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footer1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footer1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9.xml" ContentType="application/vnd.openxmlformats-officedocument.wordprocessingml.footer+xml"/>
  <Override PartName="/word/header30.xml" ContentType="application/vnd.openxmlformats-officedocument.wordprocessingml.header+xml"/>
  <Override PartName="/word/footer2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1.xml" ContentType="application/vnd.openxmlformats-officedocument.wordprocessingml.footer+xml"/>
  <Override PartName="/word/header33.xml" ContentType="application/vnd.openxmlformats-officedocument.wordprocessingml.header+xml"/>
  <Override PartName="/word/footer2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24.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2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26.xml" ContentType="application/vnd.openxmlformats-officedocument.wordprocessingml.footer+xml"/>
  <Override PartName="/word/header45.xml" ContentType="application/vnd.openxmlformats-officedocument.wordprocessingml.header+xml"/>
  <Override PartName="/word/footer2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28.xml" ContentType="application/vnd.openxmlformats-officedocument.wordprocessingml.footer+xml"/>
  <Override PartName="/word/header48.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7E92E6" w14:textId="58A6F7C2" w:rsidR="00614243" w:rsidRDefault="00614243" w:rsidP="00B73650">
      <w:pPr>
        <w:jc w:val="center"/>
        <w:rPr>
          <w:sz w:val="36"/>
          <w:szCs w:val="36"/>
        </w:rPr>
      </w:pPr>
      <w:bookmarkStart w:id="0" w:name="_Hlk141428361"/>
      <w:bookmarkEnd w:id="0"/>
    </w:p>
    <w:p w14:paraId="23D595D8" w14:textId="77777777" w:rsidR="00614243" w:rsidRDefault="00614243" w:rsidP="00B73650">
      <w:pPr>
        <w:jc w:val="center"/>
        <w:rPr>
          <w:sz w:val="36"/>
          <w:szCs w:val="36"/>
        </w:rPr>
      </w:pPr>
    </w:p>
    <w:p w14:paraId="46C5ADFF" w14:textId="77777777" w:rsidR="00614243" w:rsidRDefault="00614243" w:rsidP="00B73650">
      <w:pPr>
        <w:jc w:val="center"/>
        <w:rPr>
          <w:sz w:val="36"/>
          <w:szCs w:val="36"/>
        </w:rPr>
      </w:pPr>
    </w:p>
    <w:p w14:paraId="35278ECD" w14:textId="25CE32D2" w:rsidR="00614243" w:rsidRDefault="00614243" w:rsidP="00B73650">
      <w:pPr>
        <w:jc w:val="center"/>
        <w:rPr>
          <w:sz w:val="36"/>
          <w:szCs w:val="36"/>
        </w:rPr>
      </w:pPr>
    </w:p>
    <w:p w14:paraId="4DFD161A" w14:textId="4614972F" w:rsidR="00614243" w:rsidRDefault="00614243" w:rsidP="00B73650">
      <w:pPr>
        <w:jc w:val="center"/>
        <w:rPr>
          <w:sz w:val="36"/>
          <w:szCs w:val="36"/>
        </w:rPr>
      </w:pPr>
    </w:p>
    <w:p w14:paraId="26504609" w14:textId="77777777" w:rsidR="00291EF3" w:rsidRDefault="00291EF3" w:rsidP="00B73650">
      <w:pPr>
        <w:jc w:val="center"/>
        <w:rPr>
          <w:sz w:val="36"/>
          <w:szCs w:val="36"/>
        </w:rPr>
      </w:pPr>
    </w:p>
    <w:p w14:paraId="7A4F246B" w14:textId="0E0CDC80" w:rsidR="00614243" w:rsidRDefault="00614243" w:rsidP="00B73650">
      <w:pPr>
        <w:jc w:val="center"/>
        <w:rPr>
          <w:sz w:val="36"/>
          <w:szCs w:val="36"/>
        </w:rPr>
      </w:pPr>
    </w:p>
    <w:p w14:paraId="6D926FD9" w14:textId="6BF467B4" w:rsidR="00614243" w:rsidRDefault="00614243" w:rsidP="00B73650">
      <w:pPr>
        <w:jc w:val="center"/>
        <w:rPr>
          <w:sz w:val="36"/>
          <w:szCs w:val="36"/>
        </w:rPr>
      </w:pPr>
    </w:p>
    <w:p w14:paraId="0D129196" w14:textId="095A4F9B" w:rsidR="00614243" w:rsidRDefault="00614243" w:rsidP="00B73650">
      <w:pPr>
        <w:jc w:val="center"/>
        <w:rPr>
          <w:sz w:val="36"/>
          <w:szCs w:val="36"/>
        </w:rPr>
      </w:pPr>
    </w:p>
    <w:p w14:paraId="666734BE" w14:textId="550A9E7B" w:rsidR="00D54A9F" w:rsidRPr="007B275C" w:rsidRDefault="00D54A9F" w:rsidP="00B73650">
      <w:pPr>
        <w:jc w:val="center"/>
        <w:rPr>
          <w:sz w:val="36"/>
          <w:szCs w:val="36"/>
        </w:rPr>
      </w:pPr>
      <w:r w:rsidRPr="007B275C">
        <w:rPr>
          <w:sz w:val="36"/>
          <w:szCs w:val="36"/>
        </w:rPr>
        <w:t xml:space="preserve">2025 </w:t>
      </w:r>
      <w:r w:rsidRPr="007B275C">
        <w:rPr>
          <w:i/>
          <w:iCs/>
          <w:sz w:val="36"/>
          <w:szCs w:val="36"/>
        </w:rPr>
        <w:t>FIRST</w:t>
      </w:r>
      <w:r w:rsidRPr="0080472F">
        <w:rPr>
          <w:sz w:val="36"/>
          <w:szCs w:val="36"/>
          <w:vertAlign w:val="superscript"/>
        </w:rPr>
        <w:t>®</w:t>
      </w:r>
      <w:r w:rsidRPr="0080472F">
        <w:rPr>
          <w:sz w:val="36"/>
          <w:szCs w:val="36"/>
        </w:rPr>
        <w:t xml:space="preserve"> </w:t>
      </w:r>
      <w:r w:rsidRPr="007B275C">
        <w:rPr>
          <w:sz w:val="36"/>
          <w:szCs w:val="36"/>
        </w:rPr>
        <w:t>Robotics Competition</w:t>
      </w:r>
    </w:p>
    <w:p w14:paraId="205F48FF" w14:textId="77777777" w:rsidR="00D54A9F" w:rsidRPr="0000464D" w:rsidRDefault="00D54A9F" w:rsidP="00281B69">
      <w:pPr>
        <w:spacing w:before="0"/>
        <w:contextualSpacing/>
        <w:jc w:val="center"/>
        <w:rPr>
          <w:b/>
          <w:bCs/>
          <w:sz w:val="80"/>
          <w:szCs w:val="80"/>
        </w:rPr>
      </w:pPr>
      <w:r w:rsidRPr="0000464D">
        <w:rPr>
          <w:b/>
          <w:bCs/>
          <w:sz w:val="80"/>
          <w:szCs w:val="80"/>
        </w:rPr>
        <w:t>Game Manual</w:t>
      </w:r>
    </w:p>
    <w:p w14:paraId="17AF49F6" w14:textId="77777777" w:rsidR="007A3B28" w:rsidRDefault="007A3B28" w:rsidP="00281B69">
      <w:pPr>
        <w:pStyle w:val="CoverSubtitle"/>
        <w:spacing w:before="0"/>
      </w:pPr>
      <w:r>
        <w:t>W</w:t>
      </w:r>
      <w:r w:rsidR="00D54A9F" w:rsidRPr="00434A29">
        <w:t xml:space="preserve">ith inspiration from </w:t>
      </w:r>
    </w:p>
    <w:p w14:paraId="2BB318AB" w14:textId="09AEF30F" w:rsidR="008A2A7A" w:rsidRPr="00434A29" w:rsidRDefault="00D54A9F" w:rsidP="00886B29">
      <w:pPr>
        <w:pStyle w:val="CoverSubtitle"/>
        <w:rPr>
          <w:rFonts w:eastAsiaTheme="minorHAnsi"/>
        </w:rPr>
      </w:pPr>
      <w:r w:rsidRPr="00434A29">
        <w:t>Operation Outpost by Team 1318, Issaquah Robotics Society.</w:t>
      </w:r>
    </w:p>
    <w:p w14:paraId="7FAE4497" w14:textId="77777777" w:rsidR="00FC6773" w:rsidRDefault="00FC6773">
      <w:pPr>
        <w:spacing w:before="0"/>
        <w:rPr>
          <w:rFonts w:ascii="Open Sans" w:eastAsiaTheme="minorEastAsia" w:hAnsi="Open Sans"/>
          <w:sz w:val="21"/>
          <w:szCs w:val="21"/>
        </w:rPr>
      </w:pPr>
      <w:r>
        <w:rPr>
          <w:rFonts w:ascii="Open Sans" w:eastAsiaTheme="minorEastAsia" w:hAnsi="Open Sans"/>
          <w:b/>
          <w:sz w:val="21"/>
          <w:szCs w:val="21"/>
        </w:rPr>
        <w:br w:type="page"/>
      </w:r>
    </w:p>
    <w:sdt>
      <w:sdtPr>
        <w:rPr>
          <w:rFonts w:ascii="Open Sans" w:eastAsiaTheme="minorEastAsia" w:hAnsi="Open Sans" w:cstheme="minorBidi"/>
          <w:b w:val="0"/>
          <w:sz w:val="21"/>
          <w:szCs w:val="21"/>
        </w:rPr>
        <w:id w:val="-1357743"/>
        <w:docPartObj>
          <w:docPartGallery w:val="Table of Contents"/>
          <w:docPartUnique/>
        </w:docPartObj>
      </w:sdtPr>
      <w:sdtEndPr>
        <w:rPr>
          <w:rFonts w:ascii="Roboto" w:hAnsi="Roboto"/>
          <w:sz w:val="22"/>
          <w:szCs w:val="22"/>
        </w:rPr>
      </w:sdtEndPr>
      <w:sdtContent>
        <w:p w14:paraId="7263D30E" w14:textId="7A49E39F" w:rsidR="0047579A" w:rsidRPr="00FB224C" w:rsidRDefault="0047579A" w:rsidP="0015245E">
          <w:pPr>
            <w:pStyle w:val="TOCHeading"/>
          </w:pPr>
          <w:r w:rsidRPr="00FB224C">
            <w:t>Contents</w:t>
          </w:r>
        </w:p>
        <w:p w14:paraId="2E24E497" w14:textId="3458E122" w:rsidR="00251C48" w:rsidRDefault="00656ABB">
          <w:pPr>
            <w:pStyle w:val="TOC1"/>
            <w:tabs>
              <w:tab w:val="left" w:pos="420"/>
              <w:tab w:val="right" w:leader="dot" w:pos="10070"/>
            </w:tabs>
            <w:rPr>
              <w:rFonts w:asciiTheme="minorHAnsi" w:eastAsiaTheme="minorEastAsia" w:hAnsiTheme="minorHAnsi"/>
              <w:noProof/>
              <w:kern w:val="2"/>
              <w:sz w:val="24"/>
              <w14:ligatures w14:val="standardContextual"/>
            </w:rPr>
          </w:pPr>
          <w:r>
            <w:fldChar w:fldCharType="begin"/>
          </w:r>
          <w:r>
            <w:instrText xml:space="preserve"> TOC \o "1-3" \h \z \u </w:instrText>
          </w:r>
          <w:r>
            <w:fldChar w:fldCharType="separate"/>
          </w:r>
          <w:hyperlink w:anchor="_Toc186440044" w:history="1">
            <w:r w:rsidR="00251C48" w:rsidRPr="000D321B">
              <w:rPr>
                <w:rStyle w:val="Hyperlink"/>
                <w:noProof/>
              </w:rPr>
              <w:t>1</w:t>
            </w:r>
            <w:r w:rsidR="00251C48">
              <w:rPr>
                <w:rFonts w:asciiTheme="minorHAnsi" w:eastAsiaTheme="minorEastAsia" w:hAnsiTheme="minorHAnsi"/>
                <w:noProof/>
                <w:kern w:val="2"/>
                <w:sz w:val="24"/>
                <w14:ligatures w14:val="standardContextual"/>
              </w:rPr>
              <w:tab/>
            </w:r>
            <w:r w:rsidR="00251C48" w:rsidRPr="000D321B">
              <w:rPr>
                <w:rStyle w:val="Hyperlink"/>
                <w:noProof/>
              </w:rPr>
              <w:t>Introduction</w:t>
            </w:r>
            <w:r w:rsidR="00251C48">
              <w:rPr>
                <w:noProof/>
                <w:webHidden/>
              </w:rPr>
              <w:tab/>
            </w:r>
            <w:r w:rsidR="00251C48">
              <w:rPr>
                <w:noProof/>
                <w:webHidden/>
              </w:rPr>
              <w:fldChar w:fldCharType="begin"/>
            </w:r>
            <w:r w:rsidR="00251C48">
              <w:rPr>
                <w:noProof/>
                <w:webHidden/>
              </w:rPr>
              <w:instrText xml:space="preserve"> PAGEREF _Toc186440044 \h </w:instrText>
            </w:r>
            <w:r w:rsidR="00251C48">
              <w:rPr>
                <w:noProof/>
                <w:webHidden/>
              </w:rPr>
            </w:r>
            <w:r w:rsidR="00251C48">
              <w:rPr>
                <w:noProof/>
                <w:webHidden/>
              </w:rPr>
              <w:fldChar w:fldCharType="separate"/>
            </w:r>
            <w:r w:rsidR="002A031A">
              <w:rPr>
                <w:noProof/>
                <w:webHidden/>
              </w:rPr>
              <w:t>5</w:t>
            </w:r>
            <w:r w:rsidR="00251C48">
              <w:rPr>
                <w:noProof/>
                <w:webHidden/>
              </w:rPr>
              <w:fldChar w:fldCharType="end"/>
            </w:r>
          </w:hyperlink>
        </w:p>
        <w:p w14:paraId="58623B5D" w14:textId="0A2D07BB"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45" w:history="1">
            <w:r w:rsidRPr="000D321B">
              <w:rPr>
                <w:rStyle w:val="Hyperlink"/>
                <w:noProof/>
              </w:rPr>
              <w:t>1.1</w:t>
            </w:r>
            <w:r>
              <w:rPr>
                <w:rFonts w:asciiTheme="minorHAnsi" w:eastAsiaTheme="minorEastAsia" w:hAnsiTheme="minorHAnsi"/>
                <w:noProof/>
                <w:kern w:val="2"/>
                <w:sz w:val="24"/>
                <w14:ligatures w14:val="standardContextual"/>
              </w:rPr>
              <w:tab/>
            </w:r>
            <w:r w:rsidRPr="000D321B">
              <w:rPr>
                <w:rStyle w:val="Hyperlink"/>
                <w:noProof/>
              </w:rPr>
              <w:t xml:space="preserve">About </w:t>
            </w:r>
            <w:r w:rsidRPr="000D321B">
              <w:rPr>
                <w:rStyle w:val="Hyperlink"/>
                <w:i/>
                <w:iCs/>
                <w:noProof/>
              </w:rPr>
              <w:t>FIRST</w:t>
            </w:r>
            <w:r w:rsidRPr="000D321B">
              <w:rPr>
                <w:rStyle w:val="Hyperlink"/>
                <w:noProof/>
                <w:vertAlign w:val="superscript"/>
              </w:rPr>
              <w:t>®</w:t>
            </w:r>
            <w:r>
              <w:rPr>
                <w:noProof/>
                <w:webHidden/>
              </w:rPr>
              <w:tab/>
            </w:r>
            <w:r>
              <w:rPr>
                <w:noProof/>
                <w:webHidden/>
              </w:rPr>
              <w:fldChar w:fldCharType="begin"/>
            </w:r>
            <w:r>
              <w:rPr>
                <w:noProof/>
                <w:webHidden/>
              </w:rPr>
              <w:instrText xml:space="preserve"> PAGEREF _Toc186440045 \h </w:instrText>
            </w:r>
            <w:r>
              <w:rPr>
                <w:noProof/>
                <w:webHidden/>
              </w:rPr>
            </w:r>
            <w:r>
              <w:rPr>
                <w:noProof/>
                <w:webHidden/>
              </w:rPr>
              <w:fldChar w:fldCharType="separate"/>
            </w:r>
            <w:r w:rsidR="002A031A">
              <w:rPr>
                <w:noProof/>
                <w:webHidden/>
              </w:rPr>
              <w:t>5</w:t>
            </w:r>
            <w:r>
              <w:rPr>
                <w:noProof/>
                <w:webHidden/>
              </w:rPr>
              <w:fldChar w:fldCharType="end"/>
            </w:r>
          </w:hyperlink>
        </w:p>
        <w:p w14:paraId="4B8C35B4" w14:textId="77ACCFC8"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46" w:history="1">
            <w:r w:rsidRPr="000D321B">
              <w:rPr>
                <w:rStyle w:val="Hyperlink"/>
                <w:noProof/>
              </w:rPr>
              <w:t>1.2</w:t>
            </w:r>
            <w:r>
              <w:rPr>
                <w:rFonts w:asciiTheme="minorHAnsi" w:eastAsiaTheme="minorEastAsia" w:hAnsiTheme="minorHAnsi"/>
                <w:noProof/>
                <w:kern w:val="2"/>
                <w:sz w:val="24"/>
                <w14:ligatures w14:val="standardContextual"/>
              </w:rPr>
              <w:tab/>
            </w:r>
            <w:r w:rsidRPr="000D321B">
              <w:rPr>
                <w:rStyle w:val="Hyperlink"/>
                <w:noProof/>
              </w:rPr>
              <w:t>In Memoriam</w:t>
            </w:r>
            <w:r>
              <w:rPr>
                <w:noProof/>
                <w:webHidden/>
              </w:rPr>
              <w:tab/>
            </w:r>
            <w:r>
              <w:rPr>
                <w:noProof/>
                <w:webHidden/>
              </w:rPr>
              <w:fldChar w:fldCharType="begin"/>
            </w:r>
            <w:r>
              <w:rPr>
                <w:noProof/>
                <w:webHidden/>
              </w:rPr>
              <w:instrText xml:space="preserve"> PAGEREF _Toc186440046 \h </w:instrText>
            </w:r>
            <w:r>
              <w:rPr>
                <w:noProof/>
                <w:webHidden/>
              </w:rPr>
            </w:r>
            <w:r>
              <w:rPr>
                <w:noProof/>
                <w:webHidden/>
              </w:rPr>
              <w:fldChar w:fldCharType="separate"/>
            </w:r>
            <w:r w:rsidR="002A031A">
              <w:rPr>
                <w:noProof/>
                <w:webHidden/>
              </w:rPr>
              <w:t>5</w:t>
            </w:r>
            <w:r>
              <w:rPr>
                <w:noProof/>
                <w:webHidden/>
              </w:rPr>
              <w:fldChar w:fldCharType="end"/>
            </w:r>
          </w:hyperlink>
        </w:p>
        <w:p w14:paraId="5CF508D7" w14:textId="54C5839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47" w:history="1">
            <w:r w:rsidRPr="000D321B">
              <w:rPr>
                <w:rStyle w:val="Hyperlink"/>
                <w:noProof/>
              </w:rPr>
              <w:t>1.3</w:t>
            </w:r>
            <w:r>
              <w:rPr>
                <w:rFonts w:asciiTheme="minorHAnsi" w:eastAsiaTheme="minorEastAsia" w:hAnsiTheme="minorHAnsi"/>
                <w:noProof/>
                <w:kern w:val="2"/>
                <w:sz w:val="24"/>
                <w14:ligatures w14:val="standardContextual"/>
              </w:rPr>
              <w:tab/>
            </w:r>
            <w:r w:rsidRPr="000D321B">
              <w:rPr>
                <w:rStyle w:val="Hyperlink"/>
                <w:i/>
                <w:iCs/>
                <w:noProof/>
              </w:rPr>
              <w:t>FIRST</w:t>
            </w:r>
            <w:r w:rsidRPr="000D321B">
              <w:rPr>
                <w:rStyle w:val="Hyperlink"/>
                <w:noProof/>
                <w:vertAlign w:val="superscript"/>
              </w:rPr>
              <w:t>®</w:t>
            </w:r>
            <w:r w:rsidRPr="000D321B">
              <w:rPr>
                <w:rStyle w:val="Hyperlink"/>
                <w:noProof/>
              </w:rPr>
              <w:t xml:space="preserve"> Robotics Competition</w:t>
            </w:r>
            <w:r>
              <w:rPr>
                <w:noProof/>
                <w:webHidden/>
              </w:rPr>
              <w:tab/>
            </w:r>
            <w:r>
              <w:rPr>
                <w:noProof/>
                <w:webHidden/>
              </w:rPr>
              <w:fldChar w:fldCharType="begin"/>
            </w:r>
            <w:r>
              <w:rPr>
                <w:noProof/>
                <w:webHidden/>
              </w:rPr>
              <w:instrText xml:space="preserve"> PAGEREF _Toc186440047 \h </w:instrText>
            </w:r>
            <w:r>
              <w:rPr>
                <w:noProof/>
                <w:webHidden/>
              </w:rPr>
            </w:r>
            <w:r>
              <w:rPr>
                <w:noProof/>
                <w:webHidden/>
              </w:rPr>
              <w:fldChar w:fldCharType="separate"/>
            </w:r>
            <w:r w:rsidR="002A031A">
              <w:rPr>
                <w:noProof/>
                <w:webHidden/>
              </w:rPr>
              <w:t>5</w:t>
            </w:r>
            <w:r>
              <w:rPr>
                <w:noProof/>
                <w:webHidden/>
              </w:rPr>
              <w:fldChar w:fldCharType="end"/>
            </w:r>
          </w:hyperlink>
        </w:p>
        <w:p w14:paraId="3F6100C3" w14:textId="3967369D"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48" w:history="1">
            <w:r w:rsidRPr="000D321B">
              <w:rPr>
                <w:rStyle w:val="Hyperlink"/>
                <w:noProof/>
              </w:rPr>
              <w:t>1.4</w:t>
            </w:r>
            <w:r>
              <w:rPr>
                <w:rFonts w:asciiTheme="minorHAnsi" w:eastAsiaTheme="minorEastAsia" w:hAnsiTheme="minorHAnsi"/>
                <w:noProof/>
                <w:kern w:val="2"/>
                <w:sz w:val="24"/>
                <w14:ligatures w14:val="standardContextual"/>
              </w:rPr>
              <w:tab/>
            </w:r>
            <w:r w:rsidRPr="000D321B">
              <w:rPr>
                <w:rStyle w:val="Hyperlink"/>
                <w:i/>
                <w:iCs/>
                <w:noProof/>
              </w:rPr>
              <w:t>Gracious Professionalism</w:t>
            </w:r>
            <w:r w:rsidRPr="000D321B">
              <w:rPr>
                <w:rStyle w:val="Hyperlink"/>
                <w:noProof/>
                <w:vertAlign w:val="superscript"/>
              </w:rPr>
              <w:t>®</w:t>
            </w:r>
            <w:r w:rsidRPr="000D321B">
              <w:rPr>
                <w:rStyle w:val="Hyperlink"/>
                <w:noProof/>
              </w:rPr>
              <w:t xml:space="preserve">, a </w:t>
            </w:r>
            <w:r w:rsidRPr="000D321B">
              <w:rPr>
                <w:rStyle w:val="Hyperlink"/>
                <w:i/>
                <w:iCs/>
                <w:noProof/>
              </w:rPr>
              <w:t>FIRST</w:t>
            </w:r>
            <w:r w:rsidRPr="000D321B">
              <w:rPr>
                <w:rStyle w:val="Hyperlink"/>
                <w:noProof/>
              </w:rPr>
              <w:t xml:space="preserve"> Credo</w:t>
            </w:r>
            <w:r>
              <w:rPr>
                <w:noProof/>
                <w:webHidden/>
              </w:rPr>
              <w:tab/>
            </w:r>
            <w:r>
              <w:rPr>
                <w:noProof/>
                <w:webHidden/>
              </w:rPr>
              <w:fldChar w:fldCharType="begin"/>
            </w:r>
            <w:r>
              <w:rPr>
                <w:noProof/>
                <w:webHidden/>
              </w:rPr>
              <w:instrText xml:space="preserve"> PAGEREF _Toc186440048 \h </w:instrText>
            </w:r>
            <w:r>
              <w:rPr>
                <w:noProof/>
                <w:webHidden/>
              </w:rPr>
            </w:r>
            <w:r>
              <w:rPr>
                <w:noProof/>
                <w:webHidden/>
              </w:rPr>
              <w:fldChar w:fldCharType="separate"/>
            </w:r>
            <w:r w:rsidR="002A031A">
              <w:rPr>
                <w:noProof/>
                <w:webHidden/>
              </w:rPr>
              <w:t>6</w:t>
            </w:r>
            <w:r>
              <w:rPr>
                <w:noProof/>
                <w:webHidden/>
              </w:rPr>
              <w:fldChar w:fldCharType="end"/>
            </w:r>
          </w:hyperlink>
        </w:p>
        <w:p w14:paraId="07671ED2" w14:textId="6B089A8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49" w:history="1">
            <w:r w:rsidRPr="000D321B">
              <w:rPr>
                <w:rStyle w:val="Hyperlink"/>
                <w:noProof/>
              </w:rPr>
              <w:t>1.5</w:t>
            </w:r>
            <w:r>
              <w:rPr>
                <w:rFonts w:asciiTheme="minorHAnsi" w:eastAsiaTheme="minorEastAsia" w:hAnsiTheme="minorHAnsi"/>
                <w:noProof/>
                <w:kern w:val="2"/>
                <w:sz w:val="24"/>
                <w14:ligatures w14:val="standardContextual"/>
              </w:rPr>
              <w:tab/>
            </w:r>
            <w:r w:rsidRPr="000D321B">
              <w:rPr>
                <w:rStyle w:val="Hyperlink"/>
                <w:i/>
                <w:iCs/>
                <w:noProof/>
              </w:rPr>
              <w:t>Coopertition</w:t>
            </w:r>
            <w:r w:rsidRPr="000D321B">
              <w:rPr>
                <w:rStyle w:val="Hyperlink"/>
                <w:noProof/>
                <w:vertAlign w:val="superscript"/>
              </w:rPr>
              <w:t>®</w:t>
            </w:r>
            <w:r>
              <w:rPr>
                <w:noProof/>
                <w:webHidden/>
              </w:rPr>
              <w:tab/>
            </w:r>
            <w:r>
              <w:rPr>
                <w:noProof/>
                <w:webHidden/>
              </w:rPr>
              <w:fldChar w:fldCharType="begin"/>
            </w:r>
            <w:r>
              <w:rPr>
                <w:noProof/>
                <w:webHidden/>
              </w:rPr>
              <w:instrText xml:space="preserve"> PAGEREF _Toc186440049 \h </w:instrText>
            </w:r>
            <w:r>
              <w:rPr>
                <w:noProof/>
                <w:webHidden/>
              </w:rPr>
            </w:r>
            <w:r>
              <w:rPr>
                <w:noProof/>
                <w:webHidden/>
              </w:rPr>
              <w:fldChar w:fldCharType="separate"/>
            </w:r>
            <w:r w:rsidR="002A031A">
              <w:rPr>
                <w:noProof/>
                <w:webHidden/>
              </w:rPr>
              <w:t>7</w:t>
            </w:r>
            <w:r>
              <w:rPr>
                <w:noProof/>
                <w:webHidden/>
              </w:rPr>
              <w:fldChar w:fldCharType="end"/>
            </w:r>
          </w:hyperlink>
        </w:p>
        <w:p w14:paraId="1A1619EF" w14:textId="08F0EAC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50" w:history="1">
            <w:r w:rsidRPr="000D321B">
              <w:rPr>
                <w:rStyle w:val="Hyperlink"/>
                <w:noProof/>
              </w:rPr>
              <w:t>1.6</w:t>
            </w:r>
            <w:r>
              <w:rPr>
                <w:rFonts w:asciiTheme="minorHAnsi" w:eastAsiaTheme="minorEastAsia" w:hAnsiTheme="minorHAnsi"/>
                <w:noProof/>
                <w:kern w:val="2"/>
                <w:sz w:val="24"/>
                <w14:ligatures w14:val="standardContextual"/>
              </w:rPr>
              <w:tab/>
            </w:r>
            <w:r w:rsidRPr="000D321B">
              <w:rPr>
                <w:rStyle w:val="Hyperlink"/>
                <w:noProof/>
              </w:rPr>
              <w:t>Spirit of Volunteering</w:t>
            </w:r>
            <w:r>
              <w:rPr>
                <w:noProof/>
                <w:webHidden/>
              </w:rPr>
              <w:tab/>
            </w:r>
            <w:r>
              <w:rPr>
                <w:noProof/>
                <w:webHidden/>
              </w:rPr>
              <w:fldChar w:fldCharType="begin"/>
            </w:r>
            <w:r>
              <w:rPr>
                <w:noProof/>
                <w:webHidden/>
              </w:rPr>
              <w:instrText xml:space="preserve"> PAGEREF _Toc186440050 \h </w:instrText>
            </w:r>
            <w:r>
              <w:rPr>
                <w:noProof/>
                <w:webHidden/>
              </w:rPr>
            </w:r>
            <w:r>
              <w:rPr>
                <w:noProof/>
                <w:webHidden/>
              </w:rPr>
              <w:fldChar w:fldCharType="separate"/>
            </w:r>
            <w:r w:rsidR="002A031A">
              <w:rPr>
                <w:noProof/>
                <w:webHidden/>
              </w:rPr>
              <w:t>8</w:t>
            </w:r>
            <w:r>
              <w:rPr>
                <w:noProof/>
                <w:webHidden/>
              </w:rPr>
              <w:fldChar w:fldCharType="end"/>
            </w:r>
          </w:hyperlink>
        </w:p>
        <w:p w14:paraId="5CEDAFC7" w14:textId="2101F5CB"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51" w:history="1">
            <w:r w:rsidRPr="000D321B">
              <w:rPr>
                <w:rStyle w:val="Hyperlink"/>
                <w:noProof/>
              </w:rPr>
              <w:t>1.7</w:t>
            </w:r>
            <w:r>
              <w:rPr>
                <w:rFonts w:asciiTheme="minorHAnsi" w:eastAsiaTheme="minorEastAsia" w:hAnsiTheme="minorHAnsi"/>
                <w:noProof/>
                <w:kern w:val="2"/>
                <w:sz w:val="24"/>
                <w14:ligatures w14:val="standardContextual"/>
              </w:rPr>
              <w:tab/>
            </w:r>
            <w:r w:rsidRPr="000D321B">
              <w:rPr>
                <w:rStyle w:val="Hyperlink"/>
                <w:noProof/>
              </w:rPr>
              <w:t>This Document &amp; Its Conventions</w:t>
            </w:r>
            <w:r>
              <w:rPr>
                <w:noProof/>
                <w:webHidden/>
              </w:rPr>
              <w:tab/>
            </w:r>
            <w:r>
              <w:rPr>
                <w:noProof/>
                <w:webHidden/>
              </w:rPr>
              <w:fldChar w:fldCharType="begin"/>
            </w:r>
            <w:r>
              <w:rPr>
                <w:noProof/>
                <w:webHidden/>
              </w:rPr>
              <w:instrText xml:space="preserve"> PAGEREF _Toc186440051 \h </w:instrText>
            </w:r>
            <w:r>
              <w:rPr>
                <w:noProof/>
                <w:webHidden/>
              </w:rPr>
            </w:r>
            <w:r>
              <w:rPr>
                <w:noProof/>
                <w:webHidden/>
              </w:rPr>
              <w:fldChar w:fldCharType="separate"/>
            </w:r>
            <w:r w:rsidR="002A031A">
              <w:rPr>
                <w:noProof/>
                <w:webHidden/>
              </w:rPr>
              <w:t>9</w:t>
            </w:r>
            <w:r>
              <w:rPr>
                <w:noProof/>
                <w:webHidden/>
              </w:rPr>
              <w:fldChar w:fldCharType="end"/>
            </w:r>
          </w:hyperlink>
        </w:p>
        <w:p w14:paraId="257D49D9" w14:textId="0B47B3E7"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52" w:history="1">
            <w:r w:rsidRPr="000D321B">
              <w:rPr>
                <w:rStyle w:val="Hyperlink"/>
                <w:noProof/>
              </w:rPr>
              <w:t>1.8</w:t>
            </w:r>
            <w:r>
              <w:rPr>
                <w:rFonts w:asciiTheme="minorHAnsi" w:eastAsiaTheme="minorEastAsia" w:hAnsiTheme="minorHAnsi"/>
                <w:noProof/>
                <w:kern w:val="2"/>
                <w:sz w:val="24"/>
                <w14:ligatures w14:val="standardContextual"/>
              </w:rPr>
              <w:tab/>
            </w:r>
            <w:r w:rsidRPr="000D321B">
              <w:rPr>
                <w:rStyle w:val="Hyperlink"/>
                <w:noProof/>
              </w:rPr>
              <w:t>Translations &amp; Other Versions</w:t>
            </w:r>
            <w:r>
              <w:rPr>
                <w:noProof/>
                <w:webHidden/>
              </w:rPr>
              <w:tab/>
            </w:r>
            <w:r>
              <w:rPr>
                <w:noProof/>
                <w:webHidden/>
              </w:rPr>
              <w:fldChar w:fldCharType="begin"/>
            </w:r>
            <w:r>
              <w:rPr>
                <w:noProof/>
                <w:webHidden/>
              </w:rPr>
              <w:instrText xml:space="preserve"> PAGEREF _Toc186440052 \h </w:instrText>
            </w:r>
            <w:r>
              <w:rPr>
                <w:noProof/>
                <w:webHidden/>
              </w:rPr>
            </w:r>
            <w:r>
              <w:rPr>
                <w:noProof/>
                <w:webHidden/>
              </w:rPr>
              <w:fldChar w:fldCharType="separate"/>
            </w:r>
            <w:r w:rsidR="002A031A">
              <w:rPr>
                <w:noProof/>
                <w:webHidden/>
              </w:rPr>
              <w:t>11</w:t>
            </w:r>
            <w:r>
              <w:rPr>
                <w:noProof/>
                <w:webHidden/>
              </w:rPr>
              <w:fldChar w:fldCharType="end"/>
            </w:r>
          </w:hyperlink>
        </w:p>
        <w:p w14:paraId="5286DA87" w14:textId="5ADE742E"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53" w:history="1">
            <w:r w:rsidRPr="000D321B">
              <w:rPr>
                <w:rStyle w:val="Hyperlink"/>
                <w:noProof/>
              </w:rPr>
              <w:t>1.9</w:t>
            </w:r>
            <w:r>
              <w:rPr>
                <w:rFonts w:asciiTheme="minorHAnsi" w:eastAsiaTheme="minorEastAsia" w:hAnsiTheme="minorHAnsi"/>
                <w:noProof/>
                <w:kern w:val="2"/>
                <w:sz w:val="24"/>
                <w14:ligatures w14:val="standardContextual"/>
              </w:rPr>
              <w:tab/>
            </w:r>
            <w:r w:rsidRPr="000D321B">
              <w:rPr>
                <w:rStyle w:val="Hyperlink"/>
                <w:noProof/>
              </w:rPr>
              <w:t>Team Updates</w:t>
            </w:r>
            <w:r>
              <w:rPr>
                <w:noProof/>
                <w:webHidden/>
              </w:rPr>
              <w:tab/>
            </w:r>
            <w:r>
              <w:rPr>
                <w:noProof/>
                <w:webHidden/>
              </w:rPr>
              <w:fldChar w:fldCharType="begin"/>
            </w:r>
            <w:r>
              <w:rPr>
                <w:noProof/>
                <w:webHidden/>
              </w:rPr>
              <w:instrText xml:space="preserve"> PAGEREF _Toc186440053 \h </w:instrText>
            </w:r>
            <w:r>
              <w:rPr>
                <w:noProof/>
                <w:webHidden/>
              </w:rPr>
            </w:r>
            <w:r>
              <w:rPr>
                <w:noProof/>
                <w:webHidden/>
              </w:rPr>
              <w:fldChar w:fldCharType="separate"/>
            </w:r>
            <w:r w:rsidR="002A031A">
              <w:rPr>
                <w:noProof/>
                <w:webHidden/>
              </w:rPr>
              <w:t>11</w:t>
            </w:r>
            <w:r>
              <w:rPr>
                <w:noProof/>
                <w:webHidden/>
              </w:rPr>
              <w:fldChar w:fldCharType="end"/>
            </w:r>
          </w:hyperlink>
        </w:p>
        <w:p w14:paraId="1A7A5EF0" w14:textId="7F3C737D"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54" w:history="1">
            <w:r w:rsidRPr="000D321B">
              <w:rPr>
                <w:rStyle w:val="Hyperlink"/>
                <w:noProof/>
              </w:rPr>
              <w:t>1.10</w:t>
            </w:r>
            <w:r>
              <w:rPr>
                <w:rFonts w:asciiTheme="minorHAnsi" w:eastAsiaTheme="minorEastAsia" w:hAnsiTheme="minorHAnsi"/>
                <w:noProof/>
                <w:kern w:val="2"/>
                <w:sz w:val="24"/>
                <w14:ligatures w14:val="standardContextual"/>
              </w:rPr>
              <w:tab/>
            </w:r>
            <w:r w:rsidRPr="000D321B">
              <w:rPr>
                <w:rStyle w:val="Hyperlink"/>
                <w:noProof/>
              </w:rPr>
              <w:t>Question and Answer System</w:t>
            </w:r>
            <w:r>
              <w:rPr>
                <w:noProof/>
                <w:webHidden/>
              </w:rPr>
              <w:tab/>
            </w:r>
            <w:r>
              <w:rPr>
                <w:noProof/>
                <w:webHidden/>
              </w:rPr>
              <w:fldChar w:fldCharType="begin"/>
            </w:r>
            <w:r>
              <w:rPr>
                <w:noProof/>
                <w:webHidden/>
              </w:rPr>
              <w:instrText xml:space="preserve"> PAGEREF _Toc186440054 \h </w:instrText>
            </w:r>
            <w:r>
              <w:rPr>
                <w:noProof/>
                <w:webHidden/>
              </w:rPr>
            </w:r>
            <w:r>
              <w:rPr>
                <w:noProof/>
                <w:webHidden/>
              </w:rPr>
              <w:fldChar w:fldCharType="separate"/>
            </w:r>
            <w:r w:rsidR="002A031A">
              <w:rPr>
                <w:noProof/>
                <w:webHidden/>
              </w:rPr>
              <w:t>12</w:t>
            </w:r>
            <w:r>
              <w:rPr>
                <w:noProof/>
                <w:webHidden/>
              </w:rPr>
              <w:fldChar w:fldCharType="end"/>
            </w:r>
          </w:hyperlink>
        </w:p>
        <w:p w14:paraId="6398D442" w14:textId="7CB9D629" w:rsidR="00251C48" w:rsidRDefault="00251C48">
          <w:pPr>
            <w:pStyle w:val="TOC1"/>
            <w:tabs>
              <w:tab w:val="left" w:pos="420"/>
              <w:tab w:val="right" w:leader="dot" w:pos="10070"/>
            </w:tabs>
            <w:rPr>
              <w:rFonts w:asciiTheme="minorHAnsi" w:eastAsiaTheme="minorEastAsia" w:hAnsiTheme="minorHAnsi"/>
              <w:noProof/>
              <w:kern w:val="2"/>
              <w:sz w:val="24"/>
              <w14:ligatures w14:val="standardContextual"/>
            </w:rPr>
          </w:pPr>
          <w:hyperlink w:anchor="_Toc186440055" w:history="1">
            <w:r w:rsidRPr="000D321B">
              <w:rPr>
                <w:rStyle w:val="Hyperlink"/>
                <w:noProof/>
              </w:rPr>
              <w:t>2</w:t>
            </w:r>
            <w:r>
              <w:rPr>
                <w:rFonts w:asciiTheme="minorHAnsi" w:eastAsiaTheme="minorEastAsia" w:hAnsiTheme="minorHAnsi"/>
                <w:noProof/>
                <w:kern w:val="2"/>
                <w:sz w:val="24"/>
                <w14:ligatures w14:val="standardContextual"/>
              </w:rPr>
              <w:tab/>
            </w:r>
            <w:r w:rsidRPr="000D321B">
              <w:rPr>
                <w:rStyle w:val="Hyperlink"/>
                <w:i/>
                <w:iCs/>
                <w:noProof/>
              </w:rPr>
              <w:t>FIRST</w:t>
            </w:r>
            <w:r w:rsidRPr="000D321B">
              <w:rPr>
                <w:rStyle w:val="Hyperlink"/>
                <w:noProof/>
              </w:rPr>
              <w:t xml:space="preserve"> Season Overview</w:t>
            </w:r>
            <w:r>
              <w:rPr>
                <w:noProof/>
                <w:webHidden/>
              </w:rPr>
              <w:tab/>
            </w:r>
            <w:r>
              <w:rPr>
                <w:noProof/>
                <w:webHidden/>
              </w:rPr>
              <w:fldChar w:fldCharType="begin"/>
            </w:r>
            <w:r>
              <w:rPr>
                <w:noProof/>
                <w:webHidden/>
              </w:rPr>
              <w:instrText xml:space="preserve"> PAGEREF _Toc186440055 \h </w:instrText>
            </w:r>
            <w:r>
              <w:rPr>
                <w:noProof/>
                <w:webHidden/>
              </w:rPr>
            </w:r>
            <w:r>
              <w:rPr>
                <w:noProof/>
                <w:webHidden/>
              </w:rPr>
              <w:fldChar w:fldCharType="separate"/>
            </w:r>
            <w:r w:rsidR="002A031A">
              <w:rPr>
                <w:noProof/>
                <w:webHidden/>
              </w:rPr>
              <w:t>13</w:t>
            </w:r>
            <w:r>
              <w:rPr>
                <w:noProof/>
                <w:webHidden/>
              </w:rPr>
              <w:fldChar w:fldCharType="end"/>
            </w:r>
          </w:hyperlink>
        </w:p>
        <w:p w14:paraId="7913D538" w14:textId="118FBD3F" w:rsidR="00251C48" w:rsidRDefault="00251C48">
          <w:pPr>
            <w:pStyle w:val="TOC1"/>
            <w:tabs>
              <w:tab w:val="left" w:pos="420"/>
              <w:tab w:val="right" w:leader="dot" w:pos="10070"/>
            </w:tabs>
            <w:rPr>
              <w:rFonts w:asciiTheme="minorHAnsi" w:eastAsiaTheme="minorEastAsia" w:hAnsiTheme="minorHAnsi"/>
              <w:noProof/>
              <w:kern w:val="2"/>
              <w:sz w:val="24"/>
              <w14:ligatures w14:val="standardContextual"/>
            </w:rPr>
          </w:pPr>
          <w:hyperlink w:anchor="_Toc186440056" w:history="1">
            <w:r w:rsidRPr="000D321B">
              <w:rPr>
                <w:rStyle w:val="Hyperlink"/>
                <w:noProof/>
              </w:rPr>
              <w:t>3</w:t>
            </w:r>
            <w:r>
              <w:rPr>
                <w:rFonts w:asciiTheme="minorHAnsi" w:eastAsiaTheme="minorEastAsia" w:hAnsiTheme="minorHAnsi"/>
                <w:noProof/>
                <w:kern w:val="2"/>
                <w:sz w:val="24"/>
                <w14:ligatures w14:val="standardContextual"/>
              </w:rPr>
              <w:tab/>
            </w:r>
            <w:r w:rsidRPr="000D321B">
              <w:rPr>
                <w:rStyle w:val="Hyperlink"/>
                <w:noProof/>
              </w:rPr>
              <w:t>Game Sponsor Recognition</w:t>
            </w:r>
            <w:r>
              <w:rPr>
                <w:noProof/>
                <w:webHidden/>
              </w:rPr>
              <w:tab/>
            </w:r>
            <w:r>
              <w:rPr>
                <w:noProof/>
                <w:webHidden/>
              </w:rPr>
              <w:fldChar w:fldCharType="begin"/>
            </w:r>
            <w:r>
              <w:rPr>
                <w:noProof/>
                <w:webHidden/>
              </w:rPr>
              <w:instrText xml:space="preserve"> PAGEREF _Toc186440056 \h </w:instrText>
            </w:r>
            <w:r>
              <w:rPr>
                <w:noProof/>
                <w:webHidden/>
              </w:rPr>
            </w:r>
            <w:r>
              <w:rPr>
                <w:noProof/>
                <w:webHidden/>
              </w:rPr>
              <w:fldChar w:fldCharType="separate"/>
            </w:r>
            <w:r w:rsidR="002A031A">
              <w:rPr>
                <w:noProof/>
                <w:webHidden/>
              </w:rPr>
              <w:t>15</w:t>
            </w:r>
            <w:r>
              <w:rPr>
                <w:noProof/>
                <w:webHidden/>
              </w:rPr>
              <w:fldChar w:fldCharType="end"/>
            </w:r>
          </w:hyperlink>
        </w:p>
        <w:p w14:paraId="08E7BF1B" w14:textId="275263C8" w:rsidR="00251C48" w:rsidRDefault="00251C48">
          <w:pPr>
            <w:pStyle w:val="TOC1"/>
            <w:tabs>
              <w:tab w:val="left" w:pos="420"/>
              <w:tab w:val="right" w:leader="dot" w:pos="10070"/>
            </w:tabs>
            <w:rPr>
              <w:rFonts w:asciiTheme="minorHAnsi" w:eastAsiaTheme="minorEastAsia" w:hAnsiTheme="minorHAnsi"/>
              <w:noProof/>
              <w:kern w:val="2"/>
              <w:sz w:val="24"/>
              <w14:ligatures w14:val="standardContextual"/>
            </w:rPr>
          </w:pPr>
          <w:hyperlink w:anchor="_Toc186440057" w:history="1">
            <w:r w:rsidRPr="000D321B">
              <w:rPr>
                <w:rStyle w:val="Hyperlink"/>
                <w:noProof/>
              </w:rPr>
              <w:t>4</w:t>
            </w:r>
            <w:r>
              <w:rPr>
                <w:rFonts w:asciiTheme="minorHAnsi" w:eastAsiaTheme="minorEastAsia" w:hAnsiTheme="minorHAnsi"/>
                <w:noProof/>
                <w:kern w:val="2"/>
                <w:sz w:val="24"/>
                <w14:ligatures w14:val="standardContextual"/>
              </w:rPr>
              <w:tab/>
            </w:r>
            <w:r w:rsidRPr="000D321B">
              <w:rPr>
                <w:rStyle w:val="Hyperlink"/>
                <w:noProof/>
              </w:rPr>
              <w:t>Game Overview</w:t>
            </w:r>
            <w:r>
              <w:rPr>
                <w:noProof/>
                <w:webHidden/>
              </w:rPr>
              <w:tab/>
            </w:r>
            <w:r>
              <w:rPr>
                <w:noProof/>
                <w:webHidden/>
              </w:rPr>
              <w:fldChar w:fldCharType="begin"/>
            </w:r>
            <w:r>
              <w:rPr>
                <w:noProof/>
                <w:webHidden/>
              </w:rPr>
              <w:instrText xml:space="preserve"> PAGEREF _Toc186440057 \h </w:instrText>
            </w:r>
            <w:r>
              <w:rPr>
                <w:noProof/>
                <w:webHidden/>
              </w:rPr>
            </w:r>
            <w:r>
              <w:rPr>
                <w:noProof/>
                <w:webHidden/>
              </w:rPr>
              <w:fldChar w:fldCharType="separate"/>
            </w:r>
            <w:r w:rsidR="002A031A">
              <w:rPr>
                <w:noProof/>
                <w:webHidden/>
              </w:rPr>
              <w:t>17</w:t>
            </w:r>
            <w:r>
              <w:rPr>
                <w:noProof/>
                <w:webHidden/>
              </w:rPr>
              <w:fldChar w:fldCharType="end"/>
            </w:r>
          </w:hyperlink>
        </w:p>
        <w:p w14:paraId="3D9B28BB" w14:textId="63EEA6D3" w:rsidR="00251C48" w:rsidRDefault="00251C48">
          <w:pPr>
            <w:pStyle w:val="TOC1"/>
            <w:tabs>
              <w:tab w:val="left" w:pos="420"/>
              <w:tab w:val="right" w:leader="dot" w:pos="10070"/>
            </w:tabs>
            <w:rPr>
              <w:rFonts w:asciiTheme="minorHAnsi" w:eastAsiaTheme="minorEastAsia" w:hAnsiTheme="minorHAnsi"/>
              <w:noProof/>
              <w:kern w:val="2"/>
              <w:sz w:val="24"/>
              <w14:ligatures w14:val="standardContextual"/>
            </w:rPr>
          </w:pPr>
          <w:hyperlink w:anchor="_Toc186440058" w:history="1">
            <w:r w:rsidRPr="000D321B">
              <w:rPr>
                <w:rStyle w:val="Hyperlink"/>
                <w:noProof/>
              </w:rPr>
              <w:t>5</w:t>
            </w:r>
            <w:r>
              <w:rPr>
                <w:rFonts w:asciiTheme="minorHAnsi" w:eastAsiaTheme="minorEastAsia" w:hAnsiTheme="minorHAnsi"/>
                <w:noProof/>
                <w:kern w:val="2"/>
                <w:sz w:val="24"/>
                <w14:ligatures w14:val="standardContextual"/>
              </w:rPr>
              <w:tab/>
            </w:r>
            <w:r w:rsidRPr="000D321B">
              <w:rPr>
                <w:rStyle w:val="Hyperlink"/>
                <w:noProof/>
              </w:rPr>
              <w:t>ARENA</w:t>
            </w:r>
            <w:r>
              <w:rPr>
                <w:noProof/>
                <w:webHidden/>
              </w:rPr>
              <w:tab/>
            </w:r>
            <w:r>
              <w:rPr>
                <w:noProof/>
                <w:webHidden/>
              </w:rPr>
              <w:fldChar w:fldCharType="begin"/>
            </w:r>
            <w:r>
              <w:rPr>
                <w:noProof/>
                <w:webHidden/>
              </w:rPr>
              <w:instrText xml:space="preserve"> PAGEREF _Toc186440058 \h </w:instrText>
            </w:r>
            <w:r>
              <w:rPr>
                <w:noProof/>
                <w:webHidden/>
              </w:rPr>
            </w:r>
            <w:r>
              <w:rPr>
                <w:noProof/>
                <w:webHidden/>
              </w:rPr>
              <w:fldChar w:fldCharType="separate"/>
            </w:r>
            <w:r w:rsidR="002A031A">
              <w:rPr>
                <w:noProof/>
                <w:webHidden/>
              </w:rPr>
              <w:t>19</w:t>
            </w:r>
            <w:r>
              <w:rPr>
                <w:noProof/>
                <w:webHidden/>
              </w:rPr>
              <w:fldChar w:fldCharType="end"/>
            </w:r>
          </w:hyperlink>
        </w:p>
        <w:p w14:paraId="04765113" w14:textId="18BFF683"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59" w:history="1">
            <w:r w:rsidRPr="000D321B">
              <w:rPr>
                <w:rStyle w:val="Hyperlink"/>
                <w:noProof/>
              </w:rPr>
              <w:t>5.1</w:t>
            </w:r>
            <w:r>
              <w:rPr>
                <w:rFonts w:asciiTheme="minorHAnsi" w:eastAsiaTheme="minorEastAsia" w:hAnsiTheme="minorHAnsi"/>
                <w:noProof/>
                <w:kern w:val="2"/>
                <w:sz w:val="24"/>
                <w14:ligatures w14:val="standardContextual"/>
              </w:rPr>
              <w:tab/>
            </w:r>
            <w:r w:rsidRPr="000D321B">
              <w:rPr>
                <w:rStyle w:val="Hyperlink"/>
                <w:noProof/>
              </w:rPr>
              <w:t>FIELD</w:t>
            </w:r>
            <w:r>
              <w:rPr>
                <w:noProof/>
                <w:webHidden/>
              </w:rPr>
              <w:tab/>
            </w:r>
            <w:r>
              <w:rPr>
                <w:noProof/>
                <w:webHidden/>
              </w:rPr>
              <w:fldChar w:fldCharType="begin"/>
            </w:r>
            <w:r>
              <w:rPr>
                <w:noProof/>
                <w:webHidden/>
              </w:rPr>
              <w:instrText xml:space="preserve"> PAGEREF _Toc186440059 \h </w:instrText>
            </w:r>
            <w:r>
              <w:rPr>
                <w:noProof/>
                <w:webHidden/>
              </w:rPr>
            </w:r>
            <w:r>
              <w:rPr>
                <w:noProof/>
                <w:webHidden/>
              </w:rPr>
              <w:fldChar w:fldCharType="separate"/>
            </w:r>
            <w:r w:rsidR="002A031A">
              <w:rPr>
                <w:noProof/>
                <w:webHidden/>
              </w:rPr>
              <w:t>19</w:t>
            </w:r>
            <w:r>
              <w:rPr>
                <w:noProof/>
                <w:webHidden/>
              </w:rPr>
              <w:fldChar w:fldCharType="end"/>
            </w:r>
          </w:hyperlink>
        </w:p>
        <w:p w14:paraId="4A10EFC9" w14:textId="759F8F60"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60" w:history="1">
            <w:r w:rsidRPr="000D321B">
              <w:rPr>
                <w:rStyle w:val="Hyperlink"/>
                <w:rFonts w:eastAsia="Times New Roman"/>
                <w:noProof/>
              </w:rPr>
              <w:t>5.2</w:t>
            </w:r>
            <w:r>
              <w:rPr>
                <w:rFonts w:asciiTheme="minorHAnsi" w:eastAsiaTheme="minorEastAsia" w:hAnsiTheme="minorHAnsi"/>
                <w:noProof/>
                <w:kern w:val="2"/>
                <w:sz w:val="24"/>
                <w14:ligatures w14:val="standardContextual"/>
              </w:rPr>
              <w:tab/>
            </w:r>
            <w:r w:rsidRPr="000D321B">
              <w:rPr>
                <w:rStyle w:val="Hyperlink"/>
                <w:rFonts w:eastAsia="Times New Roman"/>
                <w:noProof/>
              </w:rPr>
              <w:t>Areas, Zones, &amp; Markings</w:t>
            </w:r>
            <w:r>
              <w:rPr>
                <w:noProof/>
                <w:webHidden/>
              </w:rPr>
              <w:tab/>
            </w:r>
            <w:r>
              <w:rPr>
                <w:noProof/>
                <w:webHidden/>
              </w:rPr>
              <w:fldChar w:fldCharType="begin"/>
            </w:r>
            <w:r>
              <w:rPr>
                <w:noProof/>
                <w:webHidden/>
              </w:rPr>
              <w:instrText xml:space="preserve"> PAGEREF _Toc186440060 \h </w:instrText>
            </w:r>
            <w:r>
              <w:rPr>
                <w:noProof/>
                <w:webHidden/>
              </w:rPr>
            </w:r>
            <w:r>
              <w:rPr>
                <w:noProof/>
                <w:webHidden/>
              </w:rPr>
              <w:fldChar w:fldCharType="separate"/>
            </w:r>
            <w:r w:rsidR="002A031A">
              <w:rPr>
                <w:noProof/>
                <w:webHidden/>
              </w:rPr>
              <w:t>21</w:t>
            </w:r>
            <w:r>
              <w:rPr>
                <w:noProof/>
                <w:webHidden/>
              </w:rPr>
              <w:fldChar w:fldCharType="end"/>
            </w:r>
          </w:hyperlink>
        </w:p>
        <w:p w14:paraId="06CBE078" w14:textId="5D7504AA"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61" w:history="1">
            <w:r w:rsidRPr="000D321B">
              <w:rPr>
                <w:rStyle w:val="Hyperlink"/>
                <w:rFonts w:eastAsia="Times New Roman"/>
                <w:noProof/>
              </w:rPr>
              <w:t>5.3</w:t>
            </w:r>
            <w:r>
              <w:rPr>
                <w:rFonts w:asciiTheme="minorHAnsi" w:eastAsiaTheme="minorEastAsia" w:hAnsiTheme="minorHAnsi"/>
                <w:noProof/>
                <w:kern w:val="2"/>
                <w:sz w:val="24"/>
                <w14:ligatures w14:val="standardContextual"/>
              </w:rPr>
              <w:tab/>
            </w:r>
            <w:r w:rsidRPr="000D321B">
              <w:rPr>
                <w:rStyle w:val="Hyperlink"/>
                <w:rFonts w:eastAsia="Times New Roman"/>
                <w:noProof/>
              </w:rPr>
              <w:t>REEF</w:t>
            </w:r>
            <w:r>
              <w:rPr>
                <w:noProof/>
                <w:webHidden/>
              </w:rPr>
              <w:tab/>
            </w:r>
            <w:r>
              <w:rPr>
                <w:noProof/>
                <w:webHidden/>
              </w:rPr>
              <w:fldChar w:fldCharType="begin"/>
            </w:r>
            <w:r>
              <w:rPr>
                <w:noProof/>
                <w:webHidden/>
              </w:rPr>
              <w:instrText xml:space="preserve"> PAGEREF _Toc186440061 \h </w:instrText>
            </w:r>
            <w:r>
              <w:rPr>
                <w:noProof/>
                <w:webHidden/>
              </w:rPr>
            </w:r>
            <w:r>
              <w:rPr>
                <w:noProof/>
                <w:webHidden/>
              </w:rPr>
              <w:fldChar w:fldCharType="separate"/>
            </w:r>
            <w:r w:rsidR="002A031A">
              <w:rPr>
                <w:noProof/>
                <w:webHidden/>
              </w:rPr>
              <w:t>23</w:t>
            </w:r>
            <w:r>
              <w:rPr>
                <w:noProof/>
                <w:webHidden/>
              </w:rPr>
              <w:fldChar w:fldCharType="end"/>
            </w:r>
          </w:hyperlink>
        </w:p>
        <w:p w14:paraId="566F0507" w14:textId="6C86041A"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62" w:history="1">
            <w:r w:rsidRPr="000D321B">
              <w:rPr>
                <w:rStyle w:val="Hyperlink"/>
                <w:rFonts w:eastAsia="Times New Roman"/>
                <w:noProof/>
              </w:rPr>
              <w:t>5.4</w:t>
            </w:r>
            <w:r>
              <w:rPr>
                <w:rFonts w:asciiTheme="minorHAnsi" w:eastAsiaTheme="minorEastAsia" w:hAnsiTheme="minorHAnsi"/>
                <w:noProof/>
                <w:kern w:val="2"/>
                <w:sz w:val="24"/>
                <w14:ligatures w14:val="standardContextual"/>
              </w:rPr>
              <w:tab/>
            </w:r>
            <w:r w:rsidRPr="000D321B">
              <w:rPr>
                <w:rStyle w:val="Hyperlink"/>
                <w:rFonts w:eastAsia="Times New Roman"/>
                <w:noProof/>
              </w:rPr>
              <w:t>BARGE</w:t>
            </w:r>
            <w:r>
              <w:rPr>
                <w:noProof/>
                <w:webHidden/>
              </w:rPr>
              <w:tab/>
            </w:r>
            <w:r>
              <w:rPr>
                <w:noProof/>
                <w:webHidden/>
              </w:rPr>
              <w:fldChar w:fldCharType="begin"/>
            </w:r>
            <w:r>
              <w:rPr>
                <w:noProof/>
                <w:webHidden/>
              </w:rPr>
              <w:instrText xml:space="preserve"> PAGEREF _Toc186440062 \h </w:instrText>
            </w:r>
            <w:r>
              <w:rPr>
                <w:noProof/>
                <w:webHidden/>
              </w:rPr>
            </w:r>
            <w:r>
              <w:rPr>
                <w:noProof/>
                <w:webHidden/>
              </w:rPr>
              <w:fldChar w:fldCharType="separate"/>
            </w:r>
            <w:r w:rsidR="002A031A">
              <w:rPr>
                <w:noProof/>
                <w:webHidden/>
              </w:rPr>
              <w:t>25</w:t>
            </w:r>
            <w:r>
              <w:rPr>
                <w:noProof/>
                <w:webHidden/>
              </w:rPr>
              <w:fldChar w:fldCharType="end"/>
            </w:r>
          </w:hyperlink>
        </w:p>
        <w:p w14:paraId="7C20C88A" w14:textId="106EF55A"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63" w:history="1">
            <w:r w:rsidRPr="000D321B">
              <w:rPr>
                <w:rStyle w:val="Hyperlink"/>
                <w:noProof/>
              </w:rPr>
              <w:t>5.4.1</w:t>
            </w:r>
            <w:r>
              <w:rPr>
                <w:rFonts w:asciiTheme="minorHAnsi" w:eastAsiaTheme="minorEastAsia" w:hAnsiTheme="minorHAnsi"/>
                <w:noProof/>
                <w:kern w:val="2"/>
                <w:sz w:val="24"/>
                <w14:ligatures w14:val="standardContextual"/>
              </w:rPr>
              <w:tab/>
            </w:r>
            <w:r w:rsidRPr="000D321B">
              <w:rPr>
                <w:rStyle w:val="Hyperlink"/>
                <w:noProof/>
              </w:rPr>
              <w:t>CAGE</w:t>
            </w:r>
            <w:r>
              <w:rPr>
                <w:noProof/>
                <w:webHidden/>
              </w:rPr>
              <w:tab/>
            </w:r>
            <w:r>
              <w:rPr>
                <w:noProof/>
                <w:webHidden/>
              </w:rPr>
              <w:fldChar w:fldCharType="begin"/>
            </w:r>
            <w:r>
              <w:rPr>
                <w:noProof/>
                <w:webHidden/>
              </w:rPr>
              <w:instrText xml:space="preserve"> PAGEREF _Toc186440063 \h </w:instrText>
            </w:r>
            <w:r>
              <w:rPr>
                <w:noProof/>
                <w:webHidden/>
              </w:rPr>
            </w:r>
            <w:r>
              <w:rPr>
                <w:noProof/>
                <w:webHidden/>
              </w:rPr>
              <w:fldChar w:fldCharType="separate"/>
            </w:r>
            <w:r w:rsidR="002A031A">
              <w:rPr>
                <w:noProof/>
                <w:webHidden/>
              </w:rPr>
              <w:t>26</w:t>
            </w:r>
            <w:r>
              <w:rPr>
                <w:noProof/>
                <w:webHidden/>
              </w:rPr>
              <w:fldChar w:fldCharType="end"/>
            </w:r>
          </w:hyperlink>
        </w:p>
        <w:p w14:paraId="10BA3EA9" w14:textId="7753CD03"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64" w:history="1">
            <w:r w:rsidRPr="000D321B">
              <w:rPr>
                <w:rStyle w:val="Hyperlink"/>
                <w:noProof/>
              </w:rPr>
              <w:t>5.4.2</w:t>
            </w:r>
            <w:r>
              <w:rPr>
                <w:rFonts w:asciiTheme="minorHAnsi" w:eastAsiaTheme="minorEastAsia" w:hAnsiTheme="minorHAnsi"/>
                <w:noProof/>
                <w:kern w:val="2"/>
                <w:sz w:val="24"/>
                <w14:ligatures w14:val="standardContextual"/>
              </w:rPr>
              <w:tab/>
            </w:r>
            <w:r w:rsidRPr="000D321B">
              <w:rPr>
                <w:rStyle w:val="Hyperlink"/>
                <w:noProof/>
              </w:rPr>
              <w:t>NET</w:t>
            </w:r>
            <w:r>
              <w:rPr>
                <w:noProof/>
                <w:webHidden/>
              </w:rPr>
              <w:tab/>
            </w:r>
            <w:r>
              <w:rPr>
                <w:noProof/>
                <w:webHidden/>
              </w:rPr>
              <w:fldChar w:fldCharType="begin"/>
            </w:r>
            <w:r>
              <w:rPr>
                <w:noProof/>
                <w:webHidden/>
              </w:rPr>
              <w:instrText xml:space="preserve"> PAGEREF _Toc186440064 \h </w:instrText>
            </w:r>
            <w:r>
              <w:rPr>
                <w:noProof/>
                <w:webHidden/>
              </w:rPr>
            </w:r>
            <w:r>
              <w:rPr>
                <w:noProof/>
                <w:webHidden/>
              </w:rPr>
              <w:fldChar w:fldCharType="separate"/>
            </w:r>
            <w:r w:rsidR="002A031A">
              <w:rPr>
                <w:noProof/>
                <w:webHidden/>
              </w:rPr>
              <w:t>27</w:t>
            </w:r>
            <w:r>
              <w:rPr>
                <w:noProof/>
                <w:webHidden/>
              </w:rPr>
              <w:fldChar w:fldCharType="end"/>
            </w:r>
          </w:hyperlink>
        </w:p>
        <w:p w14:paraId="54029BDB" w14:textId="6CBC72D3"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65" w:history="1">
            <w:r w:rsidRPr="000D321B">
              <w:rPr>
                <w:rStyle w:val="Hyperlink"/>
                <w:rFonts w:eastAsia="Times New Roman"/>
                <w:noProof/>
              </w:rPr>
              <w:t>5.5</w:t>
            </w:r>
            <w:r>
              <w:rPr>
                <w:rFonts w:asciiTheme="minorHAnsi" w:eastAsiaTheme="minorEastAsia" w:hAnsiTheme="minorHAnsi"/>
                <w:noProof/>
                <w:kern w:val="2"/>
                <w:sz w:val="24"/>
                <w14:ligatures w14:val="standardContextual"/>
              </w:rPr>
              <w:tab/>
            </w:r>
            <w:r w:rsidRPr="000D321B">
              <w:rPr>
                <w:rStyle w:val="Hyperlink"/>
                <w:rFonts w:eastAsia="Times New Roman"/>
                <w:noProof/>
              </w:rPr>
              <w:t>PROCESSOR</w:t>
            </w:r>
            <w:r>
              <w:rPr>
                <w:noProof/>
                <w:webHidden/>
              </w:rPr>
              <w:tab/>
            </w:r>
            <w:r>
              <w:rPr>
                <w:noProof/>
                <w:webHidden/>
              </w:rPr>
              <w:fldChar w:fldCharType="begin"/>
            </w:r>
            <w:r>
              <w:rPr>
                <w:noProof/>
                <w:webHidden/>
              </w:rPr>
              <w:instrText xml:space="preserve"> PAGEREF _Toc186440065 \h </w:instrText>
            </w:r>
            <w:r>
              <w:rPr>
                <w:noProof/>
                <w:webHidden/>
              </w:rPr>
            </w:r>
            <w:r>
              <w:rPr>
                <w:noProof/>
                <w:webHidden/>
              </w:rPr>
              <w:fldChar w:fldCharType="separate"/>
            </w:r>
            <w:r w:rsidR="002A031A">
              <w:rPr>
                <w:noProof/>
                <w:webHidden/>
              </w:rPr>
              <w:t>28</w:t>
            </w:r>
            <w:r>
              <w:rPr>
                <w:noProof/>
                <w:webHidden/>
              </w:rPr>
              <w:fldChar w:fldCharType="end"/>
            </w:r>
          </w:hyperlink>
        </w:p>
        <w:p w14:paraId="0321FED3" w14:textId="23AF5CA8"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66" w:history="1">
            <w:r w:rsidRPr="000D321B">
              <w:rPr>
                <w:rStyle w:val="Hyperlink"/>
                <w:rFonts w:eastAsia="Times New Roman"/>
                <w:noProof/>
              </w:rPr>
              <w:t>5.6</w:t>
            </w:r>
            <w:r>
              <w:rPr>
                <w:rFonts w:asciiTheme="minorHAnsi" w:eastAsiaTheme="minorEastAsia" w:hAnsiTheme="minorHAnsi"/>
                <w:noProof/>
                <w:kern w:val="2"/>
                <w:sz w:val="24"/>
                <w14:ligatures w14:val="standardContextual"/>
              </w:rPr>
              <w:tab/>
            </w:r>
            <w:r w:rsidRPr="000D321B">
              <w:rPr>
                <w:rStyle w:val="Hyperlink"/>
                <w:rFonts w:eastAsia="Times New Roman"/>
                <w:noProof/>
              </w:rPr>
              <w:t>ALLIANCE WALL</w:t>
            </w:r>
            <w:r>
              <w:rPr>
                <w:noProof/>
                <w:webHidden/>
              </w:rPr>
              <w:tab/>
            </w:r>
            <w:r>
              <w:rPr>
                <w:noProof/>
                <w:webHidden/>
              </w:rPr>
              <w:fldChar w:fldCharType="begin"/>
            </w:r>
            <w:r>
              <w:rPr>
                <w:noProof/>
                <w:webHidden/>
              </w:rPr>
              <w:instrText xml:space="preserve"> PAGEREF _Toc186440066 \h </w:instrText>
            </w:r>
            <w:r>
              <w:rPr>
                <w:noProof/>
                <w:webHidden/>
              </w:rPr>
            </w:r>
            <w:r>
              <w:rPr>
                <w:noProof/>
                <w:webHidden/>
              </w:rPr>
              <w:fldChar w:fldCharType="separate"/>
            </w:r>
            <w:r w:rsidR="002A031A">
              <w:rPr>
                <w:noProof/>
                <w:webHidden/>
              </w:rPr>
              <w:t>29</w:t>
            </w:r>
            <w:r>
              <w:rPr>
                <w:noProof/>
                <w:webHidden/>
              </w:rPr>
              <w:fldChar w:fldCharType="end"/>
            </w:r>
          </w:hyperlink>
        </w:p>
        <w:p w14:paraId="4A398519" w14:textId="3858F668"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67" w:history="1">
            <w:r w:rsidRPr="000D321B">
              <w:rPr>
                <w:rStyle w:val="Hyperlink"/>
                <w:rFonts w:eastAsia="Times New Roman"/>
                <w:noProof/>
              </w:rPr>
              <w:t>5.6.1</w:t>
            </w:r>
            <w:r>
              <w:rPr>
                <w:rFonts w:asciiTheme="minorHAnsi" w:eastAsiaTheme="minorEastAsia" w:hAnsiTheme="minorHAnsi"/>
                <w:noProof/>
                <w:kern w:val="2"/>
                <w:sz w:val="24"/>
                <w14:ligatures w14:val="standardContextual"/>
              </w:rPr>
              <w:tab/>
            </w:r>
            <w:r w:rsidRPr="000D321B">
              <w:rPr>
                <w:rStyle w:val="Hyperlink"/>
                <w:rFonts w:eastAsia="Times New Roman"/>
                <w:noProof/>
              </w:rPr>
              <w:t>DRIVER STATIONS</w:t>
            </w:r>
            <w:r>
              <w:rPr>
                <w:noProof/>
                <w:webHidden/>
              </w:rPr>
              <w:tab/>
            </w:r>
            <w:r>
              <w:rPr>
                <w:noProof/>
                <w:webHidden/>
              </w:rPr>
              <w:fldChar w:fldCharType="begin"/>
            </w:r>
            <w:r>
              <w:rPr>
                <w:noProof/>
                <w:webHidden/>
              </w:rPr>
              <w:instrText xml:space="preserve"> PAGEREF _Toc186440067 \h </w:instrText>
            </w:r>
            <w:r>
              <w:rPr>
                <w:noProof/>
                <w:webHidden/>
              </w:rPr>
            </w:r>
            <w:r>
              <w:rPr>
                <w:noProof/>
                <w:webHidden/>
              </w:rPr>
              <w:fldChar w:fldCharType="separate"/>
            </w:r>
            <w:r w:rsidR="002A031A">
              <w:rPr>
                <w:noProof/>
                <w:webHidden/>
              </w:rPr>
              <w:t>29</w:t>
            </w:r>
            <w:r>
              <w:rPr>
                <w:noProof/>
                <w:webHidden/>
              </w:rPr>
              <w:fldChar w:fldCharType="end"/>
            </w:r>
          </w:hyperlink>
        </w:p>
        <w:p w14:paraId="1BB3DC84" w14:textId="20451723"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68" w:history="1">
            <w:r w:rsidRPr="000D321B">
              <w:rPr>
                <w:rStyle w:val="Hyperlink"/>
                <w:rFonts w:eastAsia="Times New Roman"/>
                <w:noProof/>
              </w:rPr>
              <w:t>5.6.2</w:t>
            </w:r>
            <w:r>
              <w:rPr>
                <w:rFonts w:asciiTheme="minorHAnsi" w:eastAsiaTheme="minorEastAsia" w:hAnsiTheme="minorHAnsi"/>
                <w:noProof/>
                <w:kern w:val="2"/>
                <w:sz w:val="24"/>
                <w14:ligatures w14:val="standardContextual"/>
              </w:rPr>
              <w:tab/>
            </w:r>
            <w:r w:rsidRPr="000D321B">
              <w:rPr>
                <w:rStyle w:val="Hyperlink"/>
                <w:rFonts w:eastAsia="Times New Roman"/>
                <w:noProof/>
              </w:rPr>
              <w:t>CORAL STATION</w:t>
            </w:r>
            <w:r>
              <w:rPr>
                <w:noProof/>
                <w:webHidden/>
              </w:rPr>
              <w:tab/>
            </w:r>
            <w:r>
              <w:rPr>
                <w:noProof/>
                <w:webHidden/>
              </w:rPr>
              <w:fldChar w:fldCharType="begin"/>
            </w:r>
            <w:r>
              <w:rPr>
                <w:noProof/>
                <w:webHidden/>
              </w:rPr>
              <w:instrText xml:space="preserve"> PAGEREF _Toc186440068 \h </w:instrText>
            </w:r>
            <w:r>
              <w:rPr>
                <w:noProof/>
                <w:webHidden/>
              </w:rPr>
            </w:r>
            <w:r>
              <w:rPr>
                <w:noProof/>
                <w:webHidden/>
              </w:rPr>
              <w:fldChar w:fldCharType="separate"/>
            </w:r>
            <w:r w:rsidR="002A031A">
              <w:rPr>
                <w:noProof/>
                <w:webHidden/>
              </w:rPr>
              <w:t>32</w:t>
            </w:r>
            <w:r>
              <w:rPr>
                <w:noProof/>
                <w:webHidden/>
              </w:rPr>
              <w:fldChar w:fldCharType="end"/>
            </w:r>
          </w:hyperlink>
        </w:p>
        <w:p w14:paraId="5E1F628F" w14:textId="1EA7A0FB"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69" w:history="1">
            <w:r w:rsidRPr="000D321B">
              <w:rPr>
                <w:rStyle w:val="Hyperlink"/>
                <w:rFonts w:eastAsia="Times New Roman"/>
                <w:noProof/>
              </w:rPr>
              <w:t>5.7</w:t>
            </w:r>
            <w:r>
              <w:rPr>
                <w:rFonts w:asciiTheme="minorHAnsi" w:eastAsiaTheme="minorEastAsia" w:hAnsiTheme="minorHAnsi"/>
                <w:noProof/>
                <w:kern w:val="2"/>
                <w:sz w:val="24"/>
                <w14:ligatures w14:val="standardContextual"/>
              </w:rPr>
              <w:tab/>
            </w:r>
            <w:r w:rsidRPr="000D321B">
              <w:rPr>
                <w:rStyle w:val="Hyperlink"/>
                <w:rFonts w:eastAsia="Times New Roman"/>
                <w:noProof/>
              </w:rPr>
              <w:t>SCORING ELEMENTS</w:t>
            </w:r>
            <w:r>
              <w:rPr>
                <w:noProof/>
                <w:webHidden/>
              </w:rPr>
              <w:tab/>
            </w:r>
            <w:r>
              <w:rPr>
                <w:noProof/>
                <w:webHidden/>
              </w:rPr>
              <w:fldChar w:fldCharType="begin"/>
            </w:r>
            <w:r>
              <w:rPr>
                <w:noProof/>
                <w:webHidden/>
              </w:rPr>
              <w:instrText xml:space="preserve"> PAGEREF _Toc186440069 \h </w:instrText>
            </w:r>
            <w:r>
              <w:rPr>
                <w:noProof/>
                <w:webHidden/>
              </w:rPr>
            </w:r>
            <w:r>
              <w:rPr>
                <w:noProof/>
                <w:webHidden/>
              </w:rPr>
              <w:fldChar w:fldCharType="separate"/>
            </w:r>
            <w:r w:rsidR="002A031A">
              <w:rPr>
                <w:noProof/>
                <w:webHidden/>
              </w:rPr>
              <w:t>32</w:t>
            </w:r>
            <w:r>
              <w:rPr>
                <w:noProof/>
                <w:webHidden/>
              </w:rPr>
              <w:fldChar w:fldCharType="end"/>
            </w:r>
          </w:hyperlink>
        </w:p>
        <w:p w14:paraId="7514E109" w14:textId="27FE2A13"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70" w:history="1">
            <w:r w:rsidRPr="000D321B">
              <w:rPr>
                <w:rStyle w:val="Hyperlink"/>
                <w:noProof/>
              </w:rPr>
              <w:t>5.7.1</w:t>
            </w:r>
            <w:r>
              <w:rPr>
                <w:rFonts w:asciiTheme="minorHAnsi" w:eastAsiaTheme="minorEastAsia" w:hAnsiTheme="minorHAnsi"/>
                <w:noProof/>
                <w:kern w:val="2"/>
                <w:sz w:val="24"/>
                <w14:ligatures w14:val="standardContextual"/>
              </w:rPr>
              <w:tab/>
            </w:r>
            <w:r w:rsidRPr="000D321B">
              <w:rPr>
                <w:rStyle w:val="Hyperlink"/>
                <w:noProof/>
              </w:rPr>
              <w:t>CORAL</w:t>
            </w:r>
            <w:r>
              <w:rPr>
                <w:noProof/>
                <w:webHidden/>
              </w:rPr>
              <w:tab/>
            </w:r>
            <w:r>
              <w:rPr>
                <w:noProof/>
                <w:webHidden/>
              </w:rPr>
              <w:fldChar w:fldCharType="begin"/>
            </w:r>
            <w:r>
              <w:rPr>
                <w:noProof/>
                <w:webHidden/>
              </w:rPr>
              <w:instrText xml:space="preserve"> PAGEREF _Toc186440070 \h </w:instrText>
            </w:r>
            <w:r>
              <w:rPr>
                <w:noProof/>
                <w:webHidden/>
              </w:rPr>
            </w:r>
            <w:r>
              <w:rPr>
                <w:noProof/>
                <w:webHidden/>
              </w:rPr>
              <w:fldChar w:fldCharType="separate"/>
            </w:r>
            <w:r w:rsidR="002A031A">
              <w:rPr>
                <w:noProof/>
                <w:webHidden/>
              </w:rPr>
              <w:t>33</w:t>
            </w:r>
            <w:r>
              <w:rPr>
                <w:noProof/>
                <w:webHidden/>
              </w:rPr>
              <w:fldChar w:fldCharType="end"/>
            </w:r>
          </w:hyperlink>
        </w:p>
        <w:p w14:paraId="3D0A1559" w14:textId="25081823"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71" w:history="1">
            <w:r w:rsidRPr="000D321B">
              <w:rPr>
                <w:rStyle w:val="Hyperlink"/>
                <w:noProof/>
              </w:rPr>
              <w:t>5.7.2</w:t>
            </w:r>
            <w:r>
              <w:rPr>
                <w:rFonts w:asciiTheme="minorHAnsi" w:eastAsiaTheme="minorEastAsia" w:hAnsiTheme="minorHAnsi"/>
                <w:noProof/>
                <w:kern w:val="2"/>
                <w:sz w:val="24"/>
                <w14:ligatures w14:val="standardContextual"/>
              </w:rPr>
              <w:tab/>
            </w:r>
            <w:r w:rsidRPr="000D321B">
              <w:rPr>
                <w:rStyle w:val="Hyperlink"/>
                <w:noProof/>
              </w:rPr>
              <w:t>ALGAE</w:t>
            </w:r>
            <w:r>
              <w:rPr>
                <w:noProof/>
                <w:webHidden/>
              </w:rPr>
              <w:tab/>
            </w:r>
            <w:r>
              <w:rPr>
                <w:noProof/>
                <w:webHidden/>
              </w:rPr>
              <w:fldChar w:fldCharType="begin"/>
            </w:r>
            <w:r>
              <w:rPr>
                <w:noProof/>
                <w:webHidden/>
              </w:rPr>
              <w:instrText xml:space="preserve"> PAGEREF _Toc186440071 \h </w:instrText>
            </w:r>
            <w:r>
              <w:rPr>
                <w:noProof/>
                <w:webHidden/>
              </w:rPr>
            </w:r>
            <w:r>
              <w:rPr>
                <w:noProof/>
                <w:webHidden/>
              </w:rPr>
              <w:fldChar w:fldCharType="separate"/>
            </w:r>
            <w:r w:rsidR="002A031A">
              <w:rPr>
                <w:noProof/>
                <w:webHidden/>
              </w:rPr>
              <w:t>34</w:t>
            </w:r>
            <w:r>
              <w:rPr>
                <w:noProof/>
                <w:webHidden/>
              </w:rPr>
              <w:fldChar w:fldCharType="end"/>
            </w:r>
          </w:hyperlink>
        </w:p>
        <w:p w14:paraId="46E1D392" w14:textId="145D9483"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72" w:history="1">
            <w:r w:rsidRPr="000D321B">
              <w:rPr>
                <w:rStyle w:val="Hyperlink"/>
                <w:rFonts w:eastAsia="Times New Roman"/>
                <w:noProof/>
              </w:rPr>
              <w:t>5.8</w:t>
            </w:r>
            <w:r>
              <w:rPr>
                <w:rFonts w:asciiTheme="minorHAnsi" w:eastAsiaTheme="minorEastAsia" w:hAnsiTheme="minorHAnsi"/>
                <w:noProof/>
                <w:kern w:val="2"/>
                <w:sz w:val="24"/>
                <w14:ligatures w14:val="standardContextual"/>
              </w:rPr>
              <w:tab/>
            </w:r>
            <w:r w:rsidRPr="000D321B">
              <w:rPr>
                <w:rStyle w:val="Hyperlink"/>
                <w:rFonts w:eastAsia="Times New Roman"/>
                <w:noProof/>
              </w:rPr>
              <w:t>AprilTags</w:t>
            </w:r>
            <w:r>
              <w:rPr>
                <w:noProof/>
                <w:webHidden/>
              </w:rPr>
              <w:tab/>
            </w:r>
            <w:r>
              <w:rPr>
                <w:noProof/>
                <w:webHidden/>
              </w:rPr>
              <w:fldChar w:fldCharType="begin"/>
            </w:r>
            <w:r>
              <w:rPr>
                <w:noProof/>
                <w:webHidden/>
              </w:rPr>
              <w:instrText xml:space="preserve"> PAGEREF _Toc186440072 \h </w:instrText>
            </w:r>
            <w:r>
              <w:rPr>
                <w:noProof/>
                <w:webHidden/>
              </w:rPr>
            </w:r>
            <w:r>
              <w:rPr>
                <w:noProof/>
                <w:webHidden/>
              </w:rPr>
              <w:fldChar w:fldCharType="separate"/>
            </w:r>
            <w:r w:rsidR="002A031A">
              <w:rPr>
                <w:noProof/>
                <w:webHidden/>
              </w:rPr>
              <w:t>34</w:t>
            </w:r>
            <w:r>
              <w:rPr>
                <w:noProof/>
                <w:webHidden/>
              </w:rPr>
              <w:fldChar w:fldCharType="end"/>
            </w:r>
          </w:hyperlink>
        </w:p>
        <w:p w14:paraId="607E5284" w14:textId="4414FCBC"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73" w:history="1">
            <w:r w:rsidRPr="000D321B">
              <w:rPr>
                <w:rStyle w:val="Hyperlink"/>
                <w:rFonts w:eastAsia="Times New Roman"/>
                <w:noProof/>
              </w:rPr>
              <w:t>5.9</w:t>
            </w:r>
            <w:r>
              <w:rPr>
                <w:rFonts w:asciiTheme="minorHAnsi" w:eastAsiaTheme="minorEastAsia" w:hAnsiTheme="minorHAnsi"/>
                <w:noProof/>
                <w:kern w:val="2"/>
                <w:sz w:val="24"/>
                <w14:ligatures w14:val="standardContextual"/>
              </w:rPr>
              <w:tab/>
            </w:r>
            <w:r w:rsidRPr="000D321B">
              <w:rPr>
                <w:rStyle w:val="Hyperlink"/>
                <w:rFonts w:eastAsia="Times New Roman"/>
                <w:noProof/>
              </w:rPr>
              <w:t>The FIELD Management System</w:t>
            </w:r>
            <w:r>
              <w:rPr>
                <w:noProof/>
                <w:webHidden/>
              </w:rPr>
              <w:tab/>
            </w:r>
            <w:r>
              <w:rPr>
                <w:noProof/>
                <w:webHidden/>
              </w:rPr>
              <w:fldChar w:fldCharType="begin"/>
            </w:r>
            <w:r>
              <w:rPr>
                <w:noProof/>
                <w:webHidden/>
              </w:rPr>
              <w:instrText xml:space="preserve"> PAGEREF _Toc186440073 \h </w:instrText>
            </w:r>
            <w:r>
              <w:rPr>
                <w:noProof/>
                <w:webHidden/>
              </w:rPr>
            </w:r>
            <w:r>
              <w:rPr>
                <w:noProof/>
                <w:webHidden/>
              </w:rPr>
              <w:fldChar w:fldCharType="separate"/>
            </w:r>
            <w:r w:rsidR="002A031A">
              <w:rPr>
                <w:noProof/>
                <w:webHidden/>
              </w:rPr>
              <w:t>38</w:t>
            </w:r>
            <w:r>
              <w:rPr>
                <w:noProof/>
                <w:webHidden/>
              </w:rPr>
              <w:fldChar w:fldCharType="end"/>
            </w:r>
          </w:hyperlink>
        </w:p>
        <w:p w14:paraId="693080EB" w14:textId="0432939C"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74" w:history="1">
            <w:r w:rsidRPr="000D321B">
              <w:rPr>
                <w:rStyle w:val="Hyperlink"/>
                <w:noProof/>
              </w:rPr>
              <w:t>5.10</w:t>
            </w:r>
            <w:r>
              <w:rPr>
                <w:rFonts w:asciiTheme="minorHAnsi" w:eastAsiaTheme="minorEastAsia" w:hAnsiTheme="minorHAnsi"/>
                <w:noProof/>
                <w:kern w:val="2"/>
                <w:sz w:val="24"/>
                <w14:ligatures w14:val="standardContextual"/>
              </w:rPr>
              <w:tab/>
            </w:r>
            <w:r w:rsidRPr="000D321B">
              <w:rPr>
                <w:rStyle w:val="Hyperlink"/>
                <w:noProof/>
              </w:rPr>
              <w:t>FIELD STAFF</w:t>
            </w:r>
            <w:r>
              <w:rPr>
                <w:noProof/>
                <w:webHidden/>
              </w:rPr>
              <w:tab/>
            </w:r>
            <w:r>
              <w:rPr>
                <w:noProof/>
                <w:webHidden/>
              </w:rPr>
              <w:fldChar w:fldCharType="begin"/>
            </w:r>
            <w:r>
              <w:rPr>
                <w:noProof/>
                <w:webHidden/>
              </w:rPr>
              <w:instrText xml:space="preserve"> PAGEREF _Toc186440074 \h </w:instrText>
            </w:r>
            <w:r>
              <w:rPr>
                <w:noProof/>
                <w:webHidden/>
              </w:rPr>
            </w:r>
            <w:r>
              <w:rPr>
                <w:noProof/>
                <w:webHidden/>
              </w:rPr>
              <w:fldChar w:fldCharType="separate"/>
            </w:r>
            <w:r w:rsidR="002A031A">
              <w:rPr>
                <w:noProof/>
                <w:webHidden/>
              </w:rPr>
              <w:t>39</w:t>
            </w:r>
            <w:r>
              <w:rPr>
                <w:noProof/>
                <w:webHidden/>
              </w:rPr>
              <w:fldChar w:fldCharType="end"/>
            </w:r>
          </w:hyperlink>
        </w:p>
        <w:p w14:paraId="04CEB7F4" w14:textId="2106369E" w:rsidR="00251C48" w:rsidRDefault="00251C48">
          <w:pPr>
            <w:pStyle w:val="TOC1"/>
            <w:tabs>
              <w:tab w:val="left" w:pos="420"/>
              <w:tab w:val="right" w:leader="dot" w:pos="10070"/>
            </w:tabs>
            <w:rPr>
              <w:rFonts w:asciiTheme="minorHAnsi" w:eastAsiaTheme="minorEastAsia" w:hAnsiTheme="minorHAnsi"/>
              <w:noProof/>
              <w:kern w:val="2"/>
              <w:sz w:val="24"/>
              <w14:ligatures w14:val="standardContextual"/>
            </w:rPr>
          </w:pPr>
          <w:hyperlink w:anchor="_Toc186440075" w:history="1">
            <w:r w:rsidRPr="000D321B">
              <w:rPr>
                <w:rStyle w:val="Hyperlink"/>
                <w:noProof/>
              </w:rPr>
              <w:t>6</w:t>
            </w:r>
            <w:r>
              <w:rPr>
                <w:rFonts w:asciiTheme="minorHAnsi" w:eastAsiaTheme="minorEastAsia" w:hAnsiTheme="minorHAnsi"/>
                <w:noProof/>
                <w:kern w:val="2"/>
                <w:sz w:val="24"/>
                <w14:ligatures w14:val="standardContextual"/>
              </w:rPr>
              <w:tab/>
            </w:r>
            <w:r w:rsidRPr="000D321B">
              <w:rPr>
                <w:rStyle w:val="Hyperlink"/>
                <w:noProof/>
              </w:rPr>
              <w:t>Game Details</w:t>
            </w:r>
            <w:r>
              <w:rPr>
                <w:noProof/>
                <w:webHidden/>
              </w:rPr>
              <w:tab/>
            </w:r>
            <w:r>
              <w:rPr>
                <w:noProof/>
                <w:webHidden/>
              </w:rPr>
              <w:fldChar w:fldCharType="begin"/>
            </w:r>
            <w:r>
              <w:rPr>
                <w:noProof/>
                <w:webHidden/>
              </w:rPr>
              <w:instrText xml:space="preserve"> PAGEREF _Toc186440075 \h </w:instrText>
            </w:r>
            <w:r>
              <w:rPr>
                <w:noProof/>
                <w:webHidden/>
              </w:rPr>
            </w:r>
            <w:r>
              <w:rPr>
                <w:noProof/>
                <w:webHidden/>
              </w:rPr>
              <w:fldChar w:fldCharType="separate"/>
            </w:r>
            <w:r w:rsidR="002A031A">
              <w:rPr>
                <w:noProof/>
                <w:webHidden/>
              </w:rPr>
              <w:t>41</w:t>
            </w:r>
            <w:r>
              <w:rPr>
                <w:noProof/>
                <w:webHidden/>
              </w:rPr>
              <w:fldChar w:fldCharType="end"/>
            </w:r>
          </w:hyperlink>
        </w:p>
        <w:p w14:paraId="0973B36E" w14:textId="2DD64CDB"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76" w:history="1">
            <w:r w:rsidRPr="000D321B">
              <w:rPr>
                <w:rStyle w:val="Hyperlink"/>
                <w:rFonts w:eastAsia="Times New Roman"/>
                <w:noProof/>
              </w:rPr>
              <w:t>6.1</w:t>
            </w:r>
            <w:r>
              <w:rPr>
                <w:rFonts w:asciiTheme="minorHAnsi" w:eastAsiaTheme="minorEastAsia" w:hAnsiTheme="minorHAnsi"/>
                <w:noProof/>
                <w:kern w:val="2"/>
                <w:sz w:val="24"/>
                <w14:ligatures w14:val="standardContextual"/>
              </w:rPr>
              <w:tab/>
            </w:r>
            <w:r w:rsidRPr="000D321B">
              <w:rPr>
                <w:rStyle w:val="Hyperlink"/>
                <w:rFonts w:eastAsia="Times New Roman"/>
                <w:noProof/>
              </w:rPr>
              <w:t>MATCH Overview</w:t>
            </w:r>
            <w:r>
              <w:rPr>
                <w:noProof/>
                <w:webHidden/>
              </w:rPr>
              <w:tab/>
            </w:r>
            <w:r>
              <w:rPr>
                <w:noProof/>
                <w:webHidden/>
              </w:rPr>
              <w:fldChar w:fldCharType="begin"/>
            </w:r>
            <w:r>
              <w:rPr>
                <w:noProof/>
                <w:webHidden/>
              </w:rPr>
              <w:instrText xml:space="preserve"> PAGEREF _Toc186440076 \h </w:instrText>
            </w:r>
            <w:r>
              <w:rPr>
                <w:noProof/>
                <w:webHidden/>
              </w:rPr>
            </w:r>
            <w:r>
              <w:rPr>
                <w:noProof/>
                <w:webHidden/>
              </w:rPr>
              <w:fldChar w:fldCharType="separate"/>
            </w:r>
            <w:r w:rsidR="002A031A">
              <w:rPr>
                <w:noProof/>
                <w:webHidden/>
              </w:rPr>
              <w:t>41</w:t>
            </w:r>
            <w:r>
              <w:rPr>
                <w:noProof/>
                <w:webHidden/>
              </w:rPr>
              <w:fldChar w:fldCharType="end"/>
            </w:r>
          </w:hyperlink>
        </w:p>
        <w:p w14:paraId="36B747BF" w14:textId="26FA822E"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77" w:history="1">
            <w:r w:rsidRPr="000D321B">
              <w:rPr>
                <w:rStyle w:val="Hyperlink"/>
                <w:rFonts w:eastAsia="Times New Roman"/>
                <w:noProof/>
              </w:rPr>
              <w:t>6.2</w:t>
            </w:r>
            <w:r>
              <w:rPr>
                <w:rFonts w:asciiTheme="minorHAnsi" w:eastAsiaTheme="minorEastAsia" w:hAnsiTheme="minorHAnsi"/>
                <w:noProof/>
                <w:kern w:val="2"/>
                <w:sz w:val="24"/>
                <w14:ligatures w14:val="standardContextual"/>
              </w:rPr>
              <w:tab/>
            </w:r>
            <w:r w:rsidRPr="000D321B">
              <w:rPr>
                <w:rStyle w:val="Hyperlink"/>
                <w:rFonts w:eastAsia="Times New Roman"/>
                <w:noProof/>
              </w:rPr>
              <w:t>DRIVE TEAM</w:t>
            </w:r>
            <w:r>
              <w:rPr>
                <w:noProof/>
                <w:webHidden/>
              </w:rPr>
              <w:tab/>
            </w:r>
            <w:r>
              <w:rPr>
                <w:noProof/>
                <w:webHidden/>
              </w:rPr>
              <w:fldChar w:fldCharType="begin"/>
            </w:r>
            <w:r>
              <w:rPr>
                <w:noProof/>
                <w:webHidden/>
              </w:rPr>
              <w:instrText xml:space="preserve"> PAGEREF _Toc186440077 \h </w:instrText>
            </w:r>
            <w:r>
              <w:rPr>
                <w:noProof/>
                <w:webHidden/>
              </w:rPr>
            </w:r>
            <w:r>
              <w:rPr>
                <w:noProof/>
                <w:webHidden/>
              </w:rPr>
              <w:fldChar w:fldCharType="separate"/>
            </w:r>
            <w:r w:rsidR="002A031A">
              <w:rPr>
                <w:noProof/>
                <w:webHidden/>
              </w:rPr>
              <w:t>41</w:t>
            </w:r>
            <w:r>
              <w:rPr>
                <w:noProof/>
                <w:webHidden/>
              </w:rPr>
              <w:fldChar w:fldCharType="end"/>
            </w:r>
          </w:hyperlink>
        </w:p>
        <w:p w14:paraId="30483A7D" w14:textId="67FE63FB"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78" w:history="1">
            <w:r w:rsidRPr="000D321B">
              <w:rPr>
                <w:rStyle w:val="Hyperlink"/>
                <w:noProof/>
              </w:rPr>
              <w:t>6.3</w:t>
            </w:r>
            <w:r>
              <w:rPr>
                <w:rFonts w:asciiTheme="minorHAnsi" w:eastAsiaTheme="minorEastAsia" w:hAnsiTheme="minorHAnsi"/>
                <w:noProof/>
                <w:kern w:val="2"/>
                <w:sz w:val="24"/>
                <w14:ligatures w14:val="standardContextual"/>
              </w:rPr>
              <w:tab/>
            </w:r>
            <w:r w:rsidRPr="000D321B">
              <w:rPr>
                <w:rStyle w:val="Hyperlink"/>
                <w:noProof/>
              </w:rPr>
              <w:t>Setup</w:t>
            </w:r>
            <w:r>
              <w:rPr>
                <w:noProof/>
                <w:webHidden/>
              </w:rPr>
              <w:tab/>
            </w:r>
            <w:r>
              <w:rPr>
                <w:noProof/>
                <w:webHidden/>
              </w:rPr>
              <w:fldChar w:fldCharType="begin"/>
            </w:r>
            <w:r>
              <w:rPr>
                <w:noProof/>
                <w:webHidden/>
              </w:rPr>
              <w:instrText xml:space="preserve"> PAGEREF _Toc186440078 \h </w:instrText>
            </w:r>
            <w:r>
              <w:rPr>
                <w:noProof/>
                <w:webHidden/>
              </w:rPr>
            </w:r>
            <w:r>
              <w:rPr>
                <w:noProof/>
                <w:webHidden/>
              </w:rPr>
              <w:fldChar w:fldCharType="separate"/>
            </w:r>
            <w:r w:rsidR="002A031A">
              <w:rPr>
                <w:noProof/>
                <w:webHidden/>
              </w:rPr>
              <w:t>43</w:t>
            </w:r>
            <w:r>
              <w:rPr>
                <w:noProof/>
                <w:webHidden/>
              </w:rPr>
              <w:fldChar w:fldCharType="end"/>
            </w:r>
          </w:hyperlink>
        </w:p>
        <w:p w14:paraId="5DF8878E" w14:textId="51A27704"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79" w:history="1">
            <w:r w:rsidRPr="000D321B">
              <w:rPr>
                <w:rStyle w:val="Hyperlink"/>
                <w:noProof/>
              </w:rPr>
              <w:t>6.3.1</w:t>
            </w:r>
            <w:r>
              <w:rPr>
                <w:rFonts w:asciiTheme="minorHAnsi" w:eastAsiaTheme="minorEastAsia" w:hAnsiTheme="minorHAnsi"/>
                <w:noProof/>
                <w:kern w:val="2"/>
                <w:sz w:val="24"/>
                <w14:ligatures w14:val="standardContextual"/>
              </w:rPr>
              <w:tab/>
            </w:r>
            <w:r w:rsidRPr="000D321B">
              <w:rPr>
                <w:rStyle w:val="Hyperlink"/>
                <w:noProof/>
              </w:rPr>
              <w:t>DRIVE TEAMS</w:t>
            </w:r>
            <w:r>
              <w:rPr>
                <w:noProof/>
                <w:webHidden/>
              </w:rPr>
              <w:tab/>
            </w:r>
            <w:r>
              <w:rPr>
                <w:noProof/>
                <w:webHidden/>
              </w:rPr>
              <w:fldChar w:fldCharType="begin"/>
            </w:r>
            <w:r>
              <w:rPr>
                <w:noProof/>
                <w:webHidden/>
              </w:rPr>
              <w:instrText xml:space="preserve"> PAGEREF _Toc186440079 \h </w:instrText>
            </w:r>
            <w:r>
              <w:rPr>
                <w:noProof/>
                <w:webHidden/>
              </w:rPr>
            </w:r>
            <w:r>
              <w:rPr>
                <w:noProof/>
                <w:webHidden/>
              </w:rPr>
              <w:fldChar w:fldCharType="separate"/>
            </w:r>
            <w:r w:rsidR="002A031A">
              <w:rPr>
                <w:noProof/>
                <w:webHidden/>
              </w:rPr>
              <w:t>43</w:t>
            </w:r>
            <w:r>
              <w:rPr>
                <w:noProof/>
                <w:webHidden/>
              </w:rPr>
              <w:fldChar w:fldCharType="end"/>
            </w:r>
          </w:hyperlink>
        </w:p>
        <w:p w14:paraId="22752AA1" w14:textId="4400E7B1"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80" w:history="1">
            <w:r w:rsidRPr="000D321B">
              <w:rPr>
                <w:rStyle w:val="Hyperlink"/>
                <w:noProof/>
              </w:rPr>
              <w:t>6.3.2</w:t>
            </w:r>
            <w:r>
              <w:rPr>
                <w:rFonts w:asciiTheme="minorHAnsi" w:eastAsiaTheme="minorEastAsia" w:hAnsiTheme="minorHAnsi"/>
                <w:noProof/>
                <w:kern w:val="2"/>
                <w:sz w:val="24"/>
                <w14:ligatures w14:val="standardContextual"/>
              </w:rPr>
              <w:tab/>
            </w:r>
            <w:r w:rsidRPr="000D321B">
              <w:rPr>
                <w:rStyle w:val="Hyperlink"/>
                <w:noProof/>
              </w:rPr>
              <w:t>OPERATOR CONSOLES</w:t>
            </w:r>
            <w:r>
              <w:rPr>
                <w:noProof/>
                <w:webHidden/>
              </w:rPr>
              <w:tab/>
            </w:r>
            <w:r>
              <w:rPr>
                <w:noProof/>
                <w:webHidden/>
              </w:rPr>
              <w:fldChar w:fldCharType="begin"/>
            </w:r>
            <w:r>
              <w:rPr>
                <w:noProof/>
                <w:webHidden/>
              </w:rPr>
              <w:instrText xml:space="preserve"> PAGEREF _Toc186440080 \h </w:instrText>
            </w:r>
            <w:r>
              <w:rPr>
                <w:noProof/>
                <w:webHidden/>
              </w:rPr>
            </w:r>
            <w:r>
              <w:rPr>
                <w:noProof/>
                <w:webHidden/>
              </w:rPr>
              <w:fldChar w:fldCharType="separate"/>
            </w:r>
            <w:r w:rsidR="002A031A">
              <w:rPr>
                <w:noProof/>
                <w:webHidden/>
              </w:rPr>
              <w:t>43</w:t>
            </w:r>
            <w:r>
              <w:rPr>
                <w:noProof/>
                <w:webHidden/>
              </w:rPr>
              <w:fldChar w:fldCharType="end"/>
            </w:r>
          </w:hyperlink>
        </w:p>
        <w:p w14:paraId="03F12661" w14:textId="373708E4"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81" w:history="1">
            <w:r w:rsidRPr="000D321B">
              <w:rPr>
                <w:rStyle w:val="Hyperlink"/>
                <w:noProof/>
              </w:rPr>
              <w:t>6.3.3</w:t>
            </w:r>
            <w:r>
              <w:rPr>
                <w:rFonts w:asciiTheme="minorHAnsi" w:eastAsiaTheme="minorEastAsia" w:hAnsiTheme="minorHAnsi"/>
                <w:noProof/>
                <w:kern w:val="2"/>
                <w:sz w:val="24"/>
                <w14:ligatures w14:val="standardContextual"/>
              </w:rPr>
              <w:tab/>
            </w:r>
            <w:r w:rsidRPr="000D321B">
              <w:rPr>
                <w:rStyle w:val="Hyperlink"/>
                <w:noProof/>
              </w:rPr>
              <w:t>ROBOTS</w:t>
            </w:r>
            <w:r>
              <w:rPr>
                <w:noProof/>
                <w:webHidden/>
              </w:rPr>
              <w:tab/>
            </w:r>
            <w:r>
              <w:rPr>
                <w:noProof/>
                <w:webHidden/>
              </w:rPr>
              <w:fldChar w:fldCharType="begin"/>
            </w:r>
            <w:r>
              <w:rPr>
                <w:noProof/>
                <w:webHidden/>
              </w:rPr>
              <w:instrText xml:space="preserve"> PAGEREF _Toc186440081 \h </w:instrText>
            </w:r>
            <w:r>
              <w:rPr>
                <w:noProof/>
                <w:webHidden/>
              </w:rPr>
            </w:r>
            <w:r>
              <w:rPr>
                <w:noProof/>
                <w:webHidden/>
              </w:rPr>
              <w:fldChar w:fldCharType="separate"/>
            </w:r>
            <w:r w:rsidR="002A031A">
              <w:rPr>
                <w:noProof/>
                <w:webHidden/>
              </w:rPr>
              <w:t>43</w:t>
            </w:r>
            <w:r>
              <w:rPr>
                <w:noProof/>
                <w:webHidden/>
              </w:rPr>
              <w:fldChar w:fldCharType="end"/>
            </w:r>
          </w:hyperlink>
        </w:p>
        <w:p w14:paraId="5559FA14" w14:textId="684F3508"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82" w:history="1">
            <w:r w:rsidRPr="000D321B">
              <w:rPr>
                <w:rStyle w:val="Hyperlink"/>
                <w:noProof/>
              </w:rPr>
              <w:t>6.3.4</w:t>
            </w:r>
            <w:r>
              <w:rPr>
                <w:rFonts w:asciiTheme="minorHAnsi" w:eastAsiaTheme="minorEastAsia" w:hAnsiTheme="minorHAnsi"/>
                <w:noProof/>
                <w:kern w:val="2"/>
                <w:sz w:val="24"/>
                <w14:ligatures w14:val="standardContextual"/>
              </w:rPr>
              <w:tab/>
            </w:r>
            <w:r w:rsidRPr="000D321B">
              <w:rPr>
                <w:rStyle w:val="Hyperlink"/>
                <w:noProof/>
              </w:rPr>
              <w:t>SCORING ELEMENTS</w:t>
            </w:r>
            <w:r>
              <w:rPr>
                <w:noProof/>
                <w:webHidden/>
              </w:rPr>
              <w:tab/>
            </w:r>
            <w:r>
              <w:rPr>
                <w:noProof/>
                <w:webHidden/>
              </w:rPr>
              <w:fldChar w:fldCharType="begin"/>
            </w:r>
            <w:r>
              <w:rPr>
                <w:noProof/>
                <w:webHidden/>
              </w:rPr>
              <w:instrText xml:space="preserve"> PAGEREF _Toc186440082 \h </w:instrText>
            </w:r>
            <w:r>
              <w:rPr>
                <w:noProof/>
                <w:webHidden/>
              </w:rPr>
            </w:r>
            <w:r>
              <w:rPr>
                <w:noProof/>
                <w:webHidden/>
              </w:rPr>
              <w:fldChar w:fldCharType="separate"/>
            </w:r>
            <w:r w:rsidR="002A031A">
              <w:rPr>
                <w:noProof/>
                <w:webHidden/>
              </w:rPr>
              <w:t>44</w:t>
            </w:r>
            <w:r>
              <w:rPr>
                <w:noProof/>
                <w:webHidden/>
              </w:rPr>
              <w:fldChar w:fldCharType="end"/>
            </w:r>
          </w:hyperlink>
        </w:p>
        <w:p w14:paraId="77DBBCDC" w14:textId="7622E795"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83" w:history="1">
            <w:r w:rsidRPr="000D321B">
              <w:rPr>
                <w:rStyle w:val="Hyperlink"/>
                <w:noProof/>
              </w:rPr>
              <w:t>6.3.5</w:t>
            </w:r>
            <w:r>
              <w:rPr>
                <w:rFonts w:asciiTheme="minorHAnsi" w:eastAsiaTheme="minorEastAsia" w:hAnsiTheme="minorHAnsi"/>
                <w:noProof/>
                <w:kern w:val="2"/>
                <w:sz w:val="24"/>
                <w14:ligatures w14:val="standardContextual"/>
              </w:rPr>
              <w:tab/>
            </w:r>
            <w:r w:rsidRPr="000D321B">
              <w:rPr>
                <w:rStyle w:val="Hyperlink"/>
                <w:noProof/>
              </w:rPr>
              <w:t>CAGES</w:t>
            </w:r>
            <w:r>
              <w:rPr>
                <w:noProof/>
                <w:webHidden/>
              </w:rPr>
              <w:tab/>
            </w:r>
            <w:r>
              <w:rPr>
                <w:noProof/>
                <w:webHidden/>
              </w:rPr>
              <w:fldChar w:fldCharType="begin"/>
            </w:r>
            <w:r>
              <w:rPr>
                <w:noProof/>
                <w:webHidden/>
              </w:rPr>
              <w:instrText xml:space="preserve"> PAGEREF _Toc186440083 \h </w:instrText>
            </w:r>
            <w:r>
              <w:rPr>
                <w:noProof/>
                <w:webHidden/>
              </w:rPr>
            </w:r>
            <w:r>
              <w:rPr>
                <w:noProof/>
                <w:webHidden/>
              </w:rPr>
              <w:fldChar w:fldCharType="separate"/>
            </w:r>
            <w:r w:rsidR="002A031A">
              <w:rPr>
                <w:noProof/>
                <w:webHidden/>
              </w:rPr>
              <w:t>45</w:t>
            </w:r>
            <w:r>
              <w:rPr>
                <w:noProof/>
                <w:webHidden/>
              </w:rPr>
              <w:fldChar w:fldCharType="end"/>
            </w:r>
          </w:hyperlink>
        </w:p>
        <w:p w14:paraId="43E93DD5" w14:textId="130C00A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84" w:history="1">
            <w:r w:rsidRPr="000D321B">
              <w:rPr>
                <w:rStyle w:val="Hyperlink"/>
                <w:noProof/>
              </w:rPr>
              <w:t>6.4</w:t>
            </w:r>
            <w:r>
              <w:rPr>
                <w:rFonts w:asciiTheme="minorHAnsi" w:eastAsiaTheme="minorEastAsia" w:hAnsiTheme="minorHAnsi"/>
                <w:noProof/>
                <w:kern w:val="2"/>
                <w:sz w:val="24"/>
                <w14:ligatures w14:val="standardContextual"/>
              </w:rPr>
              <w:tab/>
            </w:r>
            <w:r w:rsidRPr="000D321B">
              <w:rPr>
                <w:rStyle w:val="Hyperlink"/>
                <w:noProof/>
              </w:rPr>
              <w:t>MATCH Phases</w:t>
            </w:r>
            <w:r>
              <w:rPr>
                <w:noProof/>
                <w:webHidden/>
              </w:rPr>
              <w:tab/>
            </w:r>
            <w:r>
              <w:rPr>
                <w:noProof/>
                <w:webHidden/>
              </w:rPr>
              <w:fldChar w:fldCharType="begin"/>
            </w:r>
            <w:r>
              <w:rPr>
                <w:noProof/>
                <w:webHidden/>
              </w:rPr>
              <w:instrText xml:space="preserve"> PAGEREF _Toc186440084 \h </w:instrText>
            </w:r>
            <w:r>
              <w:rPr>
                <w:noProof/>
                <w:webHidden/>
              </w:rPr>
            </w:r>
            <w:r>
              <w:rPr>
                <w:noProof/>
                <w:webHidden/>
              </w:rPr>
              <w:fldChar w:fldCharType="separate"/>
            </w:r>
            <w:r w:rsidR="002A031A">
              <w:rPr>
                <w:noProof/>
                <w:webHidden/>
              </w:rPr>
              <w:t>46</w:t>
            </w:r>
            <w:r>
              <w:rPr>
                <w:noProof/>
                <w:webHidden/>
              </w:rPr>
              <w:fldChar w:fldCharType="end"/>
            </w:r>
          </w:hyperlink>
        </w:p>
        <w:p w14:paraId="65F5DC3C" w14:textId="42F0F2A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85" w:history="1">
            <w:r w:rsidRPr="000D321B">
              <w:rPr>
                <w:rStyle w:val="Hyperlink"/>
                <w:rFonts w:eastAsia="Times New Roman"/>
                <w:noProof/>
              </w:rPr>
              <w:t>6.5</w:t>
            </w:r>
            <w:r>
              <w:rPr>
                <w:rFonts w:asciiTheme="minorHAnsi" w:eastAsiaTheme="minorEastAsia" w:hAnsiTheme="minorHAnsi"/>
                <w:noProof/>
                <w:kern w:val="2"/>
                <w:sz w:val="24"/>
                <w14:ligatures w14:val="standardContextual"/>
              </w:rPr>
              <w:tab/>
            </w:r>
            <w:r w:rsidRPr="000D321B">
              <w:rPr>
                <w:rStyle w:val="Hyperlink"/>
                <w:rFonts w:eastAsia="Times New Roman"/>
                <w:noProof/>
              </w:rPr>
              <w:t>Scoring</w:t>
            </w:r>
            <w:r>
              <w:rPr>
                <w:noProof/>
                <w:webHidden/>
              </w:rPr>
              <w:tab/>
            </w:r>
            <w:r>
              <w:rPr>
                <w:noProof/>
                <w:webHidden/>
              </w:rPr>
              <w:fldChar w:fldCharType="begin"/>
            </w:r>
            <w:r>
              <w:rPr>
                <w:noProof/>
                <w:webHidden/>
              </w:rPr>
              <w:instrText xml:space="preserve"> PAGEREF _Toc186440085 \h </w:instrText>
            </w:r>
            <w:r>
              <w:rPr>
                <w:noProof/>
                <w:webHidden/>
              </w:rPr>
            </w:r>
            <w:r>
              <w:rPr>
                <w:noProof/>
                <w:webHidden/>
              </w:rPr>
              <w:fldChar w:fldCharType="separate"/>
            </w:r>
            <w:r w:rsidR="002A031A">
              <w:rPr>
                <w:noProof/>
                <w:webHidden/>
              </w:rPr>
              <w:t>46</w:t>
            </w:r>
            <w:r>
              <w:rPr>
                <w:noProof/>
                <w:webHidden/>
              </w:rPr>
              <w:fldChar w:fldCharType="end"/>
            </w:r>
          </w:hyperlink>
        </w:p>
        <w:p w14:paraId="240ECB0E" w14:textId="762888EA"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86" w:history="1">
            <w:r w:rsidRPr="000D321B">
              <w:rPr>
                <w:rStyle w:val="Hyperlink"/>
                <w:noProof/>
              </w:rPr>
              <w:t>6.5.1</w:t>
            </w:r>
            <w:r>
              <w:rPr>
                <w:rFonts w:asciiTheme="minorHAnsi" w:eastAsiaTheme="minorEastAsia" w:hAnsiTheme="minorHAnsi"/>
                <w:noProof/>
                <w:kern w:val="2"/>
                <w:sz w:val="24"/>
                <w14:ligatures w14:val="standardContextual"/>
              </w:rPr>
              <w:tab/>
            </w:r>
            <w:r w:rsidRPr="000D321B">
              <w:rPr>
                <w:rStyle w:val="Hyperlink"/>
                <w:noProof/>
              </w:rPr>
              <w:t>SCORING ELEMENT Scoring Criteria</w:t>
            </w:r>
            <w:r>
              <w:rPr>
                <w:noProof/>
                <w:webHidden/>
              </w:rPr>
              <w:tab/>
            </w:r>
            <w:r>
              <w:rPr>
                <w:noProof/>
                <w:webHidden/>
              </w:rPr>
              <w:fldChar w:fldCharType="begin"/>
            </w:r>
            <w:r>
              <w:rPr>
                <w:noProof/>
                <w:webHidden/>
              </w:rPr>
              <w:instrText xml:space="preserve"> PAGEREF _Toc186440086 \h </w:instrText>
            </w:r>
            <w:r>
              <w:rPr>
                <w:noProof/>
                <w:webHidden/>
              </w:rPr>
            </w:r>
            <w:r>
              <w:rPr>
                <w:noProof/>
                <w:webHidden/>
              </w:rPr>
              <w:fldChar w:fldCharType="separate"/>
            </w:r>
            <w:r w:rsidR="002A031A">
              <w:rPr>
                <w:noProof/>
                <w:webHidden/>
              </w:rPr>
              <w:t>46</w:t>
            </w:r>
            <w:r>
              <w:rPr>
                <w:noProof/>
                <w:webHidden/>
              </w:rPr>
              <w:fldChar w:fldCharType="end"/>
            </w:r>
          </w:hyperlink>
        </w:p>
        <w:p w14:paraId="6690A915" w14:textId="4831FF9A"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87" w:history="1">
            <w:r w:rsidRPr="000D321B">
              <w:rPr>
                <w:rStyle w:val="Hyperlink"/>
                <w:noProof/>
              </w:rPr>
              <w:t>6.5.2</w:t>
            </w:r>
            <w:r>
              <w:rPr>
                <w:rFonts w:asciiTheme="minorHAnsi" w:eastAsiaTheme="minorEastAsia" w:hAnsiTheme="minorHAnsi"/>
                <w:noProof/>
                <w:kern w:val="2"/>
                <w:sz w:val="24"/>
                <w14:ligatures w14:val="standardContextual"/>
              </w:rPr>
              <w:tab/>
            </w:r>
            <w:r w:rsidRPr="000D321B">
              <w:rPr>
                <w:rStyle w:val="Hyperlink"/>
                <w:noProof/>
              </w:rPr>
              <w:t>ROBOT Scoring Criteria</w:t>
            </w:r>
            <w:r>
              <w:rPr>
                <w:noProof/>
                <w:webHidden/>
              </w:rPr>
              <w:tab/>
            </w:r>
            <w:r>
              <w:rPr>
                <w:noProof/>
                <w:webHidden/>
              </w:rPr>
              <w:fldChar w:fldCharType="begin"/>
            </w:r>
            <w:r>
              <w:rPr>
                <w:noProof/>
                <w:webHidden/>
              </w:rPr>
              <w:instrText xml:space="preserve"> PAGEREF _Toc186440087 \h </w:instrText>
            </w:r>
            <w:r>
              <w:rPr>
                <w:noProof/>
                <w:webHidden/>
              </w:rPr>
            </w:r>
            <w:r>
              <w:rPr>
                <w:noProof/>
                <w:webHidden/>
              </w:rPr>
              <w:fldChar w:fldCharType="separate"/>
            </w:r>
            <w:r w:rsidR="002A031A">
              <w:rPr>
                <w:noProof/>
                <w:webHidden/>
              </w:rPr>
              <w:t>47</w:t>
            </w:r>
            <w:r>
              <w:rPr>
                <w:noProof/>
                <w:webHidden/>
              </w:rPr>
              <w:fldChar w:fldCharType="end"/>
            </w:r>
          </w:hyperlink>
        </w:p>
        <w:p w14:paraId="56B37207" w14:textId="27BECB9D"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88" w:history="1">
            <w:r w:rsidRPr="000D321B">
              <w:rPr>
                <w:rStyle w:val="Hyperlink"/>
                <w:rFonts w:eastAsia="Times New Roman"/>
                <w:noProof/>
              </w:rPr>
              <w:t>6.5.3</w:t>
            </w:r>
            <w:r>
              <w:rPr>
                <w:rFonts w:asciiTheme="minorHAnsi" w:eastAsiaTheme="minorEastAsia" w:hAnsiTheme="minorHAnsi"/>
                <w:noProof/>
                <w:kern w:val="2"/>
                <w:sz w:val="24"/>
                <w14:ligatures w14:val="standardContextual"/>
              </w:rPr>
              <w:tab/>
            </w:r>
            <w:r w:rsidRPr="000D321B">
              <w:rPr>
                <w:rStyle w:val="Hyperlink"/>
                <w:rFonts w:eastAsia="Times New Roman"/>
                <w:i/>
                <w:iCs/>
                <w:noProof/>
              </w:rPr>
              <w:t xml:space="preserve">Coopertition </w:t>
            </w:r>
            <w:r w:rsidRPr="000D321B">
              <w:rPr>
                <w:rStyle w:val="Hyperlink"/>
                <w:rFonts w:eastAsia="Times New Roman"/>
                <w:noProof/>
              </w:rPr>
              <w:t>Bonus</w:t>
            </w:r>
            <w:r>
              <w:rPr>
                <w:noProof/>
                <w:webHidden/>
              </w:rPr>
              <w:tab/>
            </w:r>
            <w:r>
              <w:rPr>
                <w:noProof/>
                <w:webHidden/>
              </w:rPr>
              <w:fldChar w:fldCharType="begin"/>
            </w:r>
            <w:r>
              <w:rPr>
                <w:noProof/>
                <w:webHidden/>
              </w:rPr>
              <w:instrText xml:space="preserve"> PAGEREF _Toc186440088 \h </w:instrText>
            </w:r>
            <w:r>
              <w:rPr>
                <w:noProof/>
                <w:webHidden/>
              </w:rPr>
            </w:r>
            <w:r>
              <w:rPr>
                <w:noProof/>
                <w:webHidden/>
              </w:rPr>
              <w:fldChar w:fldCharType="separate"/>
            </w:r>
            <w:r w:rsidR="002A031A">
              <w:rPr>
                <w:noProof/>
                <w:webHidden/>
              </w:rPr>
              <w:t>48</w:t>
            </w:r>
            <w:r>
              <w:rPr>
                <w:noProof/>
                <w:webHidden/>
              </w:rPr>
              <w:fldChar w:fldCharType="end"/>
            </w:r>
          </w:hyperlink>
        </w:p>
        <w:p w14:paraId="3D2A69DC" w14:textId="60522893"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89" w:history="1">
            <w:r w:rsidRPr="000D321B">
              <w:rPr>
                <w:rStyle w:val="Hyperlink"/>
                <w:rFonts w:eastAsia="Times New Roman"/>
                <w:noProof/>
              </w:rPr>
              <w:t>6.5.4</w:t>
            </w:r>
            <w:r>
              <w:rPr>
                <w:rFonts w:asciiTheme="minorHAnsi" w:eastAsiaTheme="minorEastAsia" w:hAnsiTheme="minorHAnsi"/>
                <w:noProof/>
                <w:kern w:val="2"/>
                <w:sz w:val="24"/>
                <w14:ligatures w14:val="standardContextual"/>
              </w:rPr>
              <w:tab/>
            </w:r>
            <w:r w:rsidRPr="000D321B">
              <w:rPr>
                <w:rStyle w:val="Hyperlink"/>
                <w:rFonts w:eastAsia="Times New Roman"/>
                <w:noProof/>
              </w:rPr>
              <w:t>Point Values</w:t>
            </w:r>
            <w:r>
              <w:rPr>
                <w:noProof/>
                <w:webHidden/>
              </w:rPr>
              <w:tab/>
            </w:r>
            <w:r>
              <w:rPr>
                <w:noProof/>
                <w:webHidden/>
              </w:rPr>
              <w:fldChar w:fldCharType="begin"/>
            </w:r>
            <w:r>
              <w:rPr>
                <w:noProof/>
                <w:webHidden/>
              </w:rPr>
              <w:instrText xml:space="preserve"> PAGEREF _Toc186440089 \h </w:instrText>
            </w:r>
            <w:r>
              <w:rPr>
                <w:noProof/>
                <w:webHidden/>
              </w:rPr>
            </w:r>
            <w:r>
              <w:rPr>
                <w:noProof/>
                <w:webHidden/>
              </w:rPr>
              <w:fldChar w:fldCharType="separate"/>
            </w:r>
            <w:r w:rsidR="002A031A">
              <w:rPr>
                <w:noProof/>
                <w:webHidden/>
              </w:rPr>
              <w:t>48</w:t>
            </w:r>
            <w:r>
              <w:rPr>
                <w:noProof/>
                <w:webHidden/>
              </w:rPr>
              <w:fldChar w:fldCharType="end"/>
            </w:r>
          </w:hyperlink>
        </w:p>
        <w:p w14:paraId="1F2BE54E" w14:textId="480B34D6"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90" w:history="1">
            <w:r w:rsidRPr="000D321B">
              <w:rPr>
                <w:rStyle w:val="Hyperlink"/>
                <w:rFonts w:eastAsia="Times New Roman"/>
                <w:noProof/>
              </w:rPr>
              <w:t>6.6</w:t>
            </w:r>
            <w:r>
              <w:rPr>
                <w:rFonts w:asciiTheme="minorHAnsi" w:eastAsiaTheme="minorEastAsia" w:hAnsiTheme="minorHAnsi"/>
                <w:noProof/>
                <w:kern w:val="2"/>
                <w:sz w:val="24"/>
                <w14:ligatures w14:val="standardContextual"/>
              </w:rPr>
              <w:tab/>
            </w:r>
            <w:r w:rsidRPr="000D321B">
              <w:rPr>
                <w:rStyle w:val="Hyperlink"/>
                <w:rFonts w:eastAsia="Times New Roman"/>
                <w:noProof/>
              </w:rPr>
              <w:t>Violations</w:t>
            </w:r>
            <w:r>
              <w:rPr>
                <w:noProof/>
                <w:webHidden/>
              </w:rPr>
              <w:tab/>
            </w:r>
            <w:r>
              <w:rPr>
                <w:noProof/>
                <w:webHidden/>
              </w:rPr>
              <w:fldChar w:fldCharType="begin"/>
            </w:r>
            <w:r>
              <w:rPr>
                <w:noProof/>
                <w:webHidden/>
              </w:rPr>
              <w:instrText xml:space="preserve"> PAGEREF _Toc186440090 \h </w:instrText>
            </w:r>
            <w:r>
              <w:rPr>
                <w:noProof/>
                <w:webHidden/>
              </w:rPr>
            </w:r>
            <w:r>
              <w:rPr>
                <w:noProof/>
                <w:webHidden/>
              </w:rPr>
              <w:fldChar w:fldCharType="separate"/>
            </w:r>
            <w:r w:rsidR="002A031A">
              <w:rPr>
                <w:noProof/>
                <w:webHidden/>
              </w:rPr>
              <w:t>48</w:t>
            </w:r>
            <w:r>
              <w:rPr>
                <w:noProof/>
                <w:webHidden/>
              </w:rPr>
              <w:fldChar w:fldCharType="end"/>
            </w:r>
          </w:hyperlink>
        </w:p>
        <w:p w14:paraId="7208A6A4" w14:textId="48582F5C"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91" w:history="1">
            <w:r w:rsidRPr="000D321B">
              <w:rPr>
                <w:rStyle w:val="Hyperlink"/>
                <w:noProof/>
              </w:rPr>
              <w:t>6.6.1</w:t>
            </w:r>
            <w:r>
              <w:rPr>
                <w:rFonts w:asciiTheme="minorHAnsi" w:eastAsiaTheme="minorEastAsia" w:hAnsiTheme="minorHAnsi"/>
                <w:noProof/>
                <w:kern w:val="2"/>
                <w:sz w:val="24"/>
                <w14:ligatures w14:val="standardContextual"/>
              </w:rPr>
              <w:tab/>
            </w:r>
            <w:r w:rsidRPr="000D321B">
              <w:rPr>
                <w:rStyle w:val="Hyperlink"/>
                <w:noProof/>
              </w:rPr>
              <w:t>YELLOW and RED CARDS</w:t>
            </w:r>
            <w:r>
              <w:rPr>
                <w:noProof/>
                <w:webHidden/>
              </w:rPr>
              <w:tab/>
            </w:r>
            <w:r>
              <w:rPr>
                <w:noProof/>
                <w:webHidden/>
              </w:rPr>
              <w:fldChar w:fldCharType="begin"/>
            </w:r>
            <w:r>
              <w:rPr>
                <w:noProof/>
                <w:webHidden/>
              </w:rPr>
              <w:instrText xml:space="preserve"> PAGEREF _Toc186440091 \h </w:instrText>
            </w:r>
            <w:r>
              <w:rPr>
                <w:noProof/>
                <w:webHidden/>
              </w:rPr>
            </w:r>
            <w:r>
              <w:rPr>
                <w:noProof/>
                <w:webHidden/>
              </w:rPr>
              <w:fldChar w:fldCharType="separate"/>
            </w:r>
            <w:r w:rsidR="002A031A">
              <w:rPr>
                <w:noProof/>
                <w:webHidden/>
              </w:rPr>
              <w:t>49</w:t>
            </w:r>
            <w:r>
              <w:rPr>
                <w:noProof/>
                <w:webHidden/>
              </w:rPr>
              <w:fldChar w:fldCharType="end"/>
            </w:r>
          </w:hyperlink>
        </w:p>
        <w:p w14:paraId="50EDE274" w14:textId="61C0702E"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92" w:history="1">
            <w:r w:rsidRPr="000D321B">
              <w:rPr>
                <w:rStyle w:val="Hyperlink"/>
                <w:noProof/>
              </w:rPr>
              <w:t>6.6.2</w:t>
            </w:r>
            <w:r>
              <w:rPr>
                <w:rFonts w:asciiTheme="minorHAnsi" w:eastAsiaTheme="minorEastAsia" w:hAnsiTheme="minorHAnsi"/>
                <w:noProof/>
                <w:kern w:val="2"/>
                <w:sz w:val="24"/>
                <w14:ligatures w14:val="standardContextual"/>
              </w:rPr>
              <w:tab/>
            </w:r>
            <w:r w:rsidRPr="000D321B">
              <w:rPr>
                <w:rStyle w:val="Hyperlink"/>
                <w:noProof/>
              </w:rPr>
              <w:t>YELLOW and RED CARD application</w:t>
            </w:r>
            <w:r>
              <w:rPr>
                <w:noProof/>
                <w:webHidden/>
              </w:rPr>
              <w:tab/>
            </w:r>
            <w:r>
              <w:rPr>
                <w:noProof/>
                <w:webHidden/>
              </w:rPr>
              <w:fldChar w:fldCharType="begin"/>
            </w:r>
            <w:r>
              <w:rPr>
                <w:noProof/>
                <w:webHidden/>
              </w:rPr>
              <w:instrText xml:space="preserve"> PAGEREF _Toc186440092 \h </w:instrText>
            </w:r>
            <w:r>
              <w:rPr>
                <w:noProof/>
                <w:webHidden/>
              </w:rPr>
            </w:r>
            <w:r>
              <w:rPr>
                <w:noProof/>
                <w:webHidden/>
              </w:rPr>
              <w:fldChar w:fldCharType="separate"/>
            </w:r>
            <w:r w:rsidR="002A031A">
              <w:rPr>
                <w:noProof/>
                <w:webHidden/>
              </w:rPr>
              <w:t>50</w:t>
            </w:r>
            <w:r>
              <w:rPr>
                <w:noProof/>
                <w:webHidden/>
              </w:rPr>
              <w:fldChar w:fldCharType="end"/>
            </w:r>
          </w:hyperlink>
        </w:p>
        <w:p w14:paraId="5115662A" w14:textId="470CB20F"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93" w:history="1">
            <w:r w:rsidRPr="000D321B">
              <w:rPr>
                <w:rStyle w:val="Hyperlink"/>
                <w:noProof/>
              </w:rPr>
              <w:t>6.6.3</w:t>
            </w:r>
            <w:r>
              <w:rPr>
                <w:rFonts w:asciiTheme="minorHAnsi" w:eastAsiaTheme="minorEastAsia" w:hAnsiTheme="minorHAnsi"/>
                <w:noProof/>
                <w:kern w:val="2"/>
                <w:sz w:val="24"/>
                <w14:ligatures w14:val="standardContextual"/>
              </w:rPr>
              <w:tab/>
            </w:r>
            <w:r w:rsidRPr="000D321B">
              <w:rPr>
                <w:rStyle w:val="Hyperlink"/>
                <w:noProof/>
              </w:rPr>
              <w:t>YELLOW and RED CARDS during Playoff MATCHES</w:t>
            </w:r>
            <w:r>
              <w:rPr>
                <w:noProof/>
                <w:webHidden/>
              </w:rPr>
              <w:tab/>
            </w:r>
            <w:r>
              <w:rPr>
                <w:noProof/>
                <w:webHidden/>
              </w:rPr>
              <w:fldChar w:fldCharType="begin"/>
            </w:r>
            <w:r>
              <w:rPr>
                <w:noProof/>
                <w:webHidden/>
              </w:rPr>
              <w:instrText xml:space="preserve"> PAGEREF _Toc186440093 \h </w:instrText>
            </w:r>
            <w:r>
              <w:rPr>
                <w:noProof/>
                <w:webHidden/>
              </w:rPr>
            </w:r>
            <w:r>
              <w:rPr>
                <w:noProof/>
                <w:webHidden/>
              </w:rPr>
              <w:fldChar w:fldCharType="separate"/>
            </w:r>
            <w:r w:rsidR="002A031A">
              <w:rPr>
                <w:noProof/>
                <w:webHidden/>
              </w:rPr>
              <w:t>50</w:t>
            </w:r>
            <w:r>
              <w:rPr>
                <w:noProof/>
                <w:webHidden/>
              </w:rPr>
              <w:fldChar w:fldCharType="end"/>
            </w:r>
          </w:hyperlink>
        </w:p>
        <w:p w14:paraId="3CFD33EC" w14:textId="26356254"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94" w:history="1">
            <w:r w:rsidRPr="000D321B">
              <w:rPr>
                <w:rStyle w:val="Hyperlink"/>
                <w:rFonts w:eastAsia="Times New Roman"/>
                <w:noProof/>
              </w:rPr>
              <w:t>6.6.4</w:t>
            </w:r>
            <w:r>
              <w:rPr>
                <w:rFonts w:asciiTheme="minorHAnsi" w:eastAsiaTheme="minorEastAsia" w:hAnsiTheme="minorHAnsi"/>
                <w:noProof/>
                <w:kern w:val="2"/>
                <w:sz w:val="24"/>
                <w14:ligatures w14:val="standardContextual"/>
              </w:rPr>
              <w:tab/>
            </w:r>
            <w:r w:rsidRPr="000D321B">
              <w:rPr>
                <w:rStyle w:val="Hyperlink"/>
                <w:rFonts w:eastAsia="Times New Roman"/>
                <w:noProof/>
              </w:rPr>
              <w:t>Violation Details</w:t>
            </w:r>
            <w:r>
              <w:rPr>
                <w:noProof/>
                <w:webHidden/>
              </w:rPr>
              <w:tab/>
            </w:r>
            <w:r>
              <w:rPr>
                <w:noProof/>
                <w:webHidden/>
              </w:rPr>
              <w:fldChar w:fldCharType="begin"/>
            </w:r>
            <w:r>
              <w:rPr>
                <w:noProof/>
                <w:webHidden/>
              </w:rPr>
              <w:instrText xml:space="preserve"> PAGEREF _Toc186440094 \h </w:instrText>
            </w:r>
            <w:r>
              <w:rPr>
                <w:noProof/>
                <w:webHidden/>
              </w:rPr>
            </w:r>
            <w:r>
              <w:rPr>
                <w:noProof/>
                <w:webHidden/>
              </w:rPr>
              <w:fldChar w:fldCharType="separate"/>
            </w:r>
            <w:r w:rsidR="002A031A">
              <w:rPr>
                <w:noProof/>
                <w:webHidden/>
              </w:rPr>
              <w:t>50</w:t>
            </w:r>
            <w:r>
              <w:rPr>
                <w:noProof/>
                <w:webHidden/>
              </w:rPr>
              <w:fldChar w:fldCharType="end"/>
            </w:r>
          </w:hyperlink>
        </w:p>
        <w:p w14:paraId="58BDB655" w14:textId="3F92A9DF"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95" w:history="1">
            <w:r w:rsidRPr="000D321B">
              <w:rPr>
                <w:rStyle w:val="Hyperlink"/>
                <w:noProof/>
              </w:rPr>
              <w:t>6.7</w:t>
            </w:r>
            <w:r>
              <w:rPr>
                <w:rFonts w:asciiTheme="minorHAnsi" w:eastAsiaTheme="minorEastAsia" w:hAnsiTheme="minorHAnsi"/>
                <w:noProof/>
                <w:kern w:val="2"/>
                <w:sz w:val="24"/>
                <w14:ligatures w14:val="standardContextual"/>
              </w:rPr>
              <w:tab/>
            </w:r>
            <w:r w:rsidRPr="000D321B">
              <w:rPr>
                <w:rStyle w:val="Hyperlink"/>
                <w:noProof/>
              </w:rPr>
              <w:t>Head REFEREE and FTA Interaction</w:t>
            </w:r>
            <w:r>
              <w:rPr>
                <w:noProof/>
                <w:webHidden/>
              </w:rPr>
              <w:tab/>
            </w:r>
            <w:r>
              <w:rPr>
                <w:noProof/>
                <w:webHidden/>
              </w:rPr>
              <w:fldChar w:fldCharType="begin"/>
            </w:r>
            <w:r>
              <w:rPr>
                <w:noProof/>
                <w:webHidden/>
              </w:rPr>
              <w:instrText xml:space="preserve"> PAGEREF _Toc186440095 \h </w:instrText>
            </w:r>
            <w:r>
              <w:rPr>
                <w:noProof/>
                <w:webHidden/>
              </w:rPr>
            </w:r>
            <w:r>
              <w:rPr>
                <w:noProof/>
                <w:webHidden/>
              </w:rPr>
              <w:fldChar w:fldCharType="separate"/>
            </w:r>
            <w:r w:rsidR="002A031A">
              <w:rPr>
                <w:noProof/>
                <w:webHidden/>
              </w:rPr>
              <w:t>51</w:t>
            </w:r>
            <w:r>
              <w:rPr>
                <w:noProof/>
                <w:webHidden/>
              </w:rPr>
              <w:fldChar w:fldCharType="end"/>
            </w:r>
          </w:hyperlink>
        </w:p>
        <w:p w14:paraId="0108AD4E" w14:textId="2059295F"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096" w:history="1">
            <w:r w:rsidRPr="000D321B">
              <w:rPr>
                <w:rStyle w:val="Hyperlink"/>
                <w:noProof/>
              </w:rPr>
              <w:t>6.7.1</w:t>
            </w:r>
            <w:r>
              <w:rPr>
                <w:rFonts w:asciiTheme="minorHAnsi" w:eastAsiaTheme="minorEastAsia" w:hAnsiTheme="minorHAnsi"/>
                <w:noProof/>
                <w:kern w:val="2"/>
                <w:sz w:val="24"/>
                <w14:ligatures w14:val="standardContextual"/>
              </w:rPr>
              <w:tab/>
            </w:r>
            <w:r w:rsidRPr="000D321B">
              <w:rPr>
                <w:rStyle w:val="Hyperlink"/>
                <w:noProof/>
              </w:rPr>
              <w:t>Question Box (Q)</w:t>
            </w:r>
            <w:r>
              <w:rPr>
                <w:noProof/>
                <w:webHidden/>
              </w:rPr>
              <w:tab/>
            </w:r>
            <w:r>
              <w:rPr>
                <w:noProof/>
                <w:webHidden/>
              </w:rPr>
              <w:fldChar w:fldCharType="begin"/>
            </w:r>
            <w:r>
              <w:rPr>
                <w:noProof/>
                <w:webHidden/>
              </w:rPr>
              <w:instrText xml:space="preserve"> PAGEREF _Toc186440096 \h </w:instrText>
            </w:r>
            <w:r>
              <w:rPr>
                <w:noProof/>
                <w:webHidden/>
              </w:rPr>
            </w:r>
            <w:r>
              <w:rPr>
                <w:noProof/>
                <w:webHidden/>
              </w:rPr>
              <w:fldChar w:fldCharType="separate"/>
            </w:r>
            <w:r w:rsidR="002A031A">
              <w:rPr>
                <w:noProof/>
                <w:webHidden/>
              </w:rPr>
              <w:t>52</w:t>
            </w:r>
            <w:r>
              <w:rPr>
                <w:noProof/>
                <w:webHidden/>
              </w:rPr>
              <w:fldChar w:fldCharType="end"/>
            </w:r>
          </w:hyperlink>
        </w:p>
        <w:p w14:paraId="44ED3552" w14:textId="44FDB119"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97" w:history="1">
            <w:r w:rsidRPr="000D321B">
              <w:rPr>
                <w:rStyle w:val="Hyperlink"/>
                <w:rFonts w:eastAsia="Times New Roman"/>
                <w:noProof/>
              </w:rPr>
              <w:t>6.8</w:t>
            </w:r>
            <w:r>
              <w:rPr>
                <w:rFonts w:asciiTheme="minorHAnsi" w:eastAsiaTheme="minorEastAsia" w:hAnsiTheme="minorHAnsi"/>
                <w:noProof/>
                <w:kern w:val="2"/>
                <w:sz w:val="24"/>
                <w14:ligatures w14:val="standardContextual"/>
              </w:rPr>
              <w:tab/>
            </w:r>
            <w:r w:rsidRPr="000D321B">
              <w:rPr>
                <w:rStyle w:val="Hyperlink"/>
                <w:rFonts w:eastAsia="Times New Roman"/>
                <w:noProof/>
              </w:rPr>
              <w:t>Other Logistics</w:t>
            </w:r>
            <w:r>
              <w:rPr>
                <w:noProof/>
                <w:webHidden/>
              </w:rPr>
              <w:tab/>
            </w:r>
            <w:r>
              <w:rPr>
                <w:noProof/>
                <w:webHidden/>
              </w:rPr>
              <w:fldChar w:fldCharType="begin"/>
            </w:r>
            <w:r>
              <w:rPr>
                <w:noProof/>
                <w:webHidden/>
              </w:rPr>
              <w:instrText xml:space="preserve"> PAGEREF _Toc186440097 \h </w:instrText>
            </w:r>
            <w:r>
              <w:rPr>
                <w:noProof/>
                <w:webHidden/>
              </w:rPr>
            </w:r>
            <w:r>
              <w:rPr>
                <w:noProof/>
                <w:webHidden/>
              </w:rPr>
              <w:fldChar w:fldCharType="separate"/>
            </w:r>
            <w:r w:rsidR="002A031A">
              <w:rPr>
                <w:noProof/>
                <w:webHidden/>
              </w:rPr>
              <w:t>52</w:t>
            </w:r>
            <w:r>
              <w:rPr>
                <w:noProof/>
                <w:webHidden/>
              </w:rPr>
              <w:fldChar w:fldCharType="end"/>
            </w:r>
          </w:hyperlink>
        </w:p>
        <w:p w14:paraId="5B23562B" w14:textId="6C652340" w:rsidR="00251C48" w:rsidRDefault="00251C48">
          <w:pPr>
            <w:pStyle w:val="TOC1"/>
            <w:tabs>
              <w:tab w:val="left" w:pos="420"/>
              <w:tab w:val="right" w:leader="dot" w:pos="10070"/>
            </w:tabs>
            <w:rPr>
              <w:rFonts w:asciiTheme="minorHAnsi" w:eastAsiaTheme="minorEastAsia" w:hAnsiTheme="minorHAnsi"/>
              <w:noProof/>
              <w:kern w:val="2"/>
              <w:sz w:val="24"/>
              <w14:ligatures w14:val="standardContextual"/>
            </w:rPr>
          </w:pPr>
          <w:hyperlink w:anchor="_Toc186440098" w:history="1">
            <w:r w:rsidRPr="000D321B">
              <w:rPr>
                <w:rStyle w:val="Hyperlink"/>
                <w:noProof/>
              </w:rPr>
              <w:t>7</w:t>
            </w:r>
            <w:r>
              <w:rPr>
                <w:rFonts w:asciiTheme="minorHAnsi" w:eastAsiaTheme="minorEastAsia" w:hAnsiTheme="minorHAnsi"/>
                <w:noProof/>
                <w:kern w:val="2"/>
                <w:sz w:val="24"/>
                <w14:ligatures w14:val="standardContextual"/>
              </w:rPr>
              <w:tab/>
            </w:r>
            <w:r w:rsidRPr="000D321B">
              <w:rPr>
                <w:rStyle w:val="Hyperlink"/>
                <w:noProof/>
              </w:rPr>
              <w:t>Game Rules (G)</w:t>
            </w:r>
            <w:r>
              <w:rPr>
                <w:noProof/>
                <w:webHidden/>
              </w:rPr>
              <w:tab/>
            </w:r>
            <w:r>
              <w:rPr>
                <w:noProof/>
                <w:webHidden/>
              </w:rPr>
              <w:fldChar w:fldCharType="begin"/>
            </w:r>
            <w:r>
              <w:rPr>
                <w:noProof/>
                <w:webHidden/>
              </w:rPr>
              <w:instrText xml:space="preserve"> PAGEREF _Toc186440098 \h </w:instrText>
            </w:r>
            <w:r>
              <w:rPr>
                <w:noProof/>
                <w:webHidden/>
              </w:rPr>
            </w:r>
            <w:r>
              <w:rPr>
                <w:noProof/>
                <w:webHidden/>
              </w:rPr>
              <w:fldChar w:fldCharType="separate"/>
            </w:r>
            <w:r w:rsidR="002A031A">
              <w:rPr>
                <w:noProof/>
                <w:webHidden/>
              </w:rPr>
              <w:t>55</w:t>
            </w:r>
            <w:r>
              <w:rPr>
                <w:noProof/>
                <w:webHidden/>
              </w:rPr>
              <w:fldChar w:fldCharType="end"/>
            </w:r>
          </w:hyperlink>
        </w:p>
        <w:p w14:paraId="75AD8A95" w14:textId="2C4234D3"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099" w:history="1">
            <w:r w:rsidRPr="000D321B">
              <w:rPr>
                <w:rStyle w:val="Hyperlink"/>
                <w:noProof/>
              </w:rPr>
              <w:t>7.1</w:t>
            </w:r>
            <w:r>
              <w:rPr>
                <w:rFonts w:asciiTheme="minorHAnsi" w:eastAsiaTheme="minorEastAsia" w:hAnsiTheme="minorHAnsi"/>
                <w:noProof/>
                <w:kern w:val="2"/>
                <w:sz w:val="24"/>
                <w14:ligatures w14:val="standardContextual"/>
              </w:rPr>
              <w:tab/>
            </w:r>
            <w:r w:rsidRPr="000D321B">
              <w:rPr>
                <w:rStyle w:val="Hyperlink"/>
                <w:noProof/>
              </w:rPr>
              <w:t>Personal Safety</w:t>
            </w:r>
            <w:r>
              <w:rPr>
                <w:noProof/>
                <w:webHidden/>
              </w:rPr>
              <w:tab/>
            </w:r>
            <w:r>
              <w:rPr>
                <w:noProof/>
                <w:webHidden/>
              </w:rPr>
              <w:fldChar w:fldCharType="begin"/>
            </w:r>
            <w:r>
              <w:rPr>
                <w:noProof/>
                <w:webHidden/>
              </w:rPr>
              <w:instrText xml:space="preserve"> PAGEREF _Toc186440099 \h </w:instrText>
            </w:r>
            <w:r>
              <w:rPr>
                <w:noProof/>
                <w:webHidden/>
              </w:rPr>
            </w:r>
            <w:r>
              <w:rPr>
                <w:noProof/>
                <w:webHidden/>
              </w:rPr>
              <w:fldChar w:fldCharType="separate"/>
            </w:r>
            <w:r w:rsidR="002A031A">
              <w:rPr>
                <w:noProof/>
                <w:webHidden/>
              </w:rPr>
              <w:t>55</w:t>
            </w:r>
            <w:r>
              <w:rPr>
                <w:noProof/>
                <w:webHidden/>
              </w:rPr>
              <w:fldChar w:fldCharType="end"/>
            </w:r>
          </w:hyperlink>
        </w:p>
        <w:p w14:paraId="1DAA639A" w14:textId="7F84AA4E"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00" w:history="1">
            <w:r w:rsidRPr="000D321B">
              <w:rPr>
                <w:rStyle w:val="Hyperlink"/>
                <w:noProof/>
              </w:rPr>
              <w:t>7.2</w:t>
            </w:r>
            <w:r>
              <w:rPr>
                <w:rFonts w:asciiTheme="minorHAnsi" w:eastAsiaTheme="minorEastAsia" w:hAnsiTheme="minorHAnsi"/>
                <w:noProof/>
                <w:kern w:val="2"/>
                <w:sz w:val="24"/>
                <w14:ligatures w14:val="standardContextual"/>
              </w:rPr>
              <w:tab/>
            </w:r>
            <w:r w:rsidRPr="000D321B">
              <w:rPr>
                <w:rStyle w:val="Hyperlink"/>
                <w:noProof/>
              </w:rPr>
              <w:t>Conduct</w:t>
            </w:r>
            <w:r>
              <w:rPr>
                <w:noProof/>
                <w:webHidden/>
              </w:rPr>
              <w:tab/>
            </w:r>
            <w:r>
              <w:rPr>
                <w:noProof/>
                <w:webHidden/>
              </w:rPr>
              <w:fldChar w:fldCharType="begin"/>
            </w:r>
            <w:r>
              <w:rPr>
                <w:noProof/>
                <w:webHidden/>
              </w:rPr>
              <w:instrText xml:space="preserve"> PAGEREF _Toc186440100 \h </w:instrText>
            </w:r>
            <w:r>
              <w:rPr>
                <w:noProof/>
                <w:webHidden/>
              </w:rPr>
            </w:r>
            <w:r>
              <w:rPr>
                <w:noProof/>
                <w:webHidden/>
              </w:rPr>
              <w:fldChar w:fldCharType="separate"/>
            </w:r>
            <w:r w:rsidR="002A031A">
              <w:rPr>
                <w:noProof/>
                <w:webHidden/>
              </w:rPr>
              <w:t>56</w:t>
            </w:r>
            <w:r>
              <w:rPr>
                <w:noProof/>
                <w:webHidden/>
              </w:rPr>
              <w:fldChar w:fldCharType="end"/>
            </w:r>
          </w:hyperlink>
        </w:p>
        <w:p w14:paraId="2CBBCCF5" w14:textId="03F64009"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01" w:history="1">
            <w:r w:rsidRPr="000D321B">
              <w:rPr>
                <w:rStyle w:val="Hyperlink"/>
                <w:rFonts w:eastAsia="Times New Roman"/>
                <w:noProof/>
              </w:rPr>
              <w:t>7.3</w:t>
            </w:r>
            <w:r>
              <w:rPr>
                <w:rFonts w:asciiTheme="minorHAnsi" w:eastAsiaTheme="minorEastAsia" w:hAnsiTheme="minorHAnsi"/>
                <w:noProof/>
                <w:kern w:val="2"/>
                <w:sz w:val="24"/>
                <w14:ligatures w14:val="standardContextual"/>
              </w:rPr>
              <w:tab/>
            </w:r>
            <w:r w:rsidRPr="000D321B">
              <w:rPr>
                <w:rStyle w:val="Hyperlink"/>
                <w:rFonts w:eastAsia="Times New Roman"/>
                <w:noProof/>
              </w:rPr>
              <w:t>Pre-MATCH</w:t>
            </w:r>
            <w:r>
              <w:rPr>
                <w:noProof/>
                <w:webHidden/>
              </w:rPr>
              <w:tab/>
            </w:r>
            <w:r>
              <w:rPr>
                <w:noProof/>
                <w:webHidden/>
              </w:rPr>
              <w:fldChar w:fldCharType="begin"/>
            </w:r>
            <w:r>
              <w:rPr>
                <w:noProof/>
                <w:webHidden/>
              </w:rPr>
              <w:instrText xml:space="preserve"> PAGEREF _Toc186440101 \h </w:instrText>
            </w:r>
            <w:r>
              <w:rPr>
                <w:noProof/>
                <w:webHidden/>
              </w:rPr>
            </w:r>
            <w:r>
              <w:rPr>
                <w:noProof/>
                <w:webHidden/>
              </w:rPr>
              <w:fldChar w:fldCharType="separate"/>
            </w:r>
            <w:r w:rsidR="002A031A">
              <w:rPr>
                <w:noProof/>
                <w:webHidden/>
              </w:rPr>
              <w:t>60</w:t>
            </w:r>
            <w:r>
              <w:rPr>
                <w:noProof/>
                <w:webHidden/>
              </w:rPr>
              <w:fldChar w:fldCharType="end"/>
            </w:r>
          </w:hyperlink>
        </w:p>
        <w:p w14:paraId="3BB2ADD1" w14:textId="2F4225F2"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02" w:history="1">
            <w:r w:rsidRPr="000D321B">
              <w:rPr>
                <w:rStyle w:val="Hyperlink"/>
                <w:rFonts w:eastAsia="Times New Roman"/>
                <w:noProof/>
              </w:rPr>
              <w:t>7.4</w:t>
            </w:r>
            <w:r>
              <w:rPr>
                <w:rFonts w:asciiTheme="minorHAnsi" w:eastAsiaTheme="minorEastAsia" w:hAnsiTheme="minorHAnsi"/>
                <w:noProof/>
                <w:kern w:val="2"/>
                <w:sz w:val="24"/>
                <w14:ligatures w14:val="standardContextual"/>
              </w:rPr>
              <w:tab/>
            </w:r>
            <w:r w:rsidRPr="000D321B">
              <w:rPr>
                <w:rStyle w:val="Hyperlink"/>
                <w:rFonts w:eastAsia="Times New Roman"/>
                <w:noProof/>
              </w:rPr>
              <w:t>In-MATCH</w:t>
            </w:r>
            <w:r>
              <w:rPr>
                <w:noProof/>
                <w:webHidden/>
              </w:rPr>
              <w:tab/>
            </w:r>
            <w:r>
              <w:rPr>
                <w:noProof/>
                <w:webHidden/>
              </w:rPr>
              <w:fldChar w:fldCharType="begin"/>
            </w:r>
            <w:r>
              <w:rPr>
                <w:noProof/>
                <w:webHidden/>
              </w:rPr>
              <w:instrText xml:space="preserve"> PAGEREF _Toc186440102 \h </w:instrText>
            </w:r>
            <w:r>
              <w:rPr>
                <w:noProof/>
                <w:webHidden/>
              </w:rPr>
            </w:r>
            <w:r>
              <w:rPr>
                <w:noProof/>
                <w:webHidden/>
              </w:rPr>
              <w:fldChar w:fldCharType="separate"/>
            </w:r>
            <w:r w:rsidR="002A031A">
              <w:rPr>
                <w:noProof/>
                <w:webHidden/>
              </w:rPr>
              <w:t>63</w:t>
            </w:r>
            <w:r>
              <w:rPr>
                <w:noProof/>
                <w:webHidden/>
              </w:rPr>
              <w:fldChar w:fldCharType="end"/>
            </w:r>
          </w:hyperlink>
        </w:p>
        <w:p w14:paraId="50C30A75" w14:textId="52052E7B"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03" w:history="1">
            <w:r w:rsidRPr="000D321B">
              <w:rPr>
                <w:rStyle w:val="Hyperlink"/>
                <w:noProof/>
              </w:rPr>
              <w:t>7.4.1</w:t>
            </w:r>
            <w:r>
              <w:rPr>
                <w:rFonts w:asciiTheme="minorHAnsi" w:eastAsiaTheme="minorEastAsia" w:hAnsiTheme="minorHAnsi"/>
                <w:noProof/>
                <w:kern w:val="2"/>
                <w:sz w:val="24"/>
                <w14:ligatures w14:val="standardContextual"/>
              </w:rPr>
              <w:tab/>
            </w:r>
            <w:r w:rsidRPr="000D321B">
              <w:rPr>
                <w:rStyle w:val="Hyperlink"/>
                <w:noProof/>
              </w:rPr>
              <w:t>AUTO</w:t>
            </w:r>
            <w:r>
              <w:rPr>
                <w:noProof/>
                <w:webHidden/>
              </w:rPr>
              <w:tab/>
            </w:r>
            <w:r>
              <w:rPr>
                <w:noProof/>
                <w:webHidden/>
              </w:rPr>
              <w:fldChar w:fldCharType="begin"/>
            </w:r>
            <w:r>
              <w:rPr>
                <w:noProof/>
                <w:webHidden/>
              </w:rPr>
              <w:instrText xml:space="preserve"> PAGEREF _Toc186440103 \h </w:instrText>
            </w:r>
            <w:r>
              <w:rPr>
                <w:noProof/>
                <w:webHidden/>
              </w:rPr>
            </w:r>
            <w:r>
              <w:rPr>
                <w:noProof/>
                <w:webHidden/>
              </w:rPr>
              <w:fldChar w:fldCharType="separate"/>
            </w:r>
            <w:r w:rsidR="002A031A">
              <w:rPr>
                <w:noProof/>
                <w:webHidden/>
              </w:rPr>
              <w:t>63</w:t>
            </w:r>
            <w:r>
              <w:rPr>
                <w:noProof/>
                <w:webHidden/>
              </w:rPr>
              <w:fldChar w:fldCharType="end"/>
            </w:r>
          </w:hyperlink>
        </w:p>
        <w:p w14:paraId="65751B0B" w14:textId="2890A5AF"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04" w:history="1">
            <w:r w:rsidRPr="000D321B">
              <w:rPr>
                <w:rStyle w:val="Hyperlink"/>
                <w:noProof/>
              </w:rPr>
              <w:t>7.4.2</w:t>
            </w:r>
            <w:r>
              <w:rPr>
                <w:rFonts w:asciiTheme="minorHAnsi" w:eastAsiaTheme="minorEastAsia" w:hAnsiTheme="minorHAnsi"/>
                <w:noProof/>
                <w:kern w:val="2"/>
                <w:sz w:val="24"/>
                <w14:ligatures w14:val="standardContextual"/>
              </w:rPr>
              <w:tab/>
            </w:r>
            <w:r w:rsidRPr="000D321B">
              <w:rPr>
                <w:rStyle w:val="Hyperlink"/>
                <w:noProof/>
              </w:rPr>
              <w:t>SCORING ELEMENTS</w:t>
            </w:r>
            <w:r>
              <w:rPr>
                <w:noProof/>
                <w:webHidden/>
              </w:rPr>
              <w:tab/>
            </w:r>
            <w:r>
              <w:rPr>
                <w:noProof/>
                <w:webHidden/>
              </w:rPr>
              <w:fldChar w:fldCharType="begin"/>
            </w:r>
            <w:r>
              <w:rPr>
                <w:noProof/>
                <w:webHidden/>
              </w:rPr>
              <w:instrText xml:space="preserve"> PAGEREF _Toc186440104 \h </w:instrText>
            </w:r>
            <w:r>
              <w:rPr>
                <w:noProof/>
                <w:webHidden/>
              </w:rPr>
            </w:r>
            <w:r>
              <w:rPr>
                <w:noProof/>
                <w:webHidden/>
              </w:rPr>
              <w:fldChar w:fldCharType="separate"/>
            </w:r>
            <w:r w:rsidR="002A031A">
              <w:rPr>
                <w:noProof/>
                <w:webHidden/>
              </w:rPr>
              <w:t>63</w:t>
            </w:r>
            <w:r>
              <w:rPr>
                <w:noProof/>
                <w:webHidden/>
              </w:rPr>
              <w:fldChar w:fldCharType="end"/>
            </w:r>
          </w:hyperlink>
        </w:p>
        <w:p w14:paraId="589B6E74" w14:textId="02C290D9"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05" w:history="1">
            <w:r w:rsidRPr="000D321B">
              <w:rPr>
                <w:rStyle w:val="Hyperlink"/>
                <w:noProof/>
              </w:rPr>
              <w:t>7.4.3</w:t>
            </w:r>
            <w:r>
              <w:rPr>
                <w:rFonts w:asciiTheme="minorHAnsi" w:eastAsiaTheme="minorEastAsia" w:hAnsiTheme="minorHAnsi"/>
                <w:noProof/>
                <w:kern w:val="2"/>
                <w:sz w:val="24"/>
                <w14:ligatures w14:val="standardContextual"/>
              </w:rPr>
              <w:tab/>
            </w:r>
            <w:r w:rsidRPr="000D321B">
              <w:rPr>
                <w:rStyle w:val="Hyperlink"/>
                <w:noProof/>
              </w:rPr>
              <w:t>ROBOT</w:t>
            </w:r>
            <w:r>
              <w:rPr>
                <w:noProof/>
                <w:webHidden/>
              </w:rPr>
              <w:tab/>
            </w:r>
            <w:r>
              <w:rPr>
                <w:noProof/>
                <w:webHidden/>
              </w:rPr>
              <w:fldChar w:fldCharType="begin"/>
            </w:r>
            <w:r>
              <w:rPr>
                <w:noProof/>
                <w:webHidden/>
              </w:rPr>
              <w:instrText xml:space="preserve"> PAGEREF _Toc186440105 \h </w:instrText>
            </w:r>
            <w:r>
              <w:rPr>
                <w:noProof/>
                <w:webHidden/>
              </w:rPr>
            </w:r>
            <w:r>
              <w:rPr>
                <w:noProof/>
                <w:webHidden/>
              </w:rPr>
              <w:fldChar w:fldCharType="separate"/>
            </w:r>
            <w:r w:rsidR="002A031A">
              <w:rPr>
                <w:noProof/>
                <w:webHidden/>
              </w:rPr>
              <w:t>65</w:t>
            </w:r>
            <w:r>
              <w:rPr>
                <w:noProof/>
                <w:webHidden/>
              </w:rPr>
              <w:fldChar w:fldCharType="end"/>
            </w:r>
          </w:hyperlink>
        </w:p>
        <w:p w14:paraId="5DE942D6" w14:textId="70FA2416"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06" w:history="1">
            <w:r w:rsidRPr="000D321B">
              <w:rPr>
                <w:rStyle w:val="Hyperlink"/>
                <w:noProof/>
              </w:rPr>
              <w:t>7.4.4</w:t>
            </w:r>
            <w:r>
              <w:rPr>
                <w:rFonts w:asciiTheme="minorHAnsi" w:eastAsiaTheme="minorEastAsia" w:hAnsiTheme="minorHAnsi"/>
                <w:noProof/>
                <w:kern w:val="2"/>
                <w:sz w:val="24"/>
                <w14:ligatures w14:val="standardContextual"/>
              </w:rPr>
              <w:tab/>
            </w:r>
            <w:r w:rsidRPr="000D321B">
              <w:rPr>
                <w:rStyle w:val="Hyperlink"/>
                <w:noProof/>
              </w:rPr>
              <w:t>Opponent Interaction</w:t>
            </w:r>
            <w:r>
              <w:rPr>
                <w:noProof/>
                <w:webHidden/>
              </w:rPr>
              <w:tab/>
            </w:r>
            <w:r>
              <w:rPr>
                <w:noProof/>
                <w:webHidden/>
              </w:rPr>
              <w:fldChar w:fldCharType="begin"/>
            </w:r>
            <w:r>
              <w:rPr>
                <w:noProof/>
                <w:webHidden/>
              </w:rPr>
              <w:instrText xml:space="preserve"> PAGEREF _Toc186440106 \h </w:instrText>
            </w:r>
            <w:r>
              <w:rPr>
                <w:noProof/>
                <w:webHidden/>
              </w:rPr>
            </w:r>
            <w:r>
              <w:rPr>
                <w:noProof/>
                <w:webHidden/>
              </w:rPr>
              <w:fldChar w:fldCharType="separate"/>
            </w:r>
            <w:r w:rsidR="002A031A">
              <w:rPr>
                <w:noProof/>
                <w:webHidden/>
              </w:rPr>
              <w:t>67</w:t>
            </w:r>
            <w:r>
              <w:rPr>
                <w:noProof/>
                <w:webHidden/>
              </w:rPr>
              <w:fldChar w:fldCharType="end"/>
            </w:r>
          </w:hyperlink>
        </w:p>
        <w:p w14:paraId="58B5FEC2" w14:textId="14B5D8C8"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07" w:history="1">
            <w:r w:rsidRPr="000D321B">
              <w:rPr>
                <w:rStyle w:val="Hyperlink"/>
                <w:noProof/>
              </w:rPr>
              <w:t>7.4.5</w:t>
            </w:r>
            <w:r>
              <w:rPr>
                <w:rFonts w:asciiTheme="minorHAnsi" w:eastAsiaTheme="minorEastAsia" w:hAnsiTheme="minorHAnsi"/>
                <w:noProof/>
                <w:kern w:val="2"/>
                <w:sz w:val="24"/>
                <w14:ligatures w14:val="standardContextual"/>
              </w:rPr>
              <w:tab/>
            </w:r>
            <w:r w:rsidRPr="000D321B">
              <w:rPr>
                <w:rStyle w:val="Hyperlink"/>
                <w:noProof/>
              </w:rPr>
              <w:t>Human</w:t>
            </w:r>
            <w:r>
              <w:rPr>
                <w:noProof/>
                <w:webHidden/>
              </w:rPr>
              <w:tab/>
            </w:r>
            <w:r>
              <w:rPr>
                <w:noProof/>
                <w:webHidden/>
              </w:rPr>
              <w:fldChar w:fldCharType="begin"/>
            </w:r>
            <w:r>
              <w:rPr>
                <w:noProof/>
                <w:webHidden/>
              </w:rPr>
              <w:instrText xml:space="preserve"> PAGEREF _Toc186440107 \h </w:instrText>
            </w:r>
            <w:r>
              <w:rPr>
                <w:noProof/>
                <w:webHidden/>
              </w:rPr>
            </w:r>
            <w:r>
              <w:rPr>
                <w:noProof/>
                <w:webHidden/>
              </w:rPr>
              <w:fldChar w:fldCharType="separate"/>
            </w:r>
            <w:r w:rsidR="002A031A">
              <w:rPr>
                <w:noProof/>
                <w:webHidden/>
              </w:rPr>
              <w:t>70</w:t>
            </w:r>
            <w:r>
              <w:rPr>
                <w:noProof/>
                <w:webHidden/>
              </w:rPr>
              <w:fldChar w:fldCharType="end"/>
            </w:r>
          </w:hyperlink>
        </w:p>
        <w:p w14:paraId="58FB2B59" w14:textId="7B029664"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08" w:history="1">
            <w:r w:rsidRPr="000D321B">
              <w:rPr>
                <w:rStyle w:val="Hyperlink"/>
                <w:rFonts w:eastAsia="Times New Roman"/>
                <w:noProof/>
              </w:rPr>
              <w:t>7.5</w:t>
            </w:r>
            <w:r>
              <w:rPr>
                <w:rFonts w:asciiTheme="minorHAnsi" w:eastAsiaTheme="minorEastAsia" w:hAnsiTheme="minorHAnsi"/>
                <w:noProof/>
                <w:kern w:val="2"/>
                <w:sz w:val="24"/>
                <w14:ligatures w14:val="standardContextual"/>
              </w:rPr>
              <w:tab/>
            </w:r>
            <w:r w:rsidRPr="000D321B">
              <w:rPr>
                <w:rStyle w:val="Hyperlink"/>
                <w:rFonts w:eastAsia="Times New Roman"/>
                <w:noProof/>
              </w:rPr>
              <w:t>Post-MATCH</w:t>
            </w:r>
            <w:r>
              <w:rPr>
                <w:noProof/>
                <w:webHidden/>
              </w:rPr>
              <w:tab/>
            </w:r>
            <w:r>
              <w:rPr>
                <w:noProof/>
                <w:webHidden/>
              </w:rPr>
              <w:fldChar w:fldCharType="begin"/>
            </w:r>
            <w:r>
              <w:rPr>
                <w:noProof/>
                <w:webHidden/>
              </w:rPr>
              <w:instrText xml:space="preserve"> PAGEREF _Toc186440108 \h </w:instrText>
            </w:r>
            <w:r>
              <w:rPr>
                <w:noProof/>
                <w:webHidden/>
              </w:rPr>
            </w:r>
            <w:r>
              <w:rPr>
                <w:noProof/>
                <w:webHidden/>
              </w:rPr>
              <w:fldChar w:fldCharType="separate"/>
            </w:r>
            <w:r w:rsidR="002A031A">
              <w:rPr>
                <w:noProof/>
                <w:webHidden/>
              </w:rPr>
              <w:t>71</w:t>
            </w:r>
            <w:r>
              <w:rPr>
                <w:noProof/>
                <w:webHidden/>
              </w:rPr>
              <w:fldChar w:fldCharType="end"/>
            </w:r>
          </w:hyperlink>
        </w:p>
        <w:p w14:paraId="36BACB20" w14:textId="0176FC3B" w:rsidR="00251C48" w:rsidRDefault="00251C48">
          <w:pPr>
            <w:pStyle w:val="TOC1"/>
            <w:tabs>
              <w:tab w:val="left" w:pos="420"/>
              <w:tab w:val="right" w:leader="dot" w:pos="10070"/>
            </w:tabs>
            <w:rPr>
              <w:rFonts w:asciiTheme="minorHAnsi" w:eastAsiaTheme="minorEastAsia" w:hAnsiTheme="minorHAnsi"/>
              <w:noProof/>
              <w:kern w:val="2"/>
              <w:sz w:val="24"/>
              <w14:ligatures w14:val="standardContextual"/>
            </w:rPr>
          </w:pPr>
          <w:hyperlink w:anchor="_Toc186440109" w:history="1">
            <w:r w:rsidRPr="000D321B">
              <w:rPr>
                <w:rStyle w:val="Hyperlink"/>
                <w:noProof/>
              </w:rPr>
              <w:t>8</w:t>
            </w:r>
            <w:r>
              <w:rPr>
                <w:rFonts w:asciiTheme="minorHAnsi" w:eastAsiaTheme="minorEastAsia" w:hAnsiTheme="minorHAnsi"/>
                <w:noProof/>
                <w:kern w:val="2"/>
                <w:sz w:val="24"/>
                <w14:ligatures w14:val="standardContextual"/>
              </w:rPr>
              <w:tab/>
            </w:r>
            <w:r w:rsidRPr="000D321B">
              <w:rPr>
                <w:rStyle w:val="Hyperlink"/>
                <w:noProof/>
              </w:rPr>
              <w:t>ROBOT Construction Rules (R)</w:t>
            </w:r>
            <w:r>
              <w:rPr>
                <w:noProof/>
                <w:webHidden/>
              </w:rPr>
              <w:tab/>
            </w:r>
            <w:r>
              <w:rPr>
                <w:noProof/>
                <w:webHidden/>
              </w:rPr>
              <w:fldChar w:fldCharType="begin"/>
            </w:r>
            <w:r>
              <w:rPr>
                <w:noProof/>
                <w:webHidden/>
              </w:rPr>
              <w:instrText xml:space="preserve"> PAGEREF _Toc186440109 \h </w:instrText>
            </w:r>
            <w:r>
              <w:rPr>
                <w:noProof/>
                <w:webHidden/>
              </w:rPr>
            </w:r>
            <w:r>
              <w:rPr>
                <w:noProof/>
                <w:webHidden/>
              </w:rPr>
              <w:fldChar w:fldCharType="separate"/>
            </w:r>
            <w:r w:rsidR="002A031A">
              <w:rPr>
                <w:noProof/>
                <w:webHidden/>
              </w:rPr>
              <w:t>73</w:t>
            </w:r>
            <w:r>
              <w:rPr>
                <w:noProof/>
                <w:webHidden/>
              </w:rPr>
              <w:fldChar w:fldCharType="end"/>
            </w:r>
          </w:hyperlink>
        </w:p>
        <w:p w14:paraId="370F63A4" w14:textId="2835CBF7"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10" w:history="1">
            <w:r w:rsidRPr="000D321B">
              <w:rPr>
                <w:rStyle w:val="Hyperlink"/>
                <w:noProof/>
              </w:rPr>
              <w:t>8.1</w:t>
            </w:r>
            <w:r>
              <w:rPr>
                <w:rFonts w:asciiTheme="minorHAnsi" w:eastAsiaTheme="minorEastAsia" w:hAnsiTheme="minorHAnsi"/>
                <w:noProof/>
                <w:kern w:val="2"/>
                <w:sz w:val="24"/>
                <w14:ligatures w14:val="standardContextual"/>
              </w:rPr>
              <w:tab/>
            </w:r>
            <w:r w:rsidRPr="000D321B">
              <w:rPr>
                <w:rStyle w:val="Hyperlink"/>
                <w:noProof/>
              </w:rPr>
              <w:t>General ROBOT Design</w:t>
            </w:r>
            <w:r>
              <w:rPr>
                <w:noProof/>
                <w:webHidden/>
              </w:rPr>
              <w:tab/>
            </w:r>
            <w:r>
              <w:rPr>
                <w:noProof/>
                <w:webHidden/>
              </w:rPr>
              <w:fldChar w:fldCharType="begin"/>
            </w:r>
            <w:r>
              <w:rPr>
                <w:noProof/>
                <w:webHidden/>
              </w:rPr>
              <w:instrText xml:space="preserve"> PAGEREF _Toc186440110 \h </w:instrText>
            </w:r>
            <w:r>
              <w:rPr>
                <w:noProof/>
                <w:webHidden/>
              </w:rPr>
            </w:r>
            <w:r>
              <w:rPr>
                <w:noProof/>
                <w:webHidden/>
              </w:rPr>
              <w:fldChar w:fldCharType="separate"/>
            </w:r>
            <w:r w:rsidR="002A031A">
              <w:rPr>
                <w:noProof/>
                <w:webHidden/>
              </w:rPr>
              <w:t>75</w:t>
            </w:r>
            <w:r>
              <w:rPr>
                <w:noProof/>
                <w:webHidden/>
              </w:rPr>
              <w:fldChar w:fldCharType="end"/>
            </w:r>
          </w:hyperlink>
        </w:p>
        <w:p w14:paraId="646E5C53" w14:textId="1D8048E0"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11" w:history="1">
            <w:r w:rsidRPr="000D321B">
              <w:rPr>
                <w:rStyle w:val="Hyperlink"/>
                <w:noProof/>
              </w:rPr>
              <w:t>8.2</w:t>
            </w:r>
            <w:r>
              <w:rPr>
                <w:rFonts w:asciiTheme="minorHAnsi" w:eastAsiaTheme="minorEastAsia" w:hAnsiTheme="minorHAnsi"/>
                <w:noProof/>
                <w:kern w:val="2"/>
                <w:sz w:val="24"/>
                <w14:ligatures w14:val="standardContextual"/>
              </w:rPr>
              <w:tab/>
            </w:r>
            <w:r w:rsidRPr="000D321B">
              <w:rPr>
                <w:rStyle w:val="Hyperlink"/>
                <w:noProof/>
              </w:rPr>
              <w:t>ROBOT Safety &amp; Damage Prevention</w:t>
            </w:r>
            <w:r>
              <w:rPr>
                <w:noProof/>
                <w:webHidden/>
              </w:rPr>
              <w:tab/>
            </w:r>
            <w:r>
              <w:rPr>
                <w:noProof/>
                <w:webHidden/>
              </w:rPr>
              <w:fldChar w:fldCharType="begin"/>
            </w:r>
            <w:r>
              <w:rPr>
                <w:noProof/>
                <w:webHidden/>
              </w:rPr>
              <w:instrText xml:space="preserve"> PAGEREF _Toc186440111 \h </w:instrText>
            </w:r>
            <w:r>
              <w:rPr>
                <w:noProof/>
                <w:webHidden/>
              </w:rPr>
            </w:r>
            <w:r>
              <w:rPr>
                <w:noProof/>
                <w:webHidden/>
              </w:rPr>
              <w:fldChar w:fldCharType="separate"/>
            </w:r>
            <w:r w:rsidR="002A031A">
              <w:rPr>
                <w:noProof/>
                <w:webHidden/>
              </w:rPr>
              <w:t>77</w:t>
            </w:r>
            <w:r>
              <w:rPr>
                <w:noProof/>
                <w:webHidden/>
              </w:rPr>
              <w:fldChar w:fldCharType="end"/>
            </w:r>
          </w:hyperlink>
        </w:p>
        <w:p w14:paraId="78D8BC82" w14:textId="70003859"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12" w:history="1">
            <w:r w:rsidRPr="000D321B">
              <w:rPr>
                <w:rStyle w:val="Hyperlink"/>
                <w:noProof/>
              </w:rPr>
              <w:t>8.3</w:t>
            </w:r>
            <w:r>
              <w:rPr>
                <w:rFonts w:asciiTheme="minorHAnsi" w:eastAsiaTheme="minorEastAsia" w:hAnsiTheme="minorHAnsi"/>
                <w:noProof/>
                <w:kern w:val="2"/>
                <w:sz w:val="24"/>
                <w14:ligatures w14:val="standardContextual"/>
              </w:rPr>
              <w:tab/>
            </w:r>
            <w:r w:rsidRPr="000D321B">
              <w:rPr>
                <w:rStyle w:val="Hyperlink"/>
                <w:noProof/>
              </w:rPr>
              <w:t>Budget Constraints &amp; Fabrication Schedule</w:t>
            </w:r>
            <w:r>
              <w:rPr>
                <w:noProof/>
                <w:webHidden/>
              </w:rPr>
              <w:tab/>
            </w:r>
            <w:r>
              <w:rPr>
                <w:noProof/>
                <w:webHidden/>
              </w:rPr>
              <w:fldChar w:fldCharType="begin"/>
            </w:r>
            <w:r>
              <w:rPr>
                <w:noProof/>
                <w:webHidden/>
              </w:rPr>
              <w:instrText xml:space="preserve"> PAGEREF _Toc186440112 \h </w:instrText>
            </w:r>
            <w:r>
              <w:rPr>
                <w:noProof/>
                <w:webHidden/>
              </w:rPr>
            </w:r>
            <w:r>
              <w:rPr>
                <w:noProof/>
                <w:webHidden/>
              </w:rPr>
              <w:fldChar w:fldCharType="separate"/>
            </w:r>
            <w:r w:rsidR="002A031A">
              <w:rPr>
                <w:noProof/>
                <w:webHidden/>
              </w:rPr>
              <w:t>78</w:t>
            </w:r>
            <w:r>
              <w:rPr>
                <w:noProof/>
                <w:webHidden/>
              </w:rPr>
              <w:fldChar w:fldCharType="end"/>
            </w:r>
          </w:hyperlink>
        </w:p>
        <w:p w14:paraId="2DC4B7B2" w14:textId="3B70ECBF"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13" w:history="1">
            <w:r w:rsidRPr="000D321B">
              <w:rPr>
                <w:rStyle w:val="Hyperlink"/>
                <w:noProof/>
              </w:rPr>
              <w:t>8.4</w:t>
            </w:r>
            <w:r>
              <w:rPr>
                <w:rFonts w:asciiTheme="minorHAnsi" w:eastAsiaTheme="minorEastAsia" w:hAnsiTheme="minorHAnsi"/>
                <w:noProof/>
                <w:kern w:val="2"/>
                <w:sz w:val="24"/>
                <w14:ligatures w14:val="standardContextual"/>
              </w:rPr>
              <w:tab/>
            </w:r>
            <w:r w:rsidRPr="000D321B">
              <w:rPr>
                <w:rStyle w:val="Hyperlink"/>
                <w:noProof/>
              </w:rPr>
              <w:t>BUMPER Rules</w:t>
            </w:r>
            <w:r>
              <w:rPr>
                <w:noProof/>
                <w:webHidden/>
              </w:rPr>
              <w:tab/>
            </w:r>
            <w:r>
              <w:rPr>
                <w:noProof/>
                <w:webHidden/>
              </w:rPr>
              <w:fldChar w:fldCharType="begin"/>
            </w:r>
            <w:r>
              <w:rPr>
                <w:noProof/>
                <w:webHidden/>
              </w:rPr>
              <w:instrText xml:space="preserve"> PAGEREF _Toc186440113 \h </w:instrText>
            </w:r>
            <w:r>
              <w:rPr>
                <w:noProof/>
                <w:webHidden/>
              </w:rPr>
            </w:r>
            <w:r>
              <w:rPr>
                <w:noProof/>
                <w:webHidden/>
              </w:rPr>
              <w:fldChar w:fldCharType="separate"/>
            </w:r>
            <w:r w:rsidR="002A031A">
              <w:rPr>
                <w:noProof/>
                <w:webHidden/>
              </w:rPr>
              <w:t>82</w:t>
            </w:r>
            <w:r>
              <w:rPr>
                <w:noProof/>
                <w:webHidden/>
              </w:rPr>
              <w:fldChar w:fldCharType="end"/>
            </w:r>
          </w:hyperlink>
        </w:p>
        <w:p w14:paraId="6EC7F3DD" w14:textId="3BD44858"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14" w:history="1">
            <w:r w:rsidRPr="000D321B">
              <w:rPr>
                <w:rStyle w:val="Hyperlink"/>
                <w:noProof/>
              </w:rPr>
              <w:t>8.5</w:t>
            </w:r>
            <w:r>
              <w:rPr>
                <w:rFonts w:asciiTheme="minorHAnsi" w:eastAsiaTheme="minorEastAsia" w:hAnsiTheme="minorHAnsi"/>
                <w:noProof/>
                <w:kern w:val="2"/>
                <w:sz w:val="24"/>
                <w14:ligatures w14:val="standardContextual"/>
              </w:rPr>
              <w:tab/>
            </w:r>
            <w:r w:rsidRPr="000D321B">
              <w:rPr>
                <w:rStyle w:val="Hyperlink"/>
                <w:noProof/>
              </w:rPr>
              <w:t>Motors &amp; Actuators</w:t>
            </w:r>
            <w:r>
              <w:rPr>
                <w:noProof/>
                <w:webHidden/>
              </w:rPr>
              <w:tab/>
            </w:r>
            <w:r>
              <w:rPr>
                <w:noProof/>
                <w:webHidden/>
              </w:rPr>
              <w:fldChar w:fldCharType="begin"/>
            </w:r>
            <w:r>
              <w:rPr>
                <w:noProof/>
                <w:webHidden/>
              </w:rPr>
              <w:instrText xml:space="preserve"> PAGEREF _Toc186440114 \h </w:instrText>
            </w:r>
            <w:r>
              <w:rPr>
                <w:noProof/>
                <w:webHidden/>
              </w:rPr>
            </w:r>
            <w:r>
              <w:rPr>
                <w:noProof/>
                <w:webHidden/>
              </w:rPr>
              <w:fldChar w:fldCharType="separate"/>
            </w:r>
            <w:r w:rsidR="002A031A">
              <w:rPr>
                <w:noProof/>
                <w:webHidden/>
              </w:rPr>
              <w:t>87</w:t>
            </w:r>
            <w:r>
              <w:rPr>
                <w:noProof/>
                <w:webHidden/>
              </w:rPr>
              <w:fldChar w:fldCharType="end"/>
            </w:r>
          </w:hyperlink>
        </w:p>
        <w:p w14:paraId="07E35B14" w14:textId="384ACC39"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15" w:history="1">
            <w:r w:rsidRPr="000D321B">
              <w:rPr>
                <w:rStyle w:val="Hyperlink"/>
                <w:noProof/>
              </w:rPr>
              <w:t>8.6</w:t>
            </w:r>
            <w:r>
              <w:rPr>
                <w:rFonts w:asciiTheme="minorHAnsi" w:eastAsiaTheme="minorEastAsia" w:hAnsiTheme="minorHAnsi"/>
                <w:noProof/>
                <w:kern w:val="2"/>
                <w:sz w:val="24"/>
                <w14:ligatures w14:val="standardContextual"/>
              </w:rPr>
              <w:tab/>
            </w:r>
            <w:r w:rsidRPr="000D321B">
              <w:rPr>
                <w:rStyle w:val="Hyperlink"/>
                <w:noProof/>
              </w:rPr>
              <w:t>Power Distribution</w:t>
            </w:r>
            <w:r>
              <w:rPr>
                <w:noProof/>
                <w:webHidden/>
              </w:rPr>
              <w:tab/>
            </w:r>
            <w:r>
              <w:rPr>
                <w:noProof/>
                <w:webHidden/>
              </w:rPr>
              <w:fldChar w:fldCharType="begin"/>
            </w:r>
            <w:r>
              <w:rPr>
                <w:noProof/>
                <w:webHidden/>
              </w:rPr>
              <w:instrText xml:space="preserve"> PAGEREF _Toc186440115 \h </w:instrText>
            </w:r>
            <w:r>
              <w:rPr>
                <w:noProof/>
                <w:webHidden/>
              </w:rPr>
            </w:r>
            <w:r>
              <w:rPr>
                <w:noProof/>
                <w:webHidden/>
              </w:rPr>
              <w:fldChar w:fldCharType="separate"/>
            </w:r>
            <w:r w:rsidR="002A031A">
              <w:rPr>
                <w:noProof/>
                <w:webHidden/>
              </w:rPr>
              <w:t>92</w:t>
            </w:r>
            <w:r>
              <w:rPr>
                <w:noProof/>
                <w:webHidden/>
              </w:rPr>
              <w:fldChar w:fldCharType="end"/>
            </w:r>
          </w:hyperlink>
        </w:p>
        <w:p w14:paraId="3829B00F" w14:textId="3B3B2D6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16" w:history="1">
            <w:r w:rsidRPr="000D321B">
              <w:rPr>
                <w:rStyle w:val="Hyperlink"/>
                <w:noProof/>
              </w:rPr>
              <w:t>8.7</w:t>
            </w:r>
            <w:r>
              <w:rPr>
                <w:rFonts w:asciiTheme="minorHAnsi" w:eastAsiaTheme="minorEastAsia" w:hAnsiTheme="minorHAnsi"/>
                <w:noProof/>
                <w:kern w:val="2"/>
                <w:sz w:val="24"/>
                <w14:ligatures w14:val="standardContextual"/>
              </w:rPr>
              <w:tab/>
            </w:r>
            <w:r w:rsidRPr="000D321B">
              <w:rPr>
                <w:rStyle w:val="Hyperlink"/>
                <w:noProof/>
              </w:rPr>
              <w:t>Control, Command &amp; Signals System</w:t>
            </w:r>
            <w:r>
              <w:rPr>
                <w:noProof/>
                <w:webHidden/>
              </w:rPr>
              <w:tab/>
            </w:r>
            <w:r>
              <w:rPr>
                <w:noProof/>
                <w:webHidden/>
              </w:rPr>
              <w:fldChar w:fldCharType="begin"/>
            </w:r>
            <w:r>
              <w:rPr>
                <w:noProof/>
                <w:webHidden/>
              </w:rPr>
              <w:instrText xml:space="preserve"> PAGEREF _Toc186440116 \h </w:instrText>
            </w:r>
            <w:r>
              <w:rPr>
                <w:noProof/>
                <w:webHidden/>
              </w:rPr>
            </w:r>
            <w:r>
              <w:rPr>
                <w:noProof/>
                <w:webHidden/>
              </w:rPr>
              <w:fldChar w:fldCharType="separate"/>
            </w:r>
            <w:r w:rsidR="002A031A">
              <w:rPr>
                <w:noProof/>
                <w:webHidden/>
              </w:rPr>
              <w:t>101</w:t>
            </w:r>
            <w:r>
              <w:rPr>
                <w:noProof/>
                <w:webHidden/>
              </w:rPr>
              <w:fldChar w:fldCharType="end"/>
            </w:r>
          </w:hyperlink>
        </w:p>
        <w:p w14:paraId="32540638" w14:textId="4AF68AD5"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17" w:history="1">
            <w:r w:rsidRPr="000D321B">
              <w:rPr>
                <w:rStyle w:val="Hyperlink"/>
                <w:noProof/>
              </w:rPr>
              <w:t>8.8</w:t>
            </w:r>
            <w:r>
              <w:rPr>
                <w:rFonts w:asciiTheme="minorHAnsi" w:eastAsiaTheme="minorEastAsia" w:hAnsiTheme="minorHAnsi"/>
                <w:noProof/>
                <w:kern w:val="2"/>
                <w:sz w:val="24"/>
                <w14:ligatures w14:val="standardContextual"/>
              </w:rPr>
              <w:tab/>
            </w:r>
            <w:r w:rsidRPr="000D321B">
              <w:rPr>
                <w:rStyle w:val="Hyperlink"/>
                <w:noProof/>
              </w:rPr>
              <w:t>Pneumatic System</w:t>
            </w:r>
            <w:r>
              <w:rPr>
                <w:noProof/>
                <w:webHidden/>
              </w:rPr>
              <w:tab/>
            </w:r>
            <w:r>
              <w:rPr>
                <w:noProof/>
                <w:webHidden/>
              </w:rPr>
              <w:fldChar w:fldCharType="begin"/>
            </w:r>
            <w:r>
              <w:rPr>
                <w:noProof/>
                <w:webHidden/>
              </w:rPr>
              <w:instrText xml:space="preserve"> PAGEREF _Toc186440117 \h </w:instrText>
            </w:r>
            <w:r>
              <w:rPr>
                <w:noProof/>
                <w:webHidden/>
              </w:rPr>
            </w:r>
            <w:r>
              <w:rPr>
                <w:noProof/>
                <w:webHidden/>
              </w:rPr>
              <w:fldChar w:fldCharType="separate"/>
            </w:r>
            <w:r w:rsidR="002A031A">
              <w:rPr>
                <w:noProof/>
                <w:webHidden/>
              </w:rPr>
              <w:t>105</w:t>
            </w:r>
            <w:r>
              <w:rPr>
                <w:noProof/>
                <w:webHidden/>
              </w:rPr>
              <w:fldChar w:fldCharType="end"/>
            </w:r>
          </w:hyperlink>
        </w:p>
        <w:p w14:paraId="5C7F52DB" w14:textId="74C06460"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18" w:history="1">
            <w:r w:rsidRPr="000D321B">
              <w:rPr>
                <w:rStyle w:val="Hyperlink"/>
                <w:noProof/>
              </w:rPr>
              <w:t>8.9</w:t>
            </w:r>
            <w:r>
              <w:rPr>
                <w:rFonts w:asciiTheme="minorHAnsi" w:eastAsiaTheme="minorEastAsia" w:hAnsiTheme="minorHAnsi"/>
                <w:noProof/>
                <w:kern w:val="2"/>
                <w:sz w:val="24"/>
                <w14:ligatures w14:val="standardContextual"/>
              </w:rPr>
              <w:tab/>
            </w:r>
            <w:r w:rsidRPr="000D321B">
              <w:rPr>
                <w:rStyle w:val="Hyperlink"/>
                <w:noProof/>
              </w:rPr>
              <w:t>OPERATOR CONSOLE</w:t>
            </w:r>
            <w:r>
              <w:rPr>
                <w:noProof/>
                <w:webHidden/>
              </w:rPr>
              <w:tab/>
            </w:r>
            <w:r>
              <w:rPr>
                <w:noProof/>
                <w:webHidden/>
              </w:rPr>
              <w:fldChar w:fldCharType="begin"/>
            </w:r>
            <w:r>
              <w:rPr>
                <w:noProof/>
                <w:webHidden/>
              </w:rPr>
              <w:instrText xml:space="preserve"> PAGEREF _Toc186440118 \h </w:instrText>
            </w:r>
            <w:r>
              <w:rPr>
                <w:noProof/>
                <w:webHidden/>
              </w:rPr>
            </w:r>
            <w:r>
              <w:rPr>
                <w:noProof/>
                <w:webHidden/>
              </w:rPr>
              <w:fldChar w:fldCharType="separate"/>
            </w:r>
            <w:r w:rsidR="002A031A">
              <w:rPr>
                <w:noProof/>
                <w:webHidden/>
              </w:rPr>
              <w:t>109</w:t>
            </w:r>
            <w:r>
              <w:rPr>
                <w:noProof/>
                <w:webHidden/>
              </w:rPr>
              <w:fldChar w:fldCharType="end"/>
            </w:r>
          </w:hyperlink>
        </w:p>
        <w:p w14:paraId="1B9A8476" w14:textId="54555A7F" w:rsidR="00251C48" w:rsidRDefault="00251C48">
          <w:pPr>
            <w:pStyle w:val="TOC1"/>
            <w:tabs>
              <w:tab w:val="left" w:pos="420"/>
              <w:tab w:val="right" w:leader="dot" w:pos="10070"/>
            </w:tabs>
            <w:rPr>
              <w:rFonts w:asciiTheme="minorHAnsi" w:eastAsiaTheme="minorEastAsia" w:hAnsiTheme="minorHAnsi"/>
              <w:noProof/>
              <w:kern w:val="2"/>
              <w:sz w:val="24"/>
              <w14:ligatures w14:val="standardContextual"/>
            </w:rPr>
          </w:pPr>
          <w:hyperlink w:anchor="_Toc186440119" w:history="1">
            <w:r w:rsidRPr="000D321B">
              <w:rPr>
                <w:rStyle w:val="Hyperlink"/>
                <w:noProof/>
              </w:rPr>
              <w:t>9</w:t>
            </w:r>
            <w:r>
              <w:rPr>
                <w:rFonts w:asciiTheme="minorHAnsi" w:eastAsiaTheme="minorEastAsia" w:hAnsiTheme="minorHAnsi"/>
                <w:noProof/>
                <w:kern w:val="2"/>
                <w:sz w:val="24"/>
                <w14:ligatures w14:val="standardContextual"/>
              </w:rPr>
              <w:tab/>
            </w:r>
            <w:r w:rsidRPr="000D321B">
              <w:rPr>
                <w:rStyle w:val="Hyperlink"/>
                <w:noProof/>
              </w:rPr>
              <w:t>Inspection &amp; Eligibility (I)</w:t>
            </w:r>
            <w:r>
              <w:rPr>
                <w:noProof/>
                <w:webHidden/>
              </w:rPr>
              <w:tab/>
            </w:r>
            <w:r>
              <w:rPr>
                <w:noProof/>
                <w:webHidden/>
              </w:rPr>
              <w:fldChar w:fldCharType="begin"/>
            </w:r>
            <w:r>
              <w:rPr>
                <w:noProof/>
                <w:webHidden/>
              </w:rPr>
              <w:instrText xml:space="preserve"> PAGEREF _Toc186440119 \h </w:instrText>
            </w:r>
            <w:r>
              <w:rPr>
                <w:noProof/>
                <w:webHidden/>
              </w:rPr>
            </w:r>
            <w:r>
              <w:rPr>
                <w:noProof/>
                <w:webHidden/>
              </w:rPr>
              <w:fldChar w:fldCharType="separate"/>
            </w:r>
            <w:r w:rsidR="002A031A">
              <w:rPr>
                <w:noProof/>
                <w:webHidden/>
              </w:rPr>
              <w:t>111</w:t>
            </w:r>
            <w:r>
              <w:rPr>
                <w:noProof/>
                <w:webHidden/>
              </w:rPr>
              <w:fldChar w:fldCharType="end"/>
            </w:r>
          </w:hyperlink>
        </w:p>
        <w:p w14:paraId="11D861BC" w14:textId="12CAC22D"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20" w:history="1">
            <w:r w:rsidRPr="000D321B">
              <w:rPr>
                <w:rStyle w:val="Hyperlink"/>
                <w:noProof/>
              </w:rPr>
              <w:t>9.1</w:t>
            </w:r>
            <w:r>
              <w:rPr>
                <w:rFonts w:asciiTheme="minorHAnsi" w:eastAsiaTheme="minorEastAsia" w:hAnsiTheme="minorHAnsi"/>
                <w:noProof/>
                <w:kern w:val="2"/>
                <w:sz w:val="24"/>
                <w14:ligatures w14:val="standardContextual"/>
              </w:rPr>
              <w:tab/>
            </w:r>
            <w:r w:rsidRPr="000D321B">
              <w:rPr>
                <w:rStyle w:val="Hyperlink"/>
                <w:noProof/>
              </w:rPr>
              <w:t>Rules</w:t>
            </w:r>
            <w:r>
              <w:rPr>
                <w:noProof/>
                <w:webHidden/>
              </w:rPr>
              <w:tab/>
            </w:r>
            <w:r>
              <w:rPr>
                <w:noProof/>
                <w:webHidden/>
              </w:rPr>
              <w:fldChar w:fldCharType="begin"/>
            </w:r>
            <w:r>
              <w:rPr>
                <w:noProof/>
                <w:webHidden/>
              </w:rPr>
              <w:instrText xml:space="preserve"> PAGEREF _Toc186440120 \h </w:instrText>
            </w:r>
            <w:r>
              <w:rPr>
                <w:noProof/>
                <w:webHidden/>
              </w:rPr>
            </w:r>
            <w:r>
              <w:rPr>
                <w:noProof/>
                <w:webHidden/>
              </w:rPr>
              <w:fldChar w:fldCharType="separate"/>
            </w:r>
            <w:r w:rsidR="002A031A">
              <w:rPr>
                <w:noProof/>
                <w:webHidden/>
              </w:rPr>
              <w:t>111</w:t>
            </w:r>
            <w:r>
              <w:rPr>
                <w:noProof/>
                <w:webHidden/>
              </w:rPr>
              <w:fldChar w:fldCharType="end"/>
            </w:r>
          </w:hyperlink>
        </w:p>
        <w:p w14:paraId="352A2BFC" w14:textId="03FEB45F" w:rsidR="00251C48" w:rsidRDefault="00251C48">
          <w:pPr>
            <w:pStyle w:val="TOC1"/>
            <w:tabs>
              <w:tab w:val="left" w:pos="660"/>
              <w:tab w:val="right" w:leader="dot" w:pos="10070"/>
            </w:tabs>
            <w:rPr>
              <w:rFonts w:asciiTheme="minorHAnsi" w:eastAsiaTheme="minorEastAsia" w:hAnsiTheme="minorHAnsi"/>
              <w:noProof/>
              <w:kern w:val="2"/>
              <w:sz w:val="24"/>
              <w14:ligatures w14:val="standardContextual"/>
            </w:rPr>
          </w:pPr>
          <w:hyperlink w:anchor="_Toc186440121" w:history="1">
            <w:r w:rsidRPr="000D321B">
              <w:rPr>
                <w:rStyle w:val="Hyperlink"/>
                <w:noProof/>
              </w:rPr>
              <w:t>10</w:t>
            </w:r>
            <w:r>
              <w:rPr>
                <w:rFonts w:asciiTheme="minorHAnsi" w:eastAsiaTheme="minorEastAsia" w:hAnsiTheme="minorHAnsi"/>
                <w:noProof/>
                <w:kern w:val="2"/>
                <w:sz w:val="24"/>
                <w14:ligatures w14:val="standardContextual"/>
              </w:rPr>
              <w:tab/>
            </w:r>
            <w:r w:rsidRPr="000D321B">
              <w:rPr>
                <w:rStyle w:val="Hyperlink"/>
                <w:noProof/>
              </w:rPr>
              <w:t>Tournaments (T)</w:t>
            </w:r>
            <w:r>
              <w:rPr>
                <w:noProof/>
                <w:webHidden/>
              </w:rPr>
              <w:tab/>
            </w:r>
            <w:r>
              <w:rPr>
                <w:noProof/>
                <w:webHidden/>
              </w:rPr>
              <w:fldChar w:fldCharType="begin"/>
            </w:r>
            <w:r>
              <w:rPr>
                <w:noProof/>
                <w:webHidden/>
              </w:rPr>
              <w:instrText xml:space="preserve"> PAGEREF _Toc186440121 \h </w:instrText>
            </w:r>
            <w:r>
              <w:rPr>
                <w:noProof/>
                <w:webHidden/>
              </w:rPr>
            </w:r>
            <w:r>
              <w:rPr>
                <w:noProof/>
                <w:webHidden/>
              </w:rPr>
              <w:fldChar w:fldCharType="separate"/>
            </w:r>
            <w:r w:rsidR="002A031A">
              <w:rPr>
                <w:noProof/>
                <w:webHidden/>
              </w:rPr>
              <w:t>115</w:t>
            </w:r>
            <w:r>
              <w:rPr>
                <w:noProof/>
                <w:webHidden/>
              </w:rPr>
              <w:fldChar w:fldCharType="end"/>
            </w:r>
          </w:hyperlink>
        </w:p>
        <w:p w14:paraId="2DE62F5A" w14:textId="6E5A76D0"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22" w:history="1">
            <w:r w:rsidRPr="000D321B">
              <w:rPr>
                <w:rStyle w:val="Hyperlink"/>
                <w:noProof/>
              </w:rPr>
              <w:t>10.1</w:t>
            </w:r>
            <w:r>
              <w:rPr>
                <w:rFonts w:asciiTheme="minorHAnsi" w:eastAsiaTheme="minorEastAsia" w:hAnsiTheme="minorHAnsi"/>
                <w:noProof/>
                <w:kern w:val="2"/>
                <w:sz w:val="24"/>
                <w14:ligatures w14:val="standardContextual"/>
              </w:rPr>
              <w:tab/>
            </w:r>
            <w:r w:rsidRPr="000D321B">
              <w:rPr>
                <w:rStyle w:val="Hyperlink"/>
                <w:noProof/>
              </w:rPr>
              <w:t>MATCH Schedules</w:t>
            </w:r>
            <w:r>
              <w:rPr>
                <w:noProof/>
                <w:webHidden/>
              </w:rPr>
              <w:tab/>
            </w:r>
            <w:r>
              <w:rPr>
                <w:noProof/>
                <w:webHidden/>
              </w:rPr>
              <w:fldChar w:fldCharType="begin"/>
            </w:r>
            <w:r>
              <w:rPr>
                <w:noProof/>
                <w:webHidden/>
              </w:rPr>
              <w:instrText xml:space="preserve"> PAGEREF _Toc186440122 \h </w:instrText>
            </w:r>
            <w:r>
              <w:rPr>
                <w:noProof/>
                <w:webHidden/>
              </w:rPr>
            </w:r>
            <w:r>
              <w:rPr>
                <w:noProof/>
                <w:webHidden/>
              </w:rPr>
              <w:fldChar w:fldCharType="separate"/>
            </w:r>
            <w:r w:rsidR="002A031A">
              <w:rPr>
                <w:noProof/>
                <w:webHidden/>
              </w:rPr>
              <w:t>115</w:t>
            </w:r>
            <w:r>
              <w:rPr>
                <w:noProof/>
                <w:webHidden/>
              </w:rPr>
              <w:fldChar w:fldCharType="end"/>
            </w:r>
          </w:hyperlink>
        </w:p>
        <w:p w14:paraId="72B34A23" w14:textId="7C3609FD"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23" w:history="1">
            <w:r w:rsidRPr="000D321B">
              <w:rPr>
                <w:rStyle w:val="Hyperlink"/>
                <w:noProof/>
              </w:rPr>
              <w:t>10.2</w:t>
            </w:r>
            <w:r>
              <w:rPr>
                <w:rFonts w:asciiTheme="minorHAnsi" w:eastAsiaTheme="minorEastAsia" w:hAnsiTheme="minorHAnsi"/>
                <w:noProof/>
                <w:kern w:val="2"/>
                <w:sz w:val="24"/>
                <w14:ligatures w14:val="standardContextual"/>
              </w:rPr>
              <w:tab/>
            </w:r>
            <w:r w:rsidRPr="000D321B">
              <w:rPr>
                <w:rStyle w:val="Hyperlink"/>
                <w:noProof/>
              </w:rPr>
              <w:t>MATCH Replays</w:t>
            </w:r>
            <w:r>
              <w:rPr>
                <w:noProof/>
                <w:webHidden/>
              </w:rPr>
              <w:tab/>
            </w:r>
            <w:r>
              <w:rPr>
                <w:noProof/>
                <w:webHidden/>
              </w:rPr>
              <w:fldChar w:fldCharType="begin"/>
            </w:r>
            <w:r>
              <w:rPr>
                <w:noProof/>
                <w:webHidden/>
              </w:rPr>
              <w:instrText xml:space="preserve"> PAGEREF _Toc186440123 \h </w:instrText>
            </w:r>
            <w:r>
              <w:rPr>
                <w:noProof/>
                <w:webHidden/>
              </w:rPr>
            </w:r>
            <w:r>
              <w:rPr>
                <w:noProof/>
                <w:webHidden/>
              </w:rPr>
              <w:fldChar w:fldCharType="separate"/>
            </w:r>
            <w:r w:rsidR="002A031A">
              <w:rPr>
                <w:noProof/>
                <w:webHidden/>
              </w:rPr>
              <w:t>115</w:t>
            </w:r>
            <w:r>
              <w:rPr>
                <w:noProof/>
                <w:webHidden/>
              </w:rPr>
              <w:fldChar w:fldCharType="end"/>
            </w:r>
          </w:hyperlink>
        </w:p>
        <w:p w14:paraId="633014A1" w14:textId="2EF94ADD"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24" w:history="1">
            <w:r w:rsidRPr="000D321B">
              <w:rPr>
                <w:rStyle w:val="Hyperlink"/>
                <w:noProof/>
              </w:rPr>
              <w:t>10.3</w:t>
            </w:r>
            <w:r>
              <w:rPr>
                <w:rFonts w:asciiTheme="minorHAnsi" w:eastAsiaTheme="minorEastAsia" w:hAnsiTheme="minorHAnsi"/>
                <w:noProof/>
                <w:kern w:val="2"/>
                <w:sz w:val="24"/>
                <w14:ligatures w14:val="standardContextual"/>
              </w:rPr>
              <w:tab/>
            </w:r>
            <w:r w:rsidRPr="000D321B">
              <w:rPr>
                <w:rStyle w:val="Hyperlink"/>
                <w:noProof/>
              </w:rPr>
              <w:t>Measurement</w:t>
            </w:r>
            <w:r>
              <w:rPr>
                <w:noProof/>
                <w:webHidden/>
              </w:rPr>
              <w:tab/>
            </w:r>
            <w:r>
              <w:rPr>
                <w:noProof/>
                <w:webHidden/>
              </w:rPr>
              <w:fldChar w:fldCharType="begin"/>
            </w:r>
            <w:r>
              <w:rPr>
                <w:noProof/>
                <w:webHidden/>
              </w:rPr>
              <w:instrText xml:space="preserve"> PAGEREF _Toc186440124 \h </w:instrText>
            </w:r>
            <w:r>
              <w:rPr>
                <w:noProof/>
                <w:webHidden/>
              </w:rPr>
            </w:r>
            <w:r>
              <w:rPr>
                <w:noProof/>
                <w:webHidden/>
              </w:rPr>
              <w:fldChar w:fldCharType="separate"/>
            </w:r>
            <w:r w:rsidR="002A031A">
              <w:rPr>
                <w:noProof/>
                <w:webHidden/>
              </w:rPr>
              <w:t>116</w:t>
            </w:r>
            <w:r>
              <w:rPr>
                <w:noProof/>
                <w:webHidden/>
              </w:rPr>
              <w:fldChar w:fldCharType="end"/>
            </w:r>
          </w:hyperlink>
        </w:p>
        <w:p w14:paraId="46943E54" w14:textId="70E36FF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25" w:history="1">
            <w:r w:rsidRPr="000D321B">
              <w:rPr>
                <w:rStyle w:val="Hyperlink"/>
                <w:noProof/>
              </w:rPr>
              <w:t>10.4</w:t>
            </w:r>
            <w:r>
              <w:rPr>
                <w:rFonts w:asciiTheme="minorHAnsi" w:eastAsiaTheme="minorEastAsia" w:hAnsiTheme="minorHAnsi"/>
                <w:noProof/>
                <w:kern w:val="2"/>
                <w:sz w:val="24"/>
                <w14:ligatures w14:val="standardContextual"/>
              </w:rPr>
              <w:tab/>
            </w:r>
            <w:r w:rsidRPr="000D321B">
              <w:rPr>
                <w:rStyle w:val="Hyperlink"/>
                <w:noProof/>
              </w:rPr>
              <w:t>Practice MATCHES</w:t>
            </w:r>
            <w:r>
              <w:rPr>
                <w:noProof/>
                <w:webHidden/>
              </w:rPr>
              <w:tab/>
            </w:r>
            <w:r>
              <w:rPr>
                <w:noProof/>
                <w:webHidden/>
              </w:rPr>
              <w:fldChar w:fldCharType="begin"/>
            </w:r>
            <w:r>
              <w:rPr>
                <w:noProof/>
                <w:webHidden/>
              </w:rPr>
              <w:instrText xml:space="preserve"> PAGEREF _Toc186440125 \h </w:instrText>
            </w:r>
            <w:r>
              <w:rPr>
                <w:noProof/>
                <w:webHidden/>
              </w:rPr>
            </w:r>
            <w:r>
              <w:rPr>
                <w:noProof/>
                <w:webHidden/>
              </w:rPr>
              <w:fldChar w:fldCharType="separate"/>
            </w:r>
            <w:r w:rsidR="002A031A">
              <w:rPr>
                <w:noProof/>
                <w:webHidden/>
              </w:rPr>
              <w:t>117</w:t>
            </w:r>
            <w:r>
              <w:rPr>
                <w:noProof/>
                <w:webHidden/>
              </w:rPr>
              <w:fldChar w:fldCharType="end"/>
            </w:r>
          </w:hyperlink>
        </w:p>
        <w:p w14:paraId="4027EE30" w14:textId="2019ED37"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26" w:history="1">
            <w:r w:rsidRPr="000D321B">
              <w:rPr>
                <w:rStyle w:val="Hyperlink"/>
                <w:noProof/>
              </w:rPr>
              <w:t>10.4.1</w:t>
            </w:r>
            <w:r>
              <w:rPr>
                <w:rFonts w:asciiTheme="minorHAnsi" w:eastAsiaTheme="minorEastAsia" w:hAnsiTheme="minorHAnsi"/>
                <w:noProof/>
                <w:kern w:val="2"/>
                <w:sz w:val="24"/>
                <w14:ligatures w14:val="standardContextual"/>
              </w:rPr>
              <w:tab/>
            </w:r>
            <w:r w:rsidRPr="000D321B">
              <w:rPr>
                <w:rStyle w:val="Hyperlink"/>
                <w:noProof/>
              </w:rPr>
              <w:t>Filler Line</w:t>
            </w:r>
            <w:r>
              <w:rPr>
                <w:noProof/>
                <w:webHidden/>
              </w:rPr>
              <w:tab/>
            </w:r>
            <w:r>
              <w:rPr>
                <w:noProof/>
                <w:webHidden/>
              </w:rPr>
              <w:fldChar w:fldCharType="begin"/>
            </w:r>
            <w:r>
              <w:rPr>
                <w:noProof/>
                <w:webHidden/>
              </w:rPr>
              <w:instrText xml:space="preserve"> PAGEREF _Toc186440126 \h </w:instrText>
            </w:r>
            <w:r>
              <w:rPr>
                <w:noProof/>
                <w:webHidden/>
              </w:rPr>
            </w:r>
            <w:r>
              <w:rPr>
                <w:noProof/>
                <w:webHidden/>
              </w:rPr>
              <w:fldChar w:fldCharType="separate"/>
            </w:r>
            <w:r w:rsidR="002A031A">
              <w:rPr>
                <w:noProof/>
                <w:webHidden/>
              </w:rPr>
              <w:t>117</w:t>
            </w:r>
            <w:r>
              <w:rPr>
                <w:noProof/>
                <w:webHidden/>
              </w:rPr>
              <w:fldChar w:fldCharType="end"/>
            </w:r>
          </w:hyperlink>
        </w:p>
        <w:p w14:paraId="56E980D3" w14:textId="395B1619"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27" w:history="1">
            <w:r w:rsidRPr="000D321B">
              <w:rPr>
                <w:rStyle w:val="Hyperlink"/>
                <w:rFonts w:eastAsia="Times New Roman"/>
                <w:noProof/>
              </w:rPr>
              <w:t>10.5</w:t>
            </w:r>
            <w:r>
              <w:rPr>
                <w:rFonts w:asciiTheme="minorHAnsi" w:eastAsiaTheme="minorEastAsia" w:hAnsiTheme="minorHAnsi"/>
                <w:noProof/>
                <w:kern w:val="2"/>
                <w:sz w:val="24"/>
                <w14:ligatures w14:val="standardContextual"/>
              </w:rPr>
              <w:tab/>
            </w:r>
            <w:r w:rsidRPr="000D321B">
              <w:rPr>
                <w:rStyle w:val="Hyperlink"/>
                <w:rFonts w:eastAsia="Times New Roman"/>
                <w:noProof/>
              </w:rPr>
              <w:t>Qualification MATCHES</w:t>
            </w:r>
            <w:r>
              <w:rPr>
                <w:noProof/>
                <w:webHidden/>
              </w:rPr>
              <w:tab/>
            </w:r>
            <w:r>
              <w:rPr>
                <w:noProof/>
                <w:webHidden/>
              </w:rPr>
              <w:fldChar w:fldCharType="begin"/>
            </w:r>
            <w:r>
              <w:rPr>
                <w:noProof/>
                <w:webHidden/>
              </w:rPr>
              <w:instrText xml:space="preserve"> PAGEREF _Toc186440127 \h </w:instrText>
            </w:r>
            <w:r>
              <w:rPr>
                <w:noProof/>
                <w:webHidden/>
              </w:rPr>
            </w:r>
            <w:r>
              <w:rPr>
                <w:noProof/>
                <w:webHidden/>
              </w:rPr>
              <w:fldChar w:fldCharType="separate"/>
            </w:r>
            <w:r w:rsidR="002A031A">
              <w:rPr>
                <w:noProof/>
                <w:webHidden/>
              </w:rPr>
              <w:t>117</w:t>
            </w:r>
            <w:r>
              <w:rPr>
                <w:noProof/>
                <w:webHidden/>
              </w:rPr>
              <w:fldChar w:fldCharType="end"/>
            </w:r>
          </w:hyperlink>
        </w:p>
        <w:p w14:paraId="5700133D" w14:textId="1830916B"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28" w:history="1">
            <w:r w:rsidRPr="000D321B">
              <w:rPr>
                <w:rStyle w:val="Hyperlink"/>
                <w:rFonts w:eastAsia="Times New Roman"/>
                <w:noProof/>
              </w:rPr>
              <w:t>10.5.1</w:t>
            </w:r>
            <w:r>
              <w:rPr>
                <w:rFonts w:asciiTheme="minorHAnsi" w:eastAsiaTheme="minorEastAsia" w:hAnsiTheme="minorHAnsi"/>
                <w:noProof/>
                <w:kern w:val="2"/>
                <w:sz w:val="24"/>
                <w14:ligatures w14:val="standardContextual"/>
              </w:rPr>
              <w:tab/>
            </w:r>
            <w:r w:rsidRPr="000D321B">
              <w:rPr>
                <w:rStyle w:val="Hyperlink"/>
                <w:rFonts w:eastAsia="Times New Roman"/>
                <w:noProof/>
              </w:rPr>
              <w:t>Schedule</w:t>
            </w:r>
            <w:r>
              <w:rPr>
                <w:noProof/>
                <w:webHidden/>
              </w:rPr>
              <w:tab/>
            </w:r>
            <w:r>
              <w:rPr>
                <w:noProof/>
                <w:webHidden/>
              </w:rPr>
              <w:fldChar w:fldCharType="begin"/>
            </w:r>
            <w:r>
              <w:rPr>
                <w:noProof/>
                <w:webHidden/>
              </w:rPr>
              <w:instrText xml:space="preserve"> PAGEREF _Toc186440128 \h </w:instrText>
            </w:r>
            <w:r>
              <w:rPr>
                <w:noProof/>
                <w:webHidden/>
              </w:rPr>
            </w:r>
            <w:r>
              <w:rPr>
                <w:noProof/>
                <w:webHidden/>
              </w:rPr>
              <w:fldChar w:fldCharType="separate"/>
            </w:r>
            <w:r w:rsidR="002A031A">
              <w:rPr>
                <w:noProof/>
                <w:webHidden/>
              </w:rPr>
              <w:t>117</w:t>
            </w:r>
            <w:r>
              <w:rPr>
                <w:noProof/>
                <w:webHidden/>
              </w:rPr>
              <w:fldChar w:fldCharType="end"/>
            </w:r>
          </w:hyperlink>
        </w:p>
        <w:p w14:paraId="38EEFD47" w14:textId="4278B7CB"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29" w:history="1">
            <w:r w:rsidRPr="000D321B">
              <w:rPr>
                <w:rStyle w:val="Hyperlink"/>
                <w:rFonts w:eastAsia="Times New Roman"/>
                <w:noProof/>
              </w:rPr>
              <w:t>10.5.2</w:t>
            </w:r>
            <w:r>
              <w:rPr>
                <w:rFonts w:asciiTheme="minorHAnsi" w:eastAsiaTheme="minorEastAsia" w:hAnsiTheme="minorHAnsi"/>
                <w:noProof/>
                <w:kern w:val="2"/>
                <w:sz w:val="24"/>
                <w14:ligatures w14:val="standardContextual"/>
              </w:rPr>
              <w:tab/>
            </w:r>
            <w:r w:rsidRPr="000D321B">
              <w:rPr>
                <w:rStyle w:val="Hyperlink"/>
                <w:rFonts w:eastAsia="Times New Roman"/>
                <w:noProof/>
              </w:rPr>
              <w:t>MATCH Assignment</w:t>
            </w:r>
            <w:r>
              <w:rPr>
                <w:noProof/>
                <w:webHidden/>
              </w:rPr>
              <w:tab/>
            </w:r>
            <w:r>
              <w:rPr>
                <w:noProof/>
                <w:webHidden/>
              </w:rPr>
              <w:fldChar w:fldCharType="begin"/>
            </w:r>
            <w:r>
              <w:rPr>
                <w:noProof/>
                <w:webHidden/>
              </w:rPr>
              <w:instrText xml:space="preserve"> PAGEREF _Toc186440129 \h </w:instrText>
            </w:r>
            <w:r>
              <w:rPr>
                <w:noProof/>
                <w:webHidden/>
              </w:rPr>
            </w:r>
            <w:r>
              <w:rPr>
                <w:noProof/>
                <w:webHidden/>
              </w:rPr>
              <w:fldChar w:fldCharType="separate"/>
            </w:r>
            <w:r w:rsidR="002A031A">
              <w:rPr>
                <w:noProof/>
                <w:webHidden/>
              </w:rPr>
              <w:t>117</w:t>
            </w:r>
            <w:r>
              <w:rPr>
                <w:noProof/>
                <w:webHidden/>
              </w:rPr>
              <w:fldChar w:fldCharType="end"/>
            </w:r>
          </w:hyperlink>
        </w:p>
        <w:p w14:paraId="437758C5" w14:textId="411E3398"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30" w:history="1">
            <w:r w:rsidRPr="000D321B">
              <w:rPr>
                <w:rStyle w:val="Hyperlink"/>
                <w:rFonts w:eastAsia="Times New Roman"/>
                <w:noProof/>
              </w:rPr>
              <w:t>10.5.3</w:t>
            </w:r>
            <w:r>
              <w:rPr>
                <w:rFonts w:asciiTheme="minorHAnsi" w:eastAsiaTheme="minorEastAsia" w:hAnsiTheme="minorHAnsi"/>
                <w:noProof/>
                <w:kern w:val="2"/>
                <w:sz w:val="24"/>
                <w14:ligatures w14:val="standardContextual"/>
              </w:rPr>
              <w:tab/>
            </w:r>
            <w:r w:rsidRPr="000D321B">
              <w:rPr>
                <w:rStyle w:val="Hyperlink"/>
                <w:rFonts w:eastAsia="Times New Roman"/>
                <w:noProof/>
              </w:rPr>
              <w:t>Qualification Ranking</w:t>
            </w:r>
            <w:r>
              <w:rPr>
                <w:noProof/>
                <w:webHidden/>
              </w:rPr>
              <w:tab/>
            </w:r>
            <w:r>
              <w:rPr>
                <w:noProof/>
                <w:webHidden/>
              </w:rPr>
              <w:fldChar w:fldCharType="begin"/>
            </w:r>
            <w:r>
              <w:rPr>
                <w:noProof/>
                <w:webHidden/>
              </w:rPr>
              <w:instrText xml:space="preserve"> PAGEREF _Toc186440130 \h </w:instrText>
            </w:r>
            <w:r>
              <w:rPr>
                <w:noProof/>
                <w:webHidden/>
              </w:rPr>
            </w:r>
            <w:r>
              <w:rPr>
                <w:noProof/>
                <w:webHidden/>
              </w:rPr>
              <w:fldChar w:fldCharType="separate"/>
            </w:r>
            <w:r w:rsidR="002A031A">
              <w:rPr>
                <w:noProof/>
                <w:webHidden/>
              </w:rPr>
              <w:t>118</w:t>
            </w:r>
            <w:r>
              <w:rPr>
                <w:noProof/>
                <w:webHidden/>
              </w:rPr>
              <w:fldChar w:fldCharType="end"/>
            </w:r>
          </w:hyperlink>
        </w:p>
        <w:p w14:paraId="54955E73" w14:textId="37D6B50E"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31" w:history="1">
            <w:r w:rsidRPr="000D321B">
              <w:rPr>
                <w:rStyle w:val="Hyperlink"/>
                <w:rFonts w:eastAsia="Times New Roman"/>
                <w:noProof/>
              </w:rPr>
              <w:t>10.6</w:t>
            </w:r>
            <w:r>
              <w:rPr>
                <w:rFonts w:asciiTheme="minorHAnsi" w:eastAsiaTheme="minorEastAsia" w:hAnsiTheme="minorHAnsi"/>
                <w:noProof/>
                <w:kern w:val="2"/>
                <w:sz w:val="24"/>
                <w14:ligatures w14:val="standardContextual"/>
              </w:rPr>
              <w:tab/>
            </w:r>
            <w:r w:rsidRPr="000D321B">
              <w:rPr>
                <w:rStyle w:val="Hyperlink"/>
                <w:rFonts w:eastAsia="Times New Roman"/>
                <w:noProof/>
              </w:rPr>
              <w:t>Playoff MATCHES</w:t>
            </w:r>
            <w:r>
              <w:rPr>
                <w:noProof/>
                <w:webHidden/>
              </w:rPr>
              <w:tab/>
            </w:r>
            <w:r>
              <w:rPr>
                <w:noProof/>
                <w:webHidden/>
              </w:rPr>
              <w:fldChar w:fldCharType="begin"/>
            </w:r>
            <w:r>
              <w:rPr>
                <w:noProof/>
                <w:webHidden/>
              </w:rPr>
              <w:instrText xml:space="preserve"> PAGEREF _Toc186440131 \h </w:instrText>
            </w:r>
            <w:r>
              <w:rPr>
                <w:noProof/>
                <w:webHidden/>
              </w:rPr>
            </w:r>
            <w:r>
              <w:rPr>
                <w:noProof/>
                <w:webHidden/>
              </w:rPr>
              <w:fldChar w:fldCharType="separate"/>
            </w:r>
            <w:r w:rsidR="002A031A">
              <w:rPr>
                <w:noProof/>
                <w:webHidden/>
              </w:rPr>
              <w:t>119</w:t>
            </w:r>
            <w:r>
              <w:rPr>
                <w:noProof/>
                <w:webHidden/>
              </w:rPr>
              <w:fldChar w:fldCharType="end"/>
            </w:r>
          </w:hyperlink>
        </w:p>
        <w:p w14:paraId="0155364D" w14:textId="0ED91019"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32" w:history="1">
            <w:r w:rsidRPr="000D321B">
              <w:rPr>
                <w:rStyle w:val="Hyperlink"/>
                <w:rFonts w:eastAsia="Times New Roman"/>
                <w:noProof/>
              </w:rPr>
              <w:t>10.6.1</w:t>
            </w:r>
            <w:r>
              <w:rPr>
                <w:rFonts w:asciiTheme="minorHAnsi" w:eastAsiaTheme="minorEastAsia" w:hAnsiTheme="minorHAnsi"/>
                <w:noProof/>
                <w:kern w:val="2"/>
                <w:sz w:val="24"/>
                <w14:ligatures w14:val="standardContextual"/>
              </w:rPr>
              <w:tab/>
            </w:r>
            <w:r w:rsidRPr="000D321B">
              <w:rPr>
                <w:rStyle w:val="Hyperlink"/>
                <w:rFonts w:eastAsia="Times New Roman"/>
                <w:noProof/>
              </w:rPr>
              <w:t>ALLIANCE Selection Process</w:t>
            </w:r>
            <w:r>
              <w:rPr>
                <w:noProof/>
                <w:webHidden/>
              </w:rPr>
              <w:tab/>
            </w:r>
            <w:r>
              <w:rPr>
                <w:noProof/>
                <w:webHidden/>
              </w:rPr>
              <w:fldChar w:fldCharType="begin"/>
            </w:r>
            <w:r>
              <w:rPr>
                <w:noProof/>
                <w:webHidden/>
              </w:rPr>
              <w:instrText xml:space="preserve"> PAGEREF _Toc186440132 \h </w:instrText>
            </w:r>
            <w:r>
              <w:rPr>
                <w:noProof/>
                <w:webHidden/>
              </w:rPr>
            </w:r>
            <w:r>
              <w:rPr>
                <w:noProof/>
                <w:webHidden/>
              </w:rPr>
              <w:fldChar w:fldCharType="separate"/>
            </w:r>
            <w:r w:rsidR="002A031A">
              <w:rPr>
                <w:noProof/>
                <w:webHidden/>
              </w:rPr>
              <w:t>119</w:t>
            </w:r>
            <w:r>
              <w:rPr>
                <w:noProof/>
                <w:webHidden/>
              </w:rPr>
              <w:fldChar w:fldCharType="end"/>
            </w:r>
          </w:hyperlink>
        </w:p>
        <w:p w14:paraId="3D10D741" w14:textId="3CEB9B1A"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33" w:history="1">
            <w:r w:rsidRPr="000D321B">
              <w:rPr>
                <w:rStyle w:val="Hyperlink"/>
                <w:rFonts w:eastAsia="Times New Roman"/>
                <w:noProof/>
              </w:rPr>
              <w:t>10.6.2</w:t>
            </w:r>
            <w:r>
              <w:rPr>
                <w:rFonts w:asciiTheme="minorHAnsi" w:eastAsiaTheme="minorEastAsia" w:hAnsiTheme="minorHAnsi"/>
                <w:noProof/>
                <w:kern w:val="2"/>
                <w:sz w:val="24"/>
                <w14:ligatures w14:val="standardContextual"/>
              </w:rPr>
              <w:tab/>
            </w:r>
            <w:r w:rsidRPr="000D321B">
              <w:rPr>
                <w:rStyle w:val="Hyperlink"/>
                <w:rFonts w:eastAsia="Times New Roman"/>
                <w:noProof/>
              </w:rPr>
              <w:t>Playoff MATCH Bracket</w:t>
            </w:r>
            <w:r>
              <w:rPr>
                <w:noProof/>
                <w:webHidden/>
              </w:rPr>
              <w:tab/>
            </w:r>
            <w:r>
              <w:rPr>
                <w:noProof/>
                <w:webHidden/>
              </w:rPr>
              <w:fldChar w:fldCharType="begin"/>
            </w:r>
            <w:r>
              <w:rPr>
                <w:noProof/>
                <w:webHidden/>
              </w:rPr>
              <w:instrText xml:space="preserve"> PAGEREF _Toc186440133 \h </w:instrText>
            </w:r>
            <w:r>
              <w:rPr>
                <w:noProof/>
                <w:webHidden/>
              </w:rPr>
            </w:r>
            <w:r>
              <w:rPr>
                <w:noProof/>
                <w:webHidden/>
              </w:rPr>
              <w:fldChar w:fldCharType="separate"/>
            </w:r>
            <w:r w:rsidR="002A031A">
              <w:rPr>
                <w:noProof/>
                <w:webHidden/>
              </w:rPr>
              <w:t>121</w:t>
            </w:r>
            <w:r>
              <w:rPr>
                <w:noProof/>
                <w:webHidden/>
              </w:rPr>
              <w:fldChar w:fldCharType="end"/>
            </w:r>
          </w:hyperlink>
        </w:p>
        <w:p w14:paraId="4A1EA3B1" w14:textId="55DC303F"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34" w:history="1">
            <w:r w:rsidRPr="000D321B">
              <w:rPr>
                <w:rStyle w:val="Hyperlink"/>
                <w:noProof/>
              </w:rPr>
              <w:t>10.6.3</w:t>
            </w:r>
            <w:r>
              <w:rPr>
                <w:rFonts w:asciiTheme="minorHAnsi" w:eastAsiaTheme="minorEastAsia" w:hAnsiTheme="minorHAnsi"/>
                <w:noProof/>
                <w:kern w:val="2"/>
                <w:sz w:val="24"/>
                <w14:ligatures w14:val="standardContextual"/>
              </w:rPr>
              <w:tab/>
            </w:r>
            <w:r w:rsidRPr="000D321B">
              <w:rPr>
                <w:rStyle w:val="Hyperlink"/>
                <w:noProof/>
              </w:rPr>
              <w:t>BACKUP TEAMS</w:t>
            </w:r>
            <w:r>
              <w:rPr>
                <w:noProof/>
                <w:webHidden/>
              </w:rPr>
              <w:tab/>
            </w:r>
            <w:r>
              <w:rPr>
                <w:noProof/>
                <w:webHidden/>
              </w:rPr>
              <w:fldChar w:fldCharType="begin"/>
            </w:r>
            <w:r>
              <w:rPr>
                <w:noProof/>
                <w:webHidden/>
              </w:rPr>
              <w:instrText xml:space="preserve"> PAGEREF _Toc186440134 \h </w:instrText>
            </w:r>
            <w:r>
              <w:rPr>
                <w:noProof/>
                <w:webHidden/>
              </w:rPr>
            </w:r>
            <w:r>
              <w:rPr>
                <w:noProof/>
                <w:webHidden/>
              </w:rPr>
              <w:fldChar w:fldCharType="separate"/>
            </w:r>
            <w:r w:rsidR="002A031A">
              <w:rPr>
                <w:noProof/>
                <w:webHidden/>
              </w:rPr>
              <w:t>124</w:t>
            </w:r>
            <w:r>
              <w:rPr>
                <w:noProof/>
                <w:webHidden/>
              </w:rPr>
              <w:fldChar w:fldCharType="end"/>
            </w:r>
          </w:hyperlink>
        </w:p>
        <w:p w14:paraId="147AA2C2" w14:textId="0A614551"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35" w:history="1">
            <w:r w:rsidRPr="000D321B">
              <w:rPr>
                <w:rStyle w:val="Hyperlink"/>
                <w:noProof/>
              </w:rPr>
              <w:t>10.6.4</w:t>
            </w:r>
            <w:r>
              <w:rPr>
                <w:rFonts w:asciiTheme="minorHAnsi" w:eastAsiaTheme="minorEastAsia" w:hAnsiTheme="minorHAnsi"/>
                <w:noProof/>
                <w:kern w:val="2"/>
                <w:sz w:val="24"/>
                <w14:ligatures w14:val="standardContextual"/>
              </w:rPr>
              <w:tab/>
            </w:r>
            <w:r w:rsidRPr="000D321B">
              <w:rPr>
                <w:rStyle w:val="Hyperlink"/>
                <w:noProof/>
              </w:rPr>
              <w:t>LINEUPS</w:t>
            </w:r>
            <w:r>
              <w:rPr>
                <w:noProof/>
                <w:webHidden/>
              </w:rPr>
              <w:tab/>
            </w:r>
            <w:r>
              <w:rPr>
                <w:noProof/>
                <w:webHidden/>
              </w:rPr>
              <w:fldChar w:fldCharType="begin"/>
            </w:r>
            <w:r>
              <w:rPr>
                <w:noProof/>
                <w:webHidden/>
              </w:rPr>
              <w:instrText xml:space="preserve"> PAGEREF _Toc186440135 \h </w:instrText>
            </w:r>
            <w:r>
              <w:rPr>
                <w:noProof/>
                <w:webHidden/>
              </w:rPr>
            </w:r>
            <w:r>
              <w:rPr>
                <w:noProof/>
                <w:webHidden/>
              </w:rPr>
              <w:fldChar w:fldCharType="separate"/>
            </w:r>
            <w:r w:rsidR="002A031A">
              <w:rPr>
                <w:noProof/>
                <w:webHidden/>
              </w:rPr>
              <w:t>126</w:t>
            </w:r>
            <w:r>
              <w:rPr>
                <w:noProof/>
                <w:webHidden/>
              </w:rPr>
              <w:fldChar w:fldCharType="end"/>
            </w:r>
          </w:hyperlink>
        </w:p>
        <w:p w14:paraId="3FC29DB4" w14:textId="129FEDBC"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36" w:history="1">
            <w:r w:rsidRPr="000D321B">
              <w:rPr>
                <w:rStyle w:val="Hyperlink"/>
                <w:noProof/>
              </w:rPr>
              <w:t>10.6.5</w:t>
            </w:r>
            <w:r>
              <w:rPr>
                <w:rFonts w:asciiTheme="minorHAnsi" w:eastAsiaTheme="minorEastAsia" w:hAnsiTheme="minorHAnsi"/>
                <w:noProof/>
                <w:kern w:val="2"/>
                <w:sz w:val="24"/>
                <w14:ligatures w14:val="standardContextual"/>
              </w:rPr>
              <w:tab/>
            </w:r>
            <w:r w:rsidRPr="000D321B">
              <w:rPr>
                <w:rStyle w:val="Hyperlink"/>
                <w:noProof/>
              </w:rPr>
              <w:t>Pit Crews</w:t>
            </w:r>
            <w:r>
              <w:rPr>
                <w:noProof/>
                <w:webHidden/>
              </w:rPr>
              <w:tab/>
            </w:r>
            <w:r>
              <w:rPr>
                <w:noProof/>
                <w:webHidden/>
              </w:rPr>
              <w:fldChar w:fldCharType="begin"/>
            </w:r>
            <w:r>
              <w:rPr>
                <w:noProof/>
                <w:webHidden/>
              </w:rPr>
              <w:instrText xml:space="preserve"> PAGEREF _Toc186440136 \h </w:instrText>
            </w:r>
            <w:r>
              <w:rPr>
                <w:noProof/>
                <w:webHidden/>
              </w:rPr>
            </w:r>
            <w:r>
              <w:rPr>
                <w:noProof/>
                <w:webHidden/>
              </w:rPr>
              <w:fldChar w:fldCharType="separate"/>
            </w:r>
            <w:r w:rsidR="002A031A">
              <w:rPr>
                <w:noProof/>
                <w:webHidden/>
              </w:rPr>
              <w:t>127</w:t>
            </w:r>
            <w:r>
              <w:rPr>
                <w:noProof/>
                <w:webHidden/>
              </w:rPr>
              <w:fldChar w:fldCharType="end"/>
            </w:r>
          </w:hyperlink>
        </w:p>
        <w:p w14:paraId="2828E932" w14:textId="0E00DD1B"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37" w:history="1">
            <w:r w:rsidRPr="000D321B">
              <w:rPr>
                <w:rStyle w:val="Hyperlink"/>
                <w:noProof/>
              </w:rPr>
              <w:t>10.6.6</w:t>
            </w:r>
            <w:r>
              <w:rPr>
                <w:rFonts w:asciiTheme="minorHAnsi" w:eastAsiaTheme="minorEastAsia" w:hAnsiTheme="minorHAnsi"/>
                <w:noProof/>
                <w:kern w:val="2"/>
                <w:sz w:val="24"/>
                <w14:ligatures w14:val="standardContextual"/>
              </w:rPr>
              <w:tab/>
            </w:r>
            <w:r w:rsidRPr="000D321B">
              <w:rPr>
                <w:rStyle w:val="Hyperlink"/>
                <w:noProof/>
              </w:rPr>
              <w:t>Small Event Exceptions</w:t>
            </w:r>
            <w:r>
              <w:rPr>
                <w:noProof/>
                <w:webHidden/>
              </w:rPr>
              <w:tab/>
            </w:r>
            <w:r>
              <w:rPr>
                <w:noProof/>
                <w:webHidden/>
              </w:rPr>
              <w:fldChar w:fldCharType="begin"/>
            </w:r>
            <w:r>
              <w:rPr>
                <w:noProof/>
                <w:webHidden/>
              </w:rPr>
              <w:instrText xml:space="preserve"> PAGEREF _Toc186440137 \h </w:instrText>
            </w:r>
            <w:r>
              <w:rPr>
                <w:noProof/>
                <w:webHidden/>
              </w:rPr>
            </w:r>
            <w:r>
              <w:rPr>
                <w:noProof/>
                <w:webHidden/>
              </w:rPr>
              <w:fldChar w:fldCharType="separate"/>
            </w:r>
            <w:r w:rsidR="002A031A">
              <w:rPr>
                <w:noProof/>
                <w:webHidden/>
              </w:rPr>
              <w:t>127</w:t>
            </w:r>
            <w:r>
              <w:rPr>
                <w:noProof/>
                <w:webHidden/>
              </w:rPr>
              <w:fldChar w:fldCharType="end"/>
            </w:r>
          </w:hyperlink>
        </w:p>
        <w:p w14:paraId="4486DEBB" w14:textId="729F9BB4" w:rsidR="00251C48" w:rsidRDefault="00251C48">
          <w:pPr>
            <w:pStyle w:val="TOC1"/>
            <w:tabs>
              <w:tab w:val="left" w:pos="660"/>
              <w:tab w:val="right" w:leader="dot" w:pos="10070"/>
            </w:tabs>
            <w:rPr>
              <w:rFonts w:asciiTheme="minorHAnsi" w:eastAsiaTheme="minorEastAsia" w:hAnsiTheme="minorHAnsi"/>
              <w:noProof/>
              <w:kern w:val="2"/>
              <w:sz w:val="24"/>
              <w14:ligatures w14:val="standardContextual"/>
            </w:rPr>
          </w:pPr>
          <w:hyperlink w:anchor="_Toc186440138" w:history="1">
            <w:r w:rsidRPr="000D321B">
              <w:rPr>
                <w:rStyle w:val="Hyperlink"/>
                <w:noProof/>
              </w:rPr>
              <w:t>11</w:t>
            </w:r>
            <w:r>
              <w:rPr>
                <w:rFonts w:asciiTheme="minorHAnsi" w:eastAsiaTheme="minorEastAsia" w:hAnsiTheme="minorHAnsi"/>
                <w:noProof/>
                <w:kern w:val="2"/>
                <w:sz w:val="24"/>
                <w14:ligatures w14:val="standardContextual"/>
              </w:rPr>
              <w:tab/>
            </w:r>
            <w:r w:rsidRPr="000D321B">
              <w:rPr>
                <w:rStyle w:val="Hyperlink"/>
                <w:noProof/>
              </w:rPr>
              <w:t>District Tournaments</w:t>
            </w:r>
            <w:r>
              <w:rPr>
                <w:noProof/>
                <w:webHidden/>
              </w:rPr>
              <w:tab/>
            </w:r>
            <w:r>
              <w:rPr>
                <w:noProof/>
                <w:webHidden/>
              </w:rPr>
              <w:fldChar w:fldCharType="begin"/>
            </w:r>
            <w:r>
              <w:rPr>
                <w:noProof/>
                <w:webHidden/>
              </w:rPr>
              <w:instrText xml:space="preserve"> PAGEREF _Toc186440138 \h </w:instrText>
            </w:r>
            <w:r>
              <w:rPr>
                <w:noProof/>
                <w:webHidden/>
              </w:rPr>
            </w:r>
            <w:r>
              <w:rPr>
                <w:noProof/>
                <w:webHidden/>
              </w:rPr>
              <w:fldChar w:fldCharType="separate"/>
            </w:r>
            <w:r w:rsidR="002A031A">
              <w:rPr>
                <w:noProof/>
                <w:webHidden/>
              </w:rPr>
              <w:t>129</w:t>
            </w:r>
            <w:r>
              <w:rPr>
                <w:noProof/>
                <w:webHidden/>
              </w:rPr>
              <w:fldChar w:fldCharType="end"/>
            </w:r>
          </w:hyperlink>
        </w:p>
        <w:p w14:paraId="051B9549" w14:textId="611F83CF"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39" w:history="1">
            <w:r w:rsidRPr="000D321B">
              <w:rPr>
                <w:rStyle w:val="Hyperlink"/>
                <w:noProof/>
              </w:rPr>
              <w:t>11.1</w:t>
            </w:r>
            <w:r>
              <w:rPr>
                <w:rFonts w:asciiTheme="minorHAnsi" w:eastAsiaTheme="minorEastAsia" w:hAnsiTheme="minorHAnsi"/>
                <w:noProof/>
                <w:kern w:val="2"/>
                <w:sz w:val="24"/>
                <w14:ligatures w14:val="standardContextual"/>
              </w:rPr>
              <w:tab/>
            </w:r>
            <w:r w:rsidRPr="000D321B">
              <w:rPr>
                <w:rStyle w:val="Hyperlink"/>
                <w:noProof/>
              </w:rPr>
              <w:t>District Events</w:t>
            </w:r>
            <w:r>
              <w:rPr>
                <w:noProof/>
                <w:webHidden/>
              </w:rPr>
              <w:tab/>
            </w:r>
            <w:r>
              <w:rPr>
                <w:noProof/>
                <w:webHidden/>
              </w:rPr>
              <w:fldChar w:fldCharType="begin"/>
            </w:r>
            <w:r>
              <w:rPr>
                <w:noProof/>
                <w:webHidden/>
              </w:rPr>
              <w:instrText xml:space="preserve"> PAGEREF _Toc186440139 \h </w:instrText>
            </w:r>
            <w:r>
              <w:rPr>
                <w:noProof/>
                <w:webHidden/>
              </w:rPr>
            </w:r>
            <w:r>
              <w:rPr>
                <w:noProof/>
                <w:webHidden/>
              </w:rPr>
              <w:fldChar w:fldCharType="separate"/>
            </w:r>
            <w:r w:rsidR="002A031A">
              <w:rPr>
                <w:noProof/>
                <w:webHidden/>
              </w:rPr>
              <w:t>129</w:t>
            </w:r>
            <w:r>
              <w:rPr>
                <w:noProof/>
                <w:webHidden/>
              </w:rPr>
              <w:fldChar w:fldCharType="end"/>
            </w:r>
          </w:hyperlink>
        </w:p>
        <w:p w14:paraId="0E3AD3D6" w14:textId="42A0CBDF"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40" w:history="1">
            <w:r w:rsidRPr="000D321B">
              <w:rPr>
                <w:rStyle w:val="Hyperlink"/>
                <w:noProof/>
              </w:rPr>
              <w:t>11.1.1</w:t>
            </w:r>
            <w:r>
              <w:rPr>
                <w:rFonts w:asciiTheme="minorHAnsi" w:eastAsiaTheme="minorEastAsia" w:hAnsiTheme="minorHAnsi"/>
                <w:noProof/>
                <w:kern w:val="2"/>
                <w:sz w:val="24"/>
                <w14:ligatures w14:val="standardContextual"/>
              </w:rPr>
              <w:tab/>
            </w:r>
            <w:r w:rsidRPr="000D321B">
              <w:rPr>
                <w:rStyle w:val="Hyperlink"/>
                <w:noProof/>
              </w:rPr>
              <w:t>Qualification Round Performance</w:t>
            </w:r>
            <w:r>
              <w:rPr>
                <w:noProof/>
                <w:webHidden/>
              </w:rPr>
              <w:tab/>
            </w:r>
            <w:r>
              <w:rPr>
                <w:noProof/>
                <w:webHidden/>
              </w:rPr>
              <w:fldChar w:fldCharType="begin"/>
            </w:r>
            <w:r>
              <w:rPr>
                <w:noProof/>
                <w:webHidden/>
              </w:rPr>
              <w:instrText xml:space="preserve"> PAGEREF _Toc186440140 \h </w:instrText>
            </w:r>
            <w:r>
              <w:rPr>
                <w:noProof/>
                <w:webHidden/>
              </w:rPr>
            </w:r>
            <w:r>
              <w:rPr>
                <w:noProof/>
                <w:webHidden/>
              </w:rPr>
              <w:fldChar w:fldCharType="separate"/>
            </w:r>
            <w:r w:rsidR="002A031A">
              <w:rPr>
                <w:noProof/>
                <w:webHidden/>
              </w:rPr>
              <w:t>130</w:t>
            </w:r>
            <w:r>
              <w:rPr>
                <w:noProof/>
                <w:webHidden/>
              </w:rPr>
              <w:fldChar w:fldCharType="end"/>
            </w:r>
          </w:hyperlink>
        </w:p>
        <w:p w14:paraId="01DD62B5" w14:textId="51A3315A"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41" w:history="1">
            <w:r w:rsidRPr="000D321B">
              <w:rPr>
                <w:rStyle w:val="Hyperlink"/>
                <w:noProof/>
              </w:rPr>
              <w:t>11.1.2</w:t>
            </w:r>
            <w:r>
              <w:rPr>
                <w:rFonts w:asciiTheme="minorHAnsi" w:eastAsiaTheme="minorEastAsia" w:hAnsiTheme="minorHAnsi"/>
                <w:noProof/>
                <w:kern w:val="2"/>
                <w:sz w:val="24"/>
                <w14:ligatures w14:val="standardContextual"/>
              </w:rPr>
              <w:tab/>
            </w:r>
            <w:r w:rsidRPr="000D321B">
              <w:rPr>
                <w:rStyle w:val="Hyperlink"/>
                <w:noProof/>
              </w:rPr>
              <w:t>ALLIANCE Selection Results</w:t>
            </w:r>
            <w:r>
              <w:rPr>
                <w:noProof/>
                <w:webHidden/>
              </w:rPr>
              <w:tab/>
            </w:r>
            <w:r>
              <w:rPr>
                <w:noProof/>
                <w:webHidden/>
              </w:rPr>
              <w:fldChar w:fldCharType="begin"/>
            </w:r>
            <w:r>
              <w:rPr>
                <w:noProof/>
                <w:webHidden/>
              </w:rPr>
              <w:instrText xml:space="preserve"> PAGEREF _Toc186440141 \h </w:instrText>
            </w:r>
            <w:r>
              <w:rPr>
                <w:noProof/>
                <w:webHidden/>
              </w:rPr>
            </w:r>
            <w:r>
              <w:rPr>
                <w:noProof/>
                <w:webHidden/>
              </w:rPr>
              <w:fldChar w:fldCharType="separate"/>
            </w:r>
            <w:r w:rsidR="002A031A">
              <w:rPr>
                <w:noProof/>
                <w:webHidden/>
              </w:rPr>
              <w:t>131</w:t>
            </w:r>
            <w:r>
              <w:rPr>
                <w:noProof/>
                <w:webHidden/>
              </w:rPr>
              <w:fldChar w:fldCharType="end"/>
            </w:r>
          </w:hyperlink>
        </w:p>
        <w:p w14:paraId="25206271" w14:textId="028830A2"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42" w:history="1">
            <w:r w:rsidRPr="000D321B">
              <w:rPr>
                <w:rStyle w:val="Hyperlink"/>
                <w:noProof/>
              </w:rPr>
              <w:t>11.1.3</w:t>
            </w:r>
            <w:r>
              <w:rPr>
                <w:rFonts w:asciiTheme="minorHAnsi" w:eastAsiaTheme="minorEastAsia" w:hAnsiTheme="minorHAnsi"/>
                <w:noProof/>
                <w:kern w:val="2"/>
                <w:sz w:val="24"/>
                <w14:ligatures w14:val="standardContextual"/>
              </w:rPr>
              <w:tab/>
            </w:r>
            <w:r w:rsidRPr="000D321B">
              <w:rPr>
                <w:rStyle w:val="Hyperlink"/>
                <w:noProof/>
              </w:rPr>
              <w:t>Playoff Performance</w:t>
            </w:r>
            <w:r>
              <w:rPr>
                <w:noProof/>
                <w:webHidden/>
              </w:rPr>
              <w:tab/>
            </w:r>
            <w:r>
              <w:rPr>
                <w:noProof/>
                <w:webHidden/>
              </w:rPr>
              <w:fldChar w:fldCharType="begin"/>
            </w:r>
            <w:r>
              <w:rPr>
                <w:noProof/>
                <w:webHidden/>
              </w:rPr>
              <w:instrText xml:space="preserve"> PAGEREF _Toc186440142 \h </w:instrText>
            </w:r>
            <w:r>
              <w:rPr>
                <w:noProof/>
                <w:webHidden/>
              </w:rPr>
            </w:r>
            <w:r>
              <w:rPr>
                <w:noProof/>
                <w:webHidden/>
              </w:rPr>
              <w:fldChar w:fldCharType="separate"/>
            </w:r>
            <w:r w:rsidR="002A031A">
              <w:rPr>
                <w:noProof/>
                <w:webHidden/>
              </w:rPr>
              <w:t>131</w:t>
            </w:r>
            <w:r>
              <w:rPr>
                <w:noProof/>
                <w:webHidden/>
              </w:rPr>
              <w:fldChar w:fldCharType="end"/>
            </w:r>
          </w:hyperlink>
        </w:p>
        <w:p w14:paraId="666D54BB" w14:textId="4A7E0729"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43" w:history="1">
            <w:r w:rsidRPr="000D321B">
              <w:rPr>
                <w:rStyle w:val="Hyperlink"/>
                <w:noProof/>
              </w:rPr>
              <w:t>11.1.4</w:t>
            </w:r>
            <w:r>
              <w:rPr>
                <w:rFonts w:asciiTheme="minorHAnsi" w:eastAsiaTheme="minorEastAsia" w:hAnsiTheme="minorHAnsi"/>
                <w:noProof/>
                <w:kern w:val="2"/>
                <w:sz w:val="24"/>
                <w14:ligatures w14:val="standardContextual"/>
              </w:rPr>
              <w:tab/>
            </w:r>
            <w:r w:rsidRPr="000D321B">
              <w:rPr>
                <w:rStyle w:val="Hyperlink"/>
                <w:noProof/>
              </w:rPr>
              <w:t>Awards</w:t>
            </w:r>
            <w:r>
              <w:rPr>
                <w:noProof/>
                <w:webHidden/>
              </w:rPr>
              <w:tab/>
            </w:r>
            <w:r>
              <w:rPr>
                <w:noProof/>
                <w:webHidden/>
              </w:rPr>
              <w:fldChar w:fldCharType="begin"/>
            </w:r>
            <w:r>
              <w:rPr>
                <w:noProof/>
                <w:webHidden/>
              </w:rPr>
              <w:instrText xml:space="preserve"> PAGEREF _Toc186440143 \h </w:instrText>
            </w:r>
            <w:r>
              <w:rPr>
                <w:noProof/>
                <w:webHidden/>
              </w:rPr>
            </w:r>
            <w:r>
              <w:rPr>
                <w:noProof/>
                <w:webHidden/>
              </w:rPr>
              <w:fldChar w:fldCharType="separate"/>
            </w:r>
            <w:r w:rsidR="002A031A">
              <w:rPr>
                <w:noProof/>
                <w:webHidden/>
              </w:rPr>
              <w:t>132</w:t>
            </w:r>
            <w:r>
              <w:rPr>
                <w:noProof/>
                <w:webHidden/>
              </w:rPr>
              <w:fldChar w:fldCharType="end"/>
            </w:r>
          </w:hyperlink>
        </w:p>
        <w:p w14:paraId="0B5865F3" w14:textId="01DF3A1F"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44" w:history="1">
            <w:r w:rsidRPr="000D321B">
              <w:rPr>
                <w:rStyle w:val="Hyperlink"/>
                <w:noProof/>
              </w:rPr>
              <w:t>11.1.5</w:t>
            </w:r>
            <w:r>
              <w:rPr>
                <w:rFonts w:asciiTheme="minorHAnsi" w:eastAsiaTheme="minorEastAsia" w:hAnsiTheme="minorHAnsi"/>
                <w:noProof/>
                <w:kern w:val="2"/>
                <w:sz w:val="24"/>
                <w14:ligatures w14:val="standardContextual"/>
              </w:rPr>
              <w:tab/>
            </w:r>
            <w:r w:rsidRPr="000D321B">
              <w:rPr>
                <w:rStyle w:val="Hyperlink"/>
                <w:noProof/>
              </w:rPr>
              <w:t>Team Age</w:t>
            </w:r>
            <w:r>
              <w:rPr>
                <w:noProof/>
                <w:webHidden/>
              </w:rPr>
              <w:tab/>
            </w:r>
            <w:r>
              <w:rPr>
                <w:noProof/>
                <w:webHidden/>
              </w:rPr>
              <w:fldChar w:fldCharType="begin"/>
            </w:r>
            <w:r>
              <w:rPr>
                <w:noProof/>
                <w:webHidden/>
              </w:rPr>
              <w:instrText xml:space="preserve"> PAGEREF _Toc186440144 \h </w:instrText>
            </w:r>
            <w:r>
              <w:rPr>
                <w:noProof/>
                <w:webHidden/>
              </w:rPr>
            </w:r>
            <w:r>
              <w:rPr>
                <w:noProof/>
                <w:webHidden/>
              </w:rPr>
              <w:fldChar w:fldCharType="separate"/>
            </w:r>
            <w:r w:rsidR="002A031A">
              <w:rPr>
                <w:noProof/>
                <w:webHidden/>
              </w:rPr>
              <w:t>132</w:t>
            </w:r>
            <w:r>
              <w:rPr>
                <w:noProof/>
                <w:webHidden/>
              </w:rPr>
              <w:fldChar w:fldCharType="end"/>
            </w:r>
          </w:hyperlink>
        </w:p>
        <w:p w14:paraId="594BD0DA" w14:textId="10DBB7FB"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45" w:history="1">
            <w:r w:rsidRPr="000D321B">
              <w:rPr>
                <w:rStyle w:val="Hyperlink"/>
                <w:noProof/>
              </w:rPr>
              <w:t>11.1.6</w:t>
            </w:r>
            <w:r>
              <w:rPr>
                <w:rFonts w:asciiTheme="minorHAnsi" w:eastAsiaTheme="minorEastAsia" w:hAnsiTheme="minorHAnsi"/>
                <w:noProof/>
                <w:kern w:val="2"/>
                <w:sz w:val="24"/>
                <w14:ligatures w14:val="standardContextual"/>
              </w:rPr>
              <w:tab/>
            </w:r>
            <w:r w:rsidRPr="000D321B">
              <w:rPr>
                <w:rStyle w:val="Hyperlink"/>
                <w:noProof/>
              </w:rPr>
              <w:t>Regional Participation</w:t>
            </w:r>
            <w:r>
              <w:rPr>
                <w:noProof/>
                <w:webHidden/>
              </w:rPr>
              <w:tab/>
            </w:r>
            <w:r>
              <w:rPr>
                <w:noProof/>
                <w:webHidden/>
              </w:rPr>
              <w:fldChar w:fldCharType="begin"/>
            </w:r>
            <w:r>
              <w:rPr>
                <w:noProof/>
                <w:webHidden/>
              </w:rPr>
              <w:instrText xml:space="preserve"> PAGEREF _Toc186440145 \h </w:instrText>
            </w:r>
            <w:r>
              <w:rPr>
                <w:noProof/>
                <w:webHidden/>
              </w:rPr>
            </w:r>
            <w:r>
              <w:rPr>
                <w:noProof/>
                <w:webHidden/>
              </w:rPr>
              <w:fldChar w:fldCharType="separate"/>
            </w:r>
            <w:r w:rsidR="002A031A">
              <w:rPr>
                <w:noProof/>
                <w:webHidden/>
              </w:rPr>
              <w:t>132</w:t>
            </w:r>
            <w:r>
              <w:rPr>
                <w:noProof/>
                <w:webHidden/>
              </w:rPr>
              <w:fldChar w:fldCharType="end"/>
            </w:r>
          </w:hyperlink>
        </w:p>
        <w:p w14:paraId="4C98102A" w14:textId="73BC3818"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46" w:history="1">
            <w:r w:rsidRPr="000D321B">
              <w:rPr>
                <w:rStyle w:val="Hyperlink"/>
                <w:noProof/>
              </w:rPr>
              <w:t>11.2</w:t>
            </w:r>
            <w:r>
              <w:rPr>
                <w:rFonts w:asciiTheme="minorHAnsi" w:eastAsiaTheme="minorEastAsia" w:hAnsiTheme="minorHAnsi"/>
                <w:noProof/>
                <w:kern w:val="2"/>
                <w:sz w:val="24"/>
                <w14:ligatures w14:val="standardContextual"/>
              </w:rPr>
              <w:tab/>
            </w:r>
            <w:r w:rsidRPr="000D321B">
              <w:rPr>
                <w:rStyle w:val="Hyperlink"/>
                <w:noProof/>
              </w:rPr>
              <w:t>District Championship Eligibility</w:t>
            </w:r>
            <w:r>
              <w:rPr>
                <w:noProof/>
                <w:webHidden/>
              </w:rPr>
              <w:tab/>
            </w:r>
            <w:r>
              <w:rPr>
                <w:noProof/>
                <w:webHidden/>
              </w:rPr>
              <w:fldChar w:fldCharType="begin"/>
            </w:r>
            <w:r>
              <w:rPr>
                <w:noProof/>
                <w:webHidden/>
              </w:rPr>
              <w:instrText xml:space="preserve"> PAGEREF _Toc186440146 \h </w:instrText>
            </w:r>
            <w:r>
              <w:rPr>
                <w:noProof/>
                <w:webHidden/>
              </w:rPr>
            </w:r>
            <w:r>
              <w:rPr>
                <w:noProof/>
                <w:webHidden/>
              </w:rPr>
              <w:fldChar w:fldCharType="separate"/>
            </w:r>
            <w:r w:rsidR="002A031A">
              <w:rPr>
                <w:noProof/>
                <w:webHidden/>
              </w:rPr>
              <w:t>132</w:t>
            </w:r>
            <w:r>
              <w:rPr>
                <w:noProof/>
                <w:webHidden/>
              </w:rPr>
              <w:fldChar w:fldCharType="end"/>
            </w:r>
          </w:hyperlink>
        </w:p>
        <w:p w14:paraId="00B0F45A" w14:textId="7FD3C2EA"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47" w:history="1">
            <w:r w:rsidRPr="000D321B">
              <w:rPr>
                <w:rStyle w:val="Hyperlink"/>
                <w:noProof/>
              </w:rPr>
              <w:t>11.3</w:t>
            </w:r>
            <w:r>
              <w:rPr>
                <w:rFonts w:asciiTheme="minorHAnsi" w:eastAsiaTheme="minorEastAsia" w:hAnsiTheme="minorHAnsi"/>
                <w:noProof/>
                <w:kern w:val="2"/>
                <w:sz w:val="24"/>
                <w14:ligatures w14:val="standardContextual"/>
              </w:rPr>
              <w:tab/>
            </w:r>
            <w:r w:rsidRPr="000D321B">
              <w:rPr>
                <w:rStyle w:val="Hyperlink"/>
                <w:noProof/>
              </w:rPr>
              <w:t>District Championships with Multiple Divisions</w:t>
            </w:r>
            <w:r>
              <w:rPr>
                <w:noProof/>
                <w:webHidden/>
              </w:rPr>
              <w:tab/>
            </w:r>
            <w:r>
              <w:rPr>
                <w:noProof/>
                <w:webHidden/>
              </w:rPr>
              <w:fldChar w:fldCharType="begin"/>
            </w:r>
            <w:r>
              <w:rPr>
                <w:noProof/>
                <w:webHidden/>
              </w:rPr>
              <w:instrText xml:space="preserve"> PAGEREF _Toc186440147 \h </w:instrText>
            </w:r>
            <w:r>
              <w:rPr>
                <w:noProof/>
                <w:webHidden/>
              </w:rPr>
            </w:r>
            <w:r>
              <w:rPr>
                <w:noProof/>
                <w:webHidden/>
              </w:rPr>
              <w:fldChar w:fldCharType="separate"/>
            </w:r>
            <w:r w:rsidR="002A031A">
              <w:rPr>
                <w:noProof/>
                <w:webHidden/>
              </w:rPr>
              <w:t>133</w:t>
            </w:r>
            <w:r>
              <w:rPr>
                <w:noProof/>
                <w:webHidden/>
              </w:rPr>
              <w:fldChar w:fldCharType="end"/>
            </w:r>
          </w:hyperlink>
        </w:p>
        <w:p w14:paraId="1F9AD30D" w14:textId="0D46E28C"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48" w:history="1">
            <w:r w:rsidRPr="000D321B">
              <w:rPr>
                <w:rStyle w:val="Hyperlink"/>
                <w:noProof/>
              </w:rPr>
              <w:t>11.4</w:t>
            </w:r>
            <w:r>
              <w:rPr>
                <w:rFonts w:asciiTheme="minorHAnsi" w:eastAsiaTheme="minorEastAsia" w:hAnsiTheme="minorHAnsi"/>
                <w:noProof/>
                <w:kern w:val="2"/>
                <w:sz w:val="24"/>
                <w14:ligatures w14:val="standardContextual"/>
              </w:rPr>
              <w:tab/>
            </w:r>
            <w:r w:rsidRPr="000D321B">
              <w:rPr>
                <w:rStyle w:val="Hyperlink"/>
                <w:noProof/>
              </w:rPr>
              <w:t>District Championship Playoffs</w:t>
            </w:r>
            <w:r>
              <w:rPr>
                <w:noProof/>
                <w:webHidden/>
              </w:rPr>
              <w:tab/>
            </w:r>
            <w:r>
              <w:rPr>
                <w:noProof/>
                <w:webHidden/>
              </w:rPr>
              <w:fldChar w:fldCharType="begin"/>
            </w:r>
            <w:r>
              <w:rPr>
                <w:noProof/>
                <w:webHidden/>
              </w:rPr>
              <w:instrText xml:space="preserve"> PAGEREF _Toc186440148 \h </w:instrText>
            </w:r>
            <w:r>
              <w:rPr>
                <w:noProof/>
                <w:webHidden/>
              </w:rPr>
            </w:r>
            <w:r>
              <w:rPr>
                <w:noProof/>
                <w:webHidden/>
              </w:rPr>
              <w:fldChar w:fldCharType="separate"/>
            </w:r>
            <w:r w:rsidR="002A031A">
              <w:rPr>
                <w:noProof/>
                <w:webHidden/>
              </w:rPr>
              <w:t>134</w:t>
            </w:r>
            <w:r>
              <w:rPr>
                <w:noProof/>
                <w:webHidden/>
              </w:rPr>
              <w:fldChar w:fldCharType="end"/>
            </w:r>
          </w:hyperlink>
        </w:p>
        <w:p w14:paraId="119F4F9A" w14:textId="54806A5D"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49" w:history="1">
            <w:r w:rsidRPr="000D321B">
              <w:rPr>
                <w:rStyle w:val="Hyperlink"/>
                <w:noProof/>
              </w:rPr>
              <w:t>11.5</w:t>
            </w:r>
            <w:r>
              <w:rPr>
                <w:rFonts w:asciiTheme="minorHAnsi" w:eastAsiaTheme="minorEastAsia" w:hAnsiTheme="minorHAnsi"/>
                <w:noProof/>
                <w:kern w:val="2"/>
                <w:sz w:val="24"/>
                <w14:ligatures w14:val="standardContextual"/>
              </w:rPr>
              <w:tab/>
            </w:r>
            <w:r w:rsidRPr="000D321B">
              <w:rPr>
                <w:rStyle w:val="Hyperlink"/>
                <w:i/>
                <w:iCs/>
                <w:noProof/>
              </w:rPr>
              <w:t>FIRST</w:t>
            </w:r>
            <w:r w:rsidRPr="000D321B">
              <w:rPr>
                <w:rStyle w:val="Hyperlink"/>
                <w:noProof/>
              </w:rPr>
              <w:t xml:space="preserve"> Championship Eligibility</w:t>
            </w:r>
            <w:r>
              <w:rPr>
                <w:noProof/>
                <w:webHidden/>
              </w:rPr>
              <w:tab/>
            </w:r>
            <w:r>
              <w:rPr>
                <w:noProof/>
                <w:webHidden/>
              </w:rPr>
              <w:fldChar w:fldCharType="begin"/>
            </w:r>
            <w:r>
              <w:rPr>
                <w:noProof/>
                <w:webHidden/>
              </w:rPr>
              <w:instrText xml:space="preserve"> PAGEREF _Toc186440149 \h </w:instrText>
            </w:r>
            <w:r>
              <w:rPr>
                <w:noProof/>
                <w:webHidden/>
              </w:rPr>
            </w:r>
            <w:r>
              <w:rPr>
                <w:noProof/>
                <w:webHidden/>
              </w:rPr>
              <w:fldChar w:fldCharType="separate"/>
            </w:r>
            <w:r w:rsidR="002A031A">
              <w:rPr>
                <w:noProof/>
                <w:webHidden/>
              </w:rPr>
              <w:t>136</w:t>
            </w:r>
            <w:r>
              <w:rPr>
                <w:noProof/>
                <w:webHidden/>
              </w:rPr>
              <w:fldChar w:fldCharType="end"/>
            </w:r>
          </w:hyperlink>
        </w:p>
        <w:p w14:paraId="27BD7690" w14:textId="2BBC7FEF" w:rsidR="00251C48" w:rsidRDefault="00251C48">
          <w:pPr>
            <w:pStyle w:val="TOC1"/>
            <w:tabs>
              <w:tab w:val="left" w:pos="660"/>
              <w:tab w:val="right" w:leader="dot" w:pos="10070"/>
            </w:tabs>
            <w:rPr>
              <w:rFonts w:asciiTheme="minorHAnsi" w:eastAsiaTheme="minorEastAsia" w:hAnsiTheme="minorHAnsi"/>
              <w:noProof/>
              <w:kern w:val="2"/>
              <w:sz w:val="24"/>
              <w14:ligatures w14:val="standardContextual"/>
            </w:rPr>
          </w:pPr>
          <w:hyperlink w:anchor="_Toc186440150" w:history="1">
            <w:r w:rsidRPr="000D321B">
              <w:rPr>
                <w:rStyle w:val="Hyperlink"/>
                <w:noProof/>
              </w:rPr>
              <w:t>12</w:t>
            </w:r>
            <w:r>
              <w:rPr>
                <w:rFonts w:asciiTheme="minorHAnsi" w:eastAsiaTheme="minorEastAsia" w:hAnsiTheme="minorHAnsi"/>
                <w:noProof/>
                <w:kern w:val="2"/>
                <w:sz w:val="24"/>
                <w14:ligatures w14:val="standardContextual"/>
              </w:rPr>
              <w:tab/>
            </w:r>
            <w:r w:rsidRPr="000D321B">
              <w:rPr>
                <w:rStyle w:val="Hyperlink"/>
                <w:noProof/>
              </w:rPr>
              <w:t>Regional Tournaments</w:t>
            </w:r>
            <w:r>
              <w:rPr>
                <w:noProof/>
                <w:webHidden/>
              </w:rPr>
              <w:tab/>
            </w:r>
            <w:r>
              <w:rPr>
                <w:noProof/>
                <w:webHidden/>
              </w:rPr>
              <w:fldChar w:fldCharType="begin"/>
            </w:r>
            <w:r>
              <w:rPr>
                <w:noProof/>
                <w:webHidden/>
              </w:rPr>
              <w:instrText xml:space="preserve"> PAGEREF _Toc186440150 \h </w:instrText>
            </w:r>
            <w:r>
              <w:rPr>
                <w:noProof/>
                <w:webHidden/>
              </w:rPr>
            </w:r>
            <w:r>
              <w:rPr>
                <w:noProof/>
                <w:webHidden/>
              </w:rPr>
              <w:fldChar w:fldCharType="separate"/>
            </w:r>
            <w:r w:rsidR="002A031A">
              <w:rPr>
                <w:noProof/>
                <w:webHidden/>
              </w:rPr>
              <w:t>139</w:t>
            </w:r>
            <w:r>
              <w:rPr>
                <w:noProof/>
                <w:webHidden/>
              </w:rPr>
              <w:fldChar w:fldCharType="end"/>
            </w:r>
          </w:hyperlink>
        </w:p>
        <w:p w14:paraId="2A7A4991" w14:textId="769F06C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51" w:history="1">
            <w:r w:rsidRPr="000D321B">
              <w:rPr>
                <w:rStyle w:val="Hyperlink"/>
                <w:noProof/>
              </w:rPr>
              <w:t>12.1</w:t>
            </w:r>
            <w:r>
              <w:rPr>
                <w:rFonts w:asciiTheme="minorHAnsi" w:eastAsiaTheme="minorEastAsia" w:hAnsiTheme="minorHAnsi"/>
                <w:noProof/>
                <w:kern w:val="2"/>
                <w:sz w:val="24"/>
                <w14:ligatures w14:val="standardContextual"/>
              </w:rPr>
              <w:tab/>
            </w:r>
            <w:r w:rsidRPr="000D321B">
              <w:rPr>
                <w:rStyle w:val="Hyperlink"/>
                <w:noProof/>
              </w:rPr>
              <w:t>Regional Events</w:t>
            </w:r>
            <w:r>
              <w:rPr>
                <w:noProof/>
                <w:webHidden/>
              </w:rPr>
              <w:tab/>
            </w:r>
            <w:r>
              <w:rPr>
                <w:noProof/>
                <w:webHidden/>
              </w:rPr>
              <w:fldChar w:fldCharType="begin"/>
            </w:r>
            <w:r>
              <w:rPr>
                <w:noProof/>
                <w:webHidden/>
              </w:rPr>
              <w:instrText xml:space="preserve"> PAGEREF _Toc186440151 \h </w:instrText>
            </w:r>
            <w:r>
              <w:rPr>
                <w:noProof/>
                <w:webHidden/>
              </w:rPr>
            </w:r>
            <w:r>
              <w:rPr>
                <w:noProof/>
                <w:webHidden/>
              </w:rPr>
              <w:fldChar w:fldCharType="separate"/>
            </w:r>
            <w:r w:rsidR="002A031A">
              <w:rPr>
                <w:noProof/>
                <w:webHidden/>
              </w:rPr>
              <w:t>139</w:t>
            </w:r>
            <w:r>
              <w:rPr>
                <w:noProof/>
                <w:webHidden/>
              </w:rPr>
              <w:fldChar w:fldCharType="end"/>
            </w:r>
          </w:hyperlink>
        </w:p>
        <w:p w14:paraId="30651A4E" w14:textId="36326C59"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52" w:history="1">
            <w:r w:rsidRPr="000D321B">
              <w:rPr>
                <w:rStyle w:val="Hyperlink"/>
                <w:noProof/>
              </w:rPr>
              <w:t>12.1.1</w:t>
            </w:r>
            <w:r>
              <w:rPr>
                <w:rFonts w:asciiTheme="minorHAnsi" w:eastAsiaTheme="minorEastAsia" w:hAnsiTheme="minorHAnsi"/>
                <w:noProof/>
                <w:kern w:val="2"/>
                <w:sz w:val="24"/>
                <w14:ligatures w14:val="standardContextual"/>
              </w:rPr>
              <w:tab/>
            </w:r>
            <w:r w:rsidRPr="000D321B">
              <w:rPr>
                <w:rStyle w:val="Hyperlink"/>
                <w:noProof/>
              </w:rPr>
              <w:t>Awards</w:t>
            </w:r>
            <w:r>
              <w:rPr>
                <w:noProof/>
                <w:webHidden/>
              </w:rPr>
              <w:tab/>
            </w:r>
            <w:r>
              <w:rPr>
                <w:noProof/>
                <w:webHidden/>
              </w:rPr>
              <w:fldChar w:fldCharType="begin"/>
            </w:r>
            <w:r>
              <w:rPr>
                <w:noProof/>
                <w:webHidden/>
              </w:rPr>
              <w:instrText xml:space="preserve"> PAGEREF _Toc186440152 \h </w:instrText>
            </w:r>
            <w:r>
              <w:rPr>
                <w:noProof/>
                <w:webHidden/>
              </w:rPr>
            </w:r>
            <w:r>
              <w:rPr>
                <w:noProof/>
                <w:webHidden/>
              </w:rPr>
              <w:fldChar w:fldCharType="separate"/>
            </w:r>
            <w:r w:rsidR="002A031A">
              <w:rPr>
                <w:noProof/>
                <w:webHidden/>
              </w:rPr>
              <w:t>140</w:t>
            </w:r>
            <w:r>
              <w:rPr>
                <w:noProof/>
                <w:webHidden/>
              </w:rPr>
              <w:fldChar w:fldCharType="end"/>
            </w:r>
          </w:hyperlink>
        </w:p>
        <w:p w14:paraId="31AEDD45" w14:textId="2EF8E8F7"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53" w:history="1">
            <w:r w:rsidRPr="000D321B">
              <w:rPr>
                <w:rStyle w:val="Hyperlink"/>
                <w:noProof/>
              </w:rPr>
              <w:t>12.1.2</w:t>
            </w:r>
            <w:r>
              <w:rPr>
                <w:rFonts w:asciiTheme="minorHAnsi" w:eastAsiaTheme="minorEastAsia" w:hAnsiTheme="minorHAnsi"/>
                <w:noProof/>
                <w:kern w:val="2"/>
                <w:sz w:val="24"/>
                <w14:ligatures w14:val="standardContextual"/>
              </w:rPr>
              <w:tab/>
            </w:r>
            <w:r w:rsidRPr="000D321B">
              <w:rPr>
                <w:rStyle w:val="Hyperlink"/>
                <w:noProof/>
              </w:rPr>
              <w:t>Team Age</w:t>
            </w:r>
            <w:r>
              <w:rPr>
                <w:noProof/>
                <w:webHidden/>
              </w:rPr>
              <w:tab/>
            </w:r>
            <w:r>
              <w:rPr>
                <w:noProof/>
                <w:webHidden/>
              </w:rPr>
              <w:fldChar w:fldCharType="begin"/>
            </w:r>
            <w:r>
              <w:rPr>
                <w:noProof/>
                <w:webHidden/>
              </w:rPr>
              <w:instrText xml:space="preserve"> PAGEREF _Toc186440153 \h </w:instrText>
            </w:r>
            <w:r>
              <w:rPr>
                <w:noProof/>
                <w:webHidden/>
              </w:rPr>
            </w:r>
            <w:r>
              <w:rPr>
                <w:noProof/>
                <w:webHidden/>
              </w:rPr>
              <w:fldChar w:fldCharType="separate"/>
            </w:r>
            <w:r w:rsidR="002A031A">
              <w:rPr>
                <w:noProof/>
                <w:webHidden/>
              </w:rPr>
              <w:t>140</w:t>
            </w:r>
            <w:r>
              <w:rPr>
                <w:noProof/>
                <w:webHidden/>
              </w:rPr>
              <w:fldChar w:fldCharType="end"/>
            </w:r>
          </w:hyperlink>
        </w:p>
        <w:p w14:paraId="1C6B615E" w14:textId="1BD3311B"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54" w:history="1">
            <w:r w:rsidRPr="000D321B">
              <w:rPr>
                <w:rStyle w:val="Hyperlink"/>
                <w:noProof/>
              </w:rPr>
              <w:t>12.2</w:t>
            </w:r>
            <w:r>
              <w:rPr>
                <w:rFonts w:asciiTheme="minorHAnsi" w:eastAsiaTheme="minorEastAsia" w:hAnsiTheme="minorHAnsi"/>
                <w:noProof/>
                <w:kern w:val="2"/>
                <w:sz w:val="24"/>
                <w14:ligatures w14:val="standardContextual"/>
              </w:rPr>
              <w:tab/>
            </w:r>
            <w:r w:rsidRPr="000D321B">
              <w:rPr>
                <w:rStyle w:val="Hyperlink"/>
                <w:i/>
                <w:iCs/>
                <w:noProof/>
              </w:rPr>
              <w:t>FIRST</w:t>
            </w:r>
            <w:r w:rsidRPr="000D321B">
              <w:rPr>
                <w:rStyle w:val="Hyperlink"/>
                <w:noProof/>
              </w:rPr>
              <w:t xml:space="preserve"> Championship Eligibility</w:t>
            </w:r>
            <w:r>
              <w:rPr>
                <w:noProof/>
                <w:webHidden/>
              </w:rPr>
              <w:tab/>
            </w:r>
            <w:r>
              <w:rPr>
                <w:noProof/>
                <w:webHidden/>
              </w:rPr>
              <w:fldChar w:fldCharType="begin"/>
            </w:r>
            <w:r>
              <w:rPr>
                <w:noProof/>
                <w:webHidden/>
              </w:rPr>
              <w:instrText xml:space="preserve"> PAGEREF _Toc186440154 \h </w:instrText>
            </w:r>
            <w:r>
              <w:rPr>
                <w:noProof/>
                <w:webHidden/>
              </w:rPr>
            </w:r>
            <w:r>
              <w:rPr>
                <w:noProof/>
                <w:webHidden/>
              </w:rPr>
              <w:fldChar w:fldCharType="separate"/>
            </w:r>
            <w:r w:rsidR="002A031A">
              <w:rPr>
                <w:noProof/>
                <w:webHidden/>
              </w:rPr>
              <w:t>140</w:t>
            </w:r>
            <w:r>
              <w:rPr>
                <w:noProof/>
                <w:webHidden/>
              </w:rPr>
              <w:fldChar w:fldCharType="end"/>
            </w:r>
          </w:hyperlink>
        </w:p>
        <w:p w14:paraId="5E83254E" w14:textId="43821048"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55" w:history="1">
            <w:r w:rsidRPr="000D321B">
              <w:rPr>
                <w:rStyle w:val="Hyperlink"/>
                <w:noProof/>
              </w:rPr>
              <w:t>12.3</w:t>
            </w:r>
            <w:r>
              <w:rPr>
                <w:rFonts w:asciiTheme="minorHAnsi" w:eastAsiaTheme="minorEastAsia" w:hAnsiTheme="minorHAnsi"/>
                <w:noProof/>
                <w:kern w:val="2"/>
                <w:sz w:val="24"/>
                <w14:ligatures w14:val="standardContextual"/>
              </w:rPr>
              <w:tab/>
            </w:r>
            <w:r w:rsidRPr="000D321B">
              <w:rPr>
                <w:rStyle w:val="Hyperlink"/>
                <w:noProof/>
              </w:rPr>
              <w:t>Regional Pool</w:t>
            </w:r>
            <w:r>
              <w:rPr>
                <w:noProof/>
                <w:webHidden/>
              </w:rPr>
              <w:tab/>
            </w:r>
            <w:r>
              <w:rPr>
                <w:noProof/>
                <w:webHidden/>
              </w:rPr>
              <w:fldChar w:fldCharType="begin"/>
            </w:r>
            <w:r>
              <w:rPr>
                <w:noProof/>
                <w:webHidden/>
              </w:rPr>
              <w:instrText xml:space="preserve"> PAGEREF _Toc186440155 \h </w:instrText>
            </w:r>
            <w:r>
              <w:rPr>
                <w:noProof/>
                <w:webHidden/>
              </w:rPr>
            </w:r>
            <w:r>
              <w:rPr>
                <w:noProof/>
                <w:webHidden/>
              </w:rPr>
              <w:fldChar w:fldCharType="separate"/>
            </w:r>
            <w:r w:rsidR="002A031A">
              <w:rPr>
                <w:noProof/>
                <w:webHidden/>
              </w:rPr>
              <w:t>141</w:t>
            </w:r>
            <w:r>
              <w:rPr>
                <w:noProof/>
                <w:webHidden/>
              </w:rPr>
              <w:fldChar w:fldCharType="end"/>
            </w:r>
          </w:hyperlink>
        </w:p>
        <w:p w14:paraId="683B14D6" w14:textId="6B123901" w:rsidR="00251C48" w:rsidRDefault="00251C48">
          <w:pPr>
            <w:pStyle w:val="TOC3"/>
            <w:tabs>
              <w:tab w:val="left" w:pos="1320"/>
              <w:tab w:val="right" w:leader="dot" w:pos="10070"/>
            </w:tabs>
            <w:rPr>
              <w:rFonts w:asciiTheme="minorHAnsi" w:eastAsiaTheme="minorEastAsia" w:hAnsiTheme="minorHAnsi"/>
              <w:noProof/>
              <w:kern w:val="2"/>
              <w:sz w:val="24"/>
              <w14:ligatures w14:val="standardContextual"/>
            </w:rPr>
          </w:pPr>
          <w:hyperlink w:anchor="_Toc186440156" w:history="1">
            <w:r w:rsidRPr="000D321B">
              <w:rPr>
                <w:rStyle w:val="Hyperlink"/>
                <w:noProof/>
              </w:rPr>
              <w:t>12.3.1</w:t>
            </w:r>
            <w:r>
              <w:rPr>
                <w:rFonts w:asciiTheme="minorHAnsi" w:eastAsiaTheme="minorEastAsia" w:hAnsiTheme="minorHAnsi"/>
                <w:noProof/>
                <w:kern w:val="2"/>
                <w:sz w:val="24"/>
                <w14:ligatures w14:val="standardContextual"/>
              </w:rPr>
              <w:tab/>
            </w:r>
            <w:r w:rsidRPr="000D321B">
              <w:rPr>
                <w:rStyle w:val="Hyperlink"/>
                <w:noProof/>
              </w:rPr>
              <w:t>Single-event team points calculation</w:t>
            </w:r>
            <w:r>
              <w:rPr>
                <w:noProof/>
                <w:webHidden/>
              </w:rPr>
              <w:tab/>
            </w:r>
            <w:r>
              <w:rPr>
                <w:noProof/>
                <w:webHidden/>
              </w:rPr>
              <w:fldChar w:fldCharType="begin"/>
            </w:r>
            <w:r>
              <w:rPr>
                <w:noProof/>
                <w:webHidden/>
              </w:rPr>
              <w:instrText xml:space="preserve"> PAGEREF _Toc186440156 \h </w:instrText>
            </w:r>
            <w:r>
              <w:rPr>
                <w:noProof/>
                <w:webHidden/>
              </w:rPr>
            </w:r>
            <w:r>
              <w:rPr>
                <w:noProof/>
                <w:webHidden/>
              </w:rPr>
              <w:fldChar w:fldCharType="separate"/>
            </w:r>
            <w:r w:rsidR="002A031A">
              <w:rPr>
                <w:noProof/>
                <w:webHidden/>
              </w:rPr>
              <w:t>141</w:t>
            </w:r>
            <w:r>
              <w:rPr>
                <w:noProof/>
                <w:webHidden/>
              </w:rPr>
              <w:fldChar w:fldCharType="end"/>
            </w:r>
          </w:hyperlink>
        </w:p>
        <w:p w14:paraId="3D9B42B0" w14:textId="6F361851" w:rsidR="00251C48" w:rsidRDefault="00251C48">
          <w:pPr>
            <w:pStyle w:val="TOC1"/>
            <w:tabs>
              <w:tab w:val="left" w:pos="660"/>
              <w:tab w:val="right" w:leader="dot" w:pos="10070"/>
            </w:tabs>
            <w:rPr>
              <w:rFonts w:asciiTheme="minorHAnsi" w:eastAsiaTheme="minorEastAsia" w:hAnsiTheme="minorHAnsi"/>
              <w:noProof/>
              <w:kern w:val="2"/>
              <w:sz w:val="24"/>
              <w14:ligatures w14:val="standardContextual"/>
            </w:rPr>
          </w:pPr>
          <w:hyperlink w:anchor="_Toc186440157" w:history="1">
            <w:r w:rsidRPr="000D321B">
              <w:rPr>
                <w:rStyle w:val="Hyperlink"/>
                <w:noProof/>
              </w:rPr>
              <w:t>13</w:t>
            </w:r>
            <w:r>
              <w:rPr>
                <w:rFonts w:asciiTheme="minorHAnsi" w:eastAsiaTheme="minorEastAsia" w:hAnsiTheme="minorHAnsi"/>
                <w:noProof/>
                <w:kern w:val="2"/>
                <w:sz w:val="24"/>
                <w14:ligatures w14:val="standardContextual"/>
              </w:rPr>
              <w:tab/>
            </w:r>
            <w:r w:rsidRPr="000D321B">
              <w:rPr>
                <w:rStyle w:val="Hyperlink"/>
                <w:i/>
                <w:iCs/>
                <w:noProof/>
              </w:rPr>
              <w:t>FIRST</w:t>
            </w:r>
            <w:r w:rsidRPr="000D321B">
              <w:rPr>
                <w:rStyle w:val="Hyperlink"/>
                <w:noProof/>
              </w:rPr>
              <w:t xml:space="preserve"> Championship Tournament (C)</w:t>
            </w:r>
            <w:r>
              <w:rPr>
                <w:noProof/>
                <w:webHidden/>
              </w:rPr>
              <w:tab/>
            </w:r>
            <w:r>
              <w:rPr>
                <w:noProof/>
                <w:webHidden/>
              </w:rPr>
              <w:fldChar w:fldCharType="begin"/>
            </w:r>
            <w:r>
              <w:rPr>
                <w:noProof/>
                <w:webHidden/>
              </w:rPr>
              <w:instrText xml:space="preserve"> PAGEREF _Toc186440157 \h </w:instrText>
            </w:r>
            <w:r>
              <w:rPr>
                <w:noProof/>
                <w:webHidden/>
              </w:rPr>
            </w:r>
            <w:r>
              <w:rPr>
                <w:noProof/>
                <w:webHidden/>
              </w:rPr>
              <w:fldChar w:fldCharType="separate"/>
            </w:r>
            <w:r w:rsidR="002A031A">
              <w:rPr>
                <w:noProof/>
                <w:webHidden/>
              </w:rPr>
              <w:t>143</w:t>
            </w:r>
            <w:r>
              <w:rPr>
                <w:noProof/>
                <w:webHidden/>
              </w:rPr>
              <w:fldChar w:fldCharType="end"/>
            </w:r>
          </w:hyperlink>
        </w:p>
        <w:p w14:paraId="085A37D4" w14:textId="5550BC57"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58" w:history="1">
            <w:r w:rsidRPr="000D321B">
              <w:rPr>
                <w:rStyle w:val="Hyperlink"/>
                <w:noProof/>
              </w:rPr>
              <w:t>13.1</w:t>
            </w:r>
            <w:r>
              <w:rPr>
                <w:rFonts w:asciiTheme="minorHAnsi" w:eastAsiaTheme="minorEastAsia" w:hAnsiTheme="minorHAnsi"/>
                <w:noProof/>
                <w:kern w:val="2"/>
                <w:sz w:val="24"/>
                <w14:ligatures w14:val="standardContextual"/>
              </w:rPr>
              <w:tab/>
            </w:r>
            <w:r w:rsidRPr="000D321B">
              <w:rPr>
                <w:rStyle w:val="Hyperlink"/>
                <w:noProof/>
              </w:rPr>
              <w:t xml:space="preserve">Advancement to the </w:t>
            </w:r>
            <w:r w:rsidRPr="000D321B">
              <w:rPr>
                <w:rStyle w:val="Hyperlink"/>
                <w:i/>
                <w:iCs/>
                <w:noProof/>
              </w:rPr>
              <w:t>FIRST</w:t>
            </w:r>
            <w:r w:rsidRPr="000D321B">
              <w:rPr>
                <w:rStyle w:val="Hyperlink"/>
                <w:noProof/>
              </w:rPr>
              <w:t xml:space="preserve"> Championship</w:t>
            </w:r>
            <w:r>
              <w:rPr>
                <w:noProof/>
                <w:webHidden/>
              </w:rPr>
              <w:tab/>
            </w:r>
            <w:r>
              <w:rPr>
                <w:noProof/>
                <w:webHidden/>
              </w:rPr>
              <w:fldChar w:fldCharType="begin"/>
            </w:r>
            <w:r>
              <w:rPr>
                <w:noProof/>
                <w:webHidden/>
              </w:rPr>
              <w:instrText xml:space="preserve"> PAGEREF _Toc186440158 \h </w:instrText>
            </w:r>
            <w:r>
              <w:rPr>
                <w:noProof/>
                <w:webHidden/>
              </w:rPr>
            </w:r>
            <w:r>
              <w:rPr>
                <w:noProof/>
                <w:webHidden/>
              </w:rPr>
              <w:fldChar w:fldCharType="separate"/>
            </w:r>
            <w:r w:rsidR="002A031A">
              <w:rPr>
                <w:noProof/>
                <w:webHidden/>
              </w:rPr>
              <w:t>143</w:t>
            </w:r>
            <w:r>
              <w:rPr>
                <w:noProof/>
                <w:webHidden/>
              </w:rPr>
              <w:fldChar w:fldCharType="end"/>
            </w:r>
          </w:hyperlink>
        </w:p>
        <w:p w14:paraId="081C63FC" w14:textId="2544A726"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59" w:history="1">
            <w:r w:rsidRPr="000D321B">
              <w:rPr>
                <w:rStyle w:val="Hyperlink"/>
                <w:noProof/>
              </w:rPr>
              <w:t>13.2</w:t>
            </w:r>
            <w:r>
              <w:rPr>
                <w:rFonts w:asciiTheme="minorHAnsi" w:eastAsiaTheme="minorEastAsia" w:hAnsiTheme="minorHAnsi"/>
                <w:noProof/>
                <w:kern w:val="2"/>
                <w:sz w:val="24"/>
                <w14:ligatures w14:val="standardContextual"/>
              </w:rPr>
              <w:tab/>
            </w:r>
            <w:r w:rsidRPr="000D321B">
              <w:rPr>
                <w:rStyle w:val="Hyperlink"/>
                <w:noProof/>
              </w:rPr>
              <w:t>4-ROBOT ALLIANCES</w:t>
            </w:r>
            <w:r>
              <w:rPr>
                <w:noProof/>
                <w:webHidden/>
              </w:rPr>
              <w:tab/>
            </w:r>
            <w:r>
              <w:rPr>
                <w:noProof/>
                <w:webHidden/>
              </w:rPr>
              <w:fldChar w:fldCharType="begin"/>
            </w:r>
            <w:r>
              <w:rPr>
                <w:noProof/>
                <w:webHidden/>
              </w:rPr>
              <w:instrText xml:space="preserve"> PAGEREF _Toc186440159 \h </w:instrText>
            </w:r>
            <w:r>
              <w:rPr>
                <w:noProof/>
                <w:webHidden/>
              </w:rPr>
            </w:r>
            <w:r>
              <w:rPr>
                <w:noProof/>
                <w:webHidden/>
              </w:rPr>
              <w:fldChar w:fldCharType="separate"/>
            </w:r>
            <w:r w:rsidR="002A031A">
              <w:rPr>
                <w:noProof/>
                <w:webHidden/>
              </w:rPr>
              <w:t>143</w:t>
            </w:r>
            <w:r>
              <w:rPr>
                <w:noProof/>
                <w:webHidden/>
              </w:rPr>
              <w:fldChar w:fldCharType="end"/>
            </w:r>
          </w:hyperlink>
        </w:p>
        <w:p w14:paraId="44347537" w14:textId="3BC79459"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60" w:history="1">
            <w:r w:rsidRPr="000D321B">
              <w:rPr>
                <w:rStyle w:val="Hyperlink"/>
                <w:noProof/>
              </w:rPr>
              <w:t>13.3</w:t>
            </w:r>
            <w:r>
              <w:rPr>
                <w:rFonts w:asciiTheme="minorHAnsi" w:eastAsiaTheme="minorEastAsia" w:hAnsiTheme="minorHAnsi"/>
                <w:noProof/>
                <w:kern w:val="2"/>
                <w:sz w:val="24"/>
                <w14:ligatures w14:val="standardContextual"/>
              </w:rPr>
              <w:tab/>
            </w:r>
            <w:r w:rsidRPr="000D321B">
              <w:rPr>
                <w:rStyle w:val="Hyperlink"/>
                <w:i/>
                <w:iCs/>
                <w:noProof/>
              </w:rPr>
              <w:t>FIRST</w:t>
            </w:r>
            <w:r w:rsidRPr="000D321B">
              <w:rPr>
                <w:rStyle w:val="Hyperlink"/>
                <w:noProof/>
              </w:rPr>
              <w:t xml:space="preserve"> Championship Pit Crews</w:t>
            </w:r>
            <w:r>
              <w:rPr>
                <w:noProof/>
                <w:webHidden/>
              </w:rPr>
              <w:tab/>
            </w:r>
            <w:r>
              <w:rPr>
                <w:noProof/>
                <w:webHidden/>
              </w:rPr>
              <w:fldChar w:fldCharType="begin"/>
            </w:r>
            <w:r>
              <w:rPr>
                <w:noProof/>
                <w:webHidden/>
              </w:rPr>
              <w:instrText xml:space="preserve"> PAGEREF _Toc186440160 \h </w:instrText>
            </w:r>
            <w:r>
              <w:rPr>
                <w:noProof/>
                <w:webHidden/>
              </w:rPr>
            </w:r>
            <w:r>
              <w:rPr>
                <w:noProof/>
                <w:webHidden/>
              </w:rPr>
              <w:fldChar w:fldCharType="separate"/>
            </w:r>
            <w:r w:rsidR="002A031A">
              <w:rPr>
                <w:noProof/>
                <w:webHidden/>
              </w:rPr>
              <w:t>143</w:t>
            </w:r>
            <w:r>
              <w:rPr>
                <w:noProof/>
                <w:webHidden/>
              </w:rPr>
              <w:fldChar w:fldCharType="end"/>
            </w:r>
          </w:hyperlink>
        </w:p>
        <w:p w14:paraId="2B81A170" w14:textId="0A2133FF"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61" w:history="1">
            <w:r w:rsidRPr="000D321B">
              <w:rPr>
                <w:rStyle w:val="Hyperlink"/>
                <w:noProof/>
              </w:rPr>
              <w:t>13.4</w:t>
            </w:r>
            <w:r>
              <w:rPr>
                <w:rFonts w:asciiTheme="minorHAnsi" w:eastAsiaTheme="minorEastAsia" w:hAnsiTheme="minorHAnsi"/>
                <w:noProof/>
                <w:kern w:val="2"/>
                <w:sz w:val="24"/>
                <w14:ligatures w14:val="standardContextual"/>
              </w:rPr>
              <w:tab/>
            </w:r>
            <w:r w:rsidRPr="000D321B">
              <w:rPr>
                <w:rStyle w:val="Hyperlink"/>
                <w:i/>
                <w:iCs/>
                <w:noProof/>
              </w:rPr>
              <w:t>FIRST</w:t>
            </w:r>
            <w:r w:rsidRPr="000D321B">
              <w:rPr>
                <w:rStyle w:val="Hyperlink"/>
                <w:noProof/>
              </w:rPr>
              <w:t xml:space="preserve"> Championship Playoffs</w:t>
            </w:r>
            <w:r>
              <w:rPr>
                <w:noProof/>
                <w:webHidden/>
              </w:rPr>
              <w:tab/>
            </w:r>
            <w:r>
              <w:rPr>
                <w:noProof/>
                <w:webHidden/>
              </w:rPr>
              <w:fldChar w:fldCharType="begin"/>
            </w:r>
            <w:r>
              <w:rPr>
                <w:noProof/>
                <w:webHidden/>
              </w:rPr>
              <w:instrText xml:space="preserve"> PAGEREF _Toc186440161 \h </w:instrText>
            </w:r>
            <w:r>
              <w:rPr>
                <w:noProof/>
                <w:webHidden/>
              </w:rPr>
            </w:r>
            <w:r>
              <w:rPr>
                <w:noProof/>
                <w:webHidden/>
              </w:rPr>
              <w:fldChar w:fldCharType="separate"/>
            </w:r>
            <w:r w:rsidR="002A031A">
              <w:rPr>
                <w:noProof/>
                <w:webHidden/>
              </w:rPr>
              <w:t>144</w:t>
            </w:r>
            <w:r>
              <w:rPr>
                <w:noProof/>
                <w:webHidden/>
              </w:rPr>
              <w:fldChar w:fldCharType="end"/>
            </w:r>
          </w:hyperlink>
        </w:p>
        <w:p w14:paraId="271B1317" w14:textId="1079E666" w:rsidR="00251C48" w:rsidRDefault="00251C48">
          <w:pPr>
            <w:pStyle w:val="TOC1"/>
            <w:tabs>
              <w:tab w:val="left" w:pos="660"/>
              <w:tab w:val="right" w:leader="dot" w:pos="10070"/>
            </w:tabs>
            <w:rPr>
              <w:rFonts w:asciiTheme="minorHAnsi" w:eastAsiaTheme="minorEastAsia" w:hAnsiTheme="minorHAnsi"/>
              <w:noProof/>
              <w:kern w:val="2"/>
              <w:sz w:val="24"/>
              <w14:ligatures w14:val="standardContextual"/>
            </w:rPr>
          </w:pPr>
          <w:hyperlink w:anchor="_Toc186440162" w:history="1">
            <w:r w:rsidRPr="000D321B">
              <w:rPr>
                <w:rStyle w:val="Hyperlink"/>
                <w:noProof/>
              </w:rPr>
              <w:t>14</w:t>
            </w:r>
            <w:r>
              <w:rPr>
                <w:rFonts w:asciiTheme="minorHAnsi" w:eastAsiaTheme="minorEastAsia" w:hAnsiTheme="minorHAnsi"/>
                <w:noProof/>
                <w:kern w:val="2"/>
                <w:sz w:val="24"/>
                <w14:ligatures w14:val="standardContextual"/>
              </w:rPr>
              <w:tab/>
            </w:r>
            <w:r w:rsidRPr="000D321B">
              <w:rPr>
                <w:rStyle w:val="Hyperlink"/>
                <w:noProof/>
              </w:rPr>
              <w:t>Event Rules (E)</w:t>
            </w:r>
            <w:r>
              <w:rPr>
                <w:noProof/>
                <w:webHidden/>
              </w:rPr>
              <w:tab/>
            </w:r>
            <w:r>
              <w:rPr>
                <w:noProof/>
                <w:webHidden/>
              </w:rPr>
              <w:fldChar w:fldCharType="begin"/>
            </w:r>
            <w:r>
              <w:rPr>
                <w:noProof/>
                <w:webHidden/>
              </w:rPr>
              <w:instrText xml:space="preserve"> PAGEREF _Toc186440162 \h </w:instrText>
            </w:r>
            <w:r>
              <w:rPr>
                <w:noProof/>
                <w:webHidden/>
              </w:rPr>
            </w:r>
            <w:r>
              <w:rPr>
                <w:noProof/>
                <w:webHidden/>
              </w:rPr>
              <w:fldChar w:fldCharType="separate"/>
            </w:r>
            <w:r w:rsidR="002A031A">
              <w:rPr>
                <w:noProof/>
                <w:webHidden/>
              </w:rPr>
              <w:t>145</w:t>
            </w:r>
            <w:r>
              <w:rPr>
                <w:noProof/>
                <w:webHidden/>
              </w:rPr>
              <w:fldChar w:fldCharType="end"/>
            </w:r>
          </w:hyperlink>
        </w:p>
        <w:p w14:paraId="54B8252F" w14:textId="2459D387"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63" w:history="1">
            <w:r w:rsidRPr="000D321B">
              <w:rPr>
                <w:rStyle w:val="Hyperlink"/>
                <w:noProof/>
              </w:rPr>
              <w:t>14.1</w:t>
            </w:r>
            <w:r>
              <w:rPr>
                <w:rFonts w:asciiTheme="minorHAnsi" w:eastAsiaTheme="minorEastAsia" w:hAnsiTheme="minorHAnsi"/>
                <w:noProof/>
                <w:kern w:val="2"/>
                <w:sz w:val="24"/>
                <w14:ligatures w14:val="standardContextual"/>
              </w:rPr>
              <w:tab/>
            </w:r>
            <w:r w:rsidRPr="000D321B">
              <w:rPr>
                <w:rStyle w:val="Hyperlink"/>
                <w:noProof/>
              </w:rPr>
              <w:t>General Rules</w:t>
            </w:r>
            <w:r>
              <w:rPr>
                <w:noProof/>
                <w:webHidden/>
              </w:rPr>
              <w:tab/>
            </w:r>
            <w:r>
              <w:rPr>
                <w:noProof/>
                <w:webHidden/>
              </w:rPr>
              <w:fldChar w:fldCharType="begin"/>
            </w:r>
            <w:r>
              <w:rPr>
                <w:noProof/>
                <w:webHidden/>
              </w:rPr>
              <w:instrText xml:space="preserve"> PAGEREF _Toc186440163 \h </w:instrText>
            </w:r>
            <w:r>
              <w:rPr>
                <w:noProof/>
                <w:webHidden/>
              </w:rPr>
            </w:r>
            <w:r>
              <w:rPr>
                <w:noProof/>
                <w:webHidden/>
              </w:rPr>
              <w:fldChar w:fldCharType="separate"/>
            </w:r>
            <w:r w:rsidR="002A031A">
              <w:rPr>
                <w:noProof/>
                <w:webHidden/>
              </w:rPr>
              <w:t>145</w:t>
            </w:r>
            <w:r>
              <w:rPr>
                <w:noProof/>
                <w:webHidden/>
              </w:rPr>
              <w:fldChar w:fldCharType="end"/>
            </w:r>
          </w:hyperlink>
        </w:p>
        <w:p w14:paraId="37774F05" w14:textId="25BDF2B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64" w:history="1">
            <w:r w:rsidRPr="000D321B">
              <w:rPr>
                <w:rStyle w:val="Hyperlink"/>
                <w:noProof/>
              </w:rPr>
              <w:t>14.2</w:t>
            </w:r>
            <w:r>
              <w:rPr>
                <w:rFonts w:asciiTheme="minorHAnsi" w:eastAsiaTheme="minorEastAsia" w:hAnsiTheme="minorHAnsi"/>
                <w:noProof/>
                <w:kern w:val="2"/>
                <w:sz w:val="24"/>
                <w14:ligatures w14:val="standardContextual"/>
              </w:rPr>
              <w:tab/>
            </w:r>
            <w:r w:rsidRPr="000D321B">
              <w:rPr>
                <w:rStyle w:val="Hyperlink"/>
                <w:noProof/>
              </w:rPr>
              <w:t>Machine Shops</w:t>
            </w:r>
            <w:r>
              <w:rPr>
                <w:noProof/>
                <w:webHidden/>
              </w:rPr>
              <w:tab/>
            </w:r>
            <w:r>
              <w:rPr>
                <w:noProof/>
                <w:webHidden/>
              </w:rPr>
              <w:fldChar w:fldCharType="begin"/>
            </w:r>
            <w:r>
              <w:rPr>
                <w:noProof/>
                <w:webHidden/>
              </w:rPr>
              <w:instrText xml:space="preserve"> PAGEREF _Toc186440164 \h </w:instrText>
            </w:r>
            <w:r>
              <w:rPr>
                <w:noProof/>
                <w:webHidden/>
              </w:rPr>
            </w:r>
            <w:r>
              <w:rPr>
                <w:noProof/>
                <w:webHidden/>
              </w:rPr>
              <w:fldChar w:fldCharType="separate"/>
            </w:r>
            <w:r w:rsidR="002A031A">
              <w:rPr>
                <w:noProof/>
                <w:webHidden/>
              </w:rPr>
              <w:t>148</w:t>
            </w:r>
            <w:r>
              <w:rPr>
                <w:noProof/>
                <w:webHidden/>
              </w:rPr>
              <w:fldChar w:fldCharType="end"/>
            </w:r>
          </w:hyperlink>
        </w:p>
        <w:p w14:paraId="771F4F93" w14:textId="39BB37CA"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65" w:history="1">
            <w:r w:rsidRPr="000D321B">
              <w:rPr>
                <w:rStyle w:val="Hyperlink"/>
                <w:noProof/>
              </w:rPr>
              <w:t>14.3</w:t>
            </w:r>
            <w:r>
              <w:rPr>
                <w:rFonts w:asciiTheme="minorHAnsi" w:eastAsiaTheme="minorEastAsia" w:hAnsiTheme="minorHAnsi"/>
                <w:noProof/>
                <w:kern w:val="2"/>
                <w:sz w:val="24"/>
                <w14:ligatures w14:val="standardContextual"/>
              </w:rPr>
              <w:tab/>
            </w:r>
            <w:r w:rsidRPr="000D321B">
              <w:rPr>
                <w:rStyle w:val="Hyperlink"/>
                <w:noProof/>
              </w:rPr>
              <w:t>Wireless Rules</w:t>
            </w:r>
            <w:r>
              <w:rPr>
                <w:noProof/>
                <w:webHidden/>
              </w:rPr>
              <w:tab/>
            </w:r>
            <w:r>
              <w:rPr>
                <w:noProof/>
                <w:webHidden/>
              </w:rPr>
              <w:fldChar w:fldCharType="begin"/>
            </w:r>
            <w:r>
              <w:rPr>
                <w:noProof/>
                <w:webHidden/>
              </w:rPr>
              <w:instrText xml:space="preserve"> PAGEREF _Toc186440165 \h </w:instrText>
            </w:r>
            <w:r>
              <w:rPr>
                <w:noProof/>
                <w:webHidden/>
              </w:rPr>
            </w:r>
            <w:r>
              <w:rPr>
                <w:noProof/>
                <w:webHidden/>
              </w:rPr>
              <w:fldChar w:fldCharType="separate"/>
            </w:r>
            <w:r w:rsidR="002A031A">
              <w:rPr>
                <w:noProof/>
                <w:webHidden/>
              </w:rPr>
              <w:t>149</w:t>
            </w:r>
            <w:r>
              <w:rPr>
                <w:noProof/>
                <w:webHidden/>
              </w:rPr>
              <w:fldChar w:fldCharType="end"/>
            </w:r>
          </w:hyperlink>
        </w:p>
        <w:p w14:paraId="073CB5AA" w14:textId="739FB4A4"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66" w:history="1">
            <w:r w:rsidRPr="000D321B">
              <w:rPr>
                <w:rStyle w:val="Hyperlink"/>
                <w:noProof/>
              </w:rPr>
              <w:t>14.4</w:t>
            </w:r>
            <w:r>
              <w:rPr>
                <w:rFonts w:asciiTheme="minorHAnsi" w:eastAsiaTheme="minorEastAsia" w:hAnsiTheme="minorHAnsi"/>
                <w:noProof/>
                <w:kern w:val="2"/>
                <w:sz w:val="24"/>
                <w14:ligatures w14:val="standardContextual"/>
              </w:rPr>
              <w:tab/>
            </w:r>
            <w:r w:rsidRPr="000D321B">
              <w:rPr>
                <w:rStyle w:val="Hyperlink"/>
                <w:noProof/>
              </w:rPr>
              <w:t>Load-In</w:t>
            </w:r>
            <w:r>
              <w:rPr>
                <w:noProof/>
                <w:webHidden/>
              </w:rPr>
              <w:tab/>
            </w:r>
            <w:r>
              <w:rPr>
                <w:noProof/>
                <w:webHidden/>
              </w:rPr>
              <w:fldChar w:fldCharType="begin"/>
            </w:r>
            <w:r>
              <w:rPr>
                <w:noProof/>
                <w:webHidden/>
              </w:rPr>
              <w:instrText xml:space="preserve"> PAGEREF _Toc186440166 \h </w:instrText>
            </w:r>
            <w:r>
              <w:rPr>
                <w:noProof/>
                <w:webHidden/>
              </w:rPr>
            </w:r>
            <w:r>
              <w:rPr>
                <w:noProof/>
                <w:webHidden/>
              </w:rPr>
              <w:fldChar w:fldCharType="separate"/>
            </w:r>
            <w:r w:rsidR="002A031A">
              <w:rPr>
                <w:noProof/>
                <w:webHidden/>
              </w:rPr>
              <w:t>149</w:t>
            </w:r>
            <w:r>
              <w:rPr>
                <w:noProof/>
                <w:webHidden/>
              </w:rPr>
              <w:fldChar w:fldCharType="end"/>
            </w:r>
          </w:hyperlink>
        </w:p>
        <w:p w14:paraId="3F11E697" w14:textId="04A14B60"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67" w:history="1">
            <w:r w:rsidRPr="000D321B">
              <w:rPr>
                <w:rStyle w:val="Hyperlink"/>
                <w:noProof/>
              </w:rPr>
              <w:t>14.5</w:t>
            </w:r>
            <w:r>
              <w:rPr>
                <w:rFonts w:asciiTheme="minorHAnsi" w:eastAsiaTheme="minorEastAsia" w:hAnsiTheme="minorHAnsi"/>
                <w:noProof/>
                <w:kern w:val="2"/>
                <w:sz w:val="24"/>
                <w14:ligatures w14:val="standardContextual"/>
              </w:rPr>
              <w:tab/>
            </w:r>
            <w:r w:rsidRPr="000D321B">
              <w:rPr>
                <w:rStyle w:val="Hyperlink"/>
                <w:noProof/>
              </w:rPr>
              <w:t>Pits</w:t>
            </w:r>
            <w:r>
              <w:rPr>
                <w:noProof/>
                <w:webHidden/>
              </w:rPr>
              <w:tab/>
            </w:r>
            <w:r>
              <w:rPr>
                <w:noProof/>
                <w:webHidden/>
              </w:rPr>
              <w:fldChar w:fldCharType="begin"/>
            </w:r>
            <w:r>
              <w:rPr>
                <w:noProof/>
                <w:webHidden/>
              </w:rPr>
              <w:instrText xml:space="preserve"> PAGEREF _Toc186440167 \h </w:instrText>
            </w:r>
            <w:r>
              <w:rPr>
                <w:noProof/>
                <w:webHidden/>
              </w:rPr>
            </w:r>
            <w:r>
              <w:rPr>
                <w:noProof/>
                <w:webHidden/>
              </w:rPr>
              <w:fldChar w:fldCharType="separate"/>
            </w:r>
            <w:r w:rsidR="002A031A">
              <w:rPr>
                <w:noProof/>
                <w:webHidden/>
              </w:rPr>
              <w:t>150</w:t>
            </w:r>
            <w:r>
              <w:rPr>
                <w:noProof/>
                <w:webHidden/>
              </w:rPr>
              <w:fldChar w:fldCharType="end"/>
            </w:r>
          </w:hyperlink>
        </w:p>
        <w:p w14:paraId="2CC812A9" w14:textId="24385AE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68" w:history="1">
            <w:r w:rsidRPr="000D321B">
              <w:rPr>
                <w:rStyle w:val="Hyperlink"/>
                <w:noProof/>
              </w:rPr>
              <w:t>14.6</w:t>
            </w:r>
            <w:r>
              <w:rPr>
                <w:rFonts w:asciiTheme="minorHAnsi" w:eastAsiaTheme="minorEastAsia" w:hAnsiTheme="minorHAnsi"/>
                <w:noProof/>
                <w:kern w:val="2"/>
                <w:sz w:val="24"/>
                <w14:ligatures w14:val="standardContextual"/>
              </w:rPr>
              <w:tab/>
            </w:r>
            <w:r w:rsidRPr="000D321B">
              <w:rPr>
                <w:rStyle w:val="Hyperlink"/>
                <w:noProof/>
              </w:rPr>
              <w:t>Practice Areas</w:t>
            </w:r>
            <w:r>
              <w:rPr>
                <w:noProof/>
                <w:webHidden/>
              </w:rPr>
              <w:tab/>
            </w:r>
            <w:r>
              <w:rPr>
                <w:noProof/>
                <w:webHidden/>
              </w:rPr>
              <w:fldChar w:fldCharType="begin"/>
            </w:r>
            <w:r>
              <w:rPr>
                <w:noProof/>
                <w:webHidden/>
              </w:rPr>
              <w:instrText xml:space="preserve"> PAGEREF _Toc186440168 \h </w:instrText>
            </w:r>
            <w:r>
              <w:rPr>
                <w:noProof/>
                <w:webHidden/>
              </w:rPr>
            </w:r>
            <w:r>
              <w:rPr>
                <w:noProof/>
                <w:webHidden/>
              </w:rPr>
              <w:fldChar w:fldCharType="separate"/>
            </w:r>
            <w:r w:rsidR="002A031A">
              <w:rPr>
                <w:noProof/>
                <w:webHidden/>
              </w:rPr>
              <w:t>151</w:t>
            </w:r>
            <w:r>
              <w:rPr>
                <w:noProof/>
                <w:webHidden/>
              </w:rPr>
              <w:fldChar w:fldCharType="end"/>
            </w:r>
          </w:hyperlink>
        </w:p>
        <w:p w14:paraId="1280B523" w14:textId="12AC5451"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69" w:history="1">
            <w:r w:rsidRPr="000D321B">
              <w:rPr>
                <w:rStyle w:val="Hyperlink"/>
                <w:noProof/>
              </w:rPr>
              <w:t>14.7</w:t>
            </w:r>
            <w:r>
              <w:rPr>
                <w:rFonts w:asciiTheme="minorHAnsi" w:eastAsiaTheme="minorEastAsia" w:hAnsiTheme="minorHAnsi"/>
                <w:noProof/>
                <w:kern w:val="2"/>
                <w:sz w:val="24"/>
                <w14:ligatures w14:val="standardContextual"/>
              </w:rPr>
              <w:tab/>
            </w:r>
            <w:r w:rsidRPr="000D321B">
              <w:rPr>
                <w:rStyle w:val="Hyperlink"/>
                <w:noProof/>
              </w:rPr>
              <w:t>ROBOT Carts</w:t>
            </w:r>
            <w:r>
              <w:rPr>
                <w:noProof/>
                <w:webHidden/>
              </w:rPr>
              <w:tab/>
            </w:r>
            <w:r>
              <w:rPr>
                <w:noProof/>
                <w:webHidden/>
              </w:rPr>
              <w:fldChar w:fldCharType="begin"/>
            </w:r>
            <w:r>
              <w:rPr>
                <w:noProof/>
                <w:webHidden/>
              </w:rPr>
              <w:instrText xml:space="preserve"> PAGEREF _Toc186440169 \h </w:instrText>
            </w:r>
            <w:r>
              <w:rPr>
                <w:noProof/>
                <w:webHidden/>
              </w:rPr>
            </w:r>
            <w:r>
              <w:rPr>
                <w:noProof/>
                <w:webHidden/>
              </w:rPr>
              <w:fldChar w:fldCharType="separate"/>
            </w:r>
            <w:r w:rsidR="002A031A">
              <w:rPr>
                <w:noProof/>
                <w:webHidden/>
              </w:rPr>
              <w:t>152</w:t>
            </w:r>
            <w:r>
              <w:rPr>
                <w:noProof/>
                <w:webHidden/>
              </w:rPr>
              <w:fldChar w:fldCharType="end"/>
            </w:r>
          </w:hyperlink>
        </w:p>
        <w:p w14:paraId="6EB1CE16" w14:textId="3128CEA7"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70" w:history="1">
            <w:r w:rsidRPr="000D321B">
              <w:rPr>
                <w:rStyle w:val="Hyperlink"/>
                <w:noProof/>
              </w:rPr>
              <w:t>14.8</w:t>
            </w:r>
            <w:r>
              <w:rPr>
                <w:rFonts w:asciiTheme="minorHAnsi" w:eastAsiaTheme="minorEastAsia" w:hAnsiTheme="minorHAnsi"/>
                <w:noProof/>
                <w:kern w:val="2"/>
                <w:sz w:val="24"/>
                <w14:ligatures w14:val="standardContextual"/>
              </w:rPr>
              <w:tab/>
            </w:r>
            <w:r w:rsidRPr="000D321B">
              <w:rPr>
                <w:rStyle w:val="Hyperlink"/>
                <w:noProof/>
              </w:rPr>
              <w:t>Ceremonies</w:t>
            </w:r>
            <w:r>
              <w:rPr>
                <w:noProof/>
                <w:webHidden/>
              </w:rPr>
              <w:tab/>
            </w:r>
            <w:r>
              <w:rPr>
                <w:noProof/>
                <w:webHidden/>
              </w:rPr>
              <w:fldChar w:fldCharType="begin"/>
            </w:r>
            <w:r>
              <w:rPr>
                <w:noProof/>
                <w:webHidden/>
              </w:rPr>
              <w:instrText xml:space="preserve"> PAGEREF _Toc186440170 \h </w:instrText>
            </w:r>
            <w:r>
              <w:rPr>
                <w:noProof/>
                <w:webHidden/>
              </w:rPr>
            </w:r>
            <w:r>
              <w:rPr>
                <w:noProof/>
                <w:webHidden/>
              </w:rPr>
              <w:fldChar w:fldCharType="separate"/>
            </w:r>
            <w:r w:rsidR="002A031A">
              <w:rPr>
                <w:noProof/>
                <w:webHidden/>
              </w:rPr>
              <w:t>152</w:t>
            </w:r>
            <w:r>
              <w:rPr>
                <w:noProof/>
                <w:webHidden/>
              </w:rPr>
              <w:fldChar w:fldCharType="end"/>
            </w:r>
          </w:hyperlink>
        </w:p>
        <w:p w14:paraId="363C220C" w14:textId="0156B582" w:rsidR="00251C48" w:rsidRDefault="00251C48">
          <w:pPr>
            <w:pStyle w:val="TOC2"/>
            <w:tabs>
              <w:tab w:val="left" w:pos="880"/>
              <w:tab w:val="right" w:leader="dot" w:pos="10070"/>
            </w:tabs>
            <w:rPr>
              <w:rFonts w:asciiTheme="minorHAnsi" w:eastAsiaTheme="minorEastAsia" w:hAnsiTheme="minorHAnsi"/>
              <w:noProof/>
              <w:kern w:val="2"/>
              <w:sz w:val="24"/>
              <w14:ligatures w14:val="standardContextual"/>
            </w:rPr>
          </w:pPr>
          <w:hyperlink w:anchor="_Toc186440171" w:history="1">
            <w:r w:rsidRPr="000D321B">
              <w:rPr>
                <w:rStyle w:val="Hyperlink"/>
                <w:noProof/>
              </w:rPr>
              <w:t>14.9</w:t>
            </w:r>
            <w:r>
              <w:rPr>
                <w:rFonts w:asciiTheme="minorHAnsi" w:eastAsiaTheme="minorEastAsia" w:hAnsiTheme="minorHAnsi"/>
                <w:noProof/>
                <w:kern w:val="2"/>
                <w:sz w:val="24"/>
                <w14:ligatures w14:val="standardContextual"/>
              </w:rPr>
              <w:tab/>
            </w:r>
            <w:r w:rsidRPr="000D321B">
              <w:rPr>
                <w:rStyle w:val="Hyperlink"/>
                <w:noProof/>
              </w:rPr>
              <w:t>In the Stands</w:t>
            </w:r>
            <w:r>
              <w:rPr>
                <w:noProof/>
                <w:webHidden/>
              </w:rPr>
              <w:tab/>
            </w:r>
            <w:r>
              <w:rPr>
                <w:noProof/>
                <w:webHidden/>
              </w:rPr>
              <w:fldChar w:fldCharType="begin"/>
            </w:r>
            <w:r>
              <w:rPr>
                <w:noProof/>
                <w:webHidden/>
              </w:rPr>
              <w:instrText xml:space="preserve"> PAGEREF _Toc186440171 \h </w:instrText>
            </w:r>
            <w:r>
              <w:rPr>
                <w:noProof/>
                <w:webHidden/>
              </w:rPr>
            </w:r>
            <w:r>
              <w:rPr>
                <w:noProof/>
                <w:webHidden/>
              </w:rPr>
              <w:fldChar w:fldCharType="separate"/>
            </w:r>
            <w:r w:rsidR="002A031A">
              <w:rPr>
                <w:noProof/>
                <w:webHidden/>
              </w:rPr>
              <w:t>153</w:t>
            </w:r>
            <w:r>
              <w:rPr>
                <w:noProof/>
                <w:webHidden/>
              </w:rPr>
              <w:fldChar w:fldCharType="end"/>
            </w:r>
          </w:hyperlink>
        </w:p>
        <w:p w14:paraId="3BF2EA2C" w14:textId="5736AB83" w:rsidR="00251C48" w:rsidRDefault="00251C48">
          <w:pPr>
            <w:pStyle w:val="TOC1"/>
            <w:tabs>
              <w:tab w:val="left" w:pos="660"/>
              <w:tab w:val="right" w:leader="dot" w:pos="10070"/>
            </w:tabs>
            <w:rPr>
              <w:rFonts w:asciiTheme="minorHAnsi" w:eastAsiaTheme="minorEastAsia" w:hAnsiTheme="minorHAnsi"/>
              <w:noProof/>
              <w:kern w:val="2"/>
              <w:sz w:val="24"/>
              <w14:ligatures w14:val="standardContextual"/>
            </w:rPr>
          </w:pPr>
          <w:hyperlink w:anchor="_Toc186440172" w:history="1">
            <w:r w:rsidRPr="000D321B">
              <w:rPr>
                <w:rStyle w:val="Hyperlink"/>
                <w:noProof/>
              </w:rPr>
              <w:t>15</w:t>
            </w:r>
            <w:r>
              <w:rPr>
                <w:rFonts w:asciiTheme="minorHAnsi" w:eastAsiaTheme="minorEastAsia" w:hAnsiTheme="minorHAnsi"/>
                <w:noProof/>
                <w:kern w:val="2"/>
                <w:sz w:val="24"/>
                <w14:ligatures w14:val="standardContextual"/>
              </w:rPr>
              <w:tab/>
            </w:r>
            <w:r w:rsidRPr="000D321B">
              <w:rPr>
                <w:rStyle w:val="Hyperlink"/>
                <w:noProof/>
              </w:rPr>
              <w:t>Glossary</w:t>
            </w:r>
            <w:r>
              <w:rPr>
                <w:noProof/>
                <w:webHidden/>
              </w:rPr>
              <w:tab/>
            </w:r>
            <w:r>
              <w:rPr>
                <w:noProof/>
                <w:webHidden/>
              </w:rPr>
              <w:fldChar w:fldCharType="begin"/>
            </w:r>
            <w:r>
              <w:rPr>
                <w:noProof/>
                <w:webHidden/>
              </w:rPr>
              <w:instrText xml:space="preserve"> PAGEREF _Toc186440172 \h </w:instrText>
            </w:r>
            <w:r>
              <w:rPr>
                <w:noProof/>
                <w:webHidden/>
              </w:rPr>
            </w:r>
            <w:r>
              <w:rPr>
                <w:noProof/>
                <w:webHidden/>
              </w:rPr>
              <w:fldChar w:fldCharType="separate"/>
            </w:r>
            <w:r w:rsidR="002A031A">
              <w:rPr>
                <w:noProof/>
                <w:webHidden/>
              </w:rPr>
              <w:t>155</w:t>
            </w:r>
            <w:r>
              <w:rPr>
                <w:noProof/>
                <w:webHidden/>
              </w:rPr>
              <w:fldChar w:fldCharType="end"/>
            </w:r>
          </w:hyperlink>
        </w:p>
        <w:p w14:paraId="7AA4C4EE" w14:textId="710E5C38" w:rsidR="0047579A" w:rsidRDefault="00656ABB">
          <w:r>
            <w:fldChar w:fldCharType="end"/>
          </w:r>
        </w:p>
      </w:sdtContent>
    </w:sdt>
    <w:p w14:paraId="13DDDEF2" w14:textId="77777777" w:rsidR="00F276C4" w:rsidRDefault="00F276C4" w:rsidP="0015245E">
      <w:pPr>
        <w:pStyle w:val="Heading1"/>
        <w:sectPr w:rsidR="00F276C4" w:rsidSect="005C5A10">
          <w:headerReference w:type="even" r:id="rId11"/>
          <w:headerReference w:type="default" r:id="rId12"/>
          <w:footerReference w:type="even" r:id="rId13"/>
          <w:footerReference w:type="default" r:id="rId14"/>
          <w:headerReference w:type="first" r:id="rId15"/>
          <w:footerReference w:type="first" r:id="rId16"/>
          <w:pgSz w:w="12240" w:h="15840"/>
          <w:pgMar w:top="2160" w:right="1080" w:bottom="1440" w:left="1080" w:header="0" w:footer="720" w:gutter="0"/>
          <w:cols w:space="720"/>
          <w:titlePg/>
          <w:docGrid w:linePitch="360"/>
        </w:sectPr>
      </w:pPr>
    </w:p>
    <w:p w14:paraId="1C5FBC4C" w14:textId="0F2399D5" w:rsidR="00B909AD" w:rsidRPr="006E72D1" w:rsidRDefault="00B909AD" w:rsidP="00D54384">
      <w:pPr>
        <w:pStyle w:val="Heading1"/>
        <w:numPr>
          <w:ilvl w:val="0"/>
          <w:numId w:val="10"/>
        </w:numPr>
      </w:pPr>
      <w:bookmarkStart w:id="4" w:name="_Toc186440044"/>
      <w:r w:rsidRPr="006E72D1">
        <w:lastRenderedPageBreak/>
        <w:t>Introduction</w:t>
      </w:r>
      <w:bookmarkEnd w:id="4"/>
    </w:p>
    <w:p w14:paraId="487E179D" w14:textId="0D9DC742" w:rsidR="008D472B" w:rsidRDefault="008D472B" w:rsidP="008D472B">
      <w:pPr>
        <w:pStyle w:val="Heading2"/>
      </w:pPr>
      <w:bookmarkStart w:id="5" w:name="_Toc186440045"/>
      <w:r>
        <w:t xml:space="preserve">About </w:t>
      </w:r>
      <w:r w:rsidR="00F369AF" w:rsidRPr="00F369AF">
        <w:rPr>
          <w:i/>
          <w:iCs/>
        </w:rPr>
        <w:t>FIRST</w:t>
      </w:r>
      <w:r w:rsidR="00A83017" w:rsidRPr="00A83017">
        <w:rPr>
          <w:vertAlign w:val="superscript"/>
        </w:rPr>
        <w:t>®</w:t>
      </w:r>
      <w:bookmarkEnd w:id="5"/>
    </w:p>
    <w:p w14:paraId="285CC16C" w14:textId="78303BAC" w:rsidR="008D472B" w:rsidRDefault="00F369AF" w:rsidP="008D472B">
      <w:r w:rsidRPr="00F369AF">
        <w:rPr>
          <w:i/>
          <w:iCs/>
        </w:rPr>
        <w:t>FIRST</w:t>
      </w:r>
      <w:r w:rsidR="00A83017" w:rsidRPr="00A83017">
        <w:rPr>
          <w:vertAlign w:val="superscript"/>
        </w:rPr>
        <w:t>®</w:t>
      </w:r>
      <w:r w:rsidR="008D472B">
        <w:t xml:space="preserve"> (For Inspiration and Recognition of Science and Technology) was founded by inventor Dean Kamen to inspire young people’s interest in science and technology. As a </w:t>
      </w:r>
      <w:r w:rsidR="00007C3E">
        <w:t>robotics</w:t>
      </w:r>
      <w:r w:rsidR="008D472B">
        <w:t xml:space="preserve"> community that prepares young people for the future, </w:t>
      </w:r>
      <w:r w:rsidRPr="00F369AF">
        <w:rPr>
          <w:i/>
          <w:iCs/>
        </w:rPr>
        <w:t>FIRST</w:t>
      </w:r>
      <w:r w:rsidR="008D472B">
        <w:t xml:space="preserve"> is the world’s leading youth-serving nonprofit advancing STEM education. For 30 years, </w:t>
      </w:r>
      <w:r w:rsidRPr="00F369AF">
        <w:rPr>
          <w:i/>
          <w:iCs/>
        </w:rPr>
        <w:t>FIRST</w:t>
      </w:r>
      <w:r w:rsidR="008D472B">
        <w:t xml:space="preserve"> has combined the rigor of STEM learning with the fun and excitement of traditional sports and the inspiration that comes from community through programs that have a proven impact on learning, interest, and skill-building inside and outside of the classroom. </w:t>
      </w:r>
      <w:r w:rsidRPr="00F369AF">
        <w:rPr>
          <w:i/>
          <w:iCs/>
        </w:rPr>
        <w:t>FIRST</w:t>
      </w:r>
      <w:r w:rsidR="008D472B">
        <w:t xml:space="preserve"> provides programs that span a variety of age groups:</w:t>
      </w:r>
    </w:p>
    <w:p w14:paraId="0975087B" w14:textId="364E06DC" w:rsidR="008D472B" w:rsidRDefault="00F369AF" w:rsidP="00D54384">
      <w:pPr>
        <w:pStyle w:val="ListParagraph"/>
        <w:numPr>
          <w:ilvl w:val="0"/>
          <w:numId w:val="1"/>
        </w:numPr>
      </w:pPr>
      <w:r w:rsidRPr="00F369AF">
        <w:rPr>
          <w:i/>
          <w:iCs/>
        </w:rPr>
        <w:t>FIRST</w:t>
      </w:r>
      <w:r w:rsidR="00A83017" w:rsidRPr="00A83017">
        <w:rPr>
          <w:vertAlign w:val="superscript"/>
        </w:rPr>
        <w:t>®</w:t>
      </w:r>
      <w:r w:rsidR="008D472B">
        <w:t xml:space="preserve"> </w:t>
      </w:r>
      <w:r w:rsidR="00007C3E">
        <w:t>Robotics</w:t>
      </w:r>
      <w:r w:rsidR="008D472B">
        <w:t xml:space="preserve"> Competition for grades 9-12, ages 14-18</w:t>
      </w:r>
    </w:p>
    <w:p w14:paraId="69D30BA8" w14:textId="7F1E322A" w:rsidR="008D472B" w:rsidRDefault="00F369AF" w:rsidP="00D54384">
      <w:pPr>
        <w:pStyle w:val="ListParagraph"/>
        <w:numPr>
          <w:ilvl w:val="0"/>
          <w:numId w:val="1"/>
        </w:numPr>
      </w:pPr>
      <w:r w:rsidRPr="00F369AF">
        <w:rPr>
          <w:i/>
          <w:iCs/>
        </w:rPr>
        <w:t>FIRST</w:t>
      </w:r>
      <w:r w:rsidR="00A83017" w:rsidRPr="00A83017">
        <w:rPr>
          <w:vertAlign w:val="superscript"/>
        </w:rPr>
        <w:t>®</w:t>
      </w:r>
      <w:r w:rsidR="008D472B">
        <w:t xml:space="preserve"> Tech Challenge for grades 7-12, ages 12-18</w:t>
      </w:r>
    </w:p>
    <w:p w14:paraId="607315FA" w14:textId="350D4B2F" w:rsidR="008D472B" w:rsidRDefault="00F369AF" w:rsidP="00D54384">
      <w:pPr>
        <w:pStyle w:val="ListParagraph"/>
        <w:numPr>
          <w:ilvl w:val="0"/>
          <w:numId w:val="1"/>
        </w:numPr>
      </w:pPr>
      <w:r w:rsidRPr="00F369AF">
        <w:rPr>
          <w:i/>
          <w:iCs/>
        </w:rPr>
        <w:t>FIRST</w:t>
      </w:r>
      <w:r w:rsidR="00A83017" w:rsidRPr="00A83017">
        <w:rPr>
          <w:vertAlign w:val="superscript"/>
        </w:rPr>
        <w:t>®</w:t>
      </w:r>
      <w:r w:rsidR="008D472B">
        <w:t xml:space="preserve"> LEGO</w:t>
      </w:r>
      <w:r w:rsidR="00A83017" w:rsidRPr="00A83017">
        <w:rPr>
          <w:vertAlign w:val="superscript"/>
        </w:rPr>
        <w:t>®</w:t>
      </w:r>
      <w:r w:rsidR="008D472B">
        <w:t xml:space="preserve"> League for grades Pre-K-8, ages 4-16</w:t>
      </w:r>
    </w:p>
    <w:p w14:paraId="3A1F11E1" w14:textId="52BFF1CA" w:rsidR="008D472B" w:rsidRDefault="00F369AF" w:rsidP="00D54384">
      <w:pPr>
        <w:pStyle w:val="ListParagraph"/>
        <w:numPr>
          <w:ilvl w:val="1"/>
          <w:numId w:val="1"/>
        </w:numPr>
      </w:pPr>
      <w:r w:rsidRPr="00F369AF">
        <w:rPr>
          <w:i/>
          <w:iCs/>
        </w:rPr>
        <w:t>FIRST</w:t>
      </w:r>
      <w:r w:rsidR="00A83017" w:rsidRPr="00A83017">
        <w:rPr>
          <w:vertAlign w:val="superscript"/>
        </w:rPr>
        <w:t>®</w:t>
      </w:r>
      <w:r w:rsidR="008D472B">
        <w:t xml:space="preserve"> LEGO</w:t>
      </w:r>
      <w:r w:rsidR="00A83017" w:rsidRPr="00A83017">
        <w:rPr>
          <w:vertAlign w:val="superscript"/>
        </w:rPr>
        <w:t>®</w:t>
      </w:r>
      <w:r w:rsidR="008D472B">
        <w:t xml:space="preserve"> League Challenge for grades 4-8 (ages 9-16, ages vary by country) </w:t>
      </w:r>
    </w:p>
    <w:p w14:paraId="54FDBA75" w14:textId="5F7BDB8A" w:rsidR="008D472B" w:rsidRDefault="00F369AF" w:rsidP="00D54384">
      <w:pPr>
        <w:pStyle w:val="ListParagraph"/>
        <w:numPr>
          <w:ilvl w:val="1"/>
          <w:numId w:val="1"/>
        </w:numPr>
      </w:pPr>
      <w:r w:rsidRPr="00F369AF">
        <w:rPr>
          <w:i/>
          <w:iCs/>
        </w:rPr>
        <w:t>FIRST</w:t>
      </w:r>
      <w:r w:rsidR="00A83017" w:rsidRPr="00A83017">
        <w:rPr>
          <w:vertAlign w:val="superscript"/>
        </w:rPr>
        <w:t>®</w:t>
      </w:r>
      <w:r w:rsidR="008D472B">
        <w:t xml:space="preserve"> LEGO</w:t>
      </w:r>
      <w:r w:rsidR="00A83017" w:rsidRPr="00A83017">
        <w:rPr>
          <w:vertAlign w:val="superscript"/>
        </w:rPr>
        <w:t>®</w:t>
      </w:r>
      <w:r w:rsidR="008D472B">
        <w:t xml:space="preserve"> League Explore for grades 2-4 (ages 6-10) </w:t>
      </w:r>
    </w:p>
    <w:p w14:paraId="24E6EC8D" w14:textId="3E88FDEE" w:rsidR="008D472B" w:rsidRDefault="00F369AF" w:rsidP="00D54384">
      <w:pPr>
        <w:pStyle w:val="ListParagraph"/>
        <w:numPr>
          <w:ilvl w:val="1"/>
          <w:numId w:val="1"/>
        </w:numPr>
      </w:pPr>
      <w:r w:rsidRPr="00F369AF">
        <w:rPr>
          <w:i/>
          <w:iCs/>
        </w:rPr>
        <w:t>FIRST</w:t>
      </w:r>
      <w:r w:rsidR="00A83017" w:rsidRPr="00A83017">
        <w:rPr>
          <w:vertAlign w:val="superscript"/>
        </w:rPr>
        <w:t>®</w:t>
      </w:r>
      <w:r w:rsidR="008D472B">
        <w:t xml:space="preserve"> LEGO</w:t>
      </w:r>
      <w:r w:rsidR="00A83017" w:rsidRPr="00A83017">
        <w:rPr>
          <w:vertAlign w:val="superscript"/>
        </w:rPr>
        <w:t>®</w:t>
      </w:r>
      <w:r w:rsidR="008D472B">
        <w:t xml:space="preserve"> League Discover for grades Pre-K-1 (ages 4-6)</w:t>
      </w:r>
    </w:p>
    <w:p w14:paraId="4A0DB317" w14:textId="0E240917" w:rsidR="008D472B" w:rsidRDefault="008D472B" w:rsidP="008D472B">
      <w:r>
        <w:t xml:space="preserve">Please visit </w:t>
      </w:r>
      <w:hyperlink r:id="rId17" w:history="1">
        <w:r w:rsidRPr="00A15433">
          <w:rPr>
            <w:rStyle w:val="HyperlinksChar"/>
          </w:rPr>
          <w:t xml:space="preserve">the </w:t>
        </w:r>
        <w:r w:rsidR="00F369AF" w:rsidRPr="00A15433">
          <w:rPr>
            <w:rStyle w:val="HyperlinksChar"/>
          </w:rPr>
          <w:t>FIRST</w:t>
        </w:r>
        <w:r w:rsidRPr="00A15433">
          <w:rPr>
            <w:rStyle w:val="HyperlinksChar"/>
          </w:rPr>
          <w:t xml:space="preserve"> website</w:t>
        </w:r>
      </w:hyperlink>
      <w:r>
        <w:t xml:space="preserve"> for more information about </w:t>
      </w:r>
      <w:r w:rsidR="00F369AF" w:rsidRPr="00F369AF">
        <w:rPr>
          <w:i/>
          <w:iCs/>
        </w:rPr>
        <w:t>FIRST</w:t>
      </w:r>
      <w:r>
        <w:t xml:space="preserve"> and its programs. </w:t>
      </w:r>
    </w:p>
    <w:p w14:paraId="0A9C5958" w14:textId="4195641C" w:rsidR="008D472B" w:rsidRDefault="008D472B" w:rsidP="009C1978">
      <w:pPr>
        <w:pStyle w:val="Heading2"/>
      </w:pPr>
      <w:bookmarkStart w:id="6" w:name="_Toc186440046"/>
      <w:r>
        <w:t>In Memoriam</w:t>
      </w:r>
      <w:bookmarkEnd w:id="6"/>
    </w:p>
    <w:p w14:paraId="3CF657A4" w14:textId="76DD6285" w:rsidR="009D11AE" w:rsidRDefault="008D472B" w:rsidP="008D472B">
      <w:r>
        <w:t xml:space="preserve">In October 2019, Dr. Woodie Flowers, an innovator in design and engineering education and a Distinguished Advisor to </w:t>
      </w:r>
      <w:r w:rsidR="00F369AF" w:rsidRPr="00F369AF">
        <w:rPr>
          <w:i/>
          <w:iCs/>
        </w:rPr>
        <w:t>FIRST</w:t>
      </w:r>
      <w:r>
        <w:t xml:space="preserve"> and supporter of our mission, passed away. As thousands of heartfelt tributes to Woodie have poured in from around the world, it is clear his legacy will live on indefinitely through the gracious nature of our community and our ongoing commitment to empowering educators and building global citizens.</w:t>
      </w:r>
    </w:p>
    <w:p w14:paraId="648AB01B" w14:textId="05D4021A" w:rsidR="00E17E34" w:rsidRDefault="00E17E34" w:rsidP="00E17E34">
      <w:pPr>
        <w:pStyle w:val="Caption"/>
        <w:keepNext/>
        <w:jc w:val="center"/>
      </w:pPr>
      <w:bookmarkStart w:id="7" w:name="_Ref152080499"/>
      <w:r>
        <w:t xml:space="preserve">Figure </w:t>
      </w:r>
      <w:fldSimple w:instr=" STYLEREF 1 \s ">
        <w:r w:rsidR="002A031A">
          <w:rPr>
            <w:noProof/>
          </w:rPr>
          <w:t>1</w:t>
        </w:r>
      </w:fldSimple>
      <w:r w:rsidR="00593D1E">
        <w:noBreakHyphen/>
      </w:r>
      <w:fldSimple w:instr=" SEQ Figure \* ARABIC \s 1 ">
        <w:r w:rsidR="002A031A">
          <w:rPr>
            <w:noProof/>
          </w:rPr>
          <w:t>1</w:t>
        </w:r>
      </w:fldSimple>
      <w:bookmarkEnd w:id="7"/>
      <w:r>
        <w:t xml:space="preserve"> </w:t>
      </w:r>
      <w:r w:rsidRPr="00E17E34">
        <w:t>Dr. Woodie Flowers, 1943-2019</w:t>
      </w:r>
    </w:p>
    <w:p w14:paraId="354FCACC" w14:textId="628A3883" w:rsidR="009C1978" w:rsidRDefault="009C1978" w:rsidP="009C1978">
      <w:pPr>
        <w:jc w:val="center"/>
      </w:pPr>
      <w:r>
        <w:rPr>
          <w:noProof/>
        </w:rPr>
        <w:drawing>
          <wp:inline distT="0" distB="0" distL="0" distR="0" wp14:anchorId="6BA6E7BB" wp14:editId="05BFC301">
            <wp:extent cx="2572789" cy="1716578"/>
            <wp:effectExtent l="0" t="0" r="0" b="0"/>
            <wp:docPr id="1765110506" name="Picture 1765110506" descr="Dr. Woodie Flowers with fireworks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10506" name="Picture 1765110506" descr="Dr. Woodie Flowers with fireworks in background."/>
                    <pic:cNvPicPr/>
                  </pic:nvPicPr>
                  <pic:blipFill>
                    <a:blip r:embed="rId18">
                      <a:extLst>
                        <a:ext uri="{28A0092B-C50C-407E-A947-70E740481C1C}">
                          <a14:useLocalDpi xmlns:a14="http://schemas.microsoft.com/office/drawing/2010/main" val="0"/>
                        </a:ext>
                      </a:extLst>
                    </a:blip>
                    <a:stretch>
                      <a:fillRect/>
                    </a:stretch>
                  </pic:blipFill>
                  <pic:spPr>
                    <a:xfrm>
                      <a:off x="0" y="0"/>
                      <a:ext cx="2572789" cy="1716578"/>
                    </a:xfrm>
                    <a:prstGeom prst="rect">
                      <a:avLst/>
                    </a:prstGeom>
                  </pic:spPr>
                </pic:pic>
              </a:graphicData>
            </a:graphic>
          </wp:inline>
        </w:drawing>
      </w:r>
    </w:p>
    <w:p w14:paraId="0BE39962" w14:textId="3DF2F857" w:rsidR="0062560A" w:rsidRDefault="00F369AF" w:rsidP="0062560A">
      <w:pPr>
        <w:pStyle w:val="Heading2"/>
      </w:pPr>
      <w:bookmarkStart w:id="8" w:name="_Toc186440047"/>
      <w:r w:rsidRPr="00F369AF">
        <w:rPr>
          <w:i/>
          <w:iCs/>
        </w:rPr>
        <w:t>FIRST</w:t>
      </w:r>
      <w:r w:rsidR="00A83017" w:rsidRPr="00A83017">
        <w:rPr>
          <w:vertAlign w:val="superscript"/>
        </w:rPr>
        <w:t>®</w:t>
      </w:r>
      <w:r w:rsidR="0062560A">
        <w:t xml:space="preserve"> </w:t>
      </w:r>
      <w:r w:rsidR="000265D6">
        <w:t>R</w:t>
      </w:r>
      <w:r w:rsidR="00F07F60">
        <w:t>obot</w:t>
      </w:r>
      <w:r w:rsidR="0062560A">
        <w:t>ics Competition</w:t>
      </w:r>
      <w:bookmarkEnd w:id="8"/>
      <w:r w:rsidR="0062560A">
        <w:t xml:space="preserve"> </w:t>
      </w:r>
    </w:p>
    <w:p w14:paraId="35800C9C" w14:textId="059B62A9" w:rsidR="0062560A" w:rsidRDefault="00F369AF" w:rsidP="0062560A">
      <w:r w:rsidRPr="00F369AF">
        <w:rPr>
          <w:i/>
          <w:iCs/>
        </w:rPr>
        <w:t>FIRST</w:t>
      </w:r>
      <w:r w:rsidR="00A83017" w:rsidRPr="00A83017">
        <w:rPr>
          <w:vertAlign w:val="superscript"/>
        </w:rPr>
        <w:t>®</w:t>
      </w:r>
      <w:r w:rsidR="0062560A">
        <w:t xml:space="preserve"> </w:t>
      </w:r>
      <w:r w:rsidR="00007C3E">
        <w:t>Robotics</w:t>
      </w:r>
      <w:r w:rsidR="0062560A">
        <w:t xml:space="preserve"> Competition combines the excitement of sport with the rigors of science and technology. Teams of students are challenged to design, build, and program industrial-size </w:t>
      </w:r>
      <w:r w:rsidR="00101176">
        <w:t>robots</w:t>
      </w:r>
      <w:r w:rsidR="0062560A">
        <w:t xml:space="preserve"> and compete for awards, while they also create a team identity, raise funds, hone teamwork skills, and advance respect and appreciation for STEM within the local community.</w:t>
      </w:r>
    </w:p>
    <w:p w14:paraId="0C708581" w14:textId="77777777" w:rsidR="0062560A" w:rsidRDefault="0062560A" w:rsidP="0062560A">
      <w:r>
        <w:lastRenderedPageBreak/>
        <w:t>Volunteer professional mentors lend their time and talents to guide each team. It’s as close to real-world engineering as a student can get. Plus, high school students gain access to exclusive scholarship opportunities from colleges, universities, and technical programs.</w:t>
      </w:r>
    </w:p>
    <w:p w14:paraId="53BE6E9E" w14:textId="7EE83F73" w:rsidR="0062560A" w:rsidRPr="00A476C9" w:rsidRDefault="0062560A" w:rsidP="00A476C9">
      <w:r>
        <w:t xml:space="preserve">Each January at an event known as “Kickoff,” a new, challenging game is introduced. These exciting competitions combine the practical application of science and technology with the fun, intense energy, and excitement of a championship-style sporting event. Teams are encouraged to display </w:t>
      </w:r>
      <w:r w:rsidR="00A07755" w:rsidRPr="00A07755">
        <w:rPr>
          <w:i/>
          <w:iCs/>
        </w:rPr>
        <w:t>Gracious Professionalism</w:t>
      </w:r>
      <w:r w:rsidR="00A83017" w:rsidRPr="00A83017">
        <w:rPr>
          <w:vertAlign w:val="superscript"/>
        </w:rPr>
        <w:t>®</w:t>
      </w:r>
      <w:r>
        <w:t xml:space="preserve">, help other teams, and </w:t>
      </w:r>
      <w:r w:rsidRPr="00A476C9">
        <w:t xml:space="preserve">cooperate while competing. This is known as </w:t>
      </w:r>
      <w:r w:rsidRPr="00231DA2">
        <w:rPr>
          <w:i/>
          <w:iCs/>
        </w:rPr>
        <w:t>Coopertition</w:t>
      </w:r>
      <w:r w:rsidR="00A83017" w:rsidRPr="00D62E6B">
        <w:rPr>
          <w:vertAlign w:val="superscript"/>
        </w:rPr>
        <w:t>®</w:t>
      </w:r>
      <w:r w:rsidRPr="00A476C9">
        <w:t>.</w:t>
      </w:r>
    </w:p>
    <w:p w14:paraId="4BA68B8C" w14:textId="3ABD513B" w:rsidR="0062560A" w:rsidRPr="00A476C9" w:rsidRDefault="0062560A" w:rsidP="00A476C9">
      <w:r w:rsidRPr="00A476C9">
        <w:t xml:space="preserve">In </w:t>
      </w:r>
      <w:r w:rsidR="0024548A">
        <w:t>2025</w:t>
      </w:r>
      <w:r w:rsidRPr="00A476C9">
        <w:t xml:space="preserve">, </w:t>
      </w:r>
      <w:r w:rsidR="00F369AF" w:rsidRPr="00F369AF">
        <w:rPr>
          <w:i/>
          <w:iCs/>
        </w:rPr>
        <w:t>FIRST</w:t>
      </w:r>
      <w:r w:rsidRPr="00A476C9">
        <w:t xml:space="preserve"> </w:t>
      </w:r>
      <w:r w:rsidR="00B43189" w:rsidRPr="00A476C9">
        <w:t>Robotics</w:t>
      </w:r>
      <w:r w:rsidRPr="00A476C9">
        <w:t xml:space="preserve"> Competition is projected to reach approximately </w:t>
      </w:r>
      <w:r w:rsidR="002A6D34" w:rsidRPr="00A476C9">
        <w:t>9</w:t>
      </w:r>
      <w:r w:rsidRPr="00A476C9">
        <w:t>0,000 high-school students representing approximately 3,</w:t>
      </w:r>
      <w:r w:rsidR="002A6D34" w:rsidRPr="00A476C9">
        <w:t>6</w:t>
      </w:r>
      <w:r w:rsidRPr="00A476C9">
        <w:t>00 teams. Teams come from nearly every state in the United States, as well as many other countries.</w:t>
      </w:r>
    </w:p>
    <w:p w14:paraId="4F446621" w14:textId="090DB22F" w:rsidR="0062560A" w:rsidRPr="00A476C9" w:rsidRDefault="00F369AF" w:rsidP="00A476C9">
      <w:r w:rsidRPr="00F369AF">
        <w:rPr>
          <w:i/>
          <w:iCs/>
        </w:rPr>
        <w:t>FIRST</w:t>
      </w:r>
      <w:r w:rsidR="0062560A" w:rsidRPr="00A476C9">
        <w:t xml:space="preserve"> </w:t>
      </w:r>
      <w:r w:rsidR="00B43189" w:rsidRPr="00A476C9">
        <w:t xml:space="preserve">Robotics </w:t>
      </w:r>
      <w:r w:rsidR="0062560A" w:rsidRPr="00A476C9">
        <w:t xml:space="preserve">Competition teams will participate in </w:t>
      </w:r>
      <w:r w:rsidR="00250495">
        <w:t>69</w:t>
      </w:r>
      <w:r w:rsidR="00250495" w:rsidRPr="00A476C9">
        <w:t xml:space="preserve"> </w:t>
      </w:r>
      <w:r w:rsidR="0062560A" w:rsidRPr="00A476C9">
        <w:t xml:space="preserve">Regional Competitions, </w:t>
      </w:r>
      <w:r w:rsidR="00383BB7">
        <w:t>103</w:t>
      </w:r>
      <w:r w:rsidR="00383BB7" w:rsidRPr="00A476C9">
        <w:t xml:space="preserve"> </w:t>
      </w:r>
      <w:r w:rsidR="0062560A" w:rsidRPr="00A476C9">
        <w:t>District Competitions, and 1</w:t>
      </w:r>
      <w:r w:rsidR="00474956">
        <w:t>2</w:t>
      </w:r>
      <w:r w:rsidR="0062560A" w:rsidRPr="00A476C9">
        <w:t xml:space="preserve"> District Championships. In addition, approximately 600 teams will qualify to attend the </w:t>
      </w:r>
      <w:r w:rsidRPr="00F369AF">
        <w:rPr>
          <w:i/>
          <w:iCs/>
        </w:rPr>
        <w:t>FIRST</w:t>
      </w:r>
      <w:r w:rsidR="0062560A" w:rsidRPr="00A476C9">
        <w:t xml:space="preserve"> Championship in April </w:t>
      </w:r>
      <w:r w:rsidR="0024548A">
        <w:t>2025</w:t>
      </w:r>
      <w:r w:rsidR="0062560A" w:rsidRPr="00A476C9">
        <w:t>.</w:t>
      </w:r>
    </w:p>
    <w:p w14:paraId="0E0EEBE3" w14:textId="073A8CEC" w:rsidR="0062560A" w:rsidRPr="00A476C9" w:rsidRDefault="0062560A" w:rsidP="00A476C9">
      <w:r w:rsidRPr="00A476C9">
        <w:t xml:space="preserve">This year’s game, and this manual, were presented at the </w:t>
      </w:r>
      <w:r w:rsidR="0024548A">
        <w:t>2025</w:t>
      </w:r>
      <w:r w:rsidRPr="00A476C9">
        <w:t xml:space="preserve"> </w:t>
      </w:r>
      <w:r w:rsidR="00F369AF" w:rsidRPr="00F369AF">
        <w:rPr>
          <w:i/>
          <w:iCs/>
        </w:rPr>
        <w:t>FIRST</w:t>
      </w:r>
      <w:r w:rsidRPr="00A476C9">
        <w:t xml:space="preserve"> </w:t>
      </w:r>
      <w:r w:rsidR="00B43189" w:rsidRPr="00A476C9">
        <w:t xml:space="preserve">Robotics </w:t>
      </w:r>
      <w:r w:rsidRPr="00A476C9">
        <w:t xml:space="preserve">Competition Kickoff on Saturday, January </w:t>
      </w:r>
      <w:r w:rsidR="00807387">
        <w:t>4</w:t>
      </w:r>
      <w:r w:rsidRPr="00A476C9">
        <w:t xml:space="preserve">, </w:t>
      </w:r>
      <w:r w:rsidR="0024548A">
        <w:t>2025</w:t>
      </w:r>
      <w:r w:rsidRPr="00A476C9">
        <w:t>.</w:t>
      </w:r>
    </w:p>
    <w:p w14:paraId="6D7C2C84" w14:textId="77777777" w:rsidR="0062560A" w:rsidRPr="00A476C9" w:rsidRDefault="0062560A" w:rsidP="00A476C9">
      <w:r w:rsidRPr="00A476C9">
        <w:t>At the Kickoff, all teams:</w:t>
      </w:r>
    </w:p>
    <w:p w14:paraId="4FC4C7FA" w14:textId="12EB4EBA" w:rsidR="0062560A" w:rsidRPr="00A476C9" w:rsidRDefault="0062560A" w:rsidP="00D54384">
      <w:pPr>
        <w:pStyle w:val="ListParagraph"/>
        <w:numPr>
          <w:ilvl w:val="0"/>
          <w:numId w:val="93"/>
        </w:numPr>
      </w:pPr>
      <w:r w:rsidRPr="00A476C9">
        <w:t xml:space="preserve">saw the </w:t>
      </w:r>
      <w:r w:rsidR="0024548A">
        <w:t>2025</w:t>
      </w:r>
      <w:r w:rsidRPr="00A476C9">
        <w:t xml:space="preserve"> game, </w:t>
      </w:r>
      <w:r w:rsidR="00EE6DE1">
        <w:t>REEFSCAPE</w:t>
      </w:r>
      <w:r w:rsidRPr="00F369AF">
        <w:rPr>
          <w:vertAlign w:val="superscript"/>
        </w:rPr>
        <w:t>SM</w:t>
      </w:r>
      <w:r w:rsidRPr="00A476C9">
        <w:t xml:space="preserve"> presented by Haas, for the first time,</w:t>
      </w:r>
    </w:p>
    <w:p w14:paraId="4B389DC2" w14:textId="6F0B0BD9" w:rsidR="0062560A" w:rsidRPr="00A476C9" w:rsidRDefault="0062560A" w:rsidP="00D54384">
      <w:pPr>
        <w:pStyle w:val="ListParagraph"/>
        <w:numPr>
          <w:ilvl w:val="0"/>
          <w:numId w:val="93"/>
        </w:numPr>
      </w:pPr>
      <w:r w:rsidRPr="00A476C9">
        <w:t xml:space="preserve">learned about the </w:t>
      </w:r>
      <w:r w:rsidR="0024548A">
        <w:t>2025</w:t>
      </w:r>
      <w:r w:rsidRPr="00A476C9">
        <w:t xml:space="preserve"> game rules and regulations, and</w:t>
      </w:r>
    </w:p>
    <w:p w14:paraId="5608F072" w14:textId="7C6C1A7E" w:rsidR="0062560A" w:rsidRPr="00A476C9" w:rsidRDefault="0062560A" w:rsidP="00D54384">
      <w:pPr>
        <w:pStyle w:val="ListParagraph"/>
        <w:numPr>
          <w:ilvl w:val="0"/>
          <w:numId w:val="93"/>
        </w:numPr>
      </w:pPr>
      <w:r w:rsidRPr="00A476C9">
        <w:t xml:space="preserve">received </w:t>
      </w:r>
      <w:r w:rsidR="00CB4472">
        <w:t xml:space="preserve">a </w:t>
      </w:r>
      <w:r w:rsidR="00A476C9" w:rsidRPr="00A476C9">
        <w:t>set of game specific materials</w:t>
      </w:r>
      <w:r w:rsidRPr="00A476C9">
        <w:t>.</w:t>
      </w:r>
    </w:p>
    <w:p w14:paraId="34217DD8" w14:textId="43A0A566" w:rsidR="0062560A" w:rsidRDefault="00A07755" w:rsidP="0045153D">
      <w:pPr>
        <w:pStyle w:val="Heading2"/>
      </w:pPr>
      <w:bookmarkStart w:id="9" w:name="_Ref183188988"/>
      <w:bookmarkStart w:id="10" w:name="_Ref183188994"/>
      <w:bookmarkStart w:id="11" w:name="_Toc186440048"/>
      <w:r w:rsidRPr="00A07755">
        <w:rPr>
          <w:i/>
          <w:iCs/>
        </w:rPr>
        <w:t>Gracious Professionalism</w:t>
      </w:r>
      <w:r w:rsidR="00A83017" w:rsidRPr="00A83017">
        <w:rPr>
          <w:vertAlign w:val="superscript"/>
        </w:rPr>
        <w:t>®</w:t>
      </w:r>
      <w:r w:rsidR="0062560A">
        <w:t xml:space="preserve">, a </w:t>
      </w:r>
      <w:r w:rsidR="00F369AF" w:rsidRPr="00F369AF">
        <w:rPr>
          <w:i/>
          <w:iCs/>
        </w:rPr>
        <w:t>FIRST</w:t>
      </w:r>
      <w:r w:rsidR="0062560A">
        <w:t xml:space="preserve"> Credo</w:t>
      </w:r>
      <w:bookmarkEnd w:id="9"/>
      <w:bookmarkEnd w:id="10"/>
      <w:bookmarkEnd w:id="11"/>
    </w:p>
    <w:p w14:paraId="03E59014" w14:textId="0A241B4E" w:rsidR="0062560A" w:rsidRDefault="00A07755" w:rsidP="0062560A">
      <w:r w:rsidRPr="00A07755">
        <w:rPr>
          <w:i/>
          <w:iCs/>
        </w:rPr>
        <w:t>Gracious Professionalism</w:t>
      </w:r>
      <w:r w:rsidR="0062560A">
        <w:t xml:space="preserve"> is part of the ethos of </w:t>
      </w:r>
      <w:r w:rsidR="00F369AF" w:rsidRPr="00F369AF">
        <w:rPr>
          <w:i/>
          <w:iCs/>
        </w:rPr>
        <w:t>FIRST</w:t>
      </w:r>
      <w:r w:rsidR="0062560A">
        <w:t>. It’s a way of doing things that encourages high quality work, emphasizes the value of others, and respects individuals and the community.</w:t>
      </w:r>
    </w:p>
    <w:p w14:paraId="18D5031E" w14:textId="7F5217A2" w:rsidR="0062560A" w:rsidRDefault="00A07755" w:rsidP="0062560A">
      <w:r w:rsidRPr="00A07755">
        <w:rPr>
          <w:i/>
          <w:iCs/>
        </w:rPr>
        <w:t>Gracious Professionalism</w:t>
      </w:r>
      <w:r w:rsidR="0062560A">
        <w:t xml:space="preserve"> is not clearly defined for a reason. It can and should mean different things to everyone.</w:t>
      </w:r>
    </w:p>
    <w:p w14:paraId="3EE5640D" w14:textId="3D954DC2" w:rsidR="0062560A" w:rsidRDefault="0062560A" w:rsidP="0062560A">
      <w:r>
        <w:t xml:space="preserve">Some possible meanings of </w:t>
      </w:r>
      <w:r w:rsidR="00A07755" w:rsidRPr="00A07755">
        <w:rPr>
          <w:i/>
          <w:iCs/>
        </w:rPr>
        <w:t>Gracious Professionalism</w:t>
      </w:r>
      <w:r>
        <w:t xml:space="preserve"> include:</w:t>
      </w:r>
    </w:p>
    <w:p w14:paraId="013C0B83" w14:textId="21893404" w:rsidR="0062560A" w:rsidRDefault="0062560A" w:rsidP="00D54384">
      <w:pPr>
        <w:pStyle w:val="ListParagraph"/>
        <w:numPr>
          <w:ilvl w:val="0"/>
          <w:numId w:val="2"/>
        </w:numPr>
      </w:pPr>
      <w:r>
        <w:t>gracious attitudes and behaviors are win-win,</w:t>
      </w:r>
    </w:p>
    <w:p w14:paraId="77924A52" w14:textId="279D4B88" w:rsidR="0062560A" w:rsidRDefault="0062560A" w:rsidP="00D54384">
      <w:pPr>
        <w:pStyle w:val="ListParagraph"/>
        <w:numPr>
          <w:ilvl w:val="0"/>
          <w:numId w:val="2"/>
        </w:numPr>
      </w:pPr>
      <w:r>
        <w:t>gracious folks respect others and let that respect show in their actions,</w:t>
      </w:r>
    </w:p>
    <w:p w14:paraId="423A32A9" w14:textId="58675E39" w:rsidR="0062560A" w:rsidRDefault="0062560A" w:rsidP="00D54384">
      <w:pPr>
        <w:pStyle w:val="ListParagraph"/>
        <w:numPr>
          <w:ilvl w:val="0"/>
          <w:numId w:val="2"/>
        </w:numPr>
      </w:pPr>
      <w:r>
        <w:t xml:space="preserve">professionals possess special knowledge and are trusted by society to use that knowledge responsibly, and </w:t>
      </w:r>
    </w:p>
    <w:p w14:paraId="4DB660F9" w14:textId="109684EE" w:rsidR="0062560A" w:rsidRDefault="0062560A" w:rsidP="00D54384">
      <w:pPr>
        <w:pStyle w:val="ListParagraph"/>
        <w:numPr>
          <w:ilvl w:val="0"/>
          <w:numId w:val="2"/>
        </w:numPr>
      </w:pPr>
      <w:r>
        <w:t>gracious professionals make a valued contribution in a manner pleasing to others and to themselves.</w:t>
      </w:r>
    </w:p>
    <w:p w14:paraId="68B319A7" w14:textId="7804ECC6" w:rsidR="0062560A" w:rsidRDefault="0062560A" w:rsidP="00A07755">
      <w:r>
        <w:t xml:space="preserve">In the context of </w:t>
      </w:r>
      <w:r w:rsidR="00F369AF" w:rsidRPr="00F369AF">
        <w:rPr>
          <w:i/>
          <w:iCs/>
        </w:rPr>
        <w:t>FIRST</w:t>
      </w:r>
      <w:r>
        <w:t>, this means that all teams and participants should:</w:t>
      </w:r>
    </w:p>
    <w:p w14:paraId="39EC1CC5" w14:textId="7976583A" w:rsidR="0062560A" w:rsidRDefault="0062560A" w:rsidP="00D54384">
      <w:pPr>
        <w:pStyle w:val="ListParagraph"/>
        <w:numPr>
          <w:ilvl w:val="0"/>
          <w:numId w:val="2"/>
        </w:numPr>
      </w:pPr>
      <w:r>
        <w:t>learn to be strong competitors, but also treat one another with respect and kindness in the process and</w:t>
      </w:r>
    </w:p>
    <w:p w14:paraId="32188A22" w14:textId="4C23AAFF" w:rsidR="0062560A" w:rsidRDefault="0062560A" w:rsidP="00D54384">
      <w:pPr>
        <w:pStyle w:val="ListParagraph"/>
        <w:numPr>
          <w:ilvl w:val="0"/>
          <w:numId w:val="2"/>
        </w:numPr>
      </w:pPr>
      <w:r>
        <w:t>avoid leaving anyone feeling as if they are excluded or unappreciated.</w:t>
      </w:r>
    </w:p>
    <w:p w14:paraId="727808A6" w14:textId="77777777" w:rsidR="0062560A" w:rsidRDefault="0062560A" w:rsidP="0062560A">
      <w:r>
        <w:t>Knowledge, pride, and empathy should be comfortably and genuinely blended.</w:t>
      </w:r>
    </w:p>
    <w:p w14:paraId="01F0C165" w14:textId="0EF44174" w:rsidR="0062560A" w:rsidRDefault="0062560A" w:rsidP="0062560A">
      <w:r>
        <w:lastRenderedPageBreak/>
        <w:t xml:space="preserve">In the end, </w:t>
      </w:r>
      <w:r w:rsidR="00A07755" w:rsidRPr="00A07755">
        <w:rPr>
          <w:i/>
          <w:iCs/>
        </w:rPr>
        <w:t>Gracious Professionalism</w:t>
      </w:r>
      <w:r>
        <w:t xml:space="preserve"> is part of pursuing a meaningful life. When professionals use knowledge in a gracious manner and individuals act with integrity and sensitivity, everyone wins and society benefits.</w:t>
      </w:r>
    </w:p>
    <w:p w14:paraId="061887B5" w14:textId="1D1F8223" w:rsidR="0036645C" w:rsidRDefault="0036645C" w:rsidP="0036645C">
      <w:pPr>
        <w:pStyle w:val="Caption"/>
        <w:keepNext/>
        <w:jc w:val="center"/>
      </w:pPr>
      <w:r>
        <w:t xml:space="preserve">Figure </w:t>
      </w:r>
      <w:fldSimple w:instr=" STYLEREF 1 \s ">
        <w:r w:rsidR="002A031A">
          <w:rPr>
            <w:noProof/>
          </w:rPr>
          <w:t>1</w:t>
        </w:r>
      </w:fldSimple>
      <w:r w:rsidR="00593D1E">
        <w:noBreakHyphen/>
      </w:r>
      <w:fldSimple w:instr=" SEQ Figure \* ARABIC \s 1 ">
        <w:r w:rsidR="002A031A">
          <w:rPr>
            <w:noProof/>
          </w:rPr>
          <w:t>2</w:t>
        </w:r>
      </w:fldSimple>
      <w:r>
        <w:t xml:space="preserve"> Dr. Woodie Flowers</w:t>
      </w:r>
      <w:r w:rsidR="0005679F">
        <w:t xml:space="preserve">, </w:t>
      </w:r>
      <w:r w:rsidR="00B76719">
        <w:t>Gracious Professionalism advocate and exemplar</w:t>
      </w:r>
    </w:p>
    <w:p w14:paraId="4DFE9A78" w14:textId="3B78CF4D" w:rsidR="0036645C" w:rsidRDefault="0036645C" w:rsidP="0036645C">
      <w:pPr>
        <w:jc w:val="center"/>
      </w:pPr>
      <w:r>
        <w:rPr>
          <w:noProof/>
        </w:rPr>
        <w:drawing>
          <wp:inline distT="0" distB="0" distL="0" distR="0" wp14:anchorId="24B5916B" wp14:editId="6452BBB5">
            <wp:extent cx="2743200" cy="1828800"/>
            <wp:effectExtent l="0" t="0" r="0" b="0"/>
            <wp:docPr id="228" name="Picture 228" descr="Dr. Woodie Flowers giving a speech at the FIRST Champ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Dr. Woodie Flowers giving a speech at the FIRST Championship."/>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2743200" cy="1828800"/>
                    </a:xfrm>
                    <a:prstGeom prst="rect">
                      <a:avLst/>
                    </a:prstGeom>
                    <a:ln>
                      <a:noFill/>
                    </a:ln>
                    <a:extLst>
                      <a:ext uri="{53640926-AAD7-44D8-BBD7-CCE9431645EC}">
                        <a14:shadowObscured xmlns:a14="http://schemas.microsoft.com/office/drawing/2010/main"/>
                      </a:ext>
                    </a:extLst>
                  </pic:spPr>
                </pic:pic>
              </a:graphicData>
            </a:graphic>
          </wp:inline>
        </w:drawing>
      </w:r>
    </w:p>
    <w:p w14:paraId="56C6A955" w14:textId="2CA41A4E" w:rsidR="0062560A" w:rsidRPr="00A07755" w:rsidRDefault="007730DD" w:rsidP="006B4F93">
      <w:pPr>
        <w:pStyle w:val="Quotes"/>
      </w:pPr>
      <w:r>
        <w:t>“</w:t>
      </w:r>
      <w:r w:rsidR="0062560A" w:rsidRPr="00A07755">
        <w:t xml:space="preserve">The </w:t>
      </w:r>
      <w:r w:rsidR="00F369AF" w:rsidRPr="00F369AF">
        <w:t>FIRST</w:t>
      </w:r>
      <w:r w:rsidR="0062560A" w:rsidRPr="00A07755">
        <w:t xml:space="preserve"> spirit encourages doing high-quality, well-informed work in a manner that leaves everyone feeling valued. </w:t>
      </w:r>
      <w:r w:rsidR="00A07755" w:rsidRPr="00A07755">
        <w:t>Gracious Professionalism</w:t>
      </w:r>
      <w:r w:rsidR="0062560A" w:rsidRPr="00A07755">
        <w:t xml:space="preserve"> seems to be a good descriptor for part of the ethos of </w:t>
      </w:r>
      <w:r w:rsidR="00F369AF" w:rsidRPr="00F369AF">
        <w:t>FIRST</w:t>
      </w:r>
      <w:r w:rsidR="0062560A" w:rsidRPr="00A07755">
        <w:t xml:space="preserve">. It is part of what makes </w:t>
      </w:r>
      <w:r w:rsidR="00F369AF" w:rsidRPr="00F369AF">
        <w:t>FIRST</w:t>
      </w:r>
      <w:r w:rsidR="0062560A" w:rsidRPr="00A07755">
        <w:t xml:space="preserve"> different and wonderful.</w:t>
      </w:r>
      <w:r>
        <w:t>”</w:t>
      </w:r>
    </w:p>
    <w:p w14:paraId="1E5B09DF" w14:textId="77777777" w:rsidR="0062560A" w:rsidRPr="00A07755" w:rsidRDefault="0062560A" w:rsidP="006B4F93">
      <w:pPr>
        <w:pStyle w:val="Quotes"/>
        <w:contextualSpacing/>
        <w:jc w:val="right"/>
      </w:pPr>
      <w:r w:rsidRPr="00A07755">
        <w:t xml:space="preserve">- Dr. Woodie Flowers, (1943 – 2019) </w:t>
      </w:r>
    </w:p>
    <w:p w14:paraId="25967F10" w14:textId="70715073" w:rsidR="0062560A" w:rsidRPr="00A07755" w:rsidRDefault="0062560A" w:rsidP="006B4F93">
      <w:pPr>
        <w:pStyle w:val="Quotes"/>
        <w:contextualSpacing/>
        <w:jc w:val="right"/>
      </w:pPr>
      <w:r w:rsidRPr="00A07755">
        <w:t xml:space="preserve">Distinguished Advisor to </w:t>
      </w:r>
      <w:r w:rsidR="00F369AF" w:rsidRPr="00F369AF">
        <w:t>FIRST</w:t>
      </w:r>
    </w:p>
    <w:p w14:paraId="1995547E" w14:textId="5BD1B78B" w:rsidR="0062560A" w:rsidRDefault="0062560A" w:rsidP="0062560A">
      <w:r>
        <w:t xml:space="preserve">It is a good idea to spend time going over this concept with your team and reinforcing it regularly. We recommend providing your team with real-life examples of </w:t>
      </w:r>
      <w:r w:rsidR="00A07755" w:rsidRPr="00A07755">
        <w:rPr>
          <w:i/>
          <w:iCs/>
        </w:rPr>
        <w:t>Gracious Professionalism</w:t>
      </w:r>
      <w:r>
        <w:t xml:space="preserve"> in practice, such as when a team loans valuable materials or expertise to another team that they will later face as an opponent in competition. Routinely highlight opportunities to display </w:t>
      </w:r>
      <w:r w:rsidR="00A07755" w:rsidRPr="00A07755">
        <w:rPr>
          <w:i/>
          <w:iCs/>
        </w:rPr>
        <w:t>Gracious Professionalism</w:t>
      </w:r>
      <w:r>
        <w:t xml:space="preserve"> at events and encourage team members to suggest ways in which they can demonstrate this quality themselves and through outreach activities.</w:t>
      </w:r>
    </w:p>
    <w:p w14:paraId="10D72AC9" w14:textId="7A38EF5C" w:rsidR="0062560A" w:rsidRDefault="0062560A" w:rsidP="0045153D">
      <w:pPr>
        <w:pStyle w:val="Heading2"/>
      </w:pPr>
      <w:bookmarkStart w:id="12" w:name="_Toc186440049"/>
      <w:r w:rsidRPr="00EB05E3">
        <w:rPr>
          <w:i/>
          <w:iCs/>
        </w:rPr>
        <w:t>Coopertition</w:t>
      </w:r>
      <w:r w:rsidR="00A83017" w:rsidRPr="00A83017">
        <w:rPr>
          <w:vertAlign w:val="superscript"/>
        </w:rPr>
        <w:t>®</w:t>
      </w:r>
      <w:bookmarkEnd w:id="12"/>
    </w:p>
    <w:p w14:paraId="29911FA9" w14:textId="0A7BA2B3" w:rsidR="0062560A" w:rsidRDefault="0062560A" w:rsidP="0062560A">
      <w:r>
        <w:t xml:space="preserve">At </w:t>
      </w:r>
      <w:r w:rsidR="00F369AF" w:rsidRPr="00F369AF">
        <w:rPr>
          <w:i/>
          <w:iCs/>
        </w:rPr>
        <w:t>FIRST</w:t>
      </w:r>
      <w:r>
        <w:t xml:space="preserve">, </w:t>
      </w:r>
      <w:r w:rsidRPr="00EB05E3">
        <w:rPr>
          <w:i/>
          <w:iCs/>
        </w:rPr>
        <w:t>Coopertition</w:t>
      </w:r>
      <w:r>
        <w:t xml:space="preserve"> is displaying unqualified kindness and respect in the face of fierce competition. </w:t>
      </w:r>
      <w:r w:rsidRPr="00EB05E3">
        <w:rPr>
          <w:i/>
          <w:iCs/>
        </w:rPr>
        <w:t>Coopertition</w:t>
      </w:r>
      <w:r>
        <w:t xml:space="preserve"> is founded on the concept and philosophy that teams can and should help and cooperate with one another even as they compete. </w:t>
      </w:r>
      <w:r w:rsidRPr="00EB05E3">
        <w:rPr>
          <w:i/>
          <w:iCs/>
        </w:rPr>
        <w:t>Coopertition</w:t>
      </w:r>
      <w:r>
        <w:t xml:space="preserve"> involves learning from teammates and mentors. </w:t>
      </w:r>
      <w:r w:rsidRPr="00EB05E3">
        <w:rPr>
          <w:i/>
          <w:iCs/>
        </w:rPr>
        <w:t>Coopertition</w:t>
      </w:r>
      <w:r>
        <w:t xml:space="preserve"> means competing always but assisting and enabling others when you can.</w:t>
      </w:r>
    </w:p>
    <w:p w14:paraId="3F786A8A" w14:textId="1E2CF057" w:rsidR="0062560A" w:rsidRPr="0018006E" w:rsidRDefault="0062560A" w:rsidP="006B4F93">
      <w:pPr>
        <w:pStyle w:val="Quotes"/>
        <w:rPr>
          <w:b/>
          <w:bCs/>
        </w:rPr>
      </w:pPr>
      <w:r w:rsidRPr="0018006E">
        <w:rPr>
          <w:b/>
          <w:bCs/>
        </w:rPr>
        <w:t>Message from Woodie Flowers Award Recipients</w:t>
      </w:r>
    </w:p>
    <w:p w14:paraId="099C094D" w14:textId="2EB175C6" w:rsidR="0062560A" w:rsidRPr="00091AA7" w:rsidRDefault="0062560A" w:rsidP="006B4F93">
      <w:pPr>
        <w:pStyle w:val="Quotes"/>
      </w:pPr>
      <w:r w:rsidRPr="00091AA7">
        <w:t xml:space="preserve">The Woodie Flowers Award is the most prestigious mentoring award in </w:t>
      </w:r>
      <w:r w:rsidR="00F369AF" w:rsidRPr="00F369AF">
        <w:t>FIRST</w:t>
      </w:r>
      <w:r w:rsidRPr="00091AA7">
        <w:t xml:space="preserve">. The award recipients created an important message for all </w:t>
      </w:r>
      <w:r w:rsidR="00F369AF" w:rsidRPr="00F369AF">
        <w:t>FIRST</w:t>
      </w:r>
      <w:r w:rsidRPr="00091AA7">
        <w:t xml:space="preserve"> </w:t>
      </w:r>
      <w:r w:rsidR="000265D6">
        <w:t>R</w:t>
      </w:r>
      <w:r w:rsidR="00B43189">
        <w:t>obot</w:t>
      </w:r>
      <w:r w:rsidRPr="00091AA7">
        <w:t>ics Competition teams to consider as we tackle each season.</w:t>
      </w:r>
    </w:p>
    <w:p w14:paraId="421D884B" w14:textId="77777777" w:rsidR="0062560A" w:rsidRPr="005F3D5E" w:rsidRDefault="0062560A" w:rsidP="006B4F93">
      <w:pPr>
        <w:pStyle w:val="Quotes"/>
      </w:pPr>
      <w:r w:rsidRPr="005F3D5E">
        <w:t>Performing at your best is important. Winning is important. This is a competition.</w:t>
      </w:r>
    </w:p>
    <w:p w14:paraId="02027D5E" w14:textId="3EF41D8D" w:rsidR="0062560A" w:rsidRPr="005F3D5E" w:rsidRDefault="0062560A" w:rsidP="006B4F93">
      <w:pPr>
        <w:pStyle w:val="Quotes"/>
      </w:pPr>
      <w:r w:rsidRPr="005F3D5E">
        <w:t xml:space="preserve">However, winning with </w:t>
      </w:r>
      <w:r w:rsidR="00A07755" w:rsidRPr="005F3D5E">
        <w:t>Gracious Professionalism</w:t>
      </w:r>
      <w:r w:rsidRPr="005F3D5E">
        <w:t xml:space="preserve"> and being proud of what you have accomplished and how you have accomplished it is more important. </w:t>
      </w:r>
      <w:r w:rsidR="00F369AF" w:rsidRPr="00F369AF">
        <w:t>FIRST</w:t>
      </w:r>
      <w:r w:rsidRPr="005F3D5E">
        <w:t xml:space="preserve"> could create rules and penalties to cover almost any scenario or situation, but we prefer an understandable game with simpler rules that allow us to think and be creative in our designs.</w:t>
      </w:r>
    </w:p>
    <w:p w14:paraId="349023A4" w14:textId="01AEFB5F" w:rsidR="0062560A" w:rsidRPr="005F3D5E" w:rsidRDefault="0062560A" w:rsidP="006B4F93">
      <w:pPr>
        <w:pStyle w:val="Quotes"/>
      </w:pPr>
      <w:r w:rsidRPr="005F3D5E">
        <w:lastRenderedPageBreak/>
        <w:t xml:space="preserve">We want to know that our partners and opponents are playing at their best in every </w:t>
      </w:r>
      <w:r w:rsidR="00342431">
        <w:t>MATCH</w:t>
      </w:r>
      <w:r w:rsidRPr="005F3D5E">
        <w:t>. We want to know they are playing with integrity and not using strategies based on questionable behaviors.</w:t>
      </w:r>
    </w:p>
    <w:p w14:paraId="3CDE3A0A" w14:textId="7936652C" w:rsidR="00712B25" w:rsidRDefault="0062560A" w:rsidP="00156668">
      <w:pPr>
        <w:pStyle w:val="Quotes"/>
      </w:pPr>
      <w:r w:rsidRPr="005F3D5E">
        <w:t xml:space="preserve">As you create your </w:t>
      </w:r>
      <w:r w:rsidR="000265D6">
        <w:t>ROBOTS</w:t>
      </w:r>
      <w:r w:rsidRPr="005F3D5E">
        <w:t xml:space="preserve"> and award presentations, prepare for competition and </w:t>
      </w:r>
      <w:r w:rsidR="00342431">
        <w:t>MATCH</w:t>
      </w:r>
      <w:r w:rsidRPr="005F3D5E">
        <w:t xml:space="preserve"> play, create and implement game strategies, and live your daily lives, remember what Woodie said time and time again, and let’s ‘Make your Grandmother proud.’</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8" w:type="dxa"/>
          <w:left w:w="58" w:type="dxa"/>
          <w:right w:w="58" w:type="dxa"/>
        </w:tblCellMar>
        <w:tblLook w:val="04A0" w:firstRow="1" w:lastRow="0" w:firstColumn="1" w:lastColumn="0" w:noHBand="0" w:noVBand="1"/>
      </w:tblPr>
      <w:tblGrid>
        <w:gridCol w:w="3157"/>
        <w:gridCol w:w="3105"/>
        <w:gridCol w:w="3088"/>
      </w:tblGrid>
      <w:tr w:rsidR="00691261" w:rsidRPr="00E04398" w14:paraId="53830599" w14:textId="77777777" w:rsidTr="00712B25">
        <w:trPr>
          <w:cantSplit/>
          <w:trHeight w:val="2974"/>
        </w:trPr>
        <w:tc>
          <w:tcPr>
            <w:tcW w:w="3157" w:type="dxa"/>
          </w:tcPr>
          <w:p w14:paraId="1E77C3F0" w14:textId="77777777" w:rsidR="00691261" w:rsidRPr="00E04398" w:rsidRDefault="00691261" w:rsidP="0095350F">
            <w:pPr>
              <w:pStyle w:val="Quotes"/>
              <w:spacing w:before="0"/>
              <w:ind w:left="0" w:right="0"/>
              <w:contextualSpacing/>
              <w:rPr>
                <w:szCs w:val="22"/>
              </w:rPr>
            </w:pPr>
            <w:r w:rsidRPr="00E04398">
              <w:rPr>
                <w:szCs w:val="22"/>
              </w:rPr>
              <w:t>Woodie Flowers</w:t>
            </w:r>
          </w:p>
          <w:p w14:paraId="73A49BF6" w14:textId="77777777" w:rsidR="00691261" w:rsidRPr="00E04398" w:rsidRDefault="00691261" w:rsidP="0095350F">
            <w:pPr>
              <w:pStyle w:val="Quotes"/>
              <w:spacing w:before="0"/>
              <w:ind w:left="0"/>
              <w:rPr>
                <w:szCs w:val="22"/>
              </w:rPr>
            </w:pPr>
            <w:r w:rsidRPr="00E04398">
              <w:rPr>
                <w:szCs w:val="22"/>
              </w:rPr>
              <w:t>Liz Calef (88)</w:t>
            </w:r>
          </w:p>
          <w:p w14:paraId="0D001B0A" w14:textId="77777777" w:rsidR="00691261" w:rsidRPr="00E04398" w:rsidRDefault="00691261" w:rsidP="0095350F">
            <w:pPr>
              <w:pStyle w:val="Quotes"/>
              <w:spacing w:before="0"/>
              <w:ind w:left="0"/>
              <w:rPr>
                <w:szCs w:val="22"/>
              </w:rPr>
            </w:pPr>
            <w:r w:rsidRPr="00E04398">
              <w:rPr>
                <w:szCs w:val="22"/>
              </w:rPr>
              <w:t>Mike Bastoni (23)</w:t>
            </w:r>
          </w:p>
          <w:p w14:paraId="581A0D0C" w14:textId="77777777" w:rsidR="00691261" w:rsidRPr="00E04398" w:rsidRDefault="00691261" w:rsidP="0095350F">
            <w:pPr>
              <w:pStyle w:val="Quotes"/>
              <w:spacing w:before="0"/>
              <w:ind w:left="0"/>
              <w:rPr>
                <w:szCs w:val="22"/>
              </w:rPr>
            </w:pPr>
            <w:r w:rsidRPr="00E04398">
              <w:rPr>
                <w:szCs w:val="22"/>
              </w:rPr>
              <w:t>Ken Patton (51, 65)</w:t>
            </w:r>
          </w:p>
          <w:p w14:paraId="7A736AF5" w14:textId="77777777" w:rsidR="00691261" w:rsidRPr="00E04398" w:rsidRDefault="00691261" w:rsidP="0095350F">
            <w:pPr>
              <w:pStyle w:val="Quotes"/>
              <w:spacing w:before="0"/>
              <w:ind w:left="0"/>
              <w:rPr>
                <w:szCs w:val="22"/>
              </w:rPr>
            </w:pPr>
            <w:r w:rsidRPr="00E04398">
              <w:rPr>
                <w:szCs w:val="22"/>
              </w:rPr>
              <w:t>Kyle Hughes (27)</w:t>
            </w:r>
          </w:p>
          <w:p w14:paraId="38DB44E5" w14:textId="77777777" w:rsidR="00691261" w:rsidRPr="00E04398" w:rsidRDefault="00691261" w:rsidP="0095350F">
            <w:pPr>
              <w:pStyle w:val="Quotes"/>
              <w:spacing w:before="0"/>
              <w:ind w:left="0"/>
              <w:rPr>
                <w:szCs w:val="22"/>
              </w:rPr>
            </w:pPr>
            <w:r w:rsidRPr="00E04398">
              <w:rPr>
                <w:szCs w:val="22"/>
              </w:rPr>
              <w:t>Bill Beatty (71)</w:t>
            </w:r>
          </w:p>
          <w:p w14:paraId="4EEEE3D3" w14:textId="77777777" w:rsidR="00691261" w:rsidRPr="00E04398" w:rsidRDefault="00691261" w:rsidP="002B4AA2">
            <w:pPr>
              <w:pStyle w:val="Quotes"/>
              <w:spacing w:before="0"/>
              <w:ind w:left="0" w:right="405"/>
              <w:rPr>
                <w:szCs w:val="22"/>
              </w:rPr>
            </w:pPr>
            <w:r w:rsidRPr="00E04398">
              <w:rPr>
                <w:szCs w:val="22"/>
              </w:rPr>
              <w:t>Dave Verbrugge (5110, 67)</w:t>
            </w:r>
          </w:p>
          <w:p w14:paraId="3DA6FF4D" w14:textId="77777777" w:rsidR="00691261" w:rsidRPr="00E04398" w:rsidRDefault="00691261" w:rsidP="0095350F">
            <w:pPr>
              <w:pStyle w:val="Quotes"/>
              <w:spacing w:before="0"/>
              <w:ind w:left="0"/>
              <w:rPr>
                <w:szCs w:val="22"/>
              </w:rPr>
            </w:pPr>
            <w:r w:rsidRPr="00E04398">
              <w:rPr>
                <w:szCs w:val="22"/>
              </w:rPr>
              <w:t>Andy Baker (3940, 45)</w:t>
            </w:r>
          </w:p>
          <w:p w14:paraId="4A9D0B28" w14:textId="77777777" w:rsidR="00691261" w:rsidRPr="00E04398" w:rsidRDefault="00691261" w:rsidP="0095350F">
            <w:pPr>
              <w:pStyle w:val="Quotes"/>
              <w:spacing w:before="0"/>
              <w:ind w:left="0"/>
              <w:rPr>
                <w:szCs w:val="22"/>
              </w:rPr>
            </w:pPr>
            <w:r w:rsidRPr="00E04398">
              <w:rPr>
                <w:szCs w:val="22"/>
              </w:rPr>
              <w:t>Dave Kelso (131)</w:t>
            </w:r>
          </w:p>
          <w:p w14:paraId="292AD547" w14:textId="05C1E3BD" w:rsidR="00691261" w:rsidRPr="00E04398" w:rsidRDefault="00691261" w:rsidP="0095350F">
            <w:pPr>
              <w:pStyle w:val="Quotes"/>
              <w:spacing w:before="0"/>
              <w:ind w:left="0"/>
              <w:rPr>
                <w:szCs w:val="22"/>
              </w:rPr>
            </w:pPr>
            <w:r w:rsidRPr="00E04398">
              <w:rPr>
                <w:szCs w:val="22"/>
              </w:rPr>
              <w:t>Paul Copioli (3310, 217)</w:t>
            </w:r>
          </w:p>
        </w:tc>
        <w:tc>
          <w:tcPr>
            <w:tcW w:w="3105" w:type="dxa"/>
          </w:tcPr>
          <w:p w14:paraId="2C6BB863" w14:textId="5D7C01CC" w:rsidR="00691261" w:rsidRPr="00E04398" w:rsidRDefault="00691261" w:rsidP="002B4AA2">
            <w:pPr>
              <w:pStyle w:val="Quotes"/>
              <w:spacing w:before="0"/>
              <w:ind w:left="0" w:right="180"/>
              <w:rPr>
                <w:szCs w:val="22"/>
              </w:rPr>
            </w:pPr>
            <w:r w:rsidRPr="00E04398">
              <w:rPr>
                <w:szCs w:val="22"/>
              </w:rPr>
              <w:t>Rob Mainieri (812, 64, 498, 2735, 6833)</w:t>
            </w:r>
          </w:p>
          <w:p w14:paraId="3B8D8050" w14:textId="77777777" w:rsidR="00691261" w:rsidRPr="00E04398" w:rsidRDefault="00691261" w:rsidP="0095350F">
            <w:pPr>
              <w:pStyle w:val="Quotes"/>
              <w:spacing w:before="0"/>
              <w:ind w:left="0"/>
              <w:rPr>
                <w:szCs w:val="22"/>
              </w:rPr>
            </w:pPr>
            <w:r w:rsidRPr="00E04398">
              <w:rPr>
                <w:szCs w:val="22"/>
              </w:rPr>
              <w:t>Dan Green (111)</w:t>
            </w:r>
          </w:p>
          <w:p w14:paraId="3E804871" w14:textId="77777777" w:rsidR="00691261" w:rsidRPr="00E04398" w:rsidRDefault="00691261" w:rsidP="0095350F">
            <w:pPr>
              <w:pStyle w:val="Quotes"/>
              <w:spacing w:before="0"/>
              <w:ind w:left="0"/>
              <w:rPr>
                <w:szCs w:val="22"/>
              </w:rPr>
            </w:pPr>
            <w:r w:rsidRPr="00E04398">
              <w:rPr>
                <w:szCs w:val="22"/>
              </w:rPr>
              <w:t>Mark Breadner (188)</w:t>
            </w:r>
          </w:p>
          <w:p w14:paraId="5A67E68C" w14:textId="77777777" w:rsidR="00691261" w:rsidRPr="00E04398" w:rsidRDefault="00691261" w:rsidP="0095350F">
            <w:pPr>
              <w:pStyle w:val="Quotes"/>
              <w:spacing w:before="0"/>
              <w:ind w:left="0"/>
              <w:rPr>
                <w:szCs w:val="22"/>
              </w:rPr>
            </w:pPr>
            <w:r w:rsidRPr="00E04398">
              <w:rPr>
                <w:szCs w:val="22"/>
              </w:rPr>
              <w:t>John Novak (16, 323)</w:t>
            </w:r>
          </w:p>
          <w:p w14:paraId="5F047E58" w14:textId="77777777" w:rsidR="00691261" w:rsidRPr="00E04398" w:rsidRDefault="00691261" w:rsidP="0095350F">
            <w:pPr>
              <w:pStyle w:val="Quotes"/>
              <w:spacing w:before="0"/>
              <w:ind w:left="0"/>
              <w:rPr>
                <w:szCs w:val="22"/>
              </w:rPr>
            </w:pPr>
            <w:r w:rsidRPr="00E04398">
              <w:rPr>
                <w:szCs w:val="22"/>
              </w:rPr>
              <w:t>Chris Fultz (234)</w:t>
            </w:r>
          </w:p>
          <w:p w14:paraId="4A6FEEFA" w14:textId="77777777" w:rsidR="00691261" w:rsidRPr="00E04398" w:rsidRDefault="00691261" w:rsidP="0095350F">
            <w:pPr>
              <w:pStyle w:val="Quotes"/>
              <w:spacing w:before="0"/>
              <w:ind w:left="0"/>
              <w:rPr>
                <w:szCs w:val="22"/>
              </w:rPr>
            </w:pPr>
            <w:r w:rsidRPr="00E04398">
              <w:rPr>
                <w:szCs w:val="22"/>
              </w:rPr>
              <w:t>John Larock (365)</w:t>
            </w:r>
          </w:p>
          <w:p w14:paraId="432FD412" w14:textId="77777777" w:rsidR="00691261" w:rsidRPr="00E04398" w:rsidRDefault="00691261" w:rsidP="0095350F">
            <w:pPr>
              <w:pStyle w:val="Quotes"/>
              <w:spacing w:before="0"/>
              <w:ind w:left="0"/>
              <w:rPr>
                <w:szCs w:val="22"/>
              </w:rPr>
            </w:pPr>
            <w:r w:rsidRPr="00E04398">
              <w:rPr>
                <w:szCs w:val="22"/>
              </w:rPr>
              <w:t>Earl Scime (2614)</w:t>
            </w:r>
          </w:p>
          <w:p w14:paraId="1CE79BEB" w14:textId="77777777" w:rsidR="00691261" w:rsidRPr="00E04398" w:rsidRDefault="00691261" w:rsidP="0095350F">
            <w:pPr>
              <w:pStyle w:val="Quotes"/>
              <w:spacing w:before="0"/>
              <w:ind w:left="0"/>
              <w:rPr>
                <w:szCs w:val="22"/>
              </w:rPr>
            </w:pPr>
            <w:r w:rsidRPr="00E04398">
              <w:rPr>
                <w:szCs w:val="22"/>
              </w:rPr>
              <w:t>Fredi Lajvardi (842)</w:t>
            </w:r>
          </w:p>
          <w:p w14:paraId="7C5556FE" w14:textId="77777777" w:rsidR="00691261" w:rsidRPr="00E04398" w:rsidRDefault="00691261" w:rsidP="0095350F">
            <w:pPr>
              <w:pStyle w:val="Quotes"/>
              <w:spacing w:before="0"/>
              <w:ind w:left="0"/>
              <w:rPr>
                <w:szCs w:val="22"/>
              </w:rPr>
            </w:pPr>
            <w:r w:rsidRPr="00E04398">
              <w:rPr>
                <w:szCs w:val="22"/>
              </w:rPr>
              <w:t>Lane Matheson (932)</w:t>
            </w:r>
          </w:p>
          <w:p w14:paraId="6B44DF01" w14:textId="70F73932" w:rsidR="00691261" w:rsidRPr="00E04398" w:rsidRDefault="00691261" w:rsidP="0095350F">
            <w:pPr>
              <w:pStyle w:val="Quotes"/>
              <w:spacing w:before="0"/>
              <w:ind w:left="0"/>
              <w:rPr>
                <w:szCs w:val="22"/>
              </w:rPr>
            </w:pPr>
            <w:r w:rsidRPr="00E04398">
              <w:rPr>
                <w:szCs w:val="22"/>
              </w:rPr>
              <w:t>Mark Lawrence (1816)</w:t>
            </w:r>
          </w:p>
        </w:tc>
        <w:tc>
          <w:tcPr>
            <w:tcW w:w="3088" w:type="dxa"/>
          </w:tcPr>
          <w:p w14:paraId="73963AA7" w14:textId="77777777" w:rsidR="00691261" w:rsidRPr="00E04398" w:rsidRDefault="00691261" w:rsidP="002B4AA2">
            <w:pPr>
              <w:pStyle w:val="Quotes"/>
              <w:spacing w:before="0"/>
              <w:ind w:left="0" w:right="285"/>
              <w:rPr>
                <w:szCs w:val="22"/>
              </w:rPr>
            </w:pPr>
            <w:r w:rsidRPr="00E04398">
              <w:rPr>
                <w:szCs w:val="22"/>
              </w:rPr>
              <w:t>Eric Stokely (258, 360, 2557, &amp; 5295)</w:t>
            </w:r>
          </w:p>
          <w:p w14:paraId="655516FF" w14:textId="77777777" w:rsidR="00691261" w:rsidRPr="00E04398" w:rsidRDefault="00691261" w:rsidP="0095350F">
            <w:pPr>
              <w:pStyle w:val="Quotes"/>
              <w:spacing w:before="0"/>
              <w:ind w:left="0"/>
              <w:rPr>
                <w:szCs w:val="22"/>
              </w:rPr>
            </w:pPr>
            <w:r w:rsidRPr="00E04398">
              <w:rPr>
                <w:szCs w:val="22"/>
              </w:rPr>
              <w:t>Glenn Lee (359)</w:t>
            </w:r>
          </w:p>
          <w:p w14:paraId="0C601812" w14:textId="77777777" w:rsidR="00691261" w:rsidRPr="00E04398" w:rsidRDefault="00691261" w:rsidP="0095350F">
            <w:pPr>
              <w:pStyle w:val="Quotes"/>
              <w:spacing w:before="0"/>
              <w:ind w:left="0"/>
              <w:rPr>
                <w:szCs w:val="22"/>
              </w:rPr>
            </w:pPr>
            <w:r w:rsidRPr="00E04398">
              <w:rPr>
                <w:szCs w:val="22"/>
              </w:rPr>
              <w:t>Gail Drake (1885)</w:t>
            </w:r>
          </w:p>
          <w:p w14:paraId="5D881F70" w14:textId="77777777" w:rsidR="00691261" w:rsidRPr="00E04398" w:rsidRDefault="00691261" w:rsidP="0095350F">
            <w:pPr>
              <w:pStyle w:val="Quotes"/>
              <w:spacing w:before="0"/>
              <w:ind w:left="0"/>
              <w:rPr>
                <w:szCs w:val="22"/>
              </w:rPr>
            </w:pPr>
            <w:r w:rsidRPr="00E04398">
              <w:rPr>
                <w:szCs w:val="22"/>
              </w:rPr>
              <w:t>Allen Gregory (3847)</w:t>
            </w:r>
          </w:p>
          <w:p w14:paraId="4A2AEEAB" w14:textId="77777777" w:rsidR="00691261" w:rsidRPr="00E04398" w:rsidRDefault="00691261" w:rsidP="0095350F">
            <w:pPr>
              <w:pStyle w:val="Quotes"/>
              <w:spacing w:before="0"/>
              <w:ind w:left="0"/>
              <w:rPr>
                <w:szCs w:val="22"/>
              </w:rPr>
            </w:pPr>
            <w:r w:rsidRPr="00E04398">
              <w:rPr>
                <w:szCs w:val="22"/>
              </w:rPr>
              <w:t>Lucien Junkin (118)</w:t>
            </w:r>
          </w:p>
          <w:p w14:paraId="6C12EDEF" w14:textId="77777777" w:rsidR="00691261" w:rsidRPr="00E04398" w:rsidRDefault="00691261" w:rsidP="0095350F">
            <w:pPr>
              <w:pStyle w:val="Quotes"/>
              <w:spacing w:before="0"/>
              <w:ind w:left="0"/>
              <w:rPr>
                <w:szCs w:val="22"/>
              </w:rPr>
            </w:pPr>
            <w:r w:rsidRPr="00E04398">
              <w:rPr>
                <w:szCs w:val="22"/>
              </w:rPr>
              <w:t>Matt Fagen (4253)</w:t>
            </w:r>
          </w:p>
          <w:p w14:paraId="2D3EE588" w14:textId="77777777" w:rsidR="00691261" w:rsidRPr="00E04398" w:rsidRDefault="00691261" w:rsidP="0095350F">
            <w:pPr>
              <w:pStyle w:val="Quotes"/>
              <w:spacing w:before="0"/>
              <w:ind w:left="0"/>
              <w:rPr>
                <w:szCs w:val="22"/>
              </w:rPr>
            </w:pPr>
            <w:r w:rsidRPr="00E04398">
              <w:rPr>
                <w:szCs w:val="22"/>
              </w:rPr>
              <w:t>Christine Sapio (2486)</w:t>
            </w:r>
          </w:p>
          <w:p w14:paraId="60F8680C" w14:textId="77777777" w:rsidR="00691261" w:rsidRPr="00E04398" w:rsidRDefault="00691261" w:rsidP="0095350F">
            <w:pPr>
              <w:pStyle w:val="Quotes"/>
              <w:spacing w:before="0"/>
              <w:ind w:left="0"/>
              <w:rPr>
                <w:szCs w:val="22"/>
              </w:rPr>
            </w:pPr>
            <w:r w:rsidRPr="00E04398">
              <w:rPr>
                <w:szCs w:val="22"/>
              </w:rPr>
              <w:t>Mark Buckner (4265)</w:t>
            </w:r>
          </w:p>
          <w:p w14:paraId="4C2C1DE0" w14:textId="34BC85CD" w:rsidR="00691261" w:rsidRPr="00E04398" w:rsidRDefault="00691261" w:rsidP="0095350F">
            <w:pPr>
              <w:pStyle w:val="Quotes"/>
              <w:spacing w:before="0"/>
              <w:ind w:left="0"/>
              <w:rPr>
                <w:szCs w:val="22"/>
              </w:rPr>
            </w:pPr>
            <w:r w:rsidRPr="00E04398">
              <w:rPr>
                <w:szCs w:val="22"/>
              </w:rPr>
              <w:t>Norman Morgan (2468)</w:t>
            </w:r>
          </w:p>
        </w:tc>
      </w:tr>
    </w:tbl>
    <w:p w14:paraId="1979725C" w14:textId="674B79F0" w:rsidR="0062560A" w:rsidRDefault="0062560A" w:rsidP="0045153D">
      <w:pPr>
        <w:pStyle w:val="Heading2"/>
      </w:pPr>
      <w:bookmarkStart w:id="13" w:name="_Toc186440050"/>
      <w:r>
        <w:t>Spirit of Volunteering</w:t>
      </w:r>
      <w:bookmarkEnd w:id="13"/>
    </w:p>
    <w:p w14:paraId="3B61461D" w14:textId="5BE3EFA7" w:rsidR="00D35358" w:rsidRPr="00461E94" w:rsidRDefault="00D35358" w:rsidP="009F13F2">
      <w:pPr>
        <w:ind w:left="720"/>
        <w:rPr>
          <w:rStyle w:val="Headline-SeasonSpecific"/>
          <w:i/>
          <w:iCs/>
          <w:color w:val="auto"/>
        </w:rPr>
      </w:pPr>
      <w:r w:rsidRPr="00461E94">
        <w:rPr>
          <w:rStyle w:val="Headline-SeasonSpecific"/>
          <w:i/>
          <w:iCs/>
          <w:color w:val="auto"/>
        </w:rPr>
        <w:t xml:space="preserve">Message from the </w:t>
      </w:r>
      <w:r w:rsidR="00686692">
        <w:rPr>
          <w:rStyle w:val="Headline-SeasonSpecific"/>
          <w:i/>
          <w:iCs/>
          <w:color w:val="auto"/>
        </w:rPr>
        <w:t>Global</w:t>
      </w:r>
      <w:r w:rsidRPr="00461E94">
        <w:rPr>
          <w:rStyle w:val="Headline-SeasonSpecific"/>
          <w:i/>
          <w:iCs/>
          <w:color w:val="auto"/>
        </w:rPr>
        <w:t xml:space="preserve"> Volunteers</w:t>
      </w:r>
    </w:p>
    <w:p w14:paraId="42D93580" w14:textId="1A1CB277" w:rsidR="00D03514" w:rsidRDefault="00D03514" w:rsidP="00A02175">
      <w:pPr>
        <w:pStyle w:val="Quotes"/>
      </w:pPr>
      <w:r w:rsidRPr="00D03514">
        <w:t>Welcome to the 2025 FIRST Robotics Competition – we're excited for you to discover FIRST</w:t>
      </w:r>
      <w:r w:rsidRPr="00EC3016">
        <w:rPr>
          <w:i w:val="0"/>
          <w:iCs w:val="0"/>
          <w:vertAlign w:val="superscript"/>
        </w:rPr>
        <w:t>®</w:t>
      </w:r>
      <w:r w:rsidRPr="00D03514">
        <w:t xml:space="preserve"> DIVE℠ presented by Qualcomm and REEFSCAPE℠ presented by Haas. We’re even more excited to see what you and your team can achieve this season and at the more than </w:t>
      </w:r>
      <w:r w:rsidR="0004338B" w:rsidRPr="00D03514">
        <w:t>1</w:t>
      </w:r>
      <w:r w:rsidR="0004338B">
        <w:t>8</w:t>
      </w:r>
      <w:r w:rsidR="006F6753">
        <w:t>5</w:t>
      </w:r>
      <w:r w:rsidR="0004338B" w:rsidRPr="00D03514">
        <w:t xml:space="preserve"> </w:t>
      </w:r>
      <w:r w:rsidRPr="00D03514">
        <w:t>events worldwide this season.</w:t>
      </w:r>
    </w:p>
    <w:p w14:paraId="6DCCB52A" w14:textId="77777777" w:rsidR="00D03514" w:rsidRPr="00EC3016" w:rsidRDefault="00D03514" w:rsidP="00D03514">
      <w:pPr>
        <w:pStyle w:val="Quotes"/>
        <w:rPr>
          <w:b/>
          <w:bCs/>
        </w:rPr>
      </w:pPr>
      <w:r w:rsidRPr="00EC3016">
        <w:rPr>
          <w:b/>
          <w:bCs/>
        </w:rPr>
        <w:t>FIRST is made possible by our volunteers</w:t>
      </w:r>
    </w:p>
    <w:p w14:paraId="614F105B" w14:textId="7029CDFC" w:rsidR="00D03514" w:rsidRDefault="00D03514" w:rsidP="00D03514">
      <w:pPr>
        <w:pStyle w:val="Quotes"/>
      </w:pPr>
      <w:r>
        <w:t>Volunteers are the driving force behind the delivery of all FIRST programs including the FIRST Robotics Competition. Each year it takes thousands of volunteers donating their time, energy, and enthusiasm to ensure that every F</w:t>
      </w:r>
      <w:r w:rsidR="00D43106">
        <w:t xml:space="preserve">IRST </w:t>
      </w:r>
      <w:r w:rsidR="00D43106" w:rsidRPr="00477BE2">
        <w:rPr>
          <w:i w:val="0"/>
          <w:iCs w:val="0"/>
        </w:rPr>
        <w:t>Robotics Competition</w:t>
      </w:r>
      <w:r>
        <w:t xml:space="preserve"> team has the opportunity to achieve its goals. FIRST volunteers come from a diverse set of backgrounds and are united by the same goal: to provide the best possible FIRST experience for all participating teams.</w:t>
      </w:r>
    </w:p>
    <w:p w14:paraId="6142CFFB" w14:textId="313355E4" w:rsidR="00D03514" w:rsidRPr="00461E94" w:rsidRDefault="00D03514" w:rsidP="00D03514">
      <w:pPr>
        <w:pStyle w:val="Quotes"/>
      </w:pPr>
      <w:r>
        <w:t>We encourage everyone in the FIRST community to join in the fun and excitement of events by participating as a volunteer.</w:t>
      </w:r>
    </w:p>
    <w:p w14:paraId="2852CEDC" w14:textId="77777777" w:rsidR="00D35358" w:rsidRPr="00461E94" w:rsidRDefault="00D35358" w:rsidP="00A02175">
      <w:pPr>
        <w:pStyle w:val="Quotes"/>
        <w:rPr>
          <w:rStyle w:val="Headline-SeasonSpecific"/>
          <w:color w:val="auto"/>
        </w:rPr>
      </w:pPr>
      <w:r w:rsidRPr="00461E94">
        <w:rPr>
          <w:rStyle w:val="Headline-SeasonSpecific"/>
          <w:color w:val="auto"/>
        </w:rPr>
        <w:t>Why Volunteer?</w:t>
      </w:r>
    </w:p>
    <w:p w14:paraId="79F228F4" w14:textId="77777777" w:rsidR="00D03514" w:rsidRDefault="00D03514" w:rsidP="00D54384">
      <w:pPr>
        <w:pStyle w:val="Quotes"/>
        <w:numPr>
          <w:ilvl w:val="0"/>
          <w:numId w:val="121"/>
        </w:numPr>
        <w:spacing w:before="0"/>
      </w:pPr>
      <w:r>
        <w:t>Witness capable students learning and growing</w:t>
      </w:r>
    </w:p>
    <w:p w14:paraId="6E118143" w14:textId="77777777" w:rsidR="00D03514" w:rsidRDefault="00D03514" w:rsidP="00D54384">
      <w:pPr>
        <w:pStyle w:val="Quotes"/>
        <w:numPr>
          <w:ilvl w:val="0"/>
          <w:numId w:val="121"/>
        </w:numPr>
        <w:spacing w:before="0"/>
      </w:pPr>
      <w:r>
        <w:t>Forge meaningful friendships with other awesome volunteers</w:t>
      </w:r>
    </w:p>
    <w:p w14:paraId="7E120FA3" w14:textId="77777777" w:rsidR="00D03514" w:rsidRDefault="00D03514" w:rsidP="00D54384">
      <w:pPr>
        <w:pStyle w:val="Quotes"/>
        <w:numPr>
          <w:ilvl w:val="0"/>
          <w:numId w:val="121"/>
        </w:numPr>
        <w:spacing w:before="0"/>
      </w:pPr>
      <w:r>
        <w:t>Be part of the magic that brings events to life</w:t>
      </w:r>
    </w:p>
    <w:p w14:paraId="147FCCBA" w14:textId="77777777" w:rsidR="00D03514" w:rsidRDefault="00D03514" w:rsidP="00D54384">
      <w:pPr>
        <w:pStyle w:val="Quotes"/>
        <w:numPr>
          <w:ilvl w:val="0"/>
          <w:numId w:val="121"/>
        </w:numPr>
        <w:spacing w:before="0"/>
      </w:pPr>
      <w:r>
        <w:t>Share the wonders of FIRST with those who are yet to discover it</w:t>
      </w:r>
    </w:p>
    <w:p w14:paraId="133C569B" w14:textId="77777777" w:rsidR="00EC3016" w:rsidRDefault="00D03514" w:rsidP="00D54384">
      <w:pPr>
        <w:pStyle w:val="Quotes"/>
        <w:numPr>
          <w:ilvl w:val="0"/>
          <w:numId w:val="121"/>
        </w:numPr>
        <w:spacing w:before="0"/>
      </w:pPr>
      <w:r>
        <w:t>Bring invaluable event experiences back to your team</w:t>
      </w:r>
    </w:p>
    <w:p w14:paraId="18D3ADE6" w14:textId="0A0C4193" w:rsidR="00D35358" w:rsidRPr="00461E94" w:rsidRDefault="00D03514" w:rsidP="00D54384">
      <w:pPr>
        <w:pStyle w:val="Quotes"/>
        <w:numPr>
          <w:ilvl w:val="0"/>
          <w:numId w:val="121"/>
        </w:numPr>
        <w:spacing w:before="0"/>
      </w:pPr>
      <w:r>
        <w:t>Learn and grow beyond your usual circles</w:t>
      </w:r>
    </w:p>
    <w:p w14:paraId="2872F73E" w14:textId="77777777" w:rsidR="00F27764" w:rsidRDefault="00F27764">
      <w:pPr>
        <w:spacing w:before="0"/>
        <w:rPr>
          <w:rStyle w:val="Headline-SeasonSpecific"/>
          <w:i/>
          <w:iCs/>
          <w:color w:val="auto"/>
        </w:rPr>
      </w:pPr>
      <w:r>
        <w:rPr>
          <w:rStyle w:val="Headline-SeasonSpecific"/>
          <w:color w:val="auto"/>
        </w:rPr>
        <w:br w:type="page"/>
      </w:r>
    </w:p>
    <w:p w14:paraId="2B1C010A" w14:textId="11EF67EF" w:rsidR="00385C12" w:rsidRPr="00385C12" w:rsidRDefault="00385C12" w:rsidP="00385C12">
      <w:pPr>
        <w:pStyle w:val="Quotes"/>
        <w:rPr>
          <w:rStyle w:val="Headline-SeasonSpecific"/>
          <w:color w:val="auto"/>
        </w:rPr>
      </w:pPr>
      <w:r w:rsidRPr="00385C12">
        <w:rPr>
          <w:rStyle w:val="Headline-SeasonSpecific"/>
          <w:color w:val="auto"/>
        </w:rPr>
        <w:lastRenderedPageBreak/>
        <w:t>FIRST Alumni and Graduating Students:</w:t>
      </w:r>
    </w:p>
    <w:p w14:paraId="6C60A7EF" w14:textId="553D29AB" w:rsidR="00385C12" w:rsidRPr="00EC3016" w:rsidRDefault="00385C12" w:rsidP="00385C12">
      <w:pPr>
        <w:pStyle w:val="Quotes"/>
        <w:rPr>
          <w:rStyle w:val="Headline-SeasonSpecific"/>
          <w:b w:val="0"/>
          <w:bCs w:val="0"/>
          <w:color w:val="auto"/>
        </w:rPr>
      </w:pPr>
      <w:r w:rsidRPr="00EC3016">
        <w:rPr>
          <w:rStyle w:val="Headline-SeasonSpecific"/>
          <w:b w:val="0"/>
          <w:bCs w:val="0"/>
          <w:color w:val="auto"/>
        </w:rPr>
        <w:t xml:space="preserve">You’ve experienced firsthand the impact of FIRST in your life, the opportunities it has provided, and the excitement of participating. Your FIRST experience does not have to end after you graduate – being a volunteer or mentor gives you the opportunity to continue learning, growing, building a community, and having fun at FIRST events. Your experience as a student in a FIRST program is invaluable to helping ensure future students have an amazing experience. </w:t>
      </w:r>
      <w:hyperlink r:id="rId20" w:history="1">
        <w:r w:rsidRPr="00A15433">
          <w:rPr>
            <w:rStyle w:val="HyperlinksChar"/>
          </w:rPr>
          <w:t>There are volunteer roles for every skill level, background, and level of commitment</w:t>
        </w:r>
      </w:hyperlink>
      <w:r w:rsidRPr="00EC3016">
        <w:rPr>
          <w:rStyle w:val="Headline-SeasonSpecific"/>
          <w:b w:val="0"/>
          <w:bCs w:val="0"/>
          <w:color w:val="auto"/>
        </w:rPr>
        <w:t xml:space="preserve"> – everyone is welcome!</w:t>
      </w:r>
    </w:p>
    <w:p w14:paraId="6D688BE1" w14:textId="5D3D2911" w:rsidR="00385C12" w:rsidRDefault="00385C12" w:rsidP="00A02175">
      <w:pPr>
        <w:pStyle w:val="Quotes"/>
        <w:rPr>
          <w:rStyle w:val="Headline-SeasonSpecific"/>
          <w:color w:val="auto"/>
        </w:rPr>
      </w:pPr>
      <w:r w:rsidRPr="00EC3016">
        <w:rPr>
          <w:rStyle w:val="Headline-SeasonSpecific"/>
          <w:b w:val="0"/>
          <w:bCs w:val="0"/>
          <w:i w:val="0"/>
          <w:iCs w:val="0"/>
          <w:color w:val="auto"/>
        </w:rPr>
        <w:t xml:space="preserve">Learn more and sign up as a </w:t>
      </w:r>
      <w:r w:rsidRPr="00702B6D">
        <w:rPr>
          <w:rStyle w:val="Headline-SeasonSpecific"/>
          <w:b w:val="0"/>
          <w:bCs w:val="0"/>
          <w:color w:val="auto"/>
        </w:rPr>
        <w:t>FIRST</w:t>
      </w:r>
      <w:r w:rsidRPr="00EC3016">
        <w:rPr>
          <w:rStyle w:val="Headline-SeasonSpecific"/>
          <w:b w:val="0"/>
          <w:bCs w:val="0"/>
          <w:i w:val="0"/>
          <w:iCs w:val="0"/>
          <w:color w:val="auto"/>
        </w:rPr>
        <w:t xml:space="preserve"> volunteer on the </w:t>
      </w:r>
      <w:hyperlink r:id="rId21" w:history="1">
        <w:r w:rsidRPr="00A36215">
          <w:rPr>
            <w:rStyle w:val="HyperlinksChar"/>
          </w:rPr>
          <w:t>FIRST website</w:t>
        </w:r>
      </w:hyperlink>
      <w:r w:rsidRPr="00EC3016">
        <w:rPr>
          <w:rStyle w:val="Headline-SeasonSpecific"/>
          <w:b w:val="0"/>
          <w:bCs w:val="0"/>
          <w:i w:val="0"/>
          <w:iCs w:val="0"/>
          <w:color w:val="auto"/>
        </w:rPr>
        <w:t>.</w:t>
      </w:r>
    </w:p>
    <w:p w14:paraId="5DC3843A" w14:textId="77777777" w:rsidR="00385C12" w:rsidRPr="00385C12" w:rsidRDefault="00385C12" w:rsidP="00385C12">
      <w:pPr>
        <w:pStyle w:val="Quotes"/>
        <w:rPr>
          <w:rStyle w:val="Headline-SeasonSpecific"/>
          <w:color w:val="auto"/>
        </w:rPr>
      </w:pPr>
      <w:r w:rsidRPr="00385C12">
        <w:rPr>
          <w:rStyle w:val="Headline-SeasonSpecific"/>
          <w:color w:val="auto"/>
        </w:rPr>
        <w:t>FIRST is about you</w:t>
      </w:r>
    </w:p>
    <w:p w14:paraId="30B4831B" w14:textId="2EBFCB59" w:rsidR="00385C12" w:rsidRPr="005A4E51" w:rsidRDefault="00385C12" w:rsidP="005A4E51">
      <w:pPr>
        <w:pStyle w:val="Quotes"/>
        <w:rPr>
          <w:rStyle w:val="Headline-SeasonSpecific"/>
          <w:b w:val="0"/>
          <w:bCs w:val="0"/>
          <w:color w:val="auto"/>
        </w:rPr>
      </w:pPr>
      <w:r w:rsidRPr="005A4E51">
        <w:rPr>
          <w:rStyle w:val="Headline-SeasonSpecific"/>
          <w:b w:val="0"/>
          <w:bCs w:val="0"/>
          <w:color w:val="auto"/>
        </w:rPr>
        <w:t xml:space="preserve">Volunteers eagerly donate their time and efforts to make it possible for you to participate and have fun! We strive to demonstrate the FIRST philosophies of Gracious Professionalism and Coopertition in every interaction – in return, we ask the same of you. If for any reason you feel like our volunteers could have done a better job, we want to know about it – talk to a mentor, trusted adult, other event volunteer or staff member, or </w:t>
      </w:r>
      <w:r w:rsidR="003A03D7" w:rsidRPr="005A4E51">
        <w:rPr>
          <w:rStyle w:val="Headline-SeasonSpecific"/>
          <w:b w:val="0"/>
          <w:bCs w:val="0"/>
          <w:color w:val="auto"/>
        </w:rPr>
        <w:t xml:space="preserve">report it to FIRST via </w:t>
      </w:r>
      <w:hyperlink r:id="rId22" w:history="1">
        <w:r w:rsidR="003A03D7" w:rsidRPr="005A4E51">
          <w:rPr>
            <w:rStyle w:val="HyperlinksChar"/>
            <w:color w:val="auto"/>
            <w:u w:val="none"/>
          </w:rPr>
          <w:t>customerservice@firstinspires.org</w:t>
        </w:r>
      </w:hyperlink>
      <w:r w:rsidRPr="005A4E51">
        <w:rPr>
          <w:rStyle w:val="HyperlinksChar"/>
          <w:color w:val="auto"/>
          <w:u w:val="none"/>
        </w:rPr>
        <w:t>.</w:t>
      </w:r>
    </w:p>
    <w:p w14:paraId="317C60B2" w14:textId="77777777" w:rsidR="00385C12" w:rsidRPr="005A4E51" w:rsidRDefault="00385C12" w:rsidP="005A4E51">
      <w:pPr>
        <w:pStyle w:val="Quotes"/>
        <w:rPr>
          <w:rStyle w:val="Headline-SeasonSpecific"/>
          <w:b w:val="0"/>
          <w:bCs w:val="0"/>
          <w:color w:val="auto"/>
        </w:rPr>
      </w:pPr>
      <w:r w:rsidRPr="005A4E51">
        <w:rPr>
          <w:rStyle w:val="Headline-SeasonSpecific"/>
          <w:b w:val="0"/>
          <w:bCs w:val="0"/>
          <w:color w:val="auto"/>
        </w:rPr>
        <w:t>Join us for the 2025 season and be a part of the incredible journey that is FIRST Robotics Competition! Your involvement is key to our collective success. We look forward to welcoming you!</w:t>
      </w:r>
    </w:p>
    <w:p w14:paraId="0B964982" w14:textId="77777777" w:rsidR="00385C12" w:rsidRPr="005A4E51" w:rsidRDefault="00385C12" w:rsidP="005A4E51">
      <w:pPr>
        <w:pStyle w:val="Quotes"/>
        <w:rPr>
          <w:rStyle w:val="Headline-SeasonSpecific"/>
          <w:b w:val="0"/>
          <w:bCs w:val="0"/>
          <w:color w:val="auto"/>
        </w:rPr>
      </w:pPr>
    </w:p>
    <w:p w14:paraId="19B7BD17" w14:textId="6EFE639F" w:rsidR="00385C12" w:rsidRPr="005A4E51" w:rsidRDefault="00385C12" w:rsidP="005A4E51">
      <w:pPr>
        <w:pStyle w:val="Quotes"/>
        <w:rPr>
          <w:rStyle w:val="Headline-SeasonSpecific"/>
          <w:b w:val="0"/>
          <w:bCs w:val="0"/>
          <w:color w:val="auto"/>
        </w:rPr>
      </w:pPr>
      <w:r w:rsidRPr="005A4E51">
        <w:rPr>
          <w:rStyle w:val="Headline-SeasonSpecific"/>
          <w:b w:val="0"/>
          <w:bCs w:val="0"/>
          <w:color w:val="auto"/>
        </w:rPr>
        <w:t>With gratitude and excitement for what lies ahead, your 2025 Global Volunteers:</w:t>
      </w:r>
    </w:p>
    <w:p w14:paraId="02068D80" w14:textId="066DBFF7" w:rsidR="00385C12" w:rsidRPr="00385C12" w:rsidRDefault="00385C12" w:rsidP="00EC3016">
      <w:pPr>
        <w:pStyle w:val="Quotes"/>
        <w:jc w:val="right"/>
      </w:pPr>
      <w:r>
        <w:t>Global Field Supervisors – Ayla DeLaat &amp; Bryan Herbst</w:t>
      </w:r>
      <w:r>
        <w:br/>
        <w:t>Global FIRST Technical Advisors (FTAs) – James Cerar &amp; Mark McLeod</w:t>
      </w:r>
      <w:r>
        <w:br/>
        <w:t>Global Head Referees – Aidan Browne &amp; Jon Zawislak</w:t>
      </w:r>
      <w:r>
        <w:br/>
        <w:t>Global Judge Advisors – Cindy Stong &amp; Allen Bancroft</w:t>
      </w:r>
      <w:r>
        <w:br/>
        <w:t>Global Lead Robot Inspectors – Al Skierkiewicz &amp; Chuck Dickerson</w:t>
      </w:r>
      <w:r>
        <w:br/>
        <w:t>Global Lead Scorekeepers – Alex Herreid &amp; Andrea “Duckie” Tribo</w:t>
      </w:r>
      <w:r>
        <w:br/>
        <w:t>Global Volunteer Coordinators – Laurie Shimizu &amp; Sarah Plemmons</w:t>
      </w:r>
    </w:p>
    <w:p w14:paraId="6C2D8966" w14:textId="1DB1F7BB" w:rsidR="0062560A" w:rsidRDefault="0062560A" w:rsidP="00384A03">
      <w:pPr>
        <w:pStyle w:val="Heading2"/>
      </w:pPr>
      <w:bookmarkStart w:id="14" w:name="_This_Document_&amp;"/>
      <w:bookmarkStart w:id="15" w:name="_Toc186440051"/>
      <w:bookmarkEnd w:id="14"/>
      <w:r>
        <w:t>This Document &amp; Its Conventions</w:t>
      </w:r>
      <w:bookmarkEnd w:id="15"/>
    </w:p>
    <w:p w14:paraId="29FD0D36" w14:textId="1B64E897" w:rsidR="0062560A" w:rsidRDefault="0062560A" w:rsidP="0062560A">
      <w:r>
        <w:t xml:space="preserve">The </w:t>
      </w:r>
      <w:r w:rsidR="0024548A">
        <w:t>2025</w:t>
      </w:r>
      <w:r>
        <w:t xml:space="preserve"> Game Manual is a resource for all </w:t>
      </w:r>
      <w:r w:rsidR="00F369AF" w:rsidRPr="00F369AF">
        <w:rPr>
          <w:i/>
          <w:iCs/>
        </w:rPr>
        <w:t>FIRST</w:t>
      </w:r>
      <w:r>
        <w:t xml:space="preserve"> </w:t>
      </w:r>
      <w:r w:rsidR="00B43189">
        <w:t xml:space="preserve">Robotics </w:t>
      </w:r>
      <w:r>
        <w:t xml:space="preserve">Competition teams for information specific to the </w:t>
      </w:r>
      <w:r w:rsidR="0024548A">
        <w:t>2025</w:t>
      </w:r>
      <w:r>
        <w:t xml:space="preserve"> season and the </w:t>
      </w:r>
      <w:r w:rsidR="00EE6DE1">
        <w:t>REEFSCAPE</w:t>
      </w:r>
      <w:r>
        <w:t xml:space="preserve"> game. Its audience will find the following detail: </w:t>
      </w:r>
    </w:p>
    <w:p w14:paraId="6BF08D88" w14:textId="583A6A60" w:rsidR="0062560A" w:rsidRDefault="0062560A" w:rsidP="00D54384">
      <w:pPr>
        <w:pStyle w:val="ListParagraph"/>
        <w:numPr>
          <w:ilvl w:val="0"/>
          <w:numId w:val="3"/>
        </w:numPr>
      </w:pPr>
      <w:r>
        <w:t xml:space="preserve">a general overview of the </w:t>
      </w:r>
      <w:r w:rsidR="00EE6DE1">
        <w:t>REEFSCAPE</w:t>
      </w:r>
      <w:r>
        <w:t xml:space="preserve"> game,</w:t>
      </w:r>
    </w:p>
    <w:p w14:paraId="06728E19" w14:textId="7EC319BB" w:rsidR="0062560A" w:rsidRDefault="0062560A" w:rsidP="00D54384">
      <w:pPr>
        <w:pStyle w:val="ListParagraph"/>
        <w:numPr>
          <w:ilvl w:val="0"/>
          <w:numId w:val="3"/>
        </w:numPr>
      </w:pPr>
      <w:r>
        <w:t xml:space="preserve">detail about the </w:t>
      </w:r>
      <w:r w:rsidR="00EE6DE1">
        <w:t>REEFSCAPE</w:t>
      </w:r>
      <w:r>
        <w:t xml:space="preserve"> playing FIELD,</w:t>
      </w:r>
    </w:p>
    <w:p w14:paraId="73C219F0" w14:textId="4616AFC2" w:rsidR="0062560A" w:rsidRDefault="0062560A" w:rsidP="00D54384">
      <w:pPr>
        <w:pStyle w:val="ListParagraph"/>
        <w:numPr>
          <w:ilvl w:val="0"/>
          <w:numId w:val="3"/>
        </w:numPr>
      </w:pPr>
      <w:r>
        <w:t xml:space="preserve">a description of how to play the </w:t>
      </w:r>
      <w:r w:rsidR="00EE6DE1">
        <w:t>REEFSCAPE</w:t>
      </w:r>
      <w:r>
        <w:t xml:space="preserve"> game,</w:t>
      </w:r>
    </w:p>
    <w:p w14:paraId="786A099D" w14:textId="14B7E958" w:rsidR="0062560A" w:rsidRDefault="0062560A" w:rsidP="00D54384">
      <w:pPr>
        <w:pStyle w:val="ListParagraph"/>
        <w:numPr>
          <w:ilvl w:val="0"/>
          <w:numId w:val="3"/>
        </w:numPr>
      </w:pPr>
      <w:r>
        <w:t xml:space="preserve">rules (related to safety, conduct, game play, inspection, </w:t>
      </w:r>
      <w:r w:rsidR="00B0274A">
        <w:t xml:space="preserve">event, </w:t>
      </w:r>
      <w:r>
        <w:t>etc.), and</w:t>
      </w:r>
    </w:p>
    <w:p w14:paraId="16FFCEF0" w14:textId="290A2638" w:rsidR="0062560A" w:rsidRDefault="0062560A" w:rsidP="00D54384">
      <w:pPr>
        <w:pStyle w:val="ListParagraph"/>
        <w:numPr>
          <w:ilvl w:val="0"/>
          <w:numId w:val="3"/>
        </w:numPr>
      </w:pPr>
      <w:r>
        <w:t xml:space="preserve">a description of how teams advance at </w:t>
      </w:r>
      <w:r w:rsidR="0024548A">
        <w:t>2025</w:t>
      </w:r>
      <w:r>
        <w:t xml:space="preserve"> tournaments and throughout the season</w:t>
      </w:r>
    </w:p>
    <w:p w14:paraId="52E1B5B4" w14:textId="77777777" w:rsidR="0062560A" w:rsidRDefault="0062560A" w:rsidP="0062560A">
      <w:r>
        <w:t>The intent of this manual is that the text means exactly, and only, what it says. Please avoid interpreting the text based on assumptions about intent, implementation of past rules, or how a situation might be in “real life.” There are no hidden requirements or restrictions. If you’ve read everything, you know everything.</w:t>
      </w:r>
    </w:p>
    <w:p w14:paraId="38049222" w14:textId="204C87A6" w:rsidR="0062560A" w:rsidRDefault="0062560A" w:rsidP="0062560A">
      <w:r>
        <w:lastRenderedPageBreak/>
        <w:t xml:space="preserve">Specific methods are used throughout this manual to highlight warnings, cautions, key words, and phrases. These conventions are used to alert the reader to important information and are intended help teams in constructing a </w:t>
      </w:r>
      <w:r w:rsidR="000265D6">
        <w:t>ROBOT</w:t>
      </w:r>
      <w:r>
        <w:t xml:space="preserve"> that complies with the rules in a safe manner.</w:t>
      </w:r>
    </w:p>
    <w:p w14:paraId="2266F0BB" w14:textId="2428C8AE" w:rsidR="0062560A" w:rsidRDefault="0062560A" w:rsidP="0062560A">
      <w:r>
        <w:t xml:space="preserve">Links to other section headings in this manual, external articles, </w:t>
      </w:r>
      <w:r w:rsidRPr="00187F56">
        <w:t>and rule references appear</w:t>
      </w:r>
      <w:r>
        <w:t xml:space="preserve"> in </w:t>
      </w:r>
      <w:r w:rsidR="00FD5F61" w:rsidRPr="006C39FC">
        <w:rPr>
          <w:rStyle w:val="HyperlinksChar"/>
        </w:rPr>
        <w:t>blue underlined text</w:t>
      </w:r>
      <w:r>
        <w:t>.</w:t>
      </w:r>
    </w:p>
    <w:p w14:paraId="622DE942" w14:textId="7F232C1E" w:rsidR="0062560A" w:rsidRDefault="0062560A" w:rsidP="0062560A">
      <w:r>
        <w:t xml:space="preserve">Key words that have a particular meaning within the context of the </w:t>
      </w:r>
      <w:r w:rsidR="00F369AF" w:rsidRPr="00F369AF">
        <w:rPr>
          <w:i/>
          <w:iCs/>
        </w:rPr>
        <w:t>FIRST</w:t>
      </w:r>
      <w:r>
        <w:t xml:space="preserve"> </w:t>
      </w:r>
      <w:r w:rsidR="00B43189">
        <w:t xml:space="preserve">Robotics </w:t>
      </w:r>
      <w:r>
        <w:t xml:space="preserve">Competition and </w:t>
      </w:r>
      <w:r w:rsidR="00EE6DE1">
        <w:t>REEFSCAPE</w:t>
      </w:r>
      <w:r>
        <w:t xml:space="preserve"> are defined in </w:t>
      </w:r>
      <w:r w:rsidR="00A16392">
        <w:t>s</w:t>
      </w:r>
      <w:r w:rsidR="00CF1FD9" w:rsidRPr="00BE7A98">
        <w:t xml:space="preserve">ection </w:t>
      </w:r>
      <w:r w:rsidR="00CF1FD9" w:rsidRPr="006C39FC">
        <w:rPr>
          <w:rStyle w:val="HyperlinksChar"/>
        </w:rPr>
        <w:fldChar w:fldCharType="begin"/>
      </w:r>
      <w:r w:rsidR="00CF1FD9" w:rsidRPr="006C39FC">
        <w:rPr>
          <w:rStyle w:val="HyperlinksChar"/>
        </w:rPr>
        <w:instrText xml:space="preserve"> REF _Ref183417441 \n \h </w:instrText>
      </w:r>
      <w:r w:rsidR="00CF1FD9">
        <w:rPr>
          <w:rStyle w:val="HyperlinksChar"/>
        </w:rPr>
        <w:instrText xml:space="preserve"> \* MERGEFORMAT </w:instrText>
      </w:r>
      <w:r w:rsidR="00CF1FD9" w:rsidRPr="006C39FC">
        <w:rPr>
          <w:rStyle w:val="HyperlinksChar"/>
        </w:rPr>
      </w:r>
      <w:r w:rsidR="00CF1FD9" w:rsidRPr="006C39FC">
        <w:rPr>
          <w:rStyle w:val="HyperlinksChar"/>
        </w:rPr>
        <w:fldChar w:fldCharType="separate"/>
      </w:r>
      <w:r w:rsidR="002A031A">
        <w:rPr>
          <w:rStyle w:val="HyperlinksChar"/>
        </w:rPr>
        <w:t>15</w:t>
      </w:r>
      <w:r w:rsidR="00CF1FD9" w:rsidRPr="006C39FC">
        <w:rPr>
          <w:rStyle w:val="HyperlinksChar"/>
        </w:rPr>
        <w:fldChar w:fldCharType="end"/>
      </w:r>
      <w:r w:rsidR="00CF1FD9" w:rsidRPr="006C39FC">
        <w:rPr>
          <w:rStyle w:val="HyperlinksChar"/>
        </w:rPr>
        <w:t xml:space="preserve"> </w:t>
      </w:r>
      <w:r w:rsidR="00CF1FD9" w:rsidRPr="006C39FC">
        <w:rPr>
          <w:rStyle w:val="HyperlinksChar"/>
        </w:rPr>
        <w:fldChar w:fldCharType="begin"/>
      </w:r>
      <w:r w:rsidR="00CF1FD9" w:rsidRPr="001A39FE">
        <w:rPr>
          <w:rStyle w:val="HyperlinksChar"/>
        </w:rPr>
        <w:instrText xml:space="preserve"> REF _Ref183417436 \h </w:instrText>
      </w:r>
      <w:r w:rsidR="00CF1FD9">
        <w:rPr>
          <w:rStyle w:val="HyperlinksChar"/>
        </w:rPr>
        <w:instrText xml:space="preserve"> \* MERGEFORMAT </w:instrText>
      </w:r>
      <w:r w:rsidR="00CF1FD9" w:rsidRPr="006C39FC">
        <w:rPr>
          <w:rStyle w:val="HyperlinksChar"/>
        </w:rPr>
      </w:r>
      <w:r w:rsidR="00CF1FD9" w:rsidRPr="006C39FC">
        <w:rPr>
          <w:rStyle w:val="HyperlinksChar"/>
        </w:rPr>
        <w:fldChar w:fldCharType="separate"/>
      </w:r>
      <w:r w:rsidR="002A031A" w:rsidRPr="002A031A">
        <w:rPr>
          <w:rStyle w:val="HyperlinksChar"/>
        </w:rPr>
        <w:t>Glossary</w:t>
      </w:r>
      <w:r w:rsidR="00CF1FD9" w:rsidRPr="006C39FC">
        <w:rPr>
          <w:rStyle w:val="HyperlinksChar"/>
        </w:rPr>
        <w:fldChar w:fldCharType="end"/>
      </w:r>
      <w:r>
        <w:t xml:space="preserve"> and indicated in ALL CAPS throughout this document. </w:t>
      </w:r>
    </w:p>
    <w:p w14:paraId="165A7314" w14:textId="77777777" w:rsidR="0062560A" w:rsidRDefault="0062560A" w:rsidP="0062560A">
      <w:r>
        <w:t xml:space="preserve">The rule numbering method indicates the section, subsection, and position of the rule within that subsection. The letter indicates the section in which the rule is published. </w:t>
      </w:r>
    </w:p>
    <w:p w14:paraId="2BD0F7C2" w14:textId="4B89F803" w:rsidR="00103703" w:rsidRPr="00882202" w:rsidRDefault="00882202" w:rsidP="00D54384">
      <w:pPr>
        <w:pStyle w:val="ListParagraph"/>
        <w:numPr>
          <w:ilvl w:val="0"/>
          <w:numId w:val="102"/>
        </w:numPr>
      </w:pPr>
      <w:r w:rsidRPr="00882202">
        <w:t>Q</w:t>
      </w:r>
      <w:r w:rsidR="00103703" w:rsidRPr="00882202">
        <w:t xml:space="preserve"> for </w:t>
      </w:r>
      <w:hyperlink w:anchor="_Question_Box" w:history="1">
        <w:r w:rsidR="001757EE" w:rsidRPr="00885DD3">
          <w:rPr>
            <w:rStyle w:val="HyperlinksChar"/>
          </w:rPr>
          <w:t>Section 6.7.1</w:t>
        </w:r>
        <w:r w:rsidRPr="00885DD3">
          <w:rPr>
            <w:rStyle w:val="HyperlinksChar"/>
          </w:rPr>
          <w:t xml:space="preserve"> Question Box</w:t>
        </w:r>
      </w:hyperlink>
    </w:p>
    <w:p w14:paraId="26FD8189" w14:textId="19D5E5DD" w:rsidR="0062560A" w:rsidRDefault="0062560A" w:rsidP="00D54384">
      <w:pPr>
        <w:pStyle w:val="ListParagraph"/>
        <w:numPr>
          <w:ilvl w:val="0"/>
          <w:numId w:val="4"/>
        </w:numPr>
      </w:pPr>
      <w:r>
        <w:t>G for</w:t>
      </w:r>
      <w:r w:rsidR="002D4579">
        <w:t xml:space="preserve"> </w:t>
      </w:r>
      <w:hyperlink w:anchor="_Game_Rules" w:history="1">
        <w:r w:rsidRPr="00885DD3">
          <w:rPr>
            <w:rStyle w:val="HyperlinksChar"/>
          </w:rPr>
          <w:t>Section 7 Game Rules</w:t>
        </w:r>
      </w:hyperlink>
    </w:p>
    <w:p w14:paraId="6D176DAE" w14:textId="560A822F" w:rsidR="0062560A" w:rsidRDefault="0062560A" w:rsidP="00D54384">
      <w:pPr>
        <w:pStyle w:val="ListParagraph"/>
        <w:numPr>
          <w:ilvl w:val="0"/>
          <w:numId w:val="4"/>
        </w:numPr>
      </w:pPr>
      <w:r>
        <w:t xml:space="preserve">R for </w:t>
      </w:r>
      <w:hyperlink w:anchor="_ROBOT_Construction_Rules_1" w:history="1">
        <w:r w:rsidR="00912127" w:rsidRPr="003D0745">
          <w:rPr>
            <w:rStyle w:val="HyperlinksChar"/>
          </w:rPr>
          <w:t>Section 8 ROBOT Construction Rules</w:t>
        </w:r>
      </w:hyperlink>
      <w:r>
        <w:t xml:space="preserve"> </w:t>
      </w:r>
    </w:p>
    <w:p w14:paraId="36D7A166" w14:textId="33CC450F" w:rsidR="0062560A" w:rsidRDefault="0062560A" w:rsidP="00D54384">
      <w:pPr>
        <w:pStyle w:val="ListParagraph"/>
        <w:numPr>
          <w:ilvl w:val="0"/>
          <w:numId w:val="4"/>
        </w:numPr>
      </w:pPr>
      <w:r>
        <w:t xml:space="preserve">I for </w:t>
      </w:r>
      <w:hyperlink w:anchor="_Inspection_&amp;_Eligibility" w:history="1">
        <w:r w:rsidR="00912127" w:rsidRPr="003D0745">
          <w:rPr>
            <w:rStyle w:val="HyperlinksChar"/>
          </w:rPr>
          <w:t>Section 9 Inspection &amp; Eligibility</w:t>
        </w:r>
      </w:hyperlink>
      <w:r>
        <w:t xml:space="preserve"> </w:t>
      </w:r>
    </w:p>
    <w:p w14:paraId="31A0B067" w14:textId="22862B97" w:rsidR="005D0964" w:rsidRPr="00F47D56" w:rsidRDefault="0062560A" w:rsidP="00D54384">
      <w:pPr>
        <w:pStyle w:val="ListParagraph"/>
        <w:numPr>
          <w:ilvl w:val="0"/>
          <w:numId w:val="4"/>
        </w:numPr>
        <w:rPr>
          <w:rStyle w:val="Hyperlink"/>
          <w:color w:val="auto"/>
          <w:u w:val="none"/>
        </w:rPr>
      </w:pPr>
      <w:r>
        <w:t xml:space="preserve">T for </w:t>
      </w:r>
      <w:hyperlink w:anchor="_Tournaments" w:history="1">
        <w:r w:rsidR="00912127" w:rsidRPr="003D0745">
          <w:rPr>
            <w:rStyle w:val="HyperlinksChar"/>
          </w:rPr>
          <w:t>Section 10 Tournaments</w:t>
        </w:r>
      </w:hyperlink>
    </w:p>
    <w:p w14:paraId="771E723B" w14:textId="785D5D6C" w:rsidR="00F47D56" w:rsidRPr="009762D1" w:rsidRDefault="00F47D56" w:rsidP="00D54384">
      <w:pPr>
        <w:pStyle w:val="ListParagraph"/>
        <w:numPr>
          <w:ilvl w:val="0"/>
          <w:numId w:val="4"/>
        </w:numPr>
        <w:rPr>
          <w:rStyle w:val="HyperlinksChar"/>
        </w:rPr>
      </w:pPr>
      <w:r w:rsidRPr="004A0E99">
        <w:t>C</w:t>
      </w:r>
      <w:r w:rsidR="005D0964" w:rsidRPr="004A0E99">
        <w:t xml:space="preserve"> for</w:t>
      </w:r>
      <w:r w:rsidR="005D0964">
        <w:t xml:space="preserve"> </w:t>
      </w:r>
      <w:hyperlink w:anchor="_FIRST_Championship_Tournament" w:history="1">
        <w:r w:rsidR="005D0964" w:rsidRPr="009762D1">
          <w:rPr>
            <w:rStyle w:val="HyperlinksChar"/>
          </w:rPr>
          <w:t>Section 1</w:t>
        </w:r>
        <w:r w:rsidR="00041DEC" w:rsidRPr="009762D1">
          <w:rPr>
            <w:rStyle w:val="HyperlinksChar"/>
          </w:rPr>
          <w:t>3</w:t>
        </w:r>
        <w:r w:rsidRPr="009762D1">
          <w:rPr>
            <w:rStyle w:val="HyperlinksChar"/>
          </w:rPr>
          <w:t xml:space="preserve"> FIRST Championship Tournament</w:t>
        </w:r>
      </w:hyperlink>
    </w:p>
    <w:p w14:paraId="0957A332" w14:textId="18055C57" w:rsidR="0062560A" w:rsidRDefault="00F47D56" w:rsidP="00D54384">
      <w:pPr>
        <w:pStyle w:val="ListParagraph"/>
        <w:numPr>
          <w:ilvl w:val="0"/>
          <w:numId w:val="4"/>
        </w:numPr>
      </w:pPr>
      <w:r>
        <w:t xml:space="preserve">E for </w:t>
      </w:r>
      <w:hyperlink w:anchor="_Event_Rules" w:history="1">
        <w:r w:rsidRPr="009762D1">
          <w:rPr>
            <w:rStyle w:val="HyperlinksChar"/>
          </w:rPr>
          <w:t>Section 1</w:t>
        </w:r>
        <w:r w:rsidR="00041DEC" w:rsidRPr="009762D1">
          <w:rPr>
            <w:rStyle w:val="HyperlinksChar"/>
          </w:rPr>
          <w:t>4</w:t>
        </w:r>
        <w:r w:rsidRPr="009762D1">
          <w:rPr>
            <w:rStyle w:val="HyperlinksChar"/>
          </w:rPr>
          <w:t xml:space="preserve"> Event Rules</w:t>
        </w:r>
      </w:hyperlink>
      <w:r w:rsidR="005D0964">
        <w:t xml:space="preserve"> </w:t>
      </w:r>
      <w:r w:rsidR="0062560A">
        <w:t xml:space="preserve"> </w:t>
      </w:r>
    </w:p>
    <w:p w14:paraId="15A25BDE" w14:textId="45727028" w:rsidR="0062560A" w:rsidRDefault="0062560A" w:rsidP="0062560A">
      <w:r>
        <w:t>The following digit(s) represents the subsection in which the rule can be found. The final digits indicate the rule’s position within that subsection.</w:t>
      </w:r>
    </w:p>
    <w:p w14:paraId="542DD3AE" w14:textId="04A46A54" w:rsidR="00AB7B45" w:rsidRDefault="00AB7B45" w:rsidP="00AB7B45">
      <w:pPr>
        <w:pStyle w:val="Caption"/>
        <w:keepNext/>
        <w:jc w:val="center"/>
      </w:pPr>
      <w:r>
        <w:t xml:space="preserve">Figure </w:t>
      </w:r>
      <w:fldSimple w:instr=" STYLEREF 1 \s ">
        <w:r w:rsidR="002A031A">
          <w:rPr>
            <w:noProof/>
          </w:rPr>
          <w:t>1</w:t>
        </w:r>
      </w:fldSimple>
      <w:r w:rsidR="00593D1E">
        <w:noBreakHyphen/>
      </w:r>
      <w:fldSimple w:instr=" SEQ Figure \* ARABIC \s 1 ">
        <w:r w:rsidR="002A031A">
          <w:rPr>
            <w:noProof/>
          </w:rPr>
          <w:t>3</w:t>
        </w:r>
      </w:fldSimple>
      <w:r>
        <w:t xml:space="preserve"> </w:t>
      </w:r>
      <w:r w:rsidRPr="00E64356">
        <w:t>Rule numbering method</w:t>
      </w:r>
    </w:p>
    <w:p w14:paraId="10AB0C00" w14:textId="7DDF4CB7" w:rsidR="0062560A" w:rsidRDefault="00AB7B45" w:rsidP="00AB7B45">
      <w:pPr>
        <w:jc w:val="center"/>
      </w:pPr>
      <w:r>
        <w:rPr>
          <w:noProof/>
        </w:rPr>
        <w:drawing>
          <wp:inline distT="0" distB="0" distL="0" distR="0" wp14:anchorId="7A8F0B27" wp14:editId="288524C2">
            <wp:extent cx="4114800" cy="1411234"/>
            <wp:effectExtent l="0" t="0" r="0" b="0"/>
            <wp:docPr id="409021269" name="Picture 409021269" descr="Diagram showing rule numbering method with identifiers for each dig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021269" name="Picture 409021269" descr="Diagram showing rule numbering method with identifiers for each digi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14800" cy="1411234"/>
                    </a:xfrm>
                    <a:prstGeom prst="rect">
                      <a:avLst/>
                    </a:prstGeom>
                  </pic:spPr>
                </pic:pic>
              </a:graphicData>
            </a:graphic>
          </wp:inline>
        </w:drawing>
      </w:r>
    </w:p>
    <w:p w14:paraId="0CF816E6" w14:textId="77777777" w:rsidR="0062560A" w:rsidRDefault="0062560A" w:rsidP="005E1DAB">
      <w:pPr>
        <w:pStyle w:val="BlueBox"/>
      </w:pPr>
      <w:r>
        <w:t>Warnings, cautions, and notes appear in blue boxes. Pay close attention to their contents as they’re intended to provide insight into the reasoning behind a rule, helpful information on understanding or interpreting a rule, and/or possible “best practices” for use when implementing systems affected by a rule.</w:t>
      </w:r>
    </w:p>
    <w:p w14:paraId="24932031" w14:textId="77777777" w:rsidR="0062560A" w:rsidRDefault="0062560A" w:rsidP="005E1DAB">
      <w:pPr>
        <w:pStyle w:val="BlueBox"/>
      </w:pPr>
      <w:r>
        <w:t>While blue boxes are part of the manual, they do not carry the weight of the actual rule (if there is an inadvertent conflict between a rule and its blue box, the rule supersedes the language in the blue box).</w:t>
      </w:r>
    </w:p>
    <w:p w14:paraId="3B46B8D7" w14:textId="54310C56" w:rsidR="0062560A" w:rsidRDefault="24D55E4C" w:rsidP="0062560A">
      <w:r>
        <w:t xml:space="preserve">Imperial dimensions are followed by comparable metric dimensions in parentheses to provide metric users with the approximate size, mass, etc. Metric conversions for non-rules (e.g. dimensions) round to the nearest whole unit, e.g. "17 in. (~43 cm)” and “6 ft. 4 in. (~193 cm).” Metric conversions in rules round such that the metric dimension is compliant with the rule (i.e. maximums round down, minimums round up). The metric conversions are offered for convenient reference only and do not overrule or take </w:t>
      </w:r>
      <w:r>
        <w:lastRenderedPageBreak/>
        <w:t>the place of the imperial dimensions presented in this manual and the official drawings (i.e. dimensions and rules will always defer to measurements using imperial units).</w:t>
      </w:r>
    </w:p>
    <w:p w14:paraId="232DDD0F" w14:textId="3C658F55" w:rsidR="0062560A" w:rsidRDefault="0062560A" w:rsidP="0062560A">
      <w:r>
        <w:t xml:space="preserve">Rules include colloquial language, also called headlines, in an effort to convey an abbreviated version of the rule or rule set. There are two versions of headline formatting. Evergreen rules, or rules which are expected to go relatively unchanged from season to season, are indicated with a leading asterisk and their rule number and headline are presented in </w:t>
      </w:r>
      <w:r w:rsidRPr="00526AE5">
        <w:rPr>
          <w:rStyle w:val="Headline-Evergreen"/>
        </w:rPr>
        <w:t>bold green text</w:t>
      </w:r>
      <w:r>
        <w:t xml:space="preserve">. “Relatively unchanged” means that the overall intent and presence of the rule from season to season is constant, but game specific terms may be updated as needed (e.g.  changing Power Cells to </w:t>
      </w:r>
      <w:r w:rsidR="0090308D">
        <w:t xml:space="preserve">ALGAE </w:t>
      </w:r>
      <w:r>
        <w:t xml:space="preserve">in a rule about what COACHES may not contact during a </w:t>
      </w:r>
      <w:r w:rsidR="00342431">
        <w:t>MATCH</w:t>
      </w:r>
      <w:r>
        <w:t xml:space="preserve">). These rules also start their respective section, so their rule number is not expected to change from season to season. All other rule headlines use </w:t>
      </w:r>
      <w:r w:rsidRPr="008535D2">
        <w:rPr>
          <w:rStyle w:val="Headline-SeasonSpecific"/>
        </w:rPr>
        <w:t>bold blue text</w:t>
      </w:r>
      <w:r>
        <w:t xml:space="preserve">. Any disagreement between the specific language used in the rules and the colloquial language is an error, and the specific rule language is the ultimate authority. If you discover a disparity, please let us know at </w:t>
      </w:r>
      <w:hyperlink r:id="rId24" w:history="1">
        <w:r w:rsidR="007F62BB" w:rsidRPr="00CB1BDF">
          <w:rPr>
            <w:rStyle w:val="HyperlinksChar"/>
          </w:rPr>
          <w:t>customerservice@firstinspires.org</w:t>
        </w:r>
      </w:hyperlink>
      <w:r w:rsidR="007F62BB">
        <w:t xml:space="preserve"> </w:t>
      </w:r>
      <w:r>
        <w:t xml:space="preserve">and we will correct it. </w:t>
      </w:r>
    </w:p>
    <w:p w14:paraId="318650D5" w14:textId="555EC81E" w:rsidR="0062560A" w:rsidRDefault="0062560A" w:rsidP="0062560A">
      <w:r>
        <w:t xml:space="preserve">Team resources that aren’t generally season specific (e.g., what to expect at an event, communication resources, team organization recommendations, </w:t>
      </w:r>
      <w:r w:rsidR="000265D6">
        <w:t>ROBOT</w:t>
      </w:r>
      <w:r>
        <w:t xml:space="preserve"> transportation procedures, and award descriptions) can be found on the </w:t>
      </w:r>
      <w:hyperlink r:id="rId25" w:history="1">
        <w:r w:rsidR="00F369AF" w:rsidRPr="00F1297E">
          <w:rPr>
            <w:rStyle w:val="HyperlinksChar"/>
            <w:i/>
            <w:iCs/>
          </w:rPr>
          <w:t>FIRST</w:t>
        </w:r>
        <w:r w:rsidRPr="00CB1BDF">
          <w:rPr>
            <w:rStyle w:val="HyperlinksChar"/>
          </w:rPr>
          <w:t xml:space="preserve"> </w:t>
        </w:r>
        <w:r w:rsidR="00B43189" w:rsidRPr="00CB1BDF">
          <w:rPr>
            <w:rStyle w:val="HyperlinksChar"/>
          </w:rPr>
          <w:t xml:space="preserve">Robotics </w:t>
        </w:r>
        <w:r w:rsidRPr="00CB1BDF">
          <w:rPr>
            <w:rStyle w:val="HyperlinksChar"/>
          </w:rPr>
          <w:t>Competition website</w:t>
        </w:r>
      </w:hyperlink>
      <w:r>
        <w:t>.</w:t>
      </w:r>
    </w:p>
    <w:p w14:paraId="08D7C0B1" w14:textId="000EDF46" w:rsidR="0062560A" w:rsidRDefault="0062560A" w:rsidP="00384A03">
      <w:pPr>
        <w:pStyle w:val="Heading2"/>
      </w:pPr>
      <w:bookmarkStart w:id="16" w:name="_Toc186440052"/>
      <w:r>
        <w:t>Translations &amp; Other Versions</w:t>
      </w:r>
      <w:bookmarkEnd w:id="16"/>
    </w:p>
    <w:p w14:paraId="5807FA73" w14:textId="00F1B4DE" w:rsidR="0062560A" w:rsidRDefault="0062560A" w:rsidP="0062560A">
      <w:r>
        <w:t xml:space="preserve">The </w:t>
      </w:r>
      <w:r w:rsidR="00EE6DE1">
        <w:t>REEFSCAPE</w:t>
      </w:r>
      <w:r>
        <w:t xml:space="preserve"> manual is originally and officially written in English and is occasionally translated into other languages for the benefit of </w:t>
      </w:r>
      <w:r w:rsidR="00F369AF" w:rsidRPr="00F369AF">
        <w:rPr>
          <w:i/>
          <w:iCs/>
        </w:rPr>
        <w:t>FIRST</w:t>
      </w:r>
      <w:r>
        <w:t xml:space="preserve"> </w:t>
      </w:r>
      <w:r w:rsidR="00B43189">
        <w:t xml:space="preserve">Robotics </w:t>
      </w:r>
      <w:r>
        <w:t>Competition teams whose native language may not be English.</w:t>
      </w:r>
      <w:r w:rsidR="00B32906">
        <w:t xml:space="preserve"> These assets are posted on the </w:t>
      </w:r>
    </w:p>
    <w:p w14:paraId="451FF7CD" w14:textId="37E89DA7" w:rsidR="0062560A" w:rsidRDefault="0062560A" w:rsidP="0062560A">
      <w:r>
        <w:t xml:space="preserve">A text-based English version </w:t>
      </w:r>
      <w:r w:rsidR="00F60D0A">
        <w:t>is</w:t>
      </w:r>
      <w:r>
        <w:t xml:space="preserve"> provided only for use with assistive devices </w:t>
      </w:r>
      <w:r w:rsidR="00F60D0A">
        <w:t xml:space="preserve">on the </w:t>
      </w:r>
      <w:hyperlink r:id="rId26" w:history="1">
        <w:r w:rsidR="00F60D0A" w:rsidRPr="00271E83">
          <w:rPr>
            <w:rStyle w:val="HyperlinksChar"/>
          </w:rPr>
          <w:t>Translated Manuals page</w:t>
        </w:r>
      </w:hyperlink>
      <w:r w:rsidR="00F60D0A">
        <w:t xml:space="preserve">. This document is locked for editing </w:t>
      </w:r>
      <w:r>
        <w:t xml:space="preserve">and </w:t>
      </w:r>
      <w:r w:rsidR="00F60D0A">
        <w:t xml:space="preserve">has a watermark applied to indicate that it </w:t>
      </w:r>
      <w:r w:rsidR="00B2359A">
        <w:t xml:space="preserve">should </w:t>
      </w:r>
      <w:r>
        <w:t xml:space="preserve">not </w:t>
      </w:r>
      <w:r w:rsidR="00B2359A">
        <w:t>be copied</w:t>
      </w:r>
      <w:r w:rsidR="00F60D0A">
        <w:t>.</w:t>
      </w:r>
      <w:r>
        <w:t xml:space="preserve"> </w:t>
      </w:r>
      <w:r w:rsidR="00F60D0A">
        <w:t>If you have any questions on the document</w:t>
      </w:r>
      <w:r>
        <w:t xml:space="preserve">, please contact the </w:t>
      </w:r>
      <w:r w:rsidR="00F369AF" w:rsidRPr="00F369AF">
        <w:rPr>
          <w:i/>
          <w:iCs/>
        </w:rPr>
        <w:t>FIRST</w:t>
      </w:r>
      <w:r>
        <w:t xml:space="preserve"> </w:t>
      </w:r>
      <w:r w:rsidR="00B43189">
        <w:t xml:space="preserve">Robotics </w:t>
      </w:r>
      <w:r>
        <w:t xml:space="preserve">Competition Team </w:t>
      </w:r>
      <w:r w:rsidR="00633315">
        <w:t>Advocate</w:t>
      </w:r>
      <w:r>
        <w:t xml:space="preserve"> at </w:t>
      </w:r>
      <w:hyperlink r:id="rId27" w:history="1">
        <w:r w:rsidRPr="00271E83">
          <w:rPr>
            <w:rStyle w:val="HyperlinksChar"/>
          </w:rPr>
          <w:t>frcteamadvocate@firstinspires.org</w:t>
        </w:r>
      </w:hyperlink>
      <w:r>
        <w:t>.</w:t>
      </w:r>
    </w:p>
    <w:p w14:paraId="76724E22" w14:textId="5A6A2083" w:rsidR="0062560A" w:rsidRDefault="0062560A" w:rsidP="0062560A">
      <w:r>
        <w:t xml:space="preserve">In the event that a rule or description is modified in an alternate version of this manual, the English pdf version as published on the </w:t>
      </w:r>
      <w:hyperlink r:id="rId28" w:history="1">
        <w:r w:rsidR="00EE6DE1" w:rsidRPr="00271E83">
          <w:rPr>
            <w:rStyle w:val="HyperlinksChar"/>
          </w:rPr>
          <w:t>REEFSCAPE</w:t>
        </w:r>
        <w:r w:rsidRPr="00271E83">
          <w:rPr>
            <w:rStyle w:val="HyperlinksChar"/>
          </w:rPr>
          <w:t xml:space="preserve"> - Season Materials web page</w:t>
        </w:r>
      </w:hyperlink>
      <w:r>
        <w:t xml:space="preserve"> is the commanding version.</w:t>
      </w:r>
    </w:p>
    <w:p w14:paraId="1A2C6650" w14:textId="11C904F0" w:rsidR="0062560A" w:rsidRDefault="0062560A" w:rsidP="00384A03">
      <w:pPr>
        <w:pStyle w:val="Heading2"/>
      </w:pPr>
      <w:bookmarkStart w:id="17" w:name="_Toc186440053"/>
      <w:r>
        <w:t>Team Updates</w:t>
      </w:r>
      <w:bookmarkEnd w:id="17"/>
    </w:p>
    <w:p w14:paraId="345DDD8F" w14:textId="7B38D78A" w:rsidR="0062560A" w:rsidRDefault="0062560A" w:rsidP="0062560A">
      <w:r>
        <w:t xml:space="preserve">Team Updates are used to notify the </w:t>
      </w:r>
      <w:r w:rsidR="00F369AF" w:rsidRPr="00F369AF">
        <w:rPr>
          <w:i/>
          <w:iCs/>
        </w:rPr>
        <w:t>FIRST</w:t>
      </w:r>
      <w:r>
        <w:t xml:space="preserve"> </w:t>
      </w:r>
      <w:r w:rsidR="00B43189">
        <w:t xml:space="preserve">Robotics </w:t>
      </w:r>
      <w:r>
        <w:t xml:space="preserve">Competition community of revisions to the official season documentation (e.g. the manual, drawings, etc.) or important season news. Team Update posts are scheduled as follows: </w:t>
      </w:r>
    </w:p>
    <w:p w14:paraId="10099044" w14:textId="1B54AA38" w:rsidR="0062560A" w:rsidRDefault="0062560A" w:rsidP="00D54384">
      <w:pPr>
        <w:pStyle w:val="ListParagraph"/>
        <w:numPr>
          <w:ilvl w:val="0"/>
          <w:numId w:val="5"/>
        </w:numPr>
      </w:pPr>
      <w:r>
        <w:t xml:space="preserve">each Tuesday and Friday, starting on the first Tuesday after Kickoff and ending on the Tuesday prior to Week 1 events </w:t>
      </w:r>
    </w:p>
    <w:p w14:paraId="59F047F5" w14:textId="1A12D7F3" w:rsidR="0062560A" w:rsidRDefault="0062560A" w:rsidP="00D54384">
      <w:pPr>
        <w:pStyle w:val="ListParagraph"/>
        <w:numPr>
          <w:ilvl w:val="0"/>
          <w:numId w:val="5"/>
        </w:numPr>
      </w:pPr>
      <w:r>
        <w:t xml:space="preserve">each Tuesday, starting Week 1 and ending the week of the final District Championship events. </w:t>
      </w:r>
    </w:p>
    <w:p w14:paraId="7205783D" w14:textId="7FDCD418" w:rsidR="0062560A" w:rsidRDefault="0062560A" w:rsidP="00DB2BDC">
      <w:r>
        <w:t xml:space="preserve">Team Updates are posted on the </w:t>
      </w:r>
      <w:hyperlink r:id="rId29" w:history="1">
        <w:r w:rsidR="00EE6DE1" w:rsidRPr="00271E83">
          <w:rPr>
            <w:rStyle w:val="HyperlinksChar"/>
          </w:rPr>
          <w:t>REEFSCAPE</w:t>
        </w:r>
        <w:r w:rsidRPr="00271E83">
          <w:rPr>
            <w:rStyle w:val="HyperlinksChar"/>
          </w:rPr>
          <w:t xml:space="preserve"> - Season Materials web page</w:t>
        </w:r>
      </w:hyperlink>
      <w:r>
        <w:t xml:space="preserve"> and are generally posted before 5 pm, Eastern.</w:t>
      </w:r>
    </w:p>
    <w:p w14:paraId="56E2AE20" w14:textId="77777777" w:rsidR="0062560A" w:rsidRDefault="0062560A" w:rsidP="00DB2BDC">
      <w:r>
        <w:t>Generally, Team Updates follow the following convention:</w:t>
      </w:r>
    </w:p>
    <w:p w14:paraId="513EE61A" w14:textId="5FF34231" w:rsidR="0062560A" w:rsidRDefault="0062560A" w:rsidP="00D54384">
      <w:pPr>
        <w:pStyle w:val="ListParagraph"/>
        <w:numPr>
          <w:ilvl w:val="0"/>
          <w:numId w:val="5"/>
        </w:numPr>
      </w:pPr>
      <w:r>
        <w:t xml:space="preserve">Additions are highlighted in yellow. </w:t>
      </w:r>
      <w:r w:rsidRPr="00DB2BDC">
        <w:rPr>
          <w:highlight w:val="yellow"/>
        </w:rPr>
        <w:t>This is an example.</w:t>
      </w:r>
    </w:p>
    <w:p w14:paraId="750E6389" w14:textId="123F457E" w:rsidR="0062560A" w:rsidRDefault="0062560A" w:rsidP="00D54384">
      <w:pPr>
        <w:pStyle w:val="ListParagraph"/>
        <w:numPr>
          <w:ilvl w:val="0"/>
          <w:numId w:val="5"/>
        </w:numPr>
      </w:pPr>
      <w:r>
        <w:t xml:space="preserve">Deletions are indicated with a strikethrough. </w:t>
      </w:r>
      <w:r w:rsidRPr="00DB2BDC">
        <w:rPr>
          <w:strike/>
        </w:rPr>
        <w:t>This is an example.</w:t>
      </w:r>
    </w:p>
    <w:p w14:paraId="440D74C8" w14:textId="512E3F20" w:rsidR="0062560A" w:rsidRPr="0074270B" w:rsidRDefault="0062560A" w:rsidP="0074270B">
      <w:pPr>
        <w:pStyle w:val="Heading2"/>
      </w:pPr>
      <w:bookmarkStart w:id="18" w:name="_Toc186440054"/>
      <w:r w:rsidRPr="0074270B">
        <w:lastRenderedPageBreak/>
        <w:t>Question and Answer System</w:t>
      </w:r>
      <w:bookmarkEnd w:id="18"/>
    </w:p>
    <w:p w14:paraId="5345F9CB" w14:textId="511AA008" w:rsidR="0062560A" w:rsidRDefault="0062560A" w:rsidP="0062560A">
      <w:r>
        <w:t xml:space="preserve">The </w:t>
      </w:r>
      <w:hyperlink r:id="rId30" w:history="1">
        <w:r w:rsidRPr="00271E83">
          <w:rPr>
            <w:rStyle w:val="HyperlinksChar"/>
          </w:rPr>
          <w:t>Question and Answer System (Q&amp;A)</w:t>
        </w:r>
      </w:hyperlink>
      <w:r>
        <w:t xml:space="preserve"> is a resource for clarifying the </w:t>
      </w:r>
      <w:hyperlink r:id="rId31" w:history="1">
        <w:r w:rsidR="0024548A" w:rsidRPr="00271E83">
          <w:rPr>
            <w:rStyle w:val="HyperlinksChar"/>
          </w:rPr>
          <w:t>2025</w:t>
        </w:r>
        <w:r w:rsidRPr="00271E83">
          <w:rPr>
            <w:rStyle w:val="HyperlinksChar"/>
          </w:rPr>
          <w:t xml:space="preserve"> </w:t>
        </w:r>
        <w:r w:rsidR="00EE6DE1" w:rsidRPr="00271E83">
          <w:rPr>
            <w:rStyle w:val="HyperlinksChar"/>
          </w:rPr>
          <w:t>REEFSCAPE</w:t>
        </w:r>
        <w:r w:rsidRPr="00271E83">
          <w:rPr>
            <w:rStyle w:val="HyperlinksChar"/>
          </w:rPr>
          <w:t xml:space="preserve"> Game Manual</w:t>
        </w:r>
      </w:hyperlink>
      <w:r>
        <w:t xml:space="preserve">,  </w:t>
      </w:r>
      <w:hyperlink r:id="rId32" w:history="1">
        <w:r w:rsidRPr="00271E83">
          <w:rPr>
            <w:rStyle w:val="HyperlinksChar"/>
          </w:rPr>
          <w:t>Awards webpages</w:t>
        </w:r>
      </w:hyperlink>
      <w:r>
        <w:t xml:space="preserve">, </w:t>
      </w:r>
      <w:hyperlink r:id="rId33" w:anchor="FIRSTDrawings" w:history="1">
        <w:r w:rsidRPr="00BC7ACA">
          <w:rPr>
            <w:rStyle w:val="HyperlinksChar"/>
          </w:rPr>
          <w:t>official FIELD drawings</w:t>
        </w:r>
      </w:hyperlink>
      <w:r>
        <w:t xml:space="preserve">, and/or </w:t>
      </w:r>
      <w:hyperlink r:id="rId34" w:history="1">
        <w:r w:rsidR="00F369AF" w:rsidRPr="00257B66">
          <w:rPr>
            <w:rStyle w:val="HyperlinksChar"/>
          </w:rPr>
          <w:t>FIRST</w:t>
        </w:r>
        <w:r w:rsidRPr="00257B66">
          <w:rPr>
            <w:rStyle w:val="HyperlinksChar"/>
          </w:rPr>
          <w:t xml:space="preserve"> </w:t>
        </w:r>
        <w:r w:rsidR="000265D6" w:rsidRPr="00257B66">
          <w:rPr>
            <w:rStyle w:val="HyperlinksChar"/>
          </w:rPr>
          <w:t>R</w:t>
        </w:r>
        <w:r w:rsidR="00B43189" w:rsidRPr="00257B66">
          <w:rPr>
            <w:rStyle w:val="HyperlinksChar"/>
          </w:rPr>
          <w:t>obot</w:t>
        </w:r>
        <w:r w:rsidRPr="00257B66">
          <w:rPr>
            <w:rStyle w:val="HyperlinksChar"/>
          </w:rPr>
          <w:t>ics Competition District and Regional Events web page</w:t>
        </w:r>
      </w:hyperlink>
      <w:r>
        <w:t xml:space="preserve"> content. Teams can search for previously asked questions and responses or pose new questions. Questions can include examples for clarity or reference multiple rules to understand the relationships and differences between them.</w:t>
      </w:r>
    </w:p>
    <w:p w14:paraId="3E8CB21E" w14:textId="480B4D79" w:rsidR="0062560A" w:rsidRDefault="0062560A" w:rsidP="0062560A">
      <w:r>
        <w:t xml:space="preserve">The Q&amp;A opens on January </w:t>
      </w:r>
      <w:r w:rsidR="00CF0F53">
        <w:t>8</w:t>
      </w:r>
      <w:r>
        <w:t xml:space="preserve">, </w:t>
      </w:r>
      <w:r w:rsidR="0024548A">
        <w:t>2025</w:t>
      </w:r>
      <w:r>
        <w:t xml:space="preserve">, 12:00 PM Eastern. Details on the Q&amp;A can be found on </w:t>
      </w:r>
      <w:hyperlink r:id="rId35" w:history="1">
        <w:r w:rsidRPr="00257B66">
          <w:rPr>
            <w:rStyle w:val="HyperlinksChar"/>
          </w:rPr>
          <w:t xml:space="preserve">the </w:t>
        </w:r>
        <w:r w:rsidR="00EE6DE1" w:rsidRPr="00257B66">
          <w:rPr>
            <w:rStyle w:val="HyperlinksChar"/>
          </w:rPr>
          <w:t>REEFSCAPE</w:t>
        </w:r>
        <w:r w:rsidRPr="00257B66">
          <w:rPr>
            <w:rStyle w:val="HyperlinksChar"/>
          </w:rPr>
          <w:t xml:space="preserve"> - Season Materials web page</w:t>
        </w:r>
      </w:hyperlink>
      <w:r>
        <w:t>. The Q&amp;A may result in revisions to the text in the official manuals (which are communicated using the process described in Team Updates).</w:t>
      </w:r>
    </w:p>
    <w:p w14:paraId="369A0CC7" w14:textId="3FCB908C" w:rsidR="0062560A" w:rsidRDefault="0062560A" w:rsidP="0062560A">
      <w:r>
        <w:t xml:space="preserve">The responses in the Q&amp;A do not supersede the text in the manual, although every effort will be made to eliminate inconsistencies between the two. While responses provided in the Q&amp;A may be used to aid discussion at each event, per </w:t>
      </w:r>
      <w:r w:rsidR="00A16392">
        <w:t>s</w:t>
      </w:r>
      <w:r w:rsidR="00CF1FD9" w:rsidRPr="00BE7A98">
        <w:t xml:space="preserve">ection </w:t>
      </w:r>
      <w:r w:rsidR="00CF1FD9" w:rsidRPr="007F1EC3">
        <w:rPr>
          <w:rStyle w:val="HyperlinksChar"/>
        </w:rPr>
        <w:fldChar w:fldCharType="begin"/>
      </w:r>
      <w:r w:rsidR="00CF1FD9" w:rsidRPr="007F1EC3">
        <w:rPr>
          <w:rStyle w:val="HyperlinksChar"/>
        </w:rPr>
        <w:instrText xml:space="preserve"> REF _Ref183417330 \n \h </w:instrText>
      </w:r>
      <w:r w:rsidR="00CF1FD9">
        <w:rPr>
          <w:rStyle w:val="HyperlinksChar"/>
        </w:rPr>
        <w:instrText xml:space="preserve"> \* MERGEFORMAT </w:instrText>
      </w:r>
      <w:r w:rsidR="00CF1FD9" w:rsidRPr="007F1EC3">
        <w:rPr>
          <w:rStyle w:val="HyperlinksChar"/>
        </w:rPr>
      </w:r>
      <w:r w:rsidR="00CF1FD9" w:rsidRPr="007F1EC3">
        <w:rPr>
          <w:rStyle w:val="HyperlinksChar"/>
        </w:rPr>
        <w:fldChar w:fldCharType="separate"/>
      </w:r>
      <w:r w:rsidR="002A031A">
        <w:rPr>
          <w:rStyle w:val="HyperlinksChar"/>
        </w:rPr>
        <w:t>9</w:t>
      </w:r>
      <w:r w:rsidR="00CF1FD9" w:rsidRPr="007F1EC3">
        <w:rPr>
          <w:rStyle w:val="HyperlinksChar"/>
        </w:rPr>
        <w:fldChar w:fldCharType="end"/>
      </w:r>
      <w:r w:rsidR="00CF1FD9" w:rsidRPr="007F1EC3">
        <w:rPr>
          <w:rStyle w:val="HyperlinksChar"/>
        </w:rPr>
        <w:t xml:space="preserve"> </w:t>
      </w:r>
      <w:r w:rsidR="00CF1FD9" w:rsidRPr="007F1EC3">
        <w:rPr>
          <w:rStyle w:val="HyperlinksChar"/>
        </w:rPr>
        <w:fldChar w:fldCharType="begin"/>
      </w:r>
      <w:r w:rsidR="00CF1FD9" w:rsidRPr="007147E5">
        <w:rPr>
          <w:rStyle w:val="HyperlinksChar"/>
        </w:rPr>
        <w:instrText xml:space="preserve"> REF _Ref183417330 \h </w:instrText>
      </w:r>
      <w:r w:rsidR="00CF1FD9">
        <w:rPr>
          <w:rStyle w:val="HyperlinksChar"/>
        </w:rPr>
        <w:instrText xml:space="preserve"> \* MERGEFORMAT </w:instrText>
      </w:r>
      <w:r w:rsidR="00CF1FD9" w:rsidRPr="007F1EC3">
        <w:rPr>
          <w:rStyle w:val="HyperlinksChar"/>
        </w:rPr>
      </w:r>
      <w:r w:rsidR="00CF1FD9" w:rsidRPr="007F1EC3">
        <w:rPr>
          <w:rStyle w:val="HyperlinksChar"/>
        </w:rPr>
        <w:fldChar w:fldCharType="separate"/>
      </w:r>
      <w:r w:rsidR="002A031A" w:rsidRPr="002A031A">
        <w:rPr>
          <w:rStyle w:val="HyperlinksChar"/>
        </w:rPr>
        <w:t>Inspection &amp; Eligibility</w:t>
      </w:r>
      <w:r w:rsidR="00CF1FD9" w:rsidRPr="007F1EC3">
        <w:rPr>
          <w:rStyle w:val="HyperlinksChar"/>
        </w:rPr>
        <w:fldChar w:fldCharType="end"/>
      </w:r>
      <w:r>
        <w:t xml:space="preserve"> and </w:t>
      </w:r>
      <w:r w:rsidR="00A16392">
        <w:t>s</w:t>
      </w:r>
      <w:r w:rsidR="00CF1FD9" w:rsidRPr="00BE7A98">
        <w:t xml:space="preserve">ection </w:t>
      </w:r>
      <w:r w:rsidR="00CF1FD9" w:rsidRPr="007F1EC3">
        <w:rPr>
          <w:rStyle w:val="HyperlinksChar"/>
        </w:rPr>
        <w:fldChar w:fldCharType="begin"/>
      </w:r>
      <w:r w:rsidR="00CF1FD9" w:rsidRPr="007F1EC3">
        <w:rPr>
          <w:rStyle w:val="HyperlinksChar"/>
        </w:rPr>
        <w:instrText xml:space="preserve"> REF _Ref183417385 \n \h </w:instrText>
      </w:r>
      <w:r w:rsidR="00CF1FD9">
        <w:rPr>
          <w:rStyle w:val="HyperlinksChar"/>
        </w:rPr>
        <w:instrText xml:space="preserve"> \* MERGEFORMAT </w:instrText>
      </w:r>
      <w:r w:rsidR="00CF1FD9" w:rsidRPr="007F1EC3">
        <w:rPr>
          <w:rStyle w:val="HyperlinksChar"/>
        </w:rPr>
      </w:r>
      <w:r w:rsidR="00CF1FD9" w:rsidRPr="007F1EC3">
        <w:rPr>
          <w:rStyle w:val="HyperlinksChar"/>
        </w:rPr>
        <w:fldChar w:fldCharType="separate"/>
      </w:r>
      <w:r w:rsidR="002A031A">
        <w:rPr>
          <w:rStyle w:val="HyperlinksChar"/>
        </w:rPr>
        <w:t>6.7</w:t>
      </w:r>
      <w:r w:rsidR="00CF1FD9" w:rsidRPr="007F1EC3">
        <w:rPr>
          <w:rStyle w:val="HyperlinksChar"/>
        </w:rPr>
        <w:fldChar w:fldCharType="end"/>
      </w:r>
      <w:r w:rsidR="00CF1FD9" w:rsidRPr="007F1EC3">
        <w:rPr>
          <w:rStyle w:val="HyperlinksChar"/>
        </w:rPr>
        <w:t xml:space="preserve"> </w:t>
      </w:r>
      <w:r w:rsidR="00CF1FD9" w:rsidRPr="007F1EC3">
        <w:rPr>
          <w:rStyle w:val="HyperlinksChar"/>
        </w:rPr>
        <w:fldChar w:fldCharType="begin"/>
      </w:r>
      <w:r w:rsidR="00CF1FD9" w:rsidRPr="007147E5">
        <w:rPr>
          <w:rStyle w:val="HyperlinksChar"/>
        </w:rPr>
        <w:instrText xml:space="preserve"> REF _Ref183417389 \h </w:instrText>
      </w:r>
      <w:r w:rsidR="00CF1FD9">
        <w:rPr>
          <w:rStyle w:val="HyperlinksChar"/>
        </w:rPr>
        <w:instrText xml:space="preserve"> \* MERGEFORMAT </w:instrText>
      </w:r>
      <w:r w:rsidR="00CF1FD9" w:rsidRPr="007F1EC3">
        <w:rPr>
          <w:rStyle w:val="HyperlinksChar"/>
        </w:rPr>
      </w:r>
      <w:r w:rsidR="00CF1FD9" w:rsidRPr="007F1EC3">
        <w:rPr>
          <w:rStyle w:val="HyperlinksChar"/>
        </w:rPr>
        <w:fldChar w:fldCharType="separate"/>
      </w:r>
      <w:r w:rsidR="002A031A" w:rsidRPr="002A031A">
        <w:rPr>
          <w:rStyle w:val="HyperlinksChar"/>
        </w:rPr>
        <w:t>Head REFEREE and FTA Interaction</w:t>
      </w:r>
      <w:r w:rsidR="00CF1FD9" w:rsidRPr="007F1EC3">
        <w:rPr>
          <w:rStyle w:val="HyperlinksChar"/>
        </w:rPr>
        <w:fldChar w:fldCharType="end"/>
      </w:r>
      <w:r>
        <w:t xml:space="preserve">, REFEREES and INSPECTORS are the ultimate authority on rules. If you have concerns about enforcement trends by volunteer authorities, please notify </w:t>
      </w:r>
      <w:r w:rsidR="00F369AF" w:rsidRPr="00F369AF">
        <w:rPr>
          <w:i/>
          <w:iCs/>
        </w:rPr>
        <w:t>FIRST</w:t>
      </w:r>
      <w:r>
        <w:t xml:space="preserve"> at </w:t>
      </w:r>
      <w:hyperlink r:id="rId36" w:history="1">
        <w:r w:rsidR="007F62BB" w:rsidRPr="00D47F36">
          <w:rPr>
            <w:rStyle w:val="HyperlinksChar"/>
          </w:rPr>
          <w:t>customerservice@firstinspires.org</w:t>
        </w:r>
      </w:hyperlink>
      <w:r w:rsidR="007F62BB" w:rsidRPr="00D47F36">
        <w:rPr>
          <w:rStyle w:val="HyperlinksChar"/>
        </w:rPr>
        <w:t>.</w:t>
      </w:r>
      <w:r w:rsidR="007F62BB">
        <w:t xml:space="preserve">  </w:t>
      </w:r>
    </w:p>
    <w:p w14:paraId="4EE90D00" w14:textId="77777777" w:rsidR="0062560A" w:rsidRDefault="0062560A" w:rsidP="0062560A">
      <w:r>
        <w:t>The Q&amp;A is not a resource for firm predictions on how a situation will play out an event. Questions about the following will not be addressed:</w:t>
      </w:r>
    </w:p>
    <w:p w14:paraId="5DA4A99E" w14:textId="2CD9E7C9" w:rsidR="0062560A" w:rsidRDefault="0062560A" w:rsidP="00D54384">
      <w:pPr>
        <w:pStyle w:val="ListParagraph"/>
        <w:numPr>
          <w:ilvl w:val="0"/>
          <w:numId w:val="6"/>
        </w:numPr>
      </w:pPr>
      <w:r>
        <w:t xml:space="preserve">rulings on vague situations, </w:t>
      </w:r>
    </w:p>
    <w:p w14:paraId="110BEC77" w14:textId="3E9DC417" w:rsidR="0062560A" w:rsidRDefault="0062560A" w:rsidP="00D54384">
      <w:pPr>
        <w:pStyle w:val="ListParagraph"/>
        <w:numPr>
          <w:ilvl w:val="0"/>
          <w:numId w:val="6"/>
        </w:numPr>
      </w:pPr>
      <w:r>
        <w:t xml:space="preserve">challenging decisions made at past events, or </w:t>
      </w:r>
    </w:p>
    <w:p w14:paraId="117B5172" w14:textId="64A52687" w:rsidR="0062560A" w:rsidRDefault="0062560A" w:rsidP="00D54384">
      <w:pPr>
        <w:pStyle w:val="ListParagraph"/>
        <w:numPr>
          <w:ilvl w:val="0"/>
          <w:numId w:val="6"/>
        </w:numPr>
      </w:pPr>
      <w:r>
        <w:t xml:space="preserve">design reviews of a </w:t>
      </w:r>
      <w:r w:rsidR="000265D6">
        <w:t>ROBOT</w:t>
      </w:r>
      <w:r>
        <w:t xml:space="preserve"> system for legality. </w:t>
      </w:r>
    </w:p>
    <w:p w14:paraId="42F04F71" w14:textId="77777777" w:rsidR="0062560A" w:rsidRDefault="0062560A" w:rsidP="0062560A">
      <w:r>
        <w:t>Weak questions are overly broad, vague, and/or include no rule references. Some examples of questions that will not be answered in the Q&amp;A are:</w:t>
      </w:r>
    </w:p>
    <w:p w14:paraId="18247167" w14:textId="38396A40" w:rsidR="0062560A" w:rsidRDefault="0062560A" w:rsidP="00D54384">
      <w:pPr>
        <w:pStyle w:val="ListParagraph"/>
        <w:numPr>
          <w:ilvl w:val="0"/>
          <w:numId w:val="7"/>
        </w:numPr>
      </w:pPr>
      <w:r>
        <w:t>Is this part/design legal?</w:t>
      </w:r>
    </w:p>
    <w:p w14:paraId="491F3D9B" w14:textId="0DADF0B2" w:rsidR="0062560A" w:rsidRDefault="0062560A" w:rsidP="00D54384">
      <w:pPr>
        <w:pStyle w:val="ListParagraph"/>
        <w:numPr>
          <w:ilvl w:val="0"/>
          <w:numId w:val="7"/>
        </w:numPr>
      </w:pPr>
      <w:r>
        <w:t>How should the REFEREE have ruled when this specific game play happened?</w:t>
      </w:r>
    </w:p>
    <w:p w14:paraId="4E8B3E32" w14:textId="64F78F2A" w:rsidR="0062560A" w:rsidRDefault="0062560A" w:rsidP="00D54384">
      <w:pPr>
        <w:pStyle w:val="ListParagraph"/>
        <w:numPr>
          <w:ilvl w:val="0"/>
          <w:numId w:val="7"/>
        </w:numPr>
      </w:pPr>
      <w:r>
        <w:t>Duplicate questions</w:t>
      </w:r>
    </w:p>
    <w:p w14:paraId="4EDDEAAA" w14:textId="083C286F" w:rsidR="0062560A" w:rsidRDefault="0062560A" w:rsidP="00D54384">
      <w:pPr>
        <w:pStyle w:val="ListParagraph"/>
        <w:numPr>
          <w:ilvl w:val="0"/>
          <w:numId w:val="7"/>
        </w:numPr>
      </w:pPr>
      <w:r>
        <w:t>Nonsense questions</w:t>
      </w:r>
    </w:p>
    <w:p w14:paraId="3280682E" w14:textId="77777777" w:rsidR="0062560A" w:rsidRDefault="0062560A" w:rsidP="0062560A">
      <w:r>
        <w:t>Good questions ask generically about features of parts or designs, gameplay scenarios, or rules, and often reference one or more relevant rules within the question. Some examples of questions that will likely be answered in the Q&amp;A are:</w:t>
      </w:r>
    </w:p>
    <w:p w14:paraId="0329802F" w14:textId="2CA4611C" w:rsidR="0062560A" w:rsidRDefault="0062560A" w:rsidP="00D54384">
      <w:pPr>
        <w:pStyle w:val="ListParagraph"/>
        <w:numPr>
          <w:ilvl w:val="0"/>
          <w:numId w:val="8"/>
        </w:numPr>
      </w:pPr>
      <w:r>
        <w:t xml:space="preserve">A device we are considering using on the </w:t>
      </w:r>
      <w:r w:rsidR="000265D6">
        <w:t>ROBOT</w:t>
      </w:r>
      <w:r>
        <w:t xml:space="preserve"> comes with purple AWG 40 wire, does this comply with R?? and R??</w:t>
      </w:r>
    </w:p>
    <w:p w14:paraId="6A274BE3" w14:textId="0DB27AF7" w:rsidR="0062560A" w:rsidRDefault="0062560A" w:rsidP="00D54384">
      <w:pPr>
        <w:pStyle w:val="ListParagraph"/>
        <w:numPr>
          <w:ilvl w:val="0"/>
          <w:numId w:val="8"/>
        </w:numPr>
      </w:pPr>
      <w:r>
        <w:t xml:space="preserve">We’re not sure how to interpret how Rule G?? applies if blue </w:t>
      </w:r>
      <w:r w:rsidR="000265D6">
        <w:t>ROBOT</w:t>
      </w:r>
      <w:r>
        <w:t xml:space="preserve"> A does X and red </w:t>
      </w:r>
      <w:r w:rsidR="000265D6">
        <w:t>ROBOT</w:t>
      </w:r>
      <w:r>
        <w:t xml:space="preserve"> B does Y, can you please clarify?</w:t>
      </w:r>
    </w:p>
    <w:p w14:paraId="009721E2" w14:textId="6B1FC9CA" w:rsidR="0062560A" w:rsidRDefault="0062560A" w:rsidP="00D54384">
      <w:pPr>
        <w:pStyle w:val="ListParagraph"/>
        <w:numPr>
          <w:ilvl w:val="0"/>
          <w:numId w:val="8"/>
        </w:numPr>
      </w:pPr>
      <w:r>
        <w:t xml:space="preserve">If a </w:t>
      </w:r>
      <w:r w:rsidR="000265D6">
        <w:t>ROBOT</w:t>
      </w:r>
      <w:r>
        <w:t xml:space="preserve"> does this specific action, is it doing what this defined term is describing?</w:t>
      </w:r>
    </w:p>
    <w:p w14:paraId="6934F8F1" w14:textId="50261378" w:rsidR="0062560A" w:rsidRDefault="0062560A" w:rsidP="00384A03">
      <w:r>
        <w:t xml:space="preserve">Questions from “FRC 99999” represent content asked by key volunteers (e.g., REFEREES, INSPECTORS, etc.), answered by </w:t>
      </w:r>
      <w:r w:rsidR="00F369AF" w:rsidRPr="00F369AF">
        <w:rPr>
          <w:i/>
          <w:iCs/>
        </w:rPr>
        <w:t>FIRST</w:t>
      </w:r>
      <w:r>
        <w:t>, and are considered relevant to teams.</w:t>
      </w:r>
    </w:p>
    <w:p w14:paraId="67F66BC4" w14:textId="65DC8CF3" w:rsidR="00EE2651" w:rsidRDefault="00052A2C" w:rsidP="00E32BA2">
      <w:pPr>
        <w:spacing w:before="0"/>
        <w:jc w:val="center"/>
      </w:pPr>
      <w:r>
        <w:rPr>
          <w:noProof/>
        </w:rPr>
        <w:drawing>
          <wp:inline distT="0" distB="0" distL="0" distR="0" wp14:anchorId="59184222" wp14:editId="3402EE81">
            <wp:extent cx="542925" cy="762000"/>
            <wp:effectExtent l="0" t="0" r="0" b="0"/>
            <wp:docPr id="64937604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76044"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1DDD123F" w14:textId="77777777" w:rsidR="00484734" w:rsidRPr="00EE2651" w:rsidRDefault="00484734" w:rsidP="00484734">
      <w:pPr>
        <w:sectPr w:rsidR="00484734" w:rsidRPr="00EE2651" w:rsidSect="00656ABB">
          <w:headerReference w:type="even" r:id="rId38"/>
          <w:headerReference w:type="default" r:id="rId39"/>
          <w:footerReference w:type="default" r:id="rId40"/>
          <w:headerReference w:type="first" r:id="rId41"/>
          <w:type w:val="continuous"/>
          <w:pgSz w:w="12240" w:h="15840"/>
          <w:pgMar w:top="2160" w:right="1080" w:bottom="1440" w:left="1080" w:header="0" w:footer="720" w:gutter="0"/>
          <w:cols w:space="720"/>
          <w:docGrid w:linePitch="360"/>
        </w:sectPr>
      </w:pPr>
    </w:p>
    <w:p w14:paraId="1FC7626A" w14:textId="4C7E7450" w:rsidR="00B909AD" w:rsidRDefault="00F369AF" w:rsidP="0015245E">
      <w:pPr>
        <w:pStyle w:val="Heading1"/>
      </w:pPr>
      <w:bookmarkStart w:id="22" w:name="_Toc186440055"/>
      <w:r w:rsidRPr="00F369AF">
        <w:rPr>
          <w:i/>
          <w:iCs/>
        </w:rPr>
        <w:lastRenderedPageBreak/>
        <w:t>FIRST</w:t>
      </w:r>
      <w:r w:rsidR="00EB399B">
        <w:t xml:space="preserve"> </w:t>
      </w:r>
      <w:r w:rsidR="00B909AD" w:rsidRPr="00B909AD">
        <w:t>Season Overview</w:t>
      </w:r>
      <w:bookmarkEnd w:id="22"/>
    </w:p>
    <w:p w14:paraId="0AAF7160" w14:textId="53A9FA3D" w:rsidR="005A6F00" w:rsidRDefault="00EB399B" w:rsidP="006117AE">
      <w:pPr>
        <w:jc w:val="center"/>
        <w:rPr>
          <w:noProof/>
        </w:rPr>
      </w:pPr>
      <w:r>
        <w:rPr>
          <w:noProof/>
        </w:rPr>
        <w:drawing>
          <wp:anchor distT="0" distB="0" distL="114300" distR="114300" simplePos="0" relativeHeight="251658240" behindDoc="0" locked="0" layoutInCell="1" allowOverlap="1" wp14:anchorId="248EABE4" wp14:editId="2E3738F1">
            <wp:simplePos x="0" y="0"/>
            <wp:positionH relativeFrom="margin">
              <wp:align>center</wp:align>
            </wp:positionH>
            <wp:positionV relativeFrom="paragraph">
              <wp:posOffset>353907</wp:posOffset>
            </wp:positionV>
            <wp:extent cx="4032512" cy="2097028"/>
            <wp:effectExtent l="0" t="0" r="6350" b="0"/>
            <wp:wrapTopAndBottom/>
            <wp:docPr id="1652859650" name="Picture 2" descr="FIRST DIVE presented by Qualco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59650" name="Picture 2" descr="FIRST DIVE presented by Qualcomm"/>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32512" cy="2097028"/>
                    </a:xfrm>
                    <a:prstGeom prst="rect">
                      <a:avLst/>
                    </a:prstGeom>
                  </pic:spPr>
                </pic:pic>
              </a:graphicData>
            </a:graphic>
          </wp:anchor>
        </w:drawing>
      </w:r>
    </w:p>
    <w:p w14:paraId="72740E3E" w14:textId="577C392B" w:rsidR="00A05B4F" w:rsidRDefault="00A05B4F" w:rsidP="00EB399B">
      <w:pPr>
        <w:rPr>
          <w:noProof/>
        </w:rPr>
      </w:pPr>
    </w:p>
    <w:p w14:paraId="7A45423B" w14:textId="77777777" w:rsidR="00A05B4F" w:rsidRDefault="00A05B4F" w:rsidP="006117AE">
      <w:pPr>
        <w:jc w:val="center"/>
      </w:pPr>
    </w:p>
    <w:p w14:paraId="5F902696" w14:textId="77777777" w:rsidR="00DC5C83" w:rsidRDefault="00DC5C83" w:rsidP="00DC5C83">
      <w:r>
        <w:t>Beneath the ocean’s surface lies our planet’s most complex ecosystems, full of life and potential for exploration and learning, where each inhabitant has a role to play in building a thriving environment.</w:t>
      </w:r>
    </w:p>
    <w:p w14:paraId="38253B82" w14:textId="77777777" w:rsidR="00DC5C83" w:rsidRDefault="00DC5C83" w:rsidP="00DC5C83"/>
    <w:p w14:paraId="250A09AB" w14:textId="77777777" w:rsidR="00DC5C83" w:rsidRDefault="00DC5C83" w:rsidP="00DC5C83">
      <w:r>
        <w:t xml:space="preserve">During the 2024-2025 </w:t>
      </w:r>
      <w:r w:rsidRPr="00EB399B">
        <w:rPr>
          <w:i/>
          <w:iCs/>
        </w:rPr>
        <w:t>FIRST</w:t>
      </w:r>
      <w:r w:rsidRPr="009D61A2">
        <w:rPr>
          <w:vertAlign w:val="superscript"/>
        </w:rPr>
        <w:t>®</w:t>
      </w:r>
      <w:r>
        <w:t xml:space="preserve"> season, </w:t>
      </w:r>
      <w:r w:rsidRPr="00EB399B">
        <w:rPr>
          <w:i/>
          <w:iCs/>
        </w:rPr>
        <w:t>FIRST</w:t>
      </w:r>
      <w:r w:rsidRPr="009D61A2">
        <w:rPr>
          <w:vertAlign w:val="superscript"/>
        </w:rPr>
        <w:t>®</w:t>
      </w:r>
      <w:r>
        <w:t xml:space="preserve"> DIVE℠ presented by Qualcomm, teams will use their STEM and collaboration skills to explore life beneath the surface of the ocean. Along the way, we’ll uncover the potential in each of us to strengthen our community and innovate for a better world with healthy oceans.</w:t>
      </w:r>
    </w:p>
    <w:p w14:paraId="4511AEAA" w14:textId="4B81BA0F" w:rsidR="00CF7878" w:rsidRDefault="009E2A49" w:rsidP="00DC5C83">
      <w:pPr>
        <w:jc w:val="center"/>
        <w:sectPr w:rsidR="00CF7878" w:rsidSect="00776D9C">
          <w:headerReference w:type="even" r:id="rId43"/>
          <w:headerReference w:type="default" r:id="rId44"/>
          <w:footerReference w:type="default" r:id="rId45"/>
          <w:headerReference w:type="first" r:id="rId46"/>
          <w:footerReference w:type="first" r:id="rId47"/>
          <w:type w:val="oddPage"/>
          <w:pgSz w:w="12240" w:h="15840"/>
          <w:pgMar w:top="1872" w:right="720" w:bottom="720" w:left="720" w:header="0" w:footer="432" w:gutter="0"/>
          <w:cols w:space="720"/>
          <w:docGrid w:linePitch="360"/>
        </w:sectPr>
      </w:pPr>
      <w:r>
        <w:pict w14:anchorId="1C7FB6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Blue circles on a black background&#10;&#10;&#10;&#10;Description automatically generated" style="width:42.75pt;height:60pt;visibility:visible">
            <v:imagedata r:id="rId48" o:title="Blue circles on a black background&#10;&#10;&#10;&#10;Description automatically generated"/>
          </v:shape>
        </w:pict>
      </w:r>
    </w:p>
    <w:p w14:paraId="3F1735D4" w14:textId="2DAC5219" w:rsidR="00B909AD" w:rsidRDefault="00B909AD" w:rsidP="0015245E">
      <w:pPr>
        <w:pStyle w:val="Heading1"/>
      </w:pPr>
      <w:bookmarkStart w:id="26" w:name="_Toc186440056"/>
      <w:r w:rsidRPr="00B909AD">
        <w:lastRenderedPageBreak/>
        <w:t>Game Sponsor Recognition</w:t>
      </w:r>
      <w:bookmarkEnd w:id="26"/>
    </w:p>
    <w:p w14:paraId="421E1715" w14:textId="5A8B5755" w:rsidR="00E9475C" w:rsidRDefault="00E72B0A" w:rsidP="00D47F36">
      <w:pPr>
        <w:tabs>
          <w:tab w:val="left" w:pos="1440"/>
        </w:tabs>
      </w:pPr>
      <w:r w:rsidRPr="00E72B0A">
        <w:t xml:space="preserve">Thank you to the 2025 </w:t>
      </w:r>
      <w:r w:rsidRPr="00E72B0A">
        <w:rPr>
          <w:i/>
          <w:iCs/>
        </w:rPr>
        <w:t>FIRST</w:t>
      </w:r>
      <w:r w:rsidRPr="009D61A2">
        <w:rPr>
          <w:vertAlign w:val="superscript"/>
        </w:rPr>
        <w:t>®</w:t>
      </w:r>
      <w:r w:rsidRPr="00E72B0A">
        <w:t xml:space="preserve"> Robotics Competition season presenting sponsor, the </w:t>
      </w:r>
      <w:hyperlink r:id="rId49" w:history="1">
        <w:r w:rsidRPr="007B6F49">
          <w:rPr>
            <w:rStyle w:val="HyperlinksChar"/>
          </w:rPr>
          <w:t>Gene Haas Foundation</w:t>
        </w:r>
      </w:hyperlink>
      <w:r w:rsidR="000B41F3">
        <w:t>.</w:t>
      </w:r>
    </w:p>
    <w:p w14:paraId="0053B56D" w14:textId="77777777" w:rsidR="009E62F8" w:rsidRDefault="009E62F8" w:rsidP="001C39D8">
      <w:pPr>
        <w:tabs>
          <w:tab w:val="left" w:pos="1440"/>
        </w:tabs>
        <w:jc w:val="center"/>
      </w:pPr>
    </w:p>
    <w:p w14:paraId="4FAF650D" w14:textId="5BA0C7CE" w:rsidR="00FB65F7" w:rsidRDefault="001C39D8" w:rsidP="001C39D8">
      <w:pPr>
        <w:tabs>
          <w:tab w:val="left" w:pos="1440"/>
        </w:tabs>
        <w:jc w:val="center"/>
      </w:pPr>
      <w:r>
        <w:rPr>
          <w:noProof/>
        </w:rPr>
        <w:drawing>
          <wp:inline distT="0" distB="0" distL="0" distR="0" wp14:anchorId="0E5775A4" wp14:editId="6ABC4CB3">
            <wp:extent cx="1921510" cy="700363"/>
            <wp:effectExtent l="0" t="0" r="2540" b="5080"/>
            <wp:docPr id="803964512" name="Picture 3" descr="Gene Haas Found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64512" name="Picture 3" descr="Gene Haas Foundation Logo"/>
                    <pic:cNvPicPr/>
                  </pic:nvPicPr>
                  <pic:blipFill>
                    <a:blip r:embed="rId50">
                      <a:extLst>
                        <a:ext uri="{28A0092B-C50C-407E-A947-70E740481C1C}">
                          <a14:useLocalDpi xmlns:a14="http://schemas.microsoft.com/office/drawing/2010/main" val="0"/>
                        </a:ext>
                      </a:extLst>
                    </a:blip>
                    <a:stretch>
                      <a:fillRect/>
                    </a:stretch>
                  </pic:blipFill>
                  <pic:spPr>
                    <a:xfrm>
                      <a:off x="0" y="0"/>
                      <a:ext cx="1921510" cy="700363"/>
                    </a:xfrm>
                    <a:prstGeom prst="rect">
                      <a:avLst/>
                    </a:prstGeom>
                  </pic:spPr>
                </pic:pic>
              </a:graphicData>
            </a:graphic>
          </wp:inline>
        </w:drawing>
      </w:r>
    </w:p>
    <w:p w14:paraId="589B22F6" w14:textId="77777777" w:rsidR="009E62F8" w:rsidRDefault="009E62F8" w:rsidP="001C39D8">
      <w:pPr>
        <w:tabs>
          <w:tab w:val="left" w:pos="1440"/>
        </w:tabs>
        <w:jc w:val="center"/>
      </w:pPr>
    </w:p>
    <w:p w14:paraId="38DB7D8D" w14:textId="77777777" w:rsidR="00FB65F7" w:rsidRDefault="00FB65F7" w:rsidP="001C39D8">
      <w:pPr>
        <w:tabs>
          <w:tab w:val="left" w:pos="1440"/>
        </w:tabs>
        <w:jc w:val="center"/>
      </w:pPr>
    </w:p>
    <w:p w14:paraId="0BC60F7A" w14:textId="6C84AC86" w:rsidR="005A6F00" w:rsidRDefault="001C39D8" w:rsidP="001C39D8">
      <w:pPr>
        <w:tabs>
          <w:tab w:val="left" w:pos="1440"/>
        </w:tabs>
        <w:jc w:val="center"/>
      </w:pPr>
      <w:r>
        <w:rPr>
          <w:noProof/>
        </w:rPr>
        <mc:AlternateContent>
          <mc:Choice Requires="wpg">
            <w:drawing>
              <wp:inline distT="0" distB="0" distL="0" distR="0" wp14:anchorId="06925B5A" wp14:editId="7CFB8E90">
                <wp:extent cx="6753225" cy="4504055"/>
                <wp:effectExtent l="0" t="0" r="9525" b="0"/>
                <wp:docPr id="1098952828" name="Group 10"/>
                <wp:cNvGraphicFramePr/>
                <a:graphic xmlns:a="http://schemas.openxmlformats.org/drawingml/2006/main">
                  <a:graphicData uri="http://schemas.microsoft.com/office/word/2010/wordprocessingGroup">
                    <wpg:wgp>
                      <wpg:cNvGrpSpPr/>
                      <wpg:grpSpPr>
                        <a:xfrm>
                          <a:off x="0" y="0"/>
                          <a:ext cx="6753225" cy="4504055"/>
                          <a:chOff x="0" y="0"/>
                          <a:chExt cx="6753226" cy="4504572"/>
                        </a:xfrm>
                      </wpg:grpSpPr>
                      <pic:pic xmlns:pic="http://schemas.openxmlformats.org/drawingml/2006/picture">
                        <pic:nvPicPr>
                          <pic:cNvPr id="904097165" name="Picture 7" descr="Students and Haas representative looking at Haas equipmen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727147" y="0"/>
                            <a:ext cx="3168703" cy="2112633"/>
                          </a:xfrm>
                          <a:prstGeom prst="rect">
                            <a:avLst/>
                          </a:prstGeom>
                        </pic:spPr>
                      </pic:pic>
                      <pic:pic xmlns:pic="http://schemas.openxmlformats.org/drawingml/2006/picture">
                        <pic:nvPicPr>
                          <pic:cNvPr id="2128977925" name="Picture 8" descr="Haas representative showing students F1 equipment. "/>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3513668" y="2345267"/>
                            <a:ext cx="3239558" cy="2159305"/>
                          </a:xfrm>
                          <a:prstGeom prst="rect">
                            <a:avLst/>
                          </a:prstGeom>
                        </pic:spPr>
                      </pic:pic>
                      <pic:pic xmlns:pic="http://schemas.openxmlformats.org/drawingml/2006/picture">
                        <pic:nvPicPr>
                          <pic:cNvPr id="214559651" name="Picture 9" descr="FIRST Robotics Competition team and robot on field with Gene Haas Foundation Logo. "/>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2345267"/>
                            <a:ext cx="3209925" cy="2139950"/>
                          </a:xfrm>
                          <a:prstGeom prst="rect">
                            <a:avLst/>
                          </a:prstGeom>
                        </pic:spPr>
                      </pic:pic>
                    </wpg:wgp>
                  </a:graphicData>
                </a:graphic>
              </wp:inline>
            </w:drawing>
          </mc:Choice>
          <mc:Fallback>
            <w:pict>
              <v:group w14:anchorId="2DC533BD" id="Group 10" o:spid="_x0000_s1026" style="width:531.75pt;height:354.65pt;mso-position-horizontal-relative:char;mso-position-vertical-relative:line" coordsize="67532,4504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XUmMTIDAAChCgAADgAAAGRycy9lMm9Eb2MueG1s5JZdT9sw&#10;FIbvJ+0/WLmn+WoSEtGiCdYOCW0VsB/gOk5ikdie7bTw73fshJZSpk2IG7SLpv7269ePj87Z+UPX&#10;og1Vmgk+88JJ4CHKiSgZr2fez7vFyamHtMG8xK3gdOY9Uu2dzz9/OtvKgkaiEW1JFYJFuC62cuY1&#10;xsjC9zVpaIf1REjKobMSqsMGqqr2S4W3sHrX+lEQpP5WqFIqQajW0Ho5dHpzt35VUWJ+VJWmBrUz&#10;D7QZ91Xuu7Zff36Gi1ph2TAyysBvUNFhxmHT3VKX2GDUK3a0VMeIElpUZkJE54uqYoS6M8BpwuDF&#10;aZZK9NKdpS62tdzZBNa+8OnNy5Lvm6WSt3KlwImtrMELV7NneahUZ/9BJXpwlj3uLKMPBhFoTLMk&#10;jqLEQwT6pkkwDZJkMJU04PzRPNJ8PZiZ7mcmWWRn+k8b+wdyJCMF/EYPoHTkwd9ZgVmmV9QbF+n+&#10;aY0Oq/tensB1SWzYmrXMPDr04GKsKL5ZMbJSQwXsXCnEypmXgxV5FqZgDccdkA+j7OYo81BJNQEG&#10;b01fUm40gueBvmGskaJSUQ1tsNOGolaIe4AaYTN00189kx10T6xRdnO737A7tu5cC3KvERcXDeY1&#10;/aIl8A+v0tl6ONy31QPp65bJBWtbe+O2PJoEOl+w9orPA8eXgvRW3fAwFW3hFILrhkntIVXQbk3B&#10;GHVVhnDpEBQMuCIV42YARhtFDWns/hXouAHtAw67Did6r9MeQQO5r7AaZlEWTsHqY2LjMD3Ngnjg&#10;LgrDKI3jA+7ASaXNkooO2QIoBiVw2bjAm2s9anoaArzuZbgiVIe7gcKHoTUKo9M8y3L7kg9xhfg9&#10;4voaoboRNhhDiB9RXoRoTyn62Ji6cISLHX7vwGWchHGagqfAZRRPkyjNBvif4mkcxXmSwAAbT6Mw&#10;yePAxdNdVPw/6ZwmSZ4mEDcO4cx3cC6ubm7v0I1YC8OIRhcQralhNv4gQ3HnQqyyvQhaKkbbEm2Z&#10;adCScjoE14XoIUtxM65FLSYfHF4X094XXsif/oxtkLvgMWAb53nicqt3xdYlBJAHuRxhzNlsovW8&#10;DuXnmeX8NwAAAP//AwBQSwMECgAAAAAAAAAhAJRNN13e2gEA3toBABUAAABkcnMvbWVkaWEvaW1h&#10;Z2UxLmpwZWf/2P/gABBKRklGAAEBAQDcANwAAP/bAEMAAgEBAQEBAgEBAQICAgICBAMCAgICBQQE&#10;AwQGBQYGBgUGBgYHCQgGBwkHBgYICwgJCgoKCgoGCAsMCwoMCQoKCv/bAEMBAgICAgICBQMDBQoH&#10;BgcKCgoKCgoKCgoKCgoKCgoKCgoKCgoKCgoKCgoKCgoKCgoKCgoKCgoKCgoKCgoKCgoKCv/AABEI&#10;Afw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M/xD/x6GvOfEJzOfrXo3iA/wCiEivOfEB/0g/U16GF+E4MYVdOP79cV6F4&#10;KOYG+grzzTSTcKRXofgk/wCjsTRiv4ZnhP4jN6iiivPPTG+cnmGPPIp2ajFuomabHLCpF4XFABRR&#10;RQAUUUUAFFFFABRRRQAHnjFRi1hD79lSZx1qGW8gSZYWfBbp70agOa3tzy0QppsLQ8mBamU5FFF5&#10;AV20yzY58haa2kWh+6mKtUVXNLuTyx7FM6LbHo7Uw6Ku35J2q/RR7SXcOSPYz/7JuI/9XdNR9h1B&#10;Rn7TWhQenNP2kheziZ/k6ioyJaZcHVVXCN/47Wjhf7poKqw5Bo5/IfL5sp2c1+UxJFmrIebbu8vm&#10;nooUcGnVMpXew0rEJnmHVKYbxx/DVkjPBprQo3JFPQZWa9Zu1MN5jhj+tTyWqYwBUD2IP8FaR5Sf&#10;eBbtW/iqSK7AOCar/YVByENPS1YetNqJKci2txG3em3PlSRjd/e4qNLWT1pl1FIqAqe9Z8seYrmJ&#10;8J5e1akUgLtNZzSzImT60ovHHLU+Ul1DQUqrcmnA56Vn/ayOTU0V023IpOIKomWqKgW7Y9qUXJJw&#10;EqeU0JHTeMU3G3ih5Sq5NME6HvTiBU1JZnG5B0HNQ6DHPsd5B95u9aDiNupot1iiG1SKq5nye/cI&#10;gX6infZznpTkeIfxc1BqmuaTotv9r1bUYbeIdZJpAo/Wp1NYxlNpRV2WUQIKbP8Ad4rK0rx74L1q&#10;XyNJ8UWNxJ/chuVZvyzWpI6Om5W96XUupSqUnacWvVWIkJ3VZT7tVo+uasIwC4LU5GMQkXcMYpVU&#10;L0FUtR1qysOJ7hUz/eanWesWl7/qJQ3H8NSHtI83LfUuUUA55ooKCiiigAooooAKKKKACiiigAoo&#10;oJwMmgAooByMikLAd6AFopqvu6U7cvrQAZ7UjcrSbk6k0jsD0NACUUU4AehrQBtFBoouAUUUUAFF&#10;KFY9qXYfWlzANHuKkoA2jFFQAwhgc4pQpJywp1FFwI+RxRTjsJ5NIQOzVXMAlFSAYGKa+McUuYBt&#10;FBI7UZz0p/EBJRRRUgFFFFAGf4hB+xsa838Qn/SGPua9I1/P2Ns9OK838RqTPnH8Vehhdjz8YVNN&#10;P+kLzXofgvm2bFed6WP34OO9eheCdxgYAfw1WK/hmeE/iHRAYooH9aK809QBnNFNViZGWnUAFFFF&#10;ABRRRQAUUUUAFFFFACN65qpd26T38LN/DuNXDzVWTzP7QTC/LtOaqImWU4GBS0AEUVIwooooAKKK&#10;KACiiigAqG8nMMTEL0qamTqrRNvHamtwKui381/bebJHt+Yj61dz82MVV0eEw2MakepP51a98US3&#10;0EgooopDEf7tMpz9KaelVECMnJzUkfQVHTo6omO5NWfrd/Fp9l5srADd3rQrmfiHpNzf6WzwO3y8&#10;4WlTV5ImtKUabaNSF4rm3D5604RQntWD4LluLvTkdy2M/wAVdRFDEyDitKnuyIoyVSPMyu8asuMU&#10;RKQm0rip2gIkwBxSfZXJ54qOYvl1C1QBsmpwE3ZGM01Y9vCimRQPHJu3VDNNh88fmJioY7facKKs&#10;McDmoWuFjOaauAr26kEFuaq2ltJDcMjybh161YmvIkTeaydK1U3WpTBz8oPFVG5lKUYzSLmtSwWV&#10;tJfXN0sMcSl5ZGbAVR3r49/ag+O83inVTaaHfslnbMUgG7l+2/HbP6CvTP2zPjbbaJpn/CAaZdLu&#10;dfM1Da/Kr/CnHr1/D3r4x1vXHvbmS5efDMeNzdKqj70vI/VeDeHfq9BZhWXvS+BPou/q+nkblv43&#10;1iwuBcWmpyrIrZ8zzDXpHgb9s34m+E9trNrn2yFcYju/nz+PWvAZtSmWUnf2/Kmx6i24P5jcH7uf&#10;/r128sJdD7LEZdh8XG1aCkvNH3L8Pf29PBeshbTxhp72UrfemgO5P15r2nwr8TfAnjG2Sfw74mtb&#10;gP8AdVZAG/I1+XcWpP8Ae3e4K9a1NA+IXifwzcrdaZq1xEVYf6qQgH2/z/8AXrKeHjy3TPm8ZwHl&#10;+I96g3Tf3r7v+CfqBrHhzR9fi2X1qknvU2jaJpui2yWmn26qq/ma+Kfhl+3D4y0GOOw1q7Mijq0g&#10;8xfpgkEfgRX0B8P/ANrnwZ4hjB1pVt1/5+reQyR5/wBoY3J+Ix71wyTUrM+JzHgnOMvk6qp867x3&#10;+7c9koqjpHiLRtes0v8ASNRhuIZBlZIZAw/SrnmL60HzMoyjJxkrNDqKRXVhkGjeMZoJFopAwPAp&#10;aACiimuT0xQAEjqDS8D5S1eefFv9oPwZ8IZ4bfxM026fJjWGEvn9K4G4/br8GSoTo/h7UJz/ALSC&#10;Mfqa9TDZLmWLgp06bafXoebiM3y7CzcKlRJ9j3/KqetI0i93r5i1X9tjxXfFk0HwpDF/daeYv+gx&#10;/Osa6/aJ+Lmu/wDMbjtlP8NvAOP++smvVpcI5pPWdo+r/wArnm1eKMtj8F5fL/M+snv7WMbpJVGP&#10;9qs6/wDG3hmwObzWrePHZpRXysniLxtr0hXUvE99Lu+8rXBC/lnFW/sFrpVqdS1zU4bW3X71xeXA&#10;VfzJ5+gzWsuGqGHi3XrJW8gwudYzMKyo4Wg5SeyWr+5H0Dqvx1+H+ljDa3Gzdlj+bNVrL42aTrNv&#10;LdaPZzSJEcMWXbnivnS/+Inwo05lN14gkmLNiOS1td6keoLbeP8APY12Pwh+LHwl8R29xoGheK4P&#10;tsjf8edwpikPHbcMMfoTXHPD5JCn+6nzS9T6KWQcbUaXt8RhJQp9+W/39j03wf8AtAaf4q16HQI9&#10;JmilmZhubBHGa9HQlkzj614D8LNGS3+INrOybdpcn8jXvscsZTaCK8vGU6dOSUDkwNSpUptz7j1X&#10;PAp4GBimLImOWFO3r03VwnaIUyc5o2Cl3r60u4etADdgoCetOyD0NGR60XAKKTeucZpN6f3qAHUU&#10;1po16mo3v7dPvPT5ZATUVnz+I9Mt/wDW3ca/Vqo3XxA0C3OGv1/4C1X7Ob6EupBbs3Dtzk0M6KcY&#10;FcncfFLSgdsEU0n+7GaozfEvUZOLLQpmJ4XcwAqlh6hn9YpndeYoGWOKje5iAwWFefz+KvHV0MW9&#10;jFCD3Yk1Vlg8fanhZtXePv8AJgf0q1h+7M3il0R6JJqVnFy8q/8AfVQHxFo4ODdR/wDfQrz8eB9c&#10;uuLvUriT13SHFSD4XgjJZvxq1Rprdh7ep0ien0UUVxnUFFFFAGf4hGbNq858Qt++YYr0bxCM2eK8&#10;58QD98Tj+KvQwuxwYwoadnzlxXongX/Ut9K8808EXCtXoXgQnymz/dqsV/DMsL/EOhXv9aWgDFFe&#10;aeoGMHOKKKKACiiigAooooAKKKKACiiigAppTL7qdRQAUUUUAFFFFABRRRQAUUUUAFI43LtxS0UA&#10;NjQRrsUcU6iigAooooAa/Sm05+lNPSqiBHTo8jmm0+MZGKomJLVe8eKO3dpvuqvNWM1l+KC40iV1&#10;9OamPxE1Hy02yr4XsI7bTFaBW8t2Z0+hOa1I5GQ4zVHw9dyXGjxsY+duKvRwO67s1c9Zak07ezVi&#10;0p3DIoqBEZASxoimctg9KyNieio3kK03zXP8VABcyFFzis65kkkwSPpU+ovMIsqTjPNOsERoMyL/&#10;AN9VSM3eUrELbHtGaQfw1wPxJ+KOk/CnwVe+K7tVa6LeVp9u3/LWU9B9B1PsPXFd7qE0NtDI8gCx&#10;pGWZs8dK+JP2pfidJ4y8ZRwwM7WNgzJb26nhmJG5z7kd/QVnUqckXbdn1nBfDM+I86hCf8KGsvPs&#10;vmeY/Fnxtreu6jcXWpXjTXV3IZJ5GX5ic/5x7V5/NJMxLPJ/31XReO9WivtWYwBcI2PlH3Riubkc&#10;sWIw26ijL2dNH9GVMHGNlCNkkkl2RHJcTYPr/OkFxM8f3efpSlTlQ7/xenWnPECP3ZPy9DXTGtYz&#10;+o+REt3Op27setXbKaRhuY9u1VWsNyeZI24ZqxbWzpEWRuM4yav2yKWBL6MJk3K/7zHC5q7ofiLx&#10;NoFyt1p9+0TBsrtk6isVI7iBvMUbm6gsOlaWmS/aQFnTa394AZNctSpzbndTwvu2auj2D4ZftG6t&#10;o94sn9pTaXdN/wAvFrzG54+/H0OfXrX0J4K/bFk0uGFPidpSPatgLrulndD9XXqtfF9vbRzOPKG1&#10;jwVWt7QPEHiLw4/+iyBosHzoZF3K49+xrL2nLsfO5zwblOaRvKCT8tH8n/ndH6OeEvHPhTx1pa61&#10;4V122vrdh/rLeUHB9D6H2PNbAcDg1+cGgeLrnw5rg134ReKpNF1NW3TaZ5x8uUY6L2x1+U8c9K93&#10;+E3/AAUKtI7iPw38adEksboYX7dDH8je5H9RVqpGR+S5x4d5ng06uD/ex6q1pL5bP1X3H1UDkZor&#10;H8JeOvCvjbTF1bwtrdvfQMM7oJA2PY1rCVTVH5/UpVKMnCaaa3T3HU2TGOnalLY7UjnuaTMz5z/b&#10;ZtdMlSxmvY13+ZhZG7DuK8C0HS433My7V/hya+h/22bEXVjpZ/6ePT2rxXR9IO3yt2Oh6V+s8N1e&#10;XJoa9WfmOfU+bN5adiHTY4rK4w0Gd3FbGmWYlbeE6t+VPg0uNf8AWL0Ndv8ADL4eP4qvWbaYbO3w&#10;11cbc4/2R6se1d+Nx1PD0nUqPRHHhcDVr1lCKuzHlNp4X8PSeK9VkSOCPcIlkYjzXVdxAxk4A6kD&#10;j64rwnxz491bx34xkfV7ho4V5t7dsr5aYHygEdB+ZNe3ftWR6xYXlvpWoXkelaXawg6fp8Eg8zbz&#10;ukkwQxJJ+990dP4mJ+X9a1B7cSCK43sDncq/6zI6ck4x+JxxmvyDPM2xGYYjXSC2R/bXg7wbl+U5&#10;OsUkpVprWXZdk/LqbnxK8QWH9mxmwlVVhUYDd/b8gfrg/h5iPEF9p+o/bre5aGRZPvK+Cp/DkYqD&#10;xT4hnfMIf5ui/Tr6/wCPT6Vm2Fz/AGjatEz/AL9ec7v4a8uMrH7LHCRp0fZ7o+i/gr+2b4g8K3MN&#10;j40WTULeEDbcK37+P/gX8X0NfV/w9+OWmfE7SF1jwR4vjusKPOt2YCaE+jr1H16e9fmE086Kyo5V&#10;l+6cnFaXgf4n+LPAGtQ634Z124sbyFsxSQSFfwPPIPQg5BHBBFdlHGSjvqvPc/NOKPCvKs6jKvg/&#10;3NZ9V8Mn5pfmj9Rz448XwN810rbf9mnp8UPFEXLxRN/wE186/AT9ujwr488jwv8AFQQ6Xqj7Vj1B&#10;eILhvUj/AJZnPblT2xwB70bWOeJbi2dZI3XckkbAqw9c161OWHrRvFH8259w7nfDeKdHGQcez6P0&#10;ZqxfF/XVP73T48f7JqxH8aJ1/wBdpTfg9c01p8pOKia3AHK1XsaP8p8/7XER2Z2cPxntP+WumTL/&#10;ALuDU4+MWjumTBN/37rhDAp5Zab5CgdKPq9DsP61WOuvPjSq5FrpUrH/AGsCsu5+MniKdtsGmRxj&#10;/aOaxTb8crSGLdyVqo0KMfsilXry+0a4+Ieu3ak3V8sX+6KbF4ghvztu9bc/9tKx5LZe61GbKMnI&#10;j/Sq9jTMnUqPd3Oss7Tw1cfPJd7j/tNnNatro3hogHeteeG0QfdUf4UBJE/1czL/ALrYqZUebqXG&#10;ty7o9Wt9G0IJlTHVyLStM/gVK8hW71NB+61Kdcf9NDUyeJfEVsP3Otzcc8kf4Vm8LJ7SNlio21ie&#10;wJptqOAi1IljF0VVryGD4geL4zn+1mb/AH1FWYvij4ujb5p4W+sdZvB1ujNFjKS3R6ylpGORTvsw&#10;PINeWx/GDxFH/rbWF/8AgRFOPxj1zOf7Ni/7+f8A1qj6nXNFjKJ61RRRXAdgUUUUAUddG60P0zXn&#10;PiDPntxXo2scWbV5z4h4mIYd67sKefjChYH/AEha9A8CnMbD/Z/rXn9gT5ykCu/8CDCt/u1piv4Z&#10;nhf4h0lFFFeaeoFFJuG7bS0AFFFFABRRRQAUUUUAFFFFABRRTfMG7bQA6iiigAooooAKKKKACiii&#10;gAoJwM0VHcsUhZqAJAcjNFR2snmQq1SUAFFFFADX6U2pCMjBqC8vbXToHuruRY441yzMapMBfLYD&#10;JNV7zWLHTUYyydFzywFcL4s+Omh2iSR2kpVVyPM3DmvN9a+Omi3MzJLdSykngNnAq1T/AJife6Hs&#10;r/EzT45jG0Ui/wC+vB/EZqQeO9B1KI20sb/Nx659OnrXgk3xjRl/cw7o+fvSc1mav8X7Gewa1FpI&#10;kjcJ5Z6/j2NO1MFTrSdrH0W/xM8HaLLFpl3eeVnhd3QfWt+11Owv7dbyxuUljdcq8bZBr40mGvvI&#10;us6zrK2Nv1V76QgsPQDr+VWx+2P4e+E6NbaLcTahJjkSttjf8P60cqk/dPZwvD+bYqnzwhaPd6I+&#10;vZVmdcRv1P8AnpU0ISNAGcbu9fBPjb/gpH8UdWZo/DS21jH2McIZvzbP8q4HUv22/j5qThrjx5eq&#10;F/55vs/9BArX6rVPRo8JY6WspxXzb/Q/TdmUjBNNDIOQv6V+Ytp+2z8d4ZA48d3m5T/HJuB+uRXU&#10;eF/+ClHxx0SZYtUvbe/jHa4tV5/75xUPDzRU+E8cleE4v7/8j9Enj88Y28fSk8tYgBivj3wX/wAF&#10;T7GRVj8WeC1/2pLWUj9DXf6R/wAFHPgXq9m0k8t1a3GP3cM0YIZvTI6VlKFSO6PPnw7m8ZJKk36a&#10;nVftNfEq30PR/wDhDNPm/wBKvI2e7KtjyoR6nsSe3pmvhXxL4g1TxF4vW1tJcQxO3nNuHz4Pavdf&#10;GPxY8L+OJLrWIddjuJrqZpJVV8EjoF/3QP5V4h49u9O0UNdaZbKrSSHK8/Ma86pJupqf0H4f5THJ&#10;8C6bh773b72/pI5rxfp6NL50U23nODWXaSWt5CRHOqsPvKW5/D/61VdQ8WxX10bd5TuxyFrPhmt1&#10;uPtcMx8xcn5f6jvWl5H3MqL5rM3o7F2bbgn8KtRac0ajzU6cnNZuj+OLRl8q7j+ZT/rFHSt6x1TQ&#10;dWKxRalGpP3lZsUN1EWqdNblO7hWRtqcYXPApbaK4Q7EibrkNjrXQxaBaBPPhuEk7n5s/hViPw+Q&#10;Ri7jVeoXcKx9tIVqK3OXuoLucbY4Oe5K8CrFl4f1y7ZVhgWNf9o4rpLm68I6RHu1DWYd2PmG7pWZ&#10;f/G74f8Ah23ZbK2a6mH3fl+XNPmqT2RnKtTpx91XOg0zw49lZqs5VWHLSSN0GKxPHnxO8IeE7D+z&#10;NHnM17IPn2jIH49q8/8AF3xs8S+K5zFbR/Z4duNsfXFcvZWpNz9pu3MjM3fmtaVLl1kc3s6lZ7lu&#10;bVPEupXzalHM8fzblZWIrqdE+MOqQQrpfjPS01W1Xj94MSKPZq5u5vxbwMFAGFrLj1y3uJdrt04r&#10;ofLLc1p4VL4kfQ3wc+Jy+GdRTVvhL8RJtOutwJ0vVn2I/tu6H8a+xfg5+1Rc67bw6X8T/Dkum3DY&#10;VdQhXzLdz6nb9z6nj6V+X41O3jkEsNxtbj7veu08A/Gnx/4KmjbRfEE3lhgfJaTcpHpg1jKU4y02&#10;PleI+DMDn1FuSXP0ltL7109Uz9codRspoVuIZ1aNwCrq2QR601tVtl4edevGa/N3xF/wUG+KngX4&#10;erc6PfQwSC5CMs0CuMEds9P5V57c/wDBTP8AaHvwzP8AECOEZ4EOnwZHPUHZmvQo4eVanzxWh+H4&#10;7gfGYDGOhVr04+re33NX+Z97/teKL+x03yHBC3DZPbpXlekaNug83y229229K+NfFH7Z3xg8Xvv1&#10;T4saux6hIr5o/wBExXB658Utf1t/P1PWb+8c/wAV1dPJn/vo19Jg88qZfg1QjTva+rf/AAGcMfCX&#10;CZninXrY5K9tIxv+LkvyP0S0H/hC7rWlsfEXj3RdIt4/muLjUNUii2r7BmGTXb+NP2x/2b/g34ZX&#10;wv4D8ZaZqd2YT5bWd9E0aOR995MnJ+gY+uBivyij1y+V/Mi3L3OTTNQ8RX7j99L8uP8AnoefrxXB&#10;mGZYjMrKbslsuh9dkvhTw/ldZVJ1ZVPKyX+bt6fefU3j347+HPFd7capq/j+K8urps3DNPkN1+X6&#10;D04HNeZeIvGejX5ZLPVrFVI24+2IpOPqwrw241m6kf5Npb/eNLDPqEqbRCv+8HNeFUwMXrdn7ll2&#10;YxwNBUqNNJJaf8Meh6v9v1Bh9nt2mVeS0K+YB+K5rIi1e70i8WVPM8xGyVbt+FcwUvBEBhwx/wCm&#10;gb8e2KkTVfEdjAF+2XDID/q5G3Kfw5rndJR0R7FHNIyfvRPTdOurPxHaf2ha/K3/AC2jH8B/wqhq&#10;Vr5MpBc5/hXPWuL0v4j32m3aTtYQu0fD7D5ZYehA4x+FdJbfEnwd4kfybnfZzd/O+7nr1HNc8qdS&#10;LuelSxWHqaJk1vqM9vPslZsevPFe3/s9ftweMvg9LDoOtyNrOg7gJLOaTMkIz1jb+H6HjivDryB0&#10;j85XV1kwVkjfcPpWTdSXVvJuz+Y/z/nFEa06c7p2Mc2yPLc8wcsPi6anB9H+a7PzP1i+GXxV8AfG&#10;Tw6niTwHrkd1GygzW74Wa3b+7Iv8P16HsTW5LaY5K1+U/wAMfjD4z+FviSLxJ4Q164sbiPnfG3yu&#10;O4YdCPY192fs1ftx+BvjJbW/hzxfJFpOvMoX52CwXLf7DdmPXaf6V7OFzCnV92ejP5d448JsyyHm&#10;xWWp1aG9vtR9bbrz+89keAhsYqMxkdVrQkBDY2//AF6rygdcV6Z+O2fVFVkbOTQygVK+MUjLg5xQ&#10;FiEj2ppXPQVKeTimbcDdTuzKUSOReMCm7GzipmVSKCoPanzEFcqR1FRvDn5sc1aK4Gc0wqDyaoCs&#10;UJBFMNuMZzVpgAeKYEOKfMwKvlsPvL+lOEZx2qdlyMkUzCnnmnzMnlPfqKKK+dPogooooAp6zzaN&#10;gV5x4ix57Z9a9H1lT9jfH92vOfEi/v2P+eld2FOHGfCZtiQJl2nvXf8AgPI35P8ADXAWAHngEfxV&#10;33gI53f7ta4r+GYYX+IdKrZpaahPSnV5h6o0Kd5anUUUAFFFFABRRRQAE4Gabvah13DFQyzGM57U&#10;ASG4CnBp6sGGQayZNViE2zGT9avWsxcblPFU0TGcZbFmod4+07PSpCTk81nyXIi1UIx5YVJTdjSo&#10;pqNuXNOoAKKKKACiiigAooooAKjul3wMvqKkqO8bZbO/ouaAG2UeyBRnpU1V9NkMtmkh/iFTOSOl&#10;ADqCcdaQEhctUF5dxxHyy3NAElxcrboZGb5VXNeM/GP4qSXqyaNYYSLdhmZ8Z9a7j4ieMIdG0eTc&#10;QGZcKM/59a+ZfGniWW+1CadWwise/St1HkjdkxXtJWQ3UtTsEtnt5HkuJpGLMzfdTI5AHp9ea5S9&#10;uIi37vlqiu9Su5JGWM7R61DGe0nLYrlqVHKR6VKjyjkM7H5WY7m55rsPG7+H/gxo9uvk/wBpa9d2&#10;n2iOQqDHbrgdM8fVj/8AWrl7OHDBhipvHtncePPBr+GNRuTGzKqx3ir+8WNTny891J/wpU3HnXPs&#10;e9k9XBYbGKeJV4r8+lzwv4ifGbXfFmqNeX2pSTMn3VjkOwfj3rjf7Qur4/6XNnjGN3HWuq8e/B3x&#10;Z4Vdru3sDdWvXzbdSdo91rh7mf7PKTuIJ/hYdK+houlyLksfdQxlPFR5oSTXZf5Fq5u1thk9j92q&#10;UurPKchx9BVK/wBQMnG+qbzjb1pyUuppGUFuahv2X955vXmnDVkkOQvSsP7d8m0Zwv3qkiuiy74/&#10;pWMkdlFU5M1Z7uNhiORlP+z39qetvHcrn7S6sv8AFu4rnWvZEk2Y/i4w3tWlY6pPtG9c5rKV7HpU&#10;8PTloXFu/EWnTbrTUGXnK7WNWIvi9runj7HrKG5h/wCecy5FQ/bhKm+qV/JBKMSxbsHPNc1WEKkd&#10;UexhalXCu8JM2o9R8F+IZFntZm0+4ZicO25D/X9KTVtO1HT4GkhHmx7cLNGu5T+Iri5bECdmsjt7&#10;4zVzRvGOq6JP5TTts7q/3T26VxextHRn1WFzZysqq+ZqLPtbBO1j9454NNS7MDMqMfrUqano2tja&#10;ZFt7hu+75W/wrL1QPYNsnTq2FYd6y55R0Z6UoxrRvBl5vGOq22Bb3ci9iFamS+O9dmyr38ob/abr&#10;WC0kjMUj5J6Yp0aOTyPm74/GtYygcNSjUlLQuz6veXU2+W7Zs8ncc4qWNDMyui7sgYwetUYk3gBD&#10;jHOK1LMCJCnmsu39KftoxRdPBS6mha2obaHGP7y4qeVo7cYUMxA5INUJbggqVzwuc7utQy3crKPN&#10;yd3cVwVK8rnq4fB2DVLsOjKj/QelYN3I1uplD/drSuyyxklqx78+dAYCOrYJrelUuiq2HcUR2+tX&#10;f2gRRozKR8o7iuj8Naw8cmZkZTjAUnrXIK/2CXLn+L8hW1o94ZblZjwoxtPrXR7sonC072Zn/tJe&#10;L5LPR9L0aKbb50zSuq9eBgV5Xb+JCCGWQgjr/jVn9qHxYl145i0+CbctnZqGwf4m5I/LFeaR69Jn&#10;PnNt219fluF5cHHzP5U4+zmUuJ67i9IvlXyVvzPSofGZjyQyg9M1dXxwoKjdu2/d+b/P415U+u3R&#10;PyHI6nnpStr90sa7U3Y9P8962qYGMzwMBxdUwu7PZdN8aWs8e1pcbv4akvdfWY+XbruYnqprxW18&#10;b3lmxdiSFPNdDpXxLsJFUFxG3Qsx71wVMtlHVI+9y3jzC1rQlNJ+Z6Rp4JZjOvzE/e5rThuNh2H5&#10;fT5utcJp/jyCcK0dyvp97Nblr4ts549jStlf4WrgxFGpCOqP0bK8+wOIgrTR0v24blAb86fJqKou&#10;MZ77qwo9Qhn2sJqdNfBflB/XvXjVE1I+sw+Ip1NUzQufsN6zPJEu499orOm0qIHMM+B12suV/wA/&#10;QioDfbO+4f3qRtUBP38hezd6nmlY9uj7OUSS18ReIvDFxvgneFRw21vMjf6/3f8AgXHvXU6R8TvD&#10;2qRLa+ILH7LMQNsyndG3uQMkD6ZH0Fcq2pW8g2S7fp61RvNNguVL2ku1um3qOfUf161Eo057o7ad&#10;SrRejPTLjTJLq0N3aTJJG6/JJGc5/L+lV7ObV9Fk86KaSEKfkbkfN2wfX/PuPOdG8a+I/A9/51tK&#10;wjP3kOWjk9iPX3r0vw98TPAXijTlS+s5LW8Vv+PdXBVzg/dJ5z7f41xVKc6bukerhsVSq+5UW/4n&#10;03+yb/wUL1jwpeWvw9+MtzJf6XI4jt9Y3bprLsN/9+Pp7r2z0r7gjngu4I7u1mWSOZA8ciNkMpGQ&#10;c9CCORivx11fXkurn7Fo9oF6jzmjwRX6hfsbXusav+y14Lu9admnXS2h3NyfLjmkjj/8cVa9rK8V&#10;UqN05H84+N3BuU5RTpZtg4qDqScZRW17NppdNnc9HdeMKaZKm76VPImOcVE/SvYP53Iihzmkwc5z&#10;T8NnrSMhAzmgCMx9gaBGRwKcfpTXzjrQjOURpXJ5phwOMU/8aMDPStCLERB6jNIUz/FUjKBzTffF&#10;AiN4+OTTRHx9wGpjjvUZRicqTQB7xRRRXz59AFFFFAFXVv8Ajzf/AHa848S8XDD3/pXo+rDNo/8A&#10;u1534jH+kv8AWu3CdTixexk2m4TAr613vgD+PPpXDWybZFI9a7rwFwzY/uVvif4bMML/ABDpE6/h&#10;TqanWhCSOa8s9QdRRRQAUUUEgdTQAUE4GTTW55DU1+VwW/WgBTMnQGop4/MXpUZG08Gpo5AV+amT&#10;voc3q9nNBc7ucNW9pCA2ikjtRdWkd0cMKsW0IhiCLTZjTo+zm2Pbk4x1rEvIY5/EcLLLyqk7c1sX&#10;MmxODXHwXc8vjxcycNHgr6VJVafLyruzs0AVcClpqZxzTqDYKKKKACiiigAooooAKju9v2Zyw/hq&#10;SodRBaykA/u0AJp3/HpGAP4c1P8AhVfTMmzjP+xipLmRYl8132qvUntR5AOmbauSa53WdUa3Ms7H&#10;k5Cj2Heubsdc8Q/E/wAXJrOlX0lv4X0W5cQeX9/VroKV3E9oYySQOrOqk8KAaPxP8TJpKtbLOFfZ&#10;nvwPwrqp0XGVmZyl7pwXxp8XtdXMyCbc20Kp3HC+2Bx26kZ5x6ivHtSuPtTeWkh+9ng1q+OPFB1S&#10;6cbsDdnGf85rnku1zlmFRiJdEdmEpaXY5bQoeDmrEenGXBIapIfLZFYv2qRZ9vQ/drgPR2FjsGVg&#10;UGAO1PMs1uB5x3KP4T2qN9SI4Xj35qvJq0ZfZMQeeu6pkVHyLDNBIjooG1hjGOtcP4s+GHhHxK0g&#10;1LRo9+75Zoflb9K6iW8VJj9nb5W/Ss671DbcthGCg4ziqpylCV0axqVabvFtHknij9mKeSNv+Eb1&#10;z5mGUiuV/TcK891X4NfE/SJmtp/Dk8q527oI94Pp09a+mJrx2kVcbsc103wrYXfjDS7SMgvNeR7l&#10;2/7Yr2qGJq8t5anQuIcZhfiSl6nw9q2g+I9Ana01fS7i2kX78U0ZVv1FVo7qTeqB8ZHfv71+03xD&#10;+Bnwl+Kdk1t478CafqAZf9bJABIPQ7hg8fWvgP8A4KBfsgfCP4Fmw1H4d67LbXOpTsq6TeSh+OpZ&#10;WPOO3PGeK0oYhYifK0epg+LsNzJV1y3+aPlWVk3b+Rzy3pVy3vIinyybuxbpisnxDpnibw95Z1nT&#10;poVZcqzKQCPUVn2HiBA3kP8ALzlh6V0Sos+0wubUalnGSfpqdUNQcEID9BSTTNPGcDp1rGXVYS+4&#10;E+lWodUD4AeuOcdNj6HD4lVNbhHJ5cxILK38R4xTbh4blhbyBTuyFPp71DdSpF8+P4c1TivPnMmc&#10;/h0rikmme/RqQlFEl6t3px8yCU+vIJq1o/i8Txf2fq8fmRs3yn+7+NZz6jI26OaUN82aytUWa2l8&#10;yzI552+tYVIqe53UMRUw8uaP3dDrr/RPIT7ZYT+Zbkbvl+8nsahjU+UUG44XJG7pXM6b42v7CbML&#10;7sfeVx19utdJYXFp4gha80mdVcLlrfcOPWuGpGpT16H12X4jDZh7m0uxatCoRYw7Nt7E5NT3LyRq&#10;D827+9VeznggjKBf3m7BZhgip9RvQIY0ikDbeGrnlUuexDB+9sSWc8rpiZxkkdPSnySqFZJAR/da&#10;orR4jCvlr8x5HNR3tw3lHYNuP4jXO5c0jq+r8q2K2oagrN9/5d2PpVDUZYoovOVyRjhlNVbuXZKx&#10;Y8cfjVW7l3KNsvykjA/pXVCXKcWIpxtYjv1mndZCx3fzroPCa+ZN8yfd74rnbi9Vbhdh+fOdvpmu&#10;u8DWpvZo7OW4it1lJ8y4m+5CuPmdsc4AyTjnArqjLVI8LEctGjOrLaKbflZHzP8AF+a78Q/EXVpo&#10;hkPePHH6YQ7Bz+FZMnhY6bjzJhNMR92HO1c9eoGefSvbvC/wbhvvEjaf4c0q+1GRfnu7zULcwqzt&#10;8wZFJyF2kNlu3PfFcj8Q/Ctl4bmmMV0WdZWjZl4LtnGVBwSueC2B1r9Aw9eMacYLokfwbn2IqY7G&#10;VcQ/tSk/vdzhU0yaC28yTLGQ/KpJ6HmqyqsalZW5X/Z6+1aemaXeyLPqF2jFY8CM8856cn8an03w&#10;6b5xHHEWZsH2HtXV7eMd2fO0qFSpsc5qemzmFponO1v7tY89rJCuWU8d2r3rR/grLcaILi4gklLK&#10;AqxqeFP+fzrj/iB8JNW0tg01uyx7umPmGBkZ7elZ08woynytnoVMqxUKfOeWx6jfQO0kDsrL/EGr&#10;S074javYsPP2ybf7zGtLVPBtzbWZmELLsHO7jNcvc6cUlZJF2nceK6qio142MaOYZlltS9Kbid3o&#10;fxWhkbElz5bbvuu3FdTZeOYp13GUHP3SpzmvCruKVPmRu+d1PtfFWoaOcxXHyr/Ca8XEZXSqfCfd&#10;5H4kY/BzUcQ7rue+SeLI/Lxuwufl9qhj8SBmJ87r7ZryLTPiKk6+RdT+WeoDVtw+JXXDrKuCMj5q&#10;8mvlsqe6P2vI+PMPjYrlkemR6xuXDNn+77Vah1UZ+R1B44/OvPrDxJJu2yNkt90VvW+rW7W6sz4b&#10;PVu1ePUoSjI/TcDnNHFQumjo5r9Lv5ZQrLgDLDvWfercWq/arZywX7qj7y/7vt/s9PTFVxqaldju&#10;o5x96j7emcE/Ko598Z/z6e9ZxTW56aqRmrpnT+DPiNbi4isdemV1X5Y7oKQyH/a//UT9a/aH4E6Z&#10;oukfBTwppPh3WLXULO20G1SG+s5A0VwwjXdIhHGC24+2a/CfU7cOWurY4k43D+9j1H+cV9J/sA/8&#10;FDPFP7OOvx+B/F89xeeDbi5AvrCUln01m/5axc8dclejj0YV1YP2dGo33PzfxRyHNOJsnhHDSu6N&#10;5cv81137rp3ufrXK2TweajkAXtVbQvEOh+LNCs/FHhnVIb7T9Qtlms7u3k3JNGwyGB+n49utTs5Y&#10;4r2lqrn8oyhKm3GSs1pYaTzSNuPApXAzikAbOSaCRuxvSkK46insM9qZ04NADSuORSHGMin801hk&#10;0GcosaRngik28YpRnsKXBAyKpWIsN2L6Uzp0FSc4o25521Qj3Ciiivnz6AKKKKAK+pgm1bArz3xC&#10;n+kNXoeoEfZmzXBeIEH2pgBXXhWceKXumPaxkuMV2vgM/P8A8Arkokw3Sus8FZWT6rW+I/hnPhf4&#10;lzpl6mhOlOyKBjtXmnqDCxEuD/dp4ORmm5HmYx2p2R0oAKr6gwWHdnpRc31raEfaLhV3fdBPWuQ8&#10;T/G74b6BM1jqOstJIp2usEZfFVGMpbC8jfF5O5WNT96qU91eWl/FIHLIzYYehrwT44/FrxdrUqy+&#10;Dr5l0HgfaLOTO5/9vgMhz0BAz2z1qL4UftA+JNIZtL8UBr21I/czXDbmjbt6ZH44GOOvO3s/duTL&#10;C1JRvc+mXciDcP7oqE3hhUBl618v/E39pX4hJq7aNb3n2WNiPmh4BXttPofz9cEVH8JP2jte0Dxb&#10;b2niTWpr3Tpn2XEMhLNHk/eXPp7YBoWHly3FKMz6qin3qHxirEUm7rXzn8XfiRrfiG8a78JeP7YW&#10;0XMFhC0kMzn2G3aTjPVgT0AJwK9E/Zr8c6x428EyvrczzT2d0YhO/VlwDgn1ByPpispRcdTf2bjG&#10;9z0qRVI+YVzctvap4ujaAfPtIk47VvNKeeO1ciLiaLx2pZW2yKRg9qg5MRaPLfudnDu70+o7c5HS&#10;pM0HQGcdaAwPeq2pSvFAXUZx2qtp1892uCGU5oJ5kpWNKigHIzQx2jNBQUVXFzGJNu6p92elAC1B&#10;qLbbSTn+Gp8jrmquqYNs4P8AcNAMdZjFkgX+6DXCeN9R1H4jeIW+GPhy9khs4QD4ivoGIZYz0t1Y&#10;dHYde4HpmsH48fHv/hXC6T8NfCkiy+KvEWI9NVsEW6FtolYE/MS2VVQDuYEdcA938P8Awha/DvwZ&#10;DpUk4lnSPzdRvCTunnIy8hJ9T+mBW0Yun73V7f5mKqU6jcU9tx1wdM8KaMun6baJb29nCIbW3jGF&#10;UAYAr5v+L/jW8u9dniilyrD5sdqufHX9o/UPA/iHydTtpFtJlaayuGYBZY2JAI7nBDdPb6jzG58Y&#10;2XihRqdncLIkq7tykN1rqlCVGnfvuVQnGtUsY+r3fmzMAG2j19fWqsMjsdrHNXry1IJeM7lbrx0r&#10;L83yn4P8WOlcFR3Paox5Ymsl0yRAgntUZ1crEcna3196zbi5cHibrxtqlJfxxnEzZ9a5pG6iatzr&#10;FwUwzZArNuNUWNfvc59aq6hq1obfCy9s1z1xq+Syof8Ax7r/AJ/WszpjBWOjbXJIjzLj600a4pfd&#10;v3AEmuVbU5H+Xd/XFSW1z5i4Ev41pGLuKXKonUDVTKRKo+8cfMeteufsleHJvFXxb0+WRD5VjuuH&#10;P+7yP1NeJ2MkUkIDHdzjdX2B+wj4Ij0/wpfeO7qL99fy+RCW7Rrhj+BJH/fNelH3KTPGxkoyskej&#10;fHD4g6l8OfCc2uWGj3V0yxsVa1i37GAyNw9DX5K/tK/Hbx98VPjSfFvji+maGC42w2+1lWNB0CqT&#10;x71+zGq20N5aSW80Kurrgqy5zX57/tl/CfwrrPxD+xR6VbyXDtJMsKxFNgzyx9eOg5ruyqtTpyfM&#10;j5jMqNWpNNM+bfH/AI7HjOFF1CEiZreEW8aRjaiMWByfwX3/AFr598a+IdX8MeJ3tvsmYGkxH8uA&#10;a+jvGuk6Fpel6kIk8s+fCIdw+baoPbGfSvHfiBDp+v6nFc/Y/wB3bqplk29T0x7V9JT9jVjqc1HM&#10;Mwy+V6U3H5mHY+NbWYeW7+WdoO1+B+FaUPiGWKYbVb5l3VwPiPTppdeT7Enyqw+VT0Gen5Vd+Lur&#10;3+geKFsdOl2iG3jVo2/3a48RgoSqKNPqfpGQ8ZVvqE6+K2g4q687/wCR3cmvo4J38YxjNV5dTXZn&#10;zNp/h/wrzS0+JLRuo1KFlHTenIrWtvFkN+PtFreqy/7LdK8nE4GtS3R+kZFxhl+Yfw5q/br9x18t&#10;2HOVbP0780r3gZdrjtmues/EESDl+3+TVz+04plHz4/OvJqU5RZ+iYfGUakRl5AXkYxPtbb+dRaT&#10;4lutDulSCbEin8vwpk92qnzPM75rmdXuDHeefbzfN/vUow9pHlZVTGSwslUg7NHtuieI9N8RW6vP&#10;tS6X7zDo1XZN6Ph+/wDFXjHhzxcbaZS1yFccbT/OvTPDHjG31y3/AHrDzlHzL2+teNjcNOjK8dj9&#10;I4bzyjmVNUpv3/zNkmSNPKjf6Gql/eOqEo+5vSpPNG38c89qzZZlJYoc9dvNefSknI+qqU1a5n3d&#10;8TcBWPJJqGbYiCT/AL5qrq0skUvmtIy4B/P8Kzjrk6r5Mq/Kv3WOK9FR5jxsTGxo2UT3WrCIHG5v&#10;vV6B4M8YQ/C67/4S42VtdGzkAWG8j3RsW4OfwJ698delee+H50j1K3kl5LNkcdFrc8Z3Bn0hLeCQ&#10;YaYufL6nA/z7UVJSp6pmGFy+ljpOjVjeMtGu6e59W+C/i/8As+eL/hRfal4SsJ4/FEcMklxpd3se&#10;a5bquxgPnGfmJ6k8mviHxhpI8S+N7u61ZnN1cXHlRwxplfN3fKi+ykgn1PpgVb0TVNa8P3cdzpd2&#10;0bwtmNo5NpHoVPY/oa6CWO18arca3ZfuvEjW5WzuHlVYZmPDrtx8kzDO1shSx5wea9fLc2p05WrP&#10;fqfhPiR4DVsNRljchvKCu3Se9uvK+tuz1OA8XRwC5h8A6REsjLcbr2bbkO+MBRjqB/OvRfg58K4p&#10;Z997abjCqgIy9ec/5HvxXm/w18P6pF4vkh1nT5o7i3k2SwzKQ6tnnOe+a+rvhRodvuS8ePavlkMT&#10;nk/LwfXB/wA9cenjsZyR5YM/nnA5bKnN+0jZp2s+lu5veGvhqgs1QxLGB8y7UGAf6/54rl/iv4A1&#10;qe28xoFuFgDFfLXBJ56+vWvZtItdqKmeFFVfGmhPqunnT7ZvmlHO307kV4VPFTjK7Z7lTDqUbWPg&#10;X4saXcaPt0+UfcbLKq5Iyd2D+Neb6ro9s1p5tyq72yQwXofSvsz4w/s8abqj5t7OVWjhP+rwdz9R&#10;nJ/nn1we/wAu/FDwZqWkalJpFxGY/mLR7VPzc+px06V9XgsdGpBJPU+RzXLqlO87aHmuseH8wLc2&#10;i7t3LflXL6np7pkbGDL14rtnkvNDn+yatGwRlzGxB456cf55rO1NLW9ZmhKvkH5Qwz+VenGq+p8r&#10;KjKMjiHtpFXJU9P6V0Hwhu9Sn8cWei/YoruC5YxTW9wm4eXglivdWAzhhyDUd1a2o2pIMfXvXZfs&#10;7+BtT1TxsPE1ikf2XSY990zNyC+Y1wB1OT9OMd6zx1anHBzb7H03ClPEVM8w9JN6yS/ryMa68V6B&#10;PrFxDoc0iwpMyxrN127jjnvxirdn4ingnGyVvXb617hqX7Lnwp0fQI3tPg7r14gX95qjagI5OB95&#10;YwH9jjcPwryP4z/C+f4UQWHiOyupL3QdUJ+x3jxlXhfnMUg/vDH4kY64z8/GVGtZRP2qjmmMwtef&#10;tHaze225Y0nxC7MrsevDe9bEV5HIom37V/usK80stdg/gnyv5ZrXtPElwkYjD7l/h+br/n6Vz1ML&#10;K9z7rJ+KacopSZ3Ud5EzMu9S2c1TvDKk/wDaNm37xVIYHo65+6fX88jg1g2euu8/zScL94jr+H+R&#10;Womq7wG8z7364rllT5XqfaYfMKeKjoz7R/4Jc/t+SfDPxHafAf4n6m3/AAjWr3Qj0u6uJONJunOA&#10;rE9InYgH+6TnoSR+nzKRJkDHzciv55prlbW5N/bykKxHnKc4x/ex7fqM/Sv1a/4JPftoXHx6+Hb/&#10;AAZ+IGqifxN4WtVFpdSMTJfWI+VWJPV4+FJ6spU9iT34Wr9l/I/CvE7hOMZvNcIv8aX/AKV+j+8+&#10;vuelABPAFOEe7rQqEdRx0rtPxOw05I4pu3avNPOOopKBDcZGaaw45FSE46018E0AM2+ooAwOaUgY&#10;o2j0oM5RG7T2amnIONo/OnnOM4oAHpV6E8p7bnPSiufHxB0Tp5dwM/8ATAn+VSf8LA8OsMGScfW1&#10;f/CvEdGqvss9j6xR7m5misePxz4XYbn1WNP+uny/zpx8ceECP+RhtP8Av8Kn2dTsUq1N9UaF/wD8&#10;ezVw3iCFpLk8fxGtXX/if4Ss4CkerwzM3AWJg1YXjPx1pfw70NNc1iy86/uRmzsQpO33NdFKNSn0&#10;3OetUpyi9dETWnh66ZBdXkkdtD/z0mbbmtTTtd8L+HB5134ht1Xbje7BQfpnrXhWo+NfiF4yuG1L&#10;UZ5EVj+5i+6ie+KxNVutH0tG1XxVq3md2muJDtHsATXV9XlU+L7jhjiox+GPzZ9Mw/Fb4ezEoniu&#10;1Pb7x/wqzD4/8GSn914ksz/22r46m+OnwlspfJaS6mHT93GAp/EsD+lNT49/CyRhstbyNc44VSf/&#10;AEKnHLZPWzL/ALSl1sfZ0Xijw3NJlNetWyP+e4qddU0uY5g1GBv92YGvi5Pjl8LhJlL2+j/7Yr6+&#10;zVrWPxb+HVwqva+NbiL2YOB+lN5ZU8/uK/tLvb7z1bxv4f8AjnfXmoahb2bSNdSFLf7HdK3k2/ZV&#10;Bxgnufr7Y+ffH+tnwH4jXTPGmmX2ns/8VxG21u2Cw4FehWXxG8M3i5h+JjDtzNIv86q61o/w/wDG&#10;C413x9DO3QebfLwP+BZwKqNGUfj29C4453vH9DmfBXjbQNNuG1CyuoW82PDbtrK6+hzkc1pS+I/C&#10;fiLU/s+l2sNvIFPnLF9wtnrjsSOw46dK5nVf2WPhdqN215oXxG+wtJ95bK+Vdx9SFIH6Vkan4N1D&#10;9n+2bVJ9TXWdHkPz3Fu264gbj7wJO9fcYP17VLC05RvBtvojthmnNpOPzOn8b6N9t08MnzSQrmL3&#10;HcVRGiWy21vrNrGvPPTof8auz6nKLRbtJFaNhkNnGQRkYrIsdWuJ5Z9LO7y3/eQ/7uSDj23A/l2r&#10;KMJQjY6ZSjLVE15d3cJuLdE8yMtujZuwYV9UfslxIPhQl823zLq+klm2/wB/Cqc/985/Gvl62wm2&#10;CWRQzRkfN3xXvf7I/jXSrHwvqGharqdvbhb7fbLJIAWyoDYz2GF/P8BhWi5RskTKXLHXY9zdENYl&#10;/pSSa7DqK/wqQasTa9aXOI9PvI5G9Y3FR2E9xLIzSH+L5a5OV9TnlKnUaW/Utf2nBEdjNzU0V35z&#10;bhWSbV7nUGBPRvzrUt4EiUYNRJSQU5Sk/ImceamGPDUlvbRwLsjFI0ip7U1dTt8lBOuR/tdKDVuK&#10;3LWQBgmoLmQGM/NikWcSjcr5+lVtQZ/srCPO7pQDfu3RjL/an9sb0O6LdXR2wZhgms7Sw+f3sRDe&#10;/etSFGA3ZqYmNGNk33HleMCq2qIWtZFT72zFWSwHU1WvZmCnCVRueG/EP4Y/FUfGWb4u+D/E+qW9&#10;np3gtytlCqSR3N4jMUgETcN0LdQdzABgC1amtfH6XRvCbWPxKtE064vLZf7P1y1Yvp+obx8uyT/l&#10;m5H8LYzkYJzivWoXAQKwIVlx+NeE/tP/APCNxeDLrwbFCkkPnFls5QGRVJJIwwPGc4HQAYGBwO6n&#10;UjUtGa2t6/8ABOH6vOnJunJ6731PDf2xvGvhzVvhr4Z0m6u4zLH55AZeVUsNpz6HB+hU185/Dr4g&#10;3PhXxD/YEmqGTT7iTMG5gSjf3foe1bHxc0jXU0E6bbas2o6fZs32PT7hiZrVef8AUyNzJHk58puR&#10;j5SMlR4XLY6vDfrPpN7Irb8KBkHOe3OQfrk19FhcPSrYdps8utXqUcQpJWsfYFlry3cXyuNxHzZW&#10;hWbcxZV9+lc74YsNUsvhrY+OtaVo31C3Bkj24G5SVLgY4DFSQOwwK526+Muk2122ntMp/vc9B+Vf&#10;O1cNKUrRVz66hiqappzdr9z0G4WKTlW96xdQL2jNk/Kx/u8dKxNK+KnhrUArQ63CzdBG0uCPetSb&#10;xPY30TB5o/8AgLDjmvPqYetHeLO6FanNXi0ZWo3UStiHOc/NjpWPd35jmzC33m6Vd1OdVRmSRWYn&#10;gqtc7cyk7i+70op0+ZanS6mhoSTSTPvMnXtnrVjTr4I/lozbt2MLXPpeeUpLO2VP3d3Sq+oeONF8&#10;PWkl9d6gqsv3UT5nf6LXdSoXOOtVdj0fQribUdTtdHsIpJpppljjijGWdmOAMeuTX6P/AAX8P6P4&#10;R+HWk+FNKv7a5NjYolxLbTCRWlI3Ocg9CxbHtivyw+EnivWddu18YSzPZWESssNqCPtF0xGPmb+F&#10;cZG1eTkgnHFfc/7Aya/qieIPEWpStFawypZW9qpJDOBuZyT6cAY9TntWeImoy5Dkq4ecqLqvofSE&#10;gyvArz74t/APw38ULuz1p1Fvf2L/ALudV4kjPWNvUHP1Feg4O3LGuP8AHvxFj0KSbTLUZmSPJqaM&#10;ajl7nTU82tyacx8K/tc/sW+M9FjvNR8FKLq3ZS8K91Xklfw4+tfFPiix1Dw9qcmg6/DJBHIo+1Lz&#10;ngdPzr9tPG+gHUPCylzy0ILceor4z+Pf7JfgP4tXEk7WP2fUIdxgmtwFyeevtXvYHHcqtM83E5aq&#10;nvUz809K0+aTxbaywyOIZrxAxYfwZApvxqjW+8eXkiufvFV9OBX0J4v/AGbPEfgbxHZ2U9jGYVu9&#10;zTKeoXBr50+ImoiLx9dzyorx/anRl64H5H616FPERq46Lj0R6awssLwbVnJayqxX3Rv+pxxt3nuv&#10;7Klj/e/dyvf8u5qv4o8J+MPAkizahpt7YrIu5POjZd2enXqOa7z4AwadH8c9Jm1VVnhhvTLEJPmV&#10;mAygwffFfQWta/aftQ3ur+FPG+jwQ6/psDtbMtuirNEp7AcAjjoPSqxmOp4WXLJXPNyXLa2Kj7aN&#10;SzTsj4vsfiNqmnzf6bulXd97oRXUaB8StHvwsS3qrJtP7tmxg9OlR/ED4aQeHfEE+gXsG1lbdHuH&#10;zY/OvP8AxJ4Ou9KP2i2iZkLbvlXBX3/nXNKjg8Wrx0Pscu4ozzJZcs3zRW9z2D+2hInzSfN2K1j6&#10;zcMm5lwP7vt1rynT/GWt6RJ5K3Tsqn7shP8APPFdFZ/EOw1NBaXzPFI33dzVw1MtqUZXSuvI++y/&#10;xAy/Mo+zqPkl2f8AmdAuoyCUTF8c8hfWuo0DxVNayx3Eb4Ze3SvPVvisn7t1cdRtPerNrq0sDZXr&#10;/vda4q+H542kj6bK8+lhq6lTkfRfhjxpba3poeXiRPvinz3NtLGxGB82a8b8G+NZLO42idlDNjaz&#10;YBr0O11ya+sxNZWxlUDMgjbJFfL4jByw9ZtbH9BcO8QUc6wiu/fW/wDmXNShF2OF/wDHRWTeWIZ9&#10;g+b8/wAaZP4iglnEfmSRs3BqW607Up7fz4L0MzfdG7r7GiMtD1cRRk5E/h+3kju0c/dQ/eJ7Vr6s&#10;WLYdtwC/WqFlJeWN5Gl5aMnmKoY7eD/9etfUhFJggbvfB4rnxEvd1PRyai41L2MuDTpLuTasWT0x&#10;t9qDpU9hcecFaNgMlT92UY+6f8a0bCY25MwfaP4t0fB7fnVv7ZFfwfY7gLnGQwHzcd64edrQ+mnG&#10;68i34I1vQfEviWHTvEY8u6QKlrfSKAV9IpT3GOjHpX0P4S0q000R2SlVKLh9wHXj+VfKmpadcSjd&#10;pM7QXUa8rtTE6j+Ek9/QnkVs2vxH+I/i7wfB4b8P681neRNthuLhl3yRL95M85ZeCDg8ZGPT0MLX&#10;lUkoTlZbXfQ/nvxW8N6eIozzrK4WnFXqRX2rfaS79+59kaRbzLeRo8qeWw+bHUkV0C+G1ugGERyP&#10;uslfHvw+8OW9ygXxv8X9UupGUDybe9MSZ7g4+ZvzHtXtfwzsPDPh+CKy8N+LtWVUOVVdUlbIz/EW&#10;Ynrn/Oa9SeF5et/kfzCqk5rY9N1bwNBqETQ3Fuv+8OPwrzb4r/siaD8TIDNJbeXcLjbcRjr/APX9&#10;69f8J6pJN/x9ag1xtUfMwGT+VdZbxW10FEIXp820daxUpUZXg7EStUjyyVz86fj/APsP3Xg3Qjd2&#10;1y02FLI0mT/wHP8AX6V8n6v4PvdPlkEYZXhkZWjZfTtX7L/G7wdFrng+4jaFW8tSeV7d/wBK/Mr4&#10;5/D668H+KrlfLY7pWKZXCtg/l+fNe7lePqVLxmz5bNstpxkpwWh5DoPga91tfMhtfljGJEK8Eexr&#10;334Ufs/XWi+CD4w8LxSPthLarF2MaENu6cEcnPYVQ/Z806DXlvNAe1/fTQN5bKuTuOWX16bWHsTn&#10;2r3Sx+D3jc/BlodCv7yEyX2GW1uGiaaMB1aNufmVs4KnII60s0xUpU3TTPo+D8PRw+Po1+qkt/VH&#10;qHwetIPGHhCHRNet13TWy/ZZO78cEe3Q/jXz7+0N8OJNQ8AfEL4Y6zahktdMn1bS3brFLGM5HoCy&#10;r+bVe0Lxd8WfCN5pmvx6xJcaTIivZ/w+QinaV+mQf88V6t+1bZIPhl4n+IvlBZ/+Fc38rsoGHYwZ&#10;HX39jXj4WUoyg4+R9nnFL2OJrp7Ny/Vn5N6Dr3lt5Lphh36Z5rprPVF2qvmH738P61wF2kkB82Lh&#10;g3yFFP5Vq6NrLNGoaXPpkdOlfcYjDx5bo/P+H87nzckmd5b6mqL8rt6Zq/Zal5sXmN/6F+lclbag&#10;JI8u3HXhqtw3sit99iCP730/z+NePUpdz9YyzPKlK2p2cd2rYUyfL1O0/wBPauz/AGbfjx4i/Zp+&#10;N2hfFHQriTdpN4v2mHcf39ux2yRN6grkY+leUW+rvHiPP8I+9Vi81c3MUcgLAq2OuTt//XXnyjKn&#10;O6PtJYzC5pg5Uqmqkmn8z93If24vhdcaRY63ZyNNDfW8c0JjAb5WAI/n+NdV4a/aW+F3illSHXYY&#10;nb/lnI23+dflZ+zvo3in4nfs0Dxf4F1x49a8J3z2V5ZySbvMiwJImAycDa+0cjJjb6Hdh+KekfEn&#10;4W32iaqz6b4o00FlZWZWZl/iVvTI+terh69DERst+vc/lrPMpxGU5jUoPZOy9On4H62WOrabqkQu&#10;NOuo5EZeGVs1NnnFfjR+zt/wUr+NPwH8Sx6d4l1i41nR45As1vNN86jP8LHOevc8+vFfqN+zX+1L&#10;8Ov2k/CEPiHwfqqNKUHnW+8bo2xyCMnBrpqYfljzRd0eLGt73LI9RznvTSMt0oRgCRmgsT0rnNxO&#10;g6ULgDJoDEDApBzQDDnNN+bsacSc8Cm+XnksarTqYtnxtZfErxnbsBH4qvl9Nt4/+NXl+NPxIsj5&#10;kXjXUB3/AOPljXCfa2Taf61Xur+Q87q+olRh2PilUqdG/vPSoP2lfi7an5PHN03PSRgf6VoW37XP&#10;xftk2nxIsnr5lup/pXjLXsn3vN/NjTRqJUczVH1el/KX7astpM9wi/bY+K+m3SXDf2bK0Z3KZNPX&#10;r61pD/goP8Ri/nap4e0u6I7yREcenBr5zn1Bs4Ukg+tU5rxzyGpfUsPLWUUbQx2KhtNn06n/AAUX&#10;1dRs1H4X6TIvfazU+X9vL4a6yqx+KPgdbTgddkq4H0DKa+VZbti3H+TVOa7PPzfke9S8vwt9vxZp&#10;HMsW3rI+rD+1b+yPfvjWf2f/AC8/xLIh/kBTo/jh+wRqozdfDTUbU5/5ZxA4/wDH6+Q5rty3JPT1&#10;qE3kinOW/wC+qFgKPRtfNmizCstWl9yPsJdY/wCCeWrnLXOtWh7ZVgB+RNOPg/8AYL1UL/Z/xi1C&#10;xb0kSZv/AGSvkG31B8bWf5uu3dVqC6frvbPpnrWkcBfRVJff/wAAHmPeEfuPryH4IfspagudF/ac&#10;KN0UTSBAP++gKcv7MHw6vBv0b9qnQ25wvnajFn/0MV8mx3cnl5J+lQT3sqnmRv8AZG7gVMsDVvZV&#10;H80mEcxjFa0197R9cN+xn4lviD4b+PGi3nH/ACzulb+TGmah+w18e5rZok8Rabextxt+0sAR/wB8&#10;mvktNQvFAAmb/vrpVq18Q6xZsJLfUZ42/vRzMP5Gp+o4j+df+AlLM6P8n4n2d4f/AGdfi7ZeH7fw&#10;/wCIPDe5reLyxNDcKylQOOuD0pPHPwg8dWUFrJY+DLv/AEceX+5j35XHU4PYgV8paB8XviVpcqjT&#10;/H2tW46L5OrTJj8mrprb9o7452o/0X4v+JOOobWp2H5MxrhqZTWvdSX3WPWp8SRjFRdN/eesReEP&#10;iHbX6XepeDNWSHawDNYyHP6cCuX+K+h/EufwXN4w8PWd3bx6PfKt4vlvHIEkB+faeqggA+m4dq5+&#10;1/bE/aP0x8Q/FO/YdjdRxTf+hqf1rW079vL9ouEKtx4yt7gEYYTaPa/0jH+eamll+Jo1FONnb+ux&#10;OKzrDY3Dum01fqcp4E/aR+LvgnUlls/EVw2CMq8hbj39q+nfhF+2jqviXTWh1A27320mNC235vSv&#10;Etc/4KA/EjTrH7b4g8M+GdUjXhkutFXJ/Jh/KsrSP+CgOhag+6f9mHwVc3m7KzQaWEYfzP45rsr4&#10;WeIjd0l8mv8AgHlYfFfV5e7VfzX/AA59MaX+0j8bjdyCL4Ty3u85jNveJ0/HFemeHPi54l0f4bzf&#10;EX4qaA2iwwxtLJFLMCY0zgE44r5b8Gf8FFtD8OuLrU/gPb2qlfl+w3x2g+hUr8o/ziqf7SH/AAUH&#10;8KfG/wCEF74DsfCt5pt1LJE8bR32UYK2cN8oyPb/AArz6mW1KlSMPYpK6u76/mejTzClQpSn7VuV&#10;nZa7/cdZ40/4KB6/reszHw3ELHSY9wVpPmkl7Z/2a8+vv21/FC3skltqs2W+9J5xr5u1HxpPchYP&#10;M6DFU9Rv1ihV4psseW5r6anleDpwso/gfLVc0x9SV5SZ9ieA/wDgoV4o0m5jhv7j7VCW/eJJ97Hs&#10;a958Mftv/C3Wre3ea+mE0i/NbrAzsD/wEGvy+trvUZW2wFmJ+7tr3n/gnxDeWnxz8vxTYTNa3Vg6&#10;RyTLwkgYEDntgH9K8vMMlwLpupazSvZM9HLc4x7rRp827td6n3NH+2N8E4pPLvtfltW/vXFjKoP5&#10;rVuH9r/4BTD9z8RdPBxlhJNs/wDQsVuT+EvB90qu1rD8w6+UKryeAfBDthrK3/4FEK+U9jg+0v6+&#10;R9rGWYR0cov+vUdpv7THwS1OPdafErR2/wBn+0I/8at3Hx5+Ekdm18fHukmNPvN9uj4/Wsqb4XeA&#10;Zx82n2zbv+mIpqfBv4cmJiNCsj7/AGcf4UvY4P8Avf18i/aYz+7952Gj+LNA8Sacl3pN9FcRTLmO&#10;SKQEMD7ivn39qo2r3n9lXN3tWQFo5Fk2yMc9/p+RzXeeFdV0zQviIPCGhWXlww2cs7eWuE+UAAZ+&#10;rfpXy/8AtOfEex1zxtdWUVwojhkbfj+Jum706AY+lZRp8sm1sd1H95a5zupad4VugV1O1+0Iyfd3&#10;YYtngfoT+XrXIeOPhf4b0jR08T+DNEabxKl1GNL09QWj1KQuo+zN65Uk5yCArEHCmux+B3wn8UfH&#10;aXWJINR+z6bosCSXVyw3TOzlvLjjHcll5J6DPUkA+rfFb4UeEfB1noOhXlzdTa3Z27GKGG8aNLRX&#10;6mTYQZpGGR8+VA6KD8x2p4mWHmm38jSthYYiPLHfv28zxX4q/tF/Djxpo1r4E1rTk8HalpViIptD&#10;1GZAPMXAZopQfLmj3ZCsrHPpXyp4+a9n1SWXSJm8lpGKyKeo9q9x/bEKXXhpdN07SQ9vHdwozSdQ&#10;xkwT6jr1H9a4XSfgzp+reEYbqbT5NN1BkzI1m3l7mzxuX7r/APAgeK9HCVaNOPttrvY5MRhsS5ew&#10;veyve1v6Z4/osM2t3r2n26aC4RvlkVyM++Ohrq7B/G3h9lk/tWS4gU/eVjnHuKwPFPhbxL4V1pnh&#10;VZCjHa2zaWA9R0J+mPWoT8Qr1StpqFjOC3y465z2BHJ/4ECfevRxEY1dYq6Z5WHl7GXLK6Z7R4Z+&#10;KGkarYRwX9wEm24kVj3xUmt65DbDfaMZO/yc143Y+E9f1y6EltZXFuDjbvbPX+Vdekdz4I08DXdT&#10;UfKcbmPYZ7npjr6V4dTC04T9169j6jD4qpUjaS07mnqWs3sqtcSyLDCB8zt2/wA+lcu0M2uxzeIV&#10;glTS7dtrXMg/4+GLY2r68nkjgdOTmrHhnRr34kait3rLzQ6Orfu4VyrXff6qn6sOOB19Ik0+y1fU&#10;4/hvZWMXzRw+Woj/AHcTblOBjoAmPwapqVo4ePmddOHtrHP/AA7+JWv6Dew2ul+HI2tZiscZlUlk&#10;weo7Zr9Zv2WfDVj4U+DekR5jE2pW41G429zOA659whUfUV8V/s3/ALKS/EHxevhuWXFvbRrPf6jD&#10;GAkMO7G1M/xtzgkEDk89K+lPjJ8H7vxN4q0+38O/E7VvDOn6bYrBHa6LeG3BRcBVz2AAxgdq5MLR&#10;jmFfV8vnucmeYz6rRjCmuZ32vY+hJby2ClRKvHX5q8f8X/DHx54g1zXPFml6lB9oMONFtZh+7Mij&#10;5d59CayfhN8PdC8K+IFePx9qepTLzIbzWZrhj9d7nj9K9btr/TdRhlmgu1/0VuV3deO9dVSnLLaj&#10;jTle63tY8WjUljKalNctuzufKWtftHfH3TtCntPiX4abT761byJLCOLrjgsD/Ep7Edqy/DPjXUvE&#10;s6zyIU84/NnjHtXpHxU8V2XxT8aSaLc2X/Ets4JhcatDb+Z5bIpIX/aBNcn8N9AsfE2mPrukfv7e&#10;3naLzljKqWHsaJtpXasddKULWucP8ePC9i3gzUtam2q9jZyTD5uScV+X/wATLVF8Q3Bjbcs3zScd&#10;TX6hftdPNY/C7VWifa0lv5YVe+eMV+cfxS+FPi6+1GZNL0advMUceWR/nNGAxEIYyV3bRH0eaYWp&#10;Lg2jFK/NVk/uikO/Z/8ABketJ/wloHzW8uINy/z969Vk0+80bx9ofxG8P26iS3u1h1OH+9Cx2u34&#10;Ak/hVD9nLwnqej+CBpur6XLazJcNlGXBYE9a9E8Z2Fp4L+HF94zkhJa35VeuT/nv1rlxmMlVxEle&#10;/RHNlmH+rYeKtbqeSfti/D2K08UnWraNVDTZH+6eQa8qtvBMOtWflygkHs2Mdf8A9f5V9M/tBx2n&#10;j3wf4f8AG0Foqx6ppFvcSLH0V9uGGM+orxHSI0g8QTWqspWNsY2n/H9KrD1pU6S8j08Zh6dSXNbc&#10;8U+I/wAGLnTZZb/TLfK5yV29PcV5PqltNaXbW0i/vFP8Qr7Y8S6HHNasjR58wYZvbHTtXz/8Vvg/&#10;dxx3GoadCzMsjOyqo6Z9sc9O1e5g8w5vdqM+JzLK5Ub1KJ5PZeIr/T/lin4UdM9a6Cw8fQsBHqMO&#10;0kj516E1yD2t3BI0EmQQxDL6VBI38bAfQV6FShRra2OHA8QZll8vdm/R6nqNrq8F3GslldKxXnrg&#10;iun8H/EfVdAvFEdwy/3m3dRXg8eoSWzkxzMp7bWrY03x1qEUYilxImfvNjIrycTlMakbbn6hw74n&#10;VsDWVR3g122PqbT/AIg6NrzBtR0eGb5cs0fysPyrYto/DE650zVHtZOvl3C8fnXzFonxNWxnR4bh&#10;kxyVLdP8/wCRXovhr4xaZeWot9Xjjk3HrgdP5V8nisjxFCfNBOx/TXDPi3w/nFONPFTUJ6a9Ge+e&#10;DtNu9a1q3sb/AFS1+ztKo+0NMDsUjggd60vHvww8W+ErnzZ7BmtmO5Z40JWQdsHsO+Otef8Awj1b&#10;4U6x4htjr13JCqyKQFumReD6A/SvvTwRP4R8Z+GorSB7K8tzDtWFpBJ8uPevFxFOtTladz77EcTY&#10;fLeSvhbVIPdJr70/8z4vW1uAmJYcj+I7elQx2j3M+zzURlb5WXB3ewx/nmvrHxr+yZoWp7r/AESL&#10;yJCM7V5X/wCt9RXjHjX4D+LfCtwzTadI0aj/AFiLuHHTnH88/wCPnylKO6Pfy3irKM092nO0uz7n&#10;nusaSMxi2uWkkVN3mAdxWNb6YNO1X/hIXdfLmbLN5m0RTgcN9GHB9zXaSeF3RvtM4WRw2MDOR689&#10;qh1bwOmradLbSWrNBcowkTdkIMdf896mNazsz2JOnOm4y2as/MXwrDfrM2pad8MLHULaaYLJNNqT&#10;h8nr8q9BXpfhmxnE6vZeCf7NmV/3gtdVMqZwDggjI7VwXwPF7bSP4DnvGjmkYNbzeWNzbc5XP+0D&#10;168fSvoDwb4cWztVgHqCzZ6+5PvX1mFxUcRhlrqtD+IvEfhmfC/E9WnTX7qp78PR7r5M7L4Yw6hD&#10;apcXnBYd69I0SQou1zt9K5DwumIljVRtXjNdRbK0ablbg+9Yy3Pg+Vl3xCiXWntCyAgrg18C/tre&#10;CZPDvieaWWHzLW5jaSPaPubev4Yzn6Zr72mkMkG1t3K9j0rwH9qj4Oaj8U7zQ9J0ptuzUt91JwCI&#10;ijBjyCO46gipo1fY1lImrh41qTizxj/gmj8DWvrrWvifrcXmWlrftbad5i/6xlVgzY78Sdf7wPpX&#10;0H8UNE03xL4RuPBOlM1vdQ6lHNbtGxXCBWDdO3zDNdh8OfCuj+BPCFv4c0Kxjtre2jwkMa4UcVxn&#10;xB8OeJB4g/tnRdWWKOQNHJGsfzjPVhnj8COeKMRWlWm5nZl9H6tJKL1WvzPDvA/w513Vh/wi9y0z&#10;afp+ozWmoSIMqgSVgQPQnH61e/b+8bp4W/Zd1Lw6C0N1rVutnZxGQForWPBOfY42n2f2r0n4CNYW&#10;D+KvDF/CY1sfE9xNJ5j7tokCuAfUnOc9eea+Zv8AgoX4Z8b+Odan1ye9ddLW3VLS1jU8oucAehyc&#10;9cZPsDWmV8sq0G9kz2uNMTKE6sYrVr80m2fnj4jZopmjilXG7EeOcj1qnpepSRy/vO/8NanjDTLt&#10;bhl8ll8tj/np0/z1rDZf3EflfK2TuPrX6N7s6Z+I4OpKhilbQ6qwvVdBiTJ6L9a0LK/P3D34rnNH&#10;nMke4O2e+G/+vWnHMXdmUc9Vb1/z9a8fEKJ+q5ZiJVKSZsfbNrFi+5eOakXUSUK79w244rLtZgch&#10;s5/2uhp3nNGMnp61wzipH1OExlSjLc+vv+CVXxPGn/GPVvhpfz/6L4s0GRY4ezXNufNT/wAhfaPz&#10;Fdt+0r8Jf+EK8Rz+MLNGjjbJcRkru98ivk/9krx7H8P/ANo7wT4ouL3yLeDxFapdSbfu28j+VL/5&#10;Dd/b9K/Tr9rL4fw6t4Gv43UbkhbkRjsO/wDk15MoywuOU49dz5vi6NPFSVR7tfiv+BY/MXxzqdm3&#10;iA6lZ/NHM2GXjhuB/P8AlivS/wBjn9qHxL+zX8XbHX7LUZhps1wseoQhzsaMkZbHqK8O8VX/ANg1&#10;e80m4w6rIw3YHzDJGen+R+dZ+ma+XItjcfd6fuwf6Zz+VfZ0Y+6up+PVuVTP6R/hx460r4h+D7Dx&#10;bpNyskN7bJKrIwI+ZQa2xMhOd3bpX5Z/8E8P+Cier+C/htafC7XbW6vJ7XMdoyKXPljpnJzwPX0r&#10;6Puv+CmnhjSr4adq1heRyYz81mf6Vf8AY+LrNypRujmeZ4eilGo7M+vklU9DS+YuM18k23/BUP4Y&#10;ZDTzzLn+9aMK0rH/AIKa/Bu4XfNrUaL/ANNI2GP0rOWTZhHeDKjm2DltNH1KXAHWjcBwTXzdZf8A&#10;BSj4CXLfvfFtoo/3z/hVwf8ABRj9nxhu/wCEy0//AL/Vm8tx0dORh/aWB/nR87reZ4z71XvLor8+&#10;6qi3L7dq9+agvLsBM5HTr619HNHy0NB7X/J3P+FVrjUghw2aqS3Q3YQ9+DVS7maVN272xUFx1NI6&#10;gpxl/wD61QXF2QAd2KzFnf7iNT5ZH29KtbEPcnkumY9M1XluMDlqjDuOM/nUcjgpw2c+vapluOO4&#10;2WbPcevJqCWZjjBpjszZGMmo33+n0qkbFiCaQNg8f7VXba4IbOelZaSbSuV/ACrtqdxHzCri7Myk&#10;awmIj3Liqs05dvlH8PNO890XBP0qvKGxvJC1Mn7w4rmiWILhWOD8v0Oasb95DM2aykuCsuSDVlLp&#10;jHtzlu1DkTyNsvRXIj71civiyDJ/8erFNwqrvc4qxZ3Y7H8M9KUpaG0aZfmuJHPyr+AqH7VLGeA2&#10;fpUyMJSCG4bil+zMZMr2zWXMa+zZi+PLwnQGWQ9XFY/w51+30fW21BlWTyYGbb71sfEK2Mnh/wAt&#10;15aZVzjpmovBHhTTo7WS2jtPOvJGKtuzgJ+FbRqR9nqSsPJzujtdI8T2fiHw99qu9Kjt2u3ZfkjG&#10;dvQk/p7157qzRWWpTWAm8wRSFfMXGDXpOmwR22lQ2kFmqtbwzfaEUk7No+UD1JNeXeE7+8i8faZc&#10;I3+kf2jHtLKDhy45weM88Z6GtMO/ecgxFP3UmdPcfAfxtomnW/inx7dw+HtPulBt1u1aS6ufaO3Q&#10;FznszbEPQPmvQLP4QfBDwtolre+L18Xaxqlxam6XR4VgsUigHO64Y+YYc9lDM+OoXIzxv7RWq2af&#10;HW8iWWW1hhvTHM0F06ySBSM733bnJ9WJNWdO+KH9uJ4o1gKscMOg+TZwr0jQOqqB+eSepraTqVKa&#10;u38tDg/dwm0lf1PRvDn7SvwA+Gmjm4+H37M+lrqMW4peeI717qRG+uPm57ZFW/C//BSnx1pZTWNc&#10;8EaBIjErHDp1ilvsbnA45xjvmvlO81trgSIz5+b8hT9RvVXSbdY36Ic4+uP5VlLL8NLWUb+rbHDH&#10;YmNuV2t2SR9gXv8AwVv8cbf3Xw40846bpWbH/jwq5b/8FV/GKS2bXXwx0+4imXfNuvGhk25wdu0E&#10;Dn1z09+PiGG7aY7S3Vq0rTUmudejjB+VItg9uOfw61jLLMD/ACI6IZrmF9ajPvjWf+CrXw9XwxcR&#10;6d4P1TS9WkhYW32iOOeMSY4JcMOPwJ9q+adG/a3+KmufEtfHXir4jalIsMvmQQm+aONfbaCBgemK&#10;8Z8RX7Ohj875lbH613PwO8OxRPcfEbxXPDJoegxrM8EgH+l3J5ihHqCRk+iqfaop4HC4eL5Y/qaV&#10;sfi8RKPNN6fI+5/hh+1Mmp+JvDHgLxLp0NrrXiy1vGXyZCJIoBZyyJJICcB3aMYHBwwz1r5h8S+I&#10;INb+JV/pst2Vml1Jo7dZDneu4gHnvXjcHx912w+O2k/GDU5nmm03X7e/kijbb5iRzK7RD0BQFPYG&#10;vU9R8C6laeOovEYuY5l+2R3un3XWOWMsJI5PdWXa3uDXi5hg4UaifRo+lyfHVK1Nwvqn+B7j8J/G&#10;msfs9eOrW8F5GtndKsGpW9wCEZM5WRhjqjEN9MjvVe/+Mk+s+IL3UdXufOvbidjNIzcoc/d9sdKy&#10;v2itShu/F02n3yxWmsQwxtPaxvmORmVWLRk9ufu9vpXzx4zi8QXlywtLuSB0ONy8H/8AVXiyw8K0&#10;t7H1mHxEqEeZq57f4v8ADFv8Skn0xblFRoyZGLA/N2/X+RrD8KS6pf3V9oFxcWtzfaa2yaOOUBzx&#10;wdvXB7HoeQDwa8i8Ma98WNJuRDa+K3eHp5cqhsD2PX9a3NN067sPEK69c6hIt5cHMlxC5Vg31HbH&#10;pWLw8qK5W7nbHFRrO6jY674i+CLHX7Fb9NGMMlqwS6k8vaGY8bevJ756+1cVN8KPD17EwuVVk24K&#10;zKD+A9K7+5+I3ia30uTRtY8u9t5ON20CVOhzxwcdhxXC69rsEo3W10+37xDcfj71EatXRcxf1WnK&#10;7lFHF/ELxBdfAjT7fUvCbjVLW4uvL/sa+UyHPJLROPnUjHC8j2rkdH17xH4+3eJviFZtbwtIr6dp&#10;kihW2KTjzQANwzyARyck5yK3vE2v3F1cf6PGG25VTx3/AJVk2dlI0n2/UZNx3ZC9v8/416NOolR1&#10;XvdziqYaUcRzRl7vSPS56B8P3kmukup3/iBVV7V2umaPqGq+IV1Hw5q7NNNdLG0MJ3bJcAKuB3K8&#10;Y+nqK828P6/Z6asmoXMnl29vG0k8nogGSfwFeDeAfi54hsfHX/CRw6tPH9o1X7XJGsxCM/mbwSM8&#10;81nRy+pmHNyu1icfnNPK4xbjzN9vI/d79lX4UeJ/hn8NvO8bFRq2pOJ7qFVA8hdoCoe4PcjsSa+f&#10;v29vEOtaZ440+30zV7i33QuZPJlK8ZFfRX7KP7SfgX9p/wCFlj4m0bV4m1KO3RNYsd4EkM20ZO3+&#10;6TyDXgv7enw68ReJ/inYW3hbS5bjbYZmePpGSx6+/FTk8Z4PHcktGr7nzOfVHjsL7aDvdrYp/sNx&#10;65rHiny7u+uLhJlYyyyOTg44FfQXijwp/wAK7sNc8UT6y4hmhzHCZNoDYx39TXkP7GfgTxj4F8b2&#10;MOpwKtvKshuFZuVOw4/XAr1z4/Jp/ijXbXwbqxZbSS3MjbTwzA9Pyqs2rSljXK9zv4bw8pYNRkvP&#10;5Hgvw1uta1SyuPDuqaj/AKJHIxZo/vSBiThj3HNe/fD/AEDwp4X+DzDQoUW3kkd/u9X714bomk6P&#10;4NW+t7XUfNbzGC7jzjPAr0jQPEkq/AOA26t+7upo2Pv1rxliJzm1Jn0lfD0425EfOf7XviBLvwtN&#10;pYfc0l/Eige7dP0ryXU7m3uWUNbqPlPzLj+tdX+0RfvqNxYW8h/4+NbQfUAE1x94oeVo2556YrzP&#10;aSliJv8ArY+7xlGNHIcFDupS++Vv0FsLaD7YMlQpXPzDp7VD8SrDUdf8GXXhKxGVuI2CxhSSSVxw&#10;MZz+HvxU1uclVOQ23Dba0Fv1tru2ulCgxzIQW9quMpcx85Ujysx/F/wr8SfDn4KeHfDXjONVvIdP&#10;LtGzZKjOVBx3r5ljv4/+Fk3UcSHa20fLjG4D/Cvsj9rzxJLrtzIr3yu32WNYyp6Db25r5TsPh/JB&#10;rB1DY25nJZu5/H6/pXoUZrlk2aVJS9jA6J9JFxa5kB2shwvc8fzrnde8P28qExhVwrBh65xwfWvR&#10;NLsVexWAr8wXB5qjrGgiFmaGEfN15/Xis44jU4qkYy3Pjz4s/BnVdLvbrWLO3LQybn2xxk7MHPQC&#10;vJLqyEAZCSrbuhz+VffWueE47qxkSZVYtGc7kDA8fyr5r+N/wQfTppta0m0/d7hujReg9a9/A5nG&#10;XuSPk80yfepT+48Mmgf+EfjnrSQwuP8AW7uea19V0W4tIkmWFlVj1Knj2/nVvQvDF5qiCCK2kb/a&#10;XjFe57aPLc8CODlzbHP/AGdsZ9vzotZ761k3QTSD5v4j19q9At/h7Lbx7r1d3y8Lj/P+TWPrvheW&#10;2VgIPl+nb0qY4qnOVmelRw+IoWauj079iHwjZfG39pPwf8MfGmrzW+k6xrEVtfT27YcRscEg9B25&#10;7V+uWu/8EQovDwXVPgN+0drOkSr80UOpRieMewKFT+ZNfnP/AMEivD3w18OfHB/iz8WdNvp7Pw3Z&#10;tNpMdov+tv8AI2ofbGa/R+4/ad/a4/aq8Q/8IX8HIW0W1+7KumjBhQ95ZyPl/wCA4P1rz8yw0a01&#10;y2S6tnvZVxTxBlsv3NeS8rnhH7R3h39vP9hSztdX8a+KtD8TaXdTGG3ksZGkl4HV42VSBj0LCvN4&#10;P+CnXi141sfG3wjtbhXUq7R7o25HXGDX6FfC/wD4JiaDcXy+Kfj/AOMLzxFfvhpbf7Q+0t3DSE72&#10;/MfWvdNK/Zq+Dvg/wvf6B4C8AaTo8l5YyW32y309PNG5SMliNzde5r52vhct5rJXfdH6Fl/iZmlO&#10;CeKpRm++35dT8J/h/wDtVaV4P1HVrbxZ4T/tK11LUpLm13XWJLZXYnYDgg49K9IsP2oP2dLu1zcT&#10;6hbM3LRtCrY46cN2/wA9a+nPiF/wTY/Ze8HXY8LX3w8gvJLOFY7i9a4kEkzADLkhuMnnA4GeK871&#10;f9jD9luxVoYPhOgUN/rftUvPty1eTXwOAlN6PQ/VsL4r4urFT5Xql1PENf8AjR8ELXX7LxJ4W8Y+&#10;VJbur7ZI8K2Oxr6P+E3j3w78RfDK+JvD2sQ3I3bLiOFsiGTAJH65/GuS0j9mz9mODUvKg+GGniWF&#10;sBJlL49zuJr0LTNI0Pw3piaN4Z0eCzs0YsttaxBFH5dT70UaNGhf2dzw+MuNY8VYGnQr0Fz03pK+&#10;qXVfM6vw/qcodVGeWwWPauutb7dErKwHpXCaLkFZGOM/pXT2IWNFKvuxzjNB+ZysmaDarPNM0SJt&#10;2tjf2oSxSWX7SQN44+b+VRom6Tcq49KuQIIlUFvmb+GuOctSfNFVbJ7YOc9eeehry34heK/E3h3x&#10;VNZL4flurSZA0UsbKNpxyDkj65r2RVSNG+fqvFYuqaFZ37bp4lZm+7Wl/dFTrezqXPAfhQuq+IPi&#10;V4us7tXgV7y0lmgDg9bdB27fLXffEX4R6P4s0tbTUrFWXySm7bnA/rg1Q8L6fbeGP2ofEOkRAbNQ&#10;8L2N4q9y6yyREj8Av4n3r16KxhvItrRZ/u0YeXLT06Nnr8Sy9rjIVFtOnB/JxPyc/ag/ZLu/D/i2&#10;90rQrBj5hZo9o+4pP168fWvl3xd4H1fwTd/2XqVnInmfdZoyOM4zn6j8MV+2XxV+HFhfagLyWxVv&#10;4PuA96+QP21v2WI/EXgiXUfD2nqt5YM80YSIbn9Vz2HSvo8DnEoyUKm21z4PFZPGperT3Wtj4B0u&#10;DcWC8MvUYrTjtyI+D8vsetXNL8PXMcbNNCysG2smOcjt+dOksXjyGjOeprvrVoyloz7XJcrrRwsZ&#10;NaWKpMYO/bt49+aHuAE3ABf5VITA0JVlK8H6VSum2r5azdRj73/16z5lselVp8i7FjQrkwanb3Uc&#10;mCsikd/4jzX7L/tEa7O37O3/AAldw4a5udDimYjkFniDH07mvxx8KaVLDPD4ivreNreKbMKzfdnd&#10;MHBHXbyM9ODX6Vfs6ePbj43/ALGNj4e1G9ae7sS+nyyM2W2LgoxH0OMei1x4yhKUYVOiZ8pm2Oo1&#10;aiw63SbPzZ8W6Z4k1zxJfahb2bFTI7MdpPGf5dcetcvDf31jdNb3O9fLbcQflP8Aj+lfcHin9nxf&#10;APiBbuK03WczMZ8YGOP5c8D6+1fI/wAe7LSNP8f3P9hv+58w8Lxj8q+gwOKjWlyrsfneZZfLC0/a&#10;t7s9Q/Yxln174uwtFNJ/o9rJJJtY4JI25/M1N+0zJ4u1f4w6tLpWqXkcNuqxqqzuuNqjpjjr/nmm&#10;/wDBP7VItO+Kl3JcEMv9l/l84/w+ld9pHieD4w/FHXNL0PR4ZJVu2HmSrhQd2Bn8q/WuEZYKnSlP&#10;ESUdOp+U8VfXJyhGhFtt9D53ttW8drdrAniG/wBzNhd1w2Mn8a+hP2f/ANnr4p/EWzvtR1jxjqVq&#10;ltCPJjjm5kY9/px/kV0h/ZA8Q6TEvijUo7GJ45N0MMPJf1PQcV6N4H8RWuleGL+3hk+z3BjICq3D&#10;YXrXqZriMHWinhJKXdnk5Thsww1RvHxceyvvofGHjTxZ8RvDfifUPDb+LryT7LdSREmQHocVkr48&#10;8cFQW16b/P4V2fiuz8L/APCS6imuxMsn2mR2kYnD89Rmst0+HEbbBdrx6TCvUjgsE6cbtbLsfJ1M&#10;VmEqkuW+76s/RBW6EE/L2XHFVbp8qw3V+gd3+xn8ErmORU8PLEzt8pUdPp6VkL+wZ8ItSeaeO1k2&#10;KuMKx61+JvMMPK7uft6ynGRdtGfAM7OrjB96ZKSUyDX3te/8E5/hdIiJAJY5N2WYMelZmr/8E4Ph&#10;ylpM8GoXKydI/m70fX8L/ML+y8bH7J8LKed2eO+Kl8whQlfZk3/BN/wgLtIn8RTxx+Xlsjqaji/4&#10;Js+EVtkM3jKdZWbHCjGK1+u4f+ZGf9m4x/ZPjJtxHHb+7UbEk+tfYF3/AME4NHEVyLXxq+5ZMQhl&#10;61Vm/wCCayW8rO/jlRGseWdlGd3pT+s0X9pB/Z+MjvA+RHjO/eB168VG0I27FUg5+7ivqyX/AIJz&#10;3TzrDB4zj+bLN+7BGO1V5f8AgnJrWyIR+Mo2eWQ7V8rovrWnt6e10P6riv5GfK2HBxtPtx1qW3m2&#10;nGTX0fqv/BOb4gWqtcReIYG/ebUyn3hisZv+CfXxURsLq1rgNgnmnGrF63Ilh6i05WeMCZWUFDTb&#10;mSNUI/KvYdQ/Ya+K+kqcXFrJ1O5TXL+If2aPiPosQlukhBbOVVuTilKVyo05x3VjzvzgzAnFTLcx&#10;qcbuvv3o1XwzrOjSSR38Oxo+WFY82pQRbQ0go5vM0VGW5rSXm58q36U+K9VTjP4ZrCl1m1Vdyy0n&#10;/CQ2UWHlmxz0NXyuUdCnHl3O60i6jkXLH+HtWpC4QeYDnNchoeqq21EOVblWregvisXzGuaWhvTs&#10;U/iDcoujrtb/AJek5rP8KeLLnRNU+02tl55IKtGnXHrntUPxOvtmh79zfLMh4+tcz4Y16KVrzM+N&#10;toxX5vetKXvRZqkj1w/EKGS0aXTfDN59qZWEi9QM9Mn8P0ry2ZtUsvE8GourQsLxZN0nCqwbOea6&#10;Hwp44sI7M21vcbpZFRZAsgDYBPA/TmtOw+INrq3xD8N6RbWnkSW+sQsjbvmzuGTkV0QlKm2kuhz1&#10;4xno2Zfx4m1Dxn8QLzxToOny3EepGK5H2dTJhpIlZk+UdVbKn3FYljpnivQfBGuXt54Z1KGGSONJ&#10;JpLKRUC7xzkjpnAr9DX1vXYYhJDrd2q8crdNx+tY/jHxhoMXhW9sPH+uXlxa3ka2i6e0kki3RkO0&#10;xleQcrnCkfN07158c7ldLk6pblVMljyuXP8AgfmlZ3xIXzC33j8x/StXU7kmwtwG+9HzuWufuLe5&#10;0a8l0u93JNbzNDMvTDKcMPzq9c3i+VHEW+7EOrdK+kfvRPl37smh1peYuP3h7/LVrR7xv7Z+0BvU&#10;/SsRpwJGbOMe9W9Dudl4AG/i+U56Vm/dHEvay8t3qX2O1iaaaSQJHFGMtIxPCgepPau4+KuvW/gz&#10;wrpnwk028D/2fEZdUmjbImvH5kIPdV4Rc87VHQ5rmfhuI4/E954wvY/3ekqZIc9DOeE/Efe9uK5f&#10;xN4hn1PUpLu6dmaVyzMW61ib7R0Iby7Er5+b1Xd3r60+AnjXTPib+zbYq13GdW8MSHTrtWk3M8I+&#10;aBiOw2HywO/lHrXxlqN+NrIp+9wdveu//Zu8TaroKape20zG3u9sU0e7jK8gj3Gevp9a83NqcZYT&#10;0aPayKUoY5JdUfQPxT8fr4r1UP4plWO8+zxj7ZFncsiKFDe+cAkfX2rjNU8b+JNFi87WvDtnqVmR&#10;/wAf2mzKXC+rKfmz+GPesXUdbTXrglpWLN97d6Vh3+g6tJI0dnqTGMHgM/FfM8sHufe87ktDpD8R&#10;vCF5afa9I1OGN05kt5vkkH4H/Gs+L4ipcXUcsUvy+aNuxsj6f5NcrP4OQsyX0QkbrupukaTp2mTy&#10;LcttwuV+bgVMqcGtBRqVIzuemXnjdZ41m38bdowDk/59awdT1qKcsxf5W6Ltrk9T1mKNyIbjd82P&#10;lakttXhhRZ7m6LH03ZxXP7Cz2PTji3Jasv3iBT9olOV2/wAXGB/T8eK56416O5vPLiuVVEH3qpeM&#10;/F0l3bNBYudu3DtzXD614kuNE0iW/km2rGhKL3c+n511U6EqmlzmxOMVODfQ0PjZ8YFsdHfwLoN4&#10;slxefLdyRt/q4/Tg8Fj+lecaPOlnLHIrnI59PfP1rAsDdahey6peuzSTSFixbqSf5VYiupXuxCif&#10;KD6YzX1OEw8cPRSR+e5hjJYyvzy2WiPpb9nr4v8AiHwNeR6voPjCTT7pdrKq3DIXIOcZBH86+3vg&#10;t/wUssfHUreAfHzaaviYwhdLvtSv1hivFAOFaQkhW7BmIB746n8rLe4uIoVSKc/7Qq3NqFvK8N1r&#10;EsjCGT728ghcdM89xTrYejWjaS17nPRq1aMrqR+tP7O37U/xY8QftVQfDPxf4ci0uOOGWVo1xIGT&#10;5QjpIpKup3A7lJB7E19OfHYXMl5p1xpUsS3Ek2zfKMgKR9a/JP8AZm/4Ket8FdQsdJ8QeAPt2h2/&#10;yW9w8yyXFqeAWjZh0J2krnBIz1r6b8a/8Fef2cfiFeaWtje65bt5ym5ll0vakR9/nJx7/pXzeY5X&#10;iJVOanG/ofV5Jm2Hw65asrO/U9c+IngTUvDPiNrqbW1la4BkYR4+UnqMfjx9a9x8PeAo7P8AZ4td&#10;MaEtcPbteyYH3d/T9MV4ld3Hhv4meFofih4R8cW+paa8IEk1vMSEOCcMOqnGTgjtXoGuftc/DnwL&#10;8I9G8RTeIIptPuZobK6mVdyxbcI6ErnaR1we1fOewqRqSck9D6mVaNZR9m73/E+V/jpp5Xxxo2kb&#10;f+Xy4uG2j+EIAP1rlb2JIpsMT979K9Y/aI0W1Px4gttOCyQwaBJcJIvO5ZZBtYe2BXmOt2zLcYMe&#10;PwryEvem/Nn6Fm1RewwlL+WlH8dSguAxZaivhLPCUUNu6fpSIXjkIK9KsxXCjgjr2NVzWZ8/VjY5&#10;fxNF4k1qRYr4+ZtUKr/7NNi8IPBADLFuPX7vSuyMEEi5VKr38kUcLIy7V7e1ae2MW242ObstJ8n7&#10;yDhsdKddaOsse9UVsLz/AJxV0yMJicd8mrttbrPGrqdq9M4rOU7amPLzSOL1Lwzuhfy44/U8dP8A&#10;GuQ8U+D4LuJoLqBZOMBdvrXssmkbwxf7p4XHFc/q3hiLduZRhfbpUxr9SnTi1Y+d9V+CmgxO1xHp&#10;SSbW/wBWyhtpPGf8/wCNcxd/D6006dvslptXd93bwK+j9S8MRzgqsX3uvGM1yeueAp5GJt4DkHj3&#10;rtpY6WzZyTwcd0jxuTw7CsG5bYEe69Oaw5PhvfeMvEVn4d0a03XF7crCiKp5Zjjt0x16dq9W1rQZ&#10;bZiosuAuG2t357fhXbfshT/Cfwt8TH8XfFbUzbPYqP7NVrdmUuTgscDtXfQxlpLUwr0bUW7XPXvg&#10;3+zVp3gbSdL+Gvh6GOB3ZUurqRQNu5vmkY+uT/8Arr9QPgL8E/BnwR8B23hfwlZRjKB7q72jfcSE&#10;cuT3/pX57/G/4peAbb4Q3lz8M/EkNxqOpTKi+T9+Jc8n2r7a/YX+NH/C6P2fdH1q7n8zULGEWmpD&#10;dyJEGMn6jBrrxmIVWKjGV0jxaOHqU/flE9oCE85rH8aa+vhfwvqPiB03fY7SSbH+6ua1t/y5rCn1&#10;C21jVrjQztby4/3ysMghh0rzoRbkdF+V3Pz1+Lf7WOhWban4u8R6lCsYZ3kk3dAD0HqT2xya8Ltv&#10;+CgE/ifVPsuj/AXxA2mO+xdUlto1XH97aX3bfcrn2r6Z/aF/Z2+DejfFq9tdO8GwQ2xZXNqsh8kO&#10;eThTnH4Ypv7Q37Fvw+8C+HNL+L3guSOzhvLJRdWeoXI8lpgwA8vcc7mVi23kYjY8Zrux+T1sHhYY&#10;mdrT237HtZTxRl+MxUsNSunHR3Wlz558MeI9a8a+KZvEx0qaxikG2OOZfmPvj0r0SzMk0eGbgcZr&#10;DFiLWPcktvGVYE+XKD/nNRab8RdL/tBdNlmVCflXJ4Jr5yXNbY+hqVpVKl2rHoOlBkK+UffbjvW5&#10;a3a28TK4BDfw+v41yela3DuVxJjn1rWa/Z/utnvSvoZW1N601SN5NkfLZ+ZfStWzlmD+fI/y9B7V&#10;x2n3RSXDPtb+9itaPWYY7fBf6n1rCUOYzqe7sb095Dne0n51n/2hE1yVWTk8LWHeeJkVWHmjcThR&#10;Uel3/wBpn80yH/Cmc19TnfEziw/am8LXr/KuoeG7+2kYj7xRkdR+ZPevYtNHC4+teG/HfU/7F8bf&#10;D/xTIzCG38TeRcMvGEliZRn23Ba9k0bUFc7Cawp+7Ukv61PeziPtMtwVddYOP/gMmvyJPEfh+DU7&#10;Z2eJd3b1rz/xZ8N4NWtJLWeBWDcfdHPHX/OK9WVtwBkfb/Wq/wDZsUtw0UUyM2zeY93zAZ649KuV&#10;zwqNRRPyP/bQ/Z9b4H+ObjWrSwkXT9WuDPEyr8qMeXX2OecdDn8vAtS1nTXLRwKrOfu7n2/j3/Sv&#10;2V/ad/Zk8N/Hz4a3/gvVreOOSRCbW4K8xS/wt+B6+or8YvjB8L/GPwa+IupfDzxxpElnqGnTbZI2&#10;XiRP4ZFP8SsOQf8A69fR5TGnjI+9KzX4ndi+LsRk+DhThTTW12WfDPjBvCctxcQ6To91cTR7I576&#10;z+0m37korjYG/wBoqSO3WsKd9Mmm3BGkyxbMi7QPwB/H+lV13yIHUc9v8/hSfY7h+Gb/AIDivoIY&#10;WnT3PhsdxZmGLbtZX7FxL24uZliEu5VXasY4xnrgV9sf8EpvHmlxWvinwBqcm64aKO9s0b7rbAVc&#10;D3wQa+JbCJkZmT+FSeO1eufspfFO0+EvxCh8VXkrbBazxOVbHDJnH5ijGUVUwsoxXQ8TDY2t9cVS&#10;b/4Y94/b5/aen8NeEpNA0vQ/Iv5pNu7A4TPDdM54A69/bFfBlxqdxrkjXV/I0s0jbjI/qT/n0r0v&#10;9ov4sa38d/F801lYPMse5oYoYyxK464H+cfjXlvhLQtb1vxTHoWnaVN9odtrQrGcr7kdqvK8LKhQ&#10;V1qyM0xn1mtvotj6O/Yk8M22m6frPj281KNWjhaKKPfz8qBt3tndgZ+uK5XwBP8AFTwv4xuvFXgj&#10;zrWa7lLNJJCG3DeW6NwT/PpX0h4e/ZrsPgx+zXD4w1mzk+13duDthzksSSAfXr1rmLP46r4W0SP7&#10;R8Mr9owv+tW0VgSO/wCgr7XL480VGx8NmPx+0udX8EPFXxa8f+JdP8N/E7xzLJYXUx85fIWLJ7J8&#10;vIz+FewfG39lDxH8PVj8caD5f9nPbgtb7fuHvk5xjHYY6/WvmvTv2+vAPh7UYY9Q8FX0Eyzhk3aW&#10;vXOfWvdvGX/BTzTvHvwbbRrTwnqjW8EO2aY6eHBPt83+RmvWjHEUan7lLl6o8+S+t0eWpdy6Pc8j&#10;8TeCPDviWPzdT0+HzP8AZjHP5V53q/wd8HwalNEtpGAr4A2rx7cg/wA60rX9uf4OXE/z21xls7hJ&#10;po4/Wq9/8bvCfiK9k1nTIpfIncmPFqeg49PavRarqzkmeS6MVsj92k8bXRudpvX2iP5huq9YfEOb&#10;R2kjJZlljDMEkxg15uZ7H+zopk1Kb7TMqs8bR4AGTk+4yMfgaz9S8USQKWllb7u1fpX599To1Fax&#10;96swqU9Wz1a/+MMlwyotxMrO2Nu481uWHxFSWwiSc/Mv8THJ/WvnvTfGbwXySs27suecV2Fvq8sm&#10;lJcNM2WXNRWyuikkomuHzSpJt8x6ve/EHS/MWOeDJI+8OppU8c6VcwsZbYLtGF3CvHZ9YlmIZJZO&#10;B92tHSm8Q6ja5g02aRF48xWC/N+JFc9TLqNOCb0OylmE607Hcza7Fc3LSRxodvYetSW97Hq93FY3&#10;0OVY7nXOOg9q4nTdG8aeYCNOflvm/fJ/jXUeErPU7bUGuNWt2TMe2Pcyn+RrGtGjGn7rV/U9SGsS&#10;1qFtZQ67Dptgu0NtDqGPUn/DFbQ0vSPP81LcArwh3H/GuYt7a/u/FUmtMjLarI3lsXGCRwOM+tT6&#10;P4kN1rt9pwkP+jbMflXLUUpRSi+mocseiOkeys4gGMeVj+7uc8frVf7RptuuGEY5ydzDn3rJ8TSN&#10;qGjy28l3IsY2k+X94kMDgV574jFh5rb2vv8AdqqNKMo3lIwrVJQlokd1r2s6DKAHW3zkhskY+nWu&#10;V1hPCVwvmTW1i4bjcwXr6V5nqPw98Oa/cedqDaoirNlla5Kg9SQKy/GPwo8AeI9RWwtLe+s1ht8r&#10;5N62xucE/wC8P6iqk8OtOZ/cc/tqst4o77UfDPwxnlWS60XR2b1aOI1i3HgX4RvIC/hrQ25yC1vF&#10;XnM37NngWBg8t5qkjjnb9ubmsu6/Z28CSzfMdWLQSY4uzgg9T9BWf+z9Jv8Ar5nRTqSlGzgv6+R3&#10;vxB+EHwo8X+HrjQodP0mzkZcw3FvHGrK/Y8V8eeOPB914U1i58N6nBGZIWKllYMrDsQR617F4p+H&#10;Xgfw5eJDCl7iSMNia8bI5Pv7VzfiH4f+FLmxkn0ZJFuB8+WmLD6c17mBhKnG6bafkeLjK0ak+W1m&#10;jyjw/ey2kptJsjyz8ue4rpobxnTg8Ed+1ZHiDRLqLLwx7Xhbn3qvaapIyrHIcH09K0rRT1RlRny6&#10;Mh+KE8reHJmU/dkUA+vNcjZWMUssdvpn7s30Oz7TNN8iN1I/Oui8fXMUvhyRnbA85D973rlbLxPp&#10;OlwTQXlmtwd26EZwFfp+VVhzbVs1dP8AhbqM10La88WW8Pyko6RlucZxx69K2PC+n6h4e+KvhW01&#10;a7t/3F/AGmSTKt84PJz2rjL6wlv9WWXT7xobWa3N0zq52ooHz/ke3eobnW7TWNUsdNTzfsUcgSP5&#10;iHYEjJz6n26V2uDlFrujz6lTlld9GfppL4q8OyReUmt2f+yPtScn86hv9m3zkZW6Y+X/AD/nvXwL&#10;4j+HnhGx8E3nibw9aX0N1pksc0kjajK6rGGAIwx67iv6+tfdGg3C3XhHS9SRsLeaZBMn0aNSK+Yx&#10;WD+q2d3qz2sLjvrTaaWh+fPx8sX0L42eKNNOVP8Ab1zKqn+7I5kX/wAdYVgSXxlujg8KMYNd/wDt&#10;s6QNK/aN1K4P3dQgtblVz28sR/zjNeWpeg3DPj7zdu1fT4erzUIvyR8nWouOIkvNl55T5nznFXNK&#10;mWOdVBX73p7ViXN2qy7lNWfDviPRtI1aG/124CWsTbnypbdgfdwoPUiruSoq9jvPEJk8J+D7fQFV&#10;fOuW+03bd9zdF+gFcDd3BcsDjGe1aviP4reGvF0jTWF6rNnIVgVb8jXJ6hrcbyssePvYI9P/AK9H&#10;Q1siLVLnYjSK/wB3PBr1T9mm0i1nwVdMq7mS+dV2k5+6v514j4ivzIhtEJ3H5e3qK9K/Y+8ZjRfG&#10;Y8J6hcYg1IboxuHEgGcj8MivLziM5YGXLurM9jIalOnmEVPZ3X3np2peH7uBJGjTLL80YYHk+n5Z&#10;/Kub1DxJq2mDeJC8f+1kEex/yK9s17QIJBu8nr1+XqP84rz7XfAH21pcQf6wnHy96+JpYqntI/RZ&#10;YWXLzRPPtS8dXflL5UMhPTuc1i3HizU5WLC1k9j6V0Ot/CfxFabv7IZl+boRlffFYY+HnxCKsfsy&#10;sufvZ616VOth+W90croVuxQl1zUHO4W23P3mZs596qf2k7Nvubo8fw56/l+Fbtn8IvHWqN5bxpHk&#10;43Ek11Hh/wDZxu45vO1iaWVu6KuAKzq47CwW9zSnha0pbWODjivdXCrDa7VbheMk/T1rz/44SGzk&#10;h8Mq6mSQ+ZNGjfcX/a9Sf5fnX0B8UpfDXwa8MG+vDGt1cKVsbQY8yZgOT1ztHc9B9a+VtUur7XdU&#10;uNa1OcvPPIWdvU/4AY/ya9DJ+fES9q1aK2PFz3ERw8PYp3k97dCs7/ZbdQsar2zjrSaOgTddOnzb&#10;uPamXLGchGOe26rEEXloPm9uv+f8/jX0d+VWPkfi1Lx1G5PKf3vukdB71HcXbmFo5HX5ufm56dBV&#10;di+0tj+Lr+FVtQmK7mL87fTvx+VTKwGu04bTli8tWPl4O7Hr7966j4ceD9buLhfJ0s3ayN/C2yRe&#10;eoycHr1JFcLb3YiET+YCqkZ/Ou88BeKtW0GeHW7nz7jvYabCTuuW7E45CA/meB0OM5SbHqfVHw08&#10;Q678D/CE1x43vdatNJ1C38q4tY7m0aMxnvtSXzCR22gngV7h+x3pv7L/AIl8K6tp/wAJfildeILj&#10;V28zVPCWvXgE6uP4hCQu5v8AaVQx9BX5v+LfHp8Sa22q/E3xlLcTr00vTJBJ5a9k3Z2RD6bzwcgG&#10;ug8IfEPwf4TMHiGDwP8AZLtcHT5m1KUzsOzHBAH/AAEDP05rkxVGnVptPQ7MBVrwxUVF9bJebP0u&#10;0nTPEviP4m+KLjU7Fo18N6LZaVDGV5jTLuqHrkhe+TXC+JwtnfPJIVA3Hjd+lQ/svftmeDPBfjfX&#10;vhr8adZKf8JpFaGz1a4kBFvdJHtUSMTwGUqMnptHbNXPjVpX9ma5JFIQ0e/cjr0NfmsaT9hz20k3&#10;+Z/QvEVT2OefVJWvThTjZf4E/vuYW+zn/eptye9QTPGshwoBU1gNq728hVH+vzdeafLq6yReaZe+&#10;DXPJWPJlFmw+qGCPZn6e1Z8+pNc8NJ17Vg6nrasMq59TzWePELxtuZuPWsbMy5Tq42Urli33u1a1&#10;hcl1CRrjPWuItfEnmy4Rgc/7VdBomrpNHgk5x83FVOPumEvdkjonRpxsjTc1RvpLynG/ap7UadcZ&#10;lUEL8w/HNa0VpHMM7+pz96uSXum8fiMSTw/HGjOkY2jse9ZmreFo5YzKQM/w84xXdPBDtCqu7sAO&#10;pqGTSYbogSIvXK1hKtynTGJ5Xc+A9NvUxNa7mAI3Kozj1+lTaf8ADbSomWRdOjYj7rMv9OlekT+G&#10;4Q5eMbePm9BTf7DaJVK5b6LnNH1qRpGnHscafBkKwYjto8Kvy8YFfRn/AATP+JrfD74pXXw01O48&#10;ux8QRZtlkb7t0gyo/wCBLuH1AHevLJdMBgLKg+7824YzVXRXvvD/AIis/EmkXDQXlncpNbzLx5bq&#10;dyn04NdOExjjNanHjML7Sm0fquZCYsEfw1y+h2nleNdUug/zSRR8elefWn7a3wjtPhRZ/ELxT4jt&#10;9P8AOiCXEEituWcD5kAxk89OOmKo/sn/ALQ2gftG6v4q8VeE5mbT7G+jtYJGUjf+7DE4Pua+to4e&#10;rLDutb3e58PUrRjiFSb17HkX7QtrrNz8XNTXyF8uO4WT5f4lHfmuT/at+F3iz9qLwzoel+Aviza6&#10;Fc6TayJLY65DKbT7u7zAyZ2HK4+6Rg9eMV6h8YfCPijT/EereKZZFmhM7nbj5sVw9reW+pWk9pdQ&#10;5iuE2OvT5SMHpX6VLB0s2ymlB/YWlu9j4fB5liMizqVeLtzPXS+lz81Nd+EXj7RvEs+neM/jPD5k&#10;MzLs0O4Vl4PXcADz2AAPIya7vwF4O0Dw9byX95481K8vZlVra3vrrf5ag9+PvH2FfT+r/wDBMj4R&#10;fGFZrXwB4i1PQvEZ8ye3mvLx7mG6IUnyyG/1Z44I989q8C0z9l/Wfhvrc2l+KLx5LqOXDM8m7B9e&#10;vT6cfnX5nm+HrYOTpTVmfteX51l+b4dTwzfz0f3HceEPGFxPGIWl3GMBTXe6L4gDKpnkzuHIPBFc&#10;Fo/hdLRAkDYK9TjFbE2qWmmAQSltwX/WY+X6ZrweW51SlynZXeu29sokUrn/AHqytT8erZ/8tlUd&#10;NtcHrvjm3jDLFKcjJ69a8+8S/FK3gkxcXyrubCru5JxTjFy2OeVR9T2D/hPlu7jJm3KK6fQPFBlQ&#10;Mu0Db/erxLwBeS6/tmhLqrAFWbvXpWjaTcW0YE0pZiOPaonEcdyx+0m02sfCK61PT08yfR7i31GF&#10;fVoZFbFeneBfEaazo1jrdvLvW6tVl8xeQ2VzXE+XFqmmXGjX8W6G6t3hlXHUMpB/Q1m/st+KXt9D&#10;vvhLrZX+1PCl59l5JBktmyYJPoV/QA9xXHKPJWv/ADafcfRf75w3KC1lQnzW/uTsn90lr6nvVpfu&#10;6J/EMZxWna3EG77R5K+Yy7WfjJXsPz5rntKukG1HYH3rYtVKDbuG0j7zfpn+lbOJ8rzFi7WC4DMs&#10;XfBHY8184ft+/sJeDP2p/AMmsacE03xdo9uzaPq4QkSRj5zbTActGTyCASjHK8Flb6RtGEkfkyfK&#10;6/3qoeN9XtvDngzVtXlZdtrp80p3H+6hOOfy/Gqw9SpQrKUNGTiIUcRRlCa0P5/tf8M+IPBt7JZa&#10;rZsFjmaP7Qi7omYEgjd65B44ORVNdX8sbCqlv4vmr7cf9nTRV/YQl/ajaO4tb6Z9T1fUND1VHa11&#10;y1/tKOLCxSKoTYLmD9/G5J8wAIxBI6z42f8ABEbQfFOjDxv+yz4/+xNPCtyvhfxXPtESsNwRLkAn&#10;gf8APQHJ6sK+6ljqMLRqaN6HwEcDWrS/dK6R+fsDyXLMF/j/AMa9D+ANylh48tdcuEjazhkVL53g&#10;DFUm/d5AYEE5YEcHkdK7O5/Y80TwXpj2/i/4x6TPrMczxXlhoJN1HabeM+aoKTH1ClQMfeOcj1j9&#10;n74BeCbfwoh8Pi+1qOG5+2al5lkI5pZol3RqEBYhN+1gCecVVXFU4wsejLh7NKFNVpwsvvPmXx94&#10;w8ct4j1Dw5qHilnjhuprfbZwpbq2D90rCqjGRnBz6jAr2r/glR+zXp3xD+M2p32vxLLcwrlY3/55&#10;nnP5j16fWvN/jD8N/FNn431LVbz4e61p6z3JuG+16e8ca7j2yozySM859s4r6G/4JV+ObLwr+0jp&#10;sU99FHHqUZt5N0gAkYcgem7rXr4OpDkutdD5fFRlGTjI+2fjh+zKz+EYfC0bZspmH7tc4THZfQf4&#10;0ui/sk+AU8Ax203h+GWTycZaEA9PqP8AGvo/4jXWikWyZj27dwYcrXBeKPiB4e0O3WzkvkiWQY3F&#10;tuD6f59a9XC4rFOmuRa+hx4jD4bVTasfm1+0D+yX4Zl+Mlvo2naJbFWZyqxx/KuOx96uar4R0n4Y&#10;fBjUvAmieFhNeTb/ACY2UsxdsZPPYc4PQHB4wK+ofG/j34ReDvFc3iTUJo764b/WLGgnkXnsF6D+&#10;VeV/tOeNPCC/Ca8+J/g6JWvFhaZV8sE+ynHsK7MVjK0q0XKLSVvvOrLMto0sNKcZp6PTsj8sPFvw&#10;88T/AA51xtN8YaK1vNJIzxq2CCCexXgj+VfYX7NvwSj1z4J6Fq81sZGuIpn3qq4I8+TH6V8wfFb4&#10;v6p8a/Edreatp0Fo9uxHlxE8dc9ea/Vb9lP4VXGmfs6eELFbaP8Ad6PHnpyckk/nXqYrOXKjG+58&#10;7SwNNYiShquh9eawbe9ubUM67Y7cIg4GFDucfmT+dYviC2W6ZYrd1LscL81YOoeLpBLDI7/8s/8A&#10;2Y0uoX73Nms0N0qv/e5r5+EeSx01JxlcLyH7DcNBKRvXhlX1rpdO1oHR47aRAflHzbq8v1aPXXlk&#10;uUv/AL3LHPWnaTfeI5YbW3troyNN8qx8k5zXRKEZRu2clOpKNT3Vueq6a17rc/2axgZtv+sKnoK6&#10;e48eS+HEi0pdB2rHHlN0uM8+wrJ8I6XdeF9IEE0266l+ad/f0+lcl8XtW1aG8tbuOZvm3KPc8f8A&#10;168idSniKnK1oj6zLcLLRPdneW/xenaZc6LGvOT/AKQf/ia6mHxMt74dbW5V8ndGzKuewOAfzzXz&#10;HH4m19Gby5uvAG7oa6u08bfFDVoI/D02nTeTFHGvlx2ZBIIyueD1689aitg6OjjZHtPC1KXU9r8P&#10;eIWu9Ea4ltxHHC3lrhs7sLksf896wfh/4it7/wAWXYRMNPGzt+eQPyrz+Hx340sNDmsoAVtd5ilb&#10;yR9454ye/Hb0q18PF8WaT4qtbm+0544ZN3mM8i8KRkcA5z0461zqlCKlcr2PLFts9a8RzM9hMloW&#10;VjCdu1sEN9a8U8VL8T9SObBbuL/npu1Lr9Oa9R1bVHnVl80/MMfLXI3Qk6Jre5lbB+UevTFcSr+x&#10;WiR5lal7SWrsedy6P8YUtjm+vNzfcxqxGP1py6D8UodM2XV3qEl1181daOE/8e/z7135uLaPh7td&#10;2QPmYf59KZc31isWPtkfJxneOf8AIrKeOnL7K+4iOFhtzP7zyuXRvjTu2HVrwbuB/wATo/8AxVR2&#10;mh/GaO9Vr3VbySDkSI2uP90j/er0a6vdP8zabyL23OMmmR3UEsjJHOjMP4Vbn8RWf16o9OVfcaQo&#10;xjL4mc74S+Euo+LbeeTxXrky3EMrLGrsZi0ZOV+YsDx06mn+IvhD4Q+H9mde1/xjJHA0nl+X9j3B&#10;2Kk7QN/JwCfwr0jwsyyQR/L83lkHjrg1lfGey0K48Eu/iK8FvbxXMZ85kUhTuHHzMo56de/Q9Kz/&#10;ALRxUanLzNLsrfgdX9nYOfvOOvzPFfi5+zvpmoeF/wDhYvgO/wDtkLR7541hxlPUdST6185eI9BM&#10;NyzwRMMda+/PhFfeGvEXhdoPD1150VvI0cy7MAZ+Yeo+6e34814j+0J+zG2g6lN4r8OzRrptyS7Q&#10;hSTEx5IHse3pXo5dmTnUdKq9el/yPJzLL/YpVKXTc+QfHs6/8IrNA/zfvF3Z/wB6uPm8NXk482LT&#10;p/8Av2cV6R8QvD9tZ3jWks3yyfNn6GtbRfEvgqLw/JZ6vfa59tw2Ps3k+UXxxndzj1r3eb2fS5y0&#10;3zxvc8n0261hdKl0r+wrmYrHIsU65+VWHzKfUcfpUnwu0dta+JGiaLqEM0cN1qkEMrBcEAuB3Hv3&#10;roJL3xdDPJ9m8Usqu2Ttt149q3Pgx/aUfxW0OfXLibUYV1WKSS1htgZJMMDhQvVj2HFaVazjTk12&#10;OaVONStZn0f8bP2V/Cngr4K+JLnQrjVGLWvmzLdXCMpAZWPRB/dHeu4+CGo3PiX9n/wfrly7M154&#10;dhVdz9PLzH/7LXpPxf0Ia98LfEGhmP8A4+tJmTHf7p/WvFv2ONUl1b9mbR/Om+fT9V1DT1j3fcSO&#10;Y7c/UNXytLEVMRhW5u9pfmj1fY06GKSit4/kz5z/AOChmktY/FDQ9ekk/wCPzR5IvvdPJkz/ADlr&#10;53hv3S5yQApYj73SvrL/AIKV6Rbx+G/D3iofej1CW25H3VdNxP5xj86+NmugZ/NR+rHgV9Nl1Tmw&#10;q/rY8PHU7YqX9bmre36h2BPb8qRSl7HJDMu7dGRtbpWWbklg7Hpx8vetCxuARx24r0DhcbM4u5Et&#10;jeNGHZXjc/MpwRW1pV9cSWf2m6B3Y+Uk8t71R8VRGDUPtqx/6xsNzViy1nT70LbzERsq424/lQHL&#10;fcejtPIz7PvH8TWhoWs3XhHxFp/iW03b7O6Sb5euAQSPxFVMKhzEF/I5NSMcphi3HHNZVI80XF9S&#10;qd6c1Jbpn6F6Mtl4q8N2utWZBS7t1kRlbIKkA49KD4WjIZBH+Dd6479hrxjp3i74L2ugS3m670mV&#10;7WaNmyyLnKE+xUjn2I7HHtlto2ZPLVd2fUdP8+1fj+Yc+FxU6T+y7fI/bMuqRxeDhVXVXPPB4Ni8&#10;zzPs6ndyflp9v8P7S6O57NfX5U5NemJ4ct3LJhT/ALX5fl/OrI8O29kFWIfN/Ca89159D0I04rVn&#10;BWPw7gi+7apHu/OvK/2kPj94J+AunNo1isWp+JJk/wBFsVb5YP8AblPYDsvVjxwOR2X7V/7RWi/A&#10;Dwiy2kizeINQVl0u0zlU9ZX9FB/M498fnjrus6p4ivrjWtav5Li6upjLPPK2SzE5JP519LkOTSxj&#10;9vWvydF3/wCAfJ8QZ4sF/s9B+91fb/gkPjHxh4j8deIrjxP4s1WS8vpm/eSSE4RcnCqvRVGeFHTP&#10;qSTlyo6w7v4ScY9KWQrH5jq3OPu470ySQqm0D5d3Lc/5/l/Sv0KMY04KMVoj8+nKU5OUt2Vtx8wg&#10;/XNSM+VB3f8A6v8AIqJi3Qv932IH8qa0qgbWOR6KD+lHMJEjSxhOH6DP1rN1SQu+xfRuannuFT5m&#10;G0dWxnj/AD+dUnkW7l8oyKpC/NjqM9TgfT2HP4VI+W5c08wE+de/LDHjftPzO2OAPr3PYc88Co9Y&#10;8Yazqbva2d0be3ZdjeU20bQMbRjsMVR1G73lbS3coBw3X5vX8/Wo4IklHl8YXilzDUXexoaHIlip&#10;ublA7L/ql7E+p+lbfhe6l1Txbaz3knmPJexgbuckuK5qaQKFhU/L+g5rpPhWWvPiVodjbgbm1KJg&#10;p4GAwY/yrkxk+XDTl2T/ACPcyGg8RnWGpWvecVbveSPSv2j9fFl8R1Tzf+PeEBcN90g9fbpX3x8H&#10;dd0b9p/9jTR/GWg3wuPFHheP7B4it948xwo/dyY68rjn2r81/wBo3XHv/i5qCIv+qZVbDfj/AFq9&#10;8HPj98Tvghrza38OvFtxpklxCIrpY/mjnjz9x1PBFeFgcBHFZHSg97Xv66n3fHmbSw3iNj6tPWKq&#10;NW8kkv0PsHUHuVkaOdSGBw27sfQ1Qn1N4AFZ2+Y/rXU/s3+NdA/bT8O6tHZWlnp/jDRNPW7ure1z&#10;5N9BnazoOSrK2MgZyGBHQ44XxbbXWi3k9ndoY3icqd2eOa+axmDqYWo4yPVy/HU8woqcGQalqoAw&#10;G+979Ky7jXVVvLMntWdf6mcZD8etczqOuTpN8z/kM1xxpuXQ9CUXynoWl3xkKyBs+g9K7Hw/dHy1&#10;2HivK/BWstfKVcPjjlunXrXo3h6QqmT/ABUOElucNaPLJXO+0W9QrkHnHzGuihnXgrJu/wAK4/Ry&#10;4G4c7l5/OtzTrlll2tuJ4FcNaJdGR01nJvDA/d7e1aFksKtlUGfp29KwrO4Ehx5n4Vv6cpIyyqec&#10;V59RanbFloWMUkZf/axnHSoRZRwsrmLPX71XDMscZUBQfyH+f8/XF8W+OPDHgvS59e8T6xb2dnCu&#10;6SWdgvTtyaz5ZSklFXNPaRjG8nY0BYxyL8oVh0G+ud8Y6v4Z8F6fJqviDWrazhjUmSSeQLgCvl74&#10;7f8ABTkQNNovwU0/cFyv9qX0ZA9Moh5/FsV8ofEH4ufEj4q6hJqXjPxZeX0khzteQhB9ADgD8K+k&#10;y7hzGVmpVXyr8fuPmcx4swWH9yj778tv69D7I+Ln/BQn4NnwxeeBNCs5ta+0yBo5olCxQyD+LJ6i&#10;vor/AIInftc6ZN8VNQ/Z71DRYbWPxNazalo+oLcljNdQopeAg9P3QkcdP9Wa/IfTNJ1I3Jt4bN5I&#10;3+YGNWOD6cDvX0F+wFrvxT0X9qHwfpfgPRLq48QW+vW9xpMbZhzIrj92zPgBXG6M5IBViD1NfcRw&#10;9HD4F4aMtPNo+I+s4jGYz6w4/cmfvJ4t0vTtZ+1afdXDN/pEjPHu68fdPtXIa38IvDU9nHc6anks&#10;siq3l8DBGayPFn7SfhPSPEdzpl5ZzLeLdMl1EsefKJwDluhx7Z9q1LT47eB7u5W1EjeW21/MaM7C&#10;QMY+vevXw+FzXDUk4RlZ6nnVsVleIm4zkr7fidD4D8FaL4VltdejdftSfMvvnggfUZFfE37etj8S&#10;PhP8Vb7xBN4auZtEvJmlstUhjLxFSchSf4SAQCD36ZGK+vU+K2h314senqxjjUKh2+hz+VdifEfg&#10;3VNOUaolvNHKRuiuIw6njuCMV5WaYDEYhqdZNs9jJczoYOVqLVj8krb9oa7u5fs0NjI0jHhYUJLe&#10;w966HwtoPxy+KfifTfDWjeBb63n1i48ixbUoTbxzPjOAz47V+n15Z/C21X/iX+F9HRyyn93p8YI7&#10;5zt9q8l/bO8QS+GtF8F/FzRGh8vwn4stpb5Xzn7PIfLJUAcAZyeRwK+fxWW/V8O6nLt+XU+74fzC&#10;lnmb08BdJzTSf96zcV82fP8AD/wTv8beCrqz1n4v6rbzwzSBbiz065PyElcKXIwepzt6jowPTn/+&#10;CiX/AATctPhBqsPxU+EEV0dDlhRr3SZJGlNkxA+ZWb5ih9ySPU1+lFt4D0j4g2lnrGuj7RaRss8E&#10;LH5XPBUn9Kb8avDemeI/Dk2l6jZx3EMkJSWN+646dPSuaVOFOo1HY4ZYyfu30avdH4+/CnxUdKjj&#10;sLgKrLgZxyK9o0fV4NQtFaAFuOWrkf2iPgZZfCnxpJfeGTNJYzyEw7mzs5+6SPxxWT4G8XvC/kPI&#10;Au3B+Y8GuatQ6o9ejU5o3PVrS5XzFdwvy1yfxTh1X4ceJLH9oHw9btNa2UP2TxVZxk/vrJmH78dt&#10;0Zxk9SoXJCx1paRqguQp8z5j29a67TJLe5sZNPni86OZSkkTKGVlI5Bz1B6Yrgq0faR5dn37WPQy&#10;3Mv7NxaquPNF+7KL+1GWjX3bPo7PobGi+LYNXs7fVNHuFmtryESwSKfvqRx+PrnoevNdZofiF7hN&#10;11xhRtI7ev8An/GvnHwvqlx+zz48XwFqszyeE9YuGbQbtskWEpPNs5P8P932+hJ960yeDULcIk64&#10;OSAP8/5zUU6nNGzVmt/+ATnWVxy+uqlF81GesJd12f8AeWzR1Bv1J3rJ97kexrw//goH8Yz4L/Zp&#10;8Q2ltM4vNStPsdqsa5ZnkO3ivUtVmmtod0THahAb/PavlD9sfX/FPxE+I/hLwV4U0q4vmh1EXuoW&#10;lp8zNBGwVnK9SAShJAOFOTgAkdmCo+1xEb97/cfOYypKnhZSXa33i/tB/EvwrqX/AAT5+Gv7Knw8&#10;1BZ4vGOoaNpGoSSMbeeICUMwlgbEj4fyyG+ZNuCAuVJ4f/gpL+3xN/ac37O/wh1h47W1byvEV9bS&#10;ffbA/wBFQj+Ff48Yyfl5wa5n9sz4xaT4J8OW8PhrWNLm8Rah4gS+trzTCZkskiV9sitJGrQSBnUI&#10;hG9WSY8xyIX+M7ie5v7zzTK0kkjbnlYnJOeSc9efXnOc19BWw8alSMpdL/eRw5h+aLm+v6HpvgX4&#10;mT2LrHOm9F5KhQMnHAJ54z/nivZfg9+1pq/he6a11CyhWwmYGSTSozFcRY6DduG9e5BPtg18z2RW&#10;yjxv+ZvvH/PatTQ9blt3YblwOdyt1xTcV2PtqdaTjyy1XY+jviV8SvHHjC7muPCXxGbxZolzjzNF&#10;1+P/AEy1yxGNkw3Dk8FGIOeR2Hj513X/AAd4zkuYoWsb6xmBi8mEQtFt6EABQD+ABrc8E+OYIp1m&#10;kSOTy8Mu5OVPPI9D9K9O0HU/Dms6O9ivhuzZLht8yeUB9obvuPJP+Fd+FxXsZaI+XzHgynmNRzpT&#10;5b9N0e2fs+ftweI/iP4Rk8K+NdbK31rb4hmZvmb0PvWP8RvGd94i0+SO88aRytvO0MxAPOM/hn/9&#10;VeV3Xws8MXMEl5ZX8WhXDR7YprZmEf1Ydu3Ix15zXzL8Wvhr+0p4C8VQtJ4n1G40O+vkht9c0/UD&#10;PapubgOVy0R/2ZApI6A4r7TL8+w0afK46n5dxFwDnGGl7zvDurtf8A/TL9nHTvhDo3we1xPFV/a3&#10;F3eNI/mN8zHI4znOcce9fIHxQtPH9la6pp2k6rbXGm3VzJ9mhm3/ALtSTx06YNP8UfstfFrwz4W0&#10;fXNK+L+q+XePHHL5l5IVZiBliM4wc/8A669K/ab+F+k/BT9kFfED+MdQl1Jrcsbp5iXaUjgeoHbp&#10;39qqtiqdSUpv7T+48bD5bisDH2e3KtT5c8EfsZ6rfxjxbqfii2knlvV229qp43MOMkelfsr8FfB5&#10;0v4UaDp32Zf3OnIvNfil+yV42+Jnjv44aF4V1DxxfzWs+pRiaGS6Yqyqc4PGMcV+9fgfRmtPCOn2&#10;ylQEtVFeXmNT3YqOhvgafNKTZ41qk3ywxPy3l4yOx3GsrxLez2VlH5N/tz23VZutTtnWMlv4OD+J&#10;rkfiPrKLpiskZ+UnPze9enQ96SPKxK5Ls0ZdZle2YDVFz2G6vXv2dPCkF74bbxbcTfaJIZkiVdv3&#10;Q2VJ/MivlOTxCzouz1/vV9efsXzjUfgzqXmtuby2denLRuj/ANDWWbqVHCNx6tFZO41sYuZbJnaa&#10;gsKyZKfwjFcD8aILebR7eZWZTHcY4+h/+tXdz3iyzeUU+7xz2rnviHosl94eYWtr50ysrqo9jXzd&#10;OXLNM+6wjSrRbPNdF+HRfxBa/bPFFgwbEslvDNukEeNzdO4UHjtXa6Zq9tYNP4t1DU4vLvrg3vmx&#10;t8qocRxKPcZOfcV51eeDPiKNSmvNJ0qe3adWTMciqdrdRnPccfp3rFv/AAR8YLqD+zmjujbx7QsL&#10;Xny4X7vHTA5x6V0Scq28j1MTGnUn/EX4HuWpvo9jo+raZBpzXU0CHUTZwqAyAzrg/iF2Y7F68r8Z&#10;+KYbH4laDqpW8t7vUrpZrq3lnysQZ9oXA6cdqyU8DfGmVpJpdSmWVo9skjX53Ouc7SfQYB+uPwj0&#10;T4D/ABF1TxLbavrWpwwiCZJDLIzSsdrZwM/4is+WNNfEi8PTwtNtzqLY+hDO8luHUk9zXDa1qt9Z&#10;ahNbwaFJNtkIUsqbT+f412MFwbeJVHPy8+9YXiCSQ3MjRwfMzDaywK2OOvJHFeZUdnqeHV97VMyH&#10;127VI93g5XdVwrkp+np6VTm8T6mBIV8EIsi/w7k+Zs8/4/hWhtnaBX2MvUj/AEWMdOf7x/nTnj3X&#10;KgyKpdlDfdB568f5/GuaUo9hKMrbi6TLPqFu017oqwuz8LtByvrWlpejGaXEcCqWbJbbUtrZGNQg&#10;k3elb2mWyWVo1w/G1Sd1crleVjop0+YdoTwrfR2ca4ALIfxFak1hbXKSWN9bRzRvw0csYZWHoQet&#10;cz4du2Gqbm/57K35nH9a7KaIPKs2Oq4/Gore7sdtJOdPXoUrKystEgEGlafDbRK2fLt4gi/kBivO&#10;9Y+HWqDwvb+H4rOxu91ui3STfIkbLEY12AdMbmbPVjk8Fq9JvpRFbnbzzj6Vks4785OKiFadOSaI&#10;nGNSLi15H5+/tYeCJvh747tNHmbzW8k5kUdVJrzWdpLOdreQrhgD9Mivov8Ab80J7nx9b6go+X7G&#10;c/L92vnDxOwtdaaFvl/dr07cDivu6FaVXCwm+qR8jyqnXlBbJsjnmkAxn/69dh+zhdPF8dfC+0bS&#10;NUjxn8a4OedD8yn3rrP2dJCnxw8MMG/5i0Y9j1rPFS/2afo/yLhH98mvL8z9KNTu1vbG4srhVPnQ&#10;unHupFfMv7GM8dn4S+IHhENzovjphbwDtHJACT9Cymvo29mOFCrz67a+cP2fltfDf7Rvxd8JAeWk&#10;ljYXlsp6SMlw6yv+HmqP518rllTmp1Y+j+5nt46PLWpv1X3nO/8ABRCwjvvgDcXrQ/vLPU7d1YL0&#10;y20n8jXwJJMwYRrtH933r9Hv2xtLi1j9nvxRZIhdodPMq9CNyEHivzXNxzhvu5719blUv3Nuz/yP&#10;AzKn++T8i+J/NHmBv4avaTcK24Fu35VlwSM0JKj5ataQc3ADevr19q9ZyPMlGRHr9ut/FNa/LkEl&#10;Wrnbe381WikjxJGcMcV0N1cJ9okfb/H0rOvYGjn+224O18CRfQ/1/wA/jPMZt6n0x4x/Y20KTRtN&#10;1zwR4wsjaL4PF7eyWdxHdBp4rJ7iYuySHysFCp3Ac4GM181WGvWupoCT5bbfuvwTX2T8T7bT9C/4&#10;Jm6RHcaVbPdah9mWK6hik8yAb5JdpKnapdQx+Y8gYCNktH8RXelp9iMQHzKmRt4x/n2//Xy4WpKp&#10;F8z6nTiKcYuLR7X+yn8WpfhP8WLO4ubzZpupYs9SjZsIFY/JJ9UbnP8AdLDvX6IeH5bbUolkR+GH&#10;zHdX5A6b4gvbDy7fUGMsbfdmxllxjHOen1r9FP2J/jWfH/wstINRvFa904/Zros2WcAfI5GO6468&#10;kgnvXxvF2B2xUF5P9H+n3H2/B2YfFhZvzX6r9T6Eso3jCsQfp6Vx/wAe/jl4U+CPhKTWtbnWa8kj&#10;b+z9PV/mnkA4+i+rdAKxfjz+1H4D+Bfh3z9TkW91iaHdY6VDPteT/afg7E9W56cAnivz9+NPx58Y&#10;fGDxTceIvEd/udziONBtSJOyIueB+p614eSZFVzCoqlVWp/n6eR7WdZ9SwMHTou9R/h6+ZmfFn4k&#10;a/8AErxnqHjfxpqTXN9dTFjnIWFMnbHGv8KL0A/E5JJPGS3ouBiJc+vHT0zUd3I085GN3v6VVMgh&#10;OwsPfHSv0yEadOCjBWS7bH5pKUq1Rzm7t63YkkrLdMp+6eB71RfxRp9o7208Um4cf6vp/nmtOSz1&#10;OWxk1KLTLiSFVzJMsJ2Lzjrj1/z2rDmtYr2VpjuX5uFZR/n/AD2pt32FZkreJNKflpGAbjEikUxt&#10;bsMb0kZvZYznv/WiTTbdFy4+vI61DMi9E60r2Bcwh1Ca6bENqfm/ibjFQSCDTVYoxaablnbr/n2q&#10;We5FlGVV13N396oIZrqRrh5Cc5+bHFZuRqoE8W2OJpyMllpyzhI/NckdselMOZGVc8beVx1/z+P1&#10;qHUbtBiLLetLmLjG5MGBDMw9fmrsv2a7U6p8ZdJnY7vIeSXb6AIea8/vrsJZbI2HzSAcDt3r1D9k&#10;q3ZviFcaiVwLXSpmbttyAK8vPKns8orSX8r+/ZH3nhrg44zjzL6Utvaxb8kndv8AAw/i1qqXfxK1&#10;i4dv+X5l3D0XA/pXO3mq/aWSJPT5lHeq/i7XDqPi++vojuE13K//AAHd1/HtVezmM8nms3GenpzX&#10;Xgafs8FTh2ivyPF4nxH1riTGVr35qs3/AOTOx7N+yZ+0L4p/Zo+MGnfE/wAOSyP9jUpfWnmfLc27&#10;jbJGR7r+WBX0v4++Ovw2+MWrS+IvBmpRR/bG3Pp8zBJY2bnbt7j3HFfD2l3A+1KicKysu049PWug&#10;+HqQn4p+HNRuw3kf2nbiZieMJIuRx7YNY4/L6WMjd6MxyrOK2V1G4pST6M+kNW8K+LFZS2g3yLN/&#10;q2a3bDj2yK43x34n03wF+71Gyku76Tb5NlCeTk4Ab0+nWvuv41+P/wBnvx34N0OS18a29nfWFqvy&#10;x3CLyRg8MOh/P3FfOWofC/4H6r4muPiPba7/AGi3htRfXUW8EOy/6pGIG0bnA/AHg4rwpZbSwtN1&#10;JXdl6H2eV51jM7zSlgaUVFzaV1rZX1folds5Xx18ZfC/w/1LTvAV/oscNxYabEmpW8JP+vcbmBPq&#10;Mhfwrv8AwXLBfafa65pFyJ7G5UPC+fuZHRh2NfBHxK8ReLfFXxF1bxRfzF57u+kmZo+ABu4719af&#10;8E5fiDoPiHxtY/DjxzqItrHW1Nr5275be4bhHx2BP86+ljwvHEZM3y2qRi5Nrq92jw8/40jW4sn7&#10;Jr2HMoQXTlj7qfq7XfqfQWlWm9FmYrhl7c1uR2uUyiAd9wHWneJvCeo+A/Et54V1Xb9osZjFuXo/&#10;owPoRg9KW0zIOenTvX5XXhLma6o+vo1Fyq3Uns5CvCKMgZx1rf065YwKw+UqeOaxbS0Vpt7t94gL&#10;9a5/4j/HbwV8H7C+1LxVJJHHZ23mhtuFkPZFPdjXH7CdWVoq7OyVenTjeWxd+P8A8f8Awb8BfB0n&#10;iTxTegzSDba2gbMkz9gB6e/vX54/Gn9pX4gfHzWnv/EN+0dmsn+i6fG2EjXtn1PvXP8Ax++PPin9&#10;oX4gTeK9fuWW3GU0+xWTKW8fb1yxxye/sABXpP7Jf7GXir433aeIteSbTdBhlBmuGj+e4H91M9D7&#10;4PWvrsBl+FyfDe3xDXN/WiPicdmOLzjFfV6CfL+fmzzz4cfCPx18W9dTRfBOiTXMjMFaRVwkee5b&#10;txX1x8E/+CYvhSwjj1f4ua3JfT5Bawtvlj6dC3U19GfDL4SeEPhnoKaD4N0GO0t1VV+VfmfA+8T6&#10;k812mmaVcpJ8wAXq2Mc//Wr57MuJsXXly0bxj+LPoMt4XwOHjz1rSl+COT8NfAH4UeDdJ/s3wp4E&#10;021jVflZbdSTj3PWtDSPBWjaNrUPiHS9Mhtr21kVobqGFVkjYcghgM5yMiu3ttO2xqSuGzS3Wi/P&#10;5uFx6Z6/4V4ka1aWrk/W57zo0Y6Rirehb8YaBZeOdLfxtbSrHqkMXm6nHGmftKgcuoH8Xr61zng3&#10;xd4Y8Uxb9B1u3vFjl2S+TMC0bDjaw6qQexwRXaaEtxp0sd5ZNtkHO0Y/Lt9K8j+Pn7N+p6T4sj/a&#10;V/Z1hFlrtu2/xP4djk22+t2/8fAHyzYOVbnOOcda/U8h46xFGjDD4r3ktE+tj89zTgfL8XiZVaDc&#10;JS102v6HuHh+3hjkV4X3ErXaWTkWajOOn8q8t+DXiG38W2EN1BvjdoFPky8OMjuOxH869TigMdsq&#10;s/evtcTUp1lGcXdPqfDxwNbAVp0Kq5XF2/r1LMagnfnpVf4ifDy0+K3w51b4fXcO8anYvDEP7shH&#10;yEenzY/CnRyKkb3UsipGnWRm4z6D1Ptn8qxLvxf43TVJJtMfyLWMYhhttySOcnlpfvYI2kKgj2kE&#10;FpFOK8HMKlF0ZU31T0Pt+E8kzzFY6ni8JHl5JKSk9Fo7/wBWOs/ZS/aBs5/2f9B8PeNdSVPEmkq2&#10;lalbSSfO01u/llycYG5RvA4yA2M7Wxdj8c3uu/G29vNZ1j7Po99oNvpuj2rzfLNelpJmAU/x+Uv1&#10;wD6V8uHxJr3gP48al4P1W3WGz8VTW2t2KiQnZdjNvN6cFGJ4+6q9DkmtH9qfx/4o8PePvgppvgt2&#10;bUl+IMF15RXLTRrbzGaMDPzOYPMVf9plzXx+X4WNSnK7vPVPyt/nofqXHGS4XI6bxa/5fvmj2Slq&#10;7W7O69A/aj0LRrjVbrSr2BwkjllKnO1s8/TtXyvrmm2eh6lIdNlJ/eYy2PpX3p+1T4Hiv7eTVdPt&#10;1kjmj8+GReVwyg9uDx3r4t8ZeENQkvGcwybR93aOSfz/AMP6Vz81naR81hJe0img8N+KFnaKUP8A&#10;MvH09j716h4cK3FstwpPzLzn1/wr5/ay1nStZiCRtt8z+8No57nvx9K93+Hq3baaYLlVXYvLKe+K&#10;5a0OWWhpUlqZfxF8N6V4s0q60DXIma1uFyGxyjdnX3B5qn+zx8VtR0jWG+EHxDKrqNvGDo+oM2Ev&#10;4eQMf7QAx+HrT/HHxG+G2jXTWVz4ts/Ohk2NBGxkMTZxg7AcHJ6fzrz74q638Ob7wZ/wmC+NtPs7&#10;jS5hPpmofaFVlmGCIx0+/jGD0IBAJFc+IwGMjH20YS+7Rr+tj2sizjL8SnlWLmnTm9HdXhN6KS8u&#10;jXY+pfE+ufZNFklZsNtxuAPrX5S/8FAPH9v4w+MiadZ6hHOul2rBjGw/dzPIdyn3ASPPcGvVP2rP&#10;+CjXxE1Lw7D8M/A+l/2LK1mh1TXDMHmlyvIgAH7oE5+Y/NzgBep+L/NllT7RKWdpizszNncSete5&#10;k+H5kq191p8+p8rxJhcRl85YSqrSUrP5f5mtrnxC+IXjuCy0Txb4x1bVodP3Cxh1K+knFspABCby&#10;dq/KOBgcCmQwCAeUBltv3vw9aj0mHyIMqqkt95vUCriQIV8xfXgivQrS949TJaPs8HHzI1kwdxcZ&#10;XuxqxFdeUcH7rc8Gq8qhW+ROTnJo3J5bbG/4F6Viez7xr2fieWyIeNzuDZPHH/1q39O+MGv2bKtp&#10;Isfy4JXH61xKBZDkrV+ytyXWNj/ED3oNqdWZ6BbfFnxTeL5M94ypjG2tLQPiHrOhXb3FnIs0Nwu2&#10;7s7hd0U6Hqrr3B9PpjBwRwcTRwqrmPsBjPtV6HUkVQssfH8Xzf55o5mtTp5+ePvO59g3nx00H4p/&#10;BOy0Hw5pjQ32lsoksY2GPLHGVzycfnXy3+3D+07ruuaDD8MJrN5Y/L2eZI33FHT5ehNVtC8b6p4Z&#10;1BdQ0mZlYthvmPI9D/nj9Kh/aC8Oad8e9FttbspYbPWLIN5dx5Y23hIH7uQ8bWH8MmMc4bIO5foM&#10;vzSmqKo1V8z854o4VrYhvE4F6pax7+hJ/wAEp/BTeI/2mtJndNyW5aRs4PPQEe1fvDpdrHbabbwA&#10;kbYVHH0r8ev+CJvw9vG+NF7qOoWTLJaRrGyyLhkbdypGOoxX7FI21FUdhj71dGYyXOlE/PsvpyhG&#10;V1Z7Hx/c643lQnr8vGPqa5X4n63cwaIDGmeT/SrNrqDzJGWP8PH51nePjbNoy/aA23cSfUdK9bCV&#10;NjysbR912PPY9cu5zjO1setfb/8AwTuuJrv4YzQzvuEk88f/AH0uK+Gr+W0W4KWwZQ33cmvtb/gn&#10;RdCP4eLtYtjUO9VnL5sC/kY5NTcMYj0q6LJcyW57NnHvQHmCBc574NM8WCax8RXVvj7szfhycVg6&#10;54rvdFdkTSJLhfKD+dvwNxONmMdfT69q+XiuaNj67m5UdOjxyR+W8ag5qrfWcePMAX/GuNt/iT4h&#10;vm8uPwZMhEMz4ab5gyqSoxjoxGM/zq1ofivXtZluYdT0V7VIGUW824lZ1x94ZAI/HnBFDpyjqSqn&#10;NojY2BJN5FWIH887iBXL+MNU8YQCIeHLK3kXyJGnaWNnIbfHtAAIzkF+/bPbBx7DxF8YnvVg1HRt&#10;LjTMw3LKdxwD5bAb+/H0FLklKO4RqKMrHogixz6eprM1eCFrnZPYtN5i84XI4NZnhW98Ytc3EniW&#10;OFYTHH9njj2gq2DuDYyOuOhI64JrS1XU7hFQwj/eHll+3seK4q8TojqiG30uyEyoNH2rtzu7DjpV&#10;5dNgRt6wLnj5mWqf2nV5zi3lkX5eFW0HJ79TxUcs/iFRlDcDIO5fJTjg150oyvuUlqb1haRI3mzO&#10;qhe5o1bX7BbY21vIJGK/NjoK5a5s/EF1P/y8bQQcG6VcnHsP89qfBo02GW6urxOMcXQJ6+y8fh1H&#10;0rPl11Z1U78uxs6JIscjlPm3KGX8Oa7lFymWx90Yrg9Etnt7mONSzZBBZmyTxXe2a+dp1vLjrCp/&#10;Ss63wo7KPU57WNbjs5pLKG1kmnyCIx0Ptn1/rXJz/EKRoIxa6cvmeWjSNI+FG7byv94ENnqOPrXe&#10;av4Zj1G4OoQ3TK6yI3lsuUbaQcEehIGa5fVfhyJdMlebU445NzMWkUbV5znPG3OFzxwBjng1jePM&#10;eHmFHOPaN0dulrHzV+2fqLanfaXfeXh7ixl4Xn5VI5r5R+ILmDxHIof/AJZofXtX1f8AtkeF5rSf&#10;QhaXkc0cNjN+9hbKsuRn618o/EmIL4skYjnyY+3tX3OE/wBxh6Hh0KeIjWtV+LqZKzuyA7q674BX&#10;K23xp8MyyH5RrEIb6FsZ/rXDvKURiq+3y+ldP8E7efVvinoekwMsb3WoLD5jLwm75d3vgHOM84xx&#10;1E4iX7mXo/yOuMbVkvNH6b3cISGMofSvnOO4g8K/8FBbm0kjT7PrngPUIYRux5lyqxXI+v8Aqmr6&#10;OuYmWFQC3yqO/pXzt8aJbXwl+298IfGV/Hizn1KSzuvl/wBY1zb3Fsi+/wAzpx64r4/J6n+0uPdN&#10;HtZnHlpxn2aNn4p2UWseB9e0iX5vO0y4VVPdvLOP1r8rrx3tLg28x2srFD7EcGv1wvbVPO8m7jO5&#10;W2zL057/AK5r8oPilot54c+IOtaJdf6y21a4jZd3T5z/APWr7TKZbr0PCzCOiZVsZeMSGtDT7gRy&#10;t82MfrWPpkgWQ7jxnG7b1rQhbGSzH03ev+c17Si3uePKVth1wo81Xc8Mc/ShZI4yqP0bAXdUclwu&#10;/bz0/OgrvljTHVxyOKmT5TKMeaVz374qftTaP4v/AGTbH4Aaf4Su4LrS57WdtUkvEMbrDayRFNgX&#10;OSXBBz298186rIrJ8+3DD863L9xHpl0Pm2n5ePQnH9awYkkJ2OT/ALOa5aMYwTXzNakqkrNFe/sB&#10;caeWVOU+Yfh2r0T9m743+KPgxPqN1o0KyxXVqECzMdiyDo2O+Oa4yC185mR5FjjC/vpdvyoP8f8A&#10;PuM3UvGum2MY0vQLbzGj+VXxhR+I60sRTpYin7Oauma4epWo1FUpu0kdf448ea34v1i68QeI9Uae&#10;aZt09xPJ7cdeAAMYHauFv/F2nrIYLJpLiTsI14+uay7mHVNan87U52fuI9uFX6Dpz/Orlnp0FpH/&#10;AKkb27nH86UYxhFRWltEvIpc85Xd79fUIpNW1Bd0jx26k5+UZY/nW14G8Enxf4st/DjX9sr3CuVk&#10;1C9SCJiqMwQu5EaFiNqlyF3MNzKMsM/DIMhevt7dfarNnG0EBmQZZiOGI6D+Y+vHH5kpe7oaRj7y&#10;ufVP7Ymt+EfAHwfh+Hk1nZ/2jdwrb2Omx/N9jjjl3GfoGQsuzKMsbZ2MVPJr4/ucOMA46n61reKf&#10;GXifxHbWOh634jv7y10eBodLt7q8eSOzjdtzRwq5IjUnBKrgZOepJrFeJpeJCVXOG5/z/n2rOj7s&#10;ddy63vS0RXneQsRuyelMubiG0i+QDd3zzjilvruIN5Nv0zjcVqjInmFSc7unWm5X2CMLFd2kuZtz&#10;DjOecVYZBBbbQO3btQ0SqOuNy4+lMWMyHbJnPc561LBb6AzbYvObjI6ntWdNJ5haQYPbj+dXNTm8&#10;uEqrfw+p6YrLjYYUKN3GeT0oSNgnmCXezH+rX+LsT1r2H9ldWhTxTq5HFvo+NwPQkk4/SvFdwLNI&#10;Ad7NuAB6c17Z+z8V0v4MeNr9sbjD5e4cZ/dtx+teFxNLlymUe7ivvaR+oeD1H2nHFGp/JCrP/wAB&#10;pyZ41NK895JcyLtZmxx9Kv2cgAAH8qoKPL4PuGqxE+75R93v2z+Ne5D3YJdj83xVT22InUe7bf3u&#10;5sWdxtYOJFzn+9WqZSsEzRsyyQ7Jo9ueBnDEenY1zlrOqS7Sec8H1rVhvIU1ONZgfLmjZJPpj+ec&#10;Voc59lf8Ezf2XPhv+0tpmra38YNavbowzMkCSXT4VQBz19TXQftgfsuS/Af4R+LPBvwYRjH5Y1TW&#10;NRuJsskKErBb7voZXAPHFe0/8EmPAHhPwV+zq/jXVrWZZnWS6vHZ9qgLzjHQDjivFf8Agor8ZviJ&#10;b+D/ABFpd/Zpa2nia38+PcfnZGCgKfZcKByeFB4rwcR7TEZjCgnompNeS2+9/kfcZDU/sbJcTmlv&#10;flF0oPs5r3mvSN1dbcyPz18NeItT1G8+y6gN0kv/AC0I616V4Im1TwHcQ6nbXLLIJhIHQkFT1z+e&#10;DWD8MfFPgPTtFmtNX0wS3rNiPcuc+1d5oljFqGjKJ4sbshfl6f54r9f4cj7aTcuiPxDPKkqduV63&#10;ufoZ8DZPiT+0p8AY/jfc6TNdR6Pts9Q1HfuaUKv3yO+OhPatfSNCma3YyFleMkbai/4IK/F7xM+i&#10;+MPgfdxW95pMN0s/2W6j3bRKuGB5wVbHIIr2q++D17ofjLVtBkt8Lb3UnlsecJnKnJ9v/r1+KcaZ&#10;XHA59WhBaX0t56n7Hwjmssdk1OU3d21/I8nvrO18O6RceIdXnWG1tomkmldgFVQMk/kK/Nn9sD9p&#10;DVPj/wCOZrPQ38vw/YzMmnxpn99/00b69vavor/go5+0VP4n1Gb4AfDy7ZdOtG2a/fQtj7RID/qQ&#10;w6AZ+Y9+leN/Br9jjxD42trfWtaT+z9JkcN9qnTb5y/7Oe1cuV4GlhYe3q79PL/gs2x2KxGYVvq1&#10;DVdfNkP7Cv7GGsftB+L11fXbaWHw9psitcybP9e/9xfUYzmv0pn8O+CfhL4VitLy+s9J02xhCxq5&#10;CKFUccd68o0/49/C/wDZZ+GMPw5+Dejx6pqkcOJriSPEMb+56sc/nznkkn5h+MnxC+I3xS1GTXvH&#10;Xim4uix+SDeVijHoqg4FceKweIzas5VXywWx9lkfD9fC0btW83u/+AfTXjD9u79n7wZK8FlqN5qk&#10;i/8APnAdnfjJIFcrF/wVL+GcF+sL+BNSEO7/AFm5cqPpmvjnWo4kkYKv3WyTt6/X8Kwrqz8yTKse&#10;n51h/YOBWkr/AHnvfVeXQ/SXw3/wUT/Zg1bT/tup+KpNPk25+z3Vq24e2QMUlx/wUf8A2Yx5hg8R&#10;3Um1SVZbN/mx+FfmhPozFR50y/Lwdxx/n/PSr2mwsgCGRSvT5X60lkOD7sz+qx5tT9EvCX/BTf4R&#10;6tryadf6DqFrbtJtW8kUbeuAcCvbrX9of4P6poy6rpHxG0po5Fzta8VSv1BNfkvpSNJKsTSn2I7+&#10;1bxt7y6i226twvzbWxzx6U5ZPh9FFtGn9m06ktGz7A8QftO6p8OvGsfifwhcRyRR3EyXMQk3Rywb&#10;8qeO45xX1R8Hf2qPh98SLO1s5Ll49QuLTzreGRgqSeq57kHt7V+U/hu1123aSy8p2WRfuhv1+tdS&#10;/wAQNY8KSafZWeoyxPY48vy32kNnJPGOcmvcw+KrYWkqcZaHoV8jyjMOWWKpKTjbW2und9fmfqH4&#10;s8QaxLceZDLu2n92qqdq+wrjbrxJ8aLq8Y6ZaBY8ZGVJI+lcP+zx+1xH4u8DRnxDZwtqdqvl3Lbc&#10;+YMcMfr35zxXRal+1HDaNtSzjbH3flPH69fwrWMpzfMtT67C0Y06KhSpqy26L7kZHx6i1208I6X8&#10;QNUs5JtW8ParDPJMrYK27ErKvHUfMpx04J7YrE/ar+LmjaL+0Z8I7QJ/aEbzXd1byR/eUfZo2inT&#10;3yOP97B6mt7R/jdafEvxHZ+CNS0vzF1a5WzaGO3L53tjp3+9nG4Z79q8ss/ACyftSaWvjPVZpP8A&#10;hAdPurORbi4MonDy4iuI1KDCiPgjLN34Ga5KMlhcc1b41p/iX/AOPiLLpZ5HCUkk3h5OUo/9O56X&#10;XkmvxPrPS/2qvhB8QdIXw74k1q2tXjVgqu20odxG3YfmUk56ZHXoMAeZ+PPD/hCa9dvD+uWV1E3z&#10;bY5kbZ9QDn9K8r/aO+D/AMFvG4kvIrqS3vGGRNbyEY47AfX618s+K/Bl18PJZ7Tw1401NTG3MaXb&#10;Lj8z29O2fwPTicDh63vWsz5XGcJUcJWdTDTcYdnrb/I+qvFfguwl1FLMNGsrTKscKuAxbt/PpX0T&#10;rvwj8I/B34Q2+t+PZLeO4a1xqkl47eXA7QloY9qAsys+EZsHq3B4z8Hf8E79G8Q/Eb9qnSodfv7q&#10;+tdJt5r9beRhIryxr+6VlYHI3EfkK+gP27PiZ4/+Inj9vAUX2iZNNuDY6bFJGoLs+wMS7YLKWAOG&#10;JCgkjGTW2WZR7WunJ6LW5+X8YYx5XJYem7ydr/PoYPiP9rb4e+Br2+0TwH8Oom02aFrd5Vmjt5pR&#10;uj2T4AOJsRhsnPzYPPOcnX/g38MP20fA2pW+madDDcQtEqyW+msl1ZXBRw6uked8JeSIrtGcRIpM&#10;aozScvqvwNmsfAE+hav8Pn1DWZNQMFnrdjeCQAgZMjDICpnAGeTWB+yp8fPCHwcutU1n4k2N9eWs&#10;kLW9xY28ImW6WM/KJIpJFjlXdgESh0wuQm4KyfSQhRxFGSoL3l53ufAyljMHiISquyeq6Wa1PlD9&#10;rHwjN4I8W2/hi/1eK+udPtZLe8uLeQPHI0bbQwcfeBA69Aadp/7IHxL1X4KW3x1sp9K/sOWxuZ1j&#10;+1SNOsVszpIzKsZVMuhC7mBbPAwGI6z/AIKQ+NdG+Jf7Rr+MdBFwtvqWiWMv2a4jjjaB3U7l2RgI&#10;vy7eg6YySeT7Z8V/Etl8Pf8AgnjongrRba6trybw9ax6vDJGApN5LFN5mSSWOUuVxyyiQnCLIBXy&#10;lHDvAxdNdG/uP07iHNqmeV6OLkrOoo39bJN/Ox8R28KxLswFP8qsCEkBs4/2VpzQAAEAtjk809If&#10;3f3vqayk+Z3PqsLR9nRUUVJ4wBwfrUZjKNwM/wCzjpVuW3BXfzn/AGetQFlU5Kf+O9Kk6B1vFukX&#10;d9eW6VoWxWNdm7n+96VmmYhNwbGf8aq6jq/lX8dojf8ALPLj1oDm5dDa+07Dt7VIt2kfRj6/pWPD&#10;fb8Alv8AvrvVlbgHGe5G4UFxqGnHcOTsbn61qaVrS6RKIrhd0Mg/eDP6j+Vc/DdKoy7fNu/OrVwz&#10;yLjziOo+nXn/AD60a9TWMup97/8ABJC/8D/8LE1LS/t8MerXdutxbpxm5RRhserDv7V+i4VSOV/8&#10;er8Bfh78YfE/wi8Yab4u8FaxJa31hdrPZ3Eaj9269icdCOCD1GQa/Vf4S/8ABVz9mnxV8ONJ1/4g&#10;eLV0TW7i1/4mml/Z5JBDMGKttYDlSRuHfDDPOa9GnX54++9j8/z7I6kcY62Hi2pu7S6M8u0S8W4i&#10;jYt/nNR/EcFvD6seVGePyrL8GXFzdwrIiMy7seYF/wA+tbnja0lGhrHcQMuedrLjPSvfwdTZn57i&#10;KfNdHlMl1LJIGZOd393oK+2P+CdFysnw7uSF+5qA2j86+MrxbXOxFy2cZA/Svsn/AIJyxn/hXt4z&#10;f9BD8vvV35pKMsC7HHgI8mKR7Z8S7JYfFU8oXcZPmX8cVkRWUknBBrsfiXYKt/a3+Mma1XH4DFVP&#10;DOitqlx5aqWwv3cda+QjU5aSZ9Mo6HIXljcQavBtibyWhkMjfwhgVx+eW/Kq81ud2cfxelH7Qet2&#10;vgGOWybUtmqLbrPHYiQq3lsxQNgdQDnIryfwx8YfFMevwJrOordWc8qxyq0KqYx03AgD265raKc4&#10;3R5OKzTB4PFKjUvd/gesLak9s59K5vxj4X1BtfstatzZxLHtDT3VwY3hw+SUGCHyMrgkdc5PSvQv&#10;COmxaxdpFs3KxyvuP8K5v9qPSr3wN4XGq20a/aPssl1gw7tqqFxnsuN69fyrP2nLKx60cPKtOMYd&#10;Wl95CsqKAI2Bz6U2WZ4QsqfwsOFXdn1GK+VfB3jnxbofjBfEUes3Ekk0w+2LLKXEy+hBPp0447V9&#10;SxSrqGmLceXxIqttkU/XkVlNxlHQ9zNslrZU4c7TUuq8tzWsVuBtFxMsh6g7cZ/xq+GLLskj/wB0&#10;7aydMsXmH2tVjHzAf6tgeBg9T9K2IkYIomcM394D71eTU+I4acVy3ZTuLaZWyBSCAYDFRmr7qHG0&#10;CoWjK8bazbNox6ENvA0dzG/beK7PQPm0xEJztZh+prlITleV710/h5hFZzRBs7ZMqfYqP65qKnvR&#10;Nl7kkP1TUtK0SymvtX1G3s7eIbpLi6mWONB6lmIA/Os2/wBA0q+jmtZrPeJcrMuTz6ir+qafcarp&#10;xgtr6S3fzom86M/MAsisQD2yARn3ritb+CWk3qTQx3kUcNxO0jQyWIfGd3y53jjDHqCclzkFzXHG&#10;UebV2OpR5o3PE/22DpmnS6ZpmnRxxxrZyxhI1AVTkDH1r4s+JwMfiubKceWp/SvtH9uy0S1uNDtC&#10;VZksnUfLtBxjoO3TpXxn8VCD4rlXPDQx/MP92vucC/8AYIeh8lioP+0JI5C5J3ZG7PSus/Z9vEs/&#10;jb4WlmfA/tq3H0JfH9a5K4icc7Rwex611HwBj3/G7wsJiNv9twEqO/zCniJL2Er9n+QuS9SPqfpf&#10;4W8Q3Hi3QG1O409LWSO7nt5IorxZlVo5Gjdd6gAujq0cijhJEkQM23cfnz/goff/APCIab4D+K0s&#10;beT4V8YWepzsp7Q3UEmPyD4H1r6U0zw9oXh+G5i0LR7e0W8upLq6+y26x+dcOcvK+0Dc7HqxyTjk&#10;mvAv+CkvhOXxT+yprEMGFa1bzmc/wqI5P67ea+Jyupy5lDzdvvPWx8ObBtvpqd940iNt4v1KJ1Vf&#10;9OkZcejNkfoa/L/9srRZNB/aR8V2zqB52otcqMjgSqHH55r9KbLxPJ488LeH/iHIqr/wkXhnTdS/&#10;GW1jYj881+fn/BSbR/7F/aI/tTb8up6LbzdOpUGP/wBp19xlj5cQ16/mfPY73qCl5o8Pjk8uRWDj&#10;hevr/wDWq3BfsM7mHtyKw0u1PO4n0qVL1gflbvXvX7HjcpqNcZk3N932qe3n33EfO0eYOTWOL3Jx&#10;Kfxz7V0Hw6jXVPG+i6ejx5uNUt41eSMOo3SKMlWBDD2IwayqbXJpxJPEMoh0G6bdzlOP+BrxWPDf&#10;BlExYDu+71r6u/4KBeEPD/hf4YtqGneG9ItrmXWfsrzWOj29qD5brl4/s8aKy7sqdwJBB46MfjoT&#10;MytaqCozj6e9c1Gp7SFzepD2UuUS71STWTJbXHnpahvl8nH3vUjjP9PbOQG1tY5C9vFtXpGrfM36&#10;dT9KsxwhIgVTaF+7/ntSFR94960ErEMWI27+vIp5kaX5QvDc5prFGbBX5vbv6Uux423Bev6nigrX&#10;oe6fsQeFvgj4k8eahc/Ghdea20/TmubVdHit5FXBwxlWX72NwwARz3rzHx1daRP4m1K60OMw2Zu5&#10;Ws1ZAu2PcduQOAduOASK3/2efFHxM0nxsng74Z+IprGXxPt02/a3VWaWKRgD94HbjrkYIPIOa6v9&#10;uz4MfDb9njxvb+CvCF9eS+dZiS6hnvI5D5eflcOqjHmAbtpX5QyjLda89x5cVKUnulZdj26mIo1M&#10;sp0KcbOLbl5t6K3ojx3QdGa8uor+bTmuJLq58uztmU/v5ePTnauQWx2x611GlfC3SPF161gbe+3z&#10;Xv2aHVPNVBNMBmRo4QvMMeCXZiML3zxXn8PijWoteh8QW00kclqVEKxsVVUB/wBXx/D1z3OSTkk5&#10;9WvP2gvCVzoDJc3mpymZlabSRbhCQqgeSbjecwlwGIC7j03YJB5cb9c5kqa0/I97h6ORyoT+ttXX&#10;R21VujfX0Te1jgD8JvFEsd5HY2FxdT2OptZS29ras+5hn58j+HvnHQ54rI1/4feL/DIjfV/DGoR2&#10;805S0v3sZUguyOMxSMoDg9RgnIwehr1zw5qnwS13wTbav4n8RXy+MI7i91qWSGRWto5Qd0EJjZAf&#10;mcAMRKWAIwp5I9V8PfCnw9478Eaf4y8D/EjwxZzSfZv7Zt9Yv7awuYZv7PhcmMRs5lRIb1fv87hI&#10;gG5HVZlWxlOS0vffoc1PD8PYmMk5Om1s97q/bppY+OrjT9TFs12bCYQRy+XJMYm2oxHCk4wDgHA6&#10;8VXVQp3Hcdox0r1T9oaXwpaNHpWi/EC31u+W6dr77BaEWqrgbSkjHczbiwK7VHAIzmvK55towc8/&#10;rXoU6k5U7yVjw8XSw9Ks40Zcy72t+BR1SMyqwJb7veseSQeXJ83QY61p6xKUiVpD3xzWFdTjZsR8&#10;szdema0i9NzmuWo9lrB9teTpgqPevZvhmTpP7Kuv6ox/e3mpFWb1+6P614Un2meX7M7lljYMT746&#10;f59a951aJdD/AGQ9JgTcv9pagZG+bGRuP/xNfO8RS540KP8ANUiv1/Q/WfChewxGZ47/AJ84WrL7&#10;1y/qeOp/pDbs8bjn86dJcop8uPB5qvdXYtUzHJyemKppMxkLFvmbnj+VfQR8z8pldyZtabKDMq55&#10;BGcVoXN4gvLd8rtEik7u/IrE06QR/Muc9Swq7BBc6vqMNjagySySLHHGq5LMxwBx71pzRUbsqjSl&#10;WqKEFdt2XqfZ/wADv2kPi98Jv2Q9d1a81b/iWtcraaLbNEP3jDDyZ7lRwPTmvCvGv7QHj/486rNr&#10;HxL1p7uSZRHGrRhVjTPCqB24r70/Z7/Zq+Gvi74PXHgPWQl/ceGbCO2a1T7ounXzZpevXedo9Atf&#10;E3xu/Z78YfDHxFePLoHk2sl4wh2uGxySP618/ltb2lSpipfalp/hW3+Z+gcYxjg/quR0P+XEFz6b&#10;1Zaz+a0j8jwfxbo8Pg3xAt7AG8tmyrZ4r1v4ceOrHU9KRpCu5Ru9P8/SuF+Jlg1/oyRTRN5keNzY&#10;6f4eldR+w1+zv4//AGh/jHY/DzQobj7D5iyanNGpISLPc+p7V+gZLxB/Z8XKSumtT8jzbJPrk4pO&#10;zTP0s/4IreBPFOhRa18V7fTWjt9Ym/dqy/eROFI/z3r2L9rf47+PPhu+paJ4fihk1jXd8cc0mSbV&#10;TkBx9AePevZvhb4S+H37NHwltdEkkhtF0+yVUt+hJC+lfP3ijwdc/tCeNNQvbW8kdSxS7uoyPkz/&#10;AMsgfUDqa+NzLGf2rj6mKqrR/wBI/TuGcjrYPARwMFec1p5K92/I/Pbxlb6f4e8d20elaemq3cdx&#10;5jW9wpcXE27LFvUZP4168utfFHxbZq3jO8jjPlAW+n2sYjit1xwqqMdPfmvpbRf2LPAPhZrnUYdJ&#10;j+2DI87GZCf941xHiT4U6voeovLGuF35x5f+NcEpcx+wZBwng8vjzO0pHi0nw31e9j89IGbI+86H&#10;r9K5vxV8Nksh5urSM391V7V75qU6aJY7rhVVkTJzXh3xJ8ZHUrtoopxnzPl/wrKU7H02IwlGnG/c&#10;8x8eaLo8UKm0h25BQf4//XrjLmz2/Jj5fyroPGesfb9W+yo4aO3+UfXv+tZMyeYmwJ25+bn3rlct&#10;TwKsacp6FFYopEIliHurc4P501dAsWO+1VkYHkK3QY+tWFtfLOSuOORzUyLubO3gCjmIlRiQWWiv&#10;jel3IvovWtnSYdShfEd4w+tQ2kqnLFeoxtrStykabl+ZsfLx09qlyZpTp9jVsdc1/SEW5ik3Kv3Z&#10;PLzUGp6pb+Kpk1lFH2hfluPLjIB4HOP/ANVXtE15YWUvHz/FnvXZ+CfB/h/xPMxgjSORuXVf4s0H&#10;dTjzOxf+HGt6j4Gis9VVWaGaHZcRn+JMjn3I9q9U1Hxn4JijSSxu2mkmXciD+Lnv6e9cL8QPD0fh&#10;7QYbeM7WjXqe1ed+G/GVpafaJ76Z86crGOPpux0/StaNaUdD0I4iWFST2PsL9mrV9Otvirpl0Daf&#10;a7aNp7OO4vIoVMzqYoV3yMq7vMkRsEjIU4rlfGHjbW4vjv4i0nxPotnYzafdRaVrC290ssBdohJF&#10;IH6Mx+bO3qW6DpXH/wDBNrxXrPjP9qHwzqfiHSv7S064mv8Abp8lukiv5VjcT8I4IJBRWHHBA6Zz&#10;TfiF4tg8TfGj4qaNbqLR7rxV5EDRMq7ZomZYiu3A6gDjA6Z4FLHxdTD88d42kvk9vmjxchzP23iL&#10;GnOVqc6bg/R21+TszhPjpqWsaNrLX+ieLb5YMtJ9nk2zRbixP/LRSevocDIGeK8S1jxZ8S9YkkEv&#10;ipQjvu2nTyvf/YcV6F8YNVu7uO3iupCZX5lCrxkcNj1GR+dZtr8J9UXRU17xRe2eg2LMv+maxN5B&#10;ZT/dT77nHPA6dDW7xVGNNVJOyZ7OY5fi5Y+dCEW2m1Zf1odd+wD8YvEHww/aRsr3Xtat5476Aruj&#10;tWjJZWzyxbPIHTvnpX0B8RvHd/d+P5tT1XUZNSZNQmZIWl3EJt+bHoNgx6j6DNfC3iLxz8E/Aer2&#10;/iSw8cahrWqaddeZbW+iw/Z4wykbHErKxPfIC9O9eseAP2mPAvxWt7TxKmoz6FqdnIsl1pt9Hthk&#10;AYZ2yAdCODkZ+Y5r1ctzKjVoyppNNXV3pdM/EPELhfMMJmkMW2pXtdJ8zjba9j6R8ZfHHwz8P/A8&#10;fiXw7pd1NNcbkjtRIuGcrgBipbIA5PcgdutfIFz4lsradrzV79rezj33F2rZwVPzbfYMcjrnk8HB&#10;r0H9oz9qTwhqD6cmq+MtB/s+yhZ7XR9HuBLJHIUxlztOWI4xxjtXzD8SviBD8Q9W8zw1pNxpej/e&#10;WzmmLNLJ3Zj1xnO1Tkgdelepl+KwuV4WblrN/wBJHw9TJs04gzCmorlpR3bVvW3mzofhl8OvFX7Z&#10;P7SNj4IsdSNjc+ILqVvtP2V5/s0MNu7L+7T5nOyNVAHJYj1r6l/bT8KeJPG/7MN54sTxZ4fbTfBu&#10;oaXZXFnZafPHcDy1eCK1YyTyMsiG4kkdXAcE4OMAV8s/s0/HjUf2ZPiZJ8RtL8NrqU0mh3en+T9t&#10;e1khWdQhliljBaOVR91l5UnI5rvPjx+3frXx3+FzfCqP4eR6Ul1qlrealqs2rLdXV4LdJljjkfyI&#10;2kAMrNmRpCD0Iya+bqOU7zfU+sr0V/alGjD4Y2X5HhZhjb7v3c8+1EiKDj5gfSpAjp9d3zKVqPaX&#10;DZGcYrjPv6KtEhnVscen51RvbkRqS3c/lWhM6lcOtY+vK+35Tt9+9BNTcbBMTJ5Qb+H5vmrEe7Mv&#10;iaVC/wB0Y5X8a0tOaQN865bofpXPWTsfFF0rEbfOOa0SOatPlsdGtwizhEbO3Gf8atwT+aV2n/da&#10;sl2Yybd33hhec9KuJerasuY1wMUPU0jLqPv9YNpNukl+6PwNauiagNT037XMu5e208D3z3+lct4o&#10;mhuIvNjA3Mu1RjoO9a3gQsdJbIXav3v17fiBRJWiTCrepZGzb3kyWV1GF3APv2sPlPPp2rStINPN&#10;urPauGbkhWGOfTmuf0iWOa4nhL/eQ7sevXNaEZlZAyvwRxwf8azO2Eos+6vh74y1iGy/s23lVY5G&#10;+de2a7DxPf3NzoiM8hYDjc1eT+ALt5ZYwHPv716heysNCy8rSfLhcr0r6DD1nTdj8QxFG5xMqAP5&#10;j/wtn619lf8ABOMvL4Avhsx/pwP/AKFXx9qBPRQcN3r7D/4JtkyeB9RjU/dvlHT2NejjKvNg2cdO&#10;jy4hM+lviTbudA0++UDgsn071R+HXia30PUPOuB0HpXQePLZpfh/5gT5oZgR7A//AKq8xZ5E5U85&#10;618xTtUptM9tR5dThf2xLHxFqHxIj8dWNxC2i61piWV0vmLmO5hYvFkdQCGZR23MAe1eQaQHhvoQ&#10;8Ss4mTajJuycjgjv7g17j428K32vxk2l/sL/AOsjkG5G/CsPw/8AC0afdre6lPFNIrblZYhkHvg9&#10;a7FaNNLsfMZhkMsdjFWTtt/md54P8Qzab5d7gKV+bCLhe36VxP7T+veGfiBpj3uqvqD6xp8bRxW0&#10;EwWOaBgcg5zz90j5ckrjIzmunWAxKIlbisHxb4M0fxLtfUoCzJwrKxBA+tTGNPmuz6T95T5XDeLT&#10;+4+XNL8K6zNrcOl2lnJJJMw8nYp+cA/e9sdSDgjvzxX1Z4djmh0iFMcxwqF3HrgY5rN0D4deHtD/&#10;AHlnafMR8zPyT+PWtmOVYcR42jpxWc4R15T2syzrEZtCEasUuXt1uaNrLq8sXzXUCscbdsOcfnV6&#10;28zyws0yyN/E4Xbn8K57Tri2hXMgkaSOTYu0M3HY1uWV3FLEJERgP9pcV49VcstTjh8JcjVd/wAz&#10;U24QryF4PT3pkc+eSB9KtWsiTL9lkGSOlZbrQ0j8RVGQMLzzzXRaCPk3Kh+a3Tp7ZBrFjtl3Ms0T&#10;bV5+Veaq69O+p+CtW0nRNchtL6TTpooLiS68sQyN9xiw+7z3pKm56fiaS92LbOsimEbMGbAY1Bd6&#10;hYqrCW9hUr6yCvjLxf8ADn4sQ3c0+tfGaztom2hm/wCEkvbpAe52xyLxWLJ+zDoniG+TVda+PEOp&#10;eZGA8NvY3DMc+nmEn9TVSy2MbP2n3Jl4HExrXjPQ9O/bultL+70Wa3kWRRby5kVwe4/l/jXxZ8U1&#10;c+K5G2j/AFMffqMV9S/E/wABaL4C+Gnh3w1pFzdXEMaTssl3CI3zvBzt/KvlP4uSeT4wmPbyo/m/&#10;CvqMPH2eCjFO54Fdc2YyObmKyPuA4x/dFaHw88W6Z4B8daV431qG4mtdJv0uriO1CtKyodxCBiql&#10;vQFgPestrjcN4/IVP4fMUviGzSeFZl+1IGhaIyK/PI2j73079KqSUqbT2aJrXi00fTuuf8FsPgP5&#10;Jbwl8JfGF3JjCw6oLS1yfrFNN/Km6J+2tb/tu/D3xl8NX+Er+G1tdHjv1uptcN0JYo7iMy5H2aMJ&#10;hCf4mzk8VmaaupXkMVppXwK0MBWA89fh3aRyquOCGlAYnpWpo+lfGy9mbwpY6Zeadp+qK1rfQtHb&#10;QxeTKPLf5Y8/wsx9iB6V8/Gjl9OopU0k093K7KqVMVOm1J3Xodv+y5q03iL9kr4a6xcPtaHQZdKC&#10;9SPsd1NbgfgFAr5h/wCCsPh8WHiXwrrkny3EljcWkkbHlfLKSjI7HE/4gjtX0R+xhepd/s9X9tDc&#10;jy9E+I2rWdjCcfu4JRHdKfoTI1ePf8FUdP1vVfhnpXjXxH4jutSuV8TLbW63CqPs1vJbTNsBUZYZ&#10;hTk54wOAK9zDSccavP8AU86t7+D9D4Ut7sNy7DJHr0qZLhtxUt+DdqzpX8qVWVu392lnmdR8r/Nx&#10;3r6C54xpmclMhh8ver/gnxPeaRrtnd2F0Yri3ule3mUfdYHINYcNyMFG+bd0WpNGRh4gtSSu0TqW&#10;FE/hYRa5kfcH/BSfwdrfhn4L+A/EV1rviIReIbP7VcaTr2nwJ5dyI7ZnmSWCV0lDCTaMAbQgHsPj&#10;OHBbChW9j25r7e/4K2azrh+CPwqs9VEgWHRc2nm2IiLRtHbFPm3tu2gbfTKk98V8Mrq1pGMb/mx9&#10;3HeuHCc3sdTpxUYupoXnkCps9f4aj24HzEMD09TVNbuSV/Nfp6irUYLhX4+aug5oxkmLG0YkA2jn&#10;3+lKz7ThRk5yRmlKfLkDHUfjTFaTGN364xR5Gii2fTP/AATr+F2lSfEH/hcfxK0+e18OaPa3B0/U&#10;biyX7Pd6mqL5UCSSssZmUypJtJOQoyADmvGP2rviFefFL46a74kuppmjW9aKATOjEIh2qvyfLwAO&#10;hx6Z619mfseftNfs9+Dfgx4M8C634ph0W88L293ca1BefaIBf3E1zJJKC0TFLiMxR2qCNwpBhGSR&#10;lT8DeNfEQ8W+NNW8TparGuoapNcxxxxhVQPIWCgDjABxx6V59FyqYiTkv6uejUUYUkomXvVQpYfg&#10;O1QyRM3yqBn/AGu3Q4/SplgCgv2+nWmPhvk2/e4ya6XucyuQjCJkH6r/AJNNkIZVbA/zzmnTptO5&#10;F49R6USAeUOahR7lcxXZgE5zVV1zL7deKLq7Ubtp+bpx2qlPe+RA038XfniiTDQg8RzR+XtP8Lel&#10;YDyCeb7NbjLbfmZu1Wr2+e6tpJd7HHJFVrDMhMmPm7ms+YRNEI1/49yu7cNvua90+NV0ujfs9+DN&#10;Gf8Ad7rcSkbfYt/7NXh8CiS6jt+ql85r2T9re2ZdI8KeGY22ra6ahZf+2aivm82bqZrg6X95y+5H&#10;7H4fxjh+C8/xj/58wp/+BzWn4Hh5uJNTvd4P7tW+X2q3DbtC3mkr09DUltDFbDao+YHG78KWU7l2&#10;56/dNfTLVH5HLcdbNvJ+cLjkD0r239irwVYah8Q774r+Joo20nwPpr6rL5oAWW65W2jP/bTD8f8A&#10;PM9K8Qt5ct5cZGT91c19B+Lbhfgp+yJpPgpWMOseObg6lqK5wy2+NsSkf7nY/wDPUntXl5xXnHDx&#10;oQ+Ko1H5Pf8AA+84AwdGWZTzLEq9LCxdR36tfArecrFvw5+3B8Y/hbp2u6n4N1co/ii8Mk0zNloz&#10;tIBx06GvRvgR4a+N/wC0X4Dm+J/jPxU19YwSSBYpo1zuRhk9h9OmK+U9UlWfwTZzYG6OY7uvPUV9&#10;Cfs3/tUaN8KP2fpPAksx+0TTufLVuSGfdU4+lKjgPZUVrZJfI8zKsdHG8SPGYyXxScperPdP2n/2&#10;LvB+h/spL468PWCtq0wjYyKv3txBP+cVpf8ABMH4t+Dv2cVt/C8HgWfUte1i8jiiWzhzJJIxCqC2&#10;OnSuf0r9sTWPj34Oh+G1vZJDZw48xm5LADgfnX1T/wAE4vgBpHhmw1r9qLxrpqLYeHYXi0Pzl4ku&#10;gOXH+6CAP9o+or1MFRp0cidTE6t6JefRHfWy3C4zHSrQ25nb7yz+3Z8WfFmo/Eiy+FnhcGbUsRq8&#10;MeCDcv8AKqZ9FySfYZ56V7f8DPhlY/DTwBZeGYj5lwIg15cHrNMeWc/U5rwz9nnw9cfGD43658cP&#10;EUH+jWd5ImnmRfvzseXH+6MAemTX0taXMgfMK/xY24rx6krRUOx+jZHgeWnLES3lZLyitvv3IdT8&#10;OJvadV5P3vSvL/i9pOj6DYSXt/Ii4BPzV7Hrd5BpOjyanqTbFVejd6+HP2wPjvLfy3Vlp9/iNdy4&#10;VvesoyPrsvqTac+iPH/2jfjLYWVxJp+nXm75j8q9x6fSvCIPElxqF3PrFw52wqSq/wC0elVvF+oz&#10;anqzzzylix69e9UHRoND8tBzNJk/QVyyvJmOIxVSpNsoymTzGlPLMxPzLSx6h5TBbn7uOqrTQ23h&#10;uQvvVe4RJRjOc+o7VBxvVmoESZfMt+cc4zUYg53jis21vLzRZPOd/wB1u+YVvRm21Sy+26dLle49&#10;KC4roV4MqzFG44x81XbR3QsjdVxz0/H/AD6VSVAhZMcqc1JDcPHJ9/rzzk4+lSzeyjojSLlBvC89&#10;PzrR8NeLtS0DUEnsp3Vlb5Tu/wA5FY0cjEA55z0bvSzKZP3kfGPenstR8zWp6rr/AMVtT8W6WLXV&#10;yvmLHjKr14615bd3r2HiG4WR9ysoZlbjcOhrb8OStqNuVZjui+9z2rnPiFH9hvfNC53KV3L9aUQq&#10;VJSjc93b4teG/gZ4A+GfjP4eaDpOozxnU5dQtdXt/OhM0kSQhXjHOAC2ODggHGAc5HwJ8UR/G74s&#10;+IPGOrbNNbWPEkmp3SQsXS13sZH4yC6xglgAeQmOCRXjaXNxrnhFbWKVmbT5hNHH6bsZ/Dj/ADzX&#10;ZfspWD3Vl4kknZoUku44kk8vf5Y2Eu5UcEKoLEDsDXZKrGOFb6pHz+V4fEVOOIVLO0kkreiWnma3&#10;jnxvZah8ZNQj+Gp2yTGS6tdUuoI91sqvhvJjJIB3bf3mWwGGMc58j+JHw28VeKbu78YeOvGdxdR2&#10;8jC3+2TM29s9hnjn0FWv2m/DWkaVq2leLvBU0lnbyXxis7aGZtsaZY4yTk8Ljd3ORjgZb8R/EGtR&#10;eDbCz1Lcsk3zqR6HvzXgZKqVTBqb1ff/AIc/V/EDEVMNmk8NT9yKjFu2jba1vbdt7nA+HPAsGv6w&#10;bOCDanmfdC5I57e3+fc+paT4EsdG0RrYWyrGysGBPt9P0+vNcn8I0f8AtZmSHczLtj2jJyf/AK2K&#10;9e03Q313xHZ+HLJGZpGVWCjO1v4s+/Svfpb6n5xhcPGpHmZz/ij9n34f+DvgovxN1rSY1vr66ZLO&#10;PJXcO7ZwMj6/kKw/2W/2etA+P/iPWfD+vePIfDsdnoNxd6bczQl457pCCsUmOUjEfmyvIASkcLnB&#10;wAe0/bu8TLa+KtJ+D+kSYg8OafHFOmeDMVBY/nxXqPxK/ZQ1n4M6FpPjP9kXxA3iSfRLG11nWNF2&#10;g6gkckKyC4SIf8fNs6HnZkgNhlIbNFaXvaHnZxHD4ao4Q0038+p8ifFL4a+MvhJ4wvvB/j7Q5NO1&#10;C025ikYMHQjKyIwJWRGHKupIYcisG1tnWXdtPyqdwx1z0/rXQfGTx7B8R/G914n0/T7iys5mRbXT&#10;7q5Mhs4wB+4Un+BW3bR1A9816V8G/DX7P2u+Aox8RPDPiOPU2mdW1TRtQj2ugb5R5Ui4GBx15/Gr&#10;xFaNDDpyPgcnw2IzPPZeyjzNXdvJaHjqozH5geMlt3NNCup2Mv3RhvSvpb/hnD9lfVE+z2Hxj8UW&#10;M8ke+M3fh+KZU9A2xxn8Kxb39jf4e3JYeHv2pfC7zZxFDq2m3doSfTISQA/jXnxxFGXVH30sHi6M&#10;bSpy+5v8kfP8kIB37vm74/z/AJ/lha0rmQkjPbNe/wDiv9iD9oLRbGTUPDfhi38WWcYG678GahHq&#10;YG7pmOEmVf8AgSCs1f2MNS06zuNR+MXxP0fwvJbxGSbR4idQ1FR6PFCdsbf7LOGHcCteeO9zhqVF&#10;e3Xt1PB4Nw2qB2w201zenn/iqLxwGz5nY9K988Qfs66Xf+DtU8e/BHxsvibTdBtY5tcsprdrfULG&#10;Nn2GYw8hoQ23Lqx2hxuAHNfPaHyPEl0HH3rjP/1q2jI4K1SMrWOktlDTmSRei9h0qG4uDdXHmMPl&#10;6fWmTTtIgt405k5z6AdTUAm3y8/Kq9M9P8/40dR88rEOqTH7SoEnC55rovBchj0WQA4Zl4U4Gf8A&#10;PH61yd/cJLPI2D6dMfhXTeFy0WjtgfN5fHPT3/z1qp/CPDyvMt+H1P8Aa2OMs2zr0Jq/G8roHYw5&#10;PXdMQfx+WsnTJpk1cZcg+YPm/GtKeO2Ezgwn7x/5Zn1+lYno0+p9dfDnUCk4L/3u3WvWWvc6J5Zb&#10;bxhfqexrw/wNfbZlI4Oc8d+a9VOoO2ibxJ83FewviPx+LvG7EviEjyw9xX1//wAEzpXl8Jaymchb&#10;9Tx9DXxyLoX1tuP8u9fX3/BMMtH4e16Pp/pifyNdWIlL6qzGpFcyaPsjXIPtHgS+jVcsIQyj3yB/&#10;WvHNWgutHuobK/gaJ7iHzIVZT8y8c/rx68+hr22EG40G7t9uS1q+0epC8frXgusLrt34mkvtT8UX&#10;k8EUYhisWYeWu0bQemeOeOnNeLhr8zR2vZCXE4U8iomkXqKLpuM+tV8tnrXYIc84B4HamzRztAs5&#10;i+Vj8rVHIGZ9oHPRa3ri2SPRl05TuaNQ7becH0qZSsPlZzqyO6EKPYVHJb7jv2nPb61tT+Hry2s4&#10;bwW0redngKeP096gOj3cgwbOb2/dmlzXI+Fnmviz4i+JPDviGfR9O8N2M0cZVklmt5nZsqDniQLw&#10;Tjp2+tVrLxz8ZrgibStBkVP7tvo0bA+n3kJr1ix0bUEjmEduyszErnHpxVfw7Dqk8DC/EhkRcSGR&#10;dvzZP59BXNKvSjf92m/MrllJrU4GO++K+oIJL+DWYpifmEckNtGef+A9u361Fc2PxKvhHFFqVxBt&#10;b5mute371PbapI/KvQtftQ1sreVuZXymYfMx+FZ0UTGWMJZXBPHzJZoq9enzdOvb+hrlWL+0opfI&#10;6lTfc5Gz+F/jHWHaWXXrFvly376VyP8Ax3mtLwn8INUgjmkPi9V86Pbt/s5snBDjq/T5R2ruo7i1&#10;sXdDMsbNjbG0q8j6VU8JS3E0vlSupVJJEyrlj3yCT7ms6mZYiSsrfcjaOHp9ThfEHwbt9U02W01v&#10;xbqE0UnVbaOCIHnjP7snrzUHhL4KeC7KxWW9i1BnVtu2bUMEe4MYWvQNWSWW3Yl2ZtxC7h/hWLos&#10;WjC9aC8vWbHWMTZ6cdP8965PrWIqac1jONOnRqXijz39p/w/a2Wh6HFYxN5MdvcYVp3kIwVP3nYt&#10;+Z7V8K/GMiLxjIqjI8uPnd7V+gn7U62kGnaLb2B/dyW8+1tvfIr8+/jYXTx3cKB8vlp+PHavp8G5&#10;LAxv/Wp51Zf7dzeRyYmDsUY7Ritn4eylfH+jtE+zGpQ7WPOPnHOO9c49wFm5O3Na/wAPrhpPH+jx&#10;liN2pQqrL1++OnvWlZ/uXbsxyjqj9A9NngutNjkuLuR2JIeTydmeT/CR/wDr685rH1h2TU1ksnvN&#10;quuM3CqvbkAc55+hq5G+oRKVOn3DR8ET3Uy5HQYwM+/Ws/xFBZgRXlxBCWjmXe05OFXPb3zjHavz&#10;uM2ql/xOuS5onC/sltbaD4o+MngVptq6frmlXOnW/ouya3lfHv5adhWF/wAFENCj139lfXrspuk0&#10;64s7mFQp4b7THGxx7JI/etb4WXtlYftseN7CKPbHrngXfaoVwHmjmhuWP1Alb8DW7+0lox8SfAPx&#10;lofls7SeGbwwqOf3iwsy4/4Fj8q+9o1PehPyieH7PmozXqflS53DkdOPpSyKDFjn+p/z/ntULHLK&#10;6sNrc9frVuJV8vaD2+bNfRqR4NmVoJCnyBsfUVLay/Z9Wtnx1mG5fx9f8/yqN4lRxjP4VJbRs95B&#10;x92YY/PrRKV0Ox2Hjzxl4kvfB8Oi6prd5cWVjMrWdtNdM0cG5xu2qSQuTjOOveubgubG6IM6Lu6Z&#10;xUnjq8ll0C6gI4KqQPo4Ncrb6hMg3K3yjnr0rOFuXQupfmuzrlsYGO9WYArjduPH9P0z70RytDJ5&#10;Z5XPDbaw7TxIoTZM3ynpuXqavQa3p8ox5oHHOWqhe65WRqGbzVIz37VJageaoHTdls56VRs7mFlV&#10;Vcbf4m/+v2r6F+AH/BOP9q39oPwE/wAWfAvgSG38PtuFnqmsXyWqXrqf+WO45cZGN2ApPRq56uIo&#10;0Y81RpI66GHrYiSjTi36HjOuX3lWDSupVhH8vzfeOMZ/H6ds9zWFErIq7s/X0re+KHh3WvBuv3Hg&#10;7xNp0lrqGn30ltfWr/eikiOx0OOOGHUcHGenNYBb5eT7LRGV43T3CUXGTT6CO+AQT9ajMZxn8cUA&#10;bxn/AGqbNcqoyzfMffrSbII7jESYZf8A61Urm6KA5PDD1pLq83ciT6Vl3t47Nt+baPb6VEpAFzOM&#10;5yOPWsjXDcXFiTDyFOcVZuJ8Juk9MD3qCyvbYq0Mz7f97tU8w0c9FrF1FK1u0W7I6HPFXoGaG3UJ&#10;3qv4hSxh1WPyY9u5dzHsaa1yUTDAEVJexreGo5NU1+z06H7011Gvy9gWAxXsn7XF8ZvH1raA8W+n&#10;qMenNeZ/BSzFz8SNCgkUMZdWgMn/AH2K7P8Aae1L7Z8WbyNnOIoVT6d6+bxX7ziOgv5Yyf32R+wZ&#10;HzYTwizOov8Al9Xow/8AAeaR50XVR1Y+1QuxY4+Zt3bHFQ3lzsdlVs8DpSW8U8m0BsAsea+mjLS5&#10;+SRjeWp23wI+G8vxQ+KGkeD4kZoZrvfePt4SBPmkJ9go/Wun/as+IsPxD+Ld5Npzj+z9P2WVgsPy&#10;qsafLwOgHGOB0rsf2atIf4YfA7xZ8aZVSG81KE6Toc07bOMbpnXOPVVB9zXgWo3Ny91IZQ3mM2W3&#10;ep7+9eLRl9czadR/DT91er3/AA0P03Hx/wBX+BaOEWlXGS9pPv7OOkF83d/JG9aYm8IzRojbY7hN&#10;wVsHvUscKQQxnn5m4O7gcZ9KfpKx/wDCLXsSpu/eRyBgORzyP8/rUd/cR7obMDrg/KRk+39fwr1q&#10;ilI/Oo8sZXPqT/gmt8MtV+Mfxdt/BGlnM00yqud3yjux57Dmv1K/bq8RaZ8B/gj4Z/Zb+GMAW6vl&#10;SBYV+9JuY5ZsdSzEsfc18Rf8ETPEVn+zt8d47j4q+Cr+FvE+mtHo2oNZllRlBcj/AGcgYzX1L4Y1&#10;W4/ab/at8QfGTUP32jeGZjZ6WWXKNcY52/7i459T7Vx4mpUlKMH8Mdfmz7/hvB1MZGNno3/w/wBy&#10;PQvhX4Is/hZ8ONL8GWxDTRwD7Q2Pvynlm/OvTfD+kCaH7ZcjbCq5z61yGnRrqvi2OykkzH1bb2ro&#10;vid45svCnhmVISq+XGfl6dq4al5H6lWpyhyYemt/wR5H+1X8X4tK0SbTLG42hV2/KRX51/Gfxv8A&#10;btRldpSztIR979a9g/al+M0mpXt5EsxIXcF9vf8ASvkXxX4mmu55Ji/3v4WYUTtGNkejiKlPC0VR&#10;h8yrqWp+fKXPzNySc1T1vVDGIYQ2FjhBP51mT3xMn7yXrjOPrUOpXguHZsnHRd3biuc8SVRy2NiC&#10;78yLzcfLj5ht5+lJsWTdLGf93/Z/z/n1rC8O63if+zZ5Nokzz6Vqo8ttL5DScf7vX3rM0pyvGzLE&#10;cttOptbpMFuSaybPxHdeCdfEkjM1rM+GB6EGrlwD80gYAnkmszW1TU7FrO4IMg5VsUBUdrWOzu1t&#10;mkXUrSXMM43IfQVHkBdg/wDrVxvgPxW8gk8Lag/zxtmLJ/SuntrsB9sp/P8AGpmb0a3tImisjhQw&#10;+rKtOiuJGO35cdTUbsUX7wz2OKjjkkEhUf8AoJ45rP3pG+8Te8MXrWmoR7jtDHaV7ciq/wAXIsae&#10;LkovDY5rPiu2t5VlQ8ryWz6Vr/ERRqHgt70YO1Q27b3FaRvazCX8NnJeCdZe1uvLMvyyLtk9CuRX&#10;qHwwlTw14B8STw7EkuNQSGEum/Hm4XggAqTjAyTkEjnpXiWl3T286EDAbgYr1zwN4gV9HvLW4iYx&#10;sqXU6xtt3+X2z0znGM15udSnTy2py7tW+9n0Ph/HD1OKsNOttFt6+Sb/ADJ9Y07RfFPhqXRL1Glv&#10;ri9jez3dYUUkAAdMdffk5JIBHlvx41RR4o/seIjybWJYh8vQgYJ/zmu5+CN+ms+MNW8Rb2NrptrN&#10;MrTNu4B2pn3/AErxTxtrU+v+KLu/kbd5twxWTjGM8Gu7A0VRwVOnbZL7zg4wzJ5hmNWvf4pNL/Cn&#10;od98C4JLnWPtkiKRDHuH16D1/lX01+z3pGl2vimbxvrcX+j6LYy6jeHAwPLBYD8Tgf55+dfgFCkU&#10;zPKCvmqvKr9498ete4eMvEqeA/2X/EWtxyLHPrt9Fptu3fYp3uBj2Az9a9Cn8NzhwEY08M6j6Js+&#10;d/GHiC68e/E7UvFepTOzXmpPMu3jOWJHT2r374S/tDaT4w8Pr4B1/wAWf8I54z8L2zJ4G8VSXnkx&#10;3dqBvGmXEvWF0bLW8pO3DNC2AIzXzPpk4F00wcFvMyu3qRmut+E/g3SfGXj6eLXEJs7HQ9U1e4jz&#10;jzVs7Ge58v6N5O3j+92HNYyj7Q+Yx1R+ydTqr/idf4p/ZLHib9nD/hqjUfivYx6zdX15c6poWqSs&#10;J7yI3AjjlgwhDszMxYMw6Eiuq8M+OvgFffCfRPD7/s83mn65ZaXHHdeINK8ZNH9vmCAedNBLayoN&#10;x+YrGUJJ5Y9a+hvjpotx8Nf+CYfgfwhYaneXUHiFdOsbiyedWRvPk+0kqyhkDAhQF3AqOqnJre/4&#10;d/8A7N3jjxdqXgT4ceKPE/h260gXCs9/HbX2nmOAlXZZoJXZCMfclMcg5BQEGscdCvVopR7/AJHy&#10;3BeZZTl+ZVamNbV9I8t1162f56HxpZy3CXpnL7Q3y/Qde1VruSODdNJIxYE4yAfxr658Sf8ABJr4&#10;vWWmJrPw48d6D4kt5IBNCQzWzTqRldgbcpyCMZYV8sfGD4d+MPhR4mufBPjzw/daZqNvjzLe6Xa2&#10;OzA9GU9mUkHsa8H6vUjL3lY/YpcR5XiabeHqKT7X1+4zdA1fWNCmbXdJ1aa1dI2VJLecxthwVI+X&#10;1BP549qw7NJT4f126ldmLxMDIWqKPXV83+yxJtVu24da9E+DGi+HDqVxrXiaJJNL0DT7jWNSjm+7&#10;Otuu9Yz7NJ5anr96uinCopJHg47GUZU5VLdDyKX4k+Mf2Z9KvfBfhjStLtfEGvaSRr2rXll595Z2&#10;1zGV+xRh2aOLMLBnYRiUNKyFl8sV83SSY8T3IB+bzvUnt15r0Xxj4q1Lxv4hvPFOu3TTXupXUlzc&#10;zSH5md2LE/z/AM8V5fqVz5fiy7hUfM8w5/rXvU1Y+HxG/O92dLLcCKze5Jxu+SP/AHR1x+NVImBj&#10;3H/gVQaxeKZltol+WNcfd9O9Phci2aQjjYeR9Krl94n2mhTvrja23zMknFdZpiOlmEimx8uG64P4&#10;en/664t5/PuY4scuwHPrXaWu1Yl2k/KpO31qpI2wusmSaZ8uqbZi5VWy27t+v+NaF/PJFeSIYz97&#10;PNZemzEXO9Tli3zbq1NRuh9sbeTnav3f90e1ZnoRbPpLwnfbZ0RnGPTPSvUtPvkk0fZ1wK8P8J3x&#10;jnj3sMcd69V0zUsabu3fwj+GvWWsrn4/L3Y2Rv6RdxB9h6dP0r7E/wCCZ10X0rXUy3FxH/WviXTL&#10;sGcKrdfevtT/AIJkgJY64g5/extXVW/3VmMZN2TPuXw4QfLJ6HivDfE1q1jr93aN/wAs5iD9a9v8&#10;PuUSE/7VeS/FmxNh47vo1H+slMg/4Ec/1rwsPL960ej9lM5WUMxB/wBquR1Xx9q2na/No9t4Pmul&#10;il2LMshVfuocnj/ab1HyGu0itri8mW2hhZmY/KuK0ra1tdIGV2zTd2bpH/ia6faRhuXGnKocbDrH&#10;jHT2j1M+Ddskiobe3uOgY5yWYdMAdcY+YDrXXfD+fxDMJbnVr5rWS4kyQtqrFRk8/e6YP6dKkhsb&#10;jXdQWIRSTyNywWNnbH0XnH0q5q1nqmkRMINBvreILhppoSA349F+h5rkq5lg6dRUpzipPZNpN/I6&#10;I4epy3SZvRGTWlurm015Wt4VWKNZIVT5h95sk9yfyrDu9RkjdkediVbGU24P6VLplsLDShBc3cML&#10;TNvEcjkMeOBWFdarbRyyRSFsq3PArphors45QblsXhdSO0ipeSIWXO5scfhiq5uV2/bbjWpLhQ2G&#10;VY+p+lUV1Jblma3J3FTtKsPyogmv5LSaM6XNngRrJMvJ7/d6Y65rz8RpI2o36o0JXgnTzoVyp7lc&#10;NXKaskC3kxQWu5mz828kkE9QOO5710Nn9ojtVt5oEjZeqLMW/U/4VV1BELqpmRR1Pv8AkK8+pUcT&#10;sprl3MbULy6CGSEt5nlgL5NqC3HHBar/AIGur6a/UXhmO5FIabaOcHOAOnbg/WnNd6ZdxNFHqEbt&#10;jbtWRc56dM5HPtTfDN7bNq8sK72a3n8mX5SNsm0HHTnhhyDjtnPFcvtuZ2N0rq6LmopETLEh+bdn&#10;/wCvWFpxsoNVzFYbpuQ22DrxnrjpzW/qKBJJCV/iqhoUJfUGVQdy/rzVQly6mFSnzSR55+1JdNca&#10;Losy23l7YJv3fC45Xv2r8/fjwQvj+7jUDG1epB9etfoJ+1rb3Lw6PDBZzSSNb3DLHHGWbaCuSAPr&#10;9K/PP44qD8Q7w7edqnb5ZX17dR+X5V9jhn/sMTxal/rjT7HGtIEky33iPunvWp8P5ifHmjsi5Yan&#10;DkbsfxjvWPORu5OO2cVq/DTbJ4/0VJDjdq1uG29v3gp1v4L9Gbdj7/XwokamSLw7pqllUq1zI0rZ&#10;+93Bxhhkc9getWri2ldQ/wAqyKgJK+uO3611uqN8P/DdoLvxH4js7OFlBDX99HEv0ySK4zxT8ff2&#10;Y/DNs9zqXxZ8NzBRhksdUS9kH/AIC7fpX5vGNapN8sG/kzutTjvJHmNvKNA/bm8E3VzEfJvNBvtP&#10;e4ZADPPPBLhT7gRJ+dei69a/aNOurCeM7ZLdo5FbnIZSCK8h+K3xv+GHi74xfDH4k/DLXBfaf4b8&#10;XWy6o/2Ke3y88ipGuJo0Y/L5nbFe3+KbZ7bWby0mVVaO4dZFz/tEntX3WD9osLS5007Wae6seL7v&#10;tJqL0ufjjqukXWi6ncaPdriW1uHgmDH+JGKkfmKktImB2O2SfugGv18/ZO/Ym/Z18LaTqnj3xT4K&#10;0vxD4k1zW768uptUhSRbWOS4kZIYw3CgIVJ4ySeegrS+J/7Bf7H3xbtZ7W9+F9lo93uOy+0I/Zpk&#10;Pf7p2kexBB/SuyWfUqdTllF27/8AAOqjwricTSVSE1d62/4P/APx3e0ixndu46NTbJYhqVu7Lu/e&#10;j71fZfxZ/wCCPPxm0zWLib4JeItL8SaXGu6GG/u1tLzOeEw37tz/ALW5Rz0r5q1v9m344+DPiNa/&#10;Dvxb8J/EVlrN1OY7PT5NLkL3TD/nkVBEo/2kLCu6GZYWtG8Jr9fuPGxGUY/B1bVabX4r7zj/ABbE&#10;tzotxFEvLbR+bjP6ViQeH2aLcnpX6H/AH/gkBaXvh9PEn7VXii70yS4VXg8KaLcI0yx9f9Imwyof&#10;9hMkY5bPA948M/sMfsX/AA705vK+C2l6g6KTHJrDSXLk+mZCa82rxFhKEuSN5PyPWw3CuYYyPM0o&#10;377/AHH45y+GbgR4jAXJ7ccZqFvC17HuPnbT/e9a/WXxd+yJ+xV8QojqSfCu104Tru8zRbqS22c9&#10;QqNgnOOMHivgj9qz4PeH/gX8Y9Q8C+HNYa+0/wAmO4spJmBkRHz8jkAAkEHnAyMd67MDnNDHS5Ip&#10;p2vrsYZpwzjsppe1q2cb20/yOX/ZK+DUnxg/aO8H/DDW9Rkj0vVtct4dUlixvjtdwMrL7hAx9+lf&#10;sl8Vfjnong3w9beFfClpHY6Tpdutno+nwkrHbxou1FHsAOc8k8nJ5r8ef2ePiHD8Ivjn4X+I10zf&#10;Z9L1qGW6jj6tFvCyKPqpI7da+8/j74k8RQbNT0Qxy29y3+j3kZDqQRuDjGcgjkHp6V5HEHM5RT2P&#10;ouDY0FCcvtX/AEPjz/gofo+qaN8e/wDhNrssbbxJpsVwrFThJlzG0ZPqQiyfST2rxQa6Y4iQGP8A&#10;u19j/Ev4c2fxr+HNz4D12++0arMpnsdSmZf3N2o4+bOCDyDgnAPPavh+VNR8N6xceGfEVm1vc2c7&#10;Q3Eb8FXUkH+WfcV25Pjo4rDcnWOny7njcRYCWFxzqr4Z6+j6ovTeLC4bPylff0rPn1ueWTCnkjqz&#10;cmprrRIZsywyq26qM9hNbfe59c9a9VyPnpDn1Jto5/MVVluvMGQ33T/epk038Ma/w8n3qBmJf5T2&#10;+7ioEhLqdlG5iPaqUkjqWcDn/P8AWpLqTnG3NV55FEeA3OMDnrWfMV9oztRvWn1FUU9FxVqyglmd&#10;Wwdq87tuAazg90LtpVg8w/3q0oLrW3XIhSMN/DjtS5jVx2PTv2Z7Jrz4zaHHNHuVJnkb22xsf6VV&#10;+Nd+2o/E3WrkyblF0VXjsAOla37ItnqP/C1BeX86bbTSbmcKo9FC/wDs9cH4s1w3firUrjO4NfTE&#10;tuzxvPI9a8Cl+84jm/5aaX3ts/WsX/svg/hqL09ri6k/VQpxivxbKYjiifMmG5zyP0rQ0iyvNZ1e&#10;10PRLFri6urhIbeBPvSSMwCKPcsePrWSZI3AM5/i4+Yivdv2G9D0nT/F2tfGjXbaNrDwTpDXkTzR&#10;nH2xwVh29sqAz9R93vXrY/FrB4OVV9Ft3fT8T4fhfJZ55ntDBrRTlq+0VrJ/KKbL37X+up8PP+Eb&#10;/Z78M6p+78J6WkeoTW7bVnu2GZpOD3feep42+1eF3d/d3MvnSy7mbaC3sOlaHjTxVN418XX3inU5&#10;i097cNI3zZ25PC9OwwM+1Zb3ADZt4lyp9qzyvDywuFjGWst2+7erPS4zziGcZ5Vq0dKUbQprtCC5&#10;Y+miv6tnU+G287SLqVhkxwggf8CFeqfsSfs1+Pf2n/jra6R4a07daabNHcX086nYFDZ2f7zHt2HN&#10;eYfD/ULCwt7i81TC2/lr5nf5dwr9GP2CPih4M+GWjrqfwzt7U3F0uZm3DJ4HX8B/njPsbxPi4351&#10;fqfSH7TDav8ABbwVZzRaN5WoxWP2HSI12lp72fEaBMenJNeifBT4Wj4G/CbTPAsy7ryG287UJj96&#10;a4k+d3b3JP5AV5F8I/F3iX9tz9tvS7PWgs3hn4a2v27UmjXMTX7A+WpPqq5PtmvoP4h+Io57+6vB&#10;Kiq8rMM9lHTv2ArxcRUlKryvoft3A9H/AGWMYro397M/QPFGn6Lr011dzDzGTEKGvK/2pvizHpeg&#10;XE0t4yqykhhxzXnPw/8AjrJ4++Kni/UorhmstIuP7PtePlLL95vzrwf/AIKEftCy33imy+GXhydW&#10;8mFTdNG2fnPbiplHljdn6FU9lQh7ffojxv4vfEm51vV5pWuPl3nad3Xk15fe6pJIQgY43cb+1ani&#10;2KS02LeH94wBP09P8+tczdBGDMHb6envXHJ8zPnK1aUpO4sl1ibc7L34/rUqSNcyNG6HkZ+9ise6&#10;nOVD8bjndn/PrVl7yWAKTms9bnNGepFrcT2EzXgfBDZPPfNbNhrMeraWl6jZlThhms7U5YdV0/eq&#10;ezZ/U1i6BqbaNqBs5jtjbPyn+f8An0p2K9pyyOwW/aWQR+owTuqvfMUfzGTH+f8A9VU7i52H91J9&#10;08YqZbn7ZBmL738S0tDa9zmPFt2+ha5b+IrP5QHxKF7A9a7/AE7UlvbKO+iYMske7rXB+NoludJk&#10;h29q0vhPrn9oeFVgkbMlu2xhRJXjcxoVPZ4jlPQobhXgVw7cc/eoEkaqBtX5W3dKzNOuVNqyb/ut&#10;970qeGYPwB0/Wsj2I1NDRiugw8tmypORurZu7n+0vAt9ZKcsqlh8vWubySmB+RNaug3gEM1jL83m&#10;wsuR06Y9auIpT91nn9u4RtjArj/OK6x9cuLTwTeXMKMJo7dkRlkIK5wAc9cA4OB1rjJLlYrhrdj8&#10;yyEZ6gEV03hsR39jPpzc/aLdh689uPrSqwjUjytHNg8TVw9bmpuz7/I6bwEX8H/s1634omcLPqV4&#10;tpCwXnai5J/8erw2J3vr/wAlOfmyzDPP5V678a9ZHhX4J+EfBqKqzXFrLe3KchizyNj8AuP8jjyD&#10;wwplumuZ5to27m+Wt1H3Tlx03KpGF9kvvep7V8Gp44b3ykZfLWMltoCjjpnj+ldj+2N4kXT/AAv4&#10;O+Gls5WSKwbULtV/56TH5D+CAf5NcR+zxZzeI/E1tpNvKcXUyLKxHHl5+Y57jAzmsP8AaO8fx+O/&#10;jDq2r2+5rdbgQ2y/wiJPlUAHkcDOKE/dOyVb2eW8q6u33amXpO7G9VbduHHHTFaGnaffa5rsOi6S&#10;yLcXEv7tZHAG7k/nwen9a5+01PbHvVv4Txj8a3/g8/8AavxN04Q69odjJav9pjbxBrNvp8MrKVGx&#10;Z7mSOFH+YsN7qPlbGW2qyp/EfN5tW9ngZvyZ9F/tt/EHxx4j+FvhTxJqvhTQIta8BahHpl1rmjrN&#10;biZgqGNdjOVkIMfzPjJwCCUINfTvhX4y6D8PP2j9O+PN98RtQvPCnxAihvNL0241e7kiexvY97yG&#10;2/fRkRSyGFiWh8toMBFXO75W+OumW3xIv/CHwW1u+1rTrPxZ4o8vRfEK+GX+zTXkrJHCq71g8+Iy&#10;Pl54/NKJtCtORmuQ/Ze/au8NeEvClz+zP+0K+pXHgmS8kk0/VtFcNfaBOzAyPDg5kt5CAZIgc5+Z&#10;MMSG9OnSU42PyejJq03ufor45sv2rP2ZYrjxN+zPeWfjbwDdSNdWekzD7U2mqxLMkRRwxjyTjaWU&#10;DsDmvhv9sv8AaS+KH7QnjSDV/iXo9tp11plr9mgsbWzeExKTnDbyWJPucccAc594+F/in9pr4S+D&#10;NX8X/sv/ABT0n4h6JEkf9h+H/CpF5GBteaTzLX5prPEa+UEYCZ5njGFVW3+wWfw6tf2xta8YeCP2&#10;iPh5bwRaTst9B8TW3hW402eWUFo3mSSchmJeJ38sKyCOSI723V51fBSpxfLK6PrMDn9ONROtSXNt&#10;zLR/PufllawzSajC/VfOGQe4z0r0Px3qlx8O/wBk3xNrdxI0d14y1S30TT1GB5kER8+4YHr18tfx&#10;qxZfADxXF+0XffAbSrQ6lqVhr8unQiHAWRkcjeSSAihQWZjhVUEkgAmvP/26/ix4T8WfEHT/AIZf&#10;DfU47zw14Hs206xvoGzHqFyW3XV2h7o0nyo3dEU964qNPmqXfQ+mlivbUlCLvdpvyS/zPG2wkSkD&#10;73OPT2rzzUXz46uGY/dkH8q72c+ZGmzPriuB19Hi8b3m7G7YG/Ejiu6mceP+FMtTXQnmUsD3Hy1e&#10;lfyrD5R/Dj6Vl2ZBkUN8vHHX2q7qkzG22xDJb7o9TVW9454vYh0uMz6rGgTO0/errUuTHC0bgelc&#10;z4SjJvHlZd2E+Xpzx9a6KDEn3h+gyP8APNEjqw94ljTZUY5Ubctz/hWpPDJcSecLuRdyjhWA7Vl2&#10;LAtlcckkCt61CtbRtuj5Ufex/jWfU9KLPT/DmogTovm8cAjceOehr0/Rr0SaSpR+jYPvzivGPD1z&#10;+9VM+5P616n4YvT/AGQS4yV9Gwf88/8A169aC96x+Qz2Oms9Rt7WXlvmLYX5uBX25/wS5v2uF8RK&#10;T0eM9a+BE1EK6jfjnpX3F/wSfvEuZfEUSsS22Mn9P/r12Vf91focN37VH6EaEf3SkVwHxz07/isI&#10;rhBt+0Wqvn2A2/0rvvD5RbdAErlfj/AwtNNvVwpZWRmC9lPT9a+bhLlrXR7lOPNTRwMNx5CeVajt&#10;iR+5qSC1MrLCnzM7BVUdyelZomETZP4V0Hw5X7f4vtIc/dYv7cCubNMXLBYGrXWvLFv7kelh6alK&#10;Me7R3ukaf4e+HPhyS91K7ht0jjD315MwGT0xn0zgAep9TVaP4q+DZ9O/tSyka6jckQ7YyqynvjPU&#10;V53+11FPfy6J4eu9Q8mxjMl5eQmTaszDCx59l/eEjuSD2yG+IxDZ6Na29htX7HGkC7XwDgDJH4+l&#10;fkuT8MyzLCLOMwm3Kcm0vn1Z9Nk8qOYZ2suS91K7Kmq6vN488RzXVppi2KpNt8lpMhMdxXCfELUp&#10;Jtbkig1WZLeL5VET7TI3dia7SPU47SUXkTKskigybQeCB7+2K858favLcxzTOsIkU8NFEFP44r7t&#10;4qtGkqfM7I/VMl4dyrD472tKilpbvZ9Xrcj8L+Np9B1aO3uL+VreWXbumYt5fvnrivTks2mt5NRf&#10;U/3K7VJ3YwTx3HGcjvXzzc3P2hMSP71cuvjB8SNLtv8AhDbDSFe1u9g86ZGVpNpBJRwwC9hnBruy&#10;6FTG3p822uvY+P8AEjI8HgJU8bSio8ztJLZvv6nvy+F7TVryHxCmps4SJo1RZCF9DkA4J98U298E&#10;aTPHFBIvmRxNuVTlsfrXzl4l8fftFaPpq2egyXNjZyNmOO38ttigAcy7c5465HfFc011+0B4j2Lr&#10;Hi66kiLgt5ut+Yo/4ArM36V6jyTES+2rH5b9ao21Z9Wana+D/DcG/V9Rt7PzD966uljVu/8AEQKy&#10;LP4mfB/w1fiU+KtNVV+99nnD54/2M5r50174Ka5rDpJqHiD92ygs1rDLK2fdZREP/HjVnw58DdJ8&#10;P6isuqaxcXUbLgKzpZsD7jE4P6Uo5DTjLm5236HNUzSlGPu2Z7tqP7SvwiF8tva6rLdFmwrW9mWx&#10;z3zjFafg/wCMvgTU7mbUIbHUGt4dyedIojEkm3O0fp9Mj1rzjwB8Mvh3H9rvLjRft0sZBjjuNY8t&#10;QpB6ttQdR6d69F0fxX+zt4R1bTvC9xrHhXT73yz5Npc6kskjLgliMsSTk9eeprmn9Sw9Z0/Zzk/w&#10;KVTEVaandJHm/wC0t4y0zxPoGl69BYyxeVb3AjjkmyQQR+tfn/8AHiRpfiLeSED5gnH4V99fth67&#10;4X1PR9Lm8FXVrJarDcJJ9hUCPeCM44H8q/Pz46tj4i3YB6In8q+mw/8AucbRa8meVzXxbu7nG3JJ&#10;OF71JoNlLqGtWtjDPsknuY445M/dZmAB4/OoJZDnkZ9TzTtHOrNrFr/Ys0cN59oQWssw+RJCw2k8&#10;HgHBPB+h7kr8tjqZ9OaP/wAE+BPIbjxH8TUUyLktY2BZueed5Ga6LSv2BfhFY2ctxrera9qQjXLT&#10;wyrAq/XCsMfjXJxfsvftneNYo734g/t86ppszEGSw8K+H/IjZSeizRzQEHr1iP8ASmy/8E6fhVqu&#10;qDU/iF8XPiN4kuV/1w1bxIqxyn/tnErj/vsmvH9nmEvir29FYzvR39nf1ZQ/aG8NfBj4b/ClZPht&#10;rmmvNo+s2+rXlvDrEc1w5tySoZAxIxk9hX1D441K6vNek1iZfm1CGK82k5/1qK4Ht94V4b4W/Yj/&#10;AGVfCN5Jdab8JrOaSSMxzNqV5cXYdcYIIndgQe/A+lep3ErqqgkbUURqMjAUDaAPYAAV20Yyp0VB&#10;yctW7vzJpR5qrnottEfGvx7/AGnvi9+yp+1rqUnhrxFNNo+pxW+oXWjXEp8lsp5Z2/3DiPqPxFev&#10;/Bb/AIKJeG/G2sNe6ldPZXl6x/0GSQKoJPAHYn0r52/4KpaKNO+LHh/xAvP27Rnidtp/5ZvwPyav&#10;nrQbkzWYmV23I2Fwfx/n/wDqrtrZbh8ZRTejtugwueYzLMQ4x1jfZn7SeDvjlbm7VLyfZGyhoyWG&#10;DkZxXoNn8T9CntoppvJmk/5d3YAspIOcdwccV+Qnwo/a/wDG/ge0g0XxG0mpWUG0RtI586EZ6An7&#10;30J/wr6y+GP7SPhrxJ4aj8UaPcyMs7tHE7MQbVgcvkdC3IyfXpxivkcZlOKwcm2rrv8A1sfeZbnW&#10;DzKNtpbtdT7Lv73w7rNrJFHfXFrNImPO8zcG9vz614t+0W/xB+GWnx6xpEVxq2mzDbI9vGXaJsdP&#10;UA+p9a53wd8cbvUryYRTEKZ92+Ric4HJHAx/nHrXdQ/GO3kLBm3L0aP7wIz/AJ/OvFnzQlqj3MO4&#10;rWJ87+C779ojVtJW30z4ftCEVhC11PgEE5zgD3FeN/En9hX9sj4seLr7xlqWlaXc3U+G2/2iEygG&#10;Aq7hziv0wtPEvhDWtKWfVfDVtGdwZntsxE+/yYz9OtSaP8NvCOoX39pT+N9Qjs2XdHp+V3fTzcZx&#10;/wABz716GBxtbBz54Wv5nHm2Fo5tSVKvdJO+j6n43+B/gHqyfHy3+DfxY0+60+a2nk/tm1SbbJHG&#10;kTSltwBwNg3bsEFeehr7Xn+Hd7pvwY0+302K8k0/Tv8ARrG8uGZvOQZKjzMDdx+gr7LPw6+FHh/V&#10;5vFnhj4Y6PDq1za+VJr0NjHNeSKF27ZJXG8gKdoGcYyMAV5/8YbnVtd8ProF74ijkhtd2y3W3EfO&#10;fQnkkDGQeO2K7MZmksY0mjycryaOW88oyvd6enQ+MNPubizvxFPYkMrf65m9D+g9u1ed/ti/s32f&#10;jXwrN8a/C9kseoWa79et4+POhGP9IH+0o+97c9jX0T4k8C6fDqEvn4VVb5WXr+H4f5FZfiTVdO0/&#10;QJrBLdZt0flzRuwCvGwwQexyOD/nHLhcVPC4iM4P/go7MdgaWOwsqdRdNPJ+R+btjbXulzMgffCx&#10;455FXmWGdPkAbAx/OuZ1SbxXY3c2m3N+rPDI0b8/xK2D9elUGn8SIN/zN/utX6BH3opo/IpLlk49&#10;tDpdQsIDt2kYxyax9SSO2UyB1/Cs19Y1aAZuEb/gRPFRXN888eHY+ufSokNIe0yu+4j2qCcg/PIc&#10;+1QvdQhM989aSS8R412LjOag0jH3irLdtFeBlOD29/atJdWnQDzbbb79cViyJ50zTb/un860dNvZ&#10;Fj2PkxsPu4zikmbOn1Pcf2SFjl1LxJ4nechLPw5JG3YDe6f/ABBryq6FrLctOjZ3Puz6n/GvVPgL&#10;ZR6V8GPiFrtrcsvnWcECH0IWU8f99CvGGtryykwY2k4+8ua8PLf3mb4qp2cF9yv+p+pcVf7PwDkm&#10;HX2o1qj/AO3qnKvwgXjNbyyqkL4P9419AePI4/gh+ytofw8Enl6r4wuv7T1VY8hhDgCND/wHB/E1&#10;5b+zX8PX+LHxc0nwnLbt9lNx9o1J8ECO3j+eRiSMDgY574rR/ap+Ka/Ev4x6heaeCLGxk+yafFHg&#10;BY0+UAY47f56Vpjv9rzKlhk/dj70vlol9+pjw7GOQ8J4zOZq06v7in395XqSXpH3fVnARwnd5sf3&#10;uuP89qmS8Qff+8eOGxmqVu11JlcnHQ4br9KsjaiqpPv90Z6fr3/OvdjE/MZzcpXOp0iy+3+Fb62D&#10;HdJbn5R14NfRP7CCeIvht8M/EXxV1t5msLOBjCpJ5fBCj8WNfPHgmWBTJBKzbTGR5noTxX6D/sye&#10;F/DHi/4U/DH9nXT7OOS88YeJFu9Uk2biLGBjJIc56YGM+wGOaqVVUldnoZTgZY7EpdEfcH/BNz4S&#10;33wI/Y6/4TDxXYsviPxlJJqWpOy4cGfmNT7KpH0rG/aU8dxeCvhh4i8VNIB9k02VlOf4gvFfQvxQ&#10;u4PB/gL+xLR18tfJtYFX+BQOOPoK+E/+Cnfix/DP7KviAxy/vLtVh3buu48149OXPJyfU/eOGaMc&#10;JldSquidvkj5t/Yv+IaWvwh1jxdqkjf6VrU97dSZ7DmvJ/CEWpfGT4q6t8QdWZjbfbJLhmYkqq7j&#10;hfpjFTfDe91DQP2QrHSdM3Ne+Ib54oY1zkJnnHr/APXrtvFWj2P7PXwQh8Nlh/bGqQLJcFl5QHna&#10;fbBxU1J82h3KUqmHhzbRipP1ex4j8TNdXVvF07WxPkxuVjPoKxbiby5FGfvYwtQvdfarxpnGNzfx&#10;Y5NF8wL8SD1Ge1c548ptyZDdCJWRinG7H+f89qs3KRyRdD07dqzr19rrslz83p1q7BdqYHAO4gZx&#10;QTcrWF5DBcNaufY+1Y/iuI20/wBsjB/yatXL7LsMq8bhn61a1qKLUdO8xE+bbz/n/wDVQKfvIm0q&#10;+h1LS45ADuCjv/hTrWdrG9y5HltmsHwldmK7ezk6A8bu9bGrR5iyW+792pZVOo+UteILa2uLFpIB&#10;lWU/hXM/Bm/MetajpMj/AC7iVHTB/wA5/StyHUWbTmgcg5Q/L6Vx/wAN7g2PxHuIRuwzEkt0Pb+n&#10;/wCqqivd1OerU5cRF+Z6nHdSQWbmI7vn/OrNleyFPvf8C/rWfdTvEJDs+XPAJqO2vWQbStYyjqeq&#10;pySOgjv9i7JG5/iPtVmxvDDc+Yo4bj9K59bvncP4W3etaFnfbAvmPgdB/nNUilUlscxrkbwa3cxx&#10;jGJmK1ueDL3ybyI/d+YbfzrH8aSNBrkkw/5aKrr78Yp3hnUG89CGwQwxntVnNTly1Bv7RfjL+2PF&#10;MdoBtjtbKGGNfQBQP55/H3zXL6TJJa2DTFTlh8v4Vb+LsAu/FUN1jAaPr16HP/s1Yt9qASBLfIUA&#10;jHzVe8TkrVJSruTPb/gXraeDfht4g+ILfLJHALKwkP8Az2lB5HuFDHI6HFeT3l41zfNc79zM5K+9&#10;dp8TdR/4RD4eeG/hjDuS4S0/tDVxu/5eZwGVCO2yLy1I7MHrzuK5yzMTnPYL9aJGuJqS92HZGuLm&#10;ULuz7ev4Vznim6D3UPmu2xRl/fmtaORipJPH0rm/FEfmamIsgsFzW2Hj+8Pms/quOAfm7Hdfs7fF&#10;TSfh18V9O8XatBdfYYYLy3mazYedb/abWW2+0RZwPMj83zF90HIOCPRtO+CHwl0K6fx34s+Pmk3X&#10;heFPOt/7DJfU79j0gW3cDyX/ALxc7V9Wr518PzFrhmTG1MjKkkV0ib2T7/3uD2xz+tdUqzpyaieJ&#10;l+V08VQi2z1b4u+GtG8H6toPjT4Vatqkel6/pK31jLeFVu7b52R42aM4JVlPIPIxXq37L2qx/DDx&#10;Z4N/ao/aO+K2oR6BY69M2j6bcGe+uL+S3jG8ohbCRq0qDf3PA6GvGPAn7SnjDwR4St/BOo+EPC/i&#10;PS7Jn+xWviTw/HcPbq773RJlKTIpYlsBwASSMZrO+Mfx58V/GebS4tZ03S9N03QbA2ei6Hodo0Vn&#10;YxM5kcIrO7bmkZmZnZnJPJwABNTEylT5QjkUliby+G+9z1b9on9trT9Xj8SaB8CtMu9Pj8WXEzeJ&#10;/Feo7f7S1WKRsm3XHFtbnnciktIOGbbla+Z2JebdJ+lTXEgZvL3fXdUKACRUByMYC4rhSsfR06ca&#10;aSRaeY7AgX7tcT4pjlHii7k/vxqF9+K7KUDbhWDdv61x3jEbPEkwBblVPy49K0pr3rGWOt7NDNLQ&#10;s20tuA6ipNVuA90I0XjoadpalIWmLghV/UVDF+9c5H8Wc+vvVP4jmj8JqeFrfykklK9ePmragdBl&#10;s446iqPh63kjsWfP32+b35rQjbb17dx6HpWctz0sPH3SaI7Xye/+FdFYywm1XM57j6c/SudCoGUn&#10;Hzcc/Tr71bhuQsSqd3/fZqXHmOtHdaPcoZ41L9+vPT2r1PQJGXQGcsSeP4vb/P6149o87Pcphssr&#10;/Ngdf8jFeu+H3DeH/wDULwP73Q16y0lc/JI/C0OS5aaVcv19fX0r7x/4JJXEKnXoVlRZGVGkO4Z6&#10;gflXwBHeMGCN1Y19x/8ABIS583WPEW9+ltGOg/vLXVUfNh5Hny0qo/SfQGBt0Hm/nWT8d4j/AMIP&#10;b3e3mK82k+xH+OKveHpCbJcHsP5UvxIiS8+HF8k8fmLHsY+3PJr52StUTPboy908GN6m7k7fTNan&#10;w58QHTPHFi0sirG0uxuem4YrF1KFYm86GTfG33GFc7d391aT+dA5WSNtyt6EdKMwwCx2BqUL254t&#10;fejup4iNOSZof8FLbDx5f+F/D/iDwTav5a3jWWpTRgkosmGib2XcrAn1ZR3rN1D4iLN4D0mz84Nf&#10;XFtGl0vnbSJlUBsnI6kZ/GvoLwVrehfFL4f7dWs4bjzoPJ1C1kHRsc/4g/jkEV4r41/ZW1DwNqV3&#10;4n8L6hJqEEi5hs5mIkQ9g3O1gOxwD9a/IuG+JI5bg5ZLm75alOTs3s1fv+XdHu4CpUy/O6eaYePN&#10;GzUl6mDN4tslu109rrb5IXzvm6E9s/lXO/ELxAsqNbQwwrCx3RvGc7/x/pVGP4d+I9PuZJdSRhPe&#10;XDSypNcqrY74B6/lj8OKh1jwvb28K6dbX10sud8jNIG2n0xjB/Dn3r9Dhlscdg/a0Hvt5n32B8RM&#10;DhcwX1mD5Nm1q15nMNeySXi2yxN+84/+vUmpftC/CTwRBJp2r+LFmmt/kuLe2jnLI3QqVcIpx7Gt&#10;O38IrayR31xPLcSRt8uV2qPfqefxxU9p8PvBtzq7a63gbSPtkrbpL5tNi8529S+3dn3zmvWyPA1M&#10;vUpVt2rHzfiNxZgOJpUqGDv7OF221a7f+R55J+2F4I1K9+y+BvAesa2p/wCWdlpoVgfw31Cfi7+0&#10;N4guN/gz9nfUPJZ8f8TK4Fsw98Nsr222sWto1HlqoXgKvQVo2pICkjv+Ve5KtGO0T80hhaN72PEt&#10;Ts/2xfEFpDJb6X4e0lOksV/cs8i+4K7gfzq8vwQ+Ouv2caeJfjWscbcvb2engFPo/WvX9ZIjSNC4&#10;Y4ycHp7VJE+Il+Y49qh1paWSK9jTWiSPIb39kHQ9UgT/AIS34k+JNViX70Nxenb69ycV3vwy/ZH/&#10;AGfPCuv2fjY+DTdX62yxwz3t08nlKABwARzgVua1rtvqOrpp2meH7u1t7OzAuLiUq0dxIedwbg5H&#10;TGD9e1dDo1xt023DuD+7X+XpWftKncmpGPLZnk/7W9vo2g6bpenaBbJb2/l3RVY1IHUetfB/x1uW&#10;b4iXKYxujTk/Svur9sWR5LDSdnLfZ7r+Hp0r4K+PUxHxDut3Pypn8q6+b9yjzvhxOhyzy7ht/LdV&#10;7wo7x+I7Bix4vYuP+BisoTDufu/rV/w08ja7YtGTu+2RgbVz/GO1Zy+E74vqfonbXzm1Qjj5VOPT&#10;j/8AXVSa6jVy/bGB703RbTWdf3Wul6HdNNb27SNBcR+WWVVyW+fA6A9+TxUWl6DruvPdxQJDatZ2&#10;puZFvJsfKHVT93dzlhgcd+RXLGEuY5qlSJBLfYOVbLDnbx/ntUcl3LPHtD9fpSeG9M07xNHqKJ4r&#10;jP2G2M26zjDN1GV5zjrnODn0FYWg30N9A6w391cLuP76+hWOQqW/uqiDj/d6dc9a0cbBRqJysj5j&#10;/wCCrOkrN4P8KeIGTLJqU0DMOoQpux+Yr478PakkLFJ225xkj6da+7P+Ck2kjUv2ef7VKeY1jrFu&#10;ybf4FbcpPf8AnX5/2TbJW5+93bv/AJNelhZfuTz8dHlrHbfaYTF5m7advTivrD9hDxT8J/CPwH1/&#10;x98WtMutRstN1a8ax0+1baZ52htVVST0UFs+vSvjG3u5JIdhb+fFfW37GXnWf7O95eWcrRtH4uuT&#10;vjbBA+zWufz/AK/gNKuBlmEVRj1Z63Dz5cRUb0tB/mj2nR/APjJrdtZ8LxLtmVZFtWkLcNzw3f8A&#10;z61b8Pz+IbHUY18VRTW7bvuyZw568V6j8Lra0328AcfZ721T7OzN90MOAD67uM11/jr4O6ZrWkRm&#10;WMx/xh1yGU9QPYc+lfmuKj7KrKEls7H6HhZOUU09Dk9J8YXrxb7uRlgCjbtySf8APP51sXvxOWwg&#10;jFleSHy1ztZsZX8a838R2nizwVGFttTieGF9zbmw7L6dMdx0/Oub8R+O7/xZcRwmJYfLUeYeBgfQ&#10;CuNwutD0vapHuLfFCa8iWWG7kVtv8MhyDnqP89q5TxP4l8Xagkqw6ibqNlZfLuU3Y47E85rzR/E8&#10;ltZhBPtVcg7mxn6+9YWo/EeWxURJqh3ZyCrZzWfs5dGR7Sn1Ok8RarqunWpttR8OKW58tlyGOB1x&#10;j864fWb+6uyyXAyrso2LnIyelVdV+I2o310Bc6tJIw4Tr0NW9LtRfWklxd3OSeGXcfu9c1rF+z3J&#10;coy91HwZ8WNUk0T4m+INMl0Ut5Ot3Q3diPNbB/I1zcnjOUDaunIF25GVx/nk16l+0/4P1TQ/i1q2&#10;o6jo80NvfXAltZ/L2pMCi5KnHrnI7HNeXtaRLJwoHtt6j8/8/Sv0fDVI1MNCUXfRH47jqbpYypF6&#10;aspahr95qKbfsi/7Py1mSxXL/KwZct+NdA1qu7BP/wBb/P0/xqGXTJ523JGqj61fmYxv0MF7C7T+&#10;BiN3bvUJ8+AZdSD0remsbaFR9ovANo429c/yqnLcaZHkRRTSf3R7elJmq21M6JH/AI4eD39afE0g&#10;wVOOeKkluHlb93H5aqOnXvTbfzGnwyg/7I71BrT1Pb/Ak76L+yH4ivUm3NfeIFijZf7u2NSP1ryQ&#10;6hdF2URn/wCJ969Z8RRJon7HejxsP+Qhrsjbf+BM2fyjrzDwp4f1LxT4gs/DGjo011qF1Hb28a4+&#10;aR2AHbjrXhZRVhbE1X/z8l9ysv0P1bj/AAtRxybBR1awtKyXeblL8eZHuXwS1Bvg5+zb4o+NWoQ+&#10;Xfa9J/Y2gcfM0agec49txVf+ANXhD3qyztNK338lmbOfevav21fEGkaReaH8AfCNwn9m+DdKjtpv&#10;LUYkuCMuxx1JJZs/9NAO1eGpGq8OT/tY9M10ZNH2kZYue9Rtr/DtH8Dy+P6kcFPD5HRd4YWCTts6&#10;kvem/VPT0RZ+0M6A4X5eML2/L2qMzkv94YVuT+X+NNAjLZLn33c05lgfhNu70UD8f0/zxXuRl3Pz&#10;eUZS1Z2nwy03/hI5pNLilb7RIu23VBjc5IwK/UL/AIJN6Xaa58YvFvxQtrNZNH8D+C7fw/pUkqci&#10;d2R5pF9Nzo3vivzJ+BMi6Nd6l4neOPdYWe6EHJLTH5UAx3z/ACr9mP8AgnT8DdQ+C/8AwT/n17xL&#10;pclnrGuSw3WoLJ98+ZKXUn32uBzyPrXLjKn7uT7H3XC+Fpx9jfepNR+Vz6A8ZeNrTxf4P1rU5Jdy&#10;2mpQvA2PuqV25/Ovgf8A4K86s0n7ONrp1q3/AB/6pGg79Wxt/lX0d4d8aLcajqvgO5u9i69p7w28&#10;h/huF+aP9a+X/wBrywv/AIoeHfC/hvVJFiXT9ajk1gyMMRrE3z59wRXBh3zUz9o+pRwdGvhIaaJr&#10;0aS/Q4r4MfDbwP8ADPwLovxJ+LupLaaR4a0tfslvIeZ7luflH+c14h8evjZB8cvF1xqemRNDZrIV&#10;hM3y/JngCrH7Yn7SOlfEm9i8E+CbDy9H0pfKjmYn983QsB07f/qrybw9Gbi1kJPOflxzTqbHkYrG&#10;L/d6Xwq131bLk1jbWjhvtW5v9lcj6VnXyw3UjGK7G4jj2/8ArVYkjdkZHHFUWiVZ2kU9O5rnPPl5&#10;Fd4JVZRNcq3zdhUkMs0c4GflxTJhGvIb8c1Tnu5LadTnjqN1NK5hzcsrF+ZPNiyV+brUumXX2hGt&#10;5Tw3FTpAk9kkw4z1b1FUH/0e53JJt/H360jaXumPf+ZpWtBo2wpNaUOuvc3kunTD7q/Lnv7/AK1F&#10;4ktkuLNr23fLLy1YU2o/Z7+11OQZVvkk68/5Ap2OXmlFnQw3EQmba3HbFcjoF8Lf4oyRhuOT/L/C&#10;uium2XC7G4b5unWuJsrh4fiVM0n8P+19O345/wAeauKunY58RK0ovzPcNaMcdsJw42uoP19qzba6&#10;BPzbelWLuUXXhyOZvmZY/U1i21ywBVm9awPW5tmb9vdIw278ir9pKWK8/wCfSudsbpXOBJyD/FWx&#10;YS46npx06mlFe9qbQlzFfxxEJFjvMcLDtH1zWb4XLtLsTPqf8K7jwj8KfGXx08V6T8MPAunNdapq&#10;l4sFvHxtGTyzHsqjJJ9BX6MfC39k39hX/gm94Rs/GX7Q2s2WueLmjEivfQiZlkx0t7cZ2/7xBPuO&#10;lbQp1K0uWCuzxc1zbD5XK89X2Pyv+Meh65oGqW9vr+l3FnKYUlSO5haNmjdPlbDAHBxxVP4J+GrH&#10;xZ4+gn16ISaTpMLX2qbvutDGM+WfZ32R8c/Pnsa9i/4Kb/tE+GP2nPj5efEjwd4bl0zT4tJtbWBZ&#10;yN7rGz4kIHC/eHHPHX287t7Z/hj8Fo7CQqupeKmW6u8kqyWyHESHnuSz9O/NbSozpScJdDTA4j65&#10;TjXa0au/0RzPxD8XXnjHxVqHiS/lZpry7eVm92Yk1kWpDShSOT09qrGZ5CzY+91FXLKFmZX2nHA3&#10;VL2NJScpcz3NEfJEJa4bxdrDjUpFiO1m6npXeXuyCzCnG4cmvpr/AIJg6Fav8LfiB4pv9clt7e/8&#10;SaXYXFja3SrJeBZBtVgP3mwG56r8rDdGxHmDOmH91tnzfE1Tlwa9T4w8Ho0cJ+XdubPHPUfzrpYW&#10;f6Y52sf1qHW5Vu/GesahESy3Gr3EqtuLZDSM3BJJ79cn61Mj7gy56HGCOP8AP+eamo7yOzKY8uFi&#10;PJaQYyMdV4qvLG27G7d+PI96lBMZCEccfeHSo5J3CEgN9PwrHm1PQlvYhkjzJtY8bc5zyKI0wd2z&#10;ovy5prMT0zj/AHqajxsu/rt9BTuYkwKrcYJ+YHA/nXH+OXL+JJCx6xLj8v8A9ddYgbzV39NwO329&#10;a5Dx8SfEXlRsPnjU5H0q6T984sZ8KFt2f+ztpOGcCrtnA8CAs/UEZqtp1tkRxeW21VAbPcVqeUFI&#10;jRf+BelU9yKMbo0rGN49OXB68/rVy3RcbnXrx/8AXqvAskdsjFdqhfpjNWLaKJgHVvbpz/n/AD2r&#10;M9GGmxJIvCmmrdSIu0Acexp0kZblmxx81ReQf4ok9P8APFB1Hd+EUFxfRhcbgfXivYtGsmGhbQy7&#10;sMdvevLvhjpD3NzGQG+Y45r3zTNEZfDxQEnbH+X+c/5zXo8x+U20PPrxGh+dF49a+0/+CPd2reJv&#10;EMIb/l0U7W/3l/8Ar18jazpS/wBnsVz6/wD1q+sv+CQa+T448Qrjk2aD/wAeFdafNQZ59dctRH6b&#10;+GGLWgbNaWuWzX/hHUrJR8z2rbR71leFX/0Ree1dBZJ56zQf89IWUflXz9R6no0dj5lmWS2kaLgr&#10;uwV7HtWXfWtrPysmzdxtbp+dbviG1W01i4syfmSUr+tZNzGdhZV/PtXpxfuonmZa8Na3rvhNvO0b&#10;Vo7WZf4vNVkdc/dYZ5/KuvT4+602m/v/AAxZ3ErfL5kUzMm73HX9a89kt0cYlDU22muNPciwkkj3&#10;n5trYzXhZpwzkecVlVxlFSktns/nbc6KOMxNBNU5NXNbxPpz+Kyura9DD9sVyfLVRhFxwMdu2Prn&#10;ua4nV9JltZWKRN/3z0rtdA3mKUyPu+bPNYfiSaRnfym717NGlTo01TpxsloktjFycpXe5yFwkyxs&#10;JU+X+VO0mRtmzrtbPFN1M6lNuVEbrUnhnw9rGrTm1UxxlYJJWaTJwsaM7fjgED1Jq5SUY3exUYyn&#10;JJbsuT3IaIncBRYXZlOwkAV5f4r+OXh/w5c/Zr2W6k3KTt2rG649CN+fyqr4Q+NU+u3dvdWtrutT&#10;coFkkkJdkJG7gELnkjlf8a8CXEWV6KM27u10tD7SjwLxDKnKUoKNk3ZtX0V/M9j1J0faBtOKpS+I&#10;tNtEaNmmkaNsSi3t3mMX+9sB2/iK4v8AaI1e+0TxXJD4d8OWcMcdvG0N4zIr7jEpzuA3n5uuT/QV&#10;B8db/wAS65P4fvdAvII1k8OwKypamSSNlLKV9BnG7H+3nua+5o5PzRpynNJTTaPyLFcSyi6sadJt&#10;waXrd2Nvx98a/hl8NfJtfGniaO1muojJbw+TJI8i9MgIrcZ71n+AP2gPCfj3WI5fD0eqzW6xqIZv&#10;sJ8p2x03ITt6fxAfnxVxNE0i0+GI8XeIdO+0alpNvCIZDaozgMW3Hkbh0HCkda5/wF41PizSPFS3&#10;eieZNZWaz2IvP3itlsPgSlsjHr93tzXlzhGnJrezPd9pUqUYzel0mV/2qPFkeqaJpb3ELQsftC+X&#10;y3y/L83QEflXxD8YW8/xzcTK33o0wzH2r6e+Ml5qreGtLGqp5bs1yY1V9yhPlwB2HfGK+W/icpk8&#10;SyP/ALK81dlGmrHLFylWucu6+X9Oy9c1e8K3Ig8R6fK+dq3sTEdyN4qpLGQNzitDwVHHceNNJguI&#10;18uTUoFkWQArtMi9c8VlzXOxe7Fn3/8AD/xSfCupSahqGoaheLJYzIWuyiNtkjKgheAB3xgfXOaq&#10;+Eb/AFq28S3Vl4Z8JXT3d9DIn2a4hkC3GRnO6QKp27ck7sADJKjmtDwtrkfhf4mRPDHb2thZ3ivD&#10;a29rHHGi5XB+Ukk7evCj2qCy8VvonxTttcvPE8t3ZWl9va3trURq8Wdrbec52FgDnqarqeXe8jP8&#10;IWvi++8RzaJo9vY2OpvayJJbtKowmMncFMhBx0wD1rE0bWrHVNRuIrfVo7mSPiXy42wmCMpk43Hr&#10;06d8Ve8P+J0034pvr+haBNLdTzEWsf2dFWTeTldwXc2WbPJxk1UttLey1q6utR0ua0vZJMXRuJXe&#10;RmycKdzZAPze3BHtQ/M3ovlkjhP2yNAbXP2YfF9vb24kmj00TQDP3SsisT/3zmvzFgcJMq7+K/Xr&#10;x94em8UfDLxBoMEO6S+0O6gRDzhmhYL+p/OvyDdGtL1rdv8AlmxVvbFdOEa1RGPXvKRpRXHlSKdz&#10;fNx0r7e/YH8J3/i39l/VZNNt3kaHxbNlQO7W9tXxG9rPIizK233Xsa/Yz/ggX8HvAXjX9jLWdc8S&#10;adPJdSfEK9gkkivpY9yJZ2JUHawzgsfzr0qWYQyurDESjdJ7dzoylx56tKcuXnjZO1+qey12RzPg&#10;e7u9PsdM8P6s32aaKNoByMj5tykd/wD9farPjP8AaPv9Fthoesz+TcR5H3dyyDHBBHb2r3v9uP8A&#10;Y3vLbRU+IXwa0W6njt7fbqunwyPNMNpys6ZJJwOoHIwCM9vgvxbe+ILy4ksfEKzSSQv8yzqQ6n0O&#10;ehr4HMo08ZmFWslZSk2l6u59zgcQsPh4wjK9klfY7TU/iHceJA91czK+4gFVfpx3/DP+RWXcmNP3&#10;jpInGWZgVyO1edpeXOm3B8uTCgdCegrQtPHU4Vo3Useg6cfga8uph5R1R6EMUp7nU3DJqBYS3CL8&#10;33N3zY6dP89BWZceDjcy7o1Vm6/dPNZ6W3iHUHbU7SN2VeQ3p7H+f41e07xRr9pKIb7SZl7eYsYx&#10;muOpGUTphKMtSa2+H+9tyjkNllx0/M10Fl8P75oF826Eca7Q4XPt+XepNI8QtdD99HIvynaGbqMd&#10;j+VbVjqksk22Rvk3Luw3QZ5x6ntzXI5SOyMYdCWb4NeCvH2iR6B4y0G2vrXdv8u6j3dRjI7g8Hkd&#10;fwrgvGf/AATx/Zw1jzI9J0680yY8q9pettx14VgV9unevYNE1eyRU2N35UZOOw/z6VBrerw3F1JM&#10;lyNy5HGOeO/t+PtURxmMoP8AdzaXZPQzqYDB4p3qwT87anzJq/8AwTH8GyLv8OfEq+Ren+mW0UmP&#10;++dveuG8W/8ABM74gRRFvD/xR0+6ZhlY5tPeHv0yHfnp2r66XX/s821WXyzzT/7UilXzo4xtG4ZK&#10;8n/P+PriuuOe5pT+3f1RxS4cyiptC3oz4Pn/AOCdHxosZc/2loM5ZsjF9KCPrmLjmqWofsGfGe3V&#10;nt10div8K3rgnr6x197m8juSwaPHt07dqq3MMc+6REbdv+838/8AP+Odv9Zcy8vuMHwnln977z88&#10;r79jb43WSktodrJxnEd6rZ/lVLSv2Vvi3b6rHdah4NYxK37zZdRdMem7NfoZdaTCufJj92XaPn+v&#10;6jPbPesu58L2Uq4W0w6k7ZO+Pr/hVPijHctpJfcFPhHA+0Vm9+58s/GL4OeJL/4O+G/A2g6ewm09&#10;Unmikx8pIcYJz6vjuap/sm/AnxJ4G8ZX/wAWfGuhSLH4ZsWl09QCfOu3BVNvqV5P1xX09e6ZBc6h&#10;fbY8rHMsa984Xp+Gf1/LY13SodH0Kx8OyRDe4NzeZPdvug/QDpXg4POcUstdCNv3kpN/Ntv8D9oz&#10;rJsJT4y+vVdY4OlTSXS8acVFf+BH59+KPAXxC8Y+Mb3VNYit7e91G6aaRbu+jRtzHPRjnp047Vt6&#10;R+x58VtXRbiObR41bqZr5jx6/Khr7Bu/C+h34kt5LCP51y/mR556Y49gP0781z4+GGnaJcLL4c3W&#10;XzbmaxkMXOepA4b15Br6SHEFeNJQp2VvLsfjuK4eo4rFTr125ObbevVu9z57tv2EvHjRs+peL9Nh&#10;ZT0gV5c/j8vb610/hX9g7QmIm8UeNLuZVxvjt4QgbnHHBPfHb9K9xtP7Si/dajKsuW4k8sDIx0P/&#10;ANb9OlX7O/ljuEwO/wA3t/n+dYSzrMpu3Nb0R1UOG8mp68l/Vnh/jP4Q+CPhlrfhzwP4OsZvO1bW&#10;I5rtpZmkd0jb3/HjHWv2p+HPgy58Lf8ABPX7PqYka5XR0vZFk5Yc7gPyxx/LivyPsLu7179u/wAE&#10;2GllJDZX1so85AUHJLE/XNfrx+0B8dvBvwb+F138P/FUclvHrPg0HS/LXcryjcrJ+q+xzX0uHqVp&#10;5bFTd22m2cuIoqjnOHVCPwtNJeTR+f8A8Q/jBf2PjSxk0S42zW91HIjehByAcVrft9XnhCf4O/8A&#10;C2fBOowpJq0MaatpO/8AfWt0V+YgdwScnp69zXh9l4jk1v4p4aZjuk9fm69qm/bj1D+zvCqafDD9&#10;9Y+SOmBzjj9ff3rOjUlCryn6pjpRxWHeJTtKKafmn0PjvUZSb1nduGYld3PU9K6z4cQCYTIy8/3S&#10;PauJuJAbvcrfMW4Ir0L4O2kty0zwqfmjOSO1dUvePjKHvVUijrgW2nYe/HvWLM4dSCQG3ZHvWz4u&#10;8qDVJYxxljwfrWFJLkbd2DjnNZmlR8pUmmJG0fMPbtVSb94FwOn61JfYEeQ3t3+tQwAlVVl+bcPw&#10;qonIbek3EtxaeSr/AHVx196zr2C4t7ne2cYzg98VNYXDxT/KeO2au6hAbu34f5sctUs21lAw4b5r&#10;eQojhlbhkNZmr2UdxaSQRBgp+ePjow7VNrCXGnXKzQuwXOOvSrmlvZ31pvmGA3DEdFPHWq6GLKtl&#10;dm+0uG5ZGLKuGAx1FcbeZg+JXmOfvDIA6txmup0y4W31S80gyjDN5kOOnNcx4i3p44tZEx80X9au&#10;n2OHEPmjH1PWNO1FJfDrQD+FflO7oaxUuGab5GPWptPux/YMzI/Hl5B9SKo6fiV2J9evFZHpOfuo&#10;2rS58qQPmt7SLhZEyrd+vauOF0iSbN/Pr6V3vwg8EeJPiT4is/B3hHT3ur/ULhYreGNc7mJ6/QVM&#10;r2NqdaMW3J6H2l/wRT0bRLr49+JPEWoWYa40jwwzWjtg+WWkUMfrgYz9a+ef2pvih4s+On7S3iDW&#10;b+6mvJJ9aktdNty5O1FkKJGoJ78fia/Sb9iL9jnwp+yv4Tu72XW2ufFupaG39tQtMCIVwPlC9cAj&#10;qetfmR8OhHL+1do/28bo28dwiRSev+mDIr6bh+Ps41JtapaH5XxFjKeOzDmpv3dF9x1/7Yf7DUn7&#10;Ldp8O9W+JuuG6k8VWUja1bW6DbbeW6MI1J6na+CT3r5p+LfjmTxr4quNSaIRR7tlvCPuxxqMKo9A&#10;AB+VfcX/AAXIl1YftQ6Lbz6hI1iPCNu1rAzHZGd8gZgOxJx+Qr899VDLqU0e7pJ0x156flXh1a0q&#10;lVyl1Pt8qqTp5TCKY23YB/nPfn39q2dJiUgHK9/l+tZVpFJGoUndzmt2PbDZYKclfXj/AD3rGR6N&#10;P4bspand7tybue1fUX7CXjL4WeDf2UfEUev/ABQ8N6frGqeJNSRtIudStIb5rcafHNHONswuQqzW&#10;gjUbVjYzkAO5Ro/k3VLyNlaRCSEUnDHoa/WPwX4m0bVtY8JeCND17WNU8PWOh6NazW95dWF/oM0S&#10;WkAcRL+9eDaA6ujRjdIGO9Bg11UbqJ8nxNU92MfM/JTSrppJ2SX/AIEQv6mtSSRFXGfmHfb1qv4l&#10;nsrzxzrF7psEcVrNqly9vHCgVEjMrFVUDoAMAAcYFBZgAWHrlaxlue5gWo4ePoSSSLnO446ZFMlY&#10;EZz+VRuc4ZTlc/3elIz7W+cqD71F0dDk2DSYXyx/d61HCcnI+hpskqNyy/l3pd6nhgPVjjqKRPMS&#10;Qv8AvFb6EZ71x3j2Qv4vhVAPmjUNmuuBLSc/XKj/AD1/SuL+IEiweMLfcq8xDjpitKS984cZ8HzN&#10;bTYVVcs3fH5VoReW7qpPG4VnaU25VO/0wtX9PRWuuWZcY21Q6PQ2pHUDYp3KwA2/jU0XlrF5bfL8&#10;vPzVWyBIBtwT6VbCADepUZAP1rKx6ELRVxkjMp5O44+U+tKs7lRiUCo5pHU7lQEAcc01dRdVCsMn&#10;1z1pcpftInv/AMI/D4EsMbD5iVC8cYwPf/AfXNfQcXh/yvDchQD5Y8kc+nJ/l9fwrzX4M+Fmkhhn&#10;VSwaTgeuO+a92k0zZ4WZXHy+W23HHODmuxJvY/MNDwjWrWSO2ZSy7WXhVXrxX01/wSZm8r4ja5CS&#10;AWsVOCP9r/PpXzn4jEJSSY8dfbHNe9f8EnNTW5+K+tIhP/Hkv8zXpRi44d3POxU4uS9T9R/Czf6G&#10;ADXRaVIUul9O9cz4QJ+yrz/DnmuisyFnX/er5+otzvodDwn4m6aum+NL+13L8tw3PueawbdD5jEx&#10;q/y4+Zc13vx105YPHVw6qP3yq/I6kiuStLB9+fL6120pfu0/Ix2qv1MnULaYyFgi4/2aqSWkke5n&#10;/wD1VueItG1W80q6g0OdYbxrd1tZmXIjkKnax9cHBrhNT+EHjvVLpLnWvH8jRxjHkwxlc8KN3BHO&#10;QW7j5sdK3jKPUbly7HWaVdWlnbSSXNzEi7tm55APm44+uSK5241Ox1CV7uznSaPeVDxsGUkHGKse&#10;F/hdp9jpM2n6pq005a4mmkmRRGzNLsLg9c52n8Gx1ANVZtG0/SJZrOwRlRpWf7xY5P1paX0CMpN6&#10;kDyq6E+WOfal8P65J4e1qHVBAs3lsd0DcK6kYK/iCRUcj+Xu7r9apxMjXqCQMVLDPFKSUlZmkpyj&#10;Z9jzfUfgFZ6jf/bdQ1dtu4hdsC7tvpuOc8ew/CtPQvhR4C0GeG3nZmkVtyxzXW3J7HaAM/l/9f0n&#10;4qW+neF/Gv8AZWheEkazl3s1zJKxMA3YB+YnnHPGPypnxN8YSWehaO/hrVtPtfMt4xMkjKC2IwCc&#10;dzvHPrz3rz6ORZbh7ctJfPX8z2q3GmfYy6qV5bW00/Kxkat4Yu7+KPWW8KTXrbf3UxWNSyj+60rK&#10;Gx7E4obw/f2+h/8ACTXctlZ2cczQzTXlxhomAVjkAFcYded456etWPG3i3SNV+HNlpVzrVxatBcS&#10;NujYR5BJwCSQMc8gnt+NUbLWLnUvAF14cGlvqEc02/zAwZQrIFJYj5RnavcD869a8uVXZ8/Llu7L&#10;cgmsbzxDp974fsp47tJbdjdvbtsVol+ct1J4C5+XLHGACTg8/wDC3wVo+seIZvD2nW9vYiaJjLdG&#10;WSdZQuSRhlRvU4OBzXUfDbRJ7WOYy2nkW81vcQeWCPlDxMmRgkHBbPXtVn4a/DtfCGuxazFFDH5a&#10;EYDMzMMYOSe1c1WpFXR1UYSnujz39pTwRpfibwfp+qWV1iTTYJE8uHbsbGOfUfmf6V8d+IvCK6vf&#10;famKqduCPSvvL9oLQbbT/h87w3Iy0U5Hy4xx0r4pDo6s4BIXiojVk6RVTD044hNI8+1TwLPDtEa7&#10;sH0qlYeG7y01q1c252rdRlv++hXeXN2qPlk57D/P+eKhgvLKa9hwg3eYp+nIqY1JLQqVGNrn2R45&#10;8PeHPDXiqHSNP0zXNQ8pkEeoTHyojH0JYKVRyAOm0n7pX1GX8WrGLRvHE+i+F9HhtdP+zi4l8mxj&#10;CyHyt4G8y7idwAO1M5POQc1seJ9K1uPR9G13WtYWaHULOMWtvDG7NHgbRkqMdAMknvgnPWv48+H2&#10;k6faaHrrajeXEt7DG8myREEOcnacglhhexB+ldx8/LSTKfxM8cWMvxkm8RaBq9vJYLdCdbW33NmQ&#10;SmRcKo2IcHknB7dq5/X9e0TXPiJqOq2srq90yCOObyF3DfktwS5PYZGBj3Oeg8d6F4e07TND1LSt&#10;KjzqWnRNeNId+ZBFh3BY/J+8Vunpj1qDxh4itbvXNGtdNMK28tjm7hhhbEbeWMAYGAQ3qeBR0Cm7&#10;SC6uJrPT1Ww0+7mnmuIUikt9pSJd2XZwWGRjgfXvX4+fFrQ5vB3xT8QeFpziTT9auLeTpxskYHj8&#10;K/ZDSyjIqMp3bud3qa/Kf9v/AMMp4S/a/wDHGmr/AMvGqLfH/t6hS5x/5FrTCaVGa4n3qaOL091l&#10;tVXB3P3Jr9sv+De6Jov2H9W6/N8StQ5/7cdPr8QdDvSLZF7DjPpX7hf8G+RD/sSasx/6KVqHT/rx&#10;0+nmfN9W+ZOXf7yrdmfecIB4Irzb41fsjfAn45RfaPHPgaFr6OJlh1CxYwTJn/aTG7n+8CM9u1em&#10;JgHhaH+fgD9K+Z90+jXNuj8wvj1/wTY8ZeHdZP8Awq+21i8tJJpB5OsW0SmJVICFpY32tuJbAC8B&#10;cscHI8Q8V/sj/tE6BA94PhhfXMCH/WWabifYIcSf+O1+yvirw+dTtf3kf/jteVeJPAuqWU0jwodu&#10;c7duK39nGotrB9dxFJ73Px61PT/iV4Z1P7E1pqGlyxtiSCZWjYc9CGArdsfF3xDjt47KWW3uF3D5&#10;biEA9fUV+lXjn4a+G/GVm2l+M/DFtfREEKLiAMV9weqn3GDXzx8R/wBgTSLqSS/+HHiWS0fllsr7&#10;50HsGHI/GuXEYV8vuo9DD5tTek9D5usvHbWEsf8AwkLR2gIwdpLg+3tWx/wtjwc7fZtL1OO4b+LZ&#10;kbuD/np69K8+17xh4JsPEOoeD7zxDYzappl9NZXtv5w3JNE5RwQSCQGUjOMVQtfD9jqbblutvuvA&#10;/L8K8mrhXvJNfI9qjjIy1hJM9Yi+JltCjJazKq9R83X8KqT+PzKzRR3AaSRfl2rlR+XGe31/OuGH&#10;hu30aHe19uXqpV8g/ietNj1S0TAW7A2yDd+fWuWWHj0O6OKktzubHW5vMR7ifcH4455/M1v2evyt&#10;HsZfkQ/KR0brknp/n8685s/EmlQRs1xc/Mv3RuNaSeN7NlVkn9trNxn6Vx1KMux1U68Gd+NQPmNO&#10;HVvlA6/pmpW1NRaAuNx/vYrgLfxjNIS6XAxuxuXHate38QSSRBA67WXvXLKjJHZGspHSRTmZt3zb&#10;e/BpzSZnQH5QWArIstXgii8oOpPuRVvS5NR1K8Wx0mxmurhlZljt42kYgDJOACeK5a0bQfoz0su9&#10;nVxlKEno5RT+9EPgK1h1C9uLm/4hS8mnnPfan8/u4/GodZvJtb1C41CdWZpH3Yx0HYfgOPpXtH7L&#10;X7KL+Mte0HSviL4gWz0vxFosmt3y2sn76HT0fCIxI+RpZHGB6RPX1lHafsZ/DHSl8LaF8ItFvo4l&#10;8uS4vrdZ5JGHdnfJyfwqctwc5U1KbUUlZX+8+046zWlHGVKGFTqSqTcpcuyjFuMFf5N280fmrvjg&#10;lMxQfMuG7H6YP4VTub63i3SeYPlPzA9/85r7q+Kn7HnwE+Pglu/hXar4Q1hYw8awlpLSbdnG5SSU&#10;z6qcY7V8WftHfs4/HD9njVBb/ETwhNBYzSbbXV7dfMtJuegkHAJ/unB9q9ONGUddz85eIp81pKz7&#10;Pc565ubdl2MVUbshtw5+lZms+IbfR7GS+kG/Yvy/7TZ4/UiuXuvE0lv8u47wM59qwfEfiQ6jJp+m&#10;j5vtF8rN7qgZz/6CK7sLh/aVNTONa8kjZ/ZU0q88b/tt+H7qWGS4WPW0e4aGMsIlDDLHHYH1r9Ev&#10;+CnyLr3wL03xZpAkW88I3j2WoRMPmW3kbCyEDoCVUj2r86/2OvHdx4A+KmseJrS5aK6OkzLaun/P&#10;QkHP4V+g2jftA/D79p/9jf4lXGpaTPa6xZ6Vu8RecuYfOWLCPG2O+3OOoP15+/pYOX9nKotk7eh8&#10;vmeYTwnEFKUOiXzT3PgT4NiTXPitp9qmPMuLlVUt6lgK6P8A4KefGbVPGWsL4Hn0TSrOHw7ILS0b&#10;Tov9YAg3Fmz83OR6AgjHrQ/Y+8Gal40+LemzJaO1rA7T3sqg/uYkUncT25FeTftOeKbTXp5tatZm&#10;8u81S6dC/UgzNg/lgf8A6jXlwSTZ93OtGVHkvqlf7zxN2bzBkHhvpk17J+z+ijS9SuGib5Ycglum&#10;a8V3l5mUSc7u1e6/A4iz+HOraiwXKpjJXr1rZM5sCr116M4XxPPv1eYsfmZyO3+f8/jWDeyYOArf&#10;N7/rV3Vrx572R2/vk5/P+lZeoTKw2q3OMVl9pk1upVnmzGSWH5+np/n/ABqO2mPm7d3X0qO4kJGA&#10;ePrTbTaHxE3LHG41XMc5pRyukn3Wx3Oa1tOk+0xbJD1PAXHSsnaTDlO3J/wq1oF1Glxsf7jdvSlI&#10;2pkXiLSjKr7QeP8AZ6VieHJ3sJ5LS6yI2yCG7f5/z612mqQxu3ygkHiuT1ewaGX7REFHTdRGQqlO&#10;zuc5qyyeHvGsDO5McuCrdjVbx3bqniTT7xdo8zj7uMVZ+IdxssrC/dsmKbG4VX8VuuoaZpWoo/zR&#10;zYc7vb/PFadjyqsv3jie8/skfs76z+1D8RrX4RaPr0OnTXkJY3dwhZVVcZ4BGT+Nfe/gf/gh38Ef&#10;BUK6l8WfjLdX2MGWKEpbRk49c5/Wvzg+BfxO8bfCzXYfGPw+1ybT9RhjZY7mFuQCOfau48cfHn44&#10;/EE+f44+JGuXiNztkvHVPpgYFejgcu+uRb5rWPm8+zLFYOolTdlbofV/7bn/AASD8KeCPhVdfGf9&#10;mbVbi+t9LhaXUNLkm84vCB8zo2eoHOD1xXB/8EjrfRPCniXxd8cdetFk/wCER8PSXFujKT+8IOCP&#10;fjFfS/8AwRK+L1/8R/h54r+B/jG/a+h08LJarctuzBKCrJz1AwfwNeX6X8IF/Z9n/aY8E2UPk2sN&#10;qr2IVcbYZSWUD25IrKphfYYz2UtbM56Ob1sRltSnUd3bR+XY9F/4Ji/Ff4h/Hj4vfE/4q+M47pk1&#10;WyRbeRkbyY1BfESE8cAjOPUfj8LJdTaH+0H9vzt+x+NBJu6fdu8/0r9P/wDgnj4j0LRfgl4X+EOn&#10;6GsN0fCMerXd1wBJ5zsgHqTkEmvzE+PWgah4M+PnirR7uBkms/EVw23bgn96WX9CK97LZKdarFK2&#10;lrHzGIh7OMfU+mv+C8enND8Rvh/4xTpeeF3iYjvslDD/ANDr85dWjMmqTSMRljnANfqD/wAFkdG0&#10;/wCJn7IXwv8Aj1ot3HLb28MMLMrZ3LPEh6+zoc1+Zl5aGS75ztOMDHXivl5R5ZtM/S8kqe2y2Nug&#10;uk2fnDIHy7am1e48iDyY2b0HHT/P+cVLZBbdGJC42449Kx9Yu8uVY7v9nNTy+8ezL3YmTqNw6rKT&#10;n5VP/wBY1gaR4m1qycpYapPbhtyt9nmZM5z6HP8A+utfVJg8Mm0eozjpWFb23kyBnwzZx9K7qXwH&#10;xWdS5q0UdDopDBWkwN3XIrUZkc7un1rI0aRSixqrflWphW5BHr8vOOf/ANVccviPoML/AAUP3EAN&#10;81MmkDtudOtJJIdpHXtuphlBVgV6r0rPmNpOw35c/u+2eAevrSwysdpVunA74qsJQG8lj838IxUt&#10;vMpZS35Vo9YkXWxYYMZN5XGP9rGfyNcX8RVlOv2tySrL5eG/OuxmnQblx3rkPiQI1uLRgOE6nr3p&#10;0fiOPGNezuXtJbEKlRW1pyurNti6EbjtrD0GcGHJ/h4Jx7Zx+tb2nPj5R8u4f3u1VK6Hh5XNKDY5&#10;w4HHHQVYdtkYGBt292z/AJ//AF1HbCIpvD+/1qQgmLzAfbNZHpR5eUrhkY/OnysfzoCqR8xJ/wCA&#10;0eYSPuZ/2c0CWEcFm/DNBJ95fB2ySK0hmkjVW4+nH8/yr1fXMnwdP5HylR0HQevp2rgPAmnNb6Yr&#10;w/L0Cjjjmux8QXgs/BV0s0g3FNvXacY9/wDP5161Kkfks8R7x81eMdaWxWazaQZ5yQDyc16V/wAE&#10;9fi1P8LfHOoeLbeISQ+dbxXsPGXibzN30Pf8K+d/FHiGa7vpsyEn8OK9E/ZQugU1tpOcG3bP/fz8&#10;+tep7OLp2PPxFR25j9yPhX4i0rxd4XtfEWh3azWt3CskUinqD/WuuhJB47Gvg3/gnr+1EPCXiJPh&#10;H4tvv+JXqEmNPuJZOIJj0X2B/nX3ghYEHFfM4zDyw9Rrp0PYwNeNemmjh/j3YE65Y3g/5bWyjd9D&#10;j+lcvpGjlpRuG7j1r0H4yWKXenaTdeX91nUn8sCsnwZocU9yu9lUbflLZrOnPlpHROP75mcvhiR2&#10;ysbc9KoeI9MsNFg3XgZ2b5Vij+8Se3+fx4r1yHwqtvaedCiySN8sfHBY/wBO/wCBrkPEnhm3fVWM&#10;rbjE3lxlh95up5xwT/hSjVUpbhUpOMbnlN+1/awSfZ7a3jZ2PyMrPxxwSCAGBPIG4dCDXkuv/EK0&#10;0TXpNJ162WBZGIW6jkJT8QeV/UV9ZeEPg/puszT6prodbOEDjoXK/wCAPX/aIr59/aW8QeM9HvtS&#10;uPh78Jo9N0PT4z9o16801SxGcbw8owoJPbk5roo1oznyoj2M42bZgpNFcxear5VuVqjOFSXKLjbz&#10;nFeS+Fvjrfz6pJC+qrd7WxJayR7GX6DAxj0Fen6bqVtrVhHe2T71lHy+ufSuuUXHcp09NTZ+Ifhe&#10;CDTNP1nxV4quLg3lvHKqwzBPJXoF/eMyPwBnCD0HTJXXPD/hSw+G9r40Gly310JpEl8y9dI9ocLg&#10;Kvy8Kd2CpJJ6gYxU8V6R4r8c6bp+li6+xwWdr5Py9ZF3Fgf1qzp3hS5sNCt/CF94luPJjcyJEs2H&#10;LHGT684A/D2o9tTjFNvY5I4ep7V6adyXTL7T1+Hl7caRpUQuvtEYhmht03xIydg+PlDZ4OcelWvh&#10;nqs407WIvEKrG0lqip5e1hMwYHJCjA4J+XnoOT0FvTvBE1jZLFbeH5mtZMlppsYf3+Ygv+ANXNZ8&#10;P6t4RutNstUtIYLfVJVitZ4GLrGzJvAkAUbMjjqQWwM8iuWVfm91Lqd8aKS5pMwtJeaGAJ5M8aru&#10;/wBco3Y7dAP5VuaTZWt9DcrfiTalnLIqwuVJYLkdCD+RBrCu9aSPxbdeGo4bhjB5iNcTRbFLK2Pl&#10;GMkHr1Na2lW17dXy2dhLtkm+Rdz7eo7+gqZU5Uqi512+41p1IVqDVJ90eWfHjxjbf8K0WFoWVpBc&#10;R/6Sx3gYHqSfzNfGsd+sDtG/8R/Kvt79qr4X2vhf4fp9pePzmaZ28tiwBCg9T16e30r4VkieWXcD&#10;82PoK0qckruOxhS9pFQU3dlqb7JOg3DDdFqmdPie9idJOPMXdjp1qG7SeELh+nSq8V1cwzx5Vm+Z&#10;duG965uqZ1yeh9wahf8Ai7VvAGi6bpXh3zYNOgKR3PljbOwcy43O6KrL5g4z028DvU1rRfFl/wCE&#10;LfVdc8QwafpkO+PzJ5A0ltIuSdyoV3L16Sr0wOOTbg8d6bp/wih8NahdvDJJdCaMrcLGAXijH3iR&#10;gjZ0HODVOfUdd1nwLNpFl4X/ALQijvBPL+6EgTI2gEuVUHgnk85NejF6HzdT+IzN8QeEvDdj4G03&#10;xzd6pfXLyXMsEMNjbLKpUKrDB2Mw4bOQVU7hkd6h+IWl6bpHg3w7qWl6RbSyXl75epSX9v52AJnG&#10;4KzgRkKoyRgDqQ2MG7rcWu2/wq1HxHrviG10XQ9Fbzb2a/kVBBuT7xCnGzbD1DdQoxWTq0nhaD4S&#10;WnxITxNa6pC10EgjhukWC6R4UlEkcjkjJ3McDJIQ+hqkTHudDpxyfNQ7l/DkDpX5x/8ABX3wza+H&#10;v2n7PW7RW3a54Ttbu4k7eaks1vt+ojhi/Aiv0c8IXlnq+kWuo6du8mSFGXc25vujOTgZ5zz3/Gvi&#10;v/gtZ4WXy/h14vt7fb8up2ly+Oo/0Z4h/wCjiKrDO1axtU/h3Ph/Qrw7Vj3ZzX7o/wDButI0/wCw&#10;zq7tzn4mahu/8ANOr8KtHtpnl2IDjsAtfuh/wbtwag/7CWuW1ncpHMvxNvdsjxll2mw04njjqO9a&#10;Zp/unzRGW/738mfoOq8Zx261meN47f8A4Q/UDcBvLFqxfDbc47Z7dKtWula8sqmXXVdFkUsv2cAl&#10;e65/Optf0q41fRrrTba68mS4hKLIybgufbvXy8bRkj6XeDsuh8g/D/V7HxtbTD4XwG4gW1SeS4DT&#10;TSo825YtrSCMtJtaW2LthvJujKJoTAVf2L9k3RbS5+FjLP4P1HRpo9SuIprXUr83TbkkZd6yEKSp&#10;AB2lV2fcCgKCaeq/sga7q2lzafP8UI/31o1vtj0lYo41O/mMIw2cNgAcAliME5r0P4Q/DS7+Gfhu&#10;60jUNaXULm71Ke8muUhKA+Y5YLgkk4HGScnFd2IxFOUHyvqefhqNWNRcy6EmpfD/AE28bLRK3/Aa&#10;5zWPhHpch4hCfNxx0r0ZkA5z3qlq0ZdePXrXPTqy5kdNSjGJ/L3+3Bpp8P8A7YfxP022LDyPH2rq&#10;rDt/pkv59vSuQ8I/G/4i+DJFW31qS6tVxutbp2YFR2Vs5Tp2JHsckV6N/wAFDFWH9u74vRH+D4ja&#10;wv8A5OSV4xN5JTDj5e+K+idOnUppTR4EcRWozvB21Pb/AA/+0zp+vxrFdarJp07LhobuQFc+gbAH&#10;54NdJa+OJ3HmiSOZGUfMjZB/L2+tfLN1Kgk+QrnOPlPWrOj+J9f0OZZtJ1Ga3xgMqSHb9MdK8url&#10;tF/CevRzqtGyqH1XYeK5ZP3gdwv+8Tmtm08eW0IzKnQ+n6185+Gfj3qUEqweIrMOF4aaDhvxXpXt&#10;PwW0Txb8eNeh8M/Cbwxe+JtQlz5enaVatLPjqxKKMqB6kADr0ry8TgeSN5I93C5nGrpB6nfeFPEW&#10;p+KtasfD3h2zluLy9uo7e0hj+ZpZHYKij3LEDHrX6kfAf/gkl8KvB/hyyvv2ifFepa9rd1bq9xpO&#10;k3BtrO1bHKBl/eSEH+Lco7bcDJ8e/wCCa/8AwSZ+Lfgz4r6b8d/2j/D8WhW2hy/adJ0OadJp5rjH&#10;yPJsJVFXO7GS24Dpiv0bvoxP++PLK3ytXi1KNLmeh7UcVUlFJNo+KPiT/wAEr/Al94zs1+FfxcuN&#10;J0+XUEGoafrVuJnghJ+YxOu3eR2Vxzn71dr8dfBvwm/YQ+B97YfBfwJ9q1jVrKS1vPEV/wDv7oq0&#10;ZBbcAAvsqBVz2r27xZ4aTUnaYnDZz8vUe9ec/tJ/s8eKvj98Fbvwdoeuxx6pFhrN7liFYDqpPb61&#10;5uIjKNGfsl71tGfVcN1stjn2GqZi70FJc19vnbdXPjT4NfFy+8H/AAx/4SLXtcW61LVreOPaJR/o&#10;1rCrLFB14AJLEercjIqL4e/GeXxxfswny02pssXoVVeT19a+cfjD4O+MnwS1/UvhP8QvCuq6DNbw&#10;M9mZI/lusuo3I/R125O4ZwcZxVLwN411vTjY2vhNJpvs4yfJiZm/T9a5sNhZU8Ok+x91nWb4TH5p&#10;VxNFLlk9LWtZaJLysfo98CPH6yXGpaU5HnWN1GGdW+9AR8h/Bt34Y6V73J4vsPEeh/8ACN+I9Js9&#10;U027Ty5rG+t1mjmU8YYNkHivjH9grwH8bfG3ijWdUHw012Gyvpo9t9f2TwQFfJHIeQANhv7uSK+7&#10;fD3ww8PeDdLt7vx9rMCSQx/NDG/GfT3rtoxqRXl3Z+e51VwdSprq+y1/I+Rv2i/+CO/w++LHneMv&#10;2bfEMfhfUpGZ5vD2pM0tg7E5/dOMvB34O9egAUCvgP8AaP8A2SPjT+y/8QYtL+L2gR2DRaLLLZyR&#10;3STJcCRxHuQoSCODnOCM9K/ajxH+1B8Fvh/B5KblVfuso6+9flp/wVi+OVl8b/ifc+OdLikW1s4Y&#10;dH0zc3ySxIDM7D/to+P+A17eAjT5tHseXgaeKeKXPFqPmeSfsEat+z3onxI1hv2jZriDRpdOzBcw&#10;wtIVdXDFTt5w4G38a92vv+CkP7IPijwL4j+EPiD4Sat4N0XUdWMrSeE0jzqFumBGJcgFGKhQw5BO&#10;eecV8SeGbuRYrx153RHj3+lcxrQkklbB+8cD5vevejiKnsfZt6dj0MVkuFr4j6xK6l3T2sfQfxX/&#10;AG7fAXh7wjf/AAo/ZS+Hlz4a0vU/k1XXtSuA99dx90GARGp74OfpzXz38Sb1rjwjpeHZj+8ZvXr0&#10;/wA/4k85KshvMOwByfwrY8fOG8J6OxkH/Hr2/wA+oNZXudEKMKNKSj13b3OKWQ/acDnJ4I9c17v8&#10;P5DpnwBur11/4+JMfePP9K+fkKtdFhnd1POPxr3fxHcLovwI0LSFfH2oGYhTxzSl7quaYF2lOXZf&#10;meb3VwWdnGVYk/w9Kzbl23bggXJwBVpzETsZiG59+1Z95I6y7n4FQpIzqbEcbB1ZQVznPzdqIXRJ&#10;MJwPfH8qhLqWbGQu7hvaoVkdpPNAzVHPHc6JCZId0X93P0qvbym2uY3c8lsHFSaW+5RG3PH3R1pm&#10;oKytx/Cc4xQdEY9UdQEN/phl3/Mvasiez+1qyFFywO4d6teEb52i+zyjIx1pLqM2esKrqVVuD8wr&#10;H4ZHXy80Dzz4m2MsPhdisfENwpYZrIW6e78NxJt+VJVNdz8UtGz4fvR/ei3fl3rz/RnWbw0rj/Z/&#10;nXRH3lc+exS5MQfSH7Bviv4TeEfjpo+vfG+3t38Pwq7Xguo98YbHykj8/wA6+9P21/F37NHxx/Yl&#10;1Lxz8CfD9g1npupxQx31tYiHEgOCAcDPvX5Y6DEZdJkQnpH8xFfo3b+Cx4R/4Ix6Y6Q7ZL6ZbuZg&#10;uNxeUmu7L6jWIik+qPmeJaEY4eNVvyMH/gip4rl8OftUTaE1xtj1TQpU25+8yFWH9a+nf22fCVvZ&#10;wfGbV7SPbNqHhG0lZvXaWGa+H/8AgmH4gfQ/21PCLM+BczTQH33Rsf6V9+ftqSTN4h8X6R5beXqH&#10;wzuXb/aaN+P516mZRtmCl3SPmcHKXsWj5P8ADv7Yb/sp/G34ReJdahkk8P3vw9t9P16OM5KwyOSJ&#10;VHco6hvcbh1NfVf7QH/BOr4Fftq3Vr8cvCXjS60W91Wzjk/tCzt1lhu0x8jsj45xxkEcV8baZ8HL&#10;D9oD9qX4F/C/VrYyWK+EbW51SMfxQxb5Cp+pAX8a9t/4Kmfte+Ofhdrmn/s4/CLV5NEtbfS45NRm&#10;sD5blWGFiUj7oCjnoa5cPDFVMc40nZ6noY72EcLT721/Q+I/2j/G3xb8FaDqH7MV18Qb7UvC/h3x&#10;RJHBZM2YUkjkYB1BzsBOTtBxkng15I1mJXWYDrxt3dMV90fEb4ZeCfh7/wAEkF+JOqaEt54j8da9&#10;HNNq0qhpVxOwQbjyBsTnHUsTXw7pbs8bRu33Rn6CsM0nGWKfL0PrOF1/sFvP/Iq6uxhttgj+h9a5&#10;HUbkktGY9ufzro/EF2srMFb5fxrmr2YEtIV9lbNckFoe9iKiS0M+8bzbcrGSd+AAfr/hVf7BLHay&#10;Psb7mcsDk+gq/oyi41lW/wCWVuu9s/pVnxnrNrbaWtpbr+8uJFRfX1/kDXVD+GfE5lPnxkYoq6KG&#10;yuYhyvNaZZUGS3O3v2rK0WUeZtLfw/jWlM6yDcF/+tXDL4j6ShL92hCysmBj3HYVF5iJng+nrn9K&#10;cDuC5bC59qry7sgHgLU21KlLoNmZ2fd169R2qWPMxwSMY+bd/wDqqmGZm3M2ccLuOKsxHYFY8f3s&#10;t/StI7GJKy/N5Yjyv+90/wA8VgfEOBplh3lRtGcf/rrfjlMjgEtg56n/AD7VieN4Wnwp5zG3y1cf&#10;dkcuMb9kytokxCAhveug0+Y7lQrn1rk9AnkKx7w3yqOPwrq9J8sneQB/wLtWs+5jg6l1Y3LZAUVV&#10;UnuSep96tSExW2049MY6VDpzLKmyMfd6cVJKcy/OOAvpXKe3HYh2FRlk27ee1Rr5ZGTC3/fz/wCx&#10;qSV96/MvTpTDLJnov5GgiW5+lvg3Rzp+ibol2gfNtPQf/WrP+ImrmPwrdfvDtWPcyqvU9s/mf06V&#10;0qqNN0OSOMLuVcck4xnp/n/HHFfEdZv+ETvOMYiJxtIxwfWvpadPl3PxOpUtJHyH4idhqDSh+GOc&#10;16t+ylPDG+tcP+8hhDYbHdhXkuoSSzu0LIw2ufr1r1L9lCOZrjWFWLjyYfm9PmaulfCbYrl5XY9y&#10;tZ2tpkZJWjZSGjZScqfUehzX6JfsK/tOf8Lh8GR+C/F98p8Q6TAqb2I3XcKjAf3YYwfXrX5yxxyf&#10;KjN/31XYfCL4heIfhZ40sfGfh2+MNxZupX0Ze6n1BFYYzDrFUbdTjweJlhq1z9WviD5EvhS3muZG&#10;jji1KPz5AOUQhskfpXM/Bzxl4e8eXmoXnhbVYr3Tbe8aG3uFjKOSpIYOD0wenqOe9R/Dv4s6B8c/&#10;gVL4y8Puu5oke6g3ZaCRWG9T+GfwNaXw5k0/T18qytIYVdy8iwoF3MepOO9fKSg4RlF73PrITjUq&#10;Rmtj1aytolFum35Y4mc89+AP03Vmpomn6k8d3NbhnG7bJgZVc5xkdqr3HimDTlu7iZ9qx6bG+4ng&#10;fNJn+lcPovxand5GluMQ+SghZgNvK9mH3vrgVyQp1NWds61PZmz8VvipD8IPhXqnjq202O5j094V&#10;jg3bdzSShT+WS3rXzd+07+0F4g+InwW1SPQ9Xupoby2HnWMVoEjdAQ2Nx+bqOuOuK9E/ar1IX3wJ&#10;utJlf5bi/gZh0yoz/UrXifgSz/4SP4OpYOqiSHzbaRW7Nng/yrtoxjDVrW/+RlKMqlmnofPOifDS&#10;bx9f33xEukj025adTZ2enLtjiVVA2/XGMnucmvdPhDJaw6cLOC327o97fL0PRhXFeEtGuPC3iG+8&#10;H3bfdPm25HRlPX/Psa7bwVpj6Laaddyybft0M8qrnkL5zAfotDxM6ktTsdKPJod34ijtbX4Z6jrk&#10;NnDLcW00YLXMZkjEZBz+76Ek+30xW58MvGlinwbj1O5uczW93K8kNsojadtigfL3HGAO2Kx4NL/t&#10;rQb+OXUFt7eG18643AkOF7YBH6kAVS8Hz+DH8Aa74o1zTb77LocIk+y28JRphydyjO4A465AGSSc&#10;c1tWpxxWXuDjs1qePL93mO+62NbxLrvhTXvDuk3l7pUl5faXcSNYx/N/oxYkb8ZCnjjOD7UzxD8R&#10;J76xtNLtrJlEdvHGzNllLqFw3GfTPbk9a0b7SPC2n+Hry5treNJLa98uG5u497eXt6LvxnJ6ZIzU&#10;Guaq9x8LI7PQ9ftdLvN0yq0yKGLb2YApz1JUc5GAR245rW2OpuPK7Hm+pacsHxDm8Q37+RdXaqUt&#10;3+TcCMggE8jqeBXaeDtInuJ01SYsqxtmMdMn1rD17wVqHi74hWPiJDts7e0hEztB+8dlGCnPT6jP&#10;1ruIZ/skaxxRMixjgbc4HpXo4hc3K73dkebh60qcakbWVzwn9v8A8QatZeGtFsYGZmvLmSFUDdSQ&#10;OfpXwz4u1KK01iS20pj5UXyl/wC8w64/Gvrr/gof8S9MsNO0uyDj7erSi2XH+r3DBc/QdK+N0eyu&#10;EZWkHow3Zxx0z3rOfux5Tow8pVJOXRbFeTxQitiQLx19v/r0ReKLczq+P4h8w61T1HSrUyZgm2/y&#10;rNXSpre6WRJvusp/Dis1G51SnZH6GeC9dD/DHVrzRh5V1Jp1u0DXG2OQKHCuvzgjGW3Fcc7AcZAr&#10;K8OeJJdT+GHifwd4pnvMa5Z/Z1msb52lwRIp2yFV2MBJlSBhSBirfgrwl4n1bwas9losdutjp0cs&#10;zX1wEXy8Ab8oHxnO7BGQM7tp4qbw7oFn4jcwHxRG0UljNdQ6hpaiVAI0Z9w+8HUbSTjkqCAVJBHX&#10;zcsDxZJSkcn8PvDEfhX4Mt8GNRsm1rTZbFLWY+IpBdPcAO7M02QVlz5jcEcDHpV2wjh0Pwu/h231&#10;GK3021aLdDaWsYhhVBtVAhVlVeRkAY4GaqfC3xZo/irVvE+l69oLstnYzFIWmbZvWIEOh3MV6jA9&#10;Qayfgt471/U9D8aaVqrws01hNBZ+TmV3QXUMiggZO8xQtjuS2BzxSjUv8rByJWO18MnTYbVV0rcY&#10;1Ylm65/H05z6enFfN3/BXzRRrP7NGj6zGmW03xfbyPJz/q3t7iM/mxi/GvXPglpPjPQ9HntPFFzO&#10;y+dI1s9xHsYqZGYZU88KQvIydvauP/4KG6HceKf2QvF2nxLue1hgu1O0/KIbiOVj/wB8q1bU9Klz&#10;bk5qLZ+V+n6rBa3eXOe7e9fpJ/wSW/aq+MPwq/Z21bwz8PfFwsbJ/GNxcSQmwgmzI1raqzZkRiOE&#10;UcEDivzRGnE3ChvX7386+0P+CaMOs3Xh7xN4fju/9Ft7yC4EKWr7hJIhUkyH5RxEBt6nr0BA+qyX&#10;D4fHY6NOtFSTXVJrT1JyqVOGMTl5n6WfC/8Aaz/ad+JnitfDC/FyGzH2O5uWnk0O1bCwwvKwwIuu&#10;ENdla/Ff9qm/0eTWrH432rRx3F1bR+ZoVqm6SAOzEkw4VCqrhuhJI6qa+XdH0jUdFuF1TSdYurW4&#10;VCFmhkCsAQQwyB3BI/HmtN7vxBcpKl1401Rlmj2SA3HyuuS2D2xlmP4n3r6TE8JU5VualCnGOmjj&#10;F+vTrofTSq0eh9R/8JL+1u9reSJ8ebUzW4byok8P2reawN18oPk9/srY92FY998Xv2j9M+0G5/aE&#10;3fY2u/tkcPhS1kYLBIiMUUQ5cnzEOPTPpXgdnPr0sLRR+OtWKzKFZftZwy5PH5s34saJdN1DTbv+&#10;0YPFupLcxszpN9qO4Mw+Y598c+uK8+PCdTmtL2f/AIBH/Iz9tDm1/I9x+I/xa/ay+HngqXxVefHq&#10;1meGbY1rHoNn8wN1cW4IPkcEm3ZuQOOOoxXlkn7cP7U8r/8AJUuM/wDQFsf/AIxXPw6LNqsbxXvi&#10;S/lWaPbIklxncA7SYOeMF2Z+vViepqv/AMIN4dgt5DNeTBgjEfvFPb09K78Jw3haVJxrUqcpd1FK&#10;3lt0NY1sPy6r8D8nP26/EN9qv7Z/xU1S6n82aX4hay7OMDLG9l3cDjrnpwK8sEWo3n7wylRn5QvG&#10;K6j46+JW8WfGnxf4r1RbiO41LxRqF1cR3lr5MyvJcyOQ8f8AyzfJwyfwnI5xXNy65aIu23i3ELgL&#10;3r4KsoxqOK6Nnx1SSdRtdx0GnQQo0svr2qvNJDHJhT8x4zk9Pr/9emxNeX7bRGyr6MavWej7WMki&#10;Vg4+Rne0tyrZ2Tyn5j+HQfpX7Uf8GyngfwroPwO+IXxUCR/29feKI9H+1MMyR2kVtFMEBP3QzzsT&#10;jrtGfujH5P8AwD+Cfi/49fFnQfg74A04T6v4g1CO0tFZsKrMeXbGflVQWOATgHvxX9EH7A/7A/gP&#10;9gr4Cp8KfD3iSfWNWvr46l4g1aRPLWe7aNEIRMnZGqoqgZJOMkkkk+FnVWnTo+zvq2fRZBRlKv7V&#10;r3VdfM90ZrxQZWupH3HO5mzRHfMo2ls57VVS/ezyJI2ZTxinW9qsrfaon+9zj0r5WUrH2WxT1hJ1&#10;XzPmHGapRazd2Sb1Fbd7Zt5HmH5uCOtZM9iJSRtFcs5SjK6Oilyyhqjj/G+reGtenhj8X+EdM1Rb&#10;eTdb/wBqabHcCFsfeUOpAP05roJLDxpH4NGsfDLWtFkkWHP2CHT1gww5x8v9cVDqvg+LUAS8QYfT&#10;mp/DWm/8I+5W3n2L79KqjPmbUiq0uSK5Puex8xeJf+ChvjvTfF154K8QXpsbjT5miuo2XyyjA4I9&#10;v8DXnviX9tJ/E1+0sniRpsNtUtNxz/n/ADzXn3/BavwNqHgf4qaP8VtAXybXX7J4L6SIcNcRY2E4&#10;7lDj/gFfFWmX3xG1Lw/eeIPCF3NfSaWvm6hZqhZ44T1mAHJUd+Mjr0yR0xwzlHc9WjiMNGmpwgl6&#10;H2l8bf2gdKk8LSXc2prJM0Z2g9fxr4Ym8Vav4o0K+1PUNTuJY7zX7qSESSbhGmdoC56A89KrP4z1&#10;bxPE8mta38saMRErbmwB26Z+vbvUDIun+BdGsySHa3aZvl5O5ic16eBwyo3fc66OKWIkrdB2hTrG&#10;twqvtVoGJ965q9lYTuS3+7/Kt7THjTzoW4zG3PU1y+pz+VMxbofXivSOqp8JmXRbz/NO5cNjrV/4&#10;jXAHhrSYyqhVsx+B6/1zWfewgf6vc3Q896tfFH93oOjWyfwaeCfl656fpVROWppTkcVavJcahGiP&#10;95gPlr2/40xHRtP0jQ1cr5FjH8q9sr0/CvIfhjaPrHj7SdOaPf5l/HuUegOTXpfx51g6j42uot27&#10;yZPLXn+78v4dKJE4TTDzk+rS/U4jexfcHw2e/vVO53TFm6NUok+bzBnPT61SuLtc7U3f7S1nymcp&#10;aEEjO77f4c/Ng9/68YpF3IdyhgOmMUEfPknjHerEWxguB/vGqTtoYxepd0yYI6tI31rTuUSWEuG/&#10;75PSsmwWMvukPG6tuCOH7Nhj70HRT1iQeH7tIL7LOvX3roPEKeZbpqUJz8oJ21zCxfZ7zKNw3P0r&#10;rNKZLvTmt3+bC9xWdRHZRfu2MrxbbRap4MuWKc+QeV9QOa8Z8KS+bpcg3Y2P+uf/AK38q9u1K3aP&#10;RL20dMK0DBfyrwzwlN5dpMuzOLgr+taUf4Z4uaRUcRGx6T4dBWxbef4eQT3xX6p+OLAXP/BGPRdq&#10;58vw/ayfQ5zX5VaG5XTS5LAlQMFunNfrFmG+/wCCMmnqTuMfhWI7T7NXVgdMVH1R8vxJrgoJ93+R&#10;8TfsOau2lftb+Ar0v/zMEafN33Bhj9a/Tn9sObT4viCLe4n/AOQl4B1KBd3cgBq/Kf8AZmvxY/tI&#10;eCbpjhU8TWnzfWVR/Wv1I/bmiis/iH4P1CYArdaLqltyehMGa93NvdxcH5HyOB+Fnz9+ypFHpf7f&#10;nw8gu48b/hVIkLY/ix/h+leV/wDBWGGSH9sTVpnDbW020Zcnr8hr2/w9Zw+Ef2pvgH4mkhWKS9Go&#10;6VK/95RZKyj8x+teaf8ABZLRRY/tI6fq6xbft3h+E7vXaxFRlU/9vv5M6MwlzUYvyRd/ap1R2/4I&#10;1fDvk7f7WRWGP7s04r8+dOvriRJrwFlVl+XFfe37QAOq/wDBGPwDIfux+JJEb8Li4FfBukW4udRh&#10;sGljt45JFjaaXdsjBON7bQTgdTgE46AnivLxdvrEvV/mfZ8OT/2Bvz/RGLq13IxYBjxx19qy7qdy&#10;xA/EMeDX0Xe/sK+HEXfd/tsfCNPm+7HNrTH6f8gyqa/sPfD2U8/tz/CtD23R6zjPpn+z6zjzx1s/&#10;uO+tiaUpWUl96/zPIPhz8Etb+JNncatp3xK8N6H5UEphj1rU/KNw64Pl4wdu7PDNxweax/iB8GvF&#10;Pw/sNF1/xdrWn3cmrNdC3j06+S4jiSJkXduQ4yzM3pwo9ePZPE3wT0r4MLHpegfHHwX42/tAs7P4&#10;buLxY7XaOkhuYICGOeNu4cc4qPwr+zVZ/G3wjbax/wANCeAfDtxaTXCf2Pr99qQumIYDdshtJYgD&#10;t4KNyD8wBFDqSj1PDdGNbGXZ4dYhonUbu35VotIQowM88c9qgvrKTRdTuNOncNJbztC7rkAlWxxk&#10;Zxn6U+Ng4Acr+n+Nc8n1Pcpv3R0swEeTJt/rVT5gfpyKnI3844/u9arBlxwBn9KPd3QpiEksxJbn&#10;1NWIPkQPvPvk9arSbtmR15qWCXP7tGbcvHtVbIgnQL5vI65rM8YBHVVHOVwfc1pRqF7n3zVHxMox&#10;Geny9fWiL945MV/DZzekyGOeSMr/ABdMV1ujASBW8xs/T9K5KERx6pIQdvQ/Ud/1rr/Dr2qKrMwZ&#10;uDj/APVW89jjwMvesdRp8EyLvHy8AjFE0UsxYHpu/uimWmrwqNkaHhfrmlutRvQf3caru/h7/pz/&#10;ADrmtZn0KlHlIJoZ14SHj1xUaxaiFx5n5hf6ipGkvJR8067fzqvuuj0k/wA/nWhjKR+qlyLWXSZl&#10;gtm3eXwSvFcT43gK+GLpPs20NCQ2MZxmvQNWBtbK6gH3VXhm78/QVw3iaZ5PDl0ULKChf8u3v+Nf&#10;TRPxSVP94j4s1a21q01Gbfavt8w87c10/wAH/iV/wrgalqd/YzXEdx5UWyNwpU/Me/8Aun86ra5q&#10;zzalLbRIzDcwHua2tA+H9lP4fle9heRnkjdkViMfeHNKpWjTWp6awsqqsjttJ/ah8GzELeafeQse&#10;zAMB+RrqNI+O/wAOtR2tDdXIx/E1qRjJ56V5lpPgfRbSVSmkQ59XXcR+db9v4f3cxQKoHTaOlcss&#10;ZbWIf2TF6Nn1p+x9+2VoPwe8R3mmajr/AJmg65aPb38DZ/dsVwkqjHUHGfb3r64+Hv7VvwKuivl/&#10;EjT13fdEk23+dflbo2hxwqJWY9cfdHFblo62qZB2+2en5V5eIqRqz5mt9z0qGC+r01FS+8/W/Uvj&#10;J8P/ABNC1no/jbT5lutPuLYtDeLwWUFe/wDsn868Wn8ceI109oZlkWRcq0isW79ietfA9lqd7G37&#10;m8mTbjDLMcj9eK2LX4h+MdOKmHxVqC7em28cf1rCPLE2dKUup+kHjKeX4w/ASa80gM95awpLNAV+&#10;fzI+JFx+BI9RivH/AIK64tlc32g3Zb7PdfOvPKt/kZr5l0P9pT4xaI2/S/iPqsX95Vut2fc5/wA/&#10;yrqvhf8AtO+PLbxZaw6jdWl0tw2wtPZR5JPTsO/qe9Z8ptHmhTaPS/iXPb2ni1Zbf5tRUMkeB8u0&#10;jhifQAj8c1q+E5wFt4bq9aRYIVjjJ/ujv+fNcF8Yf2jb3S7u1vtV8DaPMkikNIsbxtuB77W754+h&#10;9cVzFp+2f4FtAsurfDmRfL/js9VP6Bh/n2qo4WctjT65RjFXZ9d+Eik9lcW1gDIbq1aErz0IxkY7&#10;96k+GPgzWdCutQ0vRNQZri+j3TRyPkeWgzk78+nX2rwb4S/t/fBtNaW+TStctWhGX3JG4GRjGVOc&#10;c+ldR8P/ANrD4G+HPGlx4gTxrJCtxDIjRXFo6t8ykDkkjjOeAM12U8PU9jKLdutu7PFxOKpfWoTi&#10;r+fY9ss/h5NqU91p17q8kJjjV5NpYl/RcAqCB+lVY/DOh2WiXE10u66hkgWONv3f31ywIXncMHv9&#10;a4Pw7+0dpeqaQkdx8RPDupXMliYLyaTKLcE/xeXkYyOozyc8DgCDQ9b8OaPpNvpGi6zaLBAp2xw3&#10;G7qxY4yW6sxPJJyeSe/PHC1OqKqYunFaHbfbIbf93HhVHO1azPFnjKw8PaFdazqlwsdvbws8jM2M&#10;ADNZcfiMSPiOU/NwGr5b/wCCkX7Rq+G/CsPwo0HVP9O1H5r7y25SH0PoT/nvXVGlynDKtKo7I+cP&#10;2jPjnffF74l6h4kku2NuszR2MZb7kQyB+f8AWvO5PEjRHibb7CueuL6V/nLtwTtzVf7QxUsc9fXp&#10;WfsebU7Y1ZQjyo6seLQF3iT2bHWktfFpa7hUncxkUY9ef61yPmSMfMG78+tWNMlkN9DubrMox/e5&#10;FVGmivrEnofpp8GvEd14X8CSeHp5rjVpG0fypJLhi0wDyiZSVBZuFGz3Ue1TfD/w3riahaeHdD01&#10;bRr3dptjFtMcbrcBoiuW5AIlIJI4zntWp8IPGNh4duLDT5LeGxs7W0+zWEgSMK0Mlku5htZiFEjO&#10;vzhDlD8u3a75+keI77T/ABY2pW2pz3a2usNe2LXkRQwrvVxEMn5lBHBwMA4yaqXwtHHT3OT8B6Z4&#10;ah+J1x4E+1R280qbriSSZpJBlWIDL9052nkdad8LNe068+Ll58ObvQ3kt9xt4UVhHE8jwsY9u0A5&#10;34H0BqOz8KLo3xfm8VQ3a2N5IyC3gaxy8kKsWiVpXADhcnoMZJyADTrzTPCvgb4wHw/4guo11iaf&#10;Pn/aGnMiSOuXT7vlYZlBAQjJA3DjOfRehuv1Od+HXijV7/x/q1hcR2bW7NmKS3hUSMmBjzGXqc5A&#10;z6VrfH/w5J4y+CXirwfb5MmpeH7u3X2Z4mAP4VNrmv6b4Q+Mdx8LNG0qaaGGeVVvmREwquV2sEIG&#10;4H/ZPH5V1Emnx3MTR3cSyRyArIpzjaRg5reMuWzNoxk4NXPxBi1+A3Kv5TAHr8pGa/TL/ghVqPh2&#10;x0nxZ4svI7iaO31O2Tzbe8DSW7+W/wC8WL+A9vM6sOBgpmvp6f8A4IxfsMfES2s38OeFdHW4urdJ&#10;dtl4gvLdkLKCRtbzBVrRf+CM178G7C80/wCAvxI8V+F4rufzLhdD1q1uUmYDCllubdGbAyAN3GT6&#10;13YHNsDRq2r3UbNPTXXTuZ4fD1KNbnSvY6TxT8SfhpL4ym8QeJfA0mpIt7HM1xc48y4RZYG2t8wG&#10;WWOZec/60E5xXC+Ifi98FptVujbfDyQNLG2NzLGIZdzFXUI2MAbF24GQGOcmqN//AME3/wBsq3ll&#10;n1n9q/xitvv2ww2/gTTrtjH/ALTBm59ghrF1P/gnd8YLLaJ/2s9a85juK6l4UitQD65Omlf1xX12&#10;Dz7hOmlFyqaJLd2/M9B1qj3VvuPSIv2hPh5PJFpuhfDqOPS2t5laG6YSeXM9s8YdBxjDkHcG3YVs&#10;kk5FaPx78JbrUWfUPAzTRvcSMu4uhjjMhKjCuMkJhQRjnrmvM5v2E/2nl/d+Ff2mo7iT5jtt20WU&#10;jIx917MNXEeOv2Rf+Ckfh8s+l/HC88lYzg3XgSwuFx6F4gv54zXXHNOFZStTqS2t8Wr63d2P20rX&#10;tf7j24/G/wCGmjR6X4a8QaNHJp9rZn+0vLtz508xuZmzuUhgBC8eOvzLg8dON8b/ABu+GV94G1q6&#10;stDhtdRj0xhHeTTSxxqFXJfEZ+U8Hcew5HzDNfJPxK8Kf8FLfBvm383iXwzrTL8rRw6PbxTY65Ky&#10;wqoPHQMSffmvn3xv+1x+1r4amu/D/ivUo9KuJo2jmDaDBDKoIxlGCAqcdGB9+tdks24doxU17S/T&#10;W6bvfXXr18jKWMjGNmn9x4jqoTUdXuLxosNNMz7fMZsZYnqeT9TzWhpek20kKTSxj3OKy1fbiPHv&#10;8q4A/wA+la+lzzSxbN5SvzqUueo2+p49Ta5dSG2hGQy8L3A4NRS30MZYBhUUx2nzFb5jnr/+uoYb&#10;c3cuzb97jOetRKTWhjE+lP8Agkh8SNP+HH7evgPXtVt/Miur57CNygby5JlKI34MQM9fmr+iG31D&#10;VFQSXAO7uDX5lf8ABA79hv4U2Xw2X9rz4l+FIdT1yTUGj8KJeKGjskj4a4VTwZC2QGxwBx61+nzT&#10;f2oDMn/fKmvi82rwrYr3emj9T9CyWhUw+DV+uoG/gu4gJV2t7U61juo38yMjaf4ao3FrMD+6bFSW&#10;N3PGNlwmTnArx57nqSRuDbPF5bj8qpvajzMk4+bpTlvo4iFBHzVJ5Zf50PVqzkOnKUSP7Fu+UVV1&#10;HwfcX0X7qTb/ALtb1hbmQFemD6VcTyouM7qdOIqlSXQ+Ef8Agqd8ItV8Ufs7atYalbtMdOIvLGRl&#10;/wBVInXH1XIr8ofhT4+1T4ZeObPxRY3LRqj7bqMj5TCeHUjvkV/RL8Wfh94c+K/g3UPBXiO0WS31&#10;G1eCT1XcpGR7jNfhN+3F+xv44/ZG+Jtx4S1+0e40e6kaTRdWVfkuIv7p/wBodx+Irvw/LdxZ0UKy&#10;cbMy/wBpX4DeF9Q0P/hbfwvZbO1vbcyz2kKnytxGSAP4DyeOn0rzXxo8tstnZKdpt7WOMqo9FH+f&#10;XNdF4E+MOrW2jTfDW8LTW94NtsXbO05z7dR/nHNc9443vrM6spKq23IX0Feph1KN0z3MtUZRlJdb&#10;GdpkzCKTefmKEDd3yPWub1VDPIwAPXNb9vIYiclRvXHf0/z61z182+VwZMcnhe+K6j06kdCm7Zh5&#10;zuXn8am+L5WDStJ253HTl4x7n/GqruS6gnA67t3Sj4zSkaZpKEFv9BA3Ljkfh/8AroOStH9zL5Fj&#10;9lzS4dQ+KC6reSfu9OtJJ2O3odpxUnji/wDtuuXN4r7mlmJY/wBK2P2X7WHTPAfijxbchdxjFvE3&#10;YE59f8K5HVJ/MuWzJ95txokzOmuTBwXe7/Qryzh48Snd/SqU5YBmB+uT3qzJMqx/IexHH5VSmky2&#10;Wz7A0tTnqD4CZTzU8KAHG3twDVaNh5ed3Vsf5/z3qxEFWQHd83rTOdFgAMeUPJz9DW5pcivbMrkf&#10;d+WsNWdvkVuvPStHRJSZhE+A2eOKDspSHOmybYy/ePGa6HwvcsY9hA+7isu8hhbqNv8AWpNDuHtb&#10;zBc7W+VeetZyfNG510/iNrULT7QjRSNuEkZUhea8Fs9PbRtRvtNdtvl3j5H419BwSMy7m6lRt4rx&#10;T4pWP9l+PZiT8tw4kHvz1/T8vXnDpN3scGbU/cjPsfRH7B37J2qfth+PH8B6frUen29tAs99csuW&#10;8vOMKPWv0u/a38EeF/hZ+whrXwR+H2srJF4b0OKK42MCVQEfe9C3Jr8wv2LNX/aBsPGZ0X9ni91C&#10;HVtWjFvM9ioyEJ/iYj5B79a/Tn4hfs8618G/+Cdvirw54p1SfUvEF5pL3evajcOZJJbg8kFic4HQ&#10;egr1cJTpqUJ31bWh+d59WrTqqF9Ej8w/gxeva/GTwneqc+X4isjlv+u6V+of/BRvxIuk678M7mZm&#10;VJry4gZgeu+DFflt8Lzs+J3htpjhY9esy3uPOjr9Mf8AgqRpOoTj4S3MI+U+JI0bjplBwf1r1s6j&#10;avT9GeNl/vTVzlfjffw6XpnwH+JUYCPpnxg/s+4kXssi+WRn/gIrD/4LYaEieIPBfigj/XWM8DN/&#10;usCKxP2mvGPlfsFaX4yX5pNM+N3nQSZ6bJpPT2Br0j/grrpUXjv9l3wR8U9NPmQJcxt5i8gJPCCD&#10;n0rky98uYQ89DoxsW8HF+p4j8W9VVv8Agi94WiUFmh8YXK4UdMXM5/rXwTYajPvF03Ar7F+Fv7bv&#10;gLwP+wn4y/Ze8c+Eb28vrz7TJ4dvFjR40M4BYPu5Qq+5gRnIbtjn4whkAmVC3XoR9RzXPmVOVHFu&#10;/dtH0vDdT2mDcEuv5o9Wt5rGazhlNi2ZIVLMoGOnP61k63pInPn22V49OlemfCzwL4b1/wAHaLql&#10;8kkjSoyMqyYL7XA4A6d+/bPHSumuPhN4LSKZpLKXEQDfNcP8qoZSencrEVyeme1d88dR9gk77GWH&#10;8Oc9x1Z1aUopN3V29t+3yPnL7PeWUzNdyyzRtGdqxnHzdiSe3rVKDUNZ0+5WS3SOPDCTuxJAPGfT&#10;8K+hL74M+CrTU5LGfTd8kR/dxtcyhpOg3EA8AnnqPwryfxx4eh8NeNNQ0a0hbybe4kWHdzhSDjn1&#10;wfevNp1qdaTUUPOuHcz4ew0aleStzcuj1T3OA+LGlRWfjOa+iQrFqkMd/GrSZx5oy30+cNx6YrGg&#10;mIi2Bfu9QfpXXfFyziW20C/Xdvl0+SNm9o5CAPp83vXIozbPkz0/Metcbj7zR7GHlzU4y7pMT7Ry&#10;UUfeH6VAyuASVx3z61MMAbVBH9KZI7K5DA/8Bfr2o5TSUiOOTzOCvynrVmDyz82V+WqwDb9u7Hy4&#10;4+nXirKof4CPQKB2osyLsdIQfmAwD79KpeJ8vCrMuf73tV6LazqPyYd6r+JottuoC7u+N1KPxGGI&#10;/hnJSQk6lGQNu7PPqfSuq0CztojmecbdvzKzVymqRSInnRDDKdw2/rXa+CNDtNWsre6uIiWyFk+b&#10;t6/hj9a3qaRuePRqOnUNOK70wqEik8z5c/KueKswrc3hWKysC3cs2Fx0r1j4ZfBnStah897farLn&#10;aqj5z69B/OvSdM/Z90yB4/MslX+67DpwOe+f5f182pjIU5antRqVJJNI8C0b4TeLNfX91dwRueVx&#10;GTVyT9mT4mFyU1Oz2/w/u2r6m8P/AAgFgI5cLlR8pCY5+n+T9K1l8LvGojPl/Lx8xwf/AEA/zrjl&#10;mUuhty1HuewySSnS7iTY23y+WYdD9TXIa+bm50ea3swvmND8iyLwTz/Xr7V6KPCWvNZSRpo826a3&#10;djFGm7aAO+B6ev6Vx1vpV3NcCFAGYn5ty/dP0FfoHNFH43f3lc8F0v4E+LJtTfVbvw3bsASdsbkc&#10;5963pPBGv6dp8kaeE7jczL9xweBmvforMWUe0Q5/vEinKsEpzJEu3OG2jrXm15Ocj1qOKdONj5pm&#10;0LUrU7rvQrxG/h/0cmnWzkMweWSP/rohFfTTabpbElrVfvf3RUY8L+HrxdstjHuxj7tc0qbZrHH6&#10;7HzvbXy2+0C6j2g92/DvU6XT7NxI467Wr3m++FHgi+HlyaJb43fNujHpWNf/ALPHge7k86Gy8vPR&#10;o3K/15rJ0JNmv9oU+p44+tT24wkRXJ6leKmtb26u0aXLH09q9Ivv2Z9LA/4l2tX0POV8uYkdulZs&#10;v7PHjC2O7TPFbN3Xz4Q5FaQoStZh/aFFrc4K+1abTx/pBwjYO7seaqx/EObR7uC6trg+ZDKsi7e2&#10;DntXS638Cvi46GPzbK5VjyHhKk47cHHrXOX3wX+I9i7I3g9ZO4MNxwPzFaxopdDGWYU9lI90+Knj&#10;3w54s+F8WoXui75I4llhuE4yCo/Pg5/Gvna/1C1uGaU6dtXnaN7dP8Rz+lemeHfFfijR/h6vw517&#10;4c300bwtAJtok2A/dPsQMfj2Fee32h6v4Ubbfm8t425/49WK/wAvw6966aceXoec6/N1G6B4xtNM&#10;laHTNJk3smDIs3br0Na2meIJNX1BbaWG4j3Dj5Tnp1rh7m4vYrs3en+KFTqcyKVPX0IqzY+K/F4u&#10;l8rWrOQpyrNFHk/pWt2RfmOv16PUrO48uyuJmVhncFPHsapwXPjmOVTZ3OoLz/yxZ/6Uad4x8azH&#10;Ymgw3merRrIMn/gDCt+yvtZcrJrnhFNPi43SNqzR9uv7zd/KkGmxZ8G+NviZplw93qPjfVLO1s1M&#10;t1JNdPhEGSep9BXgfxR+Iut/FDxrqHi7W7uSV7iQrD5jHKRjhV/L9c16B8dviZ4fXQl8IeF7/wAw&#10;3DbtSl+0CZQo+6gIVQeeT9BzXjpbjA/X1xXLKd5WN6MeX3iN3PUjHY471G0jAA8cfpT8sj8tx+gq&#10;J2Gcn5fw6VJuhUnbOwNznNW9FPnanbwsc7plB3Yz1rP4VMlGq1pcxN5EwO1lYFWHbBqXuKzP1G8C&#10;aH4I03xDo3hueS/ubmPRrO5umbEVvNBMxVc46yfI3fIHPcVb8dLb+HfHepaDFoVna2sKwrps8Khp&#10;pGLEOjMfmwuM9xjHPXFO30DxreaNoup+IGt4fP021ljtJrpV3ReSr7o1jVixAIyrkYOc4xU/xG8P&#10;+H/h34otLG+1q6uL7ULOWeN4LKNLeTZFvwxKs4bkD7+Dnt0okQtGcn8ao9Y8VfFC213S9zWsfltL&#10;dTSCOLe8alkzkElXZgMDqKh+ImgvrPxUj+IWq3n2HaygQxqFZY3aN+fMI3xFo1O5A2CvUGr/AMd9&#10;csPDWn+G9R0CyWO6m0z/AEuS1kKyXH+kTLg4B3NtC/gQOwrC+NV54q+IMvheXQIJWubfToB5lw5R&#10;LZ0iaMgMSATtJOMHg9A2CMebY25dzW+IeiaR4Y+KMOp69C11rGoyLdbFcyAb0EjSLg4U7XDNkHGT&#10;XTW00UjKWb6MO+ea4n4q+Edb8aXmmatqN+9japYxRMyZzeNEArYZsAHaF45Jx61sRajGtuI4Jvk8&#10;sBXDH7vr1/8ArfnTj8JpGbjFo+Ovi5+0B4z+Gf7Q/iTwvov7QFvpIs9UZo7K6uJU8tWUPjPTvXrv&#10;w1/bC/aFubRJtH/ay0PdnasK68SfxGev4V8C/wDBVfR5tJ/a91a7t3ZUvtNtLlmXgFthB6fSvnix&#10;1fVIF8u11SYMq5+WRgR37dvrWsoRktjO8nqfuv4e/bp/bK0Eq8fxN0/UUUZUf2kj78emV56+tele&#10;Df8Agpv+0xtWHXvBFneJkbpNtuwbjOcq9fz423jrxdpYV49duF+bux6/hW1pfx8+KOkyKLHxde/K&#10;QVX7VKuP/HqzlhqcuiKjUrR2kz+h6H/golNqYZPF3wG024x8srNpZb26qD61taD+3F8AbiX7PqXw&#10;o/snzP8AWS2F5Jbt+RI7dq/nr0j9rj40WCgx+NdT+XJVf7QlAznryx/z9K6TSf24PjPbskjeKtSL&#10;JjcP7Qdvw54P6Vj9RgyvrNXr+h/RTZ6L+zx+0JYNHoHiKGS7mTi01eNWlXg8K6gP+WetfHn7dX/B&#10;JT/hMNNuLvwtbRx3G1pLUSYaKQnph+mO3P4kV8M/s3/8FQde0TU7Ww8T3jRrv+V8lcNnrnODn14I&#10;xwTX61fshft0eG/jD4ah0PxTcxalazR/vEZgW24+8p5+Yfr0OaxqU8Rh1+7fyOiniKdTSaPwa+Mf&#10;7Ovi74UeJbzQfEmhXFpdWkn763mhIx7jPb268VxFvGYF8gnGD1PWv6Bv2+P2BfBHx08Ii802G3Nw&#10;0O/w7rSrypxxbyHuhOAufuHjoRX4fftN/BPxH8F/E9xFqmkSWvlXht72ErxBNzgeysFJHXBBGTjN&#10;dWCxiqu0tzHF4KUF7SOqPOJnffgt29cUR38UEbHdz/vf54rLm1DcMvJ82P0qndXsmCgm3cfLj/8A&#10;XXoSknoeeqfun6yf8EY/+CgvhzTPhtH+zX4v1WO2vdLneXS1kkCi4gc7mUc/eUkn6Gv1A8EfEjQd&#10;Yt1n03UFf+8Fb2r+Wvw5f6jompxavp2qzW1zbsHhnt5CrRsO4I6Gvur9gP8A4Kr+JvhV4ot/CPx6&#10;1yS80eZlSPVGJ8y3b1fn5hycnH8uPm8wyucpOtT18j67Lc4p06ccPW6aJ+R+7FrqceoJu3At2q0i&#10;xuOR3rxv4NfHnwb8SPDdv4l8H+Job6zuIw0ctvMGGD9DXpmma9Fcxq7TL+dfPyhJaSPo/dlFNG0m&#10;nF23j1rSskaNQo+ao9LeC4hWRWH0rQsoUZtxGKylTE+boKZJI1wq7d1VHlYv941Z1O5jGIw2Koec&#10;oc5rnlL3ioeZPDKyx7mOc147+1z+z74C/aV+Gl54D8b6SkqyKTbXQH7y2kxxIh7EfrXq80pAJjPy&#10;1i6k3nuUkHHWj2zptNGkaXNqfgF8QP2dfH/7PH7Sd18NfHsOEs1kuLK72/JcRAcMv+HY1yutlmu5&#10;pQ27dISCT61+xv7d/wCyX4e/aE+Hdw1haw2/iK0t3/snVAo3xkj7hPUqehGcfpX43+N9C8T/AA38&#10;X3vgTx/pMljqdnKUdG6OM8MueoP8q93BYyOIj5rofQZTKNLDuHncz3AUZb7v+7XOamSLphEV+9lf&#10;l/Ct2e8jDZbJHb0/+vWDqWBfNnrnvXpJ3Wh6kndFOaNVK7SMf7tRfGK6ifS9Lcpt22Shvl6HNSMG&#10;AZ1bB/h61ifEGWfUDp2nqN275B9c44/CiJy1/wCHY9J8Oxt4X/ZssLZGVJtUummfbx8oz/nFedyE&#10;Oz7ZOnt1r0r4vqfDfhrQ/CO7b9i0+MSAH+IjJ/nXll1O0k2+Pq3X5vzqicV7rUOysCuwbyy38Xft&#10;UM2SeT3/AIm6UTTENhj8vFV7ly67kb5fQ0tTz5kiyljmMdvyqYSHCnzM/WqsIZwH3c/y96tRMGHJ&#10;/LvS8iEW7NyxGWZhjOPSr9gVDbh2PTvWXHLkgjhep+Xr/wDWq5ZP+92K3HelK/KdNM3HeWcfd7fl&#10;T7SP94GRd208VWtn/ckB/wCKrlku/O9sehrJSaid0Oht2bbohKZWH+1npXnHxzsFl1TTL2PqrtG3&#10;Pqc4/SvRNNlAlwx47qp61xfxneOcWrDhVufm+XrkH/P6VdP4jPHJSw7ufQ3/AATv/bW8KfscaV4k&#10;1fUPCLarq+pQxx6btAAUjPUnnFfo98M/jTrH7W//AATm1r4jeK4YRfahpuoJPFAp2oUdwFH4Afhi&#10;vyb0r4F6Tefsf3fx3Elwt7Y+JI7ELuJRomU54Pv3r9FP+CTOpnW/+CdviLRnkZvs11qMTK3PVS39&#10;RXbRlJTj6n57nFCjKjKrFe9ez+4/OnRsaZ4rspw21or6Nue2JBX6qf8ABSa9ii+BngHx3O//ACDt&#10;Yt52Y44zEec1+Ud9KsPiW53bcreNjHs31r9W/wBsw6Tr/wCx34BufEsYksWvtJmvmk+75QCl8+2M&#10;19FnX/Luf9dD5nK/4tvM+SP2sr258H/8EvPA+h66zQ6h4q8cXGrwwSfeMJMrBsf8CT/voV9A/sMe&#10;MPBf7fv7AVx+zR4q12O38QaDbi0G5h5iBOYJgO6/wnHpivir/gpT+1fov7SXxIs9M8AxeR4V8LWf&#10;2DQ4VTYH7ySbeMZIUfRR0ya8H+FvxX+Ifwf8W2/jL4a+Lr7R9ShOY7qwmKHH91uzA9weDXz7xE41&#10;eZPY+vWUSr5fyS0k9fv6H2R8Zf8Agkj8X/hZ8LfFXxI8ZeNNHjs9C0+W5jjtd7vcheR2G3P418K2&#10;Ci5nYxurLnLHsvvX0F8bP2//ANqv45/De58M/EP4t3l1p01uUurO2hjt47hf9vy1BYHuDxXzjp91&#10;IziD7q5+6nGa2xOKqYv3qjvY6crwNXLabhJrXax9L/s3eI9Ti8IzW+m6Dd3q2942JIFJCBlTrxx9&#10;2vUPht4G+LnxMttV0Lwb8PbvVLizgC3jm6jRomn88xE72Bb5fN+7n7vbIz8+fAoSNpt1p8ZbapV/&#10;l/LtXbG01CKT9xcSD+9tZlz/AI19xlfD2HzDJY1UlzPv5HxmeeIPEWSZ48NSqNRholZbSSPbNY/Z&#10;i/atl1ea6vPhFMj2rv5itMXTiQ55jDbsYxxnOOM18o+NNH1fTPFuoaVrcbLeWt5JHdLI+4pIpwRn&#10;2IrrNa0+/cnz5JG3f3mPvWLp/hTU9a1NdP0uwkuJpG24jXOPc+navmcZgY5fUabVhz4hzrij2dOq&#10;3N30VtW36bnI/FjTm/4QTRdWlYfu764t1OevCv8AlzXnpPHPHNfSf7TXw3HhT4A6QqI3m2Oqg3D9&#10;jJKhz6f3f0r5skRUG3j/AD3rwFU522urZ+jYjLMRk/Jha+koxhddm4pkZGGyx6U1k2SZPzHpUywL&#10;g7d3Tv8AyqGRGxh0bd3+lXzHLIjkPQrhW/3ulWICQF+bIPAquIdvLfX86kh3Fsfh/k/5FVYkntyD&#10;MNhxxnHrS+Jh5tog29KLdWjk3gYU8DNLq6yS22FH3R26ipt7xjW+A5i6hR18pvX5R/Wu4+FS7dN8&#10;jGfLkHH4j+dccFLyZwfvV3XwhgW71L7LHHu3SKfmbrk4IxW1a3sdTyIL30fWv7PXhg3OlxzP97aS&#10;inGMf4dq9wsvCzPGsM0PzbCMN/ez/wDqHvxXH/s86BDZeH42mtlXbHuXb1xz1P4fn04r01Zdy/Mw&#10;BVfm3L1XPQe/6+5r5GvU5qjPoaNPlijGu7KC0XzAFUqW+Ud/Sse4dXmZlgK5P3fLPFdBrt6s1kYQ&#10;drrna3HX9f6Vxdzdakk7oSgw2MeYeP0rE1asdt4b/b88ZTz3E+rfBPXNF8zzFZdPjS4jG/O5FEY4&#10;AOfbFa1j+1j8N5WH/CSTTWUx4K6poLR9uhwOw69xx6ivZ/g7/wAG73w18KSR3nxB+O/iG6kXaWh0&#10;U/ZVGOwYlj/KvW7/AP4Iv/A6GLHhX4t+O9Pbbj99rC3K9+0ic/nX31TNMHtE/J45Xi3rZ/efLumf&#10;Fn4J+JyqW3iPQ5WfJ2rceU2fxIxW7ZWfw81ZW+xTRtj+K11BHH5ZJr2PxJ/wR61A27DTPjhbXRC/&#10;J/bnh2CT8yMfnXzx+03/AME2vjL8B/A918RNN8O+E/F0NrNGGsdAt7mC7cOwT5VTr1ycemamOKwt&#10;TaQqmExFNXcWdYPAvhuUY/tW6Td0DW+7/CmS+BIg7Gx1aLZ/CZYSp/rXinw//Z0/bE1uwGt6Z+zd&#10;480uHqv2TXHU4/3ZSTWpqGn/ALUfgQ51Xwh8TLNI+v23QVvF6+qDNbc1H+Y5XGqlseqp4L1n5tpg&#10;k9Ns2M/nVeTwp4giO5NNkbbx+7YGvE3/AGzZPCuqyaN4p8f2NpdIQJLfXNBmtJOezDt+IrrtD/bF&#10;sNYRV0a88N6o5bG211Pyj/4+K1j7uqOdyk3qd0dH1a3CvLZTqqnnMJ4p0ayxAs6tn/drPtv2l7mx&#10;iWfXPA13bR7lJuLe9ilQL+DdKkv/ANsX4EadZNPqvi5fMUZa1li3Pn0781e+rM3zdEaW8bRhKlgs&#10;Ipm+a24/3Bz+teO+M/8Ago18LrBmTwx4Ekv2/gkmjCL9eK8o8W/t/fE7WXdPDOl2WkxsMDylLMPf&#10;JqXUhEn6rWk72Pse30jS4dss9vGvctJgVhePPHHwE8N27f8ACX+LtHhbvG0ys3uMetfBHi345/Fr&#10;xc2db8a6hIG/gjuCg/8AHa5Jrm4nn8yaZmZv75yT/jWft1zaHTHB3Vmz658eftI/sk2oaPTfDUms&#10;TdG8mzCrn6nr+FeNeMfj74Kv5Wbwr8H9LszztkuPnbp6cD+fSvKSrl9qk9KeEABVVPPp1P8AnFJ1&#10;pdDeOFhHzOtuvjL44mRorTUvsMf/ADzs4xGP0Fcxqur61q83m6nqE85P/PSZmx780lva7h83P6Zq&#10;RrIen5d6Tm2dcaMeiKKpLnpUbbkbaS3yr3+taTwBDwD/ALWDVOeHLZduanluxctiFT5kJ3duxqvJ&#10;uddzN+lTyIgBDY6n+VQzZ5DDj8uaAvsRZYrjd9006AlJV2j+PGfaoxIBwF/3v8f5UkbSLIrE5XcP&#10;vCpkUfqPd+KD478IeEbjSfD1xNcaN4fs1llt45ZpIZGsxCzlYkJ2t87fNgZI9Aa2vFvhP4g+I4bH&#10;VfFE8cdtcWoW3WaZY2dNmAQFUkhtvIJUjGcHFR6N8SdBj/Zq8AxWWsLHNaaesRgtoyXIW4kfYcDO&#10;CjqPTrVfxX8Q9U8Q+DNL8PW+jHzrZR501xPsX5ZN6YA+bIGP/ris9bamfLLmdl2Od+J2oaJ4U+Hm&#10;m+Lp4bi7uL7UZ7WNI4WbyNiowZSgyCdxznC4XuawPHvxEu9Q/Z68N+LPDlta29xc6hcw3H2xG8xm&#10;QDnC87huQDkcFvpXQ3WknXvDEPhXV7+ZrOG4WZoYyAHk2kZJxnBBPGcZ/CnWHh3SdKso7Gw02GGO&#10;3/1a7c7eecZ9eO/8hWd43OqMJM4X4ix+KviR8GvCOjvcXjajarNHqGzNuu0uGRuoIGMnaOnSuk8I&#10;6XPpXhyz0u7naSS1gWNnwRuwPx/nW1LbiYDcm5go57mo41kx+6/RfQVRnKMVsfnX/wAFhvAOpTfF&#10;nw/4n0vRbqaO40FluLmC2ZlVllIAZgMA7emTXxIIpdLvR9rj2sNuQ3+cnGcV/QTafBiw8Sao1v4k&#10;0+CT7HCHL+aCeUEihSvGSO3UYrzX9oe98F/DXXv+EGX4ax38rWcc5kvjuhVXHyHZg5GATg4rak41&#10;PdTMZTlHdH4oefDMmJIwvzfTH+f/ANeKlAtGkzNDwDxu7/jX2l+3D4Y8HX/wW17XrP4f+G9N1K2k&#10;tXhutJ0C3hkXdcRhisqJv5yc5avhwX7qVSQn5c7V28flXXKHKkEZ8/Q147G1wBGPmUfLuOOKc1h8&#10;3yy7l9qy01G4QqgVh8p/PI5q5DqOVPm4weNrd6h3aHLctO7xbiF+8OfmGfqOfY+vb8Po79g79rrX&#10;/hJ4+svDup6lN9jmmUQMznIOenX8u2a+a0u4yQHG5c8FeO1T2MsUc6z291tkjbcr4zgjoQPWs+Xm&#10;VmGp/T3+x38WtL+NfgOfwHrFxHNHeWZuLAswI8zblgp9GXLDHo2OMV8c/wDBU39mHwz4r0+58Uaj&#10;paRea0mk+JplUEx/IZIrwDIAIRRMM9XgC4O8g85/wSP/AGkNQ1H4baDr8N0Wl0u7SK8O4kjBGQ3P&#10;qM/TjpX1l+3TplvrVxrmh6YsZm17wfPf6buiDBr6xIvLY4PBJYbfoa8LERlRxHMj28FU9pS5Zeh/&#10;ON4p0bWfCviPUPCWtwGO90u+ltLyFeQksblGA9RlTzUNrpd9qDb40+XqrN6V7D+2z4Z0jRvjhJr2&#10;ihxaa1psF3GzY5K5gLZ9W8kOe+ZM968y07UlD4Hy7uPzx/8Aqr26cuezZ4+Ii6VRxXQBpE1rhZ26&#10;j+Hmo4I7m/lWNVZY1OS3tWwZvNi4+Zv9qq175FvH513Oqqv3VHpXRJJHLzSvqev/ALL/AO2f8Yf2&#10;WNbhm8C+IribTfODXWlzynypB3xk8HHpX6W/s5f8FlvhT8Qba10jxVq0ej6rIvz2l3IAC3cK3cfl&#10;+tfi1d+LLh2a10aA46GVu3rUdrpl3KyzT3bNNnPmbiPxrzcTgcPio7a90exgcyxWDVr3j2P6dPh7&#10;+1h4N1jToriLWoWWTaR+8HzD2r2qLxjbSWVvfWUitHNGGVlPXjrX8vPwn/ad+N/wn222g+NLqSz4&#10;3WtzIZF49M8iv0S/4J1/8FmfPvLX4NfH2fyI5GC6brE0mVVifuMT0+prwcZlOIo0+aHvH0mDzjD4&#10;qahP3W++x+ug1X7c25jnv+NPW5z8zDmuM8G+NdI8Q6dFqulXSTRSKGjkjYFSD3Hauii1KF+Q3Wvl&#10;3Ozsz31FW0RqSMrqSgrNuojncU6+1WILtCSCfx/CiUI+dpzQ/eVyzndY06K8ge3kh+VlI+7XyD+3&#10;R+wL4Q/aC0SS+it1s9at4y1hqkUfzqwHCnA5GeCOa+1JrYSHMg56cVn6rolvcQtFLa5443Cpj7SE&#10;lKLs0bUazps/nf8Ai18NPiF8EPGdx4B+JOjPa3EDf6Pc7f3dxHnhl59O2eK4nULozXTR5285VvX2&#10;+n+NfuV+1d+x78Ofjz4em8PeL9CV1bJguI12yQv2ZT1HNfkz+1l+wR8Xf2bdduL+x0y61bw/vJt9&#10;Qt4izIvP3wOhx36Gvo8DmVKv7k9Jfgz1Y4hyijxnzi2A47c+9W/A3hdPGfxH0HSZYlKreb5sN/Cv&#10;J+nFYlveSD5M7WzjH9a9e/ZV0KOTWta8YXCBo9JsG8uRl6M314zxnHvXq8y5rHZhY/WK0Y+f5anJ&#10;/tE63b33ja6EMhWKNvLXI7DjivM5pdp+RRk9a3fijrDaj4muHJyfOYn5uvJ/SucjuI0+6So75/lV&#10;dDixUuas2vMJZWC7JD7MOmPbpUZuJFThf+A06c20iK5bgH5W2/qKqzTKPkQHI9P5UanG2WbeUgq0&#10;p/8ArVZi4Jbb8vrmqkSqqqhTPYY7mrMMhfAz9RQHUtQlUHXr/D0/KrltKgkXnaaz422n53+nt7Va&#10;iYFCVb/gNBtHTc1rV2IbbJn29avWkuw4/wAn6VjWszBdoBX885q7aSfdZlzgj73NZypnZGZ0lixk&#10;YbPTrn9K4/4tyBdTs7bcQzSBsH0//XXUaHLvlVXb736Vy/xntpIvFWn+WwCtB8rL65pwteyJx0v9&#10;nufYvhP4a3mqf8EfdY1a0sy8ieJEuisaEkKHAJ6dMV9C/wDBKzQdc+Gn7BvivU/F2l3VjDeT3t3b&#10;faIWQyReXjcN2MjivI/+CeP/AAUh+DXwV+B6/Bv4w6DLstXaSGaOHzEnBOcMD3/Sm/trf8FWT8Y/&#10;A8/wp+DfhuTSdFnzDd3sgCySxeiqPug17WEy3EVZppWXc/K8yx+lShbrc+PNQu0vvEN1coTtkunY&#10;Me2XOK/Uv9uu9e1/4JeaFOXaOX+ytPCsvui96/MD4X+E9a+IHjTTfB3h6xkubzULyOCGONSW+Yjn&#10;6AZJr9J/+CwGvWHw2/Y68K/CiS8UXU0lvCsXQ7Yo+eK9PPnH3Irz/JHHklNyxkfVfgflHrBdi5K8&#10;KOPrVO2DZG09DnmptTusMWV2I9DVeCY7cvkem0V8qfqRrORL4eurdf4kJK7fesHRtLeW/jht7d5p&#10;Gf8AcxopLN7ADk/hXonwM8FaX8R/Gtv4M1eWWO3u/wDWGAgMRgnGf/119YeD/gF8OPhhYxx+EfDM&#10;P2uZgouZMtcSngD5jz1xwOAa5cRjI4eXLa76I5sSrNM+nv8Agmz/AMEvvhtofwAsfHfx38PSXniD&#10;xNFHe/YvMeP+z7dlzFEQMZcqQzZ6E47ZP0Qn7AP7KSjcPhjG3+/dO2f1r1H4b+Gl8G/D3Q/CjkM+&#10;naPbW0jL3ZIlUn25Fa5KqduK7qeMxMIJRm0u12fDVsZiZ1W3I8Xn/YS/ZYj+aT4VWjN23Mzf1osv&#10;2Kv2ZrFma1+EunJu+9tUjP6169d/OM1Vjcg7T0FY1JSqaybZdPMswotOFSSa7Ox8C/8ABZ39nz4Z&#10;fD/9jb+3fAXg620+dfFFiLiSBTlk2zcHJ9a/Im5hVmIZN39a/cr/AILK6QNa/YS8TS7ebG6tLjp6&#10;TKn/ALPX4cy4bnH59/8APFXRjywPbwWMxOMjKpXm5Svu229u5V2EfdHuPm6VDO23jG7Jx16e1WmJ&#10;X5lG7PH/ANaqt5J85Izuz8rbutaxR2EDljwUP60+M/L92kUhhg88Y/z+dSxqR9/j5eK094nmJoPm&#10;P3W9T8tSXUam3YEdFNRxE/cwGBPf6datLHvXAP04qSai5oHLqwDNkf7w/Pn/AD6V6f8Asxac2p+L&#10;fljyqyLk/XHH615VfKYbySHdnLHpn86+g/2KvCr3r/bHTHnXBbecdvfFLGS5cM2ePRjKeK5T7V+H&#10;Nmum6PHB5WGWNV+RemB9e/171tC5eOMzSn5uiqF96q6HFDb2y7HcLtGevoCR9OentUl4/ltw33jn&#10;dt4IHOP15+lfFXvK59VGPLAzdZcSzNIr/wDfPr9P/r1xeoXdtHeyJLa7mDYZvMHJ/Kur1+4uI1wh&#10;/hypHRh/SuYla2MjFpFX/Zya6I7Gcj91YtS1a+3DT9NxjvM2Kqv/AMJDdSeVLfLGF4ZYl6V5r4u/&#10;bK+Avge3fUNb+I+l2qqvzbrxefyNeCfE3/gs3+zT4QMtroGr3GqTLnC2UR2k/U19JTweIcvh+8/P&#10;qmYYeEbuV/Q+xl0S2Y+ZfXjSe8klD3mhaQwlZocLztwDivyr+J//AAXZ8a6gZLX4aeAo4Vx+7mvp&#10;Mn64r51+Jn/BT79rP4jmW2uPiRJYQsT+50+MRgZ7Z610xy+Uvikcv9pL7Eb+p+3HjP8AaC+F/giC&#10;S98S+LtLsUUFmN1eIuMdeM14L8Vf+Cu37JHgGKWEfEG11W4jyPs+mRiY5H0zX4p+JfiR448YTtP4&#10;r8VXt8zHJa6uWYfqcVgyXDE7i7N6+1bfU8PBGEsXiZ9Uj6A/bm/aS+D/AO038db74uaT8O5F8+2i&#10;gUXTBc7Bjdhc8n8K8db4gz2oKaBpNjYr2W3gG78zXNzTB8ow+XOG96EAjbJ6t95dvA/xreMnHQ5e&#10;XW5s6n4w8S6rFtvNbuGXvGJiB9MZ96zg299u9mz/ABFupqP7qFt2O3y9f/1UkYYPtVui/wAR5FDk&#10;OyJ9y8K4Pr/n2pyxyAgRsW/kKhAkYrIDu/2t2QT/AJ/lVlQCnlqq8rkr/Wpv3NYxCJ1KltobDAeZ&#10;60x9ilZB94N83v71IELIzn5c1DKCsmzBHPyse5zREOUcjGVvutheu3jPt/8AqqxHGD82fl67s9P/&#10;AK1NtVMreWB91fStjTNFeddklsO+4ev+cCqRSKlvGywhzHz36fl/nip/ILIu5Ttx6cn36f5/OtQ+&#10;GrkKNkRwxwDtwB7US6JOgYJE302kntW0exFSTirmHcRhT8u3A571VaJgodoyd3oOnPfHQ/5zXT6f&#10;4T1fUD/o+nysucllWpr7wpb6Nbtc6/qtvZqoAZp5Av5VtGMUc3tJSOKntpNxJTAHzf5/Skaycwhv&#10;LDc4znvmr+r/ABF+D+hwsw1+bUp1UsY9Pt+Dx0ya5t/iJ448WyKngr4ZTW8P8Fxf85Hrjpn/AArO&#10;UomlOLvct3NoY5dgbd8p3eo5P4dvy9eKXSfDniLxLeJZeGtAvb6YgAR2tsztz0BwOAfWo9K8PeJb&#10;W8jvfF3iGyVVkBa3hyy8Hpgcf/r969K8EftO6l8Lm2eG0WVc/NCsKwxscegHXNYvbQ6I+Z9r+CrG&#10;TRvB2laY8DQyW+mwo0bqOCIxn9fz5rQF6rfKc4bj5ec+/wDP/Eda8u034/WLfC3T/iN4iaOFryNW&#10;MMOTmQnARfUk4H1ryjxV+0B8S/Ft/feV42sfCdjYMRcvc3kMKxKQCNzvk5I7ADjoTWLjc9CNL2iu&#10;rK3Vs+svNAXaoPPJI54pIpGIPU/5xX5u/Ef9sjXPhtfx2vg39qibWJvM8uVNNjaZY/8AgUqYYdsg&#10;/wAqs6f/AMFLf2iW0KbT7HXNDupGi2W99c6fiRG7FhuAc57DFEaLMZar3T9H7eDf+9Y/eHXIx6f4&#10;1o6V4WfVrj7Bp8E91dcN9ls7d5pmU/xCOMF2Xr0H/wBf8oPC3x2/b68e/ELT/FMnxF1LVNNtNThl&#10;1Cw0+JYITAJAXiPyEAsuRgn+VftJ4d/4KJfsD/CH4dx6jq/jC30Vvsayf2K+nuszYXJjCRAhiCe7&#10;AE9+azq1OWXJF3fbqaf2bjJUFiHTlyfzWfL9+w2P4a+O/CNhbSaX4P03QLZbhdRvtU1nWY3upXUF&#10;Nv2XPyJt7Fw/IwnevBP2o/DEvjP4h2viy+1L7Y2o+HLK7s7iO3EIeCSPcjFMnblT0OD6ivHv2pf+&#10;CzPw18a+PtU1D4GeDPGDDULUW23UNQSG1ZF4G2BAzRk98c8155J+25rEvww1Lw7pPwo0S6nZWX/h&#10;ILrXry4nsJFjRI1jPyDaqqAI+gIbcB81XCp7Fx59GzOjlOMxkJzoxvGOr/r8/Ih/bM+HenL8CvEF&#10;jDqlu2pMto1rp7SLvaP7VCpYL1IHJJ6d8ivilv2do7pd+pSXEMrfeSIqAD6Dg5x+A/nX3P8As4fG&#10;Twv8ZPg54mk1PVtGm8V+GdSh1Gw0OO0jFrra29xazeQqykRTSsd6mLdlwpGDuryP4iftGfD6b4iW&#10;vif4neGdP1K3t0NvqFrp9nBp91dZUt0t1EYdGZV3BRwrA5IFdkqnNLc4PY1tYpao+bpv2eRADHZ6&#10;84x90PahuB15Ur/L86zbr4A+LMltN1K1kG7gzb0z+SnH59K+jdLttJ1iJdTsLHENwm+ONuSg6jPT&#10;JAI5/wD1VM2gxJwYQzLjavpx7UzmU6kdz5Zu/gj8R7eQeVp0M5VeTHeAfj823BP+e9Zdx4A+I+my&#10;B5/CV9J/tQwtJ+qZA+tfWEvhy0ZyjxKDu+YMPT2qvc+GNNdd7BPQbj6Ur2K9tLqerf8ABFzX9WtP&#10;D/ijwvq6SwfZZleOGZCGDEDHBGQAM4r9Sv2gL+3vrD4T+L7iTzFulNjOexDWzggg9eYyK/I39mzw&#10;d8ZPAGua94y+CGo2plYebqUOoQlkCO+AB8wyAW2j0FfTnxY+Nn/BSZ/B/gXQdU8M+E4bS3khutEm&#10;jsHLTExyHLEyccM5xjHvXmYqm6ktz1MHW5NT4E/bv1d1m8Kywws3kac1sx25/wBXBar2P97zPzr5&#10;+tNd1BGLG0kUM3ZTn/P+ea+lvHvww8S6xMupfEnU4b5Hkk+xwRKFEbEqT744Fcbd/BjwtM/nPbvC&#10;rNhTHMeOfeuqnzRgkjOtVjKrdnlcvjBrS3+bfv6bdueap20mp666yXEzLH18sLgHr1/z/OvSrr4A&#10;+GzN5q6ncR85xgNkde+KjHwlay/dWesR7d3G6Pv+HtWntTn92+hyFtptnZBeTxnr3HtVuOWKILIo&#10;+ta1x8P9bjO2KWF1Xowaqtx4L8QJ+7Wz3N12xyDJ4quZGhAdRiPzdD14xTF1cxyCWKXGOdw/n+FN&#10;m8K+IVUqdMmJ6/JEWIHHPFU9R02+06TZfW0tuS3SZSuPUc96Oa5S5ep+jv8AwSf/AOCo+t+CdZtf&#10;gR8Y9ckl02Zdui6pcSZ8lh/yyck8qR0Jr9d/CXxE07xDpcN/p86vHNhlZWGDxX8yPw6sr+11S3vI&#10;Q38QDqMEDb19q/UD/gnh+29rumW0Hw1+IF+x8ralldTN9/sFJ9f518fn2Vrm9vQ7ar9T7LIcycoq&#10;jVfXRn6qWOuRz7djY9K17KYSDcZAfxryLwT8QbXVLH7VBcBumG3V3WieIoZV/eSZP1r5WlVs7SPp&#10;qlLrE66CIFchahvAiIxkx6VXt9XhI659ajub5ZRgHjNdnMjj5ZNmfrGkQXm4qud3tXGeKPhDpviC&#10;OWDU9MjmikXbJDIgZSMdx/n0r0FZUYKQd3P5Vee1iuojtG1cdR3qlSjLUftpUpWPzX/a5/4I3/Dv&#10;4gvdeLvhdd/8I/rEmXMUceYJT7r/AA59v1r4q8bfB74n/skeC/EXgz4iWH2OS8uP9FvIWzHcoqjG&#10;3P5fhX7v+JtH0+2tHu7+RI4UXMjSEAAV+Ov/AAXS+PXgrXvE+i/DzwVc+dLa7nupk6Ekf/X716mX&#10;Txiq8m8fyPZwOJqRhKoltp958C6lqEl3eyXAJYM2dpxnOaqqXRMKrHPPXPH+f8io7N3nPnBc54+t&#10;TSx+VuVBzj727kV9AYqTldsaku+M78Y24Py+/wDn/PSNx/pAbGP9k9D/AJ/yacLsEhSvKio5B5sp&#10;OcejHpU+hD3LyLGkahW+YHnHv+nTH+ejoVGdpU8U6BcWmAD/AL3p3oLtweRn0+lNbFKJNEWA+X7v&#10;Rv8APrUyuCMAdeOnSoYJXcA8+vP+elSQyIJOUwpNMcXqWoJpJVUmTn/a7itSx+bl+nr6VlW8pJ+U&#10;n/P860NNlDx7VP8A31+NTrY6Is1bacwyrLuxtPB54/lzWN8W9StdQv8AS7SMs0y7i2MZ25x6/wBe&#10;1aN7vEO5OMe3auL8TPIPF9veZGxYQyj3B/8A1VVOK5rsxxlR+x5UfZHwP/4JJ/tKfFnwxpnixZNI&#10;0vTb+1SaG4vLsuzIwGCUUdce9fRngf8A4Ii+BNIijvvi58ZppiqgvDYxpbp+LNk/rXyNY/8ABXH9&#10;q3TfB1j4E8LatYaba6darbQy29r8+1RgHnvivMPHP7WX7Q3xOnefxj8W9aufMbJjW9ZV59lxxXrL&#10;MsRGmoRlp5HwjyLEYmq5zaV2fqr4V0P/AIJzfsARt4mi8S6PFqcKfLNJdrdXj4/ujJIPsK/Pr9vz&#10;9tW8/bH+Ka+IrOyktNB02NoNHs5vvbc8yMOzHjj0r5zvtSvtTlaa8vZJG+80kkhY/mauMxjt1jbr&#10;jJrhqVpVH7zb9T38syejgZc97y6eRQvnG/G9j82NvpT7dGQKGGFbnoaivGAkyD1GMCnwOyAAn5VG&#10;fasUe1pzWR6h+zFfCy+K2m3AP3GY9OnHXmvv79mjSV+Kv7QnhnwxDB5kcF+t3dttyqQwned3sWCr&#10;9WH4fnD8I9QksPFEN4oP7vI3Dtxz/Ov19/4JbfBnUPCfgGf4zeLLNob7xBGI9NjlX5o7QH73PTee&#10;foBXn4nDyq4hS7HlZtiFQpNdWrL1Pqyx+JmmXVp5y6JrKOI97W8mlS71Iz8mcbScjGVJBPQnrTLr&#10;4mwQNsXwlr0h37V8vTc/NjPr+APTdkdRira3/O4GpY74jkiu7lR8J7xekJKbc+1UpJNrmni73dWq&#10;vczBTUtGh4L/AMFOdKfxB+w38Q7CJGZv7FWVQv8A0znikJ/JTX4K3D4m5GR0Ir+hT9sHShrv7L/x&#10;A0soG3+C9VKrj+JbSVl/UV/Pjdp5D4Y8q2Cv+e/NbU/hPbyiXuzXn+hXbajdO2eKqMgMnz49RzVl&#10;mJVi3QHnmqsjCJwrN29c/wAq6LRPVqS5UMjjG9sp+Y61ZjYqpUjnOKhgR2ZnLccD6GpmKqSPu9eA&#10;tU9hU1dBEuzDMfY5Aq1G0qoXC7s9Peq8eFHyEYz274p28LEzP/d49qzitR1Jcqsc/q6LDqbSOpIY&#10;8Hd/n1/Wvrr9kPRksNBs53jZQqBmbfwM+vqc46da+Tb+Brq6tsNu3SKrD1+b/wDXX3B8ANMh0/w1&#10;brHGV/d5YbeMDHU/lXDmsuWkkcWDp82Icj23S75Yoo7aZl+Y5wp5XvnPfn1x170ahPEPnMp+X/PN&#10;ZFvKu9lllGQCzlF5J/z+NGTLtKv8u75vy618zynv83ujNRu2d8Bty/X/AOtXOXF7MZmxArc4zt61&#10;sahIsRVUJLelY0jr5jZbHPTitoxOWpOx4Be+JdX1FxcalqlxO7feaSUtn8zVO4vHK7jIxJ5x6/0q&#10;vKzqA7D8qaS0gyi7m/hHp/8AWr7pSfU/KeX3bJDTdvG24Iv+z82cfjjn8aVySVVypz/Ee1IsDMFO&#10;3qv3jVq08N69fnZBp83zcD5Djr64o5yYx5din9ofq7jj+9TZmLrw23J+7noK6Sw+F+tSjzb8x26h&#10;vnaRvu/h61em8P8AgfRZAup6yJnReBDz/n/61ZykaRvLc4tElldQid8btv5f5/lWhp/hzX7vD2+m&#10;Stt/i2nj/P8AWuibxj4T0ZcaXoiM6/dkmX5fr/8AXqlqPxN8RXFuyWO2FW52quOv+e1T7wyTT/h5&#10;qDFf7Uu7e1BGW8zqvHX/AD3+tTrpPgLSH3ahrb3TD7yQr1Ppn/8AX+Fc/BLrWuXa26y3Ek0p2qse&#10;WLMT2r2D4Sf8E8/2xPjSUfwT8Ddba1lxt1DUrf7JBtPQhptu4Y7qDUyly7sqMZS2R5/B4p8I2Vxm&#10;08NtLGF+7MxJP5//AKvatK28TfDa/KLeeHJYW6sbdj0FfZXwu/4IJfFCSKPV/jt8X9C8N2qqplhs&#10;2M8gGP777VH5GvWNM/Yr/wCCUf7LtsNW+KHjM+KryAfP/aF7+7LA5+6uFxn36Vg69HaN36G8cLWt&#10;d2XqfEHwD8Lfs++JvH1vb+MtE17UNPU4kstNt3aSQ8YUFOf5c/ia+4fAf/BKH9kj42aQusaN8MPH&#10;3htXyyvfzNCuCOv74H9PxzWP4z/4LE/sVfs7WD6P+z/8JtJt3i+RZLTT41PHctgZ7dzzXy78a/8A&#10;gvb8d/iDcSab4FkazhkJEa26/THSs+XEVNrr1Noxo093c7z9u7/gmZ4L/ZX0FfG3w8+Jb6pGJcXG&#10;mX0kbSxgnghlxn6Y5r578O2em2enifUpobfCHdJNIM9Rgfz/AMmvMvH37RP7VfxwZrrXtZuFVnyz&#10;XcpAU/jXOWvwe8S+KplPizxxeXzM+Ps1szBf/rD9K66MZQhaTOepKDloj2bxF8e/gP4K3Q6r4pju&#10;bmMf6m0iMpPtx/8AWrhdW/awbUbmSP4ZfCC6vPM/1dxqC7VHPXHP+H9drwL+yPp8arPHocCk8tJe&#10;Es/1xXpWjfADQNLgWPUL55Ny58mFdgPT9P8ACtoyl2OeXK92eDXni39prxyDHfeJLfQrOTjyNPQb&#10;sfzz+PWn6R+zzNqzi/8AEl7qmsTMu4tcOwQ+vLHpn6/QV9JaR8PvCmmxKlto8fB/1jruzn3P8614&#10;9Fi/1awIo7jaOP8AP+etV70tzPToeL+F/gBBYRR3NppdnYKSBxHuf65+nbPH6V0dr8JtDs4gtxNd&#10;3W1cbWfavTqADXompQiIKAmVC/w9/wDI/lWaoEsW5Yvu/wAPoM0rFRkzxz4geGtP05DBb2SKVXCs&#10;qjp798jt1z7Y58v1CTNwxVRuVshtvX/Pfk17j8ULR2R5IwDjceO3Ucf5614lrdtLDKVOF/2sU72N&#10;jjvix+138Uzeaf8ACfT7GzttH0GS3MbQxO0k7KVfcTnAGccAA5/iPSvP/Fdp4u+KFx/bdyZ7i+nv&#10;JvPjdmZ5tzZjdV3cALhDjB+Xnsa9m069+DtrqsWn6zqEVvqUhywmtmUO+BwHZcHt0JHPfNdInwd+&#10;GWoap9tPhma4mkjZnewVmfaB8xGGHbqRx1olsb0pSlaKTfkfPek/BvU9HKzeIdBuY1VCzRzXEcOM&#10;EqeuTgEEduc123g3wpq/xM13T/hR8Ifg03iTXNXm+zaXCHbyy5BbHmOBkYVidpxgElgM17x4A+D3&#10;wN8RTm38T+LG066jZS1rrjSwM8fPzKURwFXHIba3I2hvm2zeOV8L/APxjo/jv4K+Nml1bRLyK50z&#10;+x5plZpQeJPOmhGABj93s+YGTLDAVpjNSfIty6kXSi5NNep84+EPA/7Q1jqU2kf8I5aaDNDK0dws&#10;l5erJGwJUqQJ+oxjkY9sCvQH+FWtLpE0Xij40alGs1usWpWFrqS4uo96yrFnywCFcbsMWGcEHINf&#10;SX7PX7L/AIo/aw8L3XxTtNHsB4juNbmm8RCfUFtoITIxYz7ncZDOW6DA2npirn7Qf7Jtj8BbK11T&#10;xjHomrLMG/5BWqR3KxKigu8jAlUQblG5iBlv9liBezda3X01+80+uVY4flTbj2b0+7Y+ddF0z4fG&#10;8S9Gt2tq1vHyrNKbiTOB8pVGj4GTycnGMYPHeat8Y/EZ8Mw6VpHizXGW0haKyh0+OW3QxqGRRvSP&#10;zJCWG8K7YVXC5woUdh4c+FvgTU/hX/wtvRodJjtYNSSzk8u6t5VuJGDFWgkh3JJjaQy5DoeSMHNU&#10;btoJIMwaezRLuWNdn3c849B3NcmIwTxFVSc2vLSx72V8TU8vwLpLD05N9ZJt3+/8Nj53t/8AhP8A&#10;V55p/EXhfUtQumffHPdXTx5bk8s3J5Ixypz+VVtZ+E3jbX2uoV0jT9LhmdSq+cZH4yOoYg9Tzu5w&#10;OmM17q8U1ofMW0XaqnhsZA//AFH+VZ13BeTgRHJXG4lR3/DtnNdvsVzc1z5z+1K0afLFL7v1OI8I&#10;6Jc+DtNXTo7qSbZGF8yUnlsgcDOB37dsEnNbUeqcNGzH0b39+mOvtU11ZyIdrJwxyW/z61XeycPu&#10;jA6dWBxWx5EveldlpJ4pBGsidgTtXjqfy7f54DZBCfnR1LZ5DYHOaybiZ1kMay8jnAbocd/8/wA6&#10;m06G/wBTuPs1tG7Mzr0z68VD7hY+if2PNFePwdr2ruF/0i6t7dPlPz87jj/vkZxX1r+0pYw6Hqng&#10;nw1LEPM0jw7HJKjdFKWuDn0GWP8Anp5f+xL8IZtQGh+GbqNfs1tJ9t1aYH5eACf/AB0D+uK1P21f&#10;jHZr4h8TeLI5Noj0qWzsWxwPM+XH5AfQV52I96oj0cLBqm2+p8J/Fm8t47ewgU/Ntdm9TlY8fQZB&#10;47V5/JqMEcLguV3cfePOPX1zn17VoeM/EKatqTOJOIxhV3dOST+HvWDJAkv/AC03D+HH8xjvXVGX&#10;upHPK7qXILq7guJSVYf/AF6rvnAkEnuf8+n4VZm0sMW2kdfvAjmmjTJYxuSTnv7e1SNlONfn+UH5&#10;mzSxQ+WhH2fb8vy55x+X+frVmO1mRN5XPzYG0U6G3mlfESclcDjrmg0RNpAlhu4SqNhm+b26e/8A&#10;+rHevRvCVxmVZpj5iD+Ejn6H2H0P9ayNH+G1xo0P9qfETVLXw5CV3Rxahn7XL0+5APnzg5BYKrdm&#10;7jrvCnxo8KfD6cH4W+DY7q6Rvl1zxBAH2HOMpASUXIyPmBPv0qo1IQ1YfVataXuo/XP4AfDL/gnt&#10;pX7H3g/x/wDtLfCD4Yx3TaGokvPEHh+zlvJCo+Y7mjLsx4zjJPWvlL9sT9qr/gk58NWaH4K/sm2e&#10;rapu/c36atf6ZaZHQrHDOrMCO+0D6da+QvFHxC8ceKbKbxJ4y8X3mpTeUqxtdXBZY1HChR0XA44x&#10;xx2r598eauL/AFaaW4uHm+bAZvX2P+elcdOnTqSbep63LVw1Na2dj9Qv2Iv2zpfiH4ZgXV4UsWnL&#10;G3t1kby1Xey7Vyd3G3HzEse+a+wvBHxGiuY1k+0q27HFfkf+yRqkVh4B0mT+0FjMaPuPmKGX98/U&#10;ZyPb25r7M+Enx1t4ZIdEutUV5VUbdkgyfwr4fNsv5ajnSVrH3mW4rmw8VUd7o+7tH8UxXMQdZx04&#10;WtKPVEf5Sw+teE+CPiCbhI3+1btwG5fSu70rxirhS0vJOPpxXh08S4y5ZHpSo3V0ej298Mhd1ath&#10;qe4CI429zXBW3iaCWLZGw3DvWtpOuF42ZjyK9TD4iNzhqULnin/BQb9oWbwL4Q1DTNHZpRp1i11q&#10;EUb8uAOF496/n7+Nnxc8S/GL4ral448TXbE3cx8qJs4ijH3VAz26f49T+wP7Uuv3vjzV/G1lu8yS&#10;ZJoI4x3wuBn2r8V/GNjJpnii6glZt0dw8ZxnghjX2eFjGNGNvU9/N8LLA5fh6cNmrvzfmaGnXj7R&#10;sxlQfl5/r1FTnMxyxdcLn0wfSs/SWJfazblPDfMOKvT6nb+csNr87bcD0/zxVyPKp80okcgdH3O2&#10;3+6VUen/AOv/ADyben75GHK/Kc/Nkf0poj3Rqdn3V+6w5PvxmpdPjO/LHcc/Mvr7URkXyl2KN4D5&#10;4j4Y4+v+f8eeacbeOQY2bj1Oamjid0V5AQufvdh0pfL2Hep45PPetC7aEShUHl9ccZ+lSRx4b+92&#10;3c9KVY3Jbd9RntTSVUrtGeR+PPSgz+GRLbhWYBwPyPFX4n8tflDL83SqGza/PIHfPNWoGVlyXA71&#10;O6NoyNEs1xbHP90jArlvEij7bEWUfKnX8Bx9P611MErm2ZlXIWuW8WyqkytjbtjJxkd+31qop2Ms&#10;RH3bmVYqN+9AfmPJzWlAXX5i3visyzXjjoecdh71fgQ9V/u/5xVNnHDzLcAHmKgxtPXirt2drff5&#10;AG5fWotJtw0yA/xHNTX2BdMigbST83t2qTtgZ9yok+8fmblqejADDrUN2jsQScfX0p0fzIPm56n1&#10;NVExleMj3z/gnh4L8AfEP9qbw34Z+JKq+kSSPJcxtL5aSlUZ1Rj/AHSwAI7jjvX7g6XPYWunQ22m&#10;LElvFEqwRwjCqgHAAHbFfij/AMEtLnRrP9rzw7deIrqzhtVjujK946rGp8lgOWwO/H5V+vNv8Wfh&#10;zbIsK+P9EVcYXOqwjH/j1a08PWqawi36I+J4jxVOnjIxnNLRbtI9Ch1HIDE1Zjvw3zKc15/H8X/h&#10;uwyfiFoajOP+QtDj/wBCqZPiz8NxyPiNovsF1WLn/wAeqvqmJ/kf3M8D65hV/wAvI/ejv0vzncKk&#10;S63k57e9efr8a/hjGMyfErQcdv8AicQc/wDj1PX46fCqIbj8TfD4B/vaxB/8XS+p4r/n3L7mL69h&#10;P+fkfvX+ZtfFXTD4h+HWu+HgP+P7R7q32/8AXSF0/rX86WsRmO+kzH/ER9Bk/wCf84r+hnRvi18N&#10;vFutW3hzSPH2i3lzdSbI7e21SGSSQ7SSAqsSeAT06DNfz2eNoZNO8RXlnMcNFdSIwb1DHrT9lUp6&#10;TTXqrHuZLiKdXnlTkmtNnczGkZoiNwGOnNUZVXfzzkdKsS5KEE5DDpioHT5t7HqafQ9+cuYltn8p&#10;THnr2p3PO1f1welRxqGG0N82KlVup3BR/OjcXNJaCM7eXt54zt9qc0jNCxO3bt/z9KjeXa2z/I/z&#10;/SnKuEdSzfdJ4qo7mdSXu3K/hqN7/wAQWdi0X/L0n8PTkZ49K+6PhZpyDR4UduAv8TZ54HHT9fWv&#10;iT4Z2zz+P9NgHT7VuX5eOP6V92+AbVLbR4tzyfMm77h4x6j/AD0ryc2lsisuXNzSOkWSDYqqW3df&#10;Rl/Dtn2qxbXBx1O71PUVXtklZWR4SuWPVenqafChj4aTj+8e9eCet9kraic5bB/75rCkaYuf3fet&#10;zUU/0MyEMD/D3/CsIysp2iVfzraKOOpLU8Z0/wCGOv3m2S9KwrtyxZ8Y9qsf8Id4T0pN2ra7GzLn&#10;csePT6Y+vr+lc7feKvEV+rfatRfnkpn9PyxWh4E+GHxO+KeqLpHgXwPrOuXUjALb6Xp8tw3XqQqn&#10;A9z0r7KVo7s/Md9jUj8TeCtIRhpGlLNJ/C2B1qjd/E7VZ1CadDHAncR4UkdgcDv/AIenH0p8Hf8A&#10;gip+218UVhvdY8Iad4Us3IZpPEGoKshGP+ecW8g+zYNfTHw2/wCCDXwP+H1vHrX7Q/x6e88r5prX&#10;T1Syh6dCzlmOOeQRWMsVQj5m0cPWlsj8vbnXNc1P5DcSMrcbfMP5V2nws/ZR/aK+M1ysHw/+Euua&#10;jvOPMWxcR/Xe2Bj3zX6jzap/wSM/Yztg2keFtF1LULUZWaUC6mJHctIf8RXl3xW/4L+fDDwpbSaJ&#10;8D/AVvFFCuIZY4RtXjOeAAo/D8ulSq1ap/DibRw9GK9+X3HlPwm/4IQ/tTeLjDefETV9H8K2bcyf&#10;abrzpRx02pkfmR0r3Xwr/wAEjf2B/gRCmq/tC/Gu48QTxLuktFvBawtx0Kxkv/4+K+N/jt/wWL/a&#10;p+JEK/2XrzWtvcswW3tWIZF9fQcV81eOvi5+0N8TZ2n1/wAb3Qhm5k8+6I3e+M/Sj2eIqfFO3oHP&#10;h6fwxv6n69T/ALcH/BLn9ju1aD4K/CzQVvIQQl1aWEZmcj1lYFz+fXFeH/H3/g4I8YwW3kfDbwoL&#10;GGbKwTBeT+JB/TFfmTbeGrS3kW517xRcXTR/whuAf19P84q1da9pcXlmGzaTy2/d+e3T6f5zVfU6&#10;MdXqw+sVtloj3f4of8FI/wBq7413Ekmp+MdQjjckKIXZcZHqen4YrxTxNe/EfxTM2o+IfGM2d3W4&#10;uSzY98n+tZ0/iLVJ18rzPLj6BVG0fX/P/wBaq++4lVmlm3D+I88cda6IqMdlYiPNOV2ya38MeEUZ&#10;ZNVnnvJO6tJ8tbej39hpULRaHpcNuo/i2AsfxrIggGFbv7irtvEybQQD7Y9qmV5S3NeWK6HSaVcX&#10;V7N5l7cllBwBkf4d69I+H7xQyRhbVflX+Ffp/nr2rzXQipkjB/4EucV6N4LDRxxuhzuztXdznI4B&#10;9e/p754Gy5djlqM9i8MXEsyrKnLMo2ZPtWtPayTyK6FsDjt0H+TWP4VVPLjXcef4e+P68e1dNJHu&#10;jUxqyrn+FT/n9Pyqjj+0ZsVg0MzOFzt/2cdetTCSRPkMW3DY+ViM/h3q5axQ53sw7Ft+KiaIgq0j&#10;5/vL69uPegrmMzV4JiRI6j5clfl9sc/X8P0rJuVkVHdmO9evzZB/P/IrptRt9kJGMhsLuPf2/T/9&#10;XbFuLZY03un3Wxu6/nQHMcF44tt2mMGTdu5/eL+JIA/CvDPFVnHBeSNIMtt+Xpkn1r6E8cQLcRtI&#10;qYVV+Re/8/8AP5mvA/HS+Vds5i+bdkr2qZHRRlpqd5ZfCHT/AB/8FtKTxBr1u6zQ7orH+y4pH4c8&#10;7jyOc5Pv6cVN4B+DviPwhZzW/hnX9USO45jmkm8sJGOiqFwMDqOMDHTrXqf7M3wst9X+GGheJdUn&#10;WSOWMvHCF77m6+3+fp67e+FtK8gSDT1ZcBeAMfrwMVWnLqY+3q06l4u1vvPB/AXwv8R2zNBqXjvX&#10;L23bBWJZI4lgAAACeVGhXAHHP51rQ/su+GdSv21nU77VD3Ju73zmf3PmA5z3z1xzXslzoVtpOj/b&#10;obfb5kn93GfzpuoWzTeHLebH7ySTBX1XPWlFRi7pFVsZiK0VGc20trvY4zwz8CfgxounXR8V3PiK&#10;TzmXybew1Jo7duMMzxg7WJ9QBVbxP+zn8D9cs7WXwpo09tdLI7NJeRwt8pGMg7OD+fHf07LWrJo9&#10;Is7dxmT+IZxmpooBb2UcWd37vnLf/Wo+1fqYxk+XlsefaF8AtA0a3/s7TNDsfOdstffZwJuOwYdj&#10;71rz/AwlfNkiC9nVVHzYP09v/wBdSXHjRdJ1Mo8w2xtgMrdO9dHonxC+3Kwysnyn5VJ6/XH0q405&#10;VJWRK8jgr34HS8BLMN84+8oyMemRx/npWBq3wO1CKHP2dl7HZkZPvk/5/Mn2tPFlnbtuuG3DgNzn&#10;b19PqPyovPFnh+VczvD32/NyeffuM+lbPD1o9CuXzPm3Vvg3qsW6UQj5RkqqcnHY+/t/9auT1r4c&#10;6pBhktivUj5eh/8A1V9XT3/h66i2+QjNyTnGTxyf8/TuKxdU8PaBen93DCcfQ/1Has3Tq7WGoany&#10;nafDTV7udkjtpHLY6x8EEAf5znH4V7J8B/2eL661OKf7AzSEg/dHH446/pXomk+GvCOnzG5uIN2M&#10;H5WGAfX/AD2NdBefGzw/8O9Pa6s47eOQNiPJ5/8A1+vXjNZ1IVrWSNqcYx3PaLvxB4V/Zp+E01qb&#10;2FdUv4cTiGQnaNuNnsMjt/LFfnX+1L8dZPGepy6Tpd0zRtcFpvmIB+o/T/Oa2/j5+0jqPji8aKa+&#10;aVBxuWQdPzOM8HAyM9CRivBtVne6la5kHVj1XOfyrhUNbs6PaWjZGOY7qS43hsZ5Kt2P50qCdI8n&#10;du/usOv+FW0iklbyYo/n/hG4dP6VtS+A7nQrZdQ8f6zY+HbWSMSR/wBrzbZnUglWS3QNO4bHDiPZ&#10;yMsBkjRtIyUZS2RzaSmPhuoOCf8AP+Nafh/wzr3iQSLpWmySRqSZJmUKicEnLHCrwPYmq198T/hx&#10;4cT/AIo3wpc6vcrwuoa9GEgHTDLbIzc9c73cHPRa5XxB8SPGHi5fs2ta5M1twI7OJgkSBfugIuFA&#10;H6VLkd1DBTqbnbXEvw68LzH/AISXxYuoTJj/AEHRVEnmc/dMx+VAR3XcQe1Z138d9Xsk8j4ZaLa+&#10;HYo02rfQr51/KOfma4cZRipwfJESkdVzXCMIl/i69WzzVeF3UjcwGe5PeoZ3PCRpm9HPd31w19d3&#10;sk0rtukmlkZmPc5JOSa7LwdFG8ix/Q7j/wDWGP0rh9NXBXzn+WMbmLMFxjnv6VeT4uaJ4ZUi0hkv&#10;Llc7YwwWME98/wCA/Kokmzakox6Hr3iiVdN8Ky3Ejs22PoSBn2OPTH+eK+dfF3iW2s4Z9auXkaHz&#10;Sm5VDEseQKd4s+MnjvxiGttQv2hts/8AHvagqvbr3P5nGKluNMs9R/Zx8QarchGuLPWYdgYjhSvI&#10;4Fb4OjKUnFdm/uOXMa0adNTtu0vv0ORtfjr4802X7N4e1qW1t1H7qIY49uOPX6V9S/sF6744uPAH&#10;jL44eL9emuI7ZbfTNJWY/KZ5JAGIHTgEdu1fFKL5kqxnlW4Ur+H+P+elffFx4KufgD+yf8J/h5eo&#10;be+8Zaw2sXak/fjRCyg492T8quph6M4Sulsd2TxqVMZTi27XS/E+xv2f/wBoga/ZCO6usXKqN8bN&#10;hgK968PfEiC5t1YnAb8TX5w+HPEupeE7iHWNOf5kXDj+8PSvoz4X/G+z17RIb6KTbLt2XCsw+Vsd&#10;OpwK/Pc4yflk6lNH6licPLAyVtYs+wdN8eSxsrCX7yj+Kuu0TxlDNCZvtHzbTXy54b+KDXMWyWf/&#10;AFfGcjn3610elfFn7Om22v1facfe6g8f54r5um6tGVmZyp06sbxPIPHXiGWL4peLtIubld63UrIG&#10;bqrDj61+aXjXw98O/D3xq8QeHviXDdNGb5mtntWKkbznp+Nfdf7ZfiOfwP8AEmH4jWyuLPVLby7p&#10;ozkJIoOD3H5nFfn7448eL4v+OP8AwkviLS412zKJFt1z5gHIP17fh+NfoWDlLEYWM4vp07npZhj8&#10;LVw1GnPWUWtGtGrWOs8efBD4V+FLdZk8cSW7XMPmW9vMmWIx3q78M/2P/E3ibQY9ci1izja6Um0t&#10;7pgrSJnAPPrXNazZXXxJ+I0Wr3xa308TJHD5h4ijHU9ew5r6I/aF+F3xBuodFvvhbYTXOlWOmx+T&#10;Pp8o3BsZJ+XBx74Fc9SeKoOMJT1fc7sNhcvxkatWFK8YWSUb3d+p4X8SPgT47+G9v9o8Q6C0MAOz&#10;7SrBk79/5+2a5m00e4gRTPbshYjaHXH44/8A1V6h4In+J/xA8e6X8L/Gt/eSwvexma1uuCoB5zu7&#10;Y+uelei/tb/BnxefF51bw34JLaZDbxxRyWMYPQY6AZz+FdUMX7KpGnVau03fZHJUyn21KVfDp2TS&#10;s1d+f3HznKYbdAiht3TPqP8AP+elMJjbAK/7oYV3njz4Ht4P+E+nfEbUdUaO+vLhkbT5BtKjPv8A&#10;/W/GuBhbeCG78bfT3rupVoVo3g7rY8jFYephZqM1Z2v945/mI2/mKjJI+Y9c/wAQqZF2lmkG6oZy&#10;kr5P04b/AD3q5bHFLVkysrjJxt6fdqZRGisGT8aq28yqNsjdBViJmc/7TZ7+1TEuBpaccQOjHnrg&#10;1ynixiLnymb+HNdTZSRwW8krsVAXnFcX4ivBe37SBOM4+taxZniJLlsQ2TbRgHkGrkP7vahGe4yK&#10;q2rbArOv3fvH1q5bgTMob+8flz15qTngbWjRvncx+Vlw1F788zNnq393mlsZzbrtIPs2KinuyzMD&#10;gjH50HVrYq3WWk/djC/xYUfnTY1IVVX+QppduVw2ecnn8qcDmMNz8w/unmqRzyvzHdfAfxda+C/F&#10;TeIL3RbPUlhs5VFvfW6ywszKVDFW4JBOR7j2r6a0P4p+BfHvgyQ6Z8O/DemzfZZIUu/7BtppUeKH&#10;zGlOY2XlguF2szk7V5O5Pmn4E/Dy6+Ieu3GmWfiLS9MWGzeee61a4eKIKpHGURiTz0AJruPEvwU8&#10;TeC/iVbfC258UadJeXd5aQx3Gl3jyW+6ZhsYNtUkDPYZ9M19FlvFGByfBOjUouUnK907b20Pl828&#10;McdxlmSxlHFxpxjBpxlFt6XbafzPerka5Hq8+s6tN4Lt/C//AAlFze2+kNbxrGnztGsGxF8sIoVc&#10;/J82Mktmum8P638KTrNwdU8IeEDFLcC2azk0SLy7Ueda+YysY1Z/ME6Dc2RCA5Qbd6nz/wAU/sP2&#10;Oh+PfD/gnT/jJdXcWoa1Jpmr+daqktrKsfmtMqCRsoy8gHB+ueLWhfsIax4l+IPi7wTF8TL+Z/DV&#10;5pISZY+biyunG+XBJwUhVmA5BK44r2KnG2HrS9+lJdNGl5nyUfB2WFp80cfBq19YSdldR+67R1Wh&#10;2egX88LQ+GfCdxC0du7R3Wn28KtkjbHv8rd/HtJJ8w4JfJANeP8AxI+KnhnU/DU/hO18JWtrfQ6v&#10;566lBYW8Dsoi2PGfJVRt3fMFA56szEDHYQfseeZ8IfGnjg/ELV5L7w3rmoWen6ezpsu0tXALv1IO&#10;0k8HFb3xR/YO8L+E/hu3jHwx441a8vrQ6W15a3kEbRyLeyrGojZQCCpJPORgY7it8Lx5g8NU55Ye&#10;Urbe8jixfgvUxUfZLMYR5nyv93J9L91955l+yh8U28A/tL+BfFb3axx23iS1S4kZuI4pHEUjHpwE&#10;djXzd8W7q2ufib4g+yWgjiGtXW2HzN3ljzW4Dd/rzxX1Z+1x+zH4c/Zv1zR7Twj4lvtSt9RtJJJL&#10;jUNg8uZJNpUFFAA/M18a62h/ti4JVQPtDjZHJvXO452tzuHoc8gA5rxM/wCJqPEuLjKFJwcFZ6p3&#10;W62Wh9Pw34d1uA8tU3i1XjWbatFxtayd7t3K7YIz0/vcdKco3YAXax/zmmysEbnlR2wakggkPzE4&#10;IGPevCtFHvXQBGXcS/A54604bVOVY+/vTtyIu1iOmOVxTfkc5Rs9+Kaj1J5hkh3Epnrz93rzSEAg&#10;gYG1ckL/AJ5psjnbkE9Mbv8AP4UtkWO7cP4far06GVWScbI1/gcv2v4rWEKjc0bMx+Y84H5190eF&#10;FWLTEeXhmXH3egOP5E/h9a+Jf2e7IJ8YoGX/AJ5yMvfGB0r7U0Z2WzWYyblEfy/7RJ78cHpXiZtr&#10;US8jryuP7qXqdLHLHt81D2DEbSFP0P8A+r2x0pZCAS+QeKqWhzDHuHHHR8446/57093Dy7VbB/8A&#10;r14tkei9CrdTSLbuzS53dv8APeuclSMSN/o8Z78pmtvVZXhVkP3frXM3N6hnbbJj5um2uyjT5jhq&#10;S11P04T9kD/gkx8Ao/7U1LwvodzJCS+7VdQe4yc5yVZtp/LFcd8S/wDgsR+xl+zvpj+GfhN4d03F&#10;vn7Pb6fDHFEPwQYH5V+J/ir4p/EbxD5n9s+NtSuD13SXjnqc+vvWVomg2eqSR3WoSTSs0e5t0h5r&#10;6SOBj9qTZ8C8RL7CSP0Y+Mn/AAcHfFjxdK+mfDrT10+NshZEUBv6mvlz4p/tvftPfGO7kbXPHd/t&#10;m/1m2Zu/vmvJobKw0xcWljGu2MkHB9aq3Gs6hPBky7ep2qo9q6o0KNOPuxRjKtUnuy5qtpr+uStP&#10;4k8Vzt1JDSHLU2Cy8MaSN8MTXEnXczH2rNSaSYqJG3ZI/DmpgcssZHDNzWiuTGPvF678TSNhLK2V&#10;dpypP8NU5tQ1W4kbz52/4CetSsiptjA+91/OpcKoU7R8x5rGTNvZ9WUFikdChbJznnNOWEINnPrk&#10;Zq9cIqPlBioZlBlAPehS90lx5diJUKgb156VNb/KxUEr34pQoK7McZYfyoQchhxmhSuaU+a2pZiB&#10;WTLGr1ugkII49faqcQztJ9v5VoW3+qZh/P2qdpFT+E1NHAikXJ4P4V6J4PmCMgYr8vC8ZrzrRyXZ&#10;d393P612vhWR/NVc9Of0raMdbnHP4T2DwlqW6EBpfvfe9666HXoUASM9sZ45rzXw9LIiBVkb7vrW&#10;9ayvtWQt7/WtOU5TrDqMUw3gj5evFJLelpMu/wAvQbqxEZw3DHnGR6064mk8mRi54OPrxVcoGpLr&#10;Fqx8hpvm6ZDdBWdqNwPsnyMDu+bgc5rAkuJftbyFtxVeM+7AVVvNWvTIYS/3o87u456UuUl7lfxR&#10;IssG4S4756V4Z8TY1jvWCv0xyxr13WLieeGWOSQ4X7v/AH1/9avH/iAiRhgqDhmUZ9MVEjoorc+0&#10;v2Voo2/Zk8Kzu2SYJU9OkzivRtVht00+3gjjVWVfmZgOfcmvJf2XbmWD9nnwukZwBHKP/I7/AOFe&#10;jeL7iW31C0ijb5WVOD7kCg55/EyTX3jt9JggBxubI5xgf/Wqhrl3bR29rp6fe6kevH61S8RXlxKt&#10;sWk/hBxWHrGo3T65CrSdMY/PH9aCTd8S6javfwWwf7qgHmq+q61Hb2rvj5VWsDV7yc63IC33WArD&#10;8d61qEejXXlTbdqnBUf7Of60FROD8X+OoY9UlVp1VfMOPf2rovhF4/tbm5ZZLgSYGdqnH6182+JP&#10;EGr3OrP5t43zSE49Oa9O+AUebSaYu25f4s8nnFejlr5sQkwjH3j3DUPFDXF6wgPX7vOT+dc9rU17&#10;LcMwnZcHPyk8/wCNS6OofU8P82Ww2e9aN1plpuI2HhiPvV9Ryxj0NuVGNb3F4q53ljkHqfWrC6xd&#10;xph2Y7Tja3NakOl2ggY7D90fhVVrCAybiDy39aiUab6FR7FO81i/lh2pKV9efbrXJ+JNMub2ynlY&#10;s/yk/eJyMV2k1rF5WwDjpXmPxo8ba14O8EXGu6X5TSLefZ1jmU7AMZ3fKQSfYkqe6mscQqUKLdiu&#10;XmPNbzwrqGpahcJa77jy2/ezR/LDGOvzO2FBPQ+471k+I/Evwx8JW32LWdfFzJuO+w0OMSMDjOGm&#10;fgjI2kDgZyBxXmPjn4r+PfGgV9e1+V41QeXaw/uoYgVHypGmFVeOgAArkw8kitvckucMfavhanvS&#10;OuFFcup6Vq/7RuuWsjQfDrSbXQI92UuoV8y8z2InYZRgc4aPYfrXB3N1falcSX1/eyzSyPuleViz&#10;SEnqST7n6981nKTK8jOfuyYFaOkgMG3jd7tStY9LD04lhIWZQWXp/FU0NpFnACjOeStTRorRbiPv&#10;Yz71j63q15Z3ENpbsFV4yS3frWDlqejGPKi1cQpbP87/AMP96qLzywHMbd+jc4PpUCvIQ0juWOcf&#10;NSXBMZ3A8hA3NK7JfvbiXV1dysBNK2OrKvA49u9YWtavpWgQySaneRx4XO1m5P4VzPxF8feI7PVW&#10;0OyuFhjKKWkjXEh3ZyN2ePwwa4y4mluEeSeRnYqSSx7+ta04825xVKnLseuaffW9lqOjalqFr52n&#10;XepQx3Q3FW8s84/EBu/GBX13/wAFKvDfwx+FHwW0/wAD/DTwhZ6TZ3U0UjLbx/NL33O5JZzjuxOO&#10;gr5s/Z2+GHh74wXN34d8UXN3FDp2if2hayWUio4mjkhUZ3KwIIkcEY754IBr03/gpX4u1zUJdJ8O&#10;3tyJLezt40jLL8zbVCgse59enNfWZXTp0MnxNRxTbSSfVXPh84qVcVxBg6cZNJNuS6O1mtO55X+x&#10;B8Btb/ab/ag8G/BzRk3NrGtQrdNtJEcCtukY+wUNX3N/wVc8W6FP+31ofwZ8IJGmm+APDMdksaYC&#10;pKUBP6bRWL/wbPeCfD3iH9tHWPEWrWfm3WieDZ59PkP/ACzkeWKMt9drMPxryf47eJdU8W/8FF/i&#10;NrOuSLNO2uXi7tvGFk2gfgBXydZ2bP0vh27zKC6XX5no2mpJd6YXlGPlypZetRaN4t1bwLeSXdrN&#10;J5JXEyK2QwI9D3pfChZ7CN3Zm3cMC3oKzfFeGimG0c5NcM4xqR5ZH7NiKcalB32Z7N8OfjYuqp9t&#10;SbbG4zjgHr3FdlZ/EmV51iIZuMqwbt9f69a+W/Ac81t5ohkYBeQM16VoV/dxmJ0nYYjDevPHrXzG&#10;YYGnCo2j5WtF4eVos9A+MFhZ/E3wXdeGNTI8uaPNvMxy0b9j9a/Of4teEdb+HPjO70jXbZkuY2/1&#10;ittEgHQg5r9ArS7nvnME7fLjI29jnqK8l/a7+H3hfxL8O7vxBqNh/pVkh8iSNsEDd0PqOn5VWUYi&#10;WFqez6M8/GSlKHN2PkXSviDrHkLG8sixquM16Z8Pf2lfiN4UaM+HfGt0sO7/AFUlxuUKexBNeFz3&#10;t3ZRyPaztHtYfKuMHPFaGmZudssrtndt4NfUyo06kdV+pzYPMsTQnenJr0Z9UeHv2lr3RfHcfxO1&#10;Wyt77UI7Vo1jjRY+oPzcDk9/fiuV0z9rr4u6V4hlu4/Ekht7i6y1rOd6BS3I57V4jc6/q+k3f2e1&#10;vn2qFCh+cZBNbmhX82qSsLxVbbkbgMZ5Nc7wOHlvFdj3YZ9jpWSm1q3p1fme7ftZfE228fS6Hplj&#10;cpNDBaebM0J+TzGxxgdOn6V5FG6CQKr5+vap5x5cQjj+VVQMuB0zn/AVRhRRcKQOrGnh8PHD0VBe&#10;Y8ZiqmYYh157u34FsSBeT69MVEckZYDnuBUjxoOMdT/TNRSMxO0noK1kcS1HeQmOR27etPj8yHky&#10;D1/z+VRwj95tzTjM3mLHgYZf8/yojuUjR1C7ltdDuZouP3eF46VwRuNzrEZPm611/iZ2TwwcfxsF&#10;b6Vxw+8B6cj9ao4sVJ8yL1kQfm/LNXLXZ5o3Lnms/T+Qp960LL/XL74/rQOkrGxGXVAp/nUMkYMY&#10;ZlHP3uec1JjB+gx+tF4u1GAPQ0HZJ2iUWO18be+flzT8b4sLGuRz9ajmA8xlPTbnHr0/xqeFdy8n&#10;/OKDl+0d18CvHPhzwJqN5feK/BVjrttcWTQLaXtw0IRtysHDp8wYYxwRwTXVeOfjpp/if4iWfjzQ&#10;/DOn6GuntZ/YtNs7gtBELfGwZPOOOc5PJrxTWQGsWQ/wvkVhCzhcqH3Hd1Getc9bDe3km3Y97Lc8&#10;jldNx9nzN3V23s/Lb5n3pfft2/Am5+KNr8U7L4Y3H22S+mu9TmmnhEx3Wa26wq2eUBXzDnB5x2rS&#10;0b/gpB4Q0PxffeNdH8H3Frc6lZ6PDfRx30ew/ZJ5DKBk5xJbv5a55DcngV+fJtIAzfL61radp9oA&#10;SYQ3b5q09jU/m/A45ZlgKnx0L6W1k9rp29LpH3xpX/BQf4YWfh7VvDUngZ2h1m81i4uZpL6Len21&#10;SqhfmxlSec5zjitTXf8Agox8KNW8J2mg23g24Wb7Ro51GSfV4CskdjOs2EAPBfBHPqPSvz5vYIUg&#10;85Yl3Z6/hWPqgUTAKNvBPy/Q1UcNVlpz/gY1c1yuj77wt3/jfp+TPtn9qz9sTwb+0Po2lWFroFvp&#10;9xp95dP5n2iMrJFKQVXAPXPXsea+NNRkVdUuFCRoyzPlYWyg5PCn09PUVkyAIV25+bB+8fWp0kYz&#10;+Wff+ddOHw7oycm73sePmmdU8wwtOhTpckabdldv4nfqaFuDLJvdTjGDzVmXyYo8IdtMtYwIVfc3&#10;3vWopZGbaD0bINafFI8T3rXuG5nPJON3H5UAbVwB1Pp0ppO6VVI68VLIuExu4Hb8a1S5UK70ImVs&#10;AfgQv+femicQjYx6e3vTii7c4/hJ/HiqeosYn3L9cH6GqijOcmkekfsxobv4qrKrfN9lY+xORx7V&#10;9iaTaeWkfmhZAPlO4/d6f418e/sehR8TJnK7v9Bx83++v+fxNfZUEcaOuxNoZVBGT6gZ/WvAzR/v&#10;/ketlj/2dvzLxmWGPyFjO0jquSMU5YPssYZpPf73Wq958u5FJG2Yj7x5GTQ7eZbRs4GW715MVqeh&#10;L4TO8QTRF1ZZODw3NcvOhMzEDPzdfWt7xCxRGVf71c69w4c/KP1/xr0aMbRPNxDP/9lQSwMECgAA&#10;AAAAAAAhALpKNfF53BgAedwYABQAAABkcnMvbWVkaWEvaW1hZ2UyLmpwZ//Y/+Ei4EV4aWYAAElJ&#10;KgAIAAAAEQAAAQMAAQAAAJMfAAABAQMAAQAAAA0VAAACAQMAAwAAANoAAAAGAQMAAQAAAAIAAAAP&#10;AQIABQAAAOAAAAAQAQIABwAAAOUAAAASAQMAAQAAAAEAAAAVAQMAAQAAAAMAAAAaAQUAAQAAAOwA&#10;AAAbAQUAAQAAAPQAAAAoAQMAAQAAAAIAAAAxAQIAHwAAAPwAAAAyAQIAFAAAABsBAAA7AQIADAAA&#10;AC8BAAASAgMAAQAAAAAAAACYggIAKAAAADsBAABphwQAAQAAAGQBAAAwBAAACAAIAAgAU09OWQBJ&#10;TENFLTEAwMYtABAnAADAxi0AECcAAEFkb2JlIFBob3Rvc2hvcCAyNi4wIChXaW5kb3dzKQAyMDI0&#10;OjExOjEzIDE0OjU0OjM4AERhbiBEb25vdmFuAMKpMjAyNCBEYW4gRG9ub3ZhbiwgQWxsIFJpZ2h0&#10;cyBSZXNlcnZlZAAAKQCaggUAAQAAAFYDAACdggUAAQAAAF4DAAAiiAMAAQAAAAMAAAAniAMAAQAA&#10;AEAfAAAwiAMAAQAAAAIAAAAyiAQAAQAAAEAfAAAAkAcABAAAADAyMzIDkAIAFAAAAGYDAAAEkAIA&#10;FAAAAHoDAAAQkAIABwAAAI4DAAARkAIABwAAAJYDAAASkAIABwAAAJ4DAAABkgoAAQAAAKYDAAAC&#10;kgUAAQAAAK4DAAADkgoAAQAAALYDAAAEkgoAAQAAAL4DAAAFkgUAAQAAAMYDAAAHkgMAAQAAAAUA&#10;AAAIkgMAAQAAAAAAAAAJkgMAAQAAABAAAAAKkgUAAQAAAM4DAAABoAMAAQAAAP//AAACoAQAAQAA&#10;AAgHAAADoAQAAQAAALAEAAAOogUAAQAAANYDAAAPogUAAQAAAN4DAAAQogMAAQAAAAMAAAAAowcA&#10;AQAAAAMAAAABowcAAQAAAAEAAAABpAMAAQAAAAAAAAACpAMAAQAAAAAAAAADpAMAAQAAAAAAAAAE&#10;pAUAAQAAAOYDAAAFpAMAAQAAABgAAAAGpAMAAQAAAAAAAAAIpAMAAQAAAAAAAAAJpAMAAQAAAAAA&#10;AAAKpAMAAQAAAAAAAAAxpAIACQAAAO4DAAAypAUABAAAAPgDAAA0pAIAFQAAABgEAAAAAAAAAQAA&#10;AFAAAAA4AAAACgAAADIwMjQ6MDQ6MTkgMTQ6NTc6MjUAMjAyNDowNDoxOSAxNDo1NzoyNQAtMDU6&#10;MDAAAC0wNjowMAAALTA2OjAwAAAId2AAQEIPAGbZSwBAQg8AzQEAAIACAAAAAAAAAQAAAAQAAAAB&#10;AAAAGAAAAAEAAAClgA0AcAEAAKWADQBwAQAAAQAAAAEAAAAwMzM3MTc5MAAAGAAAAAEAAABpAAAA&#10;AQAAAAQAAAABAAAABAAAAAEAAABGRSAyNC0xMDVtbSBGNCBHIE9TUwAAAAAGAAMBAwABAAAABgAA&#10;ABoBBQABAAAAfgQAABsBBQABAAAAhgQAACgBAwABAAAAAgAAAAECBAABAAAAjgQAAAICBAABAAAA&#10;Sh4AAAAAAABIAAAAAQAAAEgAAAABAAAA/9j/7QAMQWRvYmVfQ00AAf/uAA5BZG9iZQBkgAAAAAH/&#10;2wCEAAwICAgJCAwJCQwRCwoLERUPDAwPFRgTExUTExgRDAwMDAwMEQwMDAwMDAwMDAwMDAwMDAwM&#10;DAwMDAwMDAwMDAwBDQsLDQ4NEA4OEBQODg4UFA4ODg4UEQwMDAwMEREMDAwMDAwRDAwMDAwMDAwM&#10;DAwMDAwMDAwMDAwMDAwMDAwMDP/AABEIAGs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OR9ZgJa5pDgeQQQfkW/9/T72k6c&#10;dj/ulBO0mPmPnqkCBwkpteo0gTP+1Le2f79UDd3nspAyeUlJ9I07/DsoWUY9uj2yfGIKiCphySmx&#10;X1Hq1WO7DGW7IxHwDj5QFzW7TuZ6L7d1tDq3fQ9N/wDYWt0XqINOZhZd13o241gZjsaLWt19W+yp&#10;zz+h30/4P9HV+j/SLCDh30CvdK6nV07MblvH6JjLGOBbu/nGOp3vZ7fU27/opKdTqVVWDjZHUL3t&#10;FNWRY2muZfa827PQr1b6dX0/Vs/mv+uLH/50WMIbj49dOPVJe279IXuMtrycnaNltlf5lH6Srf8A&#10;4GtC+tvWqOoY9FWJY+5rLrLX7x7hPtZ7tz/3n/omNrpr2excz6zgQQSHDVp5/L+8iT20QPF9A6V9&#10;dLR6GLnbcgtJLstodu9x3+9u7a5u7/wNa31pxRkdGdkOdZazHzmXbqT721WsGFa2j317/wBJZQ/b&#10;6tddm9eYUZY4B1HuGsSJl/8AJXpGAzqF/wBScZrzYy7Isr9J7GPdd6ByKH03U1s2uc/0WbqvTfV9&#10;Cr00oXxBMti8PiYF1oysgY/2ijCrNry19bNnu/QWZe/c6yrc3bdRS71n/wClXRfV/wCt3VOi4l0U&#10;0V0ZL7cvHoZjyyy6z1GRS+vKq9HCqvorq/R1WbP0tH+CWt07oOfhdMc+/CryBmZD8m3FzaXh1jj6&#10;lXTGPd7GYllfo35OXZl32eh9r/wuR6a1ul/VCnEc7qX1gyazkU0F3p1O21Y+OwTtxvzqsXGl+yz+&#10;c/PfYpZyFahjjEjYvK9O+rfW/rIb+r9UrtsLnXW1Ym4wZf6pxK/X3uxKvWu/m/3P0i6/G6Hhsx8j&#10;DvuoduJbTXjnayqkj6I/4T6W+xYmd9dRlVuo6Yz0MEOcRW/RzmE7jfdru9//AHG9n/dhZj8v7RPr&#10;nfSZc0SWtePo7XN+htZ+/s9P/Q1v/nFXlkJNAaM8cfUnV9J6hi05fSrMbGsYze2ttlzXNkVtcCbH&#10;WHd/Nt3We9V8/wCtfRun5mP01m/JyMgiuqvGDXgGHbGv97dvsrXKdH63djura9gtqh1VjSJBbEhm&#10;13tcz/1GuywsDpGMMcYGPXU2yLWuYwNJAG/1H2ANc539ZIZLHD2N/wCMqUKJO+n5OhyAeJEx8Uik&#10;UxRWP//Q4cuMA+IHdLdwoaQCnbtPaR3HE/NJSVpc4wwF58Ggu/6lF9HKgn0bNPpe0yPi2E9ecKxs&#10;YQ1o/Nbo0fAIzM6ww6SY7go0i2qLCDtOhHIOkfJTbYezZ/lSB+VXjfj5ADbtr2+JkFv8oObucz+w&#10;q+f0nJwuoOwiRYNjbq7wfY6l4/R37o+j9Kv6P02JUka69kRuJ5MhGxmtyS4WbjU0aistDnPOlVLH&#10;P9rXWPTjBorbusyffIALAAAZ/wCF37v8xV7M2y6dzg51fteyA0gebW/9B6QCLWfXddSQWVta4FzX&#10;PLCQ0nc19djG+ruc7bX+jf6f/WrEDpYNV4s9P31GCOS0n/vrlDOzH32ix4kt799dNyPg115D2Cy9&#10;uKQYOQ8uAa3k7vSZa9236bP0f/nxQyvXxLYjw6eA+11i3Hsvr9XBY95cC1z6xr/W3D3LoLz10VCj&#10;DN9LhduyseouZZ6Tt/6b9cFvq1U7P0Gz9H/2m/m1mdC6C3JN/ULH25eHjFu5lbmOa7cH/prKnW1b&#10;aWxu9Jt3r3W/8H9PqqMS1tljxiZTLG1NDmZI3tAsc2x+U53rbKXOcz1tm71KPS/SV/4NR8UhKAGo&#10;kdfm/l++yiAMZyMTcBcSP3v5cDnYfVPrPgnGybsnKfiXn7W1np02Pe0itzsSxtDPp7N2RZXT6f6H&#10;+Y/Seqhdb+uVP1j6bdg4pFRcWDKc4FvqUNdOzHc73v3X/wBKZ+j/AEH/AF3036k6unpj/wBnusyO&#10;pwS3PvNv2er1yMiz7MHMbuyL6vTfvtr/AOuv/Srnuh4uN1jO9Z1+zJfBfIaQ4T6T731s/Seq1tn/&#10;AFz/AAquDGJY5TEqlHePyx4e8GkcpjkjEx4oy/T+afF2mt1Cqvpr2UVMDq3+8PGhcDr7n/1m/wA2&#10;iYmTVkvc03NaCQS54d7Z9g9tddzn/S9rfTetPA6mzNvsxsnGrZXjgsdY4H3wSz2Ndu/rblbZ0jDb&#10;0+6sM+0W3S15aNrjW8tb6Vbx9F7fp+oqnFWh3boxWbHyufivey9+Fc0C6p+0vDpa4EB9T6t/6RzX&#10;MduXZfVVlNdnUM11xcCG2XOe0tbXNdTPSZa47bK668X1N/8AwqybuhU5FbN245FdYqdYSC9zGja1&#10;jrG/nN2/TU8bpF2H1666wC3EysdlIxnsJrtL63Pursb7mW+hZhf4b/B3en/OemmmfCDOr4AZUieO&#10;rF0Ds9c3qmC5zx69YbWALLHPa1rXu+jQ7c7+e2+7YjetT6xoFjTcBuNQcNwbp7tv7vvYvP8AqeF9&#10;aR1nJtZ0qvI9eplWOGkNbusa/wC1mwl3t9d++y7/AICuqv2K79Vn9V6Rhtw+sMbVn0trw64PrOLS&#10;CcVjzS59LGNrr/7Yq/WPzFPDjkBceHzYo4uI1E3pf48L/9HgIcRDTu1SdLWEEgbo5TeqT9GGjzP9&#10;6VZp3EXe8bToOC6PakpkyxjW6AE/vHt/ZTtc678+xzf+DbC0egdMx7OpUOsZ9popex1zHE+lBOvq&#10;f6Spjtvq1f4VdNmfVlnULLMnqDPs7WOIaWNbTa+qfbsZjtqo9P8Ad30vfX/Nphygd2WPLylEyFPG&#10;CmtpB9KxruxfZtKvhmflY9LNAcbSkuedW8+mx74+j/20tLM+qGRgM+09OyG5GKYhlzYtb/J9av6X&#10;+vsWa699FbrbWuZWxwrL4kbjxt/OT4zidixyxzjuGhZfk1PFV7C22R7XDU927f3vo/mIFtQdstkv&#10;a2CDMO2z765VnI6wMktx6gfSBDnPeNSfzPTb/g/3t6ETDnDsT98py1N0ijG/aVpyqTm9KpIN9pJY&#10;9lL7q8SrKa3c3dZvvp/Qfn/+CLU+sPTBidXNPTMIsrpIqvG6GG5rH5VgayW+j+p7LLa2P/nPoKv9&#10;V8oYuVlO9a3HY7EeXXUBptaKLcfLe6htns9b0qLdm5afU+p2dR6EcvFqNZu6o7bVY/1ixlPT2MyG&#10;+rd7nNayyz0/9F/NppASCQ53RuuW4dgFe37OLWvdTJZW4Mf6r+/sc+tmx/8Apf5tdjX9Y6cplnT2&#10;2vvda8VU4prFLrIO3bk5cXv3N2+r6v2z+b/0q4LoJpH1iwG5DWWY5zGMvZaAWFj3+m9trbPZ6ewu&#10;3717Ff0DBzcSsdLbU+m4+ib6L7GurpcSy67FymPuY/Ix9v6Kp1Wz/BfzXqJEJEiNj4h5vp2Jv+rv&#10;pYuTW66+qyuu+wuZ7nh1BfYK2Pc2rd79rFmfU3oleM/qWNnit12JZVjO9ge07fUsc9rnj3VW+z0/&#10;30PDyepVtZjisA2OfbXZQxz8YixzrWCt1XqPrp93s3sW19U8TMps6lbnNAvyn0WbAdwA9I7W7voO&#10;+l/g0Qdx3WkHfoGh1XodvR/T6niZByqWwMmt7GgsBJbXcGs/wG39Fdu/Sb9nppqOtEODQ5le7lh5&#10;BB2/99XV5dVNjXU2sa+t7Sx7HN0IP5q436y5Tun03dPwaMWnFsFT7Qba23O2e/djY7rPtD/T93qZ&#10;D2fpf5j/AEijnjB2bGPmCBR11ex6NYzIqLmtJe3+crI9wk8x+fW78yxiodf+t/T8W+vA6dvzsuiw&#10;eqKXfomzo+myxh/T3t+l6Ff5/wCjtXC2/Wnqd2FX0/Fe6ikAtfe07bXg81C4e+unb9NjP0tqFhgU&#10;lrKoa4j3WDQx/oqx/g6v/BLf/A0IY61Op7fxTkycXWo9+p/uvp93WLcTHyshjh1LY9raw1hr9Spg&#10;Z6tdT2ts32Vu9V3t/nv5tU6sjp/U35fUqMs4RvFe/wC1N2uhrXVtbTXY8ek9/wBH2LC6A3Gfmhlu&#10;TkYt5Adh3UOENe2d1Tse+u7Gd6jf36vofo1m531qzDW/NIxnXDKdiM6p6E2kMDnutx2OPpUtdtZu&#10;/Rf4S279GpJylxCqvp/FZjkIg1pfX/Cf/9Lz+ms32CtrYLu4dDR/Kc5wXR/Vj6sV53V2vcfVwsOL&#10;MgubAL/8Dj7p92936V/s/mWf8IuYwbLaorYxsTL3vBIJ/dZHwXQdH+uHUei2OYxovw3um7FdoJ49&#10;Wl385Rdsb/xdn/CfTQkCYmt10CBIcWz3D+nYOEw10NBDpkEAySs6vJopcW3uMQKxuMgNaS5rWn6X&#10;tc5XKOp9Oz8VnUcawWVPmG/Rewj6dd7Z/R2M/wDVS4761dUve+qlgDcZ5L7BtGv7jXfyfz9igELN&#10;FtSyARsPUW5VdjfYHurGgjglecdZzxmZpyK/5kHbWACBAM+ptd/pHbkcdWyG4tlFL3Y9drS1zayQ&#10;PNu2fzvoLNcJqA4/vUsIcJJYMmXjAG3dZujp7HT7tFqYePl52TRiYlZuvyHCutgBPu/edtnbWxv6&#10;Sx/5lazWN3Vz4khaXSMurG32vrdda1sUAPNbQTo91r6/030fb6dTq9/+lUhJA0F+DEACRZod3o6f&#10;qfdh5rLK8yo4Vjba3uumu1zLK3V5no0bX1/0W52bj023Mu9Or9L6d1VtVWk76r09Px+ndJuzn7jn&#10;Zllz21sZFRopxrrP07nM/R1+j7/0n9J/0lfprlndTyuq/Zuk3CplVl7dj2tc0s3FzrPc51lmTu32&#10;bPtL7NnqbGforFs9cy7rel05BDH5OBQ5j3kbnv3mqv7ZfTue2ix1VOMy1/8A3JSHEQTw7UrhF6Hv&#10;07f4Tj/U/p46t9acTEDW21OfbY8P3Na5jGved+zc9nqe1eo5+Zg/UH6rsbkNsfVdkPqazFM+m6/1&#10;b/1f7U52xjG1ud7/APDLhP8AFKamfWiwvJY1mFaS5x2xD8f3OXU/42rch1fS8KmhuT6jr7nVvmJr&#10;ayphiv3/APal6BKa023cIfXP/FvmW1V5XRMra32M924AE7oLPtLd3vXU9K67+33HMbR9kx2PGPTT&#10;Huaxga/9Lt/43/rS8lcOqMftoxqsewaEVVgWEn83fbvs/wA169K6Uf2H0TGdnOqx31w14rB2vtsP&#10;sG+0+pdl3ud+mud7P+KxqEggux1LKxqnW5FhDqKA6y6DH6OsF7/d/L27P7a8uc3O6vZk3ejVZlPf&#10;Fbd4IY+xz3/oTv8ATsZjY9LKaPVf9n/T+t/ha1s/WH60U9Q6K+q6kj7TZ6dtTHhrm7T6lX6f3eu3&#10;16/07G4/+D/nFyji7fuaRWZkFv5vYNqb+Ztb7Ud1DQ6smMONaW3SclpLXtcDvaR9Jj98ejt/c2q/&#10;j5Qa5oJaHt+cHwKycrMsutL95da+N1jjwANm7+y0bWK50zptmZRddVfjY7MdzGfrNvob3WCx7RW+&#10;xpq+jS71H5NtH+D/AH0lF2a+oXMcHmHlpBG0Q4RrLVjdbcynH6fi0vL62+te5/YuueQGuP0d/p1K&#10;1bi9RwBS/JqDWXgux7GvrtrsDCG2ejkYtl1Nnpuc3ftf7Fdwcd+TX7Wt9A2Na8uAMB5bYGgf163o&#10;SNC10RZq3//T4SvEfWXEjc1w1HiD2/8AIqNrvzbDtc0Q2+JaQfzb2fmq9bkMZXDeePgs4/pCSDte&#10;07WnkEH3Na4fnN+kipu9L63b0u2308dtrchuy2h5PpOIPssZZWRtsb+Y/wDcsROqdS6r9Zb/AFBi&#10;iuiip7aqMZrtjWsAvvdvsJfbc2kepb+f6X+DU/qt0jpvWeq19Nz7XYv2mq2vHcD7Rk7Zxmn+R/OO&#10;9P8Awj/0S6DrzOndI6b0l3TWA2/V7PFOVkte5jnZDCyzqV32O1m6ym6+uqtmX6n+D+y/zPpoULtP&#10;Eaq9HhLq9tctMskOnyOh/wCmEPU1ETpH4havVMNmHn9RwGA7MTIvprB52Me8V/8AQaxZzGMc6K2u&#10;AdoWkafJ30UUL1Bnp7CdREIlTq2W6nR3JCje1rWtP7ksDvhxuTMY4DgbjqQR9wRQ6lGRRi5eLlPZ&#10;6lOPfVdcwd2Me19rf7Ve9e09R6F0zK6FmdJxq6sbGy6HNFrGgMDiN9F3t/n9jgyz6S8J3uNYY4QV&#10;s9P699ZuoDD6G3KIwsWstLGsD5orDnH7RXLftTaqP0VeN/NWbKf+MSvSidOyNejsf4usnD6bldQy&#10;s1huvbjGutm5jWuDX/rdNNlzg2/Je9lXoM9X3sqeuj631bpHVOp4+Zdmsu6SzHDDgMaLLLch7tza&#10;3ZDRZVjtZ+i99V36Sxno/pVxwquusyG1veWW1hrrHAWS5ntGC2pjfb6uQx+PUyrZR9nt9XIvu2ek&#10;qnSH5QsJ9Kuuish9tQ9MEs/Mf6Vh9S5/8v8AfTTRvovjYofN4B7jBwundX6fXfi9NZ08u3Bldj3/&#10;AKRond6N24Px3Nc36f8A57Q+q/VEZlTcTLz3YmNdkh9jawb4NjfUrrm1zKcWhvp7aHU/9dWazqH1&#10;j6ha2u/MF9bgSGsNdbmcO+i0Da1rf32f8YszNp+sp630/o5f6tvUT6rGl5e0Aue19pyGNr9uN6V1&#10;rttH6Kr/AAaZUqrRlMsRN0fo5n1yxOn4XX68Ppgd6GLS3fa5+91lr3WWXXOgNbXuc/Z6bG+n+j9i&#10;wbrS1pg+52i0Outrr6tmUU2m+vGf6TbHyS7YA2zjd/hvU/qKt0vAf1PqlOJW70vU3OD7JLRsa633&#10;/ut9m3e5O2GvRjrilQ6mhaCuoNHvlz+djRMf13fRatronXcXAx3Y99Lzue5xvpe9lgD9jXs9TGux&#10;bNm2pn6PI+20/wDAVoHUejdR6e4V5mM9gOrHaurcP369n02fy2epWqAaOWkEdo4RBB2KZ45wIE4m&#10;N7X+l4xP6Tq9V6lj5eUx+PuFFNYbveWkucS62692zGwPd7mVO/V/+0/85atjozurYXVMXpuTUcet&#10;zzZfjZFRZZBbLb2WOG52z/0Z6awuk44uygTG2oGxwPED6LP7di7DB60cTHbW/FrutY6a8kBtdwB9&#10;zg/I9O712f8AGbP5aZlmYxsR4/6oNf8ASRG+9P8A/9Tzqy9ztrZ/kn7vYma7a3zI/Ee/+CDc7VhB&#10;1JU3H2kpKbld1tN1eTjnbdW5ttLvCysiyv8A6bV1n+Mq3J6nldHz6C6zF6phB2FTp7bLCPXrbH+E&#10;f6+NvXLYPT8jMxbbaiGMpghzp11Hqenta7f6LHtssb/Ur/nbK12vWKMZ31Arcxge/ouS6isGdzRd&#10;t2GXb9v6ayn1P+2v0KRK4QlwmWw8f5f1Wj1Hp+E7qT78kC/I6hh1ZNDgHGollDcbLdt3N/S/bKrX&#10;/pt/p/oP9JZ6fFVVvIbucSwgHnt4LusjM+2dGwuqYppazDbl491+QXVAG30smj06Bvfc+97cxlFF&#10;Hq076/T9f9GuCrd+YZBaexSF9V2QxoCI+UnX+rL5bl+l+knNpa57HDRzgRPhARGuEzxKE+i17Dew&#10;E1sIre46tDj9Bu783cosGQ7SthMa6SfyBOYqbECDu5PZTxX0Y+QL3vey0fRAa17S3j3Ms3bkFrcy&#10;7QkNA5cVs/Vzpebfm1uw2PysiwllVZDtm4QPUus2+myqjf6r3f4P/jP0aErEbpUKMqvzX/bLH1vq&#10;FVuULCHFj3baxB3fo6KRXXU1rzu/R/nvWh0zp/UOqACptHS8RjjutbXufEe6ygvb9P3bGX+r/pF6&#10;Fg/UHplOM0Zp+1Zp1fktc+uIMtrx2hz/AEmM/wCmuO6wMXB+smfiVVvfiUurYGPJeGuNddj3+rY5&#10;1j3Wue/6ViaSdhoyR4d5XKt/99udK6Y1nXXdL6dY3I9Khll+VcQPTY/b+hc2ol9j/TdV/wAHb/wf&#10;prosjo/UastvU8YUW52PhZGNRufAdZa6n7M55sb7a6WsyN//AG2uHxcIUZ1vUsPNuxHWnffWA1wc&#10;wHf6DN0PYz2+z+c2K1j/AF6djUh3UGWBoIabqyCPcHbd9Z9zfofmISMxsLTEYzdnh1cq3/Ft9cGn&#10;1GVUWO5JGQzcS7Ww7nFn0nLR+rf1I6x0/qrc7rFbaa6q3irbc20ue4Bmgq3bG1s379y3ML6+9EyG&#10;7Te0HtJg/wCa6FeH1kwHsDS4lp1BjT71HLJIgiqtlhiiCDxXTC+hpDmVe1r9XsgOrcf3rca0Posd&#10;/L2er/wi5/rHR/q5VjPzM7E9HaCT9mft3uHu2tqyG5D2/wBnJXQZXVMOml1zz7WiYGpM8NaP33Lg&#10;OudQy+sZowmiLL3NY1n5tbf5xtbXf4S3/C2vTIgkgdf+jFtxPBjnkJrEP0T8mbNXox8Hyz/rfuY0&#10;nRcVjcA5D2lpyrC7a3UtrbLamCf7blq+iwxXTZsc4iH6R/a42oFjfSIo2FjawGBnk0bQ0/2U9drZ&#10;2lrtI2n/AF+kpy5o8X//1fMN2m0/ET2KnW+SJQex+j/H5KbPpfPtwkp6Hogrs6bkU/afTfLg5rzL&#10;aqyGNdkMqL2fzjX37rm/4Sqqu30vWXS9O6pgu+r3Xen9cqdWPQx8irp+8i17anSwtt2erXvf9lbs&#10;uZ9qro/WLX2ep6i4PDn7bjxvn1mfzf8AOfSH9Hn/AA/+jVl39KyZ9SZt5/nJ/wC7O32/+GPzENLZ&#10;SZHGKAAA1I/S9XVuZXWc/Mw7sfLfv9W6m6toAbXWKWZNXo0VAfomfrLdmz9z9Is2llRy2NtaDVvL&#10;RrEhw3N3KZ47qF0e7jlvM+H/AJ9Tu+taFjB20B1D13UiyvpYox2MYK9w9NoA/N3bm1s/Ob/OLnr7&#10;b2Gtrfc20O3EzrtDdPb/AFtyKd3ou45ZPqbeNfp/8P8A6Lap5X9Bxv53+dyOf5j+ax/5n/u1/wBy&#10;f+6/2VDltIGtfVqnmdZi9PToO7XGtR8tI10HkvUf8WtDx0C6ujILIyw5z6w1wJNNDraP0gd9B7tl&#10;v8teW1/RdG7jtxx2Xrn+Lqf2Xl/zf9LP8z9D+Zx+P5f+m/4VSZboef7FmCvX/d0/8MxvStqyw4Tk&#10;BzRyCwSR/Wa5eY9Sqyj9Yeo5NVrfSy8otNTmSCGkUNdu/wCLbvXqvdeM3fZf2vl759T7UN2/7R6X&#10;84yf2h6P6v6H/cj0/wDBfQUHXT92W/73pr5mxpwEyo+uGkeH5Kycf8267/qt1DIxnX0sfXS4SHho&#10;DdvO5rHWNe9v/FrhPrA9tV1uLXZ6rGuDHvAgOc07nOZq76LvYvRm+t/zhZ6f2Df6Y2/ZPS2bdP6N&#10;9o/Qbd3+k/T+r/wexeS3/RH0vpH6Xx/6v99KAnZ4yTWmvt+r+sPbVnOAiPtRiL9R4Tn4of6ufv8A&#10;ol/fxo2wZBE+C3ei4N/oC/HssG4+5tTxpr9Et3s9/wDI2rCHb/UrTw49Uz6n82f5md3/AF/b/gUs&#10;guO/D47ruTmI5gTjjl0PplIY/wDC4p+l6htWYWtFtrCxuo9fcC3+U5jhWx71Q6VZZ+0cy3IE+pWS&#10;57BIZsvx3jbZ7vzaPzPpqlk7fQEevxp6+6OO25G6BP2m+Po/YXTEbeafo7vf/mqPEADL1cUq7V+b&#10;d+I5Mk8WKsPtYRI8J4sc4znX7uLi4f8AKPb9Vw2uyLLXAEgnUDuDCybqgNWH2nUeI/tLYdu9S6N/&#10;0nTu27efz5/P/qrKsjd3+lpz/r/nqZyX/9n/7ShiUGhvdG9zaG9wIDMuMAA4QklNBAQAAAAAAKoc&#10;AVoAAxslRxwCAAACAAQcAlAAC0RhbiBEb25vdmFuHAJuACBQaG90byBieSBEYW4gRG9ub3ZhbiAv&#10;IHd3dy5kYW5kbxwCNwAIMjAyNDA0MTkcAjwACzE0NTcyNS0wNjAwHAI+AAgyMDI0MDQxORwCPwAL&#10;MTQ1NzI1LTA2MDAcAnQAJ8KpMjAyNCBEYW4gRG9ub3ZhbiwgQWxsIFJpZ2h0cyBSZXNlcnZlZDhC&#10;SU0EJQAAAAAAEPU+KSlBqz0c89wlpIa/SV44QklNBDoAAAAAARMAAAAQAAAAAQAAAAAAC3ByaW50&#10;T3V0cHV0AAAABQAAAABQc3RTYm9vbAEAAAAASW50ZWVudW0AAAAASW50ZQAAAABJbWcgAAAAD3By&#10;aW50U2l4dGVlbkJpdGJvb2wAAAAAC3ByaW50ZXJOYW1lVEVYVAAAABgASABQACAATABhAHMAZQBy&#10;AEoAZQB0ACAANgBNAFAAIABnAGUAbgBlAHIAaQBj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HL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BLAAAAAEAAQEsAAAAAQAB&#10;OEJJTQQmAAAAAAAOAAAAAAAAAAAAAD+AAAA4QklNA/IAAAAAAAoAAP///////wAAOEJJTQQNAAAA&#10;AAAEAAAAHjhCSU0EGQAAAAAABAAAAB44QklNA/MAAAAAAAkAAAAAAAAAAAEAOEJJTQQKAAAAAAAB&#10;AQA4QklNJxAAAAAAAAoAAQAAAAAAAAABOEJJTQP1AAAAAABIAC9mZgABAGxmZgAGAAAAAAABAC9m&#10;ZgABAKGZmgAGAAAAAAABADIAAAABAFoAAAAGAAAAAAABADUAAAABAC0AAAAGAAAAAAABOEJJTQP4&#10;AAAAAABwAAD/////////////////////////////A+gAAAAA////////////////////////////&#10;/wPoAAAAAP////////////////////////////8D6AAAAAD/////////////////////////////&#10;A+gAADhCSU0ECAAAAAAAEAAAAAEAAAJAAAACQAAAAAA4QklNBEQAAAAAABAAAAACAAACQAAAAkAA&#10;AAAAOEJJTQQeAAAAAAAEAAAAADhCSU0EGgAAAAADSQAAAAYAAAAAAAAAAAAABLAAAAcIAAAACgBI&#10;AGEAYQBzAFAAaABvAHQAbwAzAAAAAQAAAAAAAAAAAAAAAAAAAAAAAAABAAAAAAAAAAAAAAcIAAAE&#10;sAAAAAAAAAAAAAAAAAAAAAABAAAAAAAAAAAAAAAAAAAAAAAAABAAAAABAAAAAAAAbnVsbAAAAAIA&#10;AAAGYm91bmRzT2JqYwAAAAEAAAAAAABSY3QxAAAABAAAAABUb3AgbG9uZwAAAAAAAAAATGVmdGxv&#10;bmcAAAAAAAAAAEJ0b21sb25nAAAEsAAAAABSZ2h0bG9uZwAABwg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BLAAAAAAUmdo&#10;dGxvbmcAAAcI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ThCSU0EDAAAAAAeZgAAAAEAAACgAAAAawAAAeAAAMigAAAeSgAYAAH/2P/tAAxBZG9iZV9DTQAB&#10;/+4ADkFkb2JlAGSAAAAAAf/bAIQADAgICAkIDAkJDBELCgsRFQ8MDA8VGBMTFRMTGBEMDAwMDAwR&#10;DAwMDAwMDAwMDAwMDAwMDAwMDAwMDAwMDAwMDAENCwsNDg0QDg4QFA4ODhQUDg4ODhQRDAwMDAwR&#10;EQwMDAwMDBEMDAwMDAwMDAwMDAwMDAwMDAwMDAwMDAwMDAwM/8AAEQgAa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5H1m&#10;AlrmkOB5BBB+Rb/39PvaTpx2P+6UE7SY+Y+eqQIHCSm16jSBM/7Ut7Z/v1QN3eeykDJ5SUn0jTv8&#10;OyhZRj26PbJ8YgqIKmHJKbFfUerVY7sMZbsjEfAOPlAXNbtO5novt3W0Ord9D03/ANha3Reog05m&#10;Fl3XejbjWBmOxota3X1b7KnPP6HfT/g/0dX6P9IsIOHfQK90rqdXTsxuW8fomMsY4Fu7+cY6ne9n&#10;t9Tbv+ikp1OpVVYONkdQve0U1ZFjaa5l9rzbs9CvVvp1fT9Wz+a/64sf/nRYwhuPj1049Ul7bv0h&#10;e4y2vJydo2W2V/mUfpKt/wDga0L629ao6hj0VYlj7msustfvHuE+1nu3P/ef+iY2umvZ7FzPrOBB&#10;BIcNWnn8v7yJPbRA8X0DpX10tHoYudtyC0kuy2h273Hf727trm7v/A1rfWnFGR0Z2Q51lrMfOZdu&#10;pPvbVawYVraPfXv/AEllD9vq112b15hRljgHUe4axImX/wAlekYDOoX/AFJxmvNjLsiyv0nsY913&#10;oHIofTdTWza5z/RZuq9N9X0KvTShfEEy2Lw+JgXWjKyBj/aKMKs2vLX1s2e79BZl79zrKtzdt1FL&#10;vWf/AKVdF9X/AK3dU6LiXRTRXRkvty8ehmPLLLrPUZFL68qr0cKq+iur9HVZs/S0f4Ja3Tug5+F0&#10;xz78KvIGZkPybcXNpeHWOPqVdMY93sZiWV+jfk5dmXfZ6H2v/C5HprW6X9UKcRzupfWDJrORTQXe&#10;nU7bVj47BO3G/OqxcaX7LP5z899ilnIVqGOMSNi8r076t9b+shv6v1Su2wuddbVibjBl/qnEr9fe&#10;7Eq9a7+b/c/SLr8boeGzHyMO+6h24ltNeOdrKqSPoj/hPpb7FiZ311GVW6jpjPQwQ5xFb9HOYTuN&#10;92u73/8Acb2f92FmPy/tE+ud9JlzRJa14+jtc36G1n7+z0/9DW/+cVeWQk0Bozxx9SdX0nqGLTl9&#10;KsxsaxjN7a22XNc2RW1wJsdYd3823dZ71Xz/AK19G6fmY/TWb8nIyCK6q8YNeAYdsa/3t2+ytcp0&#10;frd2O6tr2C2qHVWNIkFsSGbXe1zP/Ua7LCwOkYwxxgY9dTbIta5jA0kAb/UfYA1znf1khkscPY3/&#10;AIypQok76fk6HIB4kTHxSKRTFFY//9Dhy4wD4gd0t3ChpAKdu09pHccT80lJWlzjDAXnwaC7/qUX&#10;0cqCfRs0+l7TI+LYT15wrGxhDWj81ujR8AjMzrDDpJjuCjSLaosIO06Ecg6R8lNth7Nn+VIH5VeN&#10;+PkANu2vb4mQW/yg5u5zP7Cr5/ScnC6g7CJFg2NurvB9jqXj9Hfuj6P0q/o/TYlSRrr2RG4nkyEb&#10;Ga3JLhZuNTRqKy0Oc86VUsc/2tdY9OMGitu6zJ98gAsAABn/AIXfu/zFXszbLp3ODnV+17IDSB5t&#10;b/0HpAItZ9d11JBZW1rgXNc8sJDSdzX12Mb6u5zttf6N/p/9asQOlg1Xiz0/fUYI5LSf++uUM7Mf&#10;faLHiS3v3103I+DXXkPYLL24pBg5Dy4BreTu9Jlr3bfps/R/+fFDK9fEtiPDp4D7XWLcey+v1cFj&#10;3lwLXPrGv9bcPcugvPXRUKMM30uF27Kx6i5lnpO3/pv1wW+rVTs/QbP0f/ab+bWZ0LoLck39Qsfb&#10;l4eMW7mVuY5rtwf+msqdbVtpbG70m3evdb/wf0+qoxLW2WPGJlMsbU0OZkje0CxzbH5Tnetspc5z&#10;PW2bvUo9L9JX/g1HxSEoAaiR1+b+X77KIAxnIxNwFxI/e/lwOdh9U+s+CcbJuycp+JeftbWenTY9&#10;7SK3OxLG0M+ns3ZFldPp/of5j9J6qF1v65U/WPpt2DikVFxYMpzgW+pQ107Mdzve/df/AEpn6P8A&#10;Qf8AXfTfqTq6emP/AGe6zI6nBLc+82/Z6vXIyLPswcxu7Ivq9N++2v8A66/9Kue6Hi43WM71nX7M&#10;l8F8hpDhPpPvfWz9J6rW2f8AXP8ACq4MYljlMSqUd4/LHh7waRymOSMTHijL9P5p8Xaa3UKq+mvZ&#10;RUwOrf7w8aFwOvuf/Wb/ADaJiZNWS9zTc1oJBLnh3tn2D2113Of9L2t9N608DqbM2+zGycatleOC&#10;x1jgffBLPY127+tuVtnSMNvT7qwz7RbdLXlo2uNby1vpVvH0Xt+n6iqcVaHdujFZsfK5+K97L34V&#10;zQLqn7S8OlrgQH1Pq3/pHNcx25dl9VWU12dQzXXFwIbZc57S1tc11M9JlrjtsrrrxfU3/wDCrJu6&#10;FTkVs3bjkV1ip1hIL3MaNrWOsb+c3b9NTxukXYfXrrrALcTKx2UjGewmu0vrc+6uxvuZb6FmF/hv&#10;8Hd6f856aaZ8IM6vgBlSJ46sXQOz1zeqYLnPHr1htYAssc9rWte76NDtzv57b7tiN61PrGgWNNwG&#10;41Bw3Bunu2/u+9i8/wCp4X1pHWcm1nSq8j16mVY4aQ1u6xr/ALWbCXe31377Lv8AgK6q/Yrv1Wf1&#10;XpGG3D6wxtWfS2vDrg+s4tIJxWPNLn0sY2uv/tir9Y/MU8OOQFx4fNiji4jUTel/jwv/0eAhxENO&#10;7VJ0tYQSBujlN6pP0YaPM/3pVmncRd7xtOg4Lo9qSmTLGNboAT+8e39lO1zrvz7HN/4NsLR6B0zH&#10;s6lQ6xn2mil7HXMcT6UE6+p/pKmO2+rV/hV02Z9WWdQssyeoM+ztY4hpY1tNr6p9uxmO2qj0/wB3&#10;fS99f82mHKB3ZY8vKUTIU8YKa2kH0rGu7F9m0q+GZ+Vj0s0BxtKS551bz6bHvj6P/bS0sz6oZGAz&#10;7T07IbkYpiGXNi1v8n1q/pf6+xZrr30Vutta5lbHCsviRuPG385PjOJ2LHLHOO4aFl+TU8VXsLbZ&#10;HtcNT3bt/e+j+YgW1B2y2S9rYIMw7bPvrlWcjrAyS3HqB9IEOc941J/M9Nv+D/e3oRMOcOxP3ynL&#10;U3SKMb9pWnKpOb0qkg32klj2UvurxKsprdzd1m++n9B+f/4ItT6w9MGJ1c09Mwiyukiq8boYbmsf&#10;lWBrJb6P6nsstrY/+c+gq/1Xyhi5WU71rcdjsR5ddQGm1ootx8t7qG2ez1vSot2blp9T6nZ1HoRy&#10;8Wo1m7qjttVj/WLGU9PYzIb6t3uc1rLLPT/0X82mkBIJDndG65bh2AV7fs4ta91Mllbgx/qv7+xz&#10;62bH/wCl/m12Nf1jpymWdPba+91rxVTimsUusg7duTlxe/c3b6vq/bP5v/SrgugmkfWLAbkNZZjn&#10;MYy9loBYWPf6b22ts9np7C7fvXsV/QMHNxKx0ttT6bj6Jvovsa6ulxLLrsXKY+5j8jH2/oqnVbP8&#10;F/NeokQkSI2PiHm+nYm/6u+li5Nbrr6rK677C5nueHUF9grY9zat3v2sWZ9TeiV4z+pY2eK3XYll&#10;WM72B7Tt9Sxz2uePdVb7PT/fQ8PJ6lW1mOKwDY59tdlDHPxiLHOtYK3Veo+un3ezexbX1TxMymzq&#10;Vuc0C/KfRZsB3AD0jtbu+g76X+DRB3HdaQd+gaHVeh29H9PqeJkHKpbAya3saCwEltdwaz/Abf0V&#10;279Jv2emmo60Q4NDmV7uWHkEHb/31dXl1U2NdTaxr63tLHsc3Qg/mrjfrLlO6fTd0/BoxacWwVPt&#10;Btrbc7Z792Njus+0P9P3epkPZ+l/mP8ASKOeMHZsY+YIFHXV7Ho1jMioua0l7f5ysj3CTzH59bvz&#10;LGKh1/639Pxb68Dp2/Oy6LB6opd+ibOj6bLGH9Pe36XoV/n/AKO1cLb9aep3YVfT8V7qKQC197Tt&#10;teDzULh766dv02M/S2oWGBSWsqhriPdYNDH+irH+Dq/8Et/8DQhjrU6nt/FOTJxdaj36n+6+n3dY&#10;txMfKyGOHUtj2trDWGv1KmBnq11Pa2zfZW71Xe3+e/m1TqyOn9Tfl9SoyzhG8V7/ALU3a6GtdW1t&#10;Ndjx6T3/AEfYsLoDcZ+aGW5ORi3kB2HdQ4Q17Z3VOx767sZ3qN/fq+h+jWbnfWrMNb80jGdcMp2I&#10;zqnoTaQwOe63HY4+lS121m79F/hLbv0aknKXEKq+n8VmOQiDWl9f8J//0vP6azfYK2tgu7h0NH8p&#10;znBdH9WPqxXndXa9x9XCw4syC5sAv/wOPun3b3fpX+z+ZZ/wi5jBstqitjGxMve8Egn91kfBdB0f&#10;64dR6LY5jGi/De6bsV2gnj1aXfzlF2xv/F2f8J9NCQJia3XQIEhxbPcP6dg4TDXQ0EOmQQDJKzq8&#10;milxbe4xArG4yA1pLmtafpe1zlco6n07PxWdRxrBZU+Yb9F7CPp13tn9HYz/ANVLjvrV1S976qWA&#10;NxnkvsG0a/uNd/J/P2KAQs0W1LIBGw9RblV2N9ge6saCOCV5x1nPGZmnIr/mQdtYAIEAz6m13+kd&#10;uRx1bIbi2UUvdj12tLXNrJA827Z/O+gs1wmoDj+9SwhwklgyZeMAbd1m6OnsdPu0Wph4+XnZNGJi&#10;Vm6/IcK62AE+79522dtbG/pLH/mVrNY3dXPiSFpdIy6sbfa+t11rWxQA81tBOj3Wvr/TfR9vp1Or&#10;3/6VSEkDQX4MQAJFmh3ejp+p92HmssrzKjhWNtre66a7XMsrdXmejRtfX/RbnZuPTbcy706v0vp3&#10;VW1VaTvqvT0/H6d0m7OfuOdmWXPbWxkVGinGus/Tucz9HX6Pv/Sf0n/SV+muWd1PK6r9m6TcKmVW&#10;Xt2Pa1zSzcXOs9znWWZO7fZs+0vs2epsZ+isWz1zLut6XTkEMfk4FDmPeRue/eaq/tl9O57aLHVU&#10;4zLX/wDclIcRBPDtSuEXoe/Tt/hOP9T+njq31pxMQNbbU59tjw/c1rmMa9537Nz2ep7V6jn5mD9Q&#10;fquxuQ2x9V2Q+prMUz6br/Vv/V/tTnbGMbW53v8A8MuE/wAUpqZ9aLC8ljWYVpLnHbEPx/c5dT/j&#10;atyHV9LwqaG5PqOvudW+YmtrKmGK/f8A9qXoEprTbdwh9c/8W+ZbVXldEytrfYz3bgATugs+0t3e&#10;9dT0rrv7fccxtH2THY8Y9NMe5rGBr/0u3/jf+tLyVw6ox+2jGqx7BoRVWBYSfzd9u+z/ADXr0rpR&#10;/YfRMZ2c6rHfXDXisHa+2w+wb7T6l2Xe536a53s/4rGoSCC7HUsrGqdbkWEOooDrLoMfo6wXv938&#10;vbs/try5zc7q9mTd6NVmU98Vt3ghj7HPf+hO/wBOxmNj0spo9V/2f9P63+FrWz9YfrRT1Dor6rqS&#10;PtNnp21MeGubtPqVfp/d67fXr/Tsbj/4P+cXKOLt+5pFZmQW/m9g2pv5m1vtR3UNDqyYw41pbdJy&#10;Wkte1wO9pH0mP3x6O39zar+PlBrmgloe35wfArJysyy60v3l1r43WOPAA2bv7LRtYrnTOm2ZlF11&#10;V+Njsx3MZ+s2+hvdYLHtFb7Gmr6NLvUfk20f4P8AfSUXZr6hcxweYeWkEbRDhGstWN1tzKcfp+LS&#10;8vrb617n9i655Aa4/R3+nUrVuL1HAFL8moNZeC7Hsa+u2uwMIbZ6ORi2XU2em5zd+1/sV3Bx35Nf&#10;ta30DY1ry4AwHltgaB/XrehI0LXRFmrf/9PhK8R9ZcSNzXDUeIPb/wAio2u/NsO1zRDb4lpB/NvZ&#10;+ar1uQxlcN54+Czj+kJIO17TtaeQQfc1rh+c36SKm70vrdvS7bfTx22tyG7LaHk+k4g+yxllZG2x&#10;v5j/ANyxE6p1Lqv1lv8AUGKK6KKntqoxmu2NawC+92+wl9tzaR6lv5/pf4NT+q3SOm9Z6rX03Ptd&#10;i/aara8dwPtGTtnGaf5H8470/wDCP/RLoOvM6d0jpvSXdNYDb9Xs8U5WS17mOdkMLLOpXfY7WbrK&#10;br66q2Zfqf4P7L/M+mhQu08Rqr0eEur21y0yyQ6fI6H/AKYQ9TUROkfiFq9Uw2Yef1HAYDsxMi+m&#10;sHnYx7xX/wBBrFnMYxzora4B2haRp8nfRRQvUGensJ1EQiVOrZbqdHckKN7Wta0/uSwO+HG5Mxjg&#10;OBuOpBH3BFDqUZFGLl4uU9nqU499V1zB3Yx7X2t/tV717T1HoXTMroWZ0nGrqxsbLoc0WsaAwOI3&#10;0Xe3+f2ODLPpLwne41hjhBWz0/r31m6gMPobcojCxay0sawPmisOcftFct+1Nqo/RV4381Zsp/4x&#10;K9KJ07I16Ox/i6ycPpuV1DKzWG69uMa62bmNa4Nf+t002XODb8l72Vegz1feyp66PrfVukdU6nj5&#10;l2ay7pLMcMOAxosstyHu3NrdkNFlWO1n6L31XfpLGej+lXHCq66zIbW95ZbWGuscBZLme0YLamN9&#10;vq5DH49TKtlH2e31ci+7Z6SqdIflCwn0q66KyH21D0wSz8x/pWH1Ln/y/wB9NNG+i+Nih83gHuMH&#10;C6d1fp9d+L01nTy7cGV2Pf8ApGid3o3bg/Hc1zfp/wDntD6r9URmVNxMvPdiY12SH2NrBvg2N9Su&#10;ubXMpxaG+ntodT/11ZrOofWPqFra78wX1uBIaw11uZw76LQNrWt/fZ/xizM2n6ynrfT+jl/q29RP&#10;qsaXl7QC57X2nIY2v243pXWu20foqv8ABplSqtGUyxE3R+jmfXLE6fhdfrw+mB3oYtLd9rn73WWv&#10;dZZdc6A1te5z9npsb6f6P2LButLWmD7naLQ662uvq2ZRTab68Z/pNsfJLtgDbON3+G9T+oq3S8B/&#10;U+qU4lbvS9Tc4PsktGxrrff+632bd7k7Ya9GOuKVDqaFoK6g0e+XP52NEx/Xd9Fq2uiddxcDHdj3&#10;0vO57nG+l72WAP2Nez1Ma7Fs2bamfo8j7bT/AMBWgdR6N1Hp7hXmYz2A6sdq6tw/fr2fTZ/LZ6la&#10;oBo5aQR2jhEEHYpnjnAgTiY3tf6XjE/pOr1XqWPl5TH4+4UU1hu95aS5xLrbr3bMbA93uZU79X/7&#10;T/zlq2OjO6thdUxem5NRx63PNl+NkVFlkFstvZY4bnbP/RnprC6Tji7KBMbagbHA8QPos/t2LsMH&#10;rRxMdtb8Wu61jpryQG13AH3OD8j07vXZ/wAZs/lpmWZjGxHj/qg1/wBJEb70/wD/1POrL3O2tn+S&#10;fu9iZrtrfMj8R7/4INztWEHUlTcfaSkpuV3W03V5OOdt1bm20u8LKyLK/wDptXWf4yrcnqeV0fPo&#10;LrMXqmEHYVOntssI9etsf4R/r429ctg9PyMzFttqIYymCHOnXUep6e1rt/ose2yxv9Sv+dsrXa9Y&#10;oxnfUCtzGB7+i5LqKwZ3NF23YZdv2/prKfU/7a/QpErhCXCZbDx/l/VaPUen4TupPvyQL8jqGHVk&#10;0OAcaiWUNxst23c39L9sqtf+m3+n+g/0lnp8VVW8hu5xLCAee3gu6yMz7Z0bC6pimlrMNuXj3X5B&#10;dUAbfSyaPToG99z73tzGUUUerTvr9P1/0a4Kt35hkFp7FIX1XZDGgIj5Sdf6svluX6X6Sc2lrnsc&#10;NHOBE+EBEa4TPEoT6LXsN7ATWwit7jq0OP0G7vzdyiwZDtK2ExrpJ/IE5ipsQIO7k9lPFfRj5Ave&#10;97LR9EBrXtLePcyzduQWtzLtCQ0DlxWz9XOl5t+bW7DY/KyLCWVVkO2bhA9S6zb6bKqN/qvd/g/+&#10;M/RoSsRulQoyq/Nf9ssfW+oVW5QsIcWPdtrEHd+jopFddTWvO79H+e9aHTOn9Q6oAKm0dLxGOO61&#10;te58R7rKC9v0/dsZf6v+kXoWD9QemU4zRmn7VmnV+S1z64gy2vHaHP8ASYz/AKa47rAxcH6yZ+JV&#10;W9+JS6tgY8l4a4112Pf6tjnWPda57/pWJpJ2GjJHh3lcq3/3250rpjWddd0vp1jcj0qGWX5VxA9N&#10;j9v6FzaiX2P9N1X/AAdv/B+muiyOj9Rqy29TxhRbnY+FkY1G58B1lrqfsznmxvtrpazI3/8Aba4f&#10;FwhRnW9Sw827Edad99YDXBzAd/oM3Q9jPb7P5zYrWP8AXp2NSHdQZYGghpurII9wdt31n3N+h+Yh&#10;IzGwtMRjN2eHVyrf8W31wafUZVRY7kkZDNxLtbDucWfSctH6t/UjrHT+qtzusVtprqreKttzbS57&#10;gGaCrdsbWzfv3Lcwvr70TIbtN7Qe0mD/AJroV4fWTAewNLiWnUGNPvUcskiCKq2WGKIIPFdML6Gk&#10;OZV7Wv1eyA6tx/etxrQ+ix38vZ6v/CLn+sdH+rlWM/MzsT0doJP2Z+3e4e7a2rIbkPb/AGcldBld&#10;Uw6aXXPPtaJgakzw1o/fcuA651DL6xmjCaIsvc1jWfm1t/nG1td/hLf8La9MiCSB1/6MW3E8GOeQ&#10;msQ/RPyZs1ejHwfLP+t+5jSdFxWNwDkPaWnKsLtrdS2tstqYJ/tuWr6LDFdNmxziIfpH9rjagWN9&#10;IijYWNrAYGeTRtDT/ZT12tnaWu0jaf8AX6SnLmjxf//V8w3abT8RPYqdb5IlB7H6P8fkps+l8+3C&#10;SnoeiCuzpuRT9p9N8uDmvMtqrIY12QyovZ/ONffuub/hKqq7fS9ZdL07qmC76vdd6f1yp1Y9DHyK&#10;un7yLXtqdLC23Z6te9/2Vuy5n2quj9YtfZ6nqLg8OftuPG+fWZ/N/wA59If0ef8AD/6NWXf0rJn1&#10;Jm3n+cn/ALs7fb/4Y/MQ0tlJkcYoAADUj9L1dW5ldZz8zDux8t+/1bqbq2gBtdYpZk1ejRUB+iZ+&#10;st2bP3P0izaWVHLY21oNW8tGsSHDc3cpnjuoXR7uOW8z4f8An1O761oWMHbQHUPXdSLK+lijHYxg&#10;r3D02gD83dubWz85v84uevtvYa2t9zbQ7cTOu0N09v8AW3Ip3ei7jlk+pt41+n/w/wDotqnlf0HG&#10;/nf53I5/mP5rH/mf+7X/AHJ/7r/ZUOW0ga19WqeZ1mL09Og7tca1Hy0jXQeS9R/xa0PHQLq6Mgsj&#10;LDnPrDXAk00Oto/SB30Hu2W/y15bX9F0buO3HHZeuf4up/ZeX/N/0s/zP0P5nH4/l/6b/hVJluh5&#10;/sWYK9f93T/wzG9K2rLDhOQHNHILBJH9Zrl5j1KrKP1h6jk1Wt9LLyi01OZIIaRQ127/AItu9eq9&#10;14zd9l/a+Xvn1PtQ3b/tHpfzjJ/aHo/q/of9yPT/AMF9BQddP3Zb/vemvmbGnATKj64aR4fkrJx/&#10;zbrv+q3UMjGdfSx9dLhIeGgN287msdY172/8WuE+sD21XW4tdnqsa4Me8CA5zTuc5mrvou9i9Gb6&#10;3/OFnp/YN/pjb9k9LZt0/o32j9Bt3f6T9P6v/B7F5Lf9EfS+kfpfH/q/30oCdnjJNaa+36v6w9tW&#10;c4CI+1GIv1HhOfih/q5+/wCiX9/GjbBkET4Ld6Lg3+gL8eywbj7m1PGmv0S3ez3/AMjasIdv9StP&#10;Dj1TPqfzZ/mZ3f8AX9v+BSyC478Pjuu5OYjmBOOOXQ+mUhj/AMLin6XqG1Zha0W2sLG6j19wLf5T&#10;mOFbHvVDpVln7RzLcgT6lZLnsEhmy/HeNtnu/No/M+mqWTt9AR6/Gnr7o47bkboE/ab4+j9hdMRt&#10;5p+ju9/+ao8QAMvVxSrtX5t34jkyTxYqw+1hEjwnixzjOdfu4uLh/wAo9v1XDa7IstcASCdQO4ML&#10;JuqA1YfadR4j+0th271Lo3/SdO7bt5/Pn8/+qsqyN3f6WnP+v+epnJf/2ThCSU0EIQAAAAAAVwAA&#10;AAEBAAAADwBBAGQAbwBiAGUAIABQAGgAbwB0AG8AcwBoAG8AcAAAABQAQQBkAG8AYgBlACAAUABo&#10;AG8AdABvAHMAaABvAHAAIAAyADAAMgA1AAAAAQA4QklNBAYAAAAAAAcACAAAAAEBAP/hJN5odHRw&#10;Oi8vbnMuYWRvYmUuY29tL3hhcC8xLjAvADw/eHBhY2tldCBiZWdpbj0i77u/IiBpZD0iVzVNME1w&#10;Q2VoaUh6cmVTek5UY3prYzlkIj8+IDx4OnhtcG1ldGEgeG1sbnM6eD0iYWRvYmU6bnM6bWV0YS8i&#10;IHg6eG1wdGs9IkFkb2JlIFhNUCBDb3JlIDkuMS1jMDAyIDc5LmI3YzY0Y2MsIDIwMjQvMDcvMTYt&#10;MDc6NTk6NDAgICAgICAgICI+IDxyZGY6UkRGIHhtbG5zOnJkZj0iaHR0cDovL3d3dy53My5vcmcv&#10;MTk5OS8wMi8yMi1yZGYtc3ludGF4LW5zIyI+IDxyZGY6RGVzY3JpcHRpb24gcmRmOmFib3V0PSIi&#10;IHhtbG5zOmF1eD0iaHR0cDovL25zLmFkb2JlLmNvbS9leGlmLzEuMC9hdXgvIiB4bWxuczpkYz0i&#10;aHR0cDovL3B1cmwub3JnL2RjL2VsZW1lbnRzLzEuMS8iIHhtbG5zOnhtcD0iaHR0cDovL25zLmFk&#10;b2JlLmNvbS94YXAvMS4wLyIgeG1sbnM6eG1wTU09Imh0dHA6Ly9ucy5hZG9iZS5jb20veGFwLzEu&#10;MC9tbS8iIHhtbG5zOnN0UmVmPSJodHRwOi8vbnMuYWRvYmUuY29tL3hhcC8xLjAvc1R5cGUvUmVz&#10;b3VyY2VSZWYjIiB4bWxuczpzdEV2dD0iaHR0cDovL25zLmFkb2JlLmNvbS94YXAvMS4wL3NUeXBl&#10;L1Jlc291cmNlRXZlbnQjIiB4bWxuczp4bXBSaWdodHM9Imh0dHA6Ly9ucy5hZG9iZS5jb20veGFw&#10;LzEuMC9yaWdodHMvIiB4bWxuczpwaG90b3Nob3A9Imh0dHA6Ly9ucy5hZG9iZS5jb20vcGhvdG9z&#10;aG9wLzEuMC8iIHhtbG5zOnhtcERNPSJodHRwOi8vbnMuYWRvYmUuY29tL3htcC8xLjAvRHluYW1p&#10;Y01lZGlhLyIgeG1sbnM6Y3JzPSJodHRwOi8vbnMuYWRvYmUuY29tL2NhbWVyYS1yYXctc2V0dGlu&#10;Z3MvMS4wLyIgeG1sbnM6SXB0YzR4bXBDb3JlPSJodHRwOi8vaXB0Yy5vcmcvc3RkL0lwdGM0eG1w&#10;Q29yZS8xLjAveG1sbnMvIiBhdXg6RGlzdG9ydGlvbkNvcnJlY3Rpb25BbHJlYWR5QXBwbGllZD0i&#10;VHJ1ZSIgYXV4OkxhdGVyYWxDaHJvbWF0aWNBYmVycmF0aW9uQ29ycmVjdGlvbkFscmVhZHlBcHBs&#10;aWVkPSJUcnVlIiBhdXg6TGVucz0iRkUgMjQtMTA1bW0gRjQgRyBPU1MiIGF1eDpMZW5zRGlzdG9y&#10;dEluZm89IjMzNjUzLzMyNzY4IC0xMTIzMzA4NzMvMTA3Mzc0MTgyNCA2MjI1Mjk4Ny8xMDczNzQx&#10;ODI0IC0xMjAxMzY5Mi8xMDczNzQxODI0IiBhdXg6VmlnbmV0dGVDb3JyZWN0aW9uQWxyZWFkeUFw&#10;cGxpZWQ9IlRydWUiIGF1eDpTZXJpYWxOdW1iZXI9IjAzMzcxNzkwIiBhdXg6TGVuc0luZm89IjI0&#10;LzEgMTA1LzEgNC8xIDQvMSIgZGM6Zm9ybWF0PSJpbWFnZS9qcGVnIiB4bXA6Q3JlYXRvclRvb2w9&#10;IkFkb2JlIFBob3Rvc2hvcCBMaWdodHJvb20gQ2xhc3NpYyAxMy4yIChNYWNpbnRvc2gpIiB4bXA6&#10;TWV0YWRhdGFEYXRlPSIyMDI0LTExLTEzVDE0OjU0OjM4LTA1OjAwIiB4bXA6UmF0aW5nPSIyIiB4&#10;bXA6Q3JlYXRlRGF0ZT0iMjAyNC0wNC0xOVQxNDo1NzoyNSIgeG1wOk1vZGlmeURhdGU9IjIwMjQt&#10;MTEtMTNUMTQ6NTQ6MzgtMDU6MDAiIHhtcE1NOkRvY3VtZW50SUQ9InhtcC5kaWQ6NzRhMWYwYTUt&#10;ODkyYS00M2EyLWJiOGEtMTk1ZTFlMmZiZTc0IiB4bXBNTTpJbnN0YW5jZUlEPSJ4bXAuaWlkOmUw&#10;MDE2NmE2LTRjODAtMzk0MS1hMjEzLTg4NjBlZmZkMWU0ZCIgeG1wTU06T3JpZ2luYWxEb2N1bWVu&#10;dElEPSJDQjg5N0MyOTExMDNGMzYzNUVDOEFEMzMzREIyMkQ5MSIgeG1wTU06UHJlc2VydmVkRmls&#10;ZU5hbWU9Il9EQU44NDkyLkFSVyIgeG1wUmlnaHRzOk1hcmtlZD0iVHJ1ZSIgcGhvdG9zaG9wOkRh&#10;dGVDcmVhdGVkPSIyMDI0LTA0LTE5VDE0OjU3OjI1LTA2OjAwIiBwaG90b3Nob3A6Q3JlZGl0PSJQ&#10;aG90byBieSBEYW4gRG9ub3ZhbiAvIHd3dy5kYW5kb25vdmFuLmNvbSIgcGhvdG9zaG9wOkxlZ2Fj&#10;eUlQVENEaWdlc3Q9IkY1M0UyOTI5NDFBQjNEMUNGM0RDMjVBNDg2QkY0OTVFIiBwaG90b3Nob3A6&#10;Q29sb3JNb2RlPSIzIiBwaG90b3Nob3A6SUNDUHJvZmlsZT0iQWRvYmUgUkdCICgxOTk4KSIgeG1w&#10;RE06cGljaz0iMCIgY3JzOlJhd0ZpbGVOYW1lPSIyMDI0LTA0LTE5X0REXzE4MzcuanBnIiBjcnM6&#10;VmVyc2lvbj0iMTYuMiIgY3JzOlByb2Nlc3NWZXJzaW9uPSIxNS40IiBjcnM6V2hpdGVCYWxhbmNl&#10;PSJBcyBTaG90IiBjcnM6SW5jcmVtZW50YWxUZW1wZXJhdHVyZT0iMCIgY3JzOkluY3JlbWVudGFs&#10;VGludD0iMCIgY3JzOkV4cG9zdXJlMjAxMj0iMC4wMCIgY3JzOkNvbnRyYXN0MjAxMj0iMCIgY3Jz&#10;OkhpZ2hsaWdodHMyMDEyPSIwIiBjcnM6U2hhZG93czIwMTI9IjAiIGNyczpXaGl0ZXMyMDEyPSIw&#10;IiBjcnM6QmxhY2tzMjAxMj0iMCIgY3JzOlRleHR1cmU9IjAiIGNyczpDbGFyaXR5MjAxMj0iMCIg&#10;Y3JzOkRlaGF6ZT0iMCIgY3JzOlZpYnJhbmNlPSIwIiBjcnM6U2F0dXJhdGlvbj0iMCIgY3JzOlBh&#10;cmFtZXRyaWNTaGFkb3dzPSIwIiBjcnM6UGFyYW1ldHJpY0RhcmtzPSIwIiBjcnM6UGFyYW1ldHJp&#10;Y0xpZ2h0cz0iMCIgY3JzOlBhcmFtZXRyaWNIaWdobGlnaHRzPSIwIiBjcnM6UGFyYW1ldHJpY1No&#10;YWRvd1NwbGl0PSIyNSIgY3JzOlBhcmFtZXRyaWNNaWR0b25lU3BsaXQ9IjUwIiBjcnM6UGFyYW1l&#10;dHJpY0hpZ2hsaWdodFNwbGl0PSI3NSIgY3JzOlNoYXJwbmVzcz0iMCIgY3JzOkx1bWluYW5jZVNt&#10;b290aGluZz0iMCIgY3JzOkNvbG9yTm9pc2VSZWR1Y3Rpb249IjAiIGNyczpIdWVBZGp1c3RtZW50&#10;UmVkPSIwIiBjcnM6SHVlQWRqdXN0bWVudE9yYW5nZT0iMCIgY3JzOkh1ZUFkanVzdG1lbnRZZWxs&#10;b3c9IjAiIGNyczpIdWVBZGp1c3RtZW50R3JlZW49IjAiIGNyczpIdWVBZGp1c3RtZW50QXF1YT0i&#10;MCIgY3JzOkh1ZUFkanVzdG1lbnRCbHVlPSIwIiBjcnM6SHVlQWRqdXN0bWVudFB1cnBsZT0iMCIg&#10;Y3JzOkh1ZUFkanVzdG1lbnRNYWdlbnRhPSIwIiBjcnM6U2F0dXJhdGlvbkFkanVzdG1lbnRSZWQ9&#10;IjAiIGNyczpTYXR1cmF0aW9uQWRqdXN0bWVudE9yYW5nZT0iMCIgY3JzOlNhdHVyYXRpb25BZGp1&#10;c3RtZW50WWVsbG93PSIwIiBjcnM6U2F0dXJhdGlvbkFkanVzdG1lbnRHcmVlbj0iMCIgY3JzOlNh&#10;dHVyYXRpb25BZGp1c3RtZW50QXF1YT0iMCIgY3JzOlNhdHVyYXRpb25BZGp1c3RtZW50Qmx1ZT0i&#10;MCIgY3JzOlNhdHVyYXRpb25BZGp1c3RtZW50UHVycGxlPSIwIiBjcnM6U2F0dXJhdGlvbkFkanVz&#10;dG1lbnRNYWdlbnRhPSIwIiBjcnM6THVtaW5hbmNlQWRqdXN0bWVudFJlZD0iMCIgY3JzOkx1bWlu&#10;YW5jZUFkanVzdG1lbnRPcmFuZ2U9IjAiIGNyczpMdW1pbmFuY2VBZGp1c3RtZW50WWVsbG93PSIw&#10;IiBjcnM6THVtaW5hbmNlQWRqdXN0bWVudEdyZWVuPSIwIiBjcnM6THVtaW5hbmNlQWRqdXN0bWVu&#10;dEFxdWE9IjAiIGNyczpMdW1pbmFuY2VBZGp1c3RtZW50Qmx1ZT0iMCIgY3JzOkx1bWluYW5jZUFk&#10;anVzdG1lbnRQdXJwbGU9IjAiIGNyczpMdW1pbmFuY2VBZGp1c3RtZW50TWFnZW50YT0iMCIgY3Jz&#10;OlNwbGl0VG9uaW5nU2hhZG93SHVlPSIwIiBjcnM6U3BsaXRUb25pbmdTaGFkb3dTYXR1cmF0aW9u&#10;PSIwIiBjcnM6U3BsaXRUb25pbmdIaWdobGlnaHRIdWU9IjAiIGNyczpTcGxpdFRvbmluZ0hpZ2hs&#10;aWdodFNhdHVyYXRpb249IjAiIGNyczpTcGxpdFRvbmluZ0JhbGFuY2U9IjAiIGNyczpDb2xvckdy&#10;YWRlTWlkdG9uZUh1ZT0iMCIgY3JzOkNvbG9yR3JhZGVNaWR0b25lU2F0PSIwIiBjcnM6Q29sb3JH&#10;cmFkZVNoYWRvd0x1bT0iMCIgY3JzOkNvbG9yR3JhZGVNaWR0b25lTHVtPSIwIiBjcnM6Q29sb3JH&#10;cmFkZUhpZ2hsaWdodEx1bT0iMCIgY3JzOkNvbG9yR3JhZGVCbGVuZGluZz0iNTAiIGNyczpDb2xv&#10;ckdyYWRlR2xvYmFsSHVlPSIwIiBjcnM6Q29sb3JHcmFkZUdsb2JhbFNhdD0iMCIgY3JzOkNvbG9y&#10;R3JhZGVHbG9iYWxMdW09IjAiIGNyczpBdXRvTGF0ZXJhbENBPSIwIiBjcnM6TGVuc1Byb2ZpbGVF&#10;bmFibGU9IjAiIGNyczpMZW5zTWFudWFsRGlzdG9ydGlvbkFtb3VudD0iMCIgY3JzOlZpZ25ldHRl&#10;QW1vdW50PSIwIiBjcnM6RGVmcmluZ2VQdXJwbGVBbW91bnQ9IjAiIGNyczpEZWZyaW5nZVB1cnBs&#10;ZUh1ZUxvPSIzMCIgY3JzOkRlZnJpbmdlUHVycGxlSHVlSGk9IjcwIiBjcnM6RGVmcmluZ2VHcmVl&#10;bkFtb3VudD0iMCIgY3JzOkRlZnJpbmdlR3JlZW5IdWVMbz0iNDAiIGNyczpEZWZyaW5nZUdyZWVu&#10;SHVlSGk9IjYwIiBjcnM6UGVyc3BlY3RpdmVVcHJpZ2h0PSIwIiBjcnM6UGVyc3BlY3RpdmVWZXJ0&#10;aWNhbD0iMCIgY3JzOlBlcnNwZWN0aXZlSG9yaXpvbnRhbD0iMCIgY3JzOlBlcnNwZWN0aXZlUm90&#10;YXRlPSIwLjAiIGNyczpQZXJzcGVjdGl2ZUFzcGVjdD0iMCIgY3JzOlBlcnNwZWN0aXZlU2NhbGU9&#10;IjEwMCIgY3JzOlBlcnNwZWN0aXZlWD0iMC4wMCIgY3JzOlBlcnNwZWN0aXZlWT0iMC4wMCIgY3Jz&#10;OkdyYWluQW1vdW50PSIwIiBjcnM6UG9zdENyb3BWaWduZXR0ZUFtb3VudD0iMCIgY3JzOlNoYWRv&#10;d1RpbnQ9IjAiIGNyczpSZWRIdWU9IjAiIGNyczpSZWRTYXR1cmF0aW9uPSIwIiBjcnM6R3JlZW5I&#10;dWU9IjAiIGNyczpHcmVlblNhdHVyYXRpb249IjAiIGNyczpCbHVlSHVlPSIwIiBjcnM6Qmx1ZVNh&#10;dHVyYXRpb249IjAiIGNyczpIRFJFZGl0TW9kZT0iMCIgY3JzOkNvbnZlcnRUb0dyYXlzY2FsZT0i&#10;RmFsc2UiIGNyczpPdmVycmlkZUxvb2tWaWduZXR0ZT0iRmFsc2UiIGNyczpUb25lQ3VydmVOYW1l&#10;MjAxMj0iTGluZWFyIiBjcnM6Q2FtZXJhUHJvZmlsZT0iRW1iZWRkZWQiIGNyczpDYW1lcmFQcm9m&#10;aWxlRGlnZXN0PSI1NDY1MEEzNDFCNUI1Q0NBRTg0NDJEMEI0M0E5MkJDRSIgY3JzOkhhc1NldHRp&#10;bmdzPSJUcnVlIiBjcnM6Q3JvcFRvcD0iMCIgY3JzOkNyb3BMZWZ0PSIwIiBjcnM6Q3JvcEJvdHRv&#10;bT0iMSIgY3JzOkNyb3BSaWdodD0iMSIgY3JzOkNyb3BBbmdsZT0iMCIgY3JzOkNyb3BDb25zdHJh&#10;aW5Ub1dhcnA9IjAiIGNyczpIYXNDcm9wPSJGYWxzZSIgY3JzOkFscmVhZHlBcHBsaWVkPSJUcnVl&#10;Ij4gPGRjOmNyZWF0b3I+IDxyZGY6U2VxPiA8cmRmOmxpPkRhbiBEb25vdmFuPC9yZGY6bGk+IDwv&#10;cmRmOlNlcT4gPC9kYzpjcmVhdG9yPiA8ZGM6cmlnaHRzPiA8cmRmOkFsdD4gPHJkZjpsaSB4bWw6&#10;bGFuZz0ieC1kZWZhdWx0Ij7CqTIwMjQgRGFuIERvbm92YW4sIEFsbCBSaWdodHMgUmVzZXJ2ZWQ8&#10;L3JkZjpsaT4gPC9yZGY6QWx0PiA8L2RjOnJpZ2h0cz4gPHhtcE1NOkRlcml2ZWRGcm9tIHN0UmVm&#10;Omluc3RhbmNlSUQ9InhtcC5paWQ6M2JlZTM3NTEtZDZlZS00YTIwLTk5ZWYtZjkxMDZkYzdkZDBm&#10;IiBzdFJlZjpkb2N1bWVudElEPSJ4bXAuZGlkOjNiZWUzNzUxLWQ2ZWUtNGEyMC05OWVmLWY5MTA2&#10;ZGM3ZGQwZiIgc3RSZWY6b3JpZ2luYWxEb2N1bWVudElEPSJDQjg5N0MyOTExMDNGMzYzNUVDOEFE&#10;MzMzREIyMkQ5MSIvPiA8eG1wTU06SGlzdG9yeT4gPHJkZjpTZXE+IDxyZGY6bGkgc3RFdnQ6YWN0&#10;aW9uPSJkZXJpdmVkIiBzdEV2dDpwYXJhbWV0ZXJzPSJjb252ZXJ0ZWQgZnJvbSBpbWFnZS94LXNv&#10;bnktYXJ3IHRvIGltYWdlL2pwZWcsIHNhdmVkIHRvIG5ldyBsb2NhdGlvbiIvPiA8cmRmOmxpIHN0&#10;RXZ0OmFjdGlvbj0ic2F2ZWQiIHN0RXZ0OmNoYW5nZWQ9Ii8iIHN0RXZ0Omluc3RhbmNlSUQ9Inht&#10;cC5paWQ6M2JlZTM3NTEtZDZlZS00YTIwLTk5ZWYtZjkxMDZkYzdkZDBmIiBzdEV2dDpzb2Z0d2Fy&#10;ZUFnZW50PSJBZG9iZSBQaG90b3Nob3AgTGlnaHRyb29tIENsYXNzaWMgMTMuMiAoTWFjaW50b3No&#10;KSIgc3RFdnQ6d2hlbj0iMjAyNC0wNC0yN1QxMDoyNDoyMi0wNTowMCIvPiA8cmRmOmxpIHN0RXZ0&#10;OnNvZnR3YXJlQWdlbnQ9IlRvcGF6IFBob3RvIEFJIDMuMC4xIChNYWNpbnRvc2gpIi8+IDxyZGY6&#10;bGkgc3RFdnQ6YWN0aW9uPSJkZXJpdmVkIiBzdEV2dDpwYXJhbWV0ZXJzPSJzYXZlZCB0byBuZXcg&#10;bG9jYXRpb24iLz4gPHJkZjpsaSBzdEV2dDphY3Rpb249InNhdmVkIiBzdEV2dDppbnN0YW5jZUlE&#10;PSJ4bXAuaWlkOjc0YTFmMGE1LTg5MmEtNDNhMi1iYjhhLTE5NWUxZTJmYmU3NCIgc3RFdnQ6d2hl&#10;bj0iMjAyNC0wNC0yOVQwMDowOToxMy0wNTowMCIgc3RFdnQ6c29mdHdhcmVBZ2VudD0iQWRvYmUg&#10;UGhvdG9zaG9wIExpZ2h0cm9vbSBDbGFzc2ljIDEzLjIgKE1hY2ludG9zaCkiIHN0RXZ0OmNoYW5n&#10;ZWQ9Ii8iLz4gPHJkZjpsaSBzdEV2dDphY3Rpb249InNhdmVkIiBzdEV2dDppbnN0YW5jZUlEPSJ4&#10;bXAuaWlkOmUwMDE2NmE2LTRjODAtMzk0MS1hMjEzLTg4NjBlZmZkMWU0ZCIgc3RFdnQ6d2hlbj0i&#10;MjAyNC0xMS0xM1QxNDo1NDozOC0wNTowMCIgc3RFdnQ6c29mdHdhcmVBZ2VudD0iQWRvYmUgUGhv&#10;dG9zaG9wIDI2LjAgKFdpbmRvd3MpIiBzdEV2dDpjaGFuZ2VkPSIvIi8+IDwvcmRmOlNlcT4gPC94&#10;bXBNTTpIaXN0b3J5PiA8eG1wUmlnaHRzOlVzYWdlVGVybXM+IDxyZGY6QWx0PiA8cmRmOmxpIHht&#10;bDpsYW5nPSJ4LWRlZmF1bHQiPkFueSB1c2Ugb2YgdGhpcyBwaG90byBtdXN0IGJlIGxpY2Vuc2Vk&#10;IGJ5IERhbiBEb25vdmFuLjwvcmRmOmxpPiA8L3JkZjpBbHQ+IDwveG1wUmlnaHRzOlVzYWdlVGVy&#10;bXM+IDxjcnM6VG9uZUN1cnZlUFYyMDEyPiA8cmRmOlNlcT4gPHJkZjpsaT4wLCAwPC9yZGY6bGk+&#10;IDxyZGY6bGk+MjU1LCAyNTU8L3JkZjpsaT4gPC9yZGY6U2VxPiA8L2NyczpUb25lQ3VydmVQVjIw&#10;MTI+IDxjcnM6VG9uZUN1cnZlUFYyMDEyUmVkPiA8cmRmOlNlcT4gPHJkZjpsaT4wLCAwPC9yZGY6&#10;bGk+IDxyZGY6bGk+MjU1LCAyNTU8L3JkZjpsaT4gPC9yZGY6U2VxPiA8L2NyczpUb25lQ3VydmVQ&#10;VjIwMTJSZWQ+IDxjcnM6VG9uZUN1cnZlUFYyMDEyR3JlZW4+IDxyZGY6U2VxPiA8cmRmOmxpPjAs&#10;IDA8L3JkZjpsaT4gPHJkZjpsaT4yNTUsIDI1NTwvcmRmOmxpPiA8L3JkZjpTZXE+IDwvY3JzOlRv&#10;bmVDdXJ2ZVBWMjAxMkdyZWVuPiA8Y3JzOlRvbmVDdXJ2ZVBWMjAxMkJsdWU+IDxyZGY6U2VxPiA8&#10;cmRmOmxpPjAsIDA8L3JkZjpsaT4gPHJkZjpsaT4yNTUsIDI1NTwvcmRmOmxpPiA8L3JkZjpTZXE+&#10;IDwvY3JzOlRvbmVDdXJ2ZVBWMjAxMkJsdWU+IDxjcnM6UG9pbnRDb2xvcnM+IDxyZGY6U2VxPiA8&#10;cmRmOmxpPi0xLjAwMDAwMCwgLTEuMDAwMDAwLCAtMS4wMDAwMDAsIC0xLjAwMDAwMCwgLTEuMDAw&#10;MDAwLCAtMS4wMDAwMDAsIC0xLjAwMDAwMCwgLTEuMDAwMDAwLCAtMS4wMDAwMDAsIC0xLjAwMDAw&#10;MCwgLTEuMDAwMDAwLCAtMS4wMDAwMDAsIC0xLjAwMDAwMCwgLTEuMDAwMDAwLCAtMS4wMDAwMDAs&#10;IC0xLjAwMDAwMCwgLTEuMDAwMDAwLCAtMS4wMDAwMDAsIC0xLjAwMDAwMDwvcmRmOmxpPiA8L3Jk&#10;ZjpTZXE+IDwvY3JzOlBvaW50Q29sb3JzPiA8SXB0YzR4bXBDb3JlOkNyZWF0b3JDb250YWN0SW5m&#10;byBJcHRjNHhtcENvcmU6Q2lFbWFpbFdvcms9ImRhbkBkYW5kb25vdmFuLmNvbSIgSXB0YzR4bXBD&#10;b3JlOkNpVGVsV29yaz0iMzE0LTcxMi0wMDIxIiBJcHRjNHhtcENvcmU6Q2lVcmxXb3JrPSJodHRw&#10;czovL3d3dy5kYW5kb25vdmFuLmNvbSIv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CQElDQ19QUk9GSUxFAAEBAAACMEFEQkUCEAAA&#10;bW50clJHQiBYWVogB88ABgADAAAAAAAAYWNzcEFQUEwAAAAAbm9uZQAAAAAAAAAAAAAAAAAAAAAA&#10;APbWAAEAAAAA0y1BREJFAAAAAAAAAAAAAAAAAAAAAAAAAAAAAAAAAAAAAAAAAAAAAAAAAAAAAAAA&#10;AAAAAAAKY3BydAAAAPwAAAAyZGVzYwAAATAAAABrd3RwdAAAAZwAAAAUYmtwdAAAAbAAAAAUclRS&#10;QwAAAcQAAAAOZ1RSQwAAAdQAAAAOYlRSQwAAAeQAAAAOclhZWgAAAfQAAAAUZ1hZWgAAAggAAAAU&#10;YlhZWgAAAhwAAAAUdGV4dAAAAABDb3B5cmlnaHQgMTk5OSBBZG9iZSBTeXN0ZW1zIEluY29ycG9y&#10;YXRlZAAAAGRlc2MAAAAAAAAAEUFkb2JlIFJHQiAoMTk5OCkAAAAAAAAAAAAAAAAAAAAAAAAAAAAA&#10;AAAAAAAAAAAAAAAAAAAAAAAAAAAAAAAAAAAAAAAAAAAAAAAAAAAAAAAAAAAAAAAAAAAAAAAAAAAA&#10;AFhZWiAAAAAAAADzUQABAAAAARbMWFlaIAAAAAAAAAAAAAAAAAAAAABjdXJ2AAAAAAAAAAECMwAA&#10;Y3VydgAAAAAAAAABAjMAAGN1cnYAAAAAAAAAAQIzAABYWVogAAAAAAAAnBgAAE+lAAAE/FhZWiAA&#10;AAAAAAA0jQAAoCwAAA+VWFlaIAAAAAAAACYxAAAQLwAAvpz/7gAOQWRvYmUAZEAAAAAB/9sAhAAB&#10;AQEBAQEBAQEBAQEBAQEBAQEBAQEBAQEBAQEBAgEBAQEBAQICAgICAgICAgICAgICAwMDAwMDAwMD&#10;AwMDAwMDAQEBAQEBAQIBAQIDAgICAwMDAwMDAwMDAwMDAwMDAwMDAwMDAwMDAwMDAwMDAwMDAwMD&#10;AwMDAwMDAwMDAwMDAwP/wAARCASwBwgDAREAAhEBAxEB/90ABADh/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AMBAAIRAxEAPwChet2lV08cmpUnjM2lxHERGxX9AlKm6seVF7G3PAv71Xr3TLJRSmIq&#10;zzUz6m8hkblktqXxDkMygcabG1mPvfXuoE+KkWdtDNoIKTIQ2s6bBYwrEElgSSSP6XBt7917qWmP&#10;jujshiUEu3IHhWMetdf5ax9Ki1wdP59+691l/h6pLpjF5jpILxswcEXEhlOlQCuoFDe30F/r7917&#10;qIaQ/thl1wFFlWEIIVRA19TDni36Lmy/Q/W3v3Xuspo7COntNZZHla0kc8SBiREdTkX4NyLaj9Bf&#10;i/uPXuoxo3ju7LIweQqqyKDI6k21qG5Iv9eAwuLgfUe691zpadg2j1eWKVdSsBK3oTlGcelXtwxH&#10;1Xjm/v3XunCIOqvKBIf1kenTrJtJIAzgABhcGy/S1jf6aIrjr3WCt9SC8RCOPH4R6jMrEfuMo9Q0&#10;2Isv+Fx799nXuo327Slz4gyUzCBlYnSRoIuQCHa/5JFyBa/497691LpI5o5ANGpmY69ZIeQKFYp5&#10;SbNe9rsbqB9P6+690qtccQjumlry+YAsrvdyznVJwSAApH9RyB7917rG0pRiAQPST6ldQlzqWeS9&#10;73sBZeeCfp7917pvqm1JI930nVYBjYoQFMzM/Gi5P1/wbng+9U690n4WuxdSqqwZvI4BBQyltcTW&#10;uW1ADQQBe1h78fTr3UiMNITFLIWa6lIndXkiLMWWXUAAXYXPPIAPHtnSRg9b6zJ6FuCJUbygSoAy&#10;u1wFKRuA3JJ1L+kfWwv72oqw6915o2dy5lBUJzcmbzGPgsFU2P1Cj+n6SSL+3utdZY1KNoABsEMb&#10;RqkksQj9KrGGuBZdXpC+nj8W96Ir5+XXh1wXyIQy6hZ5FYCZBK2tSyrqbnVc6rWuT9LW5ZAqPXrf&#10;ShxiSOI5ASZGKmIy2RPJYM8Wp1Yj6DTcWJN/ftJpXr3SuxkjRz+QOqs5ciMgKvF9Thntwb2LWF2/&#10;H092CEH1HXupWYby6ULRWKiM3QoyCVNUjtKf9UOC4vzwQPdwKDHWjXpFUtGrSeR1d1+gWwigYxWh&#10;ZvNwxK8KyKLH8C/u3XuhDxES0ygsrpBIQkfkZtI0ppMZFzpY/qBb1FT+OPfuvdPlQ0PkETRvYNpI&#10;iIJDsQIRdQASfwF+v0JB4GuvDh0y1FbEoLF+ZWlVDKyrAFUFXAcX9RP1HOn68H37hjr3SZrM2adl&#10;0LCSLOxu4IAFgX0WsfwPqW+ptf3vrVa9QZNxVFQhjEYLsjrGupotTFeWZDyh/C6Tptzx+KtSlOt9&#10;N0UjXMVm0/51EkjDMCR45QqjixF7x2v9W+vPtnrfXBJA/DDSixqV1MoVqeN9IWEr9AwP6T/gb3uf&#10;fuvdc9RMkaqrK7hFmRDqYhFIGpvofTYagRex592XBr17pa4GnYrIHZV8uspKwu5KrdvUpFr2PIA5&#10;vzbn291XpsyVM8MgQLEkYIeTx/oCD6HyIAS1rNdLXPA559+69UdJvSpnUAgnkAKSjToAAzuicXIF&#10;h/T6Nzf3RjThnrfWFTdApOmXWwZTqVopSnCwarC1h6hb62tyfbflXrfXOW4eyOp1qih5C7FvSA7S&#10;X5XTb+0PT78ATw691ill1jTI8ZClUMjN6JFb0KjS86mNrBSPxxb28Otdd0yMqagHtdbamAAdgQ0+&#10;jlgb2BW5HHF+fe+vdcSIlVwyGNRGGllARW9MhHhCXBJJH4PIsWNuPfqenXuuU5f0EOC4vObENG7o&#10;tirMws3DfgAccDjn3XuoDEGSQvFIYyHTzQyWKkKJRK0QBcALcgk2H5v7917rJoYlSwAeMRaQVYjR&#10;Gv8Am/6jTwx+t78cce2Wyet9ZGD/ALekxxxykOCS10dRpMixWJY/2ubabX91638upMJkWZTcsY3+&#10;q6CWQf5kyAgAxizCzc2t9R7svGvp1rqYanUQXV76QfWCOFb0otgNX9LcAD8kWHt0Go611hM7NE50&#10;FVTQixI7NrSQ3kjFyCfTd7NYsOBb3vr3WTyFzq12RmF1e7SXKA+IO9yrAXJP1JtpuRb349e6yKE0&#10;hbhkj1vZi0bozDU7eW4Yf2RpJAJHP1I96NCM9e6kJC059V4lfQyhJIwxlRQx0kWHqX03YnjgC/tp&#10;q1Netj5dR6mBi6iNTLCzalh9WgkNqdIJTYqocG5b/A34sa1HDr3XCOnuYZGEM5ABVmQBZCzFSGVR&#10;YAAjhwb8Ei9re+3r3UaphYmPWymRWRQHVbrpPkCxSjhdX0ufpa1+feuPXuuUKAVxUhmpyvi1Ah18&#10;axF1lEYAK6hzdbH8MGFwfcB17rhPTmWpp4SryS1rx1OmF5PHGsqFtUqxkXFrEXKki44Ue3FDCrUF&#10;T1rpranneKKolLxahNojLxiPywsR5o/BfUr2PhUixb83t7cA9ePn17pgrcOZlWMyupmEjfbvBwFk&#10;HkuigFvSdWuRuBzpsfe+vdJLL4jI0wikDRyxAAwLGisSy2DTSeWxjsGtpDEt9BYG3tpq5H59bx0j&#10;cziXiilpJqUU8gdiYqUNUMKkx3FwoHlRhy6cqPoRce6kk9e6C2u2s3k8pSSCWWQrEzmJE8rWE66V&#10;JYG91Ute4twCL+6kN/q/ydbHTNNgJ6SVQI4/LI5maNGXyGQ3Mqo+scqq6j+Dp08fQ7Uny49eIPE9&#10;RFoZI9DqStraJ4wCsko5WLT+NI0m/wBbWFj9fb9cVPVeuDCQlGkKRBbMzjypTPMxJ0xxj6WB/wA8&#10;VHq4tfkbPHr3WWnq8hSzqlLVTUbIwnCoZyAsX7siyC2mQsbBrfX+tvej6de6EfbXZWewFWs9XOas&#10;SJOxDu8Q16BIdVOn6PqH088W+vHtp4gxqPz6urlTXo63UPzL3rsaaN9s7zy+MqEK1FRihU1klJK0&#10;IJFUlMGVUlb6xcBtNxbj2mkiIyTX5jp1bh1FBx9ernPj1/OM3xgYsfSb2nTLYrRBLVZGnqEZ6eKQ&#10;hXWr1xqfU1mdYnKqoLXDcBgoobuP7D059TMMKAR9nV23Q38yjqDtRaGmfM09NkqiMCaneUwaZWWx&#10;ssoUlGGrStzxc6tXBcIAFVav+HqyTh3Cydtej94reu0930ztR1NDXxSw3LCWKItHP6FDt9QSBZWt&#10;c249PupIYd3V2px8vl6dF27j+IHVHcdLKMjiKU1kih4agR6aukmVtaPFUfqBEhuwiZSSfrbj3UNp&#10;wn7OmnRXNT0W7D/AXGbFqZKjbtbVKZl0PR5RDVRrIEKQy0FRK3lhUpqXQWI5Lc293WSVvi4Dyr0m&#10;eBR3KK1+VOg7oeganZW9/wCMZDCpRwLUaoRTzO9FH4UEctYjp6g7qAFj1HUNRa+kD28hVjqYV6b0&#10;0P2dH5wG1cdu3Y5R/tmigxpNOYiLwVFNA3rhIJvck3te3+8e23rqI6eU4p1rm/zXMRurJ1e3diQS&#10;ippIqw5ZokY06wTUaBKdWkkYoQ+qxkZAABYMQTZ+NtDUPp/q+zqrAluqOc3s/c+Mm8NZTJSNF4Xm&#10;qKewjPiULJKwpy13VmUsoPKkGwIv7bmfU3WiKDPXVPsLKZaiEiFRVlJIZdNMaFmKhYrkqf1xOFCx&#10;lQbAMxIv7a4ceqkU6Nr0jTU9CKugno/N4IKmklLTmVy8UPgkkhgkHDIuoO8aaW+pS9nDkIq2OvDp&#10;sgzv93ezqrHVmRWmoqc0k7oomjebXHelgZr2COLF2LsAdVmAPp83a/zHV1p6dGlxPylz3WOao6vE&#10;5x8ZDII2hpaeoWSNowhjjWWp1OumOS8qLE4vfUSSWHv1RXhWnTh0kUAp1bT8c/5nVNkaigxW6cjR&#10;zxzzJDFLIjq0zOvkFRL5bhVVAQxVWBPKm5t739QUywx8umQK8Orf9k9s9adn4+BYp6RROEh1yuAw&#10;kmUSpLDLxqB4dStzp4JFiA/HcJKKgjrZUgVIx0p851VUz0k9TgVWup5o28lMYgySK17mPWwUPa+k&#10;fjk/4e/My11HP+DqpUkdVQ/IX4owbnrK6tpsYcRmhLUxyGR3LzSCQyo3nY2SMH13IIN2BFiPaeQK&#10;RVRnrdDWnRA9p4jPdbdgR42ehmqZRV0tUZWZkeNVkUzPTiW0mibx6booGkagL8mqjUOtUoetiL4/&#10;72iz23aFXQwyhKeJwbaUZlDsiRRj6C5sAPSD/sfamHyUU68eHXvl6zzdTbhEamZ5MZVwKPuI4U9d&#10;O4uGkKoUUXJRmW/6vr7U3H+49fMY611rF/Ivar76+P8AUVGmokkjxVNWmJ9KL58ZKbiSMDz+MLGz&#10;KWt/qW5K+yZhWjYx0sjIoR5HqkbP4A38XrZIxSmJPEAJG0n1fbC7LcnjWRY2tYAe2nUkZp1apAOr&#10;H2cerdP5UmzqiGrr2UzWhrI4TCYYgYy7ipifzA2aU20+hdP1B55J1ta0jAPEf6s/Z0glI1UGQfz+&#10;z7eln/Mmmgw+dwrVQ0yQ5uWSS8328fnmp9PgaCUl5WNgFH14FwLkGt8Sz0PWxmhpmnVZ218riMpu&#10;KigrmpZIA0qqJ7tFBUIBJTI6J+lr3I1kqOb/AKhZGtNQqKjpwDtP+r8j1Zp0V1jsmuy9HnKeqjjq&#10;XEYnUOiyR+FQIiPFf9wlmkLjULXU/gezeKBGBavH/D01n9nQv/MLHTYzr2rlx7pFPS0c5SrheBWW&#10;WP8AdhmHl4uSjHUvpJIXUBdfaS5DLw6uK9Vn7Q7Mxe5AcNualohVO4pgzxRtSZIzrp8P3KqHjmV1&#10;Mi3LKGY3Iuo9ogRQdW8hj16fqXqCWizCZbZ2UnpGQpVPSxVEXi80d5oERomsHYlVDoODbUCdXtRD&#10;rIKrw8qjqp9T0xb63zk6fMY/Gbrjq6mePUsuQo0MPjcRCIPPTTuGaSG5RmYaDctze3t0TGoEgz/q&#10;8+vEenSzw+xsdumN6yCnm+7WCAxwUivGsi1P7sdVMFCk+VVAZXUMwsVKmxNiFZtS/s/z/YevdCLt&#10;jrTNRLOqfcOrSyU0dJHBLEVqYYlaSpp9X0CkaeCFb62bke7CoGM9a6Dff0e4MLaXHyVlViYPIlXD&#10;SRqssBjcyS1EtRGVbRHe0sKJyung396YVH+A/Pr3y6ldV5PK7mp8k2DarnqtR85XyKYSt9EoVSzA&#10;BSSFtYX+h+vuyqXOlRUnpvUf2dI/Lz5bBVdRT7ggdppJpBOop45PN4pfJHPInJTWQG8ZKhOGIb3Z&#10;45EwRn+fVRk5P+r/AD9LLE7xanpK2oxPlLtTQyI0UUsCxtVSimlJmmZAJmU+Jv3LFSNIFvekFWNe&#10;HVgc1r0lKTd+NXISSU0pkqK+sikmhjSzzVIbwt9nKV0sykEEuFvpLG/5UE5rw/yHr1anocaTLzVW&#10;PWeWp8eIQtVmFaZlimk+1/yuCVUADgKyO7G4fVotb2tWtKDpIxySfXpW9c1q7h3AuAwdNU5fJ1kl&#10;xQUWJUSVdOYLvIWYHQYwxV9UqaRc2IPtuQKK6vz6sjGn2/OnV2vxk+H2MeWl3N2nj4K/IRpT1OPx&#10;E1LEKPHhP85JUsWKzyABORYW4P0PspnuFQaIqZ8+llvEHI14+XRn+8PkZ1N8atuzLG2O/iUMMsNN&#10;BQrBeCbx6ItccGpv6WWP+vqIv7taWl1dsEjBZj1e6mhtzpNBj9vVO+7vnSnbD1VZkMpDRUM96enR&#10;6mmtFM11eCogIvq1aVCDSS3JNuPZ4+wXMDUfjjHn6+fRel9FJR1Ioei2ZDujr3KCpp0qkmq08/m8&#10;dIQjAT6Z46uQLohPlJDKFYyEFuAT7uNmvrciSRdKnhnrQv7WUmOJqt6U/b/PoFsnuPZFflXgetpJ&#10;XD09HHH44J2en1t4qUSQ+hZC5YR6Vvew5K3C5UeOOh4epPDpOTCxpjP2dWLfFL4e5Ds2pxud3Nto&#10;0GGqKiKenpZg0ORqqGWS33E8kJbxBlv+3wTxcC59k91fhBpLevSmK3RjUr8q9XsbN6t6r6JwNLPV&#10;UGFpJqKnSOCGCnRJFBUJG7SoLyEBbMD9Rzbi3slLGVqilT0vWPwxSnQD9ifOfrujyVdtDD7hwy5K&#10;jM1NVQRzXpKRlTSs9TKgsGB5KBwy8fT6+3I4kRMkV8/l1Qy6yfljPQ+dF5uk3JtUZqPJQZeSoieW&#10;WtoXjanMbAvGEMPKKAdOnk8+oke3mGajry0pjPQNbl2NLuPf38b+5pKaCKoW3kEclU8iVGpVjSpB&#10;Ij/tlwR6gABz70raTUCvVNNTUevQ3doblpOv+tKity8haCioWlnqDJpEkSR62csLOBYaRxf6D6e7&#10;OC0dR1ccc9Eq2VUz9w4591VNOaLD0dPJV4ukE6yzTRI58jsIrWd0UrJHILWNtPq1BP4ZWgPVqjh0&#10;EG4KDAZTfNE0KinkxVTaicyRrNBLJ6BTqx1BXdDpc6SwUcEXv73U1FeveXQ7x7gmyuc2tRtUCKnp&#10;pVjqoiLNJNGwiSN3FtItzqJ5+gvz73U6tPl/l690Ivd8nlymyoqeVH0VGpw92LxJDrhZLcC7KRrv&#10;+Pzf3vic9e6DCqoKmq7DxlUo1RxUh8dtRTV4+BIEtyP8T9OTz7959V4N9vRmeqFdcblWYBHaSr8k&#10;dldkRP8ANpZfxblQv4N7fUe99W6TMdBPUVdZLOqL+9Wjxh/IGjSQrTycEqSTcMCOWubWHv3XugL3&#10;3UVIzkNDDRGqmKorO0KTRRi/hWR3kJt5CSslvxYWtz7cotQfLrXTJn+s55a7E7knppZDj5oATK4k&#10;EEIl+5khgVCSEuhUXHH1Fx7fUrqqPPqrDHQ9bK3vT5+tXGJNDPU0yIdIkL6ImASSTUoBIF+Gtcc3&#10;9qAcUHTRqO7o2m19m57JV1PB5XgieBQdAXxKpYkyKfqOCCW/1rD6+6mVQMZ6eAxTp5+Svxs2xvbo&#10;3duAzLo9PU7ayUEktUPIEZqOQCZiTfUpN7gi97H36C8KTBqcOmLi2Se3eFuDD9h6+Wt2ftKfrzs/&#10;f2ya2BKeo2/urMYyIiIpamirmWNg66lRShDKw40kj68+x/byLNbrMPMV6DVWB8MjhX/i+pfSXcu/&#10;Pj72zsfu7rLKQYXf2wcvT5jAVc9PT11E9Ql0mpMhQ1PoenlQsksLAlg1uPr7u6LImhxUHBB4HrzJ&#10;qWleFGH2g1Bz1svVf/CsD5A53ZSbPzXx96y2hmMtiYsPXdkYGszOSqcdUSweKszuM2tkWFN5I/qI&#10;WkZVY2S9uCJNhtVlDgsBXA1YH8q/z6UtuF2VK9pPrQg/trSvlw6rYr/mthJK6PfWw+wMrj95UGSq&#10;com8kr67F7zkyVfVtlMvlo5ljZIyJHeGFYWNwddwSFUXRrafTtGaUAoAf9Xr0WSRSE6zjPrgeueh&#10;qwX/AAor/mS7c29NhqXu7GZGOFmjoK7cOwtn57PmKVR/D0bKVlIGb0i8sk4uCSLsw9hF9gR5NYIA&#10;r6Cn5inRj9ZMo+JsfPz6qX+Uvy77z+XG9K/svvPfGd7G3jURtTw12ZWB1x9BT+nH0uGoqYR0tJFE&#10;P0RQoq2sWBYm51Y2UNmh0DLcTwrT5DAp0hllLjJrU1qSSTTHE/L+XRMJ83NKsSrTxulrTKKaBnnU&#10;SrKZJmkGg3F/J4wNdj+ePa8KWrT06S+JjV1immqJonncMyrq8UcsI+3WFW8l6NxcqCSDof0gCwsB&#10;7roYqQPy8uqvKK0/1Z68a6RZAsq0xeEuLqFjXyEDVN9tEx18HSoIAIJ+luNgAfI9NmQHhnrhHlKi&#10;CVTTsPPB5DDJPCYxC0iFkaCnLapH0i3iLW45vpv7r2g4H59a1UFPT9ny6nR5QSosMghZWmibSota&#10;pnGs1LyTA6Qb6FUEktYAC3O81zx9OnAcgD049dVGS1I01VAYo1ZklQlEp4ZI/wBtYLJfULcG62I4&#10;59+BqeHTgOP9X7euf8RawN1ind/D+8LxRScGZvHKtr2IAGnn1fTSPe6gmvV9Wo8OPn1FORcAxCIz&#10;xeGTyqumOpFO0gkSwawdGcjUDYhQDxz7o1fy/wAHXloaMfL+fTHNuWWB4z4nLMpiMlMYohIskbcr&#10;Ib3W6qWCgDjSAPr7TsevV9D0LPTf3O6N2Ypa8VUaQzCSARxpeWXQVXwrHc3a930m9hqWx9qbVTJM&#10;taUB/wBX59bWrBn/AOK/Z6dHi7g3nJi9pw4WGNpqauhaOUQqQsEBYhpY5JySRdSGUm4B5vc2MNwF&#10;ASOGB+3pYjkGhH7D/q/Loj1TlJGeb7mkqAagWDTvTkSxyjTDIdQt+2tr/wCNgebeyQkFtJH+r59P&#10;rjJB6gxZSgQkussJBNFDKwQBgqlTMQ1ihsWBY8sbCxsPdU44AJ4fZ00QGFNLGv7P29Zpsxj5r0SR&#10;zI6o5QU8IkkkXxAKrMzKX1j6K3Avce9FUcUOQP29NsSWA0n/AAD0HX0u/wCTd1titvfEDqZJMfHH&#10;UTbUxc9S3iEck0k1Kk6STxrwJPVpZVJF1vc3B9gncLu4MxqeDGn2dD67jUQRpStEQZ+zq3s7dxLW&#10;Y0yWBGoaRZmA4J/x/wAfaH6y5/i6Kzbwnio66G28QSCKVQ/4bksvFvof6j6n3v62582699NBShUd&#10;J7dOPxmMxctQYWYIruRCv7pYpa4T+19LW9+F7Pq7jjrxt4qfD0ClJncTWQhmpqkhl1qZKd0AbkD0&#10;8XYFf0+1I3EtmunqhgiFRSvS82NR4vPf5R4CxOseuNl1ENb6cXt9Ppce9tuMwQMhqD1UW8LHuFad&#10;CVJtLFSqYzEpUG+llWQH8gEODx/xHHug3W6GcdeNlbsCCvHqK2xMI/66deWW/FyLfQMCbEA/Qe7/&#10;AL5vKUr176C0/gHTfk+utsTUVSkuNopykE7R09TTpVU2qQWlllo3DCUKvIQqeebe6jcbuUhHY06c&#10;isrWI60UV61G/wCZV8eenT8mMlm9i0eA2TuHKbcpa7s+PG0Ei0NNuVXkiws81Nj3Bp6mei8MlXFT&#10;2KsVLKrP7G/L2yndbN55GK6W7Tmhpx/Ly6Kdxu/AudCZBAGPWlT9n2dX8/yuvl38Zcn8auqOkKXf&#10;ex9hdo9c7d/u3ufrvM5jH4GtqMlR1LtLmsE+QMCZCCsDpUBomeVCxSVQy6mCnMG33NrevPIQyE4a&#10;vD5U449aUIofl07YX1qIhC50MK1qKA/PV8P5Vr8uFbIex+9umepto5jfnZHZ+x9o7RwVBUZHJ5fL&#10;7hxscCUlNEZpRTwI7S1EjKLJDBG8jmwRWJA9kaRPIwRRk9LnvbRBqMi/kQT+QHXysvmxu/rDub5X&#10;d6dndX7Nxu3tl7u7K3FuPbWIlgbxzY+oqXMNU0DE+CSs1GZ4wAtmPpBBHsW2EX01qkVMCvzIz/g+&#10;XROUEmXWhqT/ADx/Lomkm3MFMZzFFSS2j8kccgjHhDyECOeSnBGpDwgKgkekfS3tUO1qH/UOqeAv&#10;+x8v8/TdPtfFSLJGlJRwlJZkhn0gNUPS6Wnc+qyqwupT82H59uVFKnHWxH5MP+K+XTEdn4MEyTQE&#10;LUwpHTzyxs8rssuqWoVS/wC0FIEbRIeFb02PuhGokgdXC0xT/UOoFftrFvqampI4IqfWE1z1MdPT&#10;AU4niKG7Mx1FlsQCx5NwpPto4/1cenVUGopx6RtfhadI9JjBLR3RpHLeQyMRJIGj9VyQW+h45taw&#10;90K+XTnDPTbJgqVmjMsCalkUq7vIxMSRmW8xJve2plD8C3+Fi34S1z+XXmao6Fna3Tm4cnTyzUlL&#10;PFSNBHUyvVJqanjFpqWjZGHkbWpB1MBYEcge2nVU86/7PVxU/Lo+/wAbujMzQTRS5Javy/aJVSmo&#10;UtHVFXM/nTWLKqEISf7NmHIPsvl9AP8AV6dOqSox9nVo2wet4opUjZ6YmVKQ06wFZaisRUaV4ZZY&#10;7+ERuyWcWIHP0v7cj4hyMfb59NmYrlMf6vTo8myNnU2Ppo5kpHRmkhLtqWSeOUhXL1DXtJdrhgV+&#10;hFhYcKF0EkAY8+mG1S004ArT/PT5+nRgYaYU2iGGnMZKoGZ5EanikLmRYwhJLR+pha5W9uABb3ft&#10;yD6dMle4iv8AP/L59Slq6aAszPC0civJCmgQv40s5dQiggLY8AXPBAHHtCz1FKD/AFenTyJU1biD&#10;/k6TzbjSdhTwqJY2ZYwIoXp2qmYBToaXksCQGsQfyoPtvFOnME6W4eXSUyaTT6njLFqd5JAJAs9L&#10;NIRoYaHu5cW/sHS1uWvce9aunVrSvmekhU4tZZFHkSokUnx6w1OrlQbSM6qPXpuwAa2lSOL+9jh1&#10;bFOkxvhIqPaOVJcIHo5yfOBDG8SQlI55D9fGp9RiYE2a9x9faW5IEL/Z0u2pWa6Q+eoZ9eqdPj78&#10;aNufL/8AmE9fdH7yz9TgNq5/KGXcNXRziDJZHA4WcV2SxOIkNvHU1SgJE2klVcuAxU+wFZW0e47m&#10;LWTCtqJpxIXyB8ifP5dZTPvVxyt7dybvZqDL2ha5VWfGsjz08ft4463d95fyffgxkumX612h0Vsr&#10;qXF4FIXwW7NuUFfk97x5aOG/3tTncpUNPWzSEa6gSNaQ/RR9PYon2DbAmiJdDjNa+nr8uoAi5v5i&#10;a4NzNdSTM1dQZsGvE08vkB0UnrX4p1nTm9ZevqiqizkODWjmoMvFCsTZLDzQ6qKoZZNZUyoxYwnh&#10;GuB7upCoA5rpwftHRDe3QvLkykUJzTq3PrXa1JiaKkjigEYjijVQECMWVbKCv+0fUf48+0kjam1f&#10;s6aQUyOnnu/ag3JsDLUIieQy4+oRQgGo/tk3XUPqf9q4/qCOPZdu0Qns3VhWq9HfLtyLbdoJV8mH&#10;z8+tGfP/AA3372b8r6vqvF4pqWbJ7xrVrq3wyyS0uIlrfPWV1bUKNIQxahGw41NYf09xzY3YlC2E&#10;J7ydIr5Ef5v8PWbe53dnZbB+/wC6oYVQGgpVieAFfKvW8x8Yuldv9IdW7V2Tt6hWjocJiaWjiiCg&#10;MGii0NI2m4u5uxI+pJ/r7lCwsorSAQRjtX+Z8yfWpz1hHzDusu8bpLfS8ZGJ+weQH2DHRgqo2H0P&#10;0t/X/ePa4iop0SdJaqX9Vrc3YG304t/xv3vrfnXor/yV3Iu2eu89XLKIZFxlaY2bRZSYdK8OQtxf&#10;UATza3+Hsx2azfcNxitKfGwrnyr0nu5/At3nI+EH9tMdaqvXkW8O4e4K+h2/VVMb5LLVD5jJDyro&#10;oWq3HmJYejVbhrcXuvp95eXy2e07MviAUiUBR9g4U6hOBrq+3A6D3Eksft4Ho5XdHwRnwewK7NY/&#10;K1D1lNj5q9leacQyVCxebRLC50yKQSrsASb3+o9hTZOdkl3BIZVGgsF4fOnR5f7AUtHaNu6h41p+&#10;f+DorvwG27Nkfkdt2nmhmvhRk5qhXhAeZ/ItKdbEsLRuFYX5vYaQwA9iX3GmSLl+QqK6wAM+WT0H&#10;+XY3fdUxQIan5UoP2enW35taBqbD0ULD9MScnhrBbWsefr/Xn3h9c5nZup2QHSB8ulhH6h9B9b/S&#10;xB/1v8PbPW+pKDk8jkXA+gHFvfuvdSEFv8Of6W/3ge/de6zaeL8fW5sARb/inv3XuuYW31vc2/J+&#10;h+nPv3XuuDHR9T+frxe30/Hv3Xuo7ygCwBFgBxz/AK39ffuvdN8jySFlUMxBNrD6j86if9tYe/de&#10;6w+I8lgRa5t/rcafbbIGNa9ep1jEaIbKoGsjV+De3NmP+P19+KKorSpHXqU660Mb3F78fQWv9eR/&#10;re6yBRgYPWj1wKW4sfpY35Nv6X/P+t7a611i0jngEj6/X6g/7xx78eHXuuIUg8Dg/wBfzb68j375&#10;nr3XMJa1hb8Djjke/Dr3WQDgE/m1iCP9gf8AjXv3XuuVrm9r6f1cf7e4/p+bj37r3XAMQwA+jEi1&#10;ubX1C3+v+Pe+vdZhe/IuLfQW5I/APuy0Ga0PWx1zJJ/POqwuBf8A1/8AY+/UAxxP+Dr3Xh6uSDYG&#10;9rWP9AePz70V04691lBJ/wBcfQCx4vz9be69a67B4t+fVY/W1+R72KhgR1vrERyTYgC4bj+vJN/y&#10;faksAaV49b67VlHABP8ARjYWH0P+xv79TNevdeJuFP8AT+oI/wBcD3vr3XEEm688ta/1P+BJ96Y0&#10;Fevdet6TcccD6CxseeD/AMi9sB+7V1qvWN+V5uVt9eLCw4Fh/wAVv7up7q+vXusbFb8gab8fjVcc&#10;/T3ViSP8P+Tr3WJmubWP0/wFmP1N/r7aI8+tdYHBf+yBwfofqf8AXH0P9D7958OPXuv/0KSshuMV&#10;FG0RVJW0S3tYGNlk9dUbkFzqsbjkA2A9tg4oP8HXug/TOw1IYz/tvGW1pYetixiiKyEAm1zpVeRY&#10;6vpb3f7Ovdd/cIXTwRrE6xsH0hpAV03eFSRZm/I0G1j/AEFvfqZr17qYJ5Y2bVLqleEqJdIOqOXk&#10;hpPSfGQNIsAb3Nve+vdcnEdgqxaQDrYAgsGIt6idQuQQBe4C8fW/vXnXr3WX7mJtIUqWUySRrJoI&#10;j+kQVrgWu3pP9frb341pjr3WIKsjJPGVZlDIVjZQ2uOf1LG1iwRhcrqN7jj37JHXuuLzkufqwdpA&#10;ZJUXSGJ0xKyvydYHLA34t73x61mnXTPTIpRm8jpKRJEbhLunFmQKeNXpU2HJubce9DGOtjOeuMaU&#10;41KzxPpjdNTeRlcBjpAP0HjI4Ci5+nNife+vdYmYIrmNySo9TlUEjNqClUVz+s3IFyAT/rX9+691&#10;wWIrJdgpQ3CmyO7lbSOfHIBYluQGPJBA+gt7r3UpQob0RlGSMeQgJ47M4MaLblQxsxa17/4Aj37r&#10;3UkhmRjq0K7E6bAp5I/UDLHzqJPqJvzp/wAffuvdYIWkkUIypI82pUAZoGQIoIKa7kICC3Nj9Byp&#10;9+691yqPFJCXLDxgNr1J+1FC9k/zSEnkklQAfrbi1vfuvdJYktKyMv1cBkaUiOJjwt4m5JIv/S/N&#10;yCPfuvdSR4kdomBbyl9OhfJdIyNQjVSTdB9Tb1W+lx7pSuG691nVvNZmbxRsDoPqKeNnKxyKzAAO&#10;CAWuPpcAXv7ooGrSet9cI0PkLeOSzFiwDet11eSJm/CK31W3A4uLe3utdclZUYu4i1IX0/5waX1G&#10;QTKwux+pQC3+w4A96zWh4de6yizINQuWYiHWgjWd0syqxsb/AEJAPNueePfqClOvdPdDVqBeQmJL&#10;iSLRGApY8uCxP9R+si3I97Ir1rNelGsyyCIpqBZjqMQUFYlOqNiF4F+WYqfr/W/Hut9e800/kFQy&#10;yM7gpGTYaSpRwI3+p51Jc2bkXBPvQJpnj17qPDEnkUqV0Gyep5ChsNIC6rD6G4DWIP1P097691Ka&#10;o8LozSMiyNpAQvpi8ZsQ8p4vf8typNvz70TwHr14cOpCZWZEVA8bGRDH4iXMIeMXZQbgoTwSb34v&#10;a/vfn17plqq6VntGWZEVCwssoaFhZ31n9Iu3DL+QLgkm2hgU69XpuEPlEbMoQfuyM0hd0YwkKJAv&#10;IsTexBHNvp+fVpx6915okIVjIxiMetdV1caXurI9tQYD8AEW49tuamg4db67RSrkLLGNbo6uAWRT&#10;f9Sg86jxxf63459tkA8evdcrMi6miU6QwcvZ45NVyymMcBRY+gD0/wC8e9/Lr3XcSOpDBNOoKyMw&#10;AkVEbWWjWyrYE8seSPx9Pb4FMDrXSho8hU0SelRGjJGrJInkIQjRpCm44Xk2sPpx7317qFW5KSrG&#10;uoRWUxOwkV2V5Ykca6hCABYGwAIFzc6h71Xy691FHhZHWSwZnLSHUeCbenSvGoXJLg2H5H59tsKD&#10;PHrfXKKnXWiAEfW0aO/ilGn9p7gXbUQLC4H5v70BnPXus741ZpVkYiN2UuVSMpE6g6bBDcgqwAcW&#10;9X1+nHu/AYHp1rqMtCfJq1urI2lNdgVSV9V2IsAVJsAP6EH/ABsBSp9evdSloJNOrU8ciBXJfS4K&#10;m6M0jODwQAWX8cgfm/vOnXuuUuNRWCEKUMWqJCrM45u0TRS+oKRc2B4sCeB7317rDPjvOWAk0RoI&#10;vQHUPI0V2UFGGoRsP1H6Cx49+69nz6bv4VPC/wB1qVZb86HKhpAGdC7ycErexY8MABx70xopPXuu&#10;UdKVAXxxu+oySKVZi8jsZCwZ2tYmxJtYXsOfbNcU631kalUmYMzBfL5DKjeSNHZhrRbWJHF7n6i3&#10;H1HuoqePXuuEtIxYFqhEAkKLB6j+yyXiLSsbnycKEIuv4497691wWGVI9Kly5kTWyMI5I9K/r0v+&#10;lC3DNYG3NgR7sCageXXuuS0runpdTG/ksVs6xzKS0oRnsG0/n+oIA59ug5611mWnYqXuhuoMgVlU&#10;ImslUVm41m+qwN/9iPdS2K/6vs691jKONLAAiPWshWMurq1/CABzxyW1D8/j3TUaZz1vqVDrgj0r&#10;4ghUfkmMwkhmQMCefV+23N/weAPdevdcPuZS1ja4ZUaKIM7SRX/aJvci3pYkf631Pv3XupCSpq1R&#10;hTKNV7WMjSBNUwQv6St7EBub254I9+691wqYUdXDrGF8kbxsjyPJqK2WyMQNQBPpva/+FvegABjr&#10;3WKKkE8qlY1QyyKZPGiumhI9KyFUJ0o99XHNzze3u1DSp691leIM6yBdEUgYTSBnRhoHjSNljW0q&#10;F+RK1x/rC/t4cOtdekhmimdHUxy+ZADA6O9KoTTN4gvFgCqsSdIuNP0B97691Hq/DDIrILGSGLyy&#10;LMQzSxznVEzSG5Gks97+jk2J91Y0GOvdMctK8qS+cNKvlaSmmJEQPkj1RlpwpsukBW0hrliwF+A2&#10;SWp6jrfUCowkM0cX7DRRzTRlZUYDylVEtwx1cqxuQun8ILe6HNQpz177Og7r9rMZ1KnXMZ5fSAQo&#10;EU5SRppSLo54Gn6G5PPvVFUVOKdbBp0mKnbtTHaKeEq8IcSpIg4Qgrpp1b9QDaUQ3HNxck+/fMdW&#10;Brg9JmuwtxGLOYpI1madVEaK6qVMhWUG4PN3PAH09VrOowyDj/P1Uj06TNViw8aXjhSOOIeKnVHe&#10;FokIk0yTMC0hVVBC3Yc/i59uV9eqnpulopYLRprciVY0corRxxxKfJT+UWBJ/wASfwL8ceOPOnXv&#10;PqFLDMfEiArKjpJLSRz6BJGTZHE7foVjpKBgCSTbixGslsfs6901/YVHkLQm0pfQJYpPFZHUPLOI&#10;W5B+lmP0YHj3V1U8eJ690pcRuvP4KRvs61xa0Sef92KLxyamWlcDxxgkm/8Aqub39tFFyaf7HVgS&#10;MdDPsr5CZ7blVTSSpVK0f26j7OqaGphCSks7SQesLxqYEXsfTY8hhojX09Oro4HxCvVk3R/8zTtH&#10;YMVI+L3ctbjgZGfF1lXJUTS+KQkJHVSu8qSyLZCXB45BbVYU8GQuFkbH2f5er61Aqgof8HV1fx//&#10;AJzmAyYoqLfzHDSstOksdQRMrSVFjFJTSw3ZoTyvK344BsfdngWMdpJJ+XWxOSe8cerj+rvmP1b2&#10;RTU70W4Mf9xUgTCmFVTzloFIDqXXhT6gH51A8AH6e2V1A46c8RfI0/LoyAl2xuyMSRmkl8a3iZB5&#10;UjRebjUODc2Gq9ufpf26uM8Ot1jYUJr1nxG1qDF0VTDjxE0VUruklORA7F4yZI1DemwNzew/Fufd&#10;QKtnrxQEaRjqhv5+/H/sB9/0e7KXAT7m23FSVNHVvSLqydE1ZN5aUNSm4kjUjlhdQb6yFt727gZN&#10;OmCNBqwPVTPZ22sAzxRQYqkx8eKp5fLj6yCaKrx2QqQsFVUVoq9LT2NmVZHAuFsNNvb0ShhXj02W&#10;z0HPW3T+R7KycmMxU2LpKdjUQUktctS4r6v7UtJLSFPWZCAf23YqRqsQSD7ejtTMSVI6oaDp8k65&#10;z3Xe7auhro43Vll/h8oIqo6msVPBUVBYso9RDKpLWIt47m5DZiMMuhvnn068OPRWu0MPV0O6lyMd&#10;PU01NTfaVEU6t4ci8rL45ljmm9QRwDq4YIoN+Gt7bkw+OrgmhA6h7vxlRuTay1WKB+9pFFQBHHIK&#10;anijPlSnEIDAqyhrt9bgAsASPe20hfn1uoGTxHXHojL1KbnxqZKpn8Rq43RNVQzNEKjXNeckKmmM&#10;ABTdBqBA44b6sABw8+rQcD8qMt1XU0lCr1NNTuyaZaioq6VIoo4wsfl8FwY01XljS+pm1DSQbt6G&#10;rVTQ+v8An6fYqmG4Hq3f4u/zRMJJBBht0zrlKeSKREqYqmNFian0xlGlmGkWUgMGvza7gnmzSSin&#10;igEeo/zdU7BlDQj16tOxHaXU3b9Ck+NyWKqKjIRsrUkky/cxsVEUgZDa6r9HIPB+tva2Noimmv8A&#10;k6YYnVjoAd7/ABDw2fz0u5cFGjvLJFO8Ud/HUvHzqXWWFg1wsZNgb2+oIo1u2qqnHz6bIB6VfXGz&#10;6nZWUp6KSFoGi1xll8+h5RJpSSNX4Ww4WMHmx5It73ACpoet+XWH5m1L0/R24pgqyCDCVsjLMCBd&#10;KZ5JyqxhvTYNYNwQefwPambugx9nVfUHrXz2Bo7J6BqIXRGdaTO0L1Et2mSljLiKGPVYRAoxVr6l&#10;/I5Gr2VUxw6UwkeeOqV89tutosvXY+opnCplqxaaBXkaOoWFzSpGX+nC8yamtzx/ZPuhFTprTp3W&#10;SCRx6ux/lTYynheuhgdytNVzCNQITOghIlg/eFrxIDJqV/XY+sadHs624AqRX1x0XXNVwOPQY/zg&#10;MBNNl8FPHHAbVVXItQksssk2lBqUB7BfU145B+u1iAQLM3+H/wBXHrdvwB/1ceqDpaTJY6SNqeed&#10;7SXuZVLqqevU17EKoII1MTa59lpY1P8Am6MFVSuf2dH9+InYG5afeElGtfWRvP8AaQNTovlaZkay&#10;GKZ/RdVHouQATyGN7qoZH18ag4PSWRADQdWv9+48Zzresx9SWkdsfBGZCj1cyrLKFZXS6Mhhe+pR&#10;ovb6G/L8xOinHqv2dVaYXoxqrEy11PUWaCRxRVscN28sUpWXUAQ7K2jSg4kUX1c29oipJA8+nVJI&#10;Nf8AV/mHQkdRY7O1Gbk261T/ABGCGrSKoTxNTz10YGsJQkhZY2RwVQPo12JYgW9rI17a149Nk1z0&#10;DXytxVbh92wTVTSeeq4aED96CWCI2llVNZYRIdCutw3LEaffpAuCaZr/AMX17pK9R74ym2ahKVXa&#10;oo5kgaWlqKqSneSESB5AHuSyjQCiO+m9iLWHtuprU4A8/n1s9WH7Y7Pwu49syUUdcJ6yPHmAV4qq&#10;mnqIC4eaColdAGjBVtKF7khSW0gi6oUIyaHqteg529uLHTV1RjN1r5KPIanp8srpMtXjriGnefwC&#10;6zLL+2Zh9QLMoLavfgOvefS12p/Bth7gr8nS4+npVqY5lkenaMiuEBaSMzS0w0vZAvCekBbFTySt&#10;gpBNrpqHTIoc1pXpA9h46LdSVk9NjpKH7xhMJHUeGSoiZal6grK+gmoS1llYWY+kce1NzLrfxFFK&#10;+XVYxTH2/n1G2ztWFtt5KlqUgaaWpknkiq2jlmhkMaPFMyTXUPpWylZV1E3P4uxQUoRX8v8AVnpw&#10;UC06B/E7QyVPumaU00dXE09RGZpojTGXzeuSN6dyNNoipRpF5P15IJbK+Z8qfs/2eq6hWlakDqzn&#10;qnoLdXdWHpsLt/HRtjIaSKKXddWND09WHUBZQoUVGltQCp+2VN7kr7OI/o40rckD+Z/1HosdbiVz&#10;4Q4/sHVyPTnxf6q+Pe1RkJ4KCKrpaEHJZfIojyu2keX7l9JujNzGo5F9PA49ll7d+OdKDSi/6sno&#10;wt7dYRVjVjxPz+XRW/kn835dq09ZtTrSIUxk108uRkYx1ECzQeoqIgSilgfHezP+OPdbLakuD40p&#10;7fSnVpbjQtI+PVL3yHzPYPYm362tnNVV1uRRPIkkxdFjV1ksrILxLP8AlgAQRwTf2PeW2srC9WSW&#10;iqoOaVpXzP59EG7Rz3VsQnccfLHp9nSE6j2ZVwbYrYa+lpxVMlQwWpTmVKfTHaoLJrMiuWVrFR9P&#10;rc2e3u7gur4PGe00/Z03t0EkVqVcUOemvq7oLf26N7V1FtzblXV1uUmL+P1GkaN6wrLK87644Ygj&#10;cTMSL+vSbe2t63a1FpGrPkDh59asbSYTMVGPXPr/AKq9XlfET+WBtfbmRpt8dg0SZTOh3mjjrqdR&#10;jMZoCOGoYJPQXjsSlRpJY6igQED2Bbrd5Jk0U0g4H2eh6EENlHGdfFuNf83Vnm7uyOuejNtTR41K&#10;VDS0zsZwVEpkK6VKKFuWdlGmwPPP+HsmSMS/EQB0urQdUzfJj5R9i9q1s2C25SZPHbYnkjFRXGqf&#10;HVdcZ1/ymmhq49PhRE0s8kaszElbjn28oVASgz/k/wBWfn02SWw3RJ4+mMzntwYWClxMRWrqpKV6&#10;V6mZ6umo5pI5J66SemezAsNReQekEkkkLbTuQtPThjqpSr6jwp1stfE/Y1V1/wBUY7FSKIhTYgKA&#10;zThTpj9LyayTI3IDSE2cWJAK83qDSnWo10rQ8ak/t6Quf322P7AqMVjcPUVtXLKlNMXWRKWjVbSC&#10;rs4AdSfSzD/efdK5p+3qxOkdLX5TY2vr+kcgggmnrf4TKxSBtDpI0RLNEw1FbDiw5sbEXt7VqQHA&#10;B6qSQop0AHxWwlftzpOnjr6OejqosXGqx1cSJIwnchpUAPkfRxeRgCzG5HNhVkDMzLw6sK6aHokN&#10;ZvuGh7nrcJ4pKmbJZcRMAxMNPUaWdmVLG2tVF9F+QAbWv7Tae4ZoevD04dCFvHcmb21uXB5Sigqp&#10;aQ1hfIRIgdmpIo/LJIsxGjUFBYsQGHNv8GpHZASPLq/Rw6PemN39R7fnpgtTJJTEGXyXMQWIBlBI&#10;/AuOAPx7cVgTSuetdPWMpTLvJZW1topo4l8kZ0o6L4zrawS63ugU8/Tn3fr2Ohe6wYwUebDJHJar&#10;yDrEvoIs51yNICQq/mxH+v70tfxde6SWDrXmy+Qp3RlUTTEyM7JGVD2PkKckte6kAcXWwv7tUU61&#10;UVp0ldwJioM06yWaojYTKrlfHEga8bEJe4C3HNwOLgWPu6Vp2nrVRXorXcPyXxu1oX29RuY2dZme&#10;mhcv5VjBhljklsQFY21qf6C1wfbTXCxMRx6toLDpI/E7suDJb8rM5lYTFBPWARQGRWYzVjBTHIoK&#10;mM+kSqVQpz6vUQPeorguxK+f+rHXmjKHTXh1fV1tuilzmQo1x2hUURJJF6mbQltQaf8AtEXuwHJI&#10;B9vMmkVPWq56MzvCihyGz8rT1FnhkoKhZI3GoafCVPA5sRyT9fbakBs8ettXj18t7+aX1nT7I+an&#10;clHivM+Pq9wy5BJmjki0mtiWa6hbq6KxbS1ja9jbke5D2YhrJVByB0E7kBJ3EfD/AAfZ1XNlsHVR&#10;wyzBQz6ASFklKIdQDorDn+jarX5H1t7MqYoOHW6ArQZHSYqsNUOGZGYyBdDzl5FiGmTRNC0LHghT&#10;x4xZidQNybabhjHVCKEeY/1f6j1KhpslDGkvgljETIY4ppEp5Do0kH9v0ovjKuALhrgm5On3sVGO&#10;FOtEca8B+ynTvG9HHEZZK4eSYlUjkp3ZtbgtKIhGVuxFwDp5uOVA9qUp546Rk6T6dMWXeNpQkReW&#10;KdwpMiyxtNExLCnSCIgWUgx3BuCpex4s+ig1p/qPy6o4Na/4f5/Z1lwmzZK4yN4WXyKzF1KvTwt9&#10;Y0CsQx4K2Xkcf1NvalYic+Zpn0Pp0lYnTQD/AFf6uHS7GyKjSTBRqrMi6YppA0RVQI/GhC6OL/gE&#10;oxAAJ97KYJ/wdUJr59QZdl1FQxdqGWzTREwwLLJ4mpodSXCr6nLAqQSNJNzqFrUMatTP29arTj1i&#10;k68yJZY2hZ/GkjKzUjq1xIHV4IgFDEN6ja5Y8AWv70Yhw49erQUHXCPY1VBOqx0MzzsXMsfgSSml&#10;ppl8hi8elgCpN1ci97hbaR7qYVp8/wCfV1Zh1GOypFWCcUHgkkhqDGbs7KoDDw07z3EtgTdyBpP6&#10;L3434AIKjPz9P8/29XEvr/q9OsB2o8MZZqRoXQBY5UUSsZP0QzJKSWZE5R478+r6+9rbgnIqenDK&#10;aVXNP8PTcdsywwKz02mSwWpikRRTyssWktJGpAQKpDlVYjnnke2xb0Uk/wA/TrYkDUof9Xl0GeUp&#10;kapSJKYFNMnqdoWWKEngQvHb1XB1MSLkWAtz7QyKdVAOroaila5p0OPV2SmwNZi0o4ZausmqoYKS&#10;mh1NU1Us7iH7elgjDt5ZCwQEHV/sG9qIP03DA0pk/wCx/qx1pqGPSnAcTXy/zCnW0/0j/wAJq/l7&#10;8idmYnsTtfeuxujI9w0VHmsTs7dc+Vzm8YqSphEtC2YotuRvTURMTf5iSZp1FllVW1AB3eOa41mN&#10;taxawvFiaCvpTjUefRlZWN1PELhQFVhUajSvocAmlOFeI6JV/MO/kSfJ/wCDuxKrtfLDDdm9W4WU&#10;QZXfOxZ6mrGDkrgIYZ8/h8iiVVFDLIywip8bxhtK6lLA+y/buY3vbgwXMJjZuB1KQ1MYIzWmQCB/&#10;LpTPA8AUyihOKjIr6fL7T1ru5ejlpJJEIdJ1bVNUPKSmpjYSxR3IFvxfUf8AWv7EJQVHp5UPSc/F&#10;qbAHzxQfL7esGDSWfMYeFogWqMjj6ef/AChpZLNUqA8NmsFN7qv1uLc+6NqWMkenWlVPqFVRSrD/&#10;AA5x6dfWX/lxbe/u38YuraEkkx7P2+gLlrsn8KhsQp/R/Qg8gjn3H18wM5UdD7cAFZU46f8AVXo/&#10;pJB+v4vzz9Rwbe0fRd1xVlte44F+GFxcf1+tvfuvVHTRnaaOto3hYhQUf1FtQGofS455/p7914dB&#10;vFtqnjiMQkR/ToYFR/myeQAOAf8AevfqdW0A1+3pf7ZxEOMpwihSbCxCkBifo3+va1/eyamp6rjg&#10;OHSoufoD+P6jkf6/vXXuuSE3FwLXFwb/AE+g+n5/1/fuvdF4+Tm7o9ndWblynnannpMbV1UMiuY5&#10;VNPGZjIsi20lQCW+nH9fp7dtxrcUzxPRptdqbi6RaVGpa4rjzx54/wBnr5ru6Pn7uTbXc3alflsZ&#10;Vb1o8tvPP11FkJcrJT5qjinqSkrVIq1kSeAWQxGVNQUW9XBE1bTuz2VlHEYwwAFBwpUcPn9vQD3m&#10;yibdJ9LadLuP2HB4+np0U3dnyNzu99zPl6qukxLzSLPQLRziObEyszzyL91H43EzAABwP9Qn6fZN&#10;eMtxM0rADUeHGn+fpmPTEoQ5px+fTZm+y9z7sjdazcGSraemhRBDV5KuqY6SaVfG00qyyOwm1adc&#10;cZZiLDUBcEoktolbXpFfs4f7HSpaBtWkV+wD/i+guqcLUVzSIZKljVyeuSJSj1LlOfUxUqARcxg3&#10;4JF7+90AHGv2deKg5PTXNtXJvHNOJp3jnqBGuhZY4KmclY0f7NGUvIthaNjoHN7EE+7Bl+AAU+f8&#10;+thD9vWGu2bnoIhJOa+9mM5jaQJGYktUJovfSCU1PwFLBOV9XvYeI4BHp/q/z9WKMBkdNiYXcQEt&#10;UJZ6f9iISzsstVHHFqW2iSWy3vpSRyCblTz7rqBzUV68FPDj011OE3YIXlE9TGkYf7hjPI0caFCm&#10;mSV11NcHUFdSWSzLccBpjGcVHTgRxmtD01Ha+6amohEcFSUIgVJ5WMYjlk5C6CP21kNnT/VfTUfo&#10;GdQ69ofV0Zfq7485rI1UWQyz1LrTzhYvCJQJpUImeKn8wtYknUWj+h1cC/tJNcqo0rxz0sgtK9zn&#10;7OrJ+uerftzR01LAle0WumepWlSoYSIQ8itHLpIVU0pE2oqxDMCAPaLUzjUeJ6UFEUVFKDqxLrzp&#10;+loMe1QtPTEuYJFEqSVFPTQ07GoitVvY65ioeSN09DBdX19+KVJ6SMaCnr0ZLZvXqRTpphenjVk+&#10;6MsQ0SedxN4YZeW8YLGRebltQbkKvvZBBocf6uP2dN1qajodKChpKFadX1iOPyLE7kxWiVrSyFk5&#10;YlbuyA3tblTa+lYjNetmo6iZTc1DEscVFGKgIhWJf3ESd2uUeTyH8qWCqRe/BP596eTUuTXr1M9w&#10;xxH5/PpDtnK7I1RkSolD+WGB9Gl1mkKaWmcKVVrJyqxmy8XuPbFacerDgR0t8fipJ1ZXM6SytpWT&#10;xOj6dCsdB+pAHpu1iLcfS3vRYcOPXqYofLp+rMNPGS4ULqQxwpIHQRgDSp1LpBDllRgLE3BU88Uq&#10;Dnj1YVJoOJ6TcmOanUGSnFpX0xF1MCJOCoiSFW55k1qrtYEf2eednPy63QZ6CftKH7fZuSmR7NLM&#10;8Yk8espEsT6VmiK3DoxNlXn6gsePaK+ZRbsa0x6dHOzR1vEjPmw/1fn1r9Rzbu293zJvnZldk9vZ&#10;3befpsjhc/jK2oocji61anzR1MFXEQyWGmyk/uDhgL6fcOXm7CxnMkUhjkVjQjj+3/D10N5G5HHM&#10;GyR2l7brPayKFdWWqmoB4eo8j6/Z1thfAj+Yt8jM5t+s2p3LU1nfE+RnoZ6DI7hmnxma25W08JiW&#10;mpqjDRqj00gXzSpIoN+dY/J7yvzhuN/PJDeaZgaaWppb86CjV+ea+fUWe+Pspyvybawbly9/iWGE&#10;kZJkVzX4lLElCCfI0oaU6th2JQ5XdW4a/eu5isuXy7xznw2hp6GmjstHR0aIeIY0sqc3PJY359jK&#10;TVxbGrJ+3rD51XxC4+wdHC2/SIlhp0rfTpNrsLeon/er/n6+7IilQTx6sD0uqvHR5KhkpZVUrMrK&#10;VYcMCulgT/rfT6+9Sxq0ZQjyp1aORonEi8R0B+0fjX19treGR3vS4Ggi3Bk9ArMiKaL7qpjjXREs&#10;sg+ukcC1v9v7JLXYLO1ujdwxhZDxIH7ehJfc27xf7em2TSs0MfwrXtHRkFjjgRUiUqigKDxc6R/j&#10;9fZ8uBpPl0GK16bKrnVYXt/Q8j/E+7de6YahNX0+oN/zb/W/4370xoKnreOJPVUv8zDfB2509uKl&#10;hceaso3pEjMksTRS1P8Ak9NUh4TcFJSLn/D/ABv7kn2usFvOY45TwjFa0rw6DfNNyINofI7zT/iu&#10;qyPiZtum662Eu7sjSoMnmjLlJKtmERMWm1DD55v82gQGa3FmOkfj3MPM8zX939EhwDpP+f7fLoHb&#10;Mgtbf6iSlWzX/B+VOjC5j5e7d7F66naN4YIMVJksVUwyy6mlnoXeESUL/qCTAAkG4Avqva3snh5I&#10;u9v3FKqSWII9KHP7R0YHfra8tGyKCoz6j/J0XH+Wnt6DcHyB3tuCCKdaKKeRsePIBHElVkDUMKWe&#10;MAFihAHlsSDz+PZz7qztabDDbkjVgEfYpGf9XHol5SRZdzlkHCuK54mpp/q4dbRGOi8NNCgUWEUe&#10;nn9IC20k/Q2+nHvFZ+5yT69S8BgA9PMaXt9eOPyf9hf+o96631LjhsLHm5+p5P8Aib+/da6liMCx&#10;t9f8bE/nj37r3XZIHAsTxcW4/r7917rEzM4NhZeBxcH/AFx/xPv3XuuPjZuCD/vX0/Bv7917riac&#10;c6r/AJP1Ci9v8PfuvdYymj0gAE/0AsCRz/j7917rC6W5H4Gmx+lvzc/0/wCJ90ZqHT175dRSg/K3&#10;PP15B/oR7a1tSgPWusLCxJUf1tc25/JI9+LVUV4j/B17rG3I/pxa/wDUk/76/unWusdvoOb/AKfo&#10;L88EH/W966912RYDi5Nl9PJt9NP+x/r9fe+vdcb/AEFj9CLDk3+lr/8AEn3ocevZ68GsvpI/I/rY&#10;3v8AT3sV6912LEA8i30t+D/S30Fv9t7917rsAE/QkcDgfj6nSD+ffuvdZhxbi4HKi/0/APHv3Xuu&#10;VyLnm4+g/HPFwT7917rxuOCDfn/bj6/T+n49+6913q5X8k/i9xe/DAj37r3XPVwPoQL8m11IPv3X&#10;uuBta9iPqG55HNzf/D3YEg4631w/w1XJ5F/9ta3tT1vrlfT+Bf8Atc8ED82H9Px7917r1gLkcE/T&#10;/Y8i3tO7Emh8utHrw/ABv+b/AJFjYgX+nHunWuuDf6r8WJvY21X4BB/PvYBJoOt9RDa/9eSCB/T8&#10;kX49vlar3db66f8As/UE/wCs1z9Obf7b2nPVesLHng2uDYEXuf639++3r3X/0aFMXQSZiknQzKHM&#10;YikXxyIxaZCIQdPDMR69Qvf8cce2ATwXrfUFdnVK3MlUpjKogqCUeQFwULgcAg3VbkL+bX/Fw4pn&#10;j16nTtQbTlvMRUvYgx6W1WuRaKUWYAFjyXDfQW+vHv2uh9evU6UR2FUyL6ci0ugySEDhJhILRxoi&#10;C6G9wSRbj1c+/axT59ep1Hj2ZI2ozzLGY/GgQMoRXMh8UgVTpcs1uP7PH49+1gmnr17rPUbLqKYt&#10;pqFsUUCO7yB0VPG7eR7lnLHlCL/Ui4APvxfjTr1OmyTBZCJZC08LsWCQxqQmtY1GsBf0sxHP4JA9&#10;2DLxr1rqI+IqkKuPFJpIlm0jxvF6A0kkFr/kgrHa97/U397BB4de6ynE1fhKtKhKg+WRSPKVJvyP&#10;qbcKw1G9wBYc+/efXunGDAVE4PMb+UlGvx/nQFjhUIebLq0gnn6f4HfDr3WGbbteCXAQNHNBMxYS&#10;CNhESjlPLpJIAtpPH59++fXupo25VKELkiWBdTSNISninP7ZlAJW9rte5vdQPr7917qHHiakhn8c&#10;l0SQv+kyFZAXYsAfSTcMRyVHA9+8+vdQQ3JQrZmlAVk0q0UingyaSSuskWsSbcH9XvWevdcIiQYy&#10;ymVijeN1S5ltq8h0yfqHBuHN7j3vr3XCZz4lVCoa5QSEAuyx3k1qrfU8kEE8f63I91oVpnpISQSs&#10;SSvCxgEnWVCMf87YA2+lnH+vqP091Or8PW+sJikfSImZEIKkLZmkKNqJ8guFTVZVAGq4vzf3uh/P&#10;r3T9hKWeoqH0EEyxKQklzHyF1sFJP9NOo8A8AD6+/Ade6esrjJqVXqPEIwWYyara11JclW+pso+r&#10;fUj629+40PXukjNMAeGlhlV4ysh0SRuQ1nZFvqY2sFuf8SSfemNPs6904UkrSKHjMulP84DYkMpK&#10;Jq8g/TpvbTYj6cHn35fh691ldJInUw/sCcI7Ok2vwu1tX0JOoWJPBA/wPvfXulNQP50UqBqhuVAL&#10;rI2oaoy683Cgkqy+k/4Wv79wFevefUyVWjI+5UynSGLMsgVY2ZWaJSTdlFr6v6jj8e6hhk+vDrfX&#10;L7h0/wA4yLExJMvCKFHEj1Crxe1r25PFyLe7/b1rrjUSrIgOu6HXeWEi8bxqEMshb1EX+vH+vce/&#10;de64XjCXIDSOWWVGJdysQsRpUW+vIcX+pHv3XuoJN3OlydKvLrdIl0iwUxi1wWXV6f6Xta9/fuvd&#10;ZEHKqAVVQNMTqLo2ks4ZZLBB/qOblebHge6Pw68Oub67A8eMtGySMx0mUt4/EtgDbTypsDb8H21W&#10;vW+oqEolkVyq64zpbSToY6YvGbfRSbkWt9frb37r3WWNxMtlAnRboFIVA0oHpJY/mQkIUAvbkn3Z&#10;cGp691xV2MhUhNLLHMzBtYgUcKYwLgKv9liPp/T295da65tOxGnU5dX1abNqjjdw8swj4BH09H9o&#10;2txx7ozU4efW+uPjbyNJZna7o0kMrSyBSLFRo/SrA3KlQPqPp7brmvXupa/tft6442XhGka7O0Qv&#10;od1uCqjgA8lrXNvbqkEUHWusxs6rocyB3Eg8oZJpASGIdE/T6vVpU8fn8j3sZyPPr3XBKidg+pVZ&#10;NYVkQ+RoyzaQXikGoGRb2tx9P8PfuvddR1DK2mZlL2UpAS37emyKFMhGom1yL3vZefe+vdTvujIG&#10;kISNvJK5fSXWRybxgc8hramNuPpYc+/de6nGSOyh2iDxqNd72DzDhgIrlmY/q5sTb8W9+6912zg+&#10;Ms6m2l4z+2whkb0MkpQg6XYXJH5Fr296HDr3WN2V5nQtfUGU+Q2UMjW0IoW4uovdRpte/wDX3phU&#10;fZ17qOyoy+vVbzFVUgBULR+MPLHHbkEcsTYj6D2z1vrEYFTSwJEt1UItoChcj1XFr6Sbm1vqCB9f&#10;fuvdcGYXY6BYlyrywsvq4usgBJkYH+3bj/Hn3qorTz691EdSJSyxoQsTCMhleSSNjpYktf6m9wPo&#10;fzzf3vr3UiOH9sqFExYtYqCrNqYJfW3B025Y2OoWHt1cVAz1rrMgZtLJ6R5WZQP1arKWaRX41D8C&#10;1vzcW5qVY4/PrfWI2AfS76GZo4p4dKjRG+oqdNgyD8sQCTcC9/dOvdcUXyMSZPDKWGl45FkvpUWC&#10;aVAJN/SCPSf8Qbe63xx1CaxZdBKSTRMiaSodQJDqU24BuP1fS9/6+/da64s5BLaWkjkWRdNhEFeE&#10;8qJHOm2r1k2v9OeR791uvXYmks7LLrNn+4dz4VCumlSA1rlioDW4/wBj9Pccda67pZpQ0LyLoGtE&#10;lfTMsUKVN1hid4jd2kcX45AHAvb26gouAT1rp3lnB1mNpNMAilRwskcCv5BemD2trH6mvb02Uj1X&#10;928+vdZYmiUhXL07O5mBjW0UhjIE71CsWKqePSSeOfxb3QkYPXuuwfOVEYRopGmSWOOEiJqKO6x0&#10;9K0gtyBcG3JA1W4BoST59b6gy0VMzq0kySPM6BIoHnErSSXcodA0hB9Wup5IsSAAKMSBUde6bKqj&#10;heJtelqdSCg/cMUAeXQI52HIkdyGDr6gALrcC1qilf8AJ/qx17qBLRmU1MjaELtGvjkYa5ZAADUA&#10;D9QaNTaO/Jvf8+9AVzX8qde6aJMUl2SQq0kbJOsJd5TGFuslOhh0IAy62dwwK/VQBYe/E0yfPr3H&#10;pkmw9K6GGCGRYwC1mDI7UQa8iwrYBvXYqAOfUARz7rkVC+nDz62ajHQc5HbMTu0gRlT0s0dNGqFY&#10;9RlmkEDBtUrekMQALfgaT7troP2da8uk7NhpHWSlnh0lCTLS01czI9O5PhKTwi0aLaz6pBYEqSx4&#10;92LE5PXuHSfrMVUosgNMjT+iWZkMcUUsbIYmEEkYBOhbAleL3NvqfdqkkH16903tjXMCsqpAsxe1&#10;4Q3iNM37nhIsAeLHkhr8Gwv71qwASTX/AA9a6gSUUoWVXiAVUX0lSv7hs6a4XJUuVILHSbfTk+7L&#10;gGvl8+vZr03SUzxykeH7ZppJnd5Gj0R6l8dTpZrAEA86jzcWFvfiCxoOH+r1639nUJYZIVVYWlp2&#10;QAqImMVUPt+U8BQg2UG6E3Ivze/tvSRk1HVsZ6VuL35uHDPFGlWJKeB1UAMtJOiUslgUna5+vqBH&#10;OoswPNvdwuoVJ49eOOjK9YfLDd2xspRzYnP5DCSgNG8cFTN9vHC2lVV4g2g6WOouwDG+oEEm7TWy&#10;gagSD1t5GkXSxx1cj8cf5s2+9m/wmj3RXy5qmMySrLBWQPOkSMCHqaiod1ditwlOBweWPtLMZtWo&#10;VNOOOI/ydVQMpFPLq7zo/wDmj9U77mx9FVZelo6mpkijX7mXwzCUqGZ445VUjSSSwuPobce2Q7k9&#10;wof8nS0EsM/5urEKPsjrXtPEI8VbjcjTOEMM8bL5KghCzrIlgQGJ/TIbEf2bG/vzmmG8/wDB14MC&#10;1OPVc3zQ+MvVO59pZjLw0FEuQpqasyNK0P7dfDKI20vTSRlWRbkiZrsukn0CwPu9vq1dpI6cZIpB&#10;Qjj+XWsnt75A5346dgZvEVMUGfoIq2nqqWiqJvsnip/F5KWVcjCpOhTpWSUN+6QwCnUfZlDM0Zp6&#10;9F7qBUDyx0ZHb/dlV3zuCHPzYqHFU7YympjQwJ56WJ6iVRFUxTSkNeF2XXI+hQHtbUtzuWTxHqf2&#10;gf6v29Vp6dB12/TYmpyiQRLBPVGjQBauaZah5qeSy/bQRkNDAJAztYW4NrqbFG4OrPVlFa9B1tCI&#10;Q1MuKrDE8K1FRNFNNS+CmNNkIhDOquXLgRlVGiO4VTb63tUNx62vGo4dMlFttMPuyhoYISkUs9PP&#10;TKjo1OPPVKqSGojJ1sGF18hN7BQp+hvgCmerr3HHSd+SW4JcVNjYZJmd1nukRjlZo5DEGqjTzyhw&#10;l/WJGC6m+oAtYtnAA6VH16L3tnubPYGU1tJkAFkSEhQ4ljZEqTLGdIspeJrEKoUED6M1rNkkcM06&#10;bCnTpPVo3xU+a29qLL08s2Un0qCaiaON1ihqBIEpqYGQanJZdTIIvqSCber3tmLZGOmHUoPt6v16&#10;C/mU0NHLTYHeQPJs0jSkWkEYkmk8LXkSO5IDXsBxYEe1Ecs1Cx7gPy6ZLCmR1YPTd0bb7FoYNx7b&#10;ZJYWhlcPSsWUVECBkjEulf1Eg8jj88X9veMjd4Bx17oKPk9uek3R0BuiSIuZ6fa+SZliW+iT7Nyy&#10;G50s3q+jekji/uzyiSIMv+r7evECnWvh8L9xmu683biqhYnNJXVkZoxZYp4lMml6WKRtacMq63/N&#10;lBteyE9pp1eM4p0R/cGe2/8A6SN5Yerp4TPT5qtLQVQ1NLUVDGPUkTWLmRgsYsf0gFuefdlWpp1s&#10;MVqwPDq27+WjgKSlzNa9FdpBUGT7WKeKSKGdIgtQrsgALpdW0yFjckhmXj2bWQ0Ch45/w9JZz2gn&#10;hX9v59A7/N5CHM7YhtYtk5YGiZni8c7whyyx/TQ1yluStiTYfVncCpfPDFOtxfAK8f8AJ1Sw2wJa&#10;ulaVEh8Ks/7kN1GhgVZZA4uVYAhWW9gLA2sPZccHIPSlZGUHPQ1/FrBSUXZ9NTyuWMqxxqqS3md4&#10;pGWaKVIuY7xkvJICLmy8k+3YBVqZ+dOqEk5PVqXyHmeh21W0VCRFURx0UNOtREKuSOCqpdZjma+q&#10;YMwfyLIwKj1glefat6jhnz610HXx5y23d59YZ3Hl8emRpajKY+voKkEVFNXk+WmkoKdUvrI9bzLc&#10;Nr4It7YdG8QN5EY+3rfn0gvjXg4T2PlaapqVqK+lyOQSCMrLJLOPuZHjqXpoWYSFYyyPrlZQVFj6&#10;uFscdQSfPh02x4gevSc+SfS+a392RjsbR5unxdHT01RmMvncjRVE8eJxUAWilyVLj0IkklVyIhTo&#10;12JUA6effvpjIQgPH9o62ZBGQT0QzsrY2a6i3f8A3eGQgzMWRjp8jjM5BRnHySiOXRPHVY2dmaCp&#10;jkCalDsrKwIY/QbS1Ktpc/n6/l14SaxjFf29GS6z63y25tuNuehrYaaoE+uPRHUSTVMlIoQPUUhZ&#10;BLCnkK6pkOpzfSVAPvxhc1C9brmnRosZ8N/kJF1PL2fkMbh58JJjqrLfwOlyMDbwqsJTA1lLnqfD&#10;hSAkkN3SHymUqHkCFQCLrZXbUIANc0HH7PTqhniA8/ToFdoZClkw2UmyFU7mi89RH900gbXAniak&#10;SmYiSzkqzEg3Itbm4WuvAZ6YRxQ1PQR1nclLSzyR6Vkp6WsSJZEp1QzVCIsNUz0TehXawa7aAE+n&#10;q5KqOxeRBT/D021wqmtf2joxe0c5FunbFFUU6j7yuqSlTjaCjkafxft2NPDGvkYuHMcepCykfS3q&#10;LLRlX8OmenFb9PX1ab0R8K5964vE5/fWNfC4UAS0G3o0jjyksZkcxLlCmpYEewPjJdj+q4JNrXEt&#10;vEnhr3NT5dWjikc6yaDqyeqzXXHx/wBsrDFTY1JaCkCUmOgdopn0AIrOyK/jVfTrlZb3/wALn2ks&#10;bWfcJxGlft9P9Xp09PNHbxs7HyrT5dVFfID5b7t7FrJ8dFXTYTDsHjpKKGomh+4R2MTMDHZVEgtq&#10;fljY2C39jWblm12+FZJW1O3keH7PM16II9xe+k7V0qD+f/FfPqvfL9l0zbjkp6lC2ttEjyB3jmao&#10;kEaSOyavMXZAVUWK/Qfj2ldBCAqAiv7Py6WJVif9X7elIc0lXFFC6Qqzqs8dLJNKksl4i2iOezPK&#10;XZLMCq6PUAFsD7TSMfDan8vLp8LVxTzP7ejX/GvoLe/ctTS1VJi5sFt2okp45q2sp5kqJKemIbxU&#10;sOpi55ukrkEG5b6rYkur+KMeGp7gDnyH+r06ejgdjU4B8vP9vV7XUvx5676awENXXUdBSmFWq6qo&#10;n1QNqcB5JJJpGYuL3ZyfwSLW9kYkeSTxSxz6/LpVoCrToGu8vmhtXakWQ2/taSKqq8fHHNNTY+SJ&#10;0WnKHRUs1iFhK2uyj0iwsfalBERqY1+Q6qW046qe7M+Rz7m3Hh8huHIGOKvqJYhLk43GMpaN42/y&#10;enMBKrOZyIz5bKeCOQfad5kDUGB04iM4JpkdApS/JHYlRkq+nlwudqJ8G9bJW0iNRQA0tAHM9TQz&#10;an1nWojJC+u4YWA9ti5TiQf5dKTZSqKtSmPP1/1Z6hbT+dWN2pvPEpTYA1+3My1G4yldR42hxLip&#10;l8NBQfx0h56eqWS0EtmdCwY2sQBUXCtWhp+XH/N1Q20iip/Z1s29M9gYPfHWtJk8JWUbq2JSRqGC&#10;riqKumk8YV6VtFmBhk/bcMtrWa5DD2qFQB0mrXot1DubCS9vzY6pMP3rVkETrIwMs85e8UqqzltC&#10;NcKQo/1rEe/UNfl02CHwPI9HE7d/h1PsuGLIRkQTQrHKZB9yCnBdVjUqSXIsdIvf6iw9uITrr1c8&#10;MdBDtmKhk25MmPQaKyiWKG/i0gRgEGJQQilV9N9XHP05HtUYyV49UDE46KBQfGkU3aMm8KyOmlpp&#10;Kl65Yo7CbyOpDytJqIaUMFHpFtP+P0SMjcTkevVqrWvQr786vaTHR1dXReHHPEzNKoAqF0xloWNN&#10;GbWtwQ5JF/8AH2zIAVofPqwyMdF52DSSbT3DTwx1E8kFRP8AtiWK0WiNyVh8a3B4uL8gixBvb21G&#10;CrY8+H2db8uj0bZxa12QGRMt2nhUExJpRP229JYg34ve3IA49qetdKXrjTi/4ytYdEc0tXpC6VaO&#10;IMdDKtyfp+pydRFvelNRVuvHHSBWtjbPZaddACSExOAlhIZQQ7GP+ywPIAIBP5PHt9KcB/P/AD9N&#10;0pU9BPmp5KzN5F3KztBG6aYi1PGiyk61aQghStuDzfj6e7jtyOvCleql/kdXlOxmokLLJDTjQsYM&#10;jSK5OgwTcXZfyTY/lTz7J58uelCGhHQa7V3Zk8NU+WkrZqAqzkiFrusbN+/GliDZwupVY6QRzxx7&#10;T1ZSCpoOn+1lNeJ62KPiJvmok6+x2Uepmr55MZSV8tSf880oS66wbWIUDWRfm459nCH/ABdfs6Rj&#10;iT1Yfg+wJN0bbrEOuF3pTFdl0i7wlvoTf6XIP591p1avl1o1/wA9brHEbO7kg7Eihjg+8QUVbUsx&#10;WOeQ1AMSw6R6W0n1j+hubj6SBsBDWWr8vn0FLwtFuBTyIqD/AIR1Qjj8vi8zItPGSGcAl4GBEQJL&#10;RmMuD6rErYizX+l7ezkkE04V6rpRSCvlX+fS7j65aWmjmShhp1+0UU5SKUrTAyGSGGZbmzgEuSCW&#10;Y8BrEe3DCeOR+XWtYArXpG5HZjxCZUjMvrkXSsok8EUbBtbRuWDLI1iim2kLYj8+7pEQ3Cv+XpuS&#10;RWWgPHpG5Ha/7SXRCJrwFYZFRYlFo2jWd1JuzEtIPotr/pt7UJExP+rH5eXSRyKZ/wAvSIyOMTFv&#10;FTShnFOWhqIgFkENSQWbWouSmkhgysQWGm/t5YsdpPn0zI6gev8Aqrn16f8AFb1wNFBFHEnmeRpI&#10;1rJZnWxi/wA5TGEoGkSNefSQxOm/IJ9rEpp0jpKzhjU9Oa9jY6NUheknkSCaOBkbR4R54dGlIXGo&#10;MgVLi+qTkcr7vTHTZfhXy6V22ewcVJqWrjSOIMHNSQ0M7sy3n8soVlcuw/cawAUBbElbV8I5ZcdV&#10;WVSag9Cjld/bPijWE5CETGlqbpDAA6kx6X81QQY4pwpKjxtch1NxYj2wYpaiooPPpQrxhc5/1eXn&#10;0C+e3zjo1NPRo8EVOupamOF2lqEeQGKjDU7DTG4un0Om2ocC3txIjTJr00XAJI6TNNuqlqVdKk1J&#10;sFkaWMgD7qmDGORnZhEkEisVP1P6gQTa7hFRQ9e8QHrEu51E3j1eGke8qRxx/fxEMqwL4lkt6b6t&#10;ZjA1Ag/Qe90p1sSCtPLp0rczHk6RYqJIfPNDGsSLGyvNBMxMzUb1CkXChvzwDf20UVhQV+0/6s9W&#10;qDlTw6ZcJ1fX7krlSjpG/dlkqEp1kC0lKiFY5yJ11M99QMSqpubqTx7ftNokvpPCgFWrw9f9n5dU&#10;knMfe+B5n0+fVtXwa+Cu6N09t9fZaKWigbbW7sBuFaWuo1rKdzha5K+OOop21Dxll0HgllPFyLiW&#10;9s9l74bY++79cJbwxqaRqayE0oK/hGcnoJ3/ADpBcXH7m2qJmmcZcgCMeWaZNRWnX039l7xotwbZ&#10;xOSqKf8AgtU9BT/eY6W5jpJo4QssdPOg0vECPQwsbWuAbgYg7zs9xt+5S26nxgGNGH4h6kcQfWv5&#10;dTTYXUctojSDQ2kAg+VB5H06p+/nWfIuno/hn2/0X15jBujeXbm259qZCuqImiw+19vyzxVGWyn+&#10;UKPu6rxp46emjFtRLM66Rcb8o+2nMO8od0VAiRZVSRqc/IA4A414+g6Id95ksrNksAcyHLfhAGaV&#10;9Twr5dfNd3j1pksVUvHWaCKVnjDmOEKQj6alpE1WW7KWZWBsAxubg+xJfbDc2DaJRx8/I0454jOB&#10;+fSJb2OeMaTSuDX5/wCrj1j6w2Q1b2n1vQzQ0sv8Q3rtuKOFIlZ9EuQVikqILSheGvz9L249lM1q&#10;UUqfTGPQfz6W2DeLuMArxdf8Of8AB19X74p4YYXpvZtEBfw7exSl9Ng7LRRqH0/i4H4+v1PN/cV7&#10;ga3B09SFuTAz6R9vRjZyY4ZGAuRGxUAfUgXAH/FfaI/LouwSAOgLy+787SZCeGHC1rU6oJBURmFl&#10;ksxvpUm/Nrf7G/tFLcyK5QISPl0L7Xa9vkhDSSKr8KGv7fTphquwdxJI8bbeyDohhUWaIlzMSAFA&#10;N7AC5P4+ntJ9dOpzE38ulqbBtjiv1CCv246zLvvIqdLbfyCgpdFMau7O3ATSp/tHkauR+ePbgvZF&#10;4xsD03/V+zYkpcIaH5gf7PTpT7/r11KMbkP21f8ATE5WRkXlQ54BP0tb3f61uGkiny6ZPL1uM+Ip&#10;r8zQdPuE3tV5HK/ZtQVUBijjMmtWMau4ubOLqeOOP+I9qIbgyvpoR9vSC82mG2tjMHDA8KHh0LNV&#10;XxUFKaqpkSILGGcOwGgEXu5P4/2PtVpLA06D8UTzSCOMEk+nVAf83j5UJierdwbG25Wh67K0dVT5&#10;KaFrxUWJCXnaaRblWe2hQvq+p+ns122wM08MjVAU1J8j/q/n1k97b+2txDsN7zdfqUighl8OoFWc&#10;I1SK+Q8z+Q6+eRu+mlrMtmKxReaTJ1U0sTxJJG3kchnGo6pY9NiqueDZv6+5BD4ovA9YdXTeNcSS&#10;nOpmPp5/PoLHxdZFK7tKRBI+mRJQFGkgcxpINTkgXLL/ALE+22rXHSandXy/zf6sdCBgsolEsX30&#10;0JZ2MKVCRJSNIkHrSmZojYKtlvwCfqpBNgzJGzL8+nRjh5fn0JFHu6OmR6h6VHhd1lk1Q0YaWpS4&#10;nYiP/OGQ6dDSA3N11EfRCYSRxp9nl/xXn0+raT0uKPeuCcOHjp57JEy0ZE0EkAkBlb7eoYEXCF3e&#10;LTeSw1cqt2zA4GD+fTyyIMn/AFfn1nrd8bSkTzIkIpacFBIIaqWUWhZZFNMpVyv0HFywJawsT7r4&#10;EoGkjqxkTiv+yOu5944KCJXnoKfx0wMslRPplgSdTdCsYsja0JS0QIFhqtx7rofzH+TpwMtPn13i&#10;9y7PqZGElLECPLK9pzPUtPI1/uI4o+CFRgia7AICWKkc1IYcf9X+brxYenSzoazZuTrce8cMMlVV&#10;oISKdTOywxR+JZ62kPoMK+l9cXNz+Bb2y2qh68Svl1ZJ0t05JnaekmOMmNAaWlWOfxVbUcwacJMX&#10;lCBo1UjQhKg67Kqk3b2nSIkliPs/1f4erGUopPDo/Gyej6WgkQ1UPkk8UtRA3gAjjaGK7QgzAFY3&#10;CoG/1RNuDcmzItCBxP7OmxKXFR/q/Lo1OP2gI6RdUMNJGKdNMaBQG8EWp/231G4sHAFwzHUfppFd&#10;Hkc/7HTcrkYHHrvP5jFbIwNZl6xlIjjXTWSvoikVf89AKiYhCiXJAa5JHH141NhdRxTrcKeIdKZJ&#10;8h/m6K5gO+MdvbM1eOwtXpEbTxhlkLJ4gBopfK1ruW0mQLpKgesXAAQeJ5j59K2tiia36EnxVGUq&#10;fuJyGjjaNrpK7SLGhGmScWAYIQyoQtgCfqT71kj7emM0z/q/2ehX23taqmsUSyAGeNIDeWZtXmlU&#10;B9X6v7TnhfqDci1WkA48eqqBqIAz/h4f6qdGg2p1vPJFTq8OkKTrVERl1ldY0yA86Q3rFyS9ySfZ&#10;fJcNXB4+XS1U0qABwxXpaZHr1YYQ7iYvG6rDMNFkQt65URAfXxoja9+OeD7bFwSKV6cz6dAdmtuS&#10;UX3SvFIFeVpZIpHuXjEnEzsfowWzMVBAP9bW9qlmrg9bAXIpSvH5+vReu18UtRtaSAM4gqag097I&#10;yJoUtC7iQENFL+bgC4H0+ntFuMum1c+in/iujjl6MNukKsPxD/COqk12LQUm86xoow082TanjieJ&#10;w8c1RU/uN4HUrKhdrrbn8D8e8Qt33S5m3KRGJy5H86ddrfbqytdu5LsvBFNMCs2BQ41Ek/bxbj1s&#10;B/B7qCPF4SgyBgtLIPJUugmjKRo2mMNqv/aUBob3H9okD3MXt9tsscaXD8HzT/B1gJ95/nOPdd5k&#10;26FiRCQg4UqPioPz48ert9j4haeCCMIqehNRUjjgWBH5H15/oR7lGYU49Yc/LowGMi0hQF024F2L&#10;aja1iQAT/h7vGKL1by6WEFgB/vFif9je3+8H3fr3U8E2v+CRY/kX+l/dQc6fOnXuscj8EXH+vb/b&#10;ED3ugrXr3TVK/wDrWFzzwD+T79nz690z1LaVduRa5NhZrfkAH6+9EqToPXsU6oO/mhZuozmY2XsK&#10;J4vFn9x0kM0YdvuJI4nu0tMw4A0nSysCTyVsOfc8e0FqkMVzuJHwLSvl51HzPUfc8Ss4htBwYgn/&#10;ACfl5U9eixd3bgPXvUdXDSBop4sXT4um0AKlLU1UIpozo5ULELmw+rG4I+okTl6xG67+mrgGLH1o&#10;DX+Z6D253H0m2nT8RGkelf8AY6qLeeqhVkWrnjjljlVoopZYo1Fy7RgMQNLcAt+f8Sfc7CONhUrk&#10;eoqf9X+DqPyxAOljTzyc9X9/yhdgFMDnd2yRKf4rlpEVv3XWdqUIDpkchbR3KsqLy5uWPAGKvvbu&#10;IbcI7En4VJP5k56lXkO2BDXQ4fD/AIK09OtgaCHSiKQbKgH+xt9QD7x3AzU8f8nUndOSKqqpJ/Nv&#10;6n/Akf8AEe7da65iQC2kcf1H5IP5/wBf6e/de65et+QOL/UH6n83J/23v3XusywN9W+lrAXP0/N/&#10;fuvdZ1jCn6XP5v8A7x9Pfut9eIAH+P1B/wBcfm3+8e/da6xn8/15v/r/AO1D37r3UOQD8C/1v/r2&#10;/r7917qIR9bWJPAB/I/1/wDjXttz5HgevH06xMovxb/iTcaTc/8AEe2Oq9R3XliCDZSLW5uDf8+7&#10;lgQAet9YGBAAY2F/97/N/dTSuBjrXXEAk/qP1sB9L/778+9eWOvde5HJN+Sbg/j6cf8AG/fuvdYm&#10;9RsP68cC/Bvc+/Vr17rkOLAgEWJFvrf68W/r7917rkvJ45uRcn6f4G3v3Xuu1/AF7ckcf7fm/v3X&#10;uuYBtpH0/wBgBa3J/wCN+/de67Jt+Db/AAv9bfgf19+6910Twfp/j/hxyL/09+691y/HNuOPp9Af&#10;ySPr/h798uvdcuB+kf7cf2rWFx/vdvfuvdd3KqpB4Nz9PxaxUf1/4j37r3WP/dnN7aePyAP8T7UB&#10;6r8+rV67txf6D6G9+fwOPfmcDHn16vXbC2kX5HFyL/U21f8AEe2CamvVScdd3IUW4Xn/AGNjYX96&#10;+fXusTNwRbk8AH6AH8WFr/6/197U0IPXuoz8WFrEnjm/P5uPrz7dBYioP7et9cSBp5BIBKn8AMBY&#10;fn20Tqzwr1rrE915vyLX5sefrz/X+nvXXuv/0tf+Cn3JBSEQVKrGyBS7nQAdX7sgEf6hezHTYjgX&#10;H09pTQEepx1vrkH3hDpdlso0graNk/bQsWP0DOwHC3NubAe3BppXz6902Tbh3LTyrFJJo+imPSEU&#10;+nWIhKpNyvOlU/PP1v72VXJHHr3UqLfWXWOLTNHr1ysryKZNQ0giKqdT+svqXTp0ger3U08sde6y&#10;LvvLftrLM7KU4DAFS8pJlowzD6xn6j6W+pHHvXz691Nj39kirhakDW6hGIjt4idCkxwHSFJ1epeR&#10;/r296GOPz691Bl3ZVAofK7yBk1HTJ+3HKbKdKcXVgPVa5Fx/X2+q0FetddxbrrStgEaeSbl0iLLJ&#10;45P8oMZQc3PK/wBGvb6292691lj3VU06JBJDTu0yuivouwLKDHzzaQqbKUP1/wARb37rVTTqfFvX&#10;KRSxmBI0LomgiMjSVOkRvC97MCPUxNv6EHj3oAdbz1Mj3rX1cwlcLJM/r1OZUaRiTqZ4jq1N9RpJ&#10;HHpPP09Tz691ni3lUXjjEEAbR5AzmoSNze4CGbgjg8MDxxf6e908z1oVHUhN5SqFLQKNVjoUyXV9&#10;NgoUX0seWjH0K8fUe/de8umeprXkYTv6DJI7pKrFo3mezuVeLixF/wAC1hbgD37r2euQniPkZJPF&#10;JK6SCZlUeOIWtqA4bWRqdhyPza59+631xqmeRSNRQPpKlJdUq6UGkoqjkE2Nlva45sffuvdNTaIl&#10;Zxr163EhRQyxuzEFSYzpuP8Adqj6/W/49+PDr3WMsGUXkWzMvjSJTI0qlBZFWwCtyAbXAsOPfuvd&#10;OeJnFJP67eAqwkMS3s8RuyOLlituCBezcn8+/de6VGQzCT0IgcygPFqDKyM0ZtxHpY3YADStzdGt&#10;e1/fuvU6Rhp0eMssbCPV6HVBKz6fQ8LlipJIYWsNKi/JI96NDx618usL0zRqqpqEcSDyLIyFYkch&#10;GQM5Jtq0/rHJ/wAffgKCg631lRpYgq6GURqyh6dFd2d5NIAmkJ1FL8xgH68fj3vrVBx6eMVUSRzK&#10;+pUCgS6wCTEYTpVij/0tyt+D9TYe9HAr1voR4J6SpEEDxsjeMtKf29Chv80x1WCjlh6f9hz7ockA&#10;4r/qHW+mfM4iKni80Z/bUgPOJDToxYekzOT6VYDSCL8Xv/T3elBnrXSfWmjdlj1Jb9tkjJWESGX1&#10;BVvdQQeVX+0P8Pe+vdeddMoETg6QbmTS+jUCsZqAbarnUulfqSALG49+4de6wFpTcSLyr2+jqIbr&#10;aJZSv9eVN/8AAj3ode68J5GjjZg+lXZmR/X4WA1TRMsYs1wf7V9Nvrf35hUde65yTuAmpvGoBKSO&#10;3EjAA+i1vrwUBtxxf2yfUdb6xSTgCUgKSugyOGJH2ws4kdrHSefV/T88n3dRQ56915UV2sELBo2K&#10;6ElVVtySGBHIvexsTzz/AEc8qda6kq5sPTpVSjSNGoL+uW7R6lvqDA+sWv8AT6e/de6eMZSU9TUC&#10;nkBCgrHFDqDyHQ5Flmfk3A/bJF/qLe6OBx62OnDIYyHHMhhJVVv4pRGdBJIX1gj1KTxovz9bc+2u&#10;vdJsSMh8Z0y8MdY8kQDIdc6kLqFjyWI/Sfp73Unzp17rKXZ2RQIxqXy6HDeLiT1KZF/qC3H5te9+&#10;PbiDAPWusRd5CQZHZo1sHSWNZDHzJ5IypXm30v8AQ8f093691FkSUoU0xOXKvJA51Fb2LlpOdAU+&#10;n6XJ5Fh7917rnHKQf0EvM7BV0RoxRUEmgz34INywsT+LG/PuvdS4qmSwVHaRyhEUiqFXxkEMnjUW&#10;Ck2uTa/1ufp78evdcnlNnJBCqVLIGXUzqt2ljF7lARyG4AN+effuvddNVO12n0geUB/XEUnugKXB&#10;44Fhe/4t+T798uvdcDWK0jtIdRA13lQ+NvRpWVdXGqwITjj/AHn22yitB/sdb6yLUs6+r1R20kqw&#10;dvEf22IZePVeyj+g5tf2317rlK7LqQvokBtOE1rEjIdTQqzEi1j6vwD6b8+/de6xidipcAHgMBxE&#10;4KWi0IV5VbW9R4Fub+/de6lPL4yFSKULIqiWMgaZLgGOJHvz6rAcAt9T/jZW0mvHr3XCoqJJI/F6&#10;wXBjc21oGRtTKzjS2nVybj/D6e9lsaePz691Fkqi7oAQG9CjlYSSq+h0AFyfqwBFrf7Ae6kgjh17&#10;rppwVsolLRqmt7tGwBewRdJLNa5sP6/4e9de6zBy/CSxFmvqMsUcY1OuuZY4zcLwB6je/wBQPfuv&#10;dRimm2h2Vho1xMTLoVhcMhPBVRyQQL8fS3v3XusFUoWJzpd1igMSiwCSJKxnUSaRdCCNSqfxcEi4&#10;9+PXupVACq+KJliRLMjPPNEEt6pVVZvUxYFfGPobcW92WlNRHXus0UrU0dOdDOkLSOIZpWih8by+&#10;TXJH6l1H0sGkTULAgMPq6KU611iWodJIZ08sSeQJrvF5lKAol/JfUrXdQDf68WFh7Zr5Hh1vp0ao&#10;JhS8kkzAo/3ElnAkjQMjLIvLIATGE4UkEuffjngOvdSIpoZXVS0kbyIwhd/I5aaZjJOtPNFwz6/0&#10;oDYD6Acj3r5de6cUxjOkpbVGJmYwQimRlMbRkx1cwXm0mgllUGwJ4v8ATVDxHXumxqCMtT3C08SK&#10;7E08RMQFg7UkWskRs68kkmw9IYD3dVBIY8ft691h/g9TGgJQLqhaVaUQyO0zfchPIrOtyYlbSACV&#10;UAsLg2FCtKgcevdN4x7GNyWkZlmcJHqSaP8AbUIz0zpyWAHjjGoJ/ZNzz7rhfKtB149Jyrx0s7yO&#10;WhaarR38ywnyND9TFIkJ0+SNSq6gbOmq3q59+Gny8/8Ai+vdJ6t2+sjXltGXjczywsPDLqj0AQQ8&#10;huANSC/0LWB+u8j/ACf7HXuk5XbajeIGMwSRiOKF5AzjRFL/ALsp5YrWDfrso4H1uAR72tanHXuk&#10;9Ltv0o8UbSzywRswiDzU51WtqjFrG1yQDe/4I+m6kDhXzGf9WfTr3n00zYdVaaVirRatMlQG0BEQ&#10;+uJY19VjILhluf6C17WB7S3+r9nr1406ZarFK7uZkBMaHWzQmRJHZW+3M8Sc8i51N9eSPxfxClqG&#10;tMfOvr1oY/n0w1mLEV41RZNKWZmCtJIJD6w8osVjYG5cWYDj+vu5AGD/AMXjh8qdbU/xYB6YKjE6&#10;CzRqHvIwicqAGVV0BXmuRHpS2n6H6WHJ92XGPLq5Gr5dQjRzSWjaKQPMRInnJjjdVYel1YAh7D9C&#10;3uPoPe20jJ8s9bAIAH+r7euFPWZCgcfaPWQCN1kJiCLBI0DHynTf1eNjqdSbN9DwPbZUVz5/l1Ui&#10;h7T0KG3e5N14SeJTWiS0IhqJIDL93KxtNHVTMzKVYKoX9o3H4HHtmSEHy4+nW/EYdHc6d+ffa3X0&#10;9LLhN5176WRJ6XKyvUyzqX1KI5ah9JKhSVSXhgWuy3Ue2hboRkV/Pr3iPWoPVnuG/mEZ/tjZ74Hc&#10;lZVU2Zq6b7Qw3Sqpau5LS1X3KHzLYExilCckHWbWPu62ug6h/h6UrcM+H8vPz6rq7R25R5reNRmI&#10;aeGKnqY0+yJnmqRPBTLo+4Ty8ySGQuQDcKRoY+3CukgH9n+z0nIPS46NkfBVdU1FVslLomqZGEbT&#10;qYoFOoeOXSGCFywRUswJZrWt7qRVuFT1Q+vTB2l2pQ4rctQjuuk0VPKxm8YCmNryrJI9y0fIkV9P&#10;quVFtN/bDg19P59aFSadBzUdtYh5qKvSWKsNPLJHPHIsRaMTaXlVXmPlkd1AufqBYAjn3Q0XHXqE&#10;VFeHRpNqUC7rmw2VhPmmilWWkRI2jdkWHzsY4YAWRLFfXIxA40srDV7sTio6fjpqBHSB+TO2DWx4&#10;gz+aTyOnmSZ/E0ssMIWmjCEerxAESJYE/wBkkH21/wAX0+anz6KJ/dCgEjEQJ4oioYpFFCfJC2nS&#10;iK2ohbfuMBdV5b6ge7BPPrekHj0YPojHyY3LUFTFFIsM9VG9NDTxzOs8sExdwWQa7xqpW11RgebG&#10;3txEBNKV6SykcPMefR1sdsKt3ZuSKooa2emQSPUVUtMJkjELSXjqKcAhhGCxRnBJLcjUQ3t8jzHT&#10;Xy62TfhHtA4/r6HCSyz1BZCjyVjGZ5YCNMUrupIZiB6pQ12uA4B491iTUTUda6FX5PbZododJ7tl&#10;8vjFVhMkAoIgXStFJLoVQNOnUAFUg/Sw559uaPCjNOJ/l148OtZf4CZVavN75wQnpNFVNkGlQoY1&#10;qDT1Bk8bEDWWOvWdZKqx5HF/aJvi+zramhz0Wb5NbBqcB8g6+SCmkjhypFVSpHG4aCOOY+Sknklb&#10;yLNYhFfTdSSDYm/vwBPDPXiO6nVxH8sbEyYkTLNqjlkrtVLplDukKUuo/eTG+oAv+2qliA12NrH2&#10;cWShO1h5evTMy6h9h+zouH84DKyUua2fJHVTgrnJzKFijNIhjh1RqiRhpHbRqJ5HJP5Ptq+qrBvm&#10;Kf6v5dUhyAKHA/y9VQLuyF8bGkcMkcsuiRJKfS8QDSAIsQXlWLcAnhQLD8+0gj1VJFBTH2+n29KK&#10;UGehj+L1PkP9KtMJ6KWMgQRyJIPCbtV+WkkpnUhyxUEgAnVfV9APb0MYBPqKf6v8/Wq0NOrU/kxt&#10;Csr8AlU8MkIrhDLMGLaJnowsbUU4Hjdy6EKFc+rTZja/tU0LBh8+vBq9VbrJWbCzuSnoqyQQ5FD5&#10;qdkqRARMeTV0lOUVmZVAHiYWAK/izHFvaRSw6H/L7f8AJ0jlkeNyV49GO+Gu5xujeZFRLRyV8lZN&#10;DkKNacRE4nHODTkQU1gI2chdQ9NxoKGx9tSweExUCnVo5PEGr0PQv/KXeNTtndGMyu3/ALSLOUUl&#10;TLPUZbXUCSjZPHT0mVp2TS63JKvEQAyILe0zK6uGAqP8vTnazaW9Oq0+xt45XsTcNJmM5Ji4RjoY&#10;aOkxdFSyrCtOmqaS0TFp6otIXUyvKWd7J6dIHupjkLamFSfMYHW0KqtOP+Ho7vWOQl211sslHTrW&#10;GWlipQtTHJLMKZolGmpenXXqLMzS6dLBrAekezGWDw4wQKk+XScnU9CeJ6tF2N8xJm6Ak2LX9btH&#10;u1tsLtKLeGVycQxM2KqqE4f+JPgki1zZClgfx0/ikSDUNTKCDqlbaeQprnao93LtFGFqUZe5sVqp&#10;ONHr5+nQTu+ZVt7s7aUEjtjWGworQBhxDefmKdUn9u4Ku2VU1L4SslrMdFDFHWMmiL7do/2HjiMP&#10;1j0FPIpN7aiv5vHG8wLb3ugU/LAr0IbZ9UerNPn0gegugs18i8tU4falJUZVpJGFVlo4nGOxZQlo&#10;zXzhWs8itpELDULqWU8EF0m4GzUsuTTh0ohhW5FW4dbFPw/+A+3uksPS5Letcue3OtIDVZuvjjip&#10;qX7e/wC1iaaWywQhLL5b6n03Ym9gUteyXDl1Gmv+XpekIiAU5+3owvc3yJxG1MLlcB1xHJV5iFno&#10;oq6hjpfE8gVRIaYyaTcgqFlIVf8AUm4NzG12uaRfFuMCnDzPTE96i1SLJ6op7J7W7drczmMtumeo&#10;r3NRKojaRxQUY8tylRMzCZJE/wA2A4KM9iPQQfZzYSGyAMQAPz6SyL4xOs9FjXPb03LuEStFU1FV&#10;V0+mnxgXSYfFHeWOUEMddwebh2+huCbvz7heXL6nqxHzp15LeGKOvAfz/P8AydJ6qzdDh8vNWZqS&#10;XEOKpoIabIQPSSvWhHrImnlqEtHOAlozHYkAfgge0VxchGq2BQ4+fSuKNCmMnjX/AFY6SO2/m3s3&#10;BJnKff2ycya54qpNtZvb9XBgYaOsrrtjMxlaavWWSeGFU8kgpWT1EkF+E9hqbdZHwRT+Yp6dL1gV&#10;BVuH+Xq4v4T/AM0GqxGMw+ztyris0aHJUWMgyFXBDjMhl8RnnElNuPB45oEnqqSh9MFVJNyWc2BZ&#10;LkuleCVzKKg+nHP2+XV1V1QAZ/wjoy3eHzM3BvzK1G2MBlYcXQ1NOftqmonhp5Wqqacx1y0Qk9bG&#10;H6BSimRT/tmGnK1QenWvCZgSfLqnbuTem8shm5YNjbgwiVcbjxSJWzy1M9ZFK0tRV0zSrpExdtKw&#10;L5LXLWta3g7UAU449bii0/F/PoiWd22NyUWUyu/O0cnS5/I1M8yUSnI4+XC11NZ6ai1APTNJHKpK&#10;sVEJZtJZeSKkhscOlegacdScpuum2dt913BWfxLNR0FOlR54/sM5AI4S0ecoMfTMAIpYh+uOVoTy&#10;6kG19dPFwUC8COgg677rj3Jl8hsvK53Ibhp58lJjRh83jBQ1ONkmvJ9xgMpQgpNNYRa/OUkEnrRr&#10;MfdSMUHD/L0n191SetiL4BfKvaXWG3cv/fWcVD7hjojjM0cw0FXS4valGIIq2o8qlZ5Zo2kEkMiK&#10;04T0EstvaiKcxghgT8/y6TPFqIIx1YBsWmwm/O+sbvvbddRZHH1yR1qVFHDof+H1njqYoWV9Mguw&#10;JsRZWNuPayKQu3b6dImjpJq6sZ77mJ2nS08NBFVGRYIgkgBaNi6rqjaX0KNPpNyf6fn2rhoGz1tj&#10;5dBlthnx23op5aKKmanjDyQIBFASWPlsnLKRb1BgFPPHPtUagY6bFSKjh04Q76w2Wip0pKejp3pV&#10;aSQ000NU6iwu8saEvYk8fj6fT6e0xKstTinVhWtadA92tl+yt00NVi9qbBycVE+gybqrammjoIEv&#10;65qWhLLLOWX6qFAX63Zrj2kk1FDj8+rrXiegXw1HDic/j487UtVywTwVDUZhERiiH+baaJQAAH/N&#10;7MB9AfdFOlqk1Ix9ny6sATw6OXt/fWFydHURYmso5Wp6CLTT0jIzoC3iEmq9tJYFBxcc2+nt0MrY&#10;U1PXqEcegpwm95VmyVPpkhlhNdddLRzSESH1KwvZD9VK3v78rVNOtHrHj6wOj1HlU1FU6yLMoKBk&#10;YhTrc2OrVyB9P6+3VNCfX16ppI6TUEPkyOdllR9Dxkq4UyXkdQDI5/sq9ufppN7fn28GDAny6qOq&#10;c/krkZartPMhBLUGONoqWCIKGZgGElMxQhFCMzEPcalvyfZRN/aEUx/h6ULkV6CzE4iUXIeSnRYY&#10;vPHMvhkqJZV/bEk55g02UgNdWAI+vJTsK/Z1fy62O/hdhoKPrHGh1aPViMfDGswHnSB4dRFj6nDn&#10;1KSAT7N1FIUHy6Tr59G/x9fRYR6qn8wiQlIUXU3+cddWhb/S3JCWuDf3oivVutXn/hQXtyfcOwKC&#10;bH08sunK073SIRPAPulBqhMnL6T6NBt6WJB/HsZcusNBiY8Rw6I91jaomocA/wCDrVk6v6+r4Nx0&#10;+smRHMauHTQodpOIiSwIs/q5+nH19jCK3OoDhX/N0V+Iumv2f8XTo/NFtuL+HQI7SW0rG5nDa4lS&#10;LTNCYKn0H7iQ6dN7tw36bWNxENINOHz6T1Y8egxy2z9LyCaiFDNNdmmdnihjZXFQWqBoLsov6o1+&#10;nKAhOfdBEi8P8PVSWPH7eg5zG3aWESPD+9JcuphgdI6iRQBq9b3S9z+0w9SesDSGvbSK16aZ6ip4&#10;/wCqnQM7m2nBVsYmQ0yLM5ZTK8tqM28qRwoFOkAE3didIuLX97VR9lem2UMaHj6+XQa5ProJJIz1&#10;FNC7SQuvjmn0EG7RyxhxcBQSzAcNwoBFruADj59JnhAqvUWTbFNEs4SrYTRNEZYqgCnggWEeEO7m&#10;7IDGS0h1l1ZuPox93HSZkTJ9adQUxMMIYUklRFFIWkbySo2tVmEoRtDEGN2BZnHpJVTf26mkmh/w&#10;9J2i08OBPWcQimmQs1Vop2dZXgEbFY7FZKiWOoKq7MrlFa1wQT9L+7EemPzr16NSe7jTh1F++o4U&#10;1PMUGhqWNWkVol/esshALaNK2ZF5Yn6sPp7q6mtR09qXz6cYclgqeBI4IqdhURoZy8DSwus1QSqA&#10;AglfIDKziw5F108FkqQenEYUqOmOTO4qOukBlkhZ3UNT6GlWGExlXWFyAWa3kJVbKotxxf3vQSKj&#10;/V/s9VaeNTpOPTGOhGwdZSyQzxtUQmnMdMXelhEskjqpZDNVOS0a2smlOLlix5PtsmjfbXp9G8x+&#10;R8ujL9JxwPk62ajoallpvtpWhXStNLRuoEb0s2lQUDBxUMLBGZWHJ9rds3IbfeJcDirAn8jkfn68&#10;fTp02i3UUkdPiFM8M/5fTo6vW/8AMSrPi9vLEti9pR54QSrMaOTIRxCWnhk8miSqiDt5FBPJufre&#10;4HuY396bSbbm2i525pITgsJQr586UI+2p6BC8hyw337whutEnmNFVxwrmtf8nVyu0P8AhUPtTFbc&#10;OMzvQO8/vIR9ksuNzGFkp0lj4LzfcANob6h+ST6SL+4lv7P28vr0XkYvIgclWWNj+RDgdDG1uuZb&#10;eLwrgwMRgFdYH5qRX7c9Vk/Mj+dnL8i2nosbsjM4eilCxRQNV46rINRHoM5aAXE0TWunAsRe/Pse&#10;w8/8q7JsjbVy3Yz+Mw/tpWSlfOiip+XHHQck2betw3KO83C6j8JSf00UmvlxNKU40+XVLW5+wKve&#10;1YZ6GnlpDJreSNpxOWnQ65gzBdPlLKCygWsbar+433PdjusniDUtfImpB+dMHoUw2726CJM/P8/5&#10;dRusN7ybG7Q2Xu7KMv2e2Nw0eZqqSoiDBXpZhUKuk2AXSDwSbfVuOCHJ5tI8ytDX7eH5D06N7F0h&#10;3CKaXADKTjy86/y631Ogf53XxGoettqw5vtjbWKrjhKPyUU9TeeMpCkeqSNRbTcEKT/rAEC/uOrn&#10;b2adnGRXqSJ2s7lxLHIpB4dwH+r59GQh/nOfDipCae6tmyLIgkJjyKTIYyQHJYDSFUsAT9ARza/t&#10;k7aR5fz6qLaAnVqX9o6kx/zXvhxVPHK/d2y4I6i5VajN0UbSWb1JDf8AUxJFo76vqLfT2kfZ3Z61&#10;OejFWiVNJpj5/wAulJSfzNfiJVHUvc2xmYFFmK53HBolcEAuHNxc2PAP+9+9DZ5eAPVtSHh/h6Nn&#10;8du3tj/J45yr6p3Bic/gtuS01PuDO4+aKsoqGuq4RUUVBeC/+USQ/u6CRZeSfaW4smgfTN/I/wCr&#10;HSO4vI4DpX4h+wev59G3frKBaZo6bKlZzGqgy0URgZl5BdVN+fy17/nn2z4CcR0jG6SEioFB9vRZ&#10;pO0ttYLteg6lr8njqbfVdkYMbT4zyIs8okj83npozZnBi/cUW5H9fbsVs9DJ5fLpY80UlvVTSvl0&#10;bXIdf7ay1I9HlKeqrFkj8ckhr6uB2P5YGnZbf7D36p6LLe7uLWQS27aWXIwP8tetWv8An8fHLYvx&#10;46aw3cGys7UY2n3hm32jktrZ7NVFfNU5GdRWQ1GBqaxzM0bIGWohLHQLOGsSns+2O7PifQyfBpJU&#10;+hxUfz6yO2L3u3O89t925a35Y9cUamCVQELamKmJlFFJNahhTFag0qdFmuNT56p5pqNJql5kjjd4&#10;kYSM59MywXCsyH0BeADq9jUCgoesQWrXu416RlYtQwLBCNRkQanGpgzXkiZJD6l0EekAcAEj3Vq0&#10;9P8AV59VxUDh1D+0qvG7xQRyLHE7M4KaZIoBwIkmvrVATzcXPBB9sVj88V/1cenAM6uojUeTjv56&#10;Fo1DU6OjSiGV42vJEjuC2jSdOkHi1l4uB7uuhqEdeOodN7nJqqmb7sBPKqkRkFqq+kLJEbkk8tHH&#10;GOeFuL39u0HHqtSCDxoem+aXKwaowtUtOsiwVFmZZElEfkWy3LrcAKUuAbFTci3vWkE563WnSn2j&#10;i81uPMUeLhjeGJvFTLYmS8tXIUjiSWUOI3lVSEKC+q3BI9p5tCLVvMdPQEswFMD+XRzdt/FPNZqM&#10;VEH8VVx4i1PDJP8AvJIltBCLqVg/CqYzpUkmxZrEksyJ8Rr/AKvXpf4J+I/7NOjD9K/B7cH99cdk&#10;6uOvRKSpTRFNNPPFE87+OFDAxFtXqV/NcIwAsv09p/qlJoR02ykefWwT1P1hT7XwtFi1ErT01PRD&#10;wgM6s08QMxjhkuw1NwrXFm5stx7t4gp6U6TlX4ZPRjMbtlYI5Gkp9Ss7cSMtQwhpR4Yy8srKupSd&#10;RVR6WX6s1iU8sh1VB/1evVoxQnHQPfIXtHCdT4P+I1jx6mmjZFYBSLppCObgepm1sFBuB6iGcWSP&#10;cCFNTHj/AD6WW9nJdyeHGM9EB7x7rrcp0nk8uaqKOLI09RJTwErItXSPTkwyIJOCLXI4RluAL6eW&#10;GuDJFT18uPRtb7eIZwKGo8/n0Xn+XpHlN1UVXXhTUU1bXz1eqUMtP9q07RVFV9zI/qAFlK6Rrdrg&#10;FQfbcI7RTjnpzdaDCio/y4rXq53GbeRpnmanjnLClkbRIuoTRARxqYFUCO4BFkFmItpvf26zEDHG&#10;n+Doj01qBwFPz/1evRses+s5quVKieJ1RDGY2AIQurEFJKdCWsQTGx41MP0gc+0VxMANQJ+zp2JM&#10;1/wdHSwmyI6KhWNYEWIDyRQutygZw3jB+qhW+h5sRz+PZeZRxoelooOom4tuhqd0iRTGkUsQEsOu&#10;PURr8bKD6ueBf68/19tKTWpOPPr1eim7229IiTNBLIgHla9IurVK0nokjnlN1GoEWUWCgfQj2uVx&#10;T060wrnz6LNu7b8mQxVTEoWOUHwr4ySrNKraleNv1s5uPrdjwbA+2bqNpIGUfPoz2SVLbcoZXNAG&#10;Br0T7b/x5r9w9n0EkPlipIKxa2ed1jkSRYuI40ii1GNQ4LiR7m40hb29wI3tvfXW/m51Ug1l/mc8&#10;Pl10LtfvDbVsnt+NvSjXfgiJRq+FqfETTuAHFRTrYK6M2SmAwWNgCiLRFCHjOktDIECRxBVA+p9S&#10;3J45JJv7m7brJLSLApSmPTy6wF5o32bftza5lbVk938Wa16O7tyDSVPB1anGlfSPUPVxbnjjk8f4&#10;e1rrr+Lj0HTnoW8crWReALArbkKT+ohjyb/Xn35VCjr3SjiAsLf4/X6/7Afj3br3UnUF+n0P1Fz/&#10;ALAg+/UHHr3UWYn6WBv+Pz7917pulIN/pe/1Njc/T8+/de6Y8jI6U1S3F1hci54UKvNyPx/re641&#10;V8x14+p615flpJNun5V7Lo1jSdMCuUzyhXLy0xjoxRU9QY3/AG2SJmPkjsPqpYWHvI7kGNLXk6WY&#10;f6I2n/jX+r/B1HHMTCXfo4v4QTx+VCf29Eu+aOTl8e3sBFLqWKoFS6hwyeOOlKI8iqwb9bll1C5P&#10;JIHuUfbuCss9yxzwHyqfL9nQS5ll/TSFcZr/AMX1X6KbWxRVlfygrDEE1KJpH8MYaQ3GsswDIf03&#10;/wBb3KbH9Mt6ZP8Al/l0EBWmM1/l1txfy8+u4thdIbTonAesfHU1RWSA3hNXNTpJUCC3FgTp4/IP&#10;vA/3F3Rtz5luJvwhmVf9KDjqfuVrP6Pa0jI7iKk+pI6sVjmZrW4/oebgfQAn8/4+4+pmvQmp59S0&#10;SVgAdP8AtvV9bEWHHvfWupqQgcnkj8EX+h4Jt/j7917qcqgAWAH04H5Fvpx791vrn/vv95/Hv3Wu&#10;uiRe1v8AX/Bt9b+/de6xNa3H0/w/4n/iPfuvdYybAkn/AFrC35/oT7917qLIRz+Lgi5F/wDX+vvV&#10;M9e6i3Fh9b3BX/YfTn2zIe6nWj1hf/eOeLC3B4b/AFvbfWuo7ixNhxz9bj/WP/G/fuvdYTz9LXsP&#10;rzz/AEF/98ffuvdY7Dixtf8AIH+FzbV7917r1iLi3PB59I/2Pv1OvdcF4/HBve5/I+t7/wC+t791&#10;7rsFjY/Q25v9Ln9NrfT37r3XI3tccfUcj37r3XX0Y35uRp+oINubf1Hv3XuuQ44v/QA3+rD+oPv3&#10;Xuvf7HkXtf8AIB5P/Gh79Xr3Xv8AX+o44FuBy3Hv3Xusg/APAJ+gHIP1BJ/4r7917rxIt/sR+Txc&#10;cc+/Dr3Xibnn/YEj6WNv08e/de66PJvcgcBgQb8fQ/8AE+7Agde67a/FrXvbi/8AsDb/AHr3rJ69&#10;1xJ/AP8Ah/rj/H3rgevde1A3twbc/m/Nvz7917rG3A5H0FybX/1h/iP8fe+vdRy1zzyLar8gn/WI&#10;/P8Are3CKIa1/PrfXBiLi/0FrL+VH4PH+2t7a611jLEhvxa/1B/PFz/r/wBPfvPr3X//06JMRuyP&#10;EJCZYqQxeRZpkkhkqIpXlZooWNO7Dxu7cIi/Xjj2loD/AKuHW+hlw2/dkZTFpQ11Dh6itZ5KeV0X&#10;x+RjTgzeOlpwV8YRAxlUkBlsStzq2I2UV4gZ611yhxmxtwtSxf5HDGYkiV5aiClhFTPOyeUm2pGH&#10;BMikKbqpPPtwAE/5et9N9V09jKvIRjHyUsccqsyJJ5ZkhZbl5Zpo7WubqSQyqTbV+fbT+Y+Y/wBV&#10;PPr3WdvjE9ZDSNSZWCJ6icUxp0EqyxJMNYCRhmMjBToUqp0/Uj6e22m01qOraWJ6bsp8W96YSkqa&#10;tVM9GfuFhniVnnaCACWSVYRpkZNHOoX1EaSNXtsXC/5fTrxRgaHy/l0iqzprdFElXU6aFKWljWop&#10;3n89FPLCBqieno2W6G7GRY5nJAvwbkB9ZwDw61pJ6QNbtvP0YZ58dJSwnVpMEc2ghJGZ4nkR7SSO&#10;LzCzWY+q9vagMDmo9Oq9MngqEYmRHEelxRwzUtQtWaPxk1j+RQV1lSWQsL/0BPuwxitevdYoZKeN&#10;IWZZ6kRRSxsocxTsti0UlUjKt4wpGhC17XGji/vfWjwx1MhDpr8lS6MCicggzF0bRKkhuI6eQX1N&#10;cKWNrjn37rfWRXeRpJJDC0hKoYSqqNEa6UXHa7qml9PkLixQH+t/fuvdcysIkRCZdAMSrUwzyKpE&#10;4aSSQnSGHIZQTwGAXVYi3uvdSA0EEP28KTWjkOuQFJdMLRXZ1VSpRiLalLarFuNNh78K+fXusqyx&#10;skYglkvI6eJ4FWaOIqw8TU8UlgQCLkQ2Jurn6Ee/de6wyzQzu3qMmpgxWKoXza4VMmp5IrAhmsCb&#10;W9Nv9f3XuoxR2DhDq1jyFNDEciwsjEMC8hWzEm/0t70Mjr3XAMwMjAG4I1sGKpE8I0GJ5DwWufpp&#10;4BHPBPv1D17qYHK+P93W0rGVvGFLa5bkrAR+LrZ2P4P1/PvfE9e65yumgoTqLjUrhm0sHUI5IBOo&#10;6R+okXNx9CPeqny691NjIan+3dtREYVjbxxyXXQsiuxuig8BQbi3Nxz738uvdcIyoAp5JBrc+NTx&#10;JJEhNg8jgaCxH4ubCxFveq0x17roRx3aSZGW/jijMbglJV9ERlc206gNS2/H1Jv79SvHr3XNpfCy&#10;GS6LpAsQRE0kkfjdQ1uIyOSy/wCN/wAH34mnXuhDwtGa6g8o9LAGWCSNpVLKQsEraCWLqP0FB+NJ&#10;XnVajL5r16vU39DSw1EumOns0sNUBLOkYb/dSqNIJB1aTf1Dk3HO1Yt8ut9Os+3qaSNJ6dZ1vCxE&#10;busokgdLeO0QIuCOGvcjjj34khvXHXukVkMbV0NVJFLFEGEoVlUqFd+GXxI19PpYhVFr8tw3vXie&#10;g69TpqnEgIeMDyMJCFdAESRXF4wS3C6vqDy39Vt7uDUV611gVQwbyOwsiAMIVBIuZWaLSbqHvxwe&#10;AbkD34iuOvdO+Ow9Vk3eCOIszujMjHXILWVXAPDLY6ixNj9Bews2QBUDy6305ZDa9Zj1vURNKrMV&#10;EpcLESpCPpUAepuDY2Fr3+nu6ig610xvGFC8oXBMpDagoiD8yt9LC4AH+HAtf3YV8+vdYwWVHH7a&#10;KQdBRZLRsX1szg2sR/W50kj+p96+zr3T9hbme37i2DRB5GsQxbShUt+g8A3BJAsb39+YAjPXunvO&#10;y6oIuGVlFpvFcq5AKpPMjAhbEkBhfULHgj2yeOOt9IdZRCwSz86VaGDUqSvAusGE6rC/BB+v0B5+&#10;uh8+vdSxG0yEoSSY/LHKpKO8jMfzdRa5IPAF/wCgPtxRivXum13a5FxJKPTGdKh3IfS4ZUA1ci5P&#10;0t/ifew+evdZFqW0tG8T6SFDsouw8yly51D0jjkX+n5Hvdc0611xluAkUaeJZGVCwAZ5ZipZVuCe&#10;VtqZzYWtfn3br3XcQD3jVJVcxByPJoujkFi+rmyn9LBrf7D3rr3UhwJAihSFtzrLF2K/RXUWA0i5&#10;FuLc2t79gcePXuselnLAlCWUiUrGNRctpaMD+y5YXsQBYGx5sfde6wTRgm6uxR3KsGc+QsqFhYr6&#10;bkAkKSLf7GwoanJ4enW+ucICMAqpGNB4IfzgsLSeWNTYDjUGP05FvofdCKHr3WdQh0qqR6vMiySD&#10;UF8i2LXpxcHSDcE/7yRf3XPl1759ZSJCzILFuSpNgUjRgzjzeplGmxPp5NgR9ffq4qevdTAIWEMR&#10;jkJcqo5UtJJcv5OPUCtr83FgSfxbfXusDhTCoujEg65HaEhVDM1nDEAueSt7j8cX96BqKnr3Tcyw&#10;vISGeSGMFADcaSw/3Vb1Eg2/ra39Pe+vdTaanZ2UfvRzSKrkiySSaRwAy3BW/Bb9RFj79nr3XOVH&#10;YoCkrTR6EBkAEkhkU2V9VtTBtTBRYcgX9+691jY3ZbBkVgUAJUK2q8cjW/SrMeNJ4tY/4e9H19Ov&#10;U6jzxhArTEBjIpYqGZgUXSXldyARb6tYjgWFuPe/LrfWanUBtcrqmooZbEgSaPWVU2JCBedH6ubA&#10;X9+B9OvU6lyUyKZRocioWOWZmsvp1eVHcm5IRSo1cEC9gOfdq8SOtdQH/fZg6FZWlQ+GxMd7l2dG&#10;bhkXg2NrcC9+fdePDr3XYMpDMR5AglhWylCVI1S6or6QFW2tjfn/AB+vuvdZadpDJEUaSNLK37BY&#10;CJS2p2Dn9N+Lva5F/wA+/fZ17pbLUSeEBY3IUFh9u/6bgyrEiMS4Xku5/qCP8Pd1JA4V690zzTP9&#10;wWfV5FYH/ORBH48gHi1W5AtcfU/j3rjx6907/wATkmhUsS4mQMR5OBGE0mJpiQx5JcsP1H0gD3dg&#10;CKnr3TWUFQGCRlleONi7AHxx2EaRao9JGrhhc2v/ALw15V691hNCV5K62mKPpfSR+1ciOYJ9A19R&#10;BHI5te596qfL8/8AY6901TY6NSwkkYKAJDKAI5HLIEiIdBwtuNVgSP8AHj3rTQinl/L59e6bsjgw&#10;zK9zG8ZZgHAQINYRRGh+qC5KMQSAdR/p7t17qBJiqgJ+0yqWtI7SvcyOpKFyWso55Lji4/pf3YYB&#10;I690wvizIXV2bxuzSNHU6EqIoFJvNHPGPHpZgFUCwuRb6n3YA6cZPXuk5LhElILaYBGznSdMbAfm&#10;OoBuxYArY3sLCxHvRUkfZ14U6bq3ArSRo6Q6YyjAqHUzKtrmEarqHc8t+P1KSPzvTmnl8x14CvSc&#10;qMBIQdULeWQJGjmXREZGJ8ETLHzcAaTcabn9V7e6aqGq8OrAY6hjBTk1JETlUETS6UZnhaIXmnUq&#10;fQqnSLrcHm1yffmfUo62MdNdTtqlqEeUBUDyERsqKlOtQ7aUp3jla8RNjdze6mzfX3TUST8vXrRN&#10;MdJqv2nJCA0EXligIjdDTqf273qGDk8FW/QjG4X8gEe9qxFKkfZkdaNfPprpsbIJXWohaWZPVLrv&#10;FC0SuvjlSVCtil11AgWtaxP1eFGOeq9C3tLe+5tnft0NUQFkVJIVHmrBIja5PBWMbKQttRP0UlVu&#10;ST7tTyPXhjh0PGF7t/iMf29XSmVkFTIYylKfuKdlUGOmEpWzxeoaI/8AONp+jXunZSXqenAwpnoz&#10;fU+4MfV5BjNWwUchjGuRpDd5ZP2EpIYirSPMltWhVIVrNc8+6E5DcaV8+qdOnbPT23t1ViVscKfc&#10;yxpLJU0RNY7M2twrmk13VowfIrXF/SLAmzBNc9ap59FJ3B0ZmcRPJPjahhQQAyapGZ6hBJJ+0GjA&#10;cK7fRWPFrc+9H062KcT0ZX427nrdr5OLbe40qBJTVogkiq1cKI6mRpTURSoTJJIhuGOsrc2YA2Hv&#10;2mowOrxvpI6Gf5J7l2y2Gxixw08ISZ6lKyhcPUgpTWjBluyrICWjddN9IA4Nj7oFZulTOur7f5dE&#10;RkeWskDUjqkUzGRqiLypFAsrt4z4z6tTL6TYsAbXN+C6BXh1tnCivRjOkK2noctTwSutOVmnpadp&#10;tOnxPT3adoi1nuwYohYB7j83PtQgA44J/wBVOkROeriumqLa9aKIVlbSeaUxulkWKqWZSY3kkVwI&#10;TaxaJTpW58XBUkvBaAmmOtdXs/GikxmAxNNEXb7V0HhMq+JZFJE0rhX4S35CqBflfdhpHA9a+XUn&#10;5zhqvozcclCZSjYmrI0sDK0bwOhLMSLAC97H6/S9/bcoqnb5Z+fXutTD+X1l4G+QuUwr1SxQ5fJ1&#10;UkEEiuLLVStTVmgtwLFU1sSG1cXsLe0k+ox6qZ68pBanRvPn1tOi2rvLZeV+3kVZ4MtCJ5Eip2Mr&#10;P9wtY9XZXZ3sVP5FvIbj3W3DEHWP8n2dWamrHRsf5aFAK7HVMkaojS1U5WMhpxA2vQitK6qSrBiC&#10;ycfjVxb2cW4o2eIHTJavl0Xn+afjjDu7bscsTGOsyGSp6dmpg4YRRhrRl/o5YkLMSAQNJHF/atYh&#10;IxV6EE0z0jciM08/Wv7eq6sH1ngKDEUGUePR9qs1bLLFpNRDVorsREkFnNnJBXRpY/QgEH2aQ7JC&#10;I/Eqe3P59J3vn10FB5f6v9Vehy+PSbYp+xcfRUMNPLXwlJSlRUwymmWQt95FRoCSG0MXYNfQ3pBA&#10;49t3EEEaER0qPLFc9O27sz1cYzQ9HW+V265sPhKCjF/JlI3obtdrUbU90WNSWLM1gkcqpcKLtpHI&#10;RKhkYU8ulpYrVuHn1TF3Dic9U7loq2OOrxmNyNG6gFp7VAiC6pKaGD1NJEunV9D9VS31K6AMrafL&#10;pLIRX5kf6v8AZ6N58GNv1uKy1XWRr+7NM8ZrUpAxNL4Q/imqD+5G4kGkxW9JbUSCbl27QnPnT+XV&#10;bYqX9M8Pn0H/AM8N35LaO8cTXTTvTxzS1dmmjl8TicIJpZ4YCVUXICRSNZQnBNyPa7adrW/Jifyo&#10;f2dIr+9NtIGXgcft9P8AD1XNUbyrshkU0NLTSrkKRjGvjWdaU1CmpgQScK0gJVQFtqK6iDdvZ9Ls&#10;CwgVpSlPz9ei9dwD1BrXzr5/5uru/jJhoNzdfUNPXMrVNI1QyzPMfuV+6VIkqpXW5DqB4Rf1Xu1g&#10;Pe+XrGC73QQ3QDqv+Go/b0/uM8kNn4kOCeH7P9WelD2huUbZwk+HxUFRkKymarmSOjQGV5Y1IMil&#10;it0F11MeTfgE+8pr42Fvy6Vwv6ekCv8ARxj0HUPWwuJN21ZJ1dx/OvWT48/EPfPyYwVPV7okrdvb&#10;Vr6lCGip61c7lISP8lpo6Vo/Qs4DCSadlYAG6KCPeFvNF9bw7k8EZDlDxHD5ivr1OW2W8r2iyS9o&#10;Prxp1YbsnO9B/CTEY7a1LRDAR1tSy7eoIKQZjJbiEdQ9JLkK+SgDVQMkiyXq6xYxZLRlgpYBmWty&#10;AxHD0H7Ps6NkVYxRR/q9egf7S+c2e7BzP90trUEuNwbmaEmCejrTXU4v4sk7UbkugF2Ie6r/AGwN&#10;N/a2yiSBhIwDE/s6pMGdCAeP7egSrO1KnblC6VNMtVV1MCzJR1lZTiWoMzLH93SzS3IoAdTo7Ldm&#10;JCgAq3sQz3SxAgipPkOkC22qhGAP9X+o9Alvbd+My0ETZHI0eJhyk8cEs5jjyVYmQjpwUhixpvNL&#10;BdAfuncLYkyfpHtEboAhsZH8/wA+lKQH8XRUd6dnYnqijyUPlimqq6aoE2UpYaqTAVaRP99QLXTU&#10;bSVUEy3UVLxWZGsygjn2kfcfpgRjU3Dp8QK5B406IvvH5W7Q7Fx89NJKa/dElNPW5eqqYwMbQ+Ob&#10;wxrj7qahJFj9LtMHMi3Nxb2XXl2bgd3HpRFEEYelfy/PoMcJto9kY6ry2IyVZkcNgKJ33PkqOroX&#10;lx+LrE+zxLRNXMROyzvraMFXRV/bjJN/ZNIoU4/F/PpTXWtf5f4OjZbEyTYTHbdylZUTSZrb+Gh2&#10;rGtVogkn2/i6sVEFRWVLqaiKMyXMdXH6y39AB7aPE0p1Ze2mOh7i7Xp87kM3jcvjVhwlfSxaclk6&#10;+ihzOAys7CCo3VHuVlWXxgabBiFAKmzsG1N6anVXI/wdOlqrQ8PToqvY/a+0qTI5XCTVFYc1ic21&#10;Lt7cWN3KczTVi4yLVPDnJ6ORXQ1Sn7haynCu1iC2rgOKCVBAx/g6aMiCg9P2/Z0Unee/ctl6uWSn&#10;3hjKvOU9X90Ioc8z06UjSeOq/h9HVIryxSarow9Uklhy6i7qqKUp1XxEPE59OPSGmr6jdVV4cPkM&#10;rmXpaSKarbJZOsnx0AVycnh/JkSsU4hJLiMOl47JwRp9+YU4gdWDBhUdT+uoqtd8UFPj0aVFyNGz&#10;RxV1H9tBUzEr9xk6qhdpI1Kx6UMrFlAUKGJ4aYAih691bVidydaVOxctgNyUUw3Nkmq3xW4KTctX&#10;VYIeTVE88skAARWVmkplChA2l2KgsgqVr58OvCnRqvhV/MPw3U/ZS9U7qo8xHNgKrGYrB0mWWCTd&#10;OYwkEUdPLVI1YySSinLLLTwszSSxlrOw0+3oJViJYjH8x020OtqeZ6ua7p/mc9XJnsJtHas+Dz8v&#10;3NJHl66uqFiFOksRmibG4+p0z657NEIWjYKytdyQPatb6JSGQV9f9jrzWL1oxA9B69Bx3R85+uqj&#10;aOPG2N2LLjq/9qpahvE9RkzUiB8KKZVjmjZb280pFmKgC5sfXO4ROAsdaH/V+XVUspQdJFOg/wBv&#10;d67V2DtLJ9kU+5aOimjpYaqniyEgoMrXSVU4UUdTHOCjxhdSyTzKrNYAW49pxcKg1k56s1qa04f6&#10;v8HRoOgP5gOI7NqMrjMhtqSOqampV23T49aaSinicPcpuWSQrUuxtLCFjV0UMjXBFnluw34em5Ld&#10;4xXiP9XHoPd7blq8p2hJjYUklnqaUSpU0gaLzipY+SFvBJ+lACPHYqv1+v1YNSSB1QKAM9e6x3LH&#10;szfGbxbUclLQZOEfbn7qas8sknqNLK9Q5lisxLxRLdBc2N+PdEZkenD/AC9POA6g+nRgBCGraapp&#10;mmtUzBpXu7sXkJBgfyaW0i5ZIgp9X9eT7VqwDah5+X+HpNTpUwSQw1kcaxpGsbrJIzlQVkgBA8f1&#10;BCEg2PIJsRb2oUiuOq9Mgr4C+4Kd2SNWqJjPIHMcMUbqUBZlH9b69ANuSPp7upAJ4cPPqqqQfl1V&#10;52HRYOs31u6aengmqqaZWhWePySRFJdMtVUEEBgEVWC2XULknkey6Q1c/b04vw6iaGv+r9vQV0kt&#10;I84pCiinMwgmUCKSpQzTKTTwahoB8lhZrlV4F/qWsUp04QKVJ/LrYm+LFP8AZ9b0Ck8ikpoVkH6l&#10;KwhmFyBwOPSALfQfT2bAkooPkOmFFMdC62ImrdzKrS/sPPGBEZCwMisGjEaH6n/aj+PejnrYoeid&#10;/wA0f42J2R8ft1z0+KFbXUmCq8lRpTxf5SJaZPJFEJ4xxcrpso5P9Ln2abHuEVtfRNIaCtD6Z6Tb&#10;jC0towX8Of2daWOOgwWOeCQinimRfHJpMcaiRXAZCzAW0Hhif7X+PuZqIFBUYI6B/bxHn0s37D2/&#10;j4pImqoHvRmNlmMalGUjxsfSzDSblGI4PLH6W9qAxjqoby4dI6fdmNzlTMlGKdootbvNMKiYBFu9&#10;KrMVsCCNTMeLD+pHutatQdeaumo/LoD9177psNVNQzSiSdV48QSIzmIF4EZJ7/oD6Q7C/PHp1e6K&#10;WJoDTphyVofPoCM72hHJOumHSBGVZSiieNnHhLrLT/WMMoJS1y1ybD3cLpFAem2kr9g6C+v7BlEj&#10;fbxtacpOxkgjYJOgKKGiJJSwsFKjTe31Y+96s4/1HpO74xnpBV+98tUytMZjqaUu0sRCBmd7eP8A&#10;1BLIGDsbkg2Pu4byx/q/ydI5JGBAH2/8X0r8DkaaoRpKkSwo1x40CTMtJbgKjDSotq8YBJb8/Wxc&#10;Ujzx8+tRtXLH8vSv+r8uom5K+KaOokoJdNNe0JkMlMgaNTqa7MzeoNq0ixubf4e3Q1QeA6bk0kkV&#10;P5/LoJGaujkOqpqkWyyF43KR+Ir41KL9GYj9Vxcf4n20fWvWhHRaA19P9Xz6d8eZ43Mn303kC/b6&#10;fI7XjtdVLAW/ospBsL83v7oT6dKEUqeNfl/k6sC+BP8AL+73/mH9zU3S/RWPw0mVgxo3BujdO4at&#10;sbtXZu3YPSclm62nWWWMM7aYaeCJ5pm9CqCb+0G47pDtdk1xIrMR6U4+Qz6npTBaG7lWJBV24CtM&#10;DJOfIef8s9bEub/4SXfKTAbdlrtqfJLo/dGfoqTVDtxsbvHA0+Tmp0Jjhp8pV00sSyyklWadEjIt&#10;fT9QDjzu34reo+RFafnjo7HL10mRpPqFY1/moH8x1T7vPrLdnxhXduw+y8BU7Y33sbKVu39y0VTH&#10;HSVVBXU8oSTR5SUkp5FbXE4JWRSrXN7hfBeG4laSPAbgPt8/9Wet24XQB5D1/nX0p1VFvbclRl8r&#10;U1SVkqJJNUeGWn8iNDDNIxQwmO5j1quoFSbC4Bte4iiQpGA1Mevp6dFs7FpNXHj/AIekocjkHlZT&#10;UyiQRlNLtLJdY9JEyK5sVdxYhiD+SfoPd+0cP9jpls5r+fTZU5KuaUuJ5Upm9QiK3nSMkyBBIpH1&#10;BIDsb8erj2yaUoDwP+r9nWwWqCOPQibG3FVUEzs048R8dykZljdS4YJ4Vvr9RUAfQ83NgB7SklXN&#10;eH+rP59LFZAmMAdZt7ZyfIVEkkkcq09W0TKloRGAoCTaxEFuXsNRB5FgOB7Q3bNoKqBkUx/l6UJl&#10;tZJ+XSOopZUdHjuombl4x4GDg2WNlc6SpB0oB9B9DY+yxe1sEV869KV0g/Z/q/2enXKZrLQUiSQ/&#10;dRrHJ9szKIGcxtw4doW0k3Fltaw5PtXUeYH7OnC2nhx6YaTeu4Q8cQyDxwyJU2iZNas4j0BEkbhZ&#10;HA/W355uPr7ZJHAKD/m/1eXW9bgU1HHz6faXd+4UqIY4sjJFDDZpEcftqqIHtH4Gu5CWC6vrY/j3&#10;TTHkkL+z/V+3p0O9CNRFPmf59bP/API6/nM7d+A+B3l1H3HsDP7u617N3dR7npcxtJaQbx2tueWj&#10;jxkxixeSlSKvxs8SIXjFQksEg1IWV9Hsnv8AbWuIRNHQFa/mP9Xn0qt7l0NH7q0GeNfWv+Tral3F&#10;/O++MUGxqnd+ztqdjbhqhRNU0eKzGPxm22aTQbNUtPUyuEiNjPoRiF+nJ9h6OBzKIXBFfOgp+2vS&#10;/wAQhdQANP6X+SnWph8mP5mOa393LlPkDtvf2K2rvil3QdxUFft/LvBXYysoJfJiftvuzeOGKOFI&#10;Eg0ujONB/WxMiRbdaRWoSIqRTz4/Ov29EMlzdMx1mgr5Hh9nRqtkf8Ktvknt/bJx2+uoOnt9bhpb&#10;0cO5Io8/tqWseHlqrMY+gqTSpOy2ulOkcZYgKoB4JX2G2Y6gNI9Axp/ME/z6eF9dINOsGnCoz/Lj&#10;1Rv/ADEv5s3yP/mG7uxOa7jrqDG7f2fBVx7K6+2xCcTt3bC19SJKqslxzSyGtq5dIj+8qZHcoFQa&#10;UHKy12yC0BdBn/V5nqwuZihSRySaVPAfIADA/mequarfzl0njppoEAlPg81wUmfVUTgWDswN/wCm&#10;kX0iwHtaJQtKDH+fz+0dNHJrSv8Aq9emyj3qtXX01MIAsszSq0qgG1M7ai5jc+mZgOHZrfUnjj3U&#10;yoajA/wda06QK/6q9G62XjMVNioZ6iJ0+8pDMk5LBWdkKQQB+Qq8kiLgsxP04PsnnlbXT5+vSyNQ&#10;P2DPz9OhJotp4sgtWUkKTTeSSlqHQtDNThQavWpu7xvzG84uyAX0XAuhN5IuFP8AP/VTp9YFOWFP&#10;t/1Z+Xp08nY2IkaWnjpRGpnErkUiSkSj9tKeBrMbRx/5iRiHZjqZuVAr+8JRSv8Ah6eFvG2DwHke&#10;ldtzofAZU0pNDUCAQvCjS01PN4lIsz1ssRLvJJbRNJNcl1so452NyuTn1+fVxaW4yRXowWwvjfjs&#10;LkqeppqCmjlHiWZ46cQyxSyWMiNE6HSzK3lEgIZLaQeB7pJdyyLQ+fVhHFGSVHD/AFY6sr606ngo&#10;jQyxQ1Tyw3YTOIYo5atgrVEyRc6pXVQCZWsDfUx1CzfiCvSaRyT8/wDVj59Gy2ps1aWYMIqcU8c0&#10;7VJXR44fIUbw0073HPqMoIZgDdbG16Urnpnh0LuVyGP2tgq7MSGKnihMwXwziKMca5okFuFNg0Vj&#10;d/7LX9uqwVQTwHVWqSNOT6dZelN60vYgklobTr65BBGTVx06pETTqrH061V1Y+O1webWN2PGSVqr&#10;0/4JioH8+qm/5q+9Xwk+BwdFIKWrrM/R4vwMJDDI1XWxqSFlOi6KGccA355YAeyy6k1zKg4LX+fR&#10;/s0ekO4HHojfyX3kuI6HfHK4MsWNpKaFhJ+9GVVTp1sAhVuC508m4PIv7ovGv2dGYCi4OP8AVTo7&#10;n8sjbxputsLJMrtLJTfcnXCghVJbScXJ0WBsQjEWH0PtTb8CD0UbjTWPIDjnj5/bXq8HrzaByFXq&#10;lhjaFjEFaWPXMzBvIzL+Ci3Gokfm4Nx7ZnkznFP9Q6LlGBp8v9X/ABfVgOwdqJRU0H7CJIscQCqr&#10;qBf1CzLzpF/Sfzfn2gmYstfXp5RQUHmehmjoljQago9JVk8QZ1lBuwK3N7n6e2CR9ny63x6R2cp0&#10;aJ9SepfTcA/5wj0SRhbc/gMeRe/vYoSAeHXui4byxMbCV3V9YezJFqIlRR6YAqDkHn0C3Ivf2qUC&#10;tB1Y06AKTbSPWTRCIa2U6jPqkADu14yi83KliXFrf1Ht6ikUPVeFKHh0L3W3XeOp6mlrYaAlm1VF&#10;KCI9IRRzzEpCgCxIBP8Ah+fdNKDgKDqxmd2KlifzPR1doY9YFhUBAniSJQUQelB6o2KfQci3+8e6&#10;sdTdap6dGIwlOEVFVbEAXLW06SPop/x/Huvn1voQ6UAKo+mkC4FuPwf9t7917p5iYWHJH1/wP++/&#10;r7917rKX+hsP9ck/7A+/de6jO1+Da45P+NjweffuvdQpub2+pvbgcAfX/Y/09+690y5cBcfWE6tP&#10;gkIC3vfTz9P9697FKjrfWvn2HGcv8xdzB2kBxWyFKqI3nlLVFeInIY3WIWF3BOlgBYfj3kly9S35&#10;GhHHXJ/gqeov3EmXmVyRwjx+Zp/k6J38jdl5XsDuTYmxsbKY63MUdXLUN9uXSkola00uk2BcqGWM&#10;awBybW9yNybfxbZs9zfziqqRQep8vy6Dm9273V9FaRmhatT8vX5/IdNS/FSKn7B2DtkSSwx5Lc+P&#10;pq+RyxaWjpX89UunkamRFYtzcX5HB9qLnnfXtd1cqBVI2K+gJFBWn28eml2IJdRW4/EwrnjTP8+t&#10;qXqPakG3NoYnGxxrFHTUNPEI1j0aSkCoWYfgm1z7wq3e5NzeNNWpJPU3WkRhgWM8adCzHEifpsBa&#10;/PJuP6+0CEkZFOlXHj1NQfQ/4c8WsT9D/r/4e79a6kKL25/4qbe/de6zgfixP++/Hv3Xuu7/AF/3&#10;j37r3XXH9P8AXv8A7xz7917rGwP44tc3uBfjk+9Hr3WB7WF+D/Qkc3/w97691GYC35uARwPp/sf9&#10;6HvVRWnW+ob8D6kfm1v0m3+P+9+6sua0qPt6r1iP9L2+tzwB9Ln/AHw9sEZx1rrCxFz9D/rm4t+L&#10;j+l/p7117rEQCP02PP0I/wBiWP8Ar+/de6xn6XIHPJB5HB5sfz7917rh/sbfQD68k/Sx9+691xBN&#10;wfr+DYC4t9f+N+/de67vf6H8CwuSL3vyB7917rwU3Bt9bA/X8c8W/wAffuvdcyACQP8AjZ45va3+&#10;29+r17rscc/4EEW5It+L/T37r3Xrcfi31Bt+QPfgKde66HDfUn63J+pJseCvvQ4de65AnVe19N/r&#10;/S/5/wAfe+vdcjywtck/Qjgn/W/2HHv3XuuIsAWH04GogcW+t/fuOOvddX+uq/B5v/T8ke7MCDnr&#10;3XmP+PAsQLn6fi/+w96x17rgLMb3swsD/Q/0+v8AvY9669123Fzc25tzyRewta/H492WhND5/wAu&#10;t9YmvYfj6cX+lv8AA+3Qg9a9ep1ivzyRa55vx/vH+vwffmTFF631wNuAvq/NzwLD/AfX23o05fH8&#10;+tdYJDpW6m/0sfy34Nyfp72oo2lh17z6/9TXaz9O8al3mcLISrT+hkRadj4pZVgJIHk9KgA2bgmw&#10;B9toRTPn1s9IdclPRxlKaoMkQe4kqC/3EZcakjjXgqA93WwABALX/F/Kg610+jcNTTukkcoL+NZg&#10;7tJUrLGI9Tl7tZz6gGueDY/Qe9d3AHr3SyxvY26KCELT1tZJ5I4xVs8sn7SQkJT+WoLHxnSx9MQI&#10;/BJX6aKk0HXuhA2/3vu6jraCcVELy0EUv2jVBRpaRXXxuzxKGUzAqCWP05Nrj2mMEbY9fz6urMuR&#10;0M2K+Yu5riLcVBjaygCBphTJK0tbGW1LTgy+Qg2PCKVNtQJHADTWYIxw9ermZic06X8Hyw21V00U&#10;FRgcfJBEIHUSRwTTQlpWI1rJokLLrt4wSwB9TWHvwt2UilePH068ZBSlOom4e3Ots2sS02FwjUra&#10;ZpSGSlmoKmFlSlSlZOF0EaHisFdg9yVAHt+ON0Ofy/4rqjMCOk+KLYWXxkZjyOPpKmqctTItVHNF&#10;RzicyxzQMpJIltreI3UH1CwOkKQQR1TpGZXYWOqn/wBxc0Bp2hmlCLStTSRySHXqiiRdahjcTRF9&#10;TixHJUHeevdMJ6rqTNNPDDDSGH7WJfFLFUxqs4KyVCUZIQwlbtISToF1IH5917qDluoM1TwLUpUU&#10;VTEQRFFKGngSWKLVIscCpHGscqKCGDEC1xc2HutCTny690k6rY+44QsskQWXSLLTzMZZHk/zc2lS&#10;eVjJjCtwVvwrfXw1eeevdMVV9xR+WmUWmppABqgjpp7UsoMnhjAssq3KD/VklTpU3G6eZ691AmP3&#10;WqQyxiRkcRLUQoVSGaUlqgGPSqMNNyANQX8lffqZr17rsh9DssiJ/aVIWCxJCY+ZBO6oxXUv6nvc&#10;8i4Fzvr3Tc81xqRLquqSTWHErsovHqEnDrp4UHi/q49+691iWZWcDWH0kCUxgxKsNg3jSM+gcnSx&#10;Nzf8n6+/de6nU0j6CCI0jBkCs58ckka3HjELgMzEm2q+m9wb8e/de6kpENKga43kK6gg/banQh2E&#10;aSWtpvqv/ZPFiLe/de64y3cmPW/7jmISojBR4kAXUDxY2vf8H8EG3v3Xus7zzagIQY5JFdiqkroK&#10;EEPIGAUc/SwA4I+vHv3XuullIL+vWySAkgAQkEfv2U8Le5Zbajclbfj37NevddsyqiwqFWN0QugD&#10;PHoVSIzdQSNJBOg/n82FvfuvdKfb+Y+xlAMZ8bX+5kjYRxtEFaMwI2oEA/rc2uqlm/w96690uTXU&#10;tQqMs4dtN45ZFMrPa0bU4DAM3jIOh7WsL83J96I8+vdOWPr0pXDI0ZpXjASPzNqYyE+opc2uSSfo&#10;OfqPelH7PLr3WfJZHH1cr+aOj1mNFnkngALzW0hm8Z/SF/Qo/U5uxHvVCWNOt9QZ6TFzLpQQQoXB&#10;0WRSrBCqySaQdQveQJ9Bfj6e7gU611iGGxTxFkenM1mWJv2wZdK/uK8a+lCx49PB5HvfDPXun3FQ&#10;UWMlDo4WJUjvIrhykSi6KUk5JLEEKRcEcX96INaj/UevdZcvkFrjpDhVitAsgSMoGa6rJqBuEAJ/&#10;PFrFTyffhXz690nmxMEsXkLQyOrPdE9Jha4CSqByxPF1B+vPI97690yijiMxikNjoJXUFKKgNzDC&#10;WFyB/T635/r7917pxhjoqN4p/MjwxRCOTyMTGRxoVo0a7FmHF/zYfQe9EVFD17qdXJBIP27sHZ/r&#10;6DeFNQjUlrizm7W+oHBN/bbChqfPrfSYOMhGiNZlMfkEniV1swZ7iMBQLKjGxufqTYe6eXXus5oY&#10;wzlpV0sbMUUeMwn/ADlvwxBP0H0X9RuPevTV17rDJQwgNIsnodACI41/ZUMSZRI/0JA9J/HPB/G+&#10;HXuuKYsO63dSA5ZGAJW8hDK7n0m78BCBpv8AgXPvYrX/AFfy691zTEKXaK6K6RuYmZmGkshOstc+&#10;I2IBte9z9PbiV4eXXus0eE0LHEkqsrCTSWv6mdQTHFcjgPdZLG1uSb+7MaDrXUk4ZUUKzGMSaQ6y&#10;hZdWiPQY20/S9yLn8Wt9ffvQnr3XCfAANAEktGsmmQlxJqa1/ItrFv8AUgnkAf0t78evdR48G5Yg&#10;6dLqyPGEMhUGS+lAQef8fqGNxYe/EqRnr3WUbfMcRikNpvIGZlugmi5CzSOLnUfyouDbgc3OqqRV&#10;uvdcpMJOksnhKqGVfUWcaWeMakYmzBbEEra4+l/x70QNPb1vqJLinikEh8LM7RFpA0jRFb2HlC/Q&#10;X/T9fryOR7aIrxHHrfl12uOaxAiGrTdJJCw8YV/HLqe/Jv6Bax+oF+PfuHXsdclwvkAKqsuo6bFL&#10;BlEgZiz8lSTwGb6ng29+4ivWupce33K+sySEtI0YkTXM7BbSBmawt+GvawX8+/db6lzYmqpFVSY3&#10;aRHZIFfSxIjBWzSWJIOo6eALi3I9+OOOK9a6b5EdpIyxEaIFCuGLwxgjiRlP6WLEi17k6f6e7qST&#10;j/V9nXuoZjbyNY6VcLKjJGD40T0yO7G/JP6VUE2/w90rXr3UGdSCpdlYwyWmdYjpjRyPQpksDdr6&#10;iP6c/Ue9CtKt1sE8epFFSCQFQuotYBNNlnsSXsGuxAtqDf64vb34UpjrXT99gBZQApvYsolTy6B6&#10;W1HnxoeVAH1vf+g8RkH062c9YP4BNJYqhIYhTCschWRgSAg03FmAJOnj8kXW3vfWuuL4aVByGjsF&#10;HlVWlARACsOpNIK/RVa1za5B596FfMU691yix011BESrMzB76yoBksIlYAWDE3S35/Nve+t9KA03&#10;ggZUDh2VlAlkYspS2uZUIuRe2m5+l7nj28AFHVTnpmqKVXk1SR6WjYFWUAvEuslzKQvp0nkMvNuB&#10;73X+XXusJp5VRvGkpKSlUEqBQrmT9uVtIPBHKr+P1N70eFevdcIlrY2eYxgPcOzCRyUeYaDIyAWO&#10;oci1wb/T+jJqME/PrfUgDUdCQyCQqSQoQMDGnqZn/wBULjgf43Fvr7r3XAISqyEW80V43hJjCei7&#10;00aWK8HlltweQTf3rOAOvddiPW19N7Rm0eqwaS41Rgct6rXA/Vb/AA97GB17prrIPJphMRfyCaFV&#10;i1aJlEVjCqR/plvyCDwt7jn341pg19B17pselBj0uhiRledntGyRJFayJ4riMMVC6RcaDzY3IcUk&#10;DIx17pqemjM6aKKLXZFKCHVrijGsoWN9YBuzM1rcWP1Iv5V611iGJKGaRkmYSJdYfSHLOBqkQHUH&#10;jYEcWtewBuPfjXy4efWwQOmurxCx3iiIRnJWaORTJIYGIESo1iLkg3ANhwAL3PtlsHH+bq+CK+vT&#10;fVYWNDKyRrYyKfMD5JBMQZHlmUsn0S5iUH0tawIHtvzovHrRIAoOmmoxCJNqWOSwssvkT9oqq/uV&#10;F7MD+JGP1IJv9be9Ma0Pp/Pr1MV6bJMXGNaxyy6m8bo8cklywkAVo4nuG8lryW4t9feq4LE5/wBW&#10;B8uvAGtKU6bZsHTyKwaJ4WQqzqgUvUTM7SLFSrFdPQbvIPwf1AAAe7o/n/q+zr1PM9J+bCvA6hhN&#10;rIcwzRpI0aJGSIZJVTj9RLFze/0F/bviU7gR/k6rjqKaOeE2jMLypaGzKGkWfyqWMqKNY1G7KnAN&#10;7m9vdDqA/P7OtjGelHhtx5XElJ6Sqq6F4gYxoqW86iXiaNZSPQTbgLw4uL2496K4oeHWsdDtt3vD&#10;Lw1M01dLPLKrM7z0wKU1iVXxQUakCLUQANIJQs1v6+6MgY1XrVOh02x2hiMz5mrSkjIsUvkoyr1Z&#10;eWULMr078vGg1L5nX6ccED3UxtilMde6WeFr9u5TcNHFSyRNMJlWKNClLXBAxMCI8xUcj1HTeygn&#10;9S2918NicU62MGvQY/IHDTVFRRNC08IhmnM8bySwiGoSG5nlX6+oDQFkSygawfdhGa93W9Rr0BmK&#10;pKmjmRI6lAwgkl8CyLPGqNH5IjEX4JJBLEGwXk3N/bmjOP8AV/s9bLFuPl0YLqg/f7mo6MwyCo+7&#10;oop5GZK0UkYb7jzlwSPBZWJ8QJIGn8X9uoKZ/b1Tq7XqjYP3qYisXIQ+WDwtWaQ0VLCWkSOITvAN&#10;I/DAqzE/0DA+7MK/Z17q5frbbNXm8Bi6GhyJnmgZlMqTyU8sixuLvcMCVANlJ/s2+tvdUHmD144H&#10;RjO0MDh/9FDYPcoSWnkx7xSrWOpMsbU7QSo7MOdVyCbc/wCFx7cKkqQorjA61UDj1R3sv4ObE2R3&#10;Xje3uua6bFzK0klVjo3jqMRWtXTiWdVpSGCOAoZQCbN6lKk+00ltdSLUDtPH5EdaBiBrXP8An6us&#10;7x/lX9SfJvpHH5fN7k3Fju1qfay7r2luWhraV9q0OYbHNXUNBX4Zo289MwUQVEyyhxcuoNihvFbg&#10;EAHP+HrUhAQt6Z/Z1WH/AC0dnna+MyVO80MiUWRq6eXQrtH9ykrQ1cVK9lEiM6mQO11VdJGnlfZm&#10;kQioQePTEbF1Jp0U/wDmr7twWO3hhMVVimeesnq4ljjs9TVVENl8zORpQQsUZAo+o/Jb2ZWkqISH&#10;Fa/4fXpHOjPJVDSleqat75vcCYIUGGnrI45alL+Nz6QjavQ4vYHUSBqF3vcDgBVeS3CqEhqK+nXo&#10;EiarPQkf6q9CJ8QMPlD2rQ5Cul+9L1NNpjSIrJEhBieH7wso8pKPYA8jWT/X2hWKRYnd/PFaZ/b5&#10;dKHkQSIqYGf9X2DqyX5j/YVuN23U1NRPRvTZLFxR1QWmEyyzweQzeMoQvoBALnkqvJvYv2K6mevp&#10;/qp01OyqQR5nojXcOLmTFYLKwY+vavDTQSyRRSS03jFKWFNDTOqtFLJYuxUjUb3sth7MlQDAz/h6&#10;ZmfSuOB6E/4dPJS7opY6MuCsc8kbJUNdHIKVI8c5XVCdXA5UEFvUBcXmSkYFf9Xy/wAvTUDng1OP&#10;TL8uelN2fIjt3Y3V+1NK5nPZWrTyyweSip0x4UyVUjQA3EI/cSw4NwCdYIM9nnazczqtaDz4ft6L&#10;9yQTukRNK/t6HHY/8oDfPXEWPx2+abE7ixWdhaood3EyIYs2EMj42vpqkGRkkjIaN9fDDi9rA1bd&#10;xchgQCRx9KfLryWgtUGoGh9Rmv5dMu4cvUfFeCfb2UpsfVvjciaNvJV1VPK+PjBSt3C9PHGzyGOM&#10;MERCBI9gbDn2H25gTl+8+rWMSkn4a0+0/l6dGEdim625i16QBxpX8s9FNrflntzfm+9rrtDFYTJY&#10;CajqaXIVu6a6fEpS52Cf/cRVQ1RdTxKVFSZIL6ePZjuXuhuG4zAJGFgKgHVhqjzBrSn5dM23K9nb&#10;xEV79VagYp6EcSfz6vtxnzH2Z1Z0VtfFz1eOruxosbFJlamjp5KXCrllgulfS1dGxeWBgP2hUPdk&#10;X1/1MWXbGSZ3Oakkk/5fKv8AqHQlXChRmgp+Q611+0PkZuL5F9xZjcuXzFLSYrMZ/IYqs3NkmrTH&#10;FR4ip81clLQ45Y5FiVFdIYUHje5F1ZgSzJN4hVCdCgftHof8/SmKNFQyPmtafb04dgfLPa/WoxOI&#10;2/tahocRR0kNF/GacVc2UpDU8UNclNHIJY6iUlmmiq7lYyCFb6e1f1TBNMAGPPPTYiAxKafYP9X7&#10;egCpu8tx75zOVjoNyFcO+Ri3CaqSprK+mmxklNprsPDmYb/bXVWeNKhQSeEVmS3tA8kpUlmJrx41&#10;6fVIxkLXHHpjy3d0k9b/AHcw75Da2cx1Ey0zbuqY8/TUlPO/kjXHmp/fZKpdSrO0aoFLIASl/dB4&#10;jUINQPn1fs4Cmo5OMH/V/h6Ij8hd+SZSqw8OGq6ukqaGOSlramqyUdUtTNKSlRBRUUBMcLSXKPG+&#10;pyoB9I9Pt2FaEsTUnz/ydMzOGYU8v9WOgwh3BVYbb+Wpcdt6p27Xy41BPkKChbKZqnpWHkq6yroK&#10;VtXhKsY4tD8AsAov7cDEtUnh+zryf2ZUDP8Aqz0YL4s0+b2/UZiLJQruDb+2a2DK5dMJDW5SlnFV&#10;qlxubyUU4WOCJHIhaKu0+OQaRGLE+2ZjUBuHl1aH4T9vQoVfemSG5a/aOWbctPuFoHkjgnpBW01b&#10;jIa/7vH0FBXVTl5oyrAhjc2BGllUAsiMUrjPThI1U8z/AC+fT7V7irRlKLcVZjoMpk8RVUlXFVXr&#10;ZKCpp0g10eGzIV7VUlVDrp4kkTTHOLulwqnVNQ4fLrZAPAdJrvbdGBraH+MY9htkZeiwUozdVT7e&#10;GDpMhX1zQV+LytHjkM1P4Q6+CqSMOGGuZEU6jaIHgemZqClB9vRbaqph/g1S1Fhc3C1EzCuy9Hhp&#10;8p5BTSmOfMrXBHWGPUCgCu0Tgq4X6sFGPPz6ZA9OlznYcXuLa9JU0Jho8rg6SkNbWQTVU+Jroc9H&#10;/khp8RArmGRzGVmGq+v6NZtIZfjUcOlEXw16aMmu5KakpcvjsXR1UlMMXQNl8TK0ceJgZBHLBkXo&#10;3jNVMYmaQpVQsYCWtIFBHtk/Pq1PMdH16mx+dTaGNp6+oTc00M8lPQYSjOIpKuGiqGCUjPWVcoes&#10;gdCPHJGjeK5LB7Ae9Uznp1UBFDivr0CO/snhcR2bRVlPj8hRbqxBkg/vJjMjPmMiuVpauOkpTJUL&#10;qgqVEhj8sHlWTxNeNW0m3sVr1UgKaCtR0dza9IlHnId6ZnO7Wz+Rz+OpkzezseBV5/bFbWQLPK9R&#10;ia3UsmNusnMEompXvIAVsTRlamkDz6Voyl9TGpPlT/B0qMruTacQFbJuOSqo8TUy4eLH12GnepMG&#10;SpC7nL18iEzVFMxE8Mt1dwI7kNY+6MreWSc16vrUccfb0HuX3PmpimwdtZlt14xcjDUTVUlVVboo&#10;6yiak8lXhacyMZbIQsklOEISxQeoaxUKCtSK/l02zE9q8D1Yr8EMjUw5ir3HD487tzGV9CaSd0o8&#10;T/dFsoz4mvSpoqoWqVaVOViQawp8iRSi7OJihPDpmUFkxxPl8urjuvdsxVmdye5p4oq1a+lZ4KgR&#10;+SmialqWJEKcGJV4BKggqBe4sSsjFM8ei48cdAFnK55d356LD0cZnxdZAzzuk8konHNNBDGRZACS&#10;W03UkgOLnhlgDwNM9XQ54dG32mHqsDimrI0Bhpi00sUjzTQyyFqmWN5JCzagQTY2cAnnSAC6rYB9&#10;PPrbRnJHDp+NRDLWQ6BIBUHV64AqSLFCJGZtVgCt/UGUEgci/t9JPsz/AKj0nIIweg+mWWI5oinq&#10;I5ZKiqATUsrTFVP76xKLXYKAfoW+nHN1INBU9VOBjqpLe9HuGu7F3GDQVbvBkZX+7iSuAPg9T+RW&#10;W7yC6g8k3A03BLey80z9vV0YaTq6h01LW4+Skp3p6tpYa2maV0pKhwiGqVVK07AsW1C/Nr/U3PHu&#10;mOvMa9bHPx7nWm6+xTNKkXmpce6rE5kVpTTqS1jxduCV+t/zwR7NRkAHFOqAUFOlbPu+ppuxNsY6&#10;np/NFX180M0YdEaCmNiJ0b68G97nnm3096NeA630eDtLZmM3V1Vm8VUoStTiaiBZksHhE0BHljJ+&#10;hX9QNvr7Soqli/8AD/k4dXcakML8D5faOvlLfL+bd/WXyQ7o2KJ6qCLA76zlLR+JmAagmrjUxySR&#10;ghRI6uG4Wwvce5s2u4a6sIpK1JUY+dP8HUf3FYWKcaGn+avz6aPjL0r3r8sezcL1V1Pjnz+6840x&#10;DV+WixeAoYDKA1RmMnUhhTxJazaeCbgCxPtRNMsKM8uNPHz6YQtM4VcdWndx/wAsz5P/AAYw+P3B&#10;3vjtm7p25mEekXcHXe5RvCjxNTUwk0lHl5fHE0Ikk0wROsZUn0tzyW9tvor6Q+BU09QR0qlie3AE&#10;2MV/1evV5fxd/wCEyfSHcfUW0O1vkx212NBvbfuBos8NodcthcXt/auOyEf3eOo/4lmaWqqaup8M&#10;kZqJbIuq6oNPJCW7c03tvdvb2OkBDQkrXI40yP8AL0vtdm8eITTNorwAFajyP2n0/n1S9/Or/kmU&#10;P8tyh2T2l1h2RkOw+o9/ZmrwNRDuqKloN4bXzyUv3FJTTCiIhrKaoUGOKaJFZGB8kdiH9nPLu+zb&#10;nqiuQNa+YHH/AGei7dLA2LjS1QwqMenGvWujJSSAkel9SjQ8UtnjEYuqTCTljyLgXsRqW/FhOMVJ&#10;6JXJ4jpmkplLyM8SRpdh6isfjQv6Tq+lwfqw/V9Bf24pA/4rpOwYOT1KippFR1EbRxSEIyRSv+oH&#10;VI8cRF+OGCknm5+nt2MhKhv+L/2emqNWhGTT/V9vXKqStqwUdnZkkuGugtqk1p5IrX1OLaVHJ5AH&#10;PupLAU9P9VD1cISaHP2/6s9Yf4U7Io0ssjliHeMmMSwMEUKsnqUfj6WJIAN7+6GuKdPxJ2YxX5dZ&#10;ocdUBoVLGGRCE4VI4oTbWzKt7uR9W5J/P4t7oa0BrT7R08sdF7qDq+/+Rl/Mr2N/LU7z3nm+1tvZ&#10;bdfWXau3qbb25azbVHRybl2jU4+pFRjc3Q09a0PmjlYsk9PJOpZTrX1CxD/MNk17a+EnHBBHlQ+a&#10;+YIP2gjz6MrCRbO6S6B1EBlKnFQSDUHyI/YRxpx63C85/wAKMP5dFJgKnKbSzHZ++M1HRmpp9t43&#10;Z1NQVTVBOiGlrqzJViRQXYgOwL6RclSeCAf3JdB+8jPoGr/MAftPQlfdwV/RiZm9CVA/aC3+DrRp&#10;/mQ/KvPfI3t3s/trNpQ4XN9l7mq8r/dqllqIhgsfaKkoMTap1CXw00cavKGKuz6kKgkexntFsy0D&#10;gUXz+Xl0RXLmJCC2pmJJ8sk1x5dVIKzyumsO1gYmdbyqVjJ/yeaF/WpNhoPH+AN/YkCni/l5evRW&#10;T5dcACNYKWaNW1HWbsge6CEseADYN9RwRf3vgSTj8q/Z1o57eHUN0XWJo1UPNNcoPKsiG3hIjHBs&#10;OdQT8fUe6itftzw4dewTp8h/PoX9j09NNTmnVVd2DQxiWohio6ie3kFMktwE/TYXID3+tzb2XTAx&#10;tVsfKlc9GMdGFMU6fNw7G3JK0cQwOUlknkjN6KkeUSSSMLPCIl8TXUj0oota5sPZbK6OpUmnSgh0&#10;fIrwp6dNOF663itVB95tzJzQOo8ayUNTVQlASY2qvGoewUHUgPB5PpUgJgkQxUVHTisxcDSQPWh6&#10;lb8wX8HigpJKVYf2T4IpPAWjm8mmoihdeCVIVNPqNgWJA9qNIIp1uSRo/tP+qnQTUmArZzMFgaZj&#10;cMw5tAfVISFtcklbg+oH6fX22wAOSB6dXD0z6/s+zpTUG2sjGhSog8azOgjWXWxp4GUGMN4gzM7G&#10;zISb6Sb8ce050ULA4zw/y/I+tenlIrjqzb4Z/G7dG+c3Qvg9qbh3XuGpiMtLisJhqvJVkBSYMtQm&#10;NhWSTx6wVk0pwOQR9AXXl/Bbp4cjBa4H+Xp+MLrGc8ejifMTq35YdWbP+z3D1D2lsLalRS0kc+49&#10;0bZ3FiMP65i8GOp8lLGKVWDKVQBgWVrsbLb2ksbqwkegcFhwBoD/ALP+Xq80j6aLwPEj/VjqhTPz&#10;1ceQrVaVWnFS7TlpYgomUgzidnJ1Bm4RBYA8nn2KF+EBf83SErU/LpOvXzpDVIEVw6CCWNpColuC&#10;ZFkdgEdvpoUN9RyePewzCp601QaADpN10809Q80rkawY45WjJSNSuiyxHk6F0qCD/h9Tf3ouwzge&#10;Y/1Dq+QgBGf9Vek9VUkjElFLAuyjxkHSFTkIL+orb1/nm5+vtK+Rn9n+f7enA2M8Bmv+r59YMDS6&#10;stTAloUilTUWa7o6WaEB7aifqLKD/S1gfdC1ATw/ydWINRXz6sD2RPHDjaeIWkneWAwwS65kqWnQ&#10;GoiWVLN5msrSavQ1gF9PIJLgVJzxz9n+fpco4ehx/q+3oYttGoy1S32U0tYFcH7kIskESLGKZaOW&#10;KQehWcAMytZWAZiRyUclCTX5dPo2QPKvHoxu0dk1E5VKhKxqqSojlp6VpVSOSOQx+QzEAv4wQF1G&#10;wQDUTf6NFAcdPqwrx9f9X59HE2B1Yh+2q6nHRqwdLQ/bla9WjlWPRU24BP1AHpsRYn6jyrSg4f7P&#10;TckqhdJP5/6vT16NtszrNBVLHHH4BGk4sloy/wBw5aOKtLBgS4ACglSbC1gvOxRhXpkyEin+rh/q&#10;r0anG7UjxcS2hpIyaalMbzOCywwq08JmAuqi4uwJvexe5PvXE19OqAFh8+kT2zvuHrfZUmYjYpIi&#10;eOJvLGlW9PCfNLJDIS2oqutv2lJQaWOorb34sFTUfLp+2t/qJRHXolvZvyAqcn0xmqmOUpImKrJo&#10;GFVoWSEwWNcGDeCPUxD+YkMrD03Nh7TTXRNsQMfLo6h2kQzgnK+f29Hm/lRbVyuf6aoNwV0U0suS&#10;pK2qNTJI7LVCVbwzS6xfUqltT8BgSdII9o4JCsQp03fRJ9SaCg9OqjP5sNLkM18kusNlwzGT7jc9&#10;TPGvmH7FPib1CxNGvqPmazhybfpA0ge05krcM7f6v9npftyKkZP+rPRKfmVj8jS7O21tyOOXy5PM&#10;YiljUh43fyzqJaUKf7IOq8f4HNz7ejfUaj/V8ulGPHYj0NftIx+XV9H8v7rSXb3WWIjko5EdqKlK&#10;SyKfNTQmnLFWD+ri5UWsVA+ljf2oD+GgA/F0R3LiSZqUxT5+Q6uy652yKKCnCAEuyShmQMy2UFgU&#10;A5UgX4JAJ+ntBM1TWnD16ZZaCvz/AG9GqwNNb+yVj0AKWZSWcWDIALem3+HFuL+05JPHrw6Vskal&#10;VJHDAgMSVkBPGn8ckG4Yn3XrfSHzPpSRlOplVgPH6lLoNQjcm4W/5/oRf3Za1p/h68BXHQFbggMg&#10;YxgOLsjJOXRFLkuC0ierUL6lNrXtcG4AVIaGh9OttWmOkZDtyOaqDiEB9doyyt4mdhr0nyGzOBy1&#10;xa/Fvr7cdiox034hA4Y6HXaWE+3g0AaLBQzH0h2uGZuACWFhZQORb/W90rqpnrdan5cOh325R6GQ&#10;qoRQBfQOXVkFv0/W9+bj6cf090Ir0559DZi4VSKIagfSARe4LfUrf/D+v9fdqLTHHr3SwguFW4sT&#10;9APoB/X36gpWvXunKM2tew/2BsPwf+R+9V691kLG1x9L2t/X/X9+691ha1vqP6/W1gTze/19+691&#10;DmlQagOePwAOPyVH+9e/de6TG4atv4VVlFLAwuV06gWCj03IsSP6297HHr3VAsbyVXzb3hhKudCM&#10;jsaL7aiDyPUK1Nk2mlLOQNRcEWA/sjS5uBfJGxITkK3lXNJMn8uoyl7uaXjemY8D7G6NbW/HPA0G&#10;cHatbBHU5gYd6CljnAkhpohIKsNTMo1iQngabDnm1r+w9HzNcGA7QnwFqn5n/N0b/uiAXAv2y1KL&#10;jh0Ffx9wMfa/yUyefhX7zB9eLFjYqmWmvGdwVBD5ERkm2ulXTGrXJ9Vj+B7W803TbRywLdsSXOaf&#10;0PL9pNfy6R7TCu4b08ymqQjSP9N+L9g6u+ooEpKWKFfSBGoYEcmw/AH594/kajVuI6kLB6nRp6uP&#10;zyb/AF/3n/D3br3U1FsBcm4HIv8A19+691JQEfX6/wCxt7917rJa/wDsf9vx9fp7917r3+8D/Ae/&#10;de69+Px9R/r+/de6wuwB/wAf8fpa3++t7917qBNPb9HqP0B+l7fqIv8AT/iffuvdNkszxjyNr0j+&#10;3c2B+pBW/tt3KkU60euoZ0lBN+Rbi/5AuTb23rYih69XrlqQkkMG4/sm9/8AX/3r3XVQaT1rrG+n&#10;6XH+x/p9Tz/T3rr3WIgEW551fT6EDiw9+691wta9z9T9AOBzcm3v3XusRAv9DweP6H/DT/vXv3Xu&#10;uwLc25tYDj6fU/X37r3XRHP0uf6W/wBh/vH9PfuvddgDn/D6G/8AXn8+/de67txf8D+1+eTz/j/x&#10;Pv1PLr3XL+z9Df8AA5Hv3XuuJ4Itf8f0H+twD70evdc1t9TexP0tf0n6cfj+vv2evddfngEi5/xu&#10;fxx/T+vvfXuvX/p9CT9Lcn63sL839+z17rrUD/sL/mwuP8D/AMT79Tr3XQJY3FwbX4sbm/I/2Ptz&#10;KoccPXrfl13YG/04uNV73544/wB4Pvz4/Py68euhwSNPFyL8gXA/r/xX3Wgpx691wdgLWtqtYrzz&#10;x+Le7JStDw68OsRN1uf9SDc35H0BsPp7ewMDrfWLUT9Ta5a/1uCONIB/PvxJp25PXuuBZQfqOR/r&#10;A2P4I9strYUp1rJx1Gd+BYWtf08gWvz9P6fUe3AgFc/5+vU6/9XX93FEtZReFIkik/ch8pCpKQAs&#10;gC2F+CLAA6WPNyPdK5AHW89A1V07QSSxvKQI2KrHIzO0arJrJhnPLNqILgcfUD6D3frQz11E7LIq&#10;SSeMeO0OpEvOgQ3GgjQdX6vGEK/k/wBfev8AL17rN/lSFVZBrXUSUDypZQwjWojAJMapa11+t2Is&#10;Pe+vdc6WaVjYP4wFRvQWLyv5THreUp+pbX1IGLKBbjn37r3ThEyv4mjmieExSDzg6ba5WeI3WylQ&#10;bkgnUbcgAL71Tr3WSYw05Vll8cToHBiqJY2CORJULAunWjuNWk/Vv0n6A+/KKCg6904rkZ2V2jEf&#10;hZ1CK6LHLFf1tNJEpViPGSQdR1f0uD7317rOuWqxNEiyPKymj0nxCcrTrGYhDHpAWQ2uiBgWFyw0&#10;kX9+690+UG9NwUSho6mSZHljElSJZCxemuFdqkSBQ0R0Fbi5K3GrgDXy8+vdKvG9s5ilIVJzM/m1&#10;SyTeIziWWEeari0WZhJa7IygSEFxwCDvr3QhY/var+2gxtQEmJjlpniknBp5HYiVDDPErGNrEuq2&#10;I13UGzG3q1690oMb2xjgsdRPRQMWgeLyKkcS1MQZtdRdL6nUEzMGcnV/m9Yv79x690GW8MjiKltV&#10;CyNHIFV3giaoilmliCmF4I1bxrFHpLkFRrF/pf37r3QeipMhiVpPJFTl0iVZEmQSBlSMyCEreR2B&#10;0jUCORa1vfuvdSX/AHE1ehIpQnjdVfSZJD5XSonsALKR6NR0fpt+ffuvdQBJHNqYrdEmMbOyussi&#10;opZUuy/QEeh+SQbgke/de+3rE4Rw7ENE6IoMSsrcK4MTBP0lWsAVdifqTz9Pde6kwRSuzaSNRkV/&#10;CFMpDPIGVZATyAbtovb9Nrj37PXulElDVFY38ErDSrXGsFg3DiUjlfJ9HKWZjYHge9Z8uvceo7Rm&#10;MPHMNCkIlvHZUZbeMaY7MWIB9N+Rb8+/eVB17rlKFbUr3SOQSIiRelJQra0DyH1Iwv6m/wALfUH3&#10;6pPDr3TXKJQ4lOsMWRpXX91IpZD4zLFDddBKqNfFj/W59+4de67QupkJZtOj6qLO6u3qV4uWCpyF&#10;/LX9XHvfXupoeQ6irqZABqF7+VAumQKOSDosBYWP1+l/fuvdOMVZaNgzkBVLuVhKtGqKq+OykC6g&#10;+k/Urcc8e/da8+pz5CSMsXniRiqol1WNpItI/wA5KAx5H0CgW+vB9+631wNV5JC7iWQRhUWeQAOl&#10;jcJIy3JAb9I5X6Ekkn37r3Un7945A4LqdRXWVaB2cAlvWPS1yLNwAP6WPv3Xuu0yNSoP7rMFJZJA&#10;ZArVMh9KMFtdAL2HH096Ap17rMuVqR6lmCESWZw+l3c/rawBHPN9R+h4/p70QaU691Ojykp1KXXy&#10;eUM2kn9pVYxprB503N7i4Y3uBx79qBag691kbKztdUcnVE2oJphlUgcNBov+g/U/hbc+91FevdYV&#10;ripJuusAvqVWLlEFnYrJzc3sGHBvx79g5HXuoz17GRXsihpJFclhGV0eojQPTrbi5IUgfm9ve+vd&#10;c466YqttBLgRBBI2pjoIMKq5JI/tBhcXBvyfbTnND5dbHXCeuaNdV2fXwqLy0jBQXLAi1lt9V+vD&#10;c/hsA+fXq9RpMjUF401uoEUgUC06I8g0S6L8FCbEt/r8H34GvDr3XFMk9iLFSEVigYyWOr0s8q2V&#10;ZCQSLG4+gFz738ut8ePXhk3XyGWSVgFUSlWZqZfGwQJFblgARo/1J+pv7sKHHWupK5KaIWbVJKVk&#10;8dmDxgH1fQWHJPp5/wAD/T26CBgefWussGUqiTIJnQlWcI0h8LFTZ5FKlmCkeoWBH+34317rL/G5&#10;0QhXGs6AVZlHlVT6irceocNcEaRx9T79Tr3WJ89Oi6WL3VhOJUbTJ43kJLuCCPx+kD+oJ+vttuFK&#10;db6lDctQjIxaPQq+WzrZC9tIhB+ov9LaiAeL8391JJOeA691MXPmSO5kZrVCzFPIXWZ0sDY2uABy&#10;ov8AT+nuwIPHGetdZjlpDICJmk0K4AJZl1A6iPIxHFtNz/UWP592JUZ69nqM2XlZI/J4ynFyrlUQ&#10;kE6VJPptcyCMc2/wPuhUaaj+fW+sAyVQjKZXHqDNLINGly9o2R1HC6vSwFjckWPFvdKZr17qb/Ep&#10;o9DCYyyMrKFDgeokoRLqIuWPNuVIPHJ93UNqqQevddQ7hqYiQXNyuoeIl1D+oRapJbEMD/rED6/X&#10;3oLQ0ap691nO4vuY4w5DlQEZ2QXLFSxCEknQWF0tz+fqD72wNSfLr3WNp1q/HJI/5cAhVMbNKvjX&#10;03F3DA8NzYcfg+648uvdY5GbSpXUZSzBTEPExKLpNw1ivpJtx+bEH6+9HPHr3TZUOgRdLyho45Cr&#10;SIXayR+vyAkXDgleb/kD6e/de6k0FU8UoZ30PZQg8moRRhSQAb+tSbccaRbTz70ABw6909fxiUMG&#10;ZrSKykvdWQKsh8aHUvIb/U3/AD9Tyfe+vdOH8b0ghbi3jV1AIdnUHS/9QDyCx+rWt798uvddPm1s&#10;AdFrAIFOoXjALkagAuoAi54Frfn37r3XFcpGUWRESICNpDLGFdk1DWqix4sCTpvze3HvY49e6zrm&#10;Y5I4WkPjYBFWwB1LqKhWjHOkXFwWuFt/X28DUVPWuvVOWiKA2H7sXgYgLJpUMJVPkW/AXhtX1+nN&#10;ve+vdYpMjCdYBLXQsFJDo0LR3JkW90uLAAL/ALH+nuvdcDXwMCt7K0cccbBoQq29bKum1lA1Le4F&#10;7C/HLBIrjrfWcVESISQ4IMbRyqok0BnOsQK+kkqOLXH+ufr7117qD94kszGW+leFMac8gn1sABpI&#10;sFAHH0uR79x6913NUAKZGZggIuyrHfgErChFzccMSPT/AENx7917rG1fTSQ+OWBAEKCN4lHjFwQx&#10;jjuWJN7ag1mB55A9+H8+vdRHrKadY6YwxglmjE0auY0Ygy6GjA0gyEGO/NyLAj8vE4oPPr3XSKkL&#10;xsil5WYq+pRIJFsfKIg3Fib30m9r3BHvfAfZ1rrnUTQuuuKayRnUqWEcguAWiSE2Z05sD+CCR+Pe&#10;+vdM9XEjPoCRwsC8oZNUZUSKbSCYEppJsdPJJ5JsPbL+nDrfTaYHQtKPGYZNFMhVQPKukRtMsYuA&#10;ARYOLEg3490BFSPTrfTbV0wiXVHDZ01IdLMEEug6RocXLyck/Sw5Y/j3SjEgE+dfy618uk0aWVZk&#10;VoSCiF0ca4Uj1n0oLi8l7gL9Tb8W92oNQA8+t/bwHWWLGBoY9AZBJJK4WKBmvI0eiWUarFXI5kUt&#10;o45HNveqkP8AL+Vet1qKdRqjHvGFTwyJSzMSWvqqKVYluY3BBXRLYmOM8ckAcg+/Urx9f9X2dbGO&#10;P5dNceI+4k1vGlOxZPIupYrRaj4ZS9uCOQqFrgAr7cqS9T/q+3rVCepL7cpp4wpALXCWRGXQicoJ&#10;9d7q5vIHU/gA+7HQeAp/q8/l1XrEdrVlO8sflp2a8DxiSUyqQVOosiBSyKlhyLHn8D3qqhuvZ6bf&#10;4fkqSRnpzURMZF8JYvHJeP161QWDE340k2W3F/q5jhxr1qvSzxG9MzQSxVNZCtYaQxGFZiWIC3RF&#10;Soi5JAJTTJwOTqPvxFa+nXuHRn9k9rbR3LlcLQb5ipUo6WrRZXrCZIwY7ICJ5A4MTA/vEAkqAAvt&#10;mgPn+zrfDq9Xpr4ufD3t/aFFWxYrZc1fNShG/h+UxqTjISQGVjJFE7eQahZFKatINhe9mshyc0HV&#10;2pQU/l1Og/l+9F4LNNV4JqajSKqWo10WRiSanaNhMUjkJFkfTIApGkC0dvb/AHHz4fPqnR3+qPjr&#10;sx5qemizwqKShqZD46eWJlYysJYKR4lLI7i/D8ED6A8H25bx/USCMk56q50rqGej1bE2lSbUyr0d&#10;GXanDxhdbF3UMwsRIgHDDj0D6fT6AFfcWLWyBwajplJfEYrkdZvlDiarPdXZ2GKpGLeHG1DyZAtI&#10;ssHkj8YeBF5bnSSBxxex+ntbsFob/c47NTlzTpNuE3gWbzHIUV6r32TDiurdg1Kz7hTM12Fx38Ui&#10;yWRyizjIRLaceGI8osjMFuxNiCG0i49yXuHKixWMiIGJAqXK4HrU+XQUtt6ZplIpStAvn8qevSp6&#10;3/mYbjzvX+Z66x29KTCbdjoK6hGQmgpJvtqKWqmoqmix+a16ooncGMrGxKAkKV9xTc2zW8o8IlhU&#10;UPmB8/L8/LoYRSCWImbtqDjyJ+XmB8j1l+MOU29hsvPFiqih+0neokZIpIxGwqYzMY40jto0gEqG&#10;LOVseRf34LoXU/XosVC9Vp/zX+uzm937Z3XQtHIKR/JM7glXp5JFpyHdVKj9wAgXUEgEANz7M7Cy&#10;a8bWhzHn8ukl1L4Dj0b/AA+n58eqzc1jMcuKpVKyGBGgj8SxveZlQHyWjBdSpLalJYWP5NvY5sts&#10;S54glaAYGSeiae5eHuXBzmtAPt+08Pz6MH8X9uVbb4onp8YFWnmoJpGZkaCTUTA7Su2ktpjYHxKQ&#10;FuGJ4KlvmTY32+w16SoNOm9t3EXNxorUippTP2j/AC/y6HT560WYj25RnGSOypOKqiXx/dQsKVV+&#10;5p9C+sojaQVUEs4JAHPsLbGitMwPpQjo4vSAgI454DoJjVLuHrXGaqeSXIrBQLTyh5f4hWVCxLDY&#10;xyBYvJIdQ18hgAp9S+zOOiTBPw9NyMWix6/6j0Yno7p7L7SysFblsfTUzV9LSVizReKX7eCWQRqK&#10;w0/1YC6aC7cm4UDkqbtRImodJk1KwIr0ffYvW+3Nl79272iaKnOe23WfxZMhlpA94ZEEVXSxFR41&#10;uhsAmk6QFHJNqwKGiMCnj5ef29ec1lWZh8Jr9g6Ol8w/kZt/a/xH7H7awtDR4+PaW25sljMjlC1P&#10;RQZ6eD7elipiReSUMS6LwAwW91Buh1mzSSR/9CUkj5D/AIvpe1LhUVMiQ0+Y9T1pcfIf5ZbtzmLw&#10;m6d27ey1Ztzc0KYo1GWk2/k8tOMjSPkjkafLPPJHSZKaMqlIJ4UVFdT49XPsJ7ncm9YGhGKjVTPz&#10;x/g6OLWNbVSqUp6eX2dV7bf3BSVO8BnBQVGKxU+RpMxHt2daqvx1NkY2aDF0NeZpllmenljVpqiN&#10;VQHUQZEHJcwOg+Zp5/4fs6dU1epwOPVge4u0c5mtt4rM7+q85iaSSGkoYNwNkoamHIRLIKYSxRY+&#10;9PVRyNqjI1kLdIwFbn2hLPI1Kk18vL9nS1fDRNYwD/q49Fz7P7swu3MdV4jBpJLt6obGxQS1Svio&#10;o3SrLzS1VXNCtVTs7lbxLLqtzc8e3hAzU14pwp/qx0206pwyei3ZLeu5N0ZOSsRNr7gqHoq2Gqmz&#10;BSbDU6LSgVdbS1VdJHWiqWJkEcOixdEKE2a7+mNVpmny6Ts+oiv/ABfXLe3YuHxNFtrE7JwmRFVR&#10;4iKlyxzTUVRisvkDarjz8iQPGKYrKAVpme6sCUJZivtMqnUQ+c4+zpwvpACfn0FkHZORenlzFVR5&#10;Tc9c1UYaKOkrBP5IAl5QTOvniAYF4gZDYgW0km7vhjGaDqtc1PTBt2OfdGfgymS/hlZQRLka7JCW&#10;UDJUWOgXTksjBQVh1ExgCKdxfU17typ92cgAL59aAFRXo/fW9btbruj21kqWmxuLyecpKqi3Bts4&#10;3E0dRuPCVlS8MBGUyccsuIqo4mjenqfHJC+oxzoym4ZoX41+VOI6UCkWCaE+vRd85vZNhbi3jPtC&#10;PdexBl6+ohyeKyQhpsLlcLSSfdQ4zNviVMNSl3L6cjDLGJCWiKqbDdNSjVk/MU6aD6CaVGf5dBfh&#10;d8iHP47MCrpK3+LVLS1+Kyz1dNtqtnQFMLTUdRKRU00xVmXQjoAVVlJ490YDT8x06rAtUV+3p53J&#10;2BuDc9SaamxOQqMVVvWY3HwSV0kIoZsqiDKpPl5KiE6VaMSU4qCdCrYWbVfSoK8ftx1WQmpAx6Hp&#10;f4HrvsLJ7afK1GCqZGxkUqVbU+UxW5p8xjYYzU1M1FQI0sVRWKCZIYGLPUIDo4Sw9r8gf5cP9jps&#10;ISury6V46+zmFocFWV9HkYqDJ4/F5TB/3XkpqulnSrv/AAum3FjoHH29fKh9UFUixrIUR5FJt72H&#10;GeriE+Z6dKXYxx+azWLyzz4KWaWGsoKiak8VZDJLSl6nEZGkVUZVSZQUilLxiRiiqjWZmyw4/Pq6&#10;qFOAf8/z6MF19szrKHdVBLtLBSnMZOnxePyPmr4Vjqqto2p8tj6rbNZGlHVwZCV2iaJ9MiMwBXXZ&#10;2boPtB6dA/n0rN3TzbX23uXBUWzsvidxY2qqMfgtvvAMNUYlcbxHFKahTWiRP83T0tUT9dDyxrIj&#10;itPQ9Xz59FEx2yt9ZXcQyNXnM5hNv4Jq/N1n8QokmoKj7auinaaGPHGcpUQI6RsxlkYRuW/Gr36v&#10;TYq2R0frDVXXeewUdXXZPHQQpT09NTUlQKj+OK8cJyNJJiq6kuKkwVLSCSCZfVGPHIt+TRidQAr/&#10;AJOlKhChLYp/qx0zfxrDV2DyNBksdLuKvj3I1FHVbLo6fDVMUUkBNNULSZcnywl7aHWWSE6mUFCg&#10;C7YMWFDT160GGnSc/PpJ4ySj21UzSYfKbchyWIylVT/Z7hOToZayqrY1mpTisjSazBOoLkLUNosB&#10;okC6k96OvhT9nVQaZ49Gtn7qq6TqB934XIYGLcLSUZyGInrozIZKKQQVj7XkjjExFcGVhUHUTIgi&#10;9JUE+odIQV/MdOMQY68SOrY/5fHyjg7W6/3Di6uvrxVYqeVdu5fcM8M+VrsZPQiaqpq6RDZ3jqBI&#10;nlSNboFVxqHt+NtPax4cOkU0VTrToWdiS0UlVujPZxVajNbVQrUS+Uo63aVpoZLX87X1vcj0HUot&#10;b3QkdUVaEHoaaDd1JAsNc0FRDjZjRrNLERHCVLDwxyGRhqLMBc6wbmwuCPe6YoOnejIbdmxGVgGS&#10;hmgnBGsyW8kTMjKJZX5uHLei4FmI9QNvamOgH7OkTLTPr0zUk+EbI5GWSSOSmGRfxSGMmOEqAskc&#10;5RRqKkFiAQAL/wBPalXzk9U6TkNb1A2Wqmmym25a1qsxurLTahI8hDSBtJY/Txqx+g9IP9bqFNOH&#10;Wuljk9h7Hr8YKvVt2KHwaoq1oIIm/cUyRrSvpBDWsbt9DYj8+6siMKEde6EfZuRocXjoIKd4o6US&#10;pHTaWVLIo0XFPFZddgSWAtz/AE93691C/iGnfGPyVMnlFO8r6gEVtOoSJYj0l9P0F/SLgA+/fLr3&#10;R5ou0hltn1lA7+CWTHuIlclah3UW0WYm1geSRxx7qERTUDrZNc9fOt/nUdF7r65+Uue7Gq6aCfam&#10;/wCuSKnyNKHQvnKeETPT5AOAEkliIkjkViHCnm4I9yNyleLPEbNgarkDyp9v2+XHoG73AYJdYOH/&#10;ANWegI/lo/OKL4G9+Ufaeb2HV9g7OyVLLid04fHVFFj85FBE7S01ZiaqcGMSozHmX0surkexVNEZ&#10;4nhXBYUr6U/y9E8MvgOs1K0NaeR6t2+e/wDPS6r+Ym2tv9Y9Y9T736r2nNUx1u6Nxdg5LAZfI1jU&#10;oWpTG4Cj29/mo1lAZ5p2uQeApB9s7TZSbbqrIGLcCAR/n6dur+O706hpA+dePHP+TodPjz/wp57M&#10;+PvX2A6m3p1ZsrvfGbLxNBiNt7zxGcyW3s3PiKZPBR4/KtKJIqlqdAkP3AhR+LyF/r7J9z5Vi3C6&#10;a6RvDZzVvIH1IFDQn7adKYN9uLeMQRlXVRjUCTTyGCK0/b1U9/NQ/nC9x/zNcrtPFbr2rieu+sdh&#10;VNVW7a2Btmqr54JMnWRNTyZjcuSrn11s9lCoIo4o0HCqSbk12jZLbaVKxEszcSaf5sDpHe7jNfOP&#10;HpqA4AYp8gTX9pPVMVdLEQqNFGYgiWhj1FNbC6rUx/qLc3ktpbgfT6+zigY9xP5Z6LHkFe018vs6&#10;b9As6xyseI45ZZUMkLcW1qF5QBbA2BNrAkEk+7Uavn1Qkacmo6cIfQVLhkd3R1uqoLSxgOYNZb9Y&#10;F1udP1/B9uqv8XDzPCnpn/D1QVJBrSuR+zh9v+D066ap/TLZGkQiOO0hKADiPSzchrXDG5seAbW9&#10;2YDSc8MeWT5f6j1dGq1Sf5/6vz65tPEPKVBBuhvPMFD2GqYQs5H6mOoWNuOf6+2WCgYx9o49KVIq&#10;dR4HrDHIniiLPMsXhcw8eJ5Nalpmkd7jSb2C/T/e/bZoeBP+Tq4A/wBjrn/FzCwVSNaqjFldx6dA&#10;BVi9g5uw1LcgmxH09svQqK46tqqB0NWw93RYqlMrinWaRZBElUAKdRIhJjE0rKqO5uNQbji4J59p&#10;pLdJvKh/2Pnx6VQztEajh/qx+fQf733LBuCreWrkE7xxx/rlsEBkKKGnlZyoUgW0gg2+gv7djiWL&#10;sHnx/Z/n6amkMr6ukzt6loqnKU6VU8EKNJGhIkA1ylxGrVrXU8qT6iNLf2j+fd3BoCPnw6qhAYE0&#10;x0YPsXF7ZodvCXxYiB440kaop1i89VJbxrTa4LmQqNH+Kk2cX9l0QmMpL16NrkwrGKU6LB+zLJod&#10;oAGQXeJz6DLd1kjkYAAgKAY9NwLXNufZkBpyK149FFfXoUNibixW2a6KXJ08U8DvJ9w0aU1LOiqy&#10;TysIpVdFFwb6R6xdVYHn2juIHkWgrq6VQSiFgWyua+vVhe1O++qKWkLyZ/ARSS087q9RTVSShUZZ&#10;KXQCoXySDUJObhgALj2HZ9uvAx7Sf9Xl6Do3jv7WgIalPUdKfcHyC6gTb1UaDcOLFdTrUSpj0qGf&#10;yxyK0ywlZF8xILaPGAoNyyXHDNCwui2llNPXFOnfrLampXHVae/t84bduUra6jpkgx0cjNT0UhUn&#10;wQMfHHDAPWHdjZQBdRyzAcezMR+GlCeHRdJKssleGfL5/wCr8uvo1/yVP5X/AMKNq/BXo7t/OdPd&#10;adz9l907Ppt+7q3/AL5wmJ30UOZf9rbOEp8vFLT0VJQiMRPTxx6/OJWldjYIBN7uZWvTDUgKBjhW&#10;oqT0e7fZW8kOuQByWb8qGmn7R1h/nF/y2/gdi/iF2P3RjupevekOwdhpT5XbG8djYih2qcpmqmf7&#10;eh23X4jHqkFYtXKyhIkh8gYBlYKGBTbZJJ9SAGan2kj+fV7u1ggjEkS6SDw9a/b9ny6Ff/hP5s3p&#10;XE/BrBbs2BNt3K9m7k3FnW7dyNKmOk3NhctDWGnxG1694x9xDRx0kUVRSROdLeR3BLatPt1RlutT&#10;DBAof8I/L0+QPn1bbghDyU7w1PnppinoD8uP5dWs/KDN9M7e+PnbuU+QzbaPTkGxdxf36p93/Yvh&#10;6/EfwyQvQeDIeiSplYKtHGg8hm0eL9wL7LfpzdERBdR4j5HyIPkR5HiD0tnlSOFjMdIIp+Z8h8+v&#10;kFdlSbPn3Bn6zDYyuxuKqMzkZsdQ1UytOcZJU+TGOZVDfurEUjcajbSxBu9/cmRBlhXWSTQV+3oP&#10;kHV2/Z0F7U2MSJBJPTMPHGxWUiCndgjKztGAVYE2UBudQtfj27imeqMKksOmOsoKXWGgOkExrFBI&#10;VSJJolLySQmO5uFY6wxH9LEm3tugGR+Xr/qPWg5WinPz+z/P00+KmjYIF+2Dq4jkPpR0JuZI3W5D&#10;A2LW/wBYKfr7aZNVSfyHl09hu88P5U9Pt6iUdNEtaZqUSzONV4qefVrmB1rKHVdQe51qwa9geOPa&#10;aqFK/t9OrLXBGSKfb0O+Dxm+siKaCgM/2klRr4jdXWBdK1MhrEZSJAhCAFibEfUE+y+bwzgHPS3u&#10;AOnP+qlOrUOguqchNjaasy0McgkBnhilJqFigiYqyPCmtmZQLSKQTcHSy8XKXp4hA9elSalFRx6P&#10;ttDr+kK0UUsFGW0AyHxu0MXmYcSOmhoVAs9wbg3Qart70eFPXpsnzBqDmn+HHRu+vdkrTlJ5oHRy&#10;x8MDGV/uZYpDHPO7k3sdJXy8aQSOVJPutTw6qV8ya/5B0bvbm0EWmgmFGpZkkkBjVZqVZ5UAUE2s&#10;WCERlf0gn6gG4rXrWn06mZPDxwi0lK2mjCiOT/Ou0hQhFjhJ0g8XKEEhgCPei/n+XV1BJoOqw/5h&#10;Ofg23sKWjOpZa2PQkMSp5qmWT10ksUtUdH7bFuIyC9gAODdLNOoQqeNfTo82mKj6wTwr1Xj2Q9fS&#10;9H47C/cPUz1+OxtCamaRYwstVNHSLDV0rqmqBJZUHiZVLuLqebe0Fy9VC5r0IUXup1um/wAuj470&#10;3XPxi2Ti56OJKhNqUJnijS8f3VTSiWeJYxzpJa/1ve97+2y+hAo8uHQbmq8jN51PVZvy/wD5fOA7&#10;O+WG2OxIM/lFz+0MbmMpLt+ox9J/dqoxzqsVcaaoAM61EcYVVNvEzWD2+vtjS71II6UJMqKY+APp&#10;xx/k6Lf2Z/KO7w+VG7tsZbrmm2hiNo7GzEWQy+Y39uFdt0ueyFOuqnxu2fHHM1RINOqf0LHF6bt6&#10;iPb0EdywPhrXy62blY6mpqeNM/zPVi/S/S+U6vxv90c/ipcdnsNNLBWUMiRwvBV07WmXWtxKPoyz&#10;A6WQgj/BQHJXQ5yuOi4r3lx50/wdHg2tjxE9NG0cikGMlFJV9NvSf6f4/X6cn6+07/tP8urNQ56H&#10;HE0ARNCKw1+oXs2hg5JK24NrkE/7G/tOSTk9V6f5oUZWsSTwWYH0gBeBY/Xn6j34Z690HmYiIjkK&#10;lQQrqAt9LEn1nTexH+w/1zb3dDVxXr3Hj0FGRptUpVwqRj03kvIs2n9LgqOLkX02sLWLW9qQaGh4&#10;dbatMdZcRiQsokULKGVnV9RIbkAglSQbsb6Rxe1/z7cZsdvVACQPLoW8RSErEul72WMcjVGR6SHV&#10;Rw34uTf211cCnQtYGi08W0hSuoJaxYjhiw+oP04/1vfut9ClQLpC8WAsPzyPxpv+P8PfuvdKaK1u&#10;R+eCR/tz/hb37r3UtWVeSbE/Uf1t7917ri1Tz6f1ci5HNv6j+nv3Xuo7M7XFmIJvb8D/ABsP9v79&#10;17rA0BP6ifp+kcrxze/v3XuoGWp1kx9RHovqhkUBuWOofQn+n9Lfj3tSC1B17rWZ+cWczfRPyg2d&#10;2rhEMklAahWo9TrPXUJi1VMNNMLIDc3jRjY29S2495We1sFvzNydLs0hoRgmgwa4NPypjqIecZJ9&#10;p3yLcoc8ceoIyPn6j59cd7/zD9x9obfpet+s9u5B927lMWGgqqiRYkoJ6hAk1RGkBZn8XJcpYBvz&#10;a1zC29s4dnu23PdplEENW+2mcgjAP+fpPcc5yXsAtdujPiPjIyvzx8/Tq5f4S9FwdUdaYeCpWeoz&#10;VbTfxLM19aZHq6zL15FTXz1LTevyPITr1MfwfeP/AD9zEd83ZvDxFGdKgcKDGPljqROWtrG27eFJ&#10;JZ8kniScsT8yejzD6i5P9b2P+wA9gLoRdS4/6kG/4/21+T7917qYo4/2PNv6/k+/de6zqCOCR/vJ&#10;I/417917rIQovqNgACT9Px+D791vHUSWspYELyTIqJe5eRQNX9AT7rrXjXj1qvSRq9+4KCV4PvqV&#10;pUJ1J5kJHF+eePr9PevEQ+fXqjpEZDuraNFOaafJUCy6lXwmrp/Je2pgE1c2/IX6fm3tsyqTQNTr&#10;Venak7K2rOiSGvpGaRBImieORSG/TpKmx/1h734ig5YkfZ1vpsz3a21aellVa2AvoclRLF+kDhma&#10;9l/2/vxYPUHh5darnotXYnyk2rsPGVNZU5BInXU0MLFXesCKCUiiBDHngf8AFOfevDJfQvTckixL&#10;qf8A4voK9j/N/A7lytJRSQZClNXMkdKzxF4pL8XaSO/1JAAJ/Vxfj249voWqmtOPSeK8SVtNKHqw&#10;Pb2ZTM0EFWpDLIoIswIBYXYXFxx+fafA6V9KEgDkAn6XAvwB/h/T37r3XA88WJH0+htf/E8+/de6&#10;4NYfg2I/Iuf6cD8e/de69wLcDgE/n/X/ANt/h7917riT9T/Qj/bn8f4e/de69wbC1/7Vvwfx7917&#10;rsfUAXBP15P9b6iP8P8AD37r3XK5uSQeb/T+o/I/3u/v3XuvBfqDyP8AbH+oHH59++fXuu7/AOx+&#10;pFyL/wCIPv3XuvHi314/pY8f1B9+z5de69/hexufoNP05/H4/rc+/de64m9j9Rwb3tyT9Rf/AIj3&#10;sEDiOvddCw+n1BH0/sj8A+3GcGo+X8+t166uPrza+m9/z9TwPx/T3Vq8D55/zde64k/S4+vqBA/S&#10;fwP9f3WpH59a66NjybWsbf2j/Wxt9PewT5GnW+sT/wBBYAgm45IJHIIPA/2Pt5Tqz1sdRm+tj+OD&#10;yePyOf8Aevd+vddflha4F7Wv9Ta/HujkrkeZz1446xsn14+mm/Nxb+v+wPFvbfiNXj1qvX//1qDq&#10;pKZEi0KdIRURZQKhfVqcJBJGPoqnS173B45HugSmB6/6vz/yde+fQaZzHqkhniQsrGSY1SFHRNCl&#10;o45kqDdrfQX/ANcDj3bHW+khFE8MiOUEsbK8ivMi1C6IYiVKopBuedH9Bcng297611KuwjZYTJHq&#10;SAlCksZpy6a5L82RQpuHNvQLEajf37z691yjCmRGWZl06GLQA+eJ44zHTmnLgK0fIur2NtR/p711&#10;7qZE4WOQMI6ZpHj1xRemMyPHqqYVgiFl0lLggfX6Cx976913EZaiSdvMiu8jSOzs0kk0kK6o45Yp&#10;CCh0DShKgBTfnj37r3WSJXLq7aCRKuhUQBtZUs8TuoNmjZQrhv03sQQwtWh8uvdc9Q1qY5V9Mskk&#10;k0sjo8cqNpkt5PRZSSkgDC5Fx7t17qSn6XAjWOQ+VEaGafyjwhXkkiMasCW1HlSbCx03uffuvdY0&#10;kQRtrhkiYhkcLDGE1AlY46b+3o5sSDySQLAj37PXuvQSRwlI7vK4tKZFV6ecQxqrRtNGl7poXgKp&#10;PFx+ffuvdOizlkjjiigUBxETCrmxE3lSRDJcCMh7MAoLEFVsG9++XXuptNU+UJXU0jRxnzyRiUMs&#10;dTM4MM0zFC2go3qEV7awPTYe/de6w+enk8RkiIFS6xyE0ISOnjdwJFmjh5AlkuwYW9XNxcX1TNev&#10;dOlLUw2kaX0oWkkeVtSQyx+HWqtAdem9tTICSb3B4sN8evdQpJQZgyxsmrUYowdcSxmLWjaeDe36&#10;Vve1gfyB7r3WF2i02j12VkCoFEUco+roVT6lObm9w1uCbj37r3WRKg05jcN5Sl5iGdxAhVNLEFBr&#10;uykBBfkAi1/fuvdDLgNyYWbGQRMZFqY1VJZXsGdVYqrsVBJPOkGwHHP9ffuvdOdRJg6yLSQiM6yK&#10;0g1MliNYlYH6BiLDTwBqF/euvdMNdjqKQFqZ0IXSihiuppB9ZPVwEsdAHOr6W/Pv2etZHSHdIoZz&#10;FJZpIXeNVYgzPGW9LhY+PSdRsTYX/N+PDAz1vqCwGu3Ics1n1oWg8RISJyD6CV9V7H83t795de67&#10;V2V2JaMqqORHoBdmMY1lpAA1wT+RyLce99e6lCdg8SLG5AKmBrsSJgo82oksGGk6rf1vbm/vVM16&#10;91lDaWjIZiCqqAPq5clNMK8hgLAsfwb297691KjkRJAdWnUFu0mgaVHMYRUuGJJ/RyOP6+/de6zu&#10;ysiFtL6mLePSFdFsZFeRSWAIc+nQbc/n8e691xkaRkAdbJDD5W1LYyOW0FFILHUT9LWBBPv3Xusi&#10;hF8jOqumlS6HQpVdHoV241F+SgAPHH19+PDr3XElrrGrTcJpEhjKvMqn/N6S11C2sqn6DV7aJ048&#10;+t9cPOsbTIq/RdV0PoAVrWe4HLX1Ml/8Ppx7qGI691mSqB4WZWkCtHqDAqE/W2rUAQv1sGvY2AuO&#10;Pb2TnrXXWuBn4eRls/k06ZZvAHChhqAuS/pJtb6/gAe9nh17rMJf82Y21MZJVfxgKn7agky2OpSB&#10;xx6SR+PbLgV6313LPE8bvYq37fiMaoXdmAWN1jJ0oH/SNJ+gve5J91+zHXusUnmaQqpfWZNbvGFY&#10;xFUAkZg/pHpJH6St/fut9cIkawVYgqqwKlWW3lLcRMhJFuPVcE2J/HvwHkM9a66/aAeNxqdC6XUo&#10;TCdWlwqsSFJ/VpDc/Xg8e/EU49e64iAj9xzGGsZZGBLOAhDeZTbi3GsEED8/X26uOPXusiKI0Kwt&#10;FqNwGYyFY3dfJCisOQdJNxYj/U2592611kk8gKtdndvGCjAOCChsyLGbD+rH9Jtf8ke99e6gyvIV&#10;JNhoLaCSNJdBZCYzyq3vwh4Jt9PbcnEdbHTiiRtpR4h4iqsiN+CBp1OY7gDVf0kc21W/Ptvrw6kh&#10;NLAMyxoC3gY6H8RAIARgvpNvpx9D/t/de67WS8d2a6MzG/Ogc6A2tQAjn+zq4P5Huy5wT/m68esB&#10;N/THpOn1EgxlSCNHlYIQS1hZjw3H0tYe7aa1HmOvV6yQOqsC2lY5JD425kQmMggVN7OpU2KgfQgW&#10;4v70oxjyPXq9OUhEaykKiqdSCJrPpQ/pVwpJUsSLp+Tcr+PbgAGR1rpqnKqJZJI0V43J1CYlGa4h&#10;5hJ5BuBf/X/pb37zqevdY47L+4llCpEsIvIV0W0trQWIKn9P+q+thz7owoK/l1vpSQqdAQjyiRif&#10;Io9LqRd1Edhf1C76CORqve12/Lr3UmaaRvVyb6UlYEO4VSCUEhI4FxyTdvpYE39+AHA8OvdNtSGK&#10;j8KhlKFrOkga2uJk+nJ/Sptxe359+ANK0x17rBdtZKIpugvThtDRc6gLi4YqBwhIt/T37r3U2Nha&#10;7PGfUmmYuxBLEnS5a5/SSo4+nH1N/fuvdel8kdkAKj0vGobVJGzNZ44muLMQOV5uDf8AB9+49e6j&#10;tqVgAweN9WskMbErrYrbgBTbXcgD8e/de661O0mtnLEOxNRZYoZ47FE4XggsPTYA/Qng87X4uvdZ&#10;0DmyszePSyPpdWYrJ6gxY29QPOok2+nP4epmpz1rqYDoWN2Z5GZgfSQA8rJZVaNyANSWDn6n6Afn&#10;3vr3XShdQkLgekhTpXU0SkmzhBf0n6XuL2+vv3XuuohaSJbaLk6tIQrzHqdISOQL6b8cG9/bdBUj&#10;0HW+sofUV0tdGD6gyqihCoRbSAEfQXuPqBfj6e2+vdR40kidFSa37B5kA8DBm/dcCxIW/Fzzze3v&#10;3Xup8sV4zoVU1FtYkX0nVFeJotdyy3HpJF/p9ffuvdRHp7LYSSJbS0bCRTJGxFndWYD/ABOnkX55&#10;96pQ1HmOvdYJoXYs6RlmPkEuoqoYpYwyF1BBdvyQQAL2F7e71ApTy691gKySTLG7sGDo6xAsFhUL&#10;aOVDeytcEFWJ4uT9T7cXK/b1rrMFAQaES6orBkHmlW6nXG0eqwFrkkXNj+PfhQ5H+z17qNJUspES&#10;hyr/ALQjcFjHBp9IV05Cq/pAJ5H1I590kFck0p1sdY4pmLWEs0QLosnqXyOH9c0axC6r6lYMtjYf&#10;19tYJ8TjXgOvfPrIY2kIjKox8cnjZtTeeJSoZCDcc3GnTe4uSRb3sCn+rh17qKuNLs5jVGCa43kJ&#10;1OkjLd1/d1KpUGy2IIt/re90B49e6mNj9EaxoC3l9Mh1MhqpGi0samVQxCIv141H8/kmvE1P+o/4&#10;OvdYZadUjjVY19Lf7r1PDArKDcRubmMqBY2tbm9jb3sCgoOt16iCmWKTyCnabULqdB8bFl9U6ght&#10;S2JKiwKkEX+ttEVpTrx6kNQyWVw7PoQpJZ1OpJRdtIC3IIuwDXP9Pe8Eken+rHWuspxzqZI5P8oV&#10;1i/SyyPAii+mykMdVrXXhTzb8C3Dr3TfLjBM+h0KRrKIopkMbuqsg8cULKLXZTrZgRfgX+o93UjA&#10;68fXpqqtvxskTAo5WMC7D1Al9aFrmwY8EIV5uxA492bAqeHXuoowMsWtUYRJOgq0ZrvEjqDGEXUS&#10;YwbHQx9INiePbPE9ex0pNsbm3htWeOo27n8phptL60oKyenEpRAZSqIVUOP18qLknSST70p1CvDr&#10;3RnNsfLDtnDNqr9yZioiVVjSaoqqk+IckBZArEPICLlr3P10n62pghsU69XzHQ69S/M7vHbu+6Ss&#10;l7CyTYV6mJXoa+phkhZKyzVRqf0GRkChgF/FwfSvsw2p0ttzhupcqjqSDwI89XnTpJfxyzWckUJo&#10;xU5HH8vn1sDfHP5qbXrIMZUZ/cz1OUlq4o5J6maGV7yRqqxQxsbve11VOLEMOD7kfnH9z3kS3W1M&#10;qqQO1fXzp6/Poh2H66NjBehtQr3Ejh5D/Y6Of8oe0w3ReZ3PhoxklOBqqsQ19K8UdWVpywiljOmx&#10;0G6kH6mw+vsDbJuEu17gl7CoZ4zUBq0P20z0eX1qLy1a2c6VbFRxA+XWoTjd09s/Jbs/7DenYeZ2&#10;ftOfIVW3qDa+0MlPjMFS0lGzvBSPJMzySiVx4nMlwCzcWI9iq75l37fZma8lMUDYESYjx61yxPEk&#10;njgUHRTbbZt9ioFuuqQfjb4vsHoOj7bV6gwfV+EocXQxQ4ukqMnXUMVDIseqR5aON6o1qTs8kqhm&#10;kBcAqzAgXsCCC8idZVDeZ6MoSNDUFPl0aj4h9dZ+py9NWJkcg9Ni6/IQ1FNVXeOMLK7wVUdRGBKJ&#10;dAAhQjSqXHqA9pbm2kEVB59bhca+78P+qnQdfzCjX1E2FwFXWSpSy1/ikZJmHnAg1xRTR/2Q1gBq&#10;uNf6QL39inlW21aw3ArQ9Fe7SnGj1r1XNuPHfY4SKWYOS9TFC1grOmqEKzxqb6pCoAfQ1j/S/uXN&#10;htEjGoKajh/g8uPQR3GQ0IBoP8Pnno0nxLxNXXZ1ayBJaukjmharfQ8rAIVVfM8YKLYfVAL3uD7Y&#10;9xYgm0Kp4s2M+gz1Tl12N6xFeBr/ACAp+Wejsd2dH/6RFxkLGorxTM2QipKmPxY+aTx2dDURAsng&#10;jZ5PGOPoRctYQztrJaAs/n0OZg0lFX7eiabp2Udj5zbe1sdTyVtPk0gkjxkcBq8g1FT1iwQU0ABF&#10;idBazsLAFeLn3c3ayyeJWlD1tYytRx/L9tOrKMlhsrQ4fZlFR4B6Cetr6SmeYmOWqi+5H28SQxU4&#10;ZSRo9d9bEGy2tf2o8dCO44p02YyKaQSftr0dPrb41Y6q/hGb3hJWPHQ06lKCpqTJBEhbyK08c4KF&#10;WNmQAAgABrEclL75RjHa5NaV+zyH+fpZFt6Eh7ipPoD/AIf83VYH86T5G9c7K6Xp+k6CrGVl3bko&#10;KXP7WoZKaLBQYnHU8sqZLK07J+6sdV4rmWQKSOFJAIQ317KIDECdUnxDyK8ck+Vf29K44o/EDqML&#10;w+R60ws1XVe5parbOAoczuKpwwoAwgohldrVqVEYME81Eto5JIl9CtUESRX5fRz7I5SSAc0GDX+Q&#10;HSuoPy/1efSn6/6y3BkK+rruzGr8Dgse9RR0czRYqDG11LjYvuK2Ex004mqHiZm+2SNtGhijWQ39&#10;1MgIAWtTn0p1UcaHHTT2F2LSUmYo6Sk3vU4zDY+jkfFYDG0tAMRT4QzCmWjio5kmSlGnRM9OqBGC&#10;s9y30tGDp1n9vVpX1tg4HDovm7Nw7oytDTw4mVaygxxrK3+PvZapKqOX/JMhBAZpIGdedEccK8WA&#10;s1j7dpX59N9T9u73oaPb1TJncdT7kymVqqOfHZLLrVZOhpPsgy1GPqqHxrIkjs5aoCyloyP88pHt&#10;mQcCBj+Rr/qx1ZTg9QcoyVWOqavGZSmxuapXU5uH7x83Q5dJKopQvSy3kdlhj5I0DUy6L3Go00yF&#10;hjH+Dq2D216GbaPXtOm2XzNXXY9skEx1bgIZ5pMTUZGSV9TVFLTzMHkeoLMiBPUWHpGoC9C5P5dP&#10;RqANT/z/AMPQyjbUOap4qVMRtHa27YcdRwYuvy+ZnlGUhxkyyTJk8hUwxRJPVQs8Twr6JrrDMQ4W&#10;9cUrU8fzHW/DBT59BXnN0Uu5qibDbo2xDjP4fUxU0SRyY7EUNU9ZMYoqen3HQsadqGyieJXlVo5L&#10;Ky2t7URYNT58OmySwAbgOmyi3ZjKrAZbbFJRNu+p89PiqoUle2b3TFTmVoTDPXVZ0yU6MTEJZ00o&#10;NTxv9B79Ivn1quKdBxleua/7KixuIw+dyM09AaXE5KjraDKpRZKnkNTW4urxFOXqaxVQBUCDyg6W&#10;UfQFoAAkA9PIdK0I/Py6OF0V1lLSpj8j3BV7eyU2bxVLQ0+2Mzj6ONJcXDYY2vqJ87pCVsUYUQzI&#10;GF3eGRlI4TOc9g+3pTGgJBY06MZT5HG7Ll3HgNr4WlwO2a7FxZSDBUVBBLRQZnGw/d0Iiz2Jkdad&#10;agxvNMrRMykFFPrfVVSSKt/mPW2FCVXh/q8+nXDdw4/K1cuJfZ+3aDA7lm+8zibUpJsvisK0yBjB&#10;Q1LMCyhwzqwkQWtGy3RXPqEfb14npsym7MFkp615HxNIKesO2aGrqzVaclj5aVsbVY3cEMoLUkz0&#10;7RuJfDeRkjmV9fqO+OR1Wv4z0m9xR7NqNyUtbi91yZXMYOkpEpXhrqAU2DnpIEhmE+Vouap5ZhHL&#10;RSVSrLTuVEfkUuvuvnUdeGelFnt67jy8mT3Rkaw1f8EqMbXV0NXX47IZbOoEYVdZlpZvK0KyBVKy&#10;iT90akVrppHuB63qwSPLpjrt3U/ZeAj3Ltbx4+nZPNNtLGUkWKxzGmktX5KHPMVZmWULaR7r4xLG&#10;xJsw3SvXgaio8+iryb+zu088K6qwC1WFx+ZgyFTQ0cs6R5ejU6aaGeaklPnYyaTFLTs5fSxYlQD7&#10;9QN2nj03Uk9OUXflfJumlymLgncZOfKVlVg0zNUUwy5KdVpBDSPIhMTuWQ0rlWjYq8bMAynej1PX&#10;teo1B4dP1RvXbGcpa3J1k+EfMrFVwoc2/wDD0hyDSPI6fbqyv9GAeOqTS5JkT1Ae9UINCOnAdXRp&#10;tp5vA021cbtncVFjf4rUUq1tRRYidKl6SWOHVWRbfqppHjJqKV9cMZjjeNwutWXSfbZ1+WP9Xn1d&#10;SqppbPr0Y3D9u7V6825VN0vkMkublQU+RlzjPSVuNwCQ+vJ1kFYsclRKjNIFkhYm4WzaXf228bs2&#10;qtKenz692haAHo2Hxr+S+U3yyY7N5emnTP1y4jDSY2ojrKbP0kFNorKuTFI7NQZOBmLNTSDxyqQV&#10;YFWX37UysFySf2dNsA2V6tkzOJmo9iUcFVDUyffUtFJSU0njkrK1qkoyymGcXJ0qJGV/SliwJsPa&#10;lc49Ok8hIGOh16ginkxCRyurpGr3QGNrB418rhQAZFK6TJ9Cv1H1PtTGKDUOmCfTpRNiJpFrqSGW&#10;NUqJKl7sC6S69SGMiOxViP0qxuwFySLe7gcQM16b6LXtjr6LBZzJZDMY6lqVFdUVn3NbGksdjUMf&#10;HEHYaCBzpA5a3Fjf3ZFJ/wAPXqdDfV7sp87FTYjF4aKqnkkhpmqVEhWGQ+tWlgK8to51W9I0j25r&#10;7tIH5+XWqdL/AD+2s5t7A0NXQylpqmdIkjVSxoVnjPkYJcAAC54J/s3uOPdmrSg690IHWUUrwUrZ&#10;KBJJIoioIvIUkdv3mWT6i9gbn/Gw543mnXiKio6EtZK+uz8OPxkWmKnmgSRhGfCo0sZhJGbfUcXB&#10;tzz+PeqMcL1qo4161kP+FAu1ahaLYkRo2x+NG4aytLSqk0VTWPBHFDUVTcllRSUW305Nh7kfk+Px&#10;DIhwQB/h/wBXDoIcwODKrVwAf9Q61jMftbzqPF6GQsA8IX0AHUYyshJNxdXsxBBtxxccFNJKt5fP&#10;z/1ceg5/aL05vtqmqIahzEhfTFBTl7U0sakgwqno9JsGsSCGHoI+p9veHitKcP8Aiz/sdVZdSUpT&#10;rE+36eLzmOmBlBQNNNointGBGYBIQxjZns0aRi4vz+D7cIQnhXpoRkDtHn9hp1Bm28I53ZYFVYY5&#10;FDTvNbzhhLJpkf8AXpJPr+rfT8Em6hGWtBX+f5dV8KjV+X+rPTPVbZVZZXmpFQQEtNPJ5Ixqn/ep&#10;9BKgFwCQT9FvyDYe3VjQAgef8/8AV5dNMHGKY8/t/P5dQ5MEkSGoLAERMJQsBnFOWe4dlHEoZDYq&#10;ODx9R714CtTwxj7f9X7ettUKW/weXp9v2jrA22x4ZHmc0zsgl/bCtGPvIwkSBbHkgEaCbLxcAe3P&#10;p1Iz5Z/2f9X5daFO2vmc0+z/AFV66i2tFI8cKeIhormER6PIpXl0cj9S/wCov6mP+p96MSgasEf6&#10;uHVvDNaev7PzPl1ik2uIyBZ5AyTpEgtG8QBuzMDyAp9MikgafoLn20Y849ONfLzNP8HTpUUz5V/2&#10;OujtaRpNUxJdZdM05Mi+QRomuJI2AVEa/wBAPpbjn2kkjIJBHy+359XQdtATj9pP+rj04Ns6maRZ&#10;DIPCimOrXwxmWGZzdF0WN2IsAFPA/Fvo14Xb60x/m6cBJP8Aq49YztWq0rDTLA5jZ546YFhDexdZ&#10;5TKG0HSCiDTyQQebH3TRXJ/1f5h1ZtVa9J+p2vqLSSqCpDqrkugCvykfiI9cavddS/k/Tj3bw8Yz&#10;j/i+tAU4cesL7bJRzIA5JSKoXVIJhKLmNYHQBjcDS5P+tcH3XQvn/qp1tQeC9ekwVTKqhw1QAIli&#10;pryGONvJ4/JFElrlDblDf6lr2PvWgeQ6uK+fAdR4ds/vxvMiEnyGN2RpIZHsXdQ8f6fTp9LckfT6&#10;WO9Ipw60aeteudRharyEJFL45DHOGSMQyBG9MVJFGQbgHlr3P0vb6e/UWv2/6q9aYVWtTXpsfbVW&#10;gl1oTe2iOPVOtRMzXirI4XN1On0sxQcL9SPfmSuOtA065f3bqpjbyvNJN6oTNFIzSrGNK0z/AEAc&#10;MBaW4BsQQB7YeEE5/wBX+bpxDn/VXrnHgJ6eX9kAsCoRmBkkBZTK9PApuhiJF3VhawsTz7K5Iu7V&#10;SgBI/wA3RgukihoeB/yA9WZ/En+aD86vhZt9tj9Id67pwOxXlGRTY+QeDcO2sbV5Eh66rocJlYpo&#10;YJ5wA16YILj1Ai59lN5tVreGs4IP8S/7I6WpLcQIdBND/Sp/g4nz6yfJX+Zf80PlP9kO9+4d19hb&#10;ew9bJkcRs/Iyw0G2KDKIwjXJYnB4hYqdKtI2ZVmnSRgD6bfQXg2i0tU/QBJ4VJyf2DqgupXJ1sT5&#10;ZNf8PDoHunfmp8jOhs7Vbg6Y7I3n1llqp4YZptm7iyGMXIlAbx5YxuFkRLjQsoIJuSuokn0u0WNy&#10;nhXCH5EMVOfs63HcyxNrTz9R0+/I7+YJ8wfkzhqGi7m7p7J7Ex2OkgMWJ3FnshkMFTGGXUlZLhyf&#10;GGcgXEiEvyQbCwrBsu32C67VGPzZi1P29XFxLL2y0IGafM+leq/MpLuNZXqvuqhYpmmkWPyRgGCW&#10;QAxwpMDoAZnKq3APKgn2+yEZ/wBX+r06cwBT7P8AZr0l3TMkIqVMyxxRLGVZrKYm5idUAIbTyOBe&#10;/Jvx7bo3A8Pn17iTT/V8usAXMa5o0kYsy+LWvij8giQ/t3Y8MV5ZwB/jyLDTLJkefr/q8+qktQVp&#10;XqJJFk5mhiWV45XYRgyR6YUYHWgc8BFLXW5v6vyL+2JQTxrWtK9WqwyeGPL+fRqOnPjpnNy+DK1Q&#10;rIqcx/5yTmnRaZWaoZtA0FkW/k1OPSTpAN/ZTcXYgbQAT0YW8BkOtsf5fl1bf0Z0Dpp4xX4+FZ/J&#10;RQvDLTpNYGFoVqIII0ZVHiUqPI12B4FvqWByzFqnzx/hHS1VMQ0+mP8AZ/l1YdtTqgRwURai8CQx&#10;vNAYo0pWkH6ZT5FUkS6U0PwDxoUAAn3V6O1Qa8B/k6oz04Hif9Q/2ehvwux8fiBFK/jiMRNS8Jap&#10;pgZQNXkEkYKmNFa+nhL6W4+h1wwT8umxnP7PL8uh/wBkY6Ssq6KkWlLspdUqjHFMIgum6yGwSz8X&#10;CsNPFrEt7ocCnWwPXh0fHa3Ulc+Hp6t4ZJHeIxu4W3oZBePXLYM5/NhwNIW4PtkzIpAJpTp3w3Aw&#10;MdB/vbbNVjZEikp0MgLeeyLTzxxi8eiJl5bSbkJIQum9zqt7qzKRg9eUMrAU/wBnqgD+ZZV1OV3J&#10;snaFOpMme3hhMZFDCjxS1FImVjGujp7WSQJqEztcqArKBe3smuZT4wr6/wCo9C3a4g0B9T/q/Z08&#10;53pCuzO7+kNj0mKqpqTP9g7Co8q8tNBVVAp6LPLW5L7z7YlAjQQpKYyoOoG4W/th51dgrHND0aSQ&#10;tGkkoFQAf8GOt6TrTbEOC69x+PjjZBFjY0QOAhUeMsCNIGn/AG309uAVTU3GnQRLd3H/AGeq+ptr&#10;bz3n8h90z5WhxtNtmjx1JRQZKko3hymZYyeaogrKliQIkYINEYGsi73tb2ykx1EE56dkVAista9G&#10;qwW6dv8AX2G/u3lcBkJJsbPVTYurwyUrU9ZFU2lljr3lK+F9foZ0DXH4v7XW92sA0MD646ZKYqpx&#10;8+PRXNwy1u6t05XcddHDTzZas+5kih1rDDGloqaFEb1WQAKSbaj+Pz7aaUfE2SfTy+XVeGOhB25Q&#10;EBA6qBrTQSWZgCNUrsTzzxwv0+ntlm1NXqvn0LdCgRQxPC3DqQAdKi/pv/vN/dfOnXuuNbKURiSB&#10;pW4LcDURqMf+I/p/sPfq9WoNPQe5SUt5AlubqQRcAWJWyMLgk/7f3vI4Y62QaCnl+3pDSUbtUMxY&#10;+kSBiimzgsHCBf66hZm/PHFr+3vEAHz60QaZ6VGMxh0qCqqJXlkMqqNCM9hIosRYj+gH15HvatrJ&#10;oKdbyD0IuHx/qi9PpYxgW1AOLk3JP5P4JNiPr7v1rz9OhVxNIsSCw9RvzcAAE/QgCxPHH9bce9A/&#10;7PXullTNGptcseLD+hHA5P0976907xys36QbMP6Gw/F+frb37rfUtUZrEn/Dm9rk/j37rXWYQqBc&#10;cnn682/H0/3r37r3XitgOBwDxcm//IvfuvdcW/oLf0uTwOb359+691FlUSKyECzAg3FjZv8AUn+v&#10;+v79moPp17qnb+Yv8Xc521t4122qOKpzuMlaupDKGDOkKWSONo1diCTp9Kfnk2v7l72m5yt+WN1d&#10;b1qQSChP88joGc47Id2tA0I/UTh8/KnQB/A34B5zae6B2B2hjoGzdIsdPiMbEIquPExRhZWrjVKq&#10;r9y5uhCX0DgE3Nhj7n+6VruloNq2R6xNlmyCx4UI40H8z0Q8p8oy20n1e4CjrgD+EcePmf8AB1fz&#10;i6CLGUkFLEiqIUVSqrpVWC/pH+w945MxdixNa9SiAAMdT0PP0sDcAXJHH+J+nuvXupkZJ/x/APB/&#10;H1Fv979+691OQEf6/wDW1v8AXsPfuvdZFNuWI4PJuP8AbA+/de6Dvs3d0e09tZDJoyNLBTVE0ceo&#10;LqMULPpVT9Txe3tid2VaJx6diUO4U9a0fyS/nHbh2GMphIMWlPk0qq+jo3p2qKinro0mENM0bKy6&#10;PqPIZBf8Jwb+2IxKyanx0yxCsQueizfHr+ZDNuGp3Vk+5cxmtuVmQnSaiqMpmHSmhKoEp4KGllZQ&#10;lwTK8YJsAuo8gFwgK1Bny6qCTk/l1XL82vmzl9zdnq3WXY278NjsUFpI8jSZ6aFsuKpQWlm/hznw&#10;Nq1gBRZgV1EKWAZNnqJZh1shWpqFfLpr63+fPZmH2+YKzurctMyuYqSF8jWVM0VEv7FTBNJVFrys&#10;AwiSJwD9bqFF3UhooAHTQjC1C1oRw6M98c/mlvfsnsPHYaq7Ky+X+4maRI8jRZOajWCl1N5FSJix&#10;EckhVncleBpBB9qlhQaQwya1z/k9Okz1Vq6jTH+zX8+rP+y83HmaanWpkkqJB4YXmqis5d1iEiiA&#10;MCVH1urD6HlQRb2pCgYXqkzeJQN6f6v8/UvpykFfu/DLCsUksFTHMYUaXw+trWAi1aXZbrGrA2sR&#10;wbe9NUqfIj06S2ynxqeX+r/D1sD9cIUwFCljzTpb6AWKBvqOL82/2HPPsvcUbo7GRXoR9R0/S1/o&#10;AfrxYkn/AIr7r17riWItp/PHq44HH1H+9+99e6xswFvr9Pxb3rr3XL8c/U2/pa/+x5/w9+691wNj&#10;/UfS4P05P1I9+691y0/kf4H8g2/P+8f19+6917/H6G/9QBYjk2/r71g56914Hgf4j6824/3j/X9+&#10;p6de65Hg8AWF7EcEE/k+99e67F+RYixF7/gWueP6fm3vfXuvEtxY2Av+L3/BsP8AeveuvdcBY/64&#10;5BP4v/r/AO8e/V6914E/64tYi39PqSD+fexQ8evdYyw/DWstj9eST9Rb/W+ntxVIo1K5/l1vrkPp&#10;+CL2/ryTfj/X91eurhTrx49dG2kG3NyTy3P9Af8AWP5PuvWuuifSDcAkC30uWHvaip62OsDMS17c&#10;+m3p+hH9kX/Fvz7fVdIoOt9cCo/pe9/8LAn/AA/23vbHTx6912QoPAPPFwCNVjawH+x9pyxPnjrR&#10;6xHiwv8A7SpH9D/UHjj6e69a6//X19Kx5EMc4cCJvHTMEJjaJxdkhgEnpA8Zu4c8G9vx7qCK5Oev&#10;fZ1FNK9dTftIkazRRsFEQeKocSC4YTGxZWFgCF9X6gPex1queg5rqX7aeVWhZDTJIwmj8jyAOfQV&#10;uwIDfpa/HH+A9+HCnW+m+WVkuRNGskojKTwuZP3LFjPqtZtA1An8kWAFrnfWqdSYZ4VYpDHI6veQ&#10;XVmqZtFkedoz9ZDcMwCktyUHHHut9ZhUFDrEdlb9L+LVOatnaKWXyA8i49bD6rcC3v3XqZr1k8hW&#10;VWEULK6wmSP7iwWFbeNAG/sHlkkccj0hrce/cOvddtURTByNbozw8OBFSHR6JKam0eux4LO4JJ+r&#10;A/X3Xus3mguEMXEjJJJ9WeKYlvMxkc+h9IEbNYaxdj9bn3XupcU0EsrPL5S0QaSKMqqIXaUgiJ2s&#10;TEeSVCm59X0F/fuvZ64r40Dq8crzpEr6VWFGlg5XVLKdRVvVYhrEKCQB6T7917rKsNOz+WWN2mjh&#10;VEVaiPwmJGVEip51F1Rbh2bTyLkELwfde6zPCsMbyKvkCOIm1AxxzmSymdoRqbSv6Re1zZgAPfvl&#10;17rlTyRa2kcxlQ8t3s5ZnVQzLGqABCTyedLen6e/de6dYxCsTSxkSzGICRGkkaMan0pK1wWdUNiQ&#10;p9JBNja3v3Xusinyallmu0UixKRa4cjUZwukxpqCkBxcj6cG496Br17qIzOJLOVUlpIlSqBsXdrR&#10;yygBQoAuTf63uPr7317ro3kK6wEMikyRCTyRyRl9CyM0fAPBP9SBxf3rr3WVE1RiSQ+Jy7olyIkA&#10;luDIPoTGD6vV+TwR7317rAhlVCIHYfujWELL42AIWeQk8/QFWuAb/wCPv3XunKOepjVE1voVFZbC&#10;RI49PBqGlPBYmxERPq/Hv3XupCZSpT0B9UhMYPkJJBjfUSFBOlwD+kgoeBze3v1PM9e6wvMW/dBC&#10;Ayt6ypieZjwJUiQ6gbE2B+h+th7117qCKmRG0OHR3LaWiQAltP7quQCGdVIaS5IJ+lvfjw9OvdTd&#10;XiBbyswRkkLNJpYaQUVdUd2JuQdX+9gW97691PQnQzuocuikrG4Vo7387MfppvyQoP0P+w917rOA&#10;WjeVgxGmLyC0KtrX/NMsg5FuCzKP8Dq9+HXusEs8ylFGgiNAySnWBESfGqx2UEKSNXH9fpyR71QU&#10;oevdZ4KjWREll8b2KpqEbm5uFJAJVrFgBaxufoPeq5pTr3Ux5BqVgkZYxs6U7SM0smvTHdHUAC45&#10;KtzcfSx926914iQsYDJqMgVyiEM5YWPrWxAsPTZeGv8AT6n3rzp17rg0xuTpULKjBRq1LGC97aV+&#10;jE3AtwoNjx9G2qTTif8AP1vrkVjRdaKrqqqGiIDoiodPhib+0xJ5JB/Fvwfeiumh49e6xEmJVIWx&#10;DKQQinTos7LIOLra5Uc8kk/Qe3FNRT0611xSo1BUsQo1OAUCkszlv3xc2BNgFJ/BNufez17qTrex&#10;ViEkIjZmL2TxK19PptfjkXHIufra9Dn9vW+smmyB2IYNdvHYFZNJtG7BSR+LqFW5sbfXmlM4691w&#10;e5VtMrosZUzeNAfGzajaKG/FiQzG/pFwRce/aTx691gacrHBIBxEgZo4/LcxSy2JPkOq5YK3P554&#10;H115V691wjmNwGW+v1XVtKoR6mEcQPPFl4ADH/Ee/de6cIX8ci2UsS8kaxv+tIZLSJIWY+kgNYgc&#10;W/BPtxKU69TqSpOqMoQx0+MqfTH6zdIkZRcXvdgTqH0Nhx7tx48Kfs611neRFIAA1HVGZEXyMoVw&#10;VWQW0gAj9X4H+I9+rXh16nUSXRqs2kWd0WO5vctdZLjnQQb3+l/pf8UY6iK4631IpgAJF9EatGo0&#10;yEiXWresE35DWJ1C9vpzfinXuszxjx6g7aVsQI1IVH0gySqjD06hwt7/AF4/p7917qN6jG9tKPHe&#10;ELM1ptWk/t+Nfzew1D62Fvfhjh17roOsqr5FGrVGfGNIblQomSQ8aB+Bb6f7H26CoPp17oSurth5&#10;LsDcmG27Q1EcUldUJFHWOIyY4hOUM0qkj0i9iNVgBzwBe6gs4VeJx03K4iQu3l0YntD4nbq67o/4&#10;g+YwtbExm0QsJYJpUUugl8bL42W0fDiS2ogHm3t2WCaJNbUp8uksN5HK2kAjon+Sx0lC5hqIiyk+&#10;OzMrJZwG1ylBYOTYjT/Qkgm9kuoHHl0up1HgDBjJYrr16vR5En1rpVlMlzckWdj9Abj3Tz6305Rz&#10;adMUd7C36WVXYIQdLobAX+hJ4/px79nr3XnlDFyyLYhHcvE4jUFtKtETZBYWNyLE/wC392UV611g&#10;qGaSJm1BWMxUBkeFvQAoYl7+sryoNwL/AEt70Rnr3XoNN3jKhwFLrpNzocGQGVrfj8g8kDj8j3rr&#10;3WRpCoOpg3ljLXIJd0LeryHjSrccj9Xv3XuupGZSjOqPpaPSAp1xkm6SRc6WJF/9b8/196rUVHW+&#10;o0fjlcavQAwIVXHr1qQJNK+kHVwQPofUOPe+tdcDIvkvolC6AAb6Uj1gqV0ng/TSx+n5A4J93UA4&#10;PXus0cjF1YEuzFCuh+Qw/Q6F+A4AK/QDngC9/bgFPn1rqUssXrVyANJLgq7yMzkOhvY6gtiFCm9/&#10;obXPvfXuucc5TQZBKUKaFSKyyrZiTJ45PwoI1f0544v70evdZjKSWYoS0RjDujaWjjK+R44yQdWu&#10;/AIsR9D7aY5PW+pn3CKhIW5I5KDTAw5AaRn5ul7Hj/W491OTXr3WMO6Ko/cV1JOvx6Zj+CJTzqt9&#10;UNiLn6Wv7917qYsllFguvSV0lLpZHBfyRubj1XTWt7fTn37r3UaYyCUM0UhuhVlR/KUlvqAdiRx9&#10;bgcWt/Q+/EVFOvY69o0Ij6nZIZCzOrsEWK2geoDkn6fQ3Fr/AEHu5Tu1CmetY6jysRqV7r6porw2&#10;uqgBiS6j1rYc6vq1iR7tqqK+X+r/AFfPr2OsLhdC6yqK0KosalUm8shBvCyEDm37guD/ALC4911A&#10;5bB4/l/s9eIqOm96aPyyPcvHqZ4lRSpaa2iRAg/Txwbennj3QgMfXq3XJQyuwQHU8cjiQ8mP06bH&#10;UBa5NrW5txcH3o5GOPyx1rqVrdYrgr4FCusqk+kqoc+n/VWF2H4PHvwNR17rxnZY3kCmFlfxIkbh&#10;YizEGJwIzYOF/UzfXmzDk+95r17p0hqS2j/N8KhaMBoacahb7m6g6LBT+kfnn6i+hUEACo69w6yv&#10;CCE1w6lkVtIW6jSo1HwRCxbTcaQwuyg+7H7OvdYTAYzZ1RrtaOR248gS0n3EWkWZx6RpAYfUg6r+&#10;9nI691K+25ZVaHQSvpcgyQKjamAWMMwjPKE2+hI/NvdAa8RTj17rqmpVCSQRRq2iNn1KhLIjPrR9&#10;TjSHa5JFxYfi/vfXusz0iurRBVkj8oDrLJJHPGhPqWKOGwZBazXsP68W97FPLr3USSiSOS8lvHFJ&#10;IEMyxyAhormolWLkEavSPqR6voOdkefr17rg1EU1jRcHUjEeML40j8kYTT/qrKfrYDj6+68ONOvd&#10;YzSwuzGSE2MgclYTKszmO1leVrpxzbgj6lRa/umSc48+vdZ6ZEc28T6S8Vi0KzMJxz4J9RJ9JALF&#10;hb6WFr+3kqVoevHrm8MAUvD5C0EqRNCGZXMSAnzSyk6bKvpEgNwePp7crjrXnUdScXufdu28nj8z&#10;t7ceUpqvEVlLlYYmr5Ikqkp51mlUkkB1C8FLcrwvP0sCUHZ5eVaDPy/zdVIDZPW3xR9pUPZnwmxu&#10;XzbyU9RNsuGeciPUpb7DSRBCpIdLssiqRpIAJuAbqVXTchR6j/iumi2q3qfQ9auNZVbw2HkclX7c&#10;hyGOqIK6Weatp6SJqbXNUiSKaJz+0iM2ljpbUt+LDj2LFjjRqEaQf9Wa4/y9FXcO7JP+Tow/xt33&#10;vjcO88hVbvrcjlautrqGenavVEpRUMjQz0KSJqVUmCLqRQXBBbgXBLr1kEkZXLVz+3pRbgiN9fDy&#10;HpTrYr+Ks6UzVxNPoaSoLM6oirNJPGHZY5OCTHcqeBxYm1/ZluGn6VGFMcek1sSZCD+XVcH8xjLC&#10;LsbEwBpIwKmeaNhEr+CZNKusYtY2YhlVj+kWNhz7EPLCjw3c8QAPy6LNxOqUJ8+iObx0y4WNNIDS&#10;yw1SSSSSTh2drSiMxkoUNjYA/S5/FhLHL65p59BXcCDESD/q9OrPP5cWHwlZsnIrN4vuP4pXHLSO&#10;8SoJGqwYFhiTQzgKLyGxKggj6W9ivmexsJuV4zPGkj6mrXyp6nyxw6LtikkG5SipC0WmeP2V9PPq&#10;zOl6ugy+356uizEqrTrUzo08cTQVcAcmOnpp7LIEFioZLE/S9uPeOsvK4mjZ7aWhqaA5HH5dSC18&#10;ycV1AYqPL/Z6JZlPj7l9z9h4Sbb9NMlXt2tkqMjNJIz0BSsqlqllaqUFbyAtqjJBUrfTe9wFeGa0&#10;uDBJQ0ND+XmPXo2ttU8OrGeHy6tFxmzcFt/beEqM0lKtbi4EqqzJ1fijZjBCbyRCT9Cqvp8hGoj8&#10;WPFDcPOdNarSmP8AVx6VLCsSdwFRxP8As/z6Jl8hPmWKWlqNs9YSXqUp2+5zhR0ihpZPJDPPSxgr&#10;dSy2dm+gOoAfX2O+VeSnuwL7cB2gmig+nCvRJuW+CMmC34+Z/wANPs602/5ifyBl7C7Vnjot102X&#10;m2tjKYZCbJVsNG4q3yjaovQrmrIDs7PLaOyprsLj2FuaXs23ZorKmmMaSRw1Amo+dPP59G22+L9I&#10;Gl4sSR9h4dFvputsfsrB783duvcEe78zuDb8VbQ43YuangxOSoq2jjnWoqK8SUQimrI/IlTLD5Rp&#10;BjReR7DEhAGejIYFTw6BrI7zXLbCjrMVhTtTBVNbLW4mj8mQqa6pq6OR4FyLeYLS8IL642tZCrEk&#10;8t0wCa8Py61UkdA5nsFGK+ghrqHFvJLW01hNkIJslkZpqISjLjxAlYrOFFo3QcjVqBu+KECnn1XP&#10;WfJYbE0SS4mtqf4XS43I0K5PAYiYVGdykOpXfNYtpo446+op4uRE/iWU6fIAefehUYHXuhHrYMFX&#10;YAUGMoYKyGKuw7UGLq8iuI3VTY2ZAczkqukp3lgSMoomkMcpKABJIzYt7pJwFOrDh08YXbWOwZr8&#10;2NtrjI8RkFyWIirMfQ/wbdON1NVrVVlHCwhV3cBZKuNmgZghaznR7aZgfmD1dfI9ezfYL72zUsUk&#10;yxSy0FTVVWNp6SmoqVqyRFmaooMrTaUZU5IgISzgkaSSPfggQVH+H/VXqzSaiARSnSxzW4sDl8Zi&#10;5qTBYjKYfCU6Is2QydXitxRVFSSM/RieYT1kc8TBJ4HaCONwCYiwV9Vc6q0weq1xg9I3c1RlMnjI&#10;JZaKPF4zKQ5OhwypV1FWESkkSupMhl8Y0enKKWMiU1UkQmfUVjFxY31UBUfn1qlTU9KPZ+wtrZOv&#10;r8XVbk29taPcmFUUmMoKg4+Fs5AwnmabNWSox0Uixt5aGqmKzS6ljWMK496aU0yP9Q8/t6sijhXo&#10;XsJj9lUVVtPJCqXGyY6eXH1UuQkfE5XCVVNVOa+enfHMRLLMQklFVuGcJqkBaNQytAsXzivSoaQt&#10;Dnpn7N7bxeOosdhdvvX7ny1PJkqSY5ONKupw8lRI4gyr1J8kVTkpadmp61oxeSLwyNHcs3vWgsxr&#10;5Z680wCAL/q+3oHsH2ln91YtNuy5mqmysNxJIahcWGpMYnltUVAWJVnsAfD5bmQBlDa/eyoDBqda&#10;R1YU8x0v+s9+S4ybGx0tfVw4etr5qKfE+SWH+LSVaTU8lZURSgFUjBETwOwV2KsjFrXqygitKU6t&#10;1N3buKspKXcU+KraqNa6SOglizdRFJRfty6MbXVWSyB1UNSjao6epZhCeI5CP1BsCp698+mzrqL+&#10;+lPl229iMTQ5zHyQwdjVtfkqullnxFM6pPlYBQSTRLFMhiHlhmZYm0udKnWPMuk1PA9WXGB0pS9H&#10;Tvlp8RPlcfW5mklwkUflSvoqnG1ETTS0M25AGaV59JZkqkcIxYlgbMdEEdaJoKHPTvi5dvxUMePw&#10;ybmoarCvGYMlh5YoquhipQkifwKhpL09bBIt4MtEzMRYK2nUWGh6nh1uoCZ6Q6UGS3vkKjBVeMWL&#10;Z8uWln/vJjIf4VHg8yto56HZ8Fa5iiyMkLvIIYpCh4Txhhq9u0p1WhNB6dJDsTrSbZW2W7n2JuWj&#10;7K66EFLQ1uA3BTUWF37tN5sl/B2q8vQwatMf3i6Hqo18LiSMt4b6jtSC2hh9h6ZClTqQ4+fRdHjz&#10;O4KibLYStolWkjN6KWolp5aCpqFZvNPTVdg/kZPGdBaMsF/rf3tiF8qdXRix1cB0e7pXL1GL/gGb&#10;3FT6o83QUX8QrqSCnrcnTSYuY/Z5SKKf9lnkZfDKRpsoEZW9iWW7a9Pr8PRsezM3X1+0HzIpI4Ng&#10;5Sgk3DTUVP8AwwYzEZNqMwU+YpJGSWppKWdyWqaZi6an0uNCXDWkigOSP8B/w9ebgacD0FXxb3XJ&#10;R79wVdT0TbXgSux0j4eGgyMmOzmUxymSfNY6shkV/NMEAlhYoZFGvSRcnTjBrn0z1RPipwr1sz/G&#10;7uin702vV0klXU1c+1MxDWPI0r1eOXFZVrJghUIodXpWjkKUrEPouCFU393i1ae/iOm51AaoxXy+&#10;f+z0dTF50YaihbGwiOmi8si1PlMwlVnMcctSYAVktpKyKTZRYckH2sQ4pjHSYgefSjp90z5fAtVY&#10;5HpHGuSUyyRyTXhXXJTK8A58tiyFhdlsOD9HBwJHTZ+XRcaXNRV9fVRZivyjVjz1LrE3jWMlWN1p&#10;aGUnkEKulidRFgfrfQaozjrYrxHQv9XUGUqszFVolWtH95HH91O7vKTJN6LCMWSMgkEtzYAA8e6w&#10;tmh4DqzLpAr6dH47BxrR7OgFLF5StNcxupd5DFHyzhbagv8Ah/Tj/BWacD030DHWm42ny6UUccy0&#10;UUa62ax8svlYvHCll4U6vXxZfSSTb3s9eYUHR0upqPF1VdPWSxRGYVEqAWXSFK6v0n6g2uL/ANfa&#10;iNOwsOPTYAFeqh/5vvx5pu9dlmnSi+5GLiys9FPErJPT1mjyU7RGJeVV1EjE82AW/uUuS7ZCrSMO&#10;6nH+fUfc2zvA6PDkKaH8yB/LrTIp9jyCSanZ6eSZWADEvHI8cR8NROE0D0JbUrKv5H1APs6e7SWQ&#10;sp+I+f29OfSGOPIqaU+z/i+hHoOhtz52kbK0oxr0koRh55tcRVEeeMQRUqte9jqZjy3pUg6h7bbe&#10;LeNvCepPDhjpRFst3MpkTTT5/wA+kHU9eVlJJ4JKSKkMUjEiRh5mZVtGZKiW2okD0KLlbqTzyFcd&#10;wJe5Dx6LpIJIj3jphk2nOsgJijlhDtBrjZBHNOtvClT5DpC3+rrYg8Na59qlankM9NFCTw/1f5+m&#10;Wq2PXRsFgp3qYyiNITPHIpmP7jK8CXd9AvZx9QbgED24siDJOaHqhiJFDwPTZJs+taR70WQVpQCA&#10;qxxpbgxSetgQLWULYgkce3luEFAaY4/5utNE1ccaUp1Cl2blca6vJi6yJOA9XNTRyR6pG/dkp2dd&#10;JDfqFgTe9mH093+qgIorAk+Q/wAvTawSqT21WuPz6jnb9YjqYYJlAlaWSNad5PPCLWE8S3vGp9fk&#10;uADcc8+6ieM9tQBn/Y6s0Z9DSv8Aqx8vXh10u3axoXXRPA9iHeSPVAsrsDEsCjV5Fs19bJe4F7nn&#10;20ZqUY0x+ynXjGdJJ+f+r8+hk64+K3yF7Yx8ua6v6K7b7CxNK89PVZPZ+wdy53HR1kLWC/xKgpXp&#10;wVH+ctIxv6SARb3Wa+soiFlkRSR+JgMfZUdNLHJ+AYPkASePDFcdIrdfVO9uv9w1W2d+7I3Psvcd&#10;LURGqwu6tu5Tb1fFrIWKVqDJwxyBZfUE0CzGyqb+7JLbyoGidWqcUIP+DreqjmgyMUp6eeaUI9PP&#10;p5zfQ3beOwablyHUvZ9FtuZGkpdxSdfbqpcLPj2UyRyNlJaUxi4urMzfQMRci/tH9RtryFFnj1jy&#10;1iv+GnXhOrUxWv2+fr+fp0DVZiJInVHSNmMY8enUsSU8AtDCbr6SxJZLH1fqJ+ntVoEalV4eZp+z&#10;hx6dDMx+fr/q9emM4cyapJEEniuiVE8ypIyhl8UcIXgvqubryLflvqnfSPM16vkDPXKehYsFqtEM&#10;kX1kW0U4ctd4S4GlYwtj+kC5YEgk+26AE0/n05ni3H/VnrlDh5XTXTCGRxqiSNYzPdIW1xSaVUMZ&#10;DYqjrZQFYcfU616c1/1fLrwUFuH2U6jJQRQTsJoppfKWYeLS0SxEeYRqguyNIQTrkZlBAPIFj5WF&#10;R59bp5rw8/8AY6d48EZ2h/ztU6iOFVEOpJEdtckksyDWUVRpNhqcCxsp92BFfl02AKE/Pp5i2RUB&#10;C6U8Ms8WmaKCoCyMsbxl1kJjAAVgxKKR9bHjSfdWIAr+3q60ANf9X5efTrQ9eZHMZRKWipKszVMj&#10;U6x+SnKtUgXjoVWP9btpRS1hdCtruzD2WTyIsZamBnPp9nS+NdRAAFT/AKv+K6Wm/vjR2FsLCybh&#10;y+HlbGmJWlaGKSNYlmUuslLPFqJdAraQCNOlubA+yiK9idtCkV9Pl8ujGaCRE1MDp8/T7OgOjoi6&#10;NxJIRGIUjk1aYFge2oarKjW+kn1Y3vyb+zIOpWnE+X5dIRQnHD+fXCTDwlgClOtTJGkWkRmM3b1v&#10;aFADqt9Co1eu550+99vkBn/J1qmaHrhPjaZ51po43p5BaSaKGN3ZS7eOoSzWuRe5SQkqpuCeV92I&#10;DYUU69kEVP59NE2PpYqgyPDCxaS/kONesWodX8VStQupTq1BTC0np5NueBURp5gfbTq2pj5/6vL9&#10;vTZWYmkVonRRGrpH5hUOZNLkWmVAoumgf27jm/A9I91NvXgBT59b1NpBrw6TtZiYxYxI2hCVYx6N&#10;VTEXJ8sUZAAQXP8AnCvI+pF/aYxNwHHqxkJIr+fULFYf+OZSgxKK8oqqlAdMQ88arKGiA8ihFV24&#10;Y8lieByPaSZV0lSOOfsp6dPLoYjjUfz/ANXl1sKfHfrGWj2hjxkKGngiqKeBETxO0cKROsDhqVQV&#10;lJZ2RwGJ0gl7qCPYIvCWuWKn5V6FEIMcKhjT/V/qr1Yh1d1itbUmnjhhiZp40H7dgSlgsNZX29ZO&#10;lIo/KoMdvypACKCR66T/AMX01MSD5Vp0bWo2NRYXHmoipnMEEDSgP5Y3BsWKJa7M0LaruOOb3NyP&#10;ayvp/h6T9p45zj/V9vQNVUVVU5TSPOIZW+3kjjXxRQQookeCWRFPkd2PrRxpY2sL8+9kkinkOtsS&#10;aVArWn7R1YH8WupZd05WlqZ6Ro6OI0xLtp8DFCrxwxAA6uSdTsbgkjgj2kuH7SEOR8+vQL4kg9AO&#10;PzPl1cljOt8dQYdKfwWVYiiKypYArYBhb9XFm/rwfZWWf16NQAOHRQe6ev4bVc0MegtqiUqAqEAN&#10;+468HUP1C1/zx7tGTpof9Xy6owoRjrWw7t6jyXZXzO6b26aWeop8ZuOTMZVQtOkcMmMVoo2E3qId&#10;4WZ9GgXHNwePaSSIzSnNCAT/AC6EVjMLe08RvI9XQdcfE8T94dbZpqHz4rZiVOQQyQiSMVVRGsNI&#10;4MtjrCcszD1jgAEXJcYmN0GNCAOl0l+n7tliXDvQV+R49XvUFItNjY6ZRYeEJyfrZfVcn/H2b6RT&#10;Sc9BQ08sdIKfa2Mpamorkp40nYszlFXVISLB7Afj2naFUbV1YyMBTy6BfeOOWaR2MaELr0mwDKNN&#10;mALfW/5/p71TOem+gJydHjMbIXrakwuzhootMk08hIup8MKs7ALyLD/H/D2w8oTJ4dLI4CRX16c8&#10;bl3QK8WLrI4SOJaoCJ2Uof3fGLlA1rKGHI/APtK98E4L+3p9bDUaah8vP7OllQZKtro0WCF9NtVl&#10;hECFQ2lT5KhgBzxY/wDEe067jJLhB+zp8WManvP+r06dnWoljIeOi/Uwn/yjyNLIB6ATKAptY3sP&#10;wNPtSLiVsmg/PptrdE+Gv5inSRyOMkHAiLSMf25ZJvIQCLD94HVbkkXH+F/d0nAwxBH29NPCaVoT&#10;XzPTbBSQUoJliJCGy/qUu1/WzRsNRueRp4t9Tz7cMuKkdNrF5kZGOlZQxUsmly8Zltc+k6Kd5FtG&#10;UH4BAPB+n5PtRGQaf5+mZVAOPPj0oqCpNPPeSZZS7Exj06tQXSwCrYcf1+h/Ht6RxTSPLpjjw6Ee&#10;hrInSIN+2XsEUkRKbfURhiCQP8Pz9fbY9T1qoHSvpEhb/dkZvZtKupJZRyvHP05/437uho1Setjj&#10;np4jlp0sNTgm9gUa9vr+oj/eT7dZgBXq2TgdTYqmCQhY9bgf2vE+kX/JLAe9g1FetdSNS3IBVieb&#10;G/A/HPvwNevdY2vY8A2+g/xvwQRz7317qO3Fzb8gf0JI/wBb37r3WE3+ot+SRck/1J49+69031mL&#10;o8gpSqhWQc2uFuFP1AuOPx70ajI49aIBFD1kocbRY9PHSQRofqSqKmon/W+n+v7r3F9T8etgU4dT&#10;29N+Bflb2J5/4p/j7v17rvUqMGZgP9twPoDb839+691yORo6cFpJEFr/AFYD8X4uRb/Ee/de6Y6/&#10;euKo7qaiMXsAVkX6A8kr+r8fj+nPu4j82690HuX7YoqfW0J1RhiiNwgkZuV8ak3Nxzf26kOs0Uda&#10;6KF373Lr2rlvHX08LCnqIkhaenidj4SSBNUEqjLzZrW/Nx7u9p2EmnWgR1qhZvYeE7e+QGcepjoc&#10;lhKDJ01CrVLP9sYKg62LeUm2uS5DICkoGvkce0AjpUN/xXVWNDjpq+Zfx1wGz9kSNt3IQr4KCeqf&#10;KUzx6nnpz5ZIY3hullQCGQOhS4AB1KR7bK0pp/b+fW16oIzWZr6eYQipdo5HZY54NDvO8bag80rg&#10;2sg9XjBF7/QX9q6My1GP5j/Y6tXyp/sdKLDZwSRRI0mkMIj4oA2qdlQ6gtOp9HNib3AXhefbYTuo&#10;AKeeT17q2z+WztySq3lVZV9SU1NEkTy+NVKfd1iy0dIk8wYAahfTccWH49vQ1Z9NB5UP+Sv2cR0k&#10;nQFKL6n7ft6u/wB3000tTTVEEE8awqEkiYERzPIfAWnVrByeWFgNLfk3t7eNCa+XSJ11Mq1/2ft6&#10;G7404Kes3PTTa76CQ7I3g8TCoEwVRF+lifSCObXB/r7YlYKtD69O26AyH0Oer3dmQ+DEUykD/NJZ&#10;QOVFgP0t9OeeT7RP8R6M+lqt+b3F7/Uflvrc+69a64lbX03FiB9PrzyP+J+nv3XuuJU88X/2oG45&#10;4sf8PfuvddE/S/Fja5uAB/W39Pfuvdet9B/U3HH1P1/H+8A+/de65g8fn6Dj8f7EH37r3XE2B+v0&#10;uf6g34uPfuvdcuL3Nz9OD9CPwfehXz69119fqOfwQTyxP0P597691yP+PB5vc8f15/w9+HXuuN/q&#10;X59XBsbkf6rn+n9ffuvddgEX1XJJP/JPvwHXuvab3tz9PxwL/QA/4f4+/de64Fbc2Nvpb6G/1HHv&#10;dSevddhSSfxY6eDa/wDQgN7117rkeBc8ED6fUcn6D/jfv3XusTWsfqTp4NgbX93SgP2db64sB+Dx&#10;/UfX+n196DYyK9er1jItwCDa9mNiSL/Tj8D/AFvfiSTXrXXAkji30PJAFv62490PXusBbi7XIv8A&#10;UfTj+h/w/wAPex16nX//0KA8mrSxSu0bIiSRhImu0dShbyKhVraQOGBH0sPUdJHulRX/AFfsH+Xr&#10;QAGB0yYbJrFL9tIQySM0L0zvIFgtLrlKySAAuwA/oCvOoH62+RPXiKjrDncQE0ywrErTyhllZi8T&#10;LILxMr3I0aLqWPAFx/j795569Whoeg7qqacTSIixodYRVlvDBrjH71O6Rtdl/tmS99JuPz79nHW+&#10;sALj0Ovld2ADxeZFX0MS7yt+jxAgiT63NuSb+/CnEde6wMjOFSKOzSeDUxkbTOmkx1ERqBcqRxpD&#10;frJv/X377OvddGR2CyKSqtFJDG2sAwwsl0hEknOoFbRqTYAsQDfjfXusvOsupcao4UkVQVaWmiAW&#10;RCsaWU6uBz6voTzb37r3XJFk1MELyBkKiOwDhhIsaMXHqlCv9dAPAtYWPv3XuphE/ljYKjsrM8kk&#10;rtqE1vHNoZ7liFGnSvJt70OvVrw6yfcO0t2ljXRHpSSSBQCPGZJQ1Jcu6/qN2v8A0sfp7317qOtf&#10;FC0ZWN9TGR5CUMaNY6lqpQB6dViUXhTcWtY+9de+3pz++injML+U3iiEVRN5Iy7KQYmkV1byDSCV&#10;S+lNBB+vvfXussEofXIrvGZBD4/t7oI3aRrtFJqsBKVNtIGi4BFwD7117p8kmSOTyGQQQHRNTwGp&#10;MrRkRXkEBiUEBBcsT9Rz9eBvr3XUcmsRghYxIQY0vIV0n1eogjQCACFuWF7tYm3v3Xusk8a6GJjk&#10;ZJA+sAIdICjVAY1IddAta5tfkG9/fqCtevdYyianWJfGAQJR6lYyCwA8l9Ja3pbSDf8Arzf37r3X&#10;N3KKPLGTcEeNmLNP6irJOp40gfS4vewB9+691mEjPaPQ4V1DeR9Ja5ALLLBH/ZH0PHAtf3rr3z6y&#10;qdTMI5nClDTGCyySiYmwqCb/AIChgwBB44sPe+tDA6jiQB3REa4Zb2RWOoLraRWS5JP5XT9f6Ae9&#10;H1631kvDeJ9RjUPLGwN/EpKhQ7SN+pvSQWHF/wCpHvfXuuf2zMYgmu0oMoKgxqFRfIXaQ/TWRchr&#10;E8gj37r3XCzoiKT+l00gReOF2Lav3LEjkAjn6H375de6lIX/AEank1u5Ad/WwkQGNSHFhq51IpsO&#10;Rb3r5Dr3Uhm8MTqToDOFX16i7EXYIf6MTZlH4F9XHv3Dr3XUs0x1N6QzIS7Ox0sL6SYmvZyBwSOf&#10;rexAvVmFP9jr3XBZkZ2LCQqroEBDu8YAKAMhIWxvcMTZeV5Nvetfmf8AZ631KWqbljMrPEi6i8ZZ&#10;oi99ciXAVIwLa3JJte4+h97DYPqOvdZY5FQx2eIG5aodpZJGBZbu6D6hHsBGdXHPNj72DU0HWuvE&#10;afGupdMyvJIsdgUOmw0t/q+VUi44/r738j17qRDK15pFXwgkK8YJjkZgQAyWuCEsSoUcnj+h96pR&#10;qjr1eu5CXQWXWwIIgt44iig6JDbnTYnk8kkg8D3br3Ua8nqZk8ZVGkLWOpXFiira4dl/EgPAHujn&#10;FOvdZ1chAEJBaJi91EjRFpQrxKx4LFrFR+mx+nHuuok0Jx1vqaJTEVIGkgrpAQsJEVvoxAIsblXY&#10;WI45HuyihJ611hmkVgES6xSxvpYxaVjubAaoze9h9SDx9fe6A4691BkkNjIzGzKpQWdAJEXQztG3&#10;qJCgatYuPoPbVD1vrGodxqYoCFZ0Oln0CU28gUgFAptf683+huPeuvdSUkksrlLOWBMJOhYzpN2j&#10;ZdWrj1LYG7f0+nvwwa9e6kQuyERBpI7OANRDN4gt7mP1Kz/p13INm/NuPHIp17rIZ2CHQCTwwihd&#10;SBzZFVo1sCP9pPA4+vveqmevdYXcAupl8hF3mYKgYBzpEYRh6k02+jX/ANb6+9ksRnr3U+Kq8aCU&#10;Kl1Chbq2gFWP7f09JIbi45H6iPegCc9er5dZZ5BKsThGRnTQoUKqJCG1iVQpN2Q30L/Qk3/pqvmO&#10;t9cWkMh0EOCUeN2AJPkKg2i5uWZACjH/AFuLE+9AUFOtdZIRHruR4w1ltKpW7uA+mBIeQrAAagD+&#10;Rbm4317pYbM3pk9o5qlzuDanTI0kcscf3tMlRS1STDxz01VSt+00ci8Sg/qtf6ji6vpYOB8qf6vT&#10;qjxrIhjbgejKb2+W279/4qgxOWwG36daSlniD0E+SjjrGnGlqh4ppCf2SuiNVbRY/Q/UqJrySVBG&#10;QBT06TQ2SQvqBr0VLL1f3zszugkLKJFiBRJZTOHXVrI4L8EngXt7R+dBw6WnpsAsWZw4mW7FVM0s&#10;kbSfpEi/2XBKm/IIt/sN/LrXTgltKBgHVlkk0lWWVWJCyh7Dnn6Lfg/Qf01UVp17rM6MwA8qmTWq&#10;6ZSyvrvpMTJ+lrDm9v8Ab297691DncuVJMQLay2pmIAMunxyILBr2sCpsL3/AD7917rtEjX1Ijqd&#10;LmO4KSMwcgsscXDliSCoFhY/4+/de67PJIu8YRlWQo5ECWI0qroC3NmY6V0r+B7917rCWaBxGiC9&#10;5tTKRI+rVbW7D9AsV0G39foL+/YPXuuciqutBfwsxAdrowYsNcjAf6kXsQRq/IA96AA4de6wMiyu&#10;rAzHSbI6qgQAXcDT+WYEXcD6Di9/d14jr3XgnJvZvMTJLYeR45FbS12P5X6/7zc/h4EEVHWusglk&#10;aURSWIbSq6ZQY5RpC+STVwCoHDagf9v7959e6yB29TI7Oi6YgXIc6VAFgbc/UgC3IJ/PvR4de6zN&#10;caXJkCyswVld2AQR6yqSufX9eB9BwPx7qRVePW8dSEmULeRrMW0aUW4jiC+Nf2nAtf8AH+HAvcH3&#10;Tt4Hr3WZzIbh7WF3kU3fhSI1VbGyqwNwoNxax93+IVH5de6zQyOSjspURqzLd0LRKykRhZSfUT+q&#10;4Nr8c+66W4da6zllTRGLqqCGZC0agBFW7ySCQelSSA4a4uSf8PeqHBp1vrpwEs88fjeUPIxQiThH&#10;vIWjJCsHXSAGF7cg3+juOHWuoUkAUKy6wt3jVFLGJn1iRHEbEg/X13I+lwTb3rHA8Ot9cy0VmYrE&#10;yoLMPGGdHkku6FSTa9+G+tvxcj20cNkVr8sde64LqBkkC+JFiAYPqD+NCdEnq4b/AA0jg2/x91FC&#10;Kde6x6GMt5ET97TGDGJQWQtdWVUIFlbTqB/J45+u/lx691klhJZHIVxrBYO4CoxUq0bqgXSxurG4&#10;5Fg3I96ApnzPHr3XHxKwFkXSsa6pQgBMTIEFOL8aXP6tVvoCPp73w49e6xIvAjEaFlKg6pdLFw2u&#10;WKUsQNWlQSVXS3A/F/dlC068fKnUyOfUymE2L8rLNI4eJwdLU8Sn1GwvosLKosbg292ZgRin2dep&#10;1JEk8DGMcLHIIo9TKTL5YvIalvKCUZxewB/HAFgPbRAbPl17qb5YnfW15yRZTKChiAYDyRxi4k1c&#10;lrsPqPez69e6ksEuEUpLpdBpBcrI/EZlE1wDqB9YT82BPB96448+PXupkUKPZWS2iSR47eKMtGVO&#10;rxs55UWUMjcg3sbX9uKtePXusUtMjTlFW01zUSEgOZ5AotE0l7aw9ghjsFH1BHPvbJ6fs68D1i0a&#10;EVk1Bpoi5V7GjPiBPjcX0lkbUSl7Bf8AE8NeflTr3Uc/br4/NGFsXm1RqrvGShjlHjLcuGtYt+pL&#10;jmxPvwrTPr17rAJKRkTREqAXeqdEZkq0ZgrPqXQyNbkavSAdN/T7dU461TNT1DqKhbGSMrHeMCnZ&#10;h5HKErogqEQm4I+ll/3n3Y/Dj/UevHPTtQYVKqSCabU8TypUTSSLJITplVFljSTTpNjd1tZT9Ab+&#10;9nQaE4GM0rw/yenWmLAYH8+twT43bb27vj4i4ijxdNNXyVOyqVvtY4xPeNKdzXVMNKvqVWKLaIGz&#10;A2A/HtU7lZ6r6/4c9NoCYQD6fl1r/dkDb22N9bx2hWY7N1FBQZVDXw1ONrnpKSd7y11M1fo8LyQO&#10;1gEHp1aWIYA+xOs7NArVHz/z/b0WdplMZGRwPqOhK2NneuKP+GS4ailx9RX0D0byxQiGgojBIpE+&#10;RBIYuosFdLm5KD0k+yeY/rVJrQj9n+fpcp/TwKccf6v9VOr2vi1TUs1NTVIWYtNCJYhOqiRHFOAS&#10;Qmoaj/u0fX6KbEAezzcHBtI/mM/5Oi62UmZgPL9nVcH8waooZOwMVjahaVDNVZCdYJNca+RRC00U&#10;RBUSswJdPWCCACLAgCfloDwX+wdE+5KS4CClD5fz6INvCshhw1PDGVkSIoEECWhjp1m+kYgJMbvy&#10;bAekHSOLn3KvLzDUB9nQY3IfpkL5dG7+E2/6zCyZXGJQ1VZC9UhgkEzxwyo9w8NQsYY2Fw2pBc2F&#10;zax9lPuZc3FtaQmKQqorVRgN9vTvLjoHeMgGpHz/AC6uc6soe4cnLHS1L09FsSoqpnemr4Jo8jOk&#10;3rhai1cxpqN2ZrWW1gb+4Xt+a7qw/TVwUNTpIrSvoft8uhw21pdAlhQmmfX8uhqz28OvOkMYs2Sy&#10;FFQ1bpK0eNSSJZqiTz+UyKrElmGo3lf6g8D+z7Cd3PJfXBnkNNRr0dRxxW0YijFAP59EB338gt39&#10;k7zp8PVsMLtR5mihpY5pUxtWjRMbwrL6nnUWYnX9SLDTcAwtiqEIoGTxPE9JZzqUgtT5eXVfXzG3&#10;VSdXbTylfgKt8Y1diMxQ4ypnEE0zZSqpvtcVUQipZULtKzBY3YBiFuTbib7TdI9r5Qub2VtLaGWM&#10;/wDDGFF/n59Ak2put4SCMVWtW+ytTXrUnzLZfdHZcj5Clx9RDtisau3jJUSUkEGRnqqwr9jkRC7C&#10;RNVwY6Ri4ZmH09Qx3q1dTGpNST8zk/z6kPHAcBw+zrBWz7mz+dwe2sAg8+br3oNv5GtwmIy8NRUi&#10;tkilpFo0jJhp6PWZaTxqECabE2ZjSQ9tGp/sdWBxToWMttjZ9NnaLH5bMpT5LEmZsjVpW5Woq8lS&#10;4ykT7+kptreZqMO4Dk0JhUwygaW9VvbZchNS/wCoHrRpX7OstbLjM3iavbWF23Q7b2+cjUxbW3Bl&#10;8NImVqsI8glyi5z7xXGPgS4MENDOzsQwKrcE3UBjQ8R5fLyp6f5+vHpQdbbDmpqXE7w3tu6j/imB&#10;rKWlwCR0VBK+L29HJIshrqnGQaYqx4o7xU8waOWNwkupmUijylSVUD5468cdKTeHf6bb3Hgdtdcv&#10;tcbUp6OpyWRqp4Nv0lFJDXD7g4KlhxchrFe8jSzRK+shhGE039+RRShGD1ZqeXRPd2UG7JJMk0VH&#10;mKfGVElHuHATPJ/FNvYdpKly2JhQov2tNPfxU80q3a6rIpuCHtCIPy4n0+fWqVyek8nYebbDZLNY&#10;uknpKGeqFbMUoqqhiakgiFDK9T9wjzQtC+pZaaBdEkZU6bkn3rQp+L1/1U60ekJS7hyWZ3dj8nTZ&#10;KSCenlWCoz+Ogqvt5aSov9vHUTUR8un+zEl9SnUFBW/unDB8ut9HX27s6r3LFT5bEZXM1W2qOnjx&#10;Ve8kNPQ5KPIZOpSJs3gK6pLPjKdyizFJUs0isupWcBmGahz58OnkWuTgDj0ZbNQ7HzGC3JtTd9TW&#10;7wTF7XpKvIVVPjcBtWtw9KcnFLid10WVoGWorJ4RGTNDFIJRHraSLQzhWgxHT4VSgU8OgB3muKwW&#10;2aHIYp4VqINw0eSqd9Yyoq5myuNqaNhi6EUd1jjEToPHLGNbRu3qs5HtxSdQHWnJjSq8Oit7nycV&#10;PPLlMbHWvTiGoraSrq4ngSkcKUjZqO7BlHlfQ49X0LMDx7d4MFOT0mJA6R+AzO4ZKOozDVNVWq00&#10;UcztBSfa1YEo+7pqqlsklTEyFWkkGrSwjuSDf3ulSOvA+Y6F99+Nk6HGJBkxQ1tDPRpRyxzSUwqo&#10;ZgKdqjJ0E/78UtIyomiM/bupuxVyPemXuJx0+klRQ4/y9CVlcXTwYjHx5zNYuprsvFPSJVZaKlXC&#10;Z7EpU6Iodw0razDWU8niWjqtAQKCs413dmiDqIHTopx8ulx1ruao21Nt/a+Rx+N21UZejyG3a/Ib&#10;Lr6dmzKVNI0GEylLQ1JeGEK+lZvC/jjDjWHVtK0Yaj6/b1759I3deYyk+3Zds1FNjcJueDK1a5qn&#10;njq8fQ7iymPqvG9XRwI32iyBAHLwKitIXVRY6Pe1C6xio4daagGDQ9B0u7d8YaGaSj3X4KeeqTxV&#10;FJDBkq3E5JZP8uxuTwzokkKsxDVAZdDo5YEOCPbmhCc9J9b+tepW7M1WZTFZnbPWGUrsVHkstJn3&#10;wORrKmOCryqRIteduUlX5Kd3iKyTxVXkAUt4wV4Pu4WnHgP9WevM9QF9OhN6foaPeG4KfbfaGOq6&#10;/C1m06TCVMOFq0mnnx07tLRzXkKhGilAUxy31G0djx7TS1CnR+VerxsCQjio6jby2Jk8bm62vxkm&#10;GqtiVtNjcc+bqaWCipd0UkMZx0eRix9RFMqV6NGIchQkx3aPyppViRtahe7j5+dOnh6eXUrZW55M&#10;DFkcbQ4RcpURvDRUkivL9nVVkkTRyPjaqO7iqljXSI9Ijcg6T+knRXOonHVlNKk8P9X8ujb9Z7ww&#10;u8sBFsrdU1TFT4qKanw2OyVGs2IzeNrUeWXCLAyq9PUpOtnZX9SgoVBkK+60oCOtrQgqT0KeC2N1&#10;9hsqsIyNbi8rmcFFXSRVNRRTUlBW1JKR0kP20kbK0UkUUwmBEiixsmnmlK5x1vtA9D0ev4x9tTdJ&#10;7HqtsY2i/iG7d1Z05Oo3ZkbGjqBVkGqo82tM4hBikF6avLBtDlJiQq22Piz6deda0r+3q7/ZmRxm&#10;Y63p89TU6Q57LUz47LY+CsiyNDSZKSPyCnYxWQRyFrgRrpIII+pupUro+fp0gkWjFD00QQZDC7Uq&#10;po/uGjqhN/lvm1SOfGFhnqUYXZUFoy44ACr/AFupiVQCB0z0U9/43LuFa81ldX1UlT9vHGUiiSll&#10;LMsUcTwAHTcNY8KAAWbm3uprpqfPH5/5utg0OerA+ntywxw4Wmd3mlnkgkkkmCIslh4wzJEAy2K8&#10;Dkm9yQPbMQJevSqQoVoPLo/m6o/utnwiQkolCXdvpIlkB9RWxGrkGwHtb/l6SdEypqufHbvqDHTS&#10;xBUpUaTWohKTFpAo0gAHSeLXuCWbn34DJPr17Pl0a3q/L1ENWkkc8hEuuabxktAU0NpUgXvzZSoP&#10;9Le1lsAAT0y7aQCMZ6FDsXqrb/ZfT+XOUiUtX4LN2qOA8EhppYw6hrkG4Ctf+tvYk23fJ9sNYuHn&#10;8/LP7eim+2qC+iPjDOSD5gjP+Tz6+bFv/O7iwu7d4RQ/azU2L3Fm8atDUJVLI8UGQkiWOKaNiiFb&#10;D1g21enm/Ast2UxK3Goqfz6KrjxBQ4ocfPrBg/lduvbmO+wqNoUjT06NTrWUGVrKSpamqZbIyl0N&#10;5ENwLMV/C/qN7NYwzt4rNQ4xT06di3W4hj8HSCM54H/i+g1zPfGfyMqPLhpaWQwys4WqMk3idfTU&#10;SlwdDALrFvyQL3BsZwhYhROA/b0WSvJKxZgBUf6sdNlD3BXakFRRVqIyOir5VqVqPM4ljWqjICoe&#10;Tqkjvyo1fT2o8ZBxxXhjprwj5cOnKHvKkhaO+OMFZGRIryFpYpUh1NAD+VP9lmtciy8A80+pirpJ&#10;p1bw8cKnyr1iTvWgFX5q6nmkaMXllAjknVLeQJSxpxGLFlYpwBbjj3szwsvxU6qFlwQuRxH+X59C&#10;jlfkRsZ8bHDSmuleKnbR9zTeRYFnVLUsmm36WLIhU3kt/Z59sJEBJ4hcEDjTpyS4Ro/DCZrxPn5d&#10;Iim7ZxFTMInjmj1xrpkNN4EDFrKAGJ9VgQqjlTz9bn2tFKVr01rC0DjPy/2fPqY/Y2JrVUJBURqV&#10;WlgSKBo6VLy+mSeAN6Vbm5vf+osR72sbFaVH+fpsyLUHy+X29fRK/lefO34K1fw56X2ntfvPrLrr&#10;K7Q2biMHuzr/AHlujEbOz2C3TSU5GbaSkyzU/wB0KmcSVQqodXkVwXIYECNd+2LeH3KSdYzMrU0s&#10;vcAtMAjiCOhJtG47db2QgdvCcE6gRxJNag0oQflwHRYflZuD4u/NX+Yj8TYdr1W1+ztu9NV+XynY&#10;e/cPS02d2zkZ5FR9vbUGUYPTZOGkqUWqlCq6QSBdDatQ9ybyt7Z71cchX3M05EPgBvDiY97nTWoX&#10;yqfhqanJ6Ce98w7dNzLa7bCNYk/tHodIAPD1I4VJ+wdbEW4Tgm2tlafKy4mTANiZ4Zo62Oikx0lG&#10;aYqEenkUxsmn6Lotb8e4KtLOa6u0tUjZnZgNIBrk0OOpImNutudWnQBjhQU4fs6+aB/MR6q2vsb5&#10;K9yVOyMDRbZ2JkN310m3MTiY3ggp42ZdTw49wzRLNM0jIkbaRewAHHvKneuRNz5S2Wzubt1eO4jB&#10;UqSWUgZVweoe27frPdL66s4Kh4HoailQRUaTwI9eq658rjKKpm+8qKJXVWEYD00Mf3TAXp1caFR+&#10;NRZ+CB6fz7AxNP8AZ6ERX1/2ft6z4vNbb+4DVdTiIkql/dgmkij+zQDyxRqjBi0RYGQEC5J9XBv7&#10;TSyGlF6ejWgB9ehGpanZstLTSNFg5p55I4Qg+3kqsnceTU66lKqzr6mOm9gNJW5KEvN/q8v9X+Dp&#10;WBb0yKf6v8HWCrTacyJ4qXHxBjzUUz0koglILMIkawaRTZgLEfpWwAJ9sNK/A9VKxE9nA/6qdCds&#10;rp3ce/qKoyG0On967sxcMLVEud2xtHcOZx8C0xEU7PkKCnkiNgLsC5BPAvxbTbvBBmaVQ3zP8j0y&#10;8Kk8K0Hl/sdYp8NgMbO1BW4OCkKM1O9HUUkmPlhleEhg8U4DQVN09Zm5ALLpAN/aqK4aYAg1+w4P&#10;p0yUjWvpj/V/sdLXYm5Nh7S3VisvVbfx1VTUtbEtY1IFeRRo1AwwayocgMllvpHKkPb2X3heSFkG&#10;Dmny6MLSkc6yeQ4/Z8vs6Mj3j8gOtd/bKG3MNHE1Q0BgOK1yfbqxuAZf0qplcgmMvcEM3I+pFbwT&#10;xSh3GP8AV/Lo9luIpodKdVyjY21SZwTIzIjI8+oMxRk4qpTCQbBv2FS5AJ8l7cez9ZaDPRU0SNw/&#10;4rqFHsTbE8yPEPMChaPXNO/im8dzJUxMAygXOmxIFgSWH02Z9OB69U+nXT5nqXPsHb0lPpr5qiIB&#10;tMLQvBdD5Bpnmb6RBhq8TRs5J4As1hdblq/Pr3gIB9vSdm65xT+SSmqslTx2Yaf2JUVUbyrPPHqU&#10;kWtd245BH0N3ResABjqv06+v5/5emms67xUUQjjr51h1xpJVqIZETx21Rp4+JVcm7JbltXI+nurX&#10;x40FB/qz14W4rWuOp1P8W91ZqnmmxjvVQOtOZHoqGQrUGWMnTqlJRomewDs2lCCq8e0Mm8wKSHx/&#10;lpx6d+iZhWtP9X+UY/zdCz1Z8Uc9tnOQ5rKCGesop6MxVTIj09KzQfdVApl5YgoVF7m2kEcqbFd3&#10;u0LxkRjjjp+3swjanPD5efVtfUu4KatrKfbkSUxTHCCFUWoXSsjorziEWWIvIq+R+f03DfkewvUO&#10;1T69HLElRXhw/wBXp9vV0nx563/vHNTwx4xliFNGZP2hIWVkEdSszEcK8jM5DFmN1I449pHdYzQZ&#10;I/b/AMX1VR4h9ejt7y6EoY8BI8lOsRjpmCyLGslRDI6WAicAWtYC5vax459p1unqEOf9X+qnT30y&#10;mvl6dEAk6tqItzjHzUzF5qp42McrqGjWSwKnSR5ChJ5sDwWsbH2YLKrLUH9vSMqwbT59XYfGnrSi&#10;2xtuitTorlB5GC2IluGaJFYX0j/H6kX5PPsrnZmbWTj0p/l6MIYhHU+Zp0bWuiEdMw9I9Jt9eAB9&#10;SPz7Z6f6LH2JjUrxOLJJdGQoyAkCQaCykXsfrYg/X24nAkceqMARnogmx/jNS1Hfbdlzw08k1JGt&#10;HRxNRhjGhYCWSGXSAQ1h/UBvWBc+06CshZhwr0s+prbfT06tn2ptDH45kqViUyeNGJKqFBAF2Rrf&#10;X/X/AN49+KCvAU6a1MwoTXpb5jN4fCUklTlsjRYynhieWR6upig0xILu+mQggcjk/wBR71JPFChe&#10;RgoHmcD+fWkR5X0oCSfTos25O/8AblZK1DtCmrdwyMrP/E4oJ2xIVT/uqsj/AG3JF9JWQqbcn8ey&#10;C45htvggBkPrTH7fPo1g2aeRQ0xCKf2/s/1U6ADcfYXl8tbubclNtfHDmStrchRUkUfp1mGELd5H&#10;UWOiEMR9fZHNvU0jESSCOPz4f8X0cw7TbRKCia38vP8A1U6L7nvk71DgXMW2ams3NlYUlZauGOeW&#10;SonHDxpIxklsv6iwANjcCwI9pLjmK3j7bZTIR5nA/L16VxbNITWWifzP+bqDS/ILdO5Kjw4DA09H&#10;PIsJlasIhjoxKutXrXqLKH/GqVx/gPoCXHfL25bsAFfngfb0rG120Qqxx/P8upj97T4Yf7+DduEl&#10;ngMvlainRjrRSrRUPlYDx3Fg+kMxBCg+9/WXTEhmqR8sV/Lrf0VtTsQAdTsN3dSZdo4Mdn/vqiQK&#10;UpqWWnaacO2qlIZXLR3YgK7qovwbG3u6XEwNNRHn9p9OrNbxVJ0j9nStTtDK0qNPXZKAo7aVxsUb&#10;VEkjM9mvWRIWDhvToS5uODb2uj3G5Aq5FPSmekb2EDiiqR8/L9h6UWB7AyeXdWmxy0kBDoK2uEiV&#10;EQ8njSO8hur2FwqIzfUNY8ezSDdZJGCOAF9fPpBcbXEi9rEn0x0sJt0xLTKkVZS48yNaGSrqkFbV&#10;RqAZmhpTd/Hc/uOy6V4JK+zH94KV0IQK+Zwf2dIBYKWLMC1MUA/y9JEdjwU9UIcZk4MtMvkVY6HR&#10;NRRywsX8c+UlupZeACjaF+v59tjcNLaVcNT9n59OHbVZSzpQevD+XQhYPduDyc8Yz+ZhFU8GqpiM&#10;x0Qnhj/lQcAlDa0aPz9VB9vR3KO2qRh+3/VTpK9syLSIY+zoYcXuDB0sYq8Fn4auMHQVhkCJI7cg&#10;Jq1MbWItYjj63+iwTRL3KwI4cekzW8j4daHpf029sRFSl56+lMyW8iTzAMhtqZliUtIVF/8AU39v&#10;/WRIO5gCek4tJixCjrPBv/GVDMkTO9lL+VKKp8brf6xrpvYXtyfdP3hGSaH8+vG0lAqSB9vTvT7r&#10;x07mPzIHW2pZEliazC+v1ra3B5vz7cjvUc6f8I6o1tIoxnpQ01fS1I1wTxy3H9mRHB/x1L+PatJF&#10;bzz0yQy4YU6zOQeQOPxcH/e/bnWusJ02uQbfW4uCbfT37r3XQNyfp9Lgfnn37r3Qcdh73i2bRCpn&#10;1IguXksGCALqUsP8Re3vVRXTXJ690ksX21S1+PjrPLfWt0UAgAAf2/JyDc2AHt0Q1OOPn16vSczX&#10;bkUGsJIqhFuoaWzMFHqKj6kc8kD3dYC3A9ar0DWe7bylaWgpaksSw9IBB0FWI5JuxQ/QC1+Lm/tS&#10;sKxgHj/k6WWlsZ5KN8PQYZns6akhmlrqryNZmllkLsigDQBLISACbA6SbH8X+vtLJcxphqV9Rxp0&#10;LLPlc3dDGKVx+fRWd/8AyK/hSTj71CjDwxMkhXS0ih1lSpuAEe1jawLfkAEFRa3UTinp/PpFvPLZ&#10;2xQxNCRX8/TPVeXyA+UavtzKxfxJnmDsskLS+VZbcyaY2KCSNQWbTFa55Y/0UTXKFOyn+r16CejS&#10;SOqbE7x3FjM9NnNvzqtZWV0tRS0qUjy0+SFPUsCXjAAjKH1KGPJ0+MED2UFtTeVBx/zfPqunTw/L&#10;/N0I3cm+t7didd1yZailpoZoYoZ6JKiV4kKQLJDUPqsmh2tr8n0JJU/102lhUf7HTyAVFcdUxbn2&#10;llaPKTRV9PUitE8kdQwmZkVYn8iLE4KhF02OhbXNgDz7UDTQslMf6vs6o4dWp+3rPjqaagikkmqI&#10;Yai5hSLyBJoVnawgjlIsh03LMb2P6rG1/CjU0+XDyr1s0B+XWx9/LA64m/u9X5qSilZ6pkWGOd3Z&#10;pvFDoaNCV0iRmXh7ekXP6m92Xsyft/4v59IHbxJNKZIH+odWyZXZO+MwsskWICxwxRqvp1rIV1LG&#10;ZTKA5CpYcKBrA+vJ978aLzIz029vIakUFOH+Q9D38Q9uVUeQqPv6GaCeCvMCSy6mkOj1SCFmH6WJ&#10;J5+g4H09pJ2DAKDXp20Q0JcZ/wBX8j1crgoBBRQr9AYwBwSPpp+n/E+2C2riOlvT/pAB5I4HDEkf&#10;64t+f6n3XrXXuBwbm355H14tb37r3WM3JN/9f/Efj37r3XX4uAP6WPI/3nn37r3Xdrcj6j+hFrfQ&#10;i39f8PfuvdeF73JuL2+lhdhyLf63v3Xuuv63+vHIAve3JsP9tx7917rkBxa/pBtb/eSL+/EV691y&#10;t+LXB4AP1Nh9b+/fLr3XYU3A/wAT/WwsOOf6e9fM9e642IOng3P1t9Offq+nXusgt9b8/W9rCx4V&#10;h/xv3vr3XRsB9T+bi4sD9Df+vv3Dh17rHcf63+P1F/wD/hze3v329e64AgmxPIP1P5v+Lj36vXuu&#10;tX19VtPBPFhz+q3/ABT/AG3v3XuuN7m4FiBc/wCIP0Nh7917riSQDZrEHn+oI55/1/8AW9++zr3W&#10;O5N7AEjkAix/4KT+D7959e6x/wBOTc2Btbn8gH+o/r7914dcGA/r/UaOfweQB71WvXuv/9GgOoe8&#10;ZYTFWbWqopInkbT9JGcEEK31CgH6gD8+9VFaf4evY6DesqjDVJMVcTFtKLDHJapcAAKur0AArbXc&#10;3B5At78Mjr3Soo6yWqo4klmiWZVcQuQqigRpQ4vERc2a3pOlVe3A/Pjk/Z17pLZ2lWKI6WI+7jlC&#10;uVR3jieYyNMJrD9bLc6V03PJvce/Ctc9e6YgrXLenSZBFDZlbWVInRVUahwLsdQ4sbEHj3vr3WPR&#10;E8ttSyMOZ5WjLK0YJWRJI+V0ajpII1FuQOPfuvdcagU8haRpmOnwLIT428bodMkjJKFFrjT4wNQA&#10;54Pv3XuuGgxp+6tNErOEaFBKV/cl8at5DbT5D6il9PIB+l/fuvdSoVv5QPP4g5ifyOkTqIxonNMl&#10;1Cj1Lb6Af0Y8e/de6lIVDgMIyHkeSTyRmQSPEoeXUD+lvSWb8sP6ce/de6xNJK+uQuxUqJZmV0ao&#10;WNjamhnlI8krf2jYfTjnV7917qH4VYFUVI0LAiMylZTFI9h42blrWFgfpfSLk2HuvdTHpz+271DK&#10;6x+KVkQKkak6ZoH1+o6wSWcKFUGxFz70R17rnCUXxRPNGY7vyX8lnD2MxKjSg4AU2W4vcHk+99e6&#10;ckMoBKzKs8pNPFTaUkFORqk0UavyrMPqLhL2JN/esDr3UiNpUijDq0byg+ancRppjkRisxCjlCbi&#10;6ng8H6ge/A6sjr3XjWBpGIcXSwRYjpZlQfuKQ1gSLDlv1/QX97691njm1EklYgpjFMos0Clk0iSY&#10;FRxcEhb/AF49+691lRrRrLIZFkDoEZ0EhAiPkIRJCbqAPpa/PB4v7917rPG/lukylAZ/KCuo+VpC&#10;OUIF9JN9Sn6e/de6yqSUV1KxNIXSQxoGZAV1agr2JCKLkrc/Xn37r3WRo4kWRU9agq/pFnIZQFIm&#10;A+r8lefVxe9vfutceu1CDXaTSokRYiEWO7Rm87yItxZL6T/X+tj791vqdpDqAqAllckM2pVW+qOZ&#10;mH6i45Bv/tIva5917rzt49RVgZGjB8sp1xgar6VEa2C2OkA3Isb/AOHuvdYYlclZBoRFLSMhR9YV&#10;nBLCIEsbt62jD/Wx96691mkf9uSWnMKrpSGKGd1bx/SRiVkDWX+0EP55uRx78TQde6xGJni8YZg+&#10;nyqWEZCC9n8yx6tKt9G/1td7e2c0p1vrlHEySWVnlE5Eco9RRWQ2Ejkm5v8Arv8AQi3utAM9e6ku&#10;vCrdCFV7pJ/nJHuXRX+qsrfgX4FiT9Pexg1691gXWCqlAGQ2eTyMyKW/zsQB9Si54S1r2N+be7pk&#10;/Z17pyJ0sh5JMS6FJIbUeC7Ot/T/AIE2J+h4PtwGor1rrDArBQhY/sjUqsSF0uNPoc/UG17n6m9/&#10;x79SnXuskcjC0bAO5a6qoWNgqxswPjP0BHqKs1j9bfT34mmOvdcriUeSJjKDCsaAloxG6qApWMcc&#10;g3JAt+fx7aY1ODUdb6xrqZnK2IRH1GKyokpAV3kht6jyAeOLX918xTr3UgjU3hXU3kjuBBq1O5Wz&#10;em9r/W9/1m/+HtR9vWiQOsTfuyExuioDLGwLtqQoiu0sa29OkAXI/wBhe/HuvdRW8mj9/wAjHSVZ&#10;FJeWSN2ulwpBBXg2/F7m490IJzQdb64h5GtrIdRfWdWhpEY8wIyfrN7Elrf15Htrr3UrSsbp47R2&#10;1kKxj1LIv1LrHwZFFzdLhbe9Gvl1uleskaqqyBHjQMUGrU4uhc3Zyt/o9/rcn37r3XGaZYiWNlID&#10;tJCkYCsRGFbhbWYixKqeQeOR7317qGruSoZvVYFoSjCxl9CgSW/VyCR+o2t9OPdkAJKnrXU+JC+g&#10;l2DPYOzv6kjCspcBydLki2hlJA/HtzyouOtdSGeXxEoyofH6CBdfIsfAdTyPUpGlQFvzf6D3Ugkk&#10;/s631iDSxsJBEhB0MrRpIRGso9SvC31ZSTf8AMLm1/dQp49e6z+Z10vrC2dCzNYaAgsVjRrcgngA&#10;iwvY+/BamnXus0TvKzMHsxYHWQFaYl9IVEIOjUDb1Lzb/G/varUmo691MMrl0QkEuZpItah0WOO+&#10;q2nUDc2Atxf6Em/uxXzr1rrCZChMZ1KZYvGsILjVEjaSVBDBv1NoY/1bn8+2ut9SobKV8cyyIqgG&#10;NiBMhUlYwxtZ+L+kH8/W/Pv3Xup6sUV9LoElPkcFgZbRG3jAAJutyWAH0P0+p9+6912wCRrB4wb3&#10;BcHQsahiQFC3b03IABIBNwfpb3XusbxudHnCWctEC1niZgt4WTj6gABWJ/VcEi/v3W/n12qojRyH&#10;XGsiuszG0VQUJIkELC5C/UhFt9PSRe/v3WuuCoWBeL1XvJrIc+V15JH00hfppNhe/IB96oOPXusI&#10;Dl3uoF43Au4jVL8CTyCxuwNxe/HH097691kFrKxR29Juoe4ilQHyXc24AAS4BH9b8+/de6jt9YxE&#10;NaqitchLK3jLglo7ksBzY2W39Lke/de6y6bBA94vGiqg0q0brYtDErR8K7knjnT9Pz7up+dOvdc3&#10;jcLNEzRDzqBd49JWNja1lX6M54AIseWsPbmoDrXXFVDS/tw61jkMSsQHiLomqSQxgXIFgA9+OB/r&#10;6JxXy/w/Z1YAkV65u0YRld1iMZRI9QUxljZlU/UaQf2wTyDzx7brWtfy615dZ2aS5LclFQqdQve3&#10;kWMS2LGMG6AmxX6C4PvVcU4/5evdZU0RX0n0LdZhKh8jTH1+IBOAwJISQra3H19u4UUPWupMcrgn&#10;xjSoBlSKME+B19LOxcAC4udQB0t+Lm3v2oEY691m+4jqFUQkNIQo1SIgdmU6QpCfUi39LH+gPvw+&#10;Rrnr3WVChib0sxEgISZUVnKf51puNP4Om1r2sfp7317qHIUkPrZQh1BZFJihYKNJVC3Klj+bkfT8&#10;e9N9levcOsB1NLYOQXd7wGImITsxCM7sQCDb12Y3J4IuPbRqD/qx1vy6z6ZijRk2ZUuwMSjxIAC0&#10;0Wj/AFOkhLg8XBH0vUmgqevcOu0MS/bt59YuDGq3XxTO39tDY6CCCPoLngXHvxHl1vrMwJGq6lg0&#10;YML+tiSDbTYALe4IYngH34enmPPrXUQI6AKoTS51rGGIRlkWzJLp/JYH8f4D6+9mlKdbrinXJ0dg&#10;p1agkh8ihCrOFAl9TqD6AfSbD8AX+tvD59a6mCFmXV4URWMRMSnzOiF/K8Zl/UxA9QCm/NwLC3vf&#10;HPXupCRvoVlMf+7JTJpDMhLCN3a40kgghNRFv8Offia8T17rILMHjAAiKNH6l1syyA+ORYzxqPAK&#10;8W+qlveuHXusygqqamLGL06Iws0etj5DZQVKgG9wP8dfNvfqKMjifl17rLBNGUvKFt6iulEsAvpc&#10;xLMB5GNw2okFV9urUL148esL5YoWijiMqLKxMkqmW6eqOzLHa5Yem4vdeRf6+7U8+q56hSZmBisa&#10;yLO7KzTAupRoUvoeMrYGQMDpCj/Akg86oaUPW+muorFl8ksqMfIUPmZzqMSkJGhgiBOtgw1IVPAB&#10;PtpwFNKE44D/AC9e6gpTVlROrokaRkilUSM0EEcflAapGq5BJuiBuObtYe6qQpzg+h8vn1v7ehCw&#10;e2xO8FVMY/BGjSCSoXxpJKQWGtx6/ItiY7gKi2vxY+1Bq3mR8+tfLoUNqYJs9uDBYJW0DP5ylxIn&#10;i8YMSVb3nlMbjQ0iqzyE25axB4HvxFcA06qzUp1ut/FTrPFdWdD4fASTJjaVsRRJHXfbq0aeOl/R&#10;MUOoRn/OFQSdVjbke3H1h6HJ62vwgcOqWPnPn+tNl7z3Vns0BUUeYysVPhf4dQTSh52ploq/PVlU&#10;NKU6tUEzSKQzsXFhYX9mketVFTT7ekfiJ4jVFaHHVcNNvnZDf3emxlQurHVkTVGMpQtNKRK/29E0&#10;EkqAtIJWEkgIsGAvew91bNdXT1AaU8uHWwZ8K616vZmNn0qkpXRIIfPH4WgjcGGomNy7ppIeUAam&#10;HIFuV00/i26ZrQDj/g6RRIVkY/4PX1/4rqrP+ZzXZan7H25LFjVrqc1WSpjHGQ03nAimSpVFYarX&#10;Id7AE3JIIAIj2G8MIYCpB8v8/RfdRrJIa9FM6u2vuXu6Sl2vtqinrMx95HSiSmpnnShAhfTVZVmC&#10;LHDGrWM1zfm9yB7kXaeZLLaLVtx3F9KLwAyzfIA8T604dB+926a9nFparlhWvkB5k+g+3PV8Pw3+&#10;DtP06km49/VEGUz8opmmDT6cFhoYVbxpQU83qka5u8jtZfSAFF/cf8888SczyKtshigQYByxPmSf&#10;8AHR3sXLibWC9w3iOfyA+z5/b0Z/tb5QbX2iKnbeyIqfLZ11mipqiGRXo6eemXTIimx8jagQ1vQr&#10;WAvb3G0NpU+JISR/q/l0JmkAqi8R1T/2pubc+c7HoMzuDPZKv+9lp5hj6maV6SWaOqV4pWLWJlW8&#10;h8cRMYHqZTxZ0oXl0k1p/q/Z6dUAqK+XQyR1VJJV4qvyRpvtaN6UU1RVzWppbQySxSAPpHgKMb6z&#10;qT6f4e18WlXBbgD03JVhQDj1rLfzMPkoe2Oxt0bQotwyVu18VXHBUtLgTU1VJjabEVrRtBUy6RGs&#10;7zgSzzsHVURUjOnV7vu+5zXzLBr/AEo/hQfCD5kjzavn5eXVLK1S2jNB3Mak+f2fZ8uq5KxK3bO2&#10;8VQ1v2u4XjrIsrX1M+KjnqqSiV5JUerqKt0UyrGR4kV9aiQlvp7JKgGnS2nSUzmfydPXQ7soKjH4&#10;/Lx14pMCtB5aKI0UkX7hwFVreNy7gQzF/oxvqCrz4jr3XLb1LuvcmWo9xU+SpqWuw+d/jG4I6iu/&#10;gsqZST0Jt+DIS2kqZ3j9RCygFtJGsE2pRV4j7evcfPowGKocB4jT73ml2tT1ldU1dRh8zDls6aqA&#10;IjxZipqsfPLHS5BpbhaWFUhjiN2kJGn3uuKoPlnHVgARk06Cjc++MltjdMO3sNPjpcXj46gy1OPy&#10;ElZNVU1SxU0VTJAq0yvOpYCA8Ja6tq4GwNa5HHqvSC3BBgGwuPzMJxtfnWy9Ik9DSJTSw1EENSse&#10;ONVGyebHVFJMBHJCp/cjJLNYgnTeJqATh17ob8lLt/MY+vzJGRoXxVRQbZqKTa02Ump1zDslbltw&#10;mGvZvtYqYAIsc6NTKWJvf6XyTT+fp05hhT06C/f2V23uip3PT7b+3rse9FjcjVZWqxmaNF97AE+6&#10;xarkb1iTyLeYpMzRMAyU8hBHvTMB5dUNPLrB1jh5amLccmNpafFYPG1eN/i0OchUYyAJKsJjgpct&#10;LF9zTzPZoVWTyUx/fBKNwnZuFa1Pp1scejZ0u/qXrLblHPha5K7H5L+K4LcOJzdPRYuuqZ54mjmh&#10;jyWPWWnrIYoWUIZDeRB5NUpGoJmXWc1p0+GKLUdF+xfZX8Vknx0mTxWWzW4DBQwUj0VQfsZab9uC&#10;poIqu6NeNpEkAGrUG1aldSb+HTPW/EJBHmaYp0KO+8xlc1szC47Axwbgwu1cjVqmOqMXR0tJDU08&#10;AbItRrHJ4shTwTSO0VLZSo9SICjW9GO/U3n5fL/J1uQ1ApwB/n0UTK0uSmLCSeuj/i1PXSCjyolx&#10;8tDV07JGJEBVYTTPxoVSpGpS50+r29gHpkj16VOD2548fjcVHPWZyhqKyjFdjcfUxMRqjeCibHyH&#10;UQVkHjkYOFbizW+takDux14+vTxQU7bn3WmUpKVNv5ino1loaXI1bpjn+zH2OXjkjFnjlmKgTU8i&#10;eMlmkGj6+/EUjwa9bXLD065Zna8Vdm8zS5GTMUdMhpqmjr5Y5Z8dOlSgNa8cTojyCF1Cl09fj4bh&#10;RId1ONPT+Wko2COFOHSoxG5KnA1NDkc1jcfT57bNDX4OExPUyruHDCPyJWTFC2upaMPK0ca6Culm&#10;+vFCNQqowP5db16B38elvv3aFHuur21nWnr5aTO0dDX5Ongqft6PIyz07RpmKfIT+RaaXwCMUytE&#10;hdyPNY3ZfLgUXj9nTTsrUpkdJHbW16hsrkqWmxoljMeUpqL7yrjx9dMlNRMzyR5CaRhPPDT3eSgl&#10;cJKNfhYlVBcoxFF406aqONcdZsbsevpwHmoWoJ6IVlHBnMTuWir4lzFZGhFHDT1V9MdTDJfXUILn&#10;Uh5UN7eRSGqRTretemrY1dV4DdNVT1kVbMYIKqmq6SiJgqoKeOoPnDUEzEsq1CXkSN2CModQt9Qr&#10;KuoUA6qjENWvR3qrOVO8urnyO1KnEyUeOqqCXKQ5l6Ephky8h/i1dFjq0tOr0rN9wzatKgykXViP&#10;bJQfZXy6U6u2qEn5dAXhOrt5U/8AEcsjyyVMjUlfi4qXKwywZCsXXOtbpXUYaV1jbTIyqGN1uDa7&#10;bDtx546up1CpFK9C/t6n+y3HQVtTmIMY9DDTYrPUmPooX+1rq6P/ACDcX2WZVUmmdisc5OmRWjMj&#10;M1lZm2Hn1cGjAnz6FcYTcWc3Hl85hstiq2ukalbDYv73GxVOXNPCVyOPqo6d5EhyNBIki07Ep9yk&#10;yAM6Fl91I00/1HqwBEhPl0YnqDv7bW1s/Q51q+fsvaVHQ0FNkK2HFviaygzdRMYMrtevx4HgLQFo&#10;RSTSBYpFZ4WYOLDWRx6vUj7P8B6s/wCjvlTure9RnaTFUhwXXtLDQVFXUJVY2mkwWYykT46j25j6&#10;woBXRVNOv+V0FdCHiZfCG4B93VjWlcf6vPpmeNaaxlv5f8X1YhtndlPWYyT+JyQmlqMTQpQ1aTRN&#10;TVlNk4DTRNBRxFikZl0q6MP1AsWAAHsyiUkfb59Fxxg9BfiIoaTc8kqxI1Ekf2sayIPFO6uEkaUt&#10;xo1AaGNwukk2ANnGUhR1oHoa+up58h2fjJaeNIoYY5ROYnhhjaSnQAK5pwb2A1CQ244swIHtME0E&#10;AefVyxPVoG4zI+2REXVZpKVNBOnWEuDJdF9LNpF9J+v0H49v/b1XopO6KCKmNRWIPVI9/JG/kkEd&#10;1YqiHhWvfUU+g4496+fXujAdHUL5inYzyI0M8aiKFbRnSkfJWNANBCm5Un68/U+1duarjqjA16PR&#10;T7WWXZNfhhUEI2OqYFBGo6Z4mRhq+hBDcj6fX25I5BofPrbAHB6+cj/Mr6XXpT5b9j7HwsNGm28p&#10;PHuKjovsnVqE5SZpJ4A4ZlbU6kqB9AdJ0ix9jbZZnNkoc6iuK/4Og/fonjsiigHp9nRUNldCdkdo&#10;yVkXXnW+8ewanDxxVWTm2XtTMbgpsdHCNcX3UmOgkEelefWVaRVAUG3s6+qiijILUIoR/l49FYQq&#10;dLUNT/q+zoWuhf5fnyX+VG5sztLoTpTd++cttaPybnqIqRMFjtsVFRO0aQbgyu4TBTwVCzBgKSVz&#10;KBe8YFz7rNvFnBGryuACT15Ind6R95/ogkj7fl8+g1+T3wt+Q/w+3BRbX+Q3Ue4usslmYaipw1Vm&#10;KGmnwmZgUF6kYfNUbSUs5BDApFMStzcfT3a23Ozv/wDcd9Wnj16VGU0lBBGaEUx/m6KTFhBImhaa&#10;hMYDRxwsHJn8q69VMTZkHAUsSSQCTyBZ8hMUGPn01TNepmM68x+UqixqwqJIsc0Xjg4lQalgpdDF&#10;tbDgH+nqJufdaUof9XH/ADdbr05z9dR4+vaNJTHSsgLBIlR7adXjmuCSrWJfSAX03DEm3t1SFymP&#10;8PVStenSj68hWGEvNSrG8jSx1AMjXbSCjBFLDk+lXe30t/h7eDimK16qVByfL/VXqwT+XX/L8qfn&#10;X3nH1ZBvSTZO1MPj58zuremNwv8AHq+kpY6hYKOCgxU7QxS1MsxbSzSCNACx4sPbFzuUtnAXQA/b&#10;/qI6olstxMsajLGnoAPMn7P59Xt/Jr/hPZtf4v8AWNf2z1N35uvsiXa2PWvzG0ewdpbfw0eQxlIp&#10;qK9sVnMK7GCVrays8TRki2sXPsks+Z555S9xEFp6Ek0/yn/D0svNlFrEHSXV+VP8p6t1/l5fyvNj&#10;7L6s6+7f3Hv7f0HYe6Nt0WdOJ29U4Wi2dgEy9MKmHH0NKaeaSqEalGaV5Uu5ey6SPYpuPenfdssH&#10;5asbeBrQkFvEVi7Y+TALj0BHSWDkmyuZ03eaVxNTt0kAAceBBr0Sj+bp/NV7y+AvYND8fE2Xs/fO&#10;E3Vtf+O7b3xNmq+h3BFSxVRoJKXNbegQwLIG9Qlik8ZAI4bj2YcmbxyVb3Scw7ltszy1JMccyLGT&#10;9rIXp+fSTfoN9lDbfYXMaAr8bxsWH26TQn9nWnV3h8y9699bkrcjm6HxVeRqmlqzPJM01mGpY1dB&#10;yoIsqqPoPr7GnPnurNzkVtLaySxtIqLHErl2AGe5jTifIDoOcu8pJsTST3Fybq4ly7lAin5KoJpT&#10;yJNT59Fh3ZVVEkUeqOFkXxzmFC7RhqkjxmIEXcIATrdiyLcGxIHuNjMeI8h+XQuMKA0I860PHpnx&#10;XgARjDA81NGSpUshlHh1lpJVNiQt7Pf8Wt+faNrlgmRk8T09FDqIWuAP9X59N+RzVJBJJFkKdl8i&#10;qlQaeO3pRT4l8bL6NJKsz/UkHm49pzL3GuAeP+odOvFGo6EXYea21LuPbh3NPMu3JM9hBuL7MTiW&#10;qwf3qRZmlp4ALmRofJ42uNXJI/Ptt5TJHpGG8vQenTBTiqEn/D8+vrL/ABG3z8al+N/VEXQW9usP&#10;9F2O2Tg4sIm18rtvH47HU8WNj8sFdQ0jp4KmMgipWZRJrDF+efcbXsN0LmQzoak4oMH0pT5dCixk&#10;tYrZERwMVNSA1fOoxw4V8xTy61Sv5weF+K3aHyT3jvbrLFbMzMoxFHt7fe4Nvyxw43M7upjJ5pIX&#10;xreN5ZbiGTJ8IWX9TKS3udfa7YLK/wBlf95oDR2CGtGRdOa+gByCcDoHcwzJFP8A4lgeeAVJ+X+D&#10;H29aom8a7bWH3Xm6TBZxq6locrW0cGitXRPBFVkwJ5EKodJBUSEKCF1WLE+wpfmKK7lit38SNXZV&#10;byZQSA3zrTj5+XRnaRkwRu6hWKgkeefLp923iq3JwvUQZCpEzLPMHWtnkj+3dVjgjdBYEXICMdWn&#10;k2ta5V4zhqkVH+r/AAdL1jRl4jh0kNyU2fxlXPj6fLV606RCyx1lRqp1llBWSqJIYGR7OGTgW4Fr&#10;+1aSVHDphkZaipNelNtzau6tzLLVRZ7JK8Mj6mpqvRNFCzDTM6wlV5YMxsbXv+D7s9wkY7h1Xwnk&#10;7tZA/Z0JFP1RveaapgfPV1oplCmOeJtOmO5Ecb+gOAA17Mrm6j1C3tr66GvDH7OrfSzDJcn9nT1i&#10;fj12DlqmEUuVyFLLP4EWokn8rVEaP5GSoepRY3TQtxHIL6mIQ/QGjbjAB1r6SU41Ho33X3w33XT/&#10;AGGRyUklewEJmfIwxv5eANKQoxQzaZCgjcqVW7fqIHtBcbijii46ULbsOJ6sw2B07T4TFUVA1Is6&#10;eJdcxtPTxwwhzFG02hVdULA8KFAOkXsPZBI5dyx8+lirgAdK/dWwaPD7ayEoo1jY0jE6IKWKCKFp&#10;RJLUUbKq3bQSJIgSdR/xI9t/5+rLwNOgJ6B2TFnOypa2lghkEdbLHBHqjeVFnkDRrVNL6WDR3eSA&#10;DURfUwKhTWgAJPl1ZiAKHj1tWfEXqePBbSoaiWPXLKpd5WJZiDKSgu92C2sRc3AsP6+yieQtIDw6&#10;VWqaY88T0Z/f2KiWgKkCIhSoe6WAK21KhH9kX/3r20OOelJ4Y6JpguuqfJ71StanHgFS8qsxkcSR&#10;RzFptDHgAsQSGN+QASAD7ViUhNHSXwwz6j1ZJsjFrRYymjJIOhdWq1wVAGlgABxx9PaU1Az+zpV9&#10;nStySgwuCPop54+n0uP6e69e6AXclJ9xUONRNza9rjSTbWRwP9b/AB/1/ewSOvdc9s4PxVImjp1Z&#10;wQCyizsb2UHRwABc34sfqR79qP7fl17oP+5PkztzrKA7Y27kqPcPYdYrQU2CxHgyUmNbxFvuK6Uu&#10;sEIUAsXmewt6A7cew1vO/R7YDDCdUx4CldPzPz+XR3tm0S3ra5AVi8zwr8h9vr1WT2P8oNnbLkqM&#10;x3R2JQZncVRG9TjdjLWfx6orWEl2kq9N5Kl4CQPHBRMCpW49IHuO3vbq7kMl07SsT8Jyv20/yU6G&#10;6WMUCDwUWNSKVpQ+lB5n7egtj+T/AGb2X/lWGoqzZe16tWfG5jMYo7dx9Lj6WnaVqSIZhleaokVS&#10;1PT09KzWFhEtyffpLi5myzaVH5D7B69PLYwoKkEn7P8AV+3pgyeB3Vv+jO5qiu2vjtt0FH95X9j9&#10;zZuWnxVF4m11tZjsVOyqKbQGS8nOoakUDj2njieXurj1Y8P9n7OnXAjolNJ/hUZ+3os2d7q2LgzK&#10;3TUFb23FKv2k3Zm98Y3XfUEU0anWOvNsUrQZPcRMhLpVVU0FKCCFEmq3tSlmNQDscegyf8w+fE9M&#10;+MadooPn5dJ6l7L34cJ4Kqr3Jv8A3juGcjB7XxtHRbc2LHU+XVRCnpaX7eIxx21zVNTK6QLdwpa1&#10;1CW8SvUCg+Xn9vWizmhkNSeHp+X2+fTts348bVNSm8/kX2PV57cVfVxyVexOtdxz1eNLRsZIaCv7&#10;EUxvWyKTpkpcTFFGiqFNUWLD2t1qlAcH08+mjUHs/n/Po3W2ty4XbAocR1jsHa+zsHMJdVJQQ+Fa&#10;wwKVjevyM51ySSA+R3nnXxjkFySfbJB1A8ft68yYOpielTk9+S4ypxFfvPc0VPLXCR8HsXAQLNNW&#10;EK80FdHR0njmqKeSNCjSzuIg4DI8gBHttixXUTQeVB1qmdI6zU3bm5shPClZLjNo46MMy4cSCozP&#10;lqVK0cM9ePU2tGDJEixRkqSLi5OhdTK/xUp8s/mfX5daEUZWtKk4PpjPTHkO49t4mvioMtNTTNTM&#10;FqaapWbJ5bIFZCadp8NRkSTyzureQzSCn0gXufT7qL7T8WR5+efn1bwGK1GK/wCr8hT8+klke/cL&#10;kaxYETcWMoI6uG832JiFYpBVv4bjjojFNGmoOraEjAJJP19ui7LAE4HDPTfgoueJ8usa/IHamNpa&#10;rMsJI8YZpYMVLVVq5aetnZmSiqhJSALaRgI6eGlEpsPqSCQ8srgk8f8AV/gH8+qPEHAqel1tD5N/&#10;xSVcfFiNwUMppYC8CUs1PkR5H8ElNSTyCNVVHa8jJBdWsOAWPt+K5lWqqf2ev+b+fTT2sbAOP59G&#10;S/jGVSibJS70yuwqXh0Xb2FxGaytctrqKqsybyLNUkX/AG0Utf1af6KdUmnWWK/lXpM0Y1aaV6YW&#10;7vyOAiWObvfuWjj8simev2HtdlDODKx/hsECtEFFgFmddY4A+p9tNeOhNJ3p81GP9Xl1r6QOP7JT&#10;Tj3HoWuv+/tzZG4yPYeH3djC3BzeBp8ZmfAl2keekx8axAsLBhGXCHg2JF3rfcpVJEkgcedRQ/y6&#10;Yl29KUCkH5ZH/F9Drju3IpIYauhnpaPwsPJRxoYY3UtfWqtY6dJ41KP6+zaO/U98bUpx8ukc1n5S&#10;gn0r0YTZHZOD3dAiQ1UYqxcPTu6iRXQA2ZLk2IIIN7H+vs5sr+O4FAc5x0Q3NpLav3A6TwPQjNY3&#10;IuVJF/qPx+B7NAQRUdJeuIHNz6j/AIekG39bf7z7917oq3yP3DjMJhpajIzRRwroOmQ3AccqFtyW&#10;/oP8b+6xENNj7OqsaCvVeu5fkjhsXTpDTzLHGCUjUTojB4VIMTBjZQtr+rkCxPJ9nCRotCD1TUfI&#10;dF9z3ybxjO07ZDyxo1SZ0FSbQoLl6cFAzfuH0glh+bf09uB41Fa06ejKj4xxH8+kRB8tsNCJUNaa&#10;aTy/bwer7hpzIQ3imkte6qQv0CkBRwCx9pppl06QafPoTbde7fGR4nlwqOi89ifKLc+5JzBiElWk&#10;kSctTM5p/uiG8CRyzRhixe5KoV+o9Bta5RJCrE6jXNPz9ejKXmm5jcCxXQgH5n8/Q8fWvRYtx7r3&#10;DliaisqIkWMlqwuSBFFUzAGmjp5bRskZNwZeSAWuQLe34RoSn2ft/wA/8uiLcN0ur9ibltTVNc+R&#10;6ALfOLocnWD7mqeresSSkdoIwtBUPEuiSmFXIFQW1AeS/wBLKB9B7tI6g95I6JnpWgNegypNsbY2&#10;/BQwZGsxfipJI1p5aianVqaolkZNUzwMbopKep7+ND/W/tM+p2NPL+fTYr0zdp91bJwG35cRLUtk&#10;CY/DaJoGhWmkVknmMSAkF0Buz3J+h5tZ4RyOoXz4f5ut1pnqtDePY+MzuRqP4Th6h4ZnVlp5IQ0n&#10;iv8Asq8aa2vxxJIwOn6fke3ijEUOB6f5x1UvV6AdI6hwG5MzmcP9xi2go6qqpW8SwSNNPpn88a1j&#10;G9ypQFjc3A9XHu9f4jk0613Eg8Ot03+Vl1lHQdVYmsrqcN/EpvuXWqTzrHFyU+zqAFUgjQXI5Lcn&#10;8e2ryRSNK1wf8nSK0VhI78A3+fq8mo2Xh5NvVcKUaCaaBkEsar50JAVCruOGBHBII9lpJpjowrin&#10;SI6g65lwmcnqZUYIZHMCPpAjGuxjbSPVYfQn/W91TVUhutHo7VJF4oIgB9FHAH4+pAP/ABHt3rXU&#10;ofmwFhcg2uQf8D7317rrki5uODYXvyDckN/xX3tgAe01691xAIP0/BsCLcni445/1vdevddaTxyD&#10;+eB/vIv/AE/p7917r2kkXva39OOQPpb37r3XQBt9APrxbi34tf37r3XJf635H1sQfxwRcf0+vv3X&#10;usg/re/1sRx+Ppb37r3XWofT8/W9rAEfW/B/2/vw69100lr8cH+z+Cbfn3rFa9e64lv9gBzzzc/S&#10;x9+PW+vEKOf+C24NrfSx9749a6xg2FmufqbA3J/qCfehw6914/pPJtcFuLen6D6+9/I9e64rax/J&#10;1Cwt+P8Aih+v+Hv2Ovddm9/8b/8AEfUf1t7917ribEkkfj+p4/Okj8X9+691jb/avx9efqDbi4+o&#10;968+vdcCLk/7Hi/J/wAf+Rn3vy6917TaxUm5ueP9T9Gv/rc+/CvXusboT+bjj68H/X/2Pv3Xuv/S&#10;18J5R40SUsjkTBTUSsroDZyGKi97CyfkD6H8e6imevdBvnJH8+sKyOToCgq6pEwvIUmB0p9P1rb+&#10;htz7t17qZjsk0arYsRGBpkcywjTESAjBCLq36muTf0n6ge9U61mp6WtbCK6nIR410QwCbTHGqSGa&#10;G0dNG6jUVH67jgMS1l597630GVTDBQyKtSCJ71EKSMJPHGgFjUJ4BYKbcNfkf429+691xF2YAOZG&#10;nYMzBpLEodTyRuf0SqLEi4ItwOT7117qFJI49I0tp8qxOYAzTT30QAG9gTxyWufr7317rH5lMlhp&#10;Gm4iQRyTOGkQB0nRr6NT2UD8Hm4F/fuvdSWkMzCKR3AL/cTsokezlgV8MCDVZbWbljfn37r3Uwyj&#10;SzK0KySxo04cPGy1LT+WKeV/0tIoAClSAbgG/I96rTj17rry6XmLxmWKotDHP4wHeGOzzT6EUG3k&#10;BHjHLEcf0G+vdZY2gtE8ixiN5GENVMCakAWbV4XBMak8HVa3Om3vWfTr3XNau7SRGERwxRSNcxyJ&#10;UsrtqWVI102jv6nUsxJN/wA+99e66idNTx+RHKyatNLan16SBIk5tcJ+pkL2Iva/vQFOvdOZCx+b&#10;XUiKaVmVpJYkkaMM3kA8hvHoY2Cj6A/U/W1TUL3Z691kDmqpaeHyEQwuzQSEERGUHXUwvrBIAf1F&#10;SbMQBxYn3tTVevdZJAE0oVV5C6hGKqSsnMokkRbjkfRr2BvYG1/duvdcWRBdpP249CuY1ZPHE5IM&#10;gRX40NyB9f8AC3v3y6913+8CWSco4aGaSIJqfT9VCcatQI+guT9LG59+68M9c45pmi9XlDsCxvEq&#10;EckRxhXFrEXBsTpP4+vv3XuuRfx6pGCEoYhJrMyqrDiAhze9gCFQf1tyPfuvdTkla91MsappQtI9&#10;3hfXbUEHqVQAVZTfn/U+/de6lREzERqFYuwdIi2uBI1P+ef6KgvyljzwWBF/fuvdPCxEj9nU8bFR&#10;I+gRSxHTqKmMA6lbn6A2/HHv3XumuWawBYKNUj2BuY31oSv7I41flfx9Ta/v3nSnXuscLEFeAXkE&#10;XmhVSs2mxLEuSwYhbXC2/wAePevPr3WZ5g6MhCFY1IjEmnTqL3XWU5ayiwYsbgkWvwdOQB17rJBW&#10;wWP63KX1MFBdnEQCqqgfQ/5tAwNwp4v7axnrfUk1MVQUkIVjocM8jpLrZLaA6oAuvT9eQPwOOPeu&#10;vdcvKoURxjXIwVmJOnyqw1+Uv9E+g9KcHm/Hv2K56314lWVdGqIyFnLFVHkS3qRTe/qFuT9PxcWP&#10;t1RUA9a68EtHqEk1/EDGSSIgg9DFUivzzbQfxfix93p6da6z0tnkjViAgn8MiyoQ7Gw0BWUkArc6&#10;QT9Rbn37rxx1PZltdiytIVBglVFLprKF3e3qJsQU4IH59tuSpx1vrHKJY9SjSjhWKlldXVRclPzY&#10;D9RPGocH8e2+vdYtaSeklnl8bspX9vxFgH89voXJBIsbAf7x7r3XFzcW8jqkkIDMrIkjIq3aRQLB&#10;GuSVU825PNvb4OK9a67e4Yi6RPHIkAjXQY7SJdfUP1Lf9R4s1+CTf3vr3USWRWRiTGVWMa11SJ+2&#10;JAzJo9J/XYKTYW+mr3rPXuuACx8qiNra/jMgKnUeXJ/s/X0kcXF/px7Yr1ah6nXAKEnWsVo5JNSq&#10;0byMVsL2Ok2I1Mbf48+9Vp1b7OsDTKxF440EUiIToZLqPQjDSfTrutx+b8ce/GtMdap1kkls5VSp&#10;ZYxaS7CN2B0kyrb6LcgEH/ifegpHn/LrXDHWNB6YhpkLFSI11kKQzEpp03Gr8WBFybm3B9uoDWvl&#10;/qx1ony6kLHGzkn9sxK6atJmCl1K+JlBvqC3Bckt9ACbe3etdSHMJ8QRTYqI1K6grRi5VIg3MYNt&#10;ZLfQ+r6+/de68hJ1JIBwBGaiU6JpD5dSjQnFjq+g/p9eR71Qde67JUMfUn7n7qnQGRkUKFFpfoFt&#10;9R6h/Qe/UFevdSF1oZQCCqsWd5EAuLgEAp9S17KLX/rxz78R6Y691mES6QoVRH+4y+kq4A/SJVvp&#10;B1E8Dgfm3vRBOOvdcFexUOLv6UWKMlhTy6D5OWIb1LezFSByF4v78AACo638+pSyKDJpKoVe6mIM&#10;ESG2kzKo9Hq4BtcC39fdQvFRkjr3z6lCZY1kLSElPFLr0hjodNII1CxbmzC9zxf3oqAKjr3WRna0&#10;hiEg9K6KZtRVAfo4kUG9wbEA2JFiAPdCCPLr3WEzRNIEZwV0WjVz+25HD6lexuAAxVj+B+PegagE&#10;efXuuYYxpebxuX+p1qpYNaMIhbiwAuQbgcC5HPvfXuuIdjdUIMjqYme7xqFJ9XoB4P0UqDz+r629&#10;+691xH7qK0ah1Qh5A7BpBdirhFjHAXgkv/X6Ac+90OKefXus5kQhSwJXVKUaJRoWS2kREgX0njUw&#10;Fvp9Tb37SRx691i0k+mInzFS4UcaxYeTS6AK1hfStwDxc/Ue9de6yor+JTEqksztJ4wVqHZiWLOH&#10;t6v0ghfp9R9CffuvdeWnj/zxLSqYw+pPIGTSOHkb6FgfTcN6h/U+/E8Ovdc5IbsNMbyFgGSx5LB/&#10;K3jUkHkA6b/kc+/Gp62OssCvpZhcAteQlf8AN3BCvIrABtPII/23vXn1ao49ZLKrKuqVSHjiikQt&#10;LMGX9CrewIvq0lr6Ra5HvwBJx1sio6jSBzKrgWeJfJCGJDKkZtILj0twCSDYqQf6+3myop02K1p1&#10;kRpECxog1OzEsVJVIwAhOtTdtVybE8i30IPvSGvbT8+vGhHUxGjs5uGUadURADazwrWQAIbgcm3P&#10;1P592XiTSg68euMhRRq1+N0ZAjRO0h1DmQuihtIuB9Qebnke7Ux9nWvs6w6lKIuuRjMGHgshjQI1&#10;w8Yk4TX9Rxzb3o9e+fXIvKzQgsFJEhI4aOPkssixoL2Fv0kEX/3hgqAKjgfLrfy64rIFWHRKymFf&#10;MJGjLyNKbm7SN/j9Qo/Fj71ny631kR3RXKhw7BbOH/dWJFIcsLWseQ1wOPoPr78KZ08P8vWusl1d&#10;o4mKFo1DAanhU6jcsqFbjjgar8G4t72M4+fXuujKVnSzF3W0v7ca81EjCTmJf1WAHIIIW31ufeq1&#10;GevcephMRViS7agoHjdisyBSC8TC5W5uBe9z+CvPvda9e6z/AHLRgLobXw3lBQSsFPjjFQygKLfS&#10;yksR9P6D3Xuu2ZAYeJkhkYrbSqFhELfoa9gLG6uL2+lz72vHPXuu5kcKW1yM8Z/ZWOVRqVJfRpZW&#10;ANh6rt9b2Nzx795Y691yWWSGMeltTLJJwiSMyWKhdQNnXgm34A4vYH34EjI6903PVgCCOJlinAZZ&#10;YbsfJITeFmdifXY3dQNQ4FueLqxJ61TpOVs89W2kT6XUHShjVXRCSVbREPrbixIsPpzwb4PHr32d&#10;QaekrZlSNFdJInEsZV9MaKSRpAUFgpPp9X1HNha/vRAwfPrxNOPSjo8QZVpiY1R1qJtK6tcl5f8A&#10;PRO49FmHIF+GBB/r7oQaAr1vh0IuExGiaGwaN/qxgLOsvicxzFlNyC91Aa1wCeffqFjQ+fHr3Qoy&#10;xwUdKscgCzSoWqRPphjeVDonSKEBRfUoiAa5/F2IHt3rXU3qetSft3rhjT06pNvfFqwCBk1rUa4p&#10;HcfqVQb3awL24/B8Mkdax1u3zT7lj6FxMu2KWDIZp9teeloq59MMk6UhMH3DnSCTcX1AE3+gtYPy&#10;a/FIQZ8h14fCK9Ud7v6W7B73y1RR93bMp8VWNk5Y4sNQPPJjqijkUy0i6lUSIzun77k+j6cgCypZ&#10;ZjGA659K/wA/z6ZEaNWg/PotfdHxQwfU+22qcdgUxaJE0tJXS1v3qRmkTXA7U7HliysJF1gqpDA3&#10;sDrWa6WFK9bZNIx/h/1f7PVqH8vumWbrWgqZ0AllmmqkUzTyMiGPyCYyudelwPIVe54Jv7cRmWPS&#10;eP8ALqiopOofZ/q9PkOi4/JT44b+7872wtJj6NqPaeLqalspuJSfuI2lnjEUFNSz6RM76b+UHQAp&#10;DW596G6yWTaYBqY5+Q6SSWssstBgeZ6Pl1d0f078Xtt09dLTYrCyssUdbkows2QzNXAXtNKrsTUM&#10;fIwt9BfiwA9prm7uLyQPcOWp5eQ+wdL4YI7ddMQpXj9vSc3T3bley8rDhdu1/wBjt0VK0tRRELFP&#10;VAgO0dVUR3UoCLmBSfTe9iQfb6oqJQZx1VmJcKcfn0hc71BTAUUwq3EklZk9Tvj9UTx1CiWMI0JB&#10;EWoFWVQfpqFmHtlHFKHyHW/DUfL/AAdEF7w67zuD3HtDPyboXJ0+O+5nr6Opx0wcmSvCSfa1sh0Q&#10;l4lCRsLH02BGr26FodQ6oGBUhcU4f5/y6T3fscO6ek8tuenWaCfbu28xLQtjKmpWaRIdK5LJYaAS&#10;LCsoUMkdQUYemQxI5Yt7cdB4bcagf6v9jqsbNqGajrU0wJkz+6N1bqr6vLybPiqa3JZ/GVM1LSnc&#10;NLDP9vFXzUNIFjnhpdLrNSofKUuSebEqpig6V+fQS73zs+6t1SYjB1C4fDRSJN/eSKlgmhpduRRN&#10;FI0GODlp45njRIyAXUEksb29+rTj17rLU4WiEFDj6DKyHE42ujqZJqmupsfGBLH9q0kgk83jQScN&#10;IoKheWX+u+vdOk+eqsXRLkf4rjqenp5YKatyWFpPOaqppqxqeWomy9eJBIusKVJp41BZZUfSNJqV&#10;BJBGD17pY0FDuTP4+ux6tVYCOGenpKPGzNG6ZJK5DPHW0lRKi0zPUspjq52ljUHxOi+or73QVr59&#10;ez0mZvusnDBNW/w3AVmPikmyVZMaqsrZKGlZWjps2Zpo6OeKMtqpZaWVpVJIEVhf377OPXugroKS&#10;lqMr/CcVURx5GbIfxKnq8YMhkqVK9afWMZrCkVVDKyqHk1aojqHqUH3piAKnr3RxdrQ4rGbUen3T&#10;WYJd2T46Os7Er9r1NNFHh6CjQtS02WacTM85BRaiijjERGiW/N1p+pU0BIPz/wAA4/z6dCgDHn0m&#10;sjt/GyYiSl23u7FbjqZbzYXOYeOCHJ09eZx5qaqo8iY4p0Yn7NIags1OSyIWR7+3GGMZ6qVIy3SS&#10;pBlTBlf4DS5bER5uSOKp66z9LHVx5jJ4mY1FTj1ae81NNThjWwyMDaH9lJHT0+0po3DgM/Ph14ca&#10;9JKv3ztLFGLExVE1ZjqqjqGy216ShaqxVNMpNLBHSSQMizClurxnVCxR2BsAb6UNXNOrHHQbVb7O&#10;grsmdqPujV/kVK8maFEy4WqVT/EI6IgtMUkkdhTa3OhRo1Mp92oaZyf5dVqK16We3NwbewGOxdbX&#10;5GTMU1FkZ6GXb33TRU8maqY0p6KeKIMfHLFC7rHVyRFFQsrG6+3VJIKnrwrWvQzTbZoZ555kjxO7&#10;cTisZGldtnNVFRHkcTBHOaqsp2qYGK1pjiISGoiIjdFv40A9WkVV45/ydWA8um7cW3NkQbbz0my8&#10;pmdqUkbTVVNj8RQ/7jM4DCk5zEckBZaGV4ysEkcQEUcqGQhg4IsYxWoAz+fXmHQPYTGZ3aeSot0i&#10;R89LUI2TajnR3yeAoSvgqp6q4CmRfQ0t2c2Y2VhY+2nI4DHWgKcc9Ghg7I2hLhsLUNSZTM5Xb0sM&#10;EcGWhjomnjeMmt+0WVglRTMxIEUq6o45S0JXRo9slHJP+HpSsygAtXHn0Ag3LTT1FblcXjstnKLK&#10;5fHwCnq3hpq3EwinYvDMEC2lAYyq6XjmRSshAOkO8DTpljqNel9t6opNwRT0EYymLmoauCTF08yT&#10;QzY+upLoKhoo2tV00iFpUMoOlnliKiMqRvh02Kn5dLQYTDUO58g+Mq5sfB/DHpajGQMyTJlsxFJC&#10;mRykuWa6xxqkksDMpWOQ+AkORqcUalqc/Z1o4NOkVlf70UCZiafGY7JTUlFPW58UVEKSaroJoUqM&#10;JlKygpR43RRqLLTg6AzEgcj271Xpv6167jzGfqcru2snoavE4yPO4ypiQ1s2dxuRCU1VSiWnkiaM&#10;UqFJTotK6KJdPodTo1CkgV62Ohv2p/BNr7j3VSbbx9HJvGlmLYfc2BqVXC5XDSxLTV9GtJlleOZ3&#10;ilMVXSyD1MdKMObtmMmhGPl1ZWK1oc9PFZJlaOuwWMxOQOzaLC56Gm2lmWjy8dFmMRXIldX7XeGR&#10;3FPHRgh4BJqNyycIQFZKjUQRUgZHVwzVzWo49GCwPaNZM+3Yd1y0Gb3ZKmSiyucoqTF0NDkIaOsX&#10;GT7erW8BNQssYpp53KRyQiONyVUeRmmXBxj/AFf4OlIIY8a06esvUSyz43eO1xt3HZzHVWQV8dPj&#10;sdQY6ardDTHN47IQNGwyOq9ooiVF2UJ6gPbdBw/1f8V05gdwx0mqnLUm0cbuac08W3s9kshBTrPH&#10;VTVuMzL1UqVlZHkZPBChiaZnqYZxpkjkVoZ7mQe9EDFD17UePr0M3X+58vj5chg4s9RQ1e5W/vDh&#10;6KKtSjrtxfw+f7857H5KVXpqinnaO2oWlNmQn0t7o1Pt6vWnHrZEopNoUnVPWGA2+XrM3mtg4qvg&#10;kpoBKfFU0sdVPSyV9OSJJQzGB09BawuQ4FzSKiqF9Rj/AFfLorYGpPTDstp0kbblbT1NXUxipVIa&#10;aB6NgzyIsMKVTF/CPFdXb6MQQQW+rxYFQvmOmxWp6H7qPbVdiOwcfDLRyjywSTzrKzOsKvZ0qbsx&#10;VyigqzAj0GwFzb20RmtK9W6si3bkTT7fiQ6W/wAlp0dmDRW8qcsiLzwfp+SPd/Pr329BfXYN8hg5&#10;6mMmRwC6OFC6ykViukcsGP5H0P0/r78a+fHr3RTMb8j8t1b2DgsLLTLU0VdVx0LVaziJlR5RTLL4&#10;lU61V/Qb25J5a3DUd00cmgDBPVtGpC1eHVwVB2lLHtBamnWWZ5qDVERFeWR3QlLRC/8AsP6gf4+1&#10;bya2qMDqvzPWgT/Ob3fuHAfLjL7pydPWK2TpfBQVE9JWIaiREW1HGWCR6UickaQwUmzXJ9jXZZAt&#10;nUca8Afl0H78Uumpwwf8/VmH8kf+aJ8LelPjtn+re7u1f9CfYdJubK5qfIZTD52bC72x9eSaJqTJ&#10;bdim/wAoijXR9pMqlSLqQD7tuFq1yVkiINOIPEelOkkEqQSvqBq9KGny4f7PVnHwy/nIfBfrTszv&#10;TGb0qcz1ztnsrf1Lmdib9o9rZrL47egGPWlrqzNYTARVFbS1DuiypK9O/kRwWZWHJXuFrJNGoTBQ&#10;mobFR/R6cs7g2MkjSRHRJkFMkfIioxT06rN/4UX/AM1L4q/KPqzrfof485Ws7EzuD3XJuncO+sht&#10;Dcm2sftyliovHBjMNJuampKqaepa6zCOBVRACS1wQu5dtJbZy8hGc0HTd/dxXtNAIC+bChNfl6Dr&#10;USTelcVj1OGPjWCJZxJZ5Q4fx+f9ZX8gEn/Xt7FTuWao8/8AD0hDMaMfLp7x/YmUoJFmSrjdoozp&#10;iRY4I5NLEhVjUfQXsGJ5AuOePbTNpw+etKGYj/V/PrPL2lkaqpSqq5oR5I1aJzGZHSQehlR/7IVd&#10;QVbfT6AA+7iUtkefn516sysDpGSPLp7oux8jUAoFLeOebhIUkhikmiEaLrUKH9IvGiX5sWI+nupl&#10;Na+fXqM4rgn0PWwN/KC+K382XIVkXy6+FWxtr0u2ftK3a8Wa7WyuE21tDf8AFQ1Kmtw9Lgs2yVFf&#10;FHKmg5CmRYRIGVZyR7Ldy3OwgQW1wdRbiDXIP2ZHyI63b299LJ4lsDrQ4YEADHCpoCfUft6uQ7W7&#10;s/m6/LzOZj4a9idD9a9O78gw/wB/uz+6eQNDiMpgS5QVn9+MvV1NMlDUtoS9MCZASqEEWJVD+77e&#10;B54FPhnzqTX5Cvp/Pqz3G4XcgtbhizA8NIWlPUjos/cnyl/nefyhem8Ji+wqTq7cvStEaXb21tyS&#10;Ng+zX2RrHjoqCrq6JaSphpS10g+81xpaxIv7qq2G6yeJMgZjitGWtOGqhGel8S3FnSIM6Lx01RqD&#10;+jVWp8wOtYz5EfLDtr5g9l5/uTuzdFVvDfWfdYZclOYKaho6GmTyU2Iw2Oo1WKnpYh6hAiqovfk8&#10;+xLakRxCJRQKKCnAD06STopI0VqTkk1Jr6nz6LLFFSU9W8yyHUoVGkdj5ENrwxwR/TVY2sOLfUk+&#10;3S2orT/V9vWki0lqnjjpfVO2Fy9BHOKuRI1hZ2EMSTOWeQXZk1An+iH8kMTc+9PKQaGuOn/pA5qt&#10;esUO0cfh/LM1ZMiU/omgeS6CFk8kkkrqpAuylVe2lfoSb+03ieJjp8WrRL5/n0rPj38f8l8sO/ut&#10;OjNs1rYfI7+3DDiKfNVVJFUtiKCnP3VdXNjgwepMdOJNMYa7kgn8kadhGpI6TSqpU188cf2enW3T&#10;v7/hLz8bdrdIT7j2N3z3HUdi4jFpkpZ9147ag2rmsnHEJJYKrGUSCemp3N0jMUrSKLHkggh1dzuJ&#10;5zEQAo4ZqTn7OlDbZotvFVu7iRThX59DD/KJ/lUdK786pzu8u4J8/m4/7xZrCUmF2huSfA4Nf7v5&#10;NsXUR5Oox7Ceoap8flf9BF7BrG3sv3WQxqP4if5f6qdO7bFJKWd8AUGKVr86jh1Xl/woK/lzdYfC&#10;/b2w+4vj72DvjbOJ7Jzkuydz9c53c82Wp6kS0U1eKjCZGVxVmnjRWjnpHSRVQhgwufZps25XbxeB&#10;qZQQVOklQR6NQ0ofn1S7s44phpzXNDQkEefWpLV4WoMlqWqjlpUqhFJDCjJTxCN1hUU5sGe7XNwL&#10;fUX9mjgU0ny/1U6bFamnnnoyuya/IYTHQxKyzRhHNSBTyyxUsaxAzOlOgICtqAZWJJ+gOnkIZXBq&#10;R0qiDfZ0514q6tkMsIeDWZo4XgqY1WQrcQAhSW1ku2o/pAAUEe7I4GSc+vWpAdVQOhV2Nnp8dSpD&#10;TYQyzC6O6xGIVEioI5otStoZxdRo4VQRZbhvepmqM/4a06ouBXjTPVinS/WmTzmPTJT0kskM/wBv&#10;RazGjuQ+l6cBZBodBwGGofhvwD7J52Zmovkf+L6VqDp1YrTh0fLaHT0Uk1MlRTxWLRyTwGFNUs6F&#10;SrURmBaPRIhPH6Sqlfqt2eA4dapk56MbBtCjoSIqiVEDxxaWnLmMxKbePwsCXKCx1tySRexU28ON&#10;fLrxxgdLrCYWOpRVijmk8kQcMinXGGYxPHURAN42hFhrJPksCLW90c4p5deGM9B12fgZlwlSKgCR&#10;pzIP3vIiGIRqzfcGIFV51DyaVYH6f40yOrmqrUf6v9XHr3wk65XOb6p4XovIlPWtUx1DIRI7CRmm&#10;iZ41ARbME1qdRHAsPq1KaL1pSzygLwNSft/2etqrrrbsWG29Q0yxiMrBHew+oCABQf6D8D6eyVjV&#10;q9GqjSoXpi7DS9PKiC9hcLyGViPosn+sOLfT3ZM4/wBX29eI6DLY2CU1rS/83wyqC/piLfUgjk/7&#10;1/rW92bA9OqItMno2GKi8cEeo2so+vPP9Le26k8enOuWTkXQ/wBbN9dP0HH6h/xPuobu0+fHr3QG&#10;b73Pt7ZWIyW5t2ZWmw+HxcE1TVTz2MjRxIZWSngHqlZgDpVRyf8Ab+093fQ2kRluGov+H5AefT9v&#10;bTXUohgUsx/1ZPl1VB2p8ofkF3vT5DbvQVJSdZdYM7U9ZvfJ5anxOb3BjT/nJDkpUkaMuCR4ccrm&#10;1ryhh7AW48x3l5+jZVhT5HuYfM/hB/hGfn0MbLY7O1Ae8/Uf0oaL8vn9p6IjunbtPtyvl2xlvlHB&#10;hd0blnkqq3F9abQi3HvivaOTxzGGoRqmeNQfQ9VVesqQECaQCFzrrVmqTU0X/P8A4ehHGypQhTQY&#10;HTRsr4u7IxW6MpuHZ+7mwWYxlD9/vXsje09GuW2zSTU5lbJbn3PmTK8UrhrfbCSAm2kRSMPdYnlL&#10;aV7fU4x9vnXq7yItXetT+EZJ+VenzC7r6NqNwJQdbUO+O/N349JTF2h2CK+LaOMq6ZDNUPtDGZRU&#10;oKSAFWMVdPCxcuDEAePb7QgntBc+RbAHzA9eta5yCzHwwfIZP+x0+dqYnLdlY6Gq3nU4CLbMWPXN&#10;fwnNSRf3Zx2Tpf22rMjHknSGseM2MU+VYU6erx0zmwNVYkgrxHr5H7fM/wCDrwjVVI4n1r/q4dEi&#10;h2rmuwJclnevKKiyW1cA5odw/Irsish231lFPH/kuSpevoM8qnJRQJczLjaJQwt4gvpJMg6BQpHH&#10;hTjX7ekoODTj69OUMXR20YNw7lyfbOc7DnlrYtp12exGPyGdh3BW0qCqj231piZ5CtTqE0cMf2qT&#10;ypKVWdrKwXdHZquNIGOOaevWlIWtP9X2dCPtXcO46vJxim2TJh8riIxJT4jcFVDFS7Lx1l+zye9c&#10;/l9FFRTohBngSJ5Xb/NiFUVWsVAGKkf4erpUjjQ9KXcncmTxmFGQ2fupcxmZKARQ7lo8DV1GPwyC&#10;rJWp28lehesmmYqtL4YwfGdWsMbe7LQGlKY4/wCrz61RSp0mo9fX/Y6AvHbo3djaqH7fJZLI703J&#10;oz+ezuTmkrsq0tRUsrU0CfuSSIqrdBEwiv6PJHpce6yMFVqZA4/7H+X060qsFofPoR832bjOp9sm&#10;tymVOT3TXq0lGmbr8TjJ1ran985yocP9rSJTgBmWoeQgABHc8ey1InmeiVoONP8AJ69OmRYoqN+z&#10;om29f5jmwet8Tk5thYOLf+9a7zTZXemV+6pKGnlpWIMlFk62IVeQkiqfT9x4YYbemMMvq9qo9tZs&#10;SGgrw4n8zwAP7R0lN0qCsea9FM2L8we7u4N9U53NmKHDUlLkRl8mqYumlelipB5KTFyVWREzhpLA&#10;lnOr1FmvZbGP0NsgoBXHr0nWVmIHl59CJme2+9d174xqYbdOQi2Pi69WzudydbTYvBLVVUzTUVJB&#10;WwKqyRj0RU9NjY5PKORpfU/u3hxqoxw6d1VI9OrnfjzVz0+xcRujPV0dJPKlS1UDQGmlNarLCgpq&#10;yp9VQwZS6lFIJvfUbe2ASlag0r/qr1s54dHZxfY1AaRMZVJSR1lesC0kVXTTHJ5maW8kkjTuLRER&#10;Bi7ooBOkA2J9q1l0ih4dJ2iz2/n8umLeGz9q70/3G1GYnwFQ0f3MVHTNHQzVYli1RUtfUTM7ysrc&#10;6lJulr2t7TyojmldPn9v29bQyR8BXoJaDYG/+pq4VlfUVe9KAuk9PNNNNLXwy0q6l+8kQ/bxrAjE&#10;RmJB9VBUst/Zc0ckLDUKj18+lMbK9Qp4cehM2f3Ic7mmXc+NrcDTQGnajLl2iuDrMuSmkALs3IJH&#10;ptzpH1Dom0yAuceXTbw0jog6M3t3OVtDlKfOYHJLHRx6tbyFYjWKjGSeGBI14tcAstww5H59roLh&#10;opvFhNB5/PpDNAskXgTLVvL5V869WNdb7s/vRt6jqnkjlLxgAoxZv0i6FvyQTa/5+vHse7fcfUQi&#10;Uefz6BlzA0Exjby6EYXB/wBh+T6VNrf737X1xUinSbrX+/nD/IDJdYbVw1Bi1yFRUZnPJj5YsdBU&#10;SVMsHgaaYB6VWMVggszA3uSt9JHtJE5N5oNNNPsP/FdWlRSgbzB6px663nm+0qeGtlqsvSU8yKs5&#10;q6SvQNI0gEJiimS8khYgW/SDdgSSCDVWzjPTJSvHoQsvtLAYOKsORzFTJUqkrSwT1TwNLFKdbr9s&#10;2lwGIBkAZvrqBD8e6a9cpoeA6sABWnQF7h7Q2FgEqIZq/F0U1NNbwRwCtglCqInqawoQ6qCF1caj&#10;zc3v7ZfW5ouQP59OrQdF93P8qNlYqGSCjqKyqqtUjVHgVliZV1NNG0kAspQMtybXQAEhrgtrHITU&#10;AgdPmUE4PReNwfKCevFQtDS+Lx0xaCWPyiU0sU6yQQp5tYDayJAzKQL2B9qwHA7uPTBbJI8+gzyn&#10;b3ZO4pq8YyDIKakRQReGC0cjPplMAThWVFubr9Px9PfiKmpFem6kAkdC7s/pHunseDFN/C8o1DFS&#10;xmnmrYKulaJPH5AYUjCxyq2qyaQOAQzG9/aWR14cfz8+raXoMeXRmMP/ACxOzN8U1P8AxdIWvKkd&#10;VNM8mpIXg/elmigUlE1hVRRchbkWsQUs25eD2lTX1/2enktnlFQP29Gq2T/KI2/haPHSV8NQ7TSx&#10;xVc1JCEWsglT9tpZGJsi8E/2zbm1/aQ7nNLxNPsz0o+iC1r+3HTX338PNm9UYOmqqXHyQz4+Vx9z&#10;SU1O1VHI8Pi8xkjBjZl16SRZSCAbgk+08lzcA4JJ45/w9MPAFHV+vwc2KNu9VbZR6ZKd3xWPlEUT&#10;xyRi1MoWMEekab+th6S5JX2aCRnjDN55/lnpOV048urJ8TRmWkKlFK6Tc/UksQNN/wCo96XrRp0o&#10;MTiY6erBWFYwDfWP1Nf66j/T/X/Pu3Wul2AFVb8i9ub3HP8Avre/de65DkXNtV14vxY/4/4+958u&#10;vddk82AFibBvp9PqpH+9n3cKNNW8vL5db69pP1NiR9ebi9r8e6U8xw61166/X9RB4Avxc/4/n34q&#10;w4inW+uB4HF72Nv6m3J+v05966111yfob8cg/T6XHP8AX8+/de6659Ngxt/UWIP+I/4p7917rle5&#10;vyeQB+L2NybDn/W9+HXuuP8AQW/rzqHAve//ABHv1R17rr/W5sebXtb375de68oCkG9xwV/wN7/X&#10;36mevddn6j9P1YcXIt9L+/de64nm/PPAP5uP7Nx/xPvRp17riw+gPJvwR/QfW/8AxT3br3XrWW9u&#10;bjnm44/A97QFjTh1vroEX9XHBNjf6H6D/E393MeMcevU67a1+foALGwNje9r/m3trrXWO/4vx/QD&#10;kG35J96p69e69xYcD1WJB4Nx9Dc/8j9+8vXr3XEstrg2IHJIJ0jn/be99e6wsWsfzf6H/W9Vvfuv&#10;df/T18le9OqT6vIboTNIjLTk8AWb6sWBUkkkk2uR9aK2oHr3SF3VDHK7LEAwVCGX9BkX/NyKoAGg&#10;EWAcDmxuP62x59e6YKU/bETteUBNDBlWQyKjfsMqg6QWFhfTYgXb36mevdL/AA2Rarm8NhGIEIdy&#10;Y0cMxLzhlX+zz6WBt9eQPpvr1PPrrMYmqmgKRgl3hZmVWjQa4gFhQ6OCjc2INxxbg+9de6D2WGQN&#10;HHM7BZW8Ey31CGZvUvoUqWUqD+rni17m3v2B17rgyeSQkOywxJJG8gdCoCx+WGdl0hkKqCwW1wLf&#10;ke99e66McoJkR5GBEYcKEjVUjBYMz39bLcsL8km9+PfuvdcYg8YDBo9ak21o4VY3HjUpIPVqay/U&#10;Mt/r9T78TQde6jSozVA0rUSgwtC8IkKuvkjD3CEFG0kHSrsbf1HHuvBq/Lr3l1MCxBgJQWjLU6Lr&#10;ZpTRj/lHjp5AUub3XhuL6gSx92HXuvelj55IjcxyBnpwvkGhwPDpkKmTVceom9j6vp7917ri7ujO&#10;FKwFCzskeghWCapC3mH0W1rCwN72FvfuvY8+sqySIikSLJK0Yd1eVSq6xeMSJcCRghuVbnkcfT3r&#10;r1K9TY6mPS1l0mmMJZhLpADnUWjEl+XJDNYWFrWH190bK1+3rfU6Ob93yh5dALUxCzKqjSCynRYX&#10;BLaSwXU/0Y2596WoJpnr3WRTFGJJIVKLIpDyuy6Xnj4jLxgAqq83AHH4HN/bvWus0Mp1WVAF1TO7&#10;OrFnKj96UxoAFsbC1+RY/wCHv3n17qUJVLrYBtSrI5lBZXYEFWAiJY2/2nnm1vfuvdZhMpjLWLq3&#10;rhLK3kvr9bKI7C1ubsLgfT37r3WRmhZkNiYrP4Qni1l2UEEhrXU2YarX+hJ9+691nNo2csGaRobo&#10;NQRXf9Pp51KwBs2oWIBFrX9+6915W0MGLvGAPGIomVkLadbRRK3oYKOW4H4B5t79mvXun6CQCRWR&#10;lAEUQjZA/JVvWSLDkKODwb8c/X37r3XCuhScIeC0xeFWddcbRNZhCW/UouDYgcseSBwfeXXumrQw&#10;by6kaQBo2ZQY1sHKL5WPK6uLEAji/urZBrw691DZiWjQrHpsojS1lBAuvhCkWIGojVdv62v7o58u&#10;tjrhGp8jLGZJdLWeXVolkij/AEaW+iWsVuOSTyfqRTrdCTTrOpdvIjsT5WE41JpkeGAqql0S4BTh&#10;ef8Aeb3PuvY6mgmRmlWSxLvKnkDLoMoAjZolubLyLgEG3qHPu+g8Otdc76YiDp1cq8bK3kOqzDU8&#10;Vyb8kKAP1D6Ae3BXz611IEj+grIx0hDrVjH438YjiuoBB0i91sT/ALH3vr3XATyU+pwoVtJESovr&#10;i1Pd7P8AkM1yCbgXt9fevLr3XL70Qy6rGYR+Is/7iLKkoAb0i4VTwLm3IsL+2CSTU9b6l/dC6iQo&#10;uolDqhayMLPeM/U83B50kD8Xt791vrGzFV1KsT+Ml2DaruS2luWGkgXDaRfi4UfU+/da65rdrldL&#10;XTQU1FzK0XpDTyKPoB9BYfjk+7qfPr3XnVnQed7lZASZnEjMOVQER2VibWcMPTwf8PbvWuu5AQ7s&#10;6KkjokcYkYuojVdcRfR6ub29dmsRxYe/de6jKWCAGWST0rKrKka63vZk0xj8H9INhxzxx7bZa1rj&#10;59X1DgOpBYFo9R1toCK4ChQUNwETnixItewYcXt7ZNeFerdRrqSsAcIz6RIH8Z1h7Cw12OkH+vqH&#10;NrcH3uvnw60Pn1k/zrpGWHqLLZxYmJTcIW5I0ABv6n+nvwwOqnJr1kRNTspAZ0TXEwDLpUkXcI9m&#10;UhQGIt6vqf6e3kGP9X7eq9ToltpcyCSzGRI47NByAzSFT6h5G9QJJANhqH0936914sSTzKHkVpA+&#10;iwYX8kCFhZSBwXYfp4AB5Pv3XusKSMQuj1MH8cyMAWSFl1nyyRk2BN/WBfni1vfuvdZopBHpZgJI&#10;dZ0IwLldA9XkS1wATZQLEm/19+691JE6W/bLQszzs51azcqUdZLj6MPUeQRax59+691yEy+i7xFv&#10;S6atR1JDbysqXsGJBNuSfrx+fde6ya1YnkyMI7MQQhUM/kiYOoJutgQg4H1APv3Xus0bIjLL5bgM&#10;WiFyjMQAp8mo8am4sBa45496PXupiqXkJkKEJqsWVURCzEMdNri7E8sQDb+h9+Ixjj17rqocaBIx&#10;KDgIVW6wqfXcoSNWv6hLWH1uQfbRVh/q8ut9YC0gDP5eHeRZGA4kjkI1SxgfqYEaSf8AHi/J9169&#10;1yYMmt2T9tdIjdpQJFI9MkemRuSQbqQQFF7m/vY6912x1ajJJdAjERaVKIV5kVyD6tQtc3P1Jvf3&#10;dBXu6915JSZGLKVYPdZYioXi50a+LErYMxP4ubg+9MSOvdSdDSX0ux1gKWIEZ54JCg/XTdgTwfoD&#10;+feievdYH1LIDJF5AiOrArYJpI0lWjJUkHkC9rH8ge69e6zwNGxUKyBP3PLqVRqsdaLGh5Vefpwv&#10;9T791vicdTENkBZUWZi/lIR9QcPePxn/ADa67FuDx+r6+9EV49ex9vWeMeQmQDWSlmaTSdIFiiBo&#10;wTzcnjn/AGHB8T1ulBXpxVolhW7yfuATnWtlBMnkN4Gvd7n0cnT/AEPvQwOrDhw6aqiSMsyIzOzO&#10;ESOyxzFP0o8UhJGtRpv9F5/2PvYOQB1U8KnqHEPJKQBIsZkFjJpBd1NpP088KrfnklvyOXSO2h8s&#10;9VGT1JVFudKlgONBdBK6l/Jxe40j6Xvcj/E+2+rU6yqxexuzuSHEUYRY1IYnytI4Cm19Onkm30/P&#10;uyNn5eXXitT1wkNyY4mRHdg1lbkBjqIdCoOlgbENz9feyxIqBTqtPXqOn1Csi/t6ZJXBbxoNOlUd&#10;3N9Kg3awuOLA296dxw8/l16h49SGLlUEUg9OuR2R21Fb2dSwAFubo/0vxa9/dTU9e64+QxeVpFCx&#10;qpV1UqGjVpQzlhxbk+q9iwv71jgPl17rtmQ+QtJ61WRo1W6JOw9SSBm503vyx+n+8b4de6lLeUBN&#10;IZmYqpv6k1J6W9NiBe1ifSSfr72AW/Lrx6xn9uRGMn7d1GlVFvIzWuy/2jx/b/Uf6D34qRjz691n&#10;Vjd0qNI1SKai15UUqP0SBLEBgTYgHgfj34DIJzjHXuuKOqghQPSr6NAcu7tYI8BuwZWUgWA9PBv9&#10;feiM549e64GSYDwHUSVMZtIWjRk5EMZYnWXNkZjyTyPpf3oGv29e6lvIsQk0KHF4rxhGhURLxIwY&#10;aiCLEsNVr/X6297zXHXusfkEoHkkKmaR0BV7ODa6PIeeAAVBbkg8Hi3v3Xuo+lZUtDKAkzyKJI/W&#10;sZBtKrP/AKrkAkf8g+7pTJPXj1zpsRZlIV1VZNTpaEyqqm8DmJCCSWuLMLkkXuPo4OFR1rpXw4NE&#10;kEQVIzdDMA4ZtckZuzAjk86CV+vPAt791oHz6U9HjKen0rNGgDMKd4wpRTJ410wO/J+lvXfn68cj&#10;3qlTU9b4DpT0sNPTqsscTRlolR4/G+iaWMXhkhmF9H9HCA+keq5II2B6de869JbcWT0Wg8xeFdIl&#10;bU8xhcPoNNwt1QWuGJB5/oPfuvdP/TEp/wBKmwG8kkfg3ZiWQLKsml/vUqPtwoAsAB5EJB55Ufj3&#10;rBOetU8+t/H45rjqrYm16OriD038IpfEtSxLRaYVuxMnINyLX/xt7VvpJz6daHRcvl9kOvtm7jwF&#10;TJTs0jO/kWkMkj+KSTxypohYEuzcC/8AvHsxj8NYdT/l/q+XVUU+IVGfPqqT5S7kn3pQU23tt7Q3&#10;JUrmqGopqGnnxlQYKxap/BEsAmVlBJJlsp1EDV+n6p5AtPLrcldOMno8PwP6k3D1z11TRb5ENNWy&#10;oJhRK8bLTiMMY2le1jJoAsGCmxIACjhAz0fSpr5k/wCry69GjBe7PSs76+U3UfTEqotfSZDcTsaK&#10;hxUJtFB9wAAJ5wGVVctoEbsLsT6uPfkgmmIEKFiT+Q9T+XTU9zFbjvOfTqhX5Y/JzsHfGRSsq81X&#10;YzGT1cn20VJUNTyFI30JHdAPtwq6tcMdxILXY2De5U5Q5as7oMJ0EjD1+f8Ak6DO7bnOmkqdIb/D&#10;0K/wy7E3nvbJCOpqZYMBR1Y+3jRcetS8jsQIiwUTCPWnD2diupWJIB9sc38vWeyxBoVo7fEc/wCr&#10;9nTm0bhNeTDWe0cOBx/qz69Xg9hfwCDridostBSZR6Bmx9DDEktTDXRxpGg8koJEaltDAm73sPyf&#10;cZQqS2oDoUkimeqd8xTb07nlp8M2eikxEdTWq0FNhBFX0UhynhVmcsAtIURtSEgn+q83XlgieJxA&#10;/mekqpXsHH1+XQA/NCSj6U6NbD4unrK6aSuqqZfHJTp9vAlB6UyMU50vj5pHYNCjhyr6IwWPNZJi&#10;0Jc+fT6RgHTTh1qodi7g27RVv90MVing29TZSqqMliKPJSmeur44nGZpazNOPuRTSKSkK6giR3BG&#10;on2X/wCTpzpi23ndnUu281jchtTG4Opr6SQ4JajHzCWh2xTxPVx0uMroHD+eWexiWqv5EOoAHSvu&#10;vGnp17y6RkGNo6FcWkORqaefJSR5AVJD0eMx0EMDN9hkJ6qL/KqiJmYStq0qCI21MwPvdfIeXXuP&#10;TvkTRUm4f4JFuD7+sysdM8jV9RAhhpkiLUbLBSx6I6kkOIqWSylWC8E+/Cvn17pR0mVo9vQVWeoY&#10;s5lzVUUtPjY6ipyiUqwTzKlbjM9hc+fJNC3jk0PECI1W2oFb+/fP/i+vdMOQk2hT0WSo9wYw4LMZ&#10;SamC4zxyVWNp2npwUMM9EamJfL+2IjTMfogZyDpHqEcOP+Hr3UU7kho9qJU1NBS7brcXBJ4ZKLJT&#10;RPlBHFopKufGQBR90l2SRYJnuSGOggx+66Rx/wBWetg46SFHvWsoTXZSopa1cjuOGlpaDJzTyFkC&#10;qxqRUNRDxskgAETix/tEAqR72QClCK06vr6UuyKGtq8vkKhcmtLlMegqHpqdBUGsiliSqc/xWJhE&#10;rhdJkKaWKizX5PvTDyH+qnXlPGueomYyD11TNJkpM3RO1ZIcdFJXvUeSGoAkq/BPGjARw6xJE0pF&#10;wxWMnge2qmtRw/1ceq1xTpCVePlpVpaemrFzMz+WlnSigRpwqVJWCoqa4FFKT+TxwSEj/XP41Q8S&#10;BXrx9B0IEmOxWNx2O25uKiemlqaGF8bN93GsmPSoDtBUZipnS9iGWN2lDN6SllK3OqFvhx16lMno&#10;KzUHFV/ivLuDGCojkqjBEzTx+WAwGKOuRJP3F5dp0BHoVSLEW39vl1sYPRyetM7D2BucYmvyeOw8&#10;FHhfvcFnIcS5oKKtghjmat3HFAA84KK8UVUJbyKrRS/2D7chCjPp1cZx00Ntimpctk/PW1UlbVh8&#10;aIsVVTVyYtKlVqK6upKWpUrDTvMyK0BVtMcx0B1Au7pC1I60PM9KSOV6DG5XBZJ8dQxxU7pTNUKt&#10;RSYvP0tIIIK2gyKgVSLVwoYVhm1Rq4OgBiCUp4eRFa/PrWR0D24MpR0+VqDGrR4rHY6Sgpa6oK5W&#10;r/i0y/b0+UqEQLJEBqQHSAoC3IVtSmumtCDTh14GjZ6DujygxjVNdTJV1sdQwx1SsMlTU0kMkMa/&#10;dVaU0cYRGLuTGt7oSQ5IK+70Hmeqg46Xmwcrl8bnYqqhyM2Hirf4x97n3qaifGUlJGoaapq6Z428&#10;dP42SKeSMWj1Et+SHVAxXrXQjZzdm4pZ4dx5ANNlMAcRlNqV/hWvnrqaoygkq8cn2zSRVsUcpdBN&#10;KJBKJAtl1+7YXhjrXQt4DI1wpM7NuCPDV1ZFSUuRokxsv8NoYqWqcVEBydKiHxSPCzwMY5HVWC+R&#10;QC/vf2cOvdI+vqd1Y+qrJdpZ3ajNn6iGpy9JlcY2LraBptFPQzUyV9qeOvKkUs0alIXJhdGYvr9+&#10;H7OvdIP+LU2NzmOjzMueraovW0lfPV0Ax1Xi/tIFaCsip3DqZDFIqySRPdiAHA1A+9FgOPXvn0Mu&#10;7c7t7MUeGw2I3HJl8PLWyyVgzNC0MdfHHNHWxbYqIqxhdWc/5PWwMZY1dvK6AJ7YI41x69Xrq6Rk&#10;XYwo1yOdxVVTYzczVT7dy2Ly8pzUVBtTDMBRVVQaq/lqtEsuNrQp1PEsbOxNyaEMcAcOn0KsagUp&#10;0JdD3Ph9ynLbehx+M23T5PJYpKjFZKaomoxl2p1x0e7cbPX64oaWqMeioWKUWbQxYyG/tgpTA/n/&#10;AJenPEStOjR7gTOQbZoaaGpGQ2ttjDpQjKJBT53IvXzI8L4f+A1KNUV0OoyBVjcVFheNibFdBRkj&#10;FenRUZGR1P6lrM/2U+N2tXQ0y0W1pZNy7Wqdw7ejxtR9kYzDlKHETZVIKsUszR/pYLIHjYq0jswa&#10;pA4ilet5Y0JoOr59s98Y/E9NbNwVRBj9tvtqSiqs5uPJSCeqqcVk4WlFTR5OIB6ealS5WgqkLAxG&#10;PUy2Pt+O4KKEPl0mkh1ElTn06OJ1J2X1bvfD0eXxG5oso0NREJMtTUAoJq3zKY46keMMNFQVa7Dk&#10;N+AD7WK6saA9JmVlww6MP17uPCVe/wCkxaVcFPII3NPTmp8hc6UdZJJCOLfRwSeSFBvx7t59V6Nh&#10;2BP/ALjxpXyKRF+35NKSya7XYHkj/BePpfj3vI69jz6dNsCKp2vLKACAsrGNzcEonqLSj9IFgOCO&#10;bfT3vPHrQ+fVV3Z2Ahyvdu16RkSpU5mFHiI/bZRWLMDHMliXPouLXIW6n6koHB8eh9enUcqrAefV&#10;1OxqLF0ceDx9ab04gp41kfSpfTEA7OF/Rbggc3HtcR031rwf8KI+guu83tDZW+6enjGawGcVKt4Q&#10;RLLQZECCSV01AFlfxkn6WH49nPL8skd80WSsgz9o8+i7cokeISHip608sZtXby52VB45Yo1jVJiC&#10;kcjK15ljZvSWZ1GktpUXv/QexwsYrUH/AFHojoCKNQ/4K9bWH/Cevsn4mbK7l3zT9wbv692t2PV4&#10;/GUnW2X7G/g9LimpkVmr8Xt7O5sNTUlWz3aeN5ElJCqjEED2W7razS2ztbqXeowPi00zT1+wZ6tF&#10;Jbrdp9SRopivw6/n6Y4Vx0LP/Cn7d3xC3jsHrDHbUyfWm8/kPHuBK0ZbYtVgclk8dtH7YR+Lc2Sw&#10;JMbwzyHTBDNIZARqGlfrTYIZlQmVCvyatcH0OerblJbPIBblWNMlSKeo4cT1qI7N6dxe4aeOpkkn&#10;jmB8wlfWaZbpqJnFta6TpVV9P19V/YjYKp1cf8vRcqasDzHQsj4gZKqohXxyaowFpn8sviqCwk8g&#10;lPkv5G0kqsakEC3BIuU5ccG6fETEmhA+XQc5XojF477kmqJ0a4V4IkWOH9UMak21BrHUpAb6/Tg3&#10;1A8Bx/1U68IXFSDw8z1l2v0Sdy5DG7fwq53ceezNfBhcLt/C45q7KZLJZA+LH0WPpaUPJKxuugID&#10;e+lhxf3R6INRwOnIwIgxc+Wf9Xz6+i98IPl9ivh/8FOkNifMjoXu74tTdQbLxmxZstm+rtwZ3Y2d&#10;psanjxmcp8xs6OvTGz5C5kloMiIXjmLAMykEBC72794bgXsJY3MlO0uNQIFCPmMVx5YpjL1ruyWF&#10;qI7yKRQtSGC9rAkkZNKHOfLFa5oFRB3z8jeye4oPlJ1H8Mt59l/G+t2KuLwlVVbk2ZsftvdVD5f4&#10;lT7w2ntTc9RE8lK+gxxUNTLHNMCrLYke1LwWllZttd1OI51NcAsAfQ4pkcKkevy6bhvL65uv3lb2&#10;5MLCgDEAsPJqitP59Ue/zUf5q+yPmrs/I/E3rLqDsXYlUcrHQ9qVnbuLx2Hy2FXFV4kq9t47BUbz&#10;uZdcZFVLM/pW4QEkH2IeWdkVpAWcSa8CgoBXz4nP7OhLskI3O/SadAkaZpWpY8MmgoM5Hn1RjJ8Y&#10;dn0sKQQ0+ONRURIGjimhkpYYgLBWeNQGb6eMo3oF9fPuQ/6noq0WU1ORnFOh0Nl2F5CDAPTifz+z&#10;/J0o9v8Awvxe4oYapXoIfROtM9MkKEwpJeoZ4DyxQkeNb2a5JFjcEG47G9iuJNRH+r8uh7y97U7V&#10;zCodKRg8DxFBxqK8R5ZoQOnTc3wzrNpYtq5KaN6aGl815KMQlTDygVk1CMOOVW2oG9/pyD7yaZVI&#10;Xo33f2Pt9i25tw8dJI0WvlqwccCcHyH8+i703QOd7I3FiuutqxUdfubM5iHF0Eay+GmqaqqBEVPP&#10;JFYRhB6mkdWChTa1/aSF5dQ0Z+04HzPyHUPbjsls0DsSFCAmozUelB5+nVobfyEvmR8VNsbX+VfV&#10;nyE68yHZ3V9RFvei2vtmiz1FnsXJAglNPSZzKJ9jUSpA0noZQjtdbkN7Vm7q5RBWgp5cfz4/5eo3&#10;lgIUlxRRwzmnAfYetiP4hj+Y1/MF+LYz3bnf3XfSG2twx1mAwx2h1FTVnYu4IsUn8OrdwZivNVDB&#10;j/uJQzRilRZD+qyi3sO3Lw2V1VYu5skV9ftJp+X2DqyQ3t2piaT9MUGRSp+0f5ePWu/8gvkR/Mx/&#10;k0fIjeXSHXvcOMqdvblMW5sMlJg8Hn9q7qo6qaUHcAwG546l8fWkgLVKNJdtbLwdXs2gigvYA0yh&#10;h8xX7aHFPy6YXXBMyglWGMGgP2+vVOnzE+Zvy3+cO8aTf3yU7Drt9V2Bpkx+38bDR4rA7a2/BLMw&#10;qYcVgMKkVMhlP/KR4/K1rF/x7XRiCJBHEoAHkMDj/hr1Y1Zy7Ekn1z/h8uiaUy5UZGmM9JLNS0su&#10;lBAzM3hVvG8auvMep73F78kkX496ZlHmM+vW8jFOPRuNsZjEUmLpkqMTrkWKk8YmMqmWWnOuMKHs&#10;sYJGjQwb+pLBjYrarEkGn2dL1ooAI6HTr/DY7eeSpB/B9SNUeSJRJJFeZl1JUSaiGjS9lBcBfrwy&#10;3HtiVzHhTSg6cQByKiuerKer/jBtaVqCur6OYOsiRitp4o3x8Emn7qWISppJZj6NDJqFh9LW9sRy&#10;O4BbhX16vLEqHApX/VXo+O2tn4naVAaTHYuBIInD1E8NKwtG9mbVGx1lU9DsNTEEf0On3VsgH1Jx&#10;00oIqQan+XQpbdaGkoa/JHQEppUaKa0RilM0gfSjguupuS6mz83Om1gy/wAPl04TU56LjRdnVe9O&#10;xMhgqOaR6WhylJCnhYyU8zOuuWZkHoZE8ZiWNWvwGIN+WA2rhwHW5EKqCcV6tV6i6smy9KtdNAZY&#10;FMbu66bTFeJI4bgEBGAALGxIJUaQPdJpR+fXo0BoT0Fnyd2S+CwFbU+Mwq7yXCW0wyak809gpKm1&#10;wEAOok6SBf22kisteqyxlAD5HoZf5c3X709D/HpldIayqlMNOI00I8cpLWYG58lwXYj/AFjzb2nu&#10;WAoa1/2erWit4jP5Hh5+X8j1fLi4Fp6GNPppQXA5/F+P6e0B446MfLoLd6x+dhGACl7sD6fpcA3H&#10;P+v78pIavp1rqFtGhWNkY6T9B/S5ta/q5BHH5592ZiePXuhtpgViARGdyoAFwBe3BZvwPdfl16tO&#10;i0d5fIrYnVMFRi6jKxZres8D/wAP2rh5Ipp45LWR6+ZjohjViA7SMLXA0n2Rblv9hYAxFw8v8C5P&#10;5+n556MrDarvcCDEtE/iOB+Xrj8uqU+9O29n7nziZXubd2Y7e3G0b5DbPQeyK00HX+35KUNUQZXs&#10;fcpaOOaCmZdMv3Mi0xHBicXUgW9vxeOZLltZ/gU9o+08BTh0OLGx+lQx2iUFMu3n/lPRJt9djbm7&#10;bnx/8W3bW7Q2/X4+VsLsrqpcgKaMQ6YKCkps00HmylQ9hDFBjKaKAA21hbN7LJDqzKQK8EXy9K9G&#10;FBAv8RxU14/Z0pNn9I7/AMRgMjPgOv6PrXZmTRRuWoyW5aPaW6N45BQTK+8d3zyLPGzKilqM18ca&#10;AAmOVvrdVJ7jRccK/wCEjh01VVOkkH/V58elrSbH21uGkwezdx792zXbdx5rM9R9N7Sp44Nk0MsH&#10;7x3TuPeOZenFZLSAuz1s8ZRibiY2A90qKAKAT5DyB9fmfmeta9JJFB5VA6L5u75hdA7Crn2TsHeO&#10;Kr4sFU5Fc9veSgqarYuEq6VCatdr0pVZNx5EP44YKjxywROQw8npBeFvPpL3BovzP+AdXR1B0oc+&#10;f2/L/VjpdVeS2hjOv4O4e+cXX587lWGs6c647CWSk3Bv6VDrq96bg2E01LFHSU6glKvPso8Y1Q0T&#10;l7e7QxsxHDzwfip/k6o7ANpXAHE1rT1H29AjuHZO+PkbuTGZreoqs1iqu0dTPlMvktubF2tt3HwI&#10;tHtrY+zduiKsycEKtFCxoKKjoQWDy1RKnSsZtKFn/Py+zHp00Sp+HI6GHKbe2x0zi8Rhtn0MNXu+&#10;Xw4fCw7aw2DxmUOOcGWqosZXfufwWj9V2q/O0jFWUPIuoluMMwqw8/2f5+r6tJpx6Cnd2P67w+Oo&#10;s98ie2Um2hWVdRD178eeoIqypq9z56VA2YkzVaw8+QqKgtoqauVmQquuOReR7Uhezux6Zz1SVhWr&#10;YHp0JNbvzaNXgcnnjjqDatLTUK4vEQ1Uhhmw9MYwktVLk6iQwqtPGrxRTsGC/uOY1uoZkBmJUDI+&#10;denCdK6moB1WT2B82Ni0G4K/b3U1I+dzGZyIpqfc9Xrq5MvURkUtPhMLtvSH8cMaLJDNX/tc2jp7&#10;En2qFprxL6ZH29Jnul4rn0PRUOw6vc/aNHV1mRylfm6+smCVlBUVcOTyfkEQMMk6xuKOhhk1BoIZ&#10;JX0tqfxK1j7eSNYqKooBw6TO+ti54nz6zYb4wbhp8ThsnlJP9ye5JVxOOoY4UymSgihpv2vDDVyB&#10;IgoUM7yFAwJAUD3cyN5UoDw9etqhpUjPl0JtF0rF1tQRU9LQQ5jLCtgqM9Ji6kGkx00sokmqKvLz&#10;s0Evoa2hGJe/HpRgKgaj6VPTgUIpHHowq4Pb+RjxFJXzP91j8niaeGjiqY4qKWCtdFjFQ0DSSzzO&#10;HPhgKmFwgVkVB6m2LU+XTxCkAgdWH7EylXgJMXhcTTRxU9FS0kdC1RSS1VRQU9HCpSGWontDBGsi&#10;nyBI0PK+nSbey3xGqSaV+Z/1efT1BwA6HjB7omfdXlbMy1BpFlM+bjopIqKOWrIeopKWScBZWhGp&#10;WDEhAxUkWHt4Ofzz/s9eCg46Vm4N10+MzNNVUWXgqVpZIatnaj/iGTMErWWGCKnCxxMpYBvWUKEk&#10;gnn20zZ/Pj1ULinRh4t1Y2TGNHQzxtXVraqdP4kJ67Fp6XimeJbwhJrqZNa8qSL8Ee6lxp7c1rwP&#10;D7em1Qhq/wCo9ATvHO7j2VkFyOTo6KogySu+TjooYsiiRemM5Jk0ojwWsGEQtYaSobkMyELhhjz8&#10;+nhXVjz/ANWehu693RSZeFamOTRi3SN0pJ49WmNoR++5ZmV4besq30QcEe9RupGkjHXpEZaA5J8/&#10;TqxrojOSRxLRwpSy0xAkilpqhHhkEjaddHGtvSxHI08HgfT2M9iuDmPBHHHQS3i3OoOa1+fH9vRv&#10;4XWWP6aeACpNiLj62+t/x7F6vq6DhB8+gN7B+PmxOy6qOXdeIocoKcu9OlZTQ1KRySCxlTWOG/oR&#10;z7ZMFX1UBPqeqnIp5DoPz8SOtMbTzvQ4DFRFYpBGVo6fVDZQVMIt6VFgLL+eRYj3WRZQp04/z9bU&#10;AnPWpT/OPxOf2H2rtbaHXFVVnMZYMi0eIWGGogh8rpqmrFV2EfkKKwS4UWJtf2itJmdyXHA/PPTs&#10;wCkAdVQbY+G/yS3/ADfdnD5OlhndIpFlkmqWZniYhy/1HkFxY8t9eAR7Nmuoh8WPz6bAZjpXo3nW&#10;v8pns3cklNLm6jJ0c0kQnqifJHFF5VOsUxbS0jFtJaJk5bgNpBJTSbii8Onhbkju6sK6w/k57Vok&#10;p6jLyTVxVYTVRVaGdKpnUh6qQBtaX/VoPAPpN/r7T/Xzv/Zj9p6fFpGBVmNfs6P/ALF/lt9T7Zho&#10;LbbpJFo4S1N56eOazsinmGpB0qGH6bXF7Agce2pHu5M8D1ZYo0FBno1u3fjls/bqRrR4iCDUQpMd&#10;OtpSlxGXdzrNyTYHgc2FrD3YLIcuc9Omh4dDPhOu8ZRQpHBQhVHkYlQisrPyzFSeRYaeSbDn3V7Z&#10;H7jk9aVtOFxTrnm9sr/ksUNMEbkuYwLBTcHWx5AII9Q5/pz7qtsBnrZyanJ6qh+a+2ZHzO2sWIIm&#10;E+4cZAsbv4rRtUosjaUB85eK6qCv0bm2kt7TuitKy0/1ef7OmroERr8+rceg9sR4TYmCoo4zBBTU&#10;NPTCN0WO/ijCa9IuFUgC4+v5P19magIgQeQ6LyDX7Oje4KkVIQLGx9K/09XKgg/73f3YCnVTTpUQ&#10;0yIbjTe/AK/Qi/H+w5930sOPXus5HqB+tvqbDgj6Lb3XrXXrWFzyD9QL/wBbXBP1H+Hvf2de66Ol&#10;bKLGw4AH5/2Pvxya9e66YWB5twApAtx9QDf34HSa9b6834AH+HP9SeRb6/7H3rrXWK3J+ljf8H/k&#10;H/jXv3Xuu/qoK8/T8fj68+/ZHXuudri4vz9LgAEnk8N9OffuvdcbD6C978Xtf6XPvQ9R17rq1yQf&#10;1EEcgcW+n+H097pnr3XYH1Nxb+gH9Pzf/D37r3XekEG39TwOByOSG/r/AIe/de69Yfg/X9XIIPH0&#10;N/qPfuvdcfweCOdIsBxb+lvfh17rh+bn68/0HA+gt/X/AA966910SdJHI/oL2A/2P9P6+3I8t1sd&#10;Y9X+w/JPBuL8n/Ye3XK0znreOuLNpAU2IN+LXF/pc+2Oq9cf7Iub2sbWB5+qkX/r718+vddEk/7S&#10;L8f4fkE39+691jcg/wCJ55twxJ/Ib/H/AGHv3XusRsTf/eR9bgXv/j/Q+/Gnn17r/9TXzFXGkYMR&#10;hSKzIEQjxyOj2V3UliWS/C6gvPPqsRUGvXukxnaaLi/qQxu7ykSxukb28iKLEsfoXvf8Wt+bde6S&#10;UUFO8DeNixjkOkpG8jL5DZQ0Wr8/VgPoPxb37r3TlQVM9K0U6yadUVwZI4YkCqQyeVj+r6aebgj+&#10;vPv3Ade6EenrlqqORCgjEWmR1kZV8J1gCoiL/qsVPF7G5Fvp791qg49ITcNLetldQ1QupECkzoyr&#10;KbksNX4vxJqK2sLX59+630mDG2vVJIJSLp5PGsa3PCkxt6H0Cxdwb82/r7917rEv3BkjEsiyRrJI&#10;/rJLLOy2WW5P0H6Qv0FrggC3v3l17rh45JZdRDRoY187hDJHMhkPoh8f5NvwApA5Pv3XuvMoGkFZ&#10;vVM8bxM8yEmwKskSkLa455Nzcf4e/de6lQtIYnEgZ5PK8xptEWmm0oW+3sp0+otctfUTxcWv7917&#10;rlTU6QI0DE6DIGmMd1EGmLyeKOaM6ipQ2b6m5/I9+691iqIG1tGsiHWS8MCmGSJYSoZdRN2cCwa1&#10;7Xv+Pejgde67p4nK6JSkZmiS6aFAa50SyGRP7GphrfgheBz79XIA691ISIhJUZovUsgewvxbQEBA&#10;JY302TUCOPdQKrQ9e6mrEImZFjXy0+qQx6f0eWLSihm4b86/qTzp92AoKDr3XkDLplJaKUkP5CSh&#10;8qHUxeNL8j+oFrWvz7317ryyl2nMEod3jGoKJEEaL6ZAzg86jxqB5+pHB9+691KCtxCr+OIgPH6F&#10;BQyA6gkX4DMB9SGHJsOPfuvddvNpsblZbxuyqfMY5FTSsShlB+hNoxc3P1t7917rMjqNQXiG0gkd&#10;UKtPIbMYVAIIVr3kf68EC5Bv759e6zmU+FCP3P2gsiwlTDp1Mwl4s/LD9Nh/hce/de6yLIAS3AaQ&#10;eKQkMPTbU/gHJuxsWP1vyRf37r1Op9NIVUo6Fm9CvIszBw3/AB0cix02OkgcEnkXPvWpQaHr3U5m&#10;mKM00KmOUOt4WZXVEF00uQL8i6gf1sbj3UMDg8evUzXqDNqiI8xZAJTJFEVCxggDT5o7Xve5Fgba&#10;bkXPvVSR9v8APr3DqI0jpYlxKr6mkdw7NIQf3F1AXJNi1wBY/wBALe6MfL06sM9ZEkaNo/ABNBFp&#10;cI4CLMJItSAlQBGOCf8AAjn6n3Xj1eg6kiWMJHqlXxofQ0SemeR31sCsXIsT6TcaibHj377eq0oO&#10;s3lCJeQqCLEsi2YxrJ6UFjqX6G7L9SB+Bf2oFaDqnUu8hknUuqNIgUWsyK1v2ppZHNuQCRb8/wBL&#10;e99e6ykkSSlWaKVQhZSC+t39DltV7sOGawsLlvxz7r3UaOnZpGRYy5AJYB9LfcEf5mIrZCVtqRid&#10;ItyL+9EVFOvde8egDRaRZFMoLBmRAXOoMkZuy6zYkAc8j6W90Kgcf29b65RLZixsVeUsbANEQbPo&#10;Z2PCg2JHH0vz7sAOtdckBOhAPI6EObuqxyuV0yetToBuwXVyP9b3Qx/PrdeuUY0mNwzvE2pTf9vx&#10;sOQkkagkKFBCX4P9Tx7cAAFB1rrpJLXWyAkl1JJefxk2RZYwRwDwbf7E/T3uvXusjlvToj8YbS3K&#10;hYzJwT4lJ5ZgOWfm49+691EYC58ixmxOqQtqUKr+OJmcEam550j6/U+6PhCOrAmoHWXzyIVKB1m5&#10;iEugpdSCA3j5F2PA+nP5sfbNK8erVpw68JjKWVXaLU5R/SryA31hQJeC5bkaifx9PfqDqpNesqzI&#10;zaUUaZSFBkYs0ZMYWVSCOXIXlbfXi/4974nHWupKuGBd1J0r40kltGrSE6Y2JW5b6H0gDj/go9vC&#10;gwK9a6kowZQ4IYsx8hJiLyGJbhZFNgF5YKVPNv63924de68VEh0rpAdkk0EHlo0CiWRCSQLm5/1Q&#10;H9ePfuvdeH7ryLqbS5H6JivjSWTXpaYDklhwfp+bAj37r3XB4wC5LtZSgcnXrJN4/VJYBz9bMAfx&#10;/r+/daz1wRGLKX5V0KB0DkIpAOllXm62Gk8lubG/v3W+sgbSE9IZGUs0S82JsD4mIv6hyw+o/A1A&#10;+/EgcevdSFIDr6PKNLDSfW4Ygeoj8WF7cWU8/W/v3XupsTOTEC/CsjtKsiegaL+TSy2XUAAf6kcC&#10;5v7917rPEJJJHJLBdbO59ShxayO2g8aQxH9L2v8AT37r3XJ3kLedNSKLRSMWDyU4QXj0sp0sPybD&#10;9J45NvddI691wjAAkk+j8Et443jEmkfuMb8h7soCgH+o491ZVNKnI691xM19IjsPGpcSOpGlSdMh&#10;lSYci5soFxYg2+tqGnn1vrEAPSHGmRNaxkaEcpexjLcqCTyAPoPp9b+7ocU4de6nxOqKLBUupcnS&#10;VZyx0frPBDfQi9gBwPemoaUz17qQZPICYyiHyTaXsv8AmiPE5k0/WwFtR4AHHJ91NK4691EbVdi9&#10;2SEKCqoyAFQPF42U3JI4AUEf1t711vrPFEGDOdBveMc+M6hICkNm/sKeGW/9Lnn3o/Lrw+fU9EVG&#10;VNAbyEmNfLpZWKBiHZeBquCNNxweRb34+h6sBTh1yVTG2p/2rFCfEqCRzfWGQIQQR9PqDzxc+9Yr&#10;nr2eHXpJZZGWMrpSxLMFsqPzZwHtbjn/AB5tz799nXuOOoLmT9HK+UeRUvqATVwSYxqHBBKi9vwf&#10;x731vz6zRftNrOpnLq7SlyHeyBiY5FOkcC/Jvbge3x8I0+nTXU67fTSHazMrNZSAeRIoJ0qL3KqD&#10;b+ov7adQpoOrjqLZWUHWxdDHJGyoJI4pIxdmMJt+OLAf1uPdR6HreCa165O6v4iACwEjGWVDHEhc&#10;6WjAUXI0k+sD6c8+/Cp4jquTnqMSrDyB42CFgI+VKgXBvLGb/gA/4Hgn6e9Agk+v+rHWvPHUgMzl&#10;I1lCBYTIzopOhlBskakfo5uDze34uT7t17qOyO7ROkRFmLK6FtTiRS/3EoP0s3I45H1Pvxr5cevd&#10;cm1MRG8nkb1a2U2sVXSSxW/1/wBe34B59+oFNOvdOFOiBi4toLNrb1DxOraGQOwuVPIuRbi4HHu6&#10;VGB17rhUx3YSjSxEwcsyBQZL6PFpUBjq+oKn+n4493ann59a6xRFfGFWFohDrsiuGURkkBmQXBP1&#10;Isf8b/j2zx631x1L5dOlXdCERhNI41MoZnMakLEnHNv8Wb6+9fZjr3XBVs3mdEdEP7OhFWQSqboj&#10;xjgA8srjkc8are99e6lpGpUKnqXyibxLGVdNf6jI/wBNbAk3PFvxc+/Vr17qXDHLrYkjyahrdFjV&#10;SwNo0UfRx9LfUcEC1z71XNPPr3TlBSzkRuyRyO5uh4ESsAQqzKVFy5F1Yen+vPvwPA+vXun6ipSj&#10;GQJMSB5JUJRH8p9Cs0pOp9AsreUD6Ai4Hu6MDU168c56UMCgaZPGXEEaclyj6wC8ix3H0Vv7RHI/&#10;r7d44610/I608SVDsyKYwy3tEbx3WNdbciwAJUgeS4t/X3vz69jpP1mZEUDMH1oUYIqoyRBpBr80&#10;lyCrXNyF5sSOdJPv3XukNNLLVVTO8oUxmMMBIoZI3fVFI3jI4IN2Vvx9LfnwPXuhj6eilj7R66nW&#10;Z0YbqxKqzwxkP5qgElk+iFi2lNbWT0tcBT7pQaww49aJoadbuO3azMYXqDbdRgp54KyLFw2mDLI7&#10;SGBLQNIpYXJuCVBvpLL9fZvBEryqrfZ01IxSKo9OgPXpTcPbufxe7d/T/cwYuoaKk9MsdPHTrMJU&#10;epcsTISbkE/639ke1t1FCrDyoMDpu1lYkn18/l6dHb3Rjer9vbLaSpXGwS09GUWarSOnel8aCLzG&#10;R1slkBAccsPrf2SgF2Os/LpfLo/DQU8h0RWm74xHZu4slsPruR4aXFMqT5imljaeqSaLyA0rt6ES&#10;ynWGOtv+Ctb3WSMxxamH2HpOkiOxC5p1R383tr1GA702jQpXy1j1Mk1VkCfKrRRuAYVmhYhUsxBb&#10;RqYn1j9PAu5cjjXbpG8+PRJuhIu0p5/zp0Vz5B1cdJR4mCZo40x7yDTCZI4Z3WnUrLTqdTBrNYqw&#10;OolvooIMncgsfGfSR5Zp/L/P0Hd9poVj6n/UejE/y9N1y125Cnjc0lPWxRU1SCfRIJfLKiIoUnV/&#10;quAVPPJ5Se54V0Rvl1bldghavCvnx6uo3Xh6zeuL/h9ZlVo6J2lmr6kRqkr0704p4EgiOkpqK6UB&#10;sxH5H19wvAqjy49DaUdlMf6vTosud3HtLp6nyVBjViWuekkLVvm8lS6UiloZC2g6irtbSb3Y+o/1&#10;XzbdNOFoKADj5Z6TQXKhia56qB+fPbFHnOpt14zNEfaVuOp6ihnjkFNXQZLI5RaWltMsUpijQRtM&#10;xh1aI1YkrcWQ3kYhTwjxFKD16XqwcautYmtiyFTWZEQw0uTilqDi/wCIvG9NTLXozvFU08QZjUWS&#10;5YqG1L+k8n2g62a+XWXC7TysaUpfKUOUxQrYa3IykT08WN8j+SWSKKdfKA4QpKXZwj6BpJIt77et&#10;9CLV9m/wWeho8KYajD0kFPDHXZGhQVdPhXrDLLjHilWUPS1JX/LJI47xt6lUMNJqB5nNR/q/Prda&#10;YXy6CerwmJyu483Psx6WCevyAqJcTmZxHjv4YapZJaDH5bJqJLgSM0U0qpM2lD4wvvYwKda6d9wb&#10;nk/g0W3DTZGmqNrT1tHS1c1ZR1n2LVVQ1ZNjGpVj8sKmSz/d+eVlHF7Pb3vr3Se2ZuXLPUDNTxVa&#10;U2NpqymyWTu1eJ6PLQveWixGQ1JSvVWFvHFZGjMqOhsPfuvdOm9cniKOhoJabF0W8/4nJNUz5PKf&#10;eR1GPTJRu8tDURFUiqbXd4JdETLIoYseQa6amp49b6jY+pgqmlfAzVAp8ZR48yUnkgjVsjSUbUQr&#10;cnSTSC9SQH+4kpU1ghCnkjDe7D59a6f8j/dTHYLBVWNrdy1GRqSPIkvghomrBXqmVpqyliIAmpl9&#10;UUMwGpGR0ca/TRa1OAD5dbr0nc/kK6cSnIPTVElG1PI2fo5YokqXjqAsFHk6aL9xIYv20XxOwV7f&#10;RDxRhnrw6XEO/Jkp6LO5JKDNy08kqUlbkKGmWuqKDI0xGUSoFJGkdbQsrCGeCUBogyyIQwJGqVqQ&#10;KV8/s63WnULIPjs5RVW49tZKTIywUc9ZNRSMKKEyDTFT1aQZAgnxKppkCy62kALly9/dioNNOf8A&#10;N14nz6S+46fMYzLY7JYvbVdQT4+SjeqekZjC9YjCX+LCRSEM4ZtDw3uNRulufe6AEkCvXgT5dOFD&#10;v6aepylZk2hjyOQR1kqqaKmoWjovuBNppXUIC8+oxuz6UVWdXVr3F1AA08erhhTPSzoe30wWPqsR&#10;tbEYyjp8u1bgqzPz+WuqaqKZFrKlqd67VzFzHpKaWVLo91uN/PrRfyHU9O6MUVagp9u0E+eSZ3ao&#10;lljjpMnPTQ6ZKevonV1mLBWMqxFQ8dlb1JdmmiqaeX+D/V6daDAGvUCqp8bXV+TyWPpMVSjO4CM1&#10;9OEq5aPEos4nrJIUkUSxmvjEkEAF420E6ke49skY0ngPPz62SM08+kpS5jP7Qr0oqetxdIm55qnB&#10;/dUZq55MrBLqVfuo5AT5yQkCkqCwYgjhvbqAHNKimOqdCRi8DJuTaD5eepjxUmGpcrDR4vNZVKSO&#10;XFECslp8fPRwtJTVhkSpeOGqURuQ0J0sF1Pda6WU22ZX23t2opa5osZtqb7eWlolNNl52y6QVGO3&#10;XEsItA4IKS0kdo5NOo6ZGQHfVgAcdRqupyOMmp8VhcRTHLZcZHHZiryNctPU1NNXx+CoiyQyKpDD&#10;FUN++WKppBCF2Un3qvXiKdM09HictkMiNNJTYWA0+F+whzUc1RgwKUw1FImXOryUkdTGs1EJk06S&#10;IDIvHvQIIqOq9JqKTaM2Ly2JX+8NZmqnIYynwdRIRU09NJHKKevkmySaJaOdSZQqNEyTxHxOCY0Y&#10;NNXUGBFOtg0+3oQ67Z7U2ByclXk8bWZnEZigmixEkH2c+cxWUjeCCagrH1RJOFe0UqWkRo2hlDLp&#10;b3XUNVV/wf6uPVqduo8esnXu2sRueLK46tyy47J43G4+tjXN1EFAMiZa8wxUmQK2LRylBTeSmnDK&#10;zJqXQ2oVY0rpA8urIASQTT5nrDBt+tw+/MhtGPG0+UrJY5GxjxSUNNhv4DDAZ6munqJTGlWTGYjJ&#10;TuqmR4yvqk59tmunBwfL/V59XUnxR5/6uPRsRksfsipo1ym6BVYPJUSvLjtrV8yT0Rx8UdVQZmhL&#10;gllteN5gPWD4+HVrtlWFBTpVqAanGn8uouW7L3Dmt4YPcNJu2qyoWoio6bIYyCjkkxdHVZQZSqqK&#10;5oURzLJ6WaMJzc/VjI3ulAtaDj1vUa48+ln2x3m+BpaeHbefr8vV5iqoHz236xJPt6eOFmp6Srqw&#10;XbVKlRqaFQ4UqxRbsGtpVJ+LrbP3VHAdW+fyreu9/wC+67P4nL4zctBh5oMdPWZ6aqo6Olw2fq4/&#10;4vQYqsopQpqAYpGqaWaNNSRsUk16QWdhOp6LnpPcYAr1eJsn4w0/Wu+Zd0QZGqyeUyDstRX1Neal&#10;Kl3kE/8Ak1OvpB1AOsi2UC97cD2tSPSxNa16SV6NhuUNkKWKCMRvpWGNgAzqYtSqzyIQdVzcMotb&#10;g/Q+3OtdOuIr5cXgDSSqjukcihWtG7vMzFDJEnAWw1EA/Q29+691XDvUV6d4bWyKUVVLRR15a9PA&#10;v28kMriF44pGXSpBJPB4A0hgbXQtUT0Hr17z6ssy2Zq5cLjKmg1wz0q+KOWN5UVYtAeRyGA9JUaS&#10;b3459rsHI691rifzjO0aHe+2Tsuuz0c1fHIKrGUTGQVIlp0SKSWdL3cjVYAD6H68ezvYIme88Who&#10;uD0i3Ej6cxkgE8OtYKs2K0SRmKeWSrjYR1UhVvFNNMpAiaFWsLgKAb2tcj+vsfBV0ahmnQXkUiit&#10;5DqPLicrTUppkqWEER1yx06CRPKw0soiIJOjjW7Wup4v7XRRll1VwafZ0wcHt/Z09Uu2srl6eVcp&#10;VyvMyTOySRyr9yKhwBKs4/WFC6gG5FueOPdnQE6Ux+Xz68Mfl/qx0742k3Htmq8dHUB6ekeKaNmY&#10;h4y4AeZYLqCeLlbMbm9yLD21prTVmueH7Ot9wPaadD1L3nnaDbX2n2kkdSaKFamaOaR0qYoUEC1b&#10;rMxCvqN3eL1AfUW+rf0ylvkenzOSOGeipbh31v3c+WkqqnJmGGWplP2yKjAaWMUbQs4CBtXDKOWB&#10;1XsLe1H0wQak/mOmGldjxx1Zp/Jx3rlut/np1Nv7J9b727mxG3Hq4sxhtiUUmT3Jt6jykqUJ3PTU&#10;QKxyNRljL4XkUMgYRsH59ormAyRNH8JKkA5otRxPyJwfMceqPIFZZTQsrA6fNvl6VHl19AHuv5Od&#10;Edy7KyfSdDJn8zujsCmpsTU7I3NtHP4GsocdXSiOrqMmmfgiiHjS4Xxu7FraDcXFuROR93m3A7zM&#10;EFnZgvI4YEGgwoA7qk+oA9elG+73Z3Fv+7lDiWc6QpWhFcVPlwrw6PjsvEYzbGyds4ago1ocXgdu&#10;Y6ggpFXSsFPj6FYFjs30sqfn3G+6Svd7rcTE1eSViCPm2Kf5OhNaiK2s44R8Ma6aZ8hTj1qW/Jj4&#10;I0/cPz+35vfbE1NU1u/8zNl9wUU0cRxtEI0SCnmqUpj5HEiLYEabnkE8+8t9u2rljYeU7PmLcAY2&#10;SFEZaHvfOaHz8+gRt2/b5DdXG3WYVtJYowyyqTWh8uJ4nPy6MG/8oqnyDJJV46hleSP9yKJhDEr6&#10;dIMUjHUCT6mAUhj/AEv7Dk3uNy2QdKUFcAjpfBuHPlamUcOFR/kGenKD+WTT7SyFPFQJSxBZo5Xp&#10;pGYOH1A60OoB5F5ILAXLW4A9k83Muw7lGWYV9Dw/1DoVbb7k+5mxERW0iaVPAqpx+z9mehY3/wDy&#10;8Yt47DmwZp61pqukqImtKLLK4SRXFio1qyhgQRf9J9hIXeyXFw0VwQUPn69HW4e7HuDe2DW2pdTi&#10;nwjGMfl/l6q33T/Lb398T0h7s65xslHuXYuQ/vNRVTytWU7yU6aqqCqgDapIpIvKJViUG5OnmwJl&#10;NYcrmH/EJNTkUoa0IPEV8vy6BOycw823V8LfegqwsDkAVDUqDgV6CH5I/wA975BZ/pqp69yPxQ27&#10;1LVZuGXbWa7Hh3vlNwFaSqhNPFLQbReDTTS1Is6CrkAXgDngB2TZzZ/4wyuAeGqhUfZQV/b05Pcz&#10;SFoZCpAOCKg/n5dBn8NP+FC3bPw76tpuia3qPa3ee0Nu1M9RsnN5bcmU2huHFUNcxqqrGV88FLUx&#10;1aRzlmH7augNnYAr7KL7bYL6RXlJDgUJXzA4VBBFR6/t6tbXNxACqEEE1owrQ+dCCOPVX3zH+ce9&#10;Pmd3JnO6e1Kegp8zmKemxeNwG3mePDbZxRMpx2Gpmqh5ZkVH0tLKC7ljqNgLPCJbeLwlwP8AV/h6&#10;qGJYvIak8T0VhavGVqU8dXROskUJjWAmnkj1tHplpVljCqFjVQ+nUG/ob+n2nlJGQenlpwbh+3/V&#10;/g6faeg2zKS4g1TLIPt2Vy0iSPYuzIFkunjuJbkj6EEMSfbGpjitOnlMflmnl0IuyNo4bcmepaKC&#10;mmqndGuNc8jLE8ghZTptpW138mm55HLGwZlcqCRxA6ejXU2n16s86n6N29sbCVOQj1SzxQ+dzMkM&#10;RiqI5FkjkRmJMiklNShSAQLspLXKmdpDVujNYlRaqOj89FRVO6nrzFR/dQUIDTwRymNpZnlEKssM&#10;twhXQy6Y0U6SVa7EH29GSE/PpJcU1g149CH3EibE2/U5CuSZoUhaWaNnlNQIaSN6klZU0MouRcsO&#10;SAji3tqaWgLVpTqkSh3oM9K34rdbZXsboim3zkC9Smeq8jkqZ57PHPSU8TRxMsRA0aJFIBtypv8A&#10;2vaSa8+nKoM1Gfz6UNAHZiDToqfxd64rcv3tumSWknEZ3plkjSGjSMNTUREDqCWa3qYHQtg1rgn6&#10;e6+LoizxP+frUy6gq9bO/UmxYsfgKenhhVTFCkR0qgJSIEMRo4u3N/8AG/8Ah7S3BLPUfLrcC0Wh&#10;HRPvmttZotuM8aNYyLC0ZUeJgpOgeSI60uDYMFJ/JFh7Z8TSuo9enUMAP2dGD+FW0VweysIGjEb/&#10;AGdOP0sWIZP0yC7C/wCAR/r8fT3VyWANOt24Cx0A/wBR6smQrFTAA/gEDgngf0/p7bGc0p0ox0Ge&#10;eQSTE3tdze5H+wIA/wB9+Pfh61/l1rpuqc/trYmGn3Hu7NY3b2GpdeuuydTFSxSNGpYwQK51SyH8&#10;RxBm/wAPp7ZmuLe2hMsrhFHmT1eOGWaTwoFLMfID/D6fn0Tbuf5lbnqqCXA9Y4XK7bocrj/Jh849&#10;DJXdj74Mx8cNJsraKoRjKSYkK+ZybKVUkwwl1B9gbeOaZXj8Gw7FcfH+M/6VfIH1OfQdC3beXE1C&#10;W+Ooj8H4R9p8/s8+HVL3atLvHH5epy/b25aDZuZytPLT0GOFY2483HPXuRS0dHikJkqa2Qlvt4JS&#10;kZlJlfyaAPYNKALVa1P2kknoXUiVSpI0gcFGfsFMY6LNX7v2Pidww7WpsHka3cVXkKSoj2Ftykm3&#10;vvPI5aRVjiq9/wAuJSU1mSk1AJRCMRwD0eKJVY+3UoMqKHhpFanrbE8ZBSnD04eY9ejx7aHbGy9p&#10;UmX3BiNi9ER1c8jVuDrUpt0dpVkqL4Cdz7iUzpHVPAAFwuGR4ogQs8iNwFRV446tpWuaUqxPz+fS&#10;AyRzOCjM38h+Q6K92ouSnyFTursHdeW31k6NUp8Flew8gMPsfaNPLUq9Djdm7KpbU0lQzafSsM0p&#10;PAuRb3RF1DU4BJyWbh9gHmenVUR000UfIVP59K9eg+usT1rLvT5Qdu0fV+yczT/xnPUjVNVhMvuq&#10;DzBsaJcaiSZxllLeKCkSnjkdmVI9I4DqJgUIQftJP2eXTck3koMh/YB9p6L5t/fOwkyTxfCD4h0V&#10;RkaGjqJ8D2J2biqfJbvrqGmAWi3HT4nNs2L2vionV6l5spWiZgpJLMNJcEWtz4jaqGueAp5+n2da&#10;1NprIQlfJR/l49J/b/Q28Z9xZ/5D92d2nc+5sNryPZPyd3s1FUdY9c0sMnmXY/RG1M4ft8lkfHoh&#10;OdrKLwRzAGkpJmPl9qFnJbTb0J8mpj/OT+VOtFI6UagFcL5/8UPM9BBP8yOu2yM+G6C693lvDblH&#10;BWZeTsHf2QytEu6cnGGjhz2aqa8/xDJReZmZIS0NEGtdzGvjFlt2JLTNnzP+rHVjNVgoH7OH+c9A&#10;5gtq9/8AyQ3QO0eytx5rbfR1LlmpsVR0+PrJJ+0N2Y1GenwG0do4o01blIY5h5Z6upljowNJMhhv&#10;7vSOMUWnTNWYkt5HoUI9nU4mzHd3aVRDtzrzYsK0dJho8nTZrdOdnxeqlixc+ac+CIQytojjw8cN&#10;KHJCtMql/fu5u1Mk+f8AsdVagHiNgDqvXtn5A7p7iocxjYaKox21JInTBbRxEainp6GKv8C0NNka&#10;i0klRUN6p66Q2LM2gBVUMYRW6xAagNWKn1+fpjpBLctNUeWaDoJtn/G7d05ngqKGXE5GviWqraSS&#10;rE9XjsdUn7iiyeUycpEyRjTIKcak8zi309XvbMpODX5+vV0Q8Bg/6v59WA9E9cbLxBxWPyNQ7UOL&#10;oKmealnkSSGqyTRhaQZ6Ulo0SN1E0AUMWuS1kABTS11ah8ulKKAaNk+f2dDnktwYKp3DJWfwqWra&#10;iWLH4HHVErSyrkaOoWojkampEcAeKV6maacsuhUBuQLVCmlAenajVjoG9956bfFR/C3osllVEtPR&#10;0eHo44kjjagqHHkx8FY9NFA7xu8Y1hjECxYF5B7eXsUkGlfP1HTZNSQPn0JkdM+yNrw1dBRxYXO5&#10;jERmnqjUQVFfiK+C/wBslXUQI+mSBE0yRoFA9Opm0myemrPTh7UB4dLjZnb1XuTLYfD0uZnGHkp3&#10;r8s0USQz5eqkBj+zWKn5IUKJGmZ7W9A+l/bMkAVSSOrrJWgPRs8PnDFQ4ykpxT4uk+0eGhp5slI1&#10;VXxKosqyQhmQySaZ1eX1Fbo3HPtC4bgf29OjIqvSYpt2S4DPxUdatdEuYH2GPmpopqMUtU7GCaQy&#10;kSTyxqzaCDKqHg3sAPfiBkV4Z+XXjjIz0Pe3+x6nACCWHGU+NnldsRNVuk7TUeQQeHxZRR5JHilk&#10;TWItQWQkBWWwHtuik1Bz5eXWwSeHpnoe9s9r43fWMTaW48Hi6CsejqadZamGonlpaoWaWXHJVAAR&#10;M+gSl9Wq50gBfdZMGjU61pbTqX8/8vSk25tvMbSgqcYPt8hQyOZ4pEfxUFK9aAZIXkZmBMhLhVVT&#10;wQCRwPaZleGqMAQfz6fXQ+Rmn+Q9CP1V3BUbE3CmKhrJqfG0somdZaaZIqemmkGoFplMssLHgnyH&#10;QdJYg+39vvXs5gQe3H7PPpPe2aXMJVhWoNPt8s9XEbC3XR7qw9HXQSQyCogSWJlBOtWTUCDJzZvq&#10;B7lPbr5LqIEEdRzeWz20ml8fLoQ1uALWtYcr+kXNh7NekfTNuKpFHhq+Y+kJA7lvwAoJ1G/9LXA/&#10;P09tTGiE9XXJoOtdWfqvEd//AC13VuXM0TZGj2hopMbUSQft0jyTltdOtQxMg0t5GIXllBtb2SQS&#10;GrBOP+rP29K2h8QgnHEdWJYbovaOF8CQ4ekXxqEDxR6b3F9Rv9W4v9Bb6n6e/G3csS5FT0tV0jAC&#10;iv29CTQbIxVPxDTRR3KupW5aSQE+oq5uth6QB9LX/PtRHEAak9Vd19AOlTSYakpSLRqtySWADHUg&#10;+jaubH8leP8AC3t9VC9UrXpzemp4wF9NgrPbTY3TjhV+ukm4b/Yc+7ig49VHGg/PprbxaTZr/um9&#10;+De2hg5cfRuCGHP+296LAH069pHkOnGmgNiCl3T1SEpZ7P8A2W08c/RQOfybe9alA49WoRwHTJlY&#10;C9Yka3Dsp0RfUjxgsV8pFgfyCP8AYe2xJnIx08igDUc9VWd30UW7/kJ15t20wpzlzV/cBkdx9lBd&#10;mWOUNoDk/buzFQAeL/QomelxUef+Xpm5xpb0NerkNn4eLH4SipIo1hjiWNBEtmCro9YMg/VY83vz&#10;+fZsaU+zorfLV6GHERftLZSVsFuTpACiwGn/AGHvXHPTfT6QATc/qAvxYXJ5v/h7dFdNQP8AUPPr&#10;fz64txYcqt7X4sbfXj/efbfWusZB55P+wP8Aj9efp7917ribE8C5P9Pzf+p+nv3XuuwL34+jHk24&#10;/wARf8+/de67KXAPA5J/I1W/x/qPfuvdY/q3I/2H1Fj9PfjXy691ysCRyOB/T9XI/PvRI8+t9cyB&#10;zzfngWvYD6W978s9a66t/U3Btb/iLe/UzUde66JBHP8AUX4BH/Gv6e9Vx17y6x6hyLEDm30vcf4f&#10;8Rf3scOvfb10WJC/i9zYfVeLgn/X9+691w1E2ANr24+luDyL/Q/6/v3XuuRNzYm1uSLG1rcEt+T7&#10;917rgx1G/B4B/H1/B/2P096FAOvceu/9e/5Fvr/vHuwNDXr3XAm1v6i5H9B/iCP8OPevn17rEeeA&#10;BwCS1wSADfm/vVevddcHhRx9T/iPpxq/p73inXuuBPPBJtYgg2Av/X/ip96OTTr3XG17m/4+hB50&#10;8fU/j3uvr17rEbmw4B/AA5IH+JH1/wBb3on0691//9XXWpJEkQvTl6jzARiRfFEsLq4MJKjh0YXB&#10;BP8Ajz9fbZNcrX/Z69nrrJx1H2YQQMuiFJYYxCEjqFRyDPE0oAADEqFX6/k2I97GsVr1vpDxrFIs&#10;0oRmVZImNQAVZZhe4ZlK3DEAWIsPr7v1rqUoSRnBIYBQxZL+KVSpDQxMOUuBfyMDyPpbn37r3T/i&#10;a1adoUUkxohmPkBdAeCkJXkqAumzDUGF9Q+tvdazw8ulDWUpraL7qyHWzGMxH1MkYAJLMLHTq5C2&#10;IFuDf37rfSCqaOUyK7rADDpQot1EitKVUNGOVvcq5QfXn8ce691HmgEYB4bQyyKsYZVihFls0KXC&#10;lSbuCLgC/wDj7917rmYHZkdVRPKxScOHZirWMcNOACAVsTqFhYc/W/v3Xus1RTSP45SZXgAVmqpL&#10;OjIZAqwonBUJxoJ5+p5FvfuvdehiR/u1jhV3MUdPot5TeKQNIyxxalLsQNIvfjg/X37r3WFohG3j&#10;VLKzaUkpz6QVKx/q5J8l7eoA3uCbj37r3WSY8OzyqZiZNc0brGnC3ijiMhuF03Or6AGxv+NEGnXu&#10;u1hjqPEQpJkDKFDvEXjEZ1LMHBW6EeoGx5/PvwGa+fXupcaxNHdliVCjMUUukkqLexKfi1ww5sfr&#10;ybW1wWo691KZRKVDhFWN4ZYhZwsjgARNKJv0aiT+rkkAfi/u3XusaoXZ3S2nVJGX1KynyScwXcXs&#10;wuCxPN/9j79Xy6917wFHDsjqkYWTyMsLaAVPivo+oXgCy2DfWxv7917rpqfQiG0jAgmRGCohkYgu&#10;t5PrJpsQAQCP6W5917rm8RUWjkEaktO9/W8RddPpUgM10Fhp+v8Ahz7917rhojQlmR5nWQhF0lQI&#10;1s0czOhIVgRa1/8AYf1rqHXuvS2R9FrzTAFNb+JFC2MlpFBsVU/S9voCOT70WAH+Dr3XKG6MbI73&#10;Cj1K3kjjUjhZGNxpAJsRcn6X4911Z6306wuWkQMrN5AGYsqLr1i5d1NxrFwSGH1PBvb3XJPXunNE&#10;FwwJCWYiTSzMiXUMtiTcNdUAY3H1vz7sp8h17rhNHGqyNdozTytI0unTLA7MEIbWbXtwOeOR78eF&#10;a+XXumRSVkBUzlQQhs2sqwOpNLAg6msGP1XgC97j3Q0PXuouue6xhGs6zDyKunyOp1M2hiCtxYKt&#10;+f8AYn3UVzXq4rx6nBydbowZZAf3ZImSQlEX0kJpJJFyQB6f7QN7e/eZJ63x49ZUkUSyWsGcafKB&#10;60kHBRYY7Aixuqv+L8fj2oQgjHAevVCMnpwebxRvGhUSxoiqokC+Io2qxJIZnJ4+hIH+APu2Bnqv&#10;WD7wyem+rTZmeQeNkUgEj0AXVrBX/wB69+691JWZ5WUgCR7q97BS5RWcsmmxAUBdIH1+hPv3Xupa&#10;SGURSMSy+NgVJKq7BhpjQ3AUtcFbkD8fW3vRFRTr3UlAxaPQtvJayRtGCE1ESMDKACBYgi1j+CSP&#10;e+vdQmsPLeJCsTTOq+RLs66Q0rEfquLEg/QjUPfuvdZEe59ShnkAMkdisiSC0bRa3+qnTfSQQQbD&#10;n3rr3XNOU8i64YivoOsPKw1fuRm3Oi5IGr8fS49+6915tKpqBjSzAkuLs1iEjWUD8E8FhYkcf0Hv&#10;xNB17rGBCxZVliRZmN10KNJYj/PoQLn6hLgfi9z7Yx5db65OC6sFjkVWYwvGWVVWGNSyiOYXPP4+&#10;tjfi302Mnr3UFkZVA8pkl0adIiiVCGkF7yA2FwA2i3+IIPuxQ1x17r0auZHm0NJLrIMjE6XVhZtV&#10;tXIP9lxwLAn3ZUoa8etdTGjceNGYMVNyVVjG6fqCwgm4UAAEg8n6fT3ag49e695G1hAdSBnZSUDx&#10;zFf3EZUsNIQ+lmBBvcn3vr3XaStctqdX03Szl2dpB5SzG4D+r6LfkWt7917qY8zBizRqouLkg6A+&#10;izH6AamHpv8AS97kn37r3WL7hojf9woUMhvqL+OMkeFSLqWbkcf0v9PfuvdTYJCYySCAsliAFEbv&#10;IoKX1n0hTYhk/wBY+9Hr3XaeO7BWjGtXGnQzlbC1Qwk5vL+OP8Poefda/Ov+b/i+t9ZgdDO/KpEs&#10;kshUEKSECI7TL6wJPyoJH45t7qpPwjA691ximXUTG6rGHiW+nUnIPjLRG/rB+rmwF/p7d611OMkd&#10;1Pkd1jLuQfKwXXZTebgLdv7I45P9CffuvdZrER+OSMRmFHDMHQTsxvcFA1hqDHlb3Nr8Ee/de69c&#10;RKzyCI3CyLp1BYkNxFpJuS9wdQFiDyODxQgVqevdRLINGr0SBwsiuDYBW1lFe5IALcfQ/wCw59tn&#10;/D1vrMQV/SAgSQuB40Jh9J8iyAekEfX0/i3Nz7cUYOk4611miYOQNMjlXuWcEiQOQJEYG45sV1jk&#10;cL72FUY9OvdY2JDmzPGLN65gdTK9mZJFY86V+jAC3ujrQ1631kiMtmjGuOxUWZFtEpjuQhf6G3IP&#10;6r8+2816sBmnTpTwqpIkXVZlcoChWKVGDFpA/ILAK1zzcfTn3oE+fVqCtesk9YQrOsbObSAo6LH4&#10;l1X124OkH6r9STxxx78R69eFOHUPyK68ujsrDWETyiRU9UcmpwLWY8XNx/iTf36opXrwzw6cI5qc&#10;IBqkAkZ1XyE+RrrbWr/Rhf6AC44F7e/ZIx+X+z1o1HXAjU2hSPIZm0TNpAXxR6X54PB5ZRb68X97&#10;AJxTrRPp1kjiVIxJI61Ook6SOSjSaWRFU8kAag5H4J9qBWlOqVqeHXJwHX0aFHrKvr9QVnAFQAbM&#10;tivA5Btbi9/bLUqereQ64qi3VC0+sBvI8aspWWI3EjSr+s340/Tnkm3tuig1pnqwGOs707gK+rRo&#10;R5CjgSFQp5MjqNSuDYMBxbkce9UrUNw8v8vWiD03iIiY2idGFmQxyAQjWt3mZ7ANob6ahzf/AAHu&#10;xOePHqvUgSSxoAn+q9DLM4eSSQnkIOWBHJA4I4IFveyQBXr3UKV5LaGdlVjokCKW8gH6gfD9NVz6&#10;V45AP9ffift/z/b17qYjRgMI7RKxBN40AAtb1GO5b62ANgPqb+3NJpxx17rPDpR1YgsvpCPMwVyk&#10;Vwk0gPOkHj66bfX8e9qtK9e6ySosiK7DWAGCgOdDuRYGEAgMTyyj+gN7e7kV49a64KhRX9QEMcQ1&#10;fqDST6wNMrjj63utrf04HtjrfWJ6YGaQSmNFh9ahI45CkJGolQttYBIu3N/p9OB79tevdZmp7+Cy&#10;xjxsxaOK7JGY2D+On0fqLAlg/wBBYrf37r3TjT0gZgjcsf2pDpYI0ZTXpkWMcMbgAhrc8Ek+9A14&#10;de6d1oomuhXSkSxlomQxAHUFR5Hub+oLoI4P6SAAffvPr3TmiK8c3lkI1rGzxXYXcMJAwZgLpYAE&#10;Mf6AH6+/ZBJOQfLr3U7QEsSYAvhYzQkSOzlj6PK6m36TcsoFhxb6n341/wA9OvdOsUotZg11aRdZ&#10;0l5FVQVaAaSZCtgRe4/r/T28tada6i1NakcAqVDX1rNIG0SNKLfttISOLqL6gv8AhcH3fr3QeZ6u&#10;fzpGIjGtisvkcvEokPlYNGT6brbQt2+v14t71mvXhSmOp2MRi4klZFKM7JEI21iUKEZpGNv27MNN&#10;9Wkj6Gw9+690MvUhiftDrllncn++2KjjjhvJUfetUhPJDGQLyJqsQ1gw+vFraANak9VI4nre4622&#10;nUVnWe2UyH+R0aYyjQRMojmliWESKrKbFFYW+tvqRe4HtQLopIAOPXiupaHpHdodvdfdUY+OKur0&#10;Wv0Bo8bRlHmV4YiilrEWYgBQrXYnhRfj2aRxTzd9C1fP7emDLHCdJx8uqmPlL3PvPeVBJ584uG29&#10;JRz1NHS0cjvLVSy06yQpJEhGpUADSM/qBIAAJ4UiyVAdeSOmJLhmPp0lfg/UKN5ZuoC/bCopopGW&#10;SR52aSKAsUp42voVj+45Yf4c/QF+4sohB4dXs9TEnooP8w3caQ/JzYlKksLRytUyuI2eSQs6LK8Q&#10;d15sY1JUcE8tYgez/YXpt8i1OcdIdx0i5UHieHQZz/FrsTvzN7aFDRVWI26tbIZayaJ5ahqMU6SS&#10;rDErrYSqJNdQSSgOoA2sRLtfM1tsMEjE6paAgDy+31+zotu9rmvitBRAcn/N1bj8fvihszoXB0sF&#10;IkMdfUAVDLII5auqdf0QC5PkFMSWaWS3pPpBFvYS3vma93+asgIXh8h8/wDY6Otu22GwiAUVY8T/&#10;AJOgy7m7my3W+YemaieravkNOsMaBVE5kvK0ZkNyVTSbsSgLKVHqPs15X2KHd5FjdyufT06Lt33S&#10;WxXtXVUeeBX1GPTHRAMz2Fkt97iy2SmmkSWKmvHSgCTxxyTGKQSKBoaZXUK8RsQOQDcH3IvM+22W&#10;22yQW6gUXjTift6JNiuri5keSZqkmorxpwJp/h6rG+cu9a2j20I8zT0NdjaLHTwYDHGXJwVkssEY&#10;ilfLTULs/wBuZJGlWIorMEZNQAb3Bm8ki7QClCK9Du3/ALEjia/5eqe6LN46kydBkoMNW0NaKH7l&#10;aDVRVGLRVUU1DkaaGr9UhkkYTLDTlZFAIkc3B9lvHh0508ZquocDQSRTZiZa7ccJlrKXGwzUDY7I&#10;6kWhg8fNOVDFWLx6/HF9QXJPvw4Z49e6ALO0uVqJI4mjrIEoyErMkzwy/evPOI6qqZ6ZiWjhYqVS&#10;Ecc/Xm26+Z690tsvk6LHxU1ZQVRzFPiEgjxeYaKRKLMZiGMQPjKTHKD544FHlilkRWVWaORiLe65&#10;rU9e6SWRqIpJZMnDSQ0oyFUc1I+GoI3psZURxfu0S0MLRwxQyzL6aUuWJYkhhf3b7evdKjDfx2tp&#10;qTJCOGskppTDJ4oYaGvWlkvNPJRTQhIliplbyTRzRH7bgo/jYj3quevU6YanJ5SlxVQjNNmaPIzC&#10;k0QUVYwyM9GEqKLC0U1h4oZSfOZqcag1wTpJB0e5ft690+0FX4BSwGvSSEJGj0VDR4/HVmHjyeo0&#10;lXQ19ezPKtONRZZkJjtpNrj3scQCcnrRrTHTyclhMas+Arqqo3VQ42lrKvLMJqen/jFXEXnxWYoM&#10;hFpmj+6UotUkRa6giLm5GhUj0p1boCdzZWeWepplkioTTCneqpqWQ1TCeNFlRlSAmOX0BA8oBJC2&#10;/UWJb4HPHr3SspqeMUdNWZSp01gFPPT4+OR1xmWoZNVQKyhpxcSWVmnk9K+nUq3ZdPu4agq3WulP&#10;iMrRw09ZUBYcjkooZoqOnpqtKTHUNDVT+Gu+5qbETARCOSkM6jSwGqMstxfr3TFkN/52Z6mCFi+M&#10;kp5MfUwo9PUPkKx1KzZWasVjeR+CWXlzqBPIHvWQa169XpEPLVPAlRWSQSWjSEyJJoWKAPaE1Cuu&#10;uwsynUhUiwNiOd/z69nz6W82awcNZG9NgZqSKejp4qyjeqEP39NUwqaiKZLuGVwoZHRRe4tyD79n&#10;rZNenOlyO28Q1fU1O3JwlQIThMhODUUJSnIlkZILc1ABCGZTpHjGpR5GtrIzXr3z6EVN7YKq29iY&#10;cZh4sSv8NfbWTrqnKxZOvr8W9UZVpYGcCSOmIkYVKSq7LIsbKw0X9tlAzGp9D1vVj16bMLhJMbuL&#10;AV288Jmc1hpaZoDkZv2KqWBXK0ef8UZVopYioidlOu41IhBufKdOD+zrXQyHe+0cbjMc0tNka7cm&#10;IrclDgMnTLStVURgikqqfI1qwjRlqdNMaCapRZdeouHF1LvWwF8+ou2t+zZRspjHh/3GS14qK7LF&#10;KAU+Fo6/S9Uj4pH801NUyxRx6UOqAqPEyKRepIYUGerildIH+z1A33lcUarOVGOjgqHqa1Fwlacr&#10;W5JsPSN4JpqU/eRpMKeVw8UpqhrVTGsqjxiQ7Grieq6qE4z0usFn9u5OqWTce0qFchU0GQizsFFh&#10;aaKCeKrg+1bHVOM1oY2aMStFU0/oJdTZnAPvflQdWJBXPn0x0fW1bLgZt5U1ZR5vC1aSYfH4PJV8&#10;NdLJTpIsFI2SZDGk7tTto1yFJopkT9Tc+2JdJbRwrmvWgABXj021XZOS2vSy0OMr4MhDQTUtDTY3&#10;M0stHmMPFFG/hpJ5TDIlQInGtpvIGaNijre491CMTpYUxx9fQ9aDkcep+z85i94vLT0mGopKaiwN&#10;bX7nxGWeGuefH5ImorMViqmRrkI+ualVE8sQXQpcC4qUKgluGPzPWuOOplRk4c3JQ5HHfxjCZGas&#10;modvYrJGlzAxEuKqY5WtlWaM1FLNFaWKnLg6/UFIufes0qDn7PLz6sKlg3nXo2W3KTGZ7G42ukyG&#10;2KLcOPljpkyn2QOIy/8AeKn+3khnIUmCkyEMZpqpiloalNZjVdTmsp7O3j6f6vTpWtG7hxI/L/i+&#10;iu0H96Nt7/zmPzjSYGTDVNc2Bpq+rp6imoaFwYcAJK2EItRDotGKgC6rcEBwb0Y47T1ZT5ny6fJN&#10;zYfcvZW0ajB0QhyVOuPotyUlSFlSrzClqaQS4quHgWqpizJFOjFaoNfh9J96GOHXtXfjrYc+B+58&#10;t0Q7b03Xltybh27k6aiw2YNVl41pcZkBk9W2MpTUVbJERDC6GjD0/DRNHG5VgQdJIUOPPr0sYdfT&#10;rYz6TyC9lbVx28aDJHJ4usp2alrJNUcsvLa4Z6S50TRyKymIHTpUHkH2Yo2tQ3r0XkUNPTqQczVY&#10;/dk2NrpjoSqVI5FWU6laMFJGjawsSOLG451W97r1roRsvOtPjQ0CpoMZlMbA6ZRLqb0Rmxfn6EEn&#10;6D3vr3QfUMW1pKmKrms1dShZPEUkdlAW1yUtpKarrGv0+p+nutATUeXHr3S2qM/SyYiqhj0xRU9L&#10;PIisgYhEhOiNmP8AaIuNP5uL88e/al9evdaUH8yfMVmb+R241FRLJBTyzVlMi1E4SSomCx6/A4AR&#10;kVB5EWwDC5A9yHy6q/QimOgzuhb6jUPL+X29EKjyFLSTwVDKgel13hvoUmVLyP8AcEEyi31I5vwP&#10;rcCBUbTUf6q/5R0WSyF89G3+Pvxo3V8nM1jtpdWbUyO99654zQYrF0TQRUmNWmN3rcpkHZY4I9Wo&#10;+adwouF5PPs1tIVkgklkbSEFSTgL61/wjz9Okk0rLpCZJPACpP2Drj8xPhb8qfgzPiF7465O3cFu&#10;Jnp9vblxWUxGf25NV6fuDQx5TDSzGKp02aSGfRcngta/tH48UxUwyBx5EV8vkQD0+fFjNJ1INPOn&#10;+Tz6IW+7pWUq00Qd4ykeqEvOgJ1aalySreo6TYXHBBt9LhTWp+f7fXrQdWQtXpgqcxJUwsUcTKlk&#10;nLiUxki+tPoqgXvyo/AsDyfbtBpr/qHz62j6z2kdNZzCtG6oA5jXzErIZF0wppSNbAKWC3Zbix+h&#10;+g9+IJGK/b1qiljQ462wf+E//wAZu2MNgNy997h25gKbrveMBG2KibMyR7zyMNGSglpsTBGwell9&#10;T05kkRri+mxB9kV9epHWLILenoMV+XSm2t3afxVFVi4/afIfl1clBltx9qfI/H7g2nRQ7V2R1M2S&#10;wm58lvClqMdnc1k6hFjVNs46nWZ5o4iLmqkZFY8RfT2qtN93DabBrO0kZUm+IADu+35HgfXpqa1i&#10;3DcBOyCkWKn/AFVqPLosf81j+cDU/G/aNR1B0x25NN3TXpBC+OjwddM2FoZZPFVVGSOTp0jMSRak&#10;AhYlmYEEED3XYruCxvRuDWsE8qGtJI9ShuIJFQD64Py6evoDdQ/TJNJEv8SNQn1FaVGOmX/hPv2b&#10;2J8isv3X2t2vnn3PnTuPE4SlqJ6VYftqCmxX3BgiYfQPK5kNiRyFJuLe1fuXz5vnNdhDbbmY40hY&#10;6EhjEagEUOB/lr1flfYLHamla1DFn+JnYsWINa1P8+trw0tOBfxJwLAlQTYC9+ef8PcLapeBY06G&#10;OKUp0HedwdHksjTStDDKsMit6x+vSPSoI49J59vx3dxbrpRyNXVGhhkNXWtOlxSUFKtPHGsaeMLw&#10;NIAFvp9f6/1PtsySk11GvTgVAKAf6v8AJ0FPcPXm3t/7Qyu2M0KiLF1tFUQVxoREarxTAMTEZRpD&#10;KRcX4/r9Pa2wvJ4rgaWyM5+XXio4060Hv5zXx6wPw+3HhNq7Tzc+4ttdvVGQq6er3GYYdw7WSnqU&#10;yWTpxJj7pVxVTuLSaAYFLWHAPuV5t4a+sAhTQWoD6Y8x5/t6CFxA0NyyMa0zwpx4A/6uHVH2ODrL&#10;GCtA8lPRySmJ5o5LpCSUkdFOuMNFezn1TKA2nn2Su2mvEfZ1ZcHNM9NNVWI9fTxiGlREQwBo1IM6&#10;uoMbSEEt9XuHNrabWsL+2HkBXtz/AKvn05UdC9szDGvlpKWOisXbyhVk1gvG3jMU7yXuY7Gzry4J&#10;JF/ZfMw0mnl0qjoWz5dH56z+NdFm6KGuyUXjineGZoXpiqs0zXLRuPHKLgkOOANAZjyPZW909Sq9&#10;GUVurrrbo73Vnxi27hK9M7TprqUhcS0TyGo5pf3BK0x0ldOhpnTUQ11s2oEll5pH4nHT6RJGajpY&#10;ZWCoo8XmYngVFglq1gMeh6uWBpGFK0UYspMwc6nlbj0rY/UNK2K9K3qooerav5ZnQsu6dmz7py9O&#10;PtZawx41uS0kK0qxNU+YWa9xpII03JIHHtqecwdqHJ6RsnivngB/h6ifzLepajCbTamwFO61NVBW&#10;xuI1WVpC6GGRZkci/DAs4I/x59pnmLpQ8f8AV/h61HEEkqTXo83xZ6WbZXxX6125LRqs+M2BGZ41&#10;hQSmepoTJJp0/VyWIYEWX6WNvaOeQs5ZT/xXT9MHoDOhvjrBsrci5WWjP3WSrM1VTvIkt5JK+sMy&#10;RRtrIVY/oqrYC5PF7BsSSkdxr6fZ1orqHVwuw8IkGHp/2wLxJ6QAFQqLHTYcDiw/p7cLjy62BTom&#10;vy42+ldFQ0gQAPUIsOnSr6y4YvG49VwCwAtyCR/Qe2ySePVJAKZ6HfoTCph9uYunESR6KSIBY1tG&#10;gUfRCbMf8WPJP9PdmpQAf6v9jq6iigdGYnqAsJPHpXnkADj+03490NaY6t556KH8gu8aPqSkxdNH&#10;j6zcm+t3vU0mwdi4qJny+5KqnXVJUzAApRYyAnVV5OrMcEY/N7D2Tbpu6WCUGZGFVWn/ABo+ijz6&#10;Mdt26XcpSFNET4m9B6D5ny6ql358nesdjb6x0vamfrvkT8j9wmdtu9ZbBtlNr9d0C8fwSiqLPQ00&#10;dHylfl3GpwG50i3uP3vbm9kM8uqZwSQPwKPkPQftpnobw2iRQiGyAhjH4jlmPqR6HyJPHokPZ3zq&#10;767MymV230xFg+ntkQSnDb17VxEUVTms1un7xqNtn7CzOQSapmcORH/uPp2YlS4Kx6R7rSNB4850&#10;s3EAZx5D/J0oSMmiglvmfP7B097J+G+KxFDL2H3x2HXbPORxFbLm8pkd0VdX3VntsGEVdTSx5bLO&#10;aTatHOrO1VUwL94U1KzxBrFO8okjYR0Ra8AO8/L7T092AhUqxHpgft6VO3u1OlurNpS5jrmu60+M&#10;nx3nmVaDsWSird49sdxjmOoXYcU8f8RrY6kK0X3IYRzvqkAIOv3tGZVqtI6+dKufWg+fr006VB+o&#10;bV/RGFH2n16Kx2R8392bq3Ljuvfh/wBBbjl3HuSup8RiOye1b5fe+8FqiRU5iiw1YRS4WjCOkkiy&#10;hVQW16ACSpS1BPiPqqM5yfz9K9Nh6DSP5CgHz+zowPWHWdRsGGo7G7X7O2xvvtrbuOD7p7CytRT5&#10;Lo748RrMaipocR98ops9ux2UR0v2EbUdEbylZZLP7qx7yseWzkCoUeVPU9WBaSnEAcacT+fp/M9E&#10;q74/mIfEPbO56vKUOJo++9z0FdWit7Z37FlqbZ9FlciPty2Ew0InrcpkpELIzUcLygMQZ6YEKHoL&#10;O8qWY0B4kirMf8g6rNJbIQFbhwA4D/Z6LHuv+YT3LvaHGUvYu5KvqDr/ACbyRbO6p61we38TvHf8&#10;FEohhq67BUkUhwmORR4zUVhmlsS+tGBHtSbIp3yHUG4jz/1fZ02s6lgig19Sa/y8unLe1Vvjvmk6&#10;9xvZ2e3FtPr/ADJkp+tunMQaXdW7t0S0TJHT1WD2Lgkaqr21rc1lVFDTOx1SylNRN0RYfQY+z/iu&#10;rEsSQRT7M4+3o5WL+MeyeoMLS9mfI3bke0cVDTR1+0/jXuXeS7n3bncjRVRVOxPkrv6geGkakFle&#10;h2djPBR066YnMlmb2zJJ4h0pnVU18h+XE9ahUZRTqp+Khov5+Z/wdFm7l+Um6u4tyYnZ2x6qWPJb&#10;/wAW+PyGZio4sJk26/x1UAy4bFUKw0W3sKdHhpFpY1eT1GSaUsqhyOAqPFc5/wBXl8+tOwFI0/M+&#10;v/F9MfclJlNxba291qsEooooGpJYo6FpKuerWNo3GKxTMvgiQKYVlmVELK0vjKWvdCFbxPTh03MC&#10;yaSKV6DbCdaUmEgpaeliTE132Nq7OJBVZrcU+LsYBT46isro8s3jigl0BUK/thSeHC9WqDUen+Xp&#10;sRaV7sD/AFf4ehdi6Wq8ftls12FWVXXmwqucvTbFmnOb7O7AydKitJks5maZmIeVyqJjcXA7xiwq&#10;Jol1e6iTyXJ9aYHVtBAJfA/n/sdc4VOysDj/ALbBTUeSzlTHQ7T29JJSVlT/AB6tb7mnkztRM5p9&#10;VHTE1PiiREHDksNJOq6m44p+XToOlfmesdHTVWyNt102aeHIb13HV5CdFUyLR4gNq1MWj0t6opLh&#10;Zn0OLgcEKdY1fLrYwKnj1D612hl83S0WYnGKxGGyCzNHW1NN9xWVkULlZcpS/dOkBQyqy3lYgsAD&#10;aO99tpoAvW1Hn0uN8ttqh2zVYuDIQ5NXoJKjLDGy04WSvQaYscBCfUI1LyNNBcfuaQbAH3RSdVa9&#10;akYFTXh0GG1qCKixaV64Q4WknFPHjz9lULOsVWol8bwSOk9Ur6S6ssYjTSEPpve71Bzk9NxmoqOB&#10;/wBX+r06GHrntKih3rRR5FslWTyTwRU8RjjZpKouIws6xqq08WgOG1aXYEN9Ev7ZlhqmP9Q6dV6m&#10;vr0eXd1C29dvv/d3HxYtaNYJWStrY5Ms8cswjqEaMgAQ+l21i7KwUhbC5LsAAP8AkfXpQx9OnDCn&#10;KV23KzHUcNBNUY1UpEyLWjr8nAkCeGupYpF8BYXVm1WB0Hn1H3oZAPmfKn+o/s4deqKV6CCvXe1V&#10;X5QU+QfFZPbhDY2vqaqojyTItjprNTF01khmWJyugCwALW82k54n09ft6fjZqVIoP5f8V0Z7pzuO&#10;Noo8VvevoaaspDFFXotXIR9yCYoqg09UzSaWJ4VBptpCXAv7RSp4ZxXQePyPW8FuzDA4+fSp7Cw0&#10;2FyeH3Jha6atpMf/AJbQUkNfI5rsZUMwy1KVVihWNys2hk5A/TrsfaU4cFTWnT6trSrClOjrfG3v&#10;5cbXUGNjy8OQoclMp8hR53jhjNpRBMARa1lEbAaRYexBs25S2kvhse0nPy6Id2sEuYi4FGAx8/y6&#10;tx27n6XO4+mq4JYZjNCspEbXbS49IZGsbi/qFvcm286Sxhgeo/ljaJ9LdJbtnInFbIzVUsjRslFU&#10;6XHqYMIDpJVfx+bC/Ptq9kWONiT5Hq9umuSg6ow+I+66zKdjdq5SnoKsxSbrqacVn+fikq4JiNEP&#10;hXUIgNRDs4BJ0AekAh2xuNSGQHNejTwtUuhuHHqy6lye4q5yFxNQda6x5AglsfUXBB9SnkX+p+ps&#10;Pav6iSmT0o+mQ8K/l59PsVJuudhIcbKqOpKegX9IupEn4W39Rz9D7oL6MVHiCv8Al9Or/REjgf2d&#10;OFJit0SSIslDLCrk6/VrN15DFnAtcW4+n9R7eW+jBA8QHqhs2p2qf8nQj4raT1aOk8kkQjX95lAa&#10;QFjciEyXsOdRJ/2Htasusfp5HSZoTF2yYPWDJ7Wix1QiJO00bq7L5EXV6bDRf6fTkf7Enn207uTU&#10;np6KNQPs6nUmIR1jF/UymwP0IJ4IduDb6C/P591LYwf9jp4qvTrhOvBuaory87JTxXjDKFKjULKj&#10;D/Ai4/2/uitM7lU8uqOYYlDP59V7b/6Dqdr/AC22pkamYVmNqsFka+gOlUYvxSVEdWWuoJFhG4F7&#10;X/PtDaTvNf8AgSLpKnPmDjBH+rj0zfIkcSTIahhj1+fVhVFSGCmp4TbUUVvow1sRYsQf8OSD7EXD&#10;hnoiYgtUdL3HxqsIIFrgADjnn/D8+7quo5x1rpxCKf8AgxFz/Xj6ce7ksuOK9e4dcGW31+lhf8gk&#10;8n/jXts0rjrXXBl/Onk2J+hP1sL+9de64WU886hY3/IIPIB/3v37r3XE2Lf4H/bX+g9J9+6917UB&#10;YD6i4ubcn6EEfQ+9E0691jY2FtNj+LWv/sB/r39+r17rwYXIt9ebfkm/9f6e9nr3XIMbj6fUm4HH&#10;196+fXuvE34tf68f4n6H/jfvwPXusPp+pBY2sQRb6e94691wN7/Q2H9bfj+n/Ee9cOvde+gP1/Fw&#10;Tz/X1Ece/Vz17rwufqf03PJXg/ggr/X+v+x97NONevddE3/Tdh9bAAfn6XPvWfPr3XQAv9Dxxcn6&#10;82BCn/be/U8ut9d/2eD/AIX4AJP1HP8AvHvY4da64MBYC5v9P6/4Xv7917rgVsvIuASOPVzfj+n+&#10;x96pmvXuuiP1KAD9SR+frc397HXuuhwT9fr9LWuD+SB/vXv3XuuNgOD9V+hH5J/V/X/W9+691xUA&#10;WUcfq/HLWH4P/E/7b3rHEde6/9bXOxiBZQ/+65SGYuClMoRXCvHKouy/0v8A4gcAe2FJBPpw/P8A&#10;2Ot8enzJI9TTSwWaN0TWVLF4X1r4zcKeHJA0qLXBFySAPboPn1WlD0hBTK11ZpBMSzIohL+IRMDJ&#10;9uo0kPp1Eu34va/u3W+oLAVDsWAKKVRgWOhdQOmocw3uSLXCi4F/x9fde6yRNKkqSgtGp1MqQynQ&#10;nh9AeViCAFtcD/Dkc+9efXulzTZBBQmKolMszNHUUrayBCgBdJlpYeSGYA34A+hBBt79xGOvdNmV&#10;oZCsNWjxP5S/7UixQTEaNJZkBGghb8Ei3A59+qBjr3SYNUUVFkiRdd0Vr/uyGVLGnaWMrrVhbW5s&#10;bC1yL2317rJTtG/1YM0rOwEiHTNGGAErPawCkaSAo44Hv3XunU1El0WBtPGiOV1WRGR49ZaWLgXI&#10;J8YNrW49+691xjk0FVkfWviIaGNAJWqA/pHkjvclj6T/AGf63J96qOA691jEL6JJojpkDRiFYkQf&#10;cOSQ6DV+n/Ugkar/AE/r7317qMIWQmA61DoS4NOsTCSSymGZuV1KLAHn8D6+/de8uuleKPVE0qpG&#10;0Z1alnVXjphrHnWQgFm40Iv9ks3PvQ4nr3WZo2kaSQsRHGBE8xHjkmLLcoDI3Cxm2lbcLwxBPvxw&#10;K+nXupCXFpJZzKI21RiMgHw6NBQjk6lBtd+QefoPelbV17rjGxWJSSwAjJJRLiKQsNaSyXsSt1IC&#10;gc2IJHHupZeANB1unWTyKSfTFGYDoiAYvIGcXWOFCOXJGoAgC+oEfT3cUpjh9vWuskjeVyFeFgoJ&#10;/dDlgyqFWQORxZvqD/QAWHvfXusyvHJrUs7Fi36nZldifBIGQWst7khSD+AePfuvdcHjsCBqZ0RE&#10;ZnYKfKo0LUK6/ruDyrcfn6i3vVK569nrC5gVTENKLJ42eJQFjjcMUjQDUSxDDSL3HvTAEVIz1cAt&#10;mvXKNOPIyaJEUI6MInuBw6iVfTyPUWAP+vce2jQHHWiKdOUVvHqbUzh1UgRmS0ZHpkdmOuwNtTH6&#10;WBta/vQJ4jj1rp5KqQHJjl1MgdnlPieG5JjUx3Ugm1mUCxAuTf24BRqjh8uvdY2WN9UblpWHjZjK&#10;pVNWq0ZR3/sgjSPzfn3egPWvPplejMhcSGKVdaut4pTK5uJGZqZbMNNh+R+Tbj21pPW+sfi1MdP7&#10;/r1pGw5VibJJIq/p1georcW/pz7t4Ypnr2o9dRj9wabgKR6U1LIsZkuZ45JPyxvdGsQB/Q392CrT&#10;I63qPHgep7xlwqhSQUSUFA2t5YJdOtyouQysC5F/8b2t70VAyuOvEg8OuYBJK2A0uwjsFLl3GlgW&#10;l4YD1WJNrgDjj3fqvUZg8YWJSBLC+hCVkZyF9U2q1+b3Om5U/Um5t7917ryOpkLrqZ3leNnYMxYM&#10;pdplYG4I4tY88i319+6907LIjQvEyqrSCNPUHDk8HToIsFUWLXF/6G/v3Xus8itGJTN9Fit5Xv4h&#10;pUFVOq5Ute4Rub2P19+691HkbUSNMUggVYZIlBCtJFZWVof18Aj0f7H37r3TI1S3JVQUayqwfyFw&#10;q3hjUvYMoJ0kMQQfobLf37r3ThBNq1uGZ41axZJR6vKQmlGt9A1gxYtY/kL7959e6ePTJCEcmzWj&#10;lVY9bOyHUCv1YtwBb6XsQbe6PQZ8+t9RpDJHIymQyXdFAuVkUsPQs06j9OokXX6H9Q9sgAHHXuoQ&#10;kcEaZFv5JtLCTSKYIp80gCW1cgG1riwIv7ugqfsp17rlM6+NmRGKyxRxvcR6yosh8Ya92Q+pvpa4&#10;Av7e611yiUh5Y5ULrAtmUuDa6gDyPHwTcXMY55ufpf37r3TiqJJe9vWj+VgxXSUBQvKIvToUkCws&#10;b2/Hv3XuuLK7smojW/jJX6lXj9JSJFAANyTcN+DYXPvXXusyx2ZkI02JUOkZZ/IhFrljwfqVIuAC&#10;RxY+99e6zRJdtGlm9BeSJhYsrnSgLqbEnnhfoBx9b+9V691n+2MZheNSGMiopVnAA0202TV+gc6r&#10;8C9/e+vdduiMsR0IU1eOKRpHeMBiQY6dXtYahfkkX5AHv3XuuAUMXIPiViFu5JUqh0xLIPqCG4DD&#10;6j68+6ECtOHXuulBIQyS2Cqvk1lY2Y6i6kIxKj1fRh+RwRc3otA2R1vrgqMTLGizLNoSIxkgL6Rr&#10;tJI36VIPNrqRYG3t7rXUpWaQEKS6xBTJKDoMjr6HGlbkgA6Tf6j6G3v3XupaMyNoQiN2VtJFgiFB&#10;xpBPp/Gq1j9Dbk+/cB17qOs3rQRi7KulY3iNvuUOrQy8FgR6rtbjn8+6FhTr3WMFb+RRH4mssUsr&#10;MSESMiZkQeoBTqS3NwL3sPdCRXHW+s1PMqweIkxSeJGUjkxgSEM4LnTYLY3v/r+7oQRQeXWupbCJ&#10;OVZy+knyaxEdOjWWJkvZT6bgAkXv/X3br3WRfG4jugRtGpBqDE3QFzeUgWJALMfoovb224zUdb6m&#10;xoiJCuoRHUGfWDqcl/INCgnUqkcy6j9R+OPdAK8Ot16kRT60JiVYmJLCLUGQiN7IxvfUyk6iHtcH&#10;n6D3sox/2OvE9Rp3UatSBRq8j2LXIAATXpI/SDwbEc8Hg+9deqesOksCSAYp1c3Mkd2Q3CyFWF1s&#10;Lgf1H1/B9+611mUBCFLtdkWOzR3UIVGoupbg2AYqtvT9effuvdYZpCGLIokCoXew1DVGfGs8ak6t&#10;ZFv9v/h73wHz699vWdZpLhFZEUsWMgYMSCoLuG+oBBAFha/BB92DYpTHXqefWZCSNTJqIjZZSWDK&#10;mr0/sar2JWx0g2P14FvbRNBX06so6kKyoZOGVIo1ZQ41GO/JYhDpfn/H+hIsL+6P6/y9OvGo+fXb&#10;zlT9VDSNGoXg+SQIdLtGLab3vx9Pp7bPoT1s0qA3XQVGsBxG6GUszsAGLWLAfUm/qKm1ibWv7cUg&#10;4Of5U6ocnrmCkxbS6ElfTJIjXgcApdUQc2vfXbj6cnn3ZQT8X7PX068OojrHf0SAxkFkhUElZEY/&#10;vFbly0hOkAfT/Dm7gP7Rxpw+z7evVJx1zhbxyOAttThp1VfK6xldLvpa11IAB44+lyeA/wBa65xt&#10;ISpWSyMqlkCKDqVyiXYEkgJYHjk+9U691JDDx6o7AaRGHIjEQi/V4UaQm7KxBuR6b2t9Pe89eHXC&#10;J/XIjtIGPoVnAlLsFGhTbjkahb8WuPz7YxSnW+nCRI0aKxbU0RWNkVk1No1MCyXHpJ1KT/re9edP&#10;L169XqfTRwIuqZZQ6BlcxvFC/i/zasFA+oY3tqPBPAv73RTxqOvdZ4oxdRGriNT5dDvJGiKqkrpY&#10;fQsQLA3uebAD3WlPhwOvdPkSRmENIJgUuZAI/SSsZCCJSQWT6h2Jsz/1Bv79QcevdT6UTJqOp9dN&#10;GbRSRgJGZNKyCT+gkvpBYkf6kfU+91I4de66I0sjJIrxhma5VqeUsW0O5DeoAhdLAj8G39Pfs0p1&#10;7qEXVCph1AumiWSZGW6uxVZFWKyoLXNrX5F7tezy1PWvPpiytTHJDIkPrOkReksgCsoDFhY8N+Y/&#10;oCbn3skjPy695dJaBRJIZ5QqmO6wklh4QWAdyy/2vr4w19I5/Fveq/i/Pr329LGnBEQjQRyqCJAZ&#10;ZRJF5FU6IadmUElNQ8ht+qx5P08CdXd1v7Ol51tnYdudgbJz9RG0YxG46CshlcySG+Pn807OmkXI&#10;W5cHgMQAdPvVfOv+r/V59Vbh9nW4vs35aVW8up9s0+1qGpjqMhiKNzW1EsDSvCKYLKsYIAMus8sl&#10;1A+ljY+3otPiq1OtahoJHCn+odFV3tsHFb3qK3LVG6K6u3G5mM9NJXSVBi8z65memm9J4VSkjMGU&#10;i4PPIzhvHhiChcN6Dookg8UmhOOgF37tncOT22YEqcZmcjQ4p6ehiijjirKZ20LPI0ouriw/aRxa&#10;/JIPtiVgoL0oOtqr/CxqfIf5+nf4YbJ3rtzduW/j2BrIFWlqY6eUyA6SZSitTOPSwI+v0UjleSQS&#10;DcGDQ0BrnHSy0EiOQwx17tT4hTdn974vsLPSGekxsRlp6d4ZPH5hUKFhRgwuS6o5lHJ+huBf3aDd&#10;hbWpt4gdTYr6delsxPOJX8vLoyW8O+OoPjLtSaKurMTR1tFQuY68mKM3V9MvokFmYMwVQlx/aII4&#10;N9s2fct9nEcCM5Jz8v8ABx63eXlvt0BkmIUKKgdFX+PPyryfyN35laiCWal27FX/AGtElV6KieOM&#10;aRNPDEVEsK8WDANcP6bFfY13vlmLYLJEfMxFSfL8h/l6INq3qTdZXqKRrgDzJPAk/wCToO/mbWZP&#10;+99BSUauszVRpwBpqEqKz7YQK0MRFiuvQxTXYXHN19quUZkt08QmlK0/b0xvCNI4r54Poaeo6Jts&#10;7H1GFyuUyG4TLVxlA8VJASBHHYmSl8swBlKMbGoYhUP+qHPs85q3ZbzTQ8McccOJ6a2S0a2DVBz/&#10;AKqfl5dVS/zEN6U+7Mhj5tsHGQwQVVVgtwQU1V5qRlp4PJgsj9pqWSoiD6087CwYP9QbiHtzkjku&#10;QUzQU6GUIIjz1U/icfRQUdW2So62OqmqJBgYnWR4HylETLPWpVTqvjSW7KzHWCEIUepbF5JJz051&#10;ywtJBVw1NPXvLHC0gzFXUUtV9n/DcXTAVC11N5T+/KDytKLm40LYMxHj177OmyjzXgq6aomeSqx+&#10;PNTUmfI0pgrsnFocxUstBTBfESj2MUZsjNr1jj37yx17z6j6sUcfWDCtkXliLZWTHkQOMZPUj7eB&#10;qaQsZTUIpVav9nSoUFgSffhXgevdPMFBR/aUsMdN5p65qagR5qUJjKiomljkppqyQSCIy08hKs8T&#10;KQjXKg8e/ZpXr1OnyWijxtTC9TVbfwsL1ksNJPHXRyyZSqgpmpaavnrisc1LTqzNHCZbib6t/X34&#10;VAJPXvl0319XDRvLlaUz4iQQVNNWUlDjozQVNIIVSoH3NOXpEDiMTLIiJIeREw5vU04twNOvdTKD&#10;duiKClye587NUtOkyCkSWojoqhaNvs6ha+riddKU7qpjViXiYi2ok+9gUxT8+vGgFT0xpi8xlq+G&#10;tqY6W1TiW/hGelx7HGVlBTyGKKonkoo7q5lV4018+UaSyi596JOqnrw698z1LrOvYarPGlnmpJpv&#10;GmQaufJQU9NT63cVNfJLRI/2yee0cgKPoLLdVVtfuoDajWvW+o+79qbl2hPRGpPkxk9FUVENfTtS&#10;5HF1VJUx/cu2P9bCLUzetC5N9Shbn3YL5tnrXTfsvb0UVcuW3nha3F0tFQrUJg53fDy5mMPpllx9&#10;eysDIkRYmme1yQVYsCDY1AqM9bA8+kjHU4emzuSiooqOShiklqaGPJhYjXU71DyrRVZgIDMo9D6b&#10;EMQVKnj3vqgNMdNddhYhK01RL4qeSZpVJLStFTuuqMamJaSNFPKjkkXYXNvfurdOSUgqaWOWAz5F&#10;46aOHEiMJ5Y2pZPI8EjyfuFLG8at+fTdffuvZr0oIhUmnxi1M7Rw0gq5setSrqfLKrGrpam4YLMW&#10;GkuVP4W5t798+vZxjHTxisMcrRZCuWKnxlXUw1kMcNVQwp91R0tI0ecXH1UzqPJ421lT6pANIYG3&#10;tlmCtXgetgdtWx1En3luEwwUlbU09eIaenIREKQVFBSUAoI08cpVjKkZQqJG1RabpquR783xV8x1&#10;sEjh1k21W1kwxL5GmrYMdX5Cjipp4cbHWVGQUVCxNMaywP8AZXXqcGQDizWvuvqft699vQv74oqC&#10;P7KbEwT4bP42E1ME1HiFWKtoo2aQRJ43tJFUAeARldUhFpI2IPuyVPdSg/w9Wbhq6nUYGQzW39yV&#10;FDIcbUU9TSnJ4TxZCOKDcAUU6VGMc/uSUDmUGN7aYnVC1o193GOqVNa9Cnmq2ohodvZTa9PFU5bE&#10;4ifFZKExpT5WHAYIvMjZeFBJ/lVMQTDLoUiMoX1c20K17v8AV8utk4FOnkthc5gKiTbFDHg38ENb&#10;NVPCNOSWujBCUtNSymNZigaRpktqIMfp/SaEGoA/4r7f8nVsaanoHuwNnZeegpJXzWCnlhHhnoKK&#10;GaOqSCoT7vH5wVcIZpFeO6CDWs6srhtQAUtjtzT86+nWip6RWw6DKY/K0lO0YxMdLG1Z/FqaOQEQ&#10;zxGQZTFyRfuPCrKokhPrS7rpRgR79+HI/n1UccdDXS7dGUw2I/i2TqaGEfdT0QyONirIFroAwrMT&#10;VVuM4Mchc1NK5XWsbBWuwDe22BBJHn04DUZ8unPbdDU5H+DYTJGtwdHipKx6GChyYifKUlLVLVZG&#10;iraTymUPA4FfTysuo07zRKCR782DUg/8X0/G9SEI/wBX+Tqb2g0maObq6aqyDV9dPkZpaYUJdIag&#10;Y84mvqo61EU1EMrLGJ6dTpI0z6des+9AVOMU+f8Aqr1d9VDpyehW6M2p13izQ5yoyeOd6bGu8+M3&#10;DNUUNRgswtCHdKiWAhmp0kWRRNYqNSyKCQCE8ivXT1tAooaU/l0Z7dvzGpsZRZnY27cKc7QI1BfM&#10;ZCoppZIJo4Fo6quNTjVT7mmqI2CvEFGoxCVbSsW96VPxZHy6szMRQZ+fW2L/ACpN5b+3J8f8cm8t&#10;rU+28PE+Mp+v1iNOgyu0p8UJcbnaD7azT4/IBtcE8wSojkEkcygkErLWulh5V6RzcQaZpno23ZtA&#10;+Lz8GXoiiNSsy67CRGXyLLLEFbj82YE3tbn2qp59M9OCZj+NYaFGZBIkMmiJqhbhfFcRME1WA9Ll&#10;Rb8e/Dr3QT7dqqit35FgwrEKDUVYJlMMg1qrKrixVlHrCni/BHPtug1nr3l0q+2clUbZFXoRoEko&#10;ZZDURKvMzC8arCxW7Pb0EiwYWPPPvTirafXrfWmR8wt14ir+QO8qaolD1mt7x1Bhl+1WaZ6iZWWL&#10;UwBUgsGdjqNr249yZs0bLYoK+Xl0Gr10W5ap4/6j0R/OrFKvkgMq08c5jpo1Rlr1RVZo0fR6bkvd&#10;QBfSSByfYgUYAXopYgE+nVsn8pX5ybD+FO+MpursTDSZWgqJWTKpDMIa6rxMsZRIMVWGKWPzRONY&#10;iZVS7aSb2ub2aQXW0XO2zyeE7MHVqVyBQA/LpI00tvcpOiB/IitDToxH83n+bn1B87+u9r9NdI9b&#10;bx29tKDcS7g3Tnd/pg4c3kpsZFopcXgcTiPI8MYe0j1U0wLqQAi+yazsHslrI/iNny0ig+0npVNd&#10;i7IOnQB5A1P+DqmLrPDbOq61aXKti3ndEeKkqoliA8ikqZEKgqNOryWYtq+vp96utVezPrQ/5enr&#10;Xwyw1+nmPPpYdn7R2BQ0C1GO/h0UrQrFojbQ0krA3iWnYKkDBOQ54AAYWPtPG0wamcdPzxwKpZRQ&#10;09f8nRR8HtBc7m6LEQGKGDLZ2kxsJlMoip/uJhDJLJKCAI3LpqYjX/aAt7MDISlFrmgx8zSvRdGN&#10;TH0GfXhnre5+IGc7Z+H3xW2H1Lhet8r2luNsFQ02y6zdlY+zKrJ5jIlaemoaY0tIWlpYvKNEpJco&#10;NTn2VXFgLu7MaHUU40IP+X16UJdT20LSqlGc1FSfP5+fR/No/Gb5P9VdT7/7OyG6tndhdk7yx9dv&#10;er68yuCrts7S23lWx/3EW1MBuvETyZF6eFYxAk9VTkO5MjgKbAqFxDd7gNvRdTBtK92SeGnGMn9n&#10;SpILi2tmuZHA1ipxioHH5daDPzM7G7G707z3Z2J2rjaTC7iWulwsWHxfnmxm26GgrX10FHPMPLVK&#10;koZmlksXHOkDj2K59vl26V7e4iMEgNCjHKmnn/q+zpLbTxXNslzA/iqwqrDANfl1eJ/Is+cnTnxZ&#10;2nu7YvZ25cNtEZLcL5ukrshMlPS1hq6dafxNVFLsVK3VLjhgbXHsHb9Yz3BUKKg8W9KcBToS7UYl&#10;jYyY+X+z1szL/Nc+HdXCGj7w2EodU0as7SA6tehlZXIZSGBDC17/AItewbXZbpjRRWvS4XMC01Gg&#10;z1yoP5kPxgy8oNH3NsGcMdL6c/jQFdgSnkUuLfS+ofUc8e6HY7wipWpHVheWNdNSOhVoPnl8fHwd&#10;TmB2XtKWipIlaesizNGaWF2uFV5Cfzz9Lj8f09uJy/uEuApH7MD16fTwpG/RaoxXOR1Q5/MW/ndV&#10;3XdVW4/4zbxxlLufFO0dTlqzFUG5MNWDxh/4acHkY2iqlN76rg/0NgxBxa7TLAyq4qvnqXz9eNfs&#10;p1Kd1snJm08iz3+83CyblIv+Lxwy5XNQXAw2OKn59ahPyR+Und3y97Gfs7vrfUm8N4mmip6dY6Ci&#10;xOBxOPjBJxmDwuJVKelRuBMFT1EKS5HsRyOxVVNAEFAAKAD7P8JNanrHkgFixrVsmua1/wA3p0EO&#10;GxdT4jLHHTLEsjpTzRRzkeZgTHKdNg1iLGMauT9bWHtA7Uwc16utBnpZ7V603FunN0qLC8tNUioa&#10;pp1jedY7FmlEs1OfRqN/WLMVa68e0ksixx14dXSJ5Mgen+r/AC9XcdE/GbALjaGfNYgzSUQgqQsq&#10;pEEnp4YzHU1Ees+lCoAVW1cC9iCCVO3jsSDQU6MoUKqAwqfTocd1VNFhScXRFyHr46ZLrFG6yBrm&#10;SGBgCsMaAFm4ABLFSBYoWABoOjWOlB0bjq7A5Ofa2UrUiqqknHzxwfsTLGZ1jLR1FPMxDSAJpVAq&#10;2cG4AY+9VoK9b6UuL+LNVldlCvH3LvJLPXywq1SiLDLN9xNDQT1HqB8rXjLekDUmm1j7bHCnDp6V&#10;1JCj/Y62Fvhj1dR9e9N7bxNPAY7Y+GSUyKvnlmdS8jylf7V25/2P+HtFdAPL9nTVcY6D35K9SL2h&#10;uLG4aWFnoUqaNqpLLaVIa9amRCTyL6RyvI/1vac6gRTy61qo2ejh7a2hRYbalBi0jAipMfFSqtv7&#10;Crps7fm30va5910EpTgerV6C2o2xRxZeJKSBbidQQEUR+olgyj/eD7ooYYHl/q4da6H/ABdKtNQR&#10;xqFWy/S39RYhiPwLe7OKGv8Aqz17oo/fuNGRy2JjSzMlVEQNIazFwNaBvox+gJ+l72NvbBJ1hR1p&#10;s4PQt7GpYMViabyOIo4okUsxIUMfxz6iSeAALn+ntwGor1vy6J780P5inXXxTmqNhYXCzdn98PiY&#10;cvD1vQzfb0WzsVXR3xu6u0MsAY8ZRS/WlpGY1dUQBHEAb+yXc92FnWOIanpw40+30+zo227apb79&#10;R6pEOJ8z9nWsh8mvmb8h8pnszkdzZOuoN+9jYuOSfZySQUu9q/apJKZfcjRMi7e2nTgL9niFcT1f&#10;6ptNyCA5fGvJWe4ZmJ4kcKHhX/Nw6HEMdtHCsUCaUXgP4j5kn/PnopXQ82R3Dk925KFBmsjlMO0f&#10;YG4crnctt7r7AY+rqdKydl7tiETQ4gJ6odt4O09cxMJV049uPE2hYgO35Ggx5n1Hy687RgapOHDH&#10;8h9nRssd3hjepq3bM3XO313r2VnIqLaHXGYzeIi2/ls7WNOaeDH9H9W49HqMPhKaMLFHW1FMk4jJ&#10;apmU3Ib8FpX1zGlP9VPQdO63NKDiOPnT0A8ukL2nmd8Yaiqd1927qj3pmqzKtV5qHf1bSYr4/wCz&#10;dwzM0sdBkKmlcS7vrcQRoixFGZKJ5b+YVDD0p41jeSkKaqVqx+EEfL8R+fDq5Zig8gPOoFT8/XqL&#10;1xgN9b9pqntvGNlIcjVUVTE3yU7QwFPU1mdxWJgAfb3x261mH2GCoIo2AM0NIpjj9IliII9usVgN&#10;Bl6VqcE19PlXyA/PphlZu4k0rxpxP2eX5/l1Bk7565+MC1m9oJ9w7izu96N0izT5CCo3V2ZS0atH&#10;WU2Ilrg8aYtZHYVlZHDHTDSzRNJOBIPBZ7smKOuDk8DjjX0H+Hr1UCZyDkZ8/t8/zx0Qes3/APJr&#10;+ZpvY7F6vwm4uwdn7HeoqcdtnZ8ceM6C60pJpx99PvXcM/gG4K8x/wCeMkkgVr31FR7NI7eKwj1N&#10;UtTh6fZ6D58T0lklediQQB5ngP2+f5dD3Qfy7sNszD1+/d8b9ws0O2J3oc1u6mkaXD1GclgLf3G6&#10;xp0Bmrq26okfjjii131BEju1TdTSHSBUHia0H2evV1ihUgqat6+Z+fy6w7H+LeB2/TP3B25uPbPR&#10;nU9ZPFU0u4d2GXe27t1V1A96X7mnxkj1W48kyssUGCoDHj6NyPvG0Aq1gS1Vj4+takfZ5ft6priQ&#10;ljk+g8vt9OjU9L/LvpPB/wCkjcfx02GOv8NgqUjfPyG7anxu5e595yxkU1NWS1FFqjooKly0NHgM&#10;fJDSU1hEsT6WYsSWsqrQEk+ZPr/q9MdX1oW/UbH8I/ynz6rL7v8AkPU9/wC9M1mshFuim6j2XWJU&#10;VNPla1crm+yd91zK0Fdm5AUpUgisrQUxDxxKNLLqv7VQ20VvEcdx4+f+HpqWd5HAUUA4KMA/M/5B&#10;0fv4v4Ctw20MnvXMR0jb03s82Y3JuGaKKfG7YwdFSMMBgoq2UeUx00ZJeVDHEpDFE9PtqXSWCx8P&#10;P5np2PILH/UfPpJ4ze9Vv3OZGv2JTT5Tb8c9bi6bfstHej3M8Jda7IUkxI+4hiqSmuSMCK2gPLdm&#10;97MXhKNWPlXh1XxCzfp5Hr/l6HfZuFper9tRbx3/AFGLO5qyolr8djdwZ+SkwOOpqWJmqtw763MY&#10;iajwxMyfa08cssrjxRoFGsMsrStpjBp50/wfLq6jwl1nj0Sz/ZsYu4+0c5S7DyEu6qLac8GK3f2l&#10;mKCGjps5VUMkj0PXXVG1D/k2GxdPDqkqa2qM1VVi/kAGn2rW30J+pj5elfM9JvEEj1Q8PPoW9prl&#10;MrV1vZeeoarwLj8lRbOw1Q7TZCSN6n7aPKxV1W4UPI6FV8QDmFHQsUsntssAuhOB49PgknU3Eefp&#10;8ukrTVNZvDftJt2pqIJMuaJ6zKGVWqKfF4ksadnjoKDS33MzkGl+6kBsjHj0geIZBnHXgxJpn7ej&#10;1U+Lp5cBj4I46PH02Nx9LDWV9bBq8+LxcNqegw1NHpEUjqizfcuRcIDdgPbPE449OjHy9eiH9ndu&#10;wUtXU43a7Q0O2aLJV+OyOaihjBytW371dHVZeuLyyOzEKCCI1X9ShrMFCxkjURw6Yd69ozT+fWLo&#10;OdN7ZB6euSeuekrpMNna+qepbGUULq0tDTQ1/rmYIoCKVMqkAWNgo97mDCmevRE6j5fLp53ZtbMb&#10;b35V0WDWeo+0q6fKLBT1E1RjsdTqwRBUVEGlXExJjJJZyLCygN7bVuyp9Mf6vPqxID0GfP7OrEur&#10;t3R5bHCmmkgSumoMdkpqTG09K0VJPU0gkimpqiUySurujGNrsokZlLaVIBVJEQxCg+fn+0f5elYO&#10;sA148elM75GgylRPjhkDUZOhjR5KxilJLTo/7kpYG+pLr5oI4lUOo9Z+o8FOQDn/AFft62M8PTHX&#10;HLJTwU9RQxCmojHQ0cVRURRrPPFR1KsWkeaQuzgyhkUyMSQSpIt7aqQ5ABpn7OnNJCZOOH+r/D0F&#10;eC3LTbL31LS5FKerXGZmjp8jHT0qwnxZOkC4/KV0scb6YwXUR+Ejx21MSlvfpEJhoBn0/n/g62mn&#10;xNVTQHj50/z9WIYSsWvp4cTmIMfHj6aWI07U+mphx11XyTSVjgsY+VQ6/UxbUwBNvZSoDZ6WSjSf&#10;8I/2fPqPh8A/W25knxNfLj9uVFWMrFBHMI1glkOuWmT7lgzxkkftaAQLm4A9uIzRyArXHTDqsiEU&#10;z1YP1B26aKWmip3ajMrGpnRqszx1TmUipMbSkrpNhpZZAFPBAAsRLtW4yK4QVHmf8vRBuO3pLqLi&#10;pAoPKnpw6ML8jt7wydIbkyNNLrmbDThVU6irzU5jK2TksL8G3459iPe7kHb9acePQc263K3JXyH+&#10;T/L8ukf8L/jvRbU6xxWUrKHTkc+hzdXNNdpaiatAlgqJZFPqIQ/5uwCfgew3ZW93cggA6RTP2eX+&#10;U9HjzW9lGpYd7ZP5/wCrHR6KPYlFCABTQKALC0agEW0m1/p/sPZxHs0zmr1/b0il3kDCdKCLa1BG&#10;B+yh/rcf0P4t9PaxNhU9zDpC+7zE4J6yzYGjjicrCoNrah/ZH5IB92k2pYELgdej3Kd5AtcdAbmc&#10;nUY3JVcdEyREERSNINUbj9ZYqQR+LX4sbe3rdiiALgjpZIquaP0kZ8rV1tX5Jpiz8LZdCRgX1MEX&#10;6cEW+nJ93+fWgABQdTBkJ0hUlrcO1ltzYkj/AFrfS5Hv3W+lf132Fg8DQZiLceQp8YfuRUrU1rhI&#10;WQR6WQzEW1D8Ann8e9Jc/T6zTjTpPPbG4KgHh/l6K1iO0cR358gtwbj2vKlds/YOPi2VjcgjBqbK&#10;VzymuzddD6QxRZNMKcXNifp7pYRmS6e6biQAPSnl+fSG8dVhWGM1CE59STn/ACDo1UgEc0ajkqgZ&#10;f66lWyj/ABt+PZzTosJqa9Kuj0iJdFhxqsQbqT9Tz/vh7di4Vzn9n/F9eHU42ABt/T/Dkn/Ve2ya&#10;mvWusbEG9+PqRc/k/wCPvXXusLG1h9D9P9uPpb6e/de6xrf+oI1H8W4/I/4p7917rpgTYcAG1/8A&#10;YH68+/de699QQSCeB/rXNuf+Ne/U691jkBA0gXNrWPAv/UAf19+p17rpAbfj8X4tx/iB/T36mKHr&#10;3WU/0/rf8/W/H1/r78OPXuux+BzYfS3JNvqtv8PehQde6xkH+vPAJ/r+fz73xz17rjYA35JP9RY/&#10;4hj+PfuvddgD6k/km9uT/QkD/effuvdd2JuCQDcgW4+otfn+vvQyOvdY2U2FuFBHJueR9f8AkR97&#10;6910ov8AXgAf2jybe/de4de4F+AfpY8ECw4JA/x/Pv2fLr3XRI+tx/S/4/1j/wAa9++fXuujY35H&#10;0sPr6eeSP99z7917rEx4NwDYg3Nh6QPSD+ffvn17rhfnT9QRa5N7WN/qPehUjPXusbH6ni9+TwTf&#10;6gm/097r5de64HVf6Ei3I4I4+jce/VFeveXX/9fXSo2IeIkqtSY5DHCAs5QXFy7cLpPHpH0sfqD7&#10;rpFa069Tz6f3RRSTprVUD6UT+wz6g0k+uxLA2/wIPIH097889e6D2oqCCynWYB5pW9LLKAjgpDMq&#10;HkMv6SOSASfrb3vr3WN0kMbt+8UGsPFZIC7W4gRrXDaSbktc/k39+691xOomnUSMPKwV2QlEgWNd&#10;Qu1rgPyCPoTe/wBefde6k0krRTRvE7RhpjE7XSIRsHtJTFm9X6LOpsf9pHvWKU9evdL9TDkKKGR5&#10;BKVMcdiyyK7hC7o+sAFgLFv6ALYfW3qCnXuHSMyNEIKx42RXZ9Q0KoZxM13uESw0oukkEG5+h+nv&#10;fXuoIj8pJKura45RJMoI8vK1M6wg2VjxdL3vY2uTb3XupJkRU+0CyiNlhJk8mmd1BJWoll5KqjH1&#10;cAEWB4HvWDnr3UiJGYSuln0kRISxCyxkcftooUINV7Ibi5Ngbe9Made681MFluxdmiRWnQsFhdWX&#10;SUmkT1Ete4C2PFzxx78pqOvdcTAvgKtE0aGOZhHMRLI73CtI8qcqhNgf6n6ce7de6b5VIaMMSzq9&#10;gEAleNJG1KIQTdmZra3H9n6Hgj3qtevEVHXEk3MzRIHK2cBC6gOweb0HnmwsVW/9T/WjEV/wenW+&#10;pLQ/QgajMrMkUSRqdEa+plEFlsAQ1tRJHBOoe29VSR17rpjqjRnM0UTwOOCYyqooV9YUaLk8qylg&#10;bcm9/fut9dCGQ6Wk0GNChAUakjEgEcaOwNwQLOSQQb/UW48Mde65L5grICS4LE+RtVpYmNtX0Oi3&#10;IYG4JvcWt7fFKdV65eYMyltMGgCWw8jIq3UI0v0te39i/wBb2/PvfXus0aoBp1RxqkRDKrFizyWZ&#10;SrEcA8CxF1J4900+Z+3q1R5ddkOCqrZjJqjeTWGESNwvmQ28TceoE8/W1ve2GoY68G9fPrNFZmVH&#10;KAPPdA2gssix2emksQCDYMeeeB7poNKnj14mvUuOaxUPqF3ZY5iqx2IUrI5Ci45IOq49NrkH3Tzx&#10;17y6d6XSio7RxLKmuOzGzKZBYxgW0FTz6jyBY/X26pH2dV6ySEeKUalaRNJjLhZfWQC0aw8Op03J&#10;+pOm1h7v17pqkfXJpZ2jkLQ2Mg80n0K3cgekf0Xkm/8AU+/fZ17rgPVaZtTvpb0C0TaAdCN5Et6f&#10;prABPA/Pv3XusLxSjSrft3YvfxNE0MiAqyt5TyjDgXvb/Y8e6904JIpUuqv4XRUeWNFRT4hpWIW/&#10;CAkMV+nBBNrD3XuuHlZHaZm1BksqyGyW4XRErizSWFy9wGH4/Pv3XuscpcamLSAXspW6Ts1gda6j&#10;azDgJbj+pv7917qPykunSw1shijjqOCwksxJ4CjiwYkm3J9+6904xzhZAIXUhjIpazmQgcvIfyCC&#10;bECwP9bX9+6959TBZxLIEWVUDSyIiBmMQOi0okIDamAJP1vwLA39+691FdCCipI6spa1xqKKoV3m&#10;LfVgb+q/HNrke/de6gPRgujnSAodWdCyxiK5LymMDSxJ/AAtchf6+/de6508ZHqEQYqS8MUjoUia&#10;xUmVP9QbkhRyRb8H37r3ThokOvWj2KLH6b/qQ3NkYgC6g8lvoeOfro/Lr3Uvx2Gh9KMCfJqclAzK&#10;SryEmxBF10gWvfj6n21oNaDrfWHwlbRuqiR0sCR/m20/tsagCwvawBtxwBz7cXAp1r59Q3ug50Jo&#10;c+MlmEZBYRaw4F7sQdRYWX6A+7de67iVTK1mdgxaIAsLQTxjWjmWxF2IJL/0HHB9+6904hfOLaPI&#10;t2hDKwUtIqiRiWj9LAkFj/TgX59+691HM+oxgE+J7OQFssrG8bFAeB6lsLj37r3WZJmJXSOQyqUC&#10;kkIjesSpzeMg/X+pNwDz7917qYsoDWYeN/K8o8aCNX8a6Q/1J4+g1LpbkAX9+691IFQD5EjZWspd&#10;l1eMaD6TGh+hN7OB9LH6Dn37r3WOokZgivqGtCGW+lSsNi2s/Qvquwt9foOPr7r3UXzGTVEi6g6a&#10;gGCMZOC7PI4Po9N7KL3IBsfej69e6kQ1CtwAGDg+JogQGEVg2pkF9KLcHT9GA/p7omSevHrMV0yR&#10;+JdalzpF7cfVVMrEA3J5K8/1Hu+K1691jBdyJWBV3/TGyqXPGjS9iNSqSTbgke99e6mRypZSo1LN&#10;ovICFdmB8btH4x6eTa9j9LA39+NAM9e65FiwOm7gXUKXZPQt08ZRzcAqSCf63N/qPbBNTXrfWCRx&#10;qGhmLEmJjIpD6F4kiZQtmIA/VwLW+t/euvdZaaOKWMgs4WO6sUIsYkHkl1IBqBJtccgDgf4XUVGD&#10;Q9e6clgXktcuvo1sAWA0EwnQbi4HJsbH6Nb27xHWuuBSOMJdTJINOl/KUZRez6/oRqsT9bWvyRa/&#10;uvdcPuHYt+FTVG7qjFTHE3r0ji4YhdSix/2xtqg691zi1BTrIJV2YoWN01R3VYVvcWXVdSCD9eBb&#10;34ADh17rnNUlHEilEkjUxQrFa2hhqKxgfp4H44P0ve49tMAMjrfXMSo/jKuhUH1OouIxJz43C8ku&#10;foRzzqta597CVzXj17rvyR6GRowFc+qKY6CohS5VmXjheBzyL/UnjxWh691zM8d/22AbVfyBmZo3&#10;Isioi2sbclTcX4PvRYeQGevdcNKlJ1gsVcs0UhS0noN1Eqkgfmw+hB+oIHNet9Sla7Q6H8S6Wsyp&#10;ctJceNEsDp54S/1H14490KgjPHrdCc9Zwiep7xxhv06hoUcWkIiYkXB/SVN/pf8Ap7rQKKAVJ/Z1&#10;ogD59YpWKhZY/wBJR7q0SFpG03DLJxwL88f7fj3rSDwz9nW65zx6jtLpRGcESOsaMiAKyhhe2iT8&#10;snAPNuSeePdwq+Xka+vVa4p1nVwzgDzKwCxFHkCvEY21IrH68r+oH62/x92VcCmaevXuHWEtdgZi&#10;yNM7APcagzk+SONwNJsBpDMLXP1v7uqA0Ix17h1nJkbSsbuGVFMcckYmcU4QaIi6gMt9RYG/9Pqf&#10;bwAHWuskTjX40sI2GgRuugeVv2wpIsSF5HP0P1N7e9Zpnr3U1HIKmR4f2llik/W0qoLal1cgn6az&#10;yTe/vxwPn16gPXcdiWDPKx9ShRIQGQEM6pKLstr3DHlb8ix9sfZ1vHUxxDGzBCn7UcWpbyIHJXWY&#10;gFX0sb8lyVFxbgm2q04f6vt69050UJfxokzlH0BI0QEWIGopybxixuxsb/n6e7EU691L8ZaVmIAV&#10;n/eZpJNLagPWxchR+F1Af0NueNfb/q+3r3TnG328UXEwJR28aatdluOFT6KV/TqJC/4A+/ZqfTrf&#10;WamlHKyuI4gpuYQJZiHHpjuwIOgkk3/F7Aix96Pb28T1rqBU5FIFVhMryJ63kKKGuwAMMyECyj6c&#10;HngfX3ZVqaLgf6q9e6aanLeQ+O30VjexhKoTrRGQG5IUkKLfj/H29kZ49VoKU6TorRVysiRBJqkW&#10;IbVH401EykKWWxsAJACBc/X34GhA9et9T8bAwCSwrJ5VMcQYJYpH6vXKG4b0HjUD6bjm3tonHW+l&#10;AlKCqCI+J0nIk1u7PKLaJjE97AKPoAdVjcc+9gErj1690qtniOfd21IpBTySSZehVoh5QFV6i6IL&#10;HTrJUKxc3djYXB9+AoaHh6A5/wCK602Qetq7aGNx23vjzQQ43GLJVNhpIEamj8dQ89TTIsrQ1DXZ&#10;TqsAmkMpDED+iq2Ie6RsadQ88dNuum3I+R6pmxfX/wAndvZ7M5aCv3JDEMtVzCnqqr7umSKeocx1&#10;BMspZ1AOloybN+R9Pc6pd8sXFusMwStADQZ4eR6jow7zFKXTVUH1/wAI8+hm2NvT5IY3NU9NuDa0&#10;uTpqdmk++FFFEzLEo8UtJFTsTJE2o+kAtY8G4t7DO+WuwC3Ztvko+MVJH8+HRxt91u/iBLpNS+Ro&#10;Af8AZ6sV+P3a2ReuqMbk9qVWOqpaOpqVqKo+WDwQjXUw099EojaxKhl5sSD+DHN/CFoQwIB6FFvM&#10;XOlxQ9An8j/llk9nbzp8DjaSb7nN4+SqgeJ0pY5KaORI2qZZGbWAyBnjXSG/oLHnVntbXH6rGgFP&#10;8HVJr1YWoBXqkH5s7zzm5s1tbIZXJ1LpUJXypTJM0tLbQrCY0yMAmheI/oSvqYGw9zv7YQwwxzRg&#10;DVjJ4+fUcc4TNJKjA+R4E8ceX2dGU/le7wosFNl5czPU08KVwmpTOjCYaYxHUi1n1OwVR6CCinUf&#10;r7LPc2YJdRo2e05/Ph0r5PNYpNPmR/IdHB+S+dfcucer25R1mUmipayYx0LRvJJBHpWdIhIw0wNF&#10;q8es3P8Aj7j+yvI4raoI+fQrmiZpaAdEAp8puTcOH7IgztLX7ToaHCVWZhkqo6qMLDSOz1QmCet1&#10;KFFkWK1wVU/Qe0N7eNcW7KSVA4f6vQ9KreNUI8/XqhXtbJSZPcGVEEMXniWIURraaGryLYISeaLK&#10;rTlkWmSVWdlKASAaUb6ewwKEknzOM8OjTovFJk5Y8bHHLQ5uY4+tra2OY5ZJxNQq7ROYYCgnZoUD&#10;OwHIVgwB03NyBXPWusGBrI677hYIqVq+SFJ6Snx7T1WSrJUkaVHnxuQQwySAqHjCuUYnQy2597x1&#10;7pvzO4YcvlKNXhqIoDi8dQ5eKsAgqjnI18dTmqcVAjY+q7/bqVB0MgNtJ96waHrx+XTv/EKTDDGt&#10;W0MYgpQaWlySUkEcU8MNQZJ6yWtTyyTxBWjaenqQXYO3qGlW9+OevY6yVG4cPWPkcnFlqKIY6jqK&#10;/AUlBjajIQSy0QVo8bNFVmNI5Yxplp5VuVsWbXf3osPPr3z6aspHTYusqKzc0Ir9t/YhaiKCmhhy&#10;lPlcpQrU43OCTXKdS1DpPUQIXi0Nb0fhtjqIC4PWxjpOZGTER1dTT4Wrk+wpKCkkevyTGmhrjX0K&#10;+eOopIHIIdgyAtGW+hGn3dQADmvVaACg6b63cdZko6HHVKfd01BCkdJDW0tLZ4gAYqZlHjkapW6+&#10;NnL2I0k2Kt7tXup1vpZ4yp/g8S4Gs/jtPWw01TQLpqJKqip6fKzLVCFY4CYytTK4lQOzBRcqiy6v&#10;eu0mvXuAp1KxEVNHjamWr3RkcTk6WWqxkuNpQDNQxQ6ExomkVf3XmuXiga0j8qfoAdAMOB631hwT&#10;41MVNjq3OSyTy1coOGeqp6qOoVlaFJvAVSGJo7nV5LGKUWOnXxfHWvt6lzbkzzCoweYrKiox8lTH&#10;JpZ0nhhpI18aJDKuopxoZQx4YCxIJvqgrq63XoODtrGy5mjgFXHBjfv4JKzI6PMKCjkcLJ5EX0hm&#10;YaTxa5Fz79jqtPLy6UFbjBiYJXmNTS0aRiqhE9LPPT1mKqnfw1NU5GkR1CgCNw2kmxBsLCuaGg6s&#10;R5dONRi9t0VLjIVqqtKmqqKqplqElSKOGmMoAVaY6ZVaNOJIrsGI1Kebe6hx5/y9OvECnTnWUmHq&#10;MTHT4CryONkhyCGCsnqGrKaehqpzTZEKxUuUMwikWR/ShaxVb397LKM1pj+XXiO3obaDrjD/ANxZ&#10;MTWt95uKfMSZCCg8s8ciVIokopaOjMZkRpahWjYC2gkh1IBt7YLVkoKGvHq+n869BhtTrCSLNls8&#10;Jqza0VN/G5ceJxSvm6CPIRU6xYqSoT01EUx0vTVGm7A6GtZTtnoA1Men+XrwQ8OlRuXcVPls7UbH&#10;xeMxTT0eSqsTkNyYfHTQ0+TiedRiI4sJ5FRZKcJpUq4uQysGJB97EbAV414dVJyes3Vf9xshurIv&#10;vLO5auxVNkJaOCow8dRj6udKlXiWqnjkA1QxTICYFsya7htS83o4HYR16vkeHUGPeWNOWyr4fGQn&#10;C001fHRpVzsYRDT1DKHr5KQxpLoSz08sgEiyHT6uV9u0qM9VJFelnjsrvNsHhcnj6bacseVx9TTR&#10;qWgjzlVJV1j08SOKwxXkZ/Gyy+drkqHshKjeBx4de6bNubrix1HDVzR1dV9hKcJWY0ll/h9Srq8u&#10;VyMMEY8skEuqeOw50t6Sbj3U4Ogf6v8AiunFPbTofK/P0+7psSu3KzHTbu82SpcDNQBo6KaCpo1o&#10;ZhSrTRhj5JCJoYKmLQkhN1APDNNLUOK9bcqVGniOi4bvj3ztNqmjzu28rtoY6semmpBiqmCuw0uP&#10;qvHWVdRWyRkPHUCRZWSYEqzetmAU+7qqFq8SOm+lztbcWYopMtRUO5I8xhNw0eKpq/LyQxzSKlLB&#10;49v18mGqbNA8EbtC0olQtocXOpPbbxj8YxnrYz0Pefkwr4XBZKhxWIov4gtNtBarEY5aXcVNPKXi&#10;qMw0lZ6kVZdUlNLcMxMsEwAcE1YmmfT/AAf5er1xX06DjtvKZvGYeOKKmq8ZLUGjWXLUKtTbelpM&#10;WjU88ktLW3PnJaOrq7IdUUjIwLLp96CnV/qr9h62XoAVx0CuH3XmYqKnO60p6qK8E9LksFVeGOSN&#10;VaBYZHUWlkUl2bj6H9LLb3oHi3p/h/zda1E549WIfETqDDdy4SVspVwY3dVMcnT4yvzOO+8pcttb&#10;HquMqqKOqkJhgrtEwK1ug+J7hgqX9p3YhgOIPSiEagT1tAfynnzFFuzM9W4rcOQq9ndQYSPH1EWa&#10;yi5/J5g1tKjYXx1zG9PFT6pYfEyjUFBN2VfdrJ3Mxr8Of9Q/LqlyAAvr1cLvuhWpeRGFnkSVFuoM&#10;byfp8bB7WGm97cc3H1Hsz6S9FiyWQrNp1OVWZVFHHGfGxZ1UILIqxoLN4yxF2IP0Fze/uufMcOvd&#10;Br0V2jS7g7grsU9PUP4YxJHKqpIlPUpqbxLKhvKVUamZb2JF+PbjQsF1ngeqK6k6PPozHf2LTObd&#10;r60s6L/DpJw1w07Jx6YySAhBsyMfSNN/p7rxPr1frSR+SW28PUdu78yFSlNLP/EpPFIs8fjVIyUZ&#10;4voWe66tJ+pvct7k/bQyWsa1pjj0GblUkmbV646AXF4SXKZKOGiRKmpkWNIaSKB5aioedr09FRU8&#10;YLaySFW5t+B9R7NkYVC+n8/s6LJFCfn1Yxg/5XPzCr22JFnekdzbPxHYWQpsXg9y5+lonipZqpBV&#10;rV5aixU888McqnSsdTEusqBYNY+1sU9rR1aZRQEnORT/AA9IZdbaZNDHVgEDj0ifnb/La7l+EOGx&#10;G6N6VGMzu1s7Okc2eiwuW29W02XliBFGKXJO5ljYsAjo9ha5Htlbq2uGrG4f7OH2dOlXiIMiFGI4&#10;H5f6s/Pqritz9MEPkjjQArCTGZI312BfQ0eoyKSVtwOePp72qd+eIPCv+DrzSKF106hHdLPqpZVk&#10;lSQxMz3kmOlWCzSStISHuo5YMLfXm3vbRACowf8AV59VE4qNWa+fVv38lj4tp8j/AJZbY3znVp5O&#10;s+i9z4bfO7IJsPLnBmq6OtP8IwkGLlHhdWkUTzeYkJ4wQDcD2iumeGF3oOBAqad1MdKIh4jqi4BI&#10;rx4VzWnr1vq9ob02PLPtfCNnK3df8PzWN3FrixVdWPtmmo3Jiqa+SaFY6Y3tGkCSXsLgWX2HNjW5&#10;huHmKhaqRWvxV40zno5vmgkRYQ1aEcAcD/ixT/Y6IT/MW/nPdNfGDZk3V1Cu4Nwdp7uwcwxkuFxD&#10;nFUmMkRqQ11XkMiqKrF/29Easw+oIHsWclcv8r2e/JvfMssgtoiXWGNC0kjeQBqFVa/iJOfLpLun&#10;763Hb3stnRdZGlpHYBF/KhJNOIHl59aI3bvYI7a3fmN2GjagiyuQqJlC0XheaeqkNXLLIkeoLrdg&#10;qgW45PsVc37/AG/Mu9zbpaReDG2kKrUL6VGldRHEnos2XaJth2+PbbmQSuldTLULUmpCg50+Q6Du&#10;L+LYbHM9Z4p4I7NEk2uMxxBi4Xxqt+CfUwGlvqOPYPHh1EfE/LoQxxukBZh2/PrH1ztCXtvc02Lj&#10;rGo8XSyPJUNQQjIZaZm0xxx0tCrC4BYqHf8AQLluefaa5ZI17BnotEwDam8zjq6T4Xfyjqft7NZW&#10;p7Nrt9YDrjH0IqUzOHxHgr83V1AaKKjospkx9kEhRD5CST9Lcj2XSzSQqHYAE8B/l6UR/wCMOVTh&#10;5nj0Uv8AmC/HzI/AftzH7U677N3JuDZu7MLJlcPLmpKd8jQQQMsE9HWxwFoJ2Hk9MqRLYg8XNwus&#10;5mZc8fUdalrCzAcB5+ZP2Dz6qLy+Xq5qmcSV9XPJVEyVUstZUSqWaVptWiV3GguST+Rci2ke32qe&#10;P7T1SpAJNf21P+r7OhO2HtaTcSL9rHFMHUT1JNwzvK5jGhJlsFZhpQKbn6mwt7LJ3VTnq6LqJ8+j&#10;z9afFrdG6sYZpKUUUbuIoY6gM1OKcoGE3iivIqGwKhW1kghjaw9ks11EGpx6VJAWGcHPVhfR3xrb&#10;YztW5KiQKaaKZjVRQn0xRhRURAepmQf5pNQYXFmFrey+5uBIvhDz49LrSJoyXYVPl1Y309s+v3bK&#10;8OLhqZI8YCXRBAXBiKhJY38ehQmqzRtqDD+yTz7aSXRGQxwenQhLelOg0PQm5tydj4vHiOE3ztZH&#10;UwVEcgqIaaGfyfchHOm0ukgBTqIALDmwTPIoUt5dKw2AfPq2fqToE0G3Z8fUI9TI1H4NXlYuHYCK&#10;Z0v9PoumM2ta344RTTiQDRw62hY5bo3q9SGk25icbFGGSmgp42MkJEhRHUCKVwdT/wBSCeT9Tce0&#10;QkIYivz6uc56PpsDFx4fauNpFXR46NAPwR6f08f0+nt8sXOo9UA0inSanx0VRuL7p442eJuCw1EB&#10;jcFb/j+oH+x91HHPXioJr0INQ4joyo/1I4+lwB731voO6OkE2WMui5D8m97E83t70AAajr3QlFSk&#10;CgmxCm4+gIH05/1uD7pJ5HrY6LLv2hnzG78Tj6WCSqqZKtPDDDGZHIX9cll+oUGw+nJv7SuP1BQZ&#10;60SBnqrn5y/zM8X1BHlOpvjrm8TVbsxVbJgOzO+BFS53AdW5OSMxybQ64x7a4s1ucEEVVYsc1Hi1&#10;B1LPUjxqQbrvggJgs+5hhmpUL9h4V+f7OhBtmz+MourwUTiqj4mPzHp/h6oo2juHubduQy9LszYu&#10;51qq5qzN/wB/N/JDl91763RkJRNBuCrxmWmd5JZnZpkrMq5B4MaR2Eag9tDt4hJqTWmrix9ehWyk&#10;JpIEagYHp8z/AJuucn8v3PtWV2+vk32fT7Soc08VfmMY1fUZTtfd1bWKdEGXzcYaYRRqypT0uPiC&#10;WK6eCT7q13RSkSfYKitfXpxFQCnH/L616UmX2HhDtvDYvM9ibQ+K/Ru2crWUu1MVS45c/wBi9h7i&#10;paZYqmqi2tA8ix5MREyU0LM1WS3+UPTR6kNErrq51yMK0BwvzP8Agr/Lrz4bhUjh/wAXw/y9Qdk9&#10;tdK9Xz5PG/GbZMEO7tx1EOB3h393pkKHfvbG76x1CR7W2fjaJHgoISXEqYbHK8CuLVAnIt73LExP&#10;jXDFU/gByf8AV8+rCpFHIB9AcfmeJ+zh0BO9N19FbG30N49njenys7vwwlr6GPf80KdTdammlKx0&#10;X90aBxSRSxakWSigSSoLARu6avEHFEssdIUEa/I1NP8ABX59ebJq/lwP+botHyD+U3fXY+TmyGRy&#10;9TBhKEUaYPK66HZm2IMdTyGtiw23NiSmGWrcSlIYYZFWigZSdFRN+lXb2EJBdqkg8a/6s9JZLnQN&#10;EQAHmfMnoDNqdJ4DduUpOxvk5u3cmUotwV7U1L1hhJ8zlexu5N1n92h6025HhSJHsNIqoKY02OpI&#10;jrqqgm8YUMaDwYFA+fr9nzHmemgiyd8pLE+Xl+fy+XVjOKx++M7tnAbW7BzND0d0rRnTSfFn49SU&#10;GHbGRRJowmA7R7L2tpjrMgygrUUONedRdwWEmt/bLomtjK1WH55+XkPt49OhwaKgDU4eg6cctvQb&#10;hkptv7Z64XsXc+yMXUwdedWOWxHXWwoMdU2XKb3lqKuJ6nxm0xp6iVAVUGof9zQ2ljVMsAAPTy/2&#10;evMXIqOJ9fT0+XQBdi/DHvzf8tX3L8hN25HctWIKeWlgpqNtndUbYp53T/cHsbEuKNshFFGSzytR&#10;4/Hsg/bSrYGQvLd2ykRxLUrx/wBk9UaGQd0jaVP+rhx/b1X93HvTA9fUtfhMVU5DdFBC8lBXR7ao&#10;jSbWxeRU6qCnOTijipqioRdUjNHGVjDFYruCSpWJpaPKan04U6Tu8ceF4evSt+IPU2+/kJu6HLbh&#10;wv8ACOuNoeLI1uLRatsQ7X0UdOkz2L5KqGuaR53YLGGlfkge/TyLHGQlNXkPX59aUFjq8/5fl1Z3&#10;3Tv7am2sdSbMp8dnt1VO6q+kiweyNp0zJNuqjpoUpkngiTlaKNVIaVk0EJrcgG5RwxFyCRWmaDj0&#10;sd1HaBw/zefQZ1Hd8m18Pj6POYza9EKZJF2/1vt+oipaSggoF8VNlOws1AXC4+gZmaRadiZWfShs&#10;AFe+m1N/hqf5DpjxWGFp+zot/ce4t/8Ae9Ydi4WXI5nc+64qBc1SY+jeHcGYw7xD+HSGlJFPtnCw&#10;IGlSmMf3M0ejyK7ylvbsaRw1J4Ux6fn6nqsjs9BXoVfjz8aNv7ey1PsyTJU8VPgxPld4TpinqKag&#10;bEwiSpoaKAMEkmveR6ismYtZvQCPbUshZKnz6tGgGAM9G77FrBDowuycOcvkXoaWl21htDVeYq54&#10;FVBuDM00S6aKFC9o5njjXU3jjDyszKmUUIY56UtULpT/AFevXut+gqXp+kqdx9o5GmiyGapTlKna&#10;+NRTk8pWysk75Ss9T6UVfQs9VIsjRtrAT0XvIysarw60ooM9Iru/sOKpo2O6Nx4fr7C5OCplocBU&#10;NkRNmPEumjxWehw48+lVJkpcdQKvnbioqVXUBtY+0aRU1rXy60z0Yg46IVld5bB3BWpjcTgd1bi3&#10;PXyDGUea3W1D9zReCL1JtXZe3IpMfg4I2IjkEYkqnjOmWZmPtWAFFGoB8uP7fPpkmtOjNfHTBZuq&#10;ztThKVKiCopJ1TI4vGpIsOGXGReSqebOSsxSnihKeXSzNouq+vgJZiKV/wAv+Tp2GgOrield8id+&#10;R4/ccG3MBuKqqHx+SlTIx42BY4q2vmo0IilkIvLCnkCNMTojCBn1MSfdoIwylm4eXW5XIfh1i6t3&#10;xmNs76xmG3KuYiWoxoJpJapYqCpsBJLhY4oD5WQO3kkJcLqNwbGxalRSp0/aOrjDaW6O9uKvr8p9&#10;tX1uUo8PSfw6rpzS0s0z1dRDj6YRoJoB+87M5AQxWLBvXYAn2hVFXAFT0pLVGqoHlToLOqd8YrK7&#10;hrcM9ZV5V4GbbdZTZGSonWoqKlmnpEgjciIR05sjtIfwbXvq92miWmoUH+rh1SOTyGaYHRXPkJ3f&#10;unYXeeIoc/UUOO2nkHx9JXYakq2r8w9PQg0skzijf7eGJblgt2DRgI9mUEqoLSCW2NBU8a9My3DQ&#10;zD+H09OrH+ve0sXUYfBZHAVkNRjpKAVwx0yV9Y9ThkYLkp4lhSOFZIXPlZZVuTZBq9PsNy2zRzFS&#10;OHp/IdG6ya0BU+Vejj0VHS5yDHVGSp5q6SKGCpSdFiOOWCrCyY7IRxnVJ5EJu720m/jP9A0F1D7P&#10;8PWhqGTQH5dKbCdm1+3cvRYCt+3q3aZ8XJUeCKFaSOoZqijC0sDHwq4BRpF1BiACAeQ/CzIQ44EU&#10;6ZeIEVHHP2Z6Ohid2DfW3YcJVPFkI5ZKNnp0NQsP21JMhqgpK3DLpAZW5I5W/J9mMl1LLblDx/zd&#10;FZtlil8VRx416tn2HVY+PbGIjgeJY0oqZFCekaREALX5t/r/AOx9i3ZJ7aK0GoZpn16De8QzSXZI&#10;FR5fZ0sfv6QW/ejPP0BBPs5+vgVeiz6SfyHWM5WlBYiVBbgn6A/4+6ndIgfXrYs5z5dQqzLU/gbw&#10;t5HcHQFGomwvcKPaO63JZY9EYz/PpRb2Uglq+AOggq9t5TJVFROtBVyLM2s601K5I9LBOP8AY3/H&#10;tqHWUACkn5DowkliVqFgOscXXGckkYmidFISzuYxwL+k6uf8AbcD6e1QhuG+GNvzFOmTc2wHxjrj&#10;ltnVuOp5GqadkGgqhBWVTfgqH/2N+fr7al8SI6XWh6eikilFUavSF3V1AdxbMr4fK0fnppDFcG4d&#10;F9L6I7E83vYi/tLIr+EZI1r07GY2l8NjQ9FN+GGyp9r47dEFYgFc28c8KtyCLyQVrwpKiCwUMoGh&#10;QOF5Psy24HwSx8+g9dgIxj+f+Xo87jyViqCLAqNX1AF7kC1rkf7z7XefSPpYUiegA3+gvxa/H1Nz&#10;/vXt5TSM9e8upZAIA5/PpNr/AOwP9Le2utdYj+D+LH83F/oPp7917rGwPN/6X5seb/QH37r3WP6G&#10;5AA/IJB5v9Tb6e/de675P4+p5sbjj6D/AA96qevdcWBP9Tzbix/23+t+fe+vdcfSSLC/A4+p+v8A&#10;j70ePW+u/p/RSbA2sef6i/H4/Hvfz611yY3tbm315/A+n+29+691xv8Aj6XUXvYAkf1/4m3vQPXu&#10;uJa97hQCOfpZvwLH3vr3XVx+Bcfm/wDj/j/h71Q16913rItflhqA/AP+uT9PezSnXusLsbj635+p&#10;5AH+v70McOvdcWJsOefoR/hb6H/YfT34cKde68v6bgD0m/PBufr72Pn17rtiLf1F7G1rn+lrcf7f&#10;36nXusZf8fS/A+p/H0sOf6X96pTh17riSfpcH6Ag8BTbgn+ov78OHXuur2Avf0jm9iCf8SP9496z&#10;1vrgxN/9vfi9v8OPr7t1rrha/GkcEfm5sP6W+nPv1OvdcdVy1m/CkNe/NrC/vXXuv//Q1ysfOJAs&#10;ao7I5LatARDrb6hdTABBYlhw1/pb37r3T44jFOY1KgaX8bNZ0jYDV65fqAWH5Hq+gFiPfuvdImR/&#10;HVSPIquCR5ZBKoDgC0Imc3ZQxuFBAFh/Ue/de64NPEqxLJEInLnUsh0pHK7WZmY8gjgg2/On37r3&#10;XN3RRJItvVqSRlAUmWVbvNHFc2BHouLgta/v3Xuo0jsImjRB+z+2DGH1oq2ZXd+QrX/WwB+l7+/d&#10;e6dcTUvBMDqlKMoeqZtOtJY2uUjlkumonhdA55uQODryxnr3SlyMNMYWlREcOweOSOVXZ5P1+Eq1&#10;gqi5LnVxwBxyd9eHSVntYsyO/llZwsUniIdVEcqgAjS7A/7b/XB9+691n+39LFPGTpCMpFyYwynx&#10;szMDxfg/Xi1yPejWmOvdZ4pGayB5NLCF4xE1y8qE3hQIAoLAHyW/1yP6MilD1vqXNoLaVJjUgu5U&#10;EtSlXE0SojcFQ367X/H1Ht4V8+tdYZmVkkY6gUJ8rN6BK8pu8WgAg3Xk2sFN7fU+916903GJGIjR&#10;kAsYXRS0CJpBZY42i5YpcPbVwf8AX41muevdcDIhdHVgzARESmJowv8AupfI1r21Xuy/1/Ptt61r&#10;TrfUw+OzyAAGNfHKDE5HkEmkKoH6WLE8WBIFz7p1vrjLG7+ZS7FvEUjQaXgWW+qWGPj1EAA2C8E3&#10;sSD71nh17rDqeKOSxQMDFEDIx0GMJZZJFAtp1WuCDcfW3B9768OHXPQo1FTqVQDH5AdLN6RUaQnG&#10;m9grsLWuPx7dX08v8vWuujAEAVpLL5QiJ5S0YZx+7OrH68XCFRYn6C1/d+tdcUNtK+tk02WKJQ8f&#10;lPPjWIni9vS1zbg+/cOvddB/GPV5mcqs0iTAEMsTaSzRjlnKsAxN7e/de6lxmMxt+42iTSqGWPyT&#10;sEXQnk8XLNf0ggfqsOPfs+XXunBUkEg4aVQg0sWGkukFiJGXkkrqABI5F/x7oooa8OvdPcZvTCNZ&#10;H8ejzINKkaEcCVCTdtZ9IU2t9fwL+7+VOvdYHRZGIf0lCWMhVi0LtpDeMIQbX/SVJIJsb+9Dr3TX&#10;UjXq1kRwhGJcERqixnUrOR6dLMDx/tuffiaCvXusUUilo2IlVpfFpkOoWUNpspS9nU86lFyPx739&#10;nXuvFizBmCq5A8T1B1kojavIChJBXkAFQwJBII9+691MjDSvJHJeNwwKLILxFtAdfCUP6tJuWBA5&#10;/wASPfuvdZipZjfVJJHGx1enw3DEKZ9X0T82H1vxa3v3XuoVmR0LRo0nmLR61dY43K2j0katRHPp&#10;Pp/PB49+6912QrxlG9Sh00K6SGKKBk9PCc2Butrgj8349+4de69HEjBD5CZGl1RiB2LmMDQ0f6eW&#10;BuSv0IsPx70D17pxiEMaq0ashd7tKCDrMimMQq5INh+lgACLHjn37GOvdZWAd2IABSMDSQpkb0ga&#10;SwI1MbjVe40kAm497691BW7SsWETqscyaJF0MyBQFQo1wbLe/wCDb+vvWaVPXuuUz+JZGa4W+j95&#10;FaSVT9HDqbXJ/SeALcC4BPq4+3r3UqnGsSaI4pEBhBjRG8J1qSyzNfUrf0YHluDwQBviOvEgcep9&#10;oyWEqtTngB5R+mQnxhjfUpuDpYKbD6g3NvfuHXuuLstiFEMg1BSrSOLpo06bjhibm5sfweD79x69&#10;1hVUeVGjR9WogeFxIUvYuBI5YMCvFvwDyR+fde66jpI0LyWe7Qho0Y60GptHBH1BJAY2+n+w9+69&#10;07pCrRxhwoQBFYVRMS2UWLMx5Vw3A4sR9bix9+qOvdYKimjcSOSVlfS0oax0tyjSJHwQCoBJJsbc&#10;X+vvXHHXusCU6A6WX0N4oje0Yk85JZ1kFiqGxAQ/pP6vqPejjNevdYqYlWVjZmKiO0KKJgQ5BaVn&#10;uth+oWP+Jufe/Pr3U/xs6qAGdlAAUkarqNQRncW1G/8ArfkH3vrwrTPWOS8lhYwIR6ka4iEqhfCG&#10;Lni3Ol24Y3ubj3rNOvdNxRY/KSbNrLglHVWUDxxjyDlfVyRzb8XHv3+Ejr3WekWRwSSkkiwiJo5B&#10;aOmU+rx+n1FmsWuT9eR/T22o7seXW+s0kQMcpYNKutJI/IjsBGBoMUF9JDXYa7+m1uR7c611gVJV&#10;M6MhZmaED9vyoNLC0tSbgk/UWBNyf8Pe+vdTIqhmb0KxTSCViAjLAkkOrS3Nlt9De/14PJa1Emjc&#10;Ot9T5hIAR/m5CmqAmQakdW/cJUfS4IID/n9JIv7p1vpimlZZGV3DJpAaVTIrMyLqaMKDbSQ30+n+&#10;P09+61080qx/SzIzEE69aOkhX/MM+onUVuApuPz9Pfvl17p5V0SMIqO/7jJGqN4ghUcM1ybL9CyN&#10;yTYngi1gR+3r3Seqa28jEu7yIirI0Wlg2qS0kZ08WQf5wD/ehb27WvWuptPVqxjgAkD+YiJ9K6Bd&#10;demAJp9RAJ5NrfQfn3vr3TossYBuysfHI8QESx3VZNKuB/hcgg2I5t/X37r3TbUTwyMAwWW3ovEX&#10;0sqS62B1WB9VlNibD6f196PDr3U2LTLETricIV1qyrE1ypsrBP1sDxpt/S3vwGB8uvVFadRWhZdS&#10;KVZFCR6QFkYLGdRREX6qTxf6k/S3PurL6de6zWd2VWYPGCpdipGsN/ZGlgdVrm1xz7bOD1YZPUwK&#10;kQfWVVY4lNpX0MoAJ0F3+o1cKfxfk/QGvVhgdRmdxITYl9UHlEbCNidd1slrEJ/QWsbH/D3RhXB8&#10;urdZn/bcpI0aRv5PUqFIEVl1KUjksTzfU31H5v713BcUp1oj9vXKR0klWSRmQAhJbgNqkVLJEp4B&#10;IIsrEfUX5H13qpGKHqnz64hRJpv/AJxFKjSVaOx9ZEbfXRzeT6EMbr/QWUgio611geTQB6CC7Kg/&#10;c8jSKwJI1J+pr3szWB1ACxF/bgWo1enXuvPKSB+UKRgRSodLx39ISMclVIJLXsGHHt37etdcoHKB&#10;dCtc6pSjPdZkQ/5yX6kf0sDwRYWv7317rOqlG9Zi0kyadQukhHJWN7mzc3VRY/W3496Grz691JE4&#10;1n1w6k1MtwyIJtXpBB+oXm5P5P591elM8evdTImUKWbxgMGexVliCO19ci/Q/wCCr9DYe2ut9Zxp&#10;LcvMJHJ8URUSiSQ/5rQ97uqrcr/j6SOPdTg0Hn/qz17pxpAI49LSAohMp0TFkBDgkqw5dbgeRR+n&#10;+nvZ9OtgHpwlqWjAlkaZ3XU7XBIVlOoFEHBa7Xuxvbnj8b691yWo0sFaXxPeVvENXIjF9BCWJX8B&#10;Ra/JNz72M8fLrXWVaqKI3mKx1PoQa21s0h9bxIttRDEWGkcDn9PvxUgEj9nXumauq0dwjiCVhCPU&#10;DyirIzGOUHUvrBGm1wr8+7gFfhHXumCWd5A7ao0jpJFjaWZjIYy0ZI8ukBbkH/OW+p0rYj3enWup&#10;VJQySKJiDJNp8cQmK+MObgR+T9SIn6m+rKfV9bj3pivCtOvdKGmicwjSWkdY4AW8jyK9UV8quxTl&#10;BxyrC6qQRyb+2yRUkZ631ngqJA6MBRQxxtGhgJiRLX0xmaK5sU5ALn+moXt7rWufz690qtq5KHB7&#10;v23nqoST02BzdBkqlKiRTqNLNqdfR6P2eQbcWF1U8+3aal9OtHrYzpf5j3x1x3Xm1cVVZvBvWyxr&#10;CaaHxwxB50ElREXXXrk8jE3ZAw/Kj8vQwlGBLimM9UZ6A4NR5dKfa/zP+Om5JIEFTtuOdhTh0Sal&#10;8QaVyPE0kkas5IIuVW5XVb+ns3EbEVWUH5V/2ePSUyxE1KU9cdHW2DvP43ZejWtkqdsQyCPzx3qK&#10;KKSBZIlBRFjUFQD9Y+So5P19pWF6D4ZBP7adOiS1+JSvQgj/AEDxNJW4+u29EskRkNSlXRM7xypd&#10;pFjk5VdNyCdIIHHPtNIJn+NSKfLp0NGcgjoEt9dBfG/fmUTOZWuxc1TSx1IgqXyVFLKnlZV88Mkc&#10;nLm3oGsHTwPpz5JriM0VtOPTqjQwOakA9AFv7+Xp8YewcpT1mUkxMsUMspCR1EYjLVDL5jJGZeWY&#10;Axra1lP59ne38y7vtakWshGriR0in2fb7sgzpWnD06f9n/y7ugtpVEJ2zVxYrlAlPj6x4ViijjKB&#10;qnxy2lITUpc/q+hOoX9p9x3y/wBxob1tZHAnpy22u0tai3XTXocqL4U9XYuYVMFRUVzPC6zGorqu&#10;R0o2Iikpo0YldH0Jvcsp0/TkkxuZKBVx0uEKDyHRO/5g/wAYtidZfDv5DdsYqvfBzbB6+yu4lSDN&#10;U2PevqxNHixQQCu4nMjzIFpUHLWVQSB7q90+mlf9Xz6usQoWwOtEOnhze4KSup83QxU4gExyWZyr&#10;z0suKqK6o8VLRVWVj1PbSyyLHpLsDp+lvdASTjh/q/aOq4pXpJZra9LAIEx4SqgghgjeKTMx0NXk&#10;US0C5WmkZbhWvqjR/wBwWVpFLNb3epAqevU6C3IZLxtLBj3emplatp48hSTyCWrELWCT1cBV451Z&#10;fG0kcao5Bbj6D1PXj17pIJLWST1FRSUlIiRSSCHIzCp/eljjP3K46sqbhZmB1sJOSfVYWJ97qOvd&#10;CFTQZbIu1Dkp6fC1BxGOywjWNUp5KCrpCKGrqKaFmSSSpjCp5adkueWsOPeiQOPXuPUCTEQUNZSk&#10;4uuZfuKmqrZoZdVdNDFSmCmjwouwgolFmq3lGvQNJX1A+2mUU7et9NcuSqJ8xJS1GKoZEztC1FVp&#10;RRTUcYqGUU9BkKUUzyNCACs5jjAWSxDg6ivvQqBQHI691xkmxmKNZT1dPLFWpWUnipYI6GGgpXDC&#10;OpQpTsZnScWCuFTx3uy3Ukuaa58/5da6V+zc3jIKifDzYSPLwLXNk0rcrTUNXUbbp4aEpPVYuvnY&#10;AVEbeNqWa7MNJEqMttNiKmvXq06TuSw1TJVLlsfm51VKSLI0yZapmpKyWsle8kFNEsjRVSiVmlRV&#10;cOqksF1Aj3qppgde6cI85QYrI02RyrUOQq6Semr4KminTXTRxyPUNFn8UgX7yaoZvGrtKHhULosw&#10;4t17piz+8od0zrJS4vH4qqpxWVAmRGiklMshkt4QWJdmJDPI92HLG9z791onyHHoSNm7nrcZR5DG&#10;12AOVqMnT46WrqKZII9WLpkYVVG8kn0LIymQowcOit6QLGp1cAf83WxWlDx6VMmWw+bwFXJjtqSv&#10;FhTX5OWSNacU1VjUQQ1NNnZIgGUxgeRGAsWGtgT9GqtgNQ04+n+o+XVxWlfTpkx+58DW4HIwVDTS&#10;VBoTDVY+oX7t8ZjqGrNQgxCQyDXDLc+aJkuoBZLXPvVG4L5160KEV/l0hd47ojyVRiaynpZnpsfT&#10;jF481yUf3cNHSqDR0s2hUMwKBVgqCNZtZ2a1/e0Zio69064vsKtZazHU+GhxschgDyxhP8hp/ARB&#10;Ru0nPhd/U0gDE8aiQB72eJDYr1bNc9OG3t85bFZzE5cyVDVVLIsEARRVJNTxkr4ZI5yVkWI2VTwS&#10;irY8AhorTSDjODTj6V60MUJGOlnmtxU2667H1dE8tFJlzDjaatr8tDHQUsDVJnlpMksbBqZ4p2LR&#10;sGsOL3sD7sgFdZGft68SOPn0He8dk7p6y3FUPmZjO1Wairhy+LrIqzH1FXIyGGqTJklZghI1K/rD&#10;XAuRcv0FKLw6oQB51HXWE3YJtyQ1mH+3pUqftm3Dj6iS1LkWpQDlfS99ETIGlUr9HP097oWFK0PW&#10;ga+fQk7lfDRV89RtzCQmhWeHJJgqnxw5zE3iFv4hXIQlTFKzB5oyCjKQxAOr3vrfl027d0YKqrsb&#10;nsrVxSzTJNTYnG01LPiMJjaks81TCcoWjkNO8imKJSxKkkMCoHvVaio69jqHhqqOmz9JgK6LKvjc&#10;lUSzzxTVH20Va0cgrZq7C5FSzvJHdahY2JJDMgB1H3o5Gnz62KV6d67dMu1tx5GvxVdUinoa2vVo&#10;mo6miqIpqinEc+KzMcSo9PUJqFTSOSzC2oD0sPdFUN8RrX9vWzTJ6XOz+9t47px+W2z2huXI7lXI&#10;42fF5LKmRqnO/wAP8BpoafyFAKrwRtE7rMQCAq6wAtrhVBJUUPVTnpD7Mah2VJQZFo/vo6V2o6ui&#10;lZzLkqVqzTk6eZfWGglp2WoSPl1JKqOL+/MCw0ngevDHQ7Y/LU9RmaSlwFDRwZOrjlnpcbWTz0zl&#10;8cgph41h9KTVkbhaVkXSz20ksvqbZQopXP8Aq4dXpXI6WmYxuM7b21TYGnytRhajCUtStKK+eoq4&#10;aHIVWRTEjF1VfDoYVMLBipILDSQ6teyMmq9/niv+HqwXVQefSJrOr96U0tb99Nj5cQ33eNpZnx9T&#10;BDWxYeFIabJ4dfHJpqJKmJ0mXhCHBYhWDe2yVx04sTVoeHr5dGi+KeZ3Ptbde08dSsjVc/3NTWUm&#10;VCVFHUz0EOmOmxUlMjfb1Nn9cLoJJLLr1FAwaela/Lp+MlF0+fW2r/KXrDuzI9ob7y+zTtjOVsOP&#10;/h0tFi0xWN3FgqxDPPNKiFvLXU9YsvmDAhNQAIBv7dslXU7/AJdNXJNQCRw6tyzVNLVV7ROvmBWB&#10;pDp5LKAFRlb6X5vwTyf8Pa+nSTou/aW3lr4MlSLA87hWQ3h1SRQSx3Gp4yLxlRZ/8DyLC/vdK469&#10;0QDonJVu2u/s1hKjEiGlpYKWGnyFCl6KdqhpJXjpnVeGT1K7ta4AsOTYxkiU2oaox5dJEalwV6sR&#10;7blUbE3IJl1xnHzQAJpH+TyRXClibDUBYAngnjg+0UQ1SAdKmwpPWjN8hZZ6vtff64ylqauWXN1a&#10;xUrcyoRJfSIF/U0gGoKg/UPrYi8p2yeHCq/Lh5/8UOgjJMupig4+fQh/D7rDtOu796ZqaXYeVysE&#10;G+cBlas1tMxxlTTR1YmkM8wIYOiXKqx4Y/TVcexLtW03253sMFvCxDMNT6SFVRWrEnFAP29EN/uF&#10;raWzySutQCAAasxPAADJqf2DPX0jdp7Cocvtzb2Zo8JLRVUNPQzaanxNNFopgjqJDyxA4BPJPsI7&#10;qllYbnNau6sKkAivr5joQ2xnkto5GGlqAkGmP9XkadUp/wA+PqPfncvx8xWwtm4ykWLF7jj3Nlqm&#10;uhclqehgtHDQSQM0ok1fqYgIAP6exrybyhdb/Zyy7bLH4igdr1BOfI8K9Em/boLOSN7iNvDNQWAr&#10;SvmRxIHr8+tD7enSG9tm5SsxGWjX7iN5kZmE2i0blyFqI7go17qwAsOB9D7T7ha3O2Xb2N8nhshy&#10;BkfaD5jptdM0Ykt2DKfP/Jn+fTDRbFqpqmmgEsnkYISsaSpCHZtPkbQR6SDb0rdv9Y+0glDjSKGv&#10;A/5et+GRg/6v9jrZC/k6dj7a+LdHvrLy78x+z90ZyKI5KLdMDVO3M7QQosy0tRTFSEmjNkVQfIdZ&#10;t9Pbd7t0tzEqxLrHn9vSy0uoopNch0+QxX9p62Xekvn38a8r15ufeef7n6527nqR8lDubb2eaDER&#10;1D0iMtOcXiJI5JaiN0Fo9DFz+mxYW9hy72K9SVY1XAzWuR9uejeLcrRVYq4qflg/y61dfkz1D2B8&#10;t+8+ze5cLh8rn9vZ7LVNHtKX+DVkNLR7ZWTx49sVBTL4ooqhf3lW1yreplY+5Ct9pR7ZBJKiMqgE&#10;E5Jpn+fR7tm57RBaLDMKt3MT828+kFtX+X/vNdP3O2a2iqwsrVs8tIwVgkYjVKRJx6ZABZuNKfSx&#10;ax9lF9td0rfoSpQeh/1ft6F+13PJTfqXJKuQak54eYHr6dBXX/DPLw9u7Q2x2JRVGE64rN14eLcu&#10;YpFqwy7aqalYalVnVdaK4v5ZdQ0qSwA+ntLDs9+JF1qNJ4sCD/qPQd3m+5cEssdlKDQEqlCCcYzw&#10;45Pr1tsZ7+Wx8Z830nt/FdW9Y9ZbSqNvU+HyO2N4bJweKos1ko6FUmf7vP48yS1/3QXTMKlnDgm/&#10;PPsmgSY3+pmIFSNJBx5DB8ugXcRWslqaZPGoI/ydBd8q/mD1j8SehMtNg95TUvYmG2++GwvWr4ip&#10;qa5s81L9rTLV4+pgbHCjErpUtNK2lgNIFzb2rudlvu66ukpGDhvI14fn0ng3C30C3tW/Upwpwpx/&#10;z9aH/wAhe8O6fkX2NkexO6t8V29N01qxwCp+1pKPH4+kpktT0OIxWPSKnghS5ukUatxcliL+3FiS&#10;IaU/wfy6drI5JbNT+VPt8j0XB6OoE0d/3ZUKBfCqRzVLEhRGADwQeSDf6m5sD70aafUefTmkBaVI&#10;/hp8vU9W+/DDoCXP4qLI5LFyygvDItY0UsXjkd9bThWAJdBw7E6V/HpPIR3G803vgqRQD/P0aWsF&#10;Y6gcf9X7Tx6u62N1nj8FTUdDHTIfORIrPGju8EY9byKpDLq4DfQH8rzf2UystTT16MFi4H16Ze6s&#10;udrQ1GJpY9b/AGUFQqGGVlKhnRFk1W02PPN/SbWNx7Y869KVWi04dW4/y5+olquqJ92Zmnmkr9wU&#10;5q/LU+qRIEW8EeolrqAbgj6LYf4e0t1JpATqka1Zq9Gb2v0bQVm+JsrHi6ZFo5KyRXjgiUyuzlWc&#10;OASHtcszD1e02okcePTwHl0Yvr3a8EuelonjTRDIXkjCxqthJrWwX6XIBYH3sigr1qoPDoesrhaS&#10;MwxiJf1IQQigcfUG30/qLe2yFBrTrfS0pQsNEka8AR29Jv8Ai3Pu3XukskN61pb/AFJ0k8AD8i3+&#10;8+/V6906Vj/sEHkAD8n6/i59+qOvdMWKiPmZ7WJfkf1N7kkn3qoPDr3SrrJoaaiq62tqqWgoKGkn&#10;ra+vr6mKix+PoKOIz1mQyFZORHDBDGrSSSuwCqCT705AU1x/m8z1tQSaDJPWqb87f5r2P7a3BvPq&#10;n407hyWN6pote3NzdsbVnbH7o7RYy6K9Nt7pdkG3tuoFk0VMZNVXKNY0q8UbArdNwmlJitzpQ8WA&#10;y32HiAehTtu0xxUmugHk4haYT/TV4kdVQ5HvLqfrNMdWbor8TRmIVLYPaOAxs1ZvTOPNT6fFhaav&#10;v4BUctNXVKo7uzN4xruAt4UsjEAaV+fCvQmMscfxnu/w/YPLrNgflNv/ACPkrsPHg+itrFoYaSpz&#10;scG7uwcjQgmWqSlrZylDT1LA6YXkIiiB/WzDT721uqUJIr6nhT5Dh+3qviKcsMny4/t6TEXZu7N7&#10;VdSNpne1RTT1slFXbz3P/Gd5diZurrZyybc2DFG/maokA0tLRoLIeHggXV78qQqQUwD8sn7PQfPq&#10;waTiwp9n+rHSNn6i3n2LvP8AuNl8/WbNfxx1p6c2lD/pK+QFdg43aU1mUFFK+G2bQzk656zKVQll&#10;cMXXSo1KVKR+gJ9B/hPn/g6qageg9PP9vkOofb1dhvjxjJNu9UYGLDZmHGVMm5+1N35OPP7rp6Gq&#10;o0hyGExEszCHGPCwXz5WjiQOx0rJoCqziVnemCfs/wAnVT+muuoA+XH9p6q1qO2t87grxtbo7bc+&#10;9d21lTWVFbuY0suVeGKCUioyOMjmbRSxxltU+cyNgCAsSJqv7Mxbx0AkGBmnnX1NP8HDoulnMhJU&#10;1A/ID5/b/h6U3T3XWRye+YNwbh3TU9t9mUdd/DabKUaz7221t3M1LLDNs/rnb9WRHn91wK5JyMqr&#10;icSB55dTgK2pmp2KBnhj+f8Ak6qmWDsa/PgPy/y9WCQZPYfUuXqKer3JRVG/sfi5anObY2FuGm3x&#10;X9ObRX/KspF3X2xVp/DMZmsnJcfw2lkapdvXHRrGh9pvCkkBC8OBpWg/ynp7xY0OM+fpj7eHHoTv&#10;j/Lv/wCVVFkdy0kuO6S+N1GaqgoN/VsFb91M8dTf7HbeTqP9yWdy9Ydc09XDFFHFrWKJYU1OGpvC&#10;tYyGoWpwA/1Z6diLSYXAORT/ACfLoz++f5j3wb+DWyZtsdTbVoO0OzKWRFkijkxOQycm4iDHDXdj&#10;7gphJR0LBjqo8RQSTyqWu0yyh5AmhgvbxgwHhp6niceQ6dnljiXuPHywT1SV3r8y/m18xtz1m8dz&#10;5Km2tt71mhxMtBUJtDbFLXstNQGLAQP4qivdVCQ+VZ6iRgPUwa4NIbWztl/TFSOJ9ekBmnlOlO1f&#10;Vsk9Cx1d8LcpWUO3N9dt5bcuVqNzVcabcp9xvekhaUKK3KLtWAiCWst+4twY4VCB7kEe3HcMKg0H&#10;r1cJRtXxEeR6tZ3TluvOiOrKHB7aWj6s2RhFq62nz2flOS3jvaumofHX5H7B2TSJyrhWeJVsbhtJ&#10;PtAUeQdmBmhP8+nlYKdZyx9OA6p33d2nv/sKszFfsTEJtbYOelj/AIh2FvLKiil3GtO6QN/HMvBp&#10;qKymiYh1w2HC097azJpPswhiEaihHl9pP+b/AIvpmRqsWOB/q/b01dc4Hdm9Mw+O25S0z4sZYUeZ&#10;7g7GeSjSU6xRzVm19vHVVSyRqWhxlPHFLUOpZYEjX9z26zLGufLqqVoCcV4dWQbehwXX+Kj616Ww&#10;lXvnsjeEs8GfzUGOfcm/dz7gjg0SmprKBmhxVPFFol8ME0kynQlQ6WNkDqWk1EgDiP8AV59KAqBK&#10;qKn16n7P2luHBrV4GLcuNqsyktQm99zPk2bYmwaymb7l8PNksWftJ8lQEWqaCKoneKYASsFBPtp2&#10;BNaVH+X16sBpFTg/4OsmZ79211nKML11isluvfMtLPjand+Zo6any09IRyu2cIjLIVd7uJsjI0sz&#10;sDGiIxf3dISwziv+r9vVWkoaY/2ekl23v3uCgwtLW7yrMR03/GIYZ9ubNXGruPuHd+PmpQpqotr0&#10;1paWCYMBV1c/jRH8T/c6FWP2oSKMEle6nyx1ppG4cOiO7e25uLsLetRQRUGSq45tcebyO5aqsz2Y&#10;rcfOdFKtXkHk8dNJqDQRLRWjQg2YltXuxZFH+r/VTqhr0Yfc2F2L0ptdIMRUvV7u3DPT0xWnpo0n&#10;XJeREXG4+WcCTREXEjsrEgBpT6mj9tIWdjqwPLrbUCinHocuv8lRdc9ZPl60Jjdy7lyBq6LE4/zo&#10;9VSUU5pZ4/sMdpKRCRiddXKkYszsjkn2xJVpAooQMYxnp1KBcnPRXO6dx0OL35t/JQ0iSNJlYq6q&#10;P3UUdNFT1zpRyUkUr63eMt6Q8pUuVVolksLq7dP0+Pn/AKvz6bkarAjPRqevKTB5iQb0WmrK58Zk&#10;YoDI0kX8WeihV5o/sUTyNDEZwElcqobhQATb2ldTTTUfb0+pDZHQ1bAqtwdjz5eBkipJKGryUEc2&#10;TEFRV1FNUxlfNIKIj7ceJhDYt5HkDE2W/th0VGqPP/J04r6/l0g6TCnb3Z89EtVXOklOZKenpsnD&#10;BFPTL6GosjHGhszy/wCbdnDM1wDYEirUZa9a/Fjh0S/55bCh2/mMTV0ctNJkpIXjpIaTOGqqRFVD&#10;U8MyMV0tGuiUuWF/0i5F/ayzYsrKekt1TUCMfn5dGF+G/bFTV4GLBVlVR5HIYSSCWnl+1gaCrp56&#10;U0csE9bM3kkMDK8RRFDstmJZhqJduFvV/EwAR+w+X5dLbK4GjQ3EU/Z6dWndVdn7gh2/W4bJ5JBP&#10;jnqaej/h3kldKB5mmjopZ68eVEji0SxtJ+pzp+gt7KJE0tVOJHHpfG+oUbj5f5Pz6U1dv7FvQxZd&#10;ZKqpY1tOlbWPFjYQaKSbxpDI/lDIqNp8skVwhvpB5tStBmg9enMg56NtsXs2mxkmHqaLL1iwZMQs&#10;WhoalMZLZFgahetYKEF19DjhmJA1Bj7c8XSACaV6TPCSpJHnUZ8urZ+pt+Lmts0oSQeWMLeNTpCp&#10;b9DA83B+osABwbezq3YUCofLpKyKxqw6FD+8EhuddmVL/qAJN7CO4P14BH+9e1gavn1TwYx5dQ5t&#10;yMdSrIS4tqQE6iv5cf0F+D/xB9+8urCBT5D/ACdD3s6khTBY+sOiaoroVq5Zj6/87ykcZb6KBbj+&#10;vsXbNZwxWqy0BZxqJpX7AD8ugNu9w8l48QNFjOkAfzPSt/HBt/h9P9t7OhTgOivrIp45/r72TTj1&#10;rHQd9hZWmp8aKRWV6iWRSQpH7YHIJt+f6D2R7pNGwCLk8cdHG1wyazJ5cPt/4rotvbHyI251P11V&#10;5PKRzTVeMoXNNjkj/er6knTSwxMfT6pCuosbAX9lDzP4QirT8ujQwLC7TtnpBfG6jqZdjUebyCFc&#10;jnJKjN1wPJWfJTtXSqCLg2aTSCD9B7ObVdECqePQamaszN/q+zoe4Yyawck6jrH1A+tvp/T29X08&#10;+madLKH0qDzcW+g/w+n/ABv2pABQD1635dZvra5A4+o4t+Pr7YNAaDI6r1wY/QcX5uP9qH++/Huu&#10;eFOvdY2+oJFrf4m/B54/3j37iet9cD/QWu3H0FrH6Kfe+tdcLnk6eCfpfj6WAPvfXuuiTxf+0bDm&#10;xH9Sbf8AEe9de66BsP68m/8Ahe1+PfqDr3Xrm4Nvpe4/r/S9v9v7917rxuLH+vP/ACF/rf4+/Zr1&#10;7roNf629LDnn/ePfq5p17rgD9bAXP4PP/IQ9+69148WAv/atb6ED+nvQr17riSP62tyT/vHN/e/l&#10;17PWNmNiLWJ+t+fofwfehnrdOseoN/a4Asunj68j6/0/r72RXPWyp40653sLW5AIJW45/I5tz791&#10;XrxJIuLW+luPqP7Vv6+9VxXr3WNiVIueL8fW4I/oR/vPveevdeW4FwPyTzyDccXP5H1t71UefXuv&#10;MRa3p54IFuDfjk/7b34ny69nrGST+AOL3va9v9f6j/effqjrfXAi4+oFzzwf9uf8Pe+HWuuiCOOA&#10;PwRyeLH8/j8+/V691//R1saFdC+RSYw0savplkt4wuqGZGt9B9Nf0HFr+9Z690qadJGYiV0dNReV&#10;1QB3TVfQBZfoPoOQfobEe958+vdJOuUwzNYmMppk1IpuYy9gzIvpsAQFQ3AJ+tyPehWmevdQfOzz&#10;Rel7sUEMqASAkEhZJWJt6iCWHANrfm/v3XussczSOVeXUjOyM6NGqcCyLTqAChNxb86vqPz7917r&#10;mVkeJwDFYJE5YLGgKxKFkldFsWvaxDkC/wCPfjwz17rF926MGGox3aOMylR4wllvJq4CG+oWF7Cw&#10;I96rgny6908QZNlcxyiN6ZFt4jcMxBKF6gLeysFszC4Nufpb3sVFa9e66qI4hF5lkeWQa9Kj0SQy&#10;kDV4pFPIQcAkfpIFh7317qB902mKB0EpRzYKiRkrJdV5dmJKm7twePeicde6kR1Ki6PHGqQGO5YF&#10;g66f8nEbx2DHizE8njmwI9004z8ut9czNLMglZXeZnBVTGh0SX1RoUQ8sQLALc3sfp7vnrXXTzMx&#10;hkAAkWEokKrLJGJCLyN5WGnyaTyQOSST9Le95691kjmdAwU+Jn0LYJHp1RgvrZbN6j9Aeb2APvWe&#10;vdcTJJGoQ1DExhhysdwzJdbKoOrQp9KuwsPpz7bY+R/2Ot9SYpk9KrK6rrIEmmQzD08OY2F7sTxd&#10;b2N/x7pUVIHl17rsTAMYl0ssatNpKsWZWBR44yb/AKrakIBbg/19+pmvXushMrr5I0fxvpGiNVCy&#10;i5W0gIJHptdF5Fgf8PboGCOvddrLaONVLFQzqFKoZ2VFAaMOPqhDH9Vz+SLe7AaRTrXXASqfIoWN&#10;ihJVmurfXStgD6mDED8C5PA9+691GLmPVFGAl1CCMC8ihT4wL6iL6rm/4B+tre99e68DGoEiXEiP&#10;ZEHDLJOuhAUfiyrcl/6XNri3vXHIPXup2po0MjjSCwBBj/esrhYyZE/A4Y25v+OPfs+XXusvkKS3&#10;YSqz2RwDYMhUBGVktr+hLJe9vryfdTkg/Pr3T8v0ViY1CxsSpKh3EfqWZADqWMA/jm5A/Pu2evdY&#10;21v40ZLs17zOmrwB2MxVNRIuVKkotyCRxf37PXum6siF3fSZWZgpRvWoHjGiJbkar8WNtXHPHv1O&#10;vdQA0+nW8SyBXImFlibTYrxbgarglrfX6fT3oVrTr3XleR1CuSpkskbQAySj0hFqQ62ALAn68G1z&#10;x7t17pwjkVOWU2VpApQWjQAaP81zY3/A+g49+691lZjrbxjUjEIEVJWVzINXBWystgQSRb8g+/de&#10;64ySr4QUIZKll0o4AQ3YlFaMX0XZdIbjn1D37r3WBT5DGyMwmN5L1FlOt1vqJQrrIPpjBANv8Ln3&#10;7r3UlHD3IkCtpV/IyvHK2pQXiYJ/mwDY/wCv9SRf3UUpT069wyepMTxW1mSJI18llMj+BSOQscy3&#10;9bHg/wC2FgPduvdZ/IxiOi+ku0ZVbMNMv67gX/XfSbGwIP09+691DkZ1JFll02b1sVZzpJAuoNha&#10;+hjyCDf6+9GvXuohcsUDDU5Uy6OAyjgergAuQLkce9/5OvdSKdrgs76Im9IDrIgksxlFi5/STpsx&#10;/P8AgRb3Dr3Tm0ugKSod0Zo1PkZmdQplZI0YWa1wdVyRyf8AH37r3UaSSxMi+sCNEDKDZIi1wZEN&#10;7n9NmAJJ+vF/fuvdc0dgzLdQiqfGdRIb1H0yJHYhmJBBt/sffuvdTIJLhEPiQ2F9Eq6TKF/SQ1la&#10;4P8AW4P+Pv3XunGVhHeEqVdEVmZHMmpWT1CMSggMVuNTG/4H0PuhoMA0691Ad76iQDMCoCtwxjFw&#10;kdgQCyfhvoePr7bqR69b6wl7iMyEuBG0IvrCw8aizAWvb+pvcC1/x7cVjxbrXWKOQM/rmdikpik8&#10;Q8Mx+kSOUt6msVAdR/ha4Hu3Hrxr5dPkTRt6V0NCXlsC6ssg1W1IGtc2UkD8m30+nvfWwKmnXGRk&#10;DMqkqhYtP5HIIY3XwhEt6vxf/AH+p9+6103F0JldwygupRRaURrYKyBuSupfSGIBubf6+jTievdZ&#10;qTQnklNiCiImmxYpG40l0a5YkAoWa/0tYe9AUNevHrPO3njMYjPkkZWRfJwqchiSQQjLfQ3NiCP6&#10;e7de6wIU9RClVYSBET0x2QFifCGBcJbgqPUeCLjnRNFqOvdSkZWKhHQuQCsirZm1LzCsFgFFjy/9&#10;Qf8AW9tE14/6vl/s9b4dTQbhbxogsyFtDuzqbPHT1DsbsWI1eoar2/HuvW8cOmqoghqL6ovUPUUj&#10;UprUyW1MLlmW/KgfTkEke/dePHqTBGoaJY1ZdZleNQ4YFPHd4mRBzY31FW4P5tx7916hIr05yRaw&#10;jhVWJ0VbSs1pHX0ubuRZtPpcE8AX/Pv3XqdNslMGkBVOGJadmI8sbKpICBTYkA82BsTz7spC5611&#10;1SxlHUSMdLHUkRRuNH6GRDYkf2b2UH6e3fn1rqVUreNyjtKzs5YKSyksoDIfzcgFSgJIHH+PvxNO&#10;PXumxo5PSUe9ka/LRsAGMehIyQVvcrwDpN/9f22WqdS+XW+nGG+gBNKKlmcqAQfqqCOwI5YgAnkn&#10;1D8+7au3V1rrDNJoJJZmcnxWjKq13/NzwWFyTbgnm/HuxqRjr3XdJKwldSzvzMQ6IyMq3Fl1MATa&#10;wFzaw/qT7Zbq69T5KgkFm1E+RYiJCCWgYXOpHHqPF9P0uLnnj3Q8aV62eOT1FjqGRXYxiZVUXaZr&#10;ixPk9TW1H1H6W5+n4HutTwNK/wCrz69UA0PT7BMCrEmRj42sq8GNrAuA5Daha5PPB/23vxFEx5de&#10;Y+Y6bpKmNZVtJ42JR1SSPxtEo5GuM3OoXAVwD9CP9a4A4jqnWbXEihjDEt288IhYK7Sqt3EjvdtR&#10;JupHAJH9fdgpIqOvdQTokMhe7pdZHkLBD5ZXFmVRyL/Q3+hX8e3QKCgHWj1yEa1DCVpdQcadMa6V&#10;mKsdLEC+l9QuQCNVxb6ge7de6zRJdiW0C3rZdRD3YeNz5SR6xy63X+t/fqZr16vU+SD0qV0tqVEV&#10;WBkVzHHYkiPhSOQ1he/+Bv7917rA37coIkQIF1gyKDrMaqmvWh9IsSbG/wDrX4LbDzP2db6cEYsB&#10;IfMBCjS/ufuGVv0TJJEQGsx5B/I5Fre2iade6mo4nvdopI/25EI1hI1YansUCn686eLkWPPurGnD&#10;j1sA+XTir/kApokaIMF/bIUceMfm/BQD+39T7serU4gdYPOBqCaZCedTMfI0zi4aQ/p13BK3NgPr&#10;72Oq19evCpZzpUBPIShclZLqg1Rr/XUGBuOR/sfbgxTHE9a6jT1asJ3ppAvjQsySTP4/Gx0CSV0Y&#10;G6kMtgTYcg/T3YitaefWuklUVzF5PA9Vp1AvaJGapjjYSFI3Ng2nkh9PIABve3vwwaV691OpZlle&#10;Iqjh2WcwJHZBCi8QOdfpZmv6dd7/AE4HvfEVHXulBTJF9rfzgRGocyCSoqNTCV9bmTgANfl/rwAt&#10;yPfuPDr3T4AqCHVrEJn4eZ5wssh4WNGYK19AvZgRc88HhrUCBXj1vrqLx/cKTTgxyAROb3i+2c6p&#10;pYdPBIsU0qbtJwRp96FCc9e6y1FZGiRyxSy6ZSxPlPkqqVY2/sSQqUMhQKGYuXRmKED24ATkH+XW&#10;uhd2JsTrrclLUPmZKeGqe0Y1TTCWeMOHnqHLra+rnSlmtci4BsrgVTU+f+TqjEjoXW+MW0iyy0mR&#10;qaSQQs3kWvnjHjKiSGSOFDdX0NaJnuHW99JPtVoB49NmTTgnrqX495mmMT4jeWep4opG8SQZ/MHx&#10;SoiqEjdJbxAFiUZQym9hwfeu4U0k8fU9UcqB9vyB6if6KOyKenLU/Ye9xCqPVKku5M3BNEyqKeY+&#10;Fpzx9QCrW1cqoAPu9HNOmqkYOcU4dNMuN7aw88jw9hbxWGnMTrTNuHIGopbgfthGkOl0NvESv0vq&#10;B1X9+7uPTi6CPt/ydZG3j3njppJYeyN7OkJhWd3ztQ8yaI/Kkk0NSCUtqDlFUgcAAj3qrDq5UHBP&#10;Shi7m+RmPbUnaO6FigMEIjWvWmqXPiCzMjQgu0YkOv0tZRfUPx70RqFD59bGOlpSfK/5RUkcML9q&#10;Z+PRLUQlZoqRo/NC2hJJHl9R9Ny+prBSAv8AZ91CqOI/l1bUeiofOv5V967q6OpNrbx3dW12Ir92&#10;UaP9hEaWpp546YS061qSFy8Uh5iQRjURrNyvtFeqoCL8+Hl/q+XTiEkV6p0avzmZjyoaeqqYqOni&#10;rkEs5NPl61JkCQGmfWW8dtKyghVAuG9IATLpBwc8PnX5eg+zq1Og+3As9U88MAnrI56SBqaSomp4&#10;chBHGVjkpnq6dT5InJLctqa4Z3vb291XPSINJHEkkBNOk/3cQnlaJzNIKSF56eMU8RZy1idb39AP&#10;K8gnXW+mijpo6ScQvT0tXRmdlhMc80kU8bsrQL9nJZRaU6WWxZgSob6e99e6ea56KGJKahqzHW0M&#10;VVEqGOqSGWqaoQR4p6LJMfFFSWCCmd203uFLWHutRXHn17p/opsHWJKlS2Ix+QkENbR1tJU1cNOc&#10;jGmjILHTxv44y4AYJKVRgC1wy29strGM+fW+k/XrDUV5yFa0tPWR1s0M1XBBTS0lTBL+7JVDGFkI&#10;mRSkx1Fbj9wckE+GkpRsV/1cevdN+Tnh+wwMU8xeLFk/w/NSUFFTZCJULmVK2vfUk8Eo1yiORm1H&#10;m9ybvAeY6107bYgpsZUVdfC1K9HUEOZsPUpFkaXK0yNkTJjqFtbBHWwEZUKTZCRa3vfXhXp0z2Si&#10;WmR6mtWKmyLStFTRRv8AdYqWpH7T10FIw+3ZHZGZUuVLDTcAD377OvdBdlseFghWniaStC09JPFS&#10;yU9RUSZCElpchGYATI0qcm41WBYm9wN9e6Gfq/rCaLMRS7vSmwlDUxRVmOnzLGCLJQlWqNMrIBqR&#10;1v45AeLEWJuPeiQD1oCnSc3HHDNuGtxdNmFp6aRpFpaurmjZY6mkQ+aGvaABdIt4l9IPj0aiSLnx&#10;HXsdZ9o7prNv5OlnljqZ6amqKfI1OMSSKQ5SOhcCXGSwsBqaRBZhIrK6nVybH22VIOoY4dbFOovY&#10;NZjsdkodx7apFxtPnZa6vpsbXCGerp6SeUvHQZAIEjaNCXEEiKpdfUf8dAedfPqx6QaZ/Ly+eIU9&#10;BE0lDJHM00CyvHRyKJCbyG4sAChjsRYAfW/venGmuafb1qorTqHHXyMklKZxTirdpfuBCYxUfbRe&#10;eJaYoWZVJUh4z9CQbf1rQVpXHXvLr2NrZYZoWWb7iNC1RKyVDRukWnU1OXcjUCOVC2cEC1vfseWf&#10;t630tMbXYOE1FHV/cQ6qXzUzwqNS5KVfJGsnluskZDW1NY8j6Wv7cpWqnz8+vcD/AJehiTcVLuCn&#10;+xMCVdFX7fqocvSVdIslFFVxsopa0mA6qQQSIGaWxDO2osQffk/h4f6v29bJBBpxPQY43DZDbm65&#10;aHJY2hqjh2SKogmEdRTT+SMy0kkgguJldCCskbHVbm+kj3emadNhaY6WyV2CopsdkaXKjKVrVT08&#10;tDJTyxy468JaOapqJro0CoVSOPSTZbG1wfegaivW+oRSoxCmCqx/nqjWUv8ACcpUaGo6moroyjih&#10;mZiGhq4pLvAWOgqGSxU2316vl0NWM2lmYo9vY3LVWNwuenx0NTtDIV8MefoKeCgrVmochXpSXu8q&#10;xmkUu62UuCtyPdCwrx6tggdCfldn1vbeCytLWx4/b24cxmyuDyeEphPt7sCegoVTEU9bXsxIqcbK&#10;stIJp0WRYZYUlY6S3tt3CtUeQ6tp1AngB0ULL4aj2xmaOIVE1S8s8YmhxjyxVYpvI0dWkqAvolV4&#10;JFVQxDAg/QG11kDcMV9fs68UANP59PM+ig3AyU9fVwY7+M3wuPq4IFqzT6hWPU1HpVRJLEWVZLEk&#10;o8ZWwA9ufIZPVCADSvQqbfzdFld3UWNlrqvC/ZyQx0+4/FQLItIUkijofNCFjh8EDaHAICyXUBRp&#10;vV2OiqgfYenQcgE9Dnh4MJha9p6mWHb2cwVfTx52nwtZTy0ebonkZ6HsPKYyo8wDyh0pmdCVaf12&#10;0S6vaJs58j/I+n2/5OnFUoxq1M/tHRgMZ27t2mw6bfp5Z900OTzorMtPjq+lpMnt/IU9CKOrkrII&#10;jqhcUslpqiikCyjwsVuhX2wQ9dJ4D5fy6fRqZGR/LoUOvdibVw/a2yqOsw9YMW4xddXZ6LIiHKPS&#10;YfIfxWCHNVdwnniidGlnsv3ELBhqXkaU1I1fy62TggenW5r8JZ8BRbP++wVPV0+NydBQ5OCGqpI6&#10;HQlfFrW1MACJQvEsd7Nw5ZuLHOBGugUHDosGGJOa9HI88VVUTuNJWUxG54YKoKkIfqNIFrLexFxf&#10;3WnW+kHU4+mr8uTP4/HJLJEzM4VXEy6T5SxABIIFxz/X37r3TvkOiNhUqtuqkxcNNlPD55quD0VM&#10;7pFZVcxEKRYWUMPpza5Ps1e31WocMQKVz0jWQePWnRdu4g9d19uSOlLshoqmnmjZwsUuqCxlMqEg&#10;qtgV0kWIPN+PaSyUvcKPn0/OSImI9OtSKsqdvYDs/PVedpKWeVsvUJUGcRo8atKWlmb7hXZnKhCv&#10;NtJFiSR7yB2k2lk6NcAECnkDSvmQf8HUaXviXCOsBoc9WQfHv5R9K7BrsVX1CVMNTRkS08lLBGwh&#10;nXl6pdQBUOv9kEkCxb6+5Th5s5fNuLZp/DFKFdJyPyHDoFx7Pu0Vx9R4Os+RqPyoTw6unxH84HZW&#10;E29TU+Nx2YrvCiwsXipYYokT6PJNPJYG1m0i9x/iLe4xv9h5Nvrw3LzsSxJoq04+Wf8AUOhxFue8&#10;RxKhhFeHEn/Z/wAnVa3zI/m6zb1xlXhsVtISQVFLU0q1dRXUZWVZQdURpowWZLG7HULj+ns92rmj&#10;lnlBDHtdtLcMfMuqgmmD6gfLpHd2m67sVE8qRp5rpJNPT0/P+XWuf2L2s+/twy5GuoaanWUSNFTR&#10;i9PEq6gJ/ICBZbhhp4IABHHsC75vk2+3r3syhC3kK8OjK0tVs4RGp1D1Iof5f4OlT0T1Vne+O2di&#10;dQ7ChSu3Jv3cmL2/j6kQzVE1BNWzKtRkK1oiLU9LGGmYKwuoLXH4ImufA/VJAp8sD59KX06GalTw&#10;x6nCgfOvW7R8ZP5IXQHWsWKo93Y/M7rqlpRU7wym7Mtj9zDPVzUq00qYSnSBIsYgbU0SoZCv1LFu&#10;fYfuebr4a/Akp/DQUp/n6OLbZArL4y5PxVyPmB1Xx/Nb/lO9W/H3O9L9u9A5fPbf2nvPs3bOzt69&#10;Y1+RbKQTVVRkhWJnMBNIAY4hCpjqYJFdRZWDC+kGWx7re768gnakkY1VANCB6jOekm6W9vtYXTlZ&#10;MD1Den2dX6dBdHbBwPWW3IKLC0EUS4igjRTTxixWAEliotrt9P6Dj+nsL7hvd810wLnBp0fQbba+&#10;EjMuSAT9tP8AB06xdMbRG5ZZI8VEE0mNojCroI5JNTONSmwJ/UAf6fQ+6HmC+8PRqOOtfum0161q&#10;Pl5fljpPdrfFfq3sOjodq5WjioYs9UPSVdbQLDS5M08qlp4KKsVLpUScpA4GpWN7H2rs+at1t28R&#10;GJC+RyPzHp1SXZbGUdwNT5ileldt7rzqr4r9OUG39rU2SxW2sPTz0eNoNw5yTOZFXpoHmCjIVqo0&#10;jA31i1g39B7F+zXe9c3bjHbtQlQMoukAE+dP5V8ug9eQ7dy7aPMoKqa/EfMcaV/n1op/zC+4893/&#10;APIrs+ebLR0u2KHcMNJhsfGvjho4sbSRwPJXGFiBIxF4Qy+oEt9Bf2IOY72VNzl2qJ629u2lRTiQ&#10;BqZj5nVUCvSLY4BLtkd7KtJZwWPyBJ0gV4dtK+p6JZgvibXb/r1hxy5APeLyB45tMiSP+0qS2HLa&#10;rgAnUOAfqQCbzfBajU3D/N0IotvMgCKfn/xfqOje9Y/ytNyV9dTZGanq6ijHk81RJRvLTx/vtE0a&#10;wshIRowP3VJ1NqsbeyaTmuNgdAyf9XHpZ+7CGoWwP9VOrgetvj03X9Jtvb4ogMjK9NSyVHgkghvX&#10;VA+5WGGNQNQW0fqF2ta/59kTXaySmQnj/P8APozjUouk5/1enR3NvfHiuq90xXjlhx6U3jMPjLu9&#10;Q7iGNU0D0R+MEni1/oDb2096KEgZ6UKisQWNB9nTTvH4Zz753VX1EtKXx0FFT0LoElkEtG0rSSKT&#10;J/m3LBeUH9dR9t/VyBeFetlIw5GrH7erhfjt1vTbA61otvxxBFgpREw8XjAtEqhUH9lFtpsD/iff&#10;mZpKFs9M0FSR59DTtrBUtDDWTLGqyP5PUCCwUHULMebf717r17z6S2wYQ26M1UhPSs0iK3AAGvlR&#10;/iRbk+1EwpGtePSeNqyN6dCpX2kqEAuCpB/qbA/kH2npXpR04lrU9h+Ba3+v/T37r3TTFH+4xsba&#10;jybm9hzf/Y+/UH7OvdeyJvGBfk2ubD/YfXj/AGHukhxTrY69iEJcKi6izAKijUWI4F2H1J/HuqtT&#10;B4daOM9arf8AOp+ae+O4N/7m+I/XW6TtT469dVuOwXc2YwecNDlO8+0aiCPKx9c0uRxr/cHC4NRo&#10;r6FCEqKsk1IeKBVIe3PcNZ8CM9q8T5Mfl6gcPt6FW1WS20S3c+HkrpxkL608i3kfIeletbrePbOw&#10;9hQy7T2ktHvTeAiFY9Jgamqj23gauL1LioKCFmaeeLjyzVDep7lLA3AekieQmRu0HgOjXxgOyPP+&#10;rz6A/Dpna+ufcmdl82UqFgp2jKxVkWIgrX8ssKtG2qRwGLeFpRHFxdma4O3UAVQ1p8sD5gdaVmY0&#10;HE9WM9cbM2Ptangm7iyNXTZnJw0uUGysdRxbm3lkEtegq1xYIocXBIgS71DBaYNqs0yqFK5jIcJw&#10;zXFTXyOel0YCYUZB6UG7O2dt7rrKrB5/N5HpvrFVGBynXnRof/ZmOzsHHB4ht2m7Bq9VNtPHhgiV&#10;tVTolRM59RVNIduMNGVkRS8jcdWBw4n5D06dZzXJqfl8/wDBTpLVPzSyeydj1/TXxQ6Y2/1PtrzS&#10;w5jb+xsdJvLeOTpZF+3XL96dw5NjUZCrq5VM09KtQGmm1ftoutg7HCxIMjD7FFBX0JyT8vL5dJWN&#10;HqSzsPIfCP8AP+fRQqjoPcvbOUqNxfJHsDL4zZ9DU/xubadJUDEVcOPrWE1NL2JuBRodqhQz43C0&#10;NjEqjXojPkY0jmSFfDgSp/n+Z9emJY2JrOSfQDA/2eoG8Vi3dVYvpXo3a+a2hsXJwU+PGB2vFDt/&#10;eHYkSMXmq94ZOIrPSYqSEBnWaVYo1jMs3jGkF2PWSxckt6eX2dNOI1Gp6AfsH59CJg9h0mMxeS68&#10;252LQbU2ltWkqKHs7evX0MFZR4DBVdUkb9eUPYsYSaGrys7GEU+NdJatmJJ0XLe9WIr8wK0+Q+f+&#10;DrRqaYJr5f5h0NOS6V+MvVvXWO3X3PS5jH9L4fLPWbB6NxVRW7XHYu53Imx8u8aF9OSzVY8i3qKa&#10;qkAVf3Kg0sL6GSvcTvL4cFT86HHzr8vXp2ONUU+LSozT8I+0eZ+zHRTe8vkt2b3nXw7V2hi8bgdv&#10;UuJqKHanWWzmGD2nsHbzxhKOly1TivFHU1pQNanpgtLF6tby8FnY7dYyXJ1v6nhn06005YERfKp/&#10;kM+X2DpZfH/4X0OE8ee3TJQ5jfdFRw5vOZnN4sTdc9IbOpr1FTl6zD6NeRzWRusGKopELPJdtGnk&#10;tvcMToRqetPL5fM/Lq6waEqePrStfs/z9Hhj686k24+2uwt747MzYOJTUdZde0VRSncW4KuoTUu5&#10;NxaVKfdVc+iSrnaNY6WH9inBZCRoGVKKR8xT/V+3q+peCmrep4j/AGehAPZ1Richkt2VdNicn2ll&#10;aRI8HSw0NZX4nr7FxwmOLHUFHR6vISADTY+lj11B9VTJpNi74uioc1Y+Xp02Ig3w1UcSfM/Z59EM&#10;7L3HWbp3vR4Dd+Cj7P7YyMk1Xg+q6LLfxGTCwUjl13N2dBCz0+Lp9R8lUK2RI4IVEccdwFZyMkvq&#10;bJ8sY/4vrRPbRRRR5+fQH9gZ2XJbhOyaPL1O9N4VId94bnwlBT0O3MDiMdCNe2eutsumjFYmj5Se&#10;tkj89SAshK67B4k5ckmnEU/kP8vTZAAquR8+PQw/HqkbeG+abbsmKycNBRGKLC7coqn7iphpwCmW&#10;yuWqpSJZ/OiohuyeJCx16fSW5yyigqCc06uhBbU3l/q/b0frdOY3ZLFj+q+qFw2Hx2U8NJuCj2SK&#10;TErlsPNE0+4affvbcXjlxO3YjGf4lBiVhWTRHAagGUj2k1AmvoP9X59KSDpxxPTpT9XZHelFj9tb&#10;O3VQ0OMqaeoxE29adoabG1DS0jGbAdRbSrVMFEIlHkky9SZJBEIzI+qznwbup/L/AD9VoStT/s/l&#10;0XDdO/8ApT4w5+Prn4/UVP3V8g8jT1NLnezKmuny+zup5aiIU2QfNbuyAmfLbgSzh4aEtTxvoDTi&#10;+kKQJHP6mB6dNnSMDPz6DE7RrpaPIbr37mM1ufNZ2aop56rHRVdLnd0ZWoqVaPE0lXKZZvsquZBG&#10;IBLM5CXXxg8vKRWg/wAHl/k6pQcT0M2ydp5jrvZtQ9biqOm33uuGR8ZtpVkrdz0IrIDTY98Tt2mP&#10;+Q0cSlYWqMi/knYSz+NrKGoQp+zrfRMJetdy4btRM72Fuk7g3HjaiSvrMXFlYa8QsXSKjp8lZzDQ&#10;VBdgwhLIZPQfEjD3quDTrRA4no7WXqIarbUNfWYb7OIUE8NHT69dVVPCWgra+R7CSR6ub9gShVOo&#10;MQzL9E2kUPmajq2eiq96bWlOFp48bj2rMtMkdblqmhlauoqYYyBGepFYBGuiFP24VsFQAt+oqS+j&#10;AL/q8/8AN1Rzmvn0b3420VPheq5chkMjkdy5mnoqJ2xeJmLpJFU0nmgizGUQpqKxqpEhZdTrrYB1&#10;F2ZasQKdPQtg06RXVPZFfNndx1TGPEwfw+txVH5aqojpJ6qmnZZ6Sjx8cwep8qtq89/J6Tdhze0y&#10;DTWnD/Vx68kjaqtjofMHu3HQ5PJVVXBQZPWMUIFnk+7rTE8YmpKeRqa0KiFy40+QuRpKk8ApHWn5&#10;9PgivRfPlJPmexMfTZFMBgcfijWUtTGhZZaumeie8kFXPP6pBUhX8bBfQWa1zx7etdEZIqemLgM9&#10;DTpE9BVw2nvbDTw1tdTUGS/yCspoKOBXxplcVMdVJWwftsdKonnnACgBTyfepwXUg1J4iv7Mf4c9&#10;WhbRID64p/n6tEp91bWptzxt65Wmjh+7iMsMskdSiLHUusdIwLwyNoZVk4LjgaQdRMUbTpA+XD59&#10;L9Q8z9nWWueHMY7cgfJLSxUFPlI6aBKOVHmoJqoxyNJUkMWdXOuMxIAv1IsPaI0rT/Jn/iunlkam&#10;P8HHoSekezY8rt6mwleYaiqxFQuHfI6KrISGsp5jFS1sYqiqICgHBiABI45De2Z+3tH/ABXTwJbP&#10;l1bZ8Rt9S1e5DtNKxpxmKJqygednkdaqGNWqkD6jfQrLqQjUgIJuST7V7dc+HIY2NScCvr6D7fLp&#10;PKMalHDPDy8z1Z5/cvMyFRGI1XSrEgNrLW5cFbcfm31P59iOOOQ8B0XNe2qcWHp1mTr3JyMGlmWN&#10;jZyyp/aBuAF44P1I+l/bohl9Omzudqopx6EnGZPIbcx0WPmljnipl8cTTpqlW51aLqR/sAfa203C&#10;6sIvBqCo4AjI/nw6J7mzttwmM6gqzcacD8+o9dviqiQE1UUAIb1LGigkfQBje3+9f4+7yb9KANT0&#10;r9g63HscJ7gpNPmT/LphptzVuXqBBFXVFRI5I0rNawBtpKp+nn8n2m/ebTMAXJr8+HT7bfHboWKA&#10;U+X+Drrc1JU4+jWsrY42plb/AChvKJNF+A0hPPvd1cC2UPJwPnXr1oI7iQpEe4cB6nqpj5i72xW4&#10;qnA7Jo6uKarz+doKJVhIfTT/AHCySrpvc8LwV+nPtDFfi7l8OPK1HDox3O0+lsu/DMOHmPt6sg6n&#10;xq4vZ+MpUUIsNDTRItgNKpEFUf0/17ex0yhQo+XUeu2py3r0vqaErUkj6CxFySo/r6l9t0BbqnSi&#10;U/TjkfXn+nF/9j/T2qAomkH8+reXXMm/+uP9bj+ot+R/T2nIoadV6xE3AIY8c8jkH+p/HP091rXA&#10;691wa9lH9OTa5Lfk3/1v6e/Dj1vrh+Rxe5BBvwOeCD79QVp1rrif1fQ2At/gb/Uke/cM9b66ub/6&#10;5vcc+ki1j/S/vwp1rrjf6cWsLD8Cy/0976913ewBv+CD+Ofx+ffuvdeJvf8AqLfnk2+lv9f36uK9&#10;e64C/wBCb88AfUE8W/1vesVp17PXY4sPz/W/B5/te/cePXuuNwBc8kcG/wBSL/4fgf09+p6de68b&#10;/S31NrHji1vx/tve+vdY2ub/AF/HH1H9b2/w/wB496631hCkfn62sAL/AEPNwfe+rsa56yj6H6lR&#10;xYC5J+hPHv1MZ6p12V/SPxzzx/Xj3rNetdcH4sSeb3N/9t9f99x73Tr3WOxsfrfi1h9b8G6/n/H3&#10;7r2evW4+v5Gkk3HI/r/vre/de69pAALckXNgLm/45P4/3r3qlet9cG+n+wN7LcXH19J+n++t79QD&#10;r3l1jYhR9eT9VNrkr+bj6e9jrWev/9LWux6KAgDggKNPqF6hY01f5oXGrjkkWK2tzf37y690saVI&#10;4xa5mLl5SfLqqJSSGGnnQSoC2BPAIP196pnr3SQylxKghdR+i12RfJ6zIpYAnXYlrg8ki9uD7317&#10;ppR4410SuVUOwRV1SRMzIfJPHp/V6Ryv4t9PfuvdYwSiJIVWJQCw9eqVHPoZfwfoRYkAA8Dm3v3X&#10;uuccsh1ILR+I/bugVZIjchFk1Dlma/pV/wA8mxPtpieHl1vqNK8qKYj5CZpVCPdEl8bPpu9zY2Ya&#10;SBxYgEXv7qDihx17qXG7B7QmQyxylfIiWWJYWUeNyxOkagdRA5ufqLe3Vz1rpYUVOlRRzqxvLzMZ&#10;bWCsT5NJYAN67WuVuRxc292690n6+BoHCS6ZgxPEcTq0ZSW9pGBudNx6rj0/W9h7117puEpj1anU&#10;GOe2lGEcqMy3jpyEvc6jdhf9Nre9/b17qekkYCKo1+BHVGgkMLMZGMlo2jGn9IIAFrDVzbj37r3X&#10;FJyxULJ6BaMksSBICQZNIHr+l0UDn9RuOPfuvdSxI+uPUJWfS3lTWGeM8lJS9ubgEFbWsR9CT791&#10;7r2oszqKgSlrmOVHcI+uP9xl8v8AReSWFuD7oV7aL69br14Sg6WlkRgjkjS0jR6bWiaWbhnLj6G9&#10;iCLe29JqR17rk4YaJSGB1BEd5GvTSW8imSNdNiOLG1wtrH26q0GOtdSFndow6toCSKNLEIiuovJI&#10;7MOQA+okDn6WvY+7fZ17rj5QxlOsuHsouRoRzwswjK3c3+liCPqDxf37r3XJ1UXYhDoLAXALlpYx&#10;rXjUC6sGuCb/AIB9+691Fm0MAreURK145ioMxUsWLN+OeLKp4HpsbH3r59e6xeeMvKzSE3YNLJDH&#10;CihFUKDdhySb3v8AXngW97691nSdYxJEHm0qyx+VTLZDKLnTI+oWAtwDfi/H09+49e65xyfpcG2m&#10;RWUABlk1OwaVFvyytcuQeAebj3Uhj8uvdP8AT1QHpABAswDrqidAAHCkEArcgE2P5K8jm3XupImO&#10;pnjYNJZ1B1FqdmKazH5Bzqt/mz9dX549+691EqpU5ADxuimUqhVdIZAwV2B1AqQfSLg/Tj37r3UA&#10;yteR/MEBEkqnTcII9IuxNgR69TKOR+bfX3rr3UotFGvkDDTaTVEGLxyl11uUQ+okk+kLcWFiLe/V&#10;HXupMbor2jC6iDIC0ij9yOxEa/TgL6lBNjz/AEt7317rL4lWIm7M7BtTJ6jIdNn12IsP6FbXP6hc&#10;X9+60a9QPrIdUi6lUswLAtIWTTHrRbHQABYkg8X+l/fut9cOS7MFfxRhAqprdVklA1Myc8Le6HjS&#10;OCePfuvddjyO5LvzJIzI8YBeVrAyPEwNmW3Cn+t/qB70Mde6nwlCBCxDI5KmNQVUhrlzGXFmJa1i&#10;trgkHgH3vr3Uvgh1Du9tEQcS6LafWzLIg/zouF4Fiv8At/fuvdYHijYtpa5bxq5jUpFpVSVFkOkH&#10;6ixJB+t7+/da8+oj+pg3kYt4lsLXQADiOQgXka19J/AF+fr711vqZpGpTpkKv42dJm8ksjm3EX0A&#10;sptpH1+p/wAN/b17qbH5Db0nRMkgHqIDRxjSul2/ToNwPo1webc+/fb17rhKyERKhICxhwE9KlVY&#10;y6RxeVxfg3sOByB7914cOsI0twhRmChkVG1s5MllDsv10g6iL31D6/T37FK9e6lROpicLLGArnQV&#10;TUSbjWYpTe36rsGB5/P1vVj5cD17qesqmIR2aUQky2Gnx8sYmkMhK3BIvoB+ptcc+6s3l59b6jTx&#10;oxDfr8g0hZUDCMqhW+lOLjj68gXP+JpU8Dw691wKawBI4VTF42jBDKSlnRXKal0m/PNx9BYg+3hT&#10;TUcOtdYFppb2c6gY3W+qQsZEPLs5uwiXixHN7C1ve+vdTokA1R8CW2uKISaQ7FFTyJquv9VYAX/B&#10;t7917rFUFhZtRCsf80A3rZY/IWVj6lVLarE2+v0+nv3VvsyeoUb8esNpkQy6LcSamMZYFbCxPNwN&#10;IPNvz7aZ86etlacOpkR1yS3Jfxs+k6CkrabAJEIgS3rsRYcDk+9xmta8etMKHrKrPoXW0jA6/MNA&#10;MpZFuXP9lQNViObjnj3Yn/D1XrBGZHZkA0sxPKxp5AxA8LAjnSQLqg+g5P196cilOt9TlZQzSKdJ&#10;ISRo4uVA1ePUdRutgx+rcm34Hto4z1ulepSqzRG7r5QguWBSRHjX0goouePSS1ifp9Df3rrfmQD1&#10;Dmdg4VgqLrJkYs0ZgZRZWYHhWYEgW+th798+t8cHqRTsGKI5kWNQ6hQr611Na2px+og8L9OTz9Pe&#10;icVPWwPLpwjMmhow7XQlULuzKVB5aJv7H0XUpHPIP1HvZz1oVHUOKd2YKWLlHdwSwP6zwwA+o+tm&#10;vcA2t7917rlBJIFZv3NDMuqN21OjTMwSS9jbkhl54b6Aj3sHOetFend2R4/XpN2US+Nl1ML6Q/jQ&#10;C7hjdweL/wCPv1ScnrVKceolllR+IlUyPpOsMQxGgQyI1je4uASP6C9r+/fYevdS6SJdKxH16Drk&#10;BtqZGSylG/LLzdTbSDzf3dDmnWj02VS+HUNIcRFmJR1MTBzqV2Vrav8AUjSRx9eB7sQfXrXWBdMb&#10;MR5DrVTH45UKxNJZ5SyfkDgEi9z+f6NGtc9OL59ZatWaMuiMI/BCoUqJFQR3aXQWsvNyefryAOPe&#10;uvHGeuEA0wKysTNy1gEMg0ggO31XkAWUcDm/191+Ifb17iOs7MyKEViAQJFjBc+lAVDaX0jSwuWH&#10;1+nH0Hva47f2nrRGf8vTaysZF1uGdAgWRi9kOnWRdgCtx6W+ot/j7eQD7adVPTkGfxs7ehnvGGkD&#10;O3lFwgYKL886Spv+QL/RwUHDrXTFLUmORIjYmRme5BMhbm3pblgLWJPNz+SPfuvdSaWp1xxn0xF5&#10;Q+lVcLpa6tJ5RzyRwCCABa/Pv3WvOvTpBV6LXUk6kFgo5LftsafkXUGxPF245sLe/db6eRNKsPiI&#10;Fwx0FV16HUWUF1+n9CATx/rj37r3UCSdbK1gyB3VzrKRqLagoX0gG/0U25sCb+9MKinXupGpkCyy&#10;swLKJQJXKtcAaiWZfRoFrkcNza/Htg4x1YdOFPVqjgtIxdAGddQBkZRrjMScsBzyeCRbke60Ukg/&#10;6vs69U1pXqUauIsswIllZRPp1ayEYllIRv0EkkKSOVuL8e/EA8et8RnqOKhTZiyqySMqc213syJI&#10;APqTwv8AWw/r7ugqaDrTdYvuQSYjIoZ3bUOVgkkAEhVg9yAlrfgfQjj29WnHz6r02VpLRnx6dMHk&#10;k8tQDJr1J6kbRYqD/tAJsBwPe/Pr3TKQY5VkTXMytLIsDM+piijUKeIEHSLn0XuT6bAD23Whrx69&#10;5Z6faSCVI1cqfI0kKogsQ8hQ6ZmLkGMabhgBew45Hu1aDhTr3TxDNraMqBTpF+/r1llic2aOeKJT&#10;69K3BDH0/wCvY+/Ak54de6eqWoZozpZUQK2hAF8YJJE6KxBcMWPkbXz9R9R7oQtNQ/1fl1vr0jqs&#10;kfjFPE4T1y+T0wmd/WWgQEAEreNwOCAeOSaep6911NMRBOwMsWiaZvIIyJWCpoMv7fDFfoWK/wCB&#10;BJ97BYL17pDU+7a7BTGKhqpqZVkkm1xWkLo6cU8zLq0IzKdS3t9eRf2pjYr+fWiK46XOF+TuVoZI&#10;YpmuESSmV4qgtDKQl0+6QkMFJA9CadIANzY3XqwIwemzGpHQpYr5S1bpEZquoSR6Wip1HlJmDxs0&#10;EhdEY2AA0mN3u31uPe14V614df8AVw6ErF/JqHJzyP5JJJmUwzSVDxRUSI0emBoIYroLC3rN7Ahu&#10;QG97+zpvwaU69Wd+42OQpPDRxyS2SihaX7jwqxtJGzRgONV1/eN9VlUH6kaJPn1sp5KKHqDXdy4a&#10;anp6hKqE1LB0knp6RVrDMw/zc9UzhPKRYG6kEA3JJU+/VJHr17TpOP8Aivs6hU3Y2NmLQ/ciBEWS&#10;eKKKpigm8cbay0b/ALto4mDKxQ3BBuosPfgS2OrcOHUVt44bzkq0UgaNoEuPGYgEtPUJCy6pgVIK&#10;qAWUFzwLD3oUYdeNPLok3zDysefTrzB0QFXJ99mMpFU0FUMjJTD00b1lTJIwQpGD+2ajQE1H9Rv7&#10;QXrkEA+Q/wBX29KEUnAB6Jp/EaqhqvBh6af+IRQRS5bJ11BJLTRiKMR0oWnproWklKGJp9MLhlEY&#10;FwvtGaEdwNK4pjPTioxanA9MW5KTErTUc08ldI9dDkBmqaopIFqaZYqgijggqrpTyxD1lF0r4lUB&#10;g0jrZ1GJx6GnVXQgBvXpCvg8hlKZKySrxNPRASUyxtPCJIFJAkNTDMVNIoQRWnkurcKt/V7dOP8A&#10;V/g9eqaScdI+qxi0lH93TzxIprKYTrUuZKfUoLByqMGGkoNOnTwQQbDSfDIB611BlqY5DUtBjzkp&#10;qmpWZjNUS1c1ZUS3eqqo6gsDJJJpDguQ4RfS1x7baoIz1vpthgkM2Rqo6ertjWkNNlKOGtipKFzE&#10;I5Kaq8qs0a6n0/vcMx5Y3INQSM16909zQZDNUdCtBj6RsxMaqJVoJJP4i9L9zdp6nHyaRWhbsqSq&#10;UEMYWM6jpHuooM/7PXum3AVWSwbVbVlOyxupxj11XQGenlKsCtCaeqD0xKMdRDKrRgk3P5dDAinX&#10;vPPXKsgrKyCTNrhHgixi01LK+PcUUEFdTuYZxTU0QCtSzuyTO6jh2ZSwuvu3nTrXUql+8SteeuMk&#10;VJlGo5amo1x5KCCqrCtquklgKBALGMqE1aR9RzffXup+3cmdv5SfLwz4+sz2KrGytKKmjjOKqj9w&#10;aaXx0coIKBXYPT3tbn6E+9Z69WnU7J56rrML9lR5DIVMscdRIZKlUnejo6ypaZqakLOxjiR/SqKL&#10;6bKLge/dbz0kKXH3C1r+V388mONHT1kX8TE/2vM01NMPTTygEK30Y3A5t731UDNR0t4hU5D/ACat&#10;oKqm8bU8MtYkHhlgdYAKAGpkN4HtayyN6gABcGwrTFD1ahPaeuxSRLBLQ5L+HzV0NP54J6tZJ456&#10;RZSpmqlZrJMVJKWPJGjTYj3piFx/s9ex59Ypdj4+gNTkY6+gy9Jj46eoyzmZ1NVDPOv20NAG0y6Z&#10;QGUKyXHqBA0391p6eX7evefSo27T7Sho80sNPj6iY1aHFLJUiKFaVomqZ62nmnF70/CwobNIwaOQ&#10;lSvtkMQStPsr1vjw6S29sZhcLlMrDRxY+Wur6qGtpZMI8k2DqcZU0upVxEcligEgcOWuI24ubD3d&#10;DivGvn/sdaz0FE/3rpGj00sc1NLeKG37y+NBoeoiHp02Fh/X6/Sw9vIRSg/z9a6ddt5eopq2qkp6&#10;poKmspp45jG80ckcTkNNC6rpN3IXkXtbkWuPeyK569npe1u4KrI0uLjTVHLQRywtVQxxRykvOrhf&#10;NGNTL/ZUX4NivBI9+oaAcade6hUtHkJJzQRRRCVn+7SAQrTzGKaL9tFj5ZgpuNX+wPvfWs9L3DQV&#10;29aXEbEhqqPE5tKicJk80ppMDSIkgmjlWpBJHhu97qCoJI4BvUnJrgAfl1viOuqHee4dtS1dNFOt&#10;ZUQ1dNQpUloNbtQTaZnopR+28b2YLIyhZEIb6j3U4BpgdWBI4dD517vjI5U5PBVmVOBhzcCE0tHC&#10;kDRVVNUfdQTrHKrQxzgCxnVfIwUhrrz7ZIFaMP8AV/q4dXDGtDgnj0DO6qbP7ZrctjM5RQyZJwkd&#10;PW0UIqMhBJJUyNQ5T7mEkESJKV54YOLkng+AUNUYp59VyvTVFtGqmx1HNWQHJVRpIqrERx+V46rG&#10;OHpalqyeZwolppBIr+Pk/X6obqNak6Vz5da09Rq6vpDkJY8ea/GpRR/bU9aQ1Ugjgp7PXVXF2DWe&#10;PzAENYO17H3YDz/4rrRo3cvDpzp85W5uamnmyPmrKulgw9fEahqfJUmMpn+2xtM06WX7A2DGpPBL&#10;c6bahQkBSVxX/D1YMS1WNT/k6d+v/wCOZGuhoqGaaippsi0EXjkkiq5K9GMcrTVT/tzCKNSACSWF&#10;zc6h7YlIBBUZI/1fLpRFViQOH+X162CPj7s7LVtDRbjzm2qhK6bbqY5a16KGSHcyY5WY7i0yuyIT&#10;Tt9qW0H0a4wDpBDUMTyEgKSDw/2Ot3LBAM09f9nraP8Ag0HbqrFGSnjgMOJp0AAbWrJCAVkLH6hA&#10;GB08LYL7OJYWijRCKUHRdG4csw9ejXSZI0OSlSeVY4Yok0LeyNddUbKVPoLvawP5/rf2m6d6jfe0&#10;c0klTUFkWAkssgiXxzBuZbNddYuNQ+oJvxce6lwDTrfScTslcvUZDbtLM8ssAEU5M7kiK5MdTqQg&#10;AyBW0sQAPzf2948jJprjqmldVfPoGdy5ynoNs7hxOQm1ST0VS06tEJUVQS8Lz6Dbx8DUF5te34Hs&#10;z2aNpL2MDyYHpLevogeuMH/B1qU/I6jEfcO5qihCoKqrnln8UOr9nylY1p/EAAt7+JOfSArfT3NN&#10;32SEDOB/g6AFrpKDXx9f9X8ukHt+QU0cBkmlp3uJVmLykSoHF7fqIawfQvNj9beyqUutBUmvRhQU&#10;0jy6HOn3BStiqqOOryF2VKYRsZ6eSTWNUxLuOFVb6mUt6ibG3tMxFPn8j14VOSeix72hqZGmlLzF&#10;w1SkrSyyypMGlaPxQzzCxXSV1iwWw4vblG+omhqT1cBmGlR/s9A3T4asjJWYDxIJ9EihJGZGX95z&#10;EBqWMEAMLXuAPTbnVanrwVifU/Z1sy/8Jueh6TN98dk95bg29U5Gl632lQ7a2fWPioWxNDnt1VF8&#10;tmJ6+YaTNDSx+KJIryRmRibDn2UbzJosyK/Gafs4/wCbpXt8fiXwVh8OTw/KvW7hSKnjEi2XyWLE&#10;2/s/jWAL2/x9gALQ4qa9C0t5HrSo/nL/ADo7Z3/8sk6r2pT4iLqvpLO4yowEULy1NbuLP4uUy5XM&#10;y1KEJpkkBijgRCyIgLMW4ErbbZz7BaJbMumSVBI5Io3cML9gH5E1Pn0CZ2h3mR7hqlFYoorQdhpq&#10;ApXJ6HP4+fzeeyd+z7Q6N6t6H7E7P7Ur6GSCLbu1oKSep/3Hoor8hkvPKsMFJCpElRVySBApAuGH&#10;JDd7VYhjNIxUcc0AHr9v5dG5v7uJViQBjwGD+Q62bOp8BkYdk4SfdNLkKHd+SxWPyW4xWywsaPJV&#10;kAqKrGUwgLxaIHJgGhzqIvck+wndiIyExGorQepHkejqHxPDHi4amft6Bf5y/IfpP43fGHfnYnae&#10;6odq4iPD5PC7Xoo5JYNzZ3flTQSR7axe0oVUTSV61hil80JtCqmR2VVJ9u7dbSy3iKvb5kn0Bqa+&#10;tQKU8/29N3c8UMDeJ+IUA+Z/wU61udp/LHt3sX47Uu4O0exN0b73JNt4Uks+4696mtjikhutNqpw&#10;iF2WwkaJAzEB2Y/nMXYbDadp2SO5sYEikeMuxVQKmlakjNR/xXUB7ncXl5uElvcSPJGrhAGJNB6U&#10;PAdVCdR/FrdXeW+8nnaqTKUuOrcxkK008kjfcSl6izM0+kq4H7YRXFyllFre8b99vzBNLKvxuWOT&#10;6nz6mHbY4JCkPkgAoOFAOHWxF8a/5e+J21Q0L18FTUVNPTRJJPKJJnnmlJ0VCLUKGWTm6/Xxm5HH&#10;HuO5Li5unJnwOIp/l6EAjSM1jH/FdWvbR+O2EwOONMaNJC6UtOdaKxVYRchY2UWta+oc/wCPtGVR&#10;uH8unSD556a8l8eaCXdmBrkoo2SnrY5XcpdxHFGzKdQAGoGzAWtf+vvSihKCoHl17gejG7e6woqa&#10;oNTUQxtJcaZNAB0rzpYsCbfk3/PI9uxwha1Jr1d5Wfjw6e4Np46latIgS8r/AFKg/wCsRf8Aw+o9&#10;u6R556br0sMXAlLjzGE0p6rALYc/Tj/H/D3br3U1WWChqG+iiN3NgLfTg29+690h9iweKoyM4BPk&#10;qHJNySbtrUN/j/Tj/X9qJzhV6TQAlmboQ9BklBsPqCSPpccEc8/7D2n6U9T5F/bHP0A/I5/31/eh&#10;17qEgtyOAT+bXv8A0I/r7317qFVOsjCMm3/BgTyo+gA5v/gPbTmp69wFetdb+cT/ADZsx8bazN/G&#10;bond+LwfYr7eSDs/P7Y/3Mdl7Iqt0Uqvt/auCnikFJhsnW0cjVAdlnrlVkkiSmVDP7Kbu9MStEvE&#10;4r5j/Njo026yaXTczKdFTQebU9fl1o7bm7I3tvjcFXQY3cS/fJ56LJ5SGsnkwGyaOsVkyFHjaqsl&#10;Z6jLVvqOUy0xMs0jME9N9RIafEx/1f6uPQhMjO7AnHmacPkP9jp32vjYMXRRUG3I62limkvW70rw&#10;ZcxlJXbTKNuYlU87SBNUH3FQVAjFwqL+pK7GQ4FFHn5n7OrRKBQUKj9pP2f7PRgdmZ7Z2y3lq/Ol&#10;buX7WRcfTV7HLx4B0qQ8e68pESI5axAbU8D6Y4ifM4OhV9pXVs8Rj/L0pwOwCg/irU09KDpZb87E&#10;y+29sTBKGShy+7qb7uIZCujG7chjixCZTcuUpSa2noqh7pSR037khbRT29c6tLCzkAnSBmnnXp4z&#10;oq0QGnSP67209ZSx7h7MoNyYvCZyohj2x1psy8XbXcNes3/AWmyoZjtzbpICy5IhmUApEZahnn93&#10;KRg6Acftr9vVKyAEICGPl6D1bo2WZwOZ2ztmt3FnqPbGxMdjwkmG2PtKIYvrPqlqiEtSSzVVReXJ&#10;52ZBoqsnXySSOwkZF0m/ugOo+EmKcaf5+thNA1MasfPgB8wOgGqJ6nMYKbsPsPPUnXPReKmqa7Bb&#10;h3MtSyb5zljLX7k23tmpK1u5MrWqFjxzyCOJ9ItoiTUFkaMqkItPmcfsPSd5Qhx3N/q4jpO4bZXY&#10;XZWFrtyY56/oXoPLVDT5Tf8APFTVncHZO2K0KkuFpapCPPV1/ClInjx9K2uNHmIaYvl4o101+eOJ&#10;/wAuT1RdTnuFT86V+XQ67ezvXvVW36OSm2fRzYjr7G0c/WHWn33+R43NhmePszsjNwgCrr31B8jl&#10;CPMPTBQAMvKdw0gCqCDx+z5/b07QLUE5OK+n+Y/PooWbru0/kf2RT793jk6Pc25ckchQdYbfbzUG&#10;zNrbTWULmt1wYcsVw23qLlqekUGsr5irVLGRyfahQIkAUktSuc/7Zuk1eKqKAcSfIevz6PF0J0r1&#10;7sxZty1eVpa/C4ureWbdFZTeKo3bucSeOKbB48Kyvj45EcGBL6yoDH6kIZpqmin1/wBlv83S6FFR&#10;Khfs+dehyr+1afcNO9DDSV9B1ftvLeWk2hg2pcfuvtresdYGpMjubKpcQ4GinFqoai5RDGnFx7oE&#10;ESjiTwUevzPy62S5NBX9uB0Cu6t/VWJyWR3PvvL4ZNy1qVNRWxzTJR4TC0uq0NPQeYgLS0wKIzqo&#10;LsQFVzx72ocMQuD5n061WNQVOfs6Bre+/N07kwZytXv6foHpnLtDWVXYuQpz/py7YmgRQMb0/taC&#10;1VS0tQ4MUUhCXQBpZBbxlTGoUdo/PzPz6ZZtJxmuacP+K+zoJuvsh2R3TV5r4+/EDr7K9YbKq5IK&#10;TsHc1LTQ5rtzd89c4KZLtftJhJO0spYquPormJPRGoe593YmEeJIx9AB/qyfn5HqldTVb8Pl5Cv+&#10;E9GX3V0/tfojF5jp/pKSn7t72x9FJL3DvannNdsXrSSnoQ9PQb03XOWi+9DM8sGHilkmZkU1OlrL&#10;7bRy7Vfh/D6/af8AD1dqnJGkeVfP7R5dSPiltyXDSZGtXIDcNY8jS53dsqTy4yp+6q/E+36aqiVJ&#10;ZViYGSqH+ab0Ri55DczagACSK5/zD1p09EAT31I/w/l0J3dXcPVuza6m2nm5MxuTc266ilo22Htf&#10;I/ZVGUhglEOKx++MvRXeDGSy6UgwlKmpru8jM2kjccbyAuMAevHHVXmUHSMf6vToN+5u0N7Vu3Js&#10;c2So9tRz4GmgyMW3KdabD7X29OqmTaeKiprQiWcqF8EbXKIpqJZWYgvxRae5R68eqM7niePUP46d&#10;TUO18f8A3zzWLniq8jG0eGxtZS3yDxQqamRqnJq11gk1C6RWJkaTS30Ht1j+Dz60DivRxHoM5JWY&#10;zOZB1E80v2u2qRIYMdjY6kRkvT4isqOZLoDCZYxoW0tlCxh/dCAvav59bIJ6L1v3trJiurdp9QrH&#10;X7t3EGo94dh49agQ0Mcv7dVBtIFS0ZsghjqmuSqKIyLtbyig7xx68T0BmJ2w2HrYYZwMnBRVVJkK&#10;inhjulTW5GEyHKbpqi7NNXCUPVSxPLIUkIchF0gXY6hWnywetAGtejAdYVI7GzcySU4rcfjMnO1D&#10;Sl6g0NM23ITCuQ3HVMVNRT65G+3pzVFS/qKki3tKwYV08Pt6v0Avyb7U/vdWVHUfXclNU4DHxT4D&#10;eWcpKOniyWfy1TMsiYmJqe0Cx3VUmlAR30qtrhiXY0CIJOmnbNOhboml251DDgqupqsaUx9DS5Za&#10;aWOkqHqZqmGCppp6Z30zuWURJK7gWU/qsfexlqL+X+r/AAdWXAxXqPsynpKxK6iwW3jPUT7jlL5z&#10;J1QpVWSSiZEenZEOsMqFoxDF45FAAsb3pICpqxOBw4j8z5dOJUghR/PoZduYSowtMIqjMRUuFaR9&#10;eRekp4zPIkjQoZqoxljc6lhMV2Qr+m/KpGUFqLx/l09qIFTw6U258fQ7vwEVDgKmXK0C1CSwV/2b&#10;VVNWxUbeCSGmFQhlKRSHUZWiLalYi5Y+9J2tQ44160+lgP8AUPz6IVvXE5bZfYmzaSmkqUC5KSkk&#10;pPJop5YUVp0aplnfiMggMTze5+gID1Q0eBx/w/5OmSuiQKfI/wCH/J1Yvt/OY/zYuKvrsfPPSUFN&#10;ItLi3lnpY6iGyyNNUSqTPURsBGpPJIuthpAK3VqE8P8AV/qp0Y4FPs6GzK0lfRY+LccMapTM1GMp&#10;K0VVQT1dLkKdjUTllkRFh9Rj0iP6A6tYuPZaQdWM/wCWnTvl1FMtLt2qo5KRI4sLMiiqalmkjFNP&#10;E8UkEkj0K+MkFQvjJIYAKB/Ssqkn/B8+rIwGDw8/9X+Ho1HUvd8O2Mlgd44PMUMtTtHPmtC0y1CN&#10;XgVYoMtRywSHWWkEZR2U2uCFNhp9pDA/iLUEMCKZ8wajP+XpXGyDByDj8vP9g62cuuO38LvfZ+F3&#10;FQOk8dfQ00x8RcqDKmogE3vblT/rW9jK03IyW6u60PA/aP8AD9vQU3DZR9U3hNVSaj/V5dLWXdsb&#10;r+1Ax0+ojQRZQP6Nb6f0P+9+323AsKgdMJs2k9xqOi5dgdjVcNWtOrFFMyoEUuGve120Hkf6/wDs&#10;B7Ce57hI0hC1AB8uNf8AN0Ndo2eLw6gVNK1PTvJt7ctRgWyUilA9GZw8izagrRF2KOAUBvyL8j8+&#10;072l8bU3BqARXNSaHzr1UXlgt39OpBINMEcR5Ecft6CPYG/63aOdatrE/itExkinpRIIqhCjEa6d&#10;5SV1H6kP/hb21t809tN4hOoea8K/Yfl0a7ptUW4WvhR/pvTB4j5V+XS+7U7xoMvhKjFbfx9fSPLE&#10;TU1GUWnRUVhykSwOxLD8k+1G97s86CJAVrxqRX+Xl0V7ByzJaTfUXbK1OGmvr8+qao4J97/J/ZFB&#10;JL5qekrqrISxHlYRTx6Q1iLAM1m/pfjn2acso4SMniWr+XSDniVY3fR5KB+fV+O3qT7PC0sYtbwr&#10;YrwoVAFFyeefqT/X3J0h1NjqKPLp/o11FzY2bkD6/wCx/wBj/j7qKVx17p1Ck2/Jv9foCP8AC/u5&#10;Y+R6910fpzf62+lzYG3+w90LVGo9e6xkkm44tyCbcqP7PHvXXusd7/7Ef1Oq97jj+vvZNOvdcTa1&#10;/wDW/qDcckj/AB9+p59e64n/AB/1VzwLcG9/9je3vWScdb665uLkAXtyT6h9b39+4daJpnrwH1PA&#10;PH+w/wBY+9gU68evWIBvb63/AKf6x496Hz6910QP8Te39fp/rn3v5jr3l1635IFgt72uBb/af6/0&#10;96p5deHXgBa3HI4JYn/Hgj+nvYp5de68APxxzcX4I4uf9j71wz5de66Yr/gCOQOfoOSbj8/7H36v&#10;XusXBJ5/Nhf6XP0Nh/xHv3z631w4/wASA31+jG3197Hz63Wp67FrC3B5tz/j+f8AH+vv3VeuywDH&#10;UbfS4vYWH5B/Hv2K9e6xk/0JJNxY/W/04H+A9+PXuuAPFr/7AfQX4JH9P9j79x691y4+hW9vqOBc&#10;H+gPvXDHXuvGxCkkKOVANrG30VT+B731sU4cesDP+D9Re9vqQeLgfn/iPeq+nVqEVPUVnXTxdief&#10;yRxx6R79WvCvV6MDk46//9PWopSIXc+ZivojcqpFOyoSR4iLsbDmwvYHn37r3SopJWVLx+NA1pZF&#10;kKG0dtMaGNOBwfS30JsBb37r3TFnYWAuY1kCyRInoHknYXY6YUIsRxwByb3P49+690wqXLIHVQVk&#10;lkVwV8azupWIkkXQNyGBH1P+I96IqM9e64jxn95QxMYIsF1Lr4aUFT+oH1BUaw+ljq97HXussAOr&#10;yMLkhJVUBEfm9iTzrbSTbUNPH4PtsqSNVfy6vgKD1xmCmRDdkI0TNYI/keS6yRQ6jZQQbaL2vc+/&#10;KnrnqpPXoPRIkcSKYQdSnSVDKG0oI49QDEKL3IsDf/D3eg610qcbWtQVZhb9xSzxqLgGmnQgEeM/&#10;qJViwc3NuLe99e6cctHHNG0qroZF0Ts6tJ++WMhBex0Aj0qQTpYE2AHv3DPXukLMJIwwlUqqnyDy&#10;lZI2JYeNqnSFOsE21cD+ot7917qVEhKra5tKgMgN1CSHmVpkIQkEWC8WHH5966912kaLaPURIzWZ&#10;ZUDRcNfyNJHYDSAPFzb63Fve+vdcQfGIQ0Y1Q+kEOCfG7tGCHW1xezavoD+fr7959e6jK8gAidZB&#10;4mEdtaXPptIF+jXtcuSLsPpcc+9de6mRXVGQiNZA5RX8nJv6/t0hFz+nlV4sLkG/v1PLr3UhWiWF&#10;mvoeVCpdjp0BhofV5hdl1WRTa5P1+nvYx17rqPUwUtHe5SLyOTISpsTFLf1awbldFjY/W3Hv3Xup&#10;xLOCoYjTd2aJBGsL/qYC3pt/g3Fze/1PvVOvdY5ToQpZYvWxaNSdGoLbyBwQDbkc825HvfXumyWR&#10;zEBa4jHJaRWQXuBpCXN9QvpUf1a/Pv3Xuu0KKWLjVpgJlAvohhUaVkR+FL31Bbn6cH+nv3Xus7qP&#10;GIF1BFCTKjgxwSaxrdjoItYj9TD63sLg+/de6yJ5I1V2VXcEE8L5og50xxvb682UE2BH1H9fde6e&#10;45vDGWMfkKkHlWQqBIEC2S4sD6mVfrzwPeqevXupLaXDNGsal0GsqzB2jFgrFGuCzG5K/Xng/X3v&#10;r3UWZ1IGmZGCsZFBbyTNIWUqGfkWHAJVuAbWuPeqZr17pv1EqPGYVkRWeUxC6JpuhkWECwP+pdv1&#10;H+zzb3vr3WVXK6UmYxK7CYgghkj03NiLggoeCOLcfj37r3UukaxcllEhPjNyGEcSkmJI0PpChQSW&#10;/rc/T3ry69XqY7poWcSlR53GoAujO0ZjLsWtqFgq3BIvfn6e91HXuohcNHDIiNGDG4tIzrCrqhVl&#10;m18hgPohNvppvY+9HOB17rElRZlVxbxkoyI2iKWNzeNZIyfUdVwbKLcarD34EE0HXqdSYC+oBLEX&#10;IZolPhjUEqH5HElwBZQCOLj8+9cDQDr3UiMEaBGWtpVLtL5H0l7TLpUXYnnj8/km9/ezw691P85C&#10;EMIhFI4LrGFEgAj0MhVCSHvYkfSwJIPB97wMda6iSyrHCrh1ccCT03LAKAQ0drcf6pf9ha59+631&#10;jEoDRlWcJcJGirIDplX/ADa/W2kX0gWFh6vr7r17qaikXi1iQKpWW6kLEGNkMcQ5uqHgrx+Sfr7t&#10;5de6nB25UrrCE+e5DPoUWUQ3N24tcn1Kfpce/de6jTONf9pGlXWvGoKp/K6f0swNzbm3J4Fvfuvd&#10;YVmeN2EzkiJDr/so0SMdPm8Km2okK31B4JNvdagDPXusql2n5VoklDAqh0eG54jB5Rg3Fgfz9Df2&#10;2WJ63TpxgZyWkn1gnSXgWzOpB9NlBCAEXLcgn6nke648uvddyM3lYxyCUagulpAjyIBqKhFsGK+m&#10;55uL/X6+/DBr17rEsnjV9CuupXLkBwB4nLNrgb6Jz6XAKkHgk/R8cK9a64JJYC2rVcL4owysA0fr&#10;COw9ag25UE2tb1e9nr3UtCxXXLpVBHEwCyKgikA9duRZyP8AXBAP59+691jmHkSMSA6dWtij6lli&#10;YGSMKef0k+oAH6ke6saL1YGh6wsLRzMI1MSl0BDCIpqHEiF/6Na4/T/r8+2OB6uDivXOnN1CxqS0&#10;QDqISFZXdR+9EwsR/aEh+puCOPfhUGv7P8/Wj/S6mtErLHJELNCQQqRvJG40h5GcHgi/6ioJvza1&#10;vdxX4v8Ai+qdcBG6s7PYo5WVZZAmpvIPSreHkgPcAW5W9vr703xHr3XQVgwCmRiWLsqtdHZh41UM&#10;Bcta5AA/wI970nj17p0LyCN1UMTaNkSSyvL6BZfKPVwLkHVqv/rcVPXumiqKkRVBDCQy6fLqGpxG&#10;dQimU82H6dXJHBJ96PHHVqinXNHeQ6gDqZkIYfl4/TeUi4a5IYkDkAX496FaV639vTmDF4PVK2kk&#10;Ixe58qO2mOxHI5vdio+ot9PeiSc9b8q9QtDeppm0xIxV1chAtjx/mhybWP8Aqrc/Q+/Uqa8P8HWv&#10;t650Kk2Cs6qSLEMYhqVg41A2030gKAeFvf6+7dePT47LLDdJYNJVpnRAfOqudLojLYcG1+bfn+nv&#10;fVOm2WVVaIRvdpVkbWOKeNV/aVmUgk/61/6259+631MpJz+63ljbSyyPCVHAQnyMG5FuAyg8f1Pt&#10;xB5jrXWKrkLiNdR1M7MraVVH1MGDRRDjS4sCD9W+nu7Cop1rpvRtMi+NV1SD0kcXiZikizXAILk/&#10;p4AsfbNKdXrjp5jjUKbqnrBZmZg8DP8ApcqE/U30C+o6bf6q/tvCn7etg/s6bSgWpIjCgSDSWZme&#10;Rh+mWJVXgox5Jtzb8Ee9MCfs/nX/AC9aIqOpp0FXUgabFXdEWS111B1BBDMxIKni/PFx7sD+0dbJ&#10;6gtT+AhmUPGiEgeK8upT41W99NzyNf8Asefw+tBjHVCKGnWOSViZEkL6mRUR/J4oYxfSskZS9xfi&#10;xFudXu/Wukzkp3adXju5YqEDAqHqVurxSSgi5A9Ra4+v9Le/de6fMdTtLFFL49KHUXXhJVjiGlY3&#10;DEhTcAK3P5AAv7159e6fBS2AiKLqvpkVmaJvDIfRNFbgWb0cEkX/ACLD3vr3T1S06eImR1uPJHAh&#10;CxqiKgVyl7KLnSLKLmwBPv3XumqoVFIj/YQESLpAPjLar28I5dgRw39frcD3Vq0x+fXuphiDU+sj&#10;WdAcIX8nmjUEpE6m4LgA6f8AHjk29tNk9WA6gQBvMpAWYugfSwtLqZQ0gFQwuthYaeLEXPtojP7O&#10;rH1PWOVmjsp+jPIzsRZ4YyLxBwCCeB9STp+p+t/dlGK9eJ6iF5ZBPH629CeLx+SRYY1IIIVhxcXI&#10;X+tyv49uBSVqcfZ1TrhHUzedfJ5b3YetwEZbhSGdf7K8Dnn8H3vVTj17rHPLUB0VXaRg6gzQ+Qro&#10;updlcCwZbhSDe/8ArX97V/I9e65Ursrsx9TRtYxqVaJAq2UIp5uZCf1Eesn+nNDTyNevdO9JXENL&#10;AAyoqvIzTXSWFg3lNMpFidRvYWsSfyfflA1Vbz+fXsefU0VlKfHEupHYszO6COT91CpFS5BueSGP&#10;AUgDk8+96u3T16gr08vKYYWiHjCytTmF1ULGHiN0Mbm+lbKTLqJvz6ufdacT8sde6xF2aRD6TJUJ&#10;IxjZVWKPyeuJXkBNiFFiwJvfSPr799vXuuU0tOaDzNJHJKEiWLxxyI0SgaZW0cHx8llvzci4PJ96&#10;wPt8/Pr3QJZLirrVjqVnGqVIVkqGdZqdHC+Gc3sGU31LYEksAR7UCgFOHWuguqEkjvGVmjaXWyfb&#10;xxNNCPKFjEFVfSJACAUa7hLWY+1C6hQgdar1D/iUkZWKQzMY3dX8TGOOSSFxEiSSMOdFzrCLYsf6&#10;+r2qFOPr1voRNo5ytgo54y5SeKkqIiZvNUShWY6EVYhZE0g6JbE34UqhIFgfTrfSczG7K+jrndZq&#10;iIQtUSJKkxkCBlUyeeNnOtiblVjayG4N249+NCM9aoOo9Fv7JCOMwIQyUoeBBcvpLMr1FZDUCwVT&#10;6Fbm5Nxa9xUqK14da0iuelzt/esjAtMyJGs0lReONEqYA6DyMkTjV45CQW1E6wHYm62LRarD060K&#10;Dh1ky/YFdQVERE0yrCxqYXx6TRMPJ6Y5HRiJSSLJIytZpLAixHtp5TXAp+fXgtBXov3beSrNyVGE&#10;Y0dXNHU0tTBNLjVaSKCaKcSigNPrW6TKxkIkAJI4HDe0c5LMC3n5/L06UQkiopWvzp1Px22sfWUP&#10;3xy2VpaTDYmjoMrUUNYnlz+XS9TgKbJwwuHqmp2LVhlMZWN1QHSAvtGzqWpTzx6hfkfXy6V6FP8A&#10;qwft9ekdlsfj8Tl8ji4qebNy7dojVUMNSrZPFyZGvgik8lZTByyB7NNHGzE+RgWUObK5GTpqcGv8&#10;vTpuRQDTjQevn/n6DPLQSt9ljaWnqoax4FyOZlyhSlhjFQ4laevoYFLApFrMbSPISCNJFz7uDWte&#10;A4fPpPQg6R59Q6nBU7Lj8tDFV0YWaGkpq1wJaLJ5CGaSSMlYlZYX0iMFZxpsCTcH3ZXHD/L1ShIq&#10;Om6q2/PHihU5SmqsZJI9cKCqqKLwUdTPSOkk8q15YRMQxRkZAw0ksyhTxqup9INetdRUqqugp4ys&#10;stVSUhNJXLC8UeNyBykZmyFJlmSxqFEuiSKUk+sEFrAe7EZ1eZ6913Vvj5pWzVoqOKgpZKtoqGE1&#10;RoZKlhDFip54rh5LKG8J0FUPk/Tf3XAFKV/yDr3XeRMiblpqSepWCJKSjy1PTGIukiVhWpjrKqkK&#10;tFZNLFn8jIwDev0ke/LjNa9ez1EzRpsZ9zDWh6qpqGmqpIoU/hlH4a2qFVT45KklTeZRHMgIAkXS&#10;RxY+31II+zrRweki1ZLXUtQkMnmkoJIFxUDQqr4CCWS1ZSwRABCjalT0Xu3qJuTaw6910kAKRxZU&#10;rjVtJMtfAqGSqD6UENQhPrUs1la9xcIQVPp8OPVaVwepVBlIEnSjSbI42WKN2pI6WKKv8NRTxs6r&#10;VFwSIJSGaP0lhqtfSAfdNWaEU6tTp4xdXHW0NXWYWN0mhp6erqaGNIatljWdVq5WL/vFUsZI1R2t&#10;c6QBf3ssKVGevUrjrjVZA+adIMxVSxTw080s9NESkkUv7ymVDqZ9I9AccLwRz78aUJPp17p0lxkd&#10;Ni1ysgpqaKaqmSGmqapamSphjhMtZVVMKMXikjYrKuoescWBHuhYauzy6vSgrx6f5nwUtSlfgp66&#10;mofsaR6ymrVNfR1Evj8H27KiK6RudbFB6gp1Dm5LWr8a9o8x69bGcjpF7tgxL5Gmh29UzNj5F0Ss&#10;ygCinmvLNj6WVSxMYAABHBU2IFjaoYAH5dVYGv2dSsfQkz4ymqKkM1TE6isyU7DH0CEXioqiQ3aD&#10;TYh2X6XFufeiwFCOB4/Kv+XrXp0IGK/uljpa3cmcxq52vFN/DZqOhqI6bGrRz45sdS1Epk1atE1p&#10;Wm1A2H0N+Nh2A7ckCv8AqHVtNB6/5egsodjQzy1jvl1kipoJKmWWjUESyeRY0hpJx6RIATJ4n/Uq&#10;ki1x7UK6nCmp49aoDw6fcVtLI1tDJRBqmtkhNPFVimp3/ekjqdUjxTOF8YENyXLXNrC5493rx/Z1&#10;rSSOktNLlNu5plp8isk9OZ6ZK0u0qxUbDS0knlAYrosC7WIaxHPvfVSM56wSbgyNNY09UFmTVUQy&#10;SFtTAKVkaNW9ZDrxJqJVr8Hj3VgD59bBxXpSbeggr6mkqshVSJAsvhdY1aVTKsyGCOqgW90YOWjJ&#10;9IK29tSU4rnrY+fRiNv4mHJZCqzG3qLItQRZOnoIPvKhayaoM7hfv4CQHZKU6jJpJJjPqCso1VI7&#10;s+Xz6twPDoQ8p15WZinmgwk1buFp/u8Q2RqrUKS46V/uYIoZo7g6ZUKU7KQHNjx+NgLq1Vofn1sg&#10;EY655baW6KLE7apqejlqaOfERY2keqx8kVXjqmgpp6ifHqiftl6zySxzxSkmROV0m/vyqoOoknPX&#10;gCP8HQHbg2n/AHM25XyVaSHMSyrkaaijaHIRw0tSpSQyKpSSAcm0NjZCCwFyPbhzKBUY6qFYA16C&#10;WhRhNj66hjkhqZYpIK6ODzUlMskgYHGfaS31R+I8gki/AuvAbNCcDrVfTj1Zf8L+mq7fnYuxNpYw&#10;RrS743Hj8dVVMuMbcMGOhhqFjrsxRUah5EqWTSotdkYeQl4/T7ajjM9wsGaE5IzRRxOPTpTGRFE8&#10;goCAaAnBPkP2/t63au0PiT1B8S/i2ubyOVr6mHa2DgYw11JTJUNlJKQhAsb3KmaSRU+3jYRNJyiK&#10;WIA+5diEl7Ft0CKQTgnjjz6Dm7l47SS8uJKMB+RPQ0fDqrbI9U4nKpDJSR1OKpnhpZQ48ULpri8w&#10;cKwKggOLXH0/HtFzTALfdHiXgOrbJJ4tgr+vRhsjSpUNWTPEzlVRSTGCzSugILsTfUDY6h9Bb6ew&#10;ywGmnRv0Ce7dxVGE2/XypLIjXkca0bTVTAFFSldD6SzWEjEi5H5+vtPQ6aHrfHoJvjrUNlJsllZ2&#10;Ms9dkaljNUl5KsVIOhoJ5uRp4Cqxt+kmwvy+ANIHWv8AD0IvaOJggweVrpWIhZJhITGJRTrEt4jN&#10;FMpVgNVr6vULAm30EnLas24oFya4HRbuhVbRyeBBr9lOtbH5R7cTIbmmykFLPCZJJ3fIU62RUdgs&#10;L1bcfUrwF/Suoe5mvYysmryI6jvbHUqUPkfX/UKdATtHZORytSKfH43J19PI6LVS0VAaiKNvSrRC&#10;cBgxLFTIFIUH8gk+yWfw0BZ/2/7PDo7LRr8ZpTyrx6PPt34x9rZnC0NJhdhZCREdEH3roWE2rXE0&#10;isr/AOq1M4NuOSTx7cgsbmcEwqKD1NOk095a2/8Aak1PoK/4Ogh7O+GndGM11OV22PJKi+N6ZvuS&#10;rRv/ALuhUKWQAs0mn6Bf6G3tDuG33dknjTqoBNMMCf2DP59WtNztJcJqB8yRT7OgHoPi1vWrrqSj&#10;odsZOaSz6p8fiKySleRSyNEHkT0PJcFAD6xc349khuYVNdVD9vS4TiQaut4D+TX0XRfH74ebU2Zk&#10;selLvLc+dy++90StTRRvJXbgCfb0MdRYmVKaniSO9xYk3UH6hfmCZ3mSIPVEGKHFTkno92iLSjzs&#10;KM540zpHAV6PX8p8zvvDdHb3pep2WPsvcOLqMBsmeQB4aDMV8bKcnUp9TFBGHZtIuDp/x9t8tR27&#10;bvC93QRIdTasjHD+dP2dKr8/oaTWjEA6eOn8VPyBHWp5ub+V18gt7ZPM53dckee3Xlqmqqp6yzQF&#10;ZagD0EurIzM5drfQX/Iv7lXc7/br2Y3D3ALEccDgKYHkABjqsMmzCDwxbtHSukCv7T6k+fV6X8tL&#10;+Wltr4NYjcG68luFd59xdl4mgj35m5cPTRY/B4eKFaiLZu0q6TVOaaGTS9S8oXzygmwUKPcU7tfm&#10;6rAoBRWND5nyqfKnp05DAFl8dRSooB6fn0PvzA+V/Uvxe2bUZXsUZuXHVWOrpNqbd2tFBV7g3hn6&#10;MeVcJi8QXjMJ8uhnrXPiiQkt6rKSyCJpDUeuT6dWuLpLfDCpIx9voetDn5U90fI75cdmVe4+xtx7&#10;9z+Gqc9XV2x9j7iyWbyOE2LgsvMJhg8JjJ20AxQgIZ44tTAFmuvHsVWhitwoJrTz9fmeiG4aSQFm&#10;ySeGf9WOrTviZ1nJuDaeK2LuORaaCKlpqeo1EMIhp0iCBJVCtLpChLi2mzG309z9uO6SbdyvBdQ0&#10;YmJR8uGa+n+fqN9v2/6/fZ0mwC5NfP8AL5/5Or0vj/8AFPr3ZdBAMfHSyPIkDvUiJUZtPKahGBdg&#10;gsLLYkX+vvFzeb1twuGm0BTU4Bx86dTJZWqWcIjjNfmfPqxTbm1cLi4hHTGEEiIG5Un0D/VW+v8A&#10;X+vsmRyRkYHSyvn0uI6SmaSNQ0dzLqNipJIX6g/0t7dWlR5de6nVFBTiWJ9ClgSV4/J4v/T/AGPt&#10;7Sta0z1rrNpVEawFwLC4A5I/PvfXuk+UsJbC9yeb3P1Nzb+nuqrSvz691IhQ+LSQOebk/X+nP4Pu&#10;3Xus1VGPspkAVS0bLcHi5FiQfxf37rx4dMGFjpaBWVZIxqJb9Sh2ZuT+rkke9lixqT1VUVBReHSr&#10;gkRyGBBH4IF/r9feurdZp29HH05+i8e/Up17qAXvx+dJPH0v+f8Ab+6t5dbHVKH84/8AmsY/+Xx1&#10;9iOuusoabOfLDuLb+UyGwKKupGqtv9TbEpJ1xmc7j3k7FY2qIpJDBtzGO1qmrUyzKaeBwxdd3H06&#10;YPd/g/2f9k+nS2ytBcuWkNEX08z6f5+vnkb23t2f2zuWsyJzu4s5uDceRzGWy+7MjV1+S3HWZDKT&#10;/cbg3bks1UBqiqy2SuTU5GocSldMNOqx2HsPVDOZGyTx6EJBwANKgeXADyA6E3Z2z48Zj6DBUuOx&#10;zRxTeampZpNVRUOE1yZ/dVcmoQHUb01JCWl5u5X1H2y415YAAepx+fVwaZNBTyp/qqenXdBnoI50&#10;GZpsc8lNGP4hSymfIMHk0VaU0kWnRJKpCRpEAEFyW5NmSC2SRnhT/J09XVkHjwP+bp66s2FkM1Kj&#10;bZxdCHVf4hXV26ojNjYYhP4ZKzLxErGyQBRJ4p28YNiysGALblUJGBpp8/z6cjRitB2j+f8AxfQm&#10;iv2biNwVeRyDydiZIVkNTRRZqhqMjld/bwpEEbV2Xh1K2OwNMgApaKJVZ40QaIotV2auwGmg/wAO&#10;fP8AzdPAD8ANfKv+H8/5dCPTd54HY9VWbk3IKrPdg7jlopMWlE1O+e3FKGMNLtqB4Delw1HdoUFK&#10;i2ItGFC39tBSx0oKj1rk/wDFdOFtAoCCPtyegS7W7k3RvXO0Nb2BDDlKiGRINm9L7TZpNpxvRmy5&#10;HNY6FyZpX4NbW1rt5ZF/X4RYqEiREo3HiKH09T0mkkZm0qB+XAdD/wBAdZwbq3Ti/kV8wZsj2/V4&#10;fOUW3+kfjftunm3Su7dwTKtPgdmba2QqmXIReRkaolVVgbQRI3j9Cuu58MMvqMfxf7Hz6aiSpopA&#10;pln8gPt8z0JfzG7C3fhd2Q7K3quBynauGFHQr1XterxmS211u85WXA7ByFXglFJVZWiaSNcuYVMV&#10;EY/BHrce6pCVkHimrHHHH5dPeIhT9Ph5MfP51+fQC5PZmUzmLTr+aTy4TbFSmd7m3RipHjbdW/zA&#10;JhsHC5Ob1PHSowikIASFfIykMeFSsVqGofs4k9NEk9w/L59CLsnr/DY2gyOb3Bk6HF0k1BAmTkxF&#10;YmLo6PBRMP4dtvFllvIkw/zzQ2BS4AZiW90kqqd5GeNME/L5j16sij/L+fSM3j3FU71yn8D2fX/3&#10;a2zhaY0ZzzJHisft7E08Y8k1MsZ0U88iqyUUSDyuCWkIJv7Sihq0i0PGn+CnT+pRQkn5/Z8ukHmP&#10;kdtzECkwGzny0ONoqGnw1XkKimhylerwsftcXt2jjdGqamY3aprpJB6pWUD6sbRxav1X8/Pzp6D/&#10;AC9NtIqjHn5cek1jJq7I5CbsHP4WDJVJQ7i23j91OlRtva1PGpixr5fGTG2QqToeaKmndYUt5JWA&#10;592CUOgLUn50A6ZZj+HH58P2dJLauxN8/JftvILDnpspiqSVBvTtY1EdRitvYpVR1otvZVlSnjex&#10;MFNSY6NYo21Ipfli9ojiXFGNM+eeqRgipIqP+NMfl69WjUFWMftOm+PPxQqMZ1NsZaaOm7L71ekS&#10;nnpsfPP5MjlcFUU6msVWVJY1rtbVFRK+iIxR67InbUTJIR6VPD7APl0qVAFDyrU+SjP2fn0ku14s&#10;TidkbT6F+Pe3MvS9fRZCoqkVaO27+x8zXOKuu3x2bWRsjyrUyGVaWnaULErAs/B9+UvIDTgB/Lre&#10;jSweWhb+S/6vPrjPvDCdL9fTbVeSiyfaWQoqnLJiKKpFfhtqY5ZPt6XMblq6VFiVowJGp6WmVgZF&#10;tc+p/ekjd3C+S8PUD/P1cyAL5Cnn/h6r+6v2Zn+w98bi7Z3ZlnwXXW3airhqN5Z8vDlsvknbyxQ7&#10;cNNqJrHOlE8bExRsPUHPs0NI0EaD+Xl6/t6LVUs2tsV4f7PRreqcJiOw87Luvdoq4esdsj/cVhJA&#10;6y7v3GX9FAJakKC0UQDTSDlGCMdWmzaChfLpSBXo3r7027HVLvzdFNSzpicW1Xgtl07VMeIn8FMo&#10;wtFKksYuIFj+6r6lkJkIWGGLkk6IqcdOVAGOq8t59+dh9q9lZHGy1OXlp5ZloK9oKeXGJSYSKUVE&#10;W2sTTxsEpMcKZbmJissguZf1c70oCKdaJxjo6HXUGxtibDbe+8qgY+PKLKmPjp4pmmnMofw4qmqq&#10;pU8gayKU0LGkR1KJLj3onyPWlqOPSkGGweX21UZ6j2zULJktP8Nijd9KQZBTT1VTW1lYSkJZCEjc&#10;IzKkfqUoQPdCKAk8f9X8+rHoufZG/wDB9b7FrNnbUq4q3cubo5octmfJalxlJWR+JqbHfw8RpEHC&#10;syrEjSPLoYuvBCZk0sG40/1fn1s0A6CPrDa8UW3xu3O0ZhdWgOPiyKx07ZiWmmaU1c9INUkNwp0t&#10;JKZQA8jtrcD26xJGMeg6bUcD099070y2V2U9ft+gmSlWpoKyGrix4hh8FVP4ZUgcksGSTURTw6vR&#10;pf1OWJ3Ew+Js+fVnDFaL0Y/pWup6rZ9bPFVtkctA8dStHLDUs9JNFi/AmRijguKVUGshmaz+kAC5&#10;PtPOwL4AGc/6vTp6IUWp49LbeeT3lW4FJc1RtUFKqeho6CihSCMSY3HEw1YxtPrm0SK4ZqpeQ4XT&#10;qF7trpr2/t9er5oGPp069b7rx+mjoqqtyGNm+8pscKaSrmjmhhWE1EbT1EN1iZgpUxaSdQtwOPbb&#10;5Pb1Zf6WD0GPyA2lLld0bZkpp6dXqF+4pKyvUvK/21WioIqWEfuKqllmDsgU3IYs3vatT8+tODgc&#10;en/rWKvx2UpnpsdDMIq5qmF5HWqetgm0xVIlks8boZCXijcW+oNm59pZgCCOlC8f9X59HYxlZld+&#10;bTyO1Vr6uSWDEumSGNjpZZfCK1ozTVc09y6JK5V0XheLAqCSXONDU+fn08OFAf2dOuxadaXbDbEy&#10;VC801NDU1UVfBVt9vV/aTtTV4rSBIWZV0mHSP020Dk+23J1VUf5R+Xy68tPP/N0jsXNW4TPVuEnp&#10;/wCHYoQ1kH+5KRdC0kci1DMEnUkvNB6dCnx+YDkc38VBjqSOP5/6q9XBCtj/AFHq/H4Idr0J6/8A&#10;7qPUS1bYSRUpqiXWmqnmiFRBHeUaQVQfoW5+v0PtXYlmrEPw8c+Z6buNOJM92erCqDdv8Wm+xxsb&#10;STTBwEMbFrKOSgFzx9SpHsyaGVRkdJg0ROft+XQSb1wFVidyYbL5uGZKOKrjqZA4KvJEGV5RJA5U&#10;E8cEk3H+J9kz7XcCXW618/8AY6Fu2XUU9k8VoQTQgUP+bofc73VsdNsVM2NzEVbNNQSQw0FMk/3a&#10;O0JjCmkZQBo/NmN/qPYiuPHksfAjUgkUz5D8ugjY8sbku5B54yAGqWNKHPrxz9n29EJ8VTJUzVKP&#10;VqKmV5i0aNLGkn1HkZrWW/HP1v8A149g/wCjlVsg/aPl6dSmKCikCoFOlVRbVjyuEqclko58qa1q&#10;uBYWmq6eKmNM3hEBkpyGErXuXPAFuPd5dqV4jcSZJr58Kf5ekj3YjuRCoA4fnXh0R/4ybWhqvlFv&#10;paaZslRbcqPs6arnkFU0cc9QWIp5Pyy2KHn6D6extytAroNYyqgD088/y6ibnqTTcGFTWsh880FP&#10;8/V7AiWKkgQiyiNQbfg6fwPYqPQG6k0a2F78i5t+bWP/ACI+9jh1rqeLWI/rb/eOL2/p78evdeYC&#10;1z9R/r3HHBP+w9+p17qKXDHj6C9xb6k/W39Qf8ffjjrdCBnrotbnn1fj8Af0LDn3qvXqeXXTH8/p&#10;Jtbn9Nvz79556114f1B4t6vze/HBH+8j36g691iY3I4HIN/rxp+pP097HXuuwRbix+p/qRxcsB71&#10;UEde67ZiBb6kWsLkFh/h/j+be/HrfXAvdgOPpa5+txyPfq9e66LEW9PJtx9QDa9uPoCOf9f37NAe&#10;tddXIvwDyQPzYf6w+pt9P6e/YHXuvB7cH6Ecn1cH6jn6H3scK9e6xE3vz/Q8Wsf8ePevOvXuuiwA&#10;vZv9gOQ39bH3sde64avyD+n6/wBP+R/4e9cBQdb66But+AQf94/1j+PfuPHrwx8+uDPfi3H0v9QD&#10;9SP9ce7dWpQah+zrhq1cmwHK3v8A4/VT711vTT59evxe54I1f15Frk/n3446qRTrjq+ljcWsBzY/&#10;4KT71wx14HrgxJJt+NP05vbgH/X9+z5dXUU6jsWuP6D9H01cjmw/4p79Xq2D1wGq1+VF+Px+eT/x&#10;S/vXXic06//U1moZIg2pHqEKyRxG9mljkQ8srfpGs8C9/wCnP4917pXY60o1M+hmBKqyHWiMSAVi&#10;OpbAi7fXUTcXv7159e6j5yFJoHl8sOmTwideIx40uU0OPUeOfxzxx9Pe+vdIt2kK6GfUQ0ZRHB+h&#10;/RYqdJ4toJv9LE/j37r3U+FRZEkAcgGoaRyRrZHLM8RQW0kgck8Nzyffvn17ri5jUj9tg9S119Sl&#10;P8ou2lQF1Ei5Jvz9APz7qQSaeXW/Lr1T+5JLrPj8JQRkppB0xsVleYWPqPJtbg2P+FutdYYbNEFK&#10;SFjGQjAAEBTpkQS/6g/QrbgWN7e/de6lLNM0Rs+gBvEp1/uxuR5Cym3pBA4J9TH/AGN/de6WGKmj&#10;qYWgfxktGWIuzJO4TiQA8ve2txa9+F+vv3XumDN0TwzAn0orWsmoq0jAaTA55sQOeWDcL7917piD&#10;NTrpGpIYgxYLrWGH0qxWOOQAh2NibAsAeDyfes8OvdTFljVVQKVN3JiR/wBzWDr0tc2BK8HUeALD&#10;3vr3XBvUDGbSXIjZpYnZWWJ9TxiJAObWAF73JN/fuvdYQQXuHbXqDF55U8gYgr4vCoYuQAVA/HAH&#10;v3XunMBPCAA63d3jdFTiQEadLH1KwHpPJI+nv3XuuMsZVEckhpXWAfSSO99Ol7XOhL2P1Kk359+H&#10;Dr3Xd2YetQZCP3FVSY40ivCqagdRa/IsbkfUi1/eiade6lSSFHV2Ebc6xEoK/uAiJGkkF7cixH6g&#10;bXv9fe+vdcHk0s0djpdnsyxoQX030qTcnQebf05HF/fuvdR3UGwAJ0RoksyJEGXV6ljd3HrYf2iq&#10;lQD9ffuvdc4/SzWVgLqsUQGqFmsLJpI4VSravVa9jY3Hv3XuuTKQdTBQyxrYRhzxrvrQOBZlPFiC&#10;LG34v7917rLTkMxDzDVLqGqV1bVIi6pPE6/XSbm5Nr/nj37r3TzSaWU+JJGV1sq3LVBI/wB16eAw&#10;Y3JIN/zzce/de6mIqyOFA/eQxeNUOqEMwKFltzobhQQOLfUXPv3XumyoVFvfUwBdXKAARIBfwq4A&#10;ub+piTfg8nj37r3UZCHZY3kR55QokkvdvGFGgMwK2JU3QEcHnT+T7r3WNXjbyeuyO8iBxKTcK36P&#10;V+kn6lrFb+/daJoOssYYOwZ3cNC5ZVZ2kClQPUpHBIBFx/sQB71jh1vqT6W0jSdWov4iCYbOpB0q&#10;QeWAW6+kD8e/de6hn1XKr52UhlDBmjLm/jGmQ2BH0sLhQefr7rqAHb/qPXuuk4sI7SKiM5UJ6oip&#10;CWAkvxe4Nrm9iPp70oFa1z1vqYjgknXII9DvdlQxWYgWVEsQwNzcG9rcg+7gcfn1UnFR1nSQR6Gj&#10;MZiMaRhAyLLoN/I4mve2rkqTfm7Wvf3vrfU6EyOfGwH6NZ0WVpXVrrMC/IUD6Mp+pPv3XusEk5uy&#10;hAqtpCM4CqU16AhJOoj62Cj8X5+nv1evU6jCXxnyDzSekSSqNbtIVchtI+pJHGqwuBz+R70CfPj1&#10;7qaKkJp/eXXTuwC+tZGZksxj03Z1CXuVuurj36vXupCTo5Riyo4JKrMDcErdh5Y/SpsQUa/qA5+l&#10;vfvLHXupEx1I2oN+4YryiUSNECCEkkPI9RBA1H83HA9768PXqNGQAj28YhRmL67J4WJU/Xiw5DAD&#10;kWJFx7bevHy6tT065qVZY5Fl8qCLyaPUFRg37Jb6MR+Ppxfj231r59OKygJEsLIkRRiYb+PxM72k&#10;Gn8EMSrE3P8AXi49+63inXfl8RYFuFiZZJB4wvjX0FxoPoa3BIN2+q2HPv3lXrdPTqMrlXBldA6p&#10;GqlJGKzRK17KWFyp/C/T6/0PtxDjqpHXoZdTtM+onWGZvSyNp5igRPoChsTawI/1vbnWunOF11gr&#10;+qy6LMuqJg2nxxRubX+oFiQb/wCHv3XuuE/psrgG3ILFbBpCf1FgSdBvcAfi9uB7q/w0HWxSvUX7&#10;gussb3Ppk/cLGSUw2/bP7trE/pLfT+q/n2nJoOr0pnqdSBnCawo86xkIxKh1B0KJEUa+Sbkg/X63&#10;+vvSnNOvGlOnJZI0ZlYqX1FWsHijA+jkaLhDe2or9T/gT7dU0NeqU6b5WRXEyNCgLW8xvEZXBK3a&#10;OP0gC/pW39b+/OanGevdZQjeNlSxRm1O0dmEbh7BeDYXvYN+P8D9LhKDPWq9OVPLH45uUHpQ6gPI&#10;0ui5dld7oeLgWINzze/GgATUH9nW+mafxvJLGtzIIi6uFbjyclIybNqVb3UDSfpe3uxp5561nrJE&#10;Yw2mQDVcASrLpNgOXLD6fUW/B+t/bJ6tx6cUTRE1yQI2jBSMWZ0D+p2kA9IueHX8kX/r7r1fh1Bq&#10;mDxsQFJWN2Vg7JCikeFlCn+1Y3BvyB9fe+vHh1Bp59JZYyRq5SRrPINEd2nmPGl78DSObc/ke99U&#10;qenf7lXhDRO+tm0IjvYiQDkOwB/bA5Ki1+L/AE9+611A84VgqmwaT0qxBidZbCUKTfShJsCfpcc+&#10;7hfMfy691PpamNSqrpRgZAgUIw+hI1XP9LXX/km49uAUwOtdcaphqudDMrKw5kkUWUG2gAFSh5IJ&#10;4H+HvfXuo0dQyTkiVjGZQSSpOto0CpKqHlGHChefqbjn2y2Wqf8AUOtjp/aqIpXDR/5kAqFVgsZ5&#10;QqBIRYG/OrjVc8ab+2skDUM/6s9bwRXz6YB9wZhKsaDjVOkhNhKUZQ6hT6S17A8n/WPPv3bWpPWw&#10;cY8+lBjaOcHUthdVdi2kxuH5Uq72IYjggjgC/wDj70e7FerEVFOsE1KNTRXmMNnlVi/jcSMQxjZr&#10;Hm4tZr3NuLe7A1z1qhPHptnoqnlVUmLWwIFyGBXUzMq/0vYNwA1uDwPbyuKZ6oeOOojYd5ZNUsIb&#10;QEV1Z+fI5ssoWwOoi4JAHI/2HuxbGPt610qaLHeJCh58Toja0XUx5UaUAN1IsPwAx5+vuhfNR1an&#10;keubQy+SN9MxVU0aPTIXc8kroF7r+oXH+t7uDjrXTzQx6qViB9PJplkMbKS9kNTCR9Lc+heQRz+P&#10;duHWuk1VEiRVkcEJNoC34CN6dUdrAX02UE2vzyb+2SxI62B1lLmNWs1iUDWL6nRXAvMSfqQfpyOb&#10;n/D3XrYx1AWrEc8ocoqf8cUQ+OBpG50onIaTjXfi5NifegM44n/J1vFanrjVS61UMNMelJGV0YEK&#10;1y0bkm41C1rAgi17H24EPn1o6aY6ixTuF1aZZJI1QBGZQ8g0WAKrYaVYc3ta3H597C0Unzp1rrKj&#10;xtI2oa7xAkJeNyZGvrUoeTwQAfpx+fbZ4462Op04GlXIZo2lLsEFpJlDiNZZlawYD6lrcC/Nzb37&#10;VQZ4da69T65fGHV1VisMayCFnkjYsBDHGw9JOltbyf4Febe/EUOf5de6lUlOHcGSAuwJkVpLvAsY&#10;X9ZmuCwiuAxbm9wBf66pWh8v5H7evdTZqRFkXWTE1RGsBBIjnkhA1spkJIVmI518i4/w93IqM8R8&#10;uvAgHpzmgapVI6aMPpi8rRD9uKnmMZEccRIPqX/H6kkk/T3Xr3WJqYohDyKgisJIo2VVQn92Rxwf&#10;UTdvSCCx4/wrU16911JGkeMkKmWGOEyFVLaz4bBjNS/UkX9JAHA+llN/ewRUjH+r1690X/IPK2Wk&#10;Z5JqUyBrlTEITU+W8TGNvqy3BMhtybkn2oHAda6DusmqY6gGoilHlMrSRMIS8bUzFDqZCdGom90/&#10;rweOXloVA/1fLrXnjpP1tRHToWeSp8kbxyNFpNVqDuAlKXQhtFj+puQbm/49vxkkgHyz8+vDoQ9n&#10;5EPRsTBCkpWOYzPzM8MpNPJ42lNuRqY83JCgoBf29Tq3QcZ+oY5qZrJy5kSjdSYZHm4McaemzK1p&#10;bAAag3P59+Y41DrVemWGKqEzRSqWZvJUyVBfwVjIFsAHWwc6RcqxOlTq/wBdpnPl16vSz21Ibl5X&#10;YGWJ0KIrqVM8t4izuWMUbaQQQt3NlN1JBYJatT+09V/w9RdzTVrVCEF6eami0RlFfyyQpG8KSziR&#10;9WqzaLhiLcWNgAycE9W6DvL07V9Vj2qP8nxkj0KSPI8871UolepLMgABuqunjSzH6N6T7TzsAKE/&#10;8V0/bgEk+nQhUtPNj5ZRmJonxUyrT4U4TJUSUWVzNZGJZabJz1H7UUdNBpjqxGwVdKx6gb+0eoHP&#10;S1aqcgEdIXMY3Fpl6n+D52oqWeWaSOVMZHROMhXPLSFYGlcRRrTKojZ5HKiO7Ix1Kw2revDrRUV7&#10;T/LqK2FgxlJkJcnKvknqHWSvRYpJ6aFnBQhY7yGBJLvFEwIkU3UECxsXrQU4eXTelVDMx8+PoOmu&#10;LGRlKhfuIq7FtRmSbIYqaWOKterpHUxVD6SiFrqrRJaReSoPPtwEDFKH/iuqlFPDhTj8/s6ac4zr&#10;RYiknqpXoqWlpGoaOSKaroYq7x2qpKMVVo2V00x1DNd/0kqvHuykFiRSp4dJypHSBycMUkiRUtNS&#10;+SdkpoZWlMZhSCDxtWQU8l0djqIZdQBC/Wx97UEDP+r/AGOqUzTpvx8OQw2UxFRj3gWehUVtVUU8&#10;MkzPXw6oqXJ5ZnOjRGhIYFtJUBb3uPe9VVrT169Q9Kv+MYN5ajCZ2pkoW8ElFFVifyzGnmj8sc9L&#10;PIS09MJ5GYQs5JjYrHYKb0zoDcKf6uHr14EV7uokEeHq4kkqNzTWFTjYoXoqKGvnx0sULUNVItJX&#10;FGq6RYfFLTxwK7Ro5jawAIsGrX5/4P8AJ14D9nWfG7axSQ+aklMmYoKiq1rUQiAiGaUqjVYqCGYG&#10;wdFYG12VgNIvppCSSPl1dVBwOkjuuGvyVY7x0tGaynjFQq04SOkqEEaiR4aeABBJfkgWuRwAwN3F&#10;cgU6bZakHpCV8OmtqYoGq2hKQzJ5GcVNoh5DTO7hTqJJALHi119+41J68RQ9LnCUuLFG8hrZvu62&#10;hNRk1pYisuMmMumnalliZQQeFkYlWF2Fvz7qXoNPWxSmeuL08lO711aGqpMhXVeOpa/HvBQLGgpx&#10;MsDahpVVGkNGR6lNw2r35TQkjh/n63nifPqTSbI3Lk4ZJoKWaeKAOk8iFlgnkNvFRDwq+r6gGzXY&#10;3544o0iLio6ssTtkDqFUYXPU0E0EtLkoAAkbUypN5oq2A2kTgC/HI1DVZT73rVhjHWijqaEdRFxW&#10;ZoKSOFqaUeZzUxkpa5cArWMoAOoaiQ3+wt9fdPEND59VYFcUx1Hq1np1WB2q0kDIstQmmoSeTVqS&#10;oZQQrXPp4Fv8L392VuNcDrXAdZ8bKlOs6VNZGlTKGSGm8ryQzsw1O1TIAQbHkRkHm1rD37srUGnV&#10;qKOlNRmlp8fO0s9PFUVSTgJQ1PiiNZcRBnII8fo5jWzayD/X3ao1UApj/VXrdKZrWvT5t/IxVVAY&#10;ps/WMY49dPQTOgv43P3E0sf0sv6tJNvyLEke9kr5/l/n60NPSdym3q1/JLlpooJqqersI1M9NJFG&#10;nloESOO9qacG8TngODcW+txIaUHWiD59IuevSOF6avpi7xKGglmpAs0yRExfbx6gfSGJ1tc3H9OP&#10;emoWr1oYFOs+MzMqqY5PJFTwDWpkbQaOzDQ9M8Yu2n8Xva3upNOtj59CbtDsaooZnjn8kkoeWXCy&#10;x6kpKav/AN2VlRChUMZY2tZQv41XAt7qy/iHW1I4HI6H1O3spiE8eDbXFUx0iViqLKrUempgnx6i&#10;+nyM8iTAcab2H9NinA5Pn1dkotQa9J7Jd6bryFXNS4ypr8dRyvZqaaqadGjlkDzEqQdMkLi8Mitq&#10;RPTexPvTEDBwfP5/l1U/FjHSP7FrnmyK5hMnUfcVFEKqp0xq4yNTVApU0k8a8ePRz4/r9T7926uH&#10;8utuAPPpJ7Xp58nNQxUtCZJXqAaYqJrxvTv6grm+oKpBCtcsD9b+9tgGvHqirqwOtvb+Rb8YIti1&#10;tR8pO0tl18T4HINt7Y+KrKGSgp8fjarHJU1W7YsXKf3fI0henlKt+gMjAgr7VbaCjNLwJBUH5Hj+&#10;3qk6nEZoyDJHnqHD9nHrZ87n2Fsr5MbKpcTka5XxEsXmpWikEcM04jJC11PKSrkXN4pRqU3ZSD7P&#10;7W+uNvm8e3prA/1Z8uktzbxXsPhSHHp6/wCfrhtXYtD1vtuDbtDSR09NTUlEpZkYUU0iQLBGIJCA&#10;RFYCykXH1a559lF1czXc7TzGrHp23gS2hWGMUA6w5Soj8NVJx5fuHU2ZY1UmO2kxgAqoa+kqTcG3&#10;tP090H1FtGj3dG1FW+Q0scjo8NLJZbrYurSWIC6v7Nr2taw59touqvXuB6WO3ev8PsmMw0Qg0VDG&#10;oZwFaZXdm1LIoA9Cc2VeS35/Pu4GkU690GPfLUlBsfJz1AhkokhfXFJI2nxN67TD9Lm3JbVYAADk&#10;W9inlKMybsqA549E++Np29ieHVPuT6hyXdbzJQY2phgqpBFBUJEQipGNExkCB/H5P91soHAJJPA9&#10;5HQbVb3dqWujQDAI4/l1EiTzRTAQDj/qr1bx8H/5fGD21tSmyWW2/jq3IVEWkeekVkhTzMyPAZQQ&#10;L8+RiCWueLEe4Q5v3qK23RtvtMJGaV+fz6kbZ9raW0FzdgSM/wDIV8urU8B8YcbSvEDjcbTQRRaV&#10;WCFIy2pgdGhFtpFrkHj+g9kUfNV1bCkbEk9GrbLbyU1gAfZ6cOnjM/ErZe4EqUy1LTTRzqU0/axH&#10;SCQ1x5AQCD9LW9prvmS+vF0yY/PpyHZrGI1IB/LpYbM+MfU+0IEhpdqYmV42R/NLj6QytIi6RJfR&#10;9bXFx+Li9vZFJPPO1ZDSnADpatraxCioP2dDljNtYXDU0dNiqCnx9PD/AJmGkjWCGH+oiRAAo/wH&#10;H+HuhZj8Rr08FVRRRTpJ7gzu3qGtjXKTwS1MBKU0b6HeEykBtCfhm+h4v7et4rh0LR8D1pigPdT8&#10;+nOhw1BWRfdpSwKJRrUiMC4YX1/T6ke2zLOCRq4deCrThTpw+0rQ0VOlSEgiCqLIvlljHAidvwo/&#10;w921qQWIyf8AVXr1DWlegg7W+PewO2UWfemHpc5U0tK9JRNVxRyJRU8l2eKmjIsgLEsxHJP1PujS&#10;MB2mg9Pn1R4UkNWFeiD1/wDLo6olz9TWQ7axoMYLRziigjNlULGo0rcFQoBe9zb+l/aXx7wnUJPs&#10;H+x1v6eIdoUdV2dwfF/uPBd0HF9C0MMEFDi0lmkrPKtNFULIVPhWMaHfSQdJXiwsT7yB5T5l2T+q&#10;303NL6qNQU4kev2A46jjd9s3I75r2YLG1MnyGD+wkdPUOJ/mZ7Pi04/BbMycMUKgJ/EsiXiZebpI&#10;i8afqHIJvdPoAfb8a+0F5lpHiauarn7OnXHPUHwiN1+3pzoO7f5ntAJBU9M7WrUSU+YLnK9JD41K&#10;v4pJANQuRzccen62Pt2Tln2kcjw79lPpQU/wY/b02u6c7oataoQD+3oyPxs76+Ze8O18Ht/tfp9N&#10;pbRelqJKjO0+X+/imrP1RRKmhf6Ej/X/AMD7CPNHLfJVhtjXOz3wmmBwlPKvr0b7Tu3MdzeLDuFq&#10;I481b8v9VOripTJ4oHa4Yrf8k3IHpsfcUdDPrEdejn8/1HHP4t/h7917pv0WU8fUkk/639SPbIYj&#10;rdK9Br2P2ptrq/C1OZ3LXU+OoKNHlqampkWOOCJV1FpCfoP9e3u6sAO49aOM9En33/MJ6tbATTbM&#10;z1HumtljkFPQbflXJVbSopd/JT0rMyrYXDOALc83A97JC549NvKqCp8+HVeGyP5lPaG9O5sX1zDs&#10;tqWgymTjpVyLVk+rHj7gjTWQzKpLstmGm6ryCSRf25XStCBQ/t6RyXbaSQtCPTP7ethXZdTV1WDo&#10;KmsW08sELuFN1uyXOljyR/Q+9EUNOlyElAW4kdKuQnSB+L/n/D/X966t0x5rP7f2lhM1urdmZoNt&#10;7W21icnntxbgysyU2MwuFw9G+RyeSrah+FSCGN3P+tb8+2nkVAWfAGa9bAJIVck8OvmufzPfnFsP&#10;5ofKTs/vKipMpL1xUV2L2l1ji6gRnI12zdpA0+ImraaR9EZyEhkyDwlmVfKPKWZNPsN3031ExK4A&#10;/wAPQos4ltIVg4nix9ST/k4dEObO5GmxVVLlft9sUr+Ksh2xjWGLqooZVEsNduDJXMsEctlaOQnz&#10;SoG0InFkAFBTpQ7ivePyPDpFy7oqshNJTbSoMpXRt5fPlTE9HjzLNHd4aEFVhSOMDTHqAIHqa7G/&#10;uxAPz6bUlz2Cv28Pt6ccLs2oylVDkty1/mpcSRNPiYKxJ1gm8mryVlXKQAY7g3FgP1EjgM27hRQA&#10;cOlCx92qQ1pmgx0JW4OwJXwce2NmtUUuEqqySjNbThxkN2ZaACXJ43DU6ku1HTaSamskBBbhDqBK&#10;JhFXL4r5evSzXkacDj0Fm5+w8bs+I4nFqKzdFdEzVuM88jR4mlntoOfyK6fHDIAT4VYzzD0udHqO&#10;xDrNWAUDyOeH+Tz6ZeZVFF/On+Xpv2xS52ipBvrc9R5q/MqYMDXZKIlaqhpnCfZ40MA60sRICxxk&#10;RlbliTcNYjOmOlR8vL/Z6pqoKt/m6GDr3b24jUTbgO366sbN5KGmSbIeTHS7jnmfUaeOfIKrrSxo&#10;pkaVFSFIh6tZt70RQhFFSeI/2ergYoxoOP29HHxnyCy/VNJmMV0nkpcl3BFh8hg94fJpcfPUUvSe&#10;2ayhaHK9bfHrHqRGuWqmdoqjNSqXijuVYO2lWvDqWZ6HyJ40/oinl15mjKDFVH4eAPzPr9nQGbBw&#10;FZX1Zz9NULNPHS1AodxZQ1lXHQV+ZmVZ90V9TYzVtYxZ1oRCWMtQ5IL2LB0FV/s6DyrSlP29bNTl&#10;v2edPl0auj2BmqrAYikxGvE7Q2yayKLIbqkio6fc2WhmMuV3nmKl9Kz0sMhkNOseoVE1oSWKMPfl&#10;kUEVNKYWvl8/n14D8RwfL5Dop29+w8duyvr8Rh62ryPWux66Cmzm4qtTHVbr3pKWKUmGWHQhDsSD&#10;DHdYYwWY/QC+ngWGT1QnSdQ/Lote6N1Ve6qxsZh8f91jYmSafD4mZ6SjkSlYLW5DN5pwIaWip1/z&#10;plbgA8sxA9+VG1d9K/mT+3rQc6gpIJ8+h36t6QzmYyG3J8dtxtwZ7cKhMfVUUNJKYcCkv+W1/XG1&#10;a3xkwlbCDOZYxwKmqezaRe+pAa4rXhWn5j7eqrQkmoUetMmnlTy6F7NbW6+z2bqOqpd0Y3fkG16u&#10;rrewKjCV88fV2zsp9uFrcTuHsOApJuTM0sSJDFR0SeCKTUNIQglOGcUIwx8uIB8zX/B1oAhKlQD8&#10;+jT7YoOvNpdaLvzLRtgumdup9nsrZVJQQ4Jey8y6+OHL10dOwmjTyk6Yy5dlBL6Bce2X1OwQEE+n&#10;DHqT8+lMYC0B4jj8uutn56v7DlbMblqX2BtWaSmNPtbAY+CiNfUPIKbEUEZQM9TNJT6hTIy6VUM6&#10;q4F/emSgAkNNPyrWvp06GpJUdx+Xl0qe4+19u7Cy392sHilquytw+Fp8ZNG2Tp8QtUgpMFQZympm&#10;Cl1gAeChZrXPlcKi+6xq0hqfhB4f4OvSZpXj59F6yPVkrYikoMjVkZXc1TLWbvy4klMdSsspq55c&#10;nVFbTUdDGNH28do7kBFPtZGSp0qKf5ft+XTJGo1PAZ+3pA56PH9j57b3XO3Wq8F1bs2SjFNR4zyT&#10;S1NUZGbM7tzMrWBklcNLAXBAkK8WA9qVPaS1B9lT00Acuck/yHp0YTatBV9ibkxG3tnY2+H2hri2&#10;/tw081JhkqqNWonylfOq3lrK1gdKsZCWDaAqk395VPVgTTOOsXe+4JNhY6rwc+ahbdFXLCm5MpCj&#10;HJ0bTetqXG08zePXGpCCb9uKMH9Qdbe6fEwoMdbNKdFl2eNv4WGoraakq6DG+M1caVN/4rmJDzLN&#10;USsqpBE8ik1EzadJ4Ba/vZKnB9f+K62uPz6FavbPb/ipMhNkMdiaaeOE0qzyfcT4fGyxNVGopopT&#10;LCky06nVUlQS7RqyDUfdK0wTX/J1sefp0pN09l5Ctx52RsfKVjPSUVLSpX1ELtUVUVJGaeWqhmcp&#10;DG3LRCUxgku7otyunRavHPz/ANX+Hrf2dILq7Y9ZvTL02w8hha+oUVlHU5mooqaeebID7tZ6CCZP&#10;UxKOgdPUtxqLkWALEh7TUinXlozUGelh8gjQ5Wtl2Dt+jXB7X2mJKjN1MQkmlmA9VGGRV0rPIWIu&#10;gGmFVWZ78+6KdS6q5PVyKMR0tOu9nY7sLrQSUlDLGi4+Gkiq62o8MNC1FEVNVCylgqSSIdLWLN6u&#10;AwsatKVNVp04qAr3dGB6k2Gdo4CqoMBSCJMpFLWT5KrAjzOdqmIpWp8O/wCuno3AKKKlQ7x6FRbE&#10;t7Ydi51N04qBRjplxeKzs/Yed2/lFqM881MKiIx19ZH5KatlNHHQ1MMJDhtcP7IJBRQxIYMLeqdO&#10;D1Uk10n/AFfLqOKek21UrlshgYsbVQ/fz0OOiL5OtraWgqPtROkEzeWqaSZL+WRU9AXSxW5NCatX&#10;59XxivTZUS4Tf1Pu2hqEhORocdSTQS0UcUlYq0soqMtMGJH20UQkKamJswshJvfxJUH9n+XrYoRn&#10;oSOlaFRga6iekpYJPLFUY3MSxNmPOkLmWnlnjjYB6oRhXaMWQHUp+g9tSngR5euOnEFDSv8Aq/z9&#10;Yosjles98VmP3NNUVRqmlyX3GGhip8VU0WUC/cV81TIyhi6Nq+2uz6VazXHtmgkFVAoOtkkHofav&#10;B1UBx+4MFlKKgoDUqmZydVQ5GsMMLlqmgmxKU6nU4QftAj0qx18+n2hJzRsVH29O0I4cB0IVdt7E&#10;7xo6fKSZKJatqSSF0oaylareehpPHCj6zI60+tQFRxdW+tr+2iSOH/F9bxSp4dG++C89fj6iox0k&#10;0gLxu9TWT1TmJhUTCQw0iyvpd1UFGJAIFwPp7fsGP1ZApw6rKP0x+fVzHW+46PC7gqKjJxlIqiml&#10;pY6mJHnenZypj9KWYagPUR9Lj8cexbHBJIAq01A4/wBXr0XZlbT5nHSh7Pln3u1FRY9JnoqGTVJP&#10;okj80k5B0RJPYqq2GpnA5NgPa0bZM4/VIB8/9Xn0JtgaLbFeSYgFhgY/bjj+XQXU3W1bTsXlqNDq&#10;psgAVo5blP3FN9XFyv1seQbe1RsZCCuofs6PJN+gNDGta8f8/wAv9Q6VOJ6+iXSr1UGgRAEaQkjJ&#10;EeGDXIBJN2Kjn6e6rt0Sr3ANinRZPvHdUoa1r+3/ACdInfuKOE21nBT52soI60SJKlLUtTwO0yaA&#10;xUEEHTdQQQeb+yi9sY41Zhn5evRlt14LudQ8YOkYJHd0Vb4H7djfefZGdi0OtXub7WJ4SXhVcdF4&#10;XCzW5IPJAv8AXnn2bbFH4UDSkeY/kKdRBzZOJ90AXIBf9tcdXBTA6Qlzeyrdfzb8j2anPl0G6ZwK&#10;9Sqb0DSR+D/U8Hnj/iPexWlT14rwp59ZSxuW/wADbnn6XHA/N/ejXrVOsTM/Jv8A65ubEgcm/wDX&#10;3bq4ANK9YC7C4vayn6/UX+tv9j791soDnrrUQCdX5/43cW/H9ffuvaakGlOuJuzC55vwQbcf0A96&#10;IHVWAUU6yenlrn68D/YW5HvWa9VAqadcGZfoDzfT9Re39P8Aivv2OvUpx8uurkEKCbkEm/Ornm1/&#10;ewBx62Bip/1fLro3INjyAG+guOfwT79k468vxU/w9cAxU/pAH0a315/r79wFB1bSDwOevG5seRf6&#10;EhiCP9j+Pe+tFRTH59d6h/ZJABsLC9yeeL/g+9UHWiKfPrjfk/UEkcAC3+J/1/8AH3qvl1rrj+Dx&#10;/S/AP/Jo/P8Aj79QefWuumPJv9OLavwTwBce9g4x17riFvcW+p/xNyfz/j70a9e67sePp+Af8V+u&#10;ogf0/wBf3vr3XAoT+CL8KQP94cf7z78Pl1cGmfPrj4ze5vwLFuQCfp+Pe69bD9edTwL3A5AuRzf6&#10;W9+68oBBPDrgLWuQDZfTwSAwP1X+gPPvRwMdaYAcPPri3+F+TcH6XsP98PfgBx6soAz5jrFIBpVQ&#10;BwfT9AQP7X155/w96J8+vKO4nrGB9SeQLXBJF7jgW/r/AK3vQFc9WIqOv//V1nVVVdoiZGkVVGhC&#10;us6/pLURG2pQrXBDEG/1BHv3XulNQN4SVKsmhAjCFg9w7ej7hydCM3JFjbTbke/de6zZZ/LGqOPJ&#10;DrfyN4lIk1EGOEMt20H62NuRx9ffutedekPLHoOlD4PH+rSVkTUx9UmhrlALhS1uBdvV9Pfut9ZB&#10;Mio5s7HWhV1IZZCQReFW5Ibj12/2Fh7117rmY11N9wqBhHqdY0YhtIMijz6rMvHDAD6ki1h7317r&#10;hUSM2qRjIQWtGgGhPJJ+mMNYaCDwzm/I+pJ9+691G9BVQDLEzRoamRhIUkaOT91w0fBBa1rEH6fU&#10;E+/HHXunBZD4jrkeN5LLJHGo0ujpb0MCSDYBxf8AtA259+691zo6paWQTWeEhncwLqRpGX0lizGw&#10;Z7L6T9L/AFA9+690qnLV8DVBVnMqAwrI4AYt6ZZPVx+rVrAPFvxf37r3SOqUMcgjcK0TSPEjEySN&#10;fQUhbi5uTcKp+g+nvXnTr3XQKIpjIJjl5qCrR6JCI/SWdeVUcBtLDkD/AFve+vdcTLI4UQuHdyJH&#10;kSfiRVUcysPSGA5YDngfT6e/Gvl17rh5F/b+qLCzOiuqEK73kj9QsRqbkMxP1ve/v3XupCVIjYuD&#10;KymO66Ao1FD6lbX+pB+tiBz9RY29+691JMoJj8qx6maRfFqKBlUXjWmXnm4uwZfTYW/Pv3Xuopdv&#10;XKZDIT5BwyxRtqksNP6TwSRcXvz+ffiOvdZo2UIEKhgrKqLZY5Iw0nlW8rHUdVrGw/3k+/de67eV&#10;yQFCkMzMtmYWY2kX+oJewEaj8X/rx7r3XAMYwHjKnXeSWQhYRANWhlCsL+k/UPwbk24A9+691yE0&#10;YCFQkfpLNcu0aaBqkaSN+QfqAF+tuffuvddpK00gkLjTGqIfMxYm13TwsDbQ/wBWUf4/QD37r3Um&#10;NogwYyxwhtUbqsfkiEZXXaR2+iE/oX6t/X6n37r3T7TuPSAbGR1VUEjR+MINesGMAhbWvxf+nA9+&#10;691KjkeENIGY/tG7odKgobxudF7lv7Kng2vwT7917prqplMjyOTGNGq0pF4kb0LpjjuzaiL6jY/1&#10;/HvVDWtevdQnVT41A1ePm5WP1xlReSbVchnBsFF9X+Gn3vr3XBCkfPodnDMkDBRq1KQ66mFx/tXA&#10;uRfke/de6mwDUAGkRzADIwlcxkqT6QOP0EWtpPI+p91PmRxHXusiSl4/GXf16mSMkSLdRZRKqfU3&#10;NtfBXi/HtqtRnrfWKZI9LIETQIxLLGIiXhTWCzu5PIAuWH0sbnjj3ria9b49cSrrLCUZlaZTGhVB&#10;NfSodHRgeVbhtP1HP093jrXrR65gjW2tCbvpKvIjMXPCyBf0/QCyhuDcfj271rrlAFDAIsSWYM6q&#10;oMjHVca1lFtTXI08jj0/19+691MLKoclW0uVSSSZdMSgupjTX+rR9dRY2vwOB7917qLyjSIVZATI&#10;QZZHklJSXVo0HlSAAL/Qkjm310f59e6wEFJBJGr6XQayzEGMOdTCR0APq/SFDaR9fz78a+XXupaI&#10;ZEsYwoQqrAyEJHIvqHjKBWsL/rB5vb6c+6hgcA1691JRyiEOQ0RVVdlJBJaxWOS4F7m2liALC3IH&#10;uw40J6suTjqWJSQ8k5MKelChYWKsukwNoFuCF082vx9CD79UBangOtigyesTTo5BYhg7FydTa11M&#10;I5LQ/pDlr2tZbfW/tljqNK46t8z1kSqdGZmDMzqscgWNpHUKf272sqsAEGn6X+pBHLQNMcOtEiue&#10;pEUgJ8fk1MUbyO0YDrKLpIsL2sAbhiTyQCSRYH3aoGOtEGueHUx3UoAAxaMMZgjKSovZNKTWBSx5&#10;IJAJNr/nYrmvXsHh1EdWDSBS0b/uWDMG1RSJo/aVRc3Pptw3H+F/dlIBBPXqYp10JTwF8RAEcToj&#10;apro2r9kP9UJN2vc34twPb/VOp0MgsziIPaRViYWiqYS6klH8g9ZBOoqbqB9G1H37r3XN9LIjXMx&#10;i5DljCUJsSOfUefoSLkmx+vuj04HrY49Zo6SJ9QeRkl03UAanWK/leRtRP1HA4uPrbn2wQfLq9fL&#10;qY5hFyt7IF1a1aMQcBNUbR6WvwLBeWIIF+ffqAEt1r7esVUzaJljRAdSJKJZAGlUjUwU/QX408XH&#10;5597HXjTy6Z0d9cIaR3kJ1WPoWKEkNGDa4B4spFgx5+pPu5NaAdV6cYzEYVd3aBWUCSVJDFHGY+d&#10;YVrhza4NhY3/AKn27xx1rqSztEhEqsCrRKyIDJEI7eQtpQG7MCBYgf4/T20CAB6/y6303zvLwSTd&#10;TJ+pA5dCCY0LLe7n0nUbf4jix9qJyMde6wRzSeRArF1cNGY2UEyLoMkaNaw/2k6/pYkgg+69bHT/&#10;ABVL+mRDfQFAi5kkMjpqTy3JuPpoB/2H1t71T16sT5DpvqZQOHJuup08Ed3klYkKyqwuB9dQB45I&#10;H0Hvemg61q8h03BnZy+hSQtjpcobtJ+4sZf+0DwOP6kce/da6myTlI1jVvFdLKYAhKswBdHZQbm1&#10;yo/FyDx7snGnWum6zt5fX6pJGRJXXSIxFGDZtIPJIuwJ+nFrX9u0oOtdZqSVoCjSFV9IfVJeZ5dS&#10;CAugFipVVNh9Cpv9Pe+vdSnldkVhqQOA7qxa/qk8fi1m4W9vSGHANyT70xoOt9c45niMUmpvDGZH&#10;LMrNrYflY14+tiDwOOQb39sHJ6vjy6eRLIkMZKk6bDQqmVpGK2SQa+GJF/UTZf6e61rwp14UBqeu&#10;IlVn8igMQh8aj6MbgmFmaymxPLcHVyOePesMKjrwp5dLCjEYDJyDdbyAmTgg3ii1csQfoGVbC9j7&#10;0AQKnAHXiadYSiS1DJJoa+gukY1K+m2h3DAG5YXU/wCF+fd+vV9OlJRUdOkOstAwZn9eu5uWKX8q&#10;D9Nhy1r8/wCHvdfPqnUNqBVdkjEPkYcBn0NHpXySIsi82YgHUfr+effuOevdcYVETEN/XTqJLnUD&#10;r0qwJAS9mUOPxxwffutg0PUCoen1kvrAuG0BmimBLH1qiGwHOkG5v+n/AFrofw+vWj177pVR7AOJ&#10;JFRroA0em+lgbC8dvqhFmYkE3Hutc58uvdM7FRKjOVSUg6EUO4kVn9I0cLfjSB+r624596rX59b+&#10;zrNKY/4e8qaEcguTIto73En0INxxco17Hk8+/de6YKSRHcR+RAxZgupfFqv6hfVYj66LHkfniw9u&#10;IB8XWusExR5NYso4d5GGpQEUkxtGLksLDULAfS1vbnHrXXXj1WOhCSh5kDlRI1/1aeS5W4AfgXBs&#10;Pr70eHXupFNGNeuWTQYyguzySxIZTpEbKwA9IX/H1C30t7o9OHW+n90hYjV5luWURlFZpZCB5FiT&#10;mwYAX1/UXPP4a86/y691lpYykUssbjymKQiRQ7r53AMJkvZ9NhpUXup9PuxJZqjrZ446kUivDJoe&#10;VyVA8AiSJWclBK8IBNlA58ij/G3NvbvzPD060KVz1JkX98yJHGVlmikgdV5kPDBisx50ckKTcD8E&#10;+/VourietefWV9QjZmkceOSVQ0chjM4uXEjv9UBDAi3Nz/h7bJHnknz631mqklMVPBJICJUp4/Az&#10;SM2lW1pIhcA6luAoPJF7/wBPdAKV691CSo8dDUFUYyRKzN5k1lI5pD6BICGAA06FS3ANyRY+7oQV&#10;p/OnWui9Z2JWy7vD5I5NAaR0cMkyF2AiljmH5J1XvZh6T9BdxeFB16vSMyOLknn1mFlVojDreMeo&#10;wt5vHIy3K8fRGNwLi/0Ht5a0pUj/AC/PrXTVW4WUgaWhH7JFTN5Fs6vGCiy6h6SVuLIRq/oCPb8Y&#10;NQW/4uvW+HS32JiZVp6iU08lRCx1xLMGaLT+jXC0JuwRbtxzcAKD6j7Ufy630it04KRc2QBJKSjz&#10;RyVEsmmmkgkItqQ8Fl9bqSGN/wAi/ujGo0gZ60T0xnB1eiHWsjCVlIZI2D2CM33FQWI5sCIdIClf&#10;r9R7TF6mrHrXQg7Uw0yeSSoV3aenq1jWNfL5EVVMghhkOtgbqJGcHWDYAWuNKRWrZH+ry+3rfWDc&#10;2ADvpLwwB42poZ1SWBo5yPFAkcjFpLiyjSfoC1lBJ9tsCDU+fXh0CnY4rKSkwcldNUwU6LVUdJRW&#10;jhSnqYFWumqYS2nxKZFBZQGJCldQB5S3FABXp+3bJHTrQZ3GxYOXFZGajyuSzdWFrqqnhhemkoZq&#10;dmeekyLKI4Qk7Rx1F2RzMwVbrz7QZBr5f6vLoxABoGOMZ4mnUubBYjD4vHCnr6PJS5h62WKmyK05&#10;pXiDIksMlUCsktcVVpvA7GnQoFJBIHvetmNOFOttGqLUmoPr010+OnyxyVdPQJWYNsjCGpi6VGR/&#10;aiBp6pmk0+Wdp9BjMQICL44kIUn37Uqmg406aprxTH+r+fUOqqKGCoq4qfEw1NLSZWGiq8JHHUiF&#10;cjj4RDLG7oUWM0yBSqOtmdiXNiPew3A1p1o0FcdInJVrR1zTmVMkZ2/ilRh6WV5IJ5JYmp2qRBJq&#10;RJUugnjlQOWAB1LpYOKe3SccM9MSBuP8v9X+DpMhIqilqaiOOOGqofvI6RI6SN2pZHCU5hniYv8A&#10;tkai00baTazE6Re+shqdMaSV1enTFHBA0siJVUtHBFHImQSlkmkUSSyBocYzhhF4ZW4Ys12axuFH&#10;NjIgFQevFXFQR060W2aCKoiWTL0VX5YKaeaN4IjWw09RIqJTwmQLoVUJRXDWNypVeT7qZKLXPVvC&#10;oQK8fl1nyGJx+PqGonanf7Wtmp2x9PWnyVVPCTLDAjwpaN4S6aCrjWitYsL+9LIadbaMKa1qPTru&#10;pysMNDLBStGRDHTSfea0f7jwnQ8U8DAlX8gBk9R/Fhc39+1MT3cD1eg0ELTGccfmOsVbQ3qHWCnm&#10;1RLGphlqqf7x6hAtTKP2iQpdWIQg+oA/Qg+/BqAdUZCTgY6gV23aTI038XqHkqJYSsUtQamKOJot&#10;P29MjyspJkiJEdxe6gEge9eI1adeMfaW8+kTSYrKUUch8ayxN5FqY9LrqSMl/FUobhrEaiSCB9fd&#10;2cHhg/6q9NaWIx0Je0sLl9z5HGUFDRNJNLMgdKz/ACKnq5zZKuOGoYOAqqNSy6QdNxYEC9HlCDUz&#10;cP5/6vLp6CKSWRQMZ8+HR5Op+stxUGLp4KvF46mlleorryVvlhanPohkrqddLCNyrxI1wQ2l15YD&#10;2UXM6O9QcdH9raSKKSAAnPy6F3Z/SVbV1FewpMXXiStlekOShvTU7UUwqZs4FrTH+6NS0z0kkgZo&#10;2/pZine4alakUFMdK4rAdx9Tj/P04ZzonHwQU9HWU2LqXrqOslqkjpqaGGpnmqgYYoKunT0oAf8A&#10;IgqqEsYzqF291F1IDVWOPn1ZtvQDSwwa1x/qoOiub1+M2GwU2UmaSqlxlRUGTF1gpyIFOtEqaetE&#10;OpY/C7GIOSLel/ow9q49xZloR0VybVFGTQ48sfyYdAjuvoWpwlLHmMXF9xTy1EdOKappl+5hmkd0&#10;apjiHDwqFb1cNe11swPtXDeo3acHpLNt7xgOmR0B+T2/mcbI0MtK5NLO0kcMtH5HZXYGHj6sCwum&#10;oG3+w9rRIprQmh6QvEUFDX9nTdVwZKRFSOgELsQlQ8IkjYurDyTS3I0lh6ZSGt/QXPu5k8/+L6ZN&#10;QOHT1iop6yL7qWraSOiDBDK6qlKVBNGsokIZ0lIdFIFl9P0JF6mSgqP2deqvHrHkKinnV6JqepMU&#10;0X29NU17aIcc5tLI1MUHCMf221X/ALJ4N/eyzU1AD+fVc9J1lpCa2CKPl6dIvG7WSRGb1LAxH5sd&#10;Q4uf6+/BqmtaUGevV6yUUEVI0skT+V6ZVVOAUQeQWjKre97/AEF/p/T67rXB/wAHVhg9KLG53IUd&#10;LUxUv27GtP7CVPpgQxuyyv8A7W9nIBv6b3txb3oFS1PPqyvpBHGv7B/s9S8fXyzvIaiL7OWSLztP&#10;BUB2Z4/QZC5v4nUcKtrPybe9vj/L1QGnHPS6xFdQbgrP4QuNraZJqelpUd0apjpJG9D1BbRe8z+k&#10;m6gK1j+D79qANa0r1YEsc8eHV1H8vr4X0+7Nz7Kys+FE2V+6p8hQ4aekjkxstBURfZ09dkqmpWQQ&#10;srl5WVVKMVAU3BHtyGhP6mft8+qSsyD9Pjw63LYsO/WfXGP2ljduwKmNw1FSiPHqqNNFFQrTSSRx&#10;y+hWHITmzCw/wC6KniYwPLqpBpQ9Elpu2e/9obvgr8Bs+u/uqtYRWY2aaOKHIwrOEllghaQ2kaMA&#10;rLINQtZVABuvqlCDmvSEGQEEVoCf+K6to2p2NSdibUoplo6qkqJ6aGSeDJRfu00ukCRUMZKsVe4E&#10;qnnk/Qey2RdLkdLUYMtQKdJ7cOPqIllEUheVhUWdAjTKCPoqglR/rfRRyLn23x6t069Q4hcm1UlQ&#10;Y8dVK7LGguQq21LJduC7ng34v7rGTUtw68R1O7ApZsE0kXlDKH9JZbvHOXDF/wAhiwJJW30+lh7v&#10;T06959Fs31i8j2DFT7TgiqZZKmARyKsjBZkYkSJKU9OlyVaQgEr9LC/sWcsTLZXX1TUIUeny6J94&#10;jNzb/TKaajnqJUbCPR+HoqWtxCwymNlMrQCGMBPU5jqYQt2TgICAxH0v7mfljdP35G/fQKeA8vy6&#10;Bu4WQ250QLhsDGf2j5+uejQdMfzBOn+s8VTbb7Br58bPCz+OspKWauhlpw10kfwi44YAkC17jk+8&#10;d+f972ax5olgklKmucHBA/nXy6yW5X9leet35ag3Hb4EcOKhdYBoTjjwNOIPA9HExf8AMQ+KmSp0&#10;npeyqGzabrJR1qNdjYqCyclTwy2uDwRfj2FV5k2Rm0pcqfPzH+EDq8/s17j25o+3MePAqRj7D0u6&#10;f5q/GaohSRe3NoxNIjPHHVZFKaQhRqPomtyPyt7j+ntam77U+BcJ/vQ6KW9s+f0ZkO03B08SIyR+&#10;0CnTlt/5b/HvcMrx0fauzFZCbmfOUEA4IUkeRwLXIH+xHu0e5be9aTx8f41H+E9J7n2953tf7ba7&#10;nhWghkJ9eAXpa1HffUMUYZOx9nzmVSYVp9wYqZ5Tb6RpHKST/wAi+vt362yI7JoyTw71/wA/RaOV&#10;eZs69uuU08dUEoAr5klcD59ICo3z1PlciaqXK4aqmmkWYzSVVOSr6gFYNqHP0Nhz+bezSG5Ah0rK&#10;Bg+Y/wAvSCTY94WrG2fHHsJ6MRiqujqKGCSllSSnaJWR42DKQR6WGk29owwarDNekDKyMVcEEcQc&#10;GvUWbKUkWShpXqI1klA0IWGpv9YE/U/09uiN2jMig0HVC41aPPp0mmiWJizrpIPNxb/H21UE06t0&#10;n4TTSCqkDxubWHI+hF/r/h+R7aFVDU6t6dAzsnF4+q3puyvkpYWlWrSFJmUO6xhLkAn6c/kH2suG&#10;b6eNamhzTpNCiiaRvMmlehdlxWPOrXSwtf6gqtiL8A/63+PsvJYtRTT8ulJBHUOPBYv6tRQcAkXV&#10;SFubEC/496OoV7j14AnHXEYTFxVMU8VHCsiA6SqLwbfUG3+8e7qzlck9eIPTlUqvA/Gm17Akce3C&#10;5HA/y60B1AYAKQPoePVz/t/etbUp1ug6jSRC36RzY2B/Tz+B+fdevAE9FG+VHReJ7p2Ll8BmvK1H&#10;UxgyGCaSndVj5BEsRDA/2b/4n/H36i4c8RX7OqlQ2D1VX8VPhftPZW89+SClhjigrpIKWXwjQEhY&#10;XkWQCxc8Ag3At9Pr7dUkinWtCkgHoRovjztrG/IzB5bF46lR6KX7ppFVROalpSC7SrfUpUa1jY/g&#10;ta1h7tU1qP8AB020MdaUp1dfgYBT4ujjFlKQxKo4tYIALn/W+vvfE16d6c53IRmsTo50qLu/4Cp/&#10;jfge6sSCKde61sv+FGvzS2l1X8ZG+GuI3BXv3V8mYMTWbqwG3JytXtDofGZ2ObOtmcktlozuCphj&#10;oIy51TQJUlV0opJXuMyqhQHjQ/s4fmePRlt0BMv1HkmB9v8AsDNfs60dKnIbQ20ZMlm6OPcW56Sm&#10;MW0Nk0hp027t3GhxK+czLxnloW9VOHLyuw8j/gEPtqOAc+vz6PgVjGqufX/IPn02YreFHnppWw+y&#10;zvbJCU1X22f8qYGOskUlslmJqiy1D+TSymUkfS5Ea6TqgUGp/M+vTQJckpwHqOuO4q/dGXqqXH5f&#10;dEE9ZHBAaPb2z3ijo6eWQGSZJqqyRgQkN9QRxpBFx73WozXp5FJrViT8vIfb0zHc1CPuMNSVrNic&#10;Os0e5MrAEkWoyc4/YxOPiQq1Uym+qMDSrDW7hVYmoAPxD7K8f9Xp04ZY+kxJvfJ033j0VXT4/P5u&#10;moaKDJ28hwOBp1LRxU7oLKzkA6Y0sXs7BlCKPBF00J8/9Q6ZadiKA/s/wdR9oYR63NUzeOtrKR8m&#10;2RcV8FTkcpn5ZpDNWz1McAdjLIfrrJLISSUYC92pxyBx61GX1VT/AAevVkm3cPtjalLFmN8Y7F0m&#10;aq6Sk8OX3fSQ5bdcNBTKchTbS6767ppPscBh+V/ynIyNVVJ1FwrMF9o5G0/0hXz4n0pTy6fXUDxp&#10;xzTUSfmPLoF999lbi7O3rHiMJFW0SVv2+L29gKOudRjsVIyha3KV7/8AAdZWLFl4EUY0qoOn26sZ&#10;GUwTkn0r/g6uGrQV4cT0PkON2PhdhwRPlKfG7AwENbSZXL0VLUSVXY28IiY6/A7RxcoE9ZCh1RtL&#10;HpiexWSRYVcu2W4FSdPlQenHH+qvVwc66Gvl8vmPt/n0IHxz2Fm+1ewdt02ZC7cw08CZyLDfcxyj&#10;bmyaBj5N8blkpykVLVBRHTURnCQRRh5EA9OpueZUGphUilAck/PraqSpLft/1efS2+XXde091UDd&#10;d9SzUz0WMqo9tVW7q2ZkpsilKGgeh2rjImCHG4+PmCRlJd5DK7KxALcIdmEj5qfPh+X2cOqsaDu/&#10;1D/P0T/aXXW3t4YqFmrM7gOpevMdkaqqrki8uQ3Rno4w2Vp6CKIfWXmKSpfhFdEW7chYx1ZUmpGP&#10;s+XTQbSdTA1PBfl5fZ0v9jdNSdg5Wio8XjsBtHATAZLG4OrqKGk2zi8Fh0arqJtxxVMixzxQBfPk&#10;J6icxa19dgpDeLOX01oOP2D1P+bz6sTGndIat6D/AFeXTn3budNrbabbXV+4c2kHYNGTvjtiSKej&#10;3L2fi4qj+HyLteNVjljwrFTR0ItFFMirJTQJAQxbOmTLCoA4+ZHpT/J1bgP1P2f7PTn0p8cs3uOP&#10;GY2Ey4Ha9BQPnK3G4iKAxbZoUtGIq2ulJX7qrt5aionBYk6VHF/enbSNZBp5KB5+n29WVSH1sa0y&#10;Pl/n6F3d1Ae5OxmwC1Rl626lo46TKQwzQQbWwRhoVjx+Ix+tjE9RVSgGWZV87i9l5J96QaEMj5Zv&#10;L7OA+wenTjatJC+fn6/6vXqTtvf22du7qA2vMd5bzpaiejx2WzNP5MBt3I4+i+4rczh0QBC8ES+K&#10;OHxsWAuWRWKmmhnFc1HE/wCE/wCQdaGBQYB4/l0HWHpanM9lVb1ddUZDceVzFZW1+YqXWuTDoY9W&#10;WzOUycXpSoq0YU4lvZF9MYva7yKFQKvDzPkPz6qTqp5AZ6EnszOZjdeSPWewaauwrVNDFQ53dXgF&#10;TK1PjStbJBjJZGWFY4yyRLIiBiVsxupvuJWAJY09f8w6sxLZJ/1eQ6CHC7br4t1V2AwEGSgliijS&#10;OpyNUaahXxXXJ5ndmSbxosBkVfHER4o+C5vyXtWcg0HD5fb1Qg/E2Pl5dC3t7uep23tvLbD6Lysl&#10;Xuaq+9pt4d1Vi/w/D7XjMhNZSdZRyR2nqIAHhGQdLFjqjD3DipahMhJp/q4evWmqcnh9nHoEqjbV&#10;DJXM1O2U3vmnpMkK6rzJklpq2rqomeXIZCQM0pKyESkOdP8AaT8kV8TOeHXuH29IShwzPudsfLUO&#10;0WIjiqK2VqaWSglq4UDKtkIRvI9o4mk9K3uwupJ9rNDQ8f2U6sBXuHSx/vFHNn4cQ5qmkFb9vVwQ&#10;z/8AHvY+sieqWk80aq9RUuyks1gsQJW+sKfbZKqtT59WUHh097BydNXbykxe36aLGtLgJJMjVU8A&#10;rcg8tFVeR0gqzrADQstqeQhwysS5DEjVRQj5dW88dHP2rSS9Y7b3TmMdLXwbw3hGlVia18XK1RQ0&#10;uVhMUc9MJrOsUICPMIbmNiCslgQU7aXIU+o6svaCR0X/AG9gcRW4zdWGqq+bcO4I8hO8x8kdZMZp&#10;Q33P3VausSPJJKzOJwPSFsdVj7vqBNW/Kvy60DSvz6FbqvBZLatAu2p8lR1X8PaXwUpmllq1qZHE&#10;EaQ446IUaRiFYyElEV7AsbhM7aqU6cjwNXrj16FEdjuMzDt2GsFVlJqipRqWnhV2magnFJG0k2lS&#10;0Zmf9uZipD6A4sAA2Rip6eDAGnU3Bo2H3Zn90VFPWZmTGUkKL/BqiOGgxM8MbebJ1UuTBgqlSNWj&#10;8jq5jJL3+h96b0Bp1rzz0F+Qq6/Mz126xjmWlMlPjaeuraifL1rzyzvNDHj63IFfG8alQ1LTU/iX&#10;9wBzYEaGME/y62Kjj0oOrcSaGvy9O23sHlP7yw17RUzTTU9a9RNUgTPGptbxq2uUTyKtwq2ty1HY&#10;UpkZ8utrx6e9obXz22955agyVPTYjGpV09Wk8crHyZCNj4Ggpo5VhlaOC506QqFvUdJt79IwZPs/&#10;4rryghvl0rO+satZiaHclPLDRvQLQyLWU8NPVV/2dfE0TUpoVKkxoUbRJpJQm4sQD7aiIDca+VOr&#10;tqpXoffj9v3bp68pKHO5+iZK2kXGjG5fLDI1wfyaKSoaFtE8aKR6CFDj6tqUkhDdI4kqgP8Am+fT&#10;8DDNSMD9vT9hqHD0VVlsVTfZ0dNVpLlcTWY+eJQ1UjB4WkNSFuJ1u0cSyfg6vqD7SsxXzJp/qz17&#10;1Pl5dHJ6dxNNtWfb38JrIKp6qeH7xYqiORoY5Iw2gIVBWMkESKNWrg3JufdbdmEykeZ6fkXUteFB&#10;Xh1ZBkey8H1/gkzueqqfFxQwCWoqJpEVKOCND++XB5DgavyB9ByT7HdtdpAyg5JwMefRUI2LmROC&#10;/l0XKb+af8cMXPV003YO35KilM2uI5GhjlvT3VlljkdQ2mxYXIJ54uLexEGmNCI3pT+E9WF3akaX&#10;dCR/SyPs6YMr/NC6Yy0Kjbm5cXm6isZVphQVcM3kkNgo8CsxUMbAf0BBNh7Ldz3KeztmlSIkr644&#10;dHm3C2uZFiV1FTwGST6Y/n1LwnzTzufpZqvH4EwUyq2gByWfUTYAgkrc2B9R/wB79w9uPujuFncG&#10;AQL9pY/4B5dSRbcmW9xEJXlof9L/ALPRfO+PlB2JLtuWBabx/dam1q0oaOM29CxLp16T6lIt9L3t&#10;9UWz8+bhu05gnVTSpqK/s69u/Ltvt9oJoHIP7Pz9erBf5cO2amg6ixGVyIeTJZuSTM1VTIpLyz1j&#10;tI8hZuSDcAXH4t/j7yAs4xFYRAZLqCfzFesXtynM25TeiMV/YerNW0seAfxyP8Px7UVp0kUkf5es&#10;oAAsOOL3F+f8ePp/re9Drx4A9eLAnm5sSL/Q3A4JI9+4daNQMdcGJAYc6QPpa9zbgX/4p731agqD&#10;1Gbn6D6WHH4Fvrb/AHv37q/XIAkEn6C44txb+g9+wOtE0x59cSORpH4+vJ/p+f8Aiv096rmnVeGH&#10;49cgfwPqPz9SSPwQf949+8+t1C8Rjr3NgbfUW+n+9/7Hj37ps8T14m5HH4vxfg/S/vfDq1GXPXim&#10;rULC1wP8OPr9P9b8e9HjXrVTWvn1w0X9PP4P6geD9Rf8j37PHrVSMjrnp54+ljyb/Uj+v59+IB49&#10;e+fXilzyOCbXt+LWubfj+vv1evD064aRY2PP5+p4/A96xTPXuuwq/wCFhwf9jyLe9+VOtdcdJBAt&#10;cWIN/wDeL/jn/X9+Net9d8EWvawuCOBe/AF/esHrXXGwPPN/zze39f8AYf4e99e69/he12W54tzw&#10;L+/fLr3Xip4vxzwoub8cFh/X37PXusLoACeQq/7Hg/j37qwY1FesJHHN9JNiF4v/AKm1voPz739n&#10;Xq+fn10VBJ/obX/JI/BH+v70eHXia8ePXEothe5NvyQPrwP98D79UgY69qYcOuAHHIF7kfX/AJC/&#10;25/r70MmtevFj69f/9bWP/ibqrBkVxqL6ShAADaJCj2sqgkKyi/q+oA9+61TNeuocnOHZVDaFZxO&#10;ulxGrxv+qaO4PF/Sjfpvf6e/db6mvUVc8bx1MphXVfzyeORmjEgjRP8AUkX4BI45sb2Pv3Xump/L&#10;YTKdB8s9ljZ2McKfuCwmFw2r8Mbf0J9+691jJfxOEWNtRVv23VI7M2oHUvIBB0i30Jv/AIe/de6k&#10;xeTSNaxxNI3gQzuNQVF8pUt9QCDbWy6b8cH37r3UmRmZGCiQeFgVLKbR/wC7WRweFFwWY834C/09&#10;+691ADBmLRx+WMsNSksoEnqad5UFgZGW2kWFuAB+ffuvdTqPVIFSSoKxn91CFKKWZxqjZ2XUgBso&#10;t6i1+QPfuvHrAYbzNNdmeNHY05aUvbWSbBuC3FnCg+kG/wBL+/de6UNDkGRdB8RIiFr3MQUfuMk0&#10;dyFC8sV4vx/T37rR6x15QyeQFnDeKYN45QNU37dPIHLeq3DAg2A4I49+62TTpmdXRQfCbRM6TpGf&#10;INaN9WRl5YC50fQi/wCOffuPDr3XOIkh3KRxr6kRVs8RZGAEkQW7fT882/x9++3r3WJwXVFERt5F&#10;1gBHYeIC8LspuFH6hexsD7917rgIpC3rZSmkIJijO/jF3Riim9mJCamP6foPfuvdSPI5KvoUK5YC&#10;rBCmNrC4UMLhPpYrZr/Um/v3XuuYZnOtApDtcwMhd/KCVQ+Pi4PPBH9Txf37r3WNHW0dljRQPApl&#10;Qkrpf9yOIOPTGGuNR5BvY/n37r3U3kKo5Yo5llZuYwmu6iQ/Ur9B6foLc/18OvddSqGibyOyxpIh&#10;Uj1opA0eNvoSWNweCbfi3v3XuoaGUXR7EMdLRgM0VkawnDpxZv6XBH1N729+691nVdZAK8RKheNt&#10;RDoDolEhYaSNXIW/0t+T78evdZQYY3Lxzq5bTHHI6aYFIFlvHcawdNuAQB/S/vQxjr3TxRVJuoUR&#10;FJwEViz6wFvfTEApuGtdF/FjyPe+PXunITRyG0PlEaSOoVgAzMCPMJS5A0j6AG9wbC309+8q9e6b&#10;apix8kbq7uxJ1jQIvSRqZ7BvQv1VR+ASB7917qFcn9pL+ks/7li6EAXLSqDYED0gfQEgW9+Gc9e6&#10;xRPGJAzFZmTU7uSJX/fOiwlcAEqLeo/Qfg3v798+vdTFVrem7OjRhDGXIMZNpSkzHi/BOoXI4H19&#10;tuacOt06yI3qMbeT1mxUFgx58cjxRgagRYalc3sL/T3QnyHD063iuOvSzKPI7agVcyLIsaapHI0Q&#10;op/Kta/N72tx7rxHWusSOrBvG5jLR3dWBjS5IF4rAC54Csf8B+OHI/Xy61jy65agF4LxhUZCREgL&#10;tF609V7lwTdmtwPz7d691JSVjeMBjMAkjjxLIn6tKaGf08rzwfre/v3Xvt6njx6DwpLalI8jA+BQ&#10;ApV1sFIN/pYXOmxHPv3Xuo7guI1/bYDQXWRbEut2iRhbUdH15NgfTze3v3XuuGmNJEIaQFULhYi8&#10;g8JTW7en8t/qb6UHv2evdZYQF/zjshWLWPIxMTKjegqDcBjcKocglvrcW9t6jpp5/t/1f5Ot9SVu&#10;GjbQvpd4pH1XMTsfJ4nIPJB4PPpb82490LMDUf4c9WFfLj14kEAglr/5sGNCrMqWUTsSApAuLi/N&#10;iPdO4NXqw+XWBWZbNoRobKmuEsrsAC8akn12ve5sLn9J5978+tf4D100i6NSqyxmMRGQH99vPZv8&#10;zyfqFJ1C9vrc396IP+ry61iuM9Z4HsigyAWiF9LiEkJeMNHb+mqycXPIt+fe+t16zSvJZAyo3ljd&#10;kikZR5LG4R9NrH6Erbnj/D37reB1h1Ss7GC8gVVVVRgNZRiY9TG9tJBRR9Tblube/CgNT148Mdc1&#10;sz6SbQsgMb6AAqsfWI2HIIbU3F7n/afagVIr69UyB1OofKNMkjBxMwiYoDpaFSWJUPyXYAKt/wAX&#10;sSfe+tEcK9PVIhH7vIkK63mUaAyK+qK6MPUFB+rD8EkX5DLE1zw6soHU06ItHiUxyK6yPd+I/IPV&#10;cjix4J51Am3A906tj8+mp5vOCWZjcyMFaYxvG6MQmrVY3BsALf7H+vuqHJz1EllADSuDqjHq0mNI&#10;xMCSEjLn1AEm35uT+fexjr3y6xyXdba9GhQTITKqAsPRqZgbsOAFYW5/2Pv3z611PjjVl8jJpMYP&#10;k5YhRG4ACkNySbiwPNx/T24R2gg9a6kqVEfBAW1gl7VMQU641eVLqrXNlB/UB/hb238ut9R51DEu&#10;9tMiozPHrMiXX1SM30/4LGLcm/096Net58uoWhpHSVQ3qZoxKsyC5ZeX0rqBUIPURYj9N+BbfXj1&#10;MRgFZW0RiwZn0eMagCLi3FrEfVtVuVI97oaV61127PptGzABLo7SjxRhLHRTM6ltPNh9L/Qkge9s&#10;Tgde66jiDSRuNYsRIjXDqhcECQMg/SPT9F1WuP62pWuOvdSZIvTqIZ7syu7qpEsbrZ3KKOCSbqP9&#10;e5497BoevdRWptKkBtcpJSNULrFoT1RgHji30Ln13Nxx7fqfPrXWKnhIv4kufWWS7P4SVOlVfg2s&#10;trH6cFfrzvr3U37YftyLYaQFEklgVSQm90UlfSONJ55v7917FOssCJpUqJR4bqE1Ey+s/RALcAfq&#10;F7/n22UrwNT1ehpQdOaU1xIBwP21SO7Fl0kHQVHJQ8EAHkkn/D23prw69WvAdcRRg6E/SHMhjVC7&#10;O7JYlAE4Cluf6G4PJHvRGKLjrQNMdKmiWOFEWxZiPIBw0aftlWJNw2r6fU824Avb3ryoc9WoKZ67&#10;eQFyHKs0qaVYqvlkcHUoLWHJAuSPoPzf3sDrQoD0+w15VVIJcNqjlSOM2TWf80PxpIAUfW/5sLn3&#10;7IyOvGtesU1bGwfyLCztoXyosl76tQSNSOFtY6r8fT6W96PqcevWuH5dM5qbzF1kKxkLJKEJVVLt&#10;ojUhjfVYavrcAC9gPdut58umyZ18qMshKjUyqxAjR5JLyFWcG+q5KgcHgjm/uhJ+w1x1vNKcOucb&#10;pKjCRdasDGY3MYkUs2sR6T9Cw5LX5H592rx68R6dYJdMZs51uJEla4GpCoIS0SmwJ/SVvcWJHvQI&#10;Ir/q/Lqte2nUPISSeHQsiFrxRsPofI4+kpe3INwpA5W/9LGygk561kDpnBUhGLymZZHY2chZGQk6&#10;3YeoO1v1A24+lyPb6igp1rrg08xaOVXOryhjqVf7B0icovBYca/wf7V/e+vdOUVP5IH9TK1uPVdW&#10;JJj8shIAJa5/H1t/T3U1oevdTaNPogcljZTdT41Kvqv4eQxYgAn6cXF/dD3cOPn1vqZUKzBVYrYK&#10;sruHDJE0XASMmzHj8f2r/wBb+6qK8OPXus0EjaXLRmNw7NHLYtpV3uZZywA4/shuSbWsPrcAjNK0&#10;PXuHXoJVC8WkSSyRzNqOgSIVdhIR9PV67Cy8D/WutRk9arUVHTmZVXRDpmkTyFY5X9aQzW4VQt1A&#10;IHqbVf1cEg+9MBpNTSvXs+XUpWfxkMo/dOlD4lVY0b1SodYOqO4C3BIF9Q4PtruGD59Wp1GqWp9J&#10;l4PjQwPEAZkOuxqPIzWKccccXH1ube6mpFAaZ619nWJCXWqgLsrCKV1kSNG+3p2jKRI9NEf1Nf0M&#10;rFVAsTb25HQ1pw690B1cIJcrURao0ljn/bhkurUqU4JOiqU2UO4vp5IN/p7eUVHDh1ok9Rp2R0SZ&#10;lpQrKTII5ZSVMkmoVEwWwKsxvc8j8/k+1KpqOcDj/s/7HWupdDT48U8biOAIskbS1UAu/mZjH++S&#10;D5E1FmDAelbFiefagKQKdboehe2niMbDQmenVYBZIYEWSO6oymwc34W50K4UKSOfyPe/8PWq1FR0&#10;ks3iKIVBnWmpTWMfuZo1a0RtcQySVMxvqIYBbWa5IFvr70Frjj1UE1416aX2ei+GNGSEaXaJqiQM&#10;7wOxkbQ7H+05JUMQV/1iPdDGCdXW6itOlftrbFE9VcwAwudBZmjDwGOENDFoY65LH0Dj+0Dbi/vw&#10;jUf7P+TrR1eXU3J7apXkL/bFYnSdEDxyzI3kUJWaoHa97GwkYcvcqT9fe2QYI68CaV8+io/IjF0W&#10;DxO1qxP8m8W4KuRIVEfklqEpQImSrkJZWR9IaRlIYXVb2PskuzpoPt6W2Q8Rm+VK/wCr7egFxFbG&#10;PLTUlZTLPUvEklXRVOOgqqh/KZL0806tHGFkHjQAEv8AqNh7Lw5JqwxXo2EQFRUg/lX+fl07SSVN&#10;LJ/D0/hr1cpg+4osm6yD7iYtDPHPp8iSTHxXJgChnZeL/TbMCc1HljqpRlJAp5ft6jU1RWrPOBl6&#10;77Jcx96yJGlFl4XhA8LU9JPYtplMcaTowAAZVbUvLnGn/Fj8+mNPmDiv2HrIKeuyeQVaGLJ07PlQ&#10;tRLPR5CCvnrK+NIa0Tqtk8ErIyzeYAkjyEm9hoEKM+n8v9jpulTQVz1Hq8LQ0wy/irfJR0mc0Q5m&#10;mpVSohurPIZgp06FVTFcO6k3A4N/exVutEUqPMHj0wwfa0lBPT0k0tDUwCw8tM/2tetdEPtxkZlb&#10;SbCQkiE+jUF/qfdqFjqPl5+ny6oAKFaU/wBn59MYo5aClib7iaSkqoISsf21NJTSw0dQNAq6hQCX&#10;Y6jE0fBuQAbe/VDdXz5dYaiMfeRQ0TlZ5YInpKCZaaYJDkF1q+liS58RBKR3JJ9Z4KDdSBny61wy&#10;enHB7apFHhyExp0VEkonUGYL45HYTShG1LZ1sjC1h6eAPdGkpkeXW9Ac0fA6e8ttfGUE1PMsKCld&#10;IpXj4qaKeoWIGrR8i1m8sTMB6h+sXH6QfelkJHW/D0AFRjrFSYajipI7zTQv5I9EZKSToJS0tP8A&#10;bwqVYjSFaN2I1DUBY/XxZq0px60I64H+oev+brFXUlPFLIEgmjlkkarGPpnEkccM4WCnqI9ZIVjP&#10;q8sZIYcN+Le/BmrnqpQAGnH0rxH+fpcbH25GslAtRBUN92aieRo4BLUeVZWhq6eSSUCOKmZiFLar&#10;K3JBHtLcSkCg8ulltCG4jHH/AFfLozG3qPAtkMGcVhpVqKKSSnnpmjVKCXIIojMoydhcAOhLoFJ5&#10;uv0ujaR9NHJPDoziVQ4NOFfLo3mAxdBlsjT09fjcYlNV4wx5Copx9zi8nU1s4oKamkqpZGeYsRGD&#10;Cnj02Y6LNcJGZlUkZ6M40q3cKgj/AFDoaqKnoMfQU+Lw9LJ9hRuJ/DTS0UsUcljQ1tRE1fzUGpQS&#10;QSUz2eMWDEWVvaVmNdR88dLEjTTpUf6vzz0w1xmmpajG1WJI2+01JRNm8klQmSxsVXMYqDHzMGdj&#10;DAZFankQaI1AIa9/dHc+WT/q/wAPn17RgrQ04fkf83WDNdZYrNR+YVAmooqiOWswlE1NDj5KqGkC&#10;QPNjKvyO/kFjOzPe45On6V+pKE0BB4D/AFf4Otm3Ehpx6SOT64wMeB/hYpKo+czA5hBFI2Oq55Pv&#10;FeOGFiRT+NiEhRFaOQKXLKLe7rdOTqx9nrT/AC/Ppo2kYTQQfUH0r/kr5dAPufohjeqekpFlalbV&#10;W1IjRXlpzrBVmWzmRRq0qR6uF4Nva+O9BFEJ+zotm24nu4/P/B0hKvojJ5ilmxa7dgagikbQuPgi&#10;q53qqmljNQqzSBRZCgcE3AUkMLrcqBehADq/n6dJZNskkBBSg+XQSZr4pVk8sFXQ+eijj88tVK8k&#10;dQ32urQhhNhGwDhY3DG7E6gAF9ufvaNSQ3SR9jkNGFR5n/J00Zf49x09PTHIyT0+Q+0gnlaHSYH1&#10;UjO70yEXa9gOOLMb/S3uo3bNBkV4/wCDrz7LQDWTq+XQU0/R2a808WOpZq2GlqWkmaRRGsoe0TvC&#10;G0t+gawluDx9Par96RcScn16SLtMzE6FJA41x0403SGQhrJI3iqKSJYnWnMlMUll1OsaqykWUqGB&#10;DEc8gG49+/eCEVX/AA9bG0yhs16XON+M4rKdoKqqqqSU1Zp6OlniSI11XHazQOoZkDAlgwUm3BBt&#10;7odxVcj/AA8Onl2hgKNUZ8/P06GvBfEna6UtLVSmsvRLHPW0kxDVYSeq+3m1mQMCIywkViqhk4cB&#10;jYV/eDnAH2dXO0qgq+KcR0ev48fDrAzvX7e3XiMOdxR1lZHGyqQuVwdVT6cfkpoGsqQSEGJSpDqb&#10;Mo5HuxvK9y1pgf5+qrZ6F0Nx8vs8urTRlYPjL2VtxsEtDRU2I2htigGKpZI8VSSIlIGgRwSfQpTW&#10;jhiWf1Hi59mdjKZO/wAh/k6KLuFYCFrXga/b0Pf/AA6HjZXgpqjbdJkPBGFSKDICokN7LHH5QL6g&#10;dVvKQCbgi31OFdA1WBX/AC9IyXrRaEf6vPpk3P8AzGtuzUb1E+x54JvsvuIoKargqKdK6GIkx1s6&#10;abaALuLahbR7ssqsQASK/Z1rU1dIz/g6RXXH82yPGlqcbQqhQ05JFRSSRyrHCja5pTHBLeHQpuQx&#10;Km1wAfdpUQZYGp+fVwTTPVlfUvz16t7Uxsdc+VpIJqhY1MNRLDHKJ5SVjjiEjXD6+AJbX+gJ4ulO&#10;K54deqPPqzz44UGL3vRT57HVMb08kskKKhiKCy3AHj/IYnUb/Uj3oEED59OacdNPf2Hlw7+OIpPE&#10;zsihidOvUDExY+pSLmwB+gvbn3ZK6qL59NnoMvjrTQZbtmkSppVaKlxoKqxZ0RpJSW0qQAb+kM39&#10;AL8+z20qls5HSSWjTL0r/wCY1UY/C7RxD06IZ58nRQMNBPo/znkkMZ4sOCbXt9OR7kn2wVzcT+gU&#10;noj5iRXktlI+KQDyx55+3qoR6HF59HlrqWOTwwGOOUwxyVAmKlGCBgD49JY6ST9Lnjn3ir7qyifm&#10;+7kBNAafs9B6ddTPbiO4teVrGNFFPDUtWvmB889Ga6Y+N69vJUR4HGUlPFRGKKolSMALJ/mlT9oA&#10;XBXWCSb3Fzx7J+Uditt7uGW7cpGvmONfTPRP7je4g5FtlnYeLM9SqeRA8/l/n6FqT+W3nJJtE8lF&#10;KA6SyGaiOkaSSy0xkUsG1HUpNrnm5PuRJPbvl1jm5kJ/0qj+fURw/ecmUYsioP8ASJJ4YxjjxPp0&#10;BW/PgJubYUVXma6KCuxMLLUWhg8dTByW1rE6i63sjj+nqH9fYH5m5KTarU3NlJ4qitagAgU/mfX+&#10;XUrci+/dtzVejb3ieCRu0GpoTigr5fL14dAqvWG1heWnnFK8QKQimMitCQzSyyK7Nf0n6lfUL3/r&#10;7iqlO5CKcf2edepxN/cuAswJrXBJIzg/t9Ol9tXrpZdzbMSPOZ1RLuHCpJC+Vrb1CffJHOouznTY&#10;nUpFynNxz7NbCSRr2FdZoXWuT69AvmWWGPZ70+Ag8OGRgdI9MYAHnmvW0NsLGQY/auIpoWcRw0ME&#10;agm9tKAA3BP+8n3kPbALCoGadcytxkeS8kduJY/zJ6LF8gKbdL7r20mz83Pi8k8v7sgBeFKVAxdn&#10;VfyDpsQL8n8X9n+2zQwwP4+V4fn0SXaSvIohND/m9fl0Hu8279osLqxu9aWeoZE0NNSXA08kSFSO&#10;D6hfn3aKbai3epFeqPHuFO1wfy8+n/4/1XbUeM3E2+87TZZ1kJp5oY5oBoMZfRpluAwBta/1H1t7&#10;SXxsWYGzBA860PTtqt2oP1LA+lOho6gZ5m3BWSSB3qspI41Em+hfGHW9yASPp/X2kvB2oOAA6cti&#10;SXr/ABdKrfG/8dsqKGfIlhHPNHArgXIeSQRoAPzyeR/T2iNFCkk5/n0pbjnpXYjJplaKCsit4pkD&#10;qfpwRe/v3Vl6lFyZrfhRcn6WF+Pe+q1PWOocgmx+n5v9OP8AiPfuvfZ1CZ/8LcCxP1/x4/437917&#10;rA0hvxcfm97gD+o9+69XpC7+q1g27kCzaQ8MgBPpB9Fglz+Tf3r7OtgE4A49FD6XpQse6Mm2otWZ&#10;itlDvJdSrNoVYtV9Krawt/j+PalcqDTrci6G6ZdpRwZXtqrltGJKdBHoVkZ2Zak3DIBYabXP+uAe&#10;Pfs9N9WD0Z8dNAvPpRVsADf08kj22Wzjy631gymXxWCxeX3Bm6uOgwu38XkMzlq6UhIqLF4qkeur&#10;6hiTa6xRtbkXNhcXv7beQKDI2ABXHoOvBWYhF4kgD7T18sb+ZD8tcr8tflf338gIpcrHs7dnYWZx&#10;eysnlGjqsiNpbSC4baOz9oRKTGlLSRxmarrkMkcc8zqjPJawfuZlkcuf9Vf83QlhiNtGsNKFRQ/b&#10;xP7OH5dEpbaGQpsZTZHIbUrHq8hTwZCjxNTUGGrqlmTzHIZCQsHSk0Wa8hEjsQQvN/aGoJ7enmXu&#10;qQCR5fL16bnze9a2k/h2JqKTBUEKuho8bCkFOvjjA1SX5aQLcDU3I+luPejQCsg69qkf5fZw6baO&#10;jzENDXRUlTM1ZkIRT1U82n7qejYk+Gh+juxLcWsG5+ii59UYHl1bRKVpUnrDUYJsHRigWJkmVQKu&#10;SVGlkp4mUTNQ0dIou8hBDSlTZRcEt9PflfUfSmOtshjAx+fH8h0q9g9W5jdNc0ypDjKWlWfJ12Uy&#10;Tlcdh8bEhFVmdwTMNNNTAKPCzeuRwEjVr297aVUr5fb1ZIsa2NOjI47s7Y3UeBmi65w9TT1FX4qj&#10;Idr5OBH3ZmTDcTU22qWpvFQUZJJMnqchgAVa7e05Vpjrc0FOHT4IQV+dRTiekvla7dzwS1mbpKpN&#10;1bpo1ko9uVEdTJX4fEVpFfRZndVRWrqh+4F2jjkUKsd5SGZhbahYxp8/X0Pl02dddCYx/h49KDZe&#10;xN04KFdzV1Lk8Vi6/H1JoaqRZaRdwVbzfaVcmIkqgWqXnVmgjkvZYrsmn6nbmoKhvzHmevCPTivl&#10;w+fR3N1dUbj2Ds7H57J4I1G56mkotqYnHohrhtjLZeiXJ4LrjrykClHzFVTMavJ1Uw0UdIZHYrdE&#10;ZpdRlJA4YJ48PJR/hPT+CCV4gUJ/zfLoOZ9z7j6/w+Q6swOrL7/3tPjq3trN4OpeISCpg+3w3T1D&#10;kobaKCliKPPCACb3YCXSvvTReI1WyP8AL6fYOrKQeHADHzPmT0FW8anDbSrl29KlLm9012Mnj3HW&#10;tKkGG2lTQgW2JQaiNSUoW9XOvKm+otI4KuKpbt4inHy+zpokfF5eZ/yU6cG3tPubYeLwkNdQbY2H&#10;X1H8c3HnfH9h/erG0c4YUlbKAHjwdMsQ8dHBZpAfWzMVUugd1Txpx/2P9VeqEaP1TkngPToU9hwb&#10;J7KAWurMrjek8BUUtVnaaedMRlu1JcayVkGPyiyaTj9uI0SImNpwfumZBIHmNkbdaNknPH5+n2Dr&#10;1WUAKKsfL/P0Pu8usMN/EMB3V2s9RDJvpqZunuplgNJlsRgcZF5KXLbjxM7Gakhh0laChZeI2SaU&#10;huCy0oY6FrihxkA+nTsa6SRWp8zT+Q6FbOdpZrHbRx/VvXcdBDvPsWFhnsm8FNR0iURY3q8jXjSs&#10;OPpAxaaeQgvo0qXLAe6lWMh1E0X+f+z1cFMs9aDyr0DO9JIaHE0vTnVzCl662PW1VdvHMskWNO69&#10;1NRrLmN457MtaWZUbVFTxEgpGVjQDki8Ydz4jV/lQD160RQeI+K8B6dBn0+tNSY3d+4qamFZkZKa&#10;LA7axiwtQ0sldmZ71FbO4BJfQqERRi+ljquOPbrA0WE1NSK08x1pe7hXp+2njf7j0uYeTIxx1mQg&#10;yGZ3DXqgneR5Kloafb2DWn1Iiu4vKXYvLYBQgFy6VFKDP+A/LquKYqacPmf83Rsehemq3emDym/M&#10;kE25tinCyVlRmKkS1+eeO0ibdo6CIoZ5NR8krr6Y24Ophf3YqKUbAHz/AJdW1UamSfTosPcO1sju&#10;Xd+Y2fhKiSgxlVVIczioW+1H3c0pSmoszlk0s1FYBvAHuALsNR9sBnJqDiv7f9gDq4Rqgy1A+R6Y&#10;c5QNignXO2f4W9XRUlJPPVUzQOmGaVNANRSRExpNYWiR1dhcEoDf20TrbWx4fyHWqevQn7A21RYD&#10;ZeSqmahxVNBDUDNZv7pamryOQpKdhHJS3/zgjJ1zSqdR1ER206S0ZGc4+z7fmenABTP5f5+krsDA&#10;TfxOqy2ZqqjD0dR5YKajKLNTQQ08XigqMfj3LyzyVF2cJM7FwQDHcXHpJNNFHH/B1tEJyeHULtfb&#10;W0Nv5TA01DTtSRZ3MRfdVNMKuRpIqkq8E0lZKBO1Q9R6I3IWKBb3sygGiNIxqx624UcOg+psBDsr&#10;sbE5XxVMCGIS1GNjkgjqMxDTVXiMD1A1JHIQ37jWYMqsQQrE+3KkrVfSvVRxz0ZTdu7Iq2HIV4zc&#10;rbgyOOFLDKrSZCWCnglSFKPFmQaTrSyFFChLhksoDBlQWp51+fTzfCQfL8+g02ZkNw42nmxuOE8e&#10;Zy0U6JS09I9AIKcVimgydfkIY2YSF/2aenkkPkF1uf1B3iaef+ocemPt6F3H5d9o4bdOSaSTI5Sr&#10;q5oDkZYKx2pw9StHQpSUtQhdNM7yGwuFYal9BYht1qQvDq6PowePSWxdDgtu19BuY52dazJ1FRSx&#10;0L08mRq2ytfGZsiuiF3dEp1KqDLJ49bl1F04YJqoB6cQAnVUn/V6dDP1DWZ7dGSz1Nn5oY8bU4+d&#10;qGilq6ubKwU6BlqJKSnpo/GlOzrEAZXZ2UMoW7W9tOQgB6dUE16a9wYDe1PuWTbT1UmX1T1MeCpq&#10;B4ESCSsoGdq2qx0ALnysTI8s9wgUABeAaq1QT+3r1AAF406doYMt13n8fj6qsrKvI+daDJ0UUVK9&#10;c0NRjlqJHq1QukTzMEVKmR2VlGj0sPfq6lr14VBz019g7ighzWPGTzcFLVV0VFT0H8Vjp1o4KoX0&#10;1kdYrCXzKzGyWAbSAQVF/dwDStKj+fXiVrnpmy8PYEeKglpckuaxrMy4Z5yMiXmimFPSeT7ewaG+&#10;ryIljECAhJFxqkYND1YgkY6EPZ1JTuv2cqTSTVUlBQyUtPRytN95BTiSWSL7eJHjjdmUiSQkPYi1&#10;r+00ppWnn/Lqy1B6E/IdiU2Jk2pBlaarmm/isUStIrRyVEFXP5US7OpSCIMW8ini9hpsPaMQl6kH&#10;Pn9vTmoA5GOj8bXgytPj6fK4Chjrce/2071tNkFUUpA+6hp5aNDJVxs5TTGkYI/JNz7QaWBIHl6f&#10;6sdK1pjOT6+Y+fQjfNjev8L+O8+UyFZLH93t2pLK1PP5aZ5aRlhoY3sv6ruERyCZFWxAv7F22K1z&#10;fWq5NSD+zpHIBHFMft60Y+x6yWqy9S6sGLVjVM4kV7s1RUeUTSR3sxDKCsdzd+Sb3vNmjRF58M54&#10;/wCr9vQFKqHLDj/q/wBQ6O38OsdNkcrtWNJaiMNW1rw+eWMRSTVDGWcmVrtG66iwhUA6bgHi3uPO&#10;dDSyfVk6fLy6GnKaH6uMr5H/AFf5etrjo7a9M21qN2VpvJTRqi6GRkR1OnypLY6VP4+vPNiOcK+a&#10;bthujBWz50/ydZP2AIs0p5nJP+rHUbvrZ9HXxY+mjqIoyhSnkbRpHmcqilHXn6/gj/AD2fe3UbXG&#10;5mEmuFoa+p6DPOM5h2rxiPhJP7BWnV2fxY2ou2OtdtY+NY7U2GoEukaxo5EViQF4N/rx/vd/eZrx&#10;iGFI/wCEAfyHWHJfxZZJuGtif2mv7ejPaPVccen/AFj9bH6/0/r7YyetdZQtr8X+hsP6n83PPvYF&#10;OvdcChB4+vJ/H+w9+63U9YXjBH1+n+83+gI/x+vv3n1ZWoanrEqfXVbix/qbH6fT8n+vvfWic9vW&#10;Qpbi1yLXP+8gG/H+t70SRTr1fXrGFGrg2W5uSeefof8AiPfutE1yeux+SAQeAR/QH6gf4/4e/fb1&#10;75detYnkn8EkkXsb/n3rr3XlHIuVta305tf68fn3v59eJr10R/W/6r/S1+PoAPwf9b37rX2ddi1l&#10;5svJFrHj6ED/AF/evl17rx+h5+v4IFhfm3+uffhXj17rgSDYf64II5Itze359+rmvXuuB9Nhax+v&#10;Fjbn6ccfT6e/fMde665H14ve3P1sOL3/AN4978uvddD6k8raw+l+T9C39Df3ojyHXuu/rb82Atcf&#10;7G4/1vfqHy6915r2vf6Nz/UW/tC3+va59+zSh6911cD62J+vP0H+t/xPvfXuutX9P95Nvxfn37r3&#10;WN+D9P6EC5+l7g8/n37r3WAg/Ti4Fje/JPJv/r/n3qtB1vzqOulAHHNuTcn6AjgLa31/3v345Fev&#10;ddeofkNYWAI4uR/h9ePfj/g611wYDkf14N7iwA/JHPvw691//9fWFWrpwsSinkZGLM2o6oo3dv3C&#10;8ZtodjcXKk/T88+9AU69nqRHU0IQuRGgZSzNpZjK0iePxSutySF9JW5uOSQRzvr32dZ5K6GNLKoC&#10;CJgVjUmRjETdIozcCwNyv+xP49+699vUSSXWoZYxd5m0qZAY45SAxKAktJfjggg/1FvfuvdYZFAW&#10;I6YUYxsiGUkLC2sqxLnUCHsAQRx9R7917rysWZkMeqTRHEqj/OSuW1tEC2pWF9RAJtY6uPp7917q&#10;YswlRgsilHQrpKgpJCPpB5bm7HSCRaxA+gH1917rErKyI6qYw7sjJCioupbGylr8k8EXNrrz7917&#10;rKoV0aPxkpJqkVA4jfSSXDO6gqPVw5H1/P0v798uvdevrl8rO+q4KqQb+QLpEkGni4a4spsBf/X9&#10;6+3r3XKN2YamPo8ocxo6RyiSJromlgCb3K3N7Xs3497691lLnT+2yiN2Z4Y3YskGg6vAiA3A1G5U&#10;2sTxx7917rtVcAuyfbOn1WOVpUBvdUuCzEgfpBHF/qRf377OvdZ9JURCMqRGrIs4FlMgILqjJybj&#10;hrD+tuPeuvdYZmJfSw1DSsIUatThGFiri3AH6lt6ve+vdRm16nSb9yoRm/RZySCLMdFiFXkaCPrx&#10;+Peq5p17qV43DqAwR4/JHJJMqeRlY61KxudIQjgW5/Fyfe+vdRzKzkelgY5TH4x+lUYeNUeT6sLk&#10;f0/P4NvfuvdZQVBm1JFE0bpEyFJU8kKDidVOrnVw4HN7EfX37r3XiGCXLIjnS7XVSseq6h41F0LO&#10;vJ44uOTb37r3XPQ4dWiKJIpVFFyqwM9tFyb6rg3LXP5/Hv3XuvRAXFo9Uj+iMNLJb9v9xgUBsVHJ&#10;A4A+tz7917qQJY7spjKM0bxALKGjCv6X1aCQGIAuLkAfS/v3XusEkj3LSRySSIyWuNKvNx6RGgBT&#10;gct9Pz7rqFacOthScjrNDUhWdSLM0iPJq/SjKSUuy8j8nUv0vY39+ByaGtetlTTPTklffxxjQzNd&#10;Yy4KCFS3IAFzZrcH6E2PPPu3Ws067nmEuo6jGzFmCzAO2pCLkoFC3H67gkEH6EC3vQxw611DP1cP&#10;GUZDGyKqMzRar6JJn/q1uGN+SFNvr73Tr3XQjRZFLKhQ2KvazLIbtYA8svNjb225CgnqwHr04oqU&#10;6gGyNqdoWe0NmaMGSQqhIN1uLWv9SR9PbTAn0ANeHVi2addIgF5luysjsDZiRKWVSdY/WxWzeg3C&#10;/wCIPv1cUr1o1OesUmkMI5Aki+WxFnVnLG4kEamwIbgE8H9XHvQ+Yz1Xrq7PIAJlZYm9UltV1X0s&#10;JoQPrqILn8ED+vt5DXPp1o549dMoDLytyjyojKzs4d9LAH1LpH14J0nnj2517rOEmjMqho/KQJVj&#10;cjxlx6PCOLWItcgg3PBt7917qWrTRoCTGGUI5Mi6pVVWClo0Xj1E2TULEixPIt7r3UnQxYaUQaoh&#10;5HvywZw2s2P6SLcXufrx79175dRWRvUbFZNIu1mjC+si0aSGyqAPUoubmxv70eHW69YGYGOMKhkA&#10;RdJZm1whpAbujGzXNlH1sLc/0YI0/L/L1avkOvNMU8jqTLIguSCytKQRfyFeBdbEkgm9x/Q+6sGI&#10;yadePCnDqXZX1OfUq+uPyiyKSthG62tYobAKoJ/J592QahUDPy/1Y6vgmq9Q9Gp6ZG0iRfTEw1HU&#10;jR3NM7gEhpDf6X0iw92ZeLfy611yjYaUlkUFlYBm1Mz6HF1kUoBZiLAFh+Ddbn3XS1dPn1rA6mJr&#10;DHxtF4WID20aixBEMutgSRptYgj/ABsfdkUEmvl14mnEddO8utSIl0ghWZX1A6F9Z0clbCysSx+v&#10;9eBfw1HHr2ryp1jSNFJaT9qMvKE0rdVa+tiir/gLgcAW90daUzXrwPWaEhlaNBEZJPE2k67SXbxw&#10;tpUH6jgKlgbX4B91Vqdb6UtLqhDM4CpGGVX0xjQqtdlSIc8gX9P055JHvZdq1r1WgrSnWCSsjiUC&#10;FWjAfSqiUMn7jazaR+T+WBbn8fTj3UlqV69wHy6gS1P3HqklmYKpc+jSAA2tfQw0mVv0hhx/r8e3&#10;FSuT1ok9YnnmmJAVi5YRrrVmkVA58S08p51fXVr+huefdwgApTqtT59dFAViv4lkV280UjqkZlmA&#10;QSqrErybXa55uTYn22y0rTh1uvWWHUwBMr3jt/nHOqZmb95SB9QFF7jg/QfT3o4691LUki0QswVt&#10;Nlu+mN7CQlzptYcP9eeQT79kD7et8enCKV4wwXXEGGtlNnilMZuZWQA+oADkC35I/PupFRTr1T1x&#10;mCyK5iZBEQ6qq6bAp6laQG5IN/8AbcX4t70KjAH7ePXuoUEpVip1jUwDgMojkkfloirekajdiQLE&#10;e3lX1611LQqSUSy6AS0TAeILINXiYuLKAf0yA/4G/wBPd/LHWusREoRJYk1ljYlyY5vqWkjC2H+q&#10;P9B+ePp7aatetjrLTs0kmtkYSKxkXWiKykn1vIVv+oADjj6m97+6nPXulBHTmeNy8bLpVGjDMw/e&#10;Y6yRcklQDcLz+QQOPeqgY691glpjoHBCsUMmkrq9JHjC6gB6lPJPFv6H3cNnIB691kWO51KY9TjQ&#10;qgWRtJ0m6nk6rrdyeQAfr7dqKV8utddzJo0/rkUhGZXKLeSNQFiViAAUvcyAWH5+vG+vdRo4FdpP&#10;LKVBezo6lWuPSzr6ib2tfn6jUBzb3rBFOrhjTT09KUEeotrRyQksKsikLYEuUAvpA9Nh9Of8ffqU&#10;6qKjrB934i811IZ2AKfthYQoBMjhfTc8D6gn+h59sGg4dWAqa9SUyQPjl0nSF0OjC6lWYHTIebAf&#10;Uf6m1+fdQT5jr1KHrC9XI0LCwRlLCOZFLFn8wDrKq8Nq5IItcDkfT3pj5f6vl1bUK9T4JtDkFisY&#10;KSSi0ilog1+QOGLW4KkHm3vZNPLj1o469PXD9M8l0AeNUVmI0htaldfGtL+sA/Sx/B9+AoKdeI1Z&#10;6a/ulkd7uZNQcWsryMWuxF0+nAOpiPpf8fXYGPs69w680kZYak1In5BaNfEw0GRLAj+l+fpzx7qA&#10;cmvH+XXhkenUhJvqW16CswkYpeTQ72QxzWbSdVwxH1HFgPfgONetk9R531KyoFjLku7Lp/SgH7aB&#10;tVi3FwPyPoPdgAMAdUPz6bpgSGBkTQovIoTVI8gYuHhv/TlV1Hn/AFh7uiVH2daPUZZFfSLeaR1W&#10;8UahRpf6pIG5vYDU5/PA4Ht7rXUthd4xrLaVedZX0lbIxvImkFTpsQQb/wBSPp70acevdSqSRmvL&#10;cWIvoFp1lsbqrKfxf1XAP+P9fbbPWlOtgHj1zhllMrO+olw6+dD4SS7Xv9bc8ghSfp/T3Qknr3U6&#10;qlKR+ho0EYVonSwDKwvoUtydP4INuf68+7Lk1rnr3WeBk8JF5pysizwhWULFJIhVyEY6PqeF55v9&#10;bj291quo6vXrjTuXlRXErrqKrEGWNXdX1FlV7D6+oLb68D6XOj6Dr3WWqmcTSgOWiZlMkZB0xKre&#10;ttMXEhFudNrD6k3v70wop62OPWcPCi2Ls/7MgaJEAnZgA3kWR/SwK/S4AFgPbFCRR+t8BTruoliK&#10;RKFaaSSZZJ3VoT9sujWylOY01elluP1f4kj3oH5UAx1qvUVqjXFMlMzGWSCWPWFMcBjdSEVSePOC&#10;StwNI5ZgR7cjpQEDrxzjoAcnUxirnIWptLI+sTP4jeXVpRW0rquVJGjm4vcD6qFqBUenVeo8ksKU&#10;dO7zFgD5HeSWOCZBTmzzWsFktwCfze/Iv7VRECo4k5/1f5ut9Z6PKl+WuZgRIQFjVvEwCJ54uF0C&#10;4FuOfyfb5rw69XoZ9q5dTSSAvFShTCsYkAZTF5vFVS05RXZLMwYxag4PIFjq9+4dNHLV/PpO5ith&#10;jqpSlU4YXVqsGGR2haoJ1S3AQiMjQHADWsfqffsHHXgMeVPTrFHmFvDLO8JmrA/K/vwmSNygaemk&#10;9J1cB9LLpA1EG59tk0kB9fn/AJOr8cdLrBZKGOmasqvFA8EU8v3H3JvGikn7lETUiMpFhq5sDb8H&#10;20DWQhx/OvXuAqxx0brq/wCPMm48RSb17g3HXda7CraGXM4uhpKGnqOw9040OqnI4/E1Esa46hlj&#10;fVBkcmBG68QRSXL+wpvPN0FnIbPb1FxNwPHSp9CR8Z+SkU8z0Mdj5QuNyQXm4t9Nb0BHDW49QD8A&#10;+bDPkOllX93fATr3I0GEx3UXUm4ajD5BYo919m1OY7Mz1DVVcApKrK5Cvrl+1p3dDoNPT0QiBPpf&#10;TZhH17u3MF53XJJrWiqwAHnSi5/aSepG27YtgsAfo0UDFXcEkjhUlv8AIAPTo4vVO9fgF3mZ9tV3&#10;TPxz3BNklLmClweDx61FTTRIjqMbRxQzQhF0GB4yliStmW5BKby8gbXOZI84OpqZ/lTo4fb7GdNE&#10;XhyV8tKk/wCfpId//wArX4kdj4ispdg7eyfSG66mkWagrduvJRGjrUkabGTy4rLNJSViO+ovPCyM&#10;VNr8g+zOHmLdbV1k8Xxl81f0/wBMM8Oie65a2u7Up4QgamGj8iPVTUHrXK+TPxy7m+Me66R96wNk&#10;sVX1VbQbQ7GxCmu2tmDjEKLQV3qabG1UCgt9vKTcX8bOBwOdo3iy3RNMHawFWQ8R6n5jqPN62S92&#10;iStwNSMaLIOBHlUeR+3ov+3d55aEeJMzlnIrKesq6LESxQQZGVal3qaj+IofI01OXcxNLqUg2Btd&#10;SblErkCvRIrU7Sf2dKmnqdtyI1Ak0InytbDHG1bpebAUlTIyhZcjTqkDpIv7d9Is5ZmCqLe6gv5j&#10;AHl5/wCb7OvaUpp9f5D5+vTZnMVRUsi0lRkqfKn7xpZMdRO9PDSySLJeZDVLY+MhTJEXCqttIY2U&#10;bUljgU+f+TrUkYQfECPMDpGT07zUMeXlWOligmalxuKuWyDQBjG07wodAjjZTrjZF5JkBubC4IBp&#10;59N6QRrFKV4Hqe1RhzRqgkjimx8tIuMEcstQsFR5GkrPtpwQHIkZNJLaSfUCWVgfAkGnWx4dM+X8&#10;+lXtVaN3hrZ0ikrBVLR0lE2mMVriNpBUI1ysbxtqEhYBQQDwPbEj0x5ca9PRKCA548OnNpZxWzO8&#10;dDHHTxT1a20mKKjlILuYJQ4eSQg6DrYktwB+GiSMA8f8nT+jSe4D/i+uGMo0aulrJEFMwgl000KQ&#10;mCGkhQgicSsWWwJClSW+nBtzsuQtD/hz1VIhqqcUHSzw2zaGtel8+OjqKWJi3nWsjpppvup/89VS&#10;SH98AuqkLYottQAF/dHnKjt8/wDV+XT8dqhGQD519f8AP0tNubafHrOkbRUss6T49j93TVC0tPPU&#10;/bU9RS+SUBBKUPlRVb0nUAFa/tNI4dtQ6UQw0NBj0/ydD1svGUxlE8dTSyVELnRC0AWmkrPtH8kd&#10;JjFDBolCoGma4ivyfp7Tsx4V6MYkXGaEdGc2dicjloKKGjx9FNikEWQmWKnhpEpnlCNV5PF11ZPE&#10;00tULi7OUeW4GgaSUckukn/P0vRAQMAdDZR4rFPFAlCJ5spKFaKGrq6iggyk1IphihraiR5ZVdtJ&#10;BM7IjNxY3WyRpM8Kfz/Z0pVATj8vt69XUtdRVELLTU9LKqSU1VR0cwq2pwwLSwU1Vk2aN46a+olh&#10;d1NkJHttmPr/AKvy6eWNTQ/6v9X+HrFTU1IoFXBXVdEXKQSeEpUUySNrh0OcfCW1yG6vGQGsFu+n&#10;UPemOo562AEINMevTpisdIokiq6+OvpwYmWhMEsDz1MK+enmUqQ2u4IMRdtS2F0sF91J9eI6tp41&#10;4Hp+k2pi8pTLTVuJFPQrEq5GOmjqYK5J6NzMr1VZXqxjb1n9qHliQfoPewzVrWnWlhDDSwxx4/s6&#10;kRbdxIlWpEqQ0VLEsNBBSRymISAa3XITtpIkkULqWxCkXQi9vfqjh1fwlDBjwH+XpLZfZuCd2FNT&#10;RaJzLWz1sDmGCSZZfPSIJZ+V0oSFdkLPpLHkEDQYkkV4cfs699Oh7acfn0BWe2c9fXzmUOs1PSNR&#10;Ui1GjTQ0jOJJadZFHAZmVnYA3F/oPoys1K09etm2V6nhTHSUl2JDSVSSU9HSFRpFWYozH4dPPk8U&#10;RZbaiGDA2I5/qBsz6h/gz1Q2tGBQCnnT5dOcOxMZPUFZ0maeUq4q55A1WYyNJIVrJe7FPqVUEWvc&#10;+6m5ZR5f5OnDYqwz59OtbseKN4JoVnfxToYhKAKmAwAh5zKLFnRgJNduCAf9V7fFxxBpT08ukb23&#10;mM0/aOhk2XsGLKZqLH5fH089NkWeYxiZmGfniWKo05A0oF2KL5UII1OoFgGv7UJcuooh4Y6TSW6k&#10;9w/2erKNsbZxdFncTXR4+loXixdNihRV4Ekqw+L7enkeWM6BGphRIXFygBUm3PtTHKwPy4/LpBJC&#10;nxDj69A/868Vj6jJ7ami+415br/GGOOOO481A81GrRCO80gicqjtISGH6Rxq9ijaXLAj0/zZ6C27&#10;podSeJ4/Z1TvU5/b22EmSOeoqq0VkkktAyvFIKh7IQigo2u4JAcagSGBK8ezmbU9ApoOiaOlCR/q&#10;/b0YX49fFz5DfMnK10ewcTFtzZ+DiSky+7MzS1FRDPVT1wjgpcZBTI9RLMxKRsdGiNQzSOfp701x&#10;FbEJp1NTFM4PmfQdeggkmq64XUck4r9vn1dr09/Ij7A2ZtzXuHe1EMpMitWxhaCvoBV1UXlXGRzY&#10;8h4y3Du8i8i1+Rb21JLcNkAD06UiOJRQkn/B0j+xv5P/AMgOtcJW752zT02UShaTJOMBVW3HQpA5&#10;kjqP4SV4AAbxeNmkJ0C12sE7GQA68eZz1R4yFqnd5fPo3v8AL0+a21uhNi/3H7V3V9jX4yWplerz&#10;nnpZ2bVIamCcVSqUcOBcyhQWOkW9qLSRJV0AiopSp63RgoZgSD/k6Xffn81HonOZGuosJuPH5aSj&#10;pzVaIhrYtLJ4laYKbKF0lBqJPFhyBdarQRvpetR5jI/aMdUMcjrVaZ9TQ/s49VnbK/nZbU6n7or3&#10;y+Ly1bjaZ4Ya2emSZ2pAIPNRNTQ2+jBzDIgPoIBsbiwgtprBFKPXSR9tD0XyRXLkMhFQcVx175Y/&#10;ztutu+a7B0+3ZMrQ4zEzfeTLXUM8M1SXi8IhKv8AQBgWLc2HB5PAw5d5n2vl2OURRtK0q04UAp61&#10;ya8Ps6Rvt1zdX8VzdMAsbAgKfIfPovm2/wCZp18kTfxKRvIywKtaaa9OJZJ9ERinjH7qpcJGthcA&#10;nVYe4C5p5bu983OXcoWzIxNDTzHD8us1OVPfjlnbdng228jdGiQJwOn7a+fz/OnVo3wR/nL/ABu6&#10;wyudwnY+fiwlBk6qGrOTSKSphiq4oWjMDCMXC3shsLg/UsTq905Y2O52kvHeA6GIIIFTX50/D/Po&#10;Me6fN3KfuDHDNY3SxzwqRpdiAy1rhqfF6Dhnq3Oi/nb/AAIyTlU702zE140datamnaKRz6EkWZAL&#10;ghvoTexIv7F9YNVA7ZqPhYdQUNiBwJo6n/hg/Z0Un5Z/znPirltp1u2Nhb3xW78pl4PtY6rEy/5H&#10;QUk/7TVk9TVFEZtOrxoGsCPV7D3Mv1su3tZWEZkaSo1UNFHAkn19B1MftLt3Lm171Hu+/wC5QwpA&#10;wbR4gLOw4egC+pyfIU6rG2x8xOr9yVcuPpNwYqo+1phUSrDVrJURIW8Z8l7rrFwEVmsfVxcX9w6v&#10;Je9khWjPyr6dZfP7se3wrS+i8zTWtKilK5qPlSpJx0Lexvl71bQdk7FpstncfHDTbsw9RUWqQzRw&#10;LOqRmpikIsrA62lAsFW549mFjytu8N/DJNH2xsCR5f6h0FOYvcHkrdNivbWwvE8WaF1XuAORgU4i&#10;p9P8HW111x3V17uDZ2KyuM3Fi6ijmoYpKeWCtgkjkhaPUjxuG5Ww/UfqOfp7nCO3lRACPT/B1zzv&#10;JEN09Gr3HP2HoF9w9l7Hz/Y1M38apAcfTySl/uIyjQrKP3S4JAUEhRY8k2A/PtSA3gFBxr/PpLQE&#10;6/y6U+Z3hsiaFIZM9RMjkopWvphzb1KQWFyLg29onhkpQjj8846vVTjpFbk7b2TsDaWVyb5umhov&#10;tp5i8cizOVSEgIugkkH9ILf7E2ufe4kevcOJ68xUAnovPwl+UNN2dld809ZWU8SRbkmjoZRIAlTT&#10;qhCuiMb6gAFKqNPFwb39v7kixhBGPtr/AJOk+3anD+JQGpIoa8PXo/XYUu0srj6Wmyc9JOXqYZKd&#10;H0S3kDhkP54v+fZdNwWnSxVDfF6dL/b8aQYulWM6k8a2taxX8WK8H/X92U6lrw6qMcep4YfcMb3+&#10;i/Tg+7de8+sNSwB4/STb62/1iAPfutdQtZ/p/t/owv8Agf8AFffut9YyQTxx/S4IH9Pfutjj0Ffb&#10;FhtmtcuwCRswYEalZQWvpe4P0tz+Pej1eIVkH29AF1LRx0+zZak2DVU1bOxB9JOpnDkj6/UAv/Xn&#10;29HXQNXl1e4zIflTqN1nioW3zlMjE1zJKwKgIAFeQOW1gXOr/X493OM9Jujrwn0hFB4A+oJIFvr7&#10;Sthan/Uet9a93/Cgn5x7Z6S+NTfFzb+8GxXaPyDpmTc8OLq1pq7B9KUNSYt1Q5CtjYPSHcMijE0y&#10;LaV4TUSIQo1Eo3G5Ma+GvE8QP8HyJOfs6OdntBJKbyUDRHWlTxemP2cft60E872ZtzG5R63AbfXP&#10;ZumRKLF5HKUZ/uxs3ErZKHbe0NuRDwxwwf7rMms3/cbU7E+yzQSuT0aNLoqyjuPE/b0xNmd77n8d&#10;MkWUzGay8uirqJJHqr2/cjjRj6Vj02XVq/SD9LEe6URRgj59NAPIQqD7ehDpevtwYXDx/cCirM1X&#10;a/ssbAIZcVhomk0z12ZqGIaukH6qaIfthv1khQCke4jYkjy9fL7B0rWB1UCuT+wf5z04U20Mrtil&#10;qc7XLaelB+4y2VkaaqRqk+Nppmp/85JI1o4qamVjY6mIQH3VXDtgfn0o8AxpU/7PXe2cLX7jhy1V&#10;5DitqbfkjyG9901TGR4nragRU+3tuI4/ynI1LExx0VKSR6pZSIoy3t9dKipNPL7eqrQEGgp6dCbg&#10;KbB5HG5GkEJbHUUoeLbJ8tTBLWNMIaDKbggprvkanSxWjhYimi1NIEMhF2ixFQ2QP59P6FYF+FP5&#10;f5+jA7E6U/utuiKoz+KwG5O6amoxSU23MvBDlNl9PR5CnFThq7dNG6vDk8/BTP8AdU23IbU1PN42&#10;ryZNNP7tKTGf1fiIxkYx5/P06ZVfFaseFrlqZb1A+Xz6sw64+Nexo8rQ5Lc+Ik3nNSQVW4tzSbgq&#10;oarJb6rKRlampt75OG1qKSob7qooaUo1QEFOXip4ypRrMUGqlacM8T6/5elIjomlBQeXDH2nomeZ&#10;mzHcvyRqt25apoaPrHrarrTJlJocfi9uzy4OJo/ucXj6ErTw4bGRHxU6xR6DJaOIzS3f2rwkWvAL&#10;fs1Hif8AN0n00OP29Sd+9uNEc/vXD4+Z67a9VUbH2NLWPUUuRoZctTGogixOOMjQUtZWIRltyV86&#10;vNFGKeF3iBEStojUEZp8zXP2/l59acjT4befp5j0+zoNqLF47rvrTJ9u5HJU/nhEtHQRxeWnn3Tv&#10;qsBra7P42tqP3lSjuYlq2QiQ3sC+j3YkyMIAKDh/s16uToQnjjA/y9Ei632lmO7N0zVefhSo2omd&#10;WlyVJTVM2OOZr5p/vKXb0NQ4M5jmc+TKSq3kCemVl1e1zaIo6jIFAB6npLHqlep8q0H+ryHWbso5&#10;TtXtDD9YYH7bHbZ27W0VHlaWgjRcX5cJViVUjUjStFQpEViTV49R1vrfn36NaR63oS2Sf9XkPLqj&#10;NqanE+v+bq0frbY+zsP9nuPdFJSHrTrLGDJ1lVUUs3j3VkcRfIzVlKbAzH7gosWoMABZVJPtJJIx&#10;HiilSaKTwPqelKRhB/SP7QPOo6ADsjuzPdm79zHau5aOpdanJPiNn7XlnqEj1RwRrAtQI7aqenBv&#10;LHE36vQFuPdQnhKBTOT6VNOOOtM3BEz1Exe/dw0se5cxXUdFQ1JxQZ8hWOxdajITRUMWayRZWBqK&#10;bXagxDehDeV42kAAoqN4ejHkSKnz8/t6950Jx0ruzsxS7U2FhtnYCqnbPb2rqmskyddGoy742ngW&#10;nhylVQRMyCSodmWCJ721h9It7cjIlkOMAmn/ABXW5KGjHj5dKHBY6ejwGM64pMnR7ejip4Nxdhbl&#10;nqX8O2o2kBqnpnADT10yehI0NwT6RwfalSKtQUp6dVJA7m4eQHQd1+Ti3rm6XYfXWJqsdtysr4MX&#10;hcjVFv4zuOuhrR9xl62OP9uJEVXkkCX4BLsL+7EjAwOtqWJ7vt+wdWUDe2NxOEpNn7UrKqn6866h&#10;jWf7SqFJU7m3FTUhbN5OWtnvLHSRSi8iwEtIzXJQC3tkyggYGeGRw9TXh1dV0rr/ABN/L06rT3H2&#10;rn911z7VwVBQbTwFLW/c7k3PqeTJt5ax5j46yYkKpJAeRv3WHAC/X2yzK3dXAx8h/q9et17hXH+r&#10;/L0pNt4fF18lJRYCPI01LkKVWqIaXQmW3NmKCpeeaslrJAZIKYlg/wBzdS4F/SQfbWosKUx5AeZ+&#10;fV1BpVvPgP8AKfl0JWH3BUY/GZSGqxdFksbg6yCripqSmWpxOLjp52iMsl7q8sZDGUN6NRFhz7ou&#10;SGFK/sA6ua6O71x1KSnrZ9tYzdaQy0tXXV/+RTVgehCTSMzxUOPnIJ9UZRJagcsPQLLz7o50uVHT&#10;iZT5/wCr/V8+m3dn8ZkGCzuZjpaiqVYq0S5CSOWXxYyfwPDHESGklY3/AGlX6oGKHhvel4VA62wJ&#10;NW48egz7nqchJtik/hc9U9V9rkWE5kKHHU1QVEFQtSiiaoIJMcMaxnSdaOVBYe7ZFT/l9PPrxocV&#10;6n7W3RLPtSsqXL0jYwbfrK8U0E4rclX1ymnSQZF1CQeQKYZYKclxyoATkWXJBI/1f5+qNhKcfn0J&#10;HTsOW3WK7KYull25WPJUQwTVSvUJj6OlTzOkcA0JqGoGOOocDUuoXVT725oP8h6bAJFaHpTbNzcu&#10;+q7eu3sNDUZGk2oIaind5IqSllpqGkagNfkJaVpEjWR2ZY4Vd5CSWIsw91aqUJA/LqyAt2L1J662&#10;/Ayw7by0v3AymbhjyckRMTxUlNL5ZqiWKZVkBJuBJOf0KdXpPCZyQvTsYIxx6NxR7m2ptLfEcO3D&#10;DUMmEajqqPHIUoKf9lajSKq41IifuONV/I5BIvcpWq47j/Pp+ucdM+/aWpyG7KTL4LOY+hyWRAXI&#10;Gop0RIqafHKlNJHDTBI7BtIfzvxqMlxpN9CmnTTPXjXVXyp0DeV2zNl8ysbVEsxinpRFNBb7atqP&#10;+AzQ1ORiYRr5gSSreRlUjTYW9uaiVwKn59VpVvl1K3fsjE4yHG5DJY5IMtB9p4TVRUk8JqKIlFpa&#10;rJPqY+NrvDFBpeM6jYgD3tZGbHW2C8T0OOKoJsVLSz5Z6mGmqcPPFA1SsFMlTHUwxpTTUnj50AMI&#10;7KgZhY3D3u1KC2Bg9OCoGeHl0p8Hh9q9gbbr8ts7K/a5vFVCmsxmHraaKPww645MbLkJk0PpGh5J&#10;QWS5tYPx7acSJH38P9X7et1DGg4+XWePpeh3XtqjyEGMrv7y0MkM1NTVdTTmklOol0lqGZbRzqrM&#10;x0i+kFjY29sF3Q6hlT+3q1FYZ4/y6NLtDe9bt6j24jRU0uYxlVRUs1FjDDRGtxcdR9wY6iqhsgZF&#10;JjIlLFOTzq4RpmXxB616eVho0H/Ueu/5k/a1Vtb401c6bUw24MFuHHmmloNxCOamgqcpRNFT19OE&#10;Gp2ppCZQ8JW+iytb6jnlm3N7ucS6ioUFqg+nl0WXk3g2zNp1FsH9nHrS03K0dfkyAZJyqvaYs0cq&#10;cqUkklAb9RsWcg3HNh9fcxzFAlTnBp6j1x8+gkoOqtMfy/1Dq1P4D7fqarN7SVRW2Y1oBEanVCYb&#10;eWUyeTxo/IYS2aRhcEc+4e9wbyO3s5K4IGDw8+pG5FtXnvotPAE1Hpj/AAf4etrPqjbpptv01JHK&#10;YfDGnokUeRwi34Btc25a30v/AGh7wt3Lxb2/e4r5n7R1kfVIIkj06v8AVw6KX3Hm9wy/IHYm0cYy&#10;1MGWzMQqqaomk0S0tHIjNIyLwdNmUG9voT+Pcm+1Nu/jo8Q1M0q8fIA5H58eo89zLkwWOkmieExI&#10;HmaUB/LrZQ6ho5KLaGMSVVSRaOnVwLBbhLmy/j3lrOSxFfTrFAAAUHQsLwb/AJ5/oALj6hj7Y631&#10;yJF/wAb2N/p/UD+nv3XusRP+w4uB+OP99x71TzHXuuOo6SPwCCf8P8CP96PvdOvdY/qf6En62uAR&#10;+B/X+n+HvQABx17rxPBH0FmOm/05/wB4PvfDr3WK4Gr+lxyRcf4fT8+9Z6913z9bf4X+t+Pqf8f8&#10;fe6evXuuJ5txbjjnm35BB9+oOvddKfweByDYc3HJCge/DPXuuXp+tm5sR+VNjxY/4e9A1HXuvf69&#10;rC3P5Avzb3vPHr3XBvrY8A8Lb6KL3t+bn3X5nr3XRIK8C9rhbXNyPobDj3br3XGwN7fmxUEW/wBj&#10;71xz17HXC3+sbN+Sf9c+99e67vf/AGrg8n8/1uR79WvXuuv9Y8XFgQP1W5uf8f6+/de68bng8EAW&#10;P9bm/wCP6f4/j37r3XX9SL8c24uCRYkj/D8D37r3WNuQeBYE3FwOfpqAH+9e/de6wm9r+kfjm7aT&#10;e9iP949+z17rxZiRwpvYf0vp4sv9fevPreKdcBcgn+yOf6MLm1rD/bH3r59e69ySGFgCTfk3H+C3&#10;/wBh731rrGb3+oPH5HIFvUSR+fpb34de6//Q1dBEp1KkcikIscnr86gayqGD1c6QTqYkfkgkC491&#10;7qTHAZtbF3jaGQNFEfFGAxa7IiJzpIXU9h9OLkH37r3U84wBA5IKFmeR1ZihJX0SKn9okX4P6BpP&#10;v3XuoEkAaSNVgCTrxGHLSSNEshVlWZ7gXBIVWtp5/wAPfuvdZFk1SskelAhddZUaRIttTBWJuST+&#10;L8XI5uPfuvdSQfyVkUGORG8M/nsiyhwivxYra97XsdP09+6903zM6uQnIJZApJKpIxGlo9KizHm7&#10;/ixv9Le9efXuuTSB/JMzogR9ChUZhEUAaViFvdeBp0i//Eb69115HWVCSFYMrQs/+aKqPUvkj/Ng&#10;CQedP1N/fuvdZvK+mVirI6SOkgC3Z9XpcRyX9YBF7qp4BsPqfegQeHXusakSSXkllkZWRlLsZBGr&#10;RDQWIudRYDkjm9rW5G+vdZ4maGREZxC/610qzBZGAR21i9rjngEkf0t7917rtNIQ6YwywppCNIoU&#10;LIfTK30ufpxqFrk25v7917p0SsDI0WlLqUhezNqSVlLsFDjjW3LHmygD3oE+fXuoU06KERbOym5L&#10;hlhWUNqBQm+tg3JUjj8G3vfXuvCR1Mcaq2sWsEX1BVYMHWOxPLcjUxNuebe/VqOvdZ3aRSFaeyhl&#10;NwkbeQE63hElyy3HKlvTfk2vb37rR6x+RdKoLqETWgikI1al9GpHPBI5v9fqRyPfut9cH0xyMSDH&#10;+2R5XUhAwY+lVGpSwJBsTz/gffuvdcfMgdy0oUMyt9dQKqB5GMcY4Q2sb8m/0A9+691zhmQnVHqd&#10;4gdP7jH1eQN4lBAtxwEJ/Pp9+691IknDFgHjjKExNoiAkYaAFQJx6belgT9eSTf37r3UdagAtoAA&#10;UQsVAMy6WHibmPlCvpsF4t9ePfuvdSvNG+p2GlnupkgLkqv9liedSkjQbC5/1vdSWr5UHWwaHHXo&#10;yGCyMwiEbG011KksgRUsb2A4Go/15+nvYoOGK9b1EcOpKPE8ZBihCAyqY5EePwzKNdkkBsyC3pUc&#10;n6ix9+J60a+fXKSdGvGDIVLIUjZy8SjSCFa9rXPI08/k3+nvw9OtddGV3F40lDecFZgdLJezSPHL&#10;zrDfpGoX+pNve+vdeLGM2QASvI5N2Yt5S2nVEHFwrKSpuQb3K/46IDCh691zSQBANL2uwsEX0uj8&#10;rruSSigKxtYj88cN+ECc9W1U8upyyl3B0lCCD+1IPAob1QnTGAoZhcEqRY8H3rwz6V63qFOsbVBH&#10;EI5Llo1DtMmq9z5H/wAbElV4B4I59+0GtOJ/n1WteuyysfWNckZuRa4N2syARn8E2LEgk3B4sfeq&#10;Z691CM8jCyvJFM0jD9lZHDuB6mF7C7W9VrXI5PHL/wBvWupENQr6IyGlEbsGcINYCC7xK/01FuD/&#10;ALx7917qZHJKyvoOhg5KJTur8FtZEiyfqtewsBxx7917rIJEIDG1tEsgMl4Q/lsvLGxTTawUi3Nh&#10;zY+/de64ysHDRMJpk0pKVdryRyRsFMha/wCAFBUAf488+/fI9e6xlo2fyBlaQiVZKhHa7qQAWJU6&#10;V5Krf+yOb3v7bZcADy631j1nS8nkLHyppmRSzRsfS7KZNJ9VhYj635490MZ/DSvW69ZArchWY+Rm&#10;9JGu4FxIR/qXAGngn8+7JUHPA9WrpyOsyuBys0ZeBgSHsrtGCDGkRvYlbhQfz9eLn25SvWteKU6x&#10;iUog8zFy5f0s1iJlAk0toFuAbqWHB9XP0OtK0pTrWo9dLKGRvIVEd2jlEaabIjhgwH6yQbeoafe1&#10;FOHkT1fVTqQ8qeR9KlAdRUSFCrcBSqBeFNgHY8m1uPz7t14GhOr/AIvriJW1qV0yhWhbX64TZEsu&#10;gr/Rrm36SefbUg8+tA+nXo6lfIxbxshIkdEJKDUSxUuliLkAAi9vpe5t7aArWnl1vpw+9YEKRqYM&#10;QEVCJFJYSaHBuCDew/tAjg293VCTnHVS1OHWOSaR7HSHIY6PG6gqCo8sckf6VNgLN9bce3QoHVOu&#10;2qF9JSQqq3ihmEYKAhfWFhblrE2uBwL2597AoKDr3XFjDG7EsqBlj1uwdgiKllZmbldN9Okn/Y8c&#10;+6910sr61aymGLVEurUo0mxi9NmYkn9T8D/Ee9UHn17rKJSJBJw5p2QqUT92VmUrH5FUgECxGofQ&#10;DgH3UKdVfXrdcU6nJOumMsuoEs7ozExrI62H7n9thcaR9FVv63PvdK8fLrVTTHUxaqIFr6AzW8jG&#10;MMzsAQVjjPpsv+HB5IF+fetIz17PWOasjQeSSFAwiH6GsCqr6la40lX/AFC4BBuDcG/vSL+I9b6w&#10;CoV5gQ3lGo8KVEjkWjBWU6SAAfQD9TxcfX24BTHWunGNpZEC3MjRtIylAU8FxocSRnlAOSOD9fyL&#10;H36uK9e65SiMKwLAR8toaO4XSt2BkvwS1zqIsAeR9B7bkIx1sdcqeQNMssNpQkcd0LiwSNvStrDU&#10;Bzf8fgX59t9e6UEU8d2WySRyFSC9i7uzBZnZuBpvYggfiy8e9Hr3WZWQs4NkXyl1TSNSNqBQyRE3&#10;FwT6Rb8k+98eHXupEWqZl16WCKRchfHGSbi5HJDkkENx+Pp7dQ+XmB/qPWj16WNOJvGsulmW2oBF&#10;C8NYOQeAf0XsB/W/u/Xumt2UNZ3VNB0a2VHiime7+NygOu4AGq31H1H19+62D1CNeRKdXlZwqAAM&#10;LRKVIuCCdAIXUb/Qfkn37r1cUHTf9648qmUEnVrkJIp5GNyzH66bm4BYcngcke22Faigr1YMBinU&#10;ill8oVywhbSxBMgVgo0p40HOrWtwVJuB9Le2sjj1s56dZJUgDRgGSxMaLx/njGXiKuv9pByp/Sw5&#10;PNvejnHW/n1hFU/j/aYa3AWMorKr3A9JUek2P+uOSRyeN9aOeo89TISQhBjRvWFY2ZnIezuVLMoJ&#10;IFiQb/ke6gkk/LrfA06x00yGX9rQhQSaXH7buCl/3Eb6HURqYHgcW592x1rNes7MRpZZ9GmRi8dy&#10;xcohF0DXIvxytxe4496+zrees8VSBG6xFFRjMTHp/UrMFeXXGbBb3LAnn/Wv72K0z1oV4nqK9UQb&#10;lowA99RZmQy+PVEYkFiSf0kj6/U3HHv3XiB1hklYFTwrKYlZFCWFkuNch4ugJ0/Qgm9voPew1Oqn&#10;rGJpBqje5BdJvtyoVjdLQJrS/JF/zxa1uRbYcnPWupisXv44wZHLyOsbiPSsGnQkSXtY21M4AsOD&#10;c8e61NQPLr3ThTTQooA0qyh9BAZjZx9QVtzY+nUQSf8AYe9/Z1sfPqKJVEzFXMkIHLeRwsavezKC&#10;QAebG1l5IHv3W6Hz6yVErgReoKL2eR1BMZb/AI4Mtxa1l1KOeBYW96BPE8fLqtPXrLDOJItOhn1R&#10;2aF+NUcYJNolt47kBUA5tzew9vrUCp49a4HqPBVvGLSyqH1Qxhwha+k+RNESkqQhYKwv/jce9+Ve&#10;vZr1PavjUOXkdx4xKjqwuIZj+4CB+lADx+bem5sfdWJIJHDr3XZqZJNWucB5kEKsgR5vS4EEgD/U&#10;CwJa/IB4I4DGAtVpT/B/n63w4dZBUNpaNRHLJEjeeodaYBoH/bdbA2sHN9a2C3/rcDxJxSlD17qN&#10;5IxC0M7PJEolleOOTxeSEEqHY/ViedSlhqsD7cTJoevHoA8o871tWNaGSOeRonnaNWpVERaMBgws&#10;0cZDfqsSQFu1x7fWgP2da6wpXaqTx1POmMpCUtFFVp/namTyRKSpQ/qH1P5JHHtZGlBU8f8AP1rp&#10;MJkIUkXxTzCRnJMYaOOWFALxA6gfLpPKgcE3+nHt7h59eI8/MdC3svLGKgqQyK6wQB56NmeCWoET&#10;6nkSoF7TFbugKWNip4FhoiooOmwPTpF7gy7LlqtJRJ9w80kwqI0iVKVYmMqwNHPrX0LYKlm9NibE&#10;ge9nGa068uoE06T8eclKsWqGENnKuI2LI99UFNdGuQAS8kjNc8WHFvaF61C1+w5oP9X29O/b0cD4&#10;2zbJirqzsftIUmR6164p6SorcFUwCUbl3RWuRtrb6U8BD1MXmU1FcnGmKP1NYsPYf3y7mit2jgbS&#10;zLTUOK04t9vkPP06PtisY7i7R511KDXSc6j5Cnp5knHSD71+RW8+5dz7nysmbzMe2qire0K1ZU5u&#10;JFMTGqjpiGEGkaYIfQqRlY1j0ovuLWl8NBBAaAcTwZjxOo+leA/PqbLW2WhuboBichTlVpwoPI/P&#10;Py6KdlacV9pKODw1D6adYTLMWDwQgmSraU63BR/QAupbAWv9HraTw8Mfi+Xr/qz1q9Txu5QKjH+b&#10;ptp8bkcdPHXUGQr6KaKSnqqKaCWXHVH3NOxkiq6eooiHjZSRZiwJH4vYezD6iNu1gCKeeccKZ6JG&#10;tXU1jYqR+WeNa8erC+oP5iXyL65xsO2t5ZFe59pUjU8lLg94N9tnFpY1D00WH3OE8qSBh61kf1KL&#10;WBY+yufa7G4I8H9JvVcj8xX/AAdGMW5XcFTcUlA9RT9lPPo2Y+RHUnyy2lncHnsTSV38VpZsPmNk&#10;5Caops1CKW0q1eSlgGiHwTMn2hpCS5u4kN2QNRWdxttysyt3A6lcDgTj/YIOOqzXVnu1s0MoGhhR&#10;kPEU86+R9CPz6py+QfxwwXUe8MQ1buvclDsvdEjx7T3nPQUNTh43pn/3J7aydJS+ORKyji0ywxyh&#10;Ip0YFXDhgJA27dJLyIhlBkXiorkfxDy44I8uPUabltENhOCrkRt8JOaH+FugAqaTObSbIUVVQUu4&#10;cPNDNLSbvSklSghhrJTJQszI7JTGcxXaKUsof0o4N7mSuslGrpI4joqkjaNiCKg+f28OlHQVWGlg&#10;p6mueevShhjrXigp4DBVy0wjlp8fUmNNURi8jrc8KFsSxcEeOqukY60uk9xz1BakpWlkySz00stb&#10;ishT1CQRskFKzZAVTrUMxTyVCo0UMUYBFi1yzXA0zkEGnmP9X59a0Aioxj/Z6aKVYYtSQ46OqVJJ&#10;AYp4fDTU1NGhKiRZzYDXyqozFW5APu7P5DqiKBUgV/b09pk4aBYaSGOGGtkhmadgGqWeSQFRoVgE&#10;LyqbMAbNYMuk3Htgt5tkdKBQUUYJ6eMdBPTJNSzLE0lasLgvqkNJIp8kEixsLBbcPHwbWufofdGc&#10;YPTyxkEg+fSrx+Np6zw1NVUxxU8hVKuTUEes8NhTrAw/cj1eq7Oo0/jn20zgDGenFjqat0IEVJGI&#10;6KSvpS1DhJci0NLRRHGrHRKoWOhqq1jq8E6s5kZVLq36Lgke2tVPz/1V6UpFgcBSv5fL8+uGvJwZ&#10;ikyG2TTRTRrMJoPtQ+uCphXUJYqxSwMunQFjAug4YXt7qzY7unPDKuGQU9f8h6Fzb2DyCzx1tPFN&#10;LHQxQT0eNpa2RI5q6SpUT0kVURriLgaWBGrkatQufaOWVdNKjPn6enS2GLuqfL/UejcbIzVHCKl/&#10;s6qhoKKCVZZ6z7qqrMGkEgR4YoHZYo5SNUakRyKQNIAVvZe7se3j/l+fRqiAcf5+ny6GTFtgsiY5&#10;Y6qrFbPSy0qQ0NN/DKmaQWWjjy0lK7RrG9wwcmTQwuSoFxT8qfn05SpBrWnHHrwwOnOqglaiMdIj&#10;VaK8H3pqRC8+EqKV9Nc0U8+oVCkAsVAZSSDrU3901AGp6cRWIA/1f6vl03x1tZG8tMkrVM0sUdFB&#10;VY9vNT18xkNRBUTwOY4pCRb1AgxsbaCRc64/6v29OBaHjw/1Z6dqbLZSCSKEyzU3now8IUisqKmM&#10;SXkr2paOPXGLxlZog7er9RB911KcE161pwGP/F/Pp5p8pXVAp/vqmnr0rJJaaGPJCCiUFAKYyuqe&#10;aeOSM8CB40JYcEIb+9alBp1bhn/J0o6FIURY58haOqZkqIm8NVKIdV1lmiopWZIfqsUoBC/Qtxb2&#10;2XLgqBk/5OrD1p/xXU96OelExpiSto2cOsFUWnuIC/21YBp0p6tcp1AEsps2n2y5ouOlCqONKdM0&#10;22qGlkE0pV4Z5WZ2qGWGFWZA7VskvqMnkuqtpIB/IAPtk1rU9O0Hn0nJ8DQJTyReNYFZLUtLFo/d&#10;DSmNn10/pEL21BDe30/w9tuxHy/n1sADHSLiwkFPVsqwO4rAITJ5lieWNPV5FjX8Ajlg4JsAB6ve&#10;lZuFR144+fSuxLUxpZIhTySD7mCU2pfEKuJFNPpWZAfVYeRQdIGoobm9nlqrUP8Aq/PpPItVLEZ6&#10;GfZ0+PxdVizjWmqKeeWso1p6ihkBh+4jV56YvfVBDqBKTD1IwvfTx7VQsTn16LJgAajo3mASnqYF&#10;pIWd2pzSlal5BUR2SUieOaq5aQKSPJF+nkPcj6GEZz8ui+SnDo4mxto7C3lvvrabeUFLWVU2G3Bg&#10;qcVECSVDRx5SOtiXXH+mOnLXQJ/sbgW9mkMroNUTFc1+09NQW0M9x4cyKwPEHIp9vVW/8wf4gbYk&#10;+Re0D15iYUp87P4NwyxUhjomp6ZlmIrftVsVDNqhkU+QW51L+l+630WUDyXIrpWoA8z/AKsnotv+&#10;WzcXcaWAALmjVwFX1P8Akp50HVpPxj7DwHxp6/x2zseaKkrY4lMWRlp0hheASGoRa2JSpkIYmWOa&#10;RlKlj5AbG5JsnM36bzSmskrk1448hT5cB0Y7vy8kTJaW/wDZxIPKlTXLfn51qejNbr/mNV9PjcAM&#10;JLiayoeqEuRSkqKgUlbpBWT7hKpBHA0QLMscBZbi9wCPYgm5i0qGdePp/hPRGmxa3ZFbh69HS6s+&#10;XuF7O65WiNMmaFVRNTy1Eay0lbXVR1LFRzBhoQmwE0otpsCjHVf2luOcLGKttOKuwNBp+L8/8vT8&#10;HLN4yC6iYAA5J/D6mnnjrTV/mzVOU2Z2/uOqipGpZ925l8klBGzCCm1VixolPNGqakkA4Ual1D1m&#10;5IJhy5fQ7hbeKlO0lSOOkj8P2gdF+92cljc+Hnu0kejA+f5nqubqrZO/Yspmt35WmqYaWrgolBn1&#10;yJAkivNTrCwJjd5EF5I9PpI1Nb6+xE1xEBQEfIeXROttMXqykcP59F23lVmv3tuGZpBEafIJS0rl&#10;EhWPSinQj3VQZACHZhyeeQR7WW8q+HUmlfXpuRDGxB65PQZnMy0UePxVVUxB5IEgpoNUMFN5llqD&#10;E8trmViWK6i1/wBNlsPby3CAUc0p/Ppof0R9vXDIU9RjqiNK/HT46p0jxxyl0ReP2olEg0g6NPDf&#10;kn8n3dHVuBx1s8KefTnQTwzKI2jp19Xm8tRCjxqdBkilsAJdCm6WsbngD3cL5jHVGwuP9X+z1wkF&#10;LVVASkpwFiASBDdPuJCbgt6QzRvdrRqCD+SAPdjTiDjy/wBX+rHTeTQkU+zy/wBX+Xpyz+NgpsWk&#10;kiRxyRhI56SOZHjSpaM6kl1WDcC5ZLhf6f00DTP+r8+rlUah0g9CT8d67GYfM52vnZoYqinp4TPI&#10;ZF/cMmtYo4Afy4U3t6j9CPw3IpbBof8AP6evXlUDOkD7OnPfVWcju3OVUklXPFL9lEroxhSpipmu&#10;0UGhgyIATpuxvZuSfacN4YoTT8uPy63RdWo+fz6f9ldy9zbajnxWK7W7JxeN/wAp8FFQ7vzVPRil&#10;SwVYEEmnQQVRkSw+tx/XwlAJAUZP5Up1UpGWyKHrYU6j3rvLGfCqDfX98NxNn6rZ1fl23FPlqybI&#10;Pkmo5DG4rqi5ZvpocAqp0gDj2pZVKVOOrQmkJSgGePn1S4vzG+UMFO7HvHsExg8R1mThqFeR5v2z&#10;SMYWIFiVlJJP1J4t7bDR6c0xnpsRDIPnTqPl/mr8p83havCZbuLc9ZRTB1enr6ikcrOw8U0azwxp&#10;eJQxYXANvSRYW9vKQTUcfL1H+bqjxAg08/LpL9WfNP5IdH7hXI9Z77yGKlnkWCpjnjjyMORDSmWS&#10;8L2KFJLyDxm73twCR7rOSykua/aK/wCHpiECNh4YpXjSv7KcK9XJfAr52/N/5CfK3q/aXbO8Kt+v&#10;a+obIVaR4iGjjrDBFfyvPH6oI5CyIbr6hawvqJDxnhecRtOGYn4aACvypk/6q9Lgt5qFYSEzVs4H&#10;ka8M8Ot3yHceLwuKxq1dQiF44IkjLfSVkBC8Hg2/qfdzJ5AdKggNWrgefz66ym8cRiKUV9VUwRxM&#10;C93bSNJHBJ/x/wBf37xKeXVxECaM38j1IxGdpc9RpXUjB4mUMrqbhgf6k/0/3j35ZK8fPpqRBG2k&#10;GvTj9SPp9Px9Wt/QH/b+3em+sZPquP8AH68AW4tz791voDO9a5qfZ+RVLtIaWcKgK65CYT6R/wAU&#10;H1+nvTEA18unrYVlA+Y6C3ZsclH1zTeINHM2OVdJOohpIQNNzyBf+vN/xx7chPYAPOp69PQyN9vU&#10;XomOSpzWUneXylql0Eht9VezAD6A3H44459uMaDpjo4VTk6DEUNXkspWR0eOx9FWZCvqZJYoEpqH&#10;HUj11fVyzSkJEkUMUkskshCIBdjb2mdhoq3AZ63nhxJx/m6+Zb/MI7al+dXzB7d+RO56mNdqZndU&#10;u2+ptrY7ziGg6p2g74XaslQ0yB6mpyCq9dNWOouJB4kCAewheXmqc6BQDJ9SehpbWIhgWE5K8RX8&#10;R4n/ACfl0VOq2Ltra0FOanEwY6TKU8VbjaOsr0qaw0SgxJXR42Et4ke5EYlUE/UAL6vaMzyF68Af&#10;8H+fp7RCv4RX/V/PpS4Sgk9CYyKhoY6p0jE1IS9XV02vwj1EEKXvp0LZbmygsb+2ZCWOnj6Y/wAP&#10;VlUFgAcfL/L0K+YpsRgsh4Kqd8pl6dIXqRNdIqG1IsFPSiNrFYg/oXUoJe/4F/afNcDpWoQfCPnn&#10;oHt0Ry7iyNLBWLVZDHQVLimSCJUgSZb0rLjqdigMaWK+axDsxJsigM8jLGajJPn14pqIVhUdL7K7&#10;Oy9fS4Db0GOix2EwVNNWvjaOoQJS5XIjx/eVF7GarKWTyC9l+pAt794tXLsamlPl+XSj6VjimBjH&#10;r6dP+y8RmNj5+r/g8UGJyrY+oFBkmiEsuD+5iuuXoGa8aVeg2jllW8TEMoLBGHnkDVqaCnWpIFBK&#10;VwOjG9b4unw1dtmeCqkoxDV1GYra6TRJ4T6pMjkKuZSzmodiTFIGLyPISx1En22zk1byAqK+vVNI&#10;QDTwHD8+jj9ndyQ7c6Kz2co6aaLJb8qVxNJFAFoa2DAU0bUGMpAreuJqs65GZT5PUQn1ubICzLH5&#10;caf4B03NiOp4+Q4Z8uiCY+d6TZK0+fqpdUlVNlq+HFQDTkdzeJabaO14YAh8dHjIpLoiqFmnOsev&#10;6rWqpoO7yGeLelPQdJCBp1+fAfb506Ln2NX7u3d25tjr6N4sFitvUlPBJjUqXSgwxq5zXbpyO4JV&#10;1GapcKZcgCWkaUhJCbAe3kUeGWJGeP2f5ek+o6ygzTj/AKvPoQe7Mm+/tk43EUFQ4xdK+O2fgDMq&#10;JXz4ulm8dRuKsp4AVheobUqxobqgjXgX9twErLqI4/8AHQP8vW5AdOgE5NfnT06WfUezV6h6T3/2&#10;JUB6PJ47bOQ2RsWmrJUimweZ3BSfcZXKKNJSWveAB3ZVfxRkWDuQQ9KWdkQY1GtT5AZp1tVEcRr+&#10;fRVPj5tqeryGSy/hiqavJF6KMVrOtO0OszVJqWvd2kZRpjaxe4BHB9uzNgkYrj5U6ZiXJc9G07R3&#10;PmsrsPISYqevr5osvjdsxR4+LRDWZD7WNYjQY9LK9QNYi0D0Iqhltct7SKFcjV3HgK+R+zy6UHTT&#10;tGTxPWHY+xcbj9w7fXO18EOVwGGrshS06SPlXw9XHiZZ6mkp4Z/2Jq1JmRZqm7oP0oXZb+6u9CVW&#10;leA/zf7PVaYLD/UPl8ukfjaT+8eLanx8rVeKx+YjzFVlMlJLH9/NUSOZJK6CoADNC6FQT6rm/wCF&#10;HuqYajgClPzJ/wA3V9KgAcAP9X7ep3UFHSb135UZrcdRK8uHRa9a/wAUc64pqKXzR46VKnkTyRhf&#10;HEq3A5cADh1T4Y7cgn+fVKh14V+3oNfkN3Ji4shl8RgYWx2I+8eWpqoS0rkSBXFTkqqIESV0g1rF&#10;Lc6EJUKgFy/GdS6TwH+r8+mJJSlFOfPhw6G3o/fWO2rh0rMDjVzPZ25MeuGxFcqRrjOttt5GkBek&#10;2/K7LauyZ0JX1tQupALppW7mk1WqoINcHypTP7enkOs6vLz+fy+XRiMJRYDcGHbY0+aH2crvl87k&#10;6VlFZXVTugOx6GtUBI6TWoFRMljPyxJAuWCyipJqB8s19B/sdO1OrUfyHr/xXQT9r7YlXN1O2Mbi&#10;qDGUlRX0kstPTPT0ywvNAsdHDUgWWRAQrJb03Oom+q1aiTtJwOPlSv8Ah69muTUD/D69dbIzcOy/&#10;7w4SCixyU9FtuvhmyQWR5qauq5Vp6sY2umHpM+q7z2cXC6fTY+2X1UqOApn/ACdXDVBANB/L/Ueg&#10;upYdwYqTIYs/xCKAysaTDiolmNdSyWnWN1gHiZZQdQklBLE2sLH3d9ONVPkB6/P5dWNaiufQeg9e&#10;nHdW+90VyY/zmGgx9GsTR0olSFqeOicz/a1U0hOlwyfqEdiqhUBuCKlFHceB/Pq2pic+XTfP2Auc&#10;ejzmT0LjmSeWFauao+8qFmNmmNNoEuuOQKSq+O4J02IBOjHQ0X8/9Xy62JAePl0YDJYvJY3aeLq8&#10;njqGCrrPt5mV6mjqJY8dXwtVirx1LQhvBSS3vaZ2kUlgfUGI9pUGh+zhXPD9vXjWg/aD8+gg29t7&#10;cc+RyeFQUuB29SusMk9dGTlGkx8ZzceWp0qbpGtmBdFNggBRtR930lDnJXh02cmvDoe+kdoz1G3O&#10;wc3XZGk+2aKHHxq9VWtNnI/tTBNJFWKsaw+UT8R02sub+R1HHtp2rxyeOPLragn/AFHp96YyNF17&#10;Nu7aWJooKCOmgeJoHjVXllKuV8uURhLUSKZFRKeR9BNvqF5rNmlf9X+x05DSv2dPGxxRz7ijwhqD&#10;UPjaoVOaMBaSOJmZIDTVb4+MBlhGtQrSFNAe99be2Gpp+XToNKHy6E7f21pMRSw5w5NzFlI2gBo8&#10;atNT5XGy14p6eAIXMiCVWDhFVUAuiNcEBLjJNKD16dr6efSZ3RisrW7SSaPIVVPRxZJlyC1FIlJ9&#10;1S0dOIVjratze1uW0HT47Dm7AeB/P/Z62QAK9K3AZPcGMpMXP/AsZS/YzVNTjshBTrKopKOIpSVb&#10;0syCOVwrBCyoq2ZVDPYkbNAQTw+XWqeY8+nXsWY5HYUuZnmoMpk46OOaghl0Q1tNXwuPN+7TlgZU&#10;KsGdLNYauefeoydX+b+XWya5PUf+8qVO18bEuOOXyUdHTtXu5qqijoMdWUv3kZrJpgBH4SqSQMra&#10;3awUH6+9tXWQMZ/4vr2ogUPSI6EzOX2v3OmQqoYabC5x3aGOoSvqKPL1LZK9PWJSRWQVKqSJ41Co&#10;wCtyQfdbmjQlV49eTD58+jd025sntHtbIRz5yGnxm5ppsfJtanqaH7GN5pDU008ulpZoPJbUWAtZ&#10;dKaeboFSsQpnPVz8VD5dLve2FqE3hs6Ciomw8y66mmnp0qMdK4aX7iJ0DBwCt3C3Qgi9l1ce2wAN&#10;VOHVznA6BD+adm5cf8asTt+eqeog/vHhfBSvXyxZNTEHlmdIpEMZij/WUMiDSSP8PY19v2L7sVbA&#10;WNqfy/l0WbzQWwINasB/h61YFAq8zNOkYljWsdgvk00/kWTQ8f8AjYFSlybH8kX9y9cOAuCDx/aB&#10;5fL16DcK1rXq9P8Alq4n/LoK9KNFmldKSeknaaRXm8jNK4nlQR/bpE6yOh9TMAkQfkjHX3Uu9WqJ&#10;COBzgeVOH+D+fU0+3Vq2ozUrTh8sg+ePnT9nWzXtrJJSYZQov9tEkaSSOrSOFjtHKStirG9tHOj6&#10;e8WbliqFlFSD1M7RiWYBj/q889Eo67ppOyPm3hXlR5odtw1tXIykEUzACKlVY19JBblgOb839z77&#10;R7ZR4WpUAGQn51xX8+oT94r8iNoVwarGB8uJp9oHWzptqjFHhqGAKECQjgAAji5Bv/vXvIFuPWPf&#10;l0olNr8f42P+HINx7cWMHif2dbp11qYcX/Ivx9APyQfd2RaVpTrdOuLGxueD+f6fT6n+ntP1Xrip&#10;N+ebki97fXnkji/v2evddc3HI+ltI/6Gt/xHv1fTr3XXH045H0C3/wAbi/19+z17rFcEkfQfi1+B&#10;9NX+uffscOvdd2/HAB/HP9k/W3+v9ffvt6912R9OAeTYED88X4+lvx7917riPwP9jwb3sebk+/de&#10;658fmw/3i4/FgPfuB6911b6GwH9AQfz+Tf37PXusbD6gajf6c8f4fTj/AF7+69b68xCi5NlFr3/2&#10;1+P9697611wEkc3Kk+mwDfmw/rb/AIn349e67I/tC4Nr3t9QeAf96976911YDkAHgE2tbngm4vz7&#10;8OGOvdcTzfnj8C30/wAT/X36vXuuJsLXPP545P8AQ8fj37r3XYHF+LgXB+h4/wAf6/6/v3Hr3WIj&#10;6ng/S5PBuR9QT+Lfj37r3WP6/q44t/gtvyV/4r79Xr3XAgEMPxwfpqsF4LD/AHj37B6314AAm4W3&#10;Bve97/kj+vvWaU6910FP0P4I/wBhfgc+/da69YWH5ufoeSD+OR/X3vPXuv/R1c4XVQdCtNCxWRAV&#10;EOq90fxyobm54C8Erx/X37r3Uqm0RuSjBR6Sia3cCN/SXd1JYagFVhwR+PfuvdLmkipzTuCg1mIN&#10;pjLMlkYeRtK+mzH1LLzf6EcD37r3SQyDKlQ3BWVJT5AgUpHqewlkP5A/skA3/IFr+/de6gNo1Kzv&#10;IfQdICtpnjhYkLHC2nULWZQQAR9Tce/fPr3TgzxGNQJZYYbMT6Vd4mUhgxCgkk8WLEkfQ/Xj3Xuu&#10;yTpIUxoo0IiQHQ5u95HjVuLi4c6hY3Pv3Xuo5DyAxiSEEK6R+QoDHoHjjMcpAsCSba/qCSOLW917&#10;qOVQMFJpy6GNiA7KquVvJquGDen6Af7E/j37r3WB441Df54y28ZCOS8aRPojWMci9wL29Sn63Hv3&#10;Xus4ZEdWfRGCUYOW/blmvpYOV/UR9NVrgkm3v3XuuYUFmAe3kLrZ7OTIfSVTkWBHBZhx/Qe/de6z&#10;mX9kgPG5ZAzkIzBPT+8EkA1cjSLfW9ieDz7r3XUKhGMpUvZgra10KIz/AJuNYo7G5+oY3FxY8ce/&#10;de65SRMRIwRpGRRf9brdXuz6wOTY2dQeGJ9+6912n7bK5lWL1EaXbQ+piFFSzG4QW+gWwFrar+/c&#10;OHXusjGyLGEEBt5b6lnU6mEZOoHixsbXs17/AI5917rkCPEkcfjEyFjFGHZjGQvkZ3X8qbfqH0vx&#10;xx7917qOwLaJUBS369JJIikYuI41k4ZbAsQoJ5vz7917rq2lkYPpDhYNK2ZbfQlJLAEchSeG/wBt&#10;7917rKX9DCOxaNbzxtIgAQPpDMVNmKk3uT+Lf4+/de6wXUKwOpSkepXX1a+RojTx2NyLWJJ+tz9f&#10;fuvdTQPNLpYvT3VZtdoh9seE8bAkBVLAcqbj/XB9+691yVT6lMiLr0+t7Kgs/jDAW1KzWIJJ5Fj9&#10;OffuvdZYXDaYlMMK2kYKh1yBAwRQBY/m9lB49+691Oji18qNUZb9BKRqirfRMoFw39Swsfp+T791&#10;7rg8bRo7vGyCRUZXaQu2q2lbIP62IF+Lf1t79Tr3XFEZRI6sBrkDLLOAp/sqZ1RbegL6Obf1BJ9+&#10;68Pn1ycLIGeySIWtKC2lf8n49Kn62ALhbC9r3J9+691wBie0kkhkaMM0jRq6gyObRxrG3PA+p5A/&#10;PB9+691nLnSIUujAjVdWUL6dUaxaQAt/rzew5AsffuvdZC2oOV0lPAzEOinX6bnxqLfkEluC31vc&#10;D37r3XkXUt0P64roqhUhImYBUH1/SfV6vr9L+9cM9e6wsdOhybNG4SRQ1lLaNKO0vIsebW4JuPqP&#10;fs9e68UjDWZbtZGH1doijDUJQOAsasLX+oN/wfe+vdSE8UikppveYqqtLGoaNzoeRhyfzxHa1+eL&#10;e/de6yDTGWZ3XXqUEsUOqVuVkMpP4FtagGw9N7n377OvdY4yCXjDeZzpLLdI9ZJMY8hItp0/kk/S&#10;5591oevdZCS/o8hAEilo0j/J9KLpsL3B03Y2Jv8AQ292691wuPUX/dkXUyMCrli3oZEdjpP1IZSL&#10;3v8A7HVBx6916149NzE2podKEMUCE6/GQtvRwBYX/rY+99e66IjaxdAhIAKprRAqnXaSQ6xpsWOq&#10;/wDrc29+691zj0ujX02cQ601oF8TkpEGB+ur6OSwHv3XusyRl1SUu5e7FGiCySDxsAheEAAav9Sw&#10;txfge9V414dX0mleuTQIxhtKjRlmUX+jTX1RonmJH6T9SfUQR+BbwNcL1buoKdRUVpdTuiotyoKt&#10;IkaeRwhCR2JZI+B42AJH1P5NJOHW/l12bBmVAyMurSjRho440ISNZP6qebuDdfqAeLVRe7qpIpTr&#10;IIwYnjVV0BdGnSHXRKbvGhe2priwJ5tyPb3Tfz6ko5IZVddMdm0BxqMioI7SFuDxc3LWbi1h7917&#10;qV5EtfU0bpo8bkKdLMfRGTz9SLMfqLf09+691wIudCyEO+i40u6pNI/rGn6MHA9a/QfW3v3XuvQq&#10;I0E8KCT1mNkLaWZNWnVNHb6cHTp+o96Py691nCI8YawHAEdlClm120pq+lvrb6g/7Ee/YHXuuuTo&#10;AJs7Xk0EiQmx0vrsFYW/s8f1B9+rXHXush0RE+GTU6k3LFLqGNuJkJZQwtc8/wBBwb+/Hr3XHhAr&#10;GZ1cygSXj1FFF/GG1AhiAP7JPHHvY6912reILJM7BCxEOuMuzEliVCt+okG1jbgWX3oADh17p8p6&#10;lYE/cKBVU2C+VXkQ+lkDD+yn4JBuPSbce9/Z17rNZWYLE310uukoqB5LsDLG9zYrcfW4PA9tsuQP&#10;LrfWOS0bj0wtYJMmt2eW5lIU+NQvqJLCwPHB91Zade6eaRVdQswC6EIBLx8Av6NaLzY8aLfTk+7B&#10;PXr1T5dOMJCfoVmJlDEzsgMkieq8Ogam0sOA39Dfgj3plp+fXunCKaMfuBY3YI0ZdJGZx6rCPQty&#10;S3K3S4/r72pGnHWj13NpnA0xq8aWALNdAz/2C6+q1uASPqDcAW9uDr3TLUxxxSSlX5RmVCL+h2Xx&#10;EshB1Fv7L25uf9b37r3TY0SEa2KghUj8YDEyL4z45bPYabg6hz9AffuvdRUoF1KC0iFBGzFYwlhc&#10;t6mccWH9kC/1PBPv3XunGEBQS0YEcY1KFjOtPWCz3b1n6fXk24PJHvRAI6tkjruXUukWR4ZXXU0a&#10;kXVVLB303YD9OkixBP8Ah7YIoerfEOvMKd+Hv6JTIiayfIpsjK1jqWzfq0t/Uj3WlOGOt08hw6wM&#10;8LvEkogeUt4meJpG1ra6ugH1VbMDf/b+9+VOvU8z1h88Szx3RVfyMqyKEbUym4Dx86bAjj+n5vc+&#10;7qhI48evZOB1wllQXCAKqx6ixjswiZtXhDCwBUhrfXg8H3vQSKj/AIv59ap6dcVs4ijspVn8qi2s&#10;oZjqQaTawIubkfX8E297Eec9bqPLPWUqGYltRJ1GAXZrjT4mCsbEWsA6nm4+vq9uUHVCMaq16x+F&#10;BoS5PjDopIsIQh5IiWwa9vr9fp9T9W2ApWv8utdQmQRsZlMmpG50MgQxzHlEIsOCLcA2NwLD22eP&#10;XunIWCxgiBQZGUxpI0sgYpZSSP08EXv/AK319+63556nRyKqNH5AW03QF9S+TTwvl/tkEkkjj8/X&#10;j3qgP59bIweoZmjuVZpHQsUJC6OSASbNc6SSQA3A/AF/furccdeWNzBGLTQ31KIo2EaAlixIjYWA&#10;vwSDY/Un37FadVNPLj14LKweFlbXK/meSQaUZ5OI1kYXuLCykm9zbj2o6p1wg1xy6xoVmM8zxrG2&#10;kRvHpAvfSyEgk6R+ODc+/HPWvLHTuylbIGLcBpFY2bySIHVo5XDDx6ipsRpH5P1HvXEY6359YFKp&#10;5uDreZTpaZGQkKFLaSNNlvccjk8W4Htkhg1Sf5db+zrNGjRBUhcqUdwFhUKRNfSxBa/p5ICtYA2F&#10;jx79UVrx8+vdcZo44aapaSbyp9uLaXjIXRfSxlQG7g+qxB5BsLj3dDjNa/Prx6TOxeiuyu6M1VYz&#10;YGOSshpLSV2WyU1NR4bH00sqlJauokF1lFyUVdT8f7H2+quxovTUjqmG6tB2v/LCwkWAxeb3d2HT&#10;vlKKnpazL4ijxEhw2eWGN3eITSypIAACPQbyGwPBF1yx6Rg8OPSbx3Pw4r0BtZgulOq+2G6T3r11&#10;s/e2x9642Wkx+5KHFfw7eG3ql2ahd8fBUzqxWNisyzzaRqQhFb82AFPT5jpjXMQzB/yPDpRZb45/&#10;FykaDEUW/tx7BrcdHBSnJQU1PuubcNHVS6GyLCGRZQqysFllYWUsUUFbe7Bcccj/AFV6sk0jU1H/&#10;AGOgQ3H8CcRuOsr5esPkNtXcObjqaqmx23s1t/LYGnlq4JTElJWZOp1wwr6rJNJ6XJFuLH3ptRxX&#10;HTokVa1NPn/sdFK7O+LXyO6eDDd3XWZqKfJVBTGZrazU+8NuZRlQzaRkME0qRGPQ4l8wUnkWPJ9o&#10;pe0dwz/gHy8ulSuHXtPUXBV2Squq8bgtamMbrzeUrqKaSFKl6taGOCnpkhhVSkPrZQzMwcnUpXSR&#10;7AvMkhIUA0Bqf83Uh8oRJVpG4gAD8/8AY6TtZS/Y0XhiRBLJFI9GWElND45m0KzxREsWU+ly99Vy&#10;osOfcfMDrr86mnHqU0kAShx6Dp02zsyqml8lZRGtk8DExK7eWKkkm8dGiSpZruwZUYoxVeSWX3qS&#10;XI0kgY/b1UIVqSakV/1ev+boVJdjYGTHtUR0HoFLIrVFOy0iRVQSweSCV2D+EhkWQH9Quq2sPbYl&#10;krUH55z9vVXjUjP2dBZuOhbB0870sgmdYHn+3DFpmAZSktPWOLFlJ5DHUL8ar8LLWrOA2Knj6/I9&#10;Fl0dCsRmg4cP9X29AZDvLObS3TjdybdQUlThq4mSqm06oWkYGrgFQvolLqSIw49JYm4J9iSCGOWM&#10;xymtRjoJXM8kUwliAFDx6Nhv/eeF7p6ozOIyNMgGSRsnj2llrXTF5/CA1WHaninDM8zAPHKHkKhS&#10;frq4pbeJZXalTlTT7VPEfZ09ctFf2LFvOtPkRw/Z0UbqLsPcfQPZGze0dqbb2rvWPbOUp5txda9g&#10;4eLdPVnYWN+5T+NbC3ft2pX101bD6JPAyTU+pZaR1ljsx3uNum52bWbyPDrHZJEdMsTDKuh4Eqc6&#10;WBVuDAgnoM2081jN40IViAVZXAZHBFGUg+o8xQg5GR0oe5t09Mbu7DyW4+l9iV3Tmz87VK+b68q9&#10;yR7vh653tlakSZinweWoIKemq8FM8qQ4ViuuONUp5S7coqs0uo7RYryQTSKANYXSJKCmrT+EmlSv&#10;AGoGKdJ5vAL6oVKA8Qc0PmK+noeJFK56SFZjoKGrikx0BjSl+4RDHHDJNG86iH7p/KWTyRKFuIv2&#10;1uzAkgn3fWaENXP+rj00YyGqOHTXNDV1dZE9TLGpjRp1jjKsBoUgzJM3CtcligPquPeqqoxk9e0l&#10;iK4p1iiiU1Echaa1MHLVHEUxVgHkKoqm5QWABsRe/wBD7rWg0npwIOPn0oYZppJ6uCBZBJLF+7Uu&#10;rSTzGceGSdHQhXBViCg5B9P19sk8CPI9O1rw6VODpasiiimywE6mdYaaeSLxvFUSA1CyQKDJc6Fa&#10;YaiBzYBb+6OQGx08nzbpcGqkzM5TJy0ktZNGwjbGRxyUUcJXSYPPCHjSRwbuqkkH0k3PDZNMjpUp&#10;NKt5/wAv+L6EPbuIrqSWmr6SWmoK6OmGVgmqq2RKuKmnmFJTP4GBS4SM3db/AOp+lj7TSSgmn+r/&#10;AIvpVBH+LoZcFR15oR4aeaopZ4Kh6+WjSojrF8ddrrKoVLWWQhn50rypFwBb2hkYFyPT16WxghR0&#10;MMeTaCPFxyVNQ0tLS0tMgWkH8QZsjGf4c6GRvto1jALRm5LC6lAtrJzSvSxAAgHn0qcTlZhKsKvP&#10;VxMtSJlyNTPQU9XWTJeGSkpaYJK0oUGzEWcgkkkAe9Vxx6dxxrnpaUzQV8CVVTGWkplcapZJKZoQ&#10;oV5BGJZIjUJGSpV3jDCO50t6r7qK0bh1agGOp6VGMM61himhSE+GKomySeBJUiExeGlZxNIjell1&#10;BVIUAXOn223bWvA18q+Xn1s1Pn8s566fNUR8wpaiLIQQUscks0Na1NNLLDKsaSUkKxKUZX0F11Ir&#10;6rFmAv7ZPHq4WpFfPqY2crTVSsZUbyR/aw0aCBPHCZFZ8ZFNMXe5Vbz+aSRjwSdJFtj5en+o9e0k&#10;CjVr5DpRY3d1BLHDTR+eFBPUNjoIKMLNCkcomK1s4RiHL+srSLoA5tax96Z2Iz5evTxjAwQf9jpY&#10;Q5J6uoppszFDSwVU8c8kNBS1MsktE6lEDPK0YXlXl8lmJPpKrx7ZZiRp9P8AVj7OnADxHl+3qXLn&#10;ttpIaVZoqTHf5mSeCPyx1hQaqGlK3F0lICkk6kX9Ztf2w8mnL5/P5fy6cArkdJjLVtLURgYpKYFm&#10;bVUU0jzOiSTBWponqGACg2j0rbnm4VQ3tjVXAxXq1Dx6QU8E8YeXQYoJJDFVpUoZainLWUwqpcaF&#10;UrdRcab+onj3sGp1A0/LptgAa9O0QflqsSR0axvDURxrredKMpNLJDGGGmVQVk1cXAIF7H26jilD&#10;jy+3/N02R6cfXoWNrSxwzrV0tSUmaWxQNrZqUaY451jclXKsVRn5ZQQRxchXE41V/wAnRfMo4en+&#10;rPRnto5idisavLRuJfJOiJEPtxKsYlmmdGHqQKLqOSLAH6n2YL3DT5DoudRSg6MJuPsJtgz9W7rZ&#10;lmeHKbpp1gW5hmjijpqh6uNk9QQnWNA+hN/6XEO1Wv1reBX0BPpXosubx9vcXKjVp8vWg/1U6GCT&#10;vXYPZclLuIUeMra2FUDyHSX+7huF8cwXRIsRY3NtQOpCP6k/O+3vYJ9OwqTwPAEdCDlvcotyf6le&#10;31Fcgjy6qT+Y3yV23g94Q0+ByU63j89dTwU5SOWS7R/cIZkNmVxyy2JsfSvNwlsu3zPG1DpBoDTj&#10;kdK99vYIrhfxECuft49Bd0/vPe298RlMjRTmtxqPdDUMjx/cpE1UJKcOdYaNgVQ/RySWUqB7ML4p&#10;anRWhp6/5ei+yWS6XUoqAcY6PB8bfkJvrZ+7KOhnFTTxTpDE9JKytSPGswh8aGMErM5tdbFdJHC2&#10;t7CO9rKYfqYZO5OFfQZofl5mnQl2gRNKbOaOmvFaefy+fy4dKn+ZdsvZXZ/Tsm881TQrufH+DIUL&#10;vZaqirIqqOSaFKtDoYAKp0EaCSdSMbe78j7xeDdtMLkJNl18q0409elfMOyWlxt4t50zEexvMZGK&#10;/P04dE525S7TrvjzMVo6NatMWtTJkZHlgrqRDG/kW8ZLJqL6r8gqAoH0AkJt0uU3XRXtqBT1r5/6&#10;sdSxbe1Gz3/IYvnH6hhL6wAGBAr68PWnlTqoLbGxafdHYlW+Qip1x0ubl1/dGF6R/XdJ3Era2Lop&#10;ABUlSFI5IHuQEuSIdKfl6f6q9Ycz2eq6bVwBp+VereOodjdP4nB0iPRUVW0sX289DUJ5JIqmnmE0&#10;RWohZNQlQodVlJs6m9uSKaedpSGPDoziht1Xh0suxfjt1RvLBzLSUONocuVljWoOo0aTSqWjULGe&#10;IyGGttJC8kAG3vcV5NA4ZW/2evT2cM4oQOql+1Ogs91rV1tbTU61ONgeV6fTUeaZVjf92ZKchnMS&#10;qQUa41AhQPYrsdziuVo+GHHyFPWvQburOW3Naah5H0P+rz6QuL6V7jlbG11PsfLQUlUzS02WmVFi&#10;pIpox4YZJNTNrlBXQStlH1H19jP+rW/GAXIs5fDbgxWgqQCM/MGvp0F25g2M3H0i3cXiLkoGBann&#10;jzFQfn0JnYfx939tLaEVZuSBFiemjqp2gQ+RPDGBHBONAIC6rFxfi4+h4I7yC5sGC3KadWB8z5/6&#10;vPo7hmhuIzJAQwH8ukhtTbqYKKqroJY4ZjTU8tZIhKxyRqCFpIzJrDsXs9RZRpGkDg+0Gpnq1a0/&#10;l8qev+Dp9Vpg+Y/Z/q9OkpF2PjMdkqlMtTSF2lMciSzokraSdYSnINjc67Mw4+gB+rZJBqDqHWjp&#10;BoR/q/zdP8O68HlYpzi6ISFdX2EcTK7RSOhjkSKUj9t9RDM1vVytvofdS9MA4rXqpp9v+r/J1sv0&#10;WDzO1/5ctFk4MdPG1D0/C8FKacTQ1hqsYZWZkm/RJKrO6s/oQ3JP0saXA0RA0rVQftNP8HSeAnwz&#10;kEAnP5/4etbDF5jF16tCYvtag6I29co8Uk6l2eFWLM6D0qSq3GkH+lygyOoUeQ/PP+TPl0ozwPXG&#10;HbFbl65kxsYrZ4BGzJSG80MusltU3pJduCpUXa97G59vwzKMyEgn19em2K+oxx6Uuytk5zCb4o6z&#10;cGEqBjKOtiqHiq6aSZJHBQiqQOunWCSZGJIIvYD2m3O4i+kcK+aeXSnbUrcp5qGrQcKdX+/ELtzZ&#10;uA3rsrceFw9Qk2Fgq5Z8g9IDFV5JkkgfwowuqwoQVVjbTybWUGF7a7ksN6F1IS2gNQefd59TBc2k&#10;O57T9FD2hiuaemerk6n5OZLuTsnrLaNBWVFDh6eplyG4JBNKj1dVTxGamplihGriyO4ci4IBFh7E&#10;P79+su4oUqF4mvnTojPLBsLaa6kIdlwoHDPmfn5dLP5d9l7zosFtvBUKVxxeWqBFkKqnYisaESxx&#10;xwqykahLyrk2stiOTf29u+7ugSCN/ipWnE5/wde2Xl6ORZbmcGkYJAI7fkf8g6sp6T3PhafrzC6q&#10;yMrHjofUzgEeOMK0ZNzyP8T7FNpd2xt1OocKevDoEXtncR3UgdSM+nrw/b0nH+QFBWdkUWxsTG9T&#10;NUxVE2tVISOKjsZmeQekH1C4P+8eygc2bW2+rsMT652BagFQAvGpH246NRypuo2pt6lXRApAzxJP&#10;DT6iopX16MTUZGnpFgaslWHz6ALm4LkfQD6/6/sTg1UHoNinn0WH5Obwxe19n12TyMsS0UVOBIzm&#10;yAO6q/qH0JB4HH9fx7pO4iQM3T9sjPKFXj0nMJu7DV3WqZOgqY3pRjBKkoYgMGg9IDR3vxbkc+1U&#10;ZqgINf8AV/PpmTDH7T130NnKGOjyGWqSsMbVFTMAASWW+uMov6QpUaiB9Pzyffn+GnE9UxX5dUBf&#10;zkf5le78VRb0+PG0a+XB7EztLLht8VGHrmj3D2I9RGZj1pDU0ANRRYl4ys2akRlNREBTMwSRgSDc&#10;LwrH4atT1/zfZ6+vR1tloWkFw3r2in8z1qOZrefZ2Uq5JsfT0uIx0U9S0jyIpEq8NCt/SWji1ARJ&#10;GQnAVrhSPYfVdK1PHypwz5/PoQs8wqIwB/q/wdSdqdf7v3Nkkz+XylRUSZOSSauqpFMc05lbxwLH&#10;Gwu6si/WMaV4F+bDzlEWpHpX7eqxRSyNVj9tOjUTz4DrLC4xhEr5T11YlmVJHrsk8ZiiWlQnXDTw&#10;gBi7cNLZiLKoKJi7Vah/LoxCAIKcONfP8x6dIrbs0eYL5isxf3kks8tRT0c806+ZqlhGMjla1AWm&#10;aX/NlQLRrdVC/qFaBAAOHl1fTkU+zoWsZsbMZmaKuqY0iWdw0cjKixyGkBIjKw8x0kKALFClwLEs&#10;WNz7baUA5P7ejG3spXGpsA+f+rgOltXYyaHMYwQIsxSe6SyU8YeoYIsUk6aAoMWlm0giyjlhq96q&#10;QDU/y6VGLS3hrWn+T1/Ppvzvip8g1CkqCoaNIRJKSxjp4KgsySBQTIzsVB/olgCdJHvysGPTFzGK&#10;0UdCNQN4IaEyeGOkow/3sssn7cQnhVVpHLBrseVV9IAH0uPe60Bq1AP29FrUyD0k+697QZifB7Zk&#10;bXg8ZLSvI0r/AHUVS0MP+ZrKdSv7Y1BUKjWWsq2B4U2v9oXp8vn8ukszjWDSpHQC0W762fJT6pJ8&#10;bmIMk8WEjEkhbFNRwGrpoW8hZZq2WMGZpB/myECt6VHtWylCpPE+f+HpLUsPn/q4dRFosVjc2zZG&#10;sbFzZ3DNiMdDUaKyoxi1n+WV+alIs88lQ5d5STyfyebOyBUTQMDAxnH+TqgSrmvH/J6fb1yqsyKC&#10;XH4ukjpYHpJ6KjppaqRpYKWOKRpZ8iJkB8oqtRkRP7A/buByaqXarfCD/ID/AFcevFsgD/V/n6Wm&#10;+6zKZPrTbdNl6zIVzZXcVbV0ayU7U9MlCB9rLJjwpbRNOqjyTSEsANAI+nuwZdZapY0/Lr2nSqx8&#10;a56R+CloNh7V3XSwaIsjU47GzMj2D4ikEjQZJEc6Qsul2vIQLG3149+k8lByBX5dUrpGngoz9vp0&#10;L+PanouncRFQUVfStm8vPPLk5SZa3G0ZkKU8WFF/IavIBokknYgiO6qVYm1TXUfIgZ4fy6cPkaf7&#10;PTVncRWY6hymWmnMMdFtrFUlA8LrMcefOYauCmeQqSzEaaj/AFHJW5uSwf7MCvy/z9WIK1IPH/VT&#10;pk61njTaOaly89QNvYvHUcsskUbVDfxujybmnp6KEqWkmljf0yMAqMNRIaxFXqpB8gcD1p5/Z1pc&#10;ICRw8ugr27LWUlJuinWGSihrhV4/HmonkaCSSrnaq+9yORUoHcxyfvMpUsGAN1Ht1j4gFMCnDy+0&#10;9UCn4W/b5dIrsXYktbtnBh2mqoqdqkVEiw+L7QIyh61tNhJTOWsHFyfpfgD2/DItCEwAKH/L9o6a&#10;mQM3A09el911WZDaGHXbcD0dJX5RFo6bJIVmyM2Jq4SGq2yX0EbR2RVjGpbAOwYgisy62AH8vP7e&#10;rRE6QK0zX8ujO7U3OuzcPjleijnxorqaupaOSH1ZuSGnamnicwa2RLkeQEnWR9RcAtODUacAcBT/&#10;AA9OhzGccfLp6zG7pZt24Vd1mn/gebpEpUp6ZlZqBMdDbH0TTwqz+mRlLvwwvpHCn3VhjU5/1eXW&#10;wzavUcafPpbbm2NR5fa9Xus1Rxq43THk0FHHWUVFUUiBESnSnJYiptd5muNRsRce2Wk7v1OBA+z9&#10;nT+kU1AGgyf9jp6omwLYDA5ZaappaejyFDTM2On1ZSgjeNYqkxzsvETMxCOCGVSbMAQQy7MD6E/4&#10;P9npQpBOrPd/qp0EHyN6Jo8FQ0G89qRVVXGtLNlr04E2NneNHemyKzyFWUlmCy6lf6ek2v73DJqY&#10;hRnhTy6alRRlR+XRR9pzrlZRV5mnRKlZ2rqhjO8FDI6x+U1kiAK87BlCMsJt/jqK3UefGn+x0yP2&#10;9GDpcuu1qqDJ56Keur8TFHk2ppjJK9JiMrYyVcVDCzRzyWX7eFmYsIz+GJ96BJ7kz6/L1r1aurBx&#10;6dKfafa+25Gq8dUVn95s/WV1S1ZUUlNTx46nxYgMlFDDTxxmapcowE0SFY4ylzclVNtJXJ4f4eq1&#10;B4fy6GunqZxtTHwJOmOo6oU6rRxugyORriTTYyT7WntAlIXf0hiTaMaypuAlZjqPn6HpQoOjGPX5&#10;/b0y0O2aan39S0dRLiIKgUTzZTHwzqGo6eOA+fJ5yvkZxT1ckTBliZmBJ1r9VHvRbFK468q0eo/1&#10;fZ0KmC2tuPI5F2x9bkcftVsjTU9BTUNPT0NLLUnikqMrNTjyOARNLfSFKpZjpJ9suQBnJ6dHy6GH&#10;fGaxVWtVVSzZKhwu38UITPk6eeaKTKTKssEWCpqdf8pkudLqFBiZv0lRw1oOfn1c/LHRZt04rc+R&#10;6zwDviqygmymbpquuhyC1VJWfb1GfLUsMVGwOpTARLIqqwvwVF7e7Iuh6/L8uqk1Xoy+WwmMnbCV&#10;E2Oiix2PwVBHV1tbVClvJMJJKioho6CRWkp0hi1SQlQbtZhf20wIbTx+z/Z6v0mKmtXP9dS4vbqQ&#10;yY3ETS1JShpVSuzEzIa6KqvUtaFY3AYwuxDF7CyNpNgCpqetGhGOoe3jlq3ZldSUUUZyklKjVFMt&#10;ZD/klIzLCrTtGBFE7jUyQQeS1gDp029+cd3GnXhX068nX2NxdFjKqaapmzWErBJQRUTVMrD9t6gf&#10;b1aBUd5CXiL3GsgEFfqE7SMxoOGet6RxPHoQHxlRuH77KTVGN2nW4ySCrqco2LlatnoaGVpailp3&#10;h/yjzNrk4PAJNgwsfacLQfP06uc5PQ1bHq8tmd27eq9y11RkMbUEQYLIVFQErJo46kOIRAjvIniU&#10;lfuCuk2sbC7GhSitQ8OrDBp1M/mL9cVG/fjvVRwZPHQ/wualyEL5PMjGmrFNUOBBisjIWiknBAYR&#10;VJUudKAkMbCLky+FjvaChPiKVwK0+fzHSHdITJaE4opBz1qQYjF6M5WUlTNDW09NWGnjqEjENO1R&#10;HOVeEx3BUhvq4Uqrlhfge5fvZysVcjy8vzp0H7ZdTkccn+XWwz/Le280OLWZHpqeJZTLHBR+WYVs&#10;9UqiNkllPojjRSEV7GQ6if1e8XPci98S4INSeGaYof8AVXrIfkG0ENiJGGCQcHBx/kPl1epkMlT4&#10;fb2QngnskdKPF65NLyafUtz6l/qyX+l7H3BIjEh0jNTT/ivX5enUjKT4oVsUrX/P0FH8tbEDdXe/&#10;Ze8ZESZaSrixFLLq8oQhmmlCvf0KQeR+f9h7yx9s7DwYHuvJFVKfOmon/J1i17oXxub6OCuC7ufy&#10;NB1sm0iiOCGM/qjjVf8AePyf9j7kStTUevUYHj1L08/7bk/q+n4vxz7cV9IoP9jr1esa8k8c8cc/&#10;64v/AF93kNBQHj/g62euieL3A9RBBubi1/ofbJNT1rrj+SAB/jzyfeutddkj62Fh/UHi/J4/P+A9&#10;+691wNtRB5NrD8aufyeLf4e/Y691jP4ta/0IH+H+I/r/AK3v1B17rtSbmwPAAP4AufqD+f6e/db6&#10;7P0sSQf7XAuOf6H3vrXXEEfj/Unj68X+t/yfeuvddm5HFzzyL3P+v9Px7917rqx4sfpzcc8E8G5/&#10;2Pv3XuuH+INxe5t+L/i3+8+/U690w5yvNHBccXbm9xwR+q3+H+8+9HHDqwFTTrhhKo1UJkJ1A/Qk&#10;EAXueP63+t/fqVGOtHj0/E34+nN+b/7H36nWuuN/6gf42ufqLj3vr3XdgbD/AFgOeODxYe/eWevd&#10;cSf8fr9bfW/0+p/H+A59+6910RYH83sAbfQ/Unn8+/de6xsf6cH/AGqwNr/Xj8/i3vxr5de6xi1h&#10;/SwKiwuf6c/8Qfe+vdcGFzccgcFQCePrp4916313yQbWsTyL24P1+v8AUf74e/HPWuuJ4LW5F+Pw&#10;DYWvz/xHveB17rGW1Dg8m34N7f4396FPLr3X/9LVliPmDMiGIWcsAVjCy21eRpW4NzdUX/C4PPv3&#10;Xup0AlRS5ZiVbXGZI1DM7EWAMZOlQDZWsRqBFuCffvs690s8bTSTxBkRnRiAW1vGJA/oaM+NiFPP&#10;HIv/AIH3rPXuk3kU0yzgE+MnXHGt9aSRsEYvLwbA/QsOPryfe+vdNpEt/WshKkeWIaJQWcj9kIxv&#10;ZV5H5P4/p7917rKk7FSLQs0dzHKWKCSGnkuis91v6r6eb3/r9B7r3UoOjIokVUWWS6ML6ysgJVpH&#10;Y/ixXkXt9D7917qKZypAlcoUCuSQXVIfIZACQfUXT0oATbkC1vfuvdcCFAk1GRkeKSZY4nZI2XUD&#10;4izcMbkav62/2Pv2evdelLSAhSWZWLA61VwRxIAJD62IsljyPqL+9VHl17rirBlQpK33GhYldCE8&#10;bAEsy6yOLfq08/659+rmnXus6VARNMbalnlSPWAjrL4fUJLnj0fU6f8AXI59749e6yMzERsraYnC&#10;+h9Usjqh1PKyrYcn1C5utvofp7917rqlk/yotyzyOwA1D/N6uRJ/tS3vpW1hz9ffuvdT6yKSCMa2&#10;ZGdWIGl2kKI4UqD9ebn6gajYi/v1OvdN4YFfHa7ssRjifUUTxrpXy6QQxuTbUTa3+I96rivXuspD&#10;lYpQGZQW8Oga3YRNZbH8A3JH9r8e/VzTr3WTUItCOFLozM9O85CygLqRopIv0XFiQvF+eTf3vr3W&#10;DWRc3WUtJKqv+rQ/IRo720lSSnH1Bv8AXj37r3XISF0aL6oositYsmg6WmY/2mPPH0vb6cH37r3W&#10;f0lkjsDGE0K/6tEeu8DSOAdPj+p/x4uLj37r3XSqIwGdlKCRSJANKAaAuoofoWHJvYji17j37r3W&#10;cS6mZbcRsGKMCrQ+Rh5BI8gsRfkAfQfn8e/de66FpQwjbgSh9KESePyuQUa7Ai4GldP6Rc+/de6y&#10;ILGSV3YK/GpgGRZmcF3/AGx6+Lsun6Eer/H3XundTpEuhCrySpD6QvkRdIe3jYfQ/qNxY2J/Hv3X&#10;uuT6tKtIGkiRQI1QhGMV9DxpILksCLDWp9P0tx7917pudmupDol9Sp5WaYR+B7t+4oXUwJAIX6X+&#10;nv3XuuzNYyuVYOHNpSoJEicxqw/KfqPIt+T7917riZ1DHWEkOptC3UpJdPUxCXJ4APqUW5JJAFvd&#10;e6xtUMis0kjA+NiwGqwgvpjOs/rQLcG5/oP6e/de6yyNy8SMfI6q4GkeuNwFb1G40g2IA+ovf37r&#10;3XcdS6niQhQ+pAZFVmZwAumAi4NhxyV/H5968uvdZmKkoKdpFRVlFnCLTyLrAlURD6lm5W5N7Hgf&#10;nWBgde66DR2QrGqRuoMiMGRnYsD5JNXF7EkMCL34FuBbr3UxnZ0EjO6xEreMCO8MatpPq48gDD1K&#10;9iLD8WHv3Wh1xZvIbMoLBySznSeCEQKGHIJKkH6FuL2Hv3W+sTysweKQM6hQkrEob6ZLl2HAuWN/&#10;9b6f4e691mBd5CoDFzGC6xEpIkaDSXUx/wBlzpKi1/6n6+/de64iYRgJayppXj6lLXlTU3HPIYkf&#10;gkci/v3XuuLTalLWCKsryekA6rnTcScWUfWzC97WHHv3XupCupcuoEci/tqQAw0Aa4kkYnSL/wCp&#10;HKj68n37r3WQlmiQH1K0hZQERGmdyIyx8ltJ+ukED6Wtcj349e6yxx2kfyhDos1lunPKK8bC2ssp&#10;IKkfX1e66RTr2es1TLTkqTpjVljJRysg0lfXIoF9J1fkAcgj6E+6stBx/b1cN1gdjr1lj+0rvY31&#10;oNJLvJf9B0aSo5H0Av7aqer9RHCFhaOJWOl/FD5AwUt/k8hUt6SRcBSSOebX97FQeqN1lMjCRkYJ&#10;dX/e9RMTKLhJoQguLiyo31Fr3sOXdasaHqvWUNpHq40lZgYjaON76dJAFg6hdR/Bv9SOPdgQeHWu&#10;skMzysr/AK0jVQkhH1VSTYsv0J1E3/P+t7317rn5Y76fIQqgM6CNmmMaizSTP9DYiy25AH9Pfuvd&#10;eLFELOsQRlUo6gLZncCSWNzYqLkFha4sLHn3omnHr3XSS/vLIt7qGVS1pUcGYAK63HBP6QR/T6+2&#10;WJJ49b6kq/j1kNdQdQQhmWFHbQwReAWU3+p/J/I9+Bpjy691nWdFVWQlI9EgtZQSqPpDO4BAF+Va&#10;17iw9vBgeHWuuLtpN5Cg0oyEp5U1pyqeOImxJNgB+Lkke99e6xtIQCCGcm7DVr1LDAoDs8ht+bGw&#10;NjwAbH3ocOvdZFlMUvlGpi5LatIbxK6a5FC/oUgHUVPH1/I9+FfPr3Wdqg+gwrIiLGr+gI2mMMWD&#10;B7WL2+gta3H9PdeBoMV4fPr3WKOuUmO5ZHUftgpG/wC4dSxFZF5FuSCf8b+7ivXunilrvGEBXRaN&#10;gkpRQsjf29Jb1fquQPp9DyDb36nXunta6CSzE3IDyElCq6guixTlri+vg2HvVB17PXA1aO8gJZXU&#10;lZHVPHKAwGsSyA/22AGlTYE3+n01ppUjr3ThFMEYH9bMU5U6YE+hQzIn0a91ZfzwRcE+9gUr17rh&#10;JMJy9iXK8qzao+GY2JP9lWN15HP4tz7314cMdRHYqFkDvrRyzBmk/ZLLZIQ7csWHP9PeuHDr3Xr+&#10;NUQAMlgAkiyNLD6dUaxSx3JIJu1zcrpF+D7359e69G3kYaSJtF0aNNXiDqbPGWH15HqGq/5Bt791&#10;uvr1CmUM2m6qjmxeEMFWVmJ0g8MPyVQkjgAe/FQwp1ft0g8B1EeUEsJQxC+kxgMrauCFS/6Tb1ab&#10;/wBfpyPbKo3EY68NXHrpJzIxIbyWlWPyBFQgNzpVVtcgX0+rSL/Q+3AgBx5debB64LKQC4ICs4SS&#10;yupI1kRAlh9LXvxqB+v15t1XVmp6jOyxKfEhHqtcMGaBVB1MjcKFsPUTdjcW59+4cOvVocf8V1Ji&#10;mZ29AYRBAwbyIFVgRri8cg/UQRYn6fX6+/cc9eLEjj1IeYqEYAKx1FgjABmC3JQKL3v/AI8gEfX3&#10;7qvUdZ1APqDxmRrJNIUlkeQWBmVhcX5so/wv9PeiK8eHXuuPkjjSQtIivGVZQNSLEjnRGHL3QuDy&#10;LXH4I9t6D1uvWeF0SHxX1eNGATSFVjJbyGJgL6j9bXt/rmw960Emnl69er1xNUQp0SJIZVcAq6pC&#10;6Fx6WVrgX4HNh9fp7uUUn062CRSvDqH5maoMrmKMOoLNqdxrNyFDEC9lAFrXINvrz70YxSnXtQ4j&#10;j05KyhKcXI1kyxqEYkx3GqPyMSjgnkX+n5HFxrw85/1DrVeuCTr49E7owZpCF1sI42ZSY7EfpJ5B&#10;ve/1JsR7c611zjeVQI2U67KiHUEiZw3kWOzA8FeObA2H55O+vdTHnhWIMto5HAhclGNogxeMyxDU&#10;DZedB/5OPvWD17qJHOGQm0rpNeLy6tarGo1xuQ63Uq1/xb82HvRGdVet9S0q3gpQsMXmGvxCV5kK&#10;I7elJizD16uQb2ANv8PbJHr17pbbF2Zk+xs3T7VoGFNV5VXh+7leRjSMGGqpj0AD1XsS4+vAAuPb&#10;kKmR/DXj/g6pI4RCx8urV+ouucN17t7H7Tp56CKhp5VWaYVNSJs9loYhJW1ckFMdChF8sUaSnltV&#10;+R7NljVFCL/q+fRc8jO1Tjoyu2d9nGtk0lytOKfIxPUDFz6Y4P8AI3WGniErrKaaZzodChAUggEc&#10;e3OC0PVKn16AHuboLo/vSlr8zVQYfaHZshlpaffcGUNQ2PqIYg8VZX4yGQpWFbLp0FDpZmc6re9B&#10;Bhhg9MiR0enEH5f4Oq/+89u73652xjZ8vQ4fJyYfGU8ceepqSGqxGb27rWimej3S8qyjyyKTBRTa&#10;ZRIRpUhQ3vTEgkEcOn0YO2CT/q8+q+uwu8MvFBJFh94ZyNpS32+WSjMBporCWioa0wANGYwrRRj1&#10;Hku3F/bbuaUr59Pqiu2eFP8AVToQ/jD8zt7bPz1FhqXLZmpocxKtDnsHUVZr8bVUXgZ6urmhrVZR&#10;GUCxyyRIXH1UfkJRPp+KpFelQhDCgFCejF/IAdXZKg6/3d1nTrQUu4a3etHunGUqzx4WkztRT0ta&#10;avFUMmmUyy6nSe5ET2JiRAT7CfN6WjCKW0/EGDU9a+VeHQ65Ja5SSaK5rjSV+Yz+zoqi0tGtw80a&#10;1TzrTxtMxrHTTCRFNSFzpeVSCWAJICnT9CwjR19Pz/Lj1KiyaAAAfl+f+ToW9syRUyvFl3WCOGgV&#10;mSVE1uPKBJWzyStbRpVdamTi1kFmN0ctVYChPp0piYaSy+Yz8v8AP0qcxksc1JUBZ4YKZnVB5REY&#10;4tcYh0UlFTJ6lk1FAttK2GltXuuruqR14tQUXyA8+gQymJoMsKoU1RGJPB9pII18VMKdiI5oJIVs&#10;I7FPDZL2JW2mw9r7c6T3ev8AxVD0VXQ8SoB8uPp0Au98bgNtUtVPX1dDRMrSrBFV1sRed1Vkhmjo&#10;wNdx6og1jcAaje3sQWgkloFBP2eXQVvlVK68dRNm5H+D0pjaeoipMthGndWJDAVUAUylUD3IKABd&#10;AIueSb+3pwzy/Yaf6v8AP0jhKrGfKoz/AMV0FLyfw/LZKlmpzVUNa8tRXUYqtKmdIzJBkJlgIZrq&#10;dWq1ltp/qPZypDRjP2dEjYlI8ugurqnMbHy0m49tSJSFYZYshSmmhnpa/HZGNoa2CSmqFkikhaF3&#10;jIK6k1lo2VwGBrCRInhvn/J0glJjOpehS2ruTFZCCPI0UUPhmimhipnY1YpQ6hJ8e1QSGGlQUQyB&#10;iVPNyCSmljdGoenI3VhUn/YPS0pKehqaf7innhgrKiEU0lLJeUU61D6YaWmZbeoAWLFeC3Nl9pWL&#10;BqdKAAft6gnGSrolFNFFCatpI2eWbgxR+OKSYyfUWFyi3/qo+nuus5WvWwK+XWSikWkWeHVNHTGe&#10;PTBqkK1Ds4LeBCBpT9JLHlje4Bv7qxJyelEK0JOR05Ry1EFU0TU0y0jJZ2VkjheIDn7eVgG0/T6H&#10;Ve4+l/eq9tfPq4DByKYPQgUmVihqoGAMbxaPtqOmCnzyBB4fHpUOSP7LgWUhj9R7oc56UA06Vv8A&#10;ldR4tLSVNTDEtfkMOI5II3qm1/bpHWC+h21+TSrsTc6wLgBFJ21LLT8+lqVoPXoUdu0VUiyVtJUV&#10;Es648MKenqaoslQXJmo9TGNJHhcqlgugrydTC/tCxqccelkIzkf7B6E/D1kE1JHGYIYHnl8+nxNp&#10;eeWJWFZAFsJNLG1y39eD7bBrjpXgUoMZ6XuOzc5X7lhoqqZPsp4456+UV0MuiWnDTEkhVCjWjaQw&#10;b+wVud9aBPAjHr/k6UeJzdPUM8tPMEkaN4p4dMxgqpJNPjpJatZpJAWX9tdMcigcMoHqGsjy6sCB&#10;w6XGPpkyFKJamgD0pmgQRwB6iaGcTkwU5mi8Txsssf7KyhWBtq9JX3pi34TT/L1vUePDqLkTTStI&#10;qwICpWRhKlR55zq1w/7j1MaKdNxIHcgtyoBAunP7enVV9Ocf6uHSaq6v7RIysBTTOsoaGkhpyqxu&#10;Wlleanl13TURK7Xci7EuBb3qpqMdO+VDUnj8/n+fTrPvE0pp4YltHFM8DR01c0lSiIRUUMSJMrM8&#10;RLO48rX/AKMvANXBpgVr/k6cQtqIPl/xfT3S5atqCa+KtdaWqjWF46iof7iWK9pKb1sxCLYglgCO&#10;bMNN/bBIz8unAc1HUqfK0kohSonYwqruTKvoWlMetRDpDkmRhYMb3UWP5ITmp8+ncBaevTdR5lYf&#10;HTQeKUTFY0hkkmpy0QtrSOVWK/T0sDbUAfURb21UnJPVenuknglnqKWmLVJeJVEUI1q1NHf6VMrH&#10;yOgN2+otZfxxeppXz+fVWoM+fUVpf3WSOpmlqYpZIxHWxxxPPIig0wspOhr30a/SdJUnkj25HQGp&#10;yP8AB1Q1I7uhDwmXjgehqpaemqla6wu0scFRSxhhBWVRp0Om4YaYkjHqH5+hK1NVFUZzXpDLx+da&#10;dGB2nmIPuBUwVn3EM6xmMfaGfwSCQKEqomsxk+jppYm+pX5I9mkC6jXP5dFUpoTQUp0NHdcmGzPU&#10;u1fNlaiTLY2XdENJPG0lFTU8CKkAqwki+SUU8YWJVYEIOLll9irYFkS9oq11EfMccY/y9EG6sjW5&#10;BJFASP2dEa6P7K3BiZcvi43hraypnkoCo8hkWlMgjjlCMCsqBQrCpQeUE6ixPIO/cDb/AKu1jkbj&#10;H5fb/g6K+Tb42t00XlIafZQ9Q+ydgbV3nuWhqt1Ki1lTNNHHVVp8dVG/1kjpVQKrShx+VFwbglvc&#10;O2txJbxMqmhrw/y/Z1J9zaW91KPGFcU48Oh26WO0OqcHmcSZIHpKpZPtaho9LRUs0BEqxqt7AH9D&#10;sbX/AFE8+yXdTcXk4KnuHGnyPRnYQ21jEycQTj1pw6Mb01luva6IZGKOkaZJ2DB4i/7nkWWY+eLU&#10;isQGLsWJDDSL8WDW6JeDtYt54/y9CLaltZMqPzPy6L/89u0KXdeQ2N1ltHIQV7ZHM4+mqIo5YamR&#10;IhkoxP8A5CpLMttQcqoAAuzAgexByJtVzBDNuV0hUL2rUUrxr0g5ivojuFtttswZ3YMxBqQK/DTy&#10;rnPUbtva+C2b1vT09DL9rW0lFSUdDDGzaqyFGtNUVCpcK1wRHctYG4H59iC11Pdl3PczA/6v9XHr&#10;JPbtyludilsUX9NIWC/Ki8B+zJ9eqQ8huZMZuTI02PZdK1skkskNzM0jSkg1MzqNJS9nc3PAtpBs&#10;JLV9EINKeX+yesBbon6iQA8Wb8yD0Meyu2sjRVMUcdewhnBNPE08gV4YpGcedl5YaizE2uFP1AJP&#10;th2GCeHr6/Z0nQPU14dWjfErF5n5A7qpdtjJpQxmH7iqtSieWRiNBSAAKIyoJJCsQ4sSRp9l07eG&#10;hkArp8vmejPb4jcXKwk01D9lOjpd8fDjEdbb02J99Oclj5amOqlp5JlmFVUiIy08xicMpCSNq9RK&#10;3A4IHuR/Z3Zk5g5xittzp4MJDsv8Xov7ePQU91rpOW+VJr3byS8isqnOD6/5KDPSngo9h753psfp&#10;DZ0NOm986zFPHTxBIqSlpfuKmtTyAEFAt34H1OkWHvPLnq5tdu5WnlFAIlXSophRQU+VSesCvbSy&#10;ud058gjfxAzmTW7agKmpFAfKnCnlxz00fLf4edh7ZotvYDMnG5fG5+N5KCenglFTSzRKPJBo/cX8&#10;hQbjUOf62xKflneue2Y7SgAjNWqaaa+fEcflw6zCl3/Y+SYkTd5xSYEKM5I4rwNPz4+XVDvbPx17&#10;F6o3JU02QhMmIrzJJFKitHTyColZREscxYqABp0RGw+tx7Ld89u+beW4kku4NcTUAdCCPmKVr+fR&#10;js3MWzb/ABvNtcwk0mhXzB9D/wAV0Vre/TtbPVQzmEULVEimmFT5i1TJbTJSa2PpcEhQRZQLm9/Y&#10;Tu9vu7NF8WMprwK8a/5+j0aDhTUf6q9Kyn6fr+v8PM9Yk95oIKaaYNIYphUlUbxtT2LtJq8WtTwq&#10;3s1/d5NtvLdS0sZXgK+pbyHr1rSi0IOT+ynz63AZKb77+XPSbXiRUr16bpMFCssiJULFHhkpYSkY&#10;DI5BcBk5P1LAG/seT8mbw0CnQf7MNkZpT/VToAQc4bQkRVpKnxGTGfxU/wBXn1p07x6R31hs1loq&#10;EvTz0zSSyQRkzRRRWIlRpibkC3p0sbcaRa/uI3v4Yp2hl7WVip/y9SVFtt08YbSaMAfy4jo33wTw&#10;01Nn56jc+FlnnNV4IKd6bVWTceGGMRuX1gtdgwUqo/UR7TX8/iREQmtPz4cTX59Ee6WlwQsKoSzt&#10;QAKSW/Z1bh2p05hajER18O2K3HQstO0ctPG/igYvqdVqJ9RZgdTu6ekf2gfYSutxQkxiUM3AgGv5&#10;dDXk/lfd0bxL6B0U5Ukf5/8AB+fQu9C9ebfi25kqfDYmKoqVmgeNacSTxya4S+pY42Po41to9TFd&#10;T+wTdzQRS+LM2lcjUTT/AIrqZbWwmaIwwoWIIKhRk+vS+6d/vPtztOXLbjpK7CyYitRMP5HqKil8&#10;Tl1S8s6KZCYyCgZfSOPrb3HfuTzUux8vCfZ5lM0raFYMCQD8TUB+VAeh37Z8sTbzzC8G6wOIolLE&#10;MCAzcFFSPnw+XRyvkX2wldtM1C5KGpmoqeJoJ5WHhFSlmqCkiL6dZGk6jYcn629gD255x3jfOa4b&#10;a6dnQx0IJFNXmw+fQy565Ss9o5QvLpIgkivUUGafhBANP9jpg6m+Ui5LriKGTIVlNXJT1Fo1mjeG&#10;p+3JXTGbLYAA6NXJF/qbe5U5jvt4tNyk23brh40WhNP4iPOvp/PqMeVtjs902W33ncYAzNqBJzgH&#10;FPL5cOmnYvytm2LvWLOZigFRTJJ5nyBqdX3EdUQkdIXAOs2+pVRqIsOR7j7Ybnf+WuYv3mrmaQGr&#10;a/xqeIr6H7Ohjve07VvuxCx0+FHSi0I7SPPHGnH7ehU7u/mQUM8m1cjtnKw47GDI0SZ01gmSQ0hq&#10;UoqiGgjZWdpfIyllCG4BX63PvOrky/2Tette9u2KEoCAcUc8Vp8uFf2dYkc1cvbhs92I4aMtTw81&#10;FaH5E+nQ9b02du/5j7V/uNQ1U2NwVU1PHlMpDFOJzSyxaaiGlEjKqSBSvMmrT9Rz7QblZSXNLaul&#10;a5I/1fz6J7C8WzlNxp1NkAdLbsvreq+OPTkG36SaqnocXh4KGhknmkqpmNLRinkNRLMbtISB6/rc&#10;3Psy223/AFo7X8IwPs6RSyGVmlbixJP2n/J0VnZ/eP8ADutN2VtTmafa+J2fhMrldzZ2fXJDjaCj&#10;pWqauWdtIJkC6ljVNTOwCqLn2b7/ACbRy/ba7uQBnB01/Yf50A9Tw6O+WuWt15haSaFP0YT3n+f5&#10;4BPyAr1qIfIv5A4Pt3sfdGf2NtiSpo6KtzNNhcrnFlNUcVk6o1FRnM0sv+bq8g5VioW6qETgX9xR&#10;IzTO7NgEnj5A+X29CWVI4H0W5qq4qMV+wcf29ARsXrzI73roDXq1dRIYDIZzoxlNTiJnSpq0Bt6b&#10;MUi/1IJI5uWnC6xjHAfL7Pn1VR4neRQevp0Pe4OwNmdY0K0W0sbFubetZSmjE1Wqtj8fBSHw1W4K&#10;p3LFE5a0A0heEvyAGiPEqxqPI18gPPpxcfDgcT60H+fomNdPuvf26585n6mUj1R08cSRU6LC7a4U&#10;gpoSVDMguVJOjgXIA96oFXjn5dPRoXarHj0e3qrrbTSJWTwAw6qctHMHREaNtNMsJjJvouA7C9r/&#10;AE+nsumk09vr0IbOy/ERXo1dNt5HoKeHHQPK2OtD5EQReElmE5ihH6yNVm5B+otY+y9nJNT/AD6O&#10;0t6jtFfn/qx03ZHZdXiU/ilfDT09dUjwxLMUMlJAGPhggLWWK6rdAB6jqvyPbgk1EKCTjPVWtmWr&#10;EZOPy6L1vhmpJIaympm+6gc20KzzLALrPGJY/qjBgS9rgm4N/ayMlq6c9FN0mle0VofLpln3ZSf3&#10;bFJqikqjThcjGwLxUhilPgbQqm8t1UGRrswHFrke3QKmgH59E0iUYgcOkyaynrcnQ5HJCOd6lRHC&#10;sgjljrKhEBpoykZFja+luEH1IHt+I4qP5fz/ANXr0klIBH+rh0XbsKbJbeyVFnhbznLtJArE2qI6&#10;ecyOuk8MdNxY2+nLfj2vjoqqRkn/AFcOi9wVPr5nrjW7mh3TufCV0dS0GW0QRxJU/axySRxqXp6I&#10;/VXZuQLWYj+yAeXgCq9wqf8AD8utEVcMOpedylY2Zw02MhoJYVyCNlDqaOloEEYlyc00JuF+2FyE&#10;UksxsPz7olWBzSn8v+K61Jq1AUxWpPRgd3ZxcztHaOIxtV5sZtg1uPq4K/yx1GQlqf8Acpjck4jO&#10;sRN5dYjUqQFUX596WpdqjSWPH5eWOtGoBrg+XyHy6B5Z6/cdLUZGP9chakyUksUeozUimCd5Ixz9&#10;vKEFlsdNubk82VQFoa6TnP28eqgiSOq+Xr/I9Dhjc3V1OB2JTwGkr6yjo3r58VfyUVSlVUyVUGbq&#10;ZEMYp/AASCXD2BIX+z7aerl3GSKUz/Pq51VDA+XSz7Choa3Yc1atfTZzI5iqpKyjjp1RIgBDryNL&#10;RQ2UqiaTIH0eu5c2Bt7ZqhkC8c9x4fPpwAEGmBx/PoKOr5vuNo7hposjSpV5LEPNiYViaOaOmaea&#10;SWneH6GR/wBIZiWINx9ARSTscCtaD9g/1U68mUx59JBZmh2tQYqZC8kWWWop8eImlqa2GWm8NRNk&#10;Qt1R4idDxmzMoLCwPu+msgQVOngP8/VGFRRvI46E3ago8rh8eczWwVJxf8QwElDEvnp6uomkLUlP&#10;SMvrjpwrL5deoekOOPewSB5k8B6dabvTVSpHn0He+NqmOsxcdHT1DV8NPT0H8VFQrY3GvHPpx9L5&#10;IGtJGw5TxAgEWuPp7fjZhWuSccfPquk66jP59csH2JX7Mrq2h3rKqVGPopFy09SkVXJRiZdVJDFQ&#10;KvjdXuGVLBkJDONQHvTjRVkah8zx/IdeD0rUcP5n06F7btE2cxkVHj1TJ1eXqajIpUspqZqfH5lz&#10;KyxyudFPJrA9ZJ+oTgAe2GwoUVB865/KnT4WoA6EjaW+5sMz7MqHXJYPIg4XXT1AelrqmJtTUdSZ&#10;9LJLE11V3Ghrkq3tiRdR1qcDp2I+XGv8uscO8K7bhzG2JsXqoIw70uOqqUrXnb1fKfOXrJFEc4hI&#10;PhU+sc6rgL786mQaj+Xz8+nVJHEf6vXoSYd44TcuxJtoZDOUGXxc0clfjo4Z0GWx1MsZgaSnecKr&#10;LG48dRTP6XsxUXN/afianpxiVUtWo8+gEk2vg8XQzU+Jx2jKQFljy9PSQCDE1lJGtTRU1TPkQzPH&#10;Vxl5bxQ3BIS+pB7dBLGnSZk0mtMdAN2RtzPNgYcpjpPvcVSSJUxRyV1SXNVOGk0O7EuvqDqihLKR&#10;pZU9rI2H4qj/AFfz6aapFR5dFj6933iKDOGMUdcuQqpxIXjkeB4YYoxDU0tc2sAIFdr8AXILMwFh&#10;d0IHiA/t9OmVKk54j5+fVg2y8zjsxFOMXUx1bQxNDL/lU1Nj1iem0T5SpylWSo+31Xh8cSRM4dFQ&#10;3v7QSahg8Dw6XrobPn6f5eoG2shnYt1zUOTmEUkclKtVT0/lgq8jSF0aV5qqUxnwVJZ3k1OLlbKA&#10;LKPMBTGPz6qGJbP+r59WjFqnZtDBPiKwDMQYTHRUODxuKknfFRS03npqivFYVp5qm1vt443ayNqY&#10;KL3S1DMTSo6fAIUHpNbFrGxm5FTcmVpJ5MTRPkchkM59tlXTI5Cpaop6CXExHSshdpZDrAZmtxpI&#10;vcqOI/1fPrwJpRuk724+ZxNHU5So05bcuSerrMDBHpL4ZRoFNFTrbTFKsblI44150FwwvqHguetk&#10;nT1Cp9w0NTs+pw2ZpTJkKczSZupxkzTvJU5CkipqPF02TQSqJ3YOkkcYbTdSLO1zRkINRw+fVgar&#10;Sn+r06ZNqTyYtdwbX2fSJFkzj5aw0GJmqanMUMM0oNNHUCuDsxXwxqWQllC6DH6rnTCpBP5/6vLq&#10;oOD0KGycbNhMRRZrcFXT4SsiqJ1kqoFp6jJTVUsSx/8AAam1ClRy0uoyBTrULxfhPIavQVoP2fz6&#10;utadLKaCoSkyafeVVRDVPLW4ykpo6Jq3HY9EBp0qzEolQoVEgil9RDtq9N/bJBr/AKv9XDpzzPXt&#10;v1K5L7+lpI6nF5NJRWZSpyUTmGppvOZS9CFLeRyhDyagqgekWQc1xxzWuOtAVx0JOAqKY4+CSnpo&#10;qaHDGOkNBBCyPHUzPFO7ExOxDNIVdGuLkclhwaaGJznj1ao6Mh3dtrY/Yvx43ltXfVfOmLrNsPqy&#10;eKlxQrsA4x8mjNriM2V+6Snm9TRRDUCGH0I9vbPcSWe5RzxirKcA/wAwfSvr5dN3MYmiaNjUHj5f&#10;n+XHrTnxGyYds9g5DbNFuLBbvp6LISx4XdmDZPsNy0cbPTjIx0lS/kpjMNQlpZraGBF7WYyxuF94&#10;1n4tCmMqfX7f8B6I7KJVuPC1aqefr/sngetmL4BbVFBs3BzPT+GoKxqAxb7aSpVGYVIkYAi3JaRi&#10;RY2AVfrinz5cvNuB0mqk/wCr8usneWofA2WM0+Id3R+e4M2MV15m5knEM0tFUHS3iZad0uzowS4J&#10;P0JUkG/HH0Au2xibcI0PAno1upDb2skoxpBp/q/z9C1/KC2s7bPzW6J4mE24c7V1qsw4aNHeMBSe&#10;T9CTwBfj8e8v+TYHtdoaQ4EjVA+waf8AJ1iHzrci430rWoRQD9pq3+UdX0Je6ix44K2te3059iLH&#10;DoKdSb3Fr82tb/AfRSf8PdutdcCSOB+r8nm972sR/wAT70TjPl17rExHB4Avzx/hcGw/x/p79Xrf&#10;XQN9RH05sQBYn6n6/Qe9VHWumPKZT7aSOBOWcXP9F/wJ9+qfLq6qCK16n0kpmpxI3BIJ9R+vNzcj&#10;/evfhkdVIo1Os/8AUAm3ANhYgDj/AHj3vrYA8+uzbhf6f46SRb+vv3Hr1D8R69+VIIJUf6x/pzf/&#10;AHn37rxp5de4H9eQOebXPFj/AK4+nv3VeuWqw/JP9bC9x9BxYWt7917rgb8Xtb/W/wAbgk+/de64&#10;Gw+p5JJFuG/oRb/iffuvdMmaoFyNN4GHKsHXjn6Wv/xr3oivVkNDnrvEULUNOsJA450qCAB9T9Tx&#10;/r+/Dh1o5NR07/Um9uLj6fW3qA/2HvdR1rroAAWINv6j8k/S/wDrG3vVK8evde/5CBv/AF5IvwT/&#10;AE/2Hv2evdcC3Nybn/Yc/g/T6cfj+vvY9Ovdev8AT6XvyOfxyOPfjXy691jc2vdbjhvpb9P0X/Ye&#10;/de6xj6g2J/FwLGxAPPvw691xNhwDywtz9T+S1z/AF/p7917riSGF9X5F/qOPpw3vWBnr3XZFwo5&#10;sOPpY2Hqvzz78a0691jYm5tzz9dNrt+P94497x5de6//09WRCgYaoy8SAs44JZPINMqi+nSjgkMo&#10;5A/r7917qdSsQSkg1KWDs13aAG+tSGY3/wCDW/TzweffuvdLOjkk0FQxhMmgaydAenYALTljwpbg&#10;nVyPx78fn16lek7l9fnLIoZSAwDSMsaRsbNpLfUn6Nq/w4t7qOJ690wxyJTRSED9rhBaV9ckoeyu&#10;WB4Kk2H5N78D3br3UtB5IyGBEoBVVYPHLHpbWJ/qVKj8W4J/2Hv3XuuasZbHyOBJ5ZGdX06kKAkl&#10;L+nn6L+eBwefeuvdRJHdPHZzGHEpLFUUhbXNxYkseeByb82PPvfXuuo21GyOLSgRIHDN9xIV06kU&#10;cc20kNb1cj830a+nXuuUoR3k1RMrWu4L+SaVY1UGNI7AK6D+19R9Cfx71QCp9evdYCQvGgkRsocS&#10;EFHAjKkODyR/ZP5P0+nvwr8J691JjkkYjwaZVsQoLIimdCVkMLAAXtyVFh+Dxf3br3XKOT0O4dpW&#10;UFGNkUSalsQ+ohUJ9IQH6C5H9ffuvdTaeNigbg6PGF+oTU40+st67hvoR6jY/i3vXDPXulNVUn3N&#10;AkoDLIyhZWiJFxA2sMS59Jte1+LfQ8G269e6TegxvLCWVlP6rOAgiWQEKusDkNxwDcEk8e9Up17r&#10;j+2JJCvpMkb6EVgkqSxi1wkhIVBzZQBf3vr3XNkWQEu6BtV08SMZfCDeRRIQNWnj+zcf4/n3Xuos&#10;p1K9wC1/W8MouUUkoHS2kKLfixJ4I9+691236dMStKWkT1OAI9YQhmdVNgUBvr/I+ov9Pde6kal+&#10;iWV5CYgpVDq4uXEQNv66j/S3B9+6917UhGgyszS6TI7BC6xBQgUtcBvVbj/ig9+691yDuyKt5GJC&#10;tHToVdpwr3Z4o7WGnhSxNj9Tf6D3Xus7OoMnkImki0kzFU+4S6lCZJfwA355/wBYAj37r3WWD9uQ&#10;ag0aqJPGYtVQsykjU5ZW0lVvdSvHBUn37r3Tks11iQPw8TOdICB4/orrOeQhudIPB5+vvxx17rO0&#10;Uohd5NKMzk+UkSMQWABtH/bFiCfqPra1vfuvdM0hcu4cAgcyQqZCwjk5QzNY6Wb03Cg8+9de6xGQ&#10;BC0nh/bL/uB/GysDp0Ow45HAJ/HH0PvfHr3WUyRyK0umRJDGq65W1WCKCiMRcqurgfUAfj8H3Xuv&#10;CaMcuEddT60kDNGOQ5DyA8m9tNuOB9Db37r3XKZzojKJGSxiLMGKMyEct5G+i35JP1Nr8H37r3Ud&#10;h+4WDuxBCqWVUWV1k0uuhuCAPTe9h9R7917rJGzRpJJYqQ+nQ8T62BbxvZ7kaTzqdW54+nvVOvdc&#10;vuW121vwjQKA0esyarIGMg5NyCDcEf2b3Hv3n17rH9ywDl2FhqSVrtG4kPpeRSBYqTca2BuR9L+9&#10;9e6mLVxn6Ryv/VtLxyNpATyM3J5U6RpPBBvY8e/de69DWpaItqVCsgRmbyugQmJjICAS2k6bAW+h&#10;4F7e68epGtliexlZx9UUER+A8yr9CQBcXcfW5FgOffuvdRTMJBEoFzoaNA0hUFrelIA9wvAsW1WB&#10;P5v7917qJ9wS2pWC+TUCt3IiJvdZC11NjZVcj/bfj3Xup8TMscZVSC7uYI3aFpTICVC2kNnsbl7n&#10;kWP09+6904LJpYlmYsLaJDGTd4bAEq1h9LAsbsPrxb37r3WWRtQPnujalfUCpAJ9JYJHqN5LgBCB&#10;f63B9+691jaU8NIXVrEldCKYzGtpvIq3BBHIa/pJt9b+22IxXPW+vNqJhmC30xq0UpBENiupZZIb&#10;83BPBP8AT6e2unOsMjmcABDYs41MAS0sn9hSoUeq5sObD6/j3r8Xnn9nVD1zjlRFKo8lkA8xukcw&#10;kHCKyMACv6vzZfpY8e7jrXWUn0yTxr5Q0JQq1tVif2/pwALm+oHm1vpy8Cp4da6y64SC2t1tHreZ&#10;yGDvaxQqDe6n0gH63uLe99e66FTHYiOR0Qxawmj0xyw/tgtM1ixsSQxPPKn6e9MaKT17rEqMxAVl&#10;Kj9sGRyW1sQGapXiwBIawFx/trtMxJ9Ot9dozI9gXZFZWIBkI4N/uJx9Sun8AWv9T9PdCQOPW/t6&#10;ltLoYRs5a7MQARqa7WEYKfULcfQXH1It731rrtppOCGDAC0rcG7AkgSKLD/VFVFgST73Wgp17rN5&#10;VfyxgLqIj8hVbinexkjZwbcNY3N7/wC8+3q9a65QOJQsIYlZV8hBZJwCxKshkex4FwQx4PPA+nhj&#10;r3XSIXKOHn8QBUyKbXJbxgMDwQqgghv9vyD71givXussqNodfSyBvG0lgqOEU8BUuWuf7QI/H+Pu&#10;oU8et9NpkRFZNLsCsakhVsabkpGCtrKtrabX/N/r7sprXrXWNaoKzPolfxK8XMlpJSD6CebgAX/T&#10;/rfm/u3Xuu5ss6J/bLIxCsreIBAtpWCq1yT+qx+v4559+691Bi3DNHKZNYZFEiO7ltUaIQwe5uFI&#10;4UNYm/1/r7114mgr0paTckLxrTyj0GSIxszGNgwAdNcpuLNf6Ncfi3v3Xuns5qnkjciVVvaZmeTS&#10;7up8Mqsj3JQL9BzzxYXv7317rKK1ZdFpI/GhcKJBbW6qNbSAt+oAcgXBuP6H37iOvdSIKqCW4M6P&#10;EFBGpnGmMc62diPoeQQoJuDawJ9+OevDrOJ1ZLmpjluNAkCrF4tdgSASLD/V8E2+ht78PXr3UKpm&#10;h1FPMC8caxsnkNkSJiv7SKf1D6a78CwP19+69Xpsco/niBjIXSA0EhAidhqERMn6tNgwA5NyDYe/&#10;ederas16bxPd21SxyHhtblisar9RdeLFuQRcr9QLe/dar656ytUK3lBYyaJV8ZYFWZpY7NICthpa&#10;2rkfS5JFx791rriut3XWbDiFlshaNyP1yXNjpIv+B+fp9fde6cIQpQrqUslkVlBZJFDEFmDng8/Q&#10;AhRz7917rm6SjTC8wsrCLyO6hipOqNYSbAsTwSSL/T37r3XV9WtZtR13kBLqg8nIcHjhyB6v6Wtf&#10;+vuvddG6pwplV43W0bLJr/SS4ZfoAQG0/wC2t9Pfvl17rLY+mXyFwiSFy3jjZ2eIFZdIOoMCNIA/&#10;pza/v3XusLhVJAcyeRAJDGw0ait3ANrf4XNlvY/4n3XuoNQ7CQymQRqVRg7HyO+kFgVkvZmAsG+g&#10;+gPv3XupKSqyiRgOSw8cZkULGDe4jQEqWB1E35F7G3v3XuskdS6mRGk1yCFigUh9InIAtID6hLcX&#10;Bv8Ag8W964CvWgKY64rNDI8CqZHU6daamKSIraUEIUagEFyt25sfwfe+t9T/ADzvA00epNZU6F1F&#10;WiXUFkaX+xIeHBFkFrXJ96oB17rGJoUDCJvGqBTJOHAQlbaIZHvZm0kgxgEt+Be49+869a6d6aFG&#10;QjRqkcSQswV2MXCs8xiXUWiU2UWXglfzce/EY630fj477QXbmKTPVM9PU7gzy+WKkNPJJLT7cLLE&#10;IKKD1apHms80oYNGp1tpUH2ut4hGviHi3SG4fU+jyH8+jUVWPkrqihhhyebiYrHlqfEQmmip6icy&#10;yRJPT7igVPGGsWMU7SXF1VbNf2oPE9MAN5YHSa3NmqXZ9NNTor53IVaV1VlcbTUlIKyOIwLBHBFD&#10;GHWeAECSRC7u1mEYRgB7ZlYKufP/AFY62qkk0HDz6JJ2P3U22EyGY23TUseTooYKWpx9RFAtHU0V&#10;LInnqJFBZnlpyzWkZxMlwtiPoiWfvpSvT3gU49Ivrz5U03aa7i6v3fktvJtvcFEZKWDOwSVUFBuC&#10;GMrjWlophGj1elAyysbaVsbkj2/4wkQqTT0rw6r4DowYca+XRM+3OpZ9r5OfDVlR9xjsnHLW4fPU&#10;caPJUCVT4aubGwiKM0b3kUGQGVCyj+g92DCSh4U/1fz6c01PDB/l0QyvgqdrbhanE0sBicaFp5Jq&#10;dlg13mltIwmuwsDHdSwNvp7TEEEj04/n0ooTSv5dHe6133hNy7Sqdv0rSUtbh63FZ2iopG1JHRSO&#10;9DkquWadrg6HQ6YrPcD68n2EOYLdljWQ8K9DnlS5Qu0RwVA/ZXj+3y6U8NW8j00qqok87RJHEk1U&#10;4VpCpNNYBVBOqzRgNp5Y3uPYBkUgn8XH7fl1IySAhfPpw3LvFduY2lpjKswlSUOHlSZI45kYuZGS&#10;7BSLhVZQUW4/IPtKIWlei/6j6dPSXCxLk1P8h0DVZX7tyYmq6ipFFS6700kVQzlIqkF1n1pdhqF1&#10;BLAK1jcEe18SW0bUA1Hz+R4EdF7tcOxNaDyPy6CXdg3PUVUMC5HLIrCCIBqyankqYSiyR6oVI1MA&#10;o4C2sLg+zq08BFJZR0QXjTu9FY/t4jpF4/YeSy9atRXFhQJIk1Y1TNLUytEkmmCCKSQk6m5B/Kjn&#10;SfZl9VGg0rgn06LTA7k6/L59DHJXRCSSmpvG9QsqwRQx1THyxghIliAFmBFwE+psQLcn2jCEt4h4&#10;Hq7MB2jiOH+rz6ZM/hKumpo6x6OZXdJ5pJw0Y0w1biOI3uyhXa/jGokWbWoJFllvMrHSDWn7cdI5&#10;4GUayvHPHy6Q9ZQfd0UtK8RK+S9QAA5NluUYGwH9HAHFyfZojaSGHSJ46rjoHIK6q2FuOTUGlwlU&#10;UaWkj9KinkHjEqhhxLBzoLDni4N/ZjpS4Snn69FRdreQnitOHRicbl6SupDXU04qI5YFljmCnxyK&#10;WUuFv6Y72GoH1q1/oOPZVNGVJUjoxRlZdQyD0tI6qeWeMRVxanuJlikjZJmjmm0qAoFmJJsz8Mtg&#10;Tce0jAUofPpVGCz8fn1IeCmqJm8ayCpEStD5WkMTTIwZUhe9iH+ju97G/wCLe2yxX4uHr0pEYJJP&#10;TfJRVJkK0c+oM51qZDOEkeYvIpkcaUJ5FgRfnV9R79rFO7/Y6toYcPt+zpX4mnZZIqZatqiqyM8d&#10;GrUCSNNWMWDQ0Zp3FwGlVdIRgTaxNvbDvU8Mf5OlCRhaBjx6X+2MlNBLSiuHmpaeaojjmSJiJ5Z0&#10;KS00Qg0kvrTTJKym3DNwLlHIRmn5DpZH8I6EbG1YllhnBaWNyGgo5ZCl5Kc2kphaxl0fpS1251H2&#10;mevE06VxHJHS/oFmZojTx1TQinjgeGb7iUJS31RUmpyFSOGRiU0j6XH19saieGK/zPTx416VFNPK&#10;YISk1PVL5HMsKUski09LIWiBaSRh6SPqB6j9Ljj26rA48/PqwIxQcOnqjNRj/sgi+RpITORMI49S&#10;o/jZ4LkWZke6LI4Yj+o92PXia4rXpe00bUwmyB0yzNEjwVCy6yxRrVFTkWnMjEupssbg2K6g9rD3&#10;SUigA49OYOD1zbI5HIyzRT1SzQwNJKkK0M7VEsMoUO8UxsCY2VH1Kl7EXJP0TEdwI+fn0+pXRQgn&#10;z/Lpnys1THHTVEsYfy6Q8EkLFmRIwrVEdRUqbPcAmx1X9FmFr24HqhIpXz48fL0PTK2XptPkZZVS&#10;X1aHkPhleNPG80i+hiW+qra6n8cW90zUmn+fq8ec+g/b1Lgy9LNGJI9ClaeVmqnpmVQ6glIZKglG&#10;bQwUiMow1cC4Y+2XWrUbpQp9OnqHMJLTK8FQsUCK8yyGxkgZVAlLQRkeSaT/ADqorehb2tYj2n0U&#10;OeJ6uDXB4dYxkKWSnNsjoiilmjbV6BI6lTG6pE2qNlsRc8Hk2sLhnSDgZ6t04UWZMMLrHOYEaRo1&#10;YnypeRdL6UT9JJvqYE6l5te/u4BpQCtM9UND07HMEQKprhHGgnqdaIfVHUS3eWQqf3FL2DgNqAAI&#10;B9qkQngOH+HpnUqj8+nPFZapE6q7QVAp7OXdNETRteJoVWMj9sAXuLMDwObe1UaqcUp/k+fSKTLa&#10;Rn/L0M219wViOII51+1gyUFRGae0bQkAJNHAs7agzKzN41a7lRcsAD7OLOPWaHolupCK+lenP5br&#10;m5MvsDaOKyuRkpMB1zg5Mt9oZmmGV3K0u4MjRT+V0SImOemjla7AcMALEe5M5PjjS2eV1FSSf2Y6&#10;AXMjyvcKqE4wafOvl6Hpo6jx1FsvdO0MhXUkNRSZZ6enqVmlhmenlaYJUzFzYnQxMYj/AFMh8lhb&#10;29zMhns3C4wT9vyPXuW5BBuEZYYJoflU8R9n8+rCu/emNn7/AMDjstT1KYyvkooZaaUAj7eMQ63e&#10;kiis1hGdSMWva9jfj3DEsaMBpGR5/wCfqcmgRwynHQY7H+I+Pze0ZqKDPVVRmpsdJQySuJXWNJYi&#10;USGfVZlQev03N+f8fZXdQzKvi4NeI/2en0s4QPCJ+VePQ19b/HbB/Hnq3cmRz1fU1FTNT189NVzF&#10;iCq0hQotOl+ZTyU1EcMSVPHtKbR9xuI1Iq7MFUA+p6tG0O2QOwP6aqzMx9Avl1WX0P1NuDtHvzLd&#10;hzVtFTY6hrDFtzE1oqqs0mJke7xQVEd2HkKHhBpK+kEG4M5W/LQnt1tEYKqLn5mma/n59Qpbb+bf&#10;dzuTqWZzVangv/FdWI/ILojOnrbLZyaXFzU+KpamUI0dTDOXCsj1FNJJYKUUk6ST+FFiPZbLyMLE&#10;Pchw4TPUsw+8V59IbO2jZHlGkksCKfKgwetUyuycZ3NnJKep8dPBla2JvP8A5UF/ceMEoANQbUAY&#10;0A55PI9lmshKHiP+Kz/k6jaUKZC3qSfnnPUsZt8RTT1iyMCyOGJcNUqQuiUOsFgUv61C6Rzzqsfd&#10;alqD06oTRS3GnVsP8pnt/OZPvD+E4eUfdypTiVX/AGp6mBAwSnRFHA9JQONOhiTfmxRbgdEP29G2&#10;zFGuwSeFQfs6sL/mE9+9pbY732Dgs9C9BhKnXWrXLURqlTNHQrGI5zCn7ayg/tu1lurCwYj2e8mX&#10;+5bfuH1W1ytHNjI8x6Z8uk3O9vZ3SxWV9CstuQarnz+zqvPBfJHdOzfmN1V2HtrJSpl4smlK1Osg&#10;KtRTQ+OeKuRiQVb82IsCADq9zsvMG7XgVN1mZxLRJATgoSCQR/OvqOodm2TaLTcA21xCIpVkIwVc&#10;KQDj7aU4EYPV/fyr+aVbLsLaW6cnT48VlHRNGaKJkdpXnol8sKsRwxdWYKBfSbD6H3L/AC3e8rbC&#10;WSykLGWnbXhTPH0HQB3LlvmTmuZF3MLEkNe+hJIOCdPz/wAJ6p27H74zfyimoqbY2xshl6nCLF5x&#10;RQIyRSQsQ0qCMrZWIICsxb6fTke1XMXM+33duLdqRop4yNxJ9PT/AC9CLk3lC45fkmIfxmm/hFKB&#10;fI+pPmfy6LRujcOGym5cHgc9ip8d/DcnQrmaTLQNFJioaeTylWEoSTTID421el/qCR7iHdbKPcJV&#10;fDIrhhn0+fp8upGiJQcKGmf83R1d+7Eq6bBbU3VnNkz0G07UlR/F/tVFOFdRJjmka2pPJErOmqwk&#10;QXH9PYy2CK0mkijmCEhq0JBIpwp9nH5dF24LNoeQVAI/aSD/AIeA6Gvtn5mUOzOiaXa216ulmjhp&#10;G4SoiliVp6LwrHTcWSw+njHP0/xMy83z7Lt/L819FRpni0R04Akcfn9vWNHLvJfMlzzIiXw8K0Wd&#10;pWFasw1VApwHz+XVNOF7ZzdbXx5fNY+qlpKrJpJW1DGOpkLSOUee0yjUOWURhbgD0n3zm3jaQ1zM&#10;Ce9ixrwycnP29Zr7ZuDIilx2rQfkP9jq1T49bl64oqyg3PjYaWvq6dZaAy09K0r1IeITVFNRUsSh&#10;zZjcsxLEfkgW965V5bvNw2ye1kBDMaKa+o/1V6Fa7ntlvu8N6FV/DBNaV+0dHJ3r37172DtyqweK&#10;lp6OanjFOi1TGOeQLIIVSYuoUISG/GrgfT1EIr32X5i2OF9wjbxmYBu304mgrxp1IcfPuw7u6WZX&#10;wgDQVzX5+Qp8/Tpr+O1dmth7ky9T5qetwVbWLFJTVEbVdLKsVOPHPTMp1rKpIF0Fh+g8H3iV7n7t&#10;u23arZvkSp48aA0/ydT7yny9s99ZePGKOMK4P7QD6cPs4dHPqN2bY3hV4+gjiMM7V6PXqsgRDK5s&#10;5Ew1MCbCyKPTYA8fWBnLXzIZFIDEVqcZIFfXz6kG0trjaleSMglFqtPOgz9v5+nQcfPjGUmyuh8t&#10;ksfrm8eNCSiALTzQu8saQFNJuwLsBc3A5uTx7yI5I5Xtdt5ns5rcZIocUp8vnjqHecOYZr7k7cku&#10;TgCq5qSfs9eiOdAdh4/DdeY+qzMz+WAooPgR1qZGAZ6d6ZgVXm4Eg/U1rD63kreOVd1veYnubZP0&#10;38zw/aegNsnM202XJ8NtcyBZEB7Qe41yMfPy6P3jOtqLvXY4q8dStiknp3SlqzGsMtOI0IeeKT6+&#10;gXK3W/8ArDj2rn5aiuShkAWSPz9aeX2ev8ug2eYZLctSpSXIHmKjj9vVVPbnSPYO1t7UFJQ5Styj&#10;vuKOjxdTMFslTSVKPBO0DlUMNmXyKPqf02ufcp8s2TxWQSIYX04A/L/N1GnMhnuLnVISxfhXj1uh&#10;/CnZkeyelNoU0v788eKgkrchJHpqcnkZ4klr62VfqA0hIAN7AAexjKWZsjNB1GBQJWP0J/w9BF8/&#10;984IbBr8LUSQipkiQw0+uPzTTJJcJ+4bKq2JZj9bAW59rdqRheLKeCZJ8hTryhmKovFiB1rwd89k&#10;rtTojdGzsd9tJuLtR6rbW2o6ycCgpIxRvU7g3VXsxXTTY6ivM+sH12C3dgPcOc5XM/MPNkcbE/TW&#10;pDnODpNVA9SzeXyr1lVtAsuU/bkKgX6q9BUAYJqvezfJF8z6gdUFZfZ2KxFPTS0VHOdqvBHW4vJZ&#10;OOanrt3OQYFz1fCLNTxTSI0kEL3Ph08XI9r69pJArxp9vCvz6hqRNP6rcD8NfOvn+fTnHX7gOHTC&#10;YGnkWbL1YSpkgXxVVbTEKYEQU4uhdQdUgA0gAWv73pFayd1OmqMxEQBP+QdBfNh5sNla5KiET1TM&#10;aF49KLD4S4BVWkJKxgW4INzcnk39tsykkLT8v8H2dLEjAwcnoYti7WpMnU06S04EY0vdEQIwvrg8&#10;EUQLHkEO5INhYEAcpZmz+3/P0cWUCue8YHR2Nj4P79VoaeN7g2kJYEQxILmSRENzZW4P5BIX6+yi&#10;V6Z49CWKAHA/2OjB4jAwUiwRQzEJIvqLqG8cqamVYFUW/SCB5DY/S7Hn2hL1f04/Z0YrHp4f6v8A&#10;N0id7U7wgNOEqGMrMIGkjiEoQqsSxKitYMNCMCbggcEMSboQW1dVkXtyK9FB7GpKhIparQJJXSRg&#10;ikNFJUltKMHYlYxHpsi3Opgb/Q2M4qeXDz6IbuMjCjH+Hootc1XTvPJIshWleSbSXZ0ItciREABa&#10;12BIIFxq/F1lKZ9OiSZdGQPs/wAvQhUrUVDi6KtqlNFFWVTz42pkCyGn+4gWWqkqFAJKlo+Yl+nF&#10;za/txaqKjotkA1YAofL06bO+dvyfw+KKix0VG82OpMjLT1DCWCPGZGmWSoMLvcK+s608RI9QAH19&#10;rELklqheFfs8wOksqE1pTHn/AJOiUZ/bVU0SLi6qeGrWGN6WnnmanrY2C2FUHe2lj/utr6jY/jn2&#10;uUj0oD0gkjAyp0n1P+Trjjew5qLGVeJzchpKSjSxq5wTUPIyGGWq+4FxLJIdTEBrni1rn3ooNVVw&#10;K/t6r42kd/7el7152Eu4KlqaozkzUUVPB9vFZZayRFZYqqYkeoakWzfU3Olb+9uoyeqrNqJ9PL/Z&#10;6X9du/FbWzNRipY5qim3HMTSR005tHQSm1KUIYaOTdVc/X1Gx49typ4qqaCtR/xXWlYKdJGD/qHW&#10;Sqylbh8FT02CyUs/nyIikmiLaqeeiPmjp6yOoPoRtR0kMovwBa3urL4h00oAa/b9vVn7TpUV4dGg&#10;69yuGzWEmw9aXSJ58f8AaU07eKklqa9Gd0insxghkn1IzXI50/pPtPIv6hAwPL59LI2UoWoT0w7S&#10;o12VuV0SqxqY7NVlG1SMoVo5NlZOnlalkp5ROpOiRZCkCrxKGVbgG3ujhigIHcP5eVOqL+mxAPHr&#10;N2LsrL9d56niqKethrdwz1kktRWCB6WGpSHzQrVjVphlaMhyh+ttK8A3uY/DYFcnz+XVKgg0NePQ&#10;ddJ74x2A3BkaLIrHW5B6uKoxRd0p8ZUtC7r/AA2sjawWSSIsEkP4IUabX90kpXsOfXy69GSo416W&#10;WXmxVRvWuiirHo8HWp/ktHWXNPI8R87Uzw2LqsbFoY3UhbnV72qAAHJPn1YUDk+v+Dpz7O67we/8&#10;FJNt2pqIK3EQzfcMZlqJqVkjVDT1VSQnlhQaWilHI5VuFv7tC2k+Wn/V+3relXFDimBTzPWX494D&#10;LYPE1m3N9LXTY6DJUzms8wiajhE5SNa1wyGogNk/b1hVHI/ALcrLWgHHJ6vEmkASeRPSz3xtSix9&#10;TJuDa1VSeZZqj7GNZ5GpIhHKTStHAVDEgnSJJLm9rc290R6rUgU4E+nTqgae3H+EdBpWbwyG7cQm&#10;ByFaY85g2nr8RLK5jLRPB4J6aGGr5aQXYtFMxLKb2UcipURNUcKY6uoU4GPn0EmNy+e25X1kENS1&#10;OkrGeaoelP8AC0je0Kq/3AvG7H6eNiADdLm59+0/Ljx+3q1aGh/nw6Hag3JujGULZKpyhzWBkFPS&#10;TSSxUhoaeWUaIkjm1CRmK8F3YAi6vYW92KKx1nif2V6ZLMCe6teoFdls7Bh0fKUcsOIpHlNXTfby&#10;VCtT1ERBrJzEqsqGAsrRxFr3JYm3Hlda4PEk/wCr7Oq5GCOHQFbr2hBmKqXdOOgpKWKqVJIDTwRj&#10;JuZIRNSVtNQ0ojhRWjGpppAS5tqBtb253EUAx1UAA6wP9X+fpAR5bO7OpI6qCqc5bHT6KbF1ia9V&#10;PJ+756mipywDE3Vwx9BZXAFx78Fr5VHmOtpVc8D0ebp3sKjrcXgdy0GW2rQb8pRFJSz5mcVFRRVd&#10;RBIamKjoaqJwKwNe1TIvouPGiuCSmaPS1AMdOh8Vc/t6MBs3saDN5JoX3BT1ckM6T5LdG7pslj8J&#10;R5CdWZpKbHulRXZCpVvWqKAglVVb6izTIVNSPXhSv5/L59bWQk8KH18upWcSlTMYlo03FkNqYqoG&#10;4M3viuqBQZbO1dNTK8VR/DqtkWGGSdkMDVJ1QmyE/pX25H5kAYH5dbkoONf8/wBnSr2Tuhcpmty9&#10;lZhaHa3WmycQ+uSora7MSVOSqhelwtDJUxWjkijaNKkU8btaVQx1WU0KUFPP/V+zq6OTWopToLeu&#10;+8KjeW6auGowVNgZF/iWSw2LjqHqa9Iog7CshhgRaSBTCI3LkNIF16lDke/PGEX59ejkLMa9Dj8e&#10;slUUW/dw5OGoxIr8nIlRWQSscpJEKNvPSTmtqfFqqNKvOIbAqhIZdQN2LgAx/Lp1Fz9vT52NuSLN&#10;ZKaibA11VBHmHhx1HTZLX/FakIrx5mtoolS8ZVXUAE6Ab+qwPtNoOk1IGP8AVTq7ABhQde2rkM/F&#10;larCT4igpcpk2rTQY+SIwVs1LHOauBKJpmADJIodZS2v+gIBX2zoFdVagD9p62PQ9KPdkG4dtyUK&#10;18mPoAlY2XnhJb72uLFRKcZJQM7MDHIzTTTxg6Qw0HnTUVDVOPPqx9Oh2FdjcVRZE5nEUGPnyNLS&#10;wUy0eUWrSoLwQ08WWoooyzXRWSU6nFyFAA5b36lVPl6fLrxIFKfn1aL8cugtvdxYmqrtwUkdfjKG&#10;kjp6N66KGSKo/bEdU1ZRo7EuraQV1i5sbWsfb9hYtPI0nADh/n6YuZwiAChJ6UG6v5XPxelkkr16&#10;x2NTTVTiSqjpcLjqX7gyT+WRQY0BBZ7OtySpFvx7M7izkVe+RjX+mekcd2qt2KB/h6GfZ3xX602p&#10;QjGYXDUMcLRqstPCR4wscYjInQvzoCrfSAWPPFz7DN3yptd85e4jDE+dT59CG15u3mzj8OGUgClB&#10;6U9MdEq+eHVtftPrHLV+FjkemgiUzxI3kmfWxjjkjS2o2DG973W3It7BtzyUdp3Nb60P6A4g+R8j&#10;0NLPnZd026SxvsTPwYCgNONT6no8n8svY52n0Ls01EAp6yuxcWSqY2s5ikqiXMStz/UEj8fS/vIb&#10;Z4hb7LbwgZ0iv8z/AJese96kabdp5Sahm/2P8nVn0QHBFha5vf8A2JB9raZp0W9Z/wAk3/HFzwD/&#10;AE5/r/j7tjrXWFn1Ag3H5ueCP9t7317rGSLgi/04NxwT9f8AkX+8+9Zr1unUeoqftoWkaw0my/1J&#10;/s/74e/Y6uFrk9JDxPXVWqQkqLsxDLzZgeQPr/iL/T3Wmoj5dOcBT16VcICKqL/rW4C/S1rD6W/H&#10;u/VD6+nDrKeCCPre1+fp+b+/fLrdCR3Y66BI1WvY/g8WIH4/4p7917if8PSR3PvjBbUgebJ1UcKo&#10;pJaRgguPy1/pb2xNcQwLqlYAdbjhklbQgr0gtr98bJ3XVyUmJytFV6HszU9Qki3ZtAW4/JN7c+6W&#10;17bXdfAcNT06cms5reniilfXoao5kniWSNwyOPSyi/6uRb+v+PtT0k+XXPWDyQbC31PB/Kjj/ffj&#10;37zp17rhcWA+hH15+jX4Jvz7917rr63JN7ccckf6xH+9e/de67LcKALAk8X/AMefp9ffuvdcD9Rz&#10;bm5sOQRwCB9D7917rxYWN/p+Ofpbgjj/AB9+49e64s1xxze4tcDk/Qkf7D37h17rHwR/yFci35A/&#10;r798h17rmGuORfVe/wBeLf8AFPevPrfWI6uLG9vUH4/HK3X+v9ffqeXXuuAPN+TYW+lxx9WseeP8&#10;ffhTy611xY2cn6gACxItZjxe31tzb349e64c35vY3+trfTgW97wRTrflXrtuSbgso/Avwf8AFj/v&#10;XvVBwPWvn10CbH63v9T9Tf6/8a9749e6/9TVXSomaNI42CmNWMTMwUuoHj8RIN/+DKeQeRb8+49e&#10;6c4ZGiYsbDya1ErSBiqaisahVsCDyGcC5vyCfp7r3S6xbxPSjnyQgrHF6ER5Ub9B8JNlAPpJcE2/&#10;FvfutVFadMmZGpZisglZVjkfT42jikDAWZBclnFvT/rH+nv3z630loNPlAUshFwGRlZxquFjiU8D&#10;kWAaw5AYmw9+4cOvdTUiQXkWJIY/GGU+UBLjgtI9ySy/pLjg/UA8D37r3XJGVHKghdIfw3a4kS5I&#10;ckC1ibayxv8AQen37j17qJMh1ovj8cra9AJS0RKnWdCcFr3tY3+gsRf37A6913G6q5ceOOXxiKRz&#10;eRjI3oGtTwmskaH1A/jjj37r3WGWZQqpfWUljBUKNAK3cuwJBWzWHF/xe/v3XuuEcixya2CrMP7I&#10;0SHVa8gaFjZj9LO/0Iv7917rt5ls8UZA0krdNLSDnW/nUjVf8NZbn6njj37r3WZJ4pHdg7EoXeIx&#10;6lDSKg8ckoUcKATclf8AePp7A49e6coakxtG7iT8CpBQt6OAYYyCyf11H63Hv3Xuldi62CRXi0wE&#10;PoRzI5jKMCGAjlFwb8fU2/1P59+PWjnpuyMSU1S2nx3YuCVjkckSIzRVBEh4bVc8XNiPx799vW+k&#10;+sqEq1jEsqhiiqjsFjBLvGAeAD6yXHNyoHHvQr59e668rGw0yGyogkjV7SI/KpAXN2ZuAAdJP54+&#10;u+vdczJHwsLKWJAjdZfJxI2okwKvNrW035I+n9dde6wNMb6mWxRBZFYhhExPkn0pp1gW+lr3Frce&#10;99e64LPHodDIEEgGldKozxl9bPqY8KosdN7k+/de6yrOHEZhjcqp0tI/rUJIvLyI11H40g/n6fT3&#10;7r3XAVT6OZIwPIkbSBlUU8szFVUxkelnXlrnj6j37r3WRqshgpXRp0khbSs6y20qEQ6rsP7R+oA+&#10;oPv3XupUM4lm1QhmjCaYVKqpUO/jkW19OgLb9sWYH6/196oK16909RTcCRF1CVXYIqrZVVNMhXVY&#10;FhY/X6fj8+99e6w1E6OgBT9xkhP9oRjVcQ6gPUOL2+h+tyQQPfuvdM8jlfEFV3DWteXmOdSVDMhJ&#10;AGo2uxJtwOOffuvddmY63ssjOsupnCaokaBQoFj6goNybDk8jgn3rgOvdSENoySZGWQ/t6ULeWoV&#10;2WezXXlVv5CfzYcH3vr3WBnYftjxPe8jKNYckrxLYfUrbmO9zYki/wBfde+fXNmcpdwFaWRFX0sy&#10;yh2ug0qOPSbA8ECwP4t7r3XJlmVgqwvYhpGR2WRIpFJhGpAfrYWNuGH9Ob+691zTzCOQC6SHSsi6&#10;9TAMRqkNrKsWrggAkDix49+691lkhlvIHQD0RtrAJRyXKRXf6kW4UAXHDMLcD3XuuRpplW2gByFj&#10;kWxldZkTzsyre1wova9/r9fp7916nn1ySGpZkAMk5e6qeAkxJ8l0JNxrJ5AH0HP19+691h+2mRgs&#10;LxnwBnUyMnijRnMaIygiw+oVxe/0/FvfuvdeMklho1IF9KRSN43QyrZ4ES/qDnk3b6EWPNvfuvde&#10;Ef3AViHVkKazyAs8lo0RAxsgFhpJ44PF/fuvddR0LKXYiTS0ugWkIQqz6SNF7EekMSeW5uLe/de6&#10;nXaMeJ21gRlwqqSfEV/z6EH0/QoDc8WBv7917rqOSRE4LIZSt5FQSIDMTxMCORa3IAHH9effuvdZ&#10;YwhkADxFRI5eVWXxytq0vIHHCkMRp55H+39+4cevdZldHkUHRpjLqrFW9LBQIfMT9dJBZvoeT9R7&#10;YOT1vqQQdClmQKzBVYSAt+4P88dNtR1KWFhbn/D3Xj+XW64p1iC8eF2U+hm0uGaRh+jzNouRyRrd&#10;R6b2H09769jrwDNpQgRy3BciQHSFYPGFcizWYg3A5N/x791rrnHo1hFBI0nWqyMUPkm9TKU5Y/Uk&#10;Ej/D3ZDmnr17rvXHLG7G7qAsl9WmIozcFXcAMpsA1wPrxyPbw4da6jl1QnWdCn9RcEtqvZGa3JUc&#10;6CRzzfj3Uita4/1f5evdZAw1AhNaqRq0/tnxU5Niy2Jbgjg3uCLe2c+fW+s1NUAgqWOtmAvGAbeM&#10;GyCQ3JsSQVH0P+t7917rMup3BVY1ZrNHIrsS5RSrlJZWsdLHQWYXvx7917rM2gIHDizAs6yBZHk9&#10;ADyND/aI4Iv/AIH3dPM9e67ZFIKKSgvGPqNU06/ueVA31KfVgTyb+3B8+tdcWdGdToMguq65FIR1&#10;PBDFSPVq9SFr88e/fIde6cIZSpMgleRwxjJY6AIy3i1jm3H0Knk254t72Ovdc3kZImQqS2iRCllu&#10;yvJd1EoI06rBuPzcg2PvXyHXuoM9SYmIVZGjZSzr4tNyVHppz+orfkW/P9R7317pJVdQZGk1WVWv&#10;LK5WVb/bm+ghQGFvw31vzzcj37r3TDU1UzMWctCBc+NgiyIzEOriRf1E2v4zyPr+R7916mKdN8ld&#10;PGCysyQsY1FyGQNfUF+lyx5Gu3Nzf6e/de6jzV1TfUlzpT9MVirBSCqA/wBqxBIIPP8AjbjWD16n&#10;WGSuzAlZ40kJMupIyWF/yj3sApvZjb/b2497691KE26qkMVEruVDMJTI45GlPuH45/rawBAIv791&#10;7rPBSbylk0DzO5jMni8xlctGbgu7kG/5ub/0H+LZLD0690/QYrdc6Kk80yK6jyeMNJoiLaE8Kk6f&#10;oeR+bXNz9LKa5PWtIB6fqPAT06+erqp/2Vcyxh5PME1+lplJOgXAIAPJJ+vu3W+n99AikMUnpCGx&#10;bWvKhSJEdQSz/wBUHP1A96691gFY0oFyBHpljiZ1No5yVWdFeOxIJC2uPz/r+99e6zK0j6j+shW1&#10;xWhR/GzhTaY/ggAKzX/N7fn3XusqyqwjCagpdlcEAGVAAviTRwRxzc2Y/QW9+691NjnKAyF1tZwu&#10;r/OppS7644hc8WNhyRwfp799nXusjxltJhjQmfyTJeXUhaMAuXjcFQPqVLWIAtx9fehQ5691hcFR&#10;p1hRcnU0ZCSuwBbUfqNRAVgeT9Dfj375de66A0lEI0IGSyu4QKWGlSq3/Sq8qdP5sTe199e6zeQK&#10;7ettRDeEodbys6j1Rwr9SvqBsf8AeR7917rjI5cHSsgE7SajDYxReMKIQGuLA8FtIuT+ofj375de&#10;6jyxN6ZLkpFwbMhQsQNQjBI1BQdQ0n88gkWHuvdco5Yo/KwtLN6RZtIZo7ftJJESt7gn1XsDYge/&#10;de6kEI8euYDUPCzqJdDRwszNDqeO9m4P7YBP0uRyDrh14DrzSS62Yao3A8RljSIlw8t1aKEcAMxK&#10;Nz/tr+99e6lLJGw8MheKKLXHrjAMzTBvE6lDa403tKosB9ADz7917riFRAZT6VZQmuQJEsQDEQKt&#10;NpKngA6h61/xPPvWK9e6ftsJFWZTGUywy1ExmRYIYEH3FSJX1+OSJiP3Af0gkfQqSCAfdh8Qr69a&#10;Jp1YltevllnJ8NfQVghkpKajwUVLWPWUeNx16iGHJU7M9KpjAgkLwszA6nJFrmg+zosahYg/PoXc&#10;1uCgrKPG0+Py9PVTU+PSlOIyNDJjjJX0yR/8WzLRrC8kwI0F5kKEXKqhFvficg46qnaKcaefQMb/&#10;AM5l6SGOZP7xSUFDUVcn2c89FQzLJDCPu8hh6p4h4ljZiJ9d/I1jGAha6W6YFMcR+38unY1q3Hqn&#10;b5Tdp6ZztXGRRVOZyM75LN5OoV0aphmj/cZKWlYxwyOV/cMOlTb9tbE+y0Lpzxrn7el6inlSnRT9&#10;mZiso88uQrHk8MtPJ9xBI8sFS7SlVWdKleEYOB4XcED88E3cDVPln9vViKCo6sbwO9qXd2ycPQbg&#10;pHrMoIEppZ6aeq80LElDPmGg9UhUrFKkaKsZKkD0kAGEQAjBH29McGI8h0B/a/V8e98XPVRR1L7h&#10;hqK2ppa2HFx071C01OJqqWRGkMjRFBqYahoNlsQfbUhFKjjx6eHy6LP0vumfbm+qDAZaSLFrkPvs&#10;HWVdVQJWCOWoQjHUwjf1qfuUjW6Xb12S97gh3uHx7BhSpXuH5f4ceXDo42O5+l3BCSAH7T58f8FT&#10;59HA2xUzJlMjTOGSskFNSiAXSaefU7ZGFPwoEhBdVsw+gNwbxpcKCuDTPGn8upStH7ypzgdJXNbc&#10;rKrLMKxE1qQlTKYDFFMRLpTGpT3Ba5sDLJZCBx9be0xfwlOngf5epB8vy6UsniNQn/UOplXGdvQR&#10;irpCtai1DRzPKJHRiHhShko0bQyr+oqw+gFyCB7bjrMxFcYx/qz9v7eryaY18qfP/B0FVZumtaeZ&#10;oqaNqm/20bJRweOMckJNHISpbW2rUPUVFrGw9nscagZwOiKWVi+Bwxw6YJ8hmZopIcRSiqrMtUR0&#10;yUMFK8ctfX1EggibUeUJY/t2AUlibAEe1MYgrWQ4H+AdIpTIVKRrVj5Dz/2erKNk/DGo2v1/jM5u&#10;2mqavfOSoGzNZ/Ead6RIRMElFLiKKptIRTmXTJy3kKs6XWx9hyfemuLhhb4jXAHmR0JINhjgtlaf&#10;MjD8vl9lPM9Fd7BwYxsFVAaCGnknyFTFNTRsTAIoC1OPPGoKLqcF7Rk34YcEj2dWModwx9PP59El&#10;9AIwVAH/ABXRdhRvGXRXUq850wSBlMka+ppEIB0rb6ISCbg+z4EUr0HzDTI6DzsfaAyeOkqaD1TL&#10;HHWU6ICTKXYl47tdjYKVXUb3H09rrK50uFbovvrZShZM9BNsLdz4OY0Fe8smInlbyoB5XxtYfRDW&#10;rEAdUYNxUIPqpNvUB7N7m2WVNa0r5dFNvc+C/hvw/wAB9fs9R59G729MlTSLKhglCRsYqaIN4DHU&#10;UrRRVtPXG2ulcKSkgB1tdbqwPsNTqYya+v8AqH29CK3bUOI/4vzB9OlFTBYqYxvRmJ2akWkKzNIj&#10;yCMeYWClS8qEBT/ZC82v7RSVU1BrTP8Aq+zoxjVT2sOPTmsCNC6uBRNTR3VHVX0EzNG6VBBJYCwO&#10;qxH0/PtOX05Oa9PiMHHp1zkSeGNkgUq5dmhKB4apVDh1qYqmI3BBJBNh+LDn3QSAGv8Aq/Ppzw6D&#10;HU3GwywLFJ9w8YaMOY3L2iN9byRhP1jgqbjnkD6e2nbUeFKdOqlBnpfYrLTgIjgiQRyRrOzsC8cr&#10;a/247EK2oBtZtwLX9p3KjjjpatCBqFP9WOhJgy08hhaGWR/HH46hJJGOjyQhZIo3Y3K3AIYEqdXK&#10;gj2nwenNDfb0o4qqR4JIqeoMgkkZ7BHVpZPCBUU7pUgEJcCMmNwdRXTdbX31rSa9LjHZqWCnNP8A&#10;xGaSB3docfLIErKWIgQy0N5rgtF6mD2NxwLqfd9ZUAeY6vpSop0rabNGWYPUiKVGkhllenjosfUM&#10;sEYjVKYwDTfxveQlLEf61vetZK0U0p/PrYXNBx6nS5Lyq9QoZULnTSx18bFXW5UmKQW8em4Eag/0&#10;B5JWmdVR69OKTQ56S+SyUElMtaIo6anR4pHpUlSEzuW0NHKokZmGkAh0HB/UT6j73xFOtEjSfLpJ&#10;1tYvmVpKZ6Vb1EtMwWlqf8nj0MtHLEhBi8ZYFtKkkFjyOffiBTj/AKvt60pCnVx/1eXSflzN5I6l&#10;qmGXx2D1MbSTRSTC6uIoyt0LqoK3/QRwWJPttl8+rrIRT1HUqgz0s2pnZqaPyGoNQssglp46iHxO&#10;EjT0+RvVq4ufwAbD22UXzz/Lp5ZDSpx/l6UtDn6SjeGWjn0VEKca6QVBRdDeZ9LDS1ySoBFjcsTb&#10;2n8Nq1I/n1fWDgn/AA9Soc8WE0axkC6SL4iviuXJDCT6oOLBFW/5Fh7fSOrVP+oenVGehoMkjH+r&#10;06eYswpYLLTRTyuztAIpFZHVRdZZAwNww4C/hhdgL+1Cow7gOk0khIoOlPj6zyLLTIVEcipIRIxd&#10;afRGYZkaSMh11Aj0qCOAb+1Eajz861+XSSViAK/6qdGF6dwVVuncmCx/hLwVmawaVJjCSJSUZrB9&#10;zKIwFLa0PhWP6HUWNgPZ3t6FzpGfXoku3YAnzH+HowW+Djd9dibuzrAJLPmamKWBS7xpR46oONoX&#10;pCxY/bLEpTxIwH0QEKARJO2RGGyCIR/sf6v29Au5KT3RZzWh/wBWeiqdi1u88zv7be2dkY3KZCno&#10;q2hM2QpaJAIVpJ40rJYxEFAEa2WQhixb+1qPLe4zxw25WagDgjJpxGOmLSC4uLofSKXKMK6QTShB&#10;yRw/Pj1YDFPnaqnoNv7hyK0lWuP0fuTSU7MZ5FfyTSSgERmQyIwA1W9KgC3uIZQrMwThXH2dT5a+&#10;II0MnGlT9vRg+qNt5frtY81T5uaqoZhSxpEszVaq80o8IgYs3OolUYafT9Pp7KbstSnl0aQqtSPU&#10;fs+XSY/mMbx3FQ9WUFBTUlRTx5urx2KDIFp1DO5aRJLG+pwLkhfxfV+CIuRIY593LygHw1JFfXhX&#10;oEc9ySW+zGNDTxHCnNBTJoeiBfDyftvcnZ8W1NhVEI8aFq+ODCRZJ6RfIGkeUpbTCCTeQgWfkXPu&#10;b7OdLfXLLRVHqP5dQysbTTqkQ1E/Oo/4odWr/L/Hdt7b6dy22pp6WeuFDKSIsUaZZKfwnytIFa9i&#10;xXkqbm/sk3ffofCaJPhkHpToV7ftDO4biyfP/B5daaOb2ZuHEbzrsHkoJIal8jMZCdLJNPUTEu33&#10;EbBSbmxIbggkD2A/EjZaqa0/y9K3t5o5PDcZ/wBXn11kNq5CCpmo21SrUxmPSoEc5eFtTR2JAU3+&#10;jC91/qD70riop1bwGBK+R/1cOhx+E+7N8dOd4nduCSXHTY40olYx+eFJHk0Rh0kBGtr8XBAvqPHP&#10;tq/KNAa0Pp+3pXtYZLzhQf6qdWIfMDuPendW6tnLueiWi8UlNFWXRmpaqdQqvEKgJwSTr9RIsfQL&#10;c+zvkWMS7kimlWYAdI+c3YwiuNIJr86Vp8ugSzXW2L2ZuXB70lrI5J6ORJqMCZoogugq8sL3YmRL&#10;hNT2UcsAOfc/cw7D+7bZbhnUmTC0+f8Ahp1CvL++ruu4ECIp4ZqST55H7OnLsXt3cW7ts1FHT5KW&#10;oxWHpLUSoBJ9tUyjxVNakCMwLqv6CQNP1ve49s8p2ltBdLVgSfP5+nQ+ubiWaJmbGPL1/LqwD+T3&#10;3D1ltnA7r2ruvHnKZOJ8u5jnmg9bSVSvJkHNQBrsCusxE6frb6glXubbXBlSWJ6KPT7PQcOnuXnD&#10;QGEijAmvSG+Wewczu7u3cO69pbfpKHBPTrGKtdNRRwyJL919uQ4UTJASJZGTkAnVpAt7c5c3Swg2&#10;iG2u5QJSD8XE5oP9Xn09fWV1JO00KalHn8/s8+mz5PfP2qh6W/0N1WwMpg96V2Kx2DyO4J56Kfby&#10;0+PhRZ48VFG3mDyuqvErpaIagp9XsXbCYnn+ptGyhIPmPT7ekm4Myw+FIBRgP8/+odVU4PM5zLpS&#10;UlbPUVyVIQwUk88pWnLOGikjjuQTquQDyABxxb2K91K/SMZCWAFBUnGPIHH+bomQAuCFFfM9WU/G&#10;z4vYzu3CS4Sreox8lNiqgmpx8qSTJ59TOKiNrKGRblGJ/TfRY8e8eudha7cYnQAl6/ZX/LTpHuG/&#10;XG2XARQCjeR8/wA/8PVh/wAGfhNm+qd2bvmqq6pzexaSFKTHSZCnasy1L4pElnlhgJZnWXQI20W9&#10;C6kN+PYc2/myOyg8HTSSvEUpT1PQq5XebeoJLqFdKRnS1TwY5A/Mef7enP5qN0HFgMnlsJX42g3H&#10;ip3hvi5o6TMtkaVjE1Tk6Lh21kljGxJWMHUS1z7lTlndpriQSTSB7dwCamoBA+fDPlw6MXdoJiLg&#10;aSK8OPy+0dBR8b+waXL9eRVZqo5MlQCdC5q/3FcEaLtEwtEi/pKi7j6Ann3h595XkGW/5jTc9rjD&#10;Q3KjVpGNQ8wPU8T5dZmeyHN1tPyt9NcyASwseJ8vL/i/Tox3WeUzlblqvNUFTRTQwES08bVBiilm&#10;hJmjcrMoVdLaizCwdrAkHj3i9/Ubd9aUhY0Of2/4B8uplvuaNmWFo3mUsQacPz4Hzx0aftqag716&#10;jr9tF0/idVjY4jS1qapaLxjTJLOpsCVcalCfnSVJHPvKH2/2Ay7hbvOtKimrODTrGHnveIztNzaW&#10;5BYmtB6E5r1Udmtl47pXceOoc9lXjp3eOpp6LJy+R6qmZwlRJQ0cxAClr6UK6b2uQT7nS72l7aD6&#10;SPurmvDjw6x9j3WMXPiSMAVoKHhjo2mY+d1J17tGh2r11SJWNHTE0QqZbfYp49Uk9TAh8sdpCSka&#10;g+VhYLpHsNW3KspcyXT6c5UZr+fRpe84QKuizj8Q8AxwP2dFOq/kzLurMvm8zuKNt4UkaTwwSJ9x&#10;DTmmnMrtFTEsFRmZRJKwLXNjYr7EFnEu3K1vCKA8Dxr/AJj/AIOieTe2vCJ5j3r5eWPl6dWRbK/n&#10;34vqbZuN2RlutdyZjMUFGtKKigrMfDj41p41jkmp2qCXkX6hEHLcG5N/Zlrh1Bjx+XQXd2dy5HEk&#10;/tPRduwv5hH+zeb8waU38QwWDxtbDlp3qGRKqrl12o8FjoYyySM7s3mMxsnjOq/ou3cXkdraSlSK&#10;Ef6vt6OdiUTbnDHStWHH+QA6R/fnXdf2burrSkmpK+qg3TmKbCJQ0cM6DH9e4id63IUMYi9ST5aa&#10;yTyliPGdLcWtB77mhvblmwFz82PAV6yL3nZZHtrEzEsr0B/hVVy3+9HJ8qY6JJ8nNizR9xy7RmWC&#10;Kn27QQTvt+iYxtFkKoBaKlrKWE6IURVURwIwURpcG17nG1sZLPxpKFmNP2dRvvsCfvJljpTFPQdK&#10;nYmwosLSw5uup2gnWKTwMERXpqRYD4pD5QdEQOtwvBAZb8m/tUnc7U8/TNfl0n0eGuph3HommbqR&#10;W7jytU8UWqXIVf7kCRKjI85cpJruDa9yVFje3491YaV0inD0p05Gue7oYet4CzrAkdonMTVMWuOO&#10;NEVlCRRlL+P1HVdjZgtj+PaOQUqK59ejiyCgg0z5/wCx1YFtOlpFipaCij0kQyLVNGqpUCSBrSKk&#10;xUEr/qLkkc6hwPZPOCGJPAdCiEYr0INdItNSBYreZkCRqQYzojkZlKyMqXKKVYf1AsLHV7SEkmhx&#10;6dKcUoOgzz9BVWkFaZ6sh3LTsFWSnipyrRyyxp6lYhtMZIHp5Nj7cjI1f4a/P16rTP2dANubbUmR&#10;WpC6BTiGWWJkUmMMASsaq1/RoN1Yc3Oq1re1aPTiaeg8+ks1uHUjA8+iZb128tJLL54ZZoYCySmF&#10;pImAYBo5HJ40k2DjnWOSP6GcbBlrWvQauYtINc/y6A9chU1FRj0eedlWqUxJDC8yEavHDBDTt/uw&#10;C2lR6b/g39rUTgxGT0RSIAdI49GL7X1Z3beLxWHWD+J7fwVAcgn3EtYUmqaUR0DiRW/UzWD2OmNw&#10;F+nHtwUEhI+GtPPLU6TOjMrKv5fb1WpuVc3S1lUJopWgBeGtjnmeSsWRrsTHJKLvExF0F/wQPz7M&#10;UCjtwaevRVLrFfMcOkoMfLkIJIJVndjEZ0DrdnVGsWZOUudV2JC6RYG49uVMbasZ6Y0lu3/D1nxy&#10;1mzZKetp6GWSJpIqgxRzRxOEjckPHMDeMtb1PYgC4H19+ZiwoKf6v8nVCmjh0IWfzVPv7DUL0bRN&#10;m6BZ6qpmP+Sijpg/kakKPYPIqepCgIYjUDbj3TTpqDn1+XWzRuHlx6WWxt5RyYqTF5KP7pclTx0s&#10;8lYsXiihoLj+IPGbyEyRkq/OscMtwPbTLkFcfPyp/s9ORksojfhxP5eXQi7X7Gk2VloMfXrUnCRK&#10;lNFTUcIWqy9BMS5ijqxcUxpholaV255ubWHukkautfTh1dJtLajgeQ+3pWZ7LCszQ3OJ5Mljq+op&#10;Y8njpk0VMcUZ0ApSsWAsCJInN7PyTbn3qNKZb4uJ+df83TmrgVz8vX/VxJ6MPubeO7+0dvU9Tlad&#10;ZcRQUFBi8gtMIRV0+KipzTY7L5Oua7S1CuAtYRpt9bMpX3RlY/0STxH+HptaKK+THP2+nRdqvr2l&#10;hwyZ7G0FdJNRZJ8NmqSWabVisrHeSGqjRSGnjrI7NFPYqo/oT7qzVGlVAp6/L5edenEAOVFD+3p5&#10;xVVPV1GnKQSJNjqU1IapRoBURSOEkx7RwkPJovdSvqa/6Tb3Vhgkcaftzw62Dmhx5D7ehN21l6zb&#10;NW1KZlio1ZK6lpJiHgo0nGmOpqlm/wA7rJ0sjcIbn68+2nKjuBwvl/s9OoKYr/xfQ4V+4KZmjoUx&#10;lBTwClaeupFjvJWS5JRraOR7opvqYD6arOpvwG6A0YmlDw/n06STliD5U6AypyWUpZKmgyWKyyYq&#10;ilrMhPE+mF1oKNWqKbK0c0vCaVY+UOxVuTYEX9uEFwDUYr+08OtZBoRSgqehb+PHwc+RnyzzVDuL&#10;oHARUvW1VW1EWY7e7MqThOvsYCg/iMWHqbGpyksKyEBcbE6lv92g8e0lxe28AMLmrjiB5fafLoQb&#10;by/f7hGtwoEUDHDvU6v9Ioy32jFfPq6bZ/8AIO6ryy43K99fLDcWfroKCmgkwfWe2aPbOAjena5F&#10;PU596qokZfp5hGl/rwDp9pkvGZCwKAepqaf4B0bnYrSKQIIJ5jTNSsYP7KkD5E16Ercf/Cf3oXJY&#10;gt1B332Bg6yOFTQjc7YvdWMmniczx/eUcixCQF/rYagLjVz7dje9KhkeOSv9HTX5ccH59I57HZ0Y&#10;xTW8sDeuvUB+0CoHnmvVQ/y5/lv/ADV+OEeQz2To5O3dqUsUsj7t2XHPBJhMLjonEc1XtuuYhUjC&#10;iplamLhNNlHqI9+jvI0cx3KeC1aUahDV/hYf5adIrnl+8EIuLBxeRgEkIDrQD+JTmnzFfs6qv2dl&#10;ZJairoardG2sDT1wY1eSztSviV0cyVlPjMfQxtN97bURjoI1kd106lXUfa8HStCK/wAug+pWQalO&#10;P9X7OmfeuxqKBchXYSr/AIgk3lfyygpUZOGrW38RhhiZkpY5UBMEMrvInIe4VR70rd2c/wAv5f6h&#10;1cpp4dF5TOZHCZmlqXNRTS0s0dPXSVUwjhagcn+Hw1SUw1zrrOkxrwf7R0i/ux7uGfy6aYY/Pqxb&#10;p7d2LSnWfPSU+NnmNPVZSorKiokWgxyRBExWKpo9SU8ksqqkiSeqT+pbn2nkoTjPVhpU+o6VfZfY&#10;1PvHOfxVGqKTZ+KpFq4KCermo5Z6lGJeefARav3JHBf7ZtWliCWBUe2xVACDSvTtfENOHU3+8Wc3&#10;Hgcfh8lj5KLauPkbJxY/ERsjZXI1rFUneKYmSrqJZAhIZrRPbSSLH3tSB/s/5erkFlOmlP8AVj/Z&#10;659Z9eZTFpnc0+Ioqh62oqcVV5CSsq52+7c+SPF0uTjbTJVEtpqKUELGym5YC3vbENkHq0SEA08/&#10;PoxWb2jL1nsSm2fHVn+9WeeKgq6yjkAikGV1NQtVVIkaVVIIVrFRoAdW9bAsYY18h07TSvzPQkYr&#10;F09HHQfw00tNTYHDxzZHJ5OWIQS5B4ELU9FqLTTTM8ZYRqpUWtZUDXSzUyG8+roDjpU7OwlTHvfa&#10;26MnQVmSFFQ1EU1WmR+5np1a5DyUgeysGLa45Ct7+RrcKEzsMgt50p/s9XIqfUdCTv8ApMpWzVE+&#10;ReolNW1qWkxdNQiIRsWoxDUZObxuq6JfG/IIXkWIuaKyhtJpk4rXrZGnjg9Mmz+vq2r7VgFfHFPi&#10;qXFU70mMxeQnekeungi+xnlcGRtTqWW721kBNOkavd8MlDxz8vPqv4urw/j1vtNgdTJQx0f284yN&#10;cgY1KSSSsZPEYJZOD9wBctrOq4tzpv7X2sohi0pjpDcqC4rwH8vn1NyvfNbl8gtDS5aNpFqnR8ar&#10;ulY6Rprc+pShkRSCwB9XIt780sjHPD/V5dJiQG7cmnSby/fbbLAqchW1opzXBqSXWPuIown7tPKk&#10;hBFrG978WA5v71Gutq1oQevG409rANUfy6Dztrv2h7j2ljqClxU8DZHKQ4tqesaPRPeqSKWTSeVJ&#10;DGzNb/ab39qHBaQB6EY6ZMgNu5jGkjz9Ps6ts+OG3E23sTFUVNGY6OnooIqdLFdMQFlQ/wCI/B/P&#10;+x9jq3QRwJGPIdBC4bxJ2cZrnozcX6FvyPze1hYX/wCRe3R0wc56yM9+Db6Dj/iePrx73Xz611gd&#10;rGxF9QNz9Rb8WHvfWwtesYuD+QoA+vAFzwG9+x1fsPpXpMZOqaWcRggRxErcn6n6FvTf/Ye6EitO&#10;rgUA8+pVOYYlCq6a25ci1w1+VYf0H0492x1408/Lp3jBsDa5tyb88i/1H4/x9761gYA6yAcfpuDb&#10;6kj/AGIP5/2/v3VGwNI6w1TiOCWUA3VGPP4sL/1/p7qxoCetrUkCtOqyfk1XneNXLt9q2qhoA0zV&#10;wpqiSCR4FUiRA8RDWIJ9S/T/AAv7jrmC78dxDWgHEdSbyzYxQxmd1BLCg/1evRA+sNip133Xtqo2&#10;Xk6+iocjkZIclSVNbUVFNPG8QKTQwSOQzFeQQB6SG+vsj2ySSPdYWibTQ0+0HjX1Hy6PN2s7J9pl&#10;7PIkfaM1B4g9bB+0ZXmw1G7epXRDcnmxXj/X5/PuYjnI6hYgMuodKcjUbgfQnXwbf0A96qOqdcSC&#10;SLm+n+vBte/4/P8AS/vwz1rru3+wNz9Pre1h739nXuuP0/Gk3/wP+IB9++3r3WMI1ze7Xvxfmw/H&#10;Hv32de69ZhwLXJ+v1H+vb/be/de64t9SLfk34uSw5BX+n9Le/YHXuuyvA5a5H+8/Swt7917rj6he&#10;wHNrg/g/7Tfm3496r17rERexFr8j6G39b2v70PXrfXRFjckAcMfqAG/Glf6fg+9+detde03Xgab/&#10;AO0ggt9TwfqB7359e64Dluef9bhf66T/AE5/J9+8sdWBxXrkQStr2J4PNjwfz9P9Yn340611wLf1&#10;AIF2BB/P0vc8/wBePdT17r//1dUCiWbSpZLEAsxcNrAdgY4dJbUXYatWkfp+lz71TNevdKyKnZ1D&#10;m02vSI5dAaNkjcsQdV2JU2CsosCTc8D36nXulBRIQk6Fo9Q0E3ZpSvks8aAWAGsHnUPoeCpt7317&#10;qBXpXLwf3IpiVBMWoMwGl/GIraQOBduD9TyL+/de6TBiqnkaIRamDERxRqWCmRv8mcMLlm+rcG39&#10;Pfh17rpVqNPjazS07yyWi9MTSpHaPySubaA1wVtcH6H6e/de6yRyyzSKshkClFaSDWrWZ2/zaki3&#10;PINx9LMDz7917qTUUbeN3iEoHkUOUjSVonvpQJGttTKLKp/r/iDbwwKde6iyUksYjjkb1uo1BB4m&#10;ZlYsEZAQSxB5BNvwDwD78OvcOHWRKR6pQZWcqyKWWxUaYxaNZWtcMp5a9r/S9/fuvdRv4RXklVDO&#10;uhJ5CxRDZiQAGHIVbem39COeffuvdZqbH10kcx8lMWVmlZFlOgcFklP1NmUFdV/8CB70K+fXupQx&#10;1Q0aySOYUjJ5WQR6Ay3l84FmI44JBAuLcX976911FTSAtExEsZ/eOggSoujWBGh9J4uBzYk2Fz79&#10;w690pMfjWFMnjlpli1xPLrYJoWQlVmL8WOn6op/F+B71Xr3TnWUztBIamRkd24VJmeZEU/2HcXW4&#10;tpsOAfoPdWanDj1vpKfbrJVyIXMkZksCXvDD447xOVis1v1EcEf4n3pSx+zr3Drm8UcFiKq8dNUH&#10;QJpwbSspkijeQgiN7XchiT/Z493FfPrXWBolKM6BkjW6yeCB3eWZ11IQ2pSwYjTqtweRb3s18uvd&#10;YQg8oeUwU6xKV0oAaplaXSusuRwzG51W45HPvx691KenBkA9EEQKsq6PJcgHQmtb2JIu1uQAD9Of&#10;fuvdS6fHo0TEur6QzvLEzOs86i0Zj1nQ5F9NjwWAsL39+691PjwsVOyGKJmaQpJPI+lpabxppBrY&#10;SHubW1EC6n/X9+691nbDQjQ8zKkVo1gYeq0LsSAzub/cM/MY4UfpF+PeqGnHr3WVKVY9dIsbxSSF&#10;jJHLqkmjLMCNcqgBBIx0tpNzexIIHvfXunQTUzQveKG5QRTU72SleleTxNUUzavIArDxlTYkm9/r&#10;7917qNVLEwEySxtCJNJ/XGj6YVCVKqihXVNJLLpOoCwNzb3oVrnh17pOPp8yh7+RZ1MUqRtqhaRx&#10;q0RLZDccFWFh+L/T3vr3WMS31SB2A1RBqiF0+4Jdyooip9BYAAl/qAB9Bx7917qX5x4AH4u8nk5u&#10;skkYu8OhhpAKkalBsNJIJN7+691AWTUg1rEyIfKrRg6B6rloSeRIQL2LBj+q/HHuvdTmnjcusqM5&#10;t4ovEknnhLAszq9yWGniynlvr7917rFHVwQKBTIr6iEiUqGRkVf3PK/qvqSxckfkD+nv3XusklbF&#10;I8g8Dys5KMVUPeFFCTBFiOkaAbHkm4v/AFv7r3Us+GNHlp20vF4ysokaQp5P2l0QMLBdLFtN2Jt9&#10;b+ke691jkrgsoiVYUC6YVaORmYzKdPqU+lVHDs172P0+o9+691zaqhi8NnvoDs5Dl4hrfVI7M4Ur&#10;e11ZQPyOLe/de6z0dNkMx43xOFy+XvBJ40wuOrq2OKNpP2kglgVkcqTbxt6nJI5Y3961D/UOtH7e&#10;pcm290x08K1+1d0UYnSwnqttZqkWU6gzWWeEBiQAWbUugWHHvfWgynz67V6WWnvDPHIgJjLKYnmH&#10;qCzwAAtcgclgbg3B96Brw6tnz6gNJFYossSMpaaMqWKRpcqzeKS3qKjSqrwnNj9ffvn17qG00iyO&#10;mpNCc+uVJZ4QielzAoAUkkBgP9fk8+99e8+ooq9IZnCLrYz+NWHmllUaHpgUOi1uWP4twbk+/de6&#10;565NKL6FGpU0/t6rG4SVYlOnRbhi1z+ffuvdSKfUig2IIKM0kasykE/sOC5Af1C/HH9CB7Y9T1vr&#10;OtQfGNTBWWP9aoFklhUlJIIxzYE2JA5vwPz7qBTh1vFOuwNRIEYAiUq/hB8ziJRZGdj9bG7ckGxY&#10;+9ntFT1rqRDMwR1TQGjUOrKhcFlP+a8QBCqAbE/T/WFve6Gmrr3Xcs7KfW8gdojKBrEcypcMbFAA&#10;AOVW5uf6293QDj17rijMwFnMiaRZKnSFjh13BGoA/Tm4Jsf7XtzrXWG7srvqaIHx6mN2v4nsgkZe&#10;P21/VrFz+L+/de65yyMD63IYqjr5Lqg0t6Hkbgi4uVKGwvY/T3ogNjr3UuKKRv8AOvO0T6VJ06ot&#10;CqNLenm4B9LA6bkXJFx7Yp6nrfTgH8Zsywo7FVUPqZxHf/MsqD0va9/7J5Yn3759e6zAK7gkAuJV&#10;iSOEhFRhceMGxtcHhlvf+o9uggnH+br3XIL6VgIKyMDG8CadUl1AaV7DkPx6bi/1v+fdgAOHWusc&#10;VMJHf0yLcsS4l8gKowDmS+kltVrMP9YAEX9++XXunoRx6Y0kRGs5WWxVtZDiQKOPre5PBt9Lm4t6&#10;o4Hr3WGV2UCSSUq3pJRI9SA3KIyE/pGgEc3tYkc+/EgGnn17plq1BZ29ChEjVjoeQl35DCZjcWBH&#10;7Z5+tiLX9+NQevdNU9DI41RsqOjsRJG4LB0UejS4Ksx5AK8W5+tx7317qM+CM7roiZjOJbMVsrOD&#10;eS7n0635NrfUcXHv3XuHXdPtiORwskRMcd0ieMaGKBbxmMsSeCLf6r8Cw5964jr3SooNqUjAIVYk&#10;+JpNERdDPe5lBf6EAhjZgtwePz79x+XXs9LXH7fxVM8jtS6ZUILGXSvjlRNaFIyTqQgKQRxqIt/Q&#10;+4Hr3TkYaGOZoIqRIRrUvJIsbxMoN2cMR67XsbiwNwLi1vU9K9e8usoenTxqEVH/AHKh/NTizShx&#10;pkKFRckkgN+LcW+nvVATXr3WQZWKOUMKYyaGEnjdQwZixj1em1gtibngfn8e91zTr3XGfNYOoWWC&#10;spYGVHjLygCEBraIvI6gC976mH1+htwfe+vdQXw+GyGk0tasmhCD+9KrRMX0hSxsdAHqCi5X8m1v&#10;euGT17pgy2zK+hPnpI2qIWQO4kV76i9tRHPqsfTfj6X97690k1FRRIsdTGw1OBGssAVI5TZfKSCS&#10;3BvccXH9ffuvdSRNp1lWjbQwLIPUh4DkksdXKjUfoSQPfuvdZlqAsimAAKITKdH7ayaHOlnZ/ox/&#10;tL9TYG/Pv3Xup61IWI6XDamKIsXrkYNq9TpYm7WJKk2/H9fdaEcD17rFLODGzqIvGo0skekMEZtQ&#10;hjqBbRqN3ufwbfW3vfDr3UKOdVk/sNG+hZJgWqXdzIrKYR9FUgBdHPA/HvzA+R691kesSGQXIcPJ&#10;5J2XXJ41lYRvGp4ZCWte1gLEC55NST9nXuswKqE0xDy1krTN5WDIGCgyFYY7rY2BuTcG7Hn3YEHI&#10;691GeZnmmRVCrFpinWIOxgUsWhaQm5C8k3Kjknn+nievdYm9MmiGaPSsQWRxAFmSF28zs3m1WOtb&#10;KUuVHP8Aa97691PQ/s+Rm8blg9/MyeWSofySwuGF4mve5ckKCAQCfeuvdRpdSSOGjMQf9sxMWWNj&#10;4gIogpFh4rgA2Kt9CPx7317qYkgKl7+E+MLHMGDOxtq80cpsF0XsVcC4+g039+691li1zSyQiaN1&#10;DAOVZX8bScmoEb2Do62UFT+Rfj37r1QOPSq2r5hmqKsoqacsk6M1TBSusgm0lIpPNYXmjv5PQQTz&#10;+o2Pu8ZOsaeqsRpz0dLrWixEc8lPBiJK+tyCDIU1MtcMFFkodSiur4NxZQmSKqWRVaCngTXMSIiq&#10;j1ezKpCjou1En5efQzbrr4oKCH7Smg25iaSSKkzdHkZ2yGVpESEwJuiaVaiUosmpY53C2DHzC5sv&#10;vTGi18uqAVbA+zohnbO+6bFYpo8puV8fgpYGylXhslWPLU42mo1OMdjICxENSgWaESFQzAyMouvs&#10;veruRQn/ACdLk7RgZ6rWxtbiewd55ncWVx0Bx2QqC2JdHjlrzio1FNQzxJGbKxiQqXY35PHtnRTs&#10;bj0/UnPRkMd8Z6fdWIlyeLyFAuQp4Y/sabOV0dq+kW11oo6ZEZJQTZVm5Z+AD6T7U+ACoKHqjPRq&#10;E0/z9Sst0f2zsjGZPHRbTzb44xzyw5bG0VXk6ecU0AlSpgji/co47NIBOxIJUhb+36FV0g0oPTpu&#10;p1EkY6CHqjvOjeDIbN3tlD5IJjRPU19PN/E56WAMsT1rppeWNIxbUoDsxGom3tJqdq+fTuoVqeHQ&#10;0Zf474HunPYrO7LyGLSpNVR5LIbhRD9hBgccVlmrzHSDyLNTxqGSJluWNg2j2WX0xQaF8x9nRjYw&#10;LK4c/hI6ee1Mfhuv+0Jcvgaf+IbdlME9E1UDFJVU7UZhyFPXuzGONne9dCCPSsuhS2jUI9vYfDJR&#10;Tg8P9X7epJsZ2qJG4noWNubOxO96uiyGHmoosujQyYqhrKmnipqynaEJUaYZf27oyi8LsSf1cv8A&#10;UmmBQfIVz6fLo7jYSEU4ny9em/evVWTrMlHS5fEvjVip56dHs32tRVO3HkkjH1lY3MQFkBMjNp49&#10;po5QlCpzj/V8+lDxse1lwcfL9vQVZX4v7joqWlz2KjXcuCkqqlXzdPRSU1DRuU1ztXzqzoZ6VR6k&#10;UK6Aa2IV7+1q7iKUcFT+3/VXpGdu1HWDWnQ2fGDpnb678p925qWA/wB0K/H5SOlyCeKjra+KoCQI&#10;yVAZWsUMyrJ/T8+yvcr+V4PDXg5INONPT/iujHbrKLx/EYV0Z4dWCdn9wzb1hWlr2p6mLDI32zUq&#10;UkMRigVpafKRNVkyIXdwrRsbMPSo40+y21gELFgakj548qdG1zMZRQYp6dVIdwTPW1lUIEp5FcmQ&#10;1DRKA72ZYWqJFC2ZV5PpFx6jx7GO3diCpp/q+f7egVufcdPn69FilpWWf7OVSFnusJVijPGoDTym&#10;Q2YJGbekfW9r8+xIrahUZ6DjYanl1EydLJWRmIyF6uqakaZEaN2+98OilBR7C0oFhpIBNwTf3ZHp&#10;kf6h006h10nz/wBXn5dFF35gjhMtLXQQmCnrpGMqIGCw1ZazRgC3pJB4A4IP19iaxuPEj0ny6C19&#10;B4MmpeB6EDqDe7Q5Ci27kKtoxUyrS4OuqauZKahq5ZjImIrL6v8AI6xzpUWAimKyXCs/tjcrXxFM&#10;kY7h5UGf9n7elO23WlxE5/0pPl8j8j/Ly6NEgLVKeSDIwy00lTTPHOr0k1Hk6OQJV0eSohYq8QDK&#10;bi5sL3BuQpMKAq2D6dCqEhyG4j/L8+lFTp6mkmlNPpZdMUwdBrmUmmLj6LcC5X8jk/19onYk+vRi&#10;uePUqpRpJhNP9w9T4U1Tzk6ZrgqgSBRdYyAALf0uPoPbdQMDp4xmhPU4wPKtHLTK5J40OUSNmKky&#10;MoNg2khgCLkqQxN+PdGemOnPDNAR/g/1Z6UsNLFEFi0MbL4/ISqeSSZNeh2b9Go216vxyPbWrOrV&#10;+Xp0+oofs6faenlhdXhlEKxanRU9FPIYmurJGToUa+HPGogDi/tpm8619enQjNkdLGOvRyk9RTQa&#10;ysTzVKCZobszCImGI3Ugv6ZV9J5vwvuvidb8JyadKmCtkZEVb1DhBDbyRs6CYWjljlYcLYcMWBJs&#10;Cbkn3osNNB1ZY6jBx1yhrEpGiqLVSBbeGFUWpRmjBWREll+quB6gNQ/A96DU6c0VADeXTtDlg7o9&#10;OHcxqzvB9uGlcEARssUg9Oli4VgRZrGw+nu4YE0p1Ro8VHl/q/l1xra+jgiMssySwxa2BjpmeoUv&#10;dVqKPUbstzyBpK8i3J97PCg6aJJ7mz0kMjUBmklp3NQqKhFQkomRZZiDCCsnAN/STew1G5sb+7Ch&#10;OTTrXTMkskk5Z5Whkl4MMUSRxwRuPHJCXBHkH1ZdN7f6300wHwjI/wBWevddvGy+BJal2ssqlgNc&#10;FxyZJNP6vpq1Ek6iLW59tMoHr1uppTqWkscChtLlmDLKY3ESRWASMs7cm/Gorxe/+v72NTGgH8q9&#10;eBAWlOP7enmlkBiBVAysqSPGy+IlZAUIJF+bg8XN7cH24oJ+3+XWiQTpXy/1f6qdKPGCIqwLiVEd&#10;n8zMySeRl9csWvkKQR6Rxwbge31I1FvPGft6owGTTPn0IOIpamXUiBJmADMFNlRJAFIluw06vVEx&#10;Fhb6e3lBNdPSWUCmB1Y78c9sZGHJUz0lOJ8ulPU5OioFLU5krsZQyTU8pqNIVERmj8Ra6uASRa3s&#10;2t7q02+3a8v5BFCgq7Hgo9ft6Q2217nzBuMWzbNC1xdXDBIo1yzscgCtAMAnOAAT0MmzejThZf4h&#10;vjJfcvWPV1tfjaVHjo6erq2M0wNY4V/USxcooufpYAeybdPebbLOEwbDEZX4LI/av+mC8T8q9ZPc&#10;jfcv3u/ljv8Anq9SGLDNbW9XdsfA83wqDwbQC3oenDfXdHVPU+Z2ykWIxsk8SxUMUkMKI2Kp55yD&#10;NM+i5OoXDeq5trJP0j/bN23Pebx7/cJ2kBrmpoDxoB5egA6nTnn2rs9i5ei2Dlfb44WCjSqoqlk4&#10;GrU1FqivcSSegb743OnZOSo9x7KrpIKuCmpaZaSEU9VM7RA3rm8T2JkuAptwbLchR7GkUi01VBr6&#10;evWIe57PuW3O1teQvC61w6leBp58fkejLfGTF70y8lBDuyWaSDVTRTMyOyquoThXKFEVfGCzaV9L&#10;Acmx9o71yx08Kf6v5dI7cSJEPEyej5fJLbvVu8aXae0c2tBkFmmpVkLyLK0Pjj8aojKPQAPUpJF7&#10;2BsR7Cm/8xXnLVsu4bbIEdePzXzFOh37e8m7Zznf3G175bfURFCyjhR/wtXiT5Yx69GV+MHTHRXR&#10;2GGc25jsfHWValZqhI6b7+sLR6wtQ/6nVBfSQBxfi/Jlbkjna03/AGOJrqdfFc1NWFWPyBPl6U6i&#10;D3H9st05f3yU7Nav9OBQaENI1rQ6iBxJ/F0Tz+Yvu+u33tyop+v/AANWQLaZVUFlhndL0817eJwo&#10;LJf630kC9/Yjv41kj1eQGB0BNudrBikjUK4JPl1rU5fZ+3azcMtNu8QUeZhqCRUhEaoqxK4QxkFh&#10;GOSpF7kEMBx7CjpJrIFQehCssM8epjUHz6Qj9WtltwwwYSmOYSKR4ZpHguJEiTTGkRj9Fz6lVm4t&#10;9OOPflE7/pxg1+Q6ad4IysklPzx+XQ2dPbAOH7Dx0dTh3jRpykwWOKOVG02L1iTLfQAAVYg2/F+f&#10;exDI47lIrTy+fp9nTQuoEkDqVNPPoY/nFtan6+6+xu46WhmpJ/tpWgqlSWSCnEejxLJGdOksht5B&#10;q+hA/r7EnK0NzYX4kYUIyMenQf5ouoL6AKprihp1RBur5J7p3RRzY2oZSLywU09I8gL+T0iMf2dT&#10;DhR+okg3/HuRb/fb2+TTcuRTA+XyHQFtdvtLM6rdQCeJ+fz6uG+EHx9r+0et483uNVxtQ8rmhx1a&#10;rmqqahSDOazxX8asl30lWA/Vbgeyy83bcrOARWT6HIySM/s8uhNtkNrIlbhdQr/xXV1Hx1/l+V22&#10;sNVbtoNswT4yWpmqKKaVShlWaLzhZYKZAWU30rIQbqQ7fq9kVxvO931t9PeMXINQw6NQLC2mrb9g&#10;byp0Yqu6InzdFFj83h6bEmklgkEVVSr4xIn7VTpnAD3H+baRdLOeDf6ew40l14xfUyn5/LozS5jW&#10;KgyPlw/1evVV/wA0f5eud3HSQ5XblEMlHBNLWS0EaztNWrGHmSbFyHm+m9yZFvpNwXt7G/LfOtxs&#10;DMLirhqUI8qZOr9nl0gu9sh3EhQQhFf9X+x0TCH4q/3V2C+6kaop8pjKGt/iP3U8ay0VTTwCVImp&#10;pxZmUpoOg6hYn1Ek+xQ3uXc7tMbXSBGzChArWp9ekM3LKWqGUMdSgk+mB1j+EPc1Tmd/brwlLmMx&#10;tWvwmPr4KmmoKuPVlG8AVJZBHqVpbailwbgi1m+pbzM4vYV8RahDgfI+degBeWkNyWaRQxHD5V/w&#10;dHT2L/MfPx735l+t90VZy1RlJ2FLlpGMuQl/iT2gpqkMuhHpxYc3DfQ6fp7jafbPErNFxOPkPnTo&#10;XcrSx7VD9PwWQ1IHrSmPsHGvVWfzSz2V7L7Y/je1sxKandVQWrTTzSUtOiKoEuumiC+SRtTXbSTa&#10;4JIHsy2sy2sWSSAcgE+v7OjPfFFzcro+JqU8uk3v3e3ZvxE6vpWkkqah8xBj4wRMjCJayTyUzmVl&#10;CyotxaNiv4BNxb2IW3Cz3RwJE8RQKDUPhp1trrdOWrACzlMLuQTQ8Qel70F8qvkhHtinq3xVUmLy&#10;Qd46fN494qKqplZqgR0lRTiMwprdnILAXK6iwFvbqbVt0gBNuo1fiAoeiO65m3xhRrp2PpXh/gPH&#10;PHo5XVPy43PQz0DVbVUT45q16rH5OCojqzUMRI4xla5aN1u2lRciwJIUke34LW0tTW3UCnkBnpNH&#10;vO4Mw8aUsOGST9v+o9Az8ie1KLsLc1Jn8lk3jqKMII1ibwy0sqsXWOOcSFEdGb06G/Sbm59qZpjK&#10;wkbHp69Nyt4rk+ZNfs6JZuvtmspZqvIUdaXEMOr72MBBIYAXp6ekgksyaTYO9iSeRYH2X+OxY/4f&#10;8/8Ak69TFB0X+DuvKpnRNPkq+olKxmWrZ4pGnSWLVEskvAiYBiDGhP4e5+ntpnqMcf8AVn8+vUz0&#10;0ZPuXLVWanq4a6SCg1RGdqpUqHoqdZPJHPaRlQMihlDqwWQkKoBv7qXJOT1unRo+ivkFt/H16xbZ&#10;VMvn1npV2xQiWd1k3TUD7eglSsqAkb6HLeKkEd9X7jsyx3ZFewG5tzGTQGtfs8zXpftty1peLOgq&#10;y0KgDzHD9hz1sNfHruBN1ybRfJyY+t3ht2k/gFTTYitaop8fkqpVSrx9KtVIzSVLTELUSW0xr/hb&#10;3D95y9dW19JJFqKSEFS3HH+Qf8X1knBzjBu+0QxT6fGiSkgTgK/bxPmehFyH8u3sXO757V7jqMpS&#10;1tBI0U8FVO0ss+4s1VU/3eSqKckaUpqf0U0Ku1wfwBc+zqCK5ht0iQVRSVB9R/F+Z6jy+3Tb/rDd&#10;ZoRTSfX1+zoh3YO1t14GCoaeoEEMD5Fa+jlIHgNChgiiRiQzo+oEXtyAtx7MbSPSmpvn0mmlikYe&#10;EQRx6IF9lDFXTzaIwwceqzLDErSGVZGZzcqbk2NyB7ZkJDVb9vSqFeBAqejAdbLTxxibwqjOxp1d&#10;Zda6ZF1vUxpYBrm5W/HHNiPaOQcSeji3UCgpnHRztnZKCkiooWdAIvX5zpaCSRSEKeWMhg5F9JkH&#10;9SSPZPMCwOPy6EURqgHDoW4aynra6SeQO2kaFDSQfuByQFi1XUabFgwFz6uTwPaWgPw4I6UqaCn2&#10;9YMziYq6KeSZ4sfTQwxx1spiLNTj9IWeNSbSX0lxe4Nrm3HugYitPPq9MUPQW5DDRR04liSV6dIn&#10;jSdtIEsRkJKgf2h/ZIPN7C9h72rEnPVCvbgft6Jz2zjpgksMNKVjhSN5fMHYtTLGxKg8N6Tzr+n4&#10;Ps3s2JrXoj3BSc0/P5U/z9EHy9WmHy8dXEZlWmnhb7wRh5KaGGbyCSgp14eQrcKTYqSW5sPZ9AAw&#10;1cOgdPpEpPl0wbj7FzdXX1mRow0UWTlVchB5zJHWU8CssS1pjtZCCC2gEk88e3ljUqA2PPPHpE5c&#10;fCPn0j8pnTuuijpaSnSmqKeQLLDOxdJysNy6TS8DT+tFLk2P+JBfUENjFOkjAvwx0hUx1RSVBeBf&#10;KGLLLDA6t5ze8k6D9ZCC4lFiLC44+rnxZAqR0hZVVqDy/wBX+z0t8LHjch54vsjkHnDM+PXQWMqx&#10;hNMYn5aIBWZyLWA5490pTJwevKcUAyfl0ltzdfVNDUS1WCkLRiPzlY/LG6Rpa88UpADIt9Lobi3I&#10;P9LKVK0bj/IdNla/l/Lpuwdc1TPHT1tOIsrQz6JonkFOHcIGMy341soPr1G99JFre6nPy6spqw8v&#10;n0YQ47HZfBywVU9NV4jHxU1VUTCn8NXiqevdVg+9iYa5oInP+dQk/gjTb3WtBXq3ZU1yPIdMmK3f&#10;Sbeqo6XLUIGHKyUVRUwsTLC8EumirUeQ6miN1tHzZW+psPfmqeHWgxHaPPoa9l9oU+Oq3xmJrqiH&#10;brTKchDVQwquReeL9ubFyX/xKmOYAk/4ce2zxq3AD/UerihUFBQAefD/AIvpcYjf9HRbkihpYZaj&#10;HtDHjMriqqoWXLzwIWmpZqCsdAjI1yY4nBKEhrn3VwukeJgD/Vx62rlVJ4UyB/n6XtHXbf7LztDg&#10;abEUdLuuESSUWMpH0VdZDAuhsm87nTBJCoAkT6kXCAk39ssG06m8sj/V9nSgFWNCcn9g+fTb25sf&#10;bmzsfNV5pd20OVpa9a402OicrNKyhhLRVE4L/qszRkC6cKPqxThwWAXPyxk9PKF1BaYHp/hPWWt3&#10;JtDd3VT57ZOYeTcGNjrErRWU/wDC5hNQweeooatUJRYCitJHJIBqYmzj6CuoiRUcEVNfXj08F1nU&#10;g4Vx6/b0ab4TfHxOxcDhO6PllVY2q2PLO9V1L0jU1FZjl3TFRuPtd8dqSh9Um35V5x2EUgzlfPUE&#10;Q2Rg5vu7taubDazRxh346f6K/P1J6k/kjktL5F3Te17PijiOFPoz+o81X8z6dXA5b5RphI4MbRVG&#10;Px238LSR0tDSYgY/EYXA0lLGEp6Sgx8Ijp46WNLFBEiKo5PsCSXd0HOGY14nNT8upsj27b448UGK&#10;eQp9noPkMdAJuz+YfsnFU1VDVb4E04uDHh0qcs4MdwJFjo7DSNI1gECw4vce1UY3e4XClCfNsY8u&#10;mv8AdJDIpcqxrwUav5dC38c/5onU1ZVUOHrt8NSZarqTTpSZbVTfdoAshkDONMSMwtra2k2B+t/a&#10;+GbdtuiLuDIPPTn/AFfkMdFG8bLtm8EiKkfoSKfmR/s9W94Hu3Z/ZWDSgrxis/jsvRsDFUVENUGp&#10;p4v87HG1wFseVXk8H6fU9s98hvk8C4WoI4HiP83UeXfLl1tU3j2hKU8wDQ/I+tetcP8Amv8A8vXb&#10;mFwWc+RPS2EEMdFIctvDD4eNhFW41bieuo6eFfFBUw2Kv441Zluzc/UytbrwXWF21RnCnia+h+Xz&#10;6DnMOzRXVu27WaeFPH/boMKR5yL/AEvypTqijGU9HJi6fKxCKoj8MzzRyVMjWrPGmuNoZD+44QCS&#10;FXUA2Y3tx7M9TKaA9AemoVGf8vQCdlbbjqctDVY8+RqiSIpBDHMtYallMsk7RwjSAbayQCCP+C29&#10;uLLpJzjqjxk5HWbAndtBPXYkyvj8XULG1Rk3RfFFOxDhA5YO5jcDVGCXQXIAbgbPDV/k6axXHD5d&#10;G12LSSVuCx2Fgh+x1TGvrcxlJpZstuOdFZGq3eYNJBTs62hgptBUWMjt6iE5apJ49PhSO0gfb8+j&#10;e7L6uky8NXNUU+Zrtp4ugqJKugwdUMT9/WFdFLHm8q4eWBEVbnwAaQFH6iG96BNNQ6cAqdQFR/q8&#10;unba+DqcRV43M56VMOtElSmx9lUtQKSkxH3jsJ6uhxUT65DPEC0ldVMZWbWUbUxHvWoUz1YChz0p&#10;cptiPceZpa6trQJMdSxV85qZ6mGShSo0q9OtIrtMx1KhKFSVDKsjBbgV1U4cT1cV+zoQsLFT4aXG&#10;VdXTFZsoJ4MJhJ2hjqqqUQvT1OZr6VUM3jj8aeqNwJIgw+jMQkkY0NTT7R/q/n06Rn7OjB4/EV2G&#10;2xVtjKWOqocjTxzz5OkikSKeRdMYlilRRKzoLpGiHQxvrvYXJ3JZyG/1Dp9QAvb5+fz6ECSugzew&#10;szi/MKWXHYQpM8Uzx1FPK4SQVaUs6BgrPIwXQ+tbD68j24HXh6deKsyENgjP7Og06phy1Em4Nw4+&#10;qSsiwmNR6itkjq6qhmoZVaR42MIChkVVLSEFANIABJ9u+KaBvP08+k4AJ0ny6st292lsjZXUO3pu&#10;xcthcdXZANXUNZm56XFAzSJq+3ljL6EIX1Aop1qtx6jyebfaT358C2Uu4qaAV/Poqv5ktx4sp0pw&#10;r5V9OkNsrv7o3MVzrT7t2TMaqSTSVyePiqnUy+CNJEc3IYsXADB3UjSDY+zNuWd5iUardznyFT/n&#10;6IW3jbwxfx1FPt/w9Kjd2Y6qz0qrLkMNWUzPHE0TZSC1OIX0RtU1KMVRSQWQJybEH6e6/uncLVgt&#10;1C6VGNSnr0d5b3S6rWQP/pT0XbLdt9d4ntDr3ZGBkV56zddLRJRKFqTU1TyaDUOsBZXiQ2JP0S/+&#10;B92+ldJgxGMdLlI+kcnhTrZl6rgMG1Mar2R/t4tSrfi449Rte55/1vYuHAHoLCpXHQqqRptwefwQ&#10;b2/Tb6cD/H3o46Zx5ddM/DEWJAufoP8AXIH/ABT34DHWwAePUcPqINrH1W+oB/Fre956uo09NeVr&#10;4MfSSTzMFREd39Quy6dTW/23tuSTw1LHy6djUvJpHVYm/wD5k0MfZZ6621oyWcjmjeWnpJY5/D67&#10;yxyrHyviQhvrcni1wfYPud9ZZNEOc0r0KLbaUYhZDkgmg4/5h0Zbb+7M9GKCsySSj7yRVYltLCYr&#10;rI8L/wBgcWb63vf2qttwuPFAl4H9nT13tNoYj4PFRX7ejQYesFRRRzMwuYUfngkMt/Xz/tvYnRta&#10;g9A6RQj6eND/AIOp711OBy4+uk2P9q36ufx+Dfke7VFeq6STjj/n/wA3TfkK6jloKlFnTXFGzyWZ&#10;dSARliQTww/wI+ntqR1MbUIrQ9ORowlFR59Ug/Lrfe39s7slgytVLDFWwswKTPHE3jlHimYRkERE&#10;2VgCDfk3HHuH99Y/XlFrkVx1MHLkiR2A1/6vl/s9PfxG6wl7IzdD2NNNUSUVLKY8QhkM8DRKfH5p&#10;Gfl+VYgsAfytgPa/lfazc3v1sxoIz2j1PqekXNW8LDanboR3Plm9B6D5/Pq6rFUf2dHDTfUIujTZ&#10;QQR9Av8AX/H3K1Tx6iliADp6cdfNvqL8EMD9Tz9ef8OfdadNdcdd7f4/kWuD/X/H3uuaDrXXLUAD&#10;wBwObc2PFzb/AIp79Tr3WNmOoC/JIH0+p/AI/r79wx17rwIK8W/NrXF/6Akfn3vr3XFmP0tyQTY/&#10;X/Em/vw691w1X/wBtcfQ3+nH49+691zFz6b/AOINrHTbi45/3j37r3XFiLACwJswsQf9cEe/H5de&#10;6wm19QFm5IGrhubcX/3v3418uvdeOkrzf62a1102N9XP5968qHrYqeHXBnKtpHOoNc2AP14It9LD&#10;6/4+9/PrenFeuLWDHkXI9PHBJ+g+tr3+pPv3XqmnXepRdSBf6sLA8ji9/r/t/wDY+908+vaWOadc&#10;Sbnk/jgWHNhYEk/7z70Pn1ryx1//1tUwSIgWXRG9r3lL3GtTbTrAAFzZdXAI/pf37r3Smx1SyyyK&#10;7Kz2RgUY/uQOP24jzpQfUEj6sLf096/F17pUQTLIyxo6DXHIIW9RhYm5kDRNyQOba2tbkfT3v7Ov&#10;dO6x05LrJFHNC6rIJJn0zqkEd5NKFfQljb/G9webe6inEde6zjA0aIJ446KaRHJRZGlCzTGEtEHj&#10;SxOkE8gC1ueD791rNeoMmLpWp9UsZnpYkE8yxuqmUuoszA8FVc3dx9bgDgXFhw630H9fGlPK8CII&#10;4VkI1+RZNY1MIWaw+rEfSxVVB0nn3rNPn14dKfbyRViFZlAAi8Md41ISpmnVxEha9iVF2Yg2uPfu&#10;OevE9R85AlPDEWRTUEyIsiifRKFk0XlLE6GNgq3HJH1F/el4fZ17pjx9UXnqI1BLQqpII0xgXDRl&#10;nHDMvN0J5+tz7t17pVpPCqs0zRSBoxOzHRI5Vz6WkVToUrcEANp+uocH37r3WalFM5USSoNLj98B&#10;7MUF42CMoWQkgqB9B/rfTWa/Lr3THuCqp0dwGVKZlUnxMrTRI8f+UHyML2Y/SwuNX9Ofe+vdMUdQ&#10;AYwiO6+gqzABAXI0GIueE+mlvyb/AE96PDHXulhQ1i+UymRmI8YWNikaMNQ1I6sNLepf8Da3vZ61&#10;5/b051lbAPLMsgmgXWAf87IgkQrLI+vi5+g8gKm/AFre22Vj1sEdIuSRVkYwl1QH1S6SA7hdcYIj&#10;sBa406ben6293AA4de6xGoSKLUtg6RPM8KxxN5EKnzM6PdizWILHk3+oHvfXuo004EZ5LPpRozqK&#10;ONTftxxobCSwshN/r9RYH37r3WLSzopmjcBmZTpbyiwIUBfJYkoT6lvYkixAX3oV691yepIBbWxZ&#10;ZNLhQZALgDW30DfS41NYE2+nvfn17pzx1alOzxyCISWAgZ5o5In1geNQsfIXSSPVYKb6bG/v3Xun&#10;b+KRRsCHJLq5JCPLTOjEH9Y0tddNmR7n+lx9fde6xyZ1GtIjPGtRMXlSoRZmo4XWzVBgqBr0SEFU&#10;tp0ix449+691ybNwyQFDGoQzAccSKtMuvho9TGFrBiASzf0P40Bnr3UUZATaQkbyRlEknmPppxNF&#10;d46V0JOkMGNyLXN7A+99e6kSVsz+CnRIvMrO7Q/bS+KiinJL+Fk1a2UFV5NgbsFvyPde6aZJGcyC&#10;B4JQ6HzSyLKVMVOAn67gAkW5Y3P/AAY+/de6b3eEyTMQlQig+YkPb7iZdQYXa402DNIq34t+Odde&#10;6zDVCyrHIZCZo1jgk1gBmOnQjEEKoNpF0jVwQTyfe+vdckmKBkDSyGQhpHi/bZtDEGNI0NwSR6hz&#10;wbngEe/de65tNIos8xRhYBkUrMkbnUIodNkIHJZjckjUCPfuvdcmmMYBeNInkaJUp0jOuNE1NJK1&#10;Sp4DOAbkc3ueBf37r3WHUAUvG669cmqFkRI31X8QUtYlwL3Fw1zaxNvfuvddipjjVpIJSxecRSON&#10;azRyyrd1hge1rGyjT+q9ifqffuPXuufmVdQkaGkCBfTKgicS2CI8uo6TwCircm/Bv711rUM/Lp1T&#10;f2A2TR1uVyFHHla2pakxtD97SUr4yGOVjJm3np6hW8lSEEawMXQILkBgw9+4j59VJyPIf6v9R6Md&#10;1x31t/I0lPEd4T0EtROZxFRzpiomkTUUhqKSg0QufGPGBGqaQzFr3uFMFPMEV6akNRqQ18vXocY/&#10;mRsvZkMdJXbwfKyY95lpaOqr6mFaqSaNVrKipp5WPgcxjQ6yOy+OyKSz3CjxFBGK/wCr16TmAvUA&#10;0+fQQdjd1dLd5LQ43be14E7SYyUmArNnY4YpKyniX7ijweYw1NGBkppY1azrEJY2ZbuRqITymMkl&#10;a6v5H/Z6dhSWNqM9V9P81eHRb8vj8nQEjKYrL4s07mAHIYmtoR9x52impmkqI0W6OGSQD6Hgfn2w&#10;QwFaHpUCpwOk2tZC9jBOq+CVxIUeOY61uPALD0GMci7cg8ce9db6yeKZ1ikUAREFdRWJygjTy69X&#10;0so1FgBz9Rcn37r3WURRoZGUWZwgeeQACKAtZgq3JA5OkKTf+p90YEr1sdTBxf1RfpVEMgdElYjU&#10;qxxL6V+pAQcqDcfT2117rLGt2kCu8d1UDUX064X8ekPbSqoWDfT9I/qb+9EaiB8+vU6yhSysqCOQ&#10;ahrDelXsSsrgGzup/si44IIuPbj4NPQdeAr1lR1YFVOh2EfjR7B50Qkm5Xn8+rUfrwR7dHDrXXXm&#10;eUm0ZsyrCrBgR5P6OjerULarqNJUcn3UEkV+fXuuDaCilvXTwEI3jb9pmf8ARCIm+tidVlb/AAB4&#10;92691niiEiDyOI2LAMTIkqRkRh0g0tdi7NbRqH5ta/Hv3XvPqZ9smtxI0j6pI2mmlGj0KgEkILG6&#10;En62A1Wsfrf3U4qR59b6yMJYtIA0rpLjQso0JTLpYKQfUlyADYj/AFP04Z691licqnL6lCytLK4Z&#10;fHOp0q4j/WQD6eeb8G68e9gngDx69139yEQARyFlBiKFI/13PkAdPr+eWAP9OPe1IXr3XM1pRW8c&#10;bD0ppY2jLuFIijuSS5F7EHi9wfr7tr9OHXqdY461lOvxxoiHSZCpZNQQ3tEPpqPp0/n0kfn3rX5j&#10;r3Tg1RJcCUJIojBYktcekIoieW36L8avzx+AfdSSePXusOoiaYMGkkYaI3lkUoYwgJAVrm1rEqeR&#10;exPvYJ/Dx691Gk1n/NRufDF5DEASI3aS7MBzdgp5+gF7Xufd14VH+HrXWSMlWVgF9YRmYr4wUuHj&#10;dYT/AGFPI1cqxuOOPduHXunKO4LMFl0uJX8cTqzet1/dax0qBcarc6bj0j6+pjPXuPTmYHdQov5P&#10;1S07Kx1a21lDGOS6hrkBrWtYAe23I/1fZXHXun2mBDcuChRFm0RtpiCqf3JkGldB/SqKOL+kn3ZD&#10;X9n+qvr17rFV1McTRypMxiSSU6YYpGkBdQqOlPKVd72FlPA5I+g92z69e6ww1Uwa7OzLeTyiO/jS&#10;3qYxoRdlszWH5P5FvfuvdYaqtEhZNdtXp1sPM8XoMnp5BU/g6Qbf4j37hx6902tW3chRKvlaMMws&#10;ZEULqQNHY6yQf03IHBvY+99e6bZFDK4cxkPIszGR7x25sqp9HU/gAemxvx71nh17pjAnpY2ERliW&#10;IgxuHaN/Jyh8IJIsx4CFf6Ee9/b17p0otzZXHyqssjNHFC7IWlkkjjWSQOyCNybsOWb68/T36uev&#10;dKltxYHKQNFkqVaeS6XqCjg6l1IrSst0RXHqsACQeefevLr3TFlsdC5esx08MsbrGyn9RQBeF8aX&#10;J5Fj+SLXAPvwrSh690xqSZGjOqJ45Xdopo1BLyL6ZowTcRBdQBPP5H597691nV2RnIMhVmVzGpGu&#10;2qwXxpcn+oT8g3P9T7r3U5oY2Z/KG0ICJaddTKPLe7Scg6YR6vVe/Pv3l17rJJBFHTFU0cqZg5MY&#10;iVEbVEY6YiwkdQWJBIP1tf3WhPDB6903SQyoVeeRml1JINRMsgDAKgeFSFVQNNtVyGPFjb20TVqD&#10;rfUyRAXZ5pndYnQJYJG7JpJVqQwk3Dm+tmYcmxvb3qp8sV691NhWTSY/21FUkZcSCOJapNN59VTa&#10;9kKiJkN72+luQ6Tjh17rwpQITJGqsxkAkiR3WSaCSLwgMPrIpsNAU+oKbr+Tbjw6102rHMLrO1Mh&#10;AdJhURzSArEvihjhDMxZ9QDyB+PweR7317roQoyooMkoSTnVdH0RxeWSaUEjgljbUACDxcj37r3U&#10;xWQII1dpDBqZJLrMNEoCWaQgm8qsArt9AP6ce/de6GLo7YFD2Fu1abINVQ7b23RHL7kMOp6t6FWY&#10;/wAOoKqQeGPzuDBBGwLaQ7oRZT7U2tubiSh+EefSa5lEUdRxPDq1PbWd2du/BSbCh2htXC7NqAMV&#10;TU+Mp44RTRW8tAYYlHn855f7yOVyHBZlAbk1ES/ABT/J0UnxNWqpJ416L/LsqXZOb3HgshNksFFQ&#10;SwVu28vuI02c25mAaZkp6qbKU6eWiknY6Y4YmUq4YMyseWSCpofLpUM0kX0zToN+1N+7ehgr2qY6&#10;qTL0GHGPzVRTyw07MtVaSnEPnWOTww6Q0Lyh45FYJYOQfaScsSQpPD8ulES17x0zdJfHDaO89z4H&#10;M92VOI3bQZKGCt27sOp8tPhxTVlGGiTdESBpJJmVRL9sW0ASXALEAejQNXUT9nXpnZfhr0cPsDoH&#10;4abVp8di6np/b216Ws+8p4trwUNfhsrWSUsbTS5TCZ6gOpWgjbXabSioF4Mht720UYFOH+E9N652&#10;ICk+v/F9Ez3L8X+vDlBV9Edmbh2xWVkMj4zDb5yRqMVW4uJDLJj8jV0Kq0ckcurW04LRjSLNrAFK&#10;sp0jIH+Xh0qUFko/E9BNuDs75IfGuCGPfWzsnmNlVjmCi3rg696yhqoXYiow9NXhWljgIN3gr6cL&#10;o9KspNvfmkYAqTpYevn1buQ0pVfT0/4vrqm7X+O3fEeNwO+eoMJkcxkKulo8TV7exGPxu8c/X10h&#10;EFLAIraJ7grHNSSFCQBIFW5BXdCZf1Y24Cp+XS63a3ZhFMtSTj16MKmwuu/jzjczs7rTG5LGjLU+&#10;Mk3DLV5umyuWhjpYvvl2tT1tSn7kcbs7VUkOqKRgEFwguHrm5eb4z8vToRWdpHCarw/bXoAM9t/G&#10;7qocvjK9Y4pBIKikrIomgfESlisORamUN+2kn7dRCGJeNigC6uCO6CyIQfXH+x0IYmCUpjh0WGn2&#10;RvfEztldjVphbF15TJ4esq6kRQzUb6qn7VDdGuT5Ija4DqwbjgudUIKyDiPKlelitJqHhE8eBP7f&#10;29W9fF6ol+Q3Xe79jzyUKdkQ0CjHYSvjElSa6nXxxUMer1h54kYiaQhGIH6tRHsG7oPpJ0moWSvH&#10;y6GW2zi5gZGww8vT06KXVb27H6Tym8NnRRVW3jl6KtwedxtXTqssUlVcZCjamqAAY5VJZJI7qCDZ&#10;uFHtchjuYg6HVThT+X59JS0kLFCNJPHpC9c7jr8bmJqLCVciw5ikZq/HVQBLzQSoFx6ks7ojkgJJ&#10;6V4ViQSfdJUVhV/Lq0ErxtReB+zp8yW56imlyFPFC5mWVZYknjvOdahpDLK39gsnrAABK6gCDqLk&#10;cJYgj7OtPOaaQKdAtuCkpsu0k9S8hAljDFVOhXKNL5pEjBLfW5FrlTY/09nloKDhwx0QXrBzX0p0&#10;HGU2ejQOUIULHUSTQy+JnETrqpBC9iTdyEVeG4UW/JMY5dB1dE8sYYcaceg0rsXPj5Wo6yn8qDxw&#10;TSQsumOSJPuXeERsHdwG9Q4/17j2vV6qCpoB/P7ekZRlOlh0G+89p0+Ro6pK1ZJ4KqxmaKOL7ikp&#10;WjAp8lDCvLNGfHMyAD0hlABI9qrW5MUg0nP8q+Y/ZjpFc2wkVtQJB4/Iev2jom1ZQ1GFyNXja1o7&#10;088sBdLvDMlrrPTsLExzIVZT/qSL8+xUJUniDr5gH/Y6DDxmCQxt5efqPX8+rA+n83Rdqde5Sogr&#10;UXtvqnHwZDdWJqjWZGv7a6poV8bb7wUKqRJl9mQrr3HEWMlZiDHWorPj6rUUbhtyyxNcQV1CpYel&#10;Mkj/AAU+dfIno/2y/IkW3nIzQKfM8cH/AD/tOR0JVJDKXCRtS1Iq41mWopSZYKiF7SxPTO1kYaSp&#10;Sx0sGFjY+wew+0fb0NYFLUp/q/Pp+psTNIFUP5Fuk3hEbGYPLd0g0yFgqm97g2H0/wAPaWQiv2YP&#10;+fpWigkDp0hoy6+OREYRxFkDRAKpAIaLxfgrxYLa7A/i/tMXoc8OlHhg8fLpyjoogpvAAYY41kiH&#10;9kSCzL5HJKc8BTqte49JPvWthw69oTzHWSag8bs6Kv23jjYLHFII/MQJDEVlNmjNiGUixHIFvfi1&#10;cjrYULWn7OlBSLDEQk5jhnWFXopBTXjkJZ/uf3R6lChiVjKlTqNre6DV6dbYjVSnSnppY2KU8w8i&#10;rFFMkslo1lCAoGl1nUVAP1tcBrKL8e/EA+fXvLpzip/J5pJZY0jEcgpbPaUxEepRFYkIr2IewNrr&#10;a1ve6ny63TPWMpGsraCkUihEDRRyRMjstpI4FiJLIvF5Dcahf+vuwIBrkfn1VqlT69cj9w0UscyT&#10;SuWaZYZisix1arzKJI9TeKV7nQSfVyOPpfWvHpOUfgOFeHTdLjHMysYFBmgVIbOWQqL6klWT1Ek3&#10;C8DkEA2HvbPQ93VdLZJ4Dpsmw5gMYKM7vKBCXjKTl76ZFiBvpNr/AOw4N7+9a162EamB1BkpZm1x&#10;IP0M0UytdQImF9TBeASAAovb62/I911Mfh61QjiOuEFBNLKIwSw9LOrAW8er9UN7aiDyLH/Xvz73&#10;qHA/t9ethGY48+lji8a0DLOkWpvKzqrIWiqGd9LRsrm1rfRhyv4/Pu+vUop06IwOFePH5/Z0tsZR&#10;pVkp4tESeEl6dFMI0nwMzkkamszFnHDFQxF/biMBmmD/AJP8vTbxsOB/z/6vn0Y3rXZ8M9bjp5oY&#10;J0SrhadNAZ2pxMYkj8nAJJIfSwtyLgnj2oRhWuei+dTXHr+3/Z6tQ6Wjh29icvuOOCmdqLHTYami&#10;V1qYGbKzRwVTCSTSV0+NroiAK2pP0j2D/cW9ktuVZtGdbxD8tVc/Lqa/uz7ZFee71msmAsNy4PzC&#10;eXzzx8uut1Z3NZurZpUcRK94hEpsVdtKhiP7JFxYj/Ac+4NhnMpBc5p5Yp11W2y1trRQsfmc19PP&#10;qtfuvG5Pcu+JMdGWC09NNO6yCSQqaZzJpXQTwxt6eSPqOR7kjYbmKz2/W2RXyNOP+Xoh5it0vN5S&#10;IH4VBHypkU+3z6R+wqndvX2ZeuWI1GM8jRJSzpIiywK2qQJK41AAf5r6AEtfk8HA3mNH12pBJpUV&#10;4j/IfU9Anmn2x2bnaAW+5AxMvwSIBqQ/Z+IHgR/Po0uN+We6Y1bF4bBw0FRK0bSTXsWjhTxwuzgE&#10;qWQ2LXFufzx79PvN40esKq08/iPz+XQI2z7rvKqXQmvr+adK4RVWP7O7JOeApw49d4jvvN/6RcTm&#10;d0ZGpryUiT+FLUFMbTBf3LsLkNIGAVZG5AsOOPYY3iyfedsmSU0cnB9Py6lXbvb7l/lq6t9u2WAR&#10;qRl2ALnyyacAc4x1YH1r8lEqM1FDP5lp3A1rLKx+4h1BvEzKSUIuGDKeSLfk+46RLnl9hOhLU4jh&#10;T7P8OOnOY+RLWayOgAuQc08/s88cAcZr0ZvdOCwvYdAuSo5EFTPGfLNGFjukvpmTIQxcGR1t+79T&#10;+Dz7lLlf3blt7iCx3aTxLVzpDU/UiJ4VP4lJxQ8K1r1hR7n+w217vFNuOxR/S7kO5kBpBOBlhpoA&#10;kgGdQwxFD1UF8nPhRmM5UvuzbLPDW08koq4oonAkZrBSC5/YuEuy30v9ARqt7yIeCK4QXMeSwH59&#10;YL/Xz7VM9heqSqMQpGCufxDzB/l0J/x4+MmbTaGP3LX0qR5GhikpMjSSBZ/NHGLmNKdfUgBBIJb+&#10;tuB7MLOGGHSW+I8a8Oiy/wBzkvSUjB0Lw8j9vRocj8bGpcNDvSXFRUVXA1LPUNLBJUPMoK6GrdQD&#10;gt+hQg0WIPJvdXJHbymqihPn/m6RpJcQrryB9v8AM9EV/mmYDL1/xsFfj6FZJKXRH9xSiVjB44dV&#10;RHMIGC6bXFmBAP8ATn2ogSso08QPXplmYoanh1Ub8NfjPsfL121M7uqjjyq0ci19XRKAaearnqNC&#10;SMkwKv4bkvEovYAXHB9v3sptRpTDEcT/AIR6Hp2xVZ3BYVUeXketp/rz4q47K4XCx9cVFRgsatPS&#10;SV8VCuigr6yFVMU0KMFeIIukeFiwYXU3PPsF3PMTRz6LwGRvKnH/AGepEsuWo57YTWzCIeYPA9HZ&#10;PavY/wAf9r0O1crhWy+PEKQJllpIaaUI0ahpJ45CCWAHMkajULfRgT72m/gsVQYpWhwR+fDpPfcv&#10;KlJZCT5alNQafI8K9KPa3b21t+TwUmXp5aKqnu8ryFXS5YDTSwre6hyockkg2sPaiK+hucMNJPH/&#10;ADdFsm3TQDXEdQ9KZ+3pVbx2bj6iKRKWOGsxtXCsckEhEiqz+lxSlhdf7RWxsSTwPbVwsafBlfPz&#10;6es9TmkoNR/q/l1r2/zWZouk8HDkNp0ayQZAwUtZTUqFoMbBUalerrlJ0RFnVVDaS2gWAH6vZ/yZ&#10;t8NzfaXJCirDPEjP+odJd7vZreMqASSQK/I+o9fn1T9/L7wqZLdm8t7ZqSooqnK1MgxctPO0MS05&#10;px5ZkaUp9wi6wxVlBZRqB45HG522o8D58fn/AJegOGGoqc1Nfsp/qx1axt/+W1F2zlX7Ply9LXmq&#10;yDTstYsoq4JYmCPEruBqUGx9X0BWwI59gLc1ms5fpypyMdCXareKW3FwDXu/Z0y7u/lnZzD9o4bd&#10;e5d0JV4nCIJcZg8dDJRIKh3VB/E6wlYybKxihjUB/wC0bE3FPKvKbbnGZpZOwcVFa/tPl0Tcy7/+&#10;75lVE7vIkilfXoGPl31lsTN0+H/ilViquj2xXxVg0TA0VaKEfcUzSwANqCNcLdQrsjck8+xrb8pb&#10;dYjWBiMkj5/5/n0Gb/mm+vmVXJOoUyMj0p0RHffyx2ft2aHbdHi/1xxCsyrVEU1GrD1JT0VMi/ti&#10;RDqBcEAgqyggH2SXkkUjmO3wPX/N6dOxGUislSR/qz0Dea7bqc7TT1226mOCNpF/ceV6grO1y80C&#10;o+oRldCsBZQ17DUPZI691TX7f83RlC1BkZPQJZrfnYOQkNM9K1UFJmgpaVXa0YAQxICCXKGzoORf&#10;1MQ9h70QBXz6eV2cVA6D/KVW73abVi54hMJlqXliqHjYofJJIA5N5LkmQi1muw4HtMyxZFf9j/P1&#10;cEkVIp0jXos3K4kmx0z06mmbVTqWWKFgUpy7c6iS3pYGxP1+gPtghaca540/Z1vri+HrKuVaZ4J4&#10;ZZmUqGsWmcnVZ9OoHQbsA/GqwFifdcDz630/U+F3PhahcttOtrKaoEEqwZCk1w1UMMoaGtkiaNgY&#10;WkQMjPG/kHIQ2JPvdQcAf6vn69apTIPVhvw3+VuV62q5sVWU1OZKeGBKCZYZ41oammXQtWI3dvUD&#10;+4ztIZJJGLuGY8Jbi0juhplxTz+XoPTpdabhcWRPhHj/AIetg/4i/wA2eu3/ALtg6Z3ZFSU1PWRz&#10;pR5aOFkStT0QmA0hJCu7NqZ2+guCOR7IptlNuC1s5KD8Py/Poxj3RbttE4oxp9g6g/NXJwSbwpMb&#10;Q09HDHlMNWV1U1M0byM6XikjTwixL3XTa/8Ath7RxR+IpNNNPzx0c2UncUPkeqdpqMw5JVRCzLNM&#10;VjqBrfyAkaJAvOlQxJ/qOAbD2jljHEYpXoVWxBUBfKnQp4CrFJHFod9UTGSIQyiJZCeGRj9QbXLD&#10;6lbgceyxlPH+fRxHSvQ+bP3O7kBNPncr+3GTHBe9iIo2/H0va4+nF/ZfNHkk+nRvbS4p69D1hcuX&#10;dRHGsarIPKPGZBLa0euJQCdRAJuBxzp49l0qumc9GSnGcdCZA0GQoZGnmeNvFEyoP24wGcmOStkU&#10;gMZ2WyJYWseD7TUPr075UOfz6Te4taqDE4b1oqQwUxVWhSINpW4IQqSWcsOeALe7AniOtGhBr0WH&#10;sDEisoshI+gNAju5aRtLioGiSHxgcg/pUFSeTpvb2Z2poQK1r6evRReiqGvHquXsrbyRCVUp1jn9&#10;YighUCWA+P8Az4X9KBQRy36ufx7EVqxcEVz0Dr1NMhPr0AEmMKl/P4ESRoxAzBkhDatNg3OpJCWd&#10;Q1vofrYe1pBHRewJyPLpF5OgqqKcky2WOQSjVJoZ9T6opIJF4ZrWIJtxxYc+7g1x0hdaGgJ6dKOG&#10;kzSGOeeKLJMSlNPDOaeoMQfRrhJsP3D+of6rg8D37PTTIHFCT00JJlcLkGp6lnlqKb0wV0MdqgMS&#10;GTTIv6yFsJFNzxzfm96ErqHDpIVZOPQ77e3ViclSx0OVpI1qZkSHU0qJS1NJLGVnLrJwH1kEFRcW&#10;sBY+2qEA18/n1ejU0nFePqaenQWbv2bj4KycUWTgl8MDyQVDs6PpT0vFVMi2UXsVf8f71ZWFKHpt&#10;gpyMDpNYzeeZw0dLj6wmsgxilaRzABXPSTDVOslQgHmjc8AS3Onn6D3spx05A6pqZe0jh0s6bc+1&#10;91wS4iohmTI1Ms8NE9V9vEYgYQ8fjqeBJEhDeoWvawH4FDrU54dOeKG+LFf8Py6CiqyldsTPv9lW&#10;UWfxTvrkjhLyw6WUJMrLN/m3/wBQbfjn8e7ACRar01XT54/w9CNnt/4jcWEojRV08eQiRLVCF6Cq&#10;pbqXbHLXQsHJuoPk0gsPTdeb0odRDZX/AA/t6cJVzXP2ep+XUbZm7aj+Mx5Q11Xg8/jpxWU1fSz1&#10;Mcq11J/wFraiJSVeLUCsiI1rct9be6uoVNNK18vTq8QLigFT5+lOjs9f7sPYL0WJ3/ndzV8tSss7&#10;Vf2zz01CruwyBoakN5FhkjIJT9wglbDSPZZINNSo4jywOjOIAdrVIx8ugZwuJp8Z3jHi9uZOSfr3&#10;7h6rO0NXVTTy1lLQ6poMbnvCnimeSQFWpozoKcar3U6kYi2JatQMfb0Z2EJa7QH4BxHyHCvVm2e7&#10;xmxW0clvzcFTopY6V6XDYig8cFD5rLTUWKpUjGiKjKBQ2gKAgsQCtvYPaw1UiQ5bJJya+eTnj1N0&#10;e5PBbKWNAMKPKtP8H+DojlR2S+9qv7vLZyomqq2c0zY+etkFBFOx8Zamg1BDAOAuu9/oSPr7eNuk&#10;RHhqAPIkefn1oXDT90rMT9poPsHS625tChz6M4WKGewkdQ0b0qokpSfyqhuWQ6X4b0+kC/Pu+luI&#10;p/q8qdPxlVOqmR516eMr8c8jmMfLlqKfHiIRs8NbBJLTVWiVSojWpgIDeUqQwI9Rt9ACfbJbwyTW&#10;mejaC8jUKjHP+HoQvg78i+yOn+5V693Lu/Lz4Gqr0oqKDIVUlc1IBpp1p1SZyQqklVKMA1zfi3tD&#10;dRx/7kRgBs1I/wAvQpnto59rEgXFKn0+zraZhyOO391xnNq5umlEGVwFU6PU+NaY1UtO8U9IkHqV&#10;hOuoG4DAnmwFy/ZXJmtyrHPEfIjqM5rYQ3fjUqpOhxTirYNfyPWmR3Xsufp7ubtLrlEgfG4Tc2rG&#10;GJLhsJkYjVUv7TaXFQgk8Erg3ZU0pxY+xRb3H1EIm9cfmOP8+oi3bbv3XuctlXtRqqaU7W4fs4dA&#10;THQPJLVV1RubE4/HmSSjpsYKqurN1Zl5F1yzOtPSyOgEwKgPURFkuJAoAb28ONOPRaPU9CNgafAQ&#10;tRCvpFy9RRBnocNh6Yfb413ceGp3HVp5NcmpSYYg/qIBdmBYi1QFr00VJAIHRxNk07tipq7KyePI&#10;ao5Eo6PCeRqCPX4Fp6esmIQKnDCNGVQCzOzL6S0afb1sA+eOhIo97nD7Nj2VgqQUMMmShOTrI1iy&#10;ubyE2t5pI5aDyKs8zQhAWv40VhrDMovsNgjy62KAfPrnh67ZVGuYydZkXpqujnFbUy52KokoNvrT&#10;OsVJU5XMRAtOfJp8FDSKY1IKhuR7qa4B6vjgehByRTN4qhzVKsUNLlmFZWZTMwxRV/2bUzLNkXpq&#10;B9S0zW1IHkd2OkkC2kNEkYPTqsSo65bBp/761UW48xUS0lFLMmKoFxUUEuRnx6R6THSVCarxP4vR&#10;ZggW6ONRJ9sTuAtAP29XQVor+fRsev6mqztdueloGWekx1BHTbVkqrQmGPxEQ01DS1DKo1uQyJoC&#10;sW1I4HHsnete4celANTkYHSBxedNTR7p/jk00cX3k+PlT7R6eWGrUxvUkK7MiqwfQA7EKtm+ht78&#10;mG69SvHpW9BTUNPkd+bMmraykXcNFFVYuvq0LrSCOFonxtGsREoEbMJJUAX02W1/amuAH6TsBkrw&#10;HU35t/H+XfXQ+w4KnN1BqcFE01FJLUzrjpoETwy1NHThrghAkkRLluXFubAY8ncxNy3fvevF4iSp&#10;pIwCM1Br0R7xs67zbLa6ihRtQpmvkQR5/I+XVSvXPTGT29nPKGq3jpp4lMiPI0REoIp6tI3/AFpG&#10;w1KRzpuQBb3ITe4NrLL4wTT50PH7D0FhyXcohiJLHhjh+Xz6MRD0PuTeFUmVrMplaTG4ZzUASZOu&#10;pVnKXbwCKBipplOqUM54Jsfr7e3P3J2p7P6W1QSTS+dAQvyPnX7OmbDkC9Fx489Y446+tSR/k6N3&#10;8Cuv8dlvk3g6eRIMq22MPNU+R7VYp/3SscvkIbxuqtqcEab6QrXJ9guMS3l0pburk/IAf5+j68db&#10;XbpETixAFc1zn+XW5ds2jSjwNBAFbSkEa3kuHPpsA4/HFuPx7OfhOnoKkmtR/wAV0rSfSbcgkX5t&#10;pH+I/I96B68vURzbm9z9fV9QLfi30926vXVgcR1wDgAEkhQupvoAR9Lsf97Pv3lnrZA6C7fb1GQw&#10;2SjpnCN4HCFmBEiD9ZEf9VHIN/pz7Q3RaSFgOFOl1ooW4GsZqP8AP1S1henMDtD5CZ/eNdIstXU0&#10;pZa+SpaQW87ySGWmezoHLqDPGSbi30F/cdSILW4/UOK1/OvUgWyrJ+sBxH556PxtjPnc2YxeMpaw&#10;1iUEqSyyAM0S+kKBYciS3PJt/XngGlnMLq5VIyTp44xTpu6VLe1klNO4UGRWvQ5dj9oYzrvbZnqZ&#10;hEyQmyRBWlkkSG4SJbj9VvTzzyPYovL4WkQrxAH/ABXQLgtWnkx+3op9H8qKyshnqJYWWIwzSRGR&#10;ZQCl9ccx0ahbT9bnggg/T2SrvMzA14Ux0vbbiuekvifkxuPKV1TEyKlHGZ4JJ5HbxyqBeGeE21Mp&#10;Qn9RBI5/rYsG93PiMtMdK125RHWufLoifeHWG5e/94w/w6L7iOied6ct5zTvJYK8wMQ1FljYhfop&#10;4YXYj3GPNvOGy8tK25b9OsERIGpvMk0AAySfLHDiehbs6HR4agn5efz/AGdW2fC7YddsTY+K27mG&#10;0ZDH00NNJ+0UVxECglcsBquLAHg2AuL39lfJXvXyxuu6Hb9scyITXxPKvmCPKnRRzJtdxI5umFPI&#10;Dzp/s9HwqqfxRl1cOvBCg/luSA3+9+8jdr3uz3UFbVgxHGmOgDPbSw5I6bLgfUqQDYfUEW+o/wBf&#10;/D2c9JycEcD15XJtwDfjn6BfpYEe9eeOqNp4jrMrcC2qygm1wCfwQf6/4/j37qvXRb86rXvcDSpN&#10;+bX9+611wDhTY83J+n9m359++fXuuIZebWJUHj/WIOm39fybe/de67BGgk/2bk3NuPyWH+9e/deG&#10;cDplqd3bcxUn+5LJU0Gn1EzSqkcRHGp2c2H1H19+1IuXIAHGpA6cWKV/gUn7BXpEbk7261wOWpcN&#10;kNx4elq6kqaeletiSsrnC62p6KHlpW0nUwjBsvPvTz2IYK86Kx8tQqfs9elKbffSJ4iQuQPMLjHX&#10;VT3JsZ6jF0UWaxr12XjWpoaRaymSpamZtH3IpCfKE1WUnTb/AA9qHhKNQ4rw+f8AsfPpFx/L/VTp&#10;b0OVp6+COaFlfyWLWFw1uPSBwR/j+fbPmR1dRXj1O1gaSPwRYkA2/s+rT/QfX36nThAPXZJPA/x9&#10;IAtYchr/AI9+NAOtYUdcbj1Ectp5YEg2/NvyeTf37PXsginD06xi5GkH/Bfp9LfW5/p+PfqdboON&#10;Ov/X1QIpXOqzarxsixBTemAGkPMBe8Y5tYfm/wBQPfuvdTYZ6hTE0HqiViro7cqD/bdwtyP7Sr9B&#10;wfr7aLd32db6VmMqHMrJJLIjELGJCBqAQHxTIn9m/wBI2Jte5P193BWlB1o/PpUSzyU8AdklSWOJ&#10;mi1mWUeYHXd0AH6lAspLAW4PItbr3DpOPu+VHAvU3sELyahJpJJYB7Br3/TJ9QvpN/futdcE3k58&#10;p/ycgopLaEEcgQ6kKKh1LAASQn5a9/6e9U9Otnh0wVmRFRIGjR0vyzOgiDI/qBuCQYxfg/jm30N/&#10;Dr3WCDOzQFJoSU0s8UcjOqiOKIhkJ0G5LHk/0BP+w31oV6zT56StRTKGaNmdgkICEySINUgI5Njy&#10;rL/sBcX96AzXrfUOGtWFxo8qkOkYleFLsgTUSyvwW503UX/1ve+vdSWy8rwqlk5DKhKBPIzHW3pc&#10;fq4sQfz9Df37r3WCTO16v4/LP5lLASKbCJ3v5Dqk/IPDf7SeB7917rAsslSkRleW8gbXIQ/6h6Qs&#10;yHkHgCJha54sOffuvdcqePQpHjQRAqrsSbSKJSJGbSeQCbFfqLi559+691KmqpYjIoeTxqyvJdxJ&#10;KQ4s6OnAX8r4x+m1yT7917qUK9iIiJDNZVZUAjld1A1uPxqvyp5+tiT+PfuvdSpS7pqeRl1qkkml&#10;zIW580aR2AA/o4B+o+lre/de6bpOY/uQVAZWZwCFZ9QABIS5K3GliODx/jf3XusyRnRIsqNE8zxj&#10;SwLaJQltUYsVS4H0BB/xvf37r3XQVyWZwApa7xMoECQ0zFWR5ib6yvBAHNhb6n37r3WcJF4tVPpk&#10;BJaJLuIbubeZkJGp7aToOr02Avb37r3XFokVA0rMyKSk/mBVVMw8kxjWJAtz6lAa2m34Hv3Xuu5S&#10;9GSFE1M0galeISRSQQ6fUpdwPSGFrXJYD/Ae/de69C6zOsranKwiFhFMYxJ5FKpAskl9aqSfICAz&#10;fRTax9+691jjdPFCChhMjxvIY4DAvlRwafQ4YrHIvDBWYAgi/HHv3XuniF/QxV6d2V3CB4jKfPHM&#10;S0tVTnxgFiDY83P09Pv3z691KZpSSUmEijyyyQxP5FhhDeal0oh/cMj3I9QCjgD8e/de6jVAZzHC&#10;5EYkaG6MhZlhrJNUGmQE+oEEA2tcW5HvVAc9e6gTxBJnkEv3QFhCSsYMayHTOtYYubKbhiBdhYEc&#10;e99e4Z6mxCndYy7THxqjReZWSAVBBg0GMEExWs0coa9jyLj37rWodK/bHXO+t5sY9sbUzOThsZEr&#10;ftKmnx8hH7UzrXVniiuHGhQrkixutjzdI3f4R0280cYqx6HzD/DPtHMRGqmzuxML4gmuiqa/J19f&#10;i42HkmE32VMyamAkKkyEF1KfqHDotpPOg6TG+iB8z6enSnj+GWO+2q5cj3vtSlmp1qpamddp7jqY&#10;KmqogEfGUgSUvNNbSUYRiIk2dlC82+jYCuoU6bN+B5E1+zrjR/EvrmoFOyds7pkeqQUzUNDtHFyZ&#10;OPLxt5pKOhSsqUSSCRGVomuSXBUA/X3v6T1PWjeY06f5/wCr9nQgL8Q+n6KaKWWu7GzkFPjnmll/&#10;iNDQQytQt4q2CsEUKmnleYECmF5AbqrHhvdhaR8c5z02b6SvAD8+hE2t1V1VhDEuE6haHJCSlXE5&#10;Tc0q7jegMsZnaWox+Vc+U3VHijKlyWLCzWBcW3hwKZ+fVJbqUilcnjT/AFcOoHZHx82R2/jBh9zG&#10;lpKCWQT5OmosKuKp6mugZppZ8h/CVX7eRGDLHKB5T6I9JII9+aJCQSKfIdVSV0BzXPnnon0n8unr&#10;6lyM8mH7D3VjsXDWU1NPRu1LMi/cQ+QoKiYP40KlQhazI3pclgQPaBgdbEp/H07wfyz9rZjJ0kx7&#10;Vz9SssNZVU9G+Upa1sklERGfv6nKIjUknk0v4yGcppJA1JfTJU1GM562Z3UBfXzHRgep/h7svp7c&#10;eB3Tt/B7pk3TS6mpNx4nddRTVdJT1muGeafH10S09MKpLwPLpGqIs0ZUHmqxoH1CuP2f7HXpJ5TH&#10;pagHy6O3T7p3Nkqajoc+tJX0yTyzUlDn8Xh6iiyUNDOIpaGSqlU+WSMAs41CSwuwDWHt2teIHSE4&#10;J01HSHyu3Oht5V9c+Y6c2HUsa5Y6uhpaSDH5ymluVrqAPElDJJUiVVlpg663BK30cnTJGRlR1cT3&#10;Efwuf21HSLyfw8+P+TieWj2tmcc1bQirpqjB79yeGgieoOmmgx652GajcQFJGqIprBedHpAYtm3h&#10;NSK5+f8AgHT43C6HmD+X+Xou9Z8JMXP4k23v/P4hXqaeCCbem1RV4uWSuNvszWbflLwvCoEriWLS&#10;EOpit7e2vpCB2NX7elS7l/Gn7D/n6DTcnw87bxVQybZqttb5Bkmpov4VWy4bJzmJvDenx+dEetZS&#10;2inkR9LNZUJdre2mt5V4AHp+O/gkHdVft/2OgL3V1z2TsaGR957C3ltaih0xGuzG36uOmpnS7CGT&#10;IKrQRTN6gySS3BH9fbbxMtCwp0qSWJ8KwP59Iwzx1bh4Xjk/a8umwVCY1VVkFiQWGlWC3uf9b3Vg&#10;tOnBUHrzysJGjuIuVWXUGlkgKXZxUmylQCdJL/4/XgjXlSvy611mKB0AClpwnmjOhPRGFveCUXLa&#10;r3sw5+n9D7sMCnn17qUtOdaSSMUl4HpUiOSmPBNPHpF+SUu/P5XgW97691IMn2phkVBBqDB7B55k&#10;Keg+KX6BrC7kggkEXNvfuvdTSXIsmuNLK9Pp0r5JZeHZzIDqDLqt9R+B70QCKdeGOobSLG8iMZNM&#10;cgCzMoAIRiWdHa5Kg/QgglgB7ZYUNOt9dosmlXswkiZS3kJEk0ttayTMx9IF9I03vxfn3ocaDr3X&#10;ASMnCh3YvpIRLSFox6AVfm4Q2Y/Vbn6/T37r3XbrGApLMoRlVmvZgCwIkjDC3oNwGJuL/wBPeqZ6&#10;31hiKWj8bOpeQ6I3F3cH6ArITrUG3ruCDfj3o0OD1rpwUK51RAs9lLObFE5sHCsSCpa4t9ADbm/F&#10;q069jz6yNKSbOrM4BlVFjBUqvpYxfQgi+vR9TwAD71WnDz6911GI2BcsSyErOiIQ/mHrAZweCVsd&#10;BFrj1XPuwahr17qcsqMJPIuglzJrbS/ndlvG/FyhYcomn0jgX/DmtaV611MiCAHgExgSO5CMtSXj&#10;uZ+CLEBvqbG4seR7arQ0rk9W6daacR2j0pbSIl9MuvWIypqYY7+nUTY3e5HPFvevLPl1rj1LlrJF&#10;UhAS2lPOAQBFdiSzadP1PA1fQccD3taA9o+z/Z62QBjpjqaiORFkEcsqBU0pGzAPDMSFaQxEkOzj&#10;SLGyqOL+3xw6r1ilqaptaL5NMTEvZ7Rjkam4N9JYXVQSuq9/e/t691FlmlaWMWMxb0hpUdGLQXWR&#10;ivKaDewJ9IAN/r718vPr3XIljGBL5HZgrMwsWGhvUkMkf1BNh9bC1vrb3rgK+nXuukYsWdyjLGUV&#10;TFGAqO/D6C101W/1X5+nJv7txGevdRJ0VKdZLaUkWUIDpZbfRxGyrq1XvYflrcg+/de6b/FEVSPx&#10;g+VUJM2rQCLlYGKm4uB6wTb6c8Ee/de66fwgNpRpPS8im5EhMnHkPjAFhYaUJNwAL/j37r3XdLWi&#10;HxyR3Kpq0vwZWiKaXCqx0+W4sdJ4UseT71jr3TuKihyBDFaiCpiQygOQol1sNRckM2lyLCx4sWAH&#10;5917rg8yxycq7LErlVpxeX7eQ6RJHrsC55Cn+n+1AH34/Lr3UUVUscsjRKo0qqsYjdZSgtE0jpbV&#10;a6h0B55B+h97691lpppm8j+KJ4rs8cDHR62ADmONipawI0kargADgn375de65rJOG8wMJlmk0kRt&#10;qIhiUoztaw1I2lmDf4WPtpkAoB1vqVBKohZvE7wwOsjIk9xDIw1Jp8lwZDfWyqGHJuAb+6f7P8uv&#10;dRoJifDCUjiX1NPCVRk1vICayGRDdQv1awtqvzb66JoCevdc2nSaSJJBK7wvLJEEGuVox6TEpiKm&#10;IRizFwRYMT/RfbqHHXj1y8gjHkWSKnlP+WMAI55pPG3LxzEWVDd7a7fm1zf3fPn1rrtGi0SzKsnI&#10;KVJ0iYJFcISYyxABJF3Y8g6lIA9+Pp17rhT6CZGisoa8+iJEVUgkOkx1FwNKu10R9RUcsPzbfWia&#10;CvR9Op6Gt2t1xQ0UtY9FNuSRM9ka2ohRapsMkBjoKHWFVgniYuZHX+0oQXYN7OLVPCioeJP+odF1&#10;wdT9OZyFZS1FTFUvHRmJKaCipDVri4YoKaTyBVEz62lEQu1iGVRqu1/bzDUanBH7em/l0MlRuw7o&#10;2RlsZjJ85Dn8Hjqlca9E1LU1FbDT033GQpI6eoKxShlKyKsrOSfra5HujEsK04daFRQ9VUdl9gz7&#10;i7C27hM5Mfu5qnHVeTFORS0M1HSyGSqo6KHU5p4n0qChbSt2CXCj2lbQWoc+fS6InQDTh0bbrjeU&#10;j1nkrsjPkMKpSCphx2LjNVJI8+uhMEkciMyRwiJPLI7m+o2FwPdgRTPn03MKsKHP8qfPo6PfdXJk&#10;fj1u/PYjF5nIy4vbEtfGQ8NdkVgp2EUzYqkrpC8KU8KFtMTFgGuFYgqKykCI04H9vTKikgU5z+XV&#10;HGyO9M3PRT1ZrspJQYCKqaGryhjklpYMjRs08cNKCFnjILDyzMzg244UBF4tBVvLz6MdHRqtofJy&#10;sz+yqvF7jiTN5nETU9PlpawRU1HuLHTxuMW1NVZDX42ki0R1Msi2kAAJZ/qywLCvn6+Q+fVg1G9e&#10;h+6d+P8A1R1LkX7sp8Z9pvHduHov4Bt2WCTF0ew4cjETlcnh6KrDaMtISqJKZFCxMRYl7qF7vcZJ&#10;aw6uxSa0/ER6n06FdhtcUYFwVOthgH8Nf8B6SO+s5JlMhWzVsnmlmCpFFPTsKiKmgkVYpZU9Dws0&#10;gZpBbxgnQo0jV7K5ZsVpx/ydGqQlRThToOq9okxJWmFRSVk7wQ3mV/Bw7TzMaeAGVyAxtK1lD25Z&#10;ePaZ21fD/q+zpSqsuOJHn0EeYyUGMyCZf7eMRRu9Lk1xtVIoqqaN7rVBGC8tfQzKdJBZSOB7SFNS&#10;kevSgNp7h5dLHanZ9Rs7N0HYewq+qx+6MbpqlrYbmmnoqZwXgzlFHKv3PicWKOS1vwAfZdNYpcxN&#10;bzjsP7ftHRjBeGGQSxGh8/n/AJ+rA5PkP8e/lbt5cf8AILaMOL3lBj1osXu3aUq46o+74mjqJ/tF&#10;Y/bf2vt21eoONQt7CD7Rum1zM9g9UOdLcPTA9fn0KY76wvogJloV8/P9vGny6rrq48dsnd2WiweW&#10;TK0FBUVcFFkIUip4jRVTtE8yTzFJ5VVFV5WKqAA1hf2eRQy3EI1DPn9tOixpI4JTQig4fZ5HpM5b&#10;ciZCoM0UskkTzNI7xgxxRQyXkDQM5YFA1jEigm3APN/a+K3EQ7uI/wAPl0ikufEJcev+HpkbK64f&#10;G8zhEWWcwyARxPHFdX+31MA0rfrIdgo5/wAQF8KaQRwPRfM9TQ/b1zqhTzywARP900X3Y0rrtRQx&#10;h3jWjuSFJ+rrz+r6qOFAqFr5dJWpXpJZ7CQ11MswpVkqUWSCkqYxpkkl0eQlHSxYQsTcfUem3H0f&#10;RyoqvCnDpl41bNMj+XQWV9DFJS+OyvXRJUJJVKhTyRmoEYRfISSw4I1k3t6Tz7cV6N6Dj9mOmxEG&#10;Sh49Fp7B6/mrhLUY9QamnhMlDeSP/LKckvUUJVCfWDfxi91PF9LA+z6wvUUBGxX+XRBfWBILL6Y+&#10;dOI+3oJ9h7z3T11u3Aby2hm6rbm8NoZqjzm3svTQo0uOyVBMGjBpagNHLE3qhqqWaNoponkhmVo3&#10;ZSdl6ZAB9R69EwWo9P8ACPT9nVx+Xptn7m2b1/8AILq+jx+B6v7kymVwOX2VFWHJy/H35CbaoTmN&#10;/wDT2UAXVBhc1A0m6OvJbuZcNNNRFvNh50AU3qw8FvqIhWNvIeXl5YH5/wCfob7DuH1Mf08uZo/i&#10;/pDyYD+TcKnIwR0noqphVlyzMsRjp9TQvGkVTKNcTwBR6lZbEEqTquQBb2FpVBBH+Xj0KlrUHhj9&#10;n2dOyUt67V5UKK6z+VHD1EUtiSxQgkkays2ofo44PPtKT+H5dPAdPdNTLTohk/fkWWW1FKSlO+sF&#10;onjlYlowOGT6jVwARyKh84HW6U6ktSfrvFBX+RabxyU8JldFJKywVLuQo0IV0BRwb3N+RsvTHE9e&#10;oOHTsMJPqE8axTLPq1QxsZY/C4GsKWYM7ROLOQVuBYC/PumtgKV60V9OlLi9tTyRKVkCuWLRVEaK&#10;wY6R5lVpdTBi4/bBANxYH3bxV8+taT0I+O2jUVcAqYI3DTCRIoUaOCvqkmcM1P8AZDyPI0gF0bh1&#10;IHqP0LbOcKc168Falep0fV1XI0bRUc8Jb1eBldauJA5jF4YhqdlKlXD/AFtyD719Qq1x1coSQB1H&#10;qerKumWmlkpHdJKd5Q0oKVH6fTEop20nQx9BZASSVtfj3r6teHn1rwTWqjj1Hi6+mRVLxywTVJRI&#10;JFikabVGy3aQVFvHa4GogDi309tvehTj9nV1t2JyP+L6wZDY2SihqPK0gVjrM6J4mneIfbpHJGtx&#10;qBIFlb6gsLkj22L1a9vn5dOfRlQT0lm2mFbX9s5MiOQjCVZIYFUqxmIYG0jH0Bl/FzYkXt9T3DPW&#10;vpjTPUKDbwp2CNCyWTVG7rbTJGuu0gcmykklAvK/2v6e3TNqz014Wk5HDpxWheExSCN0WMgkiQ64&#10;5QNUL3b9Vje1vqLg2t7djfADDqpGK+nSnwVPqqombxu5CLVOqtqVKr1aVgjIHJLxykEFRzf2sjpX&#10;OfsPy8umn+Ghxjo7PVeOx5ei89M5V4GJNJZqaOOPlIxIeQyn6uARYj6G/tWSe3FekDjUdPHz6Pzt&#10;Wpxk+Y6p69/iEdNW9rb+xG3IVVYmjkRaeWtqJQyEldDiMEngO92H59gP3Oqvt7u25aa/RwNP+UZB&#10;/wAFadD72n5lXlH3E2veCO0SFHHqjqVI/bT/AC9WT7P+HUS7pyOJzlIZaJYj9uxXidnGlvuC4uxB&#10;vcLxfn+nvn1e+7bT2iPtZPiEV08aY+3h8uPWaW8+9A/dqXO3Ppap1AcVI4Bc8P8ACMHoEdu/y38Z&#10;uDtXN5nK+WXDUFVIKaBBKjS08cx8FPWAAlwPrZ+SBY8c+6N94HcLzaxtu3JpuVrqNMA+o6Krr3xd&#10;YvrEosxQJq41J+Knp/k6WHbn8tTatRink28poqlYS7DWTEohVmiC6kJ4H9GuPp7Y2b303vbbtRvC&#10;6ozioABzT0Pn69X5c9+pTcBL4a1JpwCmpp6Hh1UnvX4n7o2dnMk7YtqjG0ssgSsSnAWSMsSTOPoL&#10;8jXf62uvvJrY/cjad6skMUgDuMqcY+Wesotk512PdII3gfTJIA2k+tP58eig7mxaUPYePpEYB4w6&#10;6WUxWmDBVjeO36gCSovxxYH6+5WsZGk2lpH4nj5/s+zo9lYybvCW8gfX14enzB6PX0jhcS1YJqnx&#10;NNTxqFD6fJKrmzshsQGJ5AY3/wAPx7i3meaXw9Ck5J+3HVeYZ5YodMQ4+f8Aq8v59WPdLV2MfdVN&#10;jJWRqQusM6u4k8sL3VyoJtpUfqB+lvoPcX3l0La3ZnNFPz4HyPUGc6RSnanuIx3gE14H7Pn0a/cO&#10;xdvPlY28KtR10UlJUKWVYpizL9lKSwuXNyjXX/XP9Mqfu+88XW/bXPy7uLmSbb2UIxPc0TgkVJyd&#10;JFCT8h1zp95tggj3GPf40Cm7U+KooF8RKDUAPUcfnnpI47qim2lk66kw8wWkrC8kscYjs0qqZKb0&#10;MG0m7NcL+oXPHvJB5CMKMjqCBaRhtUYpXiOnDG1NDnqLLbRqKdY5UimIZHcNPIrDQ0SS+pSlgpb9&#10;P1H0931sqBj6/wCHqqwAylXFajPRGO7uqYezOut+9eVMFNU1FNT10KRLTFinkUvGft3T/OFQCGCk&#10;ghtJHHtcjMWDL8XEdJGVaFDwOOtdzqqkz3Um6Nw7Wro6ppMHV1FLQQnyJE1NHWXSLUoDA2/zlz+b&#10;3t7b3WbxF1UFacK/6sdW2eEfUeGSTTz9f+K62rfh52djsp1pgqioMdLVSxUheMjRdgUSyBvoQ1lX&#10;/VWuxB+sWbpNpvA9OHz6nPbLEixAU44/tHl8/wDJ0YrvKrXcGDoYPszXFSkgjhCPLIHiLETO2lgb&#10;fRDYX/Nve4ZfEb1xx6TXlqPDKgefD/V5dAJDhaiip4J4KF4ahViALQuHKOv0lVdILBiC2iyj+0fa&#10;8SUHafPorNouoNSg/wAnSs/vNvvbMeLiylKXxmQmFPBVs0sqMj1AWNWI5UKhLD0mxvz+faa5vZoB&#10;p4qTTJ8+hNtO07fdFmcEOoJFKdC/kfg91n8iNuvS9i4dcpR5SNpCK5hJJ+62pkDKGsQxun9ASGv7&#10;MNr3fc7Vg9owjK8ARUfnXoL7ztW0BnFwjMXrUhqEV4D0/P16rD7d+D/x2+FG6PBBW0VPg8ulVVUs&#10;G4GjrI8fNTAlDRlkUqouVVNTAf2bA2GXPtA9tzJs093vcMckkZoSQAoHkwHl1jT7n29xsl/bw7FJ&#10;IscoJoDVuGQx+R4dFwT5vQYGvk2511kaHI4en1U0FQ1LGKITsRd4JIzaUHlSti17re4HsP8AMGz7&#10;Juu8tLbmqaqcaCtcBf8AJ0YbDue67VtaW05Ounnk/Mk+p8+hm2hTdq/ITw0W59yVceJZjH/DsciY&#10;2BBO4cRVFRZnsoAUqpJVbfpN7ytyr7X38NoLi+K2lu4BCg6pGB4ceBPn1HnMfPEF3d+BZ1uZ46gk&#10;9sYNaE440OPXoYtz/wAsfrbe+33jzc1HUVbU4RdVdO0qSD9ws0i/qIJP1FgL8AngXDljkzX4E8Ej&#10;jA1FiP8Aiug227c0sPHiljTz0hQR/q+fVLvy3/kRQ1EeT3B15ncljsizLVxGWvq6+jZgqlHljYBV&#10;QGyMb3sLAfn2H909l9l3OsvK120MhqfCm7lzwGqmrP8ALy6fs/cXmDbJNO+2qzRVp4kVQ4FPMfCa&#10;euOqCe1/jz8mPjpW1GOz2JyGaxtG00AzWIpqlqPwRyarSU7Ay6WJAOlmCm/9b+4U5m5G5l5UlEe8&#10;W58Nq6ZY6vEace4DBHz6knY+bOX+YlDbfcAsKVjYhJATwBHz8qHoLdvdzZqgkjjyMUE4pWClAjIa&#10;eRyxl1KW1NrY8gsCSPrcCwMYClR+3oVBnB/0vkf8v2dGKwPe22csng3FQUcEfgQJIImMzzBwoTxk&#10;aF0ABixOoqTyCOWmhSnCtP29KEmRj6fb0KFJuPrjJG61dI7Sq9M32ENNDE6gqJpaMTEozgmxLDS1&#10;tQHHDLKoXCmv+r/B06Kfn1xr9q7Sq6aSrxtWrQwLzUR1C3uraZKkxi2p0P6vHck3I4HtjT5YNPXr&#10;1ekV9stFNPT1SQNL5Io4I2SXxeGWGwqVaEBjovdGA4sbrfn34LQmuB1qlRnpT023YMeBWwxtqKwg&#10;SoGukL8I8Mr2JOsg+Nub/kt7pnUc/wCbrx4Y6M58La7bNH8l+v33jULQYufK08dbXsgijhlkmUQR&#10;JfV4kZiPJI/qS5vxY+9OhdGQDLDHTkTBZAx4Dq1v5obu2XB8gdl4bZ+QpauhrkNDkaOnMlUYykpe&#10;NDNqNgSPSYz+k8ji/sptLJ4rM+ICDUkCn+Xo4tbwtdFMZ4dEa3Q4pc1kWjj0SPWVDLFYlhEkx8ki&#10;sCAin+oP5AFiPZDOSrmn5/b1IFkwZB5D7fOnXPF5EiYK4fSzEGRFWSSSJgTIEUhQCFBIb62BH19l&#10;kmAejlCcgfLoTNv5NkIaOQRtJEkotIwhi0r4w3mTlV0HV9ATf829onBOelsRJGPl0Y3Z+fdjSyVK&#10;HQg8YWcKhEEaCNWl08kH9Vvx9Ab29lMygCozTo4gaqj/AC9Dxh6mTMwRSBf2xK5XX+xHPoAjSSSK&#10;PgrYaSLAgj2h6W/P16mZymV6SoQM8R1iDxxlbVEjXUlTbizA2Un+pJIJHvx9OvH59Fh3THLKksUg&#10;TRBIwaRA8ckwV2EbS6LWKNa1rksAbcWC+3YrkZ6LLhQQOiednbdWQy/bKZUljjeojJuAiqdUmrTq&#10;A4N2BJP9B7O7SXSc9Bi/t9eVGRx6KhnKOSOZzIPOziSZpFWQRSBgUMcsfIYqR6bAW/N7+zWNlIOf&#10;t6JCtD3dBrlFjq2XXG4ESFY5VsiaoAFWZIUJu0eq/wCDp4t7uKD4eHSZwj4I6bIaOjjnEyiWSamH&#10;kFUZ1gBjltZUUg6yQCFGq4BP0IF7lhXpO60ORgdPEE2LqRBSZKaMTPK8SskoknRzfwhUYW1WJAZT&#10;a3+Nx79qpU/y6bJU/Fn/ACddTbVyNVCjYysM8ccpTzmQo9DEvqeBZYmugI+hUXJP09+BHA8eqPEX&#10;oF4+vSZnyNfgZ/4Tl4K80D2R5aqFpXDgfteYS+iSMAktpYn8kW920h8rT7OkxLRkCQY8vn9nWKqp&#10;cVA6ZKhroaqgrPGhpGqGM0kLP+4lKz+pLNddL/S3BKm3vxLHqtUr2f8AFddZTZVNU00WcwKxzwq5&#10;Jx/lcVmgOIrtEALSDVZ1T63FuT79rr2t+XXmjBGrH2efSMqcdj5l8VXRzQyxyMk0hLR00yHgadfB&#10;luNJ12t/jb36prjy6pgirD7OsGIx8EVYXKSPTy3ip44Ahl8a+lUqYpP22Vz6UlBJ/ob+/MfxAVb5&#10;dXCuCHpU/wCDr32zYyrauo3qqNhMzGlN2SmhViNMytdlJH1QA3tz7oRqHp0ojjoeND8vL7eh+2b2&#10;LTQyQ/b1Mi41lenmpaZ3DVE8MJEFfI87AIHf9X0BA08A8F0sOony/P06NICr5Ar9n+HoXMRu3BZO&#10;qpI6PG1b1Zlu9Remh0T1Tlyi00BLLF9SiyE6RfRa9vaGUOYiF4/5ehBt/dIExmnDoxPae1myfVm2&#10;qemErY9sm09ZJTTkiZp0aWCOFVIJ0uQsy/QX44PBfGV8Zmpwxj59D2UkQRg8P29Eoy218pROiRxS&#10;06qbzskDo0WmPXYxuAVbSCrMbg8gi4PvzaBgjA4j/L+fSyJyDUY/wdLvr7OZnE1tN9xLWO0MiySQ&#10;+sPPCGXTd5NKgOLBluBqA/r7ZZQDUDHy6NI+4hfXhnq27pXclFuzb8FJNSRtI6SU3gKxJOrmINEk&#10;y6Sh1XFv6fjgEe0U1Qx1Djw6VBA1AM/5uipfKLqXIdW9g7M7Zx6CMY6upEr5F9BeKOXyhNR5kVCA&#10;VuBcn68D2xpoCsma9DrYLtLm1ks5OIBAH+frYc+Le/5N+dc7Q3Msf3BqsXTMkjyF0bUhjd5aeMsN&#10;ei40MpW9/VYj2XQK0VwYz5cOglu1qtu7I3rQ9Ub/AM17ryqg+QFHn6WmSk/vDt+vp5p66o+3EkWP&#10;qUiMGFamsyswKtErgMW1FeOfYk2hmEckR/C9RX0I6izna3DXsFzGB+pHQmuKqcD7eqqJo66mSoxN&#10;dFXaC9Os1A9R9lBHH4xCAZI1LMHTSsguAxASUG2r2bgipPQHIp5dC9hqt4IYKPFUFHt6jgozUUtX&#10;kalZXmqKZw0ktHSUJOsR+qMO/kYoxW2kgi3H8+taQw9OjJ7V3/R4/EpAtRCZIhLS05fw1SvVX8kc&#10;88UR0uwDA+JLlEIBBIsKlaivDqlKDqVh3yFcuVpnzlJjKCar+/z1XF9xBFpoT929H4mKySLIDq1e&#10;RAR6xfTpLRZaVIIp/l6oAa56wUG9sYM9mKiaOlzsNPNBjdu0tNPTVUniRyor6mkppBBIVeywvKim&#10;Q3VnuvOwGC/4erV4k8Pl0KVVl8tlcDHt3FUFNQxTU5mdaSIyZaOnaYvVVVZWFTZuddNThfAHYgD1&#10;D20/auocCOHoB0+O4V6GPqLJ4egyuJw6y0jUVHqGVrKmOoWloMlfTO0qWNyCEaIBCpPNufaK4Umr&#10;Lwpin+rHVowA9OI/wdHM2hJ/dvdFZWR0i1VDJRzSxSzYs5Spjpp7mDxYymLTqh8Teq6rpKEWUNYs&#10;Jp0pZdQpw6KPuDOlsru/J4dK8RS5HK1tRi54VrYKAyStO8pEROgKgtESTZBb8X9qo1wNX7R03LUD&#10;Uv5/5Oh16U3BRZCKTIRCASviVn1vODVV88kcXjQVi6i7Mtgy2Fze9gD7suDRs9ecVjGkdDl37kdz&#10;ZzrnacIhjp8QKdMhkKVxzFSU9y0tJUuWOuN3tKg9Atcm4Ht5WQChPDgK4HpX/L1qAHxKj/V69Euw&#10;u/NuQ5aSien/AMxIqKGhjmmCsgjcsp5SQ2uOCLAe6NAWQSKDQ5yfP/N9v2dGccia9IAHQ4ZufL1+&#10;zJodpoz1lSwpSI6VhR6UXRGzmm/Spvzp1AsL2P4ZstEd2Glwo41wQfX/AGOlF1re1YRgkkU6Nf8A&#10;ym+jd47a7G31uffuJkgrKzI00OMrKiVfFNj6eFVL0SRqbprNw7FQSCui4v7krZ7qOV5HiNcU9Pt6&#10;i7fbSeARicUFSR558v8AiutmLJVk2KxUIpIj6IwVReWa4CL9SLKR9B7N89B40U44dTsFW1VZSh6p&#10;ShBI8duVt6WUt+bkfT3vz63TNR08lgbC3H1t9dJ/rf8AJ9+z14Bhx/4vrupo5Go5pZJBBT+NpJSG&#10;KsAgv9f6WHPsN7/zFYbNau9y9NAqTUUA9Sf8PS60tZJnDUxXA8yfl1Tj87PnFhvjLj3LVP8AEcnl&#10;lqaTC4ynkiMtcVF6ioWKTlVRL6y4AAta9/cYcre4q83TzwbSPEjhNDID2kHgQfU+n59Ct9jFqq3F&#10;z2Eiuk/F/wAV8+iR9Odlbu78Wl3ZQSukWa/cqKWCpLU9AXOnxioW5YfizF9JPpA4Aruu6w2Lu981&#10;FX/P5fPo9t42kjCx/wAuP/FdW89TTbT2NhPNlHpqTIx0UU9QZJAaiVrDW8lObubkG7G39ePYt5e3&#10;Tavolv8AxEowqDqGR9nr8uiHdoL6aUQqpKA8KY/b0TX5NfIbrSbLD7/M0D4fEq9TkI2rhqLC6wwp&#10;HC/5b06m4v8A1APt27v4txNYgWB9K5/Z5dP7ft08MZLDSaZJwP59FAqvnt8dsdjpsTBuDCpVMreC&#10;JpogKRxY1MtfCSLBG0gv+m3FyB7oiyMlBGf2U6fNkA2ZF/3rOOs/UHyp6d3b/G4KPK4mmyEwl8NG&#10;KxHeoX1R0kmPjkca42bUx18AmxAB9oZraW2Quy5bzyfy6sYu2sbagPLz+3o8Xxi7B64rMPNWR5Gm&#10;kyNZlapWRp0kYhW1rBpcm7Ib+m9lIsPeE/3nNt3K9u7D6a3e4hQVKpU95bJKjzpT8ujzZJY0YlmA&#10;Jrxx+z0P29H22lvCklrao0KpHAGQK8IijEgaP9Lm545vqH+x559wry7uO4crSFpIfppHI7aAELTG&#10;o+Wrz9KcejG7UXZqGD088ZzmlMfl0JK7+g8701RUKIk8ZkdnUFebek3ueSB/j+P6+8l/ZD3Nutx5&#10;5e0uZf8AFRESWJAXXwFTXuJ4Cn29BLfdqSKw8RR3E49afMf6qY6Drsr5Gdedc4yXI53cFDRxQ6RN&#10;rqYUaNnsANJNzc/7Hngc+86LfcUmjEkeVbzH+ToAPbTAnB/zfn0VUfzN/jyqSCPsLb0rQSvHO6Va&#10;NBAI9Ky6tVnDK50Mtv1f0A9v/WjiUbPy6p9LIWNaU/0w6FPanzs6S3NQCspd54R4WDsZGr4Iokjj&#10;Qv6nkcAFrArc3NwQCD7UJOj8P9n9nTEsMkR7xToW8B8kuuNw1KU2Pz2NqZJSmjxVkLahImsWs3Nv&#10;qfb61ZtA4nh0ySAKnocqHK0eSp4qilmR9YAT1gqynjjn6H8H34gq2luI6sKcDkdZpqnwLqJPB4vp&#10;YccG3+H+9+9nAr06UBwOi3d5/IbbHVW28hW5DJwR1Wl0pYNaGaaQHQiRByLm54t/xHsO7nvcNkpj&#10;XL+Q8+jva9kmv5B5IOLHh9nz6IFt2s3h3xJV5zK5nK4Pb1ZdqSlFW8IemclYkdeTIzNfg2K8j6ew&#10;W9zd7k5kmbA8q46k+122z22FY41qxGT5n8/8g6aexfi9sfIYeoniq6iTM0cE743KLlspU1mNmlQk&#10;zUDq7NE4vb9tlJB+thb205lgWsbD5jj0sjgtpz+onH8qfPqhjf8A33298WO8cdj8zu7cWQ6/TNBp&#10;hka2bJV0Go6VSgqagmSESEaXjE/j41hebE42LcL0qIzI5StSuqoH2VzT/UOgrzLstshb9NdRFVal&#10;CfStKV62b/gt8lqLvzYVHmqGpNQEKwzfW5m0iQGME+vQrLqYfRrgj2ObS4W5Riv4TQ9R1PayWcgj&#10;cAVAIzXHVjIZyBza1gCCDp/4MD9Qfz+faqma9M0HHrIxPqPBPAuLi/A5N/pz9Fv7314Gor1xBuRy&#10;NJHp9JBBvYj/AFveutZFa+vXO6/Qck/X8DSP7QJ+n+Pv3Hr2Sanr/9DU4Ggq2pZCGKr6udUaDUrA&#10;njUTyvI+g4t7917pxgb9xZLMCgWQSEaozIw9emFOL8/7D82v7oQK+eevdKSiKvK8Y0RxR6dLgiNp&#10;JCB5Ed5B9BcNoAsvH9PexStevdKmtWJ4x66hkEEbOnkQRzvEtgIQym3BOoK3JAueb+7dVACjoMch&#10;DKlU3mmAWKN0JJYGXWbKV0i51KVK2FwePeurdNrrLGG4kQ6lU1HqVHU/toCb6QV5Ok3ueCPz7317&#10;rJBTNpcvZpXJA1y8MTdizMLg6j6VH1BFuPqfDr3UiSnVjoU/Vo2l1zMwlcKA5jsLNwT6ubfQ2B9+&#10;Brw691w+3QIqaZHeIFg0UemPSH9OoPwH9Vrg8f1At7917rIsWqWy3QhVQ62Z5GbWbKmk3Gq9g/4t&#10;7917rKFZ41DxkhVYExyrc6WvHEzk2Okk6SSfz70OvdRdEl/EAIxr0l2DKsiuwMhjhc8ggEEi314J&#10;PvfXupcKiJWlmKovra8TB1MSEoHVgdQ55GoEj/be/de6noIgDBLpKBtGhR4NBlsALGxsv6g/+Nvz&#10;b37r3XKZgNd9Hju6a1VSqlgFaVlJIBdgqq2r1H8W9+49e6wywmXwopZgzBnlUiIyAKLeSUWJ1cg2&#10;AuLe9Dr3UtG1jzRFoii64wELBA7aSIk40n+yykWNgb/n37r3XgBIr/qS6gRDTGpQBrSPOwJJBv8A&#10;QAXb8j3vr3WfW8flcCW7kIVurHQByfAGIFit2UNdr/Wx9+691HX9yZotTM/18Yl0RSunqLkf2rE8&#10;kG31HPv3XusstTHdtIItcvTNdG0hv3JjYFQocW/b/B4N+PfuvdYZZ5I0jswM5geZ0DJN5JXk5YBj&#10;yirdWQ8/7YH37r3UMF1KltTCcLGkt3jkDNw6fS2oWtqNvR6f6H37r3XmfU62dIy4MyOpcmGJgELA&#10;qPSodQeCGVeffuvdcpqhAkZk1qzvEwpWIvLEVEbOzsNTR67PoA5JJuD7917pypJSCArOYmKxQu02&#10;gtLCpeJneoN/FfUPTZlIFi3N/de6emKxSDRGjodRMETTtCKcEOzK4IZGSxZnK+luTwRb1evEgdLL&#10;Z3V/YnZ9clHsLZO4c5UVVRC1RViOWHb9FDWyaKery2fnAgjiZGAhZD63uI1Nx7sqO5oo6ZkmSP4j&#10;To3uP+BdVhIKiq7Z7l2dh6aPJoa3auxWmzm+x9vKEnp5psn4aGhiAYmSad5LEBSmuyiwiYtpPSZ7&#10;xABTPQg4XrHp3bdRWTba63p8xOk01PhsjmK6fPSY3O0cV6J8jncwVo3kCnX9pT0hTyNd3ZFt7VrC&#10;i4p0y0zHAz8h6evSkm39m0gdfBNUDBxzZCeCrioa2uh8BCvHioKd4amW8hWONKdEA02TWupvbwAG&#10;F6SvVmNRmnnw/PpqjyG797R1GfrEqauCkrKeKpyEMlK9DQQZKi00tNWSVDKIoGAMLOYyNRZOJGJN&#10;qjiemiaYUdT6XbKU+Px4yWSjoqytoE+2nqsjFBHFQKrU89eURWmZoEUxgRoysoTRfSw96+zrwzha&#10;V6EXa1bXy1+GxO38ztjDVGEEFTmMzXxNkaXPVCzmrxv8eraqJFhkqiqeGlozZo1u59Tr72BivD/V&#10;5darQdCDUZfNyYipq9xdf4OGnrKWtz9FWbexWMi/iH8MWz1UMVR52iiiWSaUtIkMcMkgdtXiTTrH&#10;A9XoGxSnz6b8xX0eD29is7Bk6EfxeoCRYvKYjFSbm89TSiqpa6TEYeaaqmWNAIYKxhDGah7rqI1D&#10;QPED/i89ayOHSLOV8lQ+TzOXnkxMuQgoMjNQ1ZGbpqdHjaeXKYanYM/2xbSsMLMOV1OTc+9/P169&#10;RgaA/Ppmhq6+ijr56WKCqoXyFQ+KMtDSLI8sUivDQZjySPCtogk1TTSFbCzMSfdQcfPrx8/TqHuD&#10;L5HcdSjSUWkwTos6QUCY6rrK2pMdNU02QmhKgwF9T0sSIDqAYai118APLj17hg+fT9jt7LGstBmZ&#10;spWLjqirqYsqk+T+2qKSlvRGbIEETQtFOg8MyTBNN4iv0J2B5U60KLw+zrlFlcHWjG1DRbwzFqpG&#10;xCVuTkonmmMRM8VNkaV/IkE0gDySylRI7KDfQSdY62VLCg6ctwZfbn31bLlsBHV4h6mjoKGvx7S0&#10;u78NDj1SmmghnpZ3kr3k1mOqnjT1RaAuqzadfPpsDyH59cdxUtHPdOs937r2xFDPTTJgtybhTeW2&#10;KelipPtvuJ2oY2qKGUuraEj+4gXUxBOlgN5rXj1alOIHSJrN792bac1cOFx2app5FopazArFnMfk&#10;4FgZViFVRGOGJKyFryxLDcjUSV+h3/L/AFf6uPWwoOD5f6q9S6L5G1ZWbE57a+Hg3BjJauGenjhb&#10;C+ALXrUxQUtQbVEZgILSwqwQOFMfOoCuCK9e0GlQceVehZ253Tis3SVlKm4atcRk5jHUQZSmostQ&#10;1UlPGzSPX48NKnmCEKk86Ml3B9Lgt72crTj1sppavA/s6Smd6g6O7Wio4F2jt2uyn2RbJ5Dr+A7c&#10;3bBWSSBKOT+C40yQVs0jMkaCOMXJVWa7KPbD20TfGAK04dPpczx/iqBwrkdF+3J8GseZppdi9iiv&#10;LUxqKvC7pxUtFk4q2nnCT0WQyNQscdII29BlqotDkOASCLNNaUNYyPz49LBfEU8Vf2dFi390D2t1&#10;qKmp3LtmsnwUFYac7mwH2eX2zVu0OsNSZDFPJ/k0RuskmhYlcC5XV7TsGQ946VRzxSfC3+f8+gsd&#10;XRBqQs+gSrEbR6dQIW8ToJVkNtTiwtcN+Sfeq9PfZ1hKs5BiVzeIWid40iA/ziNL4/8AN+NSdFrh&#10;vqxHv3n17rhLZEA9DRhlZY7vMHkC6lj9Jbx2AKhfwf63v7317rmz+IgzP5LWWplJDRq1xJSIyx/q&#10;carAC44vwPrUBT5de6xO0kjRxjUI3lklIifR69NjcH6AWYlD/Xj3rQvXq9cEE0rIDph0iVh+I6kW&#10;I8gHN05IJBDX+nvTJ5jrdeuEl2USJe68ANpEX6y/qMt+Rbgfjj63t7oVPXsdRCxUEByhMrM58YZX&#10;1L6YdDg25+pFr8Hi/utAfnWnXup8KsQEZURgulYok5UupEUQdv1DjVY/pNvx9aV0kUODxPXus5cq&#10;EIdZXAQaiCyyFvrDqPOongH6D6jnj24KkmnACvXuuCSOjaCTGApl5ZRpsSWeXVc3HIX68XJ5I9+z&#10;17j1Ip5EaOVIfHC5u9kLcMjAvcfW6iwJN25uOAR7qSpGTjzr/k638/LqW09OlmJVllkEqnWfH5l9&#10;LMof6PY2YN9PyL+6mta+YOOtfPrlBldBQknSrftiNmaWVShjOkG/AuDcX/w/r7uAxAIz/n6sSKY6&#10;5SZPyB7O0hQrqvYKshGh1Ma/Vxch0/p9QT7dVAOqV6jGqTWWfSVhb91IpAYVjv8ASKJRZtIIUC30&#10;P0v7vmvXsddmYNHHMpVgQwLIGVYUl4aoZWA0AAhbfjggc+90691iExYFFDShVGt3l1ujWJdQ4sFP&#10;HKm/1HvRNAT17rKJ59JnlUSBfUuq9Q1QPrJdVNtKkga+LHi3vTcOvdQ5KmfU4dgTwzlUJVmUXESt&#10;HaxjHOpgLngE392xx6915nLXZJWGlWjlDSLdoXP7aRxAFQTy1hYjm5v7917rCVBmeNXOkoSIuGaO&#10;N/8APnQ310m4BB44/PvXHr3WBl1gKYjIFVgrA2CgASfpTkoAfSbfX8G3vfXuuyEk0al9NvIiJzZW&#10;uVnVo7XA+rFvV+D9R7154691Ij1qyzuQ5WSMCPX/AJQZbhQyu1lDr/U8gfq9+ofXr3XM1C+QRmaW&#10;NInkKl2DpqkFzcKbqgH0JPJPC2+u+vdSRGtjeSMgohJjHkMJf/OOEsGKagoBLEqTf6n37r3UxKZv&#10;FJpiWISEI0sskbopFxOQbgXkWzKdJsRbi1/eqZ691w8UbjyeLUhmCy+JhJKIfCEtKHK2U2W4At+C&#10;B9T6oPXuuMIfxvrJfWNSRU8Y+2WQJdpHhmbiQDlV1X1fnn229eB631IkoBHJBFHHLwE8h1iYEIn3&#10;RPne1xICB43JUSm1jb2350PXuoU+pmklZ1QKzmPVPHFV/wCrdJdTeNpSvpDr/T6ce3ARx9fLr3XQ&#10;aMeOBpISsghYfcrqYwtBdp/3St3UkWQuSouwFwPblajrXXAvTtSmVIWIMYp3YTMXgEKEFV8/6zdn&#10;BBtxwb/T3v59er5dLHZtDJmdxYWAYeozlDST0mRr6GLUjy46jqlSo+6aAKi0y2AcyOv+H1HtyJdU&#10;gxUdNyMqpnHl0fWfclBXSTzJUrEsNHTmQQyo9FSUlO5p8fMqeQosQ5iMwHJK+k6TY5BApQefRawo&#10;ekHPU4+QVUjQw1zRL54sbM8VR9nGCwpD5JS6CSD0vpY2IueV4FjTjTrVfl05bI3bJjK+laEyIIpY&#10;RP5Y5lqamGORo6iIRS3UtJIxICMSwBsQAPdaCvd/qHXvs49V6fJnrLJdad85PdlPj5M5sPsykrcv&#10;smeczPT4CpEuqt2uzpoWKSM63gCWAjZSRe49oJkdJWpwbgfkOl1s6smnzHH5/PoQett3xriUqMjR&#10;rkS+REMmRxtNVUWTEzi5wVFkIdISIqpQr4i0h9JFlud0DINPH/VjrUnc1Rig8/8AJ1a/1jufH5za&#10;q4/N43KmhetfCtSxU1LQY6LD5Gi+xqTWGJZZVMCPdXVjUcBR/ZAoWqvEipp/q+XTSRgvpPDrXA7d&#10;283U3Ym/ur7VFY2A3Xk8TRVEXnnqqqjqnDYOOnpkLSTPUCWMRJpZmaxHN/ZcdQHdQnz9Pz+zpfUd&#10;WhfFD4l5vYmJxXYveOBrcZnaigpK3a/XeUjieYSRapKPOb0x9a5WFYUK1FLSVHrdryFYxEEIa3Te&#10;Kxm2s2rqw7DhT0X1zxJ4cOhPtezusgurxaaaFUPGvq32eQ6MxundcuVy9VLUmKSniBmhniEtRBkm&#10;pUSKJo6iVirx+YaSCUYAtaxsPYbDAY/y8OhRpqOi65auqKjJVs1XGtV5UliVlkolam0yLJPSVCTh&#10;fGXDKsUhsygWWxJY3qDivVSuajz6RGZqpWrAsjzU7UtPVSealhSWogjlQPLSU2tmdrsgMepXJ9QY&#10;Dh/etRxXqpGKY/y/7PQQbmnl/h1QRKBUEOUSOalg8M0sRq6ZaVYSHZ9ChZUI06hpudJb34AMR6U/&#10;4vqrHSP5fn0A9LuGoxzosYgIYRp9npij0fqlSuj13UD1SRzrxd/UL+1ht45V1cPn/k6Trcsp9f8A&#10;V/n6X1DVVs7SSY6qamjeOB5Vo6oIs8mgSzxVZhbiRHOgIdNlOq4I9pZY0QUcfy6MIZjrDKf5/wCH&#10;pPTQZWfJz18mUjYCqmnmV6maSpqKiWnCsPPO51pcHVb+yNIFyD72qwqummf9Xp1Qu7PVm8z0+UGS&#10;mlo0dHkYRGcSGJ3UCOVdJ0I4LFT9JAOVHNvz7YeMaiAOPTiSVUGvThQZZ6iSKBJRTxQyU6yMkMcy&#10;QGd9CGRX/UhI8alzYDk82960Fc/LrbSasemOnpco9YxlqZKdZYBaiWMkFUjjYRmdWtoZtRAIOnSC&#10;CpvY7AC/6vPrRzx4/wCrPTm87VdO8tQKVXqJI0jeRKdp44ZXEksiJGQJQ1gVUAAADkn0jYwa+nVS&#10;K9BvuDGTwV88s1jE00bF4hH9jMkV2jRI4wNWoXuADYtyQbH26HBxwr+37OvaSGr0navGR5GJY1DR&#10;VAm1R+NFMnmP6FKSE+o/2tJvbg8W9+WUox8x/h69JEjrp4dF37R6zqMgtTunDxhq2jJXM0kMSxyV&#10;ywoNWQpo4hfWqcyggFrHi/s723chX6Wc8Tgn/B/q4dEW57cz1uoB3D4h6/P8hx9eln8PvkLhenNy&#10;7r2H2pDnMv8AHjvLEYvaHduF234BunGR4Ouky3XvcnX/AN7HLDFuvY2VdcviXMYNVStkMTI6wZKX&#10;2eyxR3MJt5sK38j/ALPA/LohhuJbSdbmA5Ty8iPMfn/s0JA6ONm8RnNn7mzG0dy5nbm5slgXo6mj&#10;3fs7ILldrb329mqZcltHsDaubgYpU4jO0LpX0Dkl4WaSmmCVEEsax9uVo9nO8LYocV8wcjqT9uvY&#10;7yBZ0NdX7QeBB+YOCOpFBOqVYZJXtOfDKVCkU8moJ5IwmpnaxIb/AA+puPZNJTiePRlXNScdKfGV&#10;kAqJqatgmZhIrxwka5AA+mTRqI1Gw1LY2B449tii8RXqx6XeJxUtXJTvTvG7xOHsg9EyFzeMVC2V&#10;WYfpuLrax/qdEgDPXqefQo43BPIqwMKhlkr3ZEuPNG8OlWqhGRdkTjUCwt/TkktVataV/wA3WyB0&#10;KOK2dEzRsqNJFHOY6hqmRYqeo0289SZAwOvkBCqghfVYcX9qxmlfs60fTp7fGU+OkWWokSATCTSa&#10;WdZKhHXTLJUGaFlcKoAfU9jb9JvYe6lifnTrdc9CdichQsGlqaykiSkiZ2qKiR45HmWJfFT01dJ+&#10;5IH5e5a6Etf2nbUBUD8vLpyNqHP8/wDJ09UJwFZG89RPCyMwmjD1aJHLJHJaKNKhwZJkewkjW4JI&#10;sQLk+00xdaH/AFf7B+fSuMoR5dc8jS4kKJEgp5lkEVQsmiPXMG/QjIhNpLngMSvHN+PaFidRJx0t&#10;UKPL8+kJm6WkeN6Z1W0oK0VMZ9McXjYtNHUI4Fplb1MAwNgACfoN6yWFcHrZCfZ0F70ECSrUPE1R&#10;HI07yVMRERdY7LFHMzEqjmx5voFxYXufauNy3mPspw/b01IopjPSfygomiktSMDKo/eU6ZRTkagF&#10;gc216ha50k8m309q4644UHSKUKeH+of6uPSS8YSOQOjNEhsCGAeVWOsCKI8X1fqa4H9Pa2Pyp/Pp&#10;J9vDp8w9Ahq3ihkQtGphlaCzIs73Z401H1KAWDJcC17Nce18WmvCvSeVhpoc9Gh2tuej2xQU71Tr&#10;SSxvUU9ZTwWhqIIuIxGEkFzG1gQF03UhlH9VqgtQeZGP83ReSFB1UB6NR8Eamj7w+Vuxux8vUTf3&#10;X6pkzVTgcaI3pqbIbixUK0qyU7PdZWhqJlEy3LhUu3psDjz97HnG45N9nL3b7D/cnd2jtKjikTnX&#10;NX0rGpVT6kjoS8kbWN33r68gmO0DMP8AT0otD8jkjra7xGSjq0GRdkD/AGzHW5GriPVZnXi/9Df/&#10;AB98u9onBT6lloyoaetQKV+dOh3LHMhEQ/i4f5h/h6TnW+8cM1buh5qmDWtW6u0roHZgx9RINiAP&#10;qfwb/wCHtRytI1hdzXF1H8SnuoMEnNK/8X1fcdpv9KDQc5BoeB4eXDqNuPtHas1b/CVyFI8tUDHC&#10;BMh8rO1nVQCbcfm3+HtLum5vLK2mKi+ZAxT5npZZ7JfRhWK8f9RH+x0na/pnbG+cdPRVH2SDPQyU&#10;+pIoJJqgSqG0QFgQrnUSCeQfz/TI72O9qt853u4r1bt7eHJT4qMRgD7PInh0tHuJuPLNysqsT4Ga&#10;VNBT1yDin+TrW+/mDfCHeXxf7RwW/aetjz/W258hNDS1YOiq2/lJ7yU2HyitbU0wDeKWNbemxIIu&#10;c+rzlbceUtnS0v3EgYUDjyIHwn5njXrL/wBjve/bfdu9No0Rtr6xjBZS1UmTAMqDiADRWBqRg8Og&#10;f6nnyeQyMjJLVRRGHWV1CNPJINXjlVfShsBpe5uL/n3D/M6osNKCtf8AVT/L1kbu7xi2DsKnPlmn&#10;nT/J0dfpWpydHu8ztUOpjEyRhry3WeyyCP8AoXYW5X/Yjj3CfOpEO0E0oCQf+KPUXc4COTbPhAwP&#10;2/5urY6Z5ctsdciqP54qbyEXvLGVuYHDfWysCOeeeb+yz2T9xZOT/cCz3G6Zvprg/TXC+qSMFViD&#10;5xtpYHyz5dYTe4vLse+WF1tSBTKo8SInyZBq/wCNLVSPOo6DLGdq4+rJepnaIwGWCoilZEMGn9Yl&#10;lcqCoNieL3uCPoT1nS3aYB46NXOPP/YPHrCmciGQq2KH/UOg4zXaW1cJumSrp6xJMsaaoV5Flj+3&#10;FMV1RxStDchSdDF+NX+xHtSLGWQUNFHSKWcR1Y5z1m6I2vnu0+zNzVc9YFx02OWGGKnp1RaiaaVU&#10;qWZlLJYW0oAQ+m5NjcFJc3K2ek0rmgp0o2+ya8dySAqrU+fnSnVevzC+BHbu1e3cjvHYfW2f3Vt/&#10;ISLW1lXiKdKqWSSwln+7DEsiJyUZdRJFm/HtBNdpdIa8T6+R+XS222uSzutcYBX16R/SPYtZtusT&#10;A5k1m2o8fLJS1mMyM70NXDPRyf5TLNTSgaC4FmJYKOABdvYB3e2a4YtFkgkED0+Xy6l3Z7xUQRSY&#10;WgOfXq0va3emxf4bRPWZSDKMoiUxxTxzztotaQQuwcqpFkVgST+lrX9ooI5YQQ606dukWQa0IIPp&#10;/h6HjAZvAdirTzYqKGOmdSwYqsTEk+tAIjcuALsRz9Wv9PayGYysoFAeHy/4vpC0SxRksK/bx6Mh&#10;ndm4nKbVpqGSlpp3ghIgZkXXA0SAxzrLbVcfQafqeTce10sSSIBSp6QW93LBcalqB/h6jba7Dqds&#10;Y+rxtSRA9LSSaZHkQBo/HxKJZLANf1NYAfT2V/WGFWUihFf5evRjdbct06umQxFfz60xf5wHy93t&#10;n+5N7YWbL1k+P25FT4XHU6SSrHGlQt/TTs1g0zEeQ/kgWFhzkzyDK9tyLGInIMtWah45pn/N1jvz&#10;8Fl5veFlBEVEX0GM0H+Hovvwqwm58lBity5rHSSQzUkU1Gs9PJNHTtJHpEiQsATL+o3cCxBKj3NH&#10;tjypcbruUW4XEH+LINQZhVSw4aQeJr8sdRXztv1nt9hJZQTL45IBWpwCK5pwqOGePHq9HrXcWS29&#10;BDOJHx1JROGaPTLBrJiL/cOouxuLK3BAsdVxb3lo1nBNAIAoJ8hT+VTw9escxfzRymVXAWpya1Pn&#10;XHEjz9fPo8+xO5MTncb/AAtMojVsKGKSOOTx1CjR5JZlMjAaAlizAnggewVuXL9xaz+MUqD/AKuH&#10;Qo2/ere7jMSv3DBGQc5JBPl6+g6jZrd+TxbsJJjWUhYh43WWpWphPpCRB29Sxg601Am17kWHtRbW&#10;MM39FjwpUEH/ACHqs11LEme4fPNRX5nh8j0XHt3rXrLujC1GNzOHx9PXSQMYZ/DFA7TXKFrIpYn0&#10;jWy2FiBybn2dW5VB9PuUa3EVcq6hgPLFeGOiS8tor5WaykNvKR8SMVJpWgbTTI8j+R61hfnR/LSm&#10;2nkchuzr2mFJNpWWako4naOrUAutU6xqijWP1sOR9eb+4H9y/Z2C7Mm/cnRBajvt1FFb1KAYVq+X&#10;A/LqTPb/ANw7i3Ccv8zykyJ8M8hqxHkHP4j5DzAOeqYhS5Xb+WfE7goqrH11K7o9NJGQ37RKqVU8&#10;sG/slQL83PvF6W3ltpmhuFKshowIIIPzHU8LLGyh1INRXHA1z+z/AA9LXFUxklFTTz1F0JEQg1PZ&#10;Hb9lIKfglgLhgv1P+tf2lkArX/iuro9M9LOHL7txoBhqpRA0axPVxGZJFjSS9hrKt5dZA4sL6l5F&#10;iWHXV6eXl/qPSsMSfy6X21chlchXUvnmaMPJK1LRtojhE4XU00jO2rggq5DaQT9CfbDAKKkVH+H5&#10;/l1b8+jR0LCfG+BjK85h0JEfRpMoLA6EBJiQtyyEkNZQ3Fvackk56t0HfmrsPWkyJUqUcT01TD6p&#10;VZDy0E0ZVrkqpA+ukX+vvYoc+nXvkOHRkOtsvlMvuvZWeylbVVIpstjZKmolqXlqGp451p51kdiz&#10;C6k3Oq4BPPtQ7BYvDGainp+fTls5S5VvLo23cWHNNunK1sCI9DWTpVxyBxBFGpRRFTxWKqqsfT9B&#10;b+hv7Bd9DomqwwepJ2ucPGB6HP8An6CqnlnmAjjeKCKFFSKaY+h2D6lYtHYqQDYH8mxP14JnQCvr&#10;/k6EMPH5dC1tXG1VT4JaaQtG7Lo1MllRHBlEqqCCoufGQQOSB/X2gfzJHS2OnHow22sLJLJAUL6H&#10;Ww1+XQ2iy+d5HYeqwBuPr/sb+yiZhQg+XR1AMD9nRjNr46poqaNDJOYbupUErCZplJjccAswYnli&#10;AOSBzf2gNK9vRiACPQ9KGuo5JU8cEnpjaQvYCSNvIoDftgWsTflRYfX6En34ZoDjrdc8Py6Brc+0&#10;6mOGWrTSxYeVtTSFy49CVLAkL9LAAHSvFz9B7UROBjpFNEWBpx6AjMbYikSZZ442jkvGCY/JJZjZ&#10;tSSDgg8KVAsfqCG9miTAYxn+XRW8CfEcHou26eqUqPO+nWxqJEM6BdEcVQnlEMsdrKQB6TbSBcAk&#10;+10dxQVxTorl29Twpx/ZX/L6dA7luovsyyVFO7RwJJoUxGWQs1rWjWxCgHSWcgD0g8ke1IuzShA6&#10;QybZp+f+fpG1XW9TSynXTVM8LIKmZlkiiAOrUImsCdX9lQQAfpYe3VuVOfL0P+HpFJt7qCaVAz+f&#10;SNyGzaB51fyrDKwH7oBRpDIAfExvoS6jShVr6hc2JPtxJ1YVPSGS3UDhQ9NjY/MYox1uNylPTgP4&#10;4x5HkdZ4bCWOuoSCZUsRqDXHNwTzZ1WBweJ6SyRlDx6l11dl9045aSvoqDKvjihjgaFrMCCJPtJo&#10;+bgG+jm4HJvz7uCFNFwR0merUxqI8vToNK/b+MFOogFdishNIkdXT19O4jPjf0Q08oF7AG7AcWsS&#10;fz7sGOmnGuemAh1UIp080GNz+05oZIJJc1hxrjlYK5Shkkp7O0Nbc3dkBOoLYcAke2wyv5UI9fT5&#10;dXKsncoJHz6WuLg21uBJKeup3pJZaaNqUwlKUpOjXnrVM6+OYaOHKk3NtP8AT3UuQRTz/l06mlgG&#10;I4/yHQfZDZGRpMlUUuCqjLHLIqwzxzr5tCASxxmL+wrE/gWHIJF7e9660HVvBNAY8f6vPrul6yyl&#10;dHTVNZI6zO8jPPqMsCCNtAVJE/UT9SG/1wfwW2lVTTpUtqSO4/s6eKbriqxsD1L00siySiKOSMoB&#10;UqvrHiWWxP8AURsLkg/j2mklZwCCAOjC3thGBp48fn0ZHpHamPyGcoY66GDHRzvHI9Yw+3hkFLcr&#10;E0hDsh1DQRb1H88C5XcsVQitP8J/zdCfbkXxFBGDnq1+g6zwe8euMljqWOmaZY6mox66QkkdZHTm&#10;aGURsrkkONPpIBBvxb2TGQqwkHDzHQt11j00GOHy6JND2N8ccfXV+E3bFn9r7hx9U+PyuNzdHqdq&#10;2kBhq6hS4cqss9/HoP6CBe/HtcIpCNeKMP2g+vVFmc9iUBH+r9nSKzOR6ZqY66pxe9sMlPD+1SR1&#10;XhoquYpceSZUaxLHSNdr6fUf6e2Qr10UNTwxQAeefn0bwSSABZFz61H+r/Y6h9TdvUG0Nxf5NnKe&#10;qpfuoI1+1yS1C+FZgy00Ecragw/sWIuQD9ASKzW5dKqtGHH8vTo0glBcZHGn7fLq5uTrXbnyh6Ny&#10;sUU9L/F6nFqsKSPHNWuyRmaGRdKs8RWS3kI4v/rD2hWpGeP+b+dejC3upNov1c5jJz9h4565fyss&#10;xlduTbw6d3pPPSZrY2QmxtL/ABOVomkigmMLRvTzfrYObIf0m1+Rce2Zow0wm+EcOj3mpY5bSO8g&#10;GpSM44gcD8q+fRp/5hnxww+/sFtbdVdJQ0Qw00s1VljOMbK1G9IYnihq5EtKCOfC7JESBe5sAvOq&#10;3bxF/EBw4H8uoymtod1ttE2PCNc8QD/k61wez+ucJjax8lHEJcOlRUx4qfJVRhbKMbuwp41KGSm1&#10;EJLIzaY+eSWC+11tOzLSUZ9P8/8Ak6A1/t8SVKDt9TxJ+WOgqpfDiY4RLQoa1qHVTMyRRUdKsEwV&#10;pKZFRERJAeDIF1AXHBv7XBhw6JGjWlOBPn/q4dJjLbgmw9dAlTLK2TeJ6ihpaGGBJ6WI/tvWiGEK&#10;sZCEyK3DM/qVitwb0x0mYU48eH+TpG0m7MvX5VayiANZUxy+vIV/mhWH9Dyfa0reAs/ClyzXLEA/&#10;Rfe6gcOmyaE049GQ2Ht+bFYeIjFU2Irq5kn+/aeQyJSW1tWNHECadZXkY3ZiwNrIpHtskeXVVAGF&#10;6Mniq1sTVVNLSYVJanP0lKGnkydZSwxQ08SmCnmqkYVEyOykzGNkXk21Hj2nxSv/ABfT6k4A6X1P&#10;U5WigrN2Zmqnnxe3StVPh8LjKekw1KaG0kjUC0yK1TLp/RDdmZFBdtbH2y6hm0U4jj/k+zp0YBb0&#10;6HfqTs7ES5ZqSWmqJ62tplzGOloq+ShyEdGW+5p2qfuCXMJZtBYaPqypGAb+y+e3KAtUYwfPp8MH&#10;Ip5/4OghyeFqKWHO7lSRo6ncO6slTvSR1k6UVNEKkvRmogUeQgKQgBBW+oW02u8nbStKKOmXUhdR&#10;OSejE9axVm3KHb1TXjFw01blBjqyRpRSzRwyRlHpmEhGnULqWS+r0pazH3UKGapAqPP/AGentNEp&#10;xx0+/K7uuu606w21RYcy1mOz+cykVZjo2pVp4cVF+7WVFCJBrV7ERaYmCBbE3Le1+3Wi3szRk0x6&#10;VFTw6raoGnA8+iIbH3Bt3dWYp6p9T1VQ6TTSyTCklg1qGhgVJGUB4wQC9lVQTfUCPb17Y3FmpVsA&#10;V+f+r5dGQtyH1vkV/wBVOrVur9ybI2JR4ncGfrKKsx8NAYpqQxhYwUj8qqBM3kR4v1edhewuDYke&#10;yOyieS9oEL18sk/KvlnozJUwUBA/1ft6HTpr+Y/07s/fUWDkqvtsbNU1IXMRhZ6OkaP9MNVV07kh&#10;XPCMVsB9QLj3JuybbfQ1MsVFPz4Dy/Poj3blefeYvEhbToFc8Cfl/k6vb6w+RfXPaeNinwmdxuXg&#10;KQhp6SphqdBli1xsDGT+Ppx7P5LYxAuDVf59Rtf7JuNg9Joiop/L5dGPpGp3gRqUo0ZA9SfU2H4/&#10;4n/H2lWo6JiCrH8us0ShnZzysfrsGtcrzd/6cc/0NvZRv27Q7Jtz39w1AoNPt8ulVtC1xMI0zw/Z&#10;69E2+UfyNh6z2vlqqKVxDQUdQ8vgnjUzrFGHCxOxA55HI/2Pvk974e93MHOvNkfIfK0vhiaQRyOr&#10;HSdTAAVBHA/F+zqbOWOXLazhG73yh9AqqH5DOD/LrQv+Znyb3v3v3bufde6spK9FDLHRY2hR5Rj8&#10;djaepdYaampHIKie4DcDkajYBT7z59reT7Dkzk+22mzGqSgaWUjvkkI7mY+lahAOC0HQV3a8lvr1&#10;rh+GAB5AeQA+zq3z+Uv8gcDWbMy+0MwkkWa21UKaZCqRPPjWmD0ckNTco5XU6EWBI9TktYCKffTb&#10;d3jeG9tXpb1LOASDUDOK0p5/b0ZbHdW0atHIKuBj0yerF/llsftXsnY2ZyHWtXkcHLJjaiaCsiqJ&#10;6WVkNPqMMNRENQfgFSQb3AsAb+8ffbfnyzs+b45uYZGEDyhVQksAK0qQSAFrSvrx6EN5ArR+Fbir&#10;kAH7eqC6b479k79oMnHuffW4sjWUaSpVPUVsop4Z4GZJY5fEql2Niswcs1z+ldPvoda7xYQx1hVQ&#10;GyNPChGKdEMu0XUzaXbh5dBljPhnm5MhVq9FJVNLVHx1MlZoETKdVHDKlmfzFAxK6fH9CeL2fG92&#10;7CpIx5U6abZLgHNMdK5PiFkds0VdnKgfZrElYq1sE8sVVQGSMP5ZZomVC6HRp1HRexB4t7bO6QTN&#10;4UZqTnP+rHWhs7xKXcAUGKcehM+Cuf7If5N7T25m89XZXY9NWT0mTWaWoERlRkWkrKh0ZY3YFf7M&#10;YHLark3KK7sbScGWeMFlyDpBI9Rw8vL06ILttEb+Ga14jP7adbV25u3Os+p9kVOTzu4cdjpY3qql&#10;nrK2CICnigEk5kjYhhZABZP8AfofeJXvlyHLvFo19sUDNc1VEEa6jIWwKgDyPn0a7FeN4gilNRxP&#10;5Cp/PrWU+YH87iqp98Vu1+g6lcpLj6uSi+8p0nngrx47soiiPkDRuCoU39QA/wBc/wDu/wD3ar7k&#10;/aG3jna4Zru8pJ4Kmngtw0s3AkrQEDAFRxz1rct9We4MdslNOBWjVx8+iOnfvzG+WbUlRlMluvJR&#10;yaJ0x+OqKymoYkUnXLHE7XdgQFkErG+lkOkge8xbX917RbqjFYwmBXPDoPzW1/uKaIlLDiacPs6f&#10;6f4efJTFQQyjGPLDCrvAMO8v3VM0zGUoaSqYkaQ1/wBzkG3D3Ht1uZdpkOnxFr8+A/P/AAfs6Tjl&#10;fdoxXwsHOKV/1Dz6SXZ+0u/urMC9VXwblEUQasr0pKiRKWe7LHAjaiQhjRLLr0+IljYpoAdhv7C9&#10;l0xurEeVc1+X+Xrcm23llDWaMrXzp/q/Pov/AF380N57Wz1ElFuPOYHLRTNJTzT5CtpqWmpTGPKl&#10;YrzBSkjAKFsC41W0hgfZisYU6a1U+hpQ9FM0cEwNVz58MgdbL38uv+bjR7zyuP607Yr4cZuCeeip&#10;cTlZJY48TkvMvggtNVSkQSnSSIieBYHm/t7wmDeKjArgFSc/aP8AVXosaEqTpNVORigUfPrZPxu4&#10;aHceF/iNDUJNHNTCVDGUKlHTUHQXsb/W9/p721PDPn1eOlQFz1rofOLMbt7K+Q+C2Lha+alxODKV&#10;WWeGOaVvHMT4FgmjPExtzqQ6E9S8qFMVbnpa+mkY5OB/q8upK2SJnt4IkxxYnh0NGwcZ2jh8K1O2&#10;ulpaMK0F6ioWpnlMIa7RXLPJe9zpK25BBJHtAPEpjgOh8qQ6VDZbgfTpJv292LT7jmwlXjKmKGnb&#10;XVzPKhikQy+OMeQFiHj0higBunGv0ke0xkOQ3lw6WpEhAKqOqWP5reNymQoIs+KKnkqmd5tcnnhc&#10;1SOamGpgnpQQkaWGq5H4Xi+r2bbC7+IVrjjw6CvNQJRaelOruP5B+AzFN8VNsZTMK71GdrKnJpUS&#10;BYWlaSTVVPHGhcqrPyvq+nJv9fcjbYapKf6VP5dRLuzj6hV40QH8z1sMHSptbiw4v+oW50j/AF/Z&#10;pXos4ivWKVuWvYtwosOeCPrb+nHvfWx8+ulYA3vxp5Y8kkf4j8c+/deIr1kVjbkfjgEEcfg3/pxx&#10;73x69xPX/9HVDljjtpuiskQYLCqsru8h1agwJuwN2IIs304t7917rLAAJD6kIbWqhQNULFWbU4U2&#10;9QFuCOPr9L+9Zz17pQUkanxRBUdmSIyhVRYxoBJQuQR9fUAt2Y8H+g917pSNGyp5VmskdwhVghnk&#10;0+mWOFTZiSoAJPN/wLe/Zp/sde4dIStpisyOUAcRHSFaxlDNrMCMvJYA+lSQATb34ZPXum1YoyXW&#10;6abFZNSvHfjSnldbgMAb3I5Nz9B73nr3WQRoDFIJVYOTKWZlkR5I04RtAIUm3AsPUQQfx79xx1rr&#10;MkbMwlUqy2V0idAyjkjRpvdRqIJB+o/wFvfut9YpAyL4RImgB3upJi020SR6ABfSCf0/64FuPfuv&#10;ceuSFvCdfMeoD1CyCNBpOluLeP6seLqbWI966916YAgXk0DUt449IjuLGMWHGkgeoD6XI97+XXuu&#10;JYsTpLKVYGOez63QD9tUDLZjc6rD6X1f09+691mEgYwlCHsgYgRuszRm40xrH9WBBa5PBF/px791&#10;7rIC4UFUeS6xs8+rU0iKxAkZzwPr+uxBF/obe/Hr3WUmS0ilkCFkjLiPhk/UskjSAj9V+Sbm359+&#10;691ido5ELMwhkeNWkKqFVVK+glJdVvofSRY3v7917qbEX0yOql5DwumZvErxuLyyKOAv/HQKOAOD&#10;9PfuvddRs4MpURLKY3JkQavJExs5EMnqfkektwQP9f37r3UoOh0K5USehorKxZnIALmKP0gqdTWF&#10;tN7C/v3XuuEjMqqqSh0iDKVgAMiCYjxQ6gAwlvyoP9Re1vesde6hEJ5LKA4RAzDSr2CuLxoq8kJ9&#10;WZ7gNwRf6eHDr3UeV47tG0TCdFsG8fjaORz9QoYAgpwrf425BNt9e6jPIS6sXYIbhmZy6mFxqYeF&#10;bhWKgAsfUwAsQRf37r2fPrn5VZZFDyAySnysQkDTKkQdYm8F19SgWA+q/Uk+/de64QygiNQUjicl&#10;gv1ZaWFL3ct6RzcBb/j37r3Qy9VdLdodvM+V2ftyWq23S1C0uV35nWiwXX+JaViop8huGr/ZMoVT&#10;empxJLYEKn193SN3+EdNvIE49H46u6F6Z2IseZ3LGe3NzRpUxVsmbaLb/V1DWU9G00BocHVD7nJx&#10;/wC62ORlVHQBzCCQpVpbquWyfsx0XTXbkkJin7ehTyvfFZRY5cbtkU7U1AYV+yoqL7LauOp4RJEK&#10;CnoadYfu2g1AUrSFUj0l0C3W79RSo8+k5VmNWx0CNTlczmzHHJVVcxkiSrMgeVJow/oq6WVYSBGu&#10;ty8xtoW2ka3ufejjHVlQZr/n65Y/EVdRUwY6uyQpKWB6WGoqjM08cSOrCuytHSCULJLGTYRgeRh6&#10;EJvxsHyHTtKdPsCUNNkJY677/wC3FfNE2SMcNLLW0qR6aachpXFNG3LWkkLqx+hYceFaZ6YlNCRW&#10;nDHSjfJ4PIRmp2zT/wB3cBiKnGUdVtubM1ORpikU+ulyWQyc8aTvUTIHZ41h+3jZowmm7Md8ems/&#10;b01RwVgymPzEdXX5/wCweF6YvQiSnwVMwP21DPIxKSNGSNCnSJbMxItzutDnqoqCajp+pMvQ1NTj&#10;JEcRVdHkpKupx2OpBSxZOiqpGra2prMnWrLT07U6KYGVVdRqfx2IIPj2kGvWxpJ0+XT0N24ukqf4&#10;/T4nbx3HHl6fLwYMVOfydP8AZ1M/jxVPLuV0gXRT8MKCRXgCsZpFa2n3o5NenQleHD16hZWvkylf&#10;/HY8HDSVk2TlpslHLmoDRvWNTH7p4ZCkX3ZsAUkjkuraUVSAbexw68IgeJHTfS1NBklFHRT1eLWk&#10;iEXjSomzU43LfTLLWkRGShg0Ah1QmGMhWActYePXhGOBwePXUVRQCtkShJqglPXPLK0SV1LUYWOR&#10;FbKV8K+N0lDMZI3hRA66XkBbj3XgOtBCTVcjHHj9nXALU01IM3QU9a6UVXV4l66mr0jeSSWFpaoZ&#10;CGpEhkeOF/H9w8ZWJSVQ6yLbqoPHPWiGUkNj7Ok8ldB/DKajinWajihWkdahLUELsPuVpzNTyI/2&#10;9LqNg8bBLEMJD6vfvkOq0amRx9P8vWf+8FTRwxV1M60OQIbGiplmpJZ1SUmSraVoVbxrpb9iSUCM&#10;l7fWwXbVr1oYGM16WWF3JSzYmWkq6tqaANHQGLHp5aylqaOlRpI6eV6d5kjqGClo4iglIspsXHvR&#10;FeHWsBgelD/Gtu4irgOBfNUssTQyzpSNFDkaSeOUmsmoKmHx0qQlfK7UqnjWwdw3HvVadepXB6Um&#10;H3FjWlize0q7cmM+xiyT0NdLJGorKYsKKaGpEaIIf2y8SfaIzsT6SwUsN1HW2pwI9OnbJ43Z256a&#10;lhqNk0zstNNHTUM07Gvlq3qQSseXsswpmXXJ6JbRlmJu5uNEkjr2qpPRf909Pz1VYZdmbgEmQpi8&#10;dVtDIrFQ1WGoTeehw1NUwX1pYs9LHM2t016m50+6GoII4fs/1fZ0+jhQQc9BEm7N5bEysFA1VkMV&#10;kaandWipvvcdNSypOtRUeXxCCfxRkRtTxo9lblWJ028rE/EPs6cA1ZQ0HQ1bb77ycNUcbuijx4rq&#10;XJQ1MslXSVVVl6iSNTOk9ca2V7PGyGRoZRZiQZS+rT7vUHployG7Mj/B0cfYXaUspq6bEYTZmbzW&#10;4MBlsBisfv8AxOPzu2oP7y0ZeozMYpKiljgzNNJI1VjpnSSnilZf2mAVBUhXwfPqpDI3p59An2b8&#10;eur9/wBaJv8ARyMNl6SjgoM5k9jVNZS1mT3QdZbKV1bXsYqw1TL5pWjgSJFQ+O4DH220MTHAp04t&#10;1Mg4g/bnoq/YnwxyW2qBsxsXfO398LHFHJW7Mr3rdvb5q6kziLwYpJ6dKOtVY71Lj7iNTEC0bMuk&#10;FM1vIpqvdX5dLIr9GFHGnh9nRRsptvN4GqWnzmOr8TXKSqrXUs9EY3gsk6RGVFvYD1xkNfULE8+2&#10;jVSdVR0uV1fKmvTHZlGoJIixmS0c/jUk6tToun6X9JOsD6WX6e/dW6b6mold38NO/jkX+yWdBBIw&#10;88qSXudNrOAPpcjjj37r3XFP806gNoTTd1dSrLe6EAj9MYIKrxcn/Y+/de6wySvYy2BYgC8hCgRr&#10;xGQ34f8AsFbWN/rce64p8ut9YjpJARBEv7SBtBldpdVzHdbqPqFJF+Pbenz8h17qd5FcKU13UqLA&#10;lkLu9zoY35FiSGFrC3196AJ4eXy69jrg0rqpEupSbN5lX06r6vIzsQLAi5Jta5449uDzIGD17rgG&#10;RWZ11uFUG4QOqyBQAZUNzoP9AT/j73p8v59e66dnjaFfJKLKUYuyksIxcspGom3Fz9fwbce2yuTX&#10;J/z9WB66MrapFZgdbS642Q3ljddLMwPoNz+pfqD+fdaGoqM/Pr1acePWUKwKksDpUoGVgE9DBtcP&#10;iu2kC5LDji3AHtwAgY/1f6vXqnXlLl0ZAhVA7prSKRJzY3aZ7BBpPIH1J/N/bg691L+4Pkh8bNKu&#10;pkgY2E+v9crOwuWcnVc24Qf4e9VHEde6zF1IVdDSoHBkW8njaa/kLR67+vj/AFNgo/PvXA/b17qJ&#10;M3rk0soQFXCxeotq4Bt9TqI+p5/HP42TTy691Ljcfo9aRghijBVEbIhkZksNKljcH8fQWvz78QDg&#10;8OvdYpZPKwN4WRjrkmUPJ4zGnldLG19I+p5s1wOT7917qR6LQhQkbBSUQqy8KCGCSEfkGzKf08X/&#10;AC3v3XuoIDOGZl0eTyRIVCmeNEcBvuJWtchrX0gG3IJIt799nXusq6EWaSPxFgWf0yH93QdDFiSL&#10;lSbHUPpwBx798uvdQ5PIjk6kClAIH1geMMdRjnve+ocDi1+G/HvfXusokRtSSFBINCSRsksRRCtk&#10;kjBJ1GQm1x+f6D37PXuuEMgjZZ4FkmkMaLJExVBSQBzoknXWVBBsBJyf8APes9ePy6lvXCpkcRPA&#10;0ZChnB1VKhD6I/IpsyKQT5OXVrm3PvfXunSOokpYjGsWk1ciqsbSwrWU6x6ZnsqFgQ7kqSpsPoTb&#10;6++zh17pxwuNy25a+mwO28NX5zMSwy+DGUFHPXVUk1ryrULTIxYgctI3Cra9rE+9qrOdKCp60WCi&#10;rY6MdgPhz3xXKqZHDY3aNGzFkbdOTozLHNq8i3hiLylmH7kYjUkmw+lz7UjbriX4hT8uHSc3cK+d&#10;eho2p8Cq6pq6ebenbODwuMSBpp6XbsM2RrvLG/7FHRSV8SRCQtdplZ/03Ysw+imLaHJqzinyHTD7&#10;gKfprX7cdDVjfiV8f8ZR/wC5CHcW8ppJzebKZalxkYA9VMZKbFAeMst2VvIFZSXDH6Fcm1Wg+KpP&#10;8ukxvrg+g+zp8zfRfxrioaWCbryiiNPDHGKhspXwtRQLIrySQS0zL5LqyqCI2Y3Atqa/u/0FoPw/&#10;5+qm6nJy3QMb0+JfW+4J66ba9ZkdlV0yDxYySaLcGAJeFUp46ujKrUtMxsXdW4ZrMGJ9p5dtiI/T&#10;ND8+H8unUvZFPfkfz6Q2zNpUvRGN3PsbcyYbO743nUtNX/wOVCke2Y4mggp8vLMYpFj1aqiWm0Ao&#10;QNXPHtlYPBUo2T8unJJRKwNMen+Xouv8QzGAylVtyacxLDLDV4mpNXIrS0tXM1PRUjGZADGsdlad&#10;FJchrWAB93BIP+TqhIqT0rKmskApTDJKn3WmKSCLwy/7kI7O1fXNS2j5ct42caufXcnhypr9nVSK&#10;dSKfPTxyGSKYaqOTQKuO81VSsT6jlUhsFVeADAutARcsxA97ocg+X+r+XWvxZ6EDcWBoe5ur8psn&#10;IVTyZqjih3LtupaqhmmoN04ykaZMNVVWmyRZFVMTUg9QfQLg3HvzgSxU4kfs+zqyO0Umv8j8x1XL&#10;tmtWhqKjHVhXETxzCM1eXo6iCroGp7xOfBS/utXMbRSaI7sq6fILG6JK07sdK5SSQR5/6h1YR0Tv&#10;rcW23o6gblx1fQVCRLT4nNSZSsWmqXeNGzVLRUIkWPxEMiRI9owxYamJKtTCooKjicfZ1aCgNPPz&#10;r0ajrPbPS+S7R3D3Bntm7W7C76oErKfBb8gw8tNtzYm36QCnxWVrMNmox5stNOTDR5MQyzRomlmT&#10;iQAzfZbhYlEbFI2+IV7mP5eQHHy6GXL8Nq0rSMA8i8G8lH2cNRPA8en3sjM1ldRyNJDjMhUTVEuR&#10;qaeWomqlylRGFE8tQ1xMWcF3kd9LeMtYcH2Es8RWg/Z0LSaivE9FdyTUT1U9NDJUUUGkzxUrSxJI&#10;IaiONlixdHKAqFX1CFwWewWV0Eje7Vauc9N/PoN82KimmdKukjSeokgaKCppGmeonrARDKY5bP5p&#10;CLMzEuHN7KnuxJBAHWqHoKM3eURvTvSyt9yDKqVUn3AhkTx1P8RQvq8krmSM6fTYBQQbsfE1Ipw6&#10;1ToHc5JHPTQwPUaaiJJD5DCmkQKhlK6AGCmSIqqox0q97m/t4cQQK9MHhQ46Lpmce1O8TvTTwRhx&#10;JTeSMRVEiSArpjaVQJLPqUuBcn9I4Psziaq4NfXoqmTSakY/mf8AV/PpMSV9XTpqpq2spWli8ZIi&#10;YF5oruQxHoK3JEjEXA+hBI9vABjpIB6ZDsoqpIPQtYOqqJ8Z93W08cQpKZXdRDoeWdUAYwafqgRR&#10;YkEtcf09pJRV9K9GUDto1H7ft6cp5p4qdWZEQtUSBQjGeZ0kiCrFqB5Nl9QFgB+r6+05RWOK/wCT&#10;8+lPifPj+fUKmyU9MtQn3MwWsiZa2VXKQRQTkWgnKc6WdF1A8Xs1uPfjFQVHl5dNiTPcfn09NU1K&#10;yKJFGok0zRtJJUx6C6ytrQj1MQSHeX0rwefbNKY/ydPaqHOelP8AxiesdUiWOpkpgz070xRzCIV1&#10;u9OQdDhVstmLc30nnhkgjp0GvDrJkakVkURZJWklg1QrFOROiSKFaNl4UuCGZ7WVRbi/1rWmf9X5&#10;dOjPy6TjyeGZLnUmp5VjMUgYlOAEiUHUCBctf6gWI+nvXljp5FJAqcelP9WOpf8ACBNSyOI0+6CP&#10;PYEBGDnyErNEDcEEJY/p+p4v7ZMlG/y/6vTrxiGmgyeiZdudZ1O2ZRunELqxdVOfvhGwaTG1jESJ&#10;VEoABFIx+o4Di17H2Ltq3NbofTy4kHD50/y/4eghu22tbf4xFlTxA8vn9nRovi1vSLtDbdJ0jVVc&#10;FF2TgGqqv471MgpaWl3Ll8hUPk9x/HjP5WqZRHR7icS5DZczsEpM6ZaF2WDKJoU7nY/vCHABkUHT&#10;WtWH8IPqPL1+3qm0bh+75tRr4bEa/MIfJ/kv8XHHpgdChgNyUssryVEMlIRI9N4jTy4+rpaiCRqe&#10;rpMtT1RWWGrhcPFPHIoZXVgyhgwAAntpIyUJyMEHP7Pl1IMd1GwBOOGft4ft+XSkqtwQvERDHZ0j&#10;SORonfXA6nRDLaW66DeznUCL3/p7T/TvkE0/y/8AFdONcqFpX7afyI/y9ChtTe+Jx3gZ9dNkEjWG&#10;MtLBLFU1Ki8YeFBzCW4LEBhYfVh7baFuHTouEIyel1L2XRSVDLQPoaOM6qmWMNHJVwsGeKCKOxTW&#10;zWEpax54+vvy25Ud3Hy6obqMk6TgD06e6PtOtembHxVMtJB55aioTV4kE0kYLeKWNWCyAXCyNcA6&#10;Qtjf3cQVWn+Tppp6mo/zdJLK9hVUdSpo6gyKkakpUCV6WWVHLUxEQF2QWW/k41WLce34oIs1H7B5&#10;dJ5Jpmwp/wBXy6RGa7mzk01WKupq1YvE0EVE0QoZ3gjs8jpCVAlQOxl8ZIdbi/FvayGztqcBT554&#10;9I5bi5OGb9ny6bZPkXlcUkBkY1UtIumQNUloYgG9EdIlMRZVvqSQqSQRY2Bu6dmgmBUYH+X/ADda&#10;G5zwsKnV0pcT8wq1KhaPNCGm8KqY54ZHDwyEhinoJGm1gpsLEgnge0NxyugGqFqn0p/g6Vw8xurB&#10;ZhQeo9el5Qd8YfMT+GWvtGP3Vd545ZEGgCIamN2U3I1oQfqGvwfZNNtE8BJC1+wdHEe9W8uCelLD&#10;2LRSa6aWdTDFFzLBJE8TTMplhTST+lbiwU+okaz9T7YW0k8v5jpT9dESQTj7OmiXcr5NSlO8Xpjd&#10;qhySzy+Q3MkrAg6ePotrc+1KwFB3CleGOk5nEowcf4OucmZjkgWNGCr4xDDNG7TSPFYCVIzJyyfU&#10;2tb2ojQjjQjptmBWo6f8NuCixFNJlquaOmpKeB40mnmVKeyR+PzTOnIuLnUeLHjj2st0JooHSaaR&#10;RHqJoPn0H25O4Ntxmn3/ANjZzc23OjcRurY2B39ubbVLTZXd9fh90bhgxGcqdjYzINHBkK+hx33e&#10;ThgqHEbrTaGIDr7ENpakukC5dv5AZ8/XhX16Dd9d6I3nBoqjHzPVjfxf3tlOiflZl+rsp/AsXlNh&#10;x4fF5aXbCywbI7GxuVx0Wa667/2LRySyxU2I7I2pUYfdQiglMUdSayJRqUxpjz97DkZuZ+R49ztI&#10;2dLQ1lUCulTgS4/hb9NgeBIJoD1LfsBu9pNuV1yvuZUNd98DHFXHGPP4ivcCOOkqM9bENJ8q9uVG&#10;EMNNn6KKrFM8bQrUoZFdIiknkQkWCsCusXuDcce+a8XK25WsXhLbMBTjQ0INOB/w/PrJ639vpFmE&#10;rLVSeNASM+Xz8+q1uxPmzltoU286DbeRjTP5GaenoIYZfJKlRVBhS5AE+nw2BBFgbixIv7yH5G9l&#10;bjmI2t7dQEWQzK1KKQtNUY/pnhXAz0t5p3Tljl+3+mmKPfBQI4j8QZh2Ow80FKk9V9L8pO9MjWzZ&#10;Cv3QabPUI1NLJWVEVPJDE+tJtbW8ZIIYxxn6rc6gL+8jl9m/bpoBENsQIcFQCfzJIPDzJ6gm75j3&#10;aOSSsiE8akaePoRQf5erz/iB8is523s/Eyb03JU0eTpUoJZBTPLQzRzwRKQ0VUCfMjMokSVQCwbg&#10;cE+5o5EflLZY22Ky8O2a3pVTpUgD5+mM06AO7bRusEf110PFSapRqEghs5wRqHAeXQW/zPO8Jt8b&#10;Y25sarzdFV/aZOmzEkar5PIMcSsU9RJESSx1mzDkcix+vtJz/wA12W8SJtFg4kMTa20mo9BShpTr&#10;Jr7onK77fzNe734ZQCAxgkUFWKkj5YHDqnrrbtxNtbhkwNXSkfdA6HaTRFK5awZFPqsB+kk/U/j6&#10;e4Z37aTeW3iqaFc8P9X+z1njuEsciiNuPGv88dWF/HDcFTlM3UZKWGqjpa2R0/fGh45KdypQRseU&#10;NuTwNQP+xxp9xpxFa/SVFQc+nUU83TRy2IiTivl58af8X1dz1vRw1WDSjAVop6R10kAglblHsnBP&#10;+t7g22ejOYzQ11DOQRmv8usTuYJjDuBnHFWFaVoa8RnyI6qt+W0mZ2D2AuJwTVUEeVkky6lBJAn+&#10;UIFqIY3S4YBgZLhb82Y++0HsXzbNzr7bbXzBckGV4hHJT+OL9MkgcCdIPzr1hb7g7Ym181XFrCP0&#10;3PiL9j92D6Z6APYe3Mz2J3VtugrqtkpaiNqeUNJZmaSkMqwzWsHk9AYIwJuBZr8CZEga4uEhU01G&#10;ny6j69uBZWj3MgwgrTyP2+nVom2c3T/F/dmNraqsmlw2dWOFpKmUa4nUeSJtZtYlixkQ31G314Pt&#10;DzFy8baJe4k5Ix+3/Y6pylzPHdSyAoFGAw8/UEH0r+3qwmg+X3TFZgHbN1mOVft3hqTLNAywMYrM&#10;sq/2bXuQbn2BkUg+E4NT8jnqQCqP+pHINI45FB1qq/zJt1YPcPedTn+tpKeiw+fEVPVVFCqGnmnU&#10;6Ip6h6f0qpudTWOu+kcj2nhtzDI5YZIrQjh0YXN2JI49Dg91Kjz+z5DoN9idM9zdW5bbO89wZrJ1&#10;u1ctJErJW1j1C0aVMGuJqtNPqiVT6UsdI0n/AB9lVzPDNE8Spn5dCW3tbq3eOeRjpPr/AJerlOl9&#10;+TYXHCroKikamaCBaeqQIiSIsWqaPyKSLt/Ysbn9PFj7DlqHSalCKHo7nVXirxr0Y5/keaOmQVFU&#10;nkBSOnGryiRiuonRG3A0gsQPoLEXt7NfFbRUY4+XRUbeANRzj0x0XvsD5I0kEWVzJrxHpoq2G+uL&#10;1uAWjRQzixbklrEeME2Hsqkg8YmtST8vX19a9HUEkKKOFFzT7M9agnedPVd/fJ6at/crsVVbqhkY&#10;NrSKqpFqtcjtT3ZdDk+Qr9QeBb3ln7ZbNJuNpt+x0+MojfIFhX5YHWInuBuqQX19vx+FWkYfM07f&#10;yqOHWxf8ZeotobW2niI6yhpYlemp/wBcarJ+0lxBUC1iSh0MFHKkepSSDnmlvFsFmmz7WoVIVC8B&#10;mmK/b8+sSnd983CXdNxbV4jEgGooGoafnxp5dHHlwGx3s1NRwkqJCA8YGiL6FXKmxK30qt+Be9rD&#10;2gS73Cp1E48/83RibWyPlxxw/wA2Afs8ugz3Ts/GyRpW4GSGnqoT+2KYvCWXVrKP4jbUbkL+Cb/j&#10;kHNtucn9jddynFTn9h6Kr3bopkEltRWXjpGk09RTpFZneuRx8Ap8o3lkCgGWIyENoB8l73b06lXj&#10;6E/n6+1CWsDy608/l/OnSOS6uI0EdxSp408/X8v8B6Cj/SetPKZJKgeURxRI0LgCIRancpJJ9VkH&#10;oYv9LXuLX9mh21dApxzxHHh/xfRZ9bIrZ+X2j8/Qn1/LrHld17d7CSTF5OKCuDoQjSkSeQN6VK6y&#10;SVsCRq41XN7e6R2s9gdUeR6Urj7OnJriO+GmYUI4MKgg0HnxqOHz6pj+dvwQos0ku69lQUqZBFnq&#10;6StgtTs0IN/DNNSrdlvZQTzawAvz7g/3S9r7PmC0k5g2MFbpcvGFHd6nGT8/TqVuSvcC8sryPZd5&#10;ZXjYUSYtx8gD5V+Z49UY0aV+2M3WYXKJJQZOjneGopqsuA8iPo9D8Mkd1LRm3P8Ajz7w1u4pbeVo&#10;ZAVZaggjIpgjrIaBkmjWRTxyKZrX5dCZW5mkqqSMF5mnCoDqjinjdwhEDwMANRZSTISLg8G9gfaI&#10;k8a/y6Wxsxx6dO2BFO8i1M8jGICMyMrxukDxsHij9QufUpBAK/WxJ+vtiQMXDD/V9v8Am6eFDwz0&#10;LNBvOanhNI0TVDxSPDca5TIkgDFUQniNlIdEAChrm9ufbRPEv5n/AA9bOOnhonrIpo5ojEjqJPuE&#10;UiniZYghExudfOlQqIvPF7H3ugBHmfIeg69nienzaG7Z9r5CkhnZ4vIBCYLlGhcSaWmaNxdULepQ&#10;RcEWB97qSpUZr1tW0EHqzLsuqTcexutt3Qy+aCuwEHnNtTR1iLZpq0AWEjlSy3b6fj6ew7vMTKyk&#10;dDbYpQVIPE04/L/VnoFcexllLeSQOGBaZlSRmlci8dzZXaxJYWvzcEWPsNzrRacCf9X8+hjEQTU4&#10;HRitiQ05hjp53QxlmkWMEu2uL1a0CNp5uSvBB/NvyUSZrinRrD8Xy6NDtqoo4IqOSdQ6NOyQxwRB&#10;2kVI/EGnUKQyng2HH9nn2TzAU4Vyejm3J4dD1hKKjrIYEjaypAySGnJSQSSPZNIa9i35BA45H1A9&#10;ovMno0Vagn06Wv8ACIIwqwwyLIyBH1RjR4whZVUc6vqTcsP62v7rWpoOthHalfz6DXdlDOzmDxqp&#10;nMwVWY/uQRjkvVN6FAHKlrAjj6j24rUbPTUyUNK56BHJ7VMLMsjsGZ2GoMCpDMX8aSJzpVeVkVvU&#10;T/j7WqwqNJz0iaJa1Pn0kq7bMNVFGIkaORVuFh9NQ3jbUWUMAhVGLSFrEX5tY+1HiDApk9UENc8e&#10;k+/XcNSFnkjPkV2QUzRgkgSAtJVNJ6jcFWdz9WP+A9ueNpxx6r9Nq4j+XUT/AEPwS08sRCK9S0k9&#10;ReYyR07MzAS6GBNluSLgWt9frfYuD59VO2qwNfPpIVfxtxk9NNLVXkQFxJIYoafXHKfFTyQoF/WD&#10;Yhr3/pe493W7KnTQ5Pl0ll2SNkoRjz6AjOfH6sgqKh4vHCkbMgE6FZJCFvEwdg2hlAsTbk24t9TG&#10;G7Ck/wA/XoNXe0GNuzh8+PSZwWxsXjI6mGdJ6WupIyaNiiR/dsZfGIo3AARS1neTi7Cw/C+3vqSa&#10;AVIPp/l9OigwL8JHXea2nhcvh6KhzNB4cnTR1dMMkspT7dyzOxra0KV8r3FpVUqV4N7e9GQxNRP8&#10;4/ycem2iUnu4+vp8ugtwmz6jZdWCf9zeDmkTxT1DSzU9JFJFp8QEQHi1M9wRe5+v9Pd/G8QU86eX&#10;+T/Vw6ZEZQVGR/q49e3j1XWT0plwtG8TsFKLHq1TeoyJTUMf4dLalZQupdQIB+vlmFQhPDz6s9u5&#10;yvQf7fxGTpshFTVsVStQjappqfU87BxqCU7ryVYeqRG+pFvrf3d3UmqVNPPrcSMraWHDoV8Ptyoy&#10;GQDyJJSeIWqMd42NPIBERFZU1qJXF2RSLD8j8+0bPgt5nHDoyhhLnpW0WxqTKSRfxDKRUyytLGY1&#10;8sSRxxyaZVFXArIhNv3CeQb24t7StIFBdv8AB0bxQIaCpJ9Ps49CHjMR/AGpjT0qoPurRywRNE00&#10;Kj/gbS1UV1YAAtqb6fS5vb2mmYMuP+K9ejm1Qow+f+Do6/T/AGV/CZ0pZ8hTNTVPhjWdHDwkqdIg&#10;1nUomAs1h9QbNc8eyuVayVUmnD1/2Oj+NlHcc4Hl/h6Yfk38bus+91gzOyJKbHdj1VAI6nNyQp9l&#10;lpYlZZ4aj7UHTLHf91nF7gHhmuFFrM6NQglPn5fZ1dUdgS1APUZNOquO0fgf2d1rSSZ3c2Y2zXY+&#10;iY07NgstE3heVdSyCllAlcMpGocaT/rezMTKV1JWlaZx/qHW4zC7BNbGnnTy9OixxYHIbaqDPinq&#10;Y5YnfylkZVlaM3kle/GkW1FgT/X6m3uwJY06MY9S5jrUdWwfy/PlZV7d3fQbX3Fmqygpcq9PS6pq&#10;uRIBEyCLxSledLErZR9RxbVc+ym9txF+vGPPPQhsrqO+i+muBVwDpJ9R1br3TtqbqbsnY3yQ2EDU&#10;YDMyw4necayRLTCSqlSN6tTCRcol5Gk1XP8AS59ltwVChhkGnl5no72ac3sUmz3wIYDs+zh5+QPV&#10;l/Y+NxfbnTlTQZFJKulnx0dezOESGqpzB57t5SdCsAos4sT9f6e3mkrDprlegZ9OtpetE4Gk1B/b&#10;xPWt/wBh4So3LuGrlqMTio8fh6moxmHxFPDDWYAxUgIFIalldEa6B5CsegCxOo2vuKTQtRxPE+fR&#10;Df24lnaq0VcAU7flXone7sNS0ecrGVMbkty1JShopsTQVtPE8kcAqsg+RyGRkZ/GiCEU0cNOqs6m&#10;7Klh7OImZlBHAca5oPKgH86noG3cSpKxahY4AUftqTwp5U8+gJyOycpV1MkaeSsszVVTUUdS9aJZ&#10;50PngFZSqquqafXErEMw0H2p1hQK4z0RurMx+fSl2fhcbiZYa+ppmnFIkLNRrBGKd5C+mOepkjAC&#10;uLgilU+lraiLj3qtcdM0GSejW9f4SorI/wC9GXxeWocdBqqYkyqxQ10tMkgCR0uOK6pFAYMjzjSC&#10;zadPB9tllIIBHXlSo1H9nQlVe18klFX7gq1XBU0SOuNhjkd3Zai7DzhPXI5CoOOBfi9tXuoK0HqO&#10;nAG+M9J+l3ex2duKiqKuRpcfEch9tPTGrWSm1iP+E00UhABVkDtHGwYqBZmPoNdJLggjGOHVqjQR&#10;69InqvtivTfuKmqYoqqnr4Y4aSvqwpqqMPIT9lMIvQGY3UsXufSmn3a5gVo2A4nP7M9ejajj9mej&#10;Y0tTh9w/3nwtVK1BJlJlrXhqJgxaolcClWjhRuallUFopAulhYsRa5ZRtAbp9wrdtc9GHkxrUGxM&#10;Xj8jHSyPt5Gq2lTxNkJI6iEiRZ5jfyxkmJY2iKiNwpUlQb+V+ApTy4Vr1cCq1Br09940PXVf8WMZ&#10;/pIp8/SY2kqaSpfMYCXBx53b0dZrjOUiGdjMFVAWYpNBI8ZY2KstgSpsJZY7pPAzITgeR+VR/qHV&#10;7ZWN2dPkM/8AF9a8+5aJNjZwVnXHalZunDVVdU1FEn8DyW08ziVDE01LlMTUyVFK6ANoMlJXSAFi&#10;LKOPcrWpW9jMd5BQgfJgfs8x+fQvt1V0pIlDT06Nf0nvjc3YG3dwjdm6X046tpqJG1x08LI1Dqel&#10;KBdAUqQqMxYvyqm/I8llZ28nhwoEHHhQ9Ir+FIXRYlpg8B0g9x1KYDc+XpsFOGpdMKu1LIVRTNGs&#10;kVQYwzaJCCAQ4sDwQx+h7DKGQAcR0fWH+4qs/mOhS6C+ZnY3QW8cZlMJuSt/h9PWxTz4SOorXxVR&#10;RspQmvjZh+45JKyKLqbcaTxSVEkoWHcuRnH5/Lp68toLy2e1mAKSChNKkfMeh63Wvib8wMN3J11t&#10;rcMU7RPmMbS1UVFJ6WLvF5eFckgFRcLqJtdjx7hznf3g5F5Nv1sN4u1hnY00UqS3zAyB8+oZuuQ9&#10;4MztbpqjGQ3y4A8P29H0p94Y5cRLNLUx+eelkePQyyAaUJvrX62/PuCfdD3k2S72meK0mEoEbMgX&#10;NWpj/Yp1bauWb23nAdfxAEnGK9Uu/O2sqt17by+Mwqislkp5WliGl1MboXkjVF1XGn9RI4Bube+U&#10;PJm4R3PuTDuV+/hq9wCWOKHX5k4FOFPX7R1NTxmDajGRlVIFRx+3/Vnz61PdpfDPtDtHsDM06YnL&#10;46h/i81Hjp8hFUPPNUpOwWmTTGBKDFoP6QAoU6hyPfarbudOX1sI0guEkbSDRCpoAKVweNcHqFrq&#10;Nkc1Ug+lP8/+odbBnwS+HGP6Ew+YO68TBHuEVVHUSsr65GgqGVl8UhRVKG76kkW6sBZibn2E94ur&#10;TmSRzcd6KMLQEUpQimak4r8urLIYIqqMn9vr1eLuRdsrsiamooKNomximONAsd53hCKZNF+SPqTf&#10;/XPHvBHn2xtxcTQ7IlW8cfD5UYVwvFQBw6Gu1B5QkkzUxU1Plxp+3z/Z1QjvfbjYHde88ljgy0uT&#10;ydTPJCYCYdfnbW6JGNKLL+hwL6+De9/edXK08h5eskfisUYOM/AuOjJzVtVf9VekFjcO9bViop5H&#10;pVmlDFqWojnjWQMF0xUPLkyEhQp4K+k8C/sQvOVFPP8A1f4OtFBxJ/1f7P8ALqb2Htjd+4MAcVha&#10;XHJRtSPT1Ma0/wBqJ08ykSVU1tKq6XjUAC/qCk2v79Y3kMcwaQ0JIp/q49Ft8reAaHJB4f6v59Ea&#10;NdjPjB/FcruGqx8eYqqqXIw15kmMsM6N/k1AzU7lgsJVVCn0XA8lz7kz92m7tkCfC4qaeh6j+a4E&#10;AkZiKj19eqtPmB/ML7f7+3KOudpZyvekqXaieKBpYxFAD/lE80aXAMnFiCAnKopLcK7fZLezTx2w&#10;RwB/z+vRGL5m/QtcM3xeg/MZ+zo6vwI/l57CzeJxe6+ya77vN1FNHkKiWvaCmTyvUvIZYjVMSXIA&#10;DxSepRyFN9Xsr3bcLqzSkYrX9n/F9C3Z9tScCSSpI/bXrZN6c6Q6069xlNBhaXHyiED95BAs6SFV&#10;1SRiIW1WUagGt/Ulr+wLPNLdt4l21R6dDSFFt4/DhWleBA49D6u3cZOzVM9HRSWLxnXCjeRjdhKz&#10;uo5t/qrm1r2IFk6wo9WXgB9n2fn08X0gBeJ6KR8lOutr7g2zkKatw1JNFPAySQQwRytJGqlW9UZU&#10;hj6RGS/9CD9fZRPPcWk6ywMVYHFP8v29G8MMNxCYJwHUjNR1p5fM7qLD7Y3ZU5zE0U8KiqeWzzem&#10;kqA/jghgREXVHGt/JGWJAIuONRmLl/d5ryFUnILgCppQMPmfX19T1E3MuywWEpubcHSxNVrWhP8A&#10;D8v8HQHdedjVuNmpYvu5oshRGOpXLxTLGprKabyUxZqc3QDmNWS9uNVjc+xYSdWOgWR/Eaj/AFfy&#10;63wf5SnyuyffXx7wuPztW1XuvCxz4bM1stmkqFp1SlpKhTExRy0YUsY7gklje/urrKBqaml64HEU&#10;4/kem00EsuapSp9QeHQ/90dD0uC3LWdjQRqchoScSusZkqJBdgasoBpQcqL6l5Atz7Au9bOYGe81&#10;cfLj/wAV0POXd1VjHZN5efRN8/3XvDDZBqJdsPPSvM0cdQjtI9PNMpm+5NKttSkLpQ8nUfoAPYa8&#10;WSmf+K6k1IIyAfM9SU3jiKuibJCko3q5EEkohSMNTy6P3YmeMB2fknUfo+kMLggJWK6s+nSmlKAn&#10;quDvzr6o+V2/sD1fi4JIjPkIKbLZI0z1UdBQmdJJhURUqLeZ9XiW6jWeCxN7LdseSFqJlnoAPnUA&#10;cOgtzFokjq2FjBLH0Ayetnj4jdD4XobqXauycJTx09BgcVS0cKaEV7QwiN2YoAdRI1G5Nhwb/X3L&#10;NnCYLdI2+L8XzPn1CdzKt1dSXC1AY4B9BgdGw8mrSTclx9Qbkr/qrn8j+g/HtSTnHTRBp29dMOLj&#10;ki4PFr3+oK/7z7v17NeuAUX5N/qP8F/I/wBb8fX349aJPBesRYkliLEWBFgbgi/IH+9g+/de4Gg8&#10;+v/S1RhrWIvLGPQ8eswxCO5LCRGEb3JNwGJt9f8AD6+691zgj/ejVVNmYksqoNSknyKqH/A/2gL2&#10;+h9+6908wMYyY4njmaKRFGuF3pw4uUmcMfUeQRz9b8e/de6WNFUhovE5Z5JNbP8AtRxSpGCBI7SP&#10;6ApIIGkgn6gc+/CvWiRw9ekRmI3kkYR2/ssyRh/HJTubQzQXJKsPqb/6/Fvevt630xPGWB/dZWm0&#10;rb1KkosUAjAJDC4trIvzc+99e6zRxHjUsavIv7gWCMaESxC+o/qABKkD6n/Y+/de6yG8aPIvPhV3&#10;YSN+2zquk2jUcs17C/Fjzb37r1eoYQlkkRSFYEukZvLdfVUMZDfgHnQASfpxx7917qakYWNxGDwE&#10;Qa7yQq7J5CiysQ30uqtcg/pvwR7917rgVN2tHIkZci7jQpc+olH4Bv8AX+nA+nPv3XuuoC7HyPK6&#10;ouoOCWjiOn0lYY09WoXLKEHPPv3XupKIQSDpikETVCsNYBAkA/tadRYXYILGx5Fr+/dermnWVf8A&#10;Pa0YamHqVkXQlPf1WRW/tG3JB/wH19+691mKApN6y0r6I3DsrrrRRYxop9JUW1XP+Hv1OvdRChLM&#10;WMjQo6xSkhXkc+QMobR+pb8ALzb/AFrj3XupUAc6ZJNRZZQAsjNIhiJF21EkKrBgp/AFvz7917qQ&#10;sYUgDSyRtEqSjWXd7lfFDIlwVA/Rc24t9SD7117h1INMLukaSmrZVE1nRXjIu6GIFQPSLA3sbk3b&#10;3vr3Ued/Imm8bAJqAmp5YwuriWUAEXK3IX6gk8fn34de6jtShTqlZZIrSxpr4kkVx+4s0VrqQAoY&#10;3+pHB59+691jMX6wYdCsgVvK3mlQO5kMsIW/p/s+q5sLD6+/EUFevdYDTPGXAc6mQpHFIqxRHynW&#10;VEiklwbFubfT6g/T329e6VexevN59m7lj25sbbdVuDJFTPkPtI2gxuNppRrOXyeVqbU9HTRgFmmq&#10;ZF0qCEDH0+7KrMaKK9VZ1T4uj37E+LvW+wYMRlOyzJ3Fv+GedqrZ226p6DrvbtVBUhFpMtNWJDU5&#10;5QpRqieIRQavQFkUOPauK3C9z5/wdJWnPBSehS352YaCkhxFXVYjcNLjaB1ods7bhpsJ11iJGQrG&#10;aTE4+KkSetpoDKtRHSqpiJKFpWY+3+H2dJ27hQdAVlN45DN0seFoZp6mNYJmnxdFRVdSKWmpvVRr&#10;XR3aGmB/WoiBcC4dzf34muOqBACW6xwTtRQVNTUVTUj6Iqbw0wfLHIiRkeroY6OGzLcKXkd3sqej&#10;gm/vfkKY63TNOlfit10dM9ZEftaeglhERroYqqOSiV5jDNBM8hSGQFWAMaSMEUC2q9x7iDXrwoDQ&#10;dYX3Hl45KymqTGJoYIkqA8FMyUlFSyM1Pk3eQaoFZgjGoU67EabE39+r69eoesUDPMuOqsjkp5hk&#10;6uaSDFUlfTR1GSdZFWpyn2dWjAKsjI33LlRx+ptTe/ceHTbgMOGR59YoMZUTV03kTJZNZ5KiWoly&#10;E6UtLDOkwlqciqIPGxYr62RAzSAMvoFzsV4dJyDw4dLWj3BOIRRVeQztZA8SvU02LMk4WWZ1TIZq&#10;9YsVLDBHaNZKuf8AcYhRHqH19x4jr1KmvSiy+GzX+jKHsiTe2wKjB1e9l2bQ7Vqt34SPuDNGXFmr&#10;yu5Idk46P7xtt0qgRy5OplSL7lhFGJHDBUxuh9d9AEkLaPEMmg+EBWgTxOHiGldAFaZr0qSBgvis&#10;RxoBXu+2np5V6RBytVOElWSnSox8K0WmAvHJU4tIWY4yKmJZjJMttcpsACCV+nt+uajq1Py6e3md&#10;6SmpAJqqHH6JMdRT1eRZYtFWgigSjhYqiIzM7MTCFKl7ngnxrX7evUBHoenurjw+Wlx+3KesjopK&#10;WprZjmcdT1URpZKmQlqSsgkVoaimpHHk104LEMzy+cuSPeeOvUPSZmyUFBHkmWtphVyPVU4OPp6r&#10;Gw5FBCVl+yK6J6mm8aeURusaiSzSXICD1Mde88nrjHlpqpoJYy0KCJKtqYxwrUTTUMC1R0QVbyRv&#10;NITrcyKQpIIC2595depXrHWlxC1XTtTtSlEOUV5o0h8cz/dF1icIocAiMpIxMjswBsB735+nWnTV&#10;2nrDkK2pjgxogpqOnIjFJJRUFTkMouQqTVSS/wATyVFIdfnKSoFhTRTot/QCtzavSfQaUGT+z8vn&#10;1IoKpokEs9TSwVZ8nkWaeOKoGPpW8kdXJHTAq1m1pSqJQdKhbclveiT1VVrxqelri9zrlZAtXRUq&#10;Gno3y0lJ9s9HQ5KhjmVYKGipuH8jA+Yhgsll1m9/evl59aArn+fUiqymFqErM1FNl66p/hdDHQ4K&#10;jrKeTBZbDxZN6epq8lTyjzNk1pmZaV4QDq+unSCfEdXC+VD/AKv8nSkxOaSghgjoqPA4oRwOlFVe&#10;ZZoamCaJaqODdFZM1QqRKyeNgzowlK35JHvXDqhHcKGvQgUW46PL0pQGgSorUioZI/4ZBFJPK4Uo&#10;kWRJVy0Ei/cJKjKqqGNrWHu2Pi68Dmo6ecxuWizOFyu0t4YzD5/BVYxVT908dRjsjkKXBVErBaCa&#10;ijD1ZpppHrKGVWQXADhlCgVKgtqPl1tWdTg0B/1Z6AbLdKrVYx85gKjB5vDUlD5sxTSyVK5mBmvE&#10;DnsdAXNQArIamenfSSPUlrkaZfXpxWYnJPH+XQQnHVW2TCqyB4Fnkq6yGeuFRQ1qwlLUkUoIqfHC&#10;vL0sbh9BXSVOk+2iGDV49XLilAePp8/PoVsX3HmMTWRV9ZXHJ0q4+XH08mQjq4shR0sFKKOBZopG&#10;8ixGGQQUjBmlVAup9Vz7tq4Vqa9JzE1ccePRlcNurbOax1NNUGCeklqJ6KGlytVjZmo6WGBftKGn&#10;+4kFQWppNP3FRUq0bNYFkI0+3gCBXqhWhI4H+R6jZ7EYztHa1Litx7O2vmPtayehqZc9Im2q77ie&#10;lAnOGzimU1AxwMZimRYQNbMyva406qylXHH049Xjdou9Gp/g6Ijvz4pZj1ZPqnNU24vDFHMuxNyV&#10;dFjd4SPASlfXbdqJysOSpoyf7TR1AjKEI+q5SSWzLmPuHp59GcV6pxLj/B/q9OibZLHZjBZKqwub&#10;x9Zi83SO8VVjMtRz4/L0zBrr5aOXQ5sQNHGj66S3I9pelwYMKjrwd5ITeMx+hhJA62CRR2csiOf0&#10;2C3+t+D9OPfvs63w6hStrt+4jRlVkZFU3vpsiyO1gGZuT9Ao/wAPrqvXusIKszWcn6OzuVjTU37c&#10;QR7EXDcgDgcE/Xj38uvdZEdATHYzh1VmdT+w/iYjxF4bkDUeCR9fetKjP59ez1y1hYdLRhkSYhCb&#10;uFtxMSq2uSbeP+v+x97+R6914OYyCoeZowS/lUAhJjdmRybmwP5+pFvfvPr3WR2sARdSkoUPe2mR&#10;STcRt9bLbUCP+DX96pTHl/qz1uvWCRkVA6siDT6nj9MjLx5g6jgkWsCDwCT70Fr+R68a+fXBZFiK&#10;ooDP+kFR/mwttTyOvAvGRqv9SRYX93611ymIAlCCUDWFVFCpEsSsAOACSWFmGofTUTz7917rtJGD&#10;MRrEa+lrs2sW/WuleCgsSDe9jwObe9Dr3TkjmQXQkeK7KhTUt2jAXTUfUWFyVA4uRwAfe+vdR2mR&#10;HYnWCx86siLKiAPwmsC5LCy2F/xx9T7917rK05VwXUwu13ETkW9Ed2QBbkEfUj6j6D3rj17rHHON&#10;DGJ3VzrKqgS8R1a9QjIsS1gthxqtq549++zr3XFZ2+ilnDLd5JXaOSMKty8btqUDT6PpcMOSQbDf&#10;Xuscb6qhXYztTJd3kUHxsS12HpI5HANuQebke/de6yKi6mMiRxaz+7GhKo4lJMfkZr8aeWH9Tq+p&#10;t7917qPcsoWNafyTfsoYWaOA6mGtIw5vdlH6jwb8j+muGOvdZNElnJlYSGojseT6bEPGwkI1KnAI&#10;+hPI/r78MHHXusUtlVla5lWQOwCMpYM3jEjCG+qMn6pa4+oNrD3vr3T5j4UgiNZOZIIlVGVpIVMA&#10;mS7QNHGOOCG1BuPof6g+690tutNkZDtDddLh6Zo8ZjSprNw5uSWNabD4RWvORVKpCySXIjgW3kkI&#10;CkhSReKMyyBF6q7aF1dG9xndfWXXiybL6xoY8DDSOFyG7JIIJt3bn8ZsK+oqIirooPE8HktoKOLg&#10;FSaRSQw9kXl5+vSDw7iSjv5+Xp0IWA7izeVEcoyFTUCSMUlOtPM70UtDWPatnyMUrnxT6v1KJl5V&#10;f7NrrVnYrnPSdkXH+r7elLL2VMZBTyZqrTFENHLPUUxknKvIBSw/cxEJCWlW0LwKQ0bEkktb3fxs&#10;8T1Tw6ih4/L06V+P31SLAkebDUhlbTLKtPTpIxSzR0ciwt6VsPIGBUqpKm49Xt4PTjXqjIygsM06&#10;eZUjr3pJqSeajqIHkSs81cskkkSWmSMglkZWGhJorkRkKzMWPvxNRWp6pRtVD+XSbfJ0OMZ545hk&#10;siatJqeOnaNWpqxQ0i0TxI5uJHOmnu92uSAoYe/a1I1f6v8Ai+rFTlT0SHsypqY9zU+540nr8pJI&#10;1XJXQyt4/txIxhFfAZNfjViVZZB+4Vayi1/Zc1Sxbyp0pAGAOkrvCSozeCxu4nqJqmrpUEjfayh2&#10;rECtDT0yinLIsEcuu0VlV1Jc8+/UIOP9X59bIA7fT+fSVwlecjTTzNVU009OYKz7RXaF0kKeOoIS&#10;Y/vkkhVZgVUFkBvc+3OBAP7evaaNX/iusxrxT1LSzGOHzPZKiKKWSPRqAmonp0IBkIQFJWIBf6lh&#10;x70acPTrQWgNDUf6v5dDBsXdb0cuPEczRRyTrPqSQU1OsVOx+2qUkjXUaku14YQCpZLsdP01rA60&#10;VpUdBB3xtxsdv6n3fSwRVmN3vFLnqqpKU+Ngx+4YStFkBXz0V4FlNhNHFAWBZ2OgEE+2JAQ5+fTw&#10;ZjGAf9X59RNgZrPNlnE+4sDg5aajkqMfUvSN/liY+F7IyoTrqGCaUBABcEnTdj7Yc9pr9nSqP04H&#10;/L/q49HD6/3k1LueVJMnksqm56CDHVGa+2gkpY0EUWSpKyepoW8h1FnERVVWG7h9Skt7Cu9oGiDK&#10;Mrn9uCB/qPQm2Cfw7ooa0cUPp6iv2HoUs7lHWGPIS0sTNLONdO1NVaIPFEsFTDTeKQyU5jLgmRuN&#10;aKw1CS3sEOAr09K/6vn0Nq6lr0XesyxpS01RDAz+JY0aJp6+Zv8AKGjqFSesBdpW9TaIeVtYgKFH&#10;ugYgmvVghKll8uP59JDJJUGKarqJHghjkhIMdWamSQtGXgfyhiDq9IIcsUYkgqTY6Oc9VNeH7a9B&#10;DV1s89FLVTOZZ44XCTiCSbLzSqTaVw+m6QgPpkJAHAVfUPdvQjqopQkdBHn5YqgzRxvG+ukJtDCE&#10;kpFjIaWpaGUn1Rx6lIu3kP1/HtQnk35U9ft+R6TvQGgxjJ/zfMdBnnMeKtHWaY+R5hFS1U8TMEgM&#10;AZIqoMrMpIJ0sHFkt/T2YxkeXlx+3pBIhJIPnw/Ph0ijhpJKtVctpIUTDyLIskRtokQG4sFHL2HB&#10;GoH6+1GrFekvhnVp6XtfJDS46PHxNJBFEqp5SVlf1pcOTGPTq+lyCVUWvz7a0gtq/wBVelRNFp0y&#10;B40ppAxknAVdQji8ImlkskLkyG50qLOwAI4v9be/EVP+r9nWwfXqPBO0TM8uvTUCRhIjB/QxFgNX&#10;JPIW31/UR+ffiCaU4DrymnHp2jmSmKIxlapcCGSWIrUEXUIS0p4W4twvHFyePaORCTUjh0ojbT9v&#10;r06LU1CRwPFOsU6SJFSGlhaQNokuLrwlyAWI0kX9QIax9pyBknpSlRjp9apnmgCt9vVEaYXkRUjW&#10;mk5kldGNypIN21N9bC9x7YPCvDpWpLYpX5f5euEhLSQt5RHIRrLrZiq+PSXXSL/jSxDEEkcA8+2m&#10;agqelPTrjKhIWjXyBxG7aNIMZ01HpnWVUN/QBdR9OTqv7ZkFQStRX16uKnr25MPS1tItO9Ok1FVX&#10;pjTusX21TGxOmOp1WURNcFwg4NrfS/vUcpikDoaEZr/q8+qTQa0oRXy/4v5dEM33sbIdd5Snz+GM&#10;lTtnIVRWinjeohahnRxKcdVVKBXhljkUPQ1YIbWiuhDp7HW27kt6uk9sqgGnr/SH+UdAbctveyfx&#10;YwTExoD6H0Pp8j0fKn3dT/IXYOW7uoqxm7k2XSJWfJTARwUGLpd47Xjlgw2F+SeBx9LpIrPIYcb2&#10;PSQwHTWPTZ5StPX1hiputiky/UxKA5IDU4/I0/pHj8/WuL7ZfeCfpmLaR8BPADJ0MfIjOj1HbT4a&#10;oeoyEq+ExK0lK3jivIH1C4Mih9RIPNyOfoLH2HvpwO08ehD9QSo+fXUObqYHZxKzxqSWMrsyyKUA&#10;hjtH+hVH444+h597+mBx5kdaSYsSak09ehEwu6RGEgMaqkzKzMscjTRJGh4JNiqlv1AXW1vz7QSR&#10;V6WRyAceB/1fs6X67inaBkTV5nhfyyaRdIyToR5NXCrYMSBfkWX6+05XzPD5fLpWla9Rpaqqq0kE&#10;p1RgugR4iq1AeP1gxqSzafrcmw+v0497VWDCnW2Hn0mMvjalkAAqBE8USQxRBZIoZBaOyaCSEYAB&#10;Ra7Xv7VowU1PSV46g0r/AKvPoO63EyRzMNLQyF2FniCxIxXU6SRrygsCTYA/S1h9TOKWor0WSxd2&#10;CanpD5aihjhiLIs8wYpI5NpUeNCVRl/1yGBJ/SOQfa5GzUZ6QyKTgevTJSvXUUiNDUyKCS7OjMks&#10;peyq8ioSAoNrD+19ffmAbBH5dNqZA+T0PuzNx1zQwo09QDoa5uWQyFtNwGFrADgAAg8G4PsouYBW&#10;oGOjW3nYAAk9DbR5OaJUmkRkXTGFMaa9YB8ixSRk/k8tY8i9r8XLXiDYqadGsc9OOP8AB03bh3/j&#10;dsRGXLVSPOEkkosfCxNZUMV1BUiDBhGbixdVAU/n2/DaM7DQPz69Neovx8RwA8+g/wALkNwdpZ2C&#10;DI6qbDQtEIMXDLN9mtMhAEbEBfLMVJ9TCw+hFhyt0rbDty3r/m6QPI9z3S1C/wAPl1dTF/Lfk+WH&#10;8vndVHtVUxHYVLnsxufpahqJFp0ze6Ng45qKDA1ErJzRZYy1VBE2kgSlCr+n2mjvvpr5JpD2Uo3r&#10;Q4J/Ly6NU2iLcdklShEoasZH8S8B9h4dF/8Ahl0f3T318UupO3qqOq272P8AEuHK7H35WZPMmq3H&#10;Wfy+4N9Vu2Nsdh7j2tTS1WRhyfTe/Y8pRY2llo0eq21LWLGBHQxFxNuFvY7ra3G13ieLbzRkSD8L&#10;B+1lr/SBDeqtQ+XQJ2+7vtg3C33SybwZoXDxmmQyGoFKYIIICk0IrxLdWLYDq3smTcW79nZKhSo3&#10;vtPJ1OH3Au16qSv2/k66BYqqm3HtPLyKorcHkqWaDJ4SuUFKmhqYHUcm3Pvm/lO95S5gm5eeJnEJ&#10;qhpXxIDVo3r+Kq0BpxYHrqZyLzptXOHJ1rzRauqLMoWRageHOgAljI4jS2VB4KRx6JRWZfLbd75/&#10;uhnsJXpWUlbVSyQZahm8iwyysiw+LTd4yf0OONVvqF95YcibXBb8lWqVBLoC1KfGRUgj1Hn1h37k&#10;b3Pcc/3BUEBGYKeIKjhQ+h8vt677W693/wBj7ojm2L15n1xWIAbI1sWNrcdQSU0dp4oZRMl2mv8A&#10;uJ/UXU8EexPaWOiCRgp4HiBWvy6BN9dzXE0UcZNSanjSnz+w9GM6m+S9D1rlcFtOtws9XlMci0uR&#10;pzJJTI50LGkcUWlXTQRYqCQLfUg+4lk9uv39uk26T3DQ6mooAzX5/wCXod8x+4sWx7RFtSWxlaMK&#10;Sa0XTTyNPX8ujZ/IvP8AT3Y/U2SzmJqoF3ZR49pYxSRqx/iNJB9w0NwWGtSwS0bi4uefp7fXkWfa&#10;4XvmFGXBYZDKpx+3z6kf2G931Tmu32ra21peNokjdSCnzB4Eg8ONePVBA7empd1wLVYaeKpjq3SM&#10;GBi0sscgjkngPF+CLWNgB/X2nudvja1JVsUznyPHrO/cN8kVGEiEFSRw8weI+XWwz8PMPLu3beDy&#10;aRw+aspqZ1mCFVDyMWF4mF1b88Dk2PJNveCXundfS7zPE9dKsTTjWn2dQ3zLzA1vIXkJZWFaH+dP&#10;yxnq87qbbceDSiTLVcbQqqxfq1HUG1ekt9Dz9PcQbddWrT6pJCFbypU5xQU416x05r3UXmt7NSGr&#10;X5D8+ge+bHRMXY2M2tNsfFTZPdGPyFYzRU6AsKCeIawZI7BRqUH91rMLjm3vqh9yuy3CPlncIrgS&#10;rZGWsHiKVAP4wlaVqT3H14dYue4d+k11B9QR4qAg0OaH1p6Ux0TDr/4vdlbFyyb63NgauLHUj6oZ&#10;PIzy+JYuWlhZfIj6yRdTcn6G3HvNSCKKG4Vg9Sp8uom3eWK42+WOKuojjTy8+mj5I9hbf3B9ngKz&#10;JPLV0oSBZH8bzQeNQ0P3DJf9yy6VcfpAvYj6LN4lFxElKnT0FtmgS1Z6Gmv/AFf4eiO52vwzIwo8&#10;tVMb+aGGSc3eSIBzT1ChiGMdiyEMSQOQD7D/AIBrw8vQY6OxMSKEkf4PljorXfNbjMX17LnEnkNZ&#10;j5o8hG1PCgkkKLeT7uKYaHFgNKOQS1rHkj2V3NlrB0j4sfb9vR1Y37xkBj2pVvspTHT/ALV+eWG7&#10;z6sxXWmHxuSyuZwuL+yqq8H1KaYrSSSSSBiQx+rH/OaboAVA9ga82Sa2driU0B4U/b+zqWrDmm03&#10;S3SygNWUdxpj0p1L2f3nufr6sGGGTeqxKSU0K0lafPLAygMY5Jao2ijjAHEXq5H05JS/SRzqHpRv&#10;M+Z+fTcm5zWcrxK1UHAV4HoYd8/ISlTb/wBzjJZ6uvlhWoeKjikrHeJIrrC0DHyqOAokCBQOE1E+&#10;3DZKq0bph9ydvhGf9XDquzuD5MbubAZalrzW481FJKkUNXBNC2kqYgsaFjp1cgrwD9Tzx7M9s263&#10;mdGIrpIx/wAX0Q7jvE1tGwZmGoYHDPRW/h5VZXenZpqBRy5B4ZWmid49SIxkUF51azMt/wBNmuCS&#10;SbC3vLT2Lh8bmhSFJWJHJ+VKAfzr1jl7ruE5blq1GkZQBwJ4kj54yOti3a+drMZjolq4SopI0R3S&#10;XyCacJcgsg1fqWwkVbcEG/HvNOe0ikbVGaFv8Hp+XWLMNyyLRjXT8/Mf5/lw4dLzI9i46np4nqTW&#10;6QfJIWawiqBaVViRCObX1EG+nmxI9l0O2SyMVShA/wBX+odGE25QqAXqPXPDzwOkZV9k080slPTV&#10;ckck6ySq0jlo41uGT96LTYmwIsvF/wDEj2sj24hQXXhQfPovnvSMhyNVeOeJqOg+37ljU4aoqhO7&#10;xJFJIEV3WSY1DapZI5orXLBQfGtyOeQeArt4mifSQc/Z/q+zpqWVpQshNf8ADU8eih1e4vPN+zM7&#10;tIzqreRX0gSesMGH4PIvwBcsSD7NgekZjoRQ1DVoT/gPSw2/kDTjV93okiCxoHLeQRr+q7rpOon/&#10;ADYsCy3PIN/bRYLgioP+rPVzExoWbI9f5dCmm+MVX0M239x0lPWUVTIY9ckXrSNpA3naJrhWAUDQ&#10;5JHBBJJPtKYApMltg0rTyPy+w+fTolDjwLgClT9o+Y+fp1Sx/MH+IdFDFL2TsezsiipE1PEi/d00&#10;kZf7eqES6pgSVCurXUAEC1ycaPeX23hv7RuZNliEUsQYyoBQPivADLVyD6Y6mj2150ks7hdh3WQy&#10;LIR4Lnyr5Ek4FPLj1TVSV1bEksM8viqYmKtFOJNKvqsyvrN9fFgALE394iSArxHWQ6EeWKdDBsSr&#10;1wSU5V5ZquZYbsElgSn1CQI8cguHFiQV/Stx7YY0Hqf9Venlp5dGW2tgaKlMdRWtTCplkXRHZtbm&#10;VxdahW1G0gFgBawA0+k+2iWJrk9X6EiihpIbVdRNC9N6300sRkKeFtUgML/UoQAxF1sNQPHvypU0&#10;GP8AY8v83XhXj0ldx4OTL1EGShPgM9VBGCYyAskrftxzySEakawfV+Pr/h7URoQun16o50rno/fV&#10;ceR3B1NU7RYus2Bl+4o4nGinWCOM1E8sBIY6I7W4HJFh6fZFvUdV/wBXHoWbC/ZTNa/y/wA3UPFY&#10;OmlmiWadkaWRXMlOg1y3TSS9+LkXuR+De9vYTnU6aE8c9DmBlx8qcejU7O2xj6KCCaJZFMgSPxM8&#10;S1KlWAMdEqkNe36tP1U3sQD7I5ic1r/l6PbcAmvn0Y/B46KTS1SBE0rvEWpQoaBLWjhYOVs/ALng&#10;X4SwJ9lUgNCfXo9iFRU9DZtjHxxIsEcRVmXSvjCmMx+TVrWX8WPIBJYn829oHWhNP9X+x0aISUyc&#10;5z0NMeFkSlgeWnjd6h1mVAzMqXjK6pahNNhbhUYBrkX914dN66tStOkfujZFPVQR1ksTCV0CGJGC&#10;RNAOT5YFuC173+lrHm3v1SKdakKNUEV+Y6B7PbEYlZVnKTIUkMcsZkWP+yr+IcXIUAAm1xyCTf28&#10;rEZz0w0YPDpmn2ZHCscQEbjQkkvpVS9QbsjTGb9PqYEauNQH9PbupvWnXhHQ4x1Jg2uiGLU90lXh&#10;nv5fOouhQTAftg+uRQTrawsR9PNMQONT5dKUiOqpPSgg2Yh0vMXfURMFjbT9yGJjLh/1G4CqQw45&#10;/At7YMxqCOI6WJEjHNfy6UE2xaOWgcFWeVAXNQTIzrdbktILeoE6QQALHTfnh5GZhqPEdVeMcB0C&#10;PZGysfR0dRNSQoKhozUKrws0iOsdrToCY2U3C2BJJHFrXK63kdsuPz6INytwFLKOif5zZ1KCsM8Q&#10;hrkd5jH9x/kVCz2lhFNIhIKyqLsZDdTdSvN/ZmjkCnn0Dri3qarg5+wen/FdI3+CQ/Y1tPkKiCam&#10;mjdNcYASOWRB9vFHwrq0QuSSLEc8A397LIQeOf2dFrRFajj6/n0DNJQTY/NVuDqGL0NRA5iSeZY1&#10;VJF0KBJIxUBmI5vYkkryLe96qdynOPy6Z8MqxFcHqXjqrLbSyH93ctSVtZR1AaYZGSNZJlVJBJDD&#10;SV0nGqMkHUSAy/j6e/PwIBxxJ+fyHVgumgINOnyHasOXy8ddRwaI5Kxo2pS3LzQRkStEdKldZ48j&#10;fUjgXv7r4jBSD0riheSjAcf5fb0M+P6lNTjzHTQzR1EEgMsUUksU87zgmNzPCLai3IbkWUgEn2mZ&#10;mYVIxj/UejWG1oAKZ9M0/wA/S6wfXELxU8ceDneaOpSOSOKGCKN5pwUqJJFcaH8hXVqI+tzfUeEz&#10;zfFU/wCr/Vx6MoISGyua9DbtzozG5qOUTUctJHTftyxiSWmJRbpL4I4h6F1C8dzcn8W9o2mJXScf&#10;n0Zwx0FSPl0vtnfEvYcM0JyOVySNPZlipqr7aleSGQyxRGKAKysNR1mPgm30HtP4pUjQSB59LATp&#10;0gdE7+bEO9vjZuHZkfXFTPFjt1Y/J10Ar4ZftaaeCqETNTVahfK7cEtc6fo2oEH2ZWQW4VtX4fn6&#10;9XTx88P9g9EM3l3/ANoZKlSPPeSteoSNYah9DrTzQgNEI3QaGPJ1CT+y3Jvb2Y+HWij9nT6KVbtp&#10;T06BGo3pJkTItbQUK+aJUcxRH7g3JYlUcqqFv1mx+huOCQaMpHD+fRkncvH8+sG22jxe48bksFO0&#10;datbTSUkcYVrSl1skZFwLtcHVYcfj6e2nXxFMZ8x09FqSZHjwQetpij3U25/hbkI83E/kh27Q161&#10;VVT0tPRUL0kfj8YUMR5NY5EZ5BBub+w1KCUKH1Gf8P7ehZbKF3aK4Xia4/1fy6Mh0pvnI5r487Mk&#10;eueaes2fS09TNGQ8pihRohLK5BCyMgChDa4+t/r71UKCgJ/y9F+6xL+8pSR5/wCTojvZ1FW5Whmw&#10;2y6Gpo8jEZBU5KGGjRQlRJpeoUPH6ncegMwAQA3P0PtqPtfJx8+iC+DNGRH8XRTE6BqJfuG3FXK1&#10;ZkoI6aor2eTHYehoTq8tBT1NPFLKrzEnUCxMkmn6rYAyS+IGlAKD9vQRm24NUzVq37B8ug27E6vo&#10;9v4iLCYXHY9qrHRiKlmoYJqWlWmKky1FL5mUt6h45VUE+U2Dj2rhnaU63r/q8vl0RXln4YCRgVH5&#10;dA/t3YNNJHSUsrwIlAXanklllQZLMVKfcx061NNdmeNR5TcEKVCPyfal5qd3l0Wm2qAh8v5/8V0Y&#10;XGxZPAYuDb234IyaxYX+6y9AS1RSwzmaoyjtXF0YiYFIWnBjXQFRD6W9srIxJL1r6fZ1p4dP6YGP&#10;Xp731X1+Xio8dU1jSxSyyQZKqm1w1Us0dONLzrdtRLBvH4wpjVvRbn3dWY5pnGP8PTLLwXh69Fiz&#10;ePkimqo6Rnmx+mpoIYUknaWCd4zT1MiVExEKAy+tj47AXYmw9vgcD6f6v5DpOagkf6vn0FW3qaXF&#10;5MUz5SWlkxM8RpKDG1aqzzU8nlM6rMui0bWHleXSpN1JLD24crU9VyBXo+G16iE53LZCAGWsy+Kx&#10;ULUpoBUuautmR5PCnrMETNdjJFIXJIC+nglzFh2+Qr+XSwU1ajxwOrA+vsHk81SNhVmkZcjgCYUy&#10;Jijp6eughMVUkbmNUBp7giONToHJAFwEXiACiivTgBPDpG94dfVG8vjh9juGpkigo9/tjaatSSFW&#10;rmobRQ0UsFK50JUNqJOhkDAHSqkH3794yWP+MxgFlOPl0abPB4+4LARhgf2dVabp+Om36bzLR01E&#10;1PEPtFFNFqZjMTNDLKnJdluzluBYFivB9qrXnrcY2HiDOP8Aivl0PDtSRZRjw+09F9zG3cp1/HXx&#10;4SWL7KuWn10irK8VbLAfGj0CD0jTYFrXKlgQEFiRnt++HdXSQ1B4U/1eXRZLFomCvx8j0iIs5NUP&#10;NUZOpY1uSEolaNX8snpuDUNCW8kZdNKN9QQxsDz7GNvN4ZzgHz6XKulMefQVbhykjVcTBovC84ks&#10;QkNSoVtbzCVWW/NjGwJI4UfX2rDl1JYn/P6f7Pr1uRqGlaVOP9X+Dra1/k9doVeb6nxc1QuuHGWw&#10;y1Mi3WKWEmQiGMGwtGYwGBAuWBOr3yv+9/Cuwe6dpuB+GaNZTWhNMKSKigNQacf2dGMLG52/w6mq&#10;1Bpgca0Pn86Dq+TKpnMzh2pcXWvFS1UdnlSOSSdVY6RGWiAsb8gDg3tyPaLb+W/60ctM+2yAmVSP&#10;EKVb5ioGM+gHy6Iz4cE1ZAAw4ZH8v+L6B3F9H5iqWaPPyLWLUu8yyzMkoK3IQkuATpFvStjfjkD3&#10;itvns/zlt26mtuKE9rBl0tTifXOPKta+fSlt1tgmHNMVwCRTyp0rtl/GGLG5GqrcXg6SlkqKqKoa&#10;slhCgSRgnyFVHqW9jwbn8n6+5W9oeXfcqx3MPu8Epto2AAdiBTNSBxzj8h0Hd6udtmtzGhXUwp+3&#10;h9nz6M3jOgsNVsajNRHIyzRwLOJZNFMfCSQTCPyP63/w95g2p3l1K2CeCTTU7GuPPHkf8HQG02sY&#10;pcEyegH+fpKd27VpMHteWLHkQMsbiJaeyin0R6VZLccj+wRb82v7hXmzYU2veoHYis0hZ9Ipn8Rr&#10;w7vTz49CbaZfGhJyoUAAnzH+x1TX2z19vLL7UqqzHYSeNlqZp6U0flTxz6mKVSm5lPlY6mt+CeQS&#10;PeRew8y8vLYxW0d0isiKCrEAigAoTw8ujc1Zi3EdE72NtvftDkn+7psjVGkklllE1LXR00Mg5cUM&#10;UyWLKfQHlL8GwIII9i976xaLEyGteDr/AJ89aPzGfToWazuPG4qjyNPXLBRpRUjTv9/5dUa8p4ZS&#10;C5VFcjhbWUsdI/JLt2i/vECtUh6cRwr8/l0WX8miJ68QOtb/AOa3bmV7f7dxHVm1q2Koy28NyUWE&#10;qVoqioNTEldUrJMtWjpH4TEjO7eIFTpUXvf3krtyCKzUN+EUH2D/AFY6iDcJ3urg28ZNWOT/AMV8&#10;urCuu/5bGwOrtlxbtjgx+T3AQn3OSnnZ67JzpAFlqnYxlmh1LfST9RwCb+y29uJfFKSGi+XR9t23&#10;WqW4MQLOfM+f/FdQZdw5PbNEIcDvCt2xWUxrKeajyCpT1UtTGxUR4mBnAWKVEsG0CxBbVpNimaNJ&#10;fjFR/q/y9G0Urxj9JiG/ZX/UOjRfEvtbv/LVOmumqshiqY1NK1S0U320iAlqeRKuQHgsVDrp0k6i&#10;LWPsI8xw2cCAoNLk8PUH5D0HQn2Ke6nJWQ1QYr/m/wAvR0K35x0myqymxWeoayeotNFW0cEclRIh&#10;hPjnZQT64l4YBT6voTcgeyW32O9nBML0Xyr/AKsdGVxuVjC2iVTqPGnH7ese6/lh11v/ABMsMU09&#10;L54wq00SGKd3NLecosp/c8QBclblTf8AtX9pL7Ydww5Iah/1V6UWu7WDLpQsD+X+r7etd7595LFR&#10;rkMhT1FXWUp8tTV00s8X2dKsqmljmEsAspkMaFYoYywb1MxvwLeViy3PgtggU/P/ADdBjmwK+360&#10;4A1/b/n6pS2/ulotwRO4SlhifwBY2MsjCU2eGd5CQodBrdbAM1v9b3Jqr2iueomaQV/1H8utmn+T&#10;T8vsd0Pu2v21mp/FgNyVVPVxvMft6anr45xBkKSiqpNN4R6S8JRWLNcE8kJpy6qCK0Un7BXOemol&#10;droKKBH+InjgY0+nHPW2R2d3rtTcXX8WSp8hQPDX46OtshjlC08sPlCyqhci639JJubAj2HN4vIp&#10;rQpGascYOehZsljNDdrM4IQEEGmOOP8AZ6o47D+R2zIqmoh01dJVST1H27U1Gx+3A10yxt9vIRFK&#10;VAkjk4Gm5Fvp7AxhbUQf5cOpdS5jCA/L/V/sdJLbu/svvGDw4tamtWrZ3jqZzLSroZikIjMJDFdZ&#10;AeRSW0k3Klr+0sgAFMjy+z/i+nEm14HDy+z59Gf+KOxZdh9lY/sXd80tSa+Dx3heSKhpqhKkrT1N&#10;LTyIAInFwWZ9QC+q97+znYnSG8S4uMIPP0PkeglzNFJcbfLDBVnbyHE/IeuOtinY+48fn8DTVlC9&#10;4ZYFYSAALIdPqZUBOr+l+b/jj3JA3KyLaRIOHqP8/UNiCeP40I4jgelxGyObK6qVI+vp5/IYfjn6&#10;n6e1McqyZXy/w9VNU+P/AFV65NEbkBSxNrfW/PHNv6+3s8FHXtROFBr9nXAUzWAJC3N/re/P1uv4&#10;/r7fjtppDQKR8/LpRBazzYC0+fp1jmeClXyNpuoOol7gtbgqf8b8+zBNtFckk/Lo8ttjLsASSfXr&#10;/9PVVNO04TyiY+NSFc6F8RWU+vT/AGnXkhSLWseB9Pdb0nzHWSnpJUYMdUaFl1GSEpDyTpeXVyWB&#10;/K3Auv0v791rgaHp4CRiMH7gDWWA/cSPUi3W8asNQa1yR9R7917rnFM0QBSUxhomBjACutwAIZHu&#10;bkG1nItyb/j3r5de6isyyFrtNHJodRNUIRGxjFow6XuT/qQTqI+nHvY4de6xeKP1DQR+Gk8TaI3I&#10;B8dv7I/IW1vrfg8e69100MTyMyQ21sVuitq4AcGE3uNBsRYW54Pv3XuuEdOs8azCXwiOSSQRkENU&#10;Kq/pQMbk3Ooljc2vbj3rr3UOWhsSzqiKWaVWiBZ5mBBfQgF9VySrNa5FzYe/Dr3U1aaM6VWMlJF0&#10;SszKroDdmmU8XdeLXBBP0+nvfn17qNNTSt6iQ3kaOQq4JVEUgLLGt/02NuPwfrf36gPXuvLBpcMI&#10;2k0ypILMUYMASg8Y5Vf6fk/7f3qnl69e6yPGWALIFJ1uxddSyWNllIkubKfSQQb8X9+zTh17rGEO&#10;lABbQXeB3k8jRt9JG9NruPov4vaxJHvfXuuS6fCTE4kUMAGiKvNKFuyvJexazXN7c/T8e9U8+vdZ&#10;FhMMlkgCuUuw9MeoNZrp5zYC5JOo/wBVBB497691kFOwb1jxiU3V7HxzSuOI/E3q9CfpuDweAwt7&#10;917rOW8EginmZVMxjcEmV44WbTG0cC2tGQQDf8gEBePfuvdZbFZLuZJpREVujFUaBX0yQGbi8nIC&#10;yNxY2+vPv32de641RDR2TU8cfju0gUL6XsGR0/S2kWVbWJH+NvfuvdQC9m4Yu6mSHWxYM3ovJIag&#10;AhFII4sRcf6/v3XushaSOJpQ5SIKXlSrBMJjJ5ViBq1AjX9dJH1596+fDrxIHHow3VPx9rN4sdw7&#10;zkyW2dqfaGqxtBHNQUe4dzU3DGWk/irJHRY+RVkC18ys0jDRAhPqCiKAvl8DpNJNpwOjrYPc2z9k&#10;4Cp25tvCYzH7cwzrkBg9sUdVi4cmaKnIB3juOnMtXVvMdSxzTTay6t4kVAR7WqoVaKOkeqQmrZr0&#10;CW++76rIR1WKwEiYHFxQMBBj3lyT0s1XfVRVOQqW8s8Sq7i8ZaTnUPVz79UU69Q+fQBR5wTzhnxk&#10;chooY4KdmqKtiKg6pJKmoWVGBMh1CRiQL8r6j7150HWxQcMdKOCrbHMkMcdRR1ojkarnq5R9/Ux1&#10;sqyVsU0iytHL4dVqaGXRcMdagWt5ccR14+vkepENRU5nIu0Ub0lNUSMXr5JHWV4qZjqnhqo0QGp9&#10;S64wukgBVGgX96rQfZ1XHHpdQYDHYzGwmCulqa8TO8MNWtLGwiMaVFBW1YjJhMiqdTApq0szfp9P&#10;u4Br16vT3T5EbiqJRXRZOuw9HJUZCb+CsUyLCMq0DSSZQkTGaXUAv0Nxoj0qD70Rg9bJrnptnbJG&#10;uFdUUcUsdLF4KHGQtE1VT08cipTxSw04UaGVz9xrkAaUhyQbD34HOeqkVHStQ43+EtPjcu7KtbUD&#10;JU1Hi5fsftqVVaOOpydNI/kq6h5GQ08cZVdIZ2GpU92r1QxqTU+fz641+RR4KSUwRPWzh6eaONUR&#10;jQU4FXSxwpWafLIzmKJksbvdlQfQaBNeqCJqmuP9XDpuylYizTVFXGIsnB4oXk+2kSooYkQTU+EK&#10;oPFIsYkkMijUsbG1lvf3vJFPLj06qAYXrhBXxUc9VOjU8Zgl8ksUqSy1WRaayzTU0i6DGkSFY1Cx&#10;mRLtY2v7qPl/q+zqxOeu2zMdMpMkM9KtVVinGQjEgmKTRstS+Na+mRQAUOq+oqpRrnjZ+XXhg9KS&#10;iEuWlhxRzeG25RPUPT1eX3JXz02KgWkx7PDLk6qhhqGSWqRlCqkMrl2WMm5IG+GevZ8uuEmRnrWr&#10;a6oyGZhnrTDHDi56f7xnokoQZqtc3KBLridP26doACXLMdMdvdfhPHHWu2tP5/5usUGY2/DQ/ZVW&#10;2JosuJIchT5atkq5poMbTXaShpZZ3EEgqyxinYU/7tvSw497oePp5f5erY4H/V+fTn9rXZpmfGY+&#10;GnraTD1tTWQDMw02NglolEdPXCXLsimWFGCQ0FJ5JQANK3BPv2AM9a4mvn0y07Sg/wAOp4545dTq&#10;v21BWirropkE9XNNSxhqlZW0t5jUFSi2c+k+/ZA60QpNadNAqKXI09LSUjLMumuHmgnWipJJdfkE&#10;Ko4aU+jSh5WNnDAW5B98utU0/CMdSqWvqaeqVHqi4DwtqSF0mx0vpZ6taZriRnVV1K4C6RqIC+/U&#10;pnr1QDSn+bpXViVrzPPBFTypWLDUkwpI6ho+BAFuxiSQXZ44StwSAbH3s068AR516asBWCir5sbU&#10;0kdZhMwUpYleklkhjpIg38QoBT0YjQ0yIxtGWDjV+tio91z1plDCgx0I+NqDFDE9HkZNFFDUmKpn&#10;WSljpMRHUqaHbtNHZpFp0VvHI0jaxESNbFbe/eWOmhEAwDefp/h/Pz6XC5+CroIsfVwGbIQammnh&#10;kYVow9bDopKWgnqkOpoZlZ5ZAAHjVYwoDH3vNPn1tU7qnh/qx0y0m4J8FWYzKVElck7TRxVFNitN&#10;LXQU8dSIRKFq18dKk62+6SaN/HqVgGuFHh69X8NaUHQx1SdZ9hwwU+XA2nu7ORinpamSES7Zys/3&#10;QSnq8uJo7QTaQEikiTU9mkCKij34hSMHPTZQjuOB/P8A1Hov+8epNzYyooocRjarJ0U9PV5OglRp&#10;ZZc2+P1UdRnqSbxo5p4tAFwSikWCD6+9aNIoOqKwX4ugwFfk8ZUrLJMsk5ElNVw17FpKuOSpQTU9&#10;XVo4Lws4MT+Aqz2DFl4J8MZ/1fn08SDUMK0Hlw/LoyOV7pot652uWPr3bPX+NlrY5tvbV2lPmazF&#10;4GmjpYo6uggy28aqvr6xVkheaP7md2s7hSvpA1ErRRhGcyN5s1NRzXNABjyp03IQZCQukeg4DoUq&#10;DNUdRItbC1Lk9qZBck9Vs/cSVVRQY/NRUv2T56kraORco9dCzK9PEZfEpb91XiQX21SKg0I8+mhg&#10;Uz0n9+7Z2x2Jh6LaW7cLRVNTQRQpQVW4DQtXPopVhgqqPO4RVkoKcSuRELuvo/tuXAo0SPxGT58D&#10;07HLImUP+b9nRLd7/D7LpQV+U60zkW5HxlPV11btbOuoztdRUaBJa/aOahjSmyMIbWFim8Mmnldf&#10;C+0r27DK5Hp5jpfDfIaLIKH18uiTVFLUU9TLRV8M1JX0lRNDU0lbC1LPT1KyaHSWjnUOkgICBWH0&#10;AJ/r7TkUPRgDio4dRGYL6SCyjUi6kfSNVtaKQbhbAtdBwfpYe/UzXr3XNXXXKg8aBQqKAx9aKSpa&#10;AxehgFbVqvxclvx718/Lr3WQuPCxWFGjQrGQC8ZKFLquo2ZWbkqPopJJ+vu3zPXusZlvomaR15WO&#10;DkOoijFriwHqQ/6niwv9fpo8OvdZnm1jSrglW8iuI2YKFOizhiOW1XYcnm5J+g9TyP8AxXXuoLMk&#10;PoUNGt/GG4aRyBpmkH+r+oD/AEsDb6D37NM9e67jZ2kCrcIC92dUYPJGo1BR9dAPIJIANri497+3&#10;8uvdZw5AiaONgObm8gkM0lwkqLzp4B1pcg3uvvx4Y49e6wmJXnZjd9aMXYCO0FhZh4lYAuTYkg3H&#10;15+nvRqOA691J8ksqaiBrjjQNrkZVOuSw/zagENbjgAm5JHvfD5de66YyvcliL/u6LmPxBCoRkRb&#10;6Aovqa/HA/x96+zr3WQaHVRaEiRmUgOTDKoFl9QItbi44P8AsT7317rMvpCgAO5WVAjMdIjjJV9T&#10;X1R3B9RI5stuT7917rgymNFULFf16lIkjdVtqKaQSASth6R9L8/j37r3XBJlKHhYzK5p1VC+mXSg&#10;/cjFz+2R9dX0Fyf6e/de64eULB4wSjSrqWEE/ueIlEUWvZSTcte3ICj6e/dar1gkFpIQAXkVvFKx&#10;cAqWOlo3BuOC3ADWA+lj9PVPHrfTnj6WvrBHBDR+RTG1PDVkgUtKzgqXndgSdADaVUWA/PJ96GB1&#10;7p/ptuJHNH/E6lad4VDQxAyuY0ERF2ZFKx6yV0LKf1EH62HvVWOQP59e6ZaqokzM9Vj6EiSGkSeS&#10;aMOGhqvtmGqFbAWQ2CqV06rkfU397P8Am4de6XPYe/4uothQbLw7zU+487TwZjeVTFI1LLBUyQAY&#10;fGGGT1JFS0xAEDC4Zrkeq/tSisg0Cmo8TXh1Xz6rsTsfeWR3DDBhmrs1kqqpmqKbGUNJLPPVy3vI&#10;0VFTBmbSupmRgbKNX4uLSOQe3yHXqgmhx0ePpjtup3BiEpppUpK2l8KSxASU1Mk6yExvWU0ScwFw&#10;gX6hgLKosT7fikJoTnpHPF5j8/8AV8+jMpuKsxuQFWJnlQLJErhpmdmqgap4a8wFhHHLdlijA8ig&#10;Ldh9Ao1GtR0noKdPK73lX1U+WpaaRo6MzTPVLJTYmGNzPTmkOmSQtLICtSrAIRpUcjSHS5ADZqet&#10;D58R0oZ96ZaJGirZfHVUjSzVEjNFULJS1oSSlDmFi8sI1G0KELzoAJFxcO2n516rSpHTBU75rqjy&#10;w42tjfwwkPMv+Sw/Yw0ohaeedB6i/pjRQfTpvZSpu3rccP8AD1cqeJ6SG49xx5LF1sIp5Y2aGMrX&#10;BQ8lI6JekFRJGLink9UYiLKqlgxJJYe6A9wLZ+zz6uoAFR0k8G9SEyWPy1K71hpI5whrIqTIJTrL&#10;oEiRxiMExXEsS8CUD66Q3t2lKfL9nXgBqr69JEpHjco1BC2QyRneGqo5E8NTVxoXenrJGpoRGESF&#10;2UOUIjDlSObt73mtB5f4OtnI6eamllHkaKOpL0peDXG37jzRKYVlqFfmNkcq7CQixDAkiwNSwA6q&#10;qmnHrlhdwwY9J6Wsh/jAkTxLHoEEdMzIvjmFWhUaIJf3CpIuAwY6SfbROOtGgNR0JctNj+wNrTba&#10;khSsNGYMhi6mBDTwTZyliLQIKCM2Kvf1+IaT6W+gsaMWIPy6uDQVPQEbTlyOPyFMMlII6xKmrMkC&#10;ilyMNUlPH9pPgqmirAEV5o4/HG7uC1jwGufbZWpIHSuPPd58f9joZKbsqg28IMvX0eLxsMVfj5Nv&#10;T0z5NKqemonc12JahxEYjq761p50qmYlWBjt6j7JLy1MyeGD6jy8/t/b0YWtwLeQSsOBB88fs/nX&#10;oxGS3Wc/jcNWGnpaSerojMKanmUPLTSFpYqaWtZV0zxARuYpEOlWEYXULmPLqLw5nX+E09OpEt5/&#10;GhSRaLUVwegpzVbFEZHlpo0R44pfHTLMF+4hZoy8dJCdLMbDzPcfROPo3tLT0NP8vS+IAVp0kajJ&#10;RxnxNHAkqNJVtElPI0tPFo8TzTlnGkqWS1rn+gv6vex6dbaIE1H+rPQZ18sUkZqoK2OVXulVTUU6&#10;LTiFHaokWGKchiqkg24BUuAWPJsBw8uk1AK9A3nqtFZw0rR0RmjqJZWdfLHBG+maV/ES7JEdIZBF&#10;crpt9OFESsR69JZGAP8As+XSNqaiHzyVKrG0dQWgp4oY2aiejiJ8FXTUc/qtJpDhybsGK/q9mUYI&#10;AH/F1+fr0iYgmo/LpvikR44iGVnlJDgKUYgt5HjDoLhbjlSD9LEfU+3QPw9N1GKfl16pd5CI5Z44&#10;nZGGvxFSkqrdiQn6RzdEA5uSbcj3sAU6o7HVpPDqDNMpjbxlnjSPySNJFzGpGgpI3ALsedKnke/a&#10;eqGQnuGAPLqFHU+Oo0+pnSMAK9hApJEnqQj03HpDC31FvqT7qQDx6dDA4/l07RzouuzTp5hNEviE&#10;XkSN47NJAzc/W/LfQ/pvx7akpior0+hIyOpEE7JLGja1YMEiHkZNTEC8jRuNTg6RZmNx9L2J9pJF&#10;wSKf5vl0qRqtnFOlTSZBAKe3nWQmofQqIzNGwPmg+4UG7PbyMZeWtYcAe0bqft6VowoCP9Q/2enO&#10;QiqhBQRxQxuhUxpKXQStw4kN7MByAbAXt9T7TSGmP9X7OlgpTp2xccclRDC7Ml+PRYSMInLNaQek&#10;OP8AE8ngk39ssSRT/UOno+5h/q4fZ0tBiYqqgnjHkaFlIlaNCCUFy+sXOpmb6MoFxfi3tMXIavp/&#10;xXS3TqBU8Og9zG16fKU1fg89S/f4Wvpmp6+maZ4ZZoNAJZdI4mhIV4ZeLECw4I9vpdSW0izwHS4O&#10;KZAPpnyPn0kktEnjNvOAyMDXyx5/mPL59FSxlX2D8T+4Nubu21XUf8VwlQNxbMz9Zj4stgM9iaqG&#10;XFZPDbkwlWj09ZTVVHLNiNx4eoUpJBLJG91kjYD/AG7crbdLbxo+IOl0PkfP8m4qeBH5jqPNz2y5&#10;2yc20hOlxqR18xXBH9NfMcVND6Ho3u/NobVzm1Nud69L0cmO6a7Cycu2anaVbXLkch0j29T44Zrd&#10;PTWeqadi4xwhZ8jsjLVAtksQFjYrW0dYvtm8tlhfWnwNkfL5f4enrG88YGOT+0TB9GA4PTyJr3ce&#10;7IwR0XyfIVO361fvFZkV7EyoGglJGqLyN/ZAHpt/rfX2lMesUHRgJTGwY8P9XHoXNo7p2/mxHTN4&#10;oKh/QUaQF0YyakcI3qdOQNC8XJNyLWKZ7aWOr0qv+ry6NbS5hkIzn0r59C/QYg1EplpHhSWNWUtU&#10;adE6u5EsBs4DOQbkEC1rf65a9VFK1r8+jZUJNRn/AFcOn6nQqHkqUZRGsaLFZZKhVRSiTgrzwRc2&#10;P0/r7bJ+f8+tuhIoOotbayHw+OFWRVXwqJAHa5BAsGKgKxfix+ntzUy0Bwf216bdVWnGnSBytLQG&#10;CpmaUmKFJJvLqPAifVI15bEM1wQHILEkD6W9rY2fUAPPy+3ovkC5rkDor+Zrq/IZGWemZ6ShLyus&#10;WkPOyAEJPUGP6u59IAsAOADY+z+JUVKN0H5XZnJBpnHUeghycbB5HLLJGAUSxeQfqFmkFgfyRawH&#10;AsT72xT8I6qqMDX16HXa+QgxWOOezRelx8CwwzTIpeSeeaHx09NTxuNTygi9vqF5IKgn2hljZ6Ig&#10;r0vikSNTJIeA6xZLtSrmdIdt+XF08zCM1s4D18iFbuF03SAkXVSBwOL+7JYrWr0PlThX/P1STcXY&#10;0i7V/mfl1CxmGos3W/cVWTifI1cqyTSTyF3cIxkLSzy3DAfhVP1t7dfsWijHp1eEBpASe416un+B&#10;P8tTsjvjcG35t2Vo626xmlo8jW1kMtNPv7cGGaMVUabcxADRwSVQb0V9Y4jVSW0M1l9l16k0CCWR&#10;fiIAyMV8+jCxMN5cNbxt8FdR+zyX5+vp1tI7t2BjOmdsYPb20McMDt7aeGosLtzG0iSww4rH4yA+&#10;IK4/U5YNJI6n1yM8hNzb2HbxTGAQct6+fQ621wQItIUKKD7PQfL+fWu72B3N3L8MPmPk++eq62h6&#10;36n7OxmM2fuzMbXwNLuGXduGrd0025OydidgbUqm0VdMokqajC0yokIlqJXmLrI6+xFsc5+l0o5D&#10;g5DE6TT4RjJqAAfXoB8z26LuJPhgxvlPUPXJ+yvD5dWn9hd6fFzo1en850vv3uDujdG/K2hwT7H7&#10;D2q+0KjrHoKvw+W371Pg9o42HF0yZLFbc+4lwEWUNVUKmM+2pld1olISc/8AJ9vzHt0N9GVivLfg&#10;xyTEakwnPBWOpfMGvrToSe0XOu4cs7xNscyl7LcGAZA2I58hJlyaFh2PXiNNMjpnot6dJbj7cwnd&#10;9VtyCqoIaaKjapTGQZQpFVWnMS0zX8q6mDBwWsBcWNwK8ie3e/PsUtolDKWYo2o6KHh9nQq523CJ&#10;t8SWVeAof4uJ/aAfnTo59b8y/jFhKDKUrbYjBqab9p6jCtBDU1oQU8epEBGtforDgng39pb3265r&#10;sJj9XKikHNJGJwePDz6QwSifTJboQn2AZ/zdVSj4o5Xfu69z937J2yKijrK+qrMdi6GAVMFNSeRq&#10;uSpSGS4cm7NIBcj6CxAHu77jy/tMg2++uo459IJVmpxxXP8AFx6R75s+4bvDI6RFw1QpGRQY/wBQ&#10;6Kt2fUZ8x1+HosRJQZML4ZfuYzj1WRZdEoNMACSQLEulwwsD7JeYuZ9nt7CXbo5RK7inYdQAP2Y+&#10;zqdvu5exvN8W/W3OkkIisY6kGQ6Gf/SqRVs+fr0HsPXtJmNpw0WTw1HHl0jJWp+1iXRVXLK8VSyD&#10;QeQbm9xc/T3EiXEc94IVbtbAzT7Os8+b7ltt2aW7dQSi1IHp6n5jz6ta+ExOHwdHjamo801J4qeG&#10;VJEiiW99QAT6i97/AIJAt9fYP3T2L5d5k3lr3eZZGRjUxodIP2mhJ+fmesJud+e7uWEG3TSWHn/q&#10;4dWd9i1O8Mf15XZvD5d6KaChklStpYXaZAlmkJBIsWAIuoufr7kXlP2U9utj3SG7t9pgZUNV1rro&#10;R5nUTUg59K+XUA71vl7fWUyGQq1OANB0a7+W41HuvrGpzWeq6rcGZlrquOryecrGyVdPadgI5pJy&#10;SqLyqRH9IsPqL+8q9oigt7ARWiLEisQFWigDjQKKAZ6x93Mu1zqck1UGpz/Pz6OB37S4mPrTcMcV&#10;PSpKMfOIy0alIiIyA4tY+nk8nj68+zi1ZvGUeXRZJTwmHyPWqP23tcZXccrTRBqZq6UP42K1EbRI&#10;8YDyJZbSSLp1AXtzwbXElwSw+3/D0HYgSwrXP7DToDcv1+wiij8M+orI6TLJEAlQ3DeOdV06j+kM&#10;EL2I5uT7LyjNla1HSwNpNK4+3orfyP2JXjrTOyRNO0UFLOZxPaJ5VSG6+bkHyp9WULcXuLj2zLGV&#10;AJH+r7Ol9pMPEo35dF4/kjbZw24exO2cVuCgp6mmp87WJF9zKEmpyQgmRIbHgg/uFSCRxb6n2xFD&#10;DO1JlDUyP9inl08Lqe3r9OxUsaGhpX06M58uJ9t0PyewfWGyHp1yucaeapoqJIpPsKOkfQ80qxll&#10;ZiAFYvwNSg+q1iW/2+Hx6wJTHAevR/t26SMnhXL1Ykkk+g+fVoXxh+K2Ej29JXbzxseSyemCWknq&#10;mMlYsYj5AWUEKV5BRhYfji93rfZrcJqu01M3l5D9nTNzv07yFLNqKCc+Z6rN+ZHxzxm9+7MPtTAx&#10;HD4Wu3Dh8XWrRwRIPsK7IGGeOkkUt+lVYzqV+g9FvfhaQ29yFhGkMQD8h6/l0lFw9zbtJctqKVI+&#10;fyp5jq/f4f8A8mXorYsm3d3Q4p4qeXHU88tPCopocvK6o/mroySdIa/iUOLKebsT7GG3+495yezw&#10;8u0EjijsOP2VP8/nny6IJOSLLmHTecxM88aksiFqAVwMClcUx1aZkvgx0A9KiybMxX3ESaUqxTRp&#10;Kvr1LoVCqgL/AGVtYfQ39vx++XuNBJWO6oCcqWx/PpS/ttyTdCk1klQKBgo1D8wcdEr72+CW1Mbh&#10;shkNlU1M80cc8smKrP8AKKWvjjTytEjfqjLWGltVgRwL8e5W5P8AvG3xuUtuZ0opIHiJxFTSp9R6&#10;1/LoE8x+xe3XNq0/LeHFSY3ODQYArkE+VPz619ezt50Gw8vkqR6OWjloJpIZYgL3aFjHI/IGm30v&#10;x9LEfQ+8xds3a0udsS+16o5AGDDgQeBr1jDumxXkN+9myBGjIBzwI8h6HyP2Z6J1vn5S4KWhrKDG&#10;1M8skgeNooeFW0YYtHKbt9P1i1jb/XsmuObtrhGmGrsfI44f5Pt6pBy1dltUjaaehH2dABhuzK6a&#10;UuGnQu5lRSArNrJEcYF7tcNcngcWfkey+HmOeUkRio48fXyHr0/LsyRirEkcOhoxW/6eqpdNS01J&#10;LKY40qoNRpiWfxtNUwi7KUUkPcsDwAAPZ9b7qsyhmOniK1rXotmsPAYqDjjkfL/B/g6UZ34MdFFH&#10;lJIajGmotFX0EhqdDLKFRJqdSZohHySvqvck2AsHhfJEf1KfaDX8vy6b+nLUp2n5j/V8ulT/ABTA&#10;7vxcmDra6jr4qyAxRLo105ErlJoxG59MhtZAv6jytvfrlorhGVtLqwpxrUf5+mlSSMgAFGU1B9G4&#10;/wDFdUrfML47v19uCfdeCpBHhppmSYRoqjxyapGjnCX1NduL2Nhc2bj3hb7ve3i7Bcfvza46QSHu&#10;UUotSaMfOpODwxnrJr235wfe7Y7fuDAzxcCT8QFMZ9PX8uiv7TUwmOVf2mQsqSM7rDDIbh9QHJYK&#10;dWg/U8Ei3uCGWrahxH+onqVVJBJ4n0/zdDhTZ5j45KkzLIz6mRqdJi7qikyoYiPT6AVjuST+eD7b&#10;0FV7eP8Al9erhqnpRUe9qSljdpK0mdY2EkQYeiAxkSJEo9WshTaM82uPpYe9ICpwK8fP9vWwSOPS&#10;m2JlcrvjLJQ0UJ/h/wBxSUsa05l8gExGincynRrLlWQA+nkXA+im3Bm4Lx8v8/TUrClRwPn9mer6&#10;d4dF7c6e622DXNXyjLZLBUONyVRHGggra+uVPHSNT6tYeUsQY29JUFufZfvlvpiNOjzYrhzOsRGC&#10;B/LooC0a46vq3n8kb08jMyOviFi+nTCzfUI3JcnkD+g9geRcdSNbFR5VPQybIys2VlSiodSS0pim&#10;lnl1PT0kbqDp8p4Ej/VNHFj9CQB7JJhmp8/29CO1yacKdGsweHyskgklqNEVi3ikst1UanMUxuup&#10;wLk/0PA9k7qOBB4/4ehBEPXoZ9r1E0coj0Qp+4hijUKqGUEmRYb24UcEN9eCCT7QyBlah4/b/q49&#10;GEYAXH+z/m+zozGAqaXK49IEhJqFdBIr+Y6mI1XcuLhbgH1Ekm44B9tYIx0ndShr8unrJ7RyVVjX&#10;lXweSIapmLWaVWfxpAUAJGoWB9QuSSfbvhNpqemta1p0Be4qaLFyqsokYOJPVOCZAYJDG0ojALAD&#10;mMG3Ci6j8+7qFB+Xp1aoPr+Xn0i5Hjq4nihMMD1SapqkNy0Tm14wfy9vpe6c/lve85BHr1ZcMG9O&#10;ogpadiYtbuaa7aLjxRASaDJAg+rldV3vwQf6X9ssaeVOlqmv59PdHXRJJAsMDvGyAI8ws0mluZpm&#10;uSrObGw4H15v7br0pC9hqaH/AFf6j0I+JqGqoVSQKkVrIshIp4JSNDpG1iWXSGULptzc/wBfaiNq&#10;rThTrRWgr5dNW49qRZDH10rw+IsuiPyLG7FHXQkoFiEjTgkOoJAuLW9vRlkz5HNP9XDpJOqyjS2e&#10;q+uwtoVdO9dWQsPsUroMcIJxJHLLW1JYiuqBHcoFsXTVwQdVgpsDaNwVqf8AV/xfQPvLbQ7MPhr5&#10;4P7Oi45rE1ElNPHA0iyySCSJ1QfeVSqQBHV2JvELFAxsCvp/I9u1B6JntycV/wA56Q0WKp8pMItS&#10;09atK9RGUaMTeSxhjNc0ijxQjkJGADc6l49+BoKdJGg7ccRxr69PlBkqfJ4mv29k6KGkOPp/4XI0&#10;wSbVUSEf5RSLIxJlQC7Scj+0DpFvfjX4uAPW0jJBEmAaU/LpadL4CozGRzmHZpJZ8PWU6tJGDUST&#10;PUD/ACWjpllPEUqjyNJYf63PCe5kES6z/h6Ntut2d2j9DTo/OF6+3FDWLTSUoqIhFDHTwQleKmUa&#10;kSOZSCuhQbggqtrKfwUBuFIof2cOhAtpKv8AgFP8vQ+7c6k8kqQVFNSY+oiBMkSazHUUjONM88rj&#10;VdDq/HBJ+gPtE8zSGrUA9PLp9YtGTx6j7g27T7arampinqIKdWWKql0FKmQOv+UyEMNDhbgxuosv&#10;0P8AX22qlvLh04QKUp0PPTFDssV1O88cOUydXTyWqKiMn7anPMImifUqWf0qzG978G3u/wClTSf2&#10;9NyeKR24Xz6DD+af01jt47G6V33jKCR6LY2brcRkYKKn1xw0OfxmhJpgBoAaoQILfm3AJHswgZIp&#10;WVRSqgjOKj/KfMfn1vbC3iOj/l+R6pJ3Z0fQVeMravG4+FalKJJqiOjgWSOXSpWesijl1BSWsWJK&#10;lQCACSPZkHPClDjowYFTqUEkny9PTqszf2y8nt7IVsFVFIDrYLJICzASLdIikgBVCOSunUBb8W93&#10;FOHHpdEwddAP7fUdPXQ2xMzvXe+Ox8NPPJT086TV9UtOzpT08TKZkIICqStj/XTYgE+2JV7SeIFe&#10;H8qdLIVBkA9OOadX0d+dmYzYfx8i2ZPX08MiUOOwGLx8c7zPV1FbIPJNVLCQbx39DkG3FxpW3sjM&#10;LOwFKZr9g6FVhRrtWI4YBr+3o+PQWNlx3xz2XhpaaQSUW16FKiBn8awq8Rk11LMb+VAeZZD6iw4t&#10;7Sy1YtQUqaf6vn0WbmwN87fOnz/b02Y/aOPrpoCyGStjPmienYrMqxJdNFWwIsCoBBuf9Re5PtIV&#10;0gKp6LJgoBPl0jd77U+yeWKOgOSywkNbUZLITQVFRGJE9ENJEhMNPpQsh0xFrXKE39+8Rllp5cKd&#10;Fk0CmMlRqY/6sDotG+diPEj5nM+akz2WaOKKKnNTXNiMDTTFY6mVQZATZ2EkkZ1+vSVGn2ujlqQF&#10;4f6v29B+6sxXxHrqOONaDoG1wWqCvz1Hjf7v4TF1U2CxtXUys9RNVxroymXSrlBjeqnawpCA1zbU&#10;ASbLVao0GrE5+weWeiV46BpAKAVUV9fM/Ovl0jhkqVVlelxrwg0xNGs1TIzr9szqtVWhmkeYtGQo&#10;pmsBcjStwS8q0qSakfPy6LpAAdNfy/1cOkzlYM1kKCPGY9aaOGemZqyplp28uOpJWDiKiVgzmXUW&#10;ESmPSBcFrc+3kwKsMj5+v+fpLKpwOk9msQ2P27Qr9jUZHIQ1kS140tRUk0iqFgq2Zl4kPBZBdGBY&#10;kMCT7dVifOh+3PSeRCFxxOOkx131z/eTsevpquloik0EDxVGadGoKSjhYOYGo4XXT52ciRlLAooU&#10;cAkWuJhCleB61HHrfQo9P9Q6Onh9nPUbp14eiGbq0SKfFR0kTUNFQVGOnK12TnkkuYo6a3j1KxKj&#10;SQNVz7JjKaEeh6XGDS1VzWmOj49K4etwlRmpaqoVqGgoErKYPVUweesypEdSlE1Ups6qhbR+s8rI&#10;3IYtVIFenREa56QHzPo49n9Bf3gglqY6bB7zx+Tra+JjHCHy8vpX7eMLGjSXHlLsbW9LD6e2Gga5&#10;KxKKlq0H5dGGzsItzDeVD/q+z16qvoN74OppPLJlKWraymnljqE/bClpHqKdWCxnT/mljPpHFySf&#10;ZbPtd7BJoeMjOa9SKt1A1QHr9n+r/iugb3tLQ7krHWknikjYyyame7MlRLrq5Kh4wukM1kOgWUgA&#10;6l9jbl2OS2T9aoP+qnHomuXSSWqHGei+b1wEeFqpp4JSscoRXqEaOSFxIl5YabWvqCn6KAGDKV4A&#10;JMhWUwlUA4IPHryONFDX5f6vP7Oi4bgyMEjSGEkrK0iwzGLTIIwxHkKAEohZeD+q50re4sexlmBU&#10;jBz1qoDVr1sU/wAkfdENLsnN0880stM24NKQ/cApqcFXiq1lPolk0XtpZTYi6m5982/v5WIW/wBp&#10;v0XURGQRxLBWxWgyM8KinHPRrtAMniKPIg8eBI4U+fWy9jt05SimC4mM1NETF51aRiYCBeSFAD+l&#10;T9Spsp/pb3iJ7d+6m8cvbg1htjCWyciqtUiM0zpqeGafM58qdavNvWSIs/aRX5Zr5+eeI86dDjsn&#10;ecWRyeKxlfSsjTK0z+RG0B4nKoDe4Lr9Rc395r8g7zy/zOsVxumkkByyuKLqU+p8+H5dR3vEUsSS&#10;CCvcQAfOh+Xp5dGtfP4nD0EZ1RgEekKtjcfpAQW5I5t7Gu+8x7FtKeIhWh4EYr6UA+X7egnBYXFw&#10;1CD/ALPp+XSWqN908xYxzxxpZmSxAUKDpBYp/iORb+v59xZee4sczOIn0qK+Yx86jiTwp0ew7NQV&#10;bu/1efyHRfO6N70VJg45K6YNE0rA6QCiIF9bMCeABzyb8j3F/MO7XW7zqztqUcM0pXzp69HdrbR2&#10;6cDkj0/n0ltmttfcOAgWLxeOov8AqWMpeReZPIb2QEguA1rWNreyCOK3cG2kZlkxivE+vyr59GGp&#10;qggDH+rj9nDpv3V1btChwmVq4qelUGmf7h1jRP2SpPpdb8A3KhrLfm49sbrDf7VCLiC7cANqFGyK&#10;Dy+R4Y6UQXCytpC1PCv5+VOH7etSv+YF3Njuud27rxGHyQoHjWtrwlM1O8lZRtT+MmW4bxhbBZZ2&#10;IDEhdNhzmX7N2G4bzY299dAsxC62NfjNOP5U6BPMd0lsWhc5zTgceX8+teDqbe1fD8jdv78QNX5C&#10;OsnmFNMiySQQZOUQzzpMWIVYw3lJlPCDjSD7yzmQxWhANKDBrjHUW2rk36MRXPD1Bwf8PW5H8ft5&#10;UW5tr42kz0pqUGPphHHUmF2meSAK2uJQT9SCukKrEgWBN/YH3PcDMxNc/wCH/N1LO2WKQxq6j7PQ&#10;dYN8/EPrXsXPCvirqJZ6ypSnM6hWjWAVKD7JberVKhdVYWvcnkggFEe7XUK+GCCB5k9Gcu12k5Mp&#10;UivGnR5sL1DtTp3q+nwu0qSitR4p6eUSGFapalgzRCeRbeW78KSNINiQPaS7LTg3M5DMf5Dy6ctV&#10;jicQxAqo/n1UVu3E5jEb23FltybdORpck0MlDXUEVZLT42QqG8j0rf5wPaxkjYaXUFgVHs2sLmF4&#10;FjDUdRSn+z0jvraRZ2YpVWPEVqPt/wBjh03bnyO1dyYpaHHYDI0kkmPXH08SY80NRjTB+1LUUlSC&#10;qtMSpcAgG9m+lyVDOCtQa1/z0r/xfl0ysa1NVP8Am/1evVbnzJ6M33mOvKjPYujlnpkgd4KgxLDN&#10;laL7YwrLWxmwRkPBdmY6/Ub+n29sUEqXvjOtFbga/Py6LOY5Uk28RIe5OI+3rXgo6mro8q4kaWKe&#10;GpeGpvGsM6zxuUkRoiLXUCzahdQLnkD3IVFUVHD7f9Xn1FRqjk/PqxTpncs9H/Dq+HJVtNW0k6Vk&#10;VZTkLBHDPEVBqvuCC2q2mWNRqcXJFiCKSorIUOcZ6sGBcMo/b5fb/k62M+o/khV7+2FtXZWMktkp&#10;sdS4qRbrFpnjVWMZDBvtikhdqfwyMrIfVcgr7BV3tqwzPODw4fn59SNY7mk1vFABQilT606MFD8P&#10;XzMIyVPRmoq1nURpNUThPtY3LrTuqrdrubB7N9Dx7JGtpCxZAM48v29DaJoFQFjxA/2a9HQ6J+Kk&#10;mMjilqaA08VLG6CGACDXUyKJJKnTPe6qbKkQC8j6Gw9tRbUWesnD5cem7m+igWiAAnGf9X/FdCXv&#10;LbFHgdkbopquNKejpM2WpY29MlNcB5RTsBZQSt7MbDkXFx73dWyx2Ei0pT59ITK0kqUNaitehH+N&#10;nfuWymfxex9u0eYy2JoJI6Rsy1LLHtfHI9OKmxyEgUSt/YVEvdj9Tb3i6nKfu/zHz+LrlG9pZozM&#10;1u1fD0rwDECik+QJqeFPPpu5sbeSF6x97Hj508/OlerT8cJo4hLWzRzM41q8Pkjg0OwKqqSm5sfT&#10;cn+n+t7zU5C5U5m2jamh5rmWa4LlhoJIVWzozmqmtTXoF3G0xzXBNNKjywTXh5cOsddumjp20iQS&#10;HlSqXBuGsL2+n05/P+w9yhb7YFyQP8vRnZcuFaVX51PpSv59J6Xe4VmVdIKswe7Gyj8eMj8/Tj6e&#10;zD6Jaio/2ejtNiQ5Pn02zbvoAj1FZOqaCS12AU2F2HqsOD+P979vC0dqKg6UJtUuoRxj7P8AZ+Xz&#10;6//U1chSq0TKWdVVUBYgyMoUFfDMdVjcnSbMCxP4t7308dNc9clipV0s0rK4KssiSkqrBbuofkW1&#10;WBFvpf6+/dVOTw65OtEHMtQYZCPEgXSoUTQqNRhgYBrLfTa41XY+9dVIzQf4esLVNFEbyvFGYFQi&#10;RbFoWKsZFAP01f0FwfoD/TXDqvUX7yFk1AxsxHkTyWIZkARJgOR9b6Sxujc/T3uvXusy5GlEb/bs&#10;TKURHVvI3kFuYnkU2Uq5szry36VH19+61x6xT1zBGLq8UxmMrsqEEyxrpEcDr6QB9GUAKV9INwfd&#10;TxofPrfUQ5JXAnQCJ/GEm9Nljs4LExx8kDix+v8AXi4974cevdcXqtKoqfXS5csWQulrHyE35Jsy&#10;qvB4P09+4Gnl17ro1EilRKXUNrJfXrIBSyvHGxK6zfURx9bjn3vj17rj55HDRaj5PGpDySXlURrY&#10;NJGgsARZgtwTe/49+691kaYqUtaQm7xW1uVAQKxQX5F76Rfj6/n37r3WJTI76btIqxookeRppAL/&#10;AKGQ82LfSx4sQ3Nh7917qQy+XWhkeNNKeVtRVY7rZZBc+r1AiNb8X5/p71X5cevdZki/c8ksa+fw&#10;IV02ifQlmQT6SOfoRe35P9fe+vdZ10uV0RmSJtBYsEPlW7MUjYEkkMdV3AFhq4J9+691kWVJY1bQ&#10;+gOUuW8dpmlvZpmNy7AatQ+t+DYe/de67QGJAIkpQQJbl1Y6maQrpEjkEck2LcXF+be/de65yWED&#10;RuNTBNEoBV2dWA0lJAT6lP6SDyvv3XuojjU13ZIwAsiRxrfVIFLuxJ+hRiuoWP5IP19+z16oHURD&#10;K9SkEMdVO5eDTBTwzTGRVcpBFHFCC7zSEnQtvpz7917A49Gc2H1z/dcRbi3hBS5DK0onmixFe9Pl&#10;MZi6taaJopslSi0k+QAbUsekwQXGvU/AVRRY1MPs6RzSjA9ehWyO6stlqZKlo4MViIqcr/E5q9o6&#10;2KClbW1RVBy0lRJTq/28HjCiAMESMnU3tWSK4x0loQKft6DjO7vrc5Sx04raunwONpXlxMOQoqrJ&#10;0E9SQNVZpxUTpPLKdVQslQFSEEBuL+6F6LjqwqDXoOpYqamevqJKXINTwTSQ00KWnippZ3V3q6qR&#10;TeGqiuxUhSEB021Ee6jTUgjH+D59byaHz6UWNqEMlNJL5zIlO7wVWNnSCeCslbxQx6JVeJ4gBrVG&#10;uxJZzpN/dwBivWq+vSpx2PMpSjajU0lBUBZJZkiiasqJoSpn8+pjO7JwspcKLcgAD37hx618Welk&#10;Uio8essZq4UFWry1E01JN5KSVPDFXGO5UwsLLLbS4IBFk1D3vrVem5Ny1EUFQuNkjpY6mhXH5GKO&#10;jpa+ryscmQjZ6I5EhzDqIUuYSzKqkE6PSfUr1v4c9YZpJqnxYqjyFFRtTR1UdXVYidYpWrnqmnnj&#10;SeYsGjgGiMz/AFYsw0gi/vYqBTqtRx4dQMVkZKMwtLlKs5JYBDExaOahqJKZ3/yymsWeQVIkZFYF&#10;AAikABbn3E563TFenVMpU02RjFNjUeGkb+Iy5YRPRO/mvPi5ExNIyRX16nilIDs8YJ9RHv1OvY6l&#10;y52nenptKPSuViSprI6RnyVRTkNNLUuukLDLLJIoVkKrGo1EBm964de8qdcmyVQtJQ5CpjqnqNLU&#10;MtQj00rpOaYSrHkslJ45IxFEFkkjSI2/UbhgTuvl69b8ummOeWOULGaumVXfyfZ6chAk8iGNshVU&#10;s2tg4R1DgSBtLCyg2PvWOtU8j1IgrkikjxNNTU5kqIJxKsx4pJ6SFoaXJK8zWhEMSM0EFyNViVNt&#10;Pvxzx63wPTzRZrDRSx6KlKHE0tNA61MkkdbU0EplE0eTrjTqiTSSTlVUFPQxBYWGr34DGc9aAxQY&#10;p1M+6/i9bX1lHVw1OQFVGY181NRwVVTVBvu4KZPoiqB+569b6gI9IBB1UECvn175jpuyCK5iqGZ6&#10;elq6jVDCSbrQMxjSokmk8hcFrRlAQwsbAAsRsCmevVxTpxp6lKe08jTY77SSohBoEzFSdbxeSSvp&#10;Ynd6qOW0YnkeNSp9IBUKNW6069TrHHLSNk5psjPK01VDVSVWXq8w8TVoq6a9NBlK7EM0z3Qapp2c&#10;r4zpIuPfqnr3nnHTtFhsrRx0268nT0kWP81XSYyaHLwiprJY4fJJBQUEauxjj1BXDPdDpZVIYuPE&#10;de+Y6g1GRjBjKN9rJJZWSnj8daBNCzuJmH6S4urnXyLfQH3o9e6fMDu2GhoWpm8EFPVy3MDQCrnl&#10;roRfyGRyVjAQnxtGl/yf6e9gCnXuJ65VOSjqmhh1TwwpVxGQQ6YDUTsW+2amDjSoQ2MrMpViSTyB&#10;79ilD5dWxw4dc8fl3mhFdV1NTJR09RPTPNTOXp5kpbxVNMR+0ZPXwFRLKQObWvXqvSrot2UkdRC0&#10;lMWEFLT1lHUQNOJqhYJjUUddXMBceQLoeNXADKL8lvfhx690v9wb2z3ZdVV5fcNfFuPceYaoqszu&#10;Ceghp9w7naanVGmzk9IiKyoI1jjvGAiqNIJ59+AAFBw8ut8egzXM5TAVL0dLXU1NTyTQTTTPWGoC&#10;RwRLClLB90skjzKg8CgLdl4ZhzbefPqjBSe7NOjAbG75pZ8Y+KzdVUV81XPLA9LXmZ2x0Uctknp8&#10;0lgmnU16eIhiWILEm3u1cdIpAfLy6e83tDZO8IUrsXi67HZCqhLCajZZRljEjlxUYh1fxNcJIWjf&#10;1MQSAAb1889aDOCKeXRfN29Y712ZVCorkFXi5qKKWKopqajNdFBVTEgV0sDWiZnSyrIwGk3Y2aw1&#10;Sh6ua9PGFz9bjKSGqmrhOKyBKR6ha+aDIDIxR6JaKsxMEZanTxWjSZy9mOtG0cC3Hr2RSnQjx5+j&#10;ysKy0dMsaRRY6QRCQw5GaeQt4ZxkItKSzxhvHPHbUVVGDA+/Dr2OPS829l8jSEisD1eJr6uihqKG&#10;oho1NPEs6VMtbhjxF6UjZ9EieEP63WUcD1M161SmemrsfpbrTuXBZmKWmyJ7CaeqyOP3nBPjslVY&#10;egarVxWRU5WH7po42H3VArGSSzCPSnjPtPJErCrGhrxp6+VPPpRFcyQnJqvp1U/2l03v/qWsqYNz&#10;4yOsxtLVaIdzYSqjzW3aiOdDUUAqa6haRqSSSG7/AGtVpkQnQ/qHtI6PGaSClPPy/b0bxTRTDsOf&#10;Th0EcCSKq8yf2rooMQYSLoaMO3LKAwvptf6G/wBPdfOvTvWRkGnXeQKiSBCfQmsrcyBfo+pfTpH4&#10;/wALj349e68k+kCQmR3aTiGQp6da6ZXVGIBH0BA4A+lz7917qUqrKiRshdLgJJGfVGC+koE0i8ak&#10;8E/X6/4+9AUPXuuM0CamRXDH9xQQr+WnlT0F3Yi2nixAH+ufqffqde6jOsYaRV1Fo0teJTJLrQai&#10;yMCOCQddjYi/197691niqFUyamTWGQTNAzqo1xcSKq/2iCFuDYD62/Oh69e6yLEJHjX0SliZJBJq&#10;hZ2Emq1QqgAG9rfk8Ae/Gh691nj1MVkTSptKBHp8gewu0fkU2Y6+NP0vxfj3vr3XUqBULAICVUE+&#10;QlvKxLeIMf1gfUqTwf8AW9+691iBJgDBRIjMq6rqscVxcPMum5ZiPTIFP0/1re691KswDMq3AZvG&#10;oEbRpcAqEmUkki1iX/J54sR7r3WEhW4TSHRwJEQyPN4YPUkfkPOsk2uOT9Ppf37r3Umno6WqmRqk&#10;hrrqdRpRoIR9fI0fojWIW8gXlbEsG9+48OvdK6H+6NJaOolp38KyVElVGZKtJINKreM8EqAwZOAG&#10;seOONU9OvdZWz22saFMEUlS0hJMv2UL+SKIlo2YSgBDyAOAb3J4Hv3+Dr3TZVb5VWtT46I2dvAk5&#10;sk2hdKyGLgiwFwpLFvrYA+9aaCnXq9IzKZ/JZWodqiWSCFFZmp1mFNSOGuhMjEAtKoAVQ4sLWI+h&#10;92690qus/tk3NTearWHHU9LU5DJTS0hmFLjcaq5K0yJqGhfELkjVoJ4t72g1PTy/zdaqKdFQ7Y3j&#10;v3tXcOSr6LD5LcEtdX1s/wBxt/EZfJCpR621PO7xREB7NHHcnSAAOBb28nccitfz6qzAGnRj/wCX&#10;90r2LTd8pkszsWmWurdr7x2/gqXc1d/A40zFdt2eZ6+GuMkIhlSBZI0mkcaHdSqMbr7fVWDtqGDw&#10;PTKMHwTToPKjA0XXPZ+4ptsbjgzG3DvXK7bmydIqmaWQUDVn8MrqOnDeOSnZBCXRSkos686vdQNL&#10;UHl1Z1qufy6HynzA+3epELo0kUbVMX3t0aSFFaEOJ1V3BuSzC9nPFlUXVLnHSMjUdJ/2enSlmmEM&#10;6T+WWYUtPK0MNGr2KVGiD7yUiPxxoHDJoH1sdJ5PvfVKenUKfPshggIgnannmK3rmaoEWlQVoVI9&#10;ZQ6mLW+tiWYCw2Dig6stf29OOL3PT5CeEZSqemheT/IKlKerdo54md6WEUsKEzR+a5qX4jDEG3PO&#10;+HVwopTpwrKOoloqpJqiWJHll100ix1EDKkDNJDNHCA4/c5vqZhcg2UWXwAwF6tx+3pH5qZI6kZM&#10;iogrqNKSmDz62rUNvFT0sck7BGkXyH1aZWaNmVSLk+7liMGmePWqenTnmKpJ4hUOJV+2hFTVGgq4&#10;YnomSM+elkpaf8BUEq3FrBVILML6LEkf6q9e6hvkFrMaRDBUytNAkgiqqgJkI56hBEY69YwdSqCb&#10;kcqxIsObVJySeq/CMHptaelqGFPVrIscdRDHAsCfa0xmX/gNTRFzYmZhfW4KgizsLi2vn1TIOM16&#10;Wu18oI6hKa0cFVRzrO71M6wIs7yrF4aVEcRlvwZv0AahzcE662jV+zpz3nRy0tcuXx1c2Cp85U0+&#10;RENNFR5KOkyNNLpmgrKKqj8cNM0mlomDsZPJyCTw2RnH+DpXHwHCn+rJHT42Vxz4unq8/uGeQqs0&#10;FVjssMTSzVUCRtLTz0lNOgj0mQCDxNEmj0uQVUEl1whrpQDJ9T0qUrUAnHT1tzcuKyGG1YujSlw1&#10;NUt46Gqkp6zJF3mSGeOWgoX0LGhJVJ4GtqAJKaSAC92t2ikLNkn5Y/b6n/iuhls9yksQWlAvCpz+&#10;XyHp+fUbKVd4p2VFd5Y4brHKk0hSM3fSkQLmRgqHVe7KGUKw9h04wfLoTRMoJLY/wfs6DOrzcclX&#10;P5KqGOAyCOaXxsRMv1NK0SqzB3IICAWBFmYXHv2inDj1vxQcEDoPcrlZEe3nhJqYWmEiwvempmDI&#10;INbg+VR+kNfSG030qD7uqjgeH+XpMzEHPHoLK2vjnnfyaaerU/b1M4QsYqeoTywSMHFnQoAfKbKL&#10;kafp7MY4yFAAqOkEjBzkDB/w/wCTpDS183lmMSMYlYwa5GDRQVAkKtOj2Foxwsb25DWtz7WgdIGf&#10;uJH2fZ1lNePtw13WHWFmaOIRvNIx9ZldydIuL3XkqB+D7sq1Jp1oyMcDHUmCpBdyqtEy/wCbSS7y&#10;A6NCmJiL+u3q/wBtcXPvxAHnX7Otavlx6iOfMyn0S+tA9NJ5Y3uLtcKh9XNgHU3A5/B964jqnXBN&#10;TyS1BCHxj7cB5BqhUyiRhSCYjXq+isxNgP8AAe6nGOno6k6jwAp1JLMKdnSJJWVk1pIE1ROzBSWZ&#10;LHTbkAMOf6j22eOT0+MjHUxtMUgAQspjKmJpVd5acr/mwouVdWHpA/UOB9PadxXDf6qdKA5LA0/1&#10;enTzj6j1SRqNUSjyqJP2NR0/mWQhg6njT6vpyBb2ilVgamnSyM1+zpT0FQNepYb+U2lJnaNVCONa&#10;uDzzcBuSWtcH62SSYB/zdL0NUz0paYRrKsaN4lVyqsrkhvIP3+W9IW3Cnk39pWoeJx/PpTGtSKef&#10;Qn7bhWbySrURQqmlVg9UiykXZVZXHKMPVrtxb/W9pZSeHl0uUkGnTzlsAJmZ4GjjbQFaciUsqtPa&#10;aOOI3BIbhGW4IPF7+07HGkefV6V6CnffXGP7B23U7YrP8jq1nkqcNXypHFPgM9ChjjqpIRceGojH&#10;hql/tR2NtaKfavbb6XbLr6hcqaBxXiv+ceXz6S7jt8W52ptZKAjKt/C1KV+w8D8ui7/GLurH/G3s&#10;7cG1e69i5Tf/AEfv2g/0b/IzqbG1dLQ57NbNirzW47d/XGSrgYKHee1K1l3BsrL8BKqM0tQXoa6q&#10;ieUoJ454KRmqSjB/wH5HyPp1E00c9pdBmAWWFicjHzU+ZRhXGa1r8VCLDflH/Lw7Z6O6l2L8iMdl&#10;8D3R8Ve150/0K/JHZFRBkNq782rk6aTK7Sm35iqQSNtrPy096TL4KuZJqLK09XQ+toVLk8ymFzjT&#10;8q1p+fQhgmguWKQmjAV0muK+h/EPNW8x8+qqaynmxtT44TUUdUkjSRMmkUb29Max1YINjyeT6R9T&#10;7VRr4i1oGHz/AM3SOUGNyPgYZ9Pzr0KOze0M9QNBTrVwVMnMawZCYR3CqfTDOit5Q/8AZQ2P5v8A&#10;1QXW1QSEsO0fIf5Ol9nu88VF1A09f8APQ44jtv8AZQZLC1ULw66hvtk+4pzGEDTeERlQseogeNrk&#10;m5Hspl2t1xG4I/Z9nRzFvAcDxEII8xkf6h06ZHsbDT080si1Q1oGdp4JIpNGnXFFKzXQt9FAAvf/&#10;AFvbAsZq0PGv+r8unTfwMprU/wCfoMstnarOUpp4E+2pqmVFcMhapmMYIjpZ5o7gqxs4X6j+oHHt&#10;dDCkTVfiP8PRdPOZhRRSv+qn2dN+A2LkMzNItPQ1NU5liikm0lW1uugSxxEALYcMxIA+osfb8t0k&#10;fn5dJ47YyZA/b0KLdMTwUwnqFeLQjmUxoyrGobTIrMhIBUDU9j6uNPJv7Ti+B4jpSbTSvHqBuvac&#10;YkwW1vtnWHFYqnqa+NlkjmnymaJrDI6vdWtF41VgdSgkXvf2shcMvicK/wCDpJJGDVDj16HHrL4u&#10;5/PbXzHYNTtxsjtbb8tBhnaNUnBzuaVv4JLHTkXqIEYAVILWRPU5tb2vto2nGsntGPt6Kbu5jtiF&#10;FNXyyPtz0LmH+Mwwe4abdEe1ocVS43LzHIbWqaikyED4nSqyU0lMWJd2lVpKeCL/ADqN+oAEFYLW&#10;IOrEAgHIPDpF+85fCMS9rEYYE8fl1sVfy/8Af+z+ljU7k7OzMGyNszSRJt6iyGTyu5p6uCQk09Jt&#10;/H0kUk7GEakgoqGGcoqspclTYl3v9RkSMA54eXR9y3PHamWadtKsDU04k/7PVqXyU3NuvfPV+b3R&#10;1ttbam0OpMTTrLnPlj8mN1VHSnR+AoayNvLltq4HM067l3MUKMESHH08cko8KM0hAKJ9le4i8acB&#10;UHE140/h9f8AD6dG45mNq4ht11ufwkEkY9B50+YHVJXyW+WHwJwO5sR2t0N0B2B3fuCupMF0d12+&#10;8tvZ3CfGvK9nZAKNy5jZeA3M757eeayM5NXLGlOYKOkCfT9XtZbWtpGzzqEtoowHbUQSqoKlySQq&#10;r5szHHDonu77ergCCY+NK/ahAq1GNAqhASWPAAV6E47S+SXdvaWc7A7+3jtSXfu69sYfpykqOvdv&#10;U+1oYutKJlp8JtmClSKP7LF0xqKmOmxKxRy+d5aiq1zOL49c5/eN2u95gt+WeS4lvFklWGS5JIiZ&#10;mOjTAaAvQkFpfhI7Urk9ZNe1fsLcbft0vNXOTm0aNPFhtgKyVQa9c5bC4BCwjIPexyB1cls/+VLg&#10;aLYeGx2MzNfjzBSRNHCkdGyxTtApJkidSHYsOSeLfT3n5yjzPY8v7Fb7fJbI7Kg1t6sfiIPpXgPI&#10;dYzc4c03m58x3FxakeGrkKp4UB8/8vz6Zdyfyzs1/DKrGxy4vJLPCInqa/FQy1DIB6wHW1iSNQsO&#10;CAfr7L+aNy2/erRhZR+FKR8THyrU8OvbVzvewaYb2MFMCqE48uBx0HWSzOG+I1PT7P3ClKtN9s8d&#10;LDTQlYaNIo9Ejy/UsrspvqudVr8e+dfvBtm4pzITMAXZOA81qafmeFOswPbLlS8562gNspH6VDk0&#10;qTTtHlUcSfIdU3d4VlP2f3DWbg29hGo8HmMh95PKI2Smnuwswkm+oKn8nnm/sGbMz2G0uLxgJBUh&#10;a1IHpjj/AJOs/eTrKXYOVodsvpdctumk8Pnj5gGtOhozvUeKi2YUoMYs2Qkp2jSaNIyWj8fotoBD&#10;afyqC5AsPYO5Y5mvbnnS0gd6xmWmmv8ALqNuct/afZ9whY9hjIp8/wDV69NfxNwebp9wDD1sM7Vc&#10;eQKtCqOIiC+mMU0pB5RbOABa5tcfX3mDCjrIK0z/AKvy6wp5pkSSyEif7A6u+3vtiCh6croa31SR&#10;4uo1iQlGZXiuzSKST9Prbm/+HsZ2Mf8AZr5fPqFNxuB4U/8ApSa/6uH58eip/Fb5Q03x/wABkMDV&#10;ioyNCZqmsgSkgElZURNeT/NIbMwJJDFrWBuePY/2wPHGx8mzTzrwr1El/KrOvqo4/I/7PRh6v5b5&#10;zt7ZeTYYuTH4+ogqZFkmZgZIAGCkRSWJPB9J/V+bWt7F1nb8HwP8PRLJOCrLTFPX/J1V3vjNYX+J&#10;SvLURRspeQCpjeLS4dhLGsYuC30IVRbUB+PZuwLEEU6JmoDqb4T/AD/IZHQcyZrDGSEgxSsEBj1a&#10;AoUMyxiUyWu3GsSqvBtwy8+6sKmg4+Q/z9OgLp0kDPAjiPl9vzPQOd75DD5HrjcdHRxpJNU0lRGs&#10;MMIeUTPCfIhlUMPI1rci1rD0j2nuEBT/AFV6tE4Dhh/h8uit/wAn/qLe+yN9duZjcm08vi8buDcN&#10;U2JyVdQPEtZj1CSowjkRAH0/Q3PoFj6r3L7XUlXYU9Pn86dLy6u+hM+f+Qf6vXq5TZX8vrau5+7c&#10;l3jl6d6vMS0qUsEiKviFItUMl5I1ILqxmCFowNJ+pAsPbUrJb3H1JNWpgeX29PqsksZjXC+Z86en&#10;R1pqfH7axWRoqON/NSxGCCJWfy1LpGFBjZAWuCLgLcfX6ke7l2fu8z14oidgwAOkp0j8Hant/tem&#10;7a3xjUpsHjJoKrDUElMYUeWMeSkrpY3tqKhpAuoH9RYjkew/vG4eAxhtQHmbFTwQHzPqfTo22fbz&#10;cDxro6YFP5t6AfL1P7Or2sPj8dtnGUeMoI44YKWCKGGNFARI0UIFW3Ata3+8+w4D4YydTfPj+Z6E&#10;TVmakahUGABig6S27920OJpXkqZgpIYAFhqJItqX8ED8+0s1xGPiOf8AVXowsbGRzgZHVXfyp+X+&#10;0Ootl7mzmcztLT01JR1gtUT+NQkELyTMzXU+lBqt9B+fbMVzcXNzHaWC6ncgUp0IWt4bCA312Qqp&#10;k1IA/wBXz6+fT8j/AOZdVdkb57GqsZjJBiK7L18GLqoi6Cqgln1tUVbMBIGAFljWwb6n1e8zNg9y&#10;dx2blyHZbrveJAmocPs/L+fWKfMXLVjvG9T7laAIkrFhk1Pz/M+vDon2z/kP9xUVH8Qglrax10JP&#10;Gkyu8csnkL3lDvGwUEBAG4A55J9mG0c7PcSGOUanPypj/V6cOgnuXKrWYDoaIOOQf9inz/l0MmO7&#10;2zcRX7HBSVEHKrEsM07qKgCRoypXVdx9W/5Btc+xlHzJcIQEjJB/wH/B9vQfG3W7jLAA/wCToVsJ&#10;3dna9Y/t8HkKBoobVUixsXQPLpMAjcXMfADLGpZDa1xz7Mrfmu6Y6YImXSPOuc/MdJJNmtgCXcMp&#10;86/5Plw+fStp+x9+VkrLDt2aF5i4jmoptPjhBKsJYNCkuQdSsovqIvcc+zGPmLepv0lhoD5qDUfa&#10;D0ik2fb0Clm+0V/1UxinSjodwduUciNQYPIfZeaJIoSzu8LRtdWSIAOHYBShBIYj1X/O23TmaA+J&#10;AjhTilK0oPLp/wDd+1TjTNobHHVT8scQBwrSh6Vm7d2bj3fs7IYncu3J6ibxSNkI56cS1M0coI4V&#10;wVV2s2s2v9TwbWS8xbre7ry9PFuEBqEYHt4ihGQcA/MdKdi2y02veI5bOWgZhjVwz/l6rhy2Nx+0&#10;qo0wjkoZiskiDxvJG0ckhMrReRSCCLpe+oH6Wt7wwuLcwymJsGvnxoD1kXbTa1DL/q/1enSWqs/Z&#10;i9PNo08MG1SCMMC1y4J0O5sCFvpX2nYEYFBTpTG2o8Olt1/1pu3fdXC2OpKyDG64vNkHiK0qEsZC&#10;schX9yQ/pK3Nwb8E+9wW81zIFgFa1B8gPsPz+XTs00cK65DTq1H4xdHUeL3XtDGTJPLIMolVORAn&#10;hh+1jeas+6RuArEKsplUobcC5v7FVvtQs7YuzValfs9R0S/X/U3AjQUUeR/w06Xf8xLubMY/eHUW&#10;z6PO1EuLw+58LmJMMzNBposZkI46NHVLBg8YliUyOQlgQT+CqS2WXU7gHtIFfKoz9vRnNdm3eLw8&#10;EOrGnoOhF7Jxs9Ru7DVKU9sdmsPSZeCUuVimiq4lE6Soxt5AQRaMc2It9fcVXkZhlZepfsZRKFal&#10;f9noV9kYSLH4z72Dxwl5ImpRZCwSJCIZNIuuqxIYkXHH09h6WrCnQvtgPs/w9Dtgs55KqgomrLNK&#10;ywzSxvZXn0hpZo2W6rzYX+nAKj6+yx61oeA6P4WU0qePp0NGHLUMiPOYpIJAZIdLuZA8blpiHlNy&#10;mm4D3DW/HF/ZZIKnUMdGCMKdpFOl1Q9iYrFT08kbfZ6zFdPMoX02e1Ql/STcsLtyBpJ+vuvhuRqp&#10;00zRkEvn+X+odC+O3sc+OeCmaKaWoJcySlvJNKrhQPESUJP51fj9JuPalWkoFoAPn6+XSJkXVX9n&#10;2dBDnt30OUNVLI8ZlaaSFEhRmdyEsZIxYHQWHq9JuAPp7sIySdQyeroBpoekZtxaOvM5mkdahSgR&#10;k1MRIzaR4kkGosxFtQGnjkH6jxRif9nq9c4/w9TK2gWFXq5WCRGVFlhg9EjfbnyMZHYizOxsSOT9&#10;QL39ppVKtU9LI2qvdx6lUmTEjU5jCprYwmoSEaIo41JXxt9VIN+fxY3+vtnh0qjIrpJx0ucXWxxJ&#10;SOw8awrop4lZRAge4iYOeSCpPpItc6h7diNBUnHXmABIGelJTVs1VSGSaaJwxfUCDoSQNohRjxf6&#10;jS9iG5uL+3umiAD2gdFD7roci9NW/Z0Zihd76SpRy5FyscC+o+knSFNz9dQHHtTbN30Y/t6KNwgZ&#10;ozpof83RGs3kGoaV6qqLQT06S00CQxvJK9MJPEsVTJEttaylSw4A44On2Y8TQdBmRGAyKf5ugFrd&#10;wSLVSVJWaKsMjNUajGhkB9MkKNp1DSPUurkj6qBb3ep4HpMY9RAYfs6Z5cjIIhNHBO/iqCYam7ip&#10;WSpU07iWMg+kcWZiD9dN/p718h/xfWnipgjAx0cX4XLT5bsXI4uuHnr5KejrMeanSatqKC71HhSP&#10;SzyltPgBIJRb+ke0W4ECIEdG+xxablq/6h9nV1eE2xBDJJOH8NRGCiwMqI8rsROBUTKPWp0hm9PB&#10;B+hAPsmPD/B0KXAPaOljQ0MJnhmLSeWmQtIZPL64ZQfMgkYaQwPqQEfpBvY8nQpih6SSIASB0Wr5&#10;FplY8atXjquTRUOlNDDd4XjamRpmF1BADqAQjXLH8jke7RAtIB+fVKDz8uis9a9w5jbcuPjrPuak&#10;ieVqqGYyxzTKHCLTvG2kEG7EsDcEXt7enjRk0KaCnl619elMcSuKP0e/vPuGg3P8aNx0mRo/TU4m&#10;OoghmkYiKvSaNqFKd4zbVf1ccH6A3Pti2eVpkikyQf5fb1cWaxXAkH5jqvTr/ADdePmoaWB6ypmh&#10;KwpOBTSSs8ReSSRybC34vcWv9B7OW1gkCla46fBAQk4/1f6qDoCd5fDTdPdtdNlcVjoMZtrDSTxZ&#10;Hesgi11LUbFKmXG0EQvUgf5ou1uVuxI9qVnjCAt+3jnqyppANRVsj1/2Ogmy/UdT01X4/G7VapSi&#10;pqin+8r6eQx1mXWKYGSWqljBDM9tAUKNJJPJtaniCTPkP59GECaaE54celbubY+U7U35sPASQS6v&#10;vKWvqYpAs5oaSnZJshPJGCxVQoX1E2LDjn2mkHho7YBArjiP2/Ph0JrU6W1DyFT/AJurusDSUuD2&#10;FR0TzrFB46VZEqZCKdI4oykJfUP3B+m/p+nFgefZIMirfz49E124luCRkV6Z8dQNWQpBBkZ6eplk&#10;VWrmgEzRxRSlQ9DfgC1tTOot/ZBPth1FB59JpKcTw65br23Ux1+JFOMhmq7Jy1LNVzQs9GjRgGGV&#10;4QojiCtYxeVS2oEgH8JJQUagyT0lqrE+Q/1Zr0nNxdZSK9FTUsUxylUHOXzdVK8STJDGs0H2dLMQ&#10;zNEvpZ6kePTZgv0b3dJGjPCvy8vn0iMCy1AAr6+f2nor/aNJi/PjduU+PrpMTjpninmoIdVHS1kY&#10;byQU9FKpWTzyFvvKlCL8KCLD2YQPXuOfT/V/k6JNwjjxEPhFOH+r9p6AzAday53MyRSQY6hx6TQG&#10;py2TmjKJSGJgXlSNkDR06iwjXQqkosvpW3taJwEp+I5r5/6vt6IfpWZiaUp5n/P9nTzmtq4z7jLL&#10;gnd8VDR0mMgz1dUxxE5GQtDUZOOAqoqFiU/5Ox0w2vcu2lS4HYijUr6fLy6beNCSRwAAqfn5kefy&#10;6DiPGho0oaSgFVk5a8UkORq54JKQSlzBDKNMet5JUKspjiDhCC+nn2/UnJPz/Zw6L5BQFFzQ8f8A&#10;Vx6XVR19Ds1aCJsYrZhK6iSsrK3HyUFVUvlahadEoqGJjUTMg9MckjtdGa6KD7RSStJxwo/PPnnp&#10;QtukQDECvn+fl0OFDjp6DIUgTFpNXZnI0sVLLTVM8VTSSTzIjaDMpdIlEZXxqh8lwTZSPabTU0B6&#10;U6QDqp0bvae1KeozWcoKimgosftCCkeXyl4K3MTtRrUpUUNTKxAswSHwqoPpBYHgjWk1qetFfM9Y&#10;vkpsSTtPoLujYNVSSLmavY2X3BRmql+3mO4cXi5KrCyVBlKoHLp4ow6kEm5W45UWcghu4pDnS6n8&#10;qjqkTqkwIOagflX/AFV6098fuvc2JxsULVuQmampopGgqZfE8NfqBnEbErpVJQyhQoNuOLm01TWN&#10;rMNZUHV50/1V+3oUuquBXHpTrhR76zdFVLPFU1M9Sk3nV9REYVY/3oY2jGpAf7dwQw9K/wBPbLbb&#10;AeCjOMD/AC+XVkA/LrLn92ZXJ0T1NXJFO4EUSl5BBGCkXmkAjvpRSLOZCdRsG0/Ue9LAkRMaAAj/&#10;AFcenVNBj/iugNFfWZfILQ0FPNVVFSzxRRQIZpWmddUYWNBwzfqPH9Dxb2vqkCeJKwVRmpNAPt6a&#10;1iuTT/B1fH/Kh677I25ka1azC5XEUNZlkrpYZVanYxfZ63nqoZR43bUQoe/0JZAGHGB33zt52C55&#10;diWG4ilmUEDSQxFWGKg/tHl59HXL5Mk8rUwdIB4cBx+fpXy62+eo6Kjodu08k4WSV4y7yTESykte&#10;Qy3muzXBI9V7WF+effMvlBIIpJbiUcTpoCuoZw1K5pmnVd8klN2Qh7QPI/Kn7fIH0qR0p8RgGp9w&#10;T5SnMkNOQqiMykKBGTpeBFLXfk3YW/pb8+5c2K83Qxy2ts5jRyGrUjANcUJoccR546IpUBYSONRH&#10;l64px9f5dKjc27yG0STyKixIqxysC2pOAKiS4HPOk8c21WHsx3/nS+nasjFgi08Nqk1Ufi4VOagj&#10;z6atLJYxVQCf5Z409Oi8bs742/taqho58pTwyOzLAs1XFGGYCziJpAFJQXaRyxFr2+ntfytypzXz&#10;bafWbSreEuD/ABAeZP8AFXhQdN313Z7eTHckAnjTh/xXQE9xfILZdbtfGVk+VfJxSzi9PRwSvSzv&#10;rEMbRMBc6dXkYLdrC4BBI9yPt3thzl4qpdRKgp+KRa/ZTNNXqeHRRJvm3BTIr1+QBp/s08+hS6O3&#10;BPlNpUuRojPHSvM5himgkpplS/iWFoWvpGoaStyP6n62BnOFtcbBvRsZCDLGq10moJPwiv2/y6NL&#10;KZLqDxkHacCvqP8ADQdF9+b3ymzvT3XWZmogJstUUtXSUdPBqjTzyxtTs808pWOONWAFnPNxpuRb&#10;2IPb/Zoud96isr5QAjKSBmgDAYH+Cnzr03ezttdsbhADQj/KRX060Mflb2zuntPduX3HmdwPUvlK&#10;2VqekSRwKeleYpLBCafQp0+q8aghrh2Y++n3KXL1hy9tse32MYRVAyRljTLH7f5dQxvG4y31487n&#10;50HD7Pyzw6dvhv1xT5PdCbxq5/PMjVUNFSO0byutOyJI1fAhPi1pY/ugowA035sa7w3h25Qf6h8v&#10;t/b1rZIfGufFY/Dw62D+rt+0tG9NTQ5eHH07U9JSv/lApY5Ev+2qRfUjUGUFbFlDA6BZzFe4GcT1&#10;UedOpn28xNDpcjgB+fy+f/FdKrs/fe7KKShquv8Ac6LWeKZo6uCpqIzTSQSBJI3jSROFZW0qWJGq&#10;4DW5agRWBEo/1f6vPpZLqGEOOHS76n7p+R+6KUU+4aymraWGVaMfSWIUscQkhlqmiNoy5uQHC6+S&#10;9rge0m4yJHpWMcfKuPz6es4y61kABz9v+x0c3bW4MHXQoNxU9G1dUMsbxyJekM7B2KTQOTpLRgG1&#10;xYAG9re0BkKt2H/J0pWIsBWn59AX3ZufqnbVCs2Np4oCKiKeo+28wnoY5m8bwUpP6nfn/ONoUKLc&#10;NYH+3NNL/aNxx9vRNuBhipoX516JH8w/mx0XtroCswGOqcZLkshhnTHtHJHPLFDWRfZtPSI8gaML&#10;Mj6goLqw9F1N/ch7eonjjt4UNY+Jpj1/1fz6jjd5RA0k0rAmUYFak/OnlTrUPpqts1uXIZVkaFK7&#10;M1VZDGxLSxiadpUlBYBnIBF1IuCfVccexYAFUBcEA16ATEl2ZfM9HG63rarG08KBqmaMSxVE0Yan&#10;FdQtISsrxrKAzMVIDEchyLHggNlaqK44/wDF/Z8/y6vDRmJ8/Pq4L4Kdm4Gk3xtmLMNTRz0G56c0&#10;ElePvmaOt1QTl4XUrFPHoUeRTpLk3U3v7Itzicws44UI/Z/n6FOyuniKvoafn8vTrcV6urNk7gwV&#10;DUzVVIsqU8UsOhY/E8rkTEszf27MCWtypAGm/sPKsTGjmn5U6Gsn1UQ/TGoHoZJty7R2fQs9TkKW&#10;npkjLIA0Qm0E/tSrqNx6+fUTyeCTYe1Imt4UJBH+r06SmC5uXGpc8M/z6JvSU83fW9KrHSMY9hY3&#10;KSNMnlaNM7kIHBFI9NpCtTo3+fcG7vYDi9jPYOXX5gvhDdqRbKNTn18wn2P5nyHp0IrayKkBfLi3&#10;GlPL8/Lo+u18RszYOMoqKio6SRqSFV0pFTRw0LgF10/b6QWNium315vx7l602aw2qMW+0W6W0YrQ&#10;ItK1419SfU1Pz6VaZpyRboEHCtKls+n8z07V3Y0dYfFDP40CAlVYDwoo1BhJ+kAi/P4Isfa6Kx0d&#10;xUEnPVrbYViOt1q1f2+uPl/MdNTZz7nWwLamOoktfgD0aj+q5HJsefd/CEYqelwtVRQi4/LP2dQ6&#10;yvfx6oXS+kuSDY3H5Jb0/Ti5+vvaAFqN/q/2OrpEuvTTPDon/ffZeTwWMlSkqpI2lY6I1kKtpVf3&#10;OE+lv6C4/wBj7UyBYYC549HjwxbfZfVkAt5fs6//1dVPQ0gULOhCAu5byFQ0y6EQhCL3twben/X9&#10;+63xPUhFiYiLTTa1jZZhDI3lu7chWfhywUAWIcWuBYn36tOtggcOsrozkXMCinVjM2oSEXitJLq4&#10;chQRqAva9wffs9aJr1nixqySwXRSA0LyJA8haRwNK8fU/QaStx/hb34Y4da6cK3HLCSiSjxhpHkj&#10;SOPRCEu7I0iAXLG1zawB496wB16vSe1R082mnMULammleFC91aIqIpLErYMbrx6f9fn375jr3XIF&#10;plu0kUjG6L4lkWJYx9SosbOz25sRclre/E0BNevddlAs8ilDCoVGlDqI2ErL4Yy+m5aWxuy6be2S&#10;7cfL+f7Or0BFBx69+3BKz+VWAaUKJZRIY40F5vCrHTqP9r+h+nHu4ZmOPz8utUHUXQpYmDlFKSoi&#10;3KKrXYoir6kaxuAfpyPzb25nrRFPTqQiRsBGmoIQ0ZezGNlU+qNyvAUA8gi1/pf37rXWZaLTII49&#10;fklaPySPp+sYICsjEelrCyqwNrc/j3rr3XJYJUDMYpEiQOTwjKrggqsigL9B6wSPp9OeTvr3XaOF&#10;dUaJ1JUqFJBdSSFKh1HpB/UR9GuB/j7917rGrOGUIjTMACocrK+syctIi+ksoAFm/HI5HvXXupCR&#10;+RHvIjmVAAXjISTSGXVIUsCFW44sGNrm49+FPLr3XSRabuDKsrP4IZXCERKl0VTFLf8Aski7A8f7&#10;f3vr3XL7ox2CxNKUiAaZ2UCdLlLVN/wTcKoB1fq49+6910GWYLdxCryeQ8CIy+rVGpDX/aDKPTb+&#10;ySffuvdY1SZ5VjjjeWWR0WKlhhkqZJZZJtUB1RnU7m4sq8G4JtyPfuvdGH2ZicT1ZLTbh3BXUE29&#10;q2KdKahgdKubatLNEGMVaf8AMivmU2MjBtAOgWbURZVLAaT009SPl1noNyy5ySvkyBlanqZnemsx&#10;EFTM1SaijgrHpQ8oeGORzNJqCFit1stva9eAp0jcKPgNf9X8+m7cW7KY/dVWQpaun23haiGPJDFG&#10;SresyMcy09JhMhWnUr0rsCPPTC6gli39L0Az6dN8fz69ne09z4rc+KxeH2rU4Da8GOxhXPSLPDS0&#10;7ZC9ZSYzbOHrozDNSUpTxzVUxd5L61UsQPfmyetA5xXHy9f9Xl031zUktdUviw1DSJVU1dU0Uf3i&#10;StXZCm1SwGiI1qUkADsupWJ1tpAI9tae4+np05gDHQgbdxNTjmd6T93JSmOeSf7SjlNDRBHEs4jZ&#10;mElR6z++hZSDYWNx7uAeNTnrVfXp3yFeYDB/Dvt7yyLCkUdUpFbJGBKL+hRALMQ0OhlVltbTa9hn&#10;Pl1U8cdJ2pjyKzU/+Siajqi9EJYqWoTEs9XZpliuSrqCdQ1FENvIV5t71jgOvDJ/2OnPD4YsuQl/&#10;ics9bLjqikx8tNSyVESijsHRMhEwEaRljq0wX1sVDWXUPUAFOPWuOOmz+6mZ29XUZmhosOtZiPNR&#10;09BVU2RXG0vqlqEfyg6XZ7l4iDIzEpfg+9jAx1vI4dCDBX0kOMiGOpPuQMU2NgxwampZsg8sJlii&#10;aNVLQwRktqa12sEVgSANgmleveVK9JA1viqJ4YapJKaS9ZIDCKCP7hF/WwrXfSYiBoLll41KWZhb&#10;wOetcePUKkzFJRzUFLnvuHw1bkRPlI5fIa6XIrqVoFkRWedVsjRLEhUK+sgkKvvwz14nz8vs6bqi&#10;ulCyVNTHUSwMs8VHHT0i1M9kfy0dEjSBUIbUVlaRdfkGpwqgAePCg49e8+nbHTxU0VOiPUfcvSQw&#10;RVCxJKI8jkLMIqMQ3WeVCXilkUNGb6gwIDe9eeet1JwOo1PDQxzSTVFZlqXJmhST7OGCCq1zB3kT&#10;XJVssbrGyMyuzBnPFtQ0nzVrQcOrUA6VHWu9MO9FvDcFRia3J5Xbxqajb9HDiqfMy5SrxZMEuHx0&#10;dSvhnWZmczII2eFtILAgX2OFR+zz6qeNOpe0e1dv9iZLN0u4+oclsV8S1LL/AA6PEvTVFEKyW1JS&#10;mIimpVnl1tKTIjkQ/pNwxLayhxVcH/B14qAeNeuo8nt9ZauWhiytfVU9UIcdHFReSBgHKiLMI93q&#10;WqAlljjVQqhnYKtmLg4U61X18+usnuKPHfeTRrFHQGHG0kGYp5JVahh8xrZcRGsvhlss+lZSjaSP&#10;Q1+PfuHXhjptpslT01VTVEOKxlXUTSLWVT1sR+2hkEQkWGsglILozAMqCy/RbfqPvRHr14GnSrp8&#10;9XPSTShI4JVmlSOkjipJGraKGQK1fj6eNSYZw9hqZr+CylnHpGxQZHXiTx6akrafMTz5GtlVaCma&#10;WOdYQsrVYJ1BKWWTT60Fg4e115/1I96IHHrwIOelVSfZtg6iu8cVPDDWU9LQVUcl5FmYhZoqqrkI&#10;ARVZZnGi6/6qxt711vrNNhKyeanykRGeqE1CrnhkmpGLwITVQToli0Zutio9XOq3F/AE5HXvl1Fl&#10;xLLJjqjLU88c+TiqnpqXySuKV6ZdIaKnb/gPw1wHYa/p/S9q9a+3pQw43VHHEzTmskpkhFNTSQss&#10;9DEGmigkdvTFIT+4FIsQTezce/Djnj17poE9VjpDMtmRpoqbzwSFp4ah+I6UqgCtIPowFx9Cbi3v&#10;2OI68RitelFHk6Cup2pMlBFUB49EMgYMoqV9b1EyMNZRAdb6Ler8hj7rXPp17pFT4nJYdp6/F1CZ&#10;HHoXIMsiecpVIY/JQ0CajaxKkoDoH5DE+99MMoRvy9PPp1xHYGSxD0YAmoaq8SR1FBkMhTmnqS5W&#10;vQuv7UZVSi6j6WF7WJY+/dN0FPt9OjMbL7Aw+58fTbfzORyiVtFVifHP/FadaJ6WSBhFA2PnDQGR&#10;ZHZzNPI3qIRFC29+8+vAVOPPpP7u2zNg65nrKWaOnlUtKZpQtaKTWBF+3R6TJGFKyIX0kerTdQb+&#10;z5deIp00Y2qooKnHLWV33+GWbwO+PKx1lFRPrSvqYKOrMRk9dvB6xflC2kH34U4jrVKfnnpaVlTB&#10;iKyoxuSqabK0tAHiqqimraPOaqVJNdM+KqqKRqeWOxClVk0I4ZQfr72CePXgCTQefCuOnChzVChR&#10;zV1FTqqT9lXJGUrKOSZhIa+THkaNYQCAhXs1gAG4A39vXuPHpVR1dFkqevxmSrMfVYytSSly+Pmp&#10;6XxS4qot5IcrFBH4pg9yzeT1xHnSW5FKChDZHVaUNV4jh1X58h/jYdiUM/ZvXyVWS2LLX/Y5ikoa&#10;GsrKfaJna0U7VL63SGZ/7Lm0fBZxqChJLB4ah1OP8HRpZ3ZlPhSnuHA+v+z0UN5YtaG/nccIsZjk&#10;byN6kR1NlA+qnVxcm31HtN8+jDr0YOvX40J8bSss1OTKlhp+3ct+hQpsSovbm3vfXusitokeMeR3&#10;dyiAEvdCulo0kvpGkXuuq5PPvVPn17rmpKpIYxrIjl8flU6WZXJEqsxDMiKLctqsbj8+/UPHr3WJ&#10;R9W8ZXgHzRg6dbLq4QkXCAXa31/H0JPvmevdZC62Rl5YiRYlVFksZEAkLEAck/QNwPoObD3s9e65&#10;WJkZmFknuIh5CurR9YmH+6/oGZnJN7AH8e9Y1V691mjMiBU8aWuxR1VQ5QiyJIoBFxc2CWuffvPr&#10;3XckoVBzISVQmUxHxG90kYajcaWFj+Cf8fe+vdRtcUbu7eCQSAL4yJB94y8LZxwPULMSeOSp9+69&#10;13HUOzA+OXWo0BQUC6lU62d3J/bBXTqYXtYmw96z17rC9RPGUl0iV5CipYJNFPHpMiXexuFBsSBc&#10;/wCw97+zr3XN66rmJjEkEcESR2kgpwuiVSI9Uz+oyO49LcWJtfn37r3XB3ZjMZrsAzQytIP1Qu9h&#10;HYAsxDfp0ggeoE3Hv3XulTtvr3em9K6Ok21tTL5atqHSCnhhpayOJGqCqRtKJPQoLHSrOw/1/d1j&#10;kc9ik/l1VnVeJp0ZjB/CDsarjx0m78zh9pQViiWSkqXOQyNE0Z1PBJRUxc/cMo1RrqAZSDxyPauP&#10;bbh6VIFfXj+zphrqNB5n7Ohjwfw46hxFLHWbs3juHcgMslQtPHSUG18W06AmBfupTNPrlAZY/wBo&#10;FrEG3JKpdrQD9Rifs6SvftwjA6EmHYvTuyqSRNr9c4TGystQEymTb+JZKWKqkEcdZWT1MrQuYi4E&#10;weNf7IBAblYttbxD9NRX5+f59JxcTP8A2jUHy6mpmMViqFxSY+mpKJG8FLQYdcbiaSimnY0bxVJh&#10;RJTG6pI8kTEauFF7C920BKqABjy62CWYgnI+X+rPQR5Grp8N2JgshV1s2K2zWbU3RSZSpiq4aeoT&#10;yYnzx0QWqQjXWkKkcgTyG2iPSTyhmy2r16VxGjaR/qPRf+/euHGG3hvjJYPbOMzUfb+IzkuU2U/j&#10;lkpK3CnC4zaEmJoHLPW0lSWeoyFQFkaEi6BA10xFCKep6UONQoD5dAxR1AkRHj+3Yq81jE3imeqL&#10;B0as0rZmAVSEKiyc6b29vAevSNqjI/b08O8qvCyNVQJUxzOaiCVRB5IB/lH3LopjeEi9y4FksRcg&#10;j3vqma06bqpqUlWpFjE88T0ks9IvggZlLSLVCis/iXxkqCxCNclAp9+6uK+Q/b1AAWnv9tAlMUZE&#10;WvpJTJV0JWPT51iY6byMBphAP1K3tcjY/wBX+r16v0o4MmZlWKSGppZBDTzRCliihMkaO7Gop4lY&#10;styBJoNxGbsQeAfA+nl1YmvUbPpqjJeJyVm8rUkUiI88bQsyGGF9WknylxIj6QAb6eAPHOB1oVHD&#10;qNtSvqpoBhzSQyu61EX3E0VPDNM00ZVZEnCWZkIBeIi3H9o+9086/l1rjw6ZoFTbtVUY2sqFFYtB&#10;9wlUrCMLEsgMVFNIbktAxGhAWkKsb8EAVyTU9UqSpPn1PqYJEZ5fDK8pgpb0Aq1mZVljMtVVSxoG&#10;TQ+nyQm63/zZAv71inTYKmg40/1Z6w4+snp5o3KI7KUilinkEhraRrO8szxLYAuCL29GkoSTYndB&#10;59WUhe0cP9WP83Qn4bKYnOUuTxNRFDF5KrSmtqiWijy1PTk4mukqHKusETft+SBm0kqHNzY6IOAD&#10;0pVqNU4+z7PPpA1U/wDBMnkKZ9vUdDnpo6eXKVmcSN6CGBB46pIkOpjPKfQtQpKCMqTZ7qUc6krm&#10;tPl69K1OAfXz8uu8FuhYchMs23npldHp6ipAVtvRw04++FHHFShPGfGvqbSUYLqYA3LEG5WodQA3&#10;+cn/AC/YOjbbLnwmK0/P+f5faen7KZpTLCt62FDC8iPFN4hVQ1UXkE0y02rSxABR7AgAX9Ln2EJr&#10;UoPLHyz0M4bgMQPM/s+f+x0FGVyf78a1UhhmjQSMjTRHzSxkS1UpkhIUtq8bFQB+UtYX9tCI07RX&#10;8v8AJ5Y6u8oxU06S+U3BLO0k5Var+IxtCqaImSpK2iheJWQCMIyr5EYW02uPq3t2O3Fe44HVWmB+&#10;HNf59Iyt1sscZh+3ppoo0kSSyyR19PEolljlmHCa7sPqwvx6CPaxQKV49ImOeklXsVkdxMI1MhDg&#10;lraHTU6yMw5HP+9e3l6RvTWemiHISwzFUaLXE50w1KNPTX0nxs0VwpZdXCg2J+vtSqVGP9X29J2Y&#10;A0rnp+oJtUsNwWshiWWXQY6V5fQZZmuSVZiTxa3HI5Purg0xw6cDV6nokM9TFHNOI1XgKiF4Vl1k&#10;NK8i8+oiwIP1PHHPtn59XXjnrjNNMWDH9tZBIbt6jPAXMckMxcW1uAWZrix+h4HutBmnTy6sZx/P&#10;8+sgFQvkEUcqjyRmMSsqmL0gxlvSVa/0HB4+vuhAOD08Bnrt5R41ZGIqzPojUlBECqjRac83Bvp/&#10;xF/rb2ww1V9P2Hp0aSPnXH+z04wSHyRMAXl1WsxkK6kNp5pWJBFidS3A/P8Aj7RuvrjpYlRg/wCr&#10;16VVMyrHDO6JO8KF3lFgGCTgxTK36ra7gg8f049pGrw6Ww08+PSto5oZXjM11WZBM3iKWZi5Kuzq&#10;CdK8WA/JBPF/aFwaV40+XS6JgCCfs6EfE1JULqLTGN43KQgxSDkxuwN9RB5Q6L24v/X2ll+Gnr0v&#10;WlehSeZpKeSOKqkhvCJopI9Pp1ixilZAdI4BbQf95BHtggUOM9OClKnoPq6dKCtBeVo5Zi8VII3b&#10;y1fpV5YmaY3ZlFifpYfn+rajVkfz62dK4Y8ei0/I3r5NxYOk31tmiFXl9vi26qiFZRUVeGEV4Ghp&#10;1H7zUjgu7gXaMtYkD2K+XdwMMpspmoj/AA+itXzP9Lh+zoIczbaZoheQCrpXX6sn/Qv7adWEfyjf&#10;mbiPjpsXeOwvkZ2ptrLfCzurs/C9U706H3FvSmqs7hd67yoTnazu7BdSZaKWgqNrNS4mkxu4d1Vb&#10;p/Bax6arpkkqgBIMJKsdIXUygkVyKDBVvRh5eZHQHQvpHhMVPAEYoSeFaeda8TkcAKnpcfzDPgP8&#10;lMp8tZKeLqDpqg3B8hNqYvuXYOy/i5m6Kt6Tptm5ZTh8PktkVtdMoNFUx0sUsphdomlkMq6Vk9l3&#10;1lvCWnJovnXFD6EeR9B+zo5Ect8gRNUjA6asKNUDIpk4P+foklJ/LQ+X2Rhr46HqItBHmq7C5HPw&#10;y5PKUsWawLfb5Lb2Cye3qOspKqWmfUtcaWeTxsCjlSpHtubfdugdRMzLq4dho358Py6ej2O/mjKw&#10;hKg5rIoI+2px8j0u9u/y0fmxDpjoeuOwqBGqIkkpV2NvWuM3kk0UqqMlj4INUpB8LhtHBLso59oL&#10;jmDZWFWatMYB4n7M9K49j3OCtXRB5jWDj5Ur0P6/yfPmovXMfcOc2ep6+O8F2c+bzu6etds1Tbpq&#10;HMYxK7YzG4Y694dS2auSlWFSHAcBS3u31itZG9hiYR10ilCxPrp4j7SOq+BFHc/S3FwrPTVgORQ8&#10;BUClfzx59B7jfhf21t2vijye0/4tUjxtMkOd2rJ5IJh+wtN/D8lU6400sLllYmyjkn2XSXPicAR/&#10;tT0uiWKLLMGr0Om1PjF3hTxGpxnT+6KuWSUQhcdjlr9SO2tQ7UzyaHIGlBY3BsbH2hlJapBNPsPS&#10;uKa3FQGFR0y9mba3T1Zt7+Odgdc9r4OipJCcrSU/XO7MgMLHBJ4pK6saOm8awR6kHn1sgZvoADZ+&#10;CIzzCFCAaeeB9lT03LPFHH4hII9Bk/bToBcLk9odpdnzPsrN4/L0uSWhjokrjVY5qAtRxo8mbbJp&#10;GKWKMRyyMZH9WgrGXb0k8NvNBb0cUIyTxH7R0WpLHLIZI+7+X2VrTrZe6g+NPV1H8adtbsre16XY&#10;mwUqpPJubtRYentv7tylKB/eXNUcO9fBVPQorKuMqooXWSIXTV6h7QpuO4hjDHEAfJjXh60A/wBj&#10;osk260lczTOSfQUx6ZJwD5dJPZ+8/hDvbJfwX4zbb79+ZXZdHkJ0jw3w66b3Hm9iZnIRiSFJc98n&#10;u1zTbfxlNDIFMktMquLMVBU6fa1LXeJe65mZs5XSI1H5DuP2/wCDps/RIQIVAAFagkn0yeH+rHQt&#10;VPTXzxrKfI5XH7N+M38vzbJjnly2ZxW6X+TvyIzAWFdS5jeNeIsPQzhrM8GOk8SyXXQ1+V30tIqj&#10;Jz8qfmeqJeRqToOT/qr+fWSi+EUu4xsveXyH7D7g+UeX2XX5F+ucb3Duas3IBlCfvMv/AHO2XVuN&#10;u4FHJ+5rKyGgIpUIeaQO8SOXbndR7XYPeX0wijhBYseCL5n1PoAMkmgHRjt8b31wIoULM/EDi3kK&#10;n0+ZNB1gh6sxU3YlF2zksTiKnsTa2KyW19kw0Yq6rC9ZYPIzMMvSbLpK5mSGuyHoTJ5VEWRkijhg&#10;ZIFIfnb7p++W5c9yzcv7UhsNkR6GMn9a7KHD3J8krlLcHQvxPqfhmx7T+2+08pmPf90cXO5MvbJj&#10;RbIw+GIEZemHkOTwWg4j308k+W7c61wuQmjikq92Yx6jXIriGOklNTIpK2+ugaSQebkj2GPa6wG8&#10;e4OyWKGge6iP+8kt/gFOpZ50vxZcj7pdRmo+ncA+tRT9many62psKogxGOihZHX7WDkEcgxgi2n/&#10;AHv316VlVVUeQ65O3GprmVjirH+Z6dSjtHIXjAZUdgRz9V4+v+9+66jSlekrfED8+tXP+YDNit5f&#10;KzL4rK1Uk1Pt/B0lBT0WsLS0lRPM1dI5QEX1KV1Mb2IsR7wm9999ij5we2ElHghUGnkTVgP5/b11&#10;Y+7HHLs/tHDfRKA9zM7gniQvYK/sp6efRctqbXo8rDWbeqMcsGPgqxLT1rqjPIsDll8JJFkItYWI&#10;YE/ge8Y9236SB1vYZAXK5X7R5/5+pq3LdJIdG4rJqcrTT5VPr/n6FrcDvh9qinoIC0kEHiW0+gJE&#10;oKsqO/6X5BUi3+x+ntDyPMZ+ebCZ/OYH556jjmPVd7feyOaBlY8KVJH+AU/2ehM+LmLoXqlzc1FD&#10;FWRosXkA0SPpb0+JnuVAHLAf7E24GfNtKZLjvzTh1iRzIGS1Eafi6N18hd6Y3FdW55qypjo4hjp1&#10;SQNpSKKOL92fX6iStj+CbkWv7HO3BZbmOOP1/LqJd1QW23zzy8KcT6/b1Rdt7cdTX4/JvR1iyU1L&#10;W1Bo6j1iR4ppNLo7TC2i5YAni31twPclxJoUeR6hlyWqTiv59Hi2HHPj+szPJHOZKiB9TSyOsxkd&#10;v1r5CSkb3Ki63BJbm/sV2dAigCn/ABVMdFc2rSxODTP+oevp0Vjd2Fp66rq3qnkcyappnRYRJpSX&#10;xyKKdwwJT0KrXOu9gL3stPGo6QELXtp9lOkFU7NhpaZpPLWPpBjiVQhaMyDzxpC02ooDbU9wfHwF&#10;4+tfn1ojTkcD0rfj51xtnfXa2HxO8sjD/d4TCuqaTWk8dXJ5BAlPKTbWpPLst7n6j8BPclhCxXiB&#10;07bojXAVsD/V/qp1sG53YnUexdgwQ7bpcfRy02PTQ8IhWztEFUu66uDZSwAvxe3sMW887zEycD6j&#10;oSyR28cNUpUdJnq3e+2No46oosvJBSznyK4mMjO00p1JFTobmxPKkfW9uPw5epK5GgVA/l03aSJG&#10;NLEDz9a9CH1X1JBv7dlZvTI0oiwIkSTGUbgeKZw+sVBhFhYj6pe35+t7FO47o1vGLG3P6pGTX4ej&#10;Tb7FJnN7cj9IHC0+I/5h/Po9tNSUWDokoqKNIIYlVQFUIvA/IX6Diw/p7DZfwlJJqfMnz6PlUysF&#10;AoowABQAeXQXbq3bVY+KqqhIPFEhdPWoB0pqNiebLzc/n6eyua5kznHr8uhDZWaSERjB+zqnv5Lf&#10;MOuxibmo8PSPWT40TRoiSvHLqiA/di8g0MGYi4B02+vPslnM9wwQNRTj/V6dCIeFZRl41qUqftp1&#10;pP8Azl+X3b3yR7EyezsjNm9v7Xo62uSoxTpUQT5RvJ4XjneoAbwMqjTbmQX5Cj3kJ7e8sbZt1sl2&#10;KSzSKO6tQPs/y06gjnXmPcd5uTBKdEUZ+DhU/Mfz6rcreuceakR1aRQszNG0ugSmBGNojphAUgEE&#10;A8ccXuPcnptls76nGfkPXqN3vLla+G2Dmnz9f9jh1Doto4/bGUx8wSCdlm8VRoEkkbQzsAy6HAJL&#10;C6lweLEc/X2d2O2QW0itABX1+3/J0QX93POpSQ6qZ/Z0eXb8GP8AtKGeKkp4HmhijdrQIyBTqus4&#10;A1EWOmw5HAA/Eo2ABRTSnl9v+r+XQNmCFyRwx+Q/1efQt7f/AIdBJFK+Kp2EHiSKRNPkCMSDJDfS&#10;2ojgFQbcAj8+xNaCNXDlaD7K/wA+iueoJKNUD0HkfLoacTlcZEaaVcXC7wyKsrzQxhmbQWEsSvZk&#10;FuA+ogWtY/kUQMgoaUHHhn/V8+iGUE1Kk+v5+dfQdGv2Tnds5HHwSUWMgepSnAbzctCHk5ijQgF7&#10;tf1Iv1NrjTf2LLYxy2wKgZHp0QTK8M1J65NQfUccev2Dppw9XtPNbyr9q5HGUgSoSerpXkRvuIY2&#10;IjajIuAAACfJb/gt7e9GKKWXwZUDggAgjiOqhmEVY2KkNgg0I8wfXoonyI+LtDka7Iy0+PgqBLHP&#10;JRIzPGCWh1FaWphudYv+CAW/B59wt7i+z2z7sr7ltEXhysD2qTx+zz/kPLqR+TfcLc7Kf93bvISg&#10;yHpWo+bHNR1y+Hn8qOs7g3BQZzd2dq321TZOJqnEQwGNViRgz01VPceWN0Kq6pbSf1ekH3ihzVyn&#10;ufK8i224IaupNTgBeH2k9ZC8tbja8wg3FtINKMFIGTWlfy6t0+U3xi60+PvUdNQbRxdFR5Slx4gh&#10;FPSxxQxTROzLTtVxnSzXCm8gGr6kn2RbVUXUag9vR/ukCxWbFcn+f+x0Vn4g42HM9jVGQyFYkIw+&#10;2qthIWVlkra2JUXRIQWZURZGK8abDjn2KdwlKwAcan+Xz6DtjGDNrNAQDj506IT80MeOwPlPS7Yw&#10;ZWveGnhx6qspIo0qq7yyyTeFCEaMFZtaaiSQbarj2U1pGT05cgPKBinz8s9Wq9v9YttToHYOWyQj&#10;x+V2nQY/G1lbUTH/ACtJoA8ZE2o+ZYgoIct6m44+nuMN2TWTN5itfs6lLZr1lmEK5DAUx6DolWD7&#10;ZrKkRY+GYOZZJXpAsxgWqXVpMtUwACxEltIYgLwR/X2D2VGJof5f4eh1Fd0UMufPpYydrV2BniFN&#10;PG1VTGm+4jkm0yRI6AQJK/IOokmN0PqHJJP1Y+nVxq+3PSwbnJD8Brw6VGJ+VPjrlpa9nmiTWBM0&#10;YQzMvKkRwFg1msiFgDpJvf8ADX7vRvhwT+fHp5eYZEFGXUP9X8+n7L95YqueEUs5QMyyyO7JpV0H&#10;k1Kjga4tfoItZm4/x93+gZPsHTp3mOUdmP8AIelXi+5fuC9R5YwZIVQSylRT6xZUgSBGHjIUgsVY&#10;jTYf1908ACteP+rz6eF+HIP/ABXUxO6VpsgtXPPNUQa2WVoz4fJGy2XyxNqb9QJBQ3Nrcge9eDXh&#10;/s9PfXKKHjXp0h7rpaGdq37+8REjqyPoMSKwenhMa/WRCLWPJHpA54oYCfh49OC+QHUKdKLG9u5T&#10;cUMtVJFamjd5lxzFiaitLB9dQYzbSrW8HJP01j8e0slsqjJ49K4LvxBp/PoTcfnq2uhFRkWiWOMQ&#10;LJCilJCC+tJ3CGxiBAFo1tqPIt7QNEBiuOjmKQihPnx6XlPuF6pqanhaVFcqJFuJZNHkHjDxoLoR&#10;qBvccG3+HvelV49KAakHh6fZ0J+CNfTyLHUKUZVlhhlY6fJYWkacR6isYFvUBr4FiOffkJ4Vr59V&#10;dcY/l0n987eGSog0lkiVTLLTFdUk8RkCuJQpvpJsynULGw+h93J0knh0yY/EXRx9eiVbt2bJHSuk&#10;EFM0aPPNXSPEZg9RHG0dOtS8duGQgeg3DfQahf2rSagAY9FFxYkqSlKefr0RfIbQzUWRrzlYaiF5&#10;Geo1Sx/ceSnsVMKwAelLaSXbm3+I9qVfFK59eiZrVkqCD0r+ttlVGdjr4pIafK+MRS1dNRNI8k8q&#10;SaYGMgBZ4lUWYKPoGa9+femcp3HgP9X5dOwWZlFFFdP+H7T0c/4b9dZDHd77iSsx1YcJVbapvt8n&#10;4Do/brF0JSycrGVuSCzamIIbUAAU986tANJBqc/l0YbdZS21w7OuCOP+rh1btW4+OkqqL7CSokMU&#10;UQPhmSf9sk6mnLBm5tdjyb/X6eyk4OPPo54ju6UtErSQeSpBQOxX0DxxK8wtqdT+pr83vz+eAR78&#10;K/Eeks4oQV/2adA52VtmLL4OsEqmYQyStAWW8slUCfE8aqQAVt6D9R9QQL+9KQprx60I9VOA9cdV&#10;vb+wrbfjohY088RiarqZld5WpKioMkBhkJDLIwJSR2HAXg2b2oDVBVB5fPz8vl9vT8aGOoPy6Ezv&#10;7bW/8P07tCtwWLq8ztfIVlFWZGWjhra2H79KJTQisiplfRBf9wSHSFIAfj3u2kSOcq1A9DSvD/Nj&#10;+fThNZNC5J/1fsHQWdS5/NV2RpNr0z0+KGURKXJ10jNBWeOskJqI1nFtAVQbIltV/wBRHtaxrlTX&#10;/Vk9WCKFqx+E8P8AL1cvs3a+3qHZ1Ft7b8lF4osVDBJVyMvrWoUxKXUnTZuGsv4HtUiIUAXFRx8s&#10;9F0kzm48WQEZ/wCK/LoHN6fFzruGlqsjVTQ1dZRsawVVWIxHHVKvkC0sN2DBm/S7jVe1rXHth7cR&#10;ISHIpXh5/Z0a2m6TTzBfCxwGMjoqG2OsTiuxaze00Ygx0dE9DiwIQI6qpmYeN6uFhqKki7Rn6G5+&#10;ov7LHkLRlWJof5/b0K3eOOHwkNS37R0Z2snlqqOkpnETiCCQRyea+iWSS8ipIAVIsDawIH0B9pz6&#10;9EzEeIadPmGjWjgp5JGEHlBmpoU9MXlPKeWRrFEsAWUj0km39Pbbkjz6aJqfs6EGJpK9kUV02PnY&#10;BaqooYknjjiZD9tIBIAASQdNzaxJPPHtCanz/wAvSc1UHFQM9Yshtvy/ePFMY/2YYRNkFjnkqVJE&#10;shSXkGSQkgqb/Qggjj3UhvI/y6bWU5DCp+XRf+w+vag0CRUeOkr8hW01TDEasJRBKQKo8yZCeVI2&#10;RRewAOk+mMGRh7MIiR2+np0XXao6VWleHRYqTa8NQ82Anzwlx1GsdbuHI4qgSXIZOMzlafEwTnV4&#10;UlYI0qAeRo19TA8e3Q5B/wBX+o9ErwKRorjiaD/P1E7AxmFosBkMZjJ6uNB9hjoaKnV6quzm4nQO&#10;8tXRlgfFDcFaVZDc2YadVw8jsWqekNxGqx0QfZ6npddM9O4/E10cuUq4MpU01JG0EdPBEtJ5JKUT&#10;11bSNEArCRybyk6FdDCpdefdnnLkgcD/AJOkotREutsn/Lxr9vTV2Hg8Pmd8YmBaaLLDa2Yjr8ZW&#10;UCyvUvXyQiop1y1XUHySmgdvRClg2rSBpHuny/Z15hqIr5Z6XUdFLSRGPJ00b5nGD+Ow5SryNPTS&#10;ZKpWlZJaE0ShRSsoWxlYFtP7diSGGs0/1f6qdeHDoe+oMTkN8VGXqqalrfBhafD5TMV2SLU1PR1c&#10;SrO7xUjKGkZo7JBI4KoLXRj71TVg+XWiNQoejR5vraqUVkFE7RQbggipnrUAyMtPK0LfaSGqqPpF&#10;Hq0oGQMjMz3AsPfgjIwPlUdJ2AjOo+X+rHWlr3X0P2NtDsjsbA5fFQ08+L3jn4GhlrFnd4JsjJU0&#10;8kLBTZR5LwqGP5LG/ubrfcLWW1jKkmqjPzpT/UOj2O/iMag1rT08+izT4app6+qgmSeOSl0+RpNA&#10;ikhFrlGBJMshtpZQQQRe319rdepajh6/I/5+jFCpGP8Ai+lNjtoZbe8i4Smp5DK8sX3NkZqjSD5l&#10;QwN+uVV1hx+q/AHPJfdTpbgzMQNPVJp44I9Unngfb1YR0H8RcfsJm3fnqKR2eFJUlXxysaUp9xM9&#10;NUMoKI40+ZSOSNHuG+ceY5t1jWwt3Kx1IanFvtHDHl8ukqrPKrSzYoKgeX2no+2xfnd1X17mhicN&#10;isi1ZSrFBUI1OcdpqIogqCmUaltq4Z3sNRGkG/vHHmb7rG/89xlrvcEtoXYsGC6yVJrw/iIxQ49e&#10;kX+uPtdgnhiMyuuKGiio4mvpX5Z6sU6O+Z24O2t74bam0cFkHoWiFdl6pVkYYhJV1HXNKqiVmf06&#10;Vtps1h9PYD5j+7Ryr7WcqXO4tcfUzqpo7qFLk4ANDRFAyei6LnS83q+SCJAiE5oK0/z9XP7a+5kx&#10;NO9SgjldNckXEZMg/wAVHpsAfp/tz7x55fWf92l309zMPSgB4cOB8m4ACvQnmKBgBn/LXy6BztKr&#10;GPp561n9McbIvKiMqouPGedarYhg/wDr/T2HTatc74Ic/FQedKVoB608vXpasg8GnnxPr8v+L8uq&#10;M+8+14MjvSooWjesSiZtWPSGQTTTzOVSojJ9Kg2I1r+pTYC4Pvof7ZctrsnKkIcUaUauHkaEfn6+&#10;nUSb/f8Aj3rUNQuP2ddYffm3Uqdh0+arqWJTk6SSsx1Yhkm8TWi+6WOYGNp4ZHWMaSJAbWH59ne9&#10;Wd3LaXJsqiRoyEzTupivy6SWs0IaPxjUahUedPPq3he6usesur6fK1VVRY+hgxRqo5Zmjhd3Sk83&#10;7Skgln0AjTcsxIFyCPeHlzyD7gbrusyrZtLPK39oxqq1NA2qv2g14D8upCG5bVHAlZQqIOArXA4U&#10;61bf5oX8xCg7JxFft/ZOLeqpK1pI5K8o1RR0lKZDFPHHDAFMr6VjdZ2bSWNwNSt7ys9mvY8cqXsW&#10;67xc+JdYJWOgSvEZOaA1FBxp0DeYeZ/qrM2UKDSTUN549fI/acjrWizG62r2ndaZpZHPjYmU2WJp&#10;GkeSS5N31Ne6rf8ABPHvMCNAOB4dRsZCDpPn0YT4udpHa+WyOIZtFKypoAqIPPJPI1onPlIUBGu5&#10;IJFhpvzb2g3aDxYe35dG+yXKwzkMaD+f+r/N1ZDgtxZ5noa+mjq2p3mgmkWhV5J6pahzUJO8bMwE&#10;arYH9JJ9FwRb2C5EWhV/9X/FdSdauWQSIeNPt6NPtvsXFV+FngmrJZ83M0Xljmo5I408LMskzCRQ&#10;HViQqSjQRwCPQW9kdxBRwRQDP+o/5OhFBchk0sM/Z0u+vPkHl9v5CroRA2Np5naOnqI41MSQrOLT&#10;U8oTxtGpZlUFiFYH1MLn2W3doJEV1OfTpTBdeGxVxg/L/Vw6FbPduERVMS1hqZJlLVDopjZhGxcB&#10;XBMZ0KFP6hf6LcAj2WrDJxp5gdLJJ4/LFOiE98915etoKnFzztV0kUS+ClWPxS1VTWgxQxCoVvRA&#10;qOAQA0jMTawJsf7btxedXPkfyA449T9vRHue4qI2X1Ap61+Xy6on7XlyNXuWr/ifmmmjkeWhNY8i&#10;gySNdSIZCSXHKq7LYH6e5n25V8AaeNBkU/ydQfujsbpgTn/AK+VemPBYChngaWKriWVX1HzxWSmV&#10;LqGlDnUJWOrQLBXJ/Vb2r06sAkca46KwRQ5zTPRiNj1UMmO+ztDPUM3lgib9lFmlZkkljfkR6owC&#10;A94yQeQfUaMpKgjgPnkj/V5dWRgxovH/AAfP5/5ujHda5Kah3PjatKuekSGUIapKupp6mmij1ihr&#10;46Ur4wtOhYNETazFhew9o3WoP+r7P29Hu3NS4WnAemcV9P8AL1ZNhfmj8hOtYcfSbc3jU12GigQw&#10;Nl6Zqum+2AERhcp42vo0hdP0B03BW5LjYWs41uo1niepb2xtaLE+Vp5jh/q/1Hrup+anyh7Uy2P2&#10;yd1Ry1GZy8eLgoMZSyLN4awKJ3ntrRdMTKrFC4QXaxuSHILCFJVjtowXY04VPpgZz9nQmjtUjGqL&#10;JOB/h/1fs62a/jllm2VsPC09VK8+TixUBr66X1CSsihAnuFOknVqu6gHVY+5qsduFnYrbqmk0GoU&#10;oSfX8ujubaJVs4gAAzDI9SfX8vLpZ5nuI11RLT0srSWsQBMI1fQb+TSpJ1LYtyByCCR7OorZVUVr&#10;n5cMYp0f2HLphiVpAAaeY8v8/wDLqVQb5rEtUIXVJZmspZ5kdVIZVcvcOC3rQEWFyQD9fd3tlcaQ&#10;aEV/b/s9OSbbEe0nh/h6Ezb+8ppZVSQzWYkohYyJAiMdQRmsdJ59R/N7cey64gKrQ+n+qvRRd7Yi&#10;iqkf5T0IEu4WNDJJOfGpVrrIQSUHI1FfyB/h/rfn2hSIiQLx6KVsgtwFXNM/Z1V32p2dHvbtV9j0&#10;1O80MFQ0ZmRnW1ObM6qiAAghdIJ/xHtyVfElFufTpfdQLOVszwFBT5Vz1//W1XUxdSyo5MZV6cko&#10;xMIZ7EkDUdQtc2FwCPpz7917rCcbMG/cijlACtrFgbm7ljH/AGLC/JJ/IvY8e691OjomDI0mlJYi&#10;HjkeNWCaiHYSwobEaRaw+psPfuvdONNIyzXVPEpaTx64zJJIABIfQPSCwuQb+k2H149+Pr17rNVS&#10;1FRIIWp2MIul1ZVKgrqdZqgAWbRyODq+nJB9+6903igaaIyRhlRUkHjFKEmYMpjXyxrYWWxYmwIJ&#10;AP19+6911SUJjZLyqWZomjZxaJpVuquVQhiQGseCP9a/tp9Wa8Ot9OP2OPlIhks5A1+QMoAe5LBQ&#10;PW2or+SSASPbQJ1VGKU6vXtqOsc2ExfktCjBvESrOB5ZEuJLRwyMVtc8j63F19uIaHq1adQo6PHw&#10;MdAeNdK/txsA7DV5A+j6KykhS1+fpx7eHTZrwby6yqKGASAeMkIqmJDb6cxp5F+lzyT9bg+/Z6r1&#10;EgZLFoTC938TOhLDXq1q+l+eOfqwFvr6j7917p0hqVlD3WRS7qglKBhLIbuGjAHHpAKs/wCLgXI4&#10;9Tr3TdVtFLouos6lXLENKHueZBZfTcXTSeR/j7qOA691CH28YYRkPrW6hkBYxMLEyMwNmY+knki3&#10;P15tTy691Ijq/Eq2hkQrp0okoQlCNDadRKkFRcWtx+T7917rm7+b9mNVkYgF44xqjEUgLU0J8oVi&#10;ByT6r2v+OPfuvdR5GYXUCCyNpjSRzqEkYu4Ykc2YahzYLxce/de66hnj8RIeSd9LIB4zplZjqlk8&#10;f0UnUQrem4N7Xt7917pebarsZtWiG78kIpshVLXw7aiqkaSCkqWUwy52WjhKSTVJBaClTUoRgJ7F&#10;EBOiAwKnr3SESozW68++P8s8wNVT0ks0rR1lKkzTWipTMgLMFdxqbTbUWLsACfb8AxngOPVHBp0u&#10;dxVZxyPhqSwoIvMXeRDC1ZXnRTSwrNCx5Zw0aszaVUXDKrC6sGmekcgoSP8AUeg1yIqK+npqGkmQ&#10;1SiNYxVQn7ed4UVpKowUBHkUraIoiqrCy2FmPv1eJOD/AJemvP7ehqxPavZtXhqDC2o4Pt1WDGZK&#10;YTZJMdDSMKemk29j5F8VOYVdpUaYspckursAV9pDGvA/6vLrY9DXpbbW2/XeKPK5fUKepr5IoZPu&#10;KesqJ62aodMtUPU037iB0HkMSxkMCoLILX9Q1of9Xz63xx075nclJSxVEK13irTUftU1NQL9xCiA&#10;u1S1TStaDxxjSQh08uAFPPu3l1rB49JmjrqmprKnIgnRhYqeurK6r8FPQJLOT9iC87sE1xgNDHDG&#10;JX0HkG7NoEgEDr3H/N0zT7smjFRHVPVxCrdzXFZZXgoUhXyRSpiYQxCX1PGAo5dQQVt72QAMefW6&#10;EGvn6dMNXvvImWCkxs6LHBpqlp6z7jH1VRXi8UixrTjyQoV/cI06XF1UNf3rgcdWRCw9OnOTfogo&#10;4qvJikNUKqZJJ6KOdHqKeNAtFiq3Jq/kjp11SOywhv3Llm9RUbFa06qQKfb0+4zc0NTWRNJJVzU1&#10;OA0ojp4noUrVZmx0awRgOyxBgZYb6iLMxB97rXHVACOJr1xXcLTSTwVVEq4yEt97EElZq6R18U2Y&#10;ilhAE0EfpieIXSFuEBuxPvOo62enNsg8qYeI16VVRkIZoaOhk01GPp6ZorU4rMoSZaSVUU6URL6Q&#10;up1cqvux4Z61p04/2afLqRmarKTx0q1sqVtPGwxmLYU7YmhpqmMu0yCGJw051X1SABZSbuVKBfdR&#10;Snp14mvXKiqpabyDGzmkerjlhSsljmxs8iJAfuxIlT/mGZV0xyxBXN+GBI9+qKdbApnrqBYmgjpx&#10;QJLVyhXpoY3ekh8LQtNBkcjLOx1T2ISSOI2sCbamPvVfIdX6QwoN8YXcFDm9i1zRzVLCrlxFTWx0&#10;dKLoI5YMCqMwgDBNUkjKGc8kEm3uhLKar58fl1qikUboRajd/c28cFC+WrJMLLjauMUWYpwclWVE&#10;yp5qyimy1YkMH3xgK+ISRs0cBLCMLz78rOe5x14ha0StOuGTeKOrq6qlpnxNTAkC1afxGvpsb9x9&#10;v4XKVEUolknmjGnXGbn9JYCy+7BgRg9UoPy6lRU1PJiKON6iVFFTkVo9vwN99JDR08X3M4Ry2mFG&#10;BKASBpDa5/IO8Up145z1Cpqamaq8cdHT08kMeqBHq5VWpnmJdIKiOVlEUMa3JkkLEvYIvB97p5nr&#10;VT06Y+qnpqqKsrJpJRStHJUQYyphhjmxsZLGnp6oiT/NaCRNISwJuVJ+vif4etg04dPFXuKgrKeW&#10;ifD09FQR1slZSLS1zRgwVMgf/LfGq+WQqFBqCo1EXKi+n3qpHDrdPLrmlfC8DxLLIcdSyVE642E6&#10;GpVmW4qPNICrSSW0CwPFj7sSCOtU8vPpWbf3xPTLJTRafsqqmWjipMs8UrSwgH92T7YKzSQmxDm3&#10;+1A/nQ09byDU+Xl1Jqt7VFTRT01TkR55pWEsbQ1FRPKABJDVxMUVPDGVA0qfVwTZRb34U4daxmvT&#10;lT7qyNEaIVWKR6fS4qKmCJayeFV5eohEfjDufW667cH6EH37uHWuPHpyqcphcxNTyU8bQ49JmniP&#10;27xyCOT/ADtd419Ak1C0tubgFf6e91/b17pt/gMdLUQy08YFLLIZ01iVZdUq+WWaraY6ljC6TYgM&#10;xsDc+69bxTqZJDPTtSs6U0jvEWiBqUaKamNkkilb9MTOwLkOAfwLC990NOqMaU9K5+zpM17SqGFf&#10;jKij+7jcU8RhDLIyALTRLGF4Rf1IygWB+vq96z5dN0KvpHA+nWfC46enpqjIxwQVeOoYnQQS1UGN&#10;qGkqwUhhhjN3jkEvrXTGQyAgaR6ve88B1pVYAitKZpTz6EjaXZdZjUhodyQncNIHEN66WYyUCBRe&#10;SOBCxkaE6dClyObni3v1aY60UJWoGf8AVw6e8jV0syeehrIajHszxRxwsyiieSMyNLTrMLpA4OmR&#10;DpAZrfUAjZqMnpwKCKUJ4Vz1DpPW32+Oo6Slo1T9iKXSUomZSxm1uQqxkhgVbUpv+b+/f4OvOuon&#10;1/l0osKmVylXDhcJT1GZyVT4I5aTBUU2RNFDGr66uRvQsMSH1GeVkK2PA49++Q6bY44k/l077535&#10;0v0ZST1/dnYOPylfRJpPXvXNUKmtnrbBUo9xZ6LVT0tPcEzSIWNyV1A2B9UA0rXrWh3Gpa0/YPs6&#10;XHXGE+cnzs27gKDpnqnbfw1+Fe4HqNsbs7w7Ur56Tb2S2eKn7vcr7axWWiizO42anYSw02JojHUv&#10;ovWKASujHJNReC+Z86enSyG3jiOo1ZxkeQ6qq7y6lrOje1N+dTZKpXKQbQzlbQ4Hcn2klJS7x2mJ&#10;CdsbqpKYEusVbTBJ/CWPhYtGzHTf2gmiaGQxt/qHRgj+IuodBTTxgLqCyh5JoiySTM5aQtY+NhY6&#10;V5t9Bb6/j211fqa0ekL45FQR60a66E1E6tBcfpJIsDx/rm/v3XuuIRkVwpkIOmNogEKNquYzC4Js&#10;L2BS9rc3ube9eeOvdYZFMQHhaIaDKrBdSqs2oamjiQm5P6dR/H+vb3vr3WAyNyR5EVI2CtLGdSs3&#10;BeccG5Nwisv15Pv3Xq9c76ww8bWcItpANMpRQ5VlU3JBB5FtP4uPfvl17qQKjUQXRo5HS2tNTK5b&#10;92B1JtY6rEjTyo5N7e9efXuvMDrJ8ba/EzSRh/qGIEZEi/g3LekfkC9/e+vdYZElZms6jzgp4/HI&#10;2p1TxiWxFiL3CgH/AA+vPv3XuuCxFQpLMpu0XnmBiVGiUa5kA03Y/RQ3AB4HBvoY49e6VOB2RuTe&#10;NZFQbawWRy9RI+lGoacrTeVm8aQS1oURKX4ueE/JI+vu6o7HSikn06qzqo1MaDoz+1vhT2NXxit3&#10;3kMPsWnV3+3x7P8AxLPV4UDySUFHj3IUKCQZ2k9dh7WxbfM4q3b0ka+i4R93+Do4W0/jf0ftildv&#10;4BHm815IZRkt7GfRS0EUh8VPDjQyxss8qhjI11Jt+v2YRWUEYrknjnpE15LLUVoP9VOheyO+snSU&#10;S4bDfw1aOFYI5pKHF0ySNLTxCUpFSwwxhQjXdnd3Lr+Fvb2tUAEhRTphmJOamnSUl3HX1Ek8stQ9&#10;JNOKmepgkPgp5qSFSkssnLPGJNCstMqF73Fxx73XPAj/AFcB17uoQOB6b6hUnhFVJNTLUPHDMxSK&#10;eaJ2ngV0+3hkV9FwB5EZDypcN6iPeuIxX9vWiSSAR8vT9vSG3DiK37WWKqmvSV/3EzPOjeOVZIPG&#10;IqiKlJKGZgFuLi+kOLfSjCq0/P8AZ1sGhx5Y6QgElDMkhglV6hIYIYdL1EtVLSOEUSyKCwkjVSVg&#10;KWuCwYAEFMzAChPTyA1z0G1dlqOl7N2bTzxz1NRDPmBjFhvUGXLvjXjpXnkh0xRxwySgtUDVoIuB&#10;pUkJW48elMdQ4+f+r/Y6WO6sVm32xujbWzoxJmYIos/huyc3FEMZuipqcVV4vc24swja6SmWloxU&#10;42glYeaTwvKPXIje07kChPSwkkU9OiYiGOSljmoi0k7JTrDJDJT04laBA6yVEDANK6xyKy+S5AF/&#10;ULEqft6TNT8j1HKzUccscEqGqnFPSzR1cphC00jaxDTzIGEzGysVCjQtjzyD4g/Z02eOPy6yVPip&#10;o5CIKho+Y3ikjdaiWLx6ck5nteZrkeNfrY2bSvHvw49WFOI640uNENSK5YYoHjhmKeV9Qp4CSKZo&#10;hwjsAFExuRrtawB978+t1FK9dLERMJ6yiYSrPHBHWGaJUojCRNV1aLAAVkZC4k1XCn0pwR71w49W&#10;PHt6e50DwfexpBKalIUhEZRFnpgpmUAw3Z0Kixk4HDWH1Hvfn1roN8ilRSVbzSCfw0bRU8rSSyLF&#10;UwzBpHjp44LSsVJWRIyeeStuPfgD16p8+nvN40S0tJW0SpNJSBZo0ApzLLKZRHJ4KitDsiRxHWGZ&#10;itgQ2pgVGq9NF9Ir6npthrIaymTxusUcvlkmRUjJUTv4UqKmGH9ayBXBXStzzwDxv7Oq0BNKf6vX&#10;pprzJRrqpqyNY5CZJ5Gl89QwJRJ6mh8YvosBcDk/UW+p8M8enBXVU8OsuIymQpspFKiSssHjoYQs&#10;pZRGsJqmokQglfOty3ICAcgkA+9Ur04Dp4dKTc2VyEsGQzBZcZT1bxxZo0+N/jdXA0SFMbXYqNtc&#10;kYiLCOUBj6mDsPpZPKAVrnp6N80HAdBpLVpT0mPlhXN4/Jw+SCqpqYSmpnVtLVL1uMhYssU6kNe9&#10;gQwZSl1JbLGSulh9n+x0rVipqMHqQNx1tLTGGpSGgqXmnlqxSM38PnQnyQGl8XkAkij1eUCUfX8/&#10;QB27twWLDh6dCS1u3UUOCeP2dIOqyMeRqI1PhNHDJGk5CCNpDGR43EoC6yPVr+nAtyPaDR4dfIno&#10;wWQuaDgOmxq2RZfPK6wDW4d/thLFKJP2EK1P0Y6ba78WCjn3TRUGnVy1MnAHUMlp3MdTrDKyI0t2&#10;eXlC1OZIr2CgAAMPxx+PdhgYx1otmnTPVNHIypoGlS4Dg2VglhM0akWuh08X+n05v7cTV+HpNIRq&#10;J6TFQHjk80bGREcMQyaSZChF2BtyCDY/i97e1kZxQ9I3I1V6zY+pDMoILI8TAkDhVN/VMTYOefq3&#10;1t/rH351qK9WQinT3FUFHJezsCoNjb7hB/ut15C2BB4vf6X+vtplGnpwGhr06ebVpa7yRzOYdTBQ&#10;ixs2twHtZuePoB9VH9facjy4efTykg6/Lh1IYRRG2o8XIVbMx1+hAAbkWvYFufzx7oadKVI8sjqY&#10;scrtywi8elY4/GwZkDaW8iL6ithY6vybD6e2tIIIPTwFSB69PEapJETAsNPJJpkjpo1n4e+pUaov&#10;yYlBsGb/AANzz7QODqzX7elqYwOpuM8cpgWVjqRmeTwq7u4teSTxyNYk/g3I5J9p3GSOlMZK5Pl0&#10;sKGHwgxL43BcaJXTxoyWIESR3s/9W/x+ntJIDqB6WoRX7elti52VILB4Z2IZkB4YsvjLo/0Uupsw&#10;BAH+BPtLIpJ7s04dL0bA9adCJj6k/bInrj0FNM66TE7ElFjZQQoANlIUAtcnkXPtKag06fFD02ZO&#10;n+6kiaqjilnRZKnHOY0eSCeRPEWpzF6QzKCoJHI/17+9Lhe3z4/7PVjQmp4DrHS07BSk0TkQRyag&#10;D5PKukgx1BW3AAIdASLcEm9hupUhum3TABx/n/zdV5dxbCg2p2BFDt2KpqMbuGkau23jIqN56vHS&#10;1DGKswv2MepkpZHWSSmY/VDY2Cn3I2z3b3diGl+JO0+hpwP2049Rlvdilpe6Yh2ONQXzWuCP28P9&#10;jqxfoT5Z/I2q6x2D0I3buJytR0rhdwbL6M2Xk+p8X2dujrLAdl5iHI7owmwuzZ0NVRRiopo2+3yE&#10;1RSY+OWVKNYvKyrXc4YJQslyutVOrLECo4YGaVNcefTm0NKkjNC1HoBjhgUHyqBxxnzr1YNtj5d/&#10;zfq7p3r345YL5c7q6S6o69pa/A7OoOr8fszZOciwVRK1TLQ5vdG28dS5Cu8JaRKeKqmJBLamkNnB&#10;TcX9q8K28iF404ISaetcZP5nHRzFsV3czG5fSsjHLkaifsBwD9g6L9urp/cmVyM+4Pkb8n/k53FV&#10;TU8VRnqXId5boxlRmJplMCY+KqL1CIyCwW8RU2Gq1yCWjdxGdFlbxx/7QH/Dkno1Xl0MlLqd/sHa&#10;B/vPSfHQfw8hxEmfp/h72r2Ft2hqaPG5Lc1f8ot2zUa5nJxP4FrIqbFwJT1dQEbRG7kOVa3p92G8&#10;3pXVKwBHEhVArXAJAxT0PXn5egjTtkZicgUNaefFhXpU0/UPwQpcfTT1fw43hgJNLTzx0fyH3dLU&#10;0rIwRTX/AOaKzE3YeP0BARa5F2F3XcmqviauHELw8/L+fl1o7Hbr51HoVIofyboQ9j7Q+BuTq4sX&#10;iei++dtTxlDUZ7E/LTf23KOionbwvV5DwLI5VQXKCON5HNlC3aweG43StqZhQ+RVcfZjh0ydqQjS&#10;ONfRqY/23ROfld3ntfofs2XA/Gnv/wCYEu15dr1bVeF3N29lcrLjd5w1hpsTi6KpmlMFdiJqJlkr&#10;4K6FZo2PiLE3AEG1wtf23izxqBWmVoSPM0FKUPQf3R4bC58KMnUFzpNaN5cfTzFehC+NOW+ZPcm5&#10;qjrvobem5O0Z++IOsML3RktzbIxk3Tu8KzZWcG6dkUe3Gq6CmzWZyG3MsZJ8XDiURI6qOR6yYUpM&#10;gOEt2cNAoAA4AcfzHD9v5DopeRI5EnnrXiCcg1GaAZFfLHHrbHzH8t7Hd3bu2f3F/Mv7Cyny07M2&#10;vt+jpcdhOy4MTj+kOt6agpzTs3+jjYSUmOzdW1wqRMq0sTs9vvJHeZnltpEcl2JY0qRg0HAV8x8u&#10;ippoxiFaDyqSR9tD5/6h0dqq7fwuxNowbY2Ey7R2LisWkdJi6Oho9tQ1WKox4EyL4PbkEVHgcUAP&#10;FTU9LTLUTN+3GJWZ5FVGIE9tSP8AB034jk1c1+3/AFf4egRpKyfcGZw+U39KIGlpaWt2P1jU1a01&#10;blk8t4d07nioxKcfRl/3YY7S8f8AAZZ6m80KO/aO3t3kzRR/q+0+XRntiSXNzHEACWNKkY/OmejT&#10;1+3oMZsXKZWqdK3N5DDQ42rzX2SU6w46GT7ui29hMbGSKPG08js0dOjM00n+UVcs9QxcQTz/ALlN&#10;d8tXcnwqEag/KlT6n/B5dTRy7tcG23qoO969zcK/JR5L6D9vRU8Vhtv4TDZCpmjEuQlNS0zBDNIw&#10;8h0+NU9ILLwQOf8AC/vkjvdzcNuklujdquaCtBx/kK+XWStpfXV14cK1CKOHAYA49AzsTq7ee7e4&#10;MNkKGqn2dQ0te+Sos3WQSlqdIZAI5IUQL5We4Xxkiykk8A+8kfu4b5tMfvBy3FPIsjwzq7rx1aFY&#10;lD5DHn68ehBz1zBt8fIN9Y6vFmeBo9K+TEcW4jtpinHq73qrdPaM1ZTbWXeOMyNZS00YjnnRYoZY&#10;o2ClxoJIDLyF/wB599ttzm5RNr9aFAX0Ugn7McR1ywls97+sdFkNS1e8ED+Q408ulB3z8h99dE7d&#10;lymagxWUiceImGpWJFupvIs1jb/WIt/Tn2U2ttyve7dc7jrKC3ieShIB7RU/sGT0dbLte9bnvNtt&#10;S6dU7qtQNQpXNPn8utbvfvYVd2v2xujsuup1FVm8x5URChSSjiIgSGBn4ZSqgavz744e4vM55l5w&#10;3PeojWOaZ9BH++17Up6ggV67EcjbKnKnJljy/GaGCMVx+NhVsfafy6MFsv8AhOfHkkqaagqXN2j/&#10;AFEOSI2QqfwxX0hfybWt7hq/uZIyQ2QBx8gOrbnPPar8JdPP5fb69DTnuuIpdsVEn3EczjxycRAy&#10;OIo2azRrYOx5UEfT6/UW9m3t1u5fnnbFIAAlz88E/wDFdRvvXMeq0uIWFAQVOfXpYdLbYXD4KKV4&#10;IYWkB8io0jeOQDTpLpYg2tqa12sPqL++i2ySC6Rp/KuPX9vWOfMt2jMkUZNBx6VXd/VGc7M6uzVH&#10;TU8s9F9rMsxhb994SlpAgjtrIsDpBt/X6n3ImxKYp452+HOfT7eov5i03G2y2UXxnNB8v8JI+zqr&#10;bZvVIwu35cbSeFp5rU7w3UyQLFWECN414YyMSXULYWJtqufcmQf4w5CnFfTqHpbZ44wx8x0ZyrV9&#10;v7Mo6CokRHaP7c3e4eQKCJ4zIeBpuSTbSeLAj2J7M9o6J7msaEniQPn0XbNtAlY/6PL50lRjNGHj&#10;kkssRWSUBQzA39XC/j8e15FBU9F5pgny6SGdSjkoZPt5mSOOQySSpOFaOSMENMCRZ3LDSoP+seBx&#10;Wo+I9aqKZP5dIPakwwOcpMpLUvSohWGOop6lafwsQZacpHzo4Is1rE8j2kvGqtPP/J09AQZKnyHR&#10;/MV2A2axVBTUm5cvlvClGUo6lo5pZamJQ0MQSG+vWV1RutxpH9L+w+mtZSD6n9nRydLx4zX+fR9u&#10;guis9vRcfuLe1P8AaYymZKujo5LmaUsFcSVJf1C9zoANl5/1vZVue9eDW0sTqk4MfJfkOjrbdmaU&#10;rd31VT8K0y3+YdWMLmMNtKijxlBHFCkUKxxogCrAqjSouPoF5AA/2PsHyuUqdVSa1Pz/AMNOhYtu&#10;0zYFFGAB6DoIN+9uRYnHVFUZlZUjkk8QbmRVGuys3BtYHjm/49lUs8ppx6ObXb1LCuB6/wCTqurs&#10;Hvrt7f38WxHXmFiFB/wFmzWTeRKZUqUfxz09Mi6/UDYOAbWJbjg6U0BBPR0kMcVNAp0STJbBpOs4&#10;s7vPtzPUte9bBLWyQ5KSBKKGRYbu8AkJuFIstiQPyOQAnmieZtMVdXkBxPWyyJGzSNitSTwHy61b&#10;fmp2n05vPt/KZ7Y60U9IDVUdTVLHJF5pY9IIljW1wSrlCxsFtblvc9e3Sz7dYFbw0rwBPAen7eoN&#10;54MF9f8AiWQxXOOPREMhncPVxmDGV5qGlk0CXlJnK+qORJ2FgoFrC1yAQbX9yzbXKTHVGTQdRrdR&#10;PEaMaMa+XDpCUYnye4KeJ5LmnnpZxNEzN5ZiRIWBUh9TsLsn1BA/sg+xLCa6StRkf6qdBa5FZSpP&#10;59GrwPEKqAXjQMBA3qhQAhUEhYGygnU0gUEH63vb2O9vlLR+mf2dBy6UAhvMgfZ54/z9Cviq5ViU&#10;hY3YqQpLFWjhitp4vqBuPrdSRxbSPYms5KICB+XRPMpdtdf9j8/ToQaTKRtHrjlJSoazvIlkgGrQ&#10;1UEBa5I/SqNoWxN7+xHFNRdWcnz4ep/yU6KGQrkZp6elfPp32xvWqwu5RSxzJLS18iiSnaeUKnjA&#10;CRxaCSVK+tNI4J+lrn2ZWl3Naygoah/Kv+Tj/k6SXEKSUDHtpUGmQTU1p9mKdC2+4/BvTAV1IdL+&#10;WnAmUsWhSVOFlVgGJQ2RiLgMNQta3sSwM0kiutaHj/n6D0y+GND44/sH2+eeHRuq37XJ0zLVlK0N&#10;BpsWugikjKrIruF1aCOStvVyPr7MiWBVaf8AF/5qdMkeIuh6luH24x8sefpw6Mz8L92ybU3lksEa&#10;mOLG1cf3lJLIjIVmpmVJI45TdHBaQNoktdr6TpuPcFe+XLQ3nZ4b6JGMkTaKClNLVORx4jj5dS57&#10;Q8wjat2l2+cqscy6wTWupaAcMUPoeJ8z06/PntDGZ3HJtbxtDFPT6Hnanm8FKzEgfcTqLcD021E2&#10;P494Vlfod2Fm+CP8nWS09wt/ZGUcDn/V6fZ1UHtXdG7NmQbrfazNIZ0WMiCjM4CQwsFdXpBdUWNb&#10;LptcMDZrAE7urhXjEgrxpnHRFEhVyD/q/PoNvhzsLdfcPyFqN+bgqpMin8VmqJo3VqeZmZ4zTU1P&#10;JKyskcOjQXH1tckt7JbzcVt4dJPc2PWnSu0tWuZyT8PzxXrYt+Q3SeR7v60h2TFUS0OmGmqKZIzT&#10;otLNQFlpmlYgL9CVYufray3NvYLuUinhK106v9X+odDC2ke3mWVBXT1TLv34Z909S0NflcZSivw0&#10;jJTxzrDH9xHSKrGVkVw7OjXuX0g8WNh9QncWkkPqR/k/zdDG33BLpKJ2sOI8ui00GychjZZ6rNZd&#10;qyqncPLGLU0RfQbxhS1/HCiAcjlrn6XHumpWXtrpHp6+n5dKghLceH+H7OlptXF7Uz9UlPj/ABGu&#10;IXyzt445JCn7osshCpqvdRb9QXi5t7uqF2Hy62BqGOGc+vWStw208bVSmqyc4WCWoinikJaogSJg&#10;ZWjiJGtmvYN9APpe3vbCTSCnE+vVojETUmn5dJ+TcuIxeqGNxLTSgrFDEhkYIpvGKcH9MnPrSQG5&#10;BI459tshPHjT+f29K1lCNRD13FvjHqJZ5Z19KNHVSRygGjaM38cUHLtIQBfxizc/4WYaME0+VelC&#10;z4IP8ulPQ7igrwlbkFSmgJjjp0lkCEoUWXXVaSTqNtZNrqTYXNx7oU04GelEcinHQ3dZZCqztSab&#10;E0rWmZomq5rxLLZwGWOEEH0qAbgW+hbn2jm00GrI6ObFmkPb+XR1sFtiqp/DHX1zS+UD7hKcxxOY&#10;wgZjA31ESghbHn/X9lMgUsaZ/l0JoxQZz0OmKho6GOH7OFaOOmYxTSSppXySpoMUlrszFiHII0m1&#10;/wA+2a1HdjpaATgZ+XS6pajxwxymR9ZUiNiZPIkLErITIt1ZWbUfwRYluD72TpHXiK8eu5gksaCM&#10;tIusF3ZnARnS7RxowN1AFxGB9D6rfT3sEV09VbgW6AzdO255qmSOeH/J5pAsJRopIVdbuQQ1r6v6&#10;Dni17/Wg1KMnrRSprXoG5erqbO1FVNVQiarrZCkRnBcqGYwAroW5NrLGim7AktYKfd1mKH5/5emv&#10;poj8Q6HTqnpLG7HwmVq41L19bF9nX1c8H+S01JCjLHQw8X0csJJgAEvYXPPt17h3WpBz+f8Aqr1W&#10;KGOJ9C+fHoyfXGFXGV9NPRRQUsf2kGPNPBF4lEKi1RO0i8aWuPW3JHAtf2ldy5qTWnSp6lShPRjU&#10;gpZIY6mOOnSGRQzSxAxXXV4hKo/Csb/T6k3/ABf3SuMdIsn16T88tRY0QjgihSRluL3OhwyRxR/6&#10;/BItyT7pk0U/Pq+lQNWSfTqBlaCabG1STamMkbOEf03gaUa7yG+tvo1iL2+g45ow7KjHTXaTXoAu&#10;zes6Hcj0UNQkUH8Qx9VTayGqGExZZoirSWJ1DhQw4/1uA4Cwbj5dWDqqHWcjoJ5vlXub41bQTr7O&#10;bTGdwlUclj8fUVBNUi0Zi8dQtXGdQcRjhVJtyRfge3o4hLQimQa1/n0keLxJdYYriuOiUQ9n7fz+&#10;Xr83ho4sdPk6ySWSoKGCnhWSS/jS9+VvaMgAAXU/09qVQovhrWnkaeX5dGkaI4rmvz8+jg9T/IXH&#10;7c8WJyVYa3HxR00dLTzTR0IkDkBmqZXJ0MD6Us17fm9x72PEiYsnd8vKn+fpR4IkXPHgD6Doacv3&#10;7h9y0qYzByRTxSyMKoQTK8CrHOXaOSRr+hVAsFOtiCQBa3tqa4dwEpTpba7cUYyvUDy9fy/zdP1B&#10;kqbcVFTLSgyRKzSosWit0VUEOoyR3sGNrabjTyfyPaVsk16tOGictWmfzp0pcdh6qek0VJSiezRo&#10;kLQqJqpDcDXyQ4uGOgaLk8i1vdSvzz0jLDVqr0uKbCeOQPNU07wUcEmqaQmapdxZXigJ9FgfU5cE&#10;6bAEe6MoIPlTpssBwHE9LfDUqN5DDAGp5EXzo145RoOgKhva0jWBDfQEgcEe0lONPz+XTUpqKEmv&#10;l/q+XUHOV8JoJWixcLSiVzT0lMqVDTzmQNG8FlMcSR8mQj1cafpx7YcgJUjj/h9Ps6qkZ10J4dBJ&#10;uCkzO7qQUkTwzUc9KlPXwrU/exeWWoCtRCaHU8KiwNQIuQzBkK6SQ8khXj03cQrp0AUr5+tOkJj+&#10;rM2uRFRKkNFh6CNIMPiouMTTJNqk1QwAl5n1XqGmn1EOANQuR7UCQfM/nnonkiZDnP8Ak6z4jr99&#10;x7jqHK4qohwZcvkJYH/h8eTmTTHHjWhjVaqtjBDySPIFTSASgBtfWKUXj0lkQYZuA6XNXQUGBytb&#10;g9sr5oIKKjTKZCCpR6v+J1UZmnlnEt43AYWiiNwASI1/Pt5TRjQ9F8i61zx49Ffq3qKnszMbirNN&#10;TVr97icPOZIWpcZFTxiWWSgoCVjac3Kw2ZnJk+ovx7HSMghqdKTLnc+R3XtPBR41qnJ73SSek21G&#10;kRrpaekj0msy1REzS42jhjK/c1LrqZ7pDd2DC1O0nh17SS1F4no9XVGDlwdNQ4wpVSCryVM29J6G&#10;knSWoWOUtJM8VTqaGE3XxRzOWVBqFyxIoCCc9OmKi1bB9P8AV59Hay23oNx4qgp8OJBiKDHVWOx9&#10;PFVfaGratiPmrFma0ohQaSlvq4PP09m5h+oVRHgKBT5n1+zy6L5iIzVz/sf8X1rxfNnoTsOPO5/K&#10;U2zcxXQUVEKbIbho8e80Mgo0engjrVRmlklKMp8iHQwNz+R7kGytJI7VJAMAVJ8v9VeqwXEMp06h&#10;Wpx1rk7+pqih3BIk1PFHMhaMQSERFKnzFW9TAEkHUEUhefraw9n0LBowV4f4ehbBQRgA1oKdHW+F&#10;ez6TcOQo6yvaE0stdJMfu4vIjsR4qjyNCVZZVVQqTOw9QvyPqCecrtordo1rWn+qvy6QyhZr9Yq/&#10;Dnq8/dWy8ZF1xVU0UC6JadXuir54kkj0wwzCRjquTqYlRf8AtfUj3B9vMz3vhymoJ/4voyue23YD&#10;GOqcsL0bXVvY1fnWx0jxRVdWzSS0iNTVnnk0wKYWVigYgGxDAH/UgXE6Q75ZRWUdoZADpAoDwp1B&#10;l1t8/wBS8oUihOaeuf5dbEPwR2j13sTC+SWKGl3BWT08lcKhUhmaepLiGl0Ej/NhTcJ6SDfUQfeI&#10;n3jpb3c9sUwrI8aaq6KkClMtTy4kV48OhryrDFbnU1FdjxPqfIf5ure4auiqqRJaGVJrRoI2UoHV&#10;AAVYEkAcji4t+be8TIr2xawrtzEtFQacB+AGo1wfMcMU6GJSTUS/Hjwz+dePRWPkJWU0G1MoHmdZ&#10;PtHeyaYzG5Ug1KFrF7ltMiWNxc/T2Tcpxw3nO9rZxVNHBZaVX1rX+l/h6WzHw9vlcdpC/nw/1H7O&#10;qH+ttkY/fXZGf/i6NBSUFVUVrjzaTKWYtCsZJZ2V39I0k3J50gAe+k0kgtNsiC4AUD7KU6hmWMzX&#10;bg1qT/Pj0Nm/ejKSrzu1qrGhjSrNS1UkZuhiaSUJKY6eQgq0g0KHLMNQudLG/spN/oVqmoOetiDX&#10;QgcM0/1evS4+QWA2/T9YimzvlaKmoJqFJ52pp2nVYmkico9kCxklSxfgknk8e29s1LMGiFW6USoC&#10;uhqkda2vzS3h1hT7MqMbtuOiWrhxsuDgpaOMRw/cANAXiY6pVjsdDHSyhyWYqfctbBDP44ZqgYP7&#10;eHy/Poov2jERHmK9UW1YejkaBRHHBG3o8bklYb6RG6oARduAxPNri1/cjK1RXj/q/n0GiFGeuOFz&#10;j4rL0NZCo8lNLpmSOyhImlBmhvzZSTdm1H+hPvZXUCvl1uKQxuCeIP8Asf5erd+le2I6PBUrTqJp&#10;0p4TIabVBULKwu1YZyLaizn6HSyDSAdRPsE7hbqsxUHFepU2e4bwFDZx/g/y9HexXY2xcoIpsqkN&#10;NPOscUzU9PBql+0gbTLHEyqEOkagl7lQwBPpuHJ7Ofind0K47qJstj/V/LoPd3dg7bxjFoJVjSKU&#10;qJmczJ+4oaGUJEwhDAaAVJ9NyAf7XuiWcrDR5cfz8+qyXkagnoIM78gKWnB05CjnpSkEDeuonhM0&#10;qafsp6QqJP12YAAhTyQVAPtbHs7v2mvzNAMetfnx/wA3RVc74kK11V9OiV9h991NNlYY1mlmWlqK&#10;iR6RRFNLUSVJaR2NYiWEZPGkp9ALFCPYts9lRoqNxNKH0H2V/n0Db3mCYy9uRn/Z8sD/AA9FG3vv&#10;GbeGTgqoaZI4YUqWkmdCk0sMk2pY2lieRlSIr+36rH6k+xVbW/gx6ASP9joH3lx9TIXNBXP+wPkO&#10;kXDlaqnrUL1KSuHUSiSKT1xyEgx+MDS9lF9LXH1+ntUTj/VXpFpzg5Hn69Dlt/PxmD7lHqTUT2pa&#10;hhG5kkEf7kNP5wB+01gFWxst1sPr7qQTwJ/YPz49eU4rX/V/m+Xn0ZnpjcUm4957dxtfHDJTPmII&#10;q2dEkipaOKqqlo43EbX0Jf8Azmr6KrAafqWZVbSSOP8AkPqOjzaW1zhW8sfl/m6sn+Q2N29gcDUw&#10;QzpPU09HSmlqaVbRMmrVPkxMXTl5SHHlAYaWV/R9WZIkQqqnJP5Up1Ku1zMaYxwr6+v8uhf/AJcP&#10;Uc+8911faGbp8bJS4wvS4OCrieMs0EwiqqpEjYxp5uNBi0gNcEm59jXkzZxJctucy1RMID/ER8X5&#10;DgfXqWOVLJdx3KsoLQwKGb0LE9o/ykenWwFDlYqbEyQwmOGhEc1OiRO0fmeKCxZADfU+oBWWwCi4&#10;59yN3KQoz/On+U06Hb2wluq5JqPIf6seXUTrrFVmbqameFQZKmpRnEMZeWGWpk8b66hbiQE6WLge&#10;k/X6t7UOVSKhOOlm8zCBFjPbQVz6dHi2n0tUzUUctWqxsfGplkVUjkhZgWKU4IAtyQFsL+yW4v1T&#10;APlw+f2+dfn1HF7zDFE2mPJpwH+XoaaTrnDYoFywkNy5JIIYAXR2Ive3+p/Fub34KpbyV+g9Ju91&#10;cMTXot/ce6pcZncT17t+lMmd3QPtKdFUtMiyEeSZo/7CKhLFrjjn8e9repblVkOeJJ6bbfYNuP8A&#10;jDZCliScKv8AlJ4/y6LltXoeo2dvnIZfMz/eV1RMyPK5WV1WMaVNPJYHSRe55+pt9OTKKRZGNzEa&#10;joQ7VuVruKDcrc6k04FKdf/X1To6vJhIzK+oveVVKhdAU2XToPqa5DBuLD68e/daoMgefXObIVkK&#10;BpXOli5MyqVSMxEeRUIGpvwLDi/0JHHvXy63TFOs0WRkLosielpQqqda3fUPGxIsRf8AUQoBJuSB&#10;wPfqCtevdOb5JpgxjTxubuhZ7yyiJgiw3v6Bf1DUL8c/W4317z64HOCWO2jx05D6FLloZIXurFtV&#10;2A1aipYAk2A+hv7r1OuIyldKym0za1UmSfSoUxyarQox9Z0WsT/ZuTfj377OvdchkKzXGxRngCCM&#10;K+lRGkg+q6uTci66QCbAfke2CtKj8+t9RWqAfMxaTSrFvuTLdPKikiM67W5Oscm59PvWkM1DwHXu&#10;sqzpKY0LSO8dj4n/AG/MQn+ckX/ab+gBgCTb6+3EXGr1Nf8AY68SeuUcskYAl1NLGRHEsN1ZgjXu&#10;wewJQE/0YD/Dkuda6xSVBIEkGgIA2rTHpjErPYPGOCStgNRNlIsAT7917rJBFDGZJX1MS4bRGV8C&#10;BtIl/csDdifUNJJJFgD7917rjIwIvL+3EoKEq8ttMjFgFQAEajZmIF7/AE4uPehwz17qNK0hjRQd&#10;JK6gRGl4wp1iWUC4sCLAD6nn6+99e6ywozo6rZyH5K+kqmu50I30IHIB0km34F/fuvdZJYJgyhUU&#10;zswEalRqGpSWlXm2nTxxfngD6+/de66KmVFVzaKJ2nhk1iRbpeMxSRycgrclL8fUC1x7917qIZ2d&#10;Ek8crLG80mqRgkMbovjZdJSzs5GklrAG5Fx7917pSbZwgzk80ckvhw2NpY6nPViCarajxzTjRrsb&#10;vPUSH7aALySbgEIb++Xr17pi3jlJs/lKhIaf7HGtanxGNSnCU2Nx+PCxfaTwwgETlNHknbSxawa4&#10;XT79wFOtE0z0IWPwsGxdpSVjTw0Ofzy4z7Cli0tVUeLqtSz1OQhk1KXdkCqoAa7arG/tRbqCxPSd&#10;300869IbcAkkMM0gqawQCeXIVkkZ+3pGmlEKaSeHj8h0ho1B1WV+Ap9vu1DQdJ/memWjavJ8sb1C&#10;uwk1TMj0FSUWTw2AkOpCgY3kBH10gh/dRJqFP59VoCTXob9h7craierMEs1HRBIUrvtTOZ0RQTNT&#10;0s1Xr0pGOX0iwt6hrPO1fJr1bI8sfl/qz0JOZzCUyjEYUUv2tOJayTJpNCi4qOJhJViSphSyU0Y0&#10;zSy6W1SX1F2sA5mvp1rAp0HphWejrqiqyVXLS0/7bVtRRxzoIjPopq6mo1aP0VEjmNRIXLSWIuBb&#10;3skdeFR1AWuSAQvLFUQU1L5DIYqlTFBLUwCRZa6qeyl1ADlBc6QFFlsvvRyCB1dULE04+XXW35kM&#10;hq0hoJ0xDyVVjA4hqBVSeWZax4mBnBbkQlhrAIXQAQa1pg/8X08i0GoefT5kMZjTLWZI0FNHlJIY&#10;VSaXy/b5GsiJqJKacK4TTpJsIv0xgHh/e/Pqx6bRtjGy+NpWqKipjMQxlNTSNV1VFS0cIdI6uoK+&#10;OIDW6Ryf6lghDvyd/Z/h6YcV7h1l8NGHaKnhpYIVillglx8sq+TJNrhmjrKpWZEdBpWRgqJJqJCg&#10;ge7AL00akVHWdYIqmpFHKErKeKPHN9xUSz4+kp6PHxEV8OPaFReNtRKJES8pP1Iv79Wh6pSnlxPU&#10;6Tx08pnSkaOmpY5agRzRKlNMY5BI2GparmQarRmeUX1j0FRb34UIx16hrTqRHXPXVtO1RJDQ02Pp&#10;2SOamRpZwZlZhDi55DaEGQiNWViGuQUBHv2SKjrfA9MNZHVtJUyzR1M1TJGBPEklUk0cGopJTT1x&#10;BdWVru0ukKbgEi3Hj/qPVzgdT4a9YaOvmyLVxopacusVDATDNWVEn7NVTma/khhIeKSx/J5A96xX&#10;HXjwz0+U2WmqKWpp6KggjaGhjgq6KUR68jGj+SKatqHXyJCP121g/XkmwOqdaJp1yjr55qBKL+JT&#10;04WfIVBhQyVTvMY0E8lXFL6B5lKwpIxLmNeSVOkapkHqtcdNQaOadHpKqdaaaNK37fJ/boiQRg05&#10;dLGzErxFGBpFrtcoT72cdbA9OHUaOkFKIq3w1NTBHjkhmrGkpqOKCOnlYCKV42ZZXVgP2rAhRqYt&#10;qANiKdVoamvl1PiapjjjR4p3SRaTJ1321RF5qZC14IqgmNmaVw6x+MKUAOpgQPeq9bHCvWV66azB&#10;6ZYIZXKxqHheCMq/rpaaGNQbx8BzwS9yDwANV6v1ziradYlikaJiZBU/b1MAFRDBGv8AwCaci+kA&#10;fQE6QbA3uPeuvdTEyULszRmpV5ghEcEqyWpz6UjgCkARL/tIAI+vveePWqY6U1FDQuEeapCeYRtH&#10;Amh0iEZ0yTSCMkJI1wzrL9bCw5B9+61/PpeR4+hq6TyLKIWivT6WkjXzmNBrNK+pjGPSpWM31Fm0&#10;8fS1RTh1XIx040stXhqppp6SlraSqgjauERhlgp4FAU05YPr8kgAu+oEWIVfz79QeXXuHSti3Fgc&#10;9DS0wjpqCWSjSjxK1FPTU0n3U9X/AMAaiVVDIpXSVZrmw4ux59XHXuoMvi0mkxi1NRUvKtNLIyCX&#10;GXEhSQGWckuqtfTNIY1/tBfeqjrdPTqRTrNSOsz0cFRULKVYyorPLTQtYoYYyqlgbs4a7n6qbH3s&#10;Co6qRXpzmyMGfoqCiylVU0UWOifGbeyL005qGxrSGYYoUpBeOKWRjaVmDmxDMeLep6dUVQRVhnpL&#10;1eDkw8VNJPSw3SmD/V55qQRAvFJOJQS8LfRS/pB9BOoX968+r06kR42RC1PSNHreIZCCrE1NFHFL&#10;EbSzRh1JkOliniL8kaXBsPe+vAAdOmMochMaoz06Vd6cy1Q1iESUwqVkrKSeNSulWiUh5IAWQngG&#10;wHv1evEYx1Hl3hsLaeLy26N/1zZDb2Gq6lpNs07vj4ft6U6SarJO6VP2kLOpAAVpCLs6sbe/AgHI&#10;63p1Y6FLq/p352/NTa9Plem9rYn4w/GHNSVyv3LveirdrU2dw1In2FYm1MMh/j24oAwjjFTHSxU7&#10;yuCaggFvfiQRT1/b0ojthQVFSD5nqwDpD+Wz8PvjJX4neu61yfyf7axFTHm6Td/cdDQ02w8Nk1p1&#10;WCTa/VdI9RjFemmLNBX5VquY+ksq2AG1QIKeXSkRBRVskf5Ohr3j2X2p3Hu99v8AW+A3t3LurEQp&#10;NKmAoZqnH7Rx1HKVLZat0ikoqKjRhfU8ccS2YKBx7UqCMDtU1ycf6vy6dtrDctzlEG3xNIwPBeHp&#10;knAGaZ49V4/zRfip2ztbYuye6N9jZGRy+OE23szUbIyFTmP4RhqmD7/+7ebrnjSOokpyzSxVVMGj&#10;b1IGI9sX0aPAJENdHr6f6vXoT75yZu3LVjFeX2k+KaMFNdDUrQngSR6Y6o5NQ6ajGBGUW4aSJCX8&#10;i/ttHpuPWQCQo+v0ub+yjoMdZI6lmMBb9ZZlkLKzLOUS9rfiNSf0kfTgfS/v1OvdcXaVWUtHGoTW&#10;i6SfCCXD+SNluwXlgTa68fUcH3Xuu9KkKqaNcqDTILeURySXDJp5Cqb/AFIubXv+PDr3XFY0ZRrZ&#10;Rr4R9Ic+M3ZdCEksVF9V/wAn6fn37rVOs8YZYVR9KNFHGV0sGgQayRIrfqW9wpuLEn6Aj37rfXhI&#10;6jWS0WpijAsbsQptJLH9A4AuqrwR/sPevn17pbbL2BvPflUlBsvA5fP1pKxtNQU7SUMeqT9l6qod&#10;giKg59bALY35tdxI3kNEFem5JY4xVzTo4uzfgfvKtieo3/vDAbOp44onnx1GY8pkqaKNv8oWTQwh&#10;QqdNggJFxfm/tfHtrkapDT7OkD7jGDRFJ+3oyWzvi78etoIKirwtZvbL6pj9zuKtmhopZFl8olfG&#10;xaUKsl1swI4v+RdZHYQINRFaevSaS9uW7RRehrG4sRhKUY/b1Ht3buPKxOcdiKRqWmb/AJRxBHJR&#10;qDLrRtLPyV4Gkm9lYCIulBT7OmG1PlySekjJl6ineRln0xt52i8dRHOIZWi8fjp9FmEsYN7sefze&#10;5AsDxp59eIx0gZ8lW1tO9GdIjLOgFQ88jeKNvupXgtIXHglBlDKfoxAAFx78DVaHHWzWuP5dRWqq&#10;uOOlIgpql6WOWNq3xTI1TP6CfuJKew9K2ASxXTYtY396JB68AQNOaf6q9N1Zlq+CjSeZpWhFZUOZ&#10;GqC6Uq1ClYJlKjWpiezSF2swYLIxU+9eQP8Aq/LqxC6wE4fz69TbjmhcVDvTTUtSY3hj8K08lF+2&#10;FETRLpadfIWeKxCEkKDYc1L562qtQ+XzPTlU7upahJnFC1FLBDprHapkr6pZI2V5KiSj0iNU8B8O&#10;mFtbDSVJINq6wRgeXn1bwsU9P8HTFWLjKqkfyTmOaSmSKkhnEsBSnEnkjRpYGuvmLXEh5v8AqJ1e&#10;2HJIqc9XRQuR0FmXw74/em0cpHQS5D+OR5jbsixzxLJj5pMZJ48rTzUi2R6aNZTEpBj0hiwuACnd&#10;fWo6UIKNnI6W0bU0lPBRYDIT47p/MbfzkE1NtyOZf7q7i2tqXH7lrajJKDlVyrukEDR643MjLf0v&#10;oSTGgJAq2Keh6Wita1/1evVbdJvcQZTN7bzVH/dzLbar2weV23NS0xn2zlaepYVNDUy09leQqwMc&#10;sNkNyLkFfalWUoDxHSdkYEgYA6VlO7GpLST2ZY1ESyNTwmgMiaVtJINEj2IYgj6DUCv1F/KnTQFT&#10;8x1z8CKieNoRK9NNrlhaQRUMGMk1SvGpZnlLs/C6ioBuLKA3vwFBTq1AM9S5YJoqSlWeE0lJNRS1&#10;KtUTB2VTKUgZn/3TLJZlVX4F1CC7FjsZ68AfPA6hy1SsA6CWmkFXSqlEaSJqSSW4NqhTYayF0hmB&#10;02Jazab++fVSDSg4eR/z9OMVTHJHepqNNUIXFPTeVoJaSGAlWZ2m1GRObLHZQAA6qQxPv2OHVqkt&#10;Q9J3JxwZJVeVJpUiJaNmp5FeaKIa4yRZVjbWugsQXI9IuRf37516b4nzx13gxTY2ijpqnWkNZC0k&#10;SzV8k0dNC6maWmPiVzoFghMg9JYqPqSK0NM/8X1UHu1fkR0jq2Wnx+YnpYIaaWmyaNkaNqajQUcS&#10;EFZGdjoMzp+gRGx0kN9QD731ugIqtenSrq56hqVzVSPGtQKh0YxrT6oQNatNEisUZVA50kqAFPFz&#10;7hx49eqNVc19OkbWZDw1EsMVIXWollqw0LMtMkV9KxVdQDrc6iZFeNwzCyksOBWleneOf9Q6V+A3&#10;NjIap6dKiqkjiKw1MSJaWIsn79QlFIut2COWILeofVlABFXGKHz6vG2g6T0lshDQ7ay9Rj6yizmc&#10;oaammylLuWipI6bLZZ6ukeSJ/wCISSCVY4iQJIyhW66bfQshmjNaMMdLEbjX/iug+mrcTOs9QKms&#10;ilyTJWRLVNB5mlqZLtTVRhW4d2F18QVuB5OC3squo2BJAweHRnbOpULw8um6WCSNkZpdEcDSFZDB&#10;+5TyEFiHWLUpXTcWJ5N72+pIpFzQD8ujlHPl0zyOwlNOpDRkRyofUURlBUao24/bUgPYci3tvT5g&#10;dOKxPb1glqFjSRNBfUFJeU/Ur6mDN+f6m9jY2PvRFevVPrTqDVRkfbsNMhklZmIQeJmte2m/ICnV&#10;Yckf63tyPB6owx0x1wRvIbKjEBSoJSFyLhSq8kcf4cj2pSvHpPIBx6S8dU1LVNGQ3jLaDCXYq8zG&#10;6ylF4VQLGx/1vanQdOOk+vSdPSsp6uSQfXUNGiRFjBVWFyZPT9Afzc2A59pmUg16fV/Pp2pJwoCy&#10;LqjNr2Eio7yrpM8liBawsGHFv6W9sOopVenwc56d6eqdGVUIH4jAQEJC1o5but/wBYt+CDcHn2wa&#10;Ur0qjY/CenCNvUIdISo4Ia13bjUkcJv9bchmb/E/Q+22HaelCk/7PUtTJJ/nZpFRnLThGADVJNk/&#10;cPJY20yFeC1v9f2jkVdPD7Ps/wBjp8OQRX/V8+nWGVYyzTanWLUwhYhJXd1Af92K5B1EEBm55/Bt&#10;7SMhpwx0tRhSvSyx0k0viUsrSSKqwkxsukaCpVzIbAc/X/Dgj2wyjz6VxvwB4npWUL2QSif9uKMc&#10;qTKQFbQJAi8Ek+kLzfkj2llQVpTHSyJ6NXoQcPUmWnCVbh5JagKrSyxafIrqwC6QNJC2uQDb6E3v&#10;7SNGAcYr+zpUjalBPSuWhgRZHTyKLSTwwJANE0isWKm/55IJU8XFlPtmla46UAqRnpW7W623T2Ll&#10;6zHbTxmikwuPXcG48nUvJBj9rYfyikhnyLREvLNLKyU9HTwBpqh28aI3rZKszBa8TjpuWUJRfxE0&#10;A9eix9W/Gru75afJncWzfjntvJ9h7u2KtRMHjjapxGJpvvTgspvzsLMUheDCbfxfk1lS7yTzBKCh&#10;inmMjAd2MsO37cguKgNUn/Dw8yf5cSadADdVe83F5IyNKYyfPz/YeAHWyD0F/KGy3xY2/tqLGbA7&#10;G7Y8yUs+9t244YbbdNlcvVQj7+eeCnM+WpaFGJWgpYwHEdvLplB9lt5eT3kmpgQp4AZoPLpRYLa2&#10;cVNQVuJqDn50p0NXZ3xCzW3sEmV2ntvZuzNnrmaXD56XszeFdV7l2bkWqljyn8QwGMm8kyojmopo&#10;WnNTNCCVIJ4RtDKU8RiKAkfOv2evQgs79S2hyWfiNIwQeB6JDulvj3teHPUVZ1/UdybtrVy+Eo8v&#10;uTJ1G3NmY/GVi/aPuba+Dw4SqosjGylsdNUzVLRIzh11WYF0jQRqwp3HifT7D5dHIE0hUltABqVG&#10;SflXhnzp0WTf3Yu8N/VjxV0kEeOipqGmfF7bx9Jt3B14wFIKHGTZKCjjjSeshhAVqyQuz2LH1s3t&#10;E87OTTGa/wDF+v29LEgVMr6U45Pyr5Cvl0E1dU4ynjd8hVJVSlPXCFQo6RITEY6rVcMq+ksSoFrl&#10;Sb+9hiR2/wDFfPplgQePRUd4dlZ7eGQfaPTawwzU5+xzm+1OjF4D7mQQvTYtUAFVVkWDMpMaGxa7&#10;fpPLaCCJRPf8OITzb7fQdEF1czTsbWw48GfhT7PU9CpsD4ubFocfS1uTxMu9M6r0zZbLZu01RM0k&#10;xfTCZ20eCWzSBSgKgk3Nz7Q7hzPeCvgMEXiFH+ry6Vbdy1a6g0yeI3mT8/8AJ1vR/wAub469K/Gr&#10;ora/de1cRJ2D8j/kFsXC7j3DurcQeuxXT3XtViY6XAdL9bUsloMPg6GGIfepRCOTIVGuetmlQwwx&#10;SZsdP3TAxOosoZj5knP+odRhv83ibtNEo0pEzIo+Smn7Tx+Qx0s9+5Wr3rl6oz/xbsTcNDSVWYm2&#10;RsePGRRY2lpWMKZXeW6881Nt/b9GgS8mX3DWQUUKC8aVc1oSb6A7Z8vn0Ssx8s9Vtb/+VfWO3MpX&#10;0lDunanaG/SfPjaTZoy0nx86uytIDDJIu5szFBkexs141RTkqqCDGRza/tongCXdMIJKD9vr/q/b&#10;1s0C1biekH1X2bhct2XR5vLbujymSzFalXk6+tmu9dV1QLA+U21hQGtEpCxj9teAoBHzGtNsm8Lu&#10;opwOP5dCXlbQ+6RITQlh8h1cNu3eW3f9HiGnzlAkVTTpHSOkqlpTIoWCOBW/UNQIHP1sL/1x75yl&#10;T+qlypwTGy/tHU4bbbXH70ApXPHy/b1F6wzXWdXg/HUriq6sh8ju0tMIpo/Vp8rwScn1ahYXseD+&#10;PfH3mhkg5ivXu438NnIQg0UEeX+fqQ7lN4gVTCGC4qAa/bT/AFZ6AH5OdhZzF4Spptg0oosoKeUY&#10;3M0UkUH26NGYVkU2KsLHlLG4B4v7f5C3CWy3yLc7KVraSFsOlddPxUPoRj+XRhtrO4aCZfEWTBB4&#10;fn8/8HVJGF7Q+c2wOyMlvfaHc2U/vLPJ4qmnzUVDkcXUQCW0TR42pjEKpZQviAX6gg24Gbth7ubr&#10;bwKUvrgCnm2ry4EEU+Y6NZ+TuVr9DDc2Yo3mna1cZ1jPQ47h7L+dXyLyGNj7Kz1Nm6GlUf7jMLT0&#10;OIxLyajGrlYGIY2JJLcXFrDj2Tb/AO9d/Ltz7dfbrMIJKhkUFNQp+PSAWFMUrT5Ho85Y5V5F5avU&#10;3CKD9QVo8lZGX7OFKeRp0YXZXxt7Cnhx0mWWnwtLHHA0yySRzyxMzAysgi+j6QQT/trH3Ad/z9s6&#10;h0tA0hyBiin5/wCx1LE3O+1Kum3DSt5YIXA4149Hm2r8Z9v0a4zJ46smbKwtHLLMDq1MPW2mMnSt&#10;r3J9xhdc6bzc6oZFUxsCKDyB/n1GO5e4m4+I9nd6SrAgACn7PM/Inoad2dXGhwCVkOQlhkjUBiUV&#10;1ZXb9zTEDYfX02HHsUe1N1uP+uLtXjgaZXag+xDT7eo/m5j+r8WIgMMfl9vUDDYdMbtuDwRljK/p&#10;C38rSF9WmJvyo+p/r9PfWrYITFtSFQasBnzNeox3G4F1fkmuB5/Lo9XXm2Yz12+OqokZqqhYAso+&#10;kqtdVJ5DEfn6+5NtYWS1EZ406jW/uGN+XBxq/lwr1UVnOpG2n2nu+ISmGjqMi9XDEyANGJF1JSyN&#10;GB/j605v+Pr7GewGR4/Ebywc+np0GN6jjSRgvnn9vQYdy4yamWM02qOCEx1IiZQZI3K6pTHJflA1&#10;hICfqTcc+xtBw6BV/hCR5jpV/HX4dTd4Yyr3VueoyFNh/ujBiqNGaFq2KNQk8tQSA4UtcFR9BYqR&#10;9PZVum9vYuILdAz+ZPAV9PIn7ejrZOXE3C3N5fsyRk0UDBanEnzAJ4U48ejUb4/l59e5vatRQ4Oq&#10;q8DnIKeWKCroZpVBlVR4fPRzkxsgYctwSD+o+yBOZNwibVKAw8waCg+RHQiuOVNmmj0QAwuBhgSf&#10;21rXqlPvTpHs7rLJVmD3Di5a2khr0SiylDH5f4y9wKb7OngHlM1yoKsPybEjgny7nbXcCvGwrxoT&#10;kfI16BV5s25bVOY51qp4MB2t6EH1Pz6u7+B3w8qtmdeYTevY+1xQ5+vgFfBRV0yVWQo6KX/KYDLH&#10;DZYXJY3h50g2Nvp7C26zXc8pW3NIhxI8/XoR7NFawKpuRWY10g/hHlX/ACdH/wA9u7F4GkFDQxpT&#10;BUZI2iK6YyPr+n6Af0b/AGA+g9hORgp7cdDBYZJW1Oa/LoqvYnceHwFNW1NZVASASO6PII73SxX1&#10;NwL882LE2HH1LWfJPR9bW1AK8adVMd8fNvbr182FoatfBCypVyR1EZ0FpCEjhao4sbC4UE82P9fa&#10;q3sZp08TgDw/z9OS3kFuwiUGo49Fj7J/mY0ewNttitlwQ1+bNG4lrZYmNOs0gMfjjmVArFbWZuRx&#10;pH0JK6DbGZ9Mh/Z0hvd0SOhiX8z5dUNfK75fdvd75KSjzW68k2Ol8kUFNQO5omsRJEIKcBSkarrJ&#10;Vi17ADj2eWthDaMXUZPAn/B0HL6+luwFdsV4DgOquOxcdl6ak1vS1Ta2CIb63jVnFoP2rP6zbWXB&#10;BUiw+hArspX+mCD9vQSvwPHqOhB2F0H2HVbWqt6VO28ouI8IneoeMqUQgfbyxSAglBZrqljY88e5&#10;B5evoYFEMz97Yp/g+z/P0Dd22yeb9eJexamtf24+3pK4Olmhz1TU1cQjj8rQRRtA7QSAXGqEEXYn&#10;kN/T635HuT7TS6qwx1G92hEjCh4Efb59Dlt6rgCPEZQkkUGtHVBpqP3NcqpEb+lACpWzfS4+nsZb&#10;fJVNZGft/LoO3B1MQeNc/s6elz8ok0wyMSWiAhAjZpEU+W0k4F7Jf821X/1/Z5HcMXqOP+r9nRa4&#10;Gkt9v2/L+XT/AEu4Z4zeV2Kq4e8roVR9XjaFYgNIKkm5JuFBHsygu3BBHEeROB/sHz6RyxKVJUDP&#10;/FE9Yo90Gu3BQU2NmjEtPNHPZHBijlVhG8hcH0aVs62Nm+h9nlpN9RNVV8smufsB9PSmfXoluVaH&#10;9OM1rTjQV+X2D9vRrtrx1mQzOMqIxIq04hleSQLe7XcGK4uC7D1IgBbgHiwI026TuX0Jof8AV/l6&#10;D1whYF1BCgVp5D/LmnRzMR97NQiWWKaMRgH1I5CKyaTIZTzGgvYg+rVf+vAik0ilPP58T0XKxK6m&#10;yBn7K/6s+nQs9IZyHG74w88pWOEV1LETJYI5E6qVNOp0twWYEWI/1vYU5ssWutnmQDippnzoaHo5&#10;5fuRDu0LHADD/CPI/Lh1at231Z1D2bs44+smgWoq0ih8oSJamVmiaOSNVI4kJvdOAOCDc3989+cN&#10;snsL0mWM6ySdXmR6+tPl1mHs1/DeW4SJuxRQDHH0PzPHoHvjT8Cuj8Xt/ceJymRqq4bhrZqmrjrq&#10;5fHGBNeKCl1FWKhlVizGwNl9g5rm5AAcn8+jsQxkUAGfn/l6MP1X/LS6K653FXZjaNbV09XX1c+Q&#10;mEVcsdp6x/JW2jRyFilN7jm1yV5PtHcmSYDWc46cgCQPULjOPy6PvtzoradJpgqp0n1NotKhTQAO&#10;bOW1kcWXm5/r+PaMRA/F+z/VnowE+O3pA959W7G29gK0ZOGKqp56WdXhm/cUwTKFZrowHp+gUG5H&#10;1P19lG8R+FAWr3eXr0fbCzzXIQjtPl/k/wBnrTj+Z21KbrrtHNUWOrPuds5iSXKYNI3K+CIixiSE&#10;AOya7mPkEfU2BHsnhXtDtxPHoRVUyFBwU9EMxW/K7am4qPNUhmqKNZV/idDHGgjloXv9wqux1B04&#10;cMoJBFhY39u6AW1Dj08yle4Dic9GMy/Ym1N0YeDPQQlmnGmGkJ+6mijhQqa2ViFJfVxoc8J9Lnn3&#10;qmnhxp5/Lpog0JA/2B0WzsDsyk23STVOTlix4m1rRRwrJNlcoWUSKaenjICxqD6na11J+jDlxY2l&#10;7Rn16ZmuI7dasafZx6Afa+7937pyTZCGF8XQyeqjSMvNogifSKiRmBMjScM1yQvFj9ffpEWJacad&#10;N20807agNI6Nn1fR5+tyFNPlTPWsJUiDy2fwsZB4Fhg41ADkahYXP59l01KnTgU6PbJJNWf+L9Or&#10;Oup9hboSdK6KqEEspjMccTLE0UbyKDL5f7N7j/Fhdf8AEFVw60zmnQvsraVTqr0fzbdJUGjiM0Sy&#10;Tjk1QcAelP8AgQ2oG6CxKopN/wAA2v7KXYcKVHQliUgccdLNBSR1ESoS/ls6RSXSERlNJdb3Dgn0&#10;83v9ebX9skhjWnSlVJ8+lHR1RrV+1Ro2liBeZomWRZHb0x6pCABoC2JAN/8AYe7q2rB68ykCp6cI&#10;NVPGsf3ccUd2FQZJAzQIFbUsEx/SWAa7Ef4Lc+9gep4dNmgFacemPJKtRODHxFGimnVYS3jkk/Zj&#10;ZQ2o3tzyAADzc+6spNaefXqkd3TTFRwR1MVLPEkZpbRyEMfHN5Iz5Io2iDXKKFYvcaeQL391ZvI8&#10;erjUe7h0LWEqqURx4mquKWOFLKpk1SvJbSkklwHj/SqHkcGx597DigRvLqpjOrWo7j/g6XuPkhpX&#10;daUQLDULOPGVLvMYrARRwfqYavobj6/WwPts+dMV62BXHSjw2Vlp1Y1U01WplSP96NTHGSxVo4FS&#10;2kLwA5/1gACfbYPmevSRhhgU6y1leqyCSFGapqpZhKT6kWIxlYzCb6Rb6nSbj88j3pmNcefVNBIo&#10;2QOpSwCroWWWfyOLpLIzXJ49EBZf8PwL8WPHu2Djz6SNiTSB5dJTcphqKSmtM9scvnSFD5HQyCyF&#10;vyebuSt2b/Agn3oeRPl00QQGNP8AUOiI/JTGY3cUFHFWQNUxS0dY8S0sRWps0XjZmUkFuDZ1DWB5&#10;W549roEOTxFP8PTUOWpxoOiH7R2LHj5KippKuSJDPJCFqVQpGFACzRfQogOlQnIvc3N+FOulFWvR&#10;vHGFUev+qlOhewfXOCy9Qi1uQqpYlTVkEeOFqQq6i6pOPWQzGylQSL391qKcSMdLYT3CoH7eln/E&#10;cDsuZqDDRKY6ZI45m+4OsRRED7VBbSrFh9WGrknn2gcMcno9t1crqbz6OT1lBWYvBU+Yr6GTGPXP&#10;TyrSSa1rKejrRrgnlj+iFwbagbAWvYn2yaeXRVfSK8mhKY4n/J0YCOWjneKemke0VOJpUsxYqCY2&#10;dUjFxqtezfU8839+JWurotyalsdKpKdXpE1ETxwHyBtKLGYVcGMpKrcabEsDdrk/jj3VwKcMD59V&#10;qeP8unKnyDMIkqZJVjm8xkY3kCxxHXToqRgE6bcab2sP6+0bYOMY6sUVuAGPL7enqji1VZ+1klZ5&#10;G1y+eZKKWHUrMkxbSVDG5un1/wAebe2aZqPPHVGJKVYAfZnqZAcbQUtXeCngxKt5Ymi8WPgp6JZ1&#10;+48kekSNPUuZG0m7AeoWF7XRk4tn86U/1enTLo5p5nz86kjy8qDpC7wo8nuuKuo8TFJjMG1EXSoq&#10;MvPBD/nlb7GNqWIVUxkA1a4igkLC4sBe0TA5XAP8ukdxGFHfxPmP9X8umSpir9u0H8Bppr0tPS0l&#10;PT0Wqmx6wyTaamWePDR69NPGpVpY5byyElnGqy+7h+7A/wBXz/2OkLKBmlCf8HSB3PlMptnGRHD0&#10;qisq2qoI8jUoKOmfK1A0QSVpqw0skgjVZBBGhsoAuOQVFRStK1x0XTLRz+3oM8Vs/wAdPRtHRVVT&#10;kaqv8tXWz0NWtNFkqiZZauemppKcTFUDOUWECIIVLEG17hiTT/AemDElKkVr0NuwsticVuWqpaSC&#10;XF1Lk0Ms1LSTjJ5dpKcQ5jJVMxswVBaQCoLBPqqXTnbEkVrw8+rqpqKDo3WwafF4ySV/4lmpKKsp&#10;qqmEs9Q1TEcoJEix1deZGWfwm4VHuATexHp9+gKI1STQ1p/h61OpYAUBp/g+3o43XtQ9fHRVlbTz&#10;pHioXjKzxCKepkqlMRqY0j9JVxqfWoAY8WAA9nlnL4uliD2D+Z6I75CEaJSCX/lQ/wCGuOlJ2bt/&#10;aC9a5uSspvNTVWLr6pxJSRzVMhihdvIYbXckk3P9mxv/AE9j6zkU2hoxowOD9nl+fQIm+o+t0sKF&#10;WAx/KvXzjfljmKTI91dpT4lRTUP98M7SUPj0Q6qCGcQIpXS1w/jbyGMXc+ngn2b7cumzjBFDpFfX&#10;z6mCyRo7SPxOIUV/w9Hs/l34yarihrpY5qiXzOkMZENOs9c6CESiOYXCaCQSeVtYqSVYR3z5NjTw&#10;rTz8vTpiNde5E8NIx/s9Xz4PCRbqoI8WsXkTV4KUohjXwajrbxSAtbg8SEs3IXj3Am43ctrWWPDZ&#10;4+tP59LbplENSe0/6v59O1D0Jh/u4p1pxG6gyRyNEwH3krBQI11cg+pCvAN/Vxz7KLW/3SWYOWoG&#10;wfU+Xn+2vy6DFxHCWL0rTPQV909Q7vw8GNr9iZPI4nK/xGkWjr6Jj445qeYAQTUDEApIQSwJAIuO&#10;FN/cqbUkc0JF8odWXIIBB8vPj9nr0HWB8QeFxBqOjNdW9jdr7T2VQxb0gqKhoYys9WEBlKIReSZo&#10;wI7KxsFS+lSFN7e8feevajlK/wB1nv7GA2/iLUmM6V1DzA8q+flX7eh9t80z2yfUZceda/ZX/N0+&#10;ZrcuS7gx1ZiEWaMy+RVnRWWdCV5o5J7Eo2g6yQCf7NvUbQPt+zbfydzLFucCsXRu4E1BA+XyPSq7&#10;V7i0MBIzgfb0XLK/G2fr+ufO4ivWiqJI3m+58KGllJj1QrJ53IdVK+O7gKpJLqeT7yI2r3Ztt6P7&#10;uu7Xww3Bg5P5EU/PB+XQFuOXzGfHifIyagcf8329BhHn9+Sb3osQIKmucmkZ5/IqrHUSSeNZoNeo&#10;pDyrRuQpIPAA59jQXFi1u1zIwVQK/sFei8xTq2inHob/AJVdMVuZ6PyElUtNHNBga2T7ieQiles+&#10;2Z0X7ZHI8f8AVvxctyPT7LNp512w7jFBCCTIaDFBT1z5/Lq8+2S+CddNIFf59aOfau1tyZvemTxe&#10;NgqMjU4ytlx1XURU4mWSpNY8UV5EAjFg3jkKECViDZQD7yg2yaCOzWSTFVGK8Mf6vs6Bt8krTnQP&#10;9X/FdB9U/GHsapoZMpWYmvhoo0meSY0hawii8smiebSjX1KAHa5b+tuF6b7t6yC3U1Y8BX8ukQ2+&#10;aQlvIf5PTor+RwtZi8uaJ4auKeKqSleNUZzFaQKTrH6iAQzW9N/pfj2fqQU7Tx6QFQH0kZr65r8u&#10;rIurca1NhcWVWamaOjShlgemCzyySRkFpJ2Lq40lCZLC+ohLMPYS3AVlJOM9SPsxVYEoK44/l/qz&#10;0KD4bPhbU5maSMpEhjmfziGNfNNCOCFsQWD/AFKCwA/JbqUYYV/wdCELqFAf9X+rh021mxMvHR1O&#10;VqJGpaOjUyRU6180hrZKoO0dLE4tpNwyakFj6vyPbayoZNFKn+XTM8bJEzE8OH5dE63XlaTG5KeI&#10;V7VkkZBlqJRo8gYBpoZGFhFKpsHQWksAwJBt7F1tH4kQwAP8Hz/zeXUfXc2mUmta/wCfoJcvU0eY&#10;yB+6Bp0D2liEiFfuNFoUeReSBcFQXAtckk+kGsKlaKM9E9wwaStTQ9QKTGUFNUSQqxUBdbaXYQ+Q&#10;J6pJJgARf6JqYqtufZiVrhhQ+nSJqV6asljkXIQ05ji0yPGtTC58hZal9UcwqQVVLkguv9nkkG3u&#10;ykAVNcdNaRTSfXoW8RHiqbHvDXTilWJVVqiNBLNGhBSYyeNQrIWAPmRi5utgqg+26Gp9aYz5/Z5d&#10;OjQBQ+X+qnQ6dP01BDl4shTR1Dw0qwxx5VSdJqaciWJBchXViVWWb+xqBX+1asg8Q14UwD/sfbx6&#10;NdscJLq8h/qHRsZcbuvuveGE2BC00tZmamKnkUTOskNNJCErZZ6j6GypYOAsdwCbqLmltazXV0tv&#10;D8TH1p9v2dSJy+9xf30VtGKlyFAr5tjrZC6W64pOmOt9ubZxax00eNxkNJTtFHK6UtPHEFqp3YgM&#10;WYXYvb1nU1xxebLK2Ftbx28YAEYA+31J+ZOestNm26DattXb1pValz6tTh8wuQDxJ+XRh48PVbom&#10;x+Ix7yM1TTxyTVERgjCU4qLyygXsqXIdWB4Isb8+32ajE5oMf6vt6dW7isNd3cjC1p6k0wPt8ujZ&#10;7Jh2z1lSU9O5/iGTMC0Vo0kJtEw8hKxghWlNiZHub8twbhLIZp+1BRR884/ydAndJL/fpS6dkfz4&#10;H9vkP8PRgsLu7cuYTXTUzY+nRR4Vn0k6QeUEY4JNiLX/AMQLc+y+W3hjw2Segrd2FnaH9c6nP+b/&#10;AD+fTpX56vo6GuyFbVKsOOjqauomLs8aw048krngauOeLCwv+fbLRouKcPzPRdOIY01UPCv5/Z5d&#10;Fj617i2Hv/eW7t/z1cFRmsHDJicZUSU6xrR00SF5o42mtqkkCg/QWuALj2SRRtevVBVQaHqMdytN&#10;x3m60QxmjGjgcBQ4H7Os2AzOT3xlMhm6hSMbLUv/AA/VpV3iLEM7lfw4H044+nH1E0UQtYBD+0dT&#10;Lslom1bWlrT4BTr/0NUrzpLZLCOV/DKxsbkMdK+AEnRc3sL8j6+/fZ17rmZF8REo1lmSNEJk0oY1&#10;s6cWGpjYG5NrG34I917ryQ62CIrsVVPQjuknqF5Ckj21ahyW08c3J9+6907w46KaZYm1P6B6VLOR&#10;qBeoDH8hQFuoP+sfqD7r3UhdvBVMisx06BqDJdV0a29QI9KngEi4va1jx7r3TS0AjZ4Tq+rqNcqx&#10;kGP1OICwuCVHA5Itbn6j3XusTs943lDghS0Uhb90uU1BXKXPJJuSeD/T8a44691jWFmdUdhcrCBp&#10;chAgu6mRE1WK/RmN2biwsD7ppUGq5Pl8ut9ZTeEB2J0BmkGoGyrIQhWRz6msbFb/ANbWP1FwAPz6&#10;11mDLLHFqZkQh0bXfSb8sTNfhgeCOfwfp7317qNJVKE0RAhS4ZVl0RSMQbEsP8Bx6iSLkryffuvd&#10;ckmdGhQJpBlkLRoUExUINYhRSTyRc2FyAT/re691k84a8bXk1SFdIYsixEFmjEhsSyWvc/1sb/X3&#10;7r3WPR4QvmaJS5LrIysyOqE6lkCfoA4IY/Ww9+691iDGExFQW08qyljF5W4jLi+rgcD8XF729+69&#10;1yYyS2DiMxgO8/FpGQR6tLa+eGsdQOk/UH8e/eXXuskkjyrLq1To0cSN5dLKKZV0KsDw2ubsWUMD&#10;axNiLe/de66ZJpJFSJ2eSolWIRapXkeaT9mnpKYONJbVYx3NmuAT9ffuvdDbulqXaGzsRs6noVpK&#10;3Iyw5vd5xuQefLVOTRAKfH1tZIPFF4kFhHBrA1MQTc23pPmOvdBvhqGhos/JI5jyNNQwR1ctHEHh&#10;itLpSip6l21sSJCBIj+p+CBYEFwKCKfn1QnNOnLL5Oqz7pWZGpLxUUtbBBJPGaSMVBkbxQyrbVIX&#10;v5C1wF0lQI7e3kAAPof8PSeUVoR1AiHnERpfKwLqhlbTDG6sPt/JjZjpbTHwl0BBuSzGw91d6k08&#10;hnpgjtofPpX4jb5jljapphkpp3pTABM4gTyERy4ryIhMSxuiSMhQl21esXv70CpGP9Q61QY9el/m&#10;MrS7cwNVh6OohjNUaBMxO/hpK6qhjqWhDwR8jSxX7Vh9AQGsZLt7ciKgkHz62QBg9BMc9mYIK6Km&#10;DfZV8JSsxk8dNUwRUb1gnjNZTcSNJEVJjCAtb6Afq9uajkU691ySY08lLWSRSSyzReWkgSWWdPsZ&#10;WIhra6aQlEb+1Grm6J6R6yPei5UV4HpxE1Nnh1GjrqR5ZqiqeKFsdAsjx08Bkx+WmmqWlqaaGK/j&#10;1sSryveyqLAgm3tssxII8j/qr0qxwPSYqtwTpGy0MKQ061ERIp/upaIRxSBwv2bt6pQzEqzkgA8i&#10;xsbg5ov+x00x0nU3n0q9u7kyFbUKj/bzys00mPpLQ1EcawyCeOSiH6fUwaSreRlU20n6qBYGvVfE&#10;Ffl9lOla266yJpIqedJ53jaJ4Up6K1QrMZKq1VIFh/IRvGSVb9INgffjQZPl15yOIp9v+Tpilysc&#10;lWY3okMimGoNPVT1BpqqpEf2vgralDeVWUlSy/uWWylb+7Vrnz6Y48OPTsG8hcA+OaSOA18cqy/a&#10;49HkdglPMGMi6QFiVm0kR/kgH3alR/qx1Q0Bx1zGVr41pKOGrkpop5oazHUtFJSlXl1tJRVE9cLS&#10;Oqx2Ro9Y4+nr9XvWAft61g5HWWRoJHatlnkkMs0lEF9f2cLQktNV6MaLxMx0li36jYNf344OcdWA&#10;zkdZUGuRqky1iQxwQa44FLTzPFMFjXwyNpeKpclZCfTa/CW50CDg8T1unl11WzytXJNkJ7Rinnp4&#10;qWuml+wpzUN+zSvTwqXAHpWOGNgbN6ibE+99b6wRSMiU8MUUdNEtdMseP1GmlOuMapJY2BJVCqiF&#10;TdXA9VzZj4VFSOqn0PUqArUpJT1yPlK2rmbRqWSmrBLQhRXESQgao1Rl1KhARbFAfUR4Coz1qo+w&#10;9OM0FNCqKzxIsVLFUZWJKtZ5wv2/kp5vHAdMUkEgIYgAMBc3dgDrhw62D6dOVRtzITY+bMUMnlw9&#10;FoM+RGMyq4uoy2QVVpIaWp0Mnlk/1ZiAdwLlrX9+OerDptelkip4o/AZ6eijqJ2ZYZB5ZoQWnmgg&#10;UeQiOSyvJINGlSBYDUNVNOvfIdQjJKD5JtQqdKzyVpVphRo0f+TxqjW1qq+gAHi973F/dQ2rPkeH&#10;XiKHPXVdUSMVSFENX4EEqTzo9PpYDwvDp5Id7vKmrUTYAWBPu3Xuu4o3RiZJWqJfGIfO3+TRq4TV&#10;ULT2I402KlSFa3HHvfXupUdU6TALPrk+4+4CpTM13KgU4qWPpLot2Fxe31JsD791qnkPPp1p8/Oj&#10;FHikqESMOJZgaqjkrNQjfyh2BEugFYpEC2A/Ta9/DrRNc9KWg3JUV8X2aQBZXWQrUzxNGaZok1NN&#10;QxBtDKTfRNJ/jcEcDfDquSBnp6nTc1A+MrVkhklytI+Qo66SooXoa6g+58FZUtTw3ZafkqIyA+o+&#10;m62Pv1D17pQwVORxUEsfnYU+kQ+Kj8TioeS9rwrdEiIP5uLcj+nvxHr16vp1nir9Vw9YDFA6NHVS&#10;eSKNJyFbzIpbUuhSNZUWYD/beGMde6VcmS+9kjhhlWpjcq0b0aVH3cUFJEfuYYTK2p1J5CgABQQF&#10;Nrn3XgKdOeNqJqimlpYfC4keSqpYWSkAWpp7yRTIJdRfUpsdR0qwAtz798uvdZo8vVwUopnwv8Si&#10;pp/NSSU1V/DlpKqOnKkSLErF3FyzEcPYWItf37r3TpSbgnnhhNUwmkpoDj1q53AmqKWIWpcZHEWA&#10;RIQz6zGlmRgHa5JPuvdMG9NsUGYxzVVFRGpmbI/fyUksWOqMDT1cMUf8PH8OdJZXEc8N6mOaR43G&#10;n0AFve6Z7c9XFRUU6vU+O/ydrvkN1RS5PL08dNv7boo8TvrESS67NS0Qx9Jm4KZVhtiJyhbHQpEY&#10;aRtVMqjQpLaqQxp59L4GEi6Rgj1/z9Dp0h1x1v3DD2vvvuHce+crt/qGkxlavSHWuMrKzeXYuCyN&#10;auNrNzJWUJFU+Mx0zhaykoojPp9ckioFBXWsQmcKDRs58qf5+hlyfsVjv194V4zBUqSo4aRTJp3N&#10;XhpWnzatAbMc/harq3ZWA626Z25/oF21uvc+MxdHgOqdkp2PVZSnyWNE2WXfVL5UqsVjM3TD7Rtx&#10;O8v2s0qSSKArEKVij1GVlLdp86VpjNfL/D1kHtuzbNtlp9Ht0Mc3htVtY8OMdx4FRlhQAk94FCT6&#10;1Vd99avs7pDufrjvKphp9kZKgy8HTG7Owc/Rwbl3xS11TJLsbbxw+FWesym5Mc3mx7QUlPonEBMs&#10;iB7+9SvHcuPBUKHABAFAuM9vHu454Hou5vNnd8uyWFzKjuQQuc6qkxaaCtQtFJA7qCtOtRjuLqLf&#10;HRu/qrYPYG3MvtXNLjqHP4rHZWj+1qazae4Yvu8HmghZriWMcJfULEEAi3shuoDbTmJuByPmOsbt&#10;x2jcdkuBZ7pE0MjKrhW80bgwyfQ/OvQWX0i8b3BEZZVjA8guS8LSHkAfXSv1/HHtP5dIOsrTKLRx&#10;61lYeiCEqXYoNRRZOdLG2kpzcj+tx7917z6woxGuwkVXLSN4XMkpjC6pSZQLazf9F/pew/Pv3Xus&#10;DVXIY3RhaIBFVih4KBTz+NJ1fS/+vb37r3XYlkZgkT6nLppjaaQyuxdUSGV+CSpt6RfVx+T7917o&#10;6fUHxpgrcZjt49lVdRRU9SBXUG0Ahoa+qpPKQKvITyNeOJrCyC0jA+n0+1sFrWjy8PTpJLc6e2Pj&#10;69Hqw+dwG1KOKkw7Uu2MOlLLTU+JxFItAplhBLy1322ozHVqY3ZiwJN1Fh7OECKtQAOiiUSSMa56&#10;6fsFalmko6KKSqTVO9QkKyVNUzU6mnkkqbFb6bp9ABwS1z7cGeGevLEPOn546TtRl6ySRIa5qrXM&#10;7FxIqU9T9rJETTyyRDWApUliAbgjUw5HvR+XViB+zh1EfKIKdg1Rpc1MKv4ikYpVlcrTSlnHCyA6&#10;iqm9wSCpIu1U5HVwFPEU67kq4Z6ctNLLHRU8ys0yPBNDVzAWeeMBVdbC8jEC/I+tr+3FbtLcKdVo&#10;Ce3Nf5dZVeOSOnlSWKLwxoEmUAioi8pCJLKAdDGxNl5Cm502PvdarXrWRjy/n1MpajDyxpGzVHlA&#10;R3kp4iINfIMLKCdUOk2Pj06iVHIFve/KnWqUNT+zrDlKagmjjWWSf7dp4yGeDxAIQUeFo4iVVwpB&#10;0nSGItqAFvfjTjw6sCoJFK+nScmXGwQSQ4+gtUn9pqqoLRJLNcL5HDj0i12LfpXgKfz7Zete7GOn&#10;tIrqqKeXSIyFPVQwsY1MU8Uck8mt6upeaKm9LrKkYCvZSFZwbjiwKj23Uj5db6Rlbm62jiVEaoR4&#10;KqKoemlEc3lk8fjhBcgp6b3FgQD9FBFxRitKdeo3AceoNLvTMLkKLx0tPkJo8rBJXqU8yPHUQyUm&#10;Thi8i6FElIWIZFN7Ealty01CD0oVRqAJr0Kq766y3Jh3yVdTSYrC19bJt3cGBp/2Mft3Y2LoFn23&#10;UYsShGgVqhUFI0bBRZyqhLh0jLmpFQM/n0t4GnVPHyK2d2l132zmuxPupKuty1dS1lZnqKeapWoT&#10;I46Opx9RWyu0l55aQp5JZb3k1ECxsLKw0BgKA9NuAaq2a+f+Tp32P2Rj910i1ktXJHVU+l8himqI&#10;3qiIDoq2p3K6v3Fuzs12Isv6be3w6kU4g8emmRgaVpTz6GKmzJnlqKdwkS1TfeVNWnkkpSCwiWVG&#10;hGpXsCAjAKSNNgD7tginHqh41/LpYR1bN4FDxzRVaB1DSmokp6ihC+lJZjoVmRjoP6QFLWYj34Vp&#10;/q/wdVYtTGPyr1CaogZZSJJ/HFIYplkTzPNE7tCH0wkEg8eRgpuCHH0Pv3n1UkVoOB6yU9WjsBDB&#10;GtOpjnkqfE8s33obXejml9T07gsHQXddJ1cG3v3VSdJ0+fl1DqqiB4qmehqUkPjamjp0kjUMklzL&#10;OsNj4mXVy39VN7Xt799vXiASA329JKVUp5oqtKsyVBKxzzQB3qbSSFmhepJMcZsrhEW4uRITrAI2&#10;D8utAYoRnrrMwRZ/HTpGGpaqnQ1+NC6pVRQVVzHNITGrygCN4ySWB1GwBHvXz6tSjf6v9WOkbTzV&#10;8oqTWUmjIxeOExBwsUMEhMjpOq6Ucs4tGVFuCQbAD37BGevUBbUvnx6iVmmR1b7ZjHEbRwSuVSkk&#10;4kE/mdigsD+2QNIPAAJN9UqOt0zTh/OvUUTPE0SKA8ziyyTtHI4WWbzzFSlmVSP1OOQQARzxUivD&#10;HW+PA9Lyqii3bt0Yeln0ZqHxw4eSdVh+6SKr1PhpdetUV7aU0tcvpLE6yPbUiB1oOPSmKQnj/s9A&#10;BU1sKNM9MmOaZGJneU3g8yO0csMtILWYH0k39BBIuLeyu4SqVrw6XwEa6evDpQ00hyGKSqRCyftt&#10;ZSkMCF31NPpB9PqXQzOCy/qCnUT7IJk0Nno8gfUPmOk1VSa6gtqD3FiZ31OxWTSWkdLEkA3P4P1u&#10;fadlAoR0pBJ6Y2lGrTqLLLa0hvpLay4Zr/UrYW/pax9t6TTV1Y8K+XXb6H1q+h5CianLSRxML3dw&#10;Dwbkj1Wte/8AT3ZSB/s9VJ8j1AqUZi2oMREf3NJRbC3olQj9VvrYcED6/Ue1CnIxnpmQefSLrojH&#10;UKVIbWNR+upgXtre/Fv635H+t7WoSQOkLUBoPXqdQ1PgYeGUl3EiScs3pv6kdgBYEcekn/Hj35lV&#10;q4z1tXI4dKeGRJYkk5IEZCxRqyBFZQoKBSR6VAuPwP8AH2jZdLEceliOCM9OFLK8P7aya2kC6vKH&#10;DKkS2ZgDwUNyLLzyPbDqKV6fVsYPTxC0UkZuGMI/zFh45AFkAs6RG+rVbnj+l7e07L5Hh0oV1C6T&#10;69OMLKpfyFLOAllASS1iSATq1BvqQOPrfn2061NelKsKV49O9GpDCFuZHjudGgKq20vNIh+t/SLE&#10;8DkDm/tGyHjXzpn/AFcOlcbYBBz0pIajw+OQLpYQsl31qps/rQBPUFtc2NiD/tvadkpkdKUkr9vS&#10;3xReokQ6WCogjRFKiVv2zIxa9lC3tpA5/wAbkj2wy1FOlaykcf29Cfi4k/ZheFbTIrqZgH1u0Zcm&#10;Ke4KgkWOqx/slfpdJJH9nS6KSlFNKHoYtt7VyucymLxUWijbJSH7fIVMxjoafxQvPLlKgIXYLFHH&#10;I2kaXvYAnUPaGQqqmUZ0iv8Akpnzr0s1ACvH06NbM2P3RFT/AAw6C3ltfZOZ3PTLkPkR8lM9W0jb&#10;c6h2Zl8emLz+ViSpIabOPHIaBJoXMqFhjcSqv97Vr6whJkF3cKCFYaVyCxGafZ506K7+QRW50t3E&#10;EEjJUE/sqeHWxB8M/j1sr4ZdJ4vYPxMzmyslsbG167i3rufAVVFk+xt6bor3TH/3r7iz96l5ZKkh&#10;VxlJBMKTHxnxxRKdUjHUs887eM5FcYA4DyFAMenn0GAIFNHBFRgNmh4mh829T0e2g7w7Yr4qGmn2&#10;H17uSoSnSOWes3JnNqVdVTLUGPyGqjgqKXzofS7JHZ+B7cWYvRNINPkQf2+vTRKICxkYA/Kv+z+3&#10;qr7+YJvfO5iFdsbq6u2//e9qWSsx02B7PymQxWy0ZvHDntwYxcRRw1NQ8OpKaOWclEuSCAB7pOym&#10;MlhkZqCcflTj8+jjaX76xy1U4oU4/wA8fl1SZU4zHPXST5HIjOz+W321KypTFVbxgSZMgSOAxIfw&#10;x3I9Vwb+w5NJq4f6j0NIAaYx/m6BbufdeF2dhSK+qpqbK1scc8OKj88ddUKxMUUdHRpeZmJ41HSA&#10;o/UCze2oozK9BwPn1eWRI1rxI6IxJj919oV0tLkaauxG2J5gJcPQt9vV5LS4ESV9fAQypLyft43G&#10;q12J/JqHgtFBHc/r5D8j5/PotaOa6OlqhfSvH8+rA+n/AIxrHgsW+Hp46hGZKiCKGiWRXiiHjUyR&#10;qQGUm+pTblSCD9fZPd7qpcq/H+XRhbbXpUFAB0dSn2Ku38DSRVOPhq4QFjaSNIm8btOJJXqDceok&#10;aVZ7EKLWt9Q9cTGcMwIz/k6Edrb6QBxA8vM9WhYX+Y7tzqL46dV9ObU6O3f2Xv8A2b15icVk8x2R&#10;vik2T1LR5Y1s9VSS4fAbM1ZrNxxwSR6WyVVToZLppZVv7kXbfcrlrbLePa7ksJYUUSYoAaVxSuoU&#10;4cD0r2r7qvuVz5YtzlsghNleSSNFRqswVirBqgCNgw9Wr+eK9u7Plj8mu+YoNudg1FXJsihqDUUn&#10;Wmw6bGdfdVUmtDaao2Zt5YoMnUx6wRU5aSqmDEv5CR7P090OTQgrcBK+gavoc0JFeqy/c996YWIt&#10;9r8Sn4vFjzgHFWGc+nHohvclF2Pl6Wmi2ztrPY2qFLMJpnqqZIpJS+lFoUp9XoAVfU5B/A4Ngpi9&#10;xeSpqFb1APQ6hj7dPRPdfdV9+LbDbBI5PDQ8bfy1/wCx0W6lh+RuJenrKRN00xWJ1helJLKwOuRl&#10;iJtoY/rLf1tz7ebnDlCf9M7hD86k+f5dF5+7p74WxEknLN3TyKoh4edQ9QD88+Q6Emq+QHy9lxP8&#10;HyO4t4NjI4ZNJelCyooXQ6CeL1KdFgTHyLDgcn2XPJyReNQzW8nyLD/L1ef22969tUmfZNwQDNfB&#10;JOR/RJ8unXb/AMsfl5taXHVFDvHdLzUCR/atXUYq2iijRVgHkfl4lAXVG1y30bnn2Cd39qPZjf0k&#10;j3HbbSQSElqUWpatTVSO4+vr0k/d3uxZkPLY34KjgYJcD81PDz/n0vtzfzD/AJdZ2lSi3BkaSSFY&#10;yrNT4GSFzJZlapXxCy21WhVR473NiQD7CUX3YvYhD4lpt6ofLTMwz8+7j6nj1Qb77i7XJrlguVp/&#10;HA5H804Hy/w9A3UfLDvanqpKx3qkcVEclYpoKiYzSyoAqGZhbSwCFlB0g8ixa3s0X7vXtSw8JIG4&#10;UFJTj5j/AGelT+5fPNsp8aPRppUNbkftFB/LHQm7N/mW/ILYlaksGLw+Qh0ASrUQywU87A6EhVWU&#10;sCrWZhZeb/i1wxvP3Sfa7eotBNxEOPbJX+Zz1eP3l5kiBS4hhkOclCM+lK+XQ2/8PNfI7KGlxZ2t&#10;t7H/AHUtPAszfdJoJsrSCfxm63BIP6fUOOPYQf7k3tTAC5mu2pk1kBr6dOWnuxvl1dpDGkUWshfg&#10;FBnjk5p6dGm6w/m4dr7Zjp6bP7TgylRVKGqq7+LMkIkuVEkUQjAGr0koLfTm49gDdPuW+399e/4n&#10;eXNslaAAAnNK5JHDqUb03M1n9VcOkkgXUTpCg+eKHHRiNz/zVd5btwFNTUe3qagq3KtNIc1T1Cxu&#10;4JJ+3RUA0qAfV/aHIF/Y55L+5Pyjynv0HMce5XE0kPwKeHCme4+WMU6iCT3KktGkigtErWmrH5gi&#10;mfl6dN9N/Mr3fRUmPgioJ3/hoid/8ro2q5WjYEguw5bnlrDjgA295S2PIcVhEsKykqg4GuP59Bq4&#10;5xuLiVpBAo1+lB/g9ehyqv5/GH6vx+Ow+6uuNxSSSUTNLUwyUMxBuQypFExBANuVa/N7WFvYjj2a&#10;RQFD8P206D11vFmrgzxaGb0yMceq/u1P54g3Pvmu3Bi9lZWnxVRTa4TWCF5pViAZA8IVRGb3GrSS&#10;31NrD2JNqt4tvj8N6sa9Bjcrz6ybVDQL/h6DTcH836g3ctLS1e36mCKKemlqad6VlP25kVDFLXtc&#10;auQ8bBfTYg6vZ+l1AnwKfzPRNLCzA+LQ/Z1svfFD5vdfZDrDZ60VK8IrsfSPGft3iYpNCpeMxyAE&#10;Nc+on6/Xnm0Z7hu8bXziQaGBIzkUr1OlrytP+7LYwOJE8NSOINaeh4enRttxfIXak1GtfDkIYIoY&#10;ZKgmOUOY6aKLVK6sLBwoBIUfU/j2ie7icatQHVINnnDmKRSfy6Sm098dL97Ytq0VeLrqmjrF+2qJ&#10;DBMUraebQZNQ/S6EWKXvfn8W9+VlZagg18x0mvraWAgNRkHywCPt6NcO49sYbZtTQT1FJS/Y0nhB&#10;FRGdRC+IMrtaytbUL/4j2ercia18GMCoHDoDTbfJb331T5UtXqnLvj5tUeLbN4vbFBXVdWlTUUi1&#10;sMJmo/IokJtUR3BFlJXmwHP+HskXZrq7fxGIVK8PxU6PhvdrZnCa3HD0B610flj8zu7cxuY4yWWr&#10;xeHrCY4I4vOKZI0qSHlnUhXdY72dn0245A0gmKbTZWjZGo+rZ/Z5dIG3vcLwEMQinyUU/aePSm+P&#10;nxn7U+VWbxjY3d+D2/SZT7MPks7HLXVSSOQs9TS4ymUa9agMGfSpuL8clc0SxAKoAFOmWvmVS8pL&#10;Enj5/Lo6/e/8lar6zwGM3BUdiZHdMNZUQHKtITQwGWpmUhoqKBiq6WuP2fovFgfdIg7GhI9MDpFc&#10;bhHllBzxB9ejg9C/yVujp9pRbg3Dt5crkvtGrI56pqiWnaSeHWRPSPIAbsC4K2C/QcEg+KProWP7&#10;P8/SX655Fqqj8+qkPnJ8J+uut6/K4vFYOjggo9w0MK+SMKKisicLHDT+TUw060RZZblSeBpsAZ2w&#10;aNAY2Of9VOkM0gmajgCn+T16PrsPovY+f6TwuAXB0EByGAYx1EMLRlpKyijhmjb6eTR9E8xIJ9TW&#10;9Ps3jd0YMpow/wAnA9OMkbx8AQeta75jfFjcXQm9K+oanq029WVs32U7wSR0UMtS/wB2sJnUsyA3&#10;9KsWJtxYED3MHKu+LuEHgzEeMgyOGocK/b1FPM+zyWUhnizG5x8jxKn5VyOimYfKSRCWBZJi0ihV&#10;jMi+XyLLaZ2lYWXSQLBSTa1ub+5MsJqoMip8/TqPbpVJrmv+X/Bn06faRz4pDCiILGNjYKxaIFpQ&#10;fGBwBYh/xwOWPs6hcs9Voei10oOFG8x6/Menz6YdyZVooBQ06yvLkHUIUMskrRpGAmpFK/mysv6t&#10;N+fr7MowdNCc/wCrj8vsr0V3TnwyAMnj/n6WXV2Cioas5CrjdpEZWvIRIJVRRdlFrFluSpPP+0m3&#10;s+2tjqGkZHEetf8AP0UzwgLrda0yKnFPM9He64zuicSVUQED1FyCUkhEQcA1UcgJYtb0sv6iT+fY&#10;5siokUqe0ca/L/J0RvI8sbSMuKUxw+0fZ5+XRyTunGphaeEVUbxT6F8cRQSwEkRvFVK5P7RI0kW4&#10;5ve/s9aQaqxtWvp5efRb+DPCuPT8/Xpo2lmzjt/YCNZ2kFdVeCmp3j1SzVaS38cNKLh4lRdJ1BQD&#10;zyD7S7zcwxbRJPJSiKxP2AZ/2enNtjkk3OK3TOpgBXiNVPyNPn9vVhuXiyO58Q1NU5bJ44TQQCKp&#10;p5/t2liDBYlhWPSweFi94mYAjTZgLe8Eefd2j3u81xqECVUEeY8s9ZYcsbd+67Xw5DqZ6E14A8Md&#10;BjBt7sTa+Bqq7CdgZ2KqWqkEVb9w8sSRpIXpp/MZG8h0avJEEsSRzfkxcVatG/n59DDUmk1WtPn8&#10;v5dOXxx7T7yfdr02S33mJkDtTQRzVcdSWCymVYvuJQJAGA1DSpQAnn08or5AYC1Minyx6/b0os3k&#10;EoB4cfXq2LBbv3zOFlmz1RN+mRWKq/geOOyGOT6FQ/5J9ZB+lvYYZ3Vq1oDnoSxJGwwtOia/KLtT&#10;cWfk/g1ZnMnDUUxD0poZ5qGn8qMk0kUzqocxMqkSLYaj9CLj2X3DvLJV8hejGBhDGRH21pSny/yd&#10;UafM/K1e4No9bZzNUsybgesz+FkrWghWpqqShZFSSYRsxubIFEDaLLZwTz7YalMdG+3vJK719B1V&#10;xmC5kmfWYw6GBzoVnA06td0+oIFv02/2PPuo6N5ASKny9OPQN5zPbvwjvRYGuqIIqmZAYY0hkaNg&#10;CqBGfhTzYhR9bEgj2piWJvjHRNdvcKf0PPpH0eErMlXNW7hq6rITKiGZZ52eZY55LIXmk+qljYog&#10;+v149utKijTGAP8AV59IxA5bXMa/aa9G62Nh8fj6ajijghSKBKd5KlZRGsjIpeNGhPIQWB0NwT/j&#10;7QSZB1Z6OYQiUpgevRs+osdJkMpDK3peoeN45FVVjpYl/cLFV5NuCygf4gey+4oE+fR7ZCr1Hn/q&#10;/wBQ6td2TQmLGUqyRyQGJqPzyRSK0raT5ZALMfqAxS91Av8AQ2Hsily+Py6HVso8MDzI6H7EZkgR&#10;wRga6jyPFAqeiOISftSoXA5X6C31v+PaBzThx8/83RtGarT06V0SwS0s1R4jTkCSCZ2YanLAs/L8&#10;qL6ixuLX+h+pZrXJ8+nFIqOsEFWtJC0cbGKA04aJR9vT3EoBeoQodRXi7I4Fhxxz79Xp1vn1gNfI&#10;NOiVgrPrmaCNXhBRbwqzEahf6E2axJK/XjdSemzkZ6mJnIkcSyyPH5V8kr083lJVkULUJGoB44BI&#10;vpX1W9uCXHDppkJyKfZ05iSKV4bxIjl/IqpKJpGhSwjD6Vsbuy6SLfW5Bt7bbJr1uMngfL/VSnSv&#10;gFNTVkEk8jTNHGGknJJBZGCzCOMMdCkXXxseCLr7104tWFOHSrp89Elnoghh0oyNMpjlVw7KE1vy&#10;QFJFuPURe/B9+yer6a5P/F9MdPn3qKisWOqq2JlZ44YFcMqvIzqgEn0RRqDM5+vF7W9t0C19T1fS&#10;AM8elc1dFFJDkWqBNFNG0EKayjThRpkY6rm1wef7RFuOPdWA+IceqDhTpyxE1dUGoUv400aQkhIv&#10;LLywMdyE9AFiCf8AXufflBGAempQunhU+VOpGTkSipK6UgyslLLG2smOEBYLo8lRKSY1uS5JBJ+l&#10;wPbgOCB0hYE4U0+fVdHd2SqavCVT0k6tUYqtM0cr3jZW1WqUhtYBNJLAqbOeFFz7MbVRp44HD9nS&#10;dVpLTy6L5gtwYVikWQkaUpI4o1fRFpi1aUl0D1gIxN1IJBP6rXHu7fFpA6O0FVFelNlN/wCMxuFl&#10;o8bAi1FU/wBuTTxpJURNNJ4QUiRdRZn51cn6Wt9PdScgCmDnpbBGC4pkYz/h6NF8fPjLlpDT9odn&#10;42eho0kpMptLZORDtX5BaaL7qm3FuinRiYoySDBQyASOQJZbKQCllpxAFeP+odevNzQf4raGp4M3&#10;kPUD50/nw6O5Nh4dwYlK2pjjgrqv7iplLIiqyyEtJGCxAX0r9SAfxx+U5VWGo8f9XDopEvhuFBqu&#10;B+fr8/n0H22oWoqpKYTTA6554REZ5FanFl8r1TnSQoHKFrEfkkWNAw4GlelTNivQ6QZaSjw9vDBI&#10;8mqNlUKJpbJpTTEqXKBLCygAnm/B9+Z9K0NM9JTHrlABp616a6OdmCS0apBJUQllapLVQjEL2usY&#10;FkIHBBPH1/p7QMQaEcTXpYASM8OljjZHkRGkrTIJmJeSKJWVZ4m8aosYYyfS41E/i3N+Wl46a16b&#10;cfwjhw6VWKp6Gas8olpgivPNU4msBj/ijuoj832jozKsTkMrP+q9lIHtxCpfVjt8j5/P7Pt6RTFk&#10;UVGTQBhmh+fzPkRw6R2/dyVQpGH8Qlx4p/vylerwSNE9OAJkxtKrNJLoBIJkjESkXLFgo96aUMvA&#10;Y40xXqiwBKHSKnP/ABfSWwNXPUwRTwYetx9G1VSpQrDj6OmyGcCUzG0RqWM1tTkyVTWsoaQHlbbD&#10;DDfbj5dJJ0zUeeenSq64x9RV0+dzDU9fu6vp4qbE0da0i4zadMtS8tXloaRltK0EeooroxkOnVwB&#10;7UtjFRqPH/Z9OkBjrX5dIrO4ChnyiYnHVe5txT1VImKnVcrLjcZSUsb6p6qsoYdAM7qWb7QPcsyl&#10;zZVBbB/U7aAA1r/q+fWmjUj59CptPYm08HVfwvbmIShPikjz+RkqEmhpoad/HTUsoLS1FVpcHVUQ&#10;+I6rKxZfSFQAbz9fy/LpK6UNVGPt4/6uHQz0lPFIIquGhqkozQSKZUUiTImCbRQLTqbR06PIRppV&#10;QSIo1k3YE+FCPl/h+z060wC9rHP+D7ejKbOyFbQ1EM4mSKqaWKgFCy+aokanp/XNVuf29A+rBgpU&#10;XAubn2Y2s7RPrFPSn+U+VPUdFtxBFKhUjFMn0+Xr9h6SXy0yW4qH4wduZ3YuKl3DnsFsvPZulxOO&#10;Wsqsrkqqjx8ktfFjYo9SmJSPIxtYKhFuSfYl2q7j8XSGGlwQSa4J4kfLoluLTXKpkx3LnHw1xw4n&#10;5nr55OR29W7/AM/DNTMk8uUqMjmqoeNr+eaU1VSayOYLpOq9kjFlANgDb3IS1jtRp8gM9D1mSKIs&#10;fhAH8v8AVx6uE+FGx6ja9BTwGLRB40CxmEiojUtreelYsSqM5JZna+kAAc8RDztPrb5f6hnop2+c&#10;S3byDzHlxH/FdbAXTu03XFQ1EoJBj8rVZp0eafWwZZJCxPqJJ0sbfqAFgPcRXFi1xMurAArw6Sbv&#10;fojeEpqa0/P/AIrocJsXT0jTTVLJBpSR/PrZTEYmsypLy4J4Oo354HHuv0kMDEGmPMf7P8+iPxjK&#10;Kf6j0TDJdu4/eHb1Hseg+2mFA0gVBJ5LIj6Jqt4Bw4jYaC/6Rcgf09jm0hkG2C4IoDgdN2QU32gZ&#10;OcdHe3ZtiiTZojEOj/JkEgsFWOYLfUpfgta55F7C1+B7DXOaLb8vTzqKsEr+f+r9vQssnpLoxj+f&#10;RdNky0G3KueRIkHimMFO4cRJITJr8cjMQdfk9V2X8AfT64UbzKbi5LuKls/y8/s9OjhxqiCkClfz&#10;P/FdQ92bjyGSnlMkYqKVpamnp6F5GRJ/IDHIZ45Re2sXuxt9LW49rdg0pMj1FSQa/Ovzzx/PovuU&#10;AQ0pX5/6uHRaNw9nbb693TDuHIUYoXKQ0kjRq7SvdtUkgIBJ0OtmBFyCFvzzl7sHtjvPO2zeBtwp&#10;rWupjQU8wT5Vr0Ebi7W3uAxANMU6WfYvyPyHcXWGY2719tqtzk1dichTWjjQQI7UDQJSzyCMGPVd&#10;o3VW1ENYBXHusfsDv2zblDRjdSxEdka1p8yxNKelcevTVxusbwtwCtWpJ/kKdVg/G74TZXBPkKns&#10;/ZpoKrL5HK19XQx0P3p8deSsksNdL+goCscUCrrVbKzXLN7lzeOR+cLkRRxxvGqBQVU5NPsNK14/&#10;4adBuCW1QMZiKsT8/wBuP9Xn0v8A5OdL7dxOxarBYjDrT1CRRxoTHEYogC0JmWKEIYxa6vIGLKf0&#10;kDn2Z8ucgXtjdq15qZwc1z/sY6T3d7CV0pQelP5dUF9ofHjE7bfKZr7GFZqpWNAtQkzPLTzKTUGJ&#10;CSUCcsC5JA/P59yhd7ebWIN/xf7P8PRHBGJJCzUNc/Z/qPTT1zFTyGlpKZNIgEJjctH+5S048au8&#10;tlRljQs+hSSSwK+o29gncVAkY/t/1eWehlth0xJX8vy6H2gjio6USwRujRyC8+uKd1WO/ihaD0kB&#10;lWzH8kE2P4IWyKn5/wDF9COJgUqcZpTpg7Aw246va9dVYfFVkcKRfcDLRO326xJH5I6c1DWKkqpk&#10;YRq5P0N+T7dtbaWYCWJSU/iAx9tek9/cRRwlGIDU4dV7YTryu39u6HbDWgyGYr6QI7yTVTpUyIQ4&#10;jLlRrYEOpAa5FrG59jazgaYpFFQEmmcft+zqN56STZNSc4+XV0PX/wDJEVeuRvjN1dRV1D49Krx1&#10;jzQp52U1Bed4WFgBydCsGuTZbe5Fi5QSO2Es0pLEV9P5dMCBSvcQP8/mK9VfdlfFHde0d51W1tq4&#10;HK7gyEtfPQ0dDjIfPVTTSNqeA+MFEBTTZWIY8EsdWn2RT2jK2kDUB/P/AGR69FjqiGlfOnr59HB6&#10;7/kefLfsjZ8W8qjCQ7SSqhWroMJVItdlKqllUCSWqkp2VKadALLAwY2uAQ3HtdBs91LCZGoAeGMk&#10;f5P59eaJhXVjT5eZ+f5dFH7a/l8fJrpWorY957CyqYqjqqhHy9HTVU1BIUGvyJLGzFNUf6oyLccE&#10;m9imVWjbQ6nHn6+n5dbZGWIOwx0/dE9Z11b9vjo4xM0oqI5qdna1GkgZY5mmnuA5lupMlvqLaRY+&#10;3LO1N/cC3iFT/gp0stHCAsePDPWxX8SPjRgNl4CHfWZpIq3LV2OWCOGV4h9tSQRJKqM8l/qQSLOG&#10;N7N+LSNtvLsG2kvJR5G8+IX/AGQePWS3tTsz21qu/wByAJJwVijI+Ba/2hPHW9O3+FcnJ6MjurdL&#10;TasjT6EghvToi2DPLSEBnJsAukDTZha13v8A1Ng2hTQgEft/Kvl1P9pBqI8Qev8Ag/z8OlnsDc24&#10;89kaXE7Uhlqq2sip46howrx0cPIqBJMtl5BZggsOL3uQffomeXVgDzPoPPpu+Tb4VaS+oI1/mfw/&#10;b6fb1ZP1d01DQJTZzeFUcllmgW6zSyM8QNypUN9DypOrUf7N7c+0VzeaaxRAAVoSPXqLN95n+oY2&#10;u2r4ca4BHnToTN37x2hsmiU5OvpqOmhSzQ+aKNEiBs4cNdwVABso4v8A09l0s8duni3TBFrgk9EF&#10;lt97uUvaCSc1Py/ydEj7w+YGxsJiW29gMzj3ymVDUyr54qgGJ00abOLOSGvaxseeR7SnetmQamnB&#10;r6Z6Pf6uRw4v37nqAv8AmofP06Bno/pWiyorN0Llathm6sV9fRQTFKOpknPkVtCHSAfrZVDD6/4e&#10;zW0soLeIzivd3H+H5U6ULsm2WC+NQq8lCfT/AGf8PVgOCxMGHoYaKGNYfGPGqKWCiGPgxWY/UEEA&#10;8n6/i/u7MWNekshUtRB2jh1//9HVAiguA0hmQA+kG5ZpANTCUn9Bva5+h1WsCL+/de65STxxRFmL&#10;KzWimUIxLuTdBMpOoqOP9uAf6+/de65wzyFiyq0UssgEUTlvyn/HUkBWXliqkA/QfTnQIOR17pQ0&#10;1UIzHokXRE6aCgVPQp1BkABDazdgOdNiT/T3uo49e6UtPVNJZX9BtIijUrU7J+pJAzXClzcgnjn3&#10;7HHrRA4ny6SGZbxzRmIMpF1PkOpLliJXCob6QL+prlifqB791vpvgchYuRqEoBi8jRIdVy40pzcq&#10;SxsPV9VBHv3XuuqeWSOp8WlBctIySwEjTI5EQcJax+mgm4A5I96oK9e6eJw0+qBli5VJNU3MehHv&#10;HGzgm7X4TUbD6n37r3TMgdpDDJZSZVjcsyzSKliGvVC4IsSDZSBwRb3s9e65CFiuspGQHuRJ6mRB&#10;wGQ82sALSW5Nrg2v7917rEOWYrGqIt1AkZv3Hv5AGaDnWWH1FyLXtyffuvdcYJmZgWV0IA0QArIy&#10;TcmZAp+oItc2sfx7917rO7q6qVfSZQxDqEGt0fxushJAYaRxz+r/AF/fuvdRWnLPrUAESRhXZ9Pj&#10;e9v3RfUJLn1KRb8D37r3XHy3JiXxkkM0aTM4iFmLDzMAtrte4fixAP19+691zlk8MzLJGimMnzQ6&#10;nSdDJGXiaJYiVFvwSTa4B4Pv3XuhP65xMcjjcNdHQT0uJqZ6nHUuQiqpKKrqqYBa2trYQoEkVJeP&#10;yMshDsyqNOlvdlFTnh1o1pjpN7kzarO1fV+agM8kyU4SELBLdHd6midZLAg+qOJidOpyzAkAOs2k&#10;VHl1StDnphxmTpZYa6sOtVl8VJRVVPHSmN5rE1VNHTag3iRmEkw8bc2Ktf6bAHrxzw63q6nYirrG&#10;mpZUqIWqoJliFBDSfeTGTHN4o4poZQQxNgPISSQCAHYm9gfIdJ5eFfPoUcDjjU5Smqq2np4p6qet&#10;mqqiolEtG08cbRPNFGwHkghQmFfGqmNgNK3Bsy/Go8+mTWlKdCCmYpcIkmSanhraan0pRQp53rGq&#10;niBSu+3jEashUIkgqAdKiwOvg7SpNBw6b0knPQUV81TnKuqzuTnghFWahZ5o4qWioMfUY8h6lZaC&#10;RjKKaEN9vTu4USOSAGaO5fyDQDpwAaadIuXK0ZmqJEhmF3MVDW0kf3CwT6kTU6qwSONUJXSBpLfU&#10;gfWxYCh9B14LU0XqT/k1NHTUqVDVVZUJI38GnqEphQJIwpqb7gKVhdpWD1DxFXZV5BW9vbVS7Ag4&#10;6eiBWuPt6Za+WGBAvlhm1qGqzRHzeAB7tLBFEqEFlW6BOVA9Qube7AgnV5dPdRcnkZxDj6WqeOpS&#10;NUmopKetHhx4rfQHnSBVZtagmWMs5XkalYW93FPL9vSaU1OOPWKhrI6cVKwIi0NooRM0Y8dY0z2l&#10;jZySzFOSHsPSQGBPu4AB/wBX+DpvpTnLoscdLTz1IjjmmFLUUFvuMpNJCIqmUrUoyiGGMkRqVCCx&#10;a2rk7qTk9eGOpVJJDPJomeWoWmJeqqU1TRTmNB4IKRJHAtcL5mVP683Nvfq9eNK1/wBX29Z2zlO8&#10;ZpllikpqhqmUfazVE1QpmIVaeqcDTMnBiRHF7n/A3sD69VI8x1Mky5LiZ3XHoGjqPszRwtTsKeJK&#10;eTyw3MkkuldLvIoKixsCPfvt6rwqOpWKnEZ+38EoiyMM2QSnETRq8FiiJPUCUD93gAAEgjVq/A8T&#10;1YMa16fqarSnkcrTwyLKkK1LUsRaCiq+GlpfPKQJGCKqtybNpP1A90+Q63x6kROgooZDFTVk7pJD&#10;KK9DWtJqZhRjHTGxdfFqRQygM51kllU+908utnHUScTYyYU4gpqZ6CGVftciDWLSa1CwJLDUaneo&#10;gbSySEkX0n1ki1v5dUPqOpFG8FNLTBlq6o0PjrKupqHmkmWokbhavQ+uNNXqJVSpWTQy2BHvwPn1&#10;qnUiolWumSrlC0VPFonp4aaOVnWdz95LDMv+7GVzpSJyyAD+gA96FAvVhQ4PShSGqlhhkWoyEcUc&#10;1ZU6GqnjxMtXOqpLkqelimMUkjEAl4UARgVuRx70T59Wx1Dp4XhhkkhylNj62USPNXSNVSTyGSYU&#10;f8HpqmnDGOIctVyOyq5AiQNrv7bpU8Mdb4dcKmmVFhg+1WF5C6lk+8WmIT9mZneoLTAu6F7l7HhQ&#10;OPdhWmetdZUoKSlidpX8/wCwZRFCiJ9u6S6YJGWYXCO5YEA3va5A97691zmZmaOEeNXd3SOMq0kJ&#10;cpov5FJWS5FmFwo+im1j7917qUtZVUytFTzTGJJIy4UxeZpU/wAmp0kikDMwiB0qiWCgj62B9769&#10;13R/fYqZXEwMwimLRMsUkUqykyVPlWVdA1DhwQHW/wCLe9daPSj/AIjTwxCimMlGZJSZK6MBVov8&#10;nEiUsi6Svi0hCrryVAJAuT7tkdaIpnqWmcxlGtPHCxkgqV+4Z6mKlQ1lQD4DNQTw6h4lN10KV5HH&#10;1A9+x17j8+s1ZkoJaeKaJf4dEzSw1UREkjhA4cUgYC41AXdLcXvYLz70D6dap6nqQc286otZJRSJ&#10;Ghji+18KMkMtneKSSJf3ZQeGcg88XFve8eXXjTy6VtKaejgjkneJdS2NP5jEkk0npSgq3J1+kHyv&#10;o+o5LD6e/D58OvHHWAVc9M3no4qXyUggVo6JSyfbJd2kX9PpD20lzr0g2Fvrs9a6mRbgepikMMiI&#10;ksuqpjlqSiNo9SvHUSHXZSQzsTYXIJ4F9fPrwz1mlyyxwq0MhcGRoqammV6h4JUjvLW+FQXbVqKg&#10;6gsqgEg2AGzTy62B067V3O1JlUqanGDL42GE/e0gDUi00cw8TSM97AD0klrqwPLC/vQbPV+h4687&#10;K3L0F2Rhe2toSV258PDPHT57btRJFR43fW2ZAsuX2pK1M8ngETnXR2Zn8iLNpC3vYmooMHq8ZCSA&#10;1x/g6t+2P3Bi9pbq69+Vfx8r65MjSzpldtUtXVSTY/N4HJVQh3j19uamFjH9yDJSSK6aoJQr3tpP&#10;u6SaatwPEHhQjh+R8/l0cWV49hdLdRio/EprRl9DSh+yhBByD0fbaPafyX7S2l2dV/CDbrZvaG3d&#10;0Ziom+QffNWq7/xhz0a7k3B05snrtj/v4a/bc880eNqKqoiglpvGn+cCkrfEM8YLLkVOkHz8hXgP&#10;M+ZPU77bzVecxW/hxQgCTtQmpVT+JtIUMSKirOwQYUFiNRTVV8c9tdZ53aPygxO8N2/IXvSoylFu&#10;HOd5dqPFWVB/vdUCLBbi2JsPR/CNqUFPko6jbOboqGnDj7hJZJNa6vdo0K6tVRmtPNhxFSeP59Dv&#10;YuWbC33LVuq1kAKKKgMhpU0oaLrU1GkA6eJr1Wz/ADuvjrF270htz5WbNxTPuPqiVJN0U1LEWmm6&#10;k3XX/wC5WCRB6v8Afv5RtboATGrzgWVfaTcoi8Af8SGoA8wfL5dJPeLllN45YTdbJK3G2VYn8TW+&#10;A6446MOPTPWq08JLorn9xGZwoLxo1vRMqEX9ag8C45vY/X2R9Ynggio8+s3hlbRZCJAvl8f7chhC&#10;tp84K8arWI44+hsffuvdQqp0hAWUKdTq/lXzRoNKkskYUi7XuVUi4F/qffuvdR6eRJXjpqeOaSom&#10;kRKalVC0srOSYzGEvq8n4QcX5IF/fuJoOJ690f8A6b6DpNnY/Fdg9jRxnPTwffbe2nNAWpsOr8U+&#10;bzCyEGSULcx0vFiA5NwB7Xw22jvfj6enSOaYv2R8PPoYcpvyGaSPiohyNR5RLVRBasziR/ED9uOI&#10;7tp06yQQbgX+qkA+XScr6Z6SwyVXUT+up80DTmSrenkgkYHT4okp4gA2osCpFgFvcgi3t44anTY6&#10;ckrGiYpJRyUUbhGgdyZUvrACxXYX5YHU5GnlRe/u6NQ08uvClcjpRVOVWWnioC5Vo4ZFWRJgEeSE&#10;+STxyutj5OSQzcW0Kbce3HelAMHzHVdC1qfPrHBWTGCIOaQPAF8hcilKwy05jiopG5DBVKqoIsqh&#10;n1XI9tliTU9WORnplfMRxSSRq0aVUkUKoi1DEyNE4Qzvq5jjXTdVW7MPz7rnh14AdSxlHljj8zy+&#10;SnWYxQ0862CmLmdom/U8ZHruRdSQbMR7sG0kEen8/PqpWvHrlDk9MzxPMscwTWZkdpxSipGqOSeK&#10;66VIsUa1iVF7+7+LilOrY406i1m5ZZWamgklq4mhaNmZlRiZL2UeNhENJ9TAsdHPP1HvRkJ8uvUH&#10;WWlm1lnqUeU/bwzqwn8lKAZdUaMQSHdjcx2sotY/UWqxL5638uscuShdSiwVOiHXII3EvnQKmoyC&#10;RSGJY2unpv8AngWNSTp0jr3l0n8zLgTDI1VRpQLCUYTvLEoBcabR24C3JNwBz/rC/mbBr59eFegr&#10;Cri8hj6zBZpfPT5SgkePyEzmOaoMNQ9KXJAtEWuzngtc8W9pX4V6VRAMR6DpQ/6QNi5CtoMvltn1&#10;8eT3DumSk3jRSuaPBT9QYSlT+7lTUw6SqiWvQGWdUW4KohOogJix+wjNT8/9X5dKsjoB+0KOm2Vv&#10;HceLyWXizlBl46XLUccEdI9HT01bAtRTYz7I6nSOPX4PpqYFrLb3aIqwp03IdIJ6rw7U2ZL1/uiP&#10;K7SWookrFFdRUemRXp6viSqx0ctvorMfE9wSpC2492cFDjHp1VW14Pr0pNjdxS1MctPVuBUyTwvV&#10;0oMkE7VkJKzOkSn9QQadX5Yegc290FwdWlhX58OrNFjUmP8AL0YLD7sopqMGGrWaCWOSQTJ5mlJe&#10;TVaSWoB8gAJ9THUjcfjlSGDZHSU1B6EWgydNKKeVrxNLQxxQhqeanBpShgCtJpKGRSQyh3JKn6Wt&#10;73XyPVAtSQRx/YOubM7TAnXdYnempjVJriSICOmndQQrNqVwQ9zItgQfp71175V/1efXKlqJSmhp&#10;4VWoIJilCUbJEFJanaVUAKI2lpdIuVuv5B92xw63pDDpvy1DLKk7SSRxNHIYUmkbyhEjUAupdQ4Y&#10;t/mymo2BUWA9+8utlQRjNf8AVXoO6TJ/wp4nqJRNFVzg0b1UWtqeomchPFSRKEjva8hY/kgcqR79&#10;8uvFe7UONAPl1m3pSSwy0O5KcWDiKCtAmiaJ/E4VJWEarcIbh3ZdTM1iTp966tQenUWOSSWAypUI&#10;ZWVxdFppJZqiZS0ojikOpCqghWUcj1AWPO/t69nj0w1tIsS07gpHNVqTNHJoSWKnN/BT0YlYq8za&#10;WD6VUj6kcr7pXJHp1oEqajrlQVtdTOv2oaGYQulO1O8TTrEf8+0UkpLJILDVazAfRgB7oa0FOnIq&#10;VJ6b9/0kmRgqdyU1HB/lclKuelUaYqXI2EKZKMIAs8kgGh9VlBAIub+0k8f4vI8elik0B6QeIr6W&#10;GfwsWlqpZpRJKW0iWkhiAjheJR6CR6/J9ARb6eyKeM5+XRjbzUIya+fUqqUOpeEqyOI2Z5iC/k0+&#10;lnDWJuASAPSbcW59l7AVNPz6Mkc+XA9NTySHWlxGCWknVmKLG6jSjRg86v6lfbZWpqeHp0/XGOsL&#10;NGQVcLIXBZgnk+joNHp/Kk35/F/x78a+WOvddmOWWJGiS5gZ2MTSLrC6NJjJa6qyg/pIP4A93XBB&#10;PVWGodJnLU/AKpeF+WfVqGoiyRyW+jH6/wCHtXA2KdI5lznpgiDRBtSXQH8EWOk+pLg8kf149vVp&#10;0zXPy6UFBUOA5Q+NZHQWcmRgkl9QjIH14Jv/ALDm/tt1rkcenFYjHTwjLIQVRxENNiEJcE+pZI0Y&#10;3t9CP959pmU4X049KEkHAeXT1Sa5DEkllLWcKFB9JvpFv8R9QTb/AG/tI65r5dKVb9nTtTM8IMcB&#10;SNV1uVfSQxYaWCD6otjYAH/Ee2SPPpRG1Kg46dEZRoe4jjjZipkuSJVAVl9PN7ajpNwR7qVHSkNQ&#10;1Pl0o6UBQqhCx5kf0vplAsV8SEkgAWJNyR/h7SSxk58+lSMKAefSto6xaV4kiZdbaXYFXZZJAhZV&#10;FiBaxILXuPqePado8EdKQ9COl/isnFIWiJURVUqiyFpWEhAuwY2JtpBB+n0v9fbDIQK9Ko5dJp5e&#10;fQs4jeGVxLs+GraqkZoq+lSoV2WaCOtpWpKpKRpdRR9LSFXANr2UgD2je2Vu40/1fLpctwWNBTHn&#10;/q8x0Knxx72yfx529uvaFLj8bmdvb03UN5bimqMTRvmancUNOaPFZJ8tPHOJ46GlLRUuPnhlpQzy&#10;OUDu5Opo5HdGT8Hl/l+Z6TCBJANROrOft/w/4ejQ7W+V/QVVWzSbwo+tknnM1PPDmupspghLSzNp&#10;EX8a6jr6RndeSkklCrKSfoDb3dJJScimknPmPn0lntJWFIyaD0of8PQuJ8x/h5tqgnDbi6rpYq6g&#10;miq64VXydyNXhooo/DEmMoKuTwtMq+qNo+dTFQbDV78Z5mNFUtn19f8AV9g8+kos7lDqYkADhRf8&#10;nDoKJ/lz8M8zT1mWx9F3R3XSy1wFAfvNzdb42syUDFVnrE3ZX1MskKsNEULROdH6iTwGrsulUkYA&#10;+lNRp9tadG1jFK58SN0UcK0qa/kOg/zndWY35L/d/r7Y+0+oMRVstRMcNCdxbrqFdBEsuT3Bmzpg&#10;lKkDxUUSIPrq59kTSKWpx6E0VuYwCzGT5nAz8h0KvW3xy68hosrnt11T7hztXUKuVzOcqnqKqink&#10;VQ1PIjl2OnVeCNSY1POq1/bZmIBFaf5enNILUpU9AzU9e0G2ty19HAkBojXeSkEUiOYkjqyIUkVe&#10;UQKOdPqFzpYgAFP9SWw37f8AVw6VpbgD59WlfHemwWJwclVXrQJTRFQITSSRhEmJeWKMXYkkMRG8&#10;gBJIJINh7JbqajVbh0YRxsVAT/B1i7SqcbVyJJ5Y6GnkmWpSiopJVjrAupWPjVQnlX0szPdUuSF/&#10;okVxkHz/AOLx9nRkqMEPqOthn+W/8TPjX338Qdjbz331ftXcG8KbP7225ldwyUzyV9XFg9xzQYym&#10;nkZzYU9O0cca8gDkfXiWeU+UuXN12RL+9tkkllLanIyaGg/YBToJ7n73e6PIu5ycu8t7tPbWMNGS&#10;BSAil1V3oKV7nOrjx+3oZ++f5cfw5211xurcCbMxO0JaHEV9cM8tdWQRYtYYvPJUlXl0FQQCxb+n&#10;H1sbcxe3vJ0W1T3XhJbFFY+JkBaCtTnA6HHtx96T3x3Lmmz2tr6XcBNIieCVDGSpC6fhrw6IT8H/&#10;AOWXtXu7a1X2V2/TZJNoZermGwcFTyz4mpyWDilaJNxZGeKz6akWeli49A1H9Q9xz7e+26b5aHdt&#10;91CJ/wCyTKkr5Ofk3kPTJ6yN+8J967deQt2TlHkQxm9hX/G5mAkVJSBWJAeGjIdqmpwOHRie6P5Z&#10;Pwg6qxMec3LV5Lb1FNPDS/eZffE1BSpLIbQw+Sqax1EaVW9v8PchXPtFywVBtkkrXyc/5+oG2f77&#10;HvDI+m+mtdIpk264+2nEHqof5OfGHr/q3cOLr+vKapyuyc7TJUY3IV0q1601czFZofvCNMivfyRs&#10;LXF+SPcCc9bA/Le6eBaOxt3UU1VqrD4gT5+o6z49kPd3dPcHYTeb00Yvo2NfDAUPGfgcLmnmp+Yr&#10;0Wn+4+BVfLNi8e1rqbwQk6bESAyAWZSDew/xHsDLfXCLRWP7T+3qb23a4d2AYGvyGQfLh1ATr/bE&#10;zpGm3aKSWTxUcNPT0g8tVJM/jgjpoUQsWkYhI41/P6Rcj24u57gzALI1SRgE1JOAAOJJPpnqr3jR&#10;w65BGFVSSSiABQKtUkUCoAT/AIOrTOrf5Jm7ew9k4vdO48zt7YFdnKVK/wDuxPt0ZGehpqj9yOGt&#10;lEqjzEENJGPoeDyPc6bJ7Vcx39kl5fXpt5HHwEMSK5ydQoc5FMdYQ85ffX5E5b5gn2Xbtlj3KGIl&#10;DOPDUOa5Kgxt2nyJJqMig6n5T+QxuCkoa2ePeexatIYZJTHLtWojWV1vI+gtK1newFz/AL17NJfa&#10;/mW3jZ490J0ioHf5eXxdB6L76ntluEyW1xyjGC5pwtmyfOngip/n5dVSb0+KOzdkbxzeyty7ZoYc&#10;tgKyqoakpFA8DSI9mnQWI8bg6lLG/wDT3Eu5b5zBtd5JYS3UgeM0PcfL8+st9js/b7mfZLXfLDZ7&#10;SSC5QOtYI6jUKkGigEg4qOkzP8cOvJEESY9AmlJlMaaELW9EyaOOCLafz+faZOdN8ifWkzVHqa/4&#10;elFzyN7f3kbR3GzwFS1SoUKK/kf5efUPD/FHbuay1HgcJgq7N5zM1qUeMxePpJ5cjkK2RtaRw08P&#10;LsSL8ABRySAPZ/Z+5PO80yWljcNI7ntRVDMaegpXoCb17HewKWk267xsVtbxRqWkmaR40UHNSwcU&#10;JpQUz8ujc4j+TF8gqukiycHTc1PDMscqU9fuKjpKtXJ1KjweYhWv6mBb6835t7kWK797TEJFjUA5&#10;oyx6vnUU6xv3BfuOJO9uweoNCY5LgrjzVtQJHzpnz6WdP/Js7enkpznfj5i8n4gqlqnOUGR8VkMi&#10;+OKR7pqYASlCC3H+v7VpuHvJwniQ+lNA/wAAz9nQaubL7mLAvayMWHDxPGYUPkKtjHE9JTdv8kbf&#10;GZNOtP8AGhKUIWkebG5XHUTJI51uzSQTAuONJZgTew/x9vRb37u2zd9sHr5HSR9vRPccsfc/v0ob&#10;425Wo/T8ZSwJ4+fCv7BmvXPrL+S/lNnb2xuV3L8bczPj1mCET1tJk6KjjP6alaSSVgChJKl7kAX+&#10;pHtWvM/uXI4hu7Pw0rQkAV/bX/B0XXvIP3X7ewku9k3cS3KqdKSvIVqTwAYCp9CT+XRu+1OtMZ0G&#10;lDhxRT4TDiWmpw2RovFHQ1IQRpTxxj0iFhfS0lwhFidJ9m0trcsvjTAkyV8vPiR1HUe6bb4gtLZ1&#10;CwBcA40ngSfL06Kb8n+4MRsfpncNdT7ipbT0uUp4RTVb6ZddKHqWi8R/bVhYub6bjj6Ee/bfaNPc&#10;JCwNOJqOH29JuZdwgsNpmulca2oFIPmT5U9Bnokfwzz3cO99oV9f1zuLIpHTmVneKqNTTyVUkn3N&#10;2QHUJAWKxoTb/G/1GVtaxgsI0FRxx1Dd9uU8kQcynurSv8+hx+Qm7Pl9sDrms3NDuvI5mGanYSQM&#10;4kkgSP8AXDOyj1LruCCR/iRYezpbbwQHoD+XQcnvJJMBj6fl1VlJ8zO6YqKk2vNgVqKvI5JqdZHk&#10;lSSprHJiknZdH6fKxPlUgaf8bW2zg8QOkqyuO306XYot6ZzHVmU7Mxf7bwy/Zy6JI45IUpnTwLJL&#10;dg4mGtRps5UXNuPdUjEktGGKV6WQyyBC3n8v8HTj1pvXuzZWAye6+pc5U7cfa0j5Klr/AOGpWRrH&#10;FRioP3MTnS6hQS5CNxe1jz71JC1QeFPl5dGDSK0BHnTz6QO8/wCcz8z994mg2r2Jk8TU4/DzQyVT&#10;0+MqcZJVjHTmREk8GrxrIukceoXueW4qIYw2oH58P5dEbTFviH+r1+3/AAdW2/F7/hSD17s7ZMW2&#10;O5NoZuhr6aiEJyeGEWUoGYxmCKPxRDyIrHlVZTYDU5F7e6GAliUahPqOriVdIWmBw6rj+Xv82HrL&#10;vfNZKuxMSUENXuCjqVpZYwJpaCBlWFp2Knxh9RW6gNaxuGF/b0avEmmn5/5uta4wxcZPVnHx3+aP&#10;QGe2DtbHNuuhppabG0cNRTVVfC58yLaYNOodgXOskGxf6fq+hiC1KkDp2J6ACtT6U6ZP5hO4uj94&#10;fG/cGYnzGKyNXDiZZ6M64pKiRYz5BUqCPICE9MZW5INiVt7MNslkjv4pImKnUK/Z6dItzUS2jxuK&#10;ihoOOfX8utQGiz9DMnmpVAgZzNEoDFft9ZiZljVm06biM2Nz9SCSSJtt97hRNQOeJ8qjqIJdoLeV&#10;BQ0+X59KJ91QQ0vmRoTU6LRss0Uqa0F1mIJtdb30kcX5559imy3y0kA0sA1OGPLoP3u13MHfpqPs&#10;/KvUHFw1cs9NlJ4aiWrqXWShGmTVKW9UZpw1ypvwOeeSRb6Cq1d3iEpqa/t/1cOgpOhVtNCKeX2e&#10;X5nPRs+tdi7hr1TIV8U9NTBwPAUmkqYlEZIaeY+kiT6KT/rXt7FW128xpKRQVIzx+35jpBcsKFKj&#10;URw9B6EcD8/l0LkEElM00NMywPG0cgliDSKpX0vBBCh8ZfgIbgAHn6exSjnTg0/y/b0TmHSajgKE&#10;jjX/ADU6H7aFAs+NGUy1VEaKlA0+dgkcksIGuN4UJBVdJ/JFgWN+QTG3lIXUxpSpPyA8z9nHouuY&#10;3eQJwIwB5ZPw+pr+3oNaDsakoe59p5ufMQJi9vZ6CeqqqNldY445TD4lVSU9GrV9CTe1veP3O/Od&#10;xd7rJY2k4a3QMvacMSKV+dOpl5X5Wis9tjvZ4qTuQx1ChABrQVyMdXVbR8HatNS53B1Bp8VHjUop&#10;mp5mEdVHUstbMTTi37lwrMGQMl/SSo4x93QsJGSb5dSrYsJKtE1QCehLr+tc1Hs+WWOveZoUZniS&#10;PyCWZ7xvKoIvKxsoZuDbgew7MoVqp69HGnUM9F42BtPdO1dwwTs0Wlq6RlXwqtXTmdz54ahQzKQf&#10;7bahYEErdfZZet+iwxX7OlNrXx1b/iurFdsbqqIMJTioDJqinADS6I4TSRmCObxlPXpN9IT6E86h&#10;f2EpiQ9BjHQqhPaGP+DopfZ2Dxe5dxy19VHU6jeCSWpqmBkYAxEvNHbm7aC1r306fZfIe4kdLBwq&#10;eqff5gVZjo8xsHauGpzJ/dzbddW18VM3nMFRuPIK9OW4VgrU0Ilt+RdhyRdkcST8uhFs8TeC81Kh&#10;jT9nn+VeqzKukEc/hDROIFY3hZPIdY0iQAMbD+vPHAsPfjXz6NGFBX+XSbqaOhjVNMNOXicp5Dy8&#10;crAxrPMF4c/lYwdI4J97BNMdJXSnco4fy6C7O0lYlQ2iERRuDUtoKhQY/SEQG1uOVJJuSbc+3koR&#10;Q+fRbMjau3oQtnNnMk9NFGtRJCCwkprgfssp8ql7AFhYnW3PA/r7afTQjpRCHainJ6sP6UnkwdXj&#10;GLRiak1TRmRXtThyFjLgniRvySSF+pAPILLkVXoS2IMbgjq1DZWW/iENFIY6WnDQBEjMpK+RFCJJ&#10;4WA1KbDSn0I5va9yGRSHNehvbspjBrnpTSZquopqidD6grpM8gURzapLuFKG1x9TIpH9Bx7TtHil&#10;f+L6Xq9Mjpwp95vUoYCzaRpaaRLqKhHlDHxROOClgQT+seosQLe05jbJHr08HU8fTpQruPGSXCzG&#10;NVVQ1OpR52Eo8sZEynQYwQWKG4v9WJ49tmtc9Oata8fsx1MaupmOtZSUam009OWeKWOIx6jOFVrM&#10;17uxvx9CL+9dar5dOdHLQOYHDqJNCiMOx1KoXTrmmivpAIGklSDe1re/dMNIwanDpSU2QSaUpGvi&#10;0okrapiq60fV5/I97FyAjRk3uLqLe9n/AAdaU9wNeJz1KTJ001Qiwf8AKQHWJ7AxPb/P1FWhBZWu&#10;bKBZQP03v70D59K1r606zxV95JFop2lTzmEvTTNJxrOpokNwNViHc8ADkfQHfEVHTgpxPWIJkZ2l&#10;Yu8KgvH4IA0SVExYMJULHnTH6Rr4JBst/beDxx1aqjHS+x8tTBSiPxNLUsxEI0u1VDRQR/tB9d1G&#10;sepL+q3JN+PeseXVa+Q6X0FVTCjRtaqzosUkWrzVF/1zCRRa8g/sq3ANrXH08KU/1Y6ZIzk4PWTJ&#10;pUPBVzTiUTNDMksUjEx0sJhASKEc+QkWGj8XPq97FQMdJpFQY/1fn0RHuHbs2LncCMNjclBGk9NI&#10;1ghkBY1ckpv5AvBBSwHJ4+vsxtZAFp8uk2mkhI8+idbe6J7O3RnHxW2KWWTExyQPPuTJpJi8PTwG&#10;c6SrDVNUEL+kR3LWtwOfd5JIwePRkhUAAnqynor4wbI2ZmsbuPL1NTvHedMq1seWzKsmLoqiRf3j&#10;i8IhKRtH6fHNMXfgEaT9ULXEjHSuB/Pq8s7iIoO1T+37D0fpcVPWeaZ9fkmjVWaVmJkMQ1mcGT+0&#10;pYC9r/1vbjyrjV0VmRI+3pMbjxxhxM1P9gZYpJ/szMKkHSW9TQx6RbnggA8H8391k4evT0BrJUny&#10;6T1JQ0rQCCaFFeNIREbiJQgIMEQWPU125sNJY3sbDn22QPPBHSlmauBUH/D0+KkePSpcQCaFNBZV&#10;J8zBv7IAubAni3q5/IuQ2+lSSwrXrYGqlfPrnjaulkRzSI7QTsUan0/ayMqqQdUk4uebMWuDaw0m&#10;/CMsDgcPs6dKk/Fx6l0lW2PqYYo6bx+diZGL6BCq2aMEW8khYDUqgCw+q3I9pWbQ1AMdWZdS16V9&#10;AtEX8NLNWR1bCaWoqVcvWVYKmVI5qdkbVEicISwZBcjmw97Gknzr6/7HSeTWo1GhHpT/AC9Y2wmH&#10;mAGQovCkUT+avaORESGqlExE4i1FVJsygkgH8F7e/UUjOKf6q9Ns8gynn5eY+XSl23V4vEVMYxmC&#10;p8dlV8v29TLHBXSMknqSrFCschVNI+rMo1NckMCPauBhGagZ/bj/ACDovuY2dctUcacPy+fT3mMV&#10;jpopaUNHj8lnkNAks8qz5GnpZCZK6tiqXDAR2DNJJG2qO4F2c29vsEBp5t/g8+i+r8BwHQR5nCYi&#10;QVG36SmpNuYRMjCc7iYZ1nym4oiTU/b11fH45AkrGOarHnEjgANpUW9s9tAAABXrdCRnP+T/AIro&#10;X8DjX+3xeFwkD0dJXSJHWV6xUdNVVFDTARSUGOoKhJZfDFHZY2RdJcsSFBuVKYAUefy6Syk1LPw8&#10;qeXzPr0IuN25kcnW4+hpqqeDDx1klFDUGmllgjajjMM6mSNw7yPY+Jnt42OpiP0+7UYnSOH2dJyy&#10;KCzCpp6/6vPoW5I40jWnMi08UEbUVKksqQQpJDpjeojWDTfSWNi9zfk2JuXCRStfkPtPn01GGB1A&#10;Z4n7PQ/LoZsRDHVY2bGzxienlo6jE5FH1F6qkrqdqJ4jBYBZJImYPpJsTck8ezWF6AAUFKAn/V59&#10;Fc9A+qtK54ft/wA3WmZ8o/iO/RHzn37saSOmm2k8GR3ttBqytyeVyNFtTK06Jhf4xk54IoZ6tJC6&#10;xpE7sIUHlY/X3IW37iJ9j1N/aRNob5kZr9hFOPRqt14u16F8jT8v9jo7vQnXAxVft6MwSRStTxzP&#10;OIhKxRhaPSpNnEiqXYMSFuLE29xLv9w127MP9VOk1orWYMhPEdXM7Kw8OOwcEUcQhjZI1Gly62Rb&#10;guzkeS4uSeApPA59kcMQWI+Xz/1fy6C1zO0lwzE1JP8ALquT50/NzZ/Qm08pSvm6SCuaCsSClM0n&#10;knniUqlOJEtYs1gV1C9hpK3B9vbRy3eb1OJ5AREjeY408/s6SXm5Q7bAZS1ZCDQDj9g/y9V8/wAq&#10;DNZXvHtHdHbmVFVVQ5LIhKP7lmb7Smjd4oEEkehSxAs66bqpB9TEv7GfMSLb2iQLgDHy69yg7XMz&#10;XL4yftHWxr2VVCm26adgGeeJwjM1pI1VLyMhTTcj9PAHH+N/cK+6u5jbuXniamqWigE0xxJ/L086&#10;9SFt0YMpemPXos+3Nk1+arKirTWquVpXdogEaG5bXERxrI4a/wBNI5+vvCXdNzjich2ocmg+3h9v&#10;z6OpY2K4FR6j/Vjox+1unaHOV9LiZg0nkIEssupmYBQPUzE+oKfovB/3n2JfaezueceebTZAKRSH&#10;U/qUU1IH9Lypx6It4uEsrR7l+KjHp9p+zoUNyfAXqzd8FMM/g6ergWSMyKHmjeeNBqUTyBtZJPLH&#10;Vz9D/h2b5S+n5b22KwtIlVEWgBXIHzPn1BF1ut7PM0hk4k/Mfl9vRhNo9A9dbBw1PjsTgsZTpRxK&#10;lOsVFTqYljF43Tg3ZebE/wBeT7NJL1p5CVFK+mOmTf3UgCk4H+HoId/dfbdepkqlo6WmCROiyRRx&#10;wrFGhZ2LC3DWJ9Vjf/Ye1sczquhc1/b04JXkALGtMdVOfLrF7Qwu36/TVU9TUSh444AVCSM8ZWGn&#10;Mi3Yo1ib/RXs5It7XmMPD3Ch+wV6cBJBznqjR+vf9Lu/BsKhxppWqAYsj9tbTHTa/GtMQbvJMdTS&#10;8ODwC55UgofbY9xuBag0B4mnl/n9OrxTGNmYCpp0dHEfyiomxlFU0N1kMPmjkjQ0/kM6eM/cGne4&#10;b0h7FeOAfUNXsuveRdrlJVpiPLH+rJ+3o1g3JUUEEDHDoU+u/wCVntLbOTGW3lLXZmOhZanVXMrJ&#10;EEW8dOGiZWso1OJXtf8AQQ35TWXIGywTh7lmnpQhT8I+0Dj+eOnJN9uWrHCdIPmOJ/bwHRVPmlHs&#10;SbM4joXrWkoJs5m6g0unFw+VcPQRyIMhVMqBb8WkZSV9N9HNyDTc7O2kmSwt1ALHgAKAfYOFB0Xy&#10;TaDmpahPH/L1m+Of8qjFYfem1t35SobJZWmrKfJikRFNPGYZA9NUVccZ9CoxEkYiN+frYD2/b8pw&#10;WNxHN4taHNeA8/t6LlMgcSy5OSB6HyqR6fs62D909VZl+u3wEGlalqcxpSqqxQqRCF8KKpCEcjSG&#10;sCeOLH2I3kV2YV+XTqv25/b0X34vfCWkw++8huTc2Ap2kM8rBqyljLyTzSmSeSItzG3OksrWNhaw&#10;HKHwoLYF61xwI6auGGigAqfPz6vB2rsfAUePgoIMdTRxxpoCLGqrpsNJ0EelhyT/ALb+vslnupEN&#10;QcdIq4I6bN6/G7rTfWLnxmd29iq6nqUtJFUUsbI3OpRZgeA3qt9P6j2lF+VOqmfX7eI6cSZkyuPl&#10;xH7D1TN3B/K46i643RmN/bO25jMMlfKzZ2ClokSnrkjYSRk0v+btf6qUIsBpAK83sFijuWkh7Wf0&#10;FP8AV8+hHstlDut2iynSCRWlc04j5V6Jt2rl6Hb5G38dHTxU0LNSGdC8i6KYAi1P6R5GAVwXHCjg&#10;XHsdq3+LAnJr516zQ5VsCLVJJBRQoAWlKCny4U4fPoCq/JTHEzCXy+IWSSpqDqkCs58Sy3BJBsFV&#10;7EabEm/HtO5LKST/AC6HSEK4oRSlB8q/5OjC/GLdb0s0lNgKO0RrI2mRI1Z5rERR2kIuqkEa+LsO&#10;Ra3tTZKJI2XhWv8AqPQb5kgjmgHjmnpxoPt8j9vVi+8t8ZLYfX+T3FlMhJTTx0bzRIPVPqEJZSUN&#10;7C3GkWA+o9ld0yQQSz8BEpNT8v8AVjqN7Cytby/8BF1KvE09D/qr1ra9mfJPffdfZ+co/wCP5CLb&#10;tHVlaV6esm8MpgnWmM7x3BMiXePwXOsAi9iD7gHe91vN1Xxbpiyg4HlT/Z6NbG6e43hraB6Rx4FP&#10;l5j/ADdF637uGsi3ji6sVj1T0E0UcYdXpkMJkWNZEhGqysBdWFmuefpf2X2w/wAWH59Nb5K43cMD&#10;XRw8sfZ1eZ8Gey8hlMTWYOtWRoce8Pjdz9WlTVIskgvpZDYXuSf6WveYPbzcrjddmls7ok/SsArH&#10;iVIrn7OHQr3SyjudvR/hYCp6slaqmGpAGBVAZQLWUsfToH5AB5F/r/ieRmoNQP5dAsRqVqM54ev2&#10;9f/S1No2syR6GSUmSxErsy/VWEsiWuvHDEAf05t7917rIqrIBoAPkDiWJDL5pUJ1P6WHLFrIbEWH&#10;+Pv3XupiyNGxEakDxgEsXeNZXfjUh5YkAAAErbj/AF/DHXunqjWQyeSWIsVF00tCYpAgDKySsNAK&#10;8qVQDUbWNr+9CoFD17pTQU40J5JP3ESLXCCkSNEwJHlVyNSL9BpNwfwfe+tHh0mMqCFkZ1MWtleN&#10;ivkjj1/tjRNfi9rAHkH8A29+4563npO/cAPMRJeSIRRtpZkMZf8Aaszm97N+F/FvwPej8uvdS4ZG&#10;gmVB428bkJ4+UlCxhnYmXm31Iv8Ai/8AUe99e6eYtBidhIItFwZUVyyLYO8hiH9LgqC2kf7D3rrR&#10;+XSerZfBII4gSr6pCT440mCk6JtR9K2/pe5A9+Ir1vrBFWs0QsolM8CRlUkAijUKSGZZDf8A2kN9&#10;bcf09+61mvUeoq5V0sI/EWGooxDyNoVRTuhuAt+dNuSL34HvxIHW+u0mD29MZViVkd5HSNWSblUM&#10;R1cXtGAbccX49+rUkdezTPUn1GM6CZnlCGQKwDIysQEhRuOE/VYf43v7317rF4imllIhV4ZHtq9U&#10;pRiy+VZeeBwCQNX5twT7r3XMvLEutIHsTGy6mV4UWUAkzayfS6DSAeA3Itbn3Xuo5FoZo44jI4VY&#10;5UV9JkkiQyy09WsYb1GO1gjA24YgWHv3XujMV9RR7T2xtvFwwVk+MixinOGjycdMJMrU+qKiijQS&#10;F/LExeaHTovbyAkg+3o6aCcn/Vx60fPotm6qasmyklCY6ATOsOKxxjRDHXLWa5fujBYKshVSrBLn&#10;Whj4IB93+A0/w9N8enmDBQ0NNi8fT1E9fT1daJMhlo6X+F4tKWqjSkggENYC6SyFZYjNM4UD/OhT&#10;ZjsK1a/6v2/5OvDOOPSr23SpVNPTRLVxvLWPTwRUoUmkppiaXHzsacBpQfSAHYFG8bKLXvpV8hXz&#10;+f8AxXVSCeBp0vYM1FixXSxCKio8bT3+6zkrVEUc8quI43+yX1M4BeYRqVVnVg7HV7abVgHNem2Q&#10;Vx/q/wBjoKKrOGogH3ZeZFglIm+5lmkET/v6qyIuVjEaMZI47qz2sTq49uR0K6a0/wA/p1UxHjx6&#10;5yZnIV8E9HFT0OTgaogq0muVZab7dIqSQGAqFssbIjHWiamc+r26a8fPq3hDhwGem6OpidHn/iAp&#10;VgK18NMKSSKnjqqglTP5wGDLcWVZgb/qXSDf23w6eoPL06y1uW0aKqskjjP3AgpJI42WE6JizFhp&#10;keV1+qlbk3/Vp9tKwXGa9azQ16YjWwyzTKZ6UVMtJeliRZKqnSZZTLVRuEZWDsrBmC3IYXFyxtfB&#10;4YoetE0FeHTmjYurmiVzPS0rMiwK6Rz1WoxiUp528crBtXkEI4I+v4BUIcU/l0nf4iacepdLDh5o&#10;A9PGjrHVtHFJT1UzrJT0hf8AdqKc+h52JYFU0pHxe/0F806b8+ucdNQ0c1ZTQTzyyNBKxWBVErSw&#10;upZKRJP8wDqCSpIdZJOm62vrz6cjIDVPWOqqphGklMHec1NTQwVFGTTfb0BIV4a2Sp06Smp2Zoyr&#10;Newsx97yevSEFq/4f8nTc7K8wenAjjDIrPGAzf5MhSmnjjXxrpD6j9Ws3Ibkj3b5npo/Pqdi3njh&#10;TwGWnra+dDQT6EmcwQRiWXQ9WGMyubsy2HrsLsBb3s4HVMa6DNc9LLGZrHMktDDPQ5NKimWnr1jM&#10;cGkxO1PJFrkKmnVz6wF41gkkg8ar6dXCnj1lfJVqq+OppYIJUYpRQUzieEVM4WATlKa8aIF/bTya&#10;gOXJY2J0KUoerVHHz6n/AHEUELfZK8ssNTSwLCw05Rq3xGmqI6hZCo+2U6iIdNr+tSPUPfl4562O&#10;PUtaqiVDjHq6yEPP9yFeBpJGoCwSkSOqXTNKYZD6WWQKUK6RqBHv1T1Slfn06UREkH2KJTh6yslr&#10;UkyFTJVVf38Okr9tT0ymRwwVQEEhEepvIdTge9kqRXrVCD1JoYw9RPHJJUmWiSVfOwiasN4hFJTw&#10;UqFyfWfH41+g1SmwJtXB+3q2cDrlFBNNV0yUlNPDXtSvjaCKkq55xFVVNUKZaSjEY/IJtCP7Tahy&#10;vOjjj08kdRqJ6f4v8lqHo9VfNNDUfYzx00z01NSvBFpfVPBeEI7L+5E3rBuf6N70Kjz49XZNWfP/&#10;AA9KKOgafCPmo5cdTRIojqKP7mX7uFoy3hpmnrOWF1upT1DVpI+pO+k/DpGNLCjkSIlLGwJAo5JI&#10;y0oAUIxRC3BJFwhBJNrfnfXupv3i0CShFEkcimKpSTUKimhnUNLGZXU+J7L6TGb82JA496691Hqa&#10;0EK5lpUleJ5pI528ZepkkCohKodWhbPY8huPwPfjXy61Q9NkmZoY7vWFax5n0UklXO0SJV6zG9TL&#10;GYxedOWRhzIDYi597+3r2OPTHU5TCwVVPSzmYziGLxx1A1szwOdQi0E+KFkYOVcl9VgT/ZHuvedO&#10;lThZ/wCP0cbY+ppJYqeohohBkMmAxgqW+4lMlMQqU6KFN5lAIUeoc3974eXXgM56jncOPpp6pIau&#10;KR4q8Ckp6YNL9ywIheenkkuWgYEusrISyXsdPvXXivA9Z13PTRieZfJTzQzf8CEp6WWkacS63qQw&#10;NyhT0EEkEgsCDx79w6tpxU9OkW6gJIqmKSzzrIyRxRx1A1M5AeRJgVjVl4VrXAGliL+9F6DqlKnh&#10;0p4cyZqb7icUypJLPJUVmSrywgqEh5dYSV0Q240qxJY2uVPuviL1uhOOo0FYJEE0U1LJGvhEIOuF&#10;I1LKIqgzRLcX4DMF4uOOfbZkBbH5fL/Z69poa9LKiy1E2Fmx1bS1IyE1WZcZlqOpeW8Dnmhq2YXY&#10;JKLqVIuLhrjj24rV7fPrdOk7VRzn7qn0j7evRIpoIahqlpYYZA8q1LqwkZC41qrKD+CvFvbmKdb8&#10;q9SYM7uLDIaQtVV+NknNVVQaqgJRlyIkamVLBPMvoR9NrjRxe3vWa9ep1Y38Ku5sHjN0p17v6ojw&#10;vXHdNZNjl3JlaxZqTZO/IKT+H7e3LkIccqvTYeqk8eOyC097SvHO4Pjv70zMq6hmnEevSyFiva1T&#10;9vAjq6z4hdo/6Hu3dx/H7f8Am67buxe5M9Q4TG7koavRN1P3hQwin2/vGkrUKocfUtHFR5NtPiaT&#10;x8shb2qtp/CJ1jtIz608m8uFadSN7e80S7PuP7vZfESQ1WMiolqO+LPDWoohqNMgWpoT1aDkdo12&#10;Qlzu29zR/bU+Vrc9RbowNCq0s5321EIuytp4SiX0pT7moVh3Tt8QnRFUwyLH+5c+ziU4EpBp5ked&#10;PP5CmR+zrI2K9t40juLZS6hUaNySR4J/snJNSXhP6clckUJx0Uuim2Nnt7dh/EXd9SmZ3XmOvtyZ&#10;XcuzKylf+KZjr3PxNgM3uCNGXR4spSSwZSFOJUnNTYAox90dO+o7l4E+VTkj54z0OJb7a72zXUVZ&#10;WSki1rRWGghqeTVZf2daLnyT6T3F8Z+/e1egs5FNJL19uWox+EyVRqK7q2LVAZDZO4aSVT+4Mhjm&#10;hOoD/OI4+tx7C11D9PcNEMjiD6g5H+brBjmnYZOWeYbrZXB0xMTGT+KJsoR9gNCfUdA/UyKFZ43i&#10;XSh8x9bs6KC0bL6ReSNbhwQDyBzwfbHRB1xxODzO66ulxmDwOZ3HlqpoYaOgwdLPkKuSWSVaeKNK&#10;OFWBD3trNrMTc2FvdkR5DRBXrTMqirGg6tO6d+NPW3QGNpdz9tZrb+Y7zqqlKnDbflqah6bYbywi&#10;OXDVeOe8NXkl9LSTkmOAroUsb+zqGyS2AeX4/wDB0Wm58c0j+Afz/wBjpYb1rmyf3FRJNTyPPLJN&#10;UPH/AJQ8jygLHJDNCfGwUBQdI9IIJN/brGvHqoOnJ6Aqto2hmNWBUPLcSwoH/ZWXTpEEfNwouZCP&#10;p6SePr7a00wCetFq46Zdb01UzyO0RDJ5WAERhtqCzTqTpIYjh1e3NyOPdqfn1Xp2osg/kZKmpdVM&#10;gMpqVaaFpJPV41DAqCFUG4Q6frbn34de6dKjIxSSqZJvHIYjE8UfkkEYjF6YRFCTIdINh6VuOQef&#10;e+vdN9dknlAFRMJKeSN2vBLMkxnd/wDKHcn0gElWVLEALwSPp7HDr3Tf/F51stFKJS0jeOJaVIBF&#10;P4vtm11r3dyFF/SSLk/kce691xp65ItKLG0Ykk1RRhtbyVLENeENZrmzB1J9Sn8n3qma9boaV6cv&#10;NUQwXJeJrEpFNTMHqLzaWedNZIJZhGoLjSLH6jjfXhTz6xmohadBU1jwyM8hEVYCFjFrzjwj03Fh&#10;6gG1EAXH19+618unCr3ht6Gokx1LUyZGsi1QSUVFDNLPEY4vJ45Vh1am02fhrciwuB73q0mqjh1a&#10;n5dNWTn35NDX1OO2s2N27TRoi5rdM8e3aSgSYfcw3bJN55l9LapFjuLWPA5ozNXUfP162q1NCeiy&#10;7q3313j5aqj3X3hQZitSnZv7udcYqfJ+eqcrIlOuTrUeJ57grqEYVgQbAgH22XpUV6dVDUYp6V6D&#10;Xbu/+v8AM7rxNBtzZ/Zf8Yky6SR5TcGXjhosHSU/7uZqaukA9SmAOvj5PC6FvayNiDmhPStQRw6O&#10;dle3tiYKl2DujdmyIqKbNR53KVm2atHSVuqqeUnr3AS42P8AbWGqcLWJIWLFpASwPHtupFNHl65P&#10;VgtDx49FV3xWdm5TfW8JcfvOhwiVtXi8pWU2O2TDl8pQZLLU4q6bEUmQyOiKOOkV44fIq3LKWIHH&#10;t6IHTTjQ9NuKvp8qdIXP7V3Rm8TU4fM7w3RWRVhiannyGM239pBVxhqqaanWmQkkOAjeNlXU/wBS&#10;B7cZS2D1qndqHRFN37P3FhMn46+arpMx4zLDI8UQSqpHXVTlJIBZwQxDODw1hyfaCRWVu4UP8unl&#10;NRTz6ybc7T3Fg6qKGuqKjHyo0MJjXTHTVMQ9DLISvo/buGcct9SDz7vHK6sAeHVHjjYliM/z6Mzt&#10;jtKGsSkh+4e5mkqYpRUiOgLMt1qKhfU4kQqVW19RsQAALKxLXA49Jmh0Esuf8PQ40GXgroJK15fu&#10;o6WcMZEjltHNDGfCEKMZGWCVkYSHhtTX9It7d49M1PwmvT9TzyFENRUQyI0kgkJMFPHDNcVTVFQW&#10;JsbamDLa3CAG5HvderJwoPLrlUNAKeHwTY6sqp6dEVptS/bnxsopVqJfRHIoYBQzAEDSoHBHuIr5&#10;dW6Q+UogaeWrkYiCQkh2kKmomiC2jjiPKHgor2WwOsC/18a9e6wYbLxyLJQZZfM0VPNE+O1BI3oJ&#10;3NPS1NNOx9OkMf3ZAHuCQTYe6awcDy62oJyOkTlIhtncf2MMqy454zUYzK/ayeSspXplZaWCOcEx&#10;uR+2zmzMACoCm/vQbyPVihAHr1OM8Uwl8UVLeJpVkhim8rGSULL5KudmGnUp/wA5fTcBbXHvRI49&#10;eVCeOOmv7kQRyVTiBYwkTif/ACqnkj1SmGIGZlIBZQEjutmNvxc+/E+QwOnVGkU6cKXNwVEU0TUx&#10;NJPpp6yl8t/JTOGWaiURqYy7EjU63s5/FvbUgBFG4dOoc0PQZbkxtRt/N2FczQ1La8Q1SEqUiiey&#10;U6S+nSXSxja5IFvV7K54jwPTyMVII64JVTSqJJEQu8bhmglWIzMhKhRGeFRbEAKeR+bEeyuSPyHR&#10;pE+KnPWCVQCdKq66xZGDKFhK3bXq/Vb6E+0jUp0rUmn+TriiMx0MQ8ek8+hbsW1GPyHkE3/B+n9P&#10;dOn6mnWeFGQySMVLXUppXUVLHTpYj+231DNYfXn37r1M064ZCnWZXZ9TKFZZXtpMR03JWL8WJ/Fz&#10;f6e3Y2KmvTMiAivSFqqdoJiLBVFiurSdRX6MtvwP9a/tYMjPSJlVWz1Io08senSS5LaV9S6wGFwd&#10;B9P+B9+68Mk9PdG7CMnSqzSNo9T/AKlBICozceo83PtuRRSvTiGnDienyI2UMRG2r9ZcFS2o2YRI&#10;LED8D8D/ABJ9pCnoelav5Hp8hLJH+2kUjhkU67nxuDa8n4sFH1PAHJ9seGa0PSlTq6m67PrQKEZ9&#10;PkZzLESR9fSR+f0gcAfT21QnA6dDdp1Z9R/q9en2GRpEK3YDSt2K+s+IaldWU+m45sPx7oVPDpSp&#10;J6UNIhY62GpHMYkANzoTlGt/RiLCxH0HtlkpkHp9HPDJr0t6JdKQ6VZH8ESsgYs7SEklx9VCj6Nc&#10;i4t+be0jrQ0Oa56VKf5dPv3hgJkaVmV0E3njTx8AalujswsQLXH0P+v7TOtOHDp9WPULIZyoeGKG&#10;BJKdpSVkikSORkJvpiR09K/4/wBR9b+2iM19OnRKacK9NQxeTeFaqqp2KSN6mCFCqhLQOVS7Mqkk&#10;+QcHm97D2yznVRT616UKXpXpMZjGieJ0mmusKGdU/wB2SOieNI6dVsDISf2kHNrg/T3taAggUB/P&#10;puT4aj9nr/q8ukJgdyrs7N0tJX1Lw7fqq81H3JTXFS1M1oj5lUagHH9ofoNwfqfayS1a7hYIO4Dg&#10;PMeX+rz6RwXv0VwviYjJ4+h6sp6z3Rt6mx9BPQ/blWEcYliTyLUwuTG00MjE3CsQ55NwQAAbewbP&#10;HJHL4bihHrg/6vTocwSrLCJEOpTw9D6/s/w9GTxfakED6ZGYyyxzUasxjmY07x6gIp1IZQjgFltq&#10;A4T+vtG3icRwHSlSgOOPTDU7mos7kYJPPSNIJ1WRY1MsjNA6gtKzKpeNCSovY6iLXUn234TUJI6e&#10;EoZgFNT/AJujR7C3yaKmSngyC0kEcZZYagJ+zH5byxzTtcMVT1sEW9+BYAD2W3UDlsgivRjbyLpr&#10;XH29Z8/v3HZKeGGgqREtAZ1eVCHHiI1TB/INIVQC4ZybC/8AUD2w0brGXZaCnRlBIjvSM1zn0P7e&#10;t0X+Ufsebrv+X10dJlKSqxdVvGj3R2bV0lfE0E0FJvTc9XlsNKUf1aZceaSaMnkq4PvILlKzfbuW&#10;7WGbDadRFP4iSMfYR1jbztdLufNd3LbHUNYRacexVQ/sYEfl0j+06qu+a3br9VYiWpi+OfWOapZ+&#10;2NwU8jxUvYe5qBxU0XW2HrYWU+KjlVKjLOoZT6ac/VvYL3Az+4u+/uWyr+6bFwbiUfDPKpxCp81Q&#10;5kIqCe316yT5Sgt/YHkj+ul+B/WndomTb4GHfZQOKNeSKa0klUlYVNCqkyYx1ZDtOp2waCbbG3Za&#10;KEYKnhxklFQCOMY1EgCU9P44gAhVAulQOBb3LxsJLCNIdGlABpHyHDHl8usTNyuL29u33G9Znedi&#10;xdqnWTxNTxz1qh/zc+ge6e7e1/8ARxnuzqmp2fiZjujZlNUT1FLRUmQJsEkpqEoZhCFClpDYE3Ui&#10;9/ZPvm4R2Eg1gkMAaDFPU9SfyPyCebdpef6hYW1lMgk0GQG08RXh59HH7ioaHG/BLaWFrMVQPncb&#10;h9n4gVgWKR4pYII6atkgnYatUyIw1XuLkE35MOe7EsUnLbzhBqZkoaZFTx/MY6yk+7ZFudt7nW9m&#10;8rFYElRgCdLaAQDThSuc8OOeqlPsmdUVtQRGbSHAD8jQtnc8/T1W4/J94urKqkfbnzr/AJqenr10&#10;jMumUlTWtBn+ef8AL1bf/LV+FL77z1F312Li2/udt+pjm6/xlXEyf3gzVJN/x8k8R4elgIZaVWAE&#10;kl5OVRfc7ez/ACKdzmTmndkJt4zWBSKB3B/tD6heCeRNT5DrCP723v7/AFcsG9uOVJwb+4B+skQ/&#10;2MbA/og+TuMyniFotASetiKKBYY44oo1jjjCokYFgqqLDgfj3lH8uuXLVdy0jFmYkk+pPSH3hk62&#10;dots4QashkrLUzgBhR0l9M0jKfoSpNjfj6+0c8hf9GLzwfs6PdotIoid1ve2OPK+WphwH2f4etf3&#10;+aF0xtbrfdWw8phogc1vT+MVWYm8bF5Ho9LpUyOvLMzNYKeAo4HHvF/3h2Kz2fcre6gJ13Idn+ZB&#10;GT880+zrpv8Ac7573bm3Ztz26/r9NYeCsIr8OrUNIHpQV+006q6goZogAYXLuYkjVR5TJK7hEijh&#10;Q6iWLBQq/U8Acj3DSv2g8ScDzrU44fPh+zrMt5oyK6gKAmvCgFSWJOABTJPWxV/Lr+G3+i3bkXb3&#10;ZGKiXsLdtDE2Iw1bT6p9mbfmHkioXEwOmsn4lqHUAoCsQPDe8sParkT9wWI3zdkpeXAqqMMwx+QI&#10;8nPFvQUX165V/el9+W513Y8j8rTH912LkSSKcXMwwXqOMafCgPHL+Y6tZVCBYABQPoAALf6w49zF&#10;U+vWGulSat1zCDjj834Av73Xyr1uiDh1n0ADj6f8FHPvVT1XtGT1GZLkekE3+hRTz/hf34k+fXqL&#10;xHWvv/OY7f6+6vk27iM8lO2R3LiMkKFompzJFLDGsZDxzcD1H62Nx/Tj36WOKS3EbAV44Ax5dG9h&#10;dTW0gndiARQVr3D0PWoTvfV2nWQbQk3XV1+Cr8g0UFCZ5okhjqKm0lL5L2YHjyMyG68cN7TrbhBp&#10;AFTivVJrqWYaHdmRcgEmmfTrbr+DvwX6v6Q+L8OaxNSKrO5XAw53IOrK8NNVJQiR/t5Ws2i17X4t&#10;bj63VrClspgi4nJJ8/n/AKuHSF5Zrjvk4DAHkB9n+Hqv7tHc0e6Ou92fcUqolK2RhkinDQmKijml&#10;jLy0pGlntyOfxyQDf2rkqIiB5DpnV8uqS+uNlYLcu/8ATUxI1FR5Zo6aVlptMcssxkmEbc6GEfGq&#10;xuSdNwt/ZeARQfz63UcerLe5+s13X1tRYTatDTtX1cX2kAWjhk9FRT+MVTSsdSC0aq7QsEPJC6j7&#10;NrZUoFbGP9R61q0nPS6+EnxvopaPObL3j4KismuJoPGwp5F+yCSx+KYBtMq8EuDcED68mt6iRgGM&#10;1x+WelMM+sFGx8+mjv8A+AXSeBkocYMPTmWtqWjYsfJPAstYWWCpZYwXRSW0yHhmsv4HssII7vLP&#10;TbjNB0CO8f5TPQ26trVeRoaWkpMkaVpoZY6upp5POl5otSxkMqhbGS4ubBTb2z4wFSAaj/D6dKBb&#10;qc1r/m6pe+QP8szcewMdl9x4Warno6OQCGKX11BaWYEtKQfSoAHp5cc+3luQW0gU+R9ft6o9sQup&#10;O4dF7wPwS+TWMxuJ3jtWKvrMfVFPThp66ikR5gVjs6vZwCLlioVgLlvpZ5i2moOPt/lTrVsumZSe&#10;Fa9Krdy9n7aw6bY7TfcsGPenljnXJVdSMZUEn9qK7sxKoV8brGTe9m/B9ptvkmN6AzGvp0fbx9K1&#10;qCgFT0XnLbE2fmJZ/wCHVtPRmpihWBIpGiUtIS6P9oT6Yyf0qp1Xtfjn2No7xgvcTWmOgLNaRyYW&#10;mT0E+5Nu/wBw62Koau+9VxA6vp0SSIp1aKRGLRC541Pcgi7D8e1druMttN9UhPYQaUr58APn0kns&#10;Y5YfAYYNRw/Yfy6Wm3+5KPFiFpqKSpqY5WlaAxQrFAJYfE6xMzMvlta5AAsfSFJv7lCy9zrWNAlz&#10;A7P5gEAZ40J4kceHQBueRLt5NVvKoT1IOqv5cBX+XRtdvfIbH5XF08JtjqaIAMkdTDSLV1FtAgqd&#10;VjYFru4/zh9HpHPuSNs91NhuI18QtGVoO6gqfIfL1r59Ba95B3uGT9KkgJJx5fM1/kPLj0u5uxNv&#10;+BUglpRIqeWQJUnx+R0Bf0E3Zj9UVuFsB9LXOZvcjlmEEJOGxWoOK+n55A6K05J36RqNEV+3z+f2&#10;D+Y6Tee7N3BmCmFxuSWnoKh1pzNGVWRoak+hAxuokCgAOw5vyoUE+405n9yNw3EtYbc/hW7ihK4Y&#10;qTTj9n+E9DTY+SbKzZby8TXOhqNXAEDjTgRXPUPBbYo5XpYmq0rQ9ZHKkInZxJXyaWZizObspFzp&#10;Gl1PA5A9xupVhpDVyKfbXz6G7s47gKUBzjhT/VjrZh+J+zjgensFJTxRLVS0tPOW1EJNTyBlgnmi&#10;qLlVcABS5DFQFYKeCR7xMjXp+X+o9KdsUrbavMk/6j8+jc+JIcGiTf5M0sehXdTIOF1rU+BSB6fV&#10;ZkW/0HNrew5KylyTXo2XVpoOg3pMFHW1kLxOkCGUI7lT56k1EgPlniTSzNIx5QhbIVv7KrwmhHy4&#10;dLYBpp8uhSymGqBTRRU6QwNEs8nlHiZXnpnELxxxqSusHXbQfqP8OQvcKa6uhBbsa1rjoK8rsyDJ&#10;QvHNFGtXLIYELQMtOxqQwjTxRaih1EMHf6nkW9oXXVnh0u8qda33ybzVJurvTtmpV6r+E0e66jbe&#10;LmmMs882P2pBFglo3pgLXlqoJJFCm4Ui5tz7TCgSvrnofbdCLfb4oz/DX9pJ6KPV4mq81/tmijEt&#10;RPrjRFiVtS+akpXH6CWAuSTqP6RpJ92r58adKDGCNIFPPpkrtvVFPLEUhj0zrHIWI1xF5Fuhcavq&#10;jahYXsfzx79Unj0meFgAelRtbYVHuTzQV6xTQxxE6iobQ5bQDMLXJYcq1v8AC1x70K5p1T6aNj+o&#10;ePQm7U2TidrGppY6dTqm9JkkJeTT6UDyOCVZCF4/K/j341PHpyG2EX2dDLhF8dTAIxGs6ysijQ0i&#10;/uAebUCRrW1/xpYC9yDb2klVANI+3owjFGFONejhdb74oo6ijpa1ZFLwrLJVRuSwsPGY5bg6TYMQ&#10;AbqpsDwPZTcQ4qeHQls5wKK/mOh4qq+GsjMsbxpSSQCdIfKGHjhsGdVYFvD+pbAAkXa9vaHSa0PR&#10;wp8jx6TMWYVMgjRMhjnQNTyuWKh5CAskYI4jYC2rTyfwDb3THl16p8vXp4jyEdLURVKDw6mkaRm0&#10;vGYGsbxIQdP5sOLG/F/dGGetlwp9enijzkN5tVUrQw2fTLFIsMraPQCouW8oOkW5uAeLE+6mOo62&#10;HFPTp+w+SYS071Ds3gkHgEcoRgXfSBUuPSTwUt+BYj6n3RkFKVp1vB+zoT8ZXLO7JLHCYEKrDZlV&#10;3kK61Ehbm44Cs17AfUn2mICkjp1FIz1MgkZpppmjjBmJZCGKCOCMst1VL6TqJIJFiSPeun60NB1N&#10;xtSkV2qzPAkX1WKFJambyy6QISQFRLKGa5JLMAPp73XNenelLjZ1+8ViqkSxyGhpZJnRpI42Zgao&#10;mxTVe63uzc6eSPbZpx8+vUxq6EGnmqiWjZSZGVVZjxEI7+X7WFFHpVRwGN2FyDc+9GlcdUNPLp+h&#10;iekKyU8Mck9UY4XXWVH3RXVKzyn9J/IZRzbTwB7o1RgefWviHStpYC0DRSNLUfcQuJHjVwzT6S5j&#10;csDYab2BP1/1vdlPbXPD/Vjpk6tdR5eXoOgM3vtf+L0Rp/4eKxqWCQRzO4aRF1EsqqpJLPcKqgfg&#10;6j+Pd4pnUV4V634any6w7LqHxuOGOaGGplHh8EYB8jsFVTEztYDSBfyAWuCOA3vxYsak16UKnAA/&#10;6v8AP0bfaFHTGCmrxA8lTMqSyRwxxr4Ag1F5GAC2A/VpFz9B7snHVT7ekcxeujoQIqqWaAoyeSF/&#10;M0LBjFGEOq60+q5CEfRjxyf6j24GJFPXpG0fcH4dBpuevSKKmhcrMXiaoelpoykcMUfBkdzcFeDY&#10;+m/1HPPthmoM9LIENdX5dMlBmoQKaV28VTWzM2lxrQwBCF1sBpVCLDTGuq9iDe591ZtIqf8AZ6UF&#10;CagY6eIXpKmtjjp6sZSOoK1E707P4oZmBWP7fWbqotoCfQ8sbe2nYE9p68o0rwp5Z8/n07PHHEhq&#10;KcxSzRh41EYVIFkjFmMF+bq1lZrX/HtiRlFSprjpxamlepmJqIpZo0q4Z1aCG8coFnmqZ7loQ55F&#10;uXc3vawube0er+L/AIs/7HVpEKjtNf8AN0+UscrVUcs00SxszJVU7ACIxAF4y80N5CDb9Cgn6m9r&#10;+9Ke8MTQ9MvTQRk+lP8AMen6appxClTCJDAnnijbS0NOzXAKzUUd2khhB9JIuWYWItb24XAUMOFe&#10;mFQhijHu4440+31PT5SOsYpfHX0dBJG501MlNJIqkfuOwhMlmSI6WBmYhm4t7dRQtACPtPr6fZ0i&#10;kJYEFSQfIU/1fs6yCKskzVN9vJFPURRT0tOsdEZlY1cVoalIFIhjeRxrkS3iQDUWNrF7VIZKfl8v&#10;y6SUUxE5Hn8uo2Y2xU0yUVVWRJDkpataahx9IjHx/uNU1NbNW2tLUVUjCaonUIGiCRIAAQfOrAAk&#10;ZPln/J0yrBqhc+p6VW29u1NDHLkMiXmyGRhjpY8gs85tiY5gKfC46GdmFNArF5pqkASNq9TEKPby&#10;KwFWqD/q/wBRPTMrA0UcB/h/y/IdGDoXqqagxVNjaSaJ/AqF6gwtSLT1K6I2mcMrMZFuwVVMjKCz&#10;kA+1ALACgof5fl+XRa2jU2o1GPt6iJBX5CvpJpYpFx+JqCaZwtKDW5SGQ+F4ZpfQrSG2lXi/SNR9&#10;IHtr9R5AaUC8OGT6/wCbp8GNI9NcvxHoPn9nQx4qqyEUdGZ0ljepV56iMC8qv6oqaknksFDhFaSS&#10;SM6SeQRx7MIpJAtTUeuP2D7PMnormiieungMD7OJI+3qvv8AmPfG9e2dgYHubbdJXSbr6jroI8nQ&#10;0NLEajcPX+SqUqpzUya4dceKlBqVqJpm8UTyKsbkixna372viMD2SChr+E07SPI14epxnpqF1SQQ&#10;GoB7ga4qKY/1fPop3xu2zNuLJ0+QpiaqClkiSGMqyB4piZFmSU6VNjwbDSp4sOfYZeGS5fw1Fan/&#10;AIs/IfLq+53UdtAxJoTn/P1ZhuLFVuP2TkPso9FRDj3ScsWZboTrkKjk6QQVVB9fam42qWG2FM0I&#10;r/s9AiG7jmuDqPH4fz60Yf5l0e/OyPkxD1/HPUVL5HMJQY+NYnkVHqJI0LVlgEAVTrW/+x5HuSNi&#10;At9sAjAwMcKZ6Bm83LSbgyucKaD8/LrZB/lg/Ex+iNmYmjiarHijjepeqkimEjhNZm8kIUMdbM6O&#10;BYE2IuL+wxzFG8jIr0BqD/l4dDvlBTHbsfSv51/zdWadpsrSUNPqitUSRoSpdtXANiyEMGvxcG/v&#10;Ej383Jo57a2DCh7qgVpT+XUm7WhdNXqf8B6Wm0sNT02NjeCNSGUElR+19bMEv/ZOrkf6r+vPvEDw&#10;mnnd5CSfX0rWmP8AB0YzzN8IHDy+z1+3iOjGdRbXaerbOVKaEdmho1b9SRI9pKhkU2AY20jg/wCF&#10;vedH3O/a6Wae49yd3jpAuqC0GQWdW/UlPotKBfMkk1I6jDnreEVF22Ju7i/2eQHzPn0YjO1sdNHF&#10;TxEHgAFTbUbWIuv4+nvoTbxsxLNw6iorTJ6SD1VRKCgLENe5W4YA8gKAfr/xHteqgZ69w+XQQdh7&#10;Vr8zQT09HUfbTOslpk1l0ZlupSMfqH5sP9b29E+lwaVPT8ZUGjceq+898NpN0TV+S3JV1OTiH3c8&#10;NO7mOGGUgvo8J9JJNmBbi3H+Psy+qTAoc8a9P+Io+bf6vLor/wAdfiJT4Xv3c+4YaSNaKgq/AyyR&#10;3iqp5LPJVRkfS5uHAHNuOD7Yt5SlxJJwHl6jpl59RZVNPn/q9erjxsWCmp1WBY1EaFeEWNQAo1FA&#10;LBSv1U/T+nuhuGLaqn7PXrQkVcVzX04j0+zqsj5q9s1GxqN9ibIDZXee4WONoqCkWWonWd7JHrhi&#10;GqwUm41g/wBsEe18JZItR+I8Pz8z1fxQlK/E3l6dEv6r/l25Wjr07X3vlK7I78ylqxGq2nRKWR4v&#10;3KHwrrjMY4Goc2HH190hgt7a4+okOuTjXhT/AD9OsVU0qSTxJ4V+XVzXxv6EfamETJbhZqvJvGj3&#10;lV0WNCCEp1WTkWBGoEckf6/v15eCQgR8emHfxHBqQBw+Z6Mq23FyNUkemExooDnQqLbkL5COV/N/&#10;6/Qe0Pi6QacP9WOneGT0qBT0mISNaeFEkukaLwSZEHofT+f9gB7ZqzcT02gLjJoP9XDzB6ETbzyR&#10;xiSVvTcFbj1tq5ZDfn6/T+ntFcLU6Bknpg0qdNR0v6eujsdbAKosb/gE8C/+v7LZFIOnzPVSCOq8&#10;fnD3dh9tbZmwVHPE2YyEcsFEVIbTJHGWdyLH0hbkm4tb/YezmytpIwGoa0r9nU0+1fJl3vF+txIC&#10;IYzqf7K4UfMnj1rg7uy1Xk869dJ5ntUAKVAhirHjZp0Mptdr2IGoHggEexGjkqFJPl1mLFbxW1uI&#10;YhimP8g+wU6D3f8AuOdMVJisc5esrYIYvtxYIfuQVZmRhq9JJBjS5NrG1gPd5WJQqtan/Vnplj20&#10;pkj8qnHVo/wq6mGF2LQZnIV9PPVVFFA1QaZUR4pZgshMbyk3sRpXUgsBb262u1gWIHLcfs/zdR1z&#10;dvLGRbWNT2VBJ4HyP5dC98nqGPKddZXDY+T97wzhH1Su0jR05ASVDyyyNw4/6FHPtBexmbarmM1q&#10;yGg9T5dFPLjtHcPdS1FR9g/2OtY2Xr/cuyt37mevx9ZSUq1zvFGlNLNJTOguUaRWYFrX9S88fQMB&#10;fH+4s7iKIxzIVK8R/wAVw6QbVfRRb1KytXUx05/l1B2h1zvjtnsN4MNh62ajiLyS5Sup5YKdo7Dw&#10;iEmxcsLBLG5IP059q9q2q+3PTaWEZYnBP4RXBq3DHRulpdbvvRSIGimtSKUX8/Xy62Mfi90XB1Rt&#10;mBq1SJZYIal6msjQTVEjxepmaIFSqsSI1+q/g/X3NOy7La8tWX7ttm8SUmsj8NR9PsHAdCDetziV&#10;Rt9o2orgkefr0ZLKVwj1+nyeMxyGNb2JkT/MqY+CL2/2P1+g9nKKwOP8HRFbRAnu+yvrTr//09TM&#10;0mRR2XwSmWJUeygSyFGbUFd0JFiBdhfjiwuffuvdYPPURnxmOVWkbxGNlZiwZmaORBF+rVa/BB4u&#10;bE+/de6coklMsbNfUXCLGFUOA/JVw3pa4UEDgCxHJ+vuvdKJKqfSwHisfSS0Z1Blaw0IbLbSb8D8&#10;3P0I9+61QdTRkkYEJp8hk1QBnFQxaJNTOusDU97r6/qOBa3vWevfLplrpnkQLoBNtSowMl5Lam9K&#10;2sL8F7ghT+fe+t0HSedmDSOy69DiGMllkKG2j9sAi78eNLrYfX8X9+691KSoPkXnxeVQEWRYy7R3&#10;5V5VtqJ/JFvzb6H3rI691NpqxYYgCGIDRgr6AigtZRckWZjYXYm44H+HvPrVDWvUGr1iSWQLYH9w&#10;MUskjOR5oWUll/qBb62I4tf37rfUfx3aSJomsD5Zg4swAj0qSpNjawsBc8i1/e+vddywqTGyqdb6&#10;TGzFjGpUAAeNbPYsb88/gi3utPSnXvt6jI2lUYEkKxEhDk+RSwt+yoGpr8q1/oLWIv73xz17qXE1&#10;k0M7NIkDsHMavJEkhMiyu9z6mP8AQ8CxAuPfvLrXnXrj5ldPqGmCRhlkDyeuOwUoFN+B9E45uTf3&#10;vrfWRpJnZBGkbOHRpGZTGHdCS0V1FrtyQqggWuLA+/de6jQtUn0XmZ6pkZFSNKhvuJZikcpUEuFk&#10;BARiNJJ55Fvevn17of8AIyw5DB4J5cdA82Ogpo63LQNEzYiljXxVEGRhuj1LO8RCKoYAMCWUggvo&#10;e2vWj0h8nWwT0WPqMdBFCkdZlJI6M0T1Naqu6xUEMEzEssLEFhHbWrMxPBv7U6RSleqE0Oek9WQS&#10;QS0sdOamppa/HVQyVE+tIvO8ZNLRrHHIWlkSxklPk0vYK7WA90ZaA9ar59CLVV1Lsimw0GIqqWnr&#10;ctg46mujWsNVUUcrABKTKQrYrNGI1lSFSwiDDS/BHvQWtRTAxg8fn1UtTy6CnObgnzFZNka6aomr&#10;a5R5Y6+pVPuUWLyfaUtPS2KIgsqtoAX8qbn3UqABjrWpa1PTKtYEqYqaanjlSFVjnpnyRj1EyLUa&#10;a7xekyqQVk03JNrML292pTup/m6thjp8x0/y5Woy1XURR0lKhjMohij+4p5VVnsnkYD0w041IqMf&#10;G5Nv1j3WpI9OrACvTfkGekepjEJRo9D1UlXLHNPPVvCspEVRRtZhKmkR+M6UAGq5uPdaZqP51Oev&#10;fKvTa0zVEKvoYSRIsbCSRIpGSFI3hipIluFLrc6iW+liPwaAFW9a/wCo/PqvoR5V/PqGfvXeSSmD&#10;IKh0jkYqs1UGhkEzBjMFMalvXrZ0CLcKQLr7dpXiP9X5dNPQNXz+3P7OHXOnkyL1JqZ2p6mWorkS&#10;uyAZJXhqVkIElGI7I0aEgSaCFawV2Fh7slVIoPkM/wCqvXnPYNX+z/xfSygenijijielenIQvFTR&#10;eSKeuYtUVd6qC8MZjXTONN/JZlP+L/TDAcOPXGqmqahZ3goIVMSwU0dJTU8kFNIqJ6qp5ZXkeRZA&#10;C5kLXQ8qAOB7NKjy8utin4sjqZRzmoqXgrpvuKfJzGjMU7wl0x4pBLVzw5KaMLC7eMqKjgaiACSS&#10;ffsdeZqjPTDDGk0LtTRyLTyyu+uV7CkpJbxxNNIeSj2DK6A3a9vqT7sDjpuhz1OWmMq/aI8kk0tX&#10;FFFULTRwloU/agp6bwsXv5C/jcWAvyTfjR61Xz6VcNBUU+Ohp5KLGTxVCTXFXQPJPSxwSfbJBWzq&#10;FUTarmxJTUQNVz79jz6uB59eBneeuNGIfIgpaOo+xjmxywz04GmoNTUGwiCiweRrsw8bEAc6A631&#10;mpZXtUSzfbVVVW1RnZ5WlhEcUEqRNM7IqySeV7lUW62U25Zreoet56Vk/wBvViGNKVv4VW6Go0rZ&#10;444Eo6IMTWLLSOJf1q6QUzMqMxU6mF7e446qRU9ZzBU1QrKqltSlVo0qsg6RU80K1Eq3xiofRCx1&#10;XqREdX5HAv73QcQOvCvn070qRwtOUjmnp1hBjq/uYJmpqgMI2iolhJEqlfVNZjdTZrnj3WtM9PpG&#10;AKtx6fKFIj/l7RS1NT4KimgplcWqoJwXaldlQoBe8rM+llsFAA49+bPDp0Cgp1F8ogpoKySokpKY&#10;p4JKseahp5HElqekx9OyfuMkRZlYX0m6i5JA9UcR14ioI6aZMmIaSRYqqoqFVpY6UOZvtfNML/dz&#10;GSyM0aAraNGIJ4PHvY6ZfFKmv+rj0zrnpStS8KU+qJgsVQ8YeaNpAInSFr/uyW1B5NN1H0UMSfeu&#10;muooyNRFPGzg1EJIEtLoc65R+55HBbQeFACnkAG/N/fq1691NqMjTjWhhdUZVqIooZpwnlmk0xwX&#10;/wA5I0fDibVZeVIuPfuvUoPt6Ya2plR5XrYPEJD9zo80CfcxrYAvVXNhYajosf8AevfvLr1OojQi&#10;rjDU9QhmpfEPEvhMcdTNNopqSkkI9TREjWRfyBibEi/uwIPl04FJ8sdNGRoamhjlLCSllaR0rTU/&#10;tv5pPVWxwuhDRRsG0ahwQCDp90YLxOB/q8+nUUAE9QKeAU0UsirW1VUzojI8MkMMMcn7scYdCTrV&#10;LurE240/090FAajia9WpigHXdJlJ4WMcUsMKLw61MxYsicetpLxppWzLr5/B5+tBKFJJ8vLrTIGy&#10;fLqb/GYTJGVnkkljk+5aQLE8aq5UTyPGGvKrBQFRAVsdRA90d8nT5dNFFUU4np1j3RSxOiu4Wnp2&#10;Jhihp2EcqKyyT/ukEM9zzqABHpWx9tVr1Wnn0t8fuKUPbyUqCM+eRZjGgMTi83gjhYtpK6Tc6mQ8&#10;8kW91DVOPLrXSlp9wUgfTBdo6mKFoYUlKtIsgMsdOxlBdW4Y3J54JNj7cD0Of29WFBxz6U6VcGVS&#10;OSOppqqOojgkSQtLDDSSuaq2iOKRbgSpa4CFlAuf1XHtYp1L1psGhBA9OlhRbywbx6qqCByzBKtY&#10;5yYDDGpcGZnLD0tc2BBuOLHj3uopXqwXNK0/1efT1HutaSnfF0clGuLyn2VS+PrYaY/evShxjzR5&#10;CNDPC6s7+NAdBb1OtlDDZJHToANG4f4OrMOsuxMx3/0rV4vcojqd69bYUYOurAhgzuf64ggWjxe5&#10;ajJQyCSorsNMI4KxwFlaN4ZAhsW96J0MGWtT/qK/ZTpyradSEhlyCMH8j/qz1axs3Idg/Nnq7ons&#10;/ZvaeP63+WHwp7J2dsvs7cedyOSm2lujrVytLsDtncu3cc4+9kC/7jKxmVnDPOrOqsPZxZzxsvgP&#10;8NMN/RPED5A4J4jHU58o7ndcz7fFYW8oSWJy+knUHfSfGQJUAidBrRWNA4lqQKdWDbzyFPvLsHb3&#10;ZdRFisX2BtyRsTX56goY8V9u+IrDSZHbObnjXzTU9Hk2eJgzG9HWwuygavdyXXsavbkA+XpX+Yr8&#10;x1P2z7cu1bbJZ6CySEMFOSa5UqeJBFaZ4g+fWsv/ADneh8zmsMe+qhErd59F7motjb3qIKaOmqd2&#10;/HPtPM1Wd6U7AykMFlM22s1JX7TyMoOlAsF7KR7LNziBiWWlCuDXzB6hf3o2IXdtFzDbLV7akclA&#10;a+C57GPyRqqWPqOtebH0tVlMlT46jT7qeuqRDCHjVfHNVWjpQWQAFdRvYj8fUCwJOFYkKua9Y8gi&#10;lej+7f8Akd2x8fcDBtPo/K9f9X4jHxxnOV8O033JvXeG4IowldmM5u2sTXDEXLR0uMpysMcd9QZz&#10;qBmg0rpQAU/w+vSB1R5NclSR/qoOkwPnbvDcuYWDvGlw3ZJqonx9Rn8XiaLF11PBKw8aSwyRiWFI&#10;banKMzc/43LqzuGowr9n+bqxhSgKYrwB/n0LeMqsXuLHHO9PZySupYo5WrNt1kwyGpvF5HjxrkEo&#10;VW5ZLi1vrz7e1Kw7OmGUg0pTpAUWTqMtl5KPIRz0c9E033FM8MkLU800YiiWWnLD0gFmvbkgj8i/&#10;um8jDcelVlMDS0sSijK1NEVjEYamkp/tBB6Gt9yxQ6izH1qVJ4BuPfvl1sV6Z6LG/cVVHSqIpKqb&#10;Whnk1ICxjaQKeLMdCkqB/wAU9+Apw68aHqG9RCjpFFKXSlTwxeETxxzaH1tLBrVSf6G4sAB+TzUn&#10;I+XXuvS1Ec4aKGr+3RSFlnYJUgGe4lSj8gLa7C1yQFsdQsb+9avIY+3rfWSGkLRxrNLGyNB5JqaU&#10;lC8JTSdFNT2AdioCxhgRfUSb297+R611ml8NKkdTkZKYyQiVJxVPNNUyyf51Aadv84ygnQ4JFvSF&#10;Nve6gCvXs8OudJXZHMQJWYXGypiYxGa/c+eSPG4HH0gU66iTJ1ZjjWNB/YP7gNiVPHvWoDj17oJ9&#10;y9mdd4+tqaKgz2Z7dz8KrSSYnrGAfwSGrgfXNS1u6K4fboliBIbkn+yR+n3TWOKivVwhpU46Tea7&#10;r7hy8cWG2zUbC6Lxk8IpabDbPxEm7N91tMhBByW5KlPHHO+rSSv0sQGUAe6VateHVwFPlU+vQVZj&#10;ZGX3PUU9dnqje29KzxF4srvzcNfUUsiyApPBHgqWTxppI1qHFzf+gt72an59W4mg8+mqj2fjMdGt&#10;MtdTY6FXmhlp8TjaSmkhme+lYqggyNqFwWe3H9Pp7ocCg6dCDqTjdvbYx+ewGTOVyEFPQ5qCfIVn&#10;3ckjChpAZMpHE0mgFWgDIzs39oheT7aftz6Z6UAHjSnRwd8bp6+zuK2nv7eODoshurtjbCY2r2rX&#10;0Tr/AHY2ftOpePraLEYqik8cQrUaGfSwDaQgCLblKuot6A5/y9Wx0W7Bx5DH0WbgyGXly1fNm8hG&#10;tfHaONquObTNT009SNdobBWKOWJUx3PNlcYIUA56aPHrEtW0dM80lbQtNJFE58XlVoHjiNNO80oB&#10;0Sn0lacsLG/PAHt0fPz6o5otekPufb2J3NQNjcnF9vLPL5aaqVZamaBiqwtUtKtopVuXJiOkL+AS&#10;OPMiuNLD7Pt6aUlTjol+9Ng1GLqpafJxLUQQSlfu6dwTLTA/sAxHkGRTeNmuCPz9faSRADkfLj0o&#10;VgxHl0E5mzO06kSUDyvjqhyyEXRbfr0K6/obRcahyb3HtsBl4ZHVwcU6GnZnccUT08FW0miGNo4Y&#10;ZKmNaeFyw8btG1lYgktdySQLn8j2oWdaZ8ummhBwtQa9GGwe/wDA5MAPFUyOrxTwmqP3bRinkAWp&#10;CaRGFB9SRudJPp4PJdWRTkdM+E4rjoR0zdAlhFOZfuY6t6pJ1kVZKYoJ3Y3DJAZeVhIZfWAuoqbB&#10;yvn/ALPVaHrnWvHKC/lWSLweeaqfUktRLCFliarKarxoWAaIepdXHuhI4dboWqPPoPMslXQZCPNU&#10;Ub/cRSpVMlTA0tBrEJjjeohf/OsqhlSJnAUm/BPunT6DStD/AC6fqhqTdmHamWSnISnTIUJeZaeo&#10;o8i+tZYpGsxenkI1eADUBYXFritARjq1PPoNMfkZXZIMhTzU0VLC0BSFDRRRSSMXeoCuQVdyv7kU&#10;lwbm3JJ9+rk/Lj1bTitenECMENHPJAZ1fyiHW0HlujP91SynS17aI3AKH6ACxv6oOR1qhIp1Heao&#10;pnlEcsJo3YMtVSSGd5URPNEohGhUKm7+JVGlhYk291epUrwr59WBpjz6fVZM9RDAtkKHbXkeFcVW&#10;1bwzpFUPGXnaaQK0nifSBPpIUMR9bE+0ki1UgD/MerDoIoENDWz0FT56PKU7eGrpK+BY5BUIdRj0&#10;gkBGHrQr+LH2WSJQkAdLIHFNPn1maphBWO92AJNnB8Oq9wy/2gT9P9j7QyrVq8B0YRuKAddrpjC2&#10;kIdD649AUJckAxsT9fwfr9ePqfadlqKgfz6VIw4HqbFZtLJrUhiZDKETUHH+eUqSX/IVQPr9be6C&#10;tOHTwzhePU2Fo0DoDqV2aMkkMdFywL2uuq9gb/1PN/boAIHy6br0wZSkVwpZlRP0qYwpAk/W41G3&#10;4N7H6/Ue1MZ7adJJR5/l0mw01K6qoZg+gySaRoaJj6bKb/0Nvz/sPblKnHSYCh6fooqepKyxSEBg&#10;qAM+p0I5RdJ45/Fxz78er4Oes1NIIZSzuVSMgPGzAu/NmRF5AHJPJt/T3Rowcjj1dWINONeldRz0&#10;9RHE8bGRSw5uU4RyJVlSxBI/JHFgTz7TODX59LEYHHp04GJFSVTEJVS17NZVjuSq3AB9XBNv6c/0&#10;9t/I9KFbUaHqdS6Ue7Mzxuqm8S2mOoAIj6rG9/6C1ub/AI9syL+IdPJJpBOelVSzrpAZFAJCAksU&#10;JDjUCEvcf2bMbAg25+qZh0pVqcOlRBXhWRmRljncebQPG8bgFiWCgWFwAIyRe9/qbe07oaUP5HpU&#10;kmQKdShUCSMgMI/UokLq0hLEmO7Kn0XnnU355/p7SMlFo3r0/rNa9KHC49JaiRpYVQOxe0hWSKXi&#10;zETj/W0kcEcfX2nc0OOnlqehRjoKapiAkMVLGEMfjFTqZi/7cYjdQOF9JKixuLHj6omUhvXpWCKA&#10;9JL+62LNXWQ1zSLOkTvS+X/gR9yQbwk8KSVIJ4snH59uoSRUD5dVcVrXh/g6A7srbMUCFlCPSVcj&#10;xSGJFYxzKwYsoI5N73/wB9mlg5DEenRVepVaH7D9nQF4rce79kVwO29x1uMQSM81GHaoxcgQ3Oui&#10;nDICwsGVQL/k+zmeztL1KXMYb/D+0dFEN5eWb1tpCtDw8v2dGDwHyO3XSwQzbhxGIyXnCxu1DJPj&#10;axolADSmGQyRL/go5Dc/4eyWXlmy/wBAZlHzNQM9HUXM14FHjKrH5Y/2OjL7f3vU5ihos3jKGu1a&#10;QzInjbI0JV/HVipgjN/FYhFdLhdQBF72RNs8YBTTq+yv+r8+lw3qQkOSBT1wfs6FnbG+cpRTwQRG&#10;eZkfxwppdpo3dNZlVYtRYgfpCrcm/HtNNtCv2BDX5Anowtt4UCpcAfaKdXY/y4/5cHZHyy3xtXsH&#10;vFn6b+KWKrqLJ5fP7nqF2/unu+Cimaph2l1pjq1xUPTTSKYcvl54kWCnLxwrJO6tGZbRyXPc3SXV&#10;/GUhU6gpqGcj1HktfsqMD1CXeeeYbG0e02yRXuHFCykER/MnhqpwAqPM8ADtDfK75X7Ohk2d8aOl&#10;N54LAZLdkmP25mNyYKWlFH15syBI6WanxEUFo4a16X/J8fGLCO4ewCqPZjzrNvMhi5d2hGSS5IDy&#10;r/oUf4tP9MjC/wANa8ehP7Hcscuabz3D5reOW32tWeG2Z6fUXAFY/E/4SjUZ/OQ0XgT0MGfxnX3Q&#10;nS+3tv8AV1ZQYmhxtGlJjIpKlaiWrMx81bkKuZyZJ6qaRmmlmcl5JGLE+xHbW0XI3KFxLtsCp9HE&#10;SgbgCK1Y+prU1OSTU9Be33fdPdX3FSTmWTxjduS2jB0gVCoB8KgABQPhUUHRaNib93BtCDMZKmz4&#10;g/iFQKiqao0kVMzuS9SJWJbUL2LFj/sQPeFGze+nPVnusm53d2s8c0lDE6gpk/EoGVIrx4eVOsiO&#10;YeROXt3S321rTEQ0qVJBUDgPzHr8/M9Ue/zNuwOw6/unaGTwW+zTSCSmxyJSMrslPUKW0VrG6OZX&#10;YJyRpHHNz7yi9xtzlOybZuUBIa4oSRgHUoNKcQB1NH3deQ+VvpN02q8tdSRqZBqqTqXzU1HkKD55&#10;6Pp3bla9Pi3sbBZiSGrqGqttpVywTJakq48Ysz/eSqTqRmuF0kgk2/HuP/dOdzyrDHQnU0YJHHhW&#10;vRD7C7ZaD3SvbqAaVQTEAnJBkKj7APPz6Dj4XfGKD5I9kLTZiaOn652uaav3LMjFKrMu7/sbaoJU&#10;N0MltVTJxaLgHU3EZ+3XJR5y3YLenRZ2/c/rIfKMfbTvPHTjz6mH7wXu+/tXyo822qZNyvNSwCgI&#10;iFKNMwJ/CcIKULZoQOtoTAYDFbYw2NwGEoKfGYrEUdLj8fQ0kKQQU1LRwrBBDHFGAAqqoAHvNGCC&#10;G1hW2tlCRoAqqAAAAKAADhT06477juF/u99Lue4uZZ52Z3ZiSSzGpNTk8eJ64Z7MU+FpBI7IJ6lx&#10;T0kTMA0tRJxGo1f71+feppljTuOTgdObbt819N4YB0KKsfRR1H2/hfsllrqs+bKV581VOQboG9Qp&#10;0v8AQD824v71BEYxqbLHre5363LLbwDRDFhR608z1SR/NwdZd/dQUujUqbd3BUu40sP+B8UYjYE/&#10;j6nj8/7D3jZ7+Sf7sdvQ5/TkP8wKddDvuMIU2DfZuGqaAD9jmv8AqPUf+Xh8NaXdmRxnfPYlHTzb&#10;cxUpqevttToswyNdG+mPc+QUjSYY2B+ziYcsPIeAvuvs/wC3yXrpzZvS1jU/4tH6n/fjeRAI7B61&#10;b06e+9V79T7Jaye2nKrlbqfF7OMaEP8AoCmtat/ohHl2+vV8ESWsoFvwAB9ABwAPeTvXN0Cgz1hy&#10;eTxuDoKnKZasp8dj6OMyVNXVOI4okH9WPJJ+gUXJPABPurusal3NAOJ6U2trc3s62tohkkc0Cjif&#10;832nA6rh7u+W/bL5BMZ0btnblFjYHmjqdz74lknqshKF/abG7fobmOJbEsZ5NRut1UX9xtzHzPzI&#10;G8Hlq2Wg4yS14/JR5cck1Pp1lD7fezXIa2/1nuReyvI9CtvalVCDzDytkscfAKDOT0Qrsj5xfMfZ&#10;QV8puXaKUztpeoxW1aIwpKpGpGlrpRpXUCp1AW+v59xlf84+7EMnhqi19Vg1D5cT1P2wezP3Z71D&#10;JIsygV/tr3Q3zwFp9nr0B3/DiPyIzmUx2OftzH42pyNZHDDJHisLDSFnYAiQISw08gqvJ+o/B9oI&#10;9/8AeG8mSOPsLNSphUAfPzwP8HQkvfaz7r+z2MkrRRPoQnT9a7tj+EV+I44nogP81jaFd2LJsnfu&#10;6O4U3Bk1X+HRxV0EEChZadZnShp6WwWJmbX6uRbUbfX3PvKkW629mU3aUzzk9zEBRn0UYAHy49YN&#10;e7cvLc+4255Xt1tLNVI0K5c6q8WY5LMKE+Q4DHVU+2+h4KuWCfGb3pjkac61aX0OjhgZaeRoj+2u&#10;okByBcC/59is6yBpxTP+r/VXqHnUKaGv+TrYo+OeT7q2F05VJm9yJuPa1BtyKI4hampgiUrEJKdY&#10;8jLe+sXujCwuNXHPtai0AB+I8emCq0p+fRF89vSu3Z1d2FnqldE+Sz+XX7en8cb0MMEro1KZ1Y+M&#10;qFCRv/atc3ufbcj1jI4deAr1X18adrZPJ7zqsxFUtOlTkK7XIJQImaOoEk04ZUCsXAAMgNlVjbVy&#10;PaJ64A/4vrYo1Rx6uq2Thdc+OgrgGjFHCysqNJHTy+FZJ4ZF4UKBysekKCSQtufZrEDoFc9NtQ8O&#10;jVdF47CpvHI5CBoqeqip2SOpEjlpZB6JSqN6QrcEkm4Okg2Ptq4P6dPn07EM1+XHoL/kIKip3jKU&#10;LyGCdWdyWDzAksJY1B1WNuY0Ulj6hb2XyUK9PoM1bh0hsZVVbUfLS1EDMy60CyKokuJwVH6E5IIJ&#10;P149skAk18+lqCgA+XQGfJvb33nTW4HZURkEM5AVBGviIUuRqIRuOJL8E2FyTZ0IMEjPVZmIt2X7&#10;P8PQxfHaho63qTZRyeMx9b58TBTyOYI9EcSIRNqksG/cPptbUQLHk+18Mamvn0lqwjTTwI/1fl1U&#10;n/Oywe2MD1HR1OKoqXG5SSMoXSmjUrTRSw8h4QG8qBgDpJJWykH6h6GGkoxQDzx/xfSWdjoPWrNh&#10;s83pnnyh80EMgefSwq4n/Qs5JayF1OlyuosCASPr7OFYaiCaUx0V01Z8/wDUevZWuk3FJI7zPM8B&#10;BePzMWp4nTQyrI1/TwP3Lm1/6e3goftX/D/l60XYdzcacCfLy/1eXTZSYHJG0JijZ9ZMcT+p4mH4&#10;8zCx1fqZjx+ByPekgnNUpX/V/hPmeHVTMlSV6cZqDJY9k+4RonkDKVWTVKkQuD4ozflSS12/BFif&#10;emjdQGYU/P09Pz8+rB1OBk/6v5dKXEZqsVo5oWliXxCAu8TNNEzKUsV5YXB1BfoTYkXtbYcihQU6&#10;9RT8fHz6V0Wcro45jDNMiDU2plkEbrEL+GT1EqzODcOARptext7u8jogK+vW1iVzRuHl0o9udmbi&#10;xLxzwTKWhIZYoSCkzSKPAr+S5DkElSNNrG1rD2mG6XEYHh+X+rh08bG3c0cdWbdOfzLd+7WxeE2p&#10;/DkyUEIp4hJ9yamCmpkjtJGY4WBchhxqB0Mf0/U+y3cN7fSZp0qSPLH+rh0c7Hy/DuF6lhAxXWfP&#10;y+3/ADdHw27/ADFtx5WlosVkcPUxVEpWAO9OkstNAkuqeOKujZh4jeyqQCQW5On2Q23MNrdyCJUY&#10;MeHn+dfPoc7x7a3mzW7XRlVkUY8ify/2cdGH2t80Y8dUxUmZx5MgkiqAyTwR/sM9m8J9KkhDqck3&#10;b/BePZjMqyVpWvCnr1HgXSaeXRssH8wumqyhaKvqPslCsGmqHjggVkfxqyl10BCGtdmIvcAkkeyS&#10;W0kyQAafPoxt5lCgE0/z9Lek7r6hyUgkx+7cdDUK0lU6vJCzRPTjzqj05HEbKoEWpbgnVpt9C2RC&#10;o7wQKZ6NVZZFABr9nWtvT4ymy1duTMZKJZp8vufP5ieRTLNpWqyktYlT9woYxFxJZmXgEWFxx7I5&#10;iyKqk+nUw20SeCBTCgD8gOmXKbVxdWaieixjEQtDejimYBFhbxuoJf8ARfTIQ4uFP+IHuqOQeJr0&#10;41vFk06Qe4tt0rRVKmOB2GtmES6QywsryVAsfSrSMAgRTYA35N/bisTTTxz0xPEKVIoemrY9ccfV&#10;Vcc6o8iSGF4qdIWZka8im5uWVWK2UkluT/Szy6qZ6Lwp1EkcehCiSKe8qzeXRLIZdMOgBGjs68XN&#10;3IIVWu2ocn8e/GtMZ6sABnpaUyJ9uZV1lGpoJ0RB444kjBWNbJ/bWwBINtJPH19pZAGyeHSmNPXp&#10;c7dyZp/GJKhldUeTSlodT6lUO9h9Y1+pP1tyB7SSAenRtb8aHj0YjCZeWekXxyeVaqP1tK+g+sF0&#10;40nm1tPItze49opFA6OYCdOT0ohDNOkU7yyRS1CMQzAkkWCuXVbkaxpOo2/A49pinHpT5dONFT1H&#10;2czEu8jBQ0we/MjaZXha2kuwB03J/r9fbXyHTZqcdQ4si6VUSLTyxpTyyfceRkVXfSUM6/X1MPqT&#10;z+f8Pesnj1oV1DpUYupnppIoY3Qoni8UUpX1aiSZEfgPHpJtqGoG1geR706VGodPrU48+hfxckkn&#10;hemlVRA0nlDpzrb1MGWQfptfUVv/ALyPaOQAH59PqCvE9KV5JqKqp6uKqR0ZGWqpwFdFDqVASS2k&#10;O3puq3IHH9T7boOPTwCkdOdGZshk6T7kLHQq8kn24jaY07xwn9jUps7PwtybD6gD8ep59W4ZXpY0&#10;2IWG1WyQxPJJ4UVWMc4kjQS/VD6jyVAYXBGn6e6sMderinQq4tYYJT4ZhPHGjKfFqRBOiapnl1j6&#10;qo+t9I/PI91+zqrcPl05rjKp5qQo8n28EfkaAkiKaqqAVVpi3qe6EArwFN2A/HthsNTrasoBrU9K&#10;TFT1jRTwlInnjmdWVdWhowpQeCM+ltFiQSbnm/A9+jY0J8um2UVofLh1DgkjraaIJVUykVJDNURW&#10;Q6WsREj+pQtjpU2AubH3ZXVjXgOtiobI68cBi0rlrlpoPLI2hHdSHCLKXIjiQkLfkm1+LC5It7c8&#10;8efTlW6VQy1ZjxTPRoIqaSf7aWSKRY1jJNvNUB/U1iCDptzx9b+9VIPXhGr1DZ6EqDJmakjhaWSU&#10;LCHdlQRwjUPSImjCsQBz9eLcA/h1XGmnSFoyHrSnl0DfYuVgD+allilpY2pKKNg+gRVE0ReXRAoD&#10;SzEC4vcf6q1/bUhAz/qp59LbWIiitg8ekhhYp6upeQyRCh80WvKVhk1NHFFeSOjkQcSX4RUWw5vY&#10;fRvDGoGP59KW7BX+XQl09JQUaRyrF4JJ/JJG4lkV3jC+MhaeAWC8gsOFHPNz7bk0hcnPl0zkn5dO&#10;FFkFq1NFR008Yh/yceYQgVDOup5KdQbxwoByXHB+hJ59pHYkADj8+nWRkOpvPpaUUjrRIqRrUOiu&#10;toGRYZWjNmMc0t9QAsC5N/yePbQJH+rHTRA1Y/n05wCZwHniLVMmlKanUxqkMJtYuyDUL2vYj6WP&#10;uteqsBWi/t6WGPxr1PjlhU1E6wPdkQpE8ou8klIahiEYDi/5HLWB9vRR6yaCpAz0iuJNHE0B4f7P&#10;XpMVUqjU89fDG1TLGsqTIipLThvuI6GnMokHlNr+kago1va4A20ZVdLcCf8AVT/L00JlLVC18v8A&#10;ZqPLp+pclKlWtLQTvTxySU80kt6b+IGt1iN0hksSQf8ANwwRA6jcuOPbscnfpWo4V4V/L/J0leFT&#10;GWcVIqKeg+fSiXyZLJzQEzLFSR1UgEhFJGsk8REqxzS6iZJjpQD0+ONWcldQUqCWd85oPsz8vmfP&#10;06R0CJUefp0t9u4+DIV5nhgigo5oFpK6eJZbSUdPEs9Q9b9vq8dKHTSFQhmNuPUbvQqrsCaBT518&#10;h69Jp2MaercR+eMep+XQl01ZBOsRgkSoojIVqWeOM0cKH1mY1AubaV0mO97eljybvhl4rw8/PpC0&#10;Z4MNJp+f7P8AL0+UkcOQmmkk00NOJUmhQRrTvTxyInraNOPJMLBQoJVbBbWPvygSkkigqPl/qPTW&#10;oxCo7mIz5g/YfT16Uq5ACrRjKkwkV44olDCdII+L+EgXa9kW6/48e1OujgDJ+3I6TiMeGRQjNfzP&#10;z9OlVHFBkYK/H5aghq8Vl6CqxtdRzxwvBX0tZA1JPFLADZRob6Ei5/p7Ww/qK0ci0VuPDj5cOHSC&#10;dUKihqR/L59Ee6r6YTq7d26sQtJFT0OPys74lmMryVWOlW2KliLelYzHa9voykfS3sy2uwjR/FAw&#10;PnXPp0Dt8vZnP00raiPPyI8j0YfIUaV1FNRFWlEkATSA1yCbAljyvPH0/wBb2e/TJcERMK1/1Z6D&#10;qSle8HqtnfP8uPa26+zsf2nWSYymqqGeWqeiqcXTz1Ek8Tao5lqW5Vka39QwsDYj2dxLDZ2unQDQ&#10;fZTovmhN1cdxoTTPp0ePrzA4/CUNPi4kp2an/aIiQRAxodQfSv0JAN73tx7j/cHW4m1yeR9fy6k3&#10;YoxBAIkwAOPr0iu2KCapyGOemRjpqAyOtwQtrG9v0sf9Xxcj3hr94CNjutsyKaBTn9mPT9vE9SFt&#10;jlYhqJAP+r/V69CjsQNUpSY8wszzNBGxKgRRBU1uxX6+kA6TYc/1+vvHnlDaLrmLmmDluyjBlu5U&#10;jDMe1anJbzppr/k69utzHawNcNWiivoT8vnxp0aqkrIcJhUliPiCiOOIalTQoW1+bXH0vf8A4377&#10;Xci8sWnKnK1ly1ZD9O1iCfaeJz/pq0rmmOoB3W5e/u3uDksa/l5f7PUmhyi5GMSeQPqfUeQQyg/S&#10;y88nn/evYvdNB006KiCoINRjpY0lHG661jIubqSCQD9SOePz9T7YLkVBPTeOotVjEmWQsfTaRSCq&#10;m+rhxf6jg/T+nuyMOHp1o16DzdMtBh8NVGd1p4/CU1nRqCqhUWBH+8/X/H293dOJU5b59A/1RtnG&#10;wtXZOBYxJkauWslJ0PrLG8DSMvAIX6gc+3jVFr6/4eqoOsfeva2P6+wMtLRqKzO5C9JQUEEsZnln&#10;kGhRGD6tKkqWYDgH+tvdooiRrYY8vt6cQBXFcn/VXosfRPxRrcxuOt7e7KpvvNz5Y+SOmk8hhooZ&#10;bvDSILtbQLC4Pp5AJBPtRNceCNKfEfP06cklUHspU+fR0o9jw1FfTxfbL4KZwYhwVTSb649Fgp4/&#10;I+g/ofaNpS2Sc9eEiha9CLOkOPpTFGioirp0XBLW5DkC36fyb3vf22CTnrcQ/aOP+r5dR8LLG8c0&#10;7OFX/VX5HNnBY2A1fTm3vxPAdXfICjz8+oqzwPWeWS0rtIPHFwyxxo35Zr2t9bk/Tj3anWyikEcO&#10;ljRVEs4VVa4vcKtwfGFsbt/r8Gx4/HthgvxNx8/9X+DqmlEOo/z/AMnU7cUlbSYCpehBkqI4pG0g&#10;Mzvdf0AoSQL8m3N/bEWl5s8fKvTm1pFJfp42FrmvWv18ocjuao3Zk/700VWonmdYBULLolpQ7iFK&#10;OYArpFiWIs1gAfqT7EMNRECMn7es6+QF2pdoiXbSpIA1AEVB86+pHVbe7HSOVp1qI5okDsjJq8hj&#10;Zi2qouNKqljZxxf/AFx7f7gmo5/1Z6kBmGajGP8AUegJxS12++xtrYCCZ1BrlrizSP8AtQQ1AlfV&#10;I/LBbDXxwpsovf2mikNxdpHTP+rj0WXxEURPkO79laDq+jZMuO2JtTFULV6MEofGFjMNPAqONZqb&#10;gcm+tUY3NrAW59nDgSMajtHn5cOHUXXKPuVwX04rxb/VwPQN9u9t46nws9R5A6UkbVP6YjEkVO3l&#10;Y82fz+McpfTexN+PaXdXS022WUGppXj07drDtu3TTTGihTX9n86dVw1naezuz934jA0VOK0ZHIJ5&#10;JKVfFFBOs/3LiWYBPG0gsTpTW1ipJA9xDLIlzdAgVBP7fX7eoXG4wyXWu1kqxNQR5dWW9QbE2rtG&#10;hoqqPFUiVszazMkcRSpWMFVCxm2ll402+oP0W5vMFhbxR7dGtmApZRWg4+n2dTnt7ltrRrU0Mqgs&#10;Qakt6kny+zoyJzNO8KpHaCNlllUVIljg+g8znRc3QXB1mzEAW4PuywOD8/X/AA9JYrVg5Y8fL1Py&#10;9Ok5X5BTE02uqk1cl19cUbAaYZ7x2OljzIf9ueB7eVGDUAAHrXPRjDGwOggY/wBX8uv/1NVo5JAG&#10;bWijXy3l0r9SyxgAAML/AEbTc8j37r3UNqgCVZZnVbvJJI0fDKAtwwkiPDn9K6eLcfi/vQr59ex5&#10;dSFaCUKyhUDlklV/XJLzrR9afpUEAsef68e99e6ySTxr6SygAtpA5YxLYamvxcer9Bv/AF+nv3Wu&#10;oK1VvIUd4kkMcgHiDBUVvXJ6/r5Pqfp/tj7959b6zCohnL6i7SiMlBrS+ogCN3VtIVCL6hf66bfT&#10;349aP8uujHSgALJFqbSuoqVaM3Aj0LpvI17amH5/Fx791vqM1FFJGwp08jSTeN9VmVNI/fijQ8F1&#10;+tjxc8e/de6aQ1qho2aSyxSLCfNyoBvIPF9F+gv/AI/T37r3WTTEFIkLOVKOSmmMRIRptHMPSpTk&#10;qbkknjj3rz691Ek/YkVGMj3LPEXkfVJG3FPLLquASBxp+h/Av7317qSf3I9ZZo5DolkUWXUzm4us&#10;dwx44IIH9T+PfuvdQ5C7SsY2iVgWfQAsaqhY6AWFlJHquAOBz7917j1laZFikCARgapdK3V9Keoq&#10;Jjyx08px9AR7917rvSjBvGAqi0iuA0bxhgVaNyxGlm5/r9fT+ffuvdZAoVyUXS0S/sRxvLqj9HkZ&#10;IWj9QYafUCL/ANLA+/de69S/eTRy18EiRSzCJ2kVBSmZKiTxraZdQC2uujVYgfhrD3r5Dr3Qk4F0&#10;r8VNjGqYaaI0NZRywQ09Y1RLFURCpOQrqlGYpTl1WOEJypsWUXt7djFTTz60esmMxs0sGSoMfLHH&#10;FLRU8dXHJRJTQyQzTIodKgnyRGSQaZHZtWgsLKH4VqBxHTR6bKlY4auvOQUWpjFTVJgpCmMq6ihk&#10;Z6ZYamZQqtK6lANQDqQttJ96IrgYB63XoOayvDztHBFVmeaqKRGEprho2UR+KCGUa1Redbq2kXdT&#10;wR78O4GuPLpPIQxpXrqR8dHSEVFXNFM1RqDxqZmq4EBJenrncOruxCBFjHpvcke6lTXJA6oGUZPD&#10;zp1FaaCWCWEyF6eIo9dIVEMQlikVKQM1tPHKnQbkj1g2J97JBXTTFK/5unFbvGKD/V+3ro5Z2hYG&#10;tMT+JqSpceUzVNPoMUcMxa7LDpYN6VJDDUOT7rWmTx/l+fT/ANvUrIVFNPXCOVsdjKV6aJlqqWZq&#10;ehpJGK08sqUkDPLF6rNMbOF1elbkqNAqoznr3HPTE9PFGUkknljTW14GGhooQAs0cYa9y78lmVdI&#10;491JoK9aI9enaGmif7dkDrBUKZZFhaWKVqQoySSVUVZw0JvZbkjkDRwpLmpgNIGekzAauNa/5end&#10;IMzRlKymjY0kUNRH5hSxukq3C1aU8iEL5ELANZNRsW4It72pJAAGB69Vrx+fUmqgzdK2Llx9IuiS&#10;l8lPQSUM9Rj8S/DrV5ClqL+qQnhf1i4AOk2FgeBXh04UY8Rn1H+rPTgtPkMei1NfXRVjrUVZqAFJ&#10;pBkBMIq2koJmIjmfkRegCzem5IJ971EDPHrxhGM8eNOmYUNTVPVS1U88cINPGaM1STSZWeef7dcZ&#10;iILASSRkh6hJdCxooa5IA9tByoPoettHip8sCn+Xpzxxnq5/t2RDSJOlOxijjeTEtTBXqnjWY6WU&#10;Lrumk3e/Fvb6t0noS3S2p8bHkpKg0VIYsfRwzyTGPXBH+/MFpqZqqXS0kyx/uOiAKG1WsAPe60/P&#10;rVBWnDrP4p5Kl0nnWaNR4A2Mgj0T0TJpEEkkak1EzRoq08t9Icjj8jxp04ABjp7SnliqScbG8Ala&#10;SSpcTxLHKIIAFxlXSUykwEABpUclSwbSCxHvQOOr6GpTjw6nUtBXRGILDF/D6rHQ18FNJRVUz5eK&#10;RDKKhZmYyB5iHaEaY/QL6bn3rj1sxgLUnPWKem8skSTqlL+7GXSgZ6mCWNmDY77OJwya9OpEubqQ&#10;dSrc+91AxSp614bcKfz6f6fRjYK4ZCQQY+uiSSOko6hzW1TJMLQxxkF3aGQ+adWIUsLJf9PvWaU6&#10;8g0mrf6vn9nWaOrpJKY1lHlaalr3SolnpI6OSmq6SanH2/2tLM5XTNVEhy8AYpzfSdR90cnzGOlA&#10;9emwZqpjjNFXZBIqymhZq94AIo3acaaGOSFQyqiCMAzROWkALG97jQaufL/V59bpTpqj3LkaOaL7&#10;mrGUdhqiqKmtneijBkBlipaWXXHAUHoAsXC3F7E+/ISfQdeOc9cMluKkmljb7WOGoWqlasUBUn0y&#10;L6IYEU+NEjADCxFwb2v7d+XTMgJFAMdN9RlY6ivj/h+OWjlKxedaeUmN2ERLyIWF4mZbggNb6k/i&#10;/qjh02UIbT59QarKYqCjngbXK1QiBfDNPHS0Enl+4CTTvqM8pQMzP6UXkXY2HurMFGT1sRtU9MWV&#10;zUkUVGnm8E0FO6IGaBpWgaTz0zkxghNeogOxNx9fx7b8QHh/q/2Or+GAKHj0z1Gfp3qo69/FQPoW&#10;R4jUmrlZWQEqAwCs5C6iGtY8m3J921jTX+XWwg1HUKn18us3+lrxxUyoaWUYynloqGKWjpS1PSTP&#10;6UJRQvnexBa5YcFGAtfQfq4jFRTpqn3+s8RJlKNYozFpJZXla7mNzLc2bnWS3B/SOb+6MxOerCnS&#10;XfdslbKsrV0mPbRMfMoJiDRRgRulLf6i/pVjwbi49tMwIz/xXVsAmp6iR5yCKIsMjVtNPLM+qFjF&#10;5o0VSyTzR/VJCdJTSVNgGAsPbPWjp9OpcG4PHCamL7aBg4pabVC4+z1qairlgck3JVAHS6kn8mwH&#10;vXy6oMdR6fPwNLP5p5n1NJLNqkSRJNYAWSIyi7KOA7Hlb/Q297B6qVBHSxx2440icU6htNtRZhKK&#10;Uxi4sko1AH+ze5K88X40FyCfLprRmtKf5ulbTbipGlhmWFm0skPleYySSRf50HyPcnUD6gy2sL34&#10;t7sD5ny6sUyAD0sqTOGGRHE1T9tAWlkilChKZJjpjSn8IBIAJLTMAb2sPyVUUmKHh056Ux/l6VMO&#10;RpMlqWCZ/JHZHeop2p0ctGZHdnUak02vZvqbkC9/bmsUJ6tSuB1mG1dxsHrMdkEiaAJI7TiWWoqx&#10;PJ41EKMGiJjLWAJFo73sSR7txAofzHn16gAx0ZnozsndXX+4cHJUSNN/CMnrnaqnC0tbQ1EBosrt&#10;/JrTAOyVUTMrpq0gaWUa1Hv2Dg8RwPz68tVbHA/y6tw6n74o/id35sDtyhkq8n0X2Pt6lwPYeIlo&#10;XmqM/wBL7zqBT7ho6yEkGSs2/OBPTSa2eNqcj6vyqt3KMCOIyB/x5fsYZ+2np0IeVd8k5b3yK+Vt&#10;EbMA3Htoah6Aiulu6hI1LqU4Yjq/zPbbTB1FDkcjl6HKbU3XSGow26/u4aTb258PHgDX4Dcy5eZl&#10;ijbNbdP2lRLNINVXSRSFiSD7NJXTQJAe3OTxIwf5jj8+s59v3fbr3bl3JJFUDSXBIqhNSy+mlXyp&#10;+EI2OqIPmB8meo9z4Xf3TvXmbi33/Eds71603F3NFHHWbKruut7JHNldrwR5RBJX1NHXQUuTgyka&#10;iKlnjl8JZ2J9ppZYpomQgZFBXj+zy6gD3a91Nn3cNtPLi6nMZjnkWhhKuO+NafHRgrK4wprprnqh&#10;brDoDffXm/MhJ2ps/cO1pdrJQVeBpdwYquwlduPFZXHpm9tb0x1DkEDzYbKUMkVZjq1LxyxuJIyw&#10;BIK47ZoZf1BlfL/L1jf4yPGAlD6/L8/M9CXvmoxlZMwhp/HQSxNOsX29PTPXNK5kSRgFuzhSSB/Q&#10;M3qtwqwATQHpMH0mpPDored2lhssfIkUoIgLRVNPK8fjk12Z/Lp1We5AuObn6AcU7TmmenQ4Pb0g&#10;qXPbm67yUVXtysy2FydNIooqpKlo8ZWRJ6oxXUMNkGkkxKIX5N2N/egdB+zrQowoejibB+SOy+10&#10;odrd042kxW4vLLFhN3KVxZ+6EIZJK2ox62muyrpSViLFS3592WTAFOtFD5dCVm/43tHJR4TdA/il&#10;DUqrYDctNF5abJxTIH8VSjllhsoFlYWkP0sbn3eoGV4dUoQMj8+k5nZqbF0jy0uQqJqWWSNyaMWl&#10;8kAMgaKo1FuHYFeRextcm3v1QRnFf5dbKEdB9/GamoKU7NUyyq4EIU/a6zK+pvG0pIBtYsUP6hpb&#10;6+6MdR61TyHT3S0p0R1EtX44VvVt4o1jLvIpJedJiQG49Un0/wBTexHutRxHWvt6cvusrVNMuJhb&#10;TFDKXqZpoo8bRQ05HnqajKACKMpctGzH6ksP6i3iGp69ToLcl2/iKOqkp+v8S3Zu5YQ0Um7cnUpS&#10;dcbfZ5vKsNWrXNQ8Et5GMUh1f1INvei3p+3qwXGekJmabcfYkr1fY+6MzvtjVCSn25SyPt3rbH1C&#10;xLolGCxpRaynI0xmSQFilgVHvQr59bBIPCg/n05Y7BUlhjwaajoI1WKPD4mmioaSnWI2OoU4UtfS&#10;P32Bt9Gufe+tY+09PdCuPx0wjpaNoHjRtMlOY2mqDNKRJFGJbNcqdRkuBqHH49662CBn16mZJppV&#10;FQ8sECOpkleOJk/bisqeE6hrlv8AXUbDm/8AT3vpxT+fQPZqgnjqJxATETGzxRzSQtMI3HlEdS0Y&#10;s1yTdSLm9gxPurA+XTqHJHl0mMNUR0e58FVbmFRHhaGpqcjmVRTE1bR0cBeoojAdQUyj0ABb8/T2&#10;wxwK+vT614dGp7Zw+2ptzdcvQxZOHsneuz8FuOow+WWhxWD2lX4vETRbUxeEoaZnljipaMQPWvUu&#10;HllOoIEAHtsGlQRkeZ8/+K+fWwBx49FsoK80u2qBJqqOoy9ZT1MctVNMdE4aukEtdjkQfteWYMIz&#10;q/QCx+twojqcnpiXGB1jpq+p0SRmVvHDNF5HasSStuj62TxoGjsv6lQi3JYvbj29wFf9Q6aqOnCG&#10;qLPK4WRqBKtRI9S8fjqnkHjgq4oWsyR6zokuBaxbgG51nTSv+r161QCuMnpIbnwtPuTHItSQaiQy&#10;zJVmFYTA+sxeBKdCW1D6RyBSyLybBr+23Wo+VOrKaEAf4eH+r16KXnNuCiqZ6OsjZIjO6mONg7vG&#10;B+3LElwDFpsoN+L/AOPtISQM0/1enSsAHoJ8ttUjVV49o0VR5GSQsoEqMbRo6A3W99PNz+PbLkVw&#10;Pz6sMY6asbuTO4aVf3aqamiYpNSPVyfvRyEeSET8mxA+jAgfW1/fvEYY63g9C/tvtCKsqIoKx5Yi&#10;VlU0yyxJHURxEJS08k09hI4uWv8A7T6QPp7eWfFW49NlPSnQ0UG/mUQyJWQllcEBoWOqSVPRUj/V&#10;InqH24Xn9V739vhwcgjPkeqeEoPb+Xy+XStbcFBk6VYpmlkidJIZld5YEqKhpAXenSFjo08MqtYi&#10;5Z9YN/e6jh1YAUHSOpqpcBlamFa2kamqwtLSu5mWJBPOktLURtKV1lmBAIPqvpN+R7bDUNART/B1&#10;YD16fdyzQfenN0MytPUTyrlkWnLTpkTISKsxP6URzpR2ZeDfSAL+9Myo1RTPWgKDPTB90xpnSapk&#10;Tyq89akCSRqVSYiOmjETWN21O1yDc344HupfyP29e0+Z64HcYooyKaFaiaod4KYJG0Bpmh0t5DTT&#10;DTLL6baWK2sXIYm3vwNc9bBNOmdMneoGqScESB4TKgdIonT92SQQklGVmsLC4P0FvdHXH2deBp0p&#10;K+nhzdH/ABSIQtl8fSPE2OMHjq67GUkV1kgeNdJeBbjyl9RUern2lkWoPTqNQgjpBzeWlkjlkTRF&#10;KqTU5acXSOxBcu3Nvzyeb/19lzqDXz6MEfFeHU2JjOnkRQ8lriP1FRpYAlzMeTfnk3HtG6YNf9np&#10;YjDy49SlOl/IrsqsqiVydMly1m1AErZr2UD/AB/PumkVz0+Hr/q/wdSVc+MmPVYu1vouhEGti6ty&#10;vN7c/wBR/U+/Lwx1pmBoOo/kkYIoBCqq2kdFYu4GtSR/X6G3Nx7Ux/CPPpiRu3ScnrBNS+SN0Ot3&#10;clwFIvGXXSzBrFufoF4Fr/n3fpggHj1goaSeGdpESOSJmW4YF09Y0GNiPz+VJH1/rb37qoJDHp9y&#10;GOkgiikWzxSNEyyMPC0RaxVP9Ycg/wC2/Pv3Hqx/b1EpZBTsHieS7AgyqwVbN+24W/N7jkgWtx7q&#10;yAg0GenEbTj/AFDpUUVehlMagTlGUyRGQKGFiS7t9fxqFh9APqPqnYNwPSpXB6f6eaCRiyIZSx1a&#10;W/bfS3Cl2T/NkN+lT9fqfbTLjS3ShGqKdOtFU+SRxHDJxwFklUIrD06BGBzYjURp+v5PtKylePSo&#10;SVPD+fSkhn+20tK8VxZllYmVLfRlbyE3sbg3X+nN+PbRA6eBxU9PmKeGIiaeOZYyR5AVQo2k+uSV&#10;GseTpIUA35BsfaaUEmi5P7OnY3AzTj0rYdx0tO8cdKIzYvM0xQhYNKXRhqt6ONPAuGNuOT7QtE1M&#10;ih6XLIKDqI+8oGvEZtDxgLTGZQVjfVoZfFD63fliQ973B5A91EDen7P9Xl1YTL8IPXBMzO5RTM8o&#10;CyQzj0pJEdel5JkflXvybMR/T+nuugfDSnWy2a9JzMtUVwennd3WouoZADGZISJIfWT6WF/1D/b8&#10;29rrZFVsf7PSS4aooegXye0aqnavqB5ZS0hqJlHOmPUGZomPIkOrkt/Wx9nKSrQAdEkkJBLHz/1f&#10;8X0xRUsUzwon3EohlEYVQDoEdyiLGbAliWP1/qPb5OOmxQnHVkvxlwOXwoo991WNyVbiKENAKWCk&#10;JMonAUVLRVH60VbeUi9j/mwW59rdmt9EwuZBgcP9R6L91nDx/Tg/zIp/n6P9tHsTGVLVldiKrDGe&#10;FoB4qGnoKepppPMUmW2gOrghAS4GkE/Uj2MY7iFk/SC1HoBj/L0FXikU0cn5ZJB6sj+NPyvPWufx&#10;p3LRVG7Ou89J483t+aSStkSKRhDJlNpzVTa6SSLSfKjsAxBsAT707B3Dt/L+WOto2lChH5f5uri3&#10;7F+IGUp6DKwRYRKfOUsWVoKow0SVFVSudJnkcgMJomBjkBOtXU8i3t1FCrqYLX1NK/t49Ph5dP6b&#10;NpbFASB9hAND+delbiux/jLVT45KzcUmRpaGojaKLIZOsrqekmjBaKSzuY1Krwf62Fhx71LHFcwt&#10;b3Gh0cEMDQggjIIP8x09YX11tt2l7YSPDNGao61DKRwofX19egq3Z3V0xvLsaHr/AGbnBHT1NPFV&#10;vSRySx0U04coJMdUubi1gXiP9o2F/wAYR+73stPsG+Qc1cnwKLLUC8SVOiQn4lBwUPp5H5dZvezv&#10;uHDzXYPZ7o4bdUUkBqBpY18xQAavs8s9V/d+fHzr7ufu3FYnKdiV20zt/MY2TJvFko0p4KRkJnqT&#10;SS/5uRIzaOUkojNqIPsbbbNz9u67btW/7d/iRIKz+GRROBzkVFKZ6kbcuZ9l5X2Lc9z2vcBBuYhJ&#10;+n8dV1Np7QYyQxDA1FMEjh1bK/wW6b3b11gcZ/px35VR0OOgko6WXemByaJMI18QqF0Avx60LWYA&#10;3+nvIGflraLqFbW5hEiLSgNDw6wPtPcXnTbr6TdbK+aG4lJLOCRxywGcA+nDqN8fOlNqdG5bJybT&#10;7nylFUTyVGr7jK0SUcjwTeNav7cAKTwQTyD9RYXHt/btg2jZgTtsAj1cQAP8FOPz6Rcx8/8AN3OA&#10;Qcy3puDF8JYmvzBzn1HRyaPKdu5irSHbvyDo1BAJaXbuMzSEH/NkvHKv1HDAEX4+h9mbKjCrL/Lo&#10;HmWT4VlAr+zph3x8fflRuvNbe3lD8osWv925Vq6Pb9R13LSYaumHLyZJ6SqLSgJqUD02+v19lc1l&#10;azXCTSf6Gahcgfn69H+27zd7dYzWcQUmcUL4r9g6z7j3J89Nvy0sW3q3p/fFKLwTyR4zcWElhqRH&#10;+0XV5ZT42Njb/Y359qZPDBDRKM+p6KxIQtJcsPQDrXY/mNfJH5S7e7m29iO3dgHKZHIvDhNn022K&#10;eRoauorK1VqaSn876g0kpRRfjSefp7hrnMctSbmi8wRrK+VRT+Gp8vtx/g6ze+7ynuF/U+9n5I0x&#10;xI3i3DE0qFU09KFRX09erU/iTvj+YztrqrBYyTqjZ+HoxR0z0dHuOor4MpjqFxdKOSipLxiWM3DW&#10;e/N7A+5A2C3htdtjjskCRU7QcADyoPIU8usYPcndrreubbm/vJlmlZjqZTUFq5qfMjh0aWPeH8x7&#10;IzB0ourcOut9CpR5arun9hruw5J5uePxb2fKZGwFHz6AlainSW3b1T8/+1HpY91dobVxtFD5CaHE&#10;7bnSkidrfpjaRb2H0dgWP0J9p7iF5cmn+TpdY38tiWe3coT6cT8q9RsV8Du7MjoO4u6M3H6kkaPD&#10;UFBilWWM2TTIquyKObaT9Dz7TCwXgdIr8ujT+sl6R3ySH/b8ftoekr3h/LfwNZ1xuOu3Rv3dmQyF&#10;HjamqgrqvMsWopIoC71CJpWMtYAkupB9pNwittvspbsknw1LVx5CppXoQcqbtuW679bbcSKTSKjV&#10;JJNTQAefWsD1d8bMo3d1NnN472z+U2TSZfJ0ogpquaP72FZDBQTjR+krYHUF/wAV945Wfu7p3ACe&#10;IeCWOR5Dy/l10y5l+7Hy2/KZ/d0zi/dEZtRA1EgavmMV+30r0AXz1+LPZHZHfO36frnsLc0W0qzH&#10;R0sa1mWydVS4uohIjkZYNTLrkWzEqLBQLng+5w5I5r2/mhLiS1WkkTAFT6EYI86eX29YB+/HtZun&#10;t3e7a1zIGt7uI0IrUSIaMHHCtCCpHFePVeHcHx1+S/xyy+LjxO+c1mqvJhJEj8uTplqDISlz5ZGR&#10;w3AF+D+bfT2PZApOR5f6sdQFRhwPl55z8+jSfG7+Y18otoUOb6l7Gp6mXEy40x01VWxGd0WBDRIk&#10;crMAwAvcsLADgWAPuwlKxfZ+3r3eTTFerAocrUUHxmyNSJVV6ufKZOZn/wAorKuOrR8lICk5vb1k&#10;awCf7IN1HtksGHDj1YAjpHfDYxNixLAEgNdWo7wyanqtc04mqhWxR+hl1BTGxW5UhHsR7TuTrApj&#10;7aft+XVhwr1cNjoqmjkWeGOWZkpfKt31GJxESI2VNBdUX161W4Ykf6kg1HYgpkdM0Y1J/wBX+r16&#10;I12N84K7rDsGLB7ax1TPmo8q9NV41AX88JGtpKcQ3H0XiJv92ag1vqBTt2wxXlsZblwMVH+z0Hr3&#10;e2tbgRQrWhoa8KH/AFY6PVj95xdkYqg3Rk6daKqrqJJGjFR5pI/uUUzRq6fqLgtY86QpIHsGXMa2&#10;87w1B0kivQstG8WMPw1AGn29dRSU2ObxRrEi6pI3WNH9A03ieNw2pWcgeoLfT6R/UIwwU6Tj0/2a&#10;9GCVIoM9I7uIZXdfXO4NqYmCGevyNMaOKE6xExsJSWKA6UjJ4ZASpFiTfV7fSuihA6rcLrjKpxH8&#10;/wDV5dKb49UddtjrDbmAzcerI46jaOrlVtMkzLM15lhe5CfUk/g3a5JPtdC1BTz6RFSsag+n59a5&#10;X86juCLcO88LsRaipnpac1stTSrNFJG0aFYAaREs4s49bNdXuGH6R7MLJA5ZzTHDosu5QkghzWlf&#10;y61x6uT7KvcFyEjTQixMXIQMb6HewsOVIt+b8/hyRdLU4+X8sf8AF+fSMawgZ+I/y9Knb9TJkK1f&#10;sEalhp2U6pJPLDHdAVglj+rhwDp+ouODa3tTao5IUCn+rz6akkShVuPQw44QQQRQSVJgPjkLNI5Z&#10;6yEfXxzD/VsWB44HBIAFztFCLpND619B9nSQsGJ0j7f83SmjxEeYpVj0yaSvoFJDKap5EbSJdTKP&#10;ToJaEWtpB03JHvZjWZc0H2D+f7OvCQRgkcPP8vLrGOuK8pUS+URxxO7g1B+1mnCR3eJRHquebiR3&#10;5Nl+oI9svZMwOk0pwpx6st0gap/n0u9lUGLqZHx0vgqJ0EPjHhmSWaUSGCaSoeX66QV4bkNyDyPb&#10;sMURwwBpx+3/AFeXr1tnb4wSAfn5f7P+DHRtOlPjntntnsfae0qmhijoKyraKuroo5opEgiZSYHA&#10;UN65G/cbS2kkLbSL+9T7ZZujSkAaVJpkZHW4r2dXCIQSSPy9f2dXK5T+UP1TRx0ldi0TGV6xR1Ak&#10;oaqpjeSY/q8SE+MR8KDGLsw1EHn2ELqwtJ0oF0qamlf9WOhTt27Xe23C3MVNYOCRjoKd2fy4t07a&#10;R6rbW5a2KVVdEW4kjSeWVUpgIyLOyMQwiYcchwbew/HsENtN40DkGvA8Py/zdDq89w73dLI2l7Gp&#10;BHxLjPzr0BWZ6J+RW15vt4KOgzzFvHDJU4UmZjCWeoS6toulhL5VGgqLhlHHszd3QBWofn6/Z6dA&#10;JmV2quK9IrcnV3fVHjaiWt6+rZ6l6aeMVeJramipVWWMMjOSPGij9Zc6ipI+t+EpZVHcadWQsTpG&#10;eildf7G+ROM7l2pJl6DfOE2/LuBsruGTKVNV/D3we3qCbJVklaZ3IVQkJR2IQAMtwNXtBeS2ywNw&#10;LUwPt6NtltbmXcoFUHTrGr0oPX7eA6NPjmqHpmSNp4o53MgiXVBAPO3lWYszH0EMD6rjUPqpPIOn&#10;BZqdTvECVAIH7Kf4P8HSopdv/bKaiZFWSveyWYhHbQBUzmS7K2q66lIP0tcBbe2AThhmn+D/ADDp&#10;7wwaj8ukXvilp8aKXHKsjVkgp/NFoi16PMVjlkkAOssw0CQnSBYm5Ht6MgmtPtP+Yf5+k1wgoAcd&#10;FonyEWM3otGzhI8krU7Ryowkir4mL+cNGPSxBCNa9+ACPasDz6J37JCPy6FnFPGgUlZF1OQAGRld&#10;4/VpQm4LE2DaeRe1uD79xx5dbC5z0KOMrKcUgpmSVH0MzR61WJRJ6Xkfnjn1oDwSObHj2kkUkimB&#10;0si4afLqZRoArEtMRTtojdWKK6yMWcgKTfVbVx+Ln2mkofy/wdGERAx5CnQw7TepP2ciSNMamWSa&#10;YL5AkojHphjR7agFtoC2AJIP09pJRivRvbiua49OjL7awU9cfM8SMyRMfuxqeDQya6aBEB1MP+IU&#10;nk+0TmnpXoyjjByR9nSzxG3lSdXlEqAySeOHSsSOGsGSEudAjvYgkCw/UQePbdaGv59WaGua/wAu&#10;kxkNqxU9e0w8kUczzLYRCcRGPUutltc6lB1H8E3HvVcgeXTTRae5upTYaqpa2kqYmeOB0g5nP3BM&#10;Jf0FJIf1swNwukBfrbn3V6ac9bRWPd0K23YBNVUpkV4o9TPBHyB5GB0NrXlkNi7EDnnk29pqUbIp&#10;/q/ydP0PE9Kqux5iED0kkfiQNIXaLTGsLeh6hPrdgb6UNuSDe3Ipooa1/Pqyn5dRcHTR1VZO1JVh&#10;TGGaNpXkgRVjUs/oAuGI9bMNJAsoBB5bHDp38P29LbGV1Q9UkBeGrp2vGHikCyM1ODqd4lWwlLel&#10;SpJH1v8AX3VieA60aAUHQiYxHlkMVNIIHkcSQFCzqY4F808st731NqGheOP9f20Sa4x1o0GT0IlK&#10;sszqs5bxquoyqTGBHbS06Mfq12KE6b2+lr39s6qnUfM/Z1ShAOnz/wBVOlBTPFAagK6rDCJ9DICI&#10;3cIW8KxkXAH4KgAf1/J8rUB4Dj1U14Dj5/LpK0FNS1VLSzCpVS8LMIqXXDT0YY3Ux8EsyE2kL+on&#10;gKBY+/JQgE0GOnSSDTy66H21GrSag7CqEaOGaSJjGdHjQcfS/wCm3pJFiPzYMAKjj06AGx/qHSjp&#10;aiFo6yoRYXd3iV1qSUQolxIzxkWZ9PCD/Y/Vre7Bga0p1rS1QPXz6dTWyRI3lneCjkiSdo1Qgl7B&#10;I4zKgusQtqIJJuf8be6M+kZOOtaKip49BBkxLX7geClmeZkNTkpi6u0dPrcQeOemFgbILxpwpJJ5&#10;NvdVoxKj/VXpWtFjqceX+o9LjG01PN49cFXBN4Z2jLwiKeKmH55ARE1gkKAWsLG4v7vUUA8x0y7m&#10;tcEf6uHSopMXNURB4VcU9FHKEaQya6uIqHuY2Nrlv7cnpHFlvz7Zdaio6bLBTnz6dqCkalqaeeUI&#10;H0E6JEDpIxBIeRW9ciX5NvoPp7TSA1BPV2Ysmg4HStpvvZYJ7rTvESLzlRFDHILlqelELMCF/NgL&#10;k290IJB4EdNEKaUOf9XHpTYLEZKjGub7M01QJWcCSaWtgkkbUQi/S7C2sE3UcDn6XWNlFWpQ9NzS&#10;xnK/F6Dh0s8Xi5ZKrVCIYaYReSpeUslTV6NXCaLgoovZGADsbG4vd2OM6qeXn69IriRAvdljw9Pz&#10;/wAvSh/g0NVQyVBSo8X3DQ4mTJhTOBOgeqH3dQAvk4CqkenSCB9F5c8NWQmmK0Ff9X7OknilJQRT&#10;h3aeH7B/qPUWnpHxqTMs1Y01o55XoYopoqRBGfHLFIVZxKQdGqH1XP5B9thAgIBP+b5/b1R3DkUA&#10;H2nP/Ffb0+vFW42iigpYqKjdIyz5IxKIoaWRdVRA6z/WolbT4ldDpF2YfRfbzBkFBThWvy8+Pmek&#10;/a7lifPh8/yxTpx25l1qMfXVAqpaaikKQUUrl4gySSfvPM9SEMg1p419KgeokXPG4p1MZYGgPCvD&#10;/Z6pPBSRUIBNSfX7PsPSzhyaR1OOocTJj62GMQPWTJHUjHUscjgLqWEKjcXkYuSxtq4HvzThSFj0&#10;kDjxp+dOmBAWQvJVTmnCv+r/AAdLehlkrWGRaGVzNrbH0ccuhJmVT5chIliQrxgMJBZEU+gXJ9qI&#10;2MhElK14D/Kf9WBjpG6hFMQxTifl6f6uPSzpMZ4imRqPBL57pTEixmgLh2SCxJUxvcqfynBFz7Wr&#10;GRSRqZ4V8/PpAZdQ8NcAUr8j8/t6WsHpF5Gjk1mMRvTC+mPSSmhm5EpYkhm/PN+PZmvmWoaU4enl&#10;+fRfIakAYArWvmf83Sf3jSD7SLLJIHqqZvta6WJbQmkkktEJUufUL6S44P14v7ONtmp2E8an8+gn&#10;v1mrRC6jWmigJ+X/ABfQUZDcEOLhepldEYKrqqMoA08LG5YhtNz/AK9v9t7OomCvXy6CrAUp0g5e&#10;1J8nDJjIFhmmOtEmKKk1gSVSIOfUzW9JH44PPtXNcaoip4nqkEYEwagp5ddbCtTZSWasqXkeRltH&#10;IXX1fUrJExANgeNJtbmxPuPL0BLgFyafbw/4vqStqDSQmi8B0sN9z7cgkirK+aEJddQZlj0OAPFq&#10;kGkqHJsARY/6/vHr3rs7d7NbkIZHH4UBY08sAcan8uhht7yKnfQD18v9Q6XvXGe2pl6Z1xksUtTA&#10;DTkRBToLDUEfRc3te1iCPb33W/b+XcuZZOZryzaOG0FFeRdJ8Qnt01FTQV+zHQS5x3AxwC3Z8vwp&#10;6ef7el9lclRV+Pmx5ZNal4gmu1wPox1Wsb8fT+nvo3BH4ZDLkDyPUXPUtqTjxpXqbsnFVKJHE+oR&#10;hrAg3Aa/9Sbk2+hta/0Hty5ZK6gKdJZXVn1IPLocHq6LE49nnkVREoL3K3VgtwjD+p/pzzx7LRBJ&#10;cS6YxUnphnVBqY0HQcjcFbnqt46KnaOmXkOQEJ5tdrmx/wAP+Kj2bNYx2kIMjAk9JorgzSFUGB5n&#10;omPzLzGZ/guC2bgKiqhyOfzNJQTz0bP+zSTNpqJ2dSCDYhS/4BPB9+tkBYFwKcf9jpWSAKevS3fc&#10;GI6P6npKvL1btUw46CCDzyLPU11THB6QXNizta+uwA+pt7W29s1/caIxx/ycT03NNHbxmWTgP8Pk&#10;Ogj+N2zcp3Jumv7T38s04kqSdv46qC+KhoFHmp3hHP1NtTixY8kcD2q3eIbcoRBSgpn/AFcek9lc&#10;GcMx+In+XVnMWPpaWjWCKJI0CIqJpC/pF7cj8fW/sH+Izyaz/qHSzzx1hix9NFGWKgPybaQfrfUw&#10;P1v+f9b3tpWJoD8vnTrfA09OkJudIY6aaT0tI9ljRnA5v6nX8cDk3/1vr7Vwkk0PAdKYMg9BfkM+&#10;mMxgCl3ka8cccaK5lVnIdY4iQW45sxFvr7WrGHf0A6fIrjy8/l07bfiqsjCs7p443ZnXXf8Ac1cF&#10;GkPNiLfq/T/sfdJaKQDn8+HW6quDn/V5/LoRKWohodFPEyiRQzaItXDcel5GJP5vbn2lZdXGlP8A&#10;Vnppl1CrZI6UNO/liPlCkOrKyAkAgtYnSfpf6j2yygHUtK/y6Ykqj9tK/LolHzQwOyKDqvcmaylN&#10;R3gxtZMwnkhgnULAw109U1iDe3H4v9efbF5efRWpu5W0BeJPp1Jnt5ve4WW7wuspRFYVyaEVyCtc&#10;461LKzuDG5ZKvSFNP9zVwpJDqhlKxyaUSuXkCwH6b8jj+zb21DzptV0PCNY8Yr+L5/IdZl2nOGxX&#10;q6SxQ8O7FR6/Z5dJ/p/dOOj7RlrKacLVxY+aWF3R2jhjk9M8h1fRwAEHPq/p+fZjtW6Wtxet4LqS&#10;grj/AA/Z5Hqu439jeW8kdvIraRXHGlfP5fPo90fauZzOYxuMUtK9Q1PR4+lu8yVVTVELDR0ccAby&#10;MzG4RB6TcMLXJOnvmfjTHD0P2dA4ygVbCqM59AP82epe6fjp8ju4a2p29h8FXYyCveKmqKieGSaG&#10;lpXVoZoHLMArPbUxPH4sCB7Du7tJdxmJpAg40HUb823MW4Wbxx3kcKMckkmvyoM9F9y38vfvL43b&#10;loN+VETZGSilFTUGoppZ6CvhAEUkb02oBNSKAQTdOD9efYIuk+jHiFg2QPz8uotteXpdX1W3XKzi&#10;PiACOP8APq4nMzbQi2ptupwtVDPUS4TE1skMM0spaSWCNmiVEs90YmO7gXtzce5V5buJbqNUb4dI&#10;OOpm9u5tzuLdrS9Wipw+zPn6efr0wUGVNQoeSOaNTpBQPaObxj9+SaIsQSCQC1/wbC3sVSRBWqgA&#10;9a/6uHUhNBpbSGBp/qHTdubPUeFxz1+QlWmjpYHaRmmKaEe6lEccWIsq2N2P1HtM7xwqzSkUXj04&#10;I1SplOKV/wCLPX//1dRiOWUiVi7yLFHHHEjqAIrKW1vGPoDf6fX/AGPv3Xus8NYNFmJiHAmYXEqq&#10;DpU+Y/kDj9NrkAH6+/de6mJktNmQudd0tGviR0LXRGCj9QsS1h/jfi3v3XuphnNQh/cDBtQBDeQ3&#10;8dlZgpB0kcLxfixH9fdaGOnGmikniZpY3NUCZXQAuDosC7WsQJV1X9J+g+n1Hut9cKiKGNXVQIkD&#10;M8fiujaHBDIrm4Zl+q2A/wAf8fde6a5a1kVbqXki1+O/JDl9cKu39p7jWWNgB9b39+691hTISRgL&#10;qZG0mR4mUSMJXXTJanvyASApNv6nj37gOvdR6ioZmUmNXZV9bTAKrJILKtlN9aWu34t718uvdcRV&#10;vECqszRTQKqSIdSNp/bEYjYWbSP03UcEkfT37rRFTXrB5iNMnjFpHJcFFIBIAjkdx+b6efqPr731&#10;vrk00gLgGQuF1GxBk0hwP2ypuQLgIQAPzYn34cOvdcNU/qfTpJJVnkDGUu3BLFTySBYEX+vPv3Xu&#10;pR1qERgblAyJ4yYvIqgqWCXCn6Ecnn68+/de6kK7KVQsWSWUMt7IyqgL+Xyt9AWPpUgn/Ye/de6z&#10;iqeNyFbym0cjReFtbSRx2aZ9APpF9T2sfx+SPfuvddUlQElNQyNG0TiSZ/ttcbSKPUVgNvoNJ0p6&#10;h7917pdbenZXqUNVW07Uk9Pka2SmmKVKmSpCrBSKquCkZZRJI9tOkIQ1x7cQivz61np/xmXODr6U&#10;S1lYlLi5pqrJ1E0UMH3FE5aWOKipJgVLFgGgMpsFYFgDce1SuDQcKdU0j7OkrvLLuuOpMdDLNUQV&#10;Ez52qESwpVS1GSLTviyo5WKEBJxHHZTKSAxQEe9lgQR1Qg+XQZy1MtOSsJjionSF4/EFLggalWXR&#10;pLeNiA5LqrH6gWF6g0GeHTMgGqo8uo9RVJGb00EQlFvJKyQyNIWTVUMkjALqYt9SNMZ+lyL+7MQB&#10;gcOmwtDSta9ZaSV52hUvWGVpFjFPS2r08spFTNPDBwzftWVwiHU5J4X61JYqCv59WiUFgD5ddVFB&#10;XLTGZ6araBDDVVk/ivA9SZS0dH5mBVKgIqFY2ZbovBP0960igp0qrUHr1RBFTVqSmCocSokqzXRa&#10;+SnkUpWvVwH9umkUrwSQNVgfdQv4T5eVOvEAAdZ6SN6uvhKCd43dacNXVMMM3gd/HBDXuWOtpLst&#10;ox67gC2q/uyjP2+fVHLBSR5dKnGCsomlyVW7ZaWljMVNg6yilrqOsqmWRUWWKIoFFPABPTpKxGpQ&#10;VHoHuzAgZNek2AadOVFuvHV8OMp5A0c66qESiXRJi6hGGrI1D0ui6sH8cjgqWuxYgkn3tWrgdepX&#10;peFaNEp46GpWpeo0QVtNDkDV10DKTTxUsdKwjlkqndfJ+8bRAoFBQXO/s6VAg9BvlqxIJj9hHMG8&#10;TwU1PTkyNCTLoyRKuwbXIxIYyKFRgSDp590aowfyH+XrfUzFUNPk4hkY6inxtcVqYjShplIoYIxF&#10;kZT5VcHywsyQmBg5eyyWBBOlCsB03I1O0dCthsZjTio8zQ5uqmytDkIKVdu1OMp6MU2LRitDuGsy&#10;UeqllRiEjErsCBdbEm/t0A0p0x8x1lq4lgnqpKynrFyDteuonqX+1qqqeTXRRTxArJ40RwBZC19L&#10;EWuPbmKDqgFDTy6bFFTDMtZBPBS1MRFjNNACs+gTyKtAnoFLCq+KKMgOzq36Tb3U8eHV8cB0oamV&#10;vElVm2lheWGWpb78xUk2Tq6mYyxKKCgClYgVukyIXI9EjaRx4nz6dUrpAY8euXlVXVRW1NbIiQVc&#10;LCnWKip447eR3yc6tIJ9bFEeNGVIxwqk2OvkOncV6wRxpJNPBLJL9uKnzIwjanqVHjMrCMlVEgFm&#10;DaQo5s1r396rX7et9QqiuqFFRDUCm1kD7mpgrlrK+lp5pS6y0k7G3kGoFo4CxiH6xctbdf5daOM9&#10;JmTcFNMrNSU5kqfDUpTmVxK1MkUgjM0AqlCOXCjXMBpDsCB/WhK163SnHphrsmpJU1FPIYftZppE&#10;qp5KiMNJ44o6pVYMAIw+lVVlZiRxb2yzUNSaf6vL59b4dM1Pk1SJ4mpYtU0+qSVGLPUPZmjheAhn&#10;AVQSxisG5Lc2A8pAPzH8vTrXUSXNY+pmMojMKRL5fIXaIWWQspgVwbEPfmxt9OPzcMPM9b6bq3cR&#10;p01xtTVqhVaZYf2mCK11YyKw1qbi7/QfTj3XWxWhx1qnTT/FZqmmlZad1x8lQ0dTonYRsYlIEPLj&#10;hQbK9rDg88e2pGHwkV61XOemmozM1MygUyx6o38TSxCRC5S9HKsk/MvjDBxdRzaw08e2w1GB690y&#10;y5H77S1ZWQSu50EnU8sckcBkmqHpohcsx0qGY6QP6e3Fck562OoK5VUg1Rsr3OmKaTQ0rTIhWR2Y&#10;i8gXkA2BBAC/X25SvH0/n1utOm2mzdS2lRRB6eOSXS1V5VWSVo9JaYwHWzLa6D6BiL3HvxFePXgc&#10;dcZK1wRGYZ3mEaRgkxKg9HDl1Om9idfFwT9Pac6a4/PrwJzp6zxw1LsYXhpBDqMcZLSMYI0XyEiM&#10;HUAedV7A/wCH4r1XrmWr5o44RKCut2WypAAXUxu/kfUwQKBYji/IseffutddxUs0cumeUFUjlYgM&#10;KrTI68yeYnUzaSbMygX5/F/dlUtw63xx1Ppq0QLNYyxqWjRRIGZ9SR64SxQnUwHJ/BFr8G3t3Qg4&#10;/LrdB59KCiz09PdXlPlaUSJMsYMhGi2ubUxso+ugcFzf6j3p1HDpjUMBc06VK7mnjSNIampE0cSt&#10;VpPbVUqWGiOQ6bootdVI+o5HF/dR2N04HB4D/Z6XNFu6SERvVRCjUQgTSUIeKOWOS37VXGTpkSWw&#10;Yhb6mHHJPvaSVOcdX1UGcdCRg+xEp9cE0upDHCfEZ4o6bWy64VHkYFSDZZGW/JsSbWL0cuqv29a4&#10;5A6EbG9kYCaoD5GXWq+Ax/ax1NHTV1XApK0hmaQOjq6/XQzWHoJFiHdakj+XWjqpjqxPp3cbdtdV&#10;bw2dLk6PK5Tb9FVb62mK2qRsxlxTQ6tx7Qx0dU2pj4Q00McH1kTTYkta+ohgR5n9h8j1cgOpRup2&#10;U+Q/c+7ujdr/AB03n2tujO9IbIzH8e2XsPImGrpMVPFE0eMxk+WRUraigoi7fw/H1EzwU7sTGlgg&#10;DxnfR4Y+E5P2/wCT/V69Grb1u77cdpeasTaQxoA5VfhRn+IouKA+igkhQArvi38dtu/IvsHO4Lf/&#10;AH71Z8aOrdibaO+u0uyewsxS0uRTYVHXpRZbD9bYCtATK7ilQu8EDkJAumRkqHdKeRgtoIoCTUUA&#10;+Xqf8nn0VpGIwAo/Ppb/AD5+Q3xo7WPUeG+M+E7ax2w+hdhUXQWG3d3BmKTKbi7M6o2o8lbsbdWW&#10;mqrZWCrhqqqvpKOnq0VP4VLEFigMaQK8SWOp/iJ4AY+Y6SSMhLMp8/Lh/q/Lqn/dmaR55oqZ1h1K&#10;Y5Z0ZlSO0gcH7WYgl+Y18pF9HCixI921HTp6Yz8ukiKlKeJqmYsf85FJMJHMsUguxVYr2UqosVKi&#10;97aSCCa+XVWH4l4gdIbcFVJUyL5YfuQ6fb05ljZaTQtpdEit/myFYfUBv8NPvxoMHq64NfLoLcjh&#10;ZacvV42KOpiV45ZKKkne5ZeS9E73EbpazA8kAaSST7qRmq9WDCuMdGr6379lym3aXYXYUNDPjMs0&#10;o27lU1x0uMqII+KCoimZpIqmI2IjuboS/wDX3dXI/PpwZBr5dQ6nPZLH5D+FSy1VQ7ys0EkVPLHE&#10;1M7EKYmY3tGBcgr9f9cEeNPLqpFesa5gQs5q6uCkiiRHjpJZJFjZBfyyx6voTw3JAJ9Q/N9Y612+&#10;Xl0pa7feMwmHGT3pHUiMhlw23KGPw7g3POQDFFQJAzt42V1byGOy3/cso96JA6qVz0DmY3Hmd+KK&#10;POGPA7V1wJTdZ7eqWhgqf3CPuN/VVM16uOPgtAgsW4Fh9fDOT1YKB8+lPh8TRwUVMlWA0dOY3gpa&#10;WE0mKxwiLERJRwFVUMLA67n8m9/duHV/PpRQVSoFhMEdNBDTqBErGNNLcyRJDKrANbgqCDawH5A0&#10;emXB1Z6yY2dZHaZEDsxjRJVnWIRqLr46qTTqA1C+hRa9uAb+/dV6zzRujstPEkd2RFnGqlhEiswn&#10;VYxrkmJFj9ACoNrsLe/dbFPM9RJq6aJZFkhiUSJCpUlXQl5OJ2axcgmzXX1ajZh+fe64p06oAx0n&#10;6opVsDVRTyzvr1uWtEYyoeSJyba24GkD0jkGx96PDq6/EOk1jqLHHOibO0NVV4ymxFfK1GpBFZXz&#10;MtJhtAkZQUScqZAXuyjkj6e2GNOGa9Kkrx6EzvTb56+q8sWyNTV9yY9cxuLNzSiKGjw1DkMPSYmP&#10;EQxVbeYrHBJP5tRF/SycEe2QwcVHqfl1sVIx5f4eiW47PSCjp4zoemWgWFSdV46hL/5RS1LEhmYE&#10;NKmgnTyCvtSpoekshGoDz6VlPXrNeGmjiSR6aMzS0UsizSQj1SxJH6gI5ApBKksdNweCPd9Q6pXp&#10;7TIxDVDHGDATTgSpIqySNfW1iSH1zNdQttDqQR9bj2qvWq1PTitRHDBTV1OyJWTQslI8VSlWwrVk&#10;aOarliYq8fpZ4yCRc3uWC+68WFMnranyPQab82xDVUwrsboin8saTUsyTQ1JBhLPUx6vT9u5W6eO&#10;wLAEeke08qas149KozQZp0X6toWii8UiJHIJJI5IF1MygNoMKsPSxY/Vhzf9PB9pWB416d+XSJyW&#10;BEmkw+GnqnZxLS8hFOu7IT+rUv0cfQn6e9EEGh63gk06QtVjWimYPG0BDMAxXmMi+k6BawP1BFye&#10;feh6daHXdFlctiyGpquXxMArLdnjkiW2uMvwVU/pJBB5Nj78DTI630IeG7Ai1IkjNj3ABeOQ+Wml&#10;cARLEZSCTH+LsNXFtQ49u+KwP+rz60RXpdy7hjqKaOJopaiL1NTSSSSClnceiGSI1F2VE5Mei9iL&#10;gC5vUSdep09YbeBSOWCaczx1lIlPkvuVgq3muf8AJFp9XIZDqLqDd7ckcj3vUDk+XXqUx03yV9TB&#10;UU9L9xI0RTXStJ4YjPEhL07Tqp06LMwBJN2JueQPbgzkdaalKHrO8jzaxJLCokZhqeoZRCEIkiRk&#10;CnVruwCsBY/U8X97JJ615UPWKSfxOEXU8spjRBTzMVm8agaDIQASbgBhx9f6+/cc+n8+qigPSkw2&#10;4pcS6tF51RjOtaiCMR1PkTw00HibXr0m4KMNJsWa/pIYYAf5vTpwEHh1H3HjXjdsvj4JFx8n2T1K&#10;TTgzY2qqEKpAkSXPgcgtCTxc6foPaWWPiw6eRyuR03UsjK6tFLoZzzE6roLsD6T/AKgD9Wrn/WJ9&#10;l8qAY8+jCOXINcHqfHVBCtgwlVQpLFiz8nU11/AP0IHtNQrg9Kgw4jqTFMVfSP3fQsZ8frYaTqDB&#10;ntYEH68/Q+/KreXXmamT080lGZ3Z4xr1crKJEIHAZmBUWuPyTYXIvYD2pUACg6Zdgxr0q6bFwp4z&#10;UrAQWgYzM6qFVv3CHdiACbBiTwbf65976pkcelZgNn1u8a1aPZm2M7u3Ku0UKDb1Ca+nBsSzV1RC&#10;ugX4cszDSBccD34nz6oaE4yR0dHaf8v3t7deFklzbYLZU9coGPpchUPV5GnyTgeGTKS0/wC1EmrS&#10;rCNWJ1aj9PddQpXrdaDPVfe+dh7r643Tk9pbxxM2MzuDqJqCrgrSxpqhFlaKOtoHjGmSF7F1aMkM&#10;CCeb+7eXV07xUdJmnprWILRNFH4AP92OrAAFLenT+f6n/W9sycceXTqKRXPT3TSTpEoFy19BSJ2Z&#10;HsfSkiNwG/NvwfbRpxbpQjeXT9S6mCr65CxjIEZZiLixs5PIB54P+w9sNUg9KgaivTozTNKJFkJE&#10;YDLIqgG8i6RDZhYGwIY2/p/T2yUIXOOnA7AGuepj5DIpGoiSIMmhlaRpG9COQiWH4GokNcA/Q/j3&#10;QAE93DqwmPl0l8lkOwKeQTUEcdRQpKPLPDDLIIZbfuAzRcrwbfkEn8+3BFAQAxzx614t0DqTh8un&#10;Kj3jkcYqTbkwdbTwssSx1EMJnT1HV90y8S6mWyHngf1+ntNJbB+2Fs/P/J0sjuZVFbhSB68R0I+K&#10;3tg2p1ngpqGsnVFjpwJy80QkYsS8TaWunF1ckL9CPp7RtZSajU0/1eXS9J43H+DpUxb/AKBIoY5c&#10;RiZ44xJeVo/C06pZnZjEeYzyFOn6g2+p97S0Zc1z1szRg5I6n4nsbabz/b5fZFBVUU9xLLSTiCol&#10;LEhpo0n9LMUJClm9TAXHF/alYJgKh/8AV8+kbzw8GTj0oaLa3S61D5Pai7myNcI/RtPLUEcEUdVN&#10;MfFO1WFZVSCxeS5IZb29nNjDNKF8QA/Z0QbhLFET4NR0uN4pu3O4/Aw47ctbQSbdWOXD023q6p2x&#10;LFVyTAVTwNQFkqI2UBZmmQgWuy29iOK3wCmPn0HGb8Xr024btDsPbFfBJuChfePiheOlzlFS0O1e&#10;1ooDIHmWnEDfw7PLoVpTCdEsq8fQNZcIgp11z6jH7ei95iKg8P8AVkdHb2X3Fhd1YV9xYXORZjFR&#10;1tNjauTFRVGGy204o5dU9Bv7a9ZqmpRI1jF6TGSt9ao1/b4PAH+XD8+mwpauk/b0aTF5LJ9l9d5T&#10;rLD7poMHuDIrSVux965EtV0GE3E0ggpvuJqVgRQVYVoKgxn1LpchnWxffToJbFPQVx8unoVZz4QN&#10;KmgPz+fy9ek5sX4J/wA1Pc7ZfHUf+jiklx070cVRVZ3ORU+XiSUzR1+PqaeF1enIIkjVhq08A6rj&#10;2Hzv2zI2gyrqOaAE0+3oXx+3fPE8Xji3CoDQMSFB+a5oQeoXYfxZ/mi/GHGL3HujrfbG4MVs+WLM&#10;5CbYe7MhlNx02OpkIrpIqKtjjMsRiYkf6/PPt47/ALMkkTPLEe4EK4ojZwpqKcelm38o+4ezy/vf&#10;bbeTXb6mJhNXVQDqIUd2krWtMU6A6j+eNZ29Jkd6NVV2Iz2LpPsKuulqXjaIxjW1LVRQku0gQGOx&#10;0gtfni5E+8cw21/IGtrfwBpA0ClB8wBj7OgluF9fbpefX3sniSUFX/EQBgHzwMU6X3UPZ3zd7owz&#10;bp6Z6D767M2UK+tR87s7b2XyWFq5KaT7f7LH18DxRTmEn1GJ2IN9QuCPZLFLM6kolR+X8q/5Oixj&#10;V8t0/bo7m+YHWatle1+hPkLsHCU5EVZldxbI3lR0FBGr/sWrY0Metfp63BIuCH4Pu73MqJrkj00P&#10;HH8zXqyQePJoSrmnAAk4+QH7ekbQfPer+6jlpt+b327aRmc0eYztCqiR7KkkLzJ4iGBd5G+l9GoH&#10;6NfXGQfDnrzWUAxqA+R8j/k6MFtD+ZdvvDJLFRfIjfK4xB5HTMb9yVQlKI4girUw1UuhS5BsrHSb&#10;8Em/v31yr2tWvzHVktDGP0mFPlnJ63nvgya7N/FXpTdOcyFbncvuzZGG3HVZXKVLVtZV/wAWpVro&#10;pGqpSS6lWBU3/TYXIHtm80+NRfTy6tZAtbhnyTX/AAnoJflV8H8n393L0z2phK/ZePh6uykuUyGO&#10;3HR19RVZuU1MdRBHRvQxssenS3qkPJtxa/uMeaeTb3f9/sd3tpY40tDVlYEmQ1FMjApTFesn/Z73&#10;z2z235I37lLcrW4nbeIxHHJCyAQjSyksGIY8RheIx0YbJd+9XbDf+AbvyVLgs3jUWCegemkckxjx&#10;q9OIEN1Y20gc39nk3M+17Yfpr5xG6ilMnh/n6jm29rubeYE/emyRfUW8vcHqB8WcgnH58Okuvy86&#10;orZVptuUW7901ssgiipcBszO1TSyEgWWSWBEFr3JLiw5/HtIOetllYR2ollZuASJzn7aAfz6M29k&#10;OcLdDLuj21pGuSZbiFSBTjp1Fj9lOOOjI7eyFbl6CKvrMZNiTUIkiUdSAKmNHF1WcL+bEXH4+nsV&#10;280k662TQDwB4/n1F25WkFjdG2gmWfTgsvwk/LpyyWQx+Ho56/I1cNJSU0bSzTSsqKiKLnkn25JL&#10;HEC0jaQOJPl9vSa2t57yZbe1Qu7GgAGT1Sn83vkbu3tJa3rHreGfHbIPkh3JuOV2pavOpGQRjMaB&#10;yKdyCJZeNQsv0Jvjr7mc17tvanYdiUrbsaSyZBcA/wBmp8lPmeJ4ddAPu8+1Gw8mMnOXN7rJuAoY&#10;IKBliJGJJK4Lj8K8Ae45A6rCo9kYSlF8vl8bho6MJO8byiGoiTy6BIT9BGoF2Ymw/PuKrD2/3fcO&#10;CFA3npNfyp5dZU757n7TtUb/AFUymgqauoFB55z8sfM9AH2b3R8adoZWjnze98BJVYaeorJZ6fL0&#10;3hWWNfFoaWPgs62Kp+b8fX3kX7Ycq3XKsc31mGl8zWpoajj1z/8AvKe6Gx8+fQ2O2TrMLUs3bSil&#10;hQ0YcScY+XRb+6vn98Fd5DC0WQyO3MpW4eRENXeCrKS2ZDGoBLBVazaPpfk8A+5fSQBu5hTrFBWH&#10;nnove8cf8ZO7vs9ydT5zCQ5iWthilqMRXRVMdRVFVC0mSpXGpUktZSDpBAHOkguOscoBRh+XD8+q&#10;NSlR0PHemJg2T8eKDA0wSOphpg8rQzEhUSJorM0nrYszEIdIBA1WB9pSM06tnTUdIn4cYyvokxJe&#10;onpJnWFZdERkaN6uW5jSYqNJFhBI4Ulri6/n2yzDxFUHzz9nXhUCh6u7wcNNMkc6tIFCxiZDIPLM&#10;5T1epV4B5TQW02+vHIMySKAcCOvU8+gE3h8XtnZbfcG+KfF0qZETRNJKKWOSN2kl1vFNI17p+rUQ&#10;pa5Oi7E+1ce6XENuYFbjX/Nj/J0gk2m3lnExFDxOP9XHz6EaXAiiphTCdKdYGlhaniVaeaOPkkft&#10;CwXlQn0P1BUeyaXuYs2a+fR5CdI0jFOkhnpBTRxvSyodIaIkzKqMiKqRAO4CsP1BCzh/p+ePbLgK&#10;O3pdEBXJr/n6m4fKNKqVUhWQao4JWqldGDNdRGyEcldFpTYhbjUSxIDifCB1RxpZlHl0rhXuIp5C&#10;fAEglV/GR+2I4D6yyD/EcAWN7sOfawVBCjj009OLdaXX8zXcNXX/ACZzkkQ/iBhpkgeNCAqf5Szu&#10;YLC6gr+pbKAQLAD6HtnVYCR5noLXzBpiGPAAj/i/LqsTPRfc0zMGkDyBRHG+lWgKAtqUJbUNJsob&#10;68+7yJUU/P7P+L6Sq5QjUM/6qdOPWUGRkrnMERnaJf8ANsSI5WX1qZEAuWsRZR9PpY8e1NmpMtF8&#10;v9VeqTPqBBxXoyNHiap5tUtPHocCeJo2EihSdYpwjgkRgjUwFuSoJHs+Vatn/V8ukZcaarxAqR0K&#10;lFSRwRh4o5JXaMRwwU8LXqnRBph8qsGsL+rSbr9CfboFOqEg9qHB418j8+milatjy00cs16RkWNa&#10;KQmSASLIIpAzOOfG9lPHJ/I4PutKmuKdMkgU08Rx/L/V+zpSbTwcNBmI2pUkkWtrGE7VJlYOKhhr&#10;YKhARFPrL3Om17jgDyxIrdvFj/M+XTplkZeNKfz+fV/38s7ofHzT1++8ukEtVH5oKOYM5mNPSBXQ&#10;QmcafIbtrN7i4LcG3ss3eVrceCPxcaedf8nS3b6XB8So7Tn7eresjuKSKokglqInSKRxSlrM0bX0&#10;IZDCQDIAbLpva4PI9h6oHHo3NTx6D/cWXq66nAiEymCplFxJGskKjWEWYyEnUDcq+rVKSeAbApZG&#10;Gojp+PC46RuNjrQ8euIRzMgC08kEaCoY21U8o1gs0SX1CNgxBKktbT7STcBwx6/4enVAr0JtBQ0d&#10;Zojq8TTVBEjC9RDE0uscx6uDGtlvYG3pADE2v7K5QWNPl/q/b0ojbQdXQG/Lii2ttn477/zUeJxV&#10;FnMtJgdn0MqU0JKtubJKKqCNoQXVZqanmUuGF1BX1Dn2WXlUgIGOH+z/AC6FPLam43iNVNQKsR5H&#10;SMfzIp1S5gZ4nkhm+2jZWhhV1lenhM1HLUEzMqoV4VR/mgebKxuAR7DjgBtR418vn1M8JNKHh0tX&#10;iNbCZIVTwsJo4pql2WSRzH90S0KNZUF2fQpBtqKggMoo6+Q4/IcOlAB+IdBvuvAz5CWiMCSFKWKr&#10;MEcUaJKYniaaeB6hyylFCh1VAABb6kC+owADXjSnTUyeIAQOiR9x0+Vx8NBlad08lJV1EcdTTqsJ&#10;QRkSwo00Wk+Rr2/caxsG+p0+1qGq8eieWNx0KOxtwUm5tu0eXpnIcmOCthgl1GhrYof3oZGex0yW&#10;Lgkf6xv73Sjcf9jpOKkV9OhCxuQWGpEs6OI1Twy+RSUX6MsvkFyIwOBa9vqb39tOpbgen4jpNa1p&#10;0u8Zk4ZDJMoVI5lMEFpFdImZlBLMCP1KrKQAT9CPz7SSL/xVOjCJwPPj0Mewq2GOphWorFp5I088&#10;SSSoICRwsYf/AAtrVoxq+g0nn2glUHo6t3GFJ6O1sKtpZqSmL1gaOeJFSFUAqZFUXFYB+kc6dP5a&#10;1wBzcvaldJyejpB2inHobf4bBUpA10jdoIzGzhEDvKdCmYjjmxLBeD+R7pQDz6tXj02ZHEUaqkqi&#10;GqbzrG6xSqKdTDH+7K0lgSI2JLKv1+tveiaCvWvl0nKjCzUscFT+wyiZoTUuOJIyolcpCvOgfSMu&#10;fU7Ange6kdvr16len9KhqVJJ6emmqUZ/GGVfrEFXQ0UP4W/pKni1yLe9Oa/Dx6tp9fLrjU5KVFWB&#10;2DtIrzI7upjUngvN47AFRqAW30sP8fac0rkfl1ulD050Uc8r0sscf7Exn8gSdr1BjiUtLIkfr8f0&#10;+p9TgAXC+22UKaD062T5efS1xckFLVY556ammiikSpFPE6fbrHpJJLR21PMwAeS1iLKALc04Cg60&#10;xxQdLOKslqKiGp0QR5Kou9JBGWpKamp5HtHTpELHhdYOoALyR7ZatMYp1oDSKeXz6WmNNNUijlqK&#10;qYtKJZJ5yhWElpdFEyEcMoIHJ/oBY3v7TGhajf8AFdaJNNPSola9DlalQHaDG1jyOrFJJ9MJXQkv&#10;5Vj9VP1/23vXcULjyH+Hz6oCARnpEU+SlgoIKepRIJJ4ikipCrFiYgQBUL6Q3j9Q1XIa/wCePewc&#10;aePDp2h16vTqPNrj+3MAiEEsoEMqTBvtlK65yzKfoDwUA5PAJ93r6dOrn7enyllSmmNQEaOnNooZ&#10;JTI7+VlHjVogAFKtZi39T9Lkn20W0tqI4+f+rh1fh0u8dBUZGCpipUp3PgWM1FYzmGGrmTQstNGl&#10;tOm+p1U2PFyfp7sAXr5jph3VSC9fy6BiqqYabP5EaYJ5Hq1Va31rFK9ALXIjsfSwJj1fiygE29t6&#10;xq7R/m6XrUxivpw6E7DyyTUWtiRLNJJGy1VUrFacReWNAjWEam7aLk3PN/p7fr5Hj69JX7ZPs6VG&#10;LmjceKeZ40lURxRIwN1pxqLvKdLaDZdQNgePbJZTjh1UjNQOlJTCepa5RjK4DzqdTS06kXRSDyFC&#10;jUF/P49stnh+fXq0z07eGqkanqY42aKBiHel8YAjDabsjWDO7cKqqfz+R7aIJFcEfLqupQCCePQh&#10;0sqqqRO9OoSX1yRrqBcrf9zUSTYn8LcngW9vVUCpPSJwSdYyD/LoQNvOGZZFiSOoSQs0D6tRZRZL&#10;QICgK8cMT/T6+1MOW1efRdc14HI+zpbumPy1OcbkKmCaJSxaOHxEvLCTLJIujSNS/UcXvyTbj2oI&#10;jkUoTj0HSEeLC3jRA19fl8vl1Pp8dDJdmjWjlpisr0hZmdzIxSnWputiWWxK2AP14tf3YKKVwPUd&#10;UZzWla6uB/zf5OmqvwVI7tSutR42dauqZZVfyKYg5qZIV1AFh/uuJgdNrcn21JEhquSOJzj9nVo5&#10;XYBvTA66qaaNqymNRVU8FPRQQSrSFftYZYoJQIWqYgrhAhJUIGu/04Jt7TyZZdTAKKGnCv2+n+Xp&#10;xHJUkDLefp050dHNkJ6qH7aeWCtWedMJTNPSU2QiMloKvM1K2kVCtgqa/WR6lKAD3QK0hIpUZoow&#10;DnzIzT5efTbuIyrE0I/FxIr6DhX/ACdC5hMf5Ep6ZHpqDQsSSxPIIppqRE/yhaO4ASKwURoWCjgE&#10;D6ezW3jJ0oCFpx+zzp/q+3oouJFBLmrDNKCoBrivz9elxHUU/i8jeCOVTDA6eSFI6a4K01ME4tcf&#10;q0fVub29maupGpgCRiuKD0FPL8ui86ycVIz5cfnXpxijjWNzHpCJojCiEKINf1mlY/UCwN2Nm/23&#10;t+MIV9PIUHA+v+z0ndjUA8T/ADA8h1Piooq2knx1SQkVXG8F30mQRq1vIebAlvXxe3059q4GaOnk&#10;R0gvkSZCCO0jOPX/ADdV4d85fI7XbIY+pjkjnpJJqdn0SxBzGvpcK3JEq2N/oQbjn2I7akxB8j/q&#10;/l1HtzE0DGNuINP8x/PosXWm7Kisral5jJH4gQC0lglm8hES3sgUn9tjy3Fx7VzrRcD8uPTdue4m&#10;vDqNvXvHMbLz1JJEZDRNYvJPUlImeRvG0rXHBQfRADyD9Lgew1d2Ec7GPgWyD/q/n1IWwSnwGlrX&#10;Tgj16aN69rSb/wBvTUseTaaUzyrBUU88xkWSYIweFU/U9yGsCdP4Wx9l8eyiK48V0BIwDQH7OI4+&#10;g6ENzexPZ1iIz6fzr8+j1/DLrnJ7H2FEc5kchlpKieeteqybE1empbywl5LLyo4v+LWJ+vuaeVdo&#10;/dG0gOoSSVi7AACgPwinkacfn1EW634vL2imqJgZrXzr+39o6XOc3RNRb3pcTSmSVamsUkak/aGv&#10;XEGkb/Vc3sebXP8AX2OolBjBJFaZ+zpFqBSv2/Z8vmOjmbeq4qLGxlwoldFIOoG0kiajqP1uT/Qc&#10;/X/H2XyRtI9Fz0WM1G+Q6Y6uDJbgyEcHmY0vlIIQt4nAJJN1/UF+n9fx7N4XhsIS7LVqfnXoskSS&#10;6m0g0HQi0uDgw2NIRVTSjSSykAPqtfSb2JHFrfQfT2QS3jXU9Tw8ujKOJYl0r/xfRLO2t1bJxOZX&#10;cm5pqZf7uRyVtNFJNAv3dc58NPCkMrKS2ohLLz9APr7VxB5SFU0Hr/q8+rFhw8/9X+qvQHVWI3H3&#10;5k6GorKY0+2KM6oaSRHUTjyCTQyngk3Aa3Atb8H2MtoFvZgySGlOJ/n0Tbm0soCRULeQ8vtPVgHU&#10;WzodqYampo4FiCRrYWAGhRY6VXhRcXt/sB7DvMe4i+uCIzQDH59O7TZyWttplNW6GKV7sdJ4A4Ze&#10;CSeAL/0/x9hcKQM+fkejenUComRI2DMVC2uASt2J49Q/PtxVq2BQnq1KmnQK77y6xIY1awRSZH5H&#10;0e5AYG5C/Ugf0J9r7eOpz/xfSuNdIHSO2rSU2c8dRNEBFFK0cWqx12fUWC3PH9bnkH2pkbwhSvTg&#10;wNXQmzV8SotHQUyJEgKM4Fy9jYhWH0FyQCebf7D2kC0Opj1pQFyRk54f4epuNpWjYvMlmLjUHAup&#10;C/2nUngfUf7b3omp9f8AB02TU0OaH9g6Uk9ZHSUzzStZI1LSFiLNYH0C/wDh/tz7TMypqr/q+35d&#10;UERkfSMk/b5/5uqEv5o3yAkrtt5Lr3AVYnq6+ln+8VP31gxtvFLLpjJAJN4wPrf6ix9xNzfzIl3P&#10;+67fIUjURwNPIdSnylsTRRrdXAFBla8Sfn8utZ3MYVoYS4nkTRAbSQyxzLBOx1lYgDxGnFhd2W5D&#10;X5sHImZiCME/z9OpTiA0LQ14dIvaW5sjgd5Yx4pitRPPTUevysZAgn/eFSH0hi4AVRqJCm4449nu&#10;1XE9tdo8T0NRn1BOR9nT0c00EyvGxFaA/t4EenV0/R+Ww2Artvb1zVJSDKYWtoslTUTsvgnkiImF&#10;NSNORd3UEK4YENyefc8osRtiXwSMHjSo/wAPQxu7RLza5LUnSZUK1AyK9bJHxt3Fs/dWycZurELA&#10;0GQhlqXIKTSRVlyKmjqGI+sZ9F7XJufzf2CdwjmSTQSaHz6xd5qsL3br5rCbBj7V8l0/xD7ei+fP&#10;3srbWF68rcbC0T5isp/HjqOIQzVJrmPjVYozcqLlWP0IA5IFrpPoHvIGUUJWhp8/L9vQq9ttlu7m&#10;4kkYHRpzWtDUcB69Vv8AQvVW7sviKWv3VkDPaKLxUP7gholZGkaOjVrejm5RiRcE8D2P+VLababN&#10;mu+MlNI8wP8AN1N1iY9k1CUBCRgen2n59Gkk2imNp2lU+JURPCGVFLsnpaMs4JVQDyAPUPoeL+xA&#10;blpHoMg9O2+4NPOKZr6cPl/Pqpf+Yf8AJHF9d7JqdjYOZ/7zZmoNHT0lIFkrZZauUUkQTWLFbkEA&#10;A2H6fV7i/n3drsXA2uBtKgVah418vs6BvuNzFNtVn+7rZv1JVFaHND5fL/L1/9bUQgjVmOgKSJCo&#10;WVdaSftl1ZiDewJ13YkH+lh7917rLpMjq2o2VgwKaZFd7gCONluLar+oG2qwuOPfuvdZHlVTKRKu&#10;hgsVlUSNHHa/jRz9GLAKdQ5vx7917qdTTsq63cr+7rIVVKj6qgQxjUpsQOTpB+oPPvQ690pMfUNG&#10;IoRrsoF9bILXsQHYG5uOePrc3te3vfXus05DkJYqDYoLKqrwQwLWFr2sq/W9vfuvdIarWTWwDKhI&#10;ZCykMpMjE2gVzw7AclvpexN7+/D59e6xWYMrOfV40IlkJWFm06WVyLjSLW0/XUL+60Pz691IVTdg&#10;QmoAHhS0T2uQpVrqxtexN/8AH6e7Hr3WRQkI0lFiaRV0F1MqFg39lCbCwP1JF/8AePfuvdRiW/Vp&#10;Id34DsqhXI1RysRe5BF/6D+nv3XuuQUeUeQoAAVaUqER21aowXS/JLEKQOD71Tr3UpUZVK1CISQF&#10;chvI6axwjL/iAB5OSPzce99e6kRelGaRjpa+p4iyeAj9HoUn6n9R/J/A/HuvdY7mMHRIZCgWIx6h&#10;IqK4vIzCXg6b3Yk2BuRzYe/de64cxlFlctGupj49dTLGrSMCsAQDVqbTqYni9iPfuvdSEovuXlYR&#10;PUaEhar8UohalDSeJHSmLaCGJbUwY3Itb8+/de6EPBy1kVPW0kJlhlSSTN5aNVgd3ln0UWCpqRCW&#10;Lloy/jp2OlpH1cEXXamhrwp17p/yIepr4pTHT16TY/7KCVJaCIUlNVRPUGIwOpjgdAzxhWXUjuxD&#10;XI9qVqKNwHr1Wvpx6CHMO0uSmqaiIR03j8X+UyeKrSjp/wDJ4YYkksVqEN9MrC6/lSWHvxJPz6rw&#10;OekrPFFFJIomjpqWarElWkzuwpII21fYyTyAAySRi58QOj6KNVyNE6RU9VNKEHqfmanCVk5jxFLU&#10;0WMgpEhqqaQuElmSXXHkaipJaRVEZRGvwzHkkXs4WBODnpOyFT/gH+TpoMoE8slH9vTs6u9HTwCW&#10;KCjimbWv2/jtIXspIQP6bmxtb3pzp7PX/V/Pr0ZJOr5/8Xjp3jy80tNFi42mFGGimkiNfUPQtkpq&#10;f7eNFsxUlEYkiSPyam0Xt9dDUDRc9KRTz6UcStPLQw1E9NUtHQxU8VM6MrGjpImkMEcaqf8AKoSh&#10;lAqCAnBVT9Pehxqa1699vDpzxbUuPq6moAmWteCRsfVTSUs1GyzopqqirmkGl5tAZUCooB4U6gCH&#10;QukU6o1NJr59Pa7ZSvhnlkqVhjpy0xgrpl8r+dBHJWj7IL6wJP2S7CMhgpA+hufUeXSUV/z9c48J&#10;TbZmFRioqGpELxyPlZ2CiaGWRWopax2j1/skFdMaXU+kgr6hoIAvXgSSaeXTZh4czW7hedMpVUeY&#10;yJnkqMxVy01HGBXuRXZAZGsVoaXWSVaUw2ULdSSBfZyKHpRGzk1bgep+Y2/R4+tiOLyki01XWSU1&#10;VTyity9SJkQLHR5OaaCCSSSW/mMniEbE6iV1Ae2yDwJJ6c6V2Jwss1KlHBUZGmOIRa6CWolienp1&#10;nqQZmp8aysiySFS1XGkjM40qVUi3u0Y0imcdJpKEnPHpUTUUCGhp4DiZUqsnPkftqqljx9NBSvWL&#10;55qnIykh4lf1zQRnxxm31txYA8eqZ4npnq614pJUxoeeokkqZ3roqUOtXL9wz1M+EEis7hUvomV2&#10;Z7alUC9tj1bz69010DVNNHVxgR1JqG0VtQ0EIM6QJ5ZoJGrGBMkhPlbxWDSKVbi497JaletAqT06&#10;DNLk8ZJ9o+PjMDvPR1Exq5Ny5aevX7ClxmMhplcQwxxxtLOHEcSgtKH9QB1x4dXDeZFesEu5JJqH&#10;F47HnGmbH01dHS1MWPCymCZFkyUtbWuxlqoRGnjg0xARglnBBDe6kkdKBkVH8+gwqd1SSVNLKlSF&#10;0TLP5pYjW00NHAPGsaRqbTNMbtJLfgBSACCfbOru7fPP5dW6acjuiSsqA0oWnEc9ROQsbx0iNV3T&#10;yCohJZUVG8RjHLfRtV7+/a8kfIdePUEjKRNHQvG6y1NNYL41FQsLRHVPNUyMChtbQImNr6jx7bZi&#10;ufKhp16uSOmyqaGGeGR4IqGOOIRtUhysuqN9JikkR3LMWtpRhcrwthdinr/LrzYNB/q+zqHUVknl&#10;SJ6iSKSnMsMhEzIAAdX+TaSxKSA3vcC5sAOT7srEf6vPr2SeoMshZ5DSxSSudDQyetUAto8jFmtq&#10;JNjx+LD6+3gTQBhnragnqLUK8cqwiZ2jjCNOIrOYGk9To7atKgk8Jcj+n5Hu3W6AdQlVqiVIPGig&#10;G6ytIUUw+S8cS6DbUDfVcAlT7YfSW+fWsdRZqqtVJo11+FjaoaRiaQxRSalhjuQdR5LIx+t7m3un&#10;Va9dU9OZESUMs1tTmjDTxyrEGssbK6cqwGoIbqPp+fd0XU3W+PT9DRUtTpaOgpqJbR060ytIT9tH&#10;zJP4qi93YX9SqLH9I4Ht4mmet4p0tcdsrHVglmplMDAoaBJlqI/JG0fkVp5XFw2nVYMBq+pYEe7B&#10;STTrX29Z/wC50AZ2EUbRm0CyzMXIn0ltLHSWCMb6b3HAAPvWihqB1oGpNMf6v516wVe1nppKRAWl&#10;kmhlUyJFHTRQHToCyVALXR+CpUE3FzZR7Y8M0r1unSZj2+0sqKCCy6Ypw4kJkld/HH4dPAJH0XgN&#10;+Rbn3sRsTTh1UstNQ4dPkO0GjCIf2Y4maSsqJmdJ40LAAI8Gs35B0KLDm/5IfWGhx9n+frxkVTpP&#10;WZtj6ZCEmpXhYuKUAyAFifKsUwBtEzWK6/UATc+ki1zESNPHpoyGvoOoFTtPJxyeZFOuqaVCI3jF&#10;NRRqdIhMy8Ob+piLm4/qPemUjhXqtdRqemFsJlohH5I3mWxcSpeVmduJC0q+ohfoV/230Ptllzmv&#10;WwMAnh1wEWRnJBdSY30SGWQlQt9arGxI9I+qn9Km4FifbVDSvVjkCmf8vXOOqySrVEOVeCF5lWSC&#10;WKKpdTb7emWO2qRdX0uEIF2PHu9DSq1r1tXOqh6eMZJuaf0pDWKhNPUyC4YQtDGUWobUAFMa8K9w&#10;bGw9uANXzxw62CzLjPH/AFfs6PJ8SOz891p2VtbM18DP/CczS5KGCtalaGYU8qtXwvHXKy/vU7PE&#10;+kAkvp12J9vKDTI/1evTiatI1ZqOj+d3bfwm0+x8xT7dRJ9lbhSk3pshY6lHRdv7sb+KUWNnrUBj&#10;81JLJLRyxwltHiAF7D26RpOOnF7hXoG6qeBaVVkhgnX7mOYmQKngmik0ieCJtTsVYFNYIZfqv497&#10;UnPoem5AGNOk7kp48rSvh2imqZM1JFQ0VJTKtTkDX1cixYqPH08AeSWR5WVVjW7MWAHJ92XBz59J&#10;5F/T0JwH+rPRUN2RyYjM5LFZinkgzODqp8blcTXLLR1uOyNFKUraKrpZlDQyxzLplDtrVgVZfe+k&#10;4J4E4OcdMaVizzWIQTJH5JI2Qwl5pAAkehyGk5IKxEKrfW5tb37HW6Djmn2dNmUdpmkM6hgJlLVJ&#10;RYyk6AFqaGAGyJf1eMWLAnU5+nvXDj1oenl01Uc1HJWNcQxQPLG5pqkMysWBKgyIQofjUp03U2AH&#10;vyk0qOnRUmvp1g3FhIZEqKxEqVpKhtddHRvGlTReEl4cjSOgBWpUkOUj5Zb3IHHvzD8R6twNRx6F&#10;zqfscZ2jo+td0pBUZ2Naip2vu6dVjosliIU1qzVs58twbJJEburnSwYWPuqkg049OPTRw/P0PTZv&#10;bcOMwGRqaKhMW9d5xTa6ajxs8CYrbssSlJ8hm87GfEtMQwBWQanUaQl/di1Bjj1UKTw4f4egohir&#10;a6tmy+SykWY3DWOaeozkokhio6UR+RqfalBN/wABaa4KtMVDyWve3HulfM8evMNOCeP+rPStxEdC&#10;iyM11EAeWmCJ5IEmlBcrKG9SpISCoBOt7C4NvbgFMdVJJyehSx9JLUrUGjkp6Os/h1XVztk5Y6WP&#10;xUtOryq9TORqnZLaQgMkl10i5t7twyOPWvPpO1lVNETIyr9vNGtPJGWbySiQ3WskDX8UiAEfQAkW&#10;I5Y+9EHifPrRAPWWny6OqGB6aWNIo5iyrMJIhGSgaVGugkK2JCm9v9f3rpogjB6m1NXI8KSVIdJv&#10;uEnZk/bk9BIguRyRYnSoAAve/wBSfdWFaUA49MBrXhdF0xIfGC2lmaoWYEu6DwNZvELB9R5/qRz7&#10;304AfXpsq62SnKeeUpHeKQgwmP0SC8UrMTf1c2X6kcNzb3ViBg9OIM16y7boJd1ZCVKdnXJ4ytxN&#10;DtOheeKlWs3JX1y/w7+Iy1II+yhCNPL6RwLNYLf20QCQD/xXSkdoz/q+fSX7ko83QZeYPnKPdW5P&#10;7tz47f26KfJVNbR52TKV7S5yuiqKwamhbRDBRIzm6DUF5t7a0nVnz6qp1AMD0AlRh5KWljkMjRAo&#10;oMK1DKJRExXwU0QtpOlhH5WAD3twACXuPSeRuK0/z9QaWslojKsMgpWlijieJpZowspISOmhWaxa&#10;YD1WZlWxP4+u/wDB01gGvH/V59K/F5SSJV1SvJUowpTEjh6ioRJrRGraG6TFWF4nvdQbfj37JNKV&#10;68OAA6VEWQSanieSVpiKp4nhpY0fzwyDW8TMADEF5dVXgtwSwvf1KCo8unEFanhTri1YtaHHlMtQ&#10;n+SwQ6ZpqedpEbwUyyOxVLEXDc/pP4UD3qlOHT4NRn/Z6CDP4RBM1SrR1DC2mSNhBHLUqzeYwli1&#10;7MDZTYn6kfn2y6ZyK9OVxQefSAqKZQZAI1DBWkKFGRiFW2hGjJKsrWDAcGzEG1vdD8P+rHWhXhXp&#10;NV+O+6YGWOJ/21KNEEICoRdVIY6QDzqPP4+vupWpr1vUB0isli5YJZFtFoWYgSh/IGkjUGSEkWtY&#10;f1H1Ptjq/HpkWi8lSKRYwrVDCNV9Xk13EhL8XPBsFB/2/v3Xujt4TYNZu7pvaW4mxmLWhwsYpK/O&#10;yZeqjyWIqcPW/wALmpJMbJUJAHnhKCNI4jcNrNmJ97VS1SBXz69Xote46obR3nnsJWwyRfwfM1lI&#10;Jo5IpdZhAkhJjHpUgabWPBP5At7117p1bJU+UggqaUidlSZpmJLuJG0lVF+RqBv/AIEfjiz6VKgd&#10;UPGvUiCudAEJBa5Hjdbsrfo1ArywYHgOTb8e/D168fn1lTJPK4pjdY42WUICoUAqUUQTtyXsAHJA&#10;H1A+nu6lutdtc9eFU0YBUyxkiQoltDsttTGX+nrJa45IHHurgHhU/wCrj1tePSlweZCl6OqjkqsZ&#10;XTpHW0a1KQNXRWaXwmsZGWM6tUqSBTYgXH1unI8ur+fVvHxk+Lfwm716spq7d0/cez+wcRMtDuKp&#10;2VujA5fC16+APRZSlxWfpbLMyg/cQRzelgbAIR7STKQ3bwAyfn1eOV0BpSn+r+fQt1v8sj4kS1BG&#10;L+TPcOPhWNGWjyvXG2aqvHiXXI3kgmjUqbvpNgDpFz+PbBQebfy6VJdYowqOptJ/K4+OAeabHfJv&#10;s7IU0aCdI22FtXHVZp2OrXLJLPIhEYIJhMYZWIJuGHtsqq/i/b04JdVTTpY4r+Wz8dcWU8u6u1d1&#10;g3aGpbMYrbSuEsZITSUdL6o5G9OqNtS3B/Te9dRIoM169rY+VOhowPwo+NO2/FLB12ldVxKjBM3l&#10;KzcpilUXljkkqRyxJUalX0gNpUKD73mnHPXs8ejE4XAbd2rSx0W3ttYXGU4jgEP8KxdHSwxxh/HJ&#10;KajHqqW0jQEjsOQrXvb3rH59VNRgf6j0u8NhKnOSTzvOlHjxOsddNEjyJJBNKUqxTRxsWnmBjESR&#10;x8MwLObKL6KGlV8urdzY6hd2fBfY3zE2bTbYhp4Nj7/25jJTszdaUi5CupZizRxUm5UpVb7yCrYI&#10;skSsHQMzoAy86QO3w/7H2deVvDbV+3rWA78+PHa3xl7GzHWvbW2Z9r7jxdRMi60qKjE5egBApsvg&#10;MsyLHVU0qFGjeM3QMFcBuPbTkljqFCPl5dK0ZWqw8/8AVjoKKVWawdE8zkIUClG0klWdb8EseLg3&#10;v7r0+o8+nel/bGmNUlAZkjjCPYRjhTZz9Ax4v9fra3uhUnIPDp4Ghr07qVYegs1SRdFRP2lMQszA&#10;uPSCL6bmx/A91AzWnTupePWcIJFVVCkmUSRkEsqQohdkcXu9r3v9Abgcj3XQA2odeBrnpR7eyH8L&#10;rI2mCmJ288wRYzCsa/tqG8/JdibG/wDX6D21LHivr0pt5AjZ6M/g5NoZ2GHGZjC42Wmq6QLIkKgk&#10;QSC2uExltVQbXGoEcE8D2XShkBKVHQmtFgmOiShr0y7i+LG3a6GfN7YyNRjaKSeGno49aT1E1QU8&#10;svjljBWRI4zeQBhYW/PHvUd7KMPQ9PvscMh1REr/AIOkNj/j3WUorVzudqIYaOGT7WWOnRmqJYIB&#10;UKJ2NwAy+mw+hv6vbhuwcotemRscgB8RiKcOldsPo3a2fr6KLcGc3B4nloWhosLQQLUzrUTFZ5qe&#10;qlDIBCACWtYAg2ube7NdvFhB+3y6ZGxJKQJXI4YHmP8AJ0JvdO0Ou+t+wMJsHqjD18UG3doUJ3Vk&#10;c1mW3Bnc9vPPSfxGohydTJpsKKBoIYqeONFjvzdrH2INhkuLizM83FmNABTA9Pz6BfNUFtabkLO2&#10;4RqNWa9x+f2dJWgqK2SGIzGR46aoeNw7hp4K4R/uh5QgZQ3KcLewBHF29iuIUArWnQTlftoDnH7O&#10;nYNHVY6Klq4qCfHIsUtNFLCKicEsy/czXYsp8t3iVbccroBOpyma9JWOonpFVGCy2JzVNufZ+Uzm&#10;KzlFFJStV7fr6aLPwQNGHjxmQiqbUuZx8lyZKLIBntq8TrYE74Z6b0FTqGK9DV158iIMNVY/B9k0&#10;tDsutrqyhjq997cnrf7g57JxzlcfNm8VMRLt6tklbSjWEDOdSk8e7a2BIPH/AC9OI1Rk0Hr8v9Xn&#10;1th/DTu/I9mdV0dSm/qrau9NrypgNx0t6JGqPtW8WKrDFWIxb7iAXBt+6Rr5JuYG542jd7fevF2i&#10;V4Y5BUFQDn8QODTPD5dZtez3NnLW88qLYcwRRz3Ns3huJGKnSARG4oRUMtBX1B6HvvPN7qpOn97V&#10;W8e1KTI4UYKudtcGLopKKiZTC9TU1TBbek6ZBfT+LEH2ETt3NtyVivZmnBIouihrXGacepcsd39v&#10;9tuTc2lulmsanXI0pKUodVQSfWg9etETrekoZqbu2txawxUGR39uuhx9QkBjpjBHkZIYpoJFC2C/&#10;5xFFhaxUi/vIiLUII1Y50KPnXgc9c3rko15cvHQqZpCKDGnWxFKfKlPl19Wv4ZdZ9a9WfFzonaPU&#10;/wDCKnZdB1js6XF5bDJRtRZh6rBQVFblonogEvUTNJIwHIYkMS2olZOzmTSw06cAcKDy6YhCrGNH&#10;A5r55456ETuXqui7b2VldoVxxwgyVLUUrjI0SVlIVniMTCSAgj6Egm17H2VbhZveWrW8baNX+H8s&#10;9CnlPf4uW94j3OaLxgh4AgGnnSvr1ULh/wCSn1bmVap3Pldv4eo++qllpcRs3DZPyUmpli1TViqD&#10;rUhwCCF+gA9gCTkLdp2Eh3WaKmKITT+Z6yGX7xPLlirJbcp2dxroazoitWgqTpQ1+X2noceov5M/&#10;w7603NNuvObOw/Zla9EtHBQbs2ZtJsNTfuLLLMuOjpmV2YqtvIW086bXPsQ7DytLstybmbcLi7JF&#10;AsrVRfUhfU+pPDA6jbn/AN27fnfbRttly/t20Lq1NJbRUlYeSl8AL9igk8erScFhMJtPE4zbu38d&#10;QYTB4ekhx+Iw+Pp4aKgx1DToIqejoqOAKkUSKAqIigACwHsWM+aucnqHRGdNEXA9OHTyQxBs1gf9&#10;vb/X974jHWukPk6TYlHVy1eZp9urXkl5qnJRY81S351O8w1L/tx7RNHZISZFUnzJUHo6trjmB4BD&#10;aSzCLyVWYLj0ANOkll+4uodqx3r91bYx6An0pUUEYDIt72Q/05B+pH091+rsVPZp/ICv8urtsu9z&#10;d9xrz5ux+3zP+o9FR7V/mc/ErqimqJM52ltYT06Fvtjm8YjtxqRSjyhrkXZQFN1BI493FzLKf04z&#10;9vCvSZtvhtzS5mUHzAz/AIOqMPln/wAKKvi9Qx5HDbYy+R3nPA0kUGM2ysbUUrrH5EeprmYCVF/t&#10;BUFvrc29pLqxnvFKXDaV9BxP29CPZOZ9u5dcT2EPizDgz0x60/z9UV9g/wA275bfI2pnxvxz6I3Z&#10;Vq61Ap67HbcyMyrS30eWryEgWIJFb1MXFjze1vZcnLe0RuHZBx4tnP7Oju/91uddxjEVnI0a+qDT&#10;9ua9FNm6v/mZ/IGarXcGYzO06WaSSHI00lflxkpFDlJYTBAF1WZbBL24P+uT+1tYqj6cAKPQU6j7&#10;cr/er5y+43ErMf42Y1/aadKPAfyoewsxMlV2XvzdeQeVIZKhZ66poY2Jf0xTI4YkpwTIf0gBRfj2&#10;YfTyl8UHqaV6Kkhj8yT/AIP2dF4+SPwP2F1atJS7cycrZV7Syl8k87zQyFhIbi8glTlmRrDT6uQQ&#10;fepogvnU/l08UjIqvAfz+3ol+0qDfvS+9cVm8DlsjHTrkUjqYkq3poa6ijYSCSpaFioOqzAmwFrg&#10;3B9pS2k1zQn/AA9U0UfUp48R1sN7y35kd/8AR+0Y6wNJXZCLGytJFUEpkGNMrSGZV/Va6SWIFuCh&#10;JPu5w2jz6tTHRqegNu0eOrMBTtGEqESOfSgKr4FREWCp8x1MWcniwutyzaiPaUVe5FDwP/F9bNKd&#10;Wa4GsaojijR4EvEqw3VokSGOxLyo1i6hQNLgixtzYN7NzlAQP9VOq+WOhUppjS49pFMgWMmNBTSQ&#10;1Dc+qBJz6dD35lkAK/gW+pTFSCCfMDp4MQppw6AfcVbWfxO5KkmadZKY3anRXHqSOW2gIihnSR+e&#10;RxwPdWBAJHl04lSRjj0h6sVc8qJVq05aSJSZQ4pfWrSLUVESixk4F203FrgAkN7aatSvStcHV/q/&#10;PqXjqeaZAZU1/t1Essa6YokEYKTTz1E+ixIsCoUve9+Bf24pK5PHrzUHH8upmSklo8Ll5ysaJTYu&#10;pqEZtettSFgE0kG7A+MKGF/9c+1FSHXTw8+mJGFNI8+tLH5c1NXnu/8AsLz+KrgoMpDAgqKeoWR/&#10;IRPGxkkuXWNSFGhradIN249iu2jK260HH9n29BG7as7/ACp5Y+zolufwlPEKi8xibWAqR6lU6H1F&#10;YuL/AKhY6geBwB7q604mn+x00GIArk/6sdOvU9PVSV1dSwNEyi7nW6080OkCd55pDYKi6rIebm4t&#10;9Pb+3sxlI9em5StQHHHjT/V/qPRiFqfIkUNPNTzTJJI1REAq/u6mM/hmk9I1WBKEkf14a3s7Uk46&#10;a1dtBgnzp0vcPGGWDzU6yzNTyzLMZbTTzFQfKdCqAyKdLKoFwR9ePdq5p59eZax1b4gOouSoKaKr&#10;NSFsdau0TqpjMcbeVyfK1ggAUhr6vwQfdlp0nHy/1HoUdl4sVNVj6yWM6KabxBpJmlpQFn81M+qK&#10;2kkNr1pwR+3f2rjAZlb5+ea/6uHSeVmCMRxI/l1sz/CLbf8AD+oqeeETw+eKWoJMaxjyTQB3q42A&#10;1KsjFikZGqwu455DXML1u9A4gdGuyq30xbyJr0O+Tx+QilkLzK96p46mQGWCRKKF0n0CTjRUuxBa&#10;QL+m66Cqn2H24EDJx0dVp0yVz1EqmRKiRZ1TWSVL8shCmKlZwrFyAASeOCthz7Ttn1+f+x0oRRTH&#10;URKHNyyRzRUxjpzMppoJmmqpkJILAuhuiMNXlmIup9LH2lkDGlAaUOfP/Y6eWnl0KdDDl4HjSKnM&#10;kokRTGZQFEbQsHk8bjWVPCWP1P14N/aBgSKj8/8AY6uPn0Tf5+5uspOntoYkKYKbN9iyVUiCYk+D&#10;DYF44UYlQbiap1JcjTYHjj2R7iW0IpzWp/1fZ0OuQ0LX08tfhQDh/Ef9jqpPHFGyL0jOKSEPFK9R&#10;TBC9NCAFiSnM11u41eTUP0Acf1JGDaq+vUqR01DV0tYcmsWLnkeIw0kkYajWNqWWR5JHaIrHVai9&#10;JHp0uZC3Or8m9qU4lc/5Ol6cKdJGXLx1dDUVLmSnnlWSMoFidFniTSFVogpa8mgyS6SpAsLWIOjw&#10;oMdaYgZOD5fLot/bMVLV7enRxF9zFAkp1BZJHhaHSJIogfGWVtTMZEBQlTYXF3Y6kDHRTcVVaHB4&#10;8Oih7L7DyHWO7qdXhNVt/JtHS5mjeVPufEXJSsi/UqyQqW4P6xzcfT28BXjx6LHfw2BAwerAnp6O&#10;voKPPYGrgyOByFLHVUdXGymZXb1rTVIVdKMBe9xb6D68e6/L06eLg5Xh1CoZ6ika0uqRWqTI+sLx&#10;Iy6isNj+Bccfm1jfj3RlBz5+XV0lKivQs4HNQFodUaFL+RRIAvlmY+hAWOsWW3CkMLG1rA+0MkJq&#10;SP2dG8NyoAr0bfYe8PCaaQS0sUhhiidKeQqI3VfCqQpJqsFuSHBuBw1/p7QywsBUDoSW84ZQ3y6N&#10;bhsxS1sMT1MroQol0wh20xpAWkIYWHJ4BUXseRb2hkXNaHpcelEK6krI46eEOtOBINUgSKWYSEQo&#10;zIoFh5L3JtrvcWHHtk0PXs+fTg01G0Zo6ZBpieL1RlmgRZDo0EtdSUa44A0n/Dn37NAq+XDqoGnJ&#10;6m0iRQQhJrNaUqLjQzoinQiqALBjc6Q5v+Tc+9geR68c9IvKXqGcCKmWGleSRqiO3mmmmSxRlNhp&#10;A4tewsf6e22XH2efWxRRk9QI8y4UwUcyE+K5dZGFxGwXwxOvIv8AV7ixH6T7YZC1T1okZ6U8eRcS&#10;T1RanENEEb7KOUqPMqFIEqVUkhGcjQpFntcGw9sOAOHn8uvAgY9elNht2eH7f76ON5lsCNEoSPU4&#10;iLPJx5CpISOC2kKCWsD7qR5NnrzMunHl0JdLmjGaSISJHCskCRrJHp1zaCrNITcKrm5WOMckA25t&#10;7SMpGc+fWsaaHy6fq/cb0tNlP83JRVWBq2kjiUF45v8ANxxVKxNZb/qJBvqF78W97YHIFSCP8Py6&#10;bK1IPp0FbZd44Ujqa1ZpBSpRNAXZY/Fz5KuUX+htfQrcra17k+/aCoH8+n61NOnKLK3lopY6jUsa&#10;qJ5La41caZtMDn9VgQkagcfX3rSeNOrBqinS8pcusyoInXRCqyAzyjwqy/uzjyi4jAJFmsSTz+k+&#10;6OTXUer1rmnQiYDJPBFX1RkYx/aS1VyDAsUsFMfBf1WJuGIUck8/T3oNQ6hXgemmAYBfn0GsNLHO&#10;WyBcfdpTqWiWx8jztrn1i3qVGILMouLckgX90QUq3Gn+r8h0p8agC9K7a9eaoSzLTu0iNGkdHIKW&#10;MwtInjSaJZ2uP7ekve7EHSR7dRwQfXqsqkDTX8+hJpoIq+pqIUqjGyxr5aNoAJVWDkTJUFAGLcM/&#10;NuBxbj22w1k0OemtQRaEdCJg4T4onKJLJOusRM37xdGCo6iVgGL2uRqJ/p6fdlU0pxHTMjgdtafP&#10;yz0r4Ep1dVK0sM8T/wCR0xgiRFlb0zsskXJMSgsWZiAxvx7o2lT3UHpigH+rz6YPiAVUkg+fyB/y&#10;+nWSaOGlh8zLTW1CaLUGMRvJ5BKui99VrgNcljwPbcihEDfsx1tWLvpQmnnT/L0IODpZGhWpMTxm&#10;dFWniGomCWXh5U5HK3IAb9RP+HtXEjBasPsHn9vRdcSLqKehyehJxlHE8cpYR8D9ymgVTLUgenWp&#10;S4LsQbENp/LfT2rRcGnl5AdFkzkEAVHlUnC/l59PkFOHSTyU+j7lHhlild5p55WXTB5JY2sWIGqQ&#10;gnji639uUr5U+Xr0nYkEaDXz+z1p1KqsBQGghk80dO0TaKeBXiMBWNA0gNKLs66jfXwTx+ACfSW6&#10;+GDWhrgdUW5bxTGQSD/q/LHTScVecVEaUE6fcF6zyJKs9bMi+KGGl1EqFRgCFKizBdR/PtIYu7Uu&#10;RxPqT8ulHjYIao9OGB6npwrKUVYWkeSSWaoNFU1FNTNKlS6wOTBTxPSHUQ3LTEEJ/sB71Khcaa8a&#10;EgEg0HljqkblO+mBgE8Ptz59K/G1lbI0zLSRtq8dDKkk4k1USMGmaGJ1syqw1SsvpAUD1Mbe1Mcs&#10;hYgL8jniP9VK9IpY0VctkZFMZPCtPlw+3pSUmOxEdWtU7GsrZGeOpkSSOP7W665TSoyl7IhsG+v1&#10;At7VRrbrICxqwxX0+Y6SySzmPSg0gcMcft/y9LSjBaneCOKGOnMVoxOS8taVXX5dJJZlHp0K5Gg/&#10;QezSI1BUCieVeJPr0VzChDuSWBzTgueH+H7es8EakGOZYFq2QGXSCFAieypSuRZAR+o8kt9fbiVp&#10;njj/AFCvl02/xVqdNaeXnmp/1cOiefMXY9VNtem3jTXEKRpjM3GsIkEVUFMsM9TObrplSyL9DqUW&#10;ufT7O9tlJPhN5cD/AJOghv0OmlyvDgf8h6qH25nqnb25JSGqZY2dotK6oaazWkgllWT+2VBJf/U/&#10;63AhapFG/wBX/F9BhGzrB/LoZ9z7WxO69u1tfGX8/j8ipJcPJUTQa5vG1jpJVrHk82t9faYWfi1c&#10;jI4AcOjm03Sa0IVDQHj0Vj4q9Yb2338hatIVqRsvbRgeqVXq1p5KyJmemgvITEzBiWkUc/ljYAES&#10;bPtwvLtXZf046Mx+zgP29WutzMdq6g98goAOGTk/6vPrYfilOAwceLp40SeCFWdQp0lhHpvxa/8A&#10;QJ/sbW9yBGiyPqPAdBpcHH+z0RXM9j1WA7eakyKrFC8sZR5I28aASFQR+RpH+dKX5IH+Hs6SAPGW&#10;U9KFFYWpxzn7P8HRu5+yKqpxyVcVSaelAXwyj9BVCIyjBSV9X4Jvx9Pz7MrDb4degiren+XoN3Uk&#10;pPGn2dCH1d2TFka1qWeojEkdV4dGuNVdlGpJFGo2uP6/7H/BnfdpMVvqUYPTW3XLyTkMaEGhH+D9&#10;vQu9ldk7f2ltDJ5XK5KCmpoKZnkmlnjQAGJmF9RFr2sADyfYU2/a7i6mpEpqB+zo6kmihBeVgAOP&#10;l1Qb132LL8ue890Z2lZa7YGzdxVOKwEYp5JaLMz4Z1apyLK+pHjjlYqh4IcXufYnsNklRzNK3ZGe&#10;H8TfL1p0S/vNJ5SY/wAQx5HSPM+hPVuex6yjxRocFQRLppXRqmZUQgyNdysbLa4v/ZAtf/b+1d3A&#10;ghZxjGB5dXiLyTALXOf2Zp0aChy0EVPGpYKdAJTUun/ESMTa4/oD/t/YHliDSEno7UEgUHHqS+Yj&#10;MevWosLrpYMQTwtzew/1h7a8MDpR4bVzWnHpifKfdzGASK5drOt7f6wU/Qiw/wBb+vtzSQPl06I2&#10;Va+XQR9hUs/31PCj3WQhnGux0gamV3UEA2/sjk/Q+1loRQsP9Xr1cEMKgn59PGDoIaWCOKniZfSt&#10;7rp0qBcMwQ3uSeLAe2pGNcnP+rHXhqAJOa9LnG43QRNJqMjkuH9IUAcaUjFwf6WPtOzgceq6qr2n&#10;j6nh9nn05vKI/QhGiMkMDyFH9vWxPHJ4P0Hv2R16tDn/AFfOn/F9Al25vOtoMDWY/FKZa2WFokGq&#10;5cOuhpIrmx0g3+vsF80bysERs4D3sKE/I+nQk2PbPFmWeX4R/qz8q8etfP5D/HjsfN1Ge3Jmawyt&#10;UGar1QU9U0UVNED41JNvRpYnVqvqFyv9YJupzFdF2+En8/zPUwbfoeIKuCPL/MOqcO1cTm9p1Ihy&#10;NFLClI8lMoinXTSRfQRXW9ogLMAwt9PySPYhsp451VozjoQhPCwwNR/qr0DfTe3sf2T3TtvB5KrN&#10;JjqbJUdXWAmJJJ6eCUF4PJJyin6v6iQbKCAxAE2yW6Xu5wxSntDDApnzoPmfXp62jEl0qMa5B+2h&#10;4fsr1sk03VXVk22oMWzqstNSxrAsdYvkQQwhJEDNfQ63BMYJ0/Q/g+5/NvH4YjXC+Q/y/b0KpZbu&#10;N9MSVT/B/q9esG2X7e69x2dpert2V8+KEk8yY/7l4w1X9poSqbzehCbXaIfrH0I9hHeYikgVSSPn&#10;/l6CXMMW1XMqvfRq0lKAkenAfZ0E2ztjdz9kbtqNz9p7nq8w1NWH7GCV6lqehlElpIliCi3IDgDi&#10;3rBPA9qNkhSd9QagFMev+fo05burWyiMcekVNABinz/4rqwrDV0e3cVR0BnoY1QeCOkE6rErL6o2&#10;Rr2HFyLsSGYj2NzE0h059Ps6PJbJryVnatPM+vyHSb3z2HT0OMrqh66keNEmlYSyK7MRyjufSRpA&#10;JZTzx/T6u6RbxGV/iVSfKnSq02tbWMzNVQo4/L7P8PVInYWyYO4++MZvQQUmSh2hmKaqZSv3aVbR&#10;oGWeawK/t2Bi4UAfXgAe4a3KCfedza4jGpgM/McOou3PbhzVzF9RAQ6wEA+hp+3A6//X1DE8ltOm&#10;S0mq3EcIIALOG0f2hY8Dj6f63v3XuuDavU6OrIYCVaOURxoWQKVghUA6RcagDe/Lce/de6yc8Rlr&#10;6RG2iEaLsT+tR9OBfj8f6xHv3XupylQjLC6gqxUpGunWmo/sxaxe4ux1X/wB9+69090syKYh4U1D&#10;x+MXkYuQCSEkN2YtcDUQQp/1vfuvdT3Mxj06ZtLI7mJmiWXSV5kVrXHB4sR+PfvLr3SUycWt1UqL&#10;siKXUoqRy2AVtH0KMbauCL/ng+/daFa56gJoKrKwRiFuySq50qnp8Dwn+19WDfkWFiffut9OOmMx&#10;eMswu8cZBskqu41jRpFwxH9q3FyPx7917rzeNdXqkWQqEu6rYR3B0xlzYuDckjjT/Qk+/de64uqs&#10;TrQFakEgq5LsASWMaycC5AuATxbm3v3XuuSamXgA/uRyqJLu8ihLEuDwDYlSLWve1xz7917rNG4T&#10;UClnYJ5YpXXzRopOg3UDSQvIBuSP6j37r3XFpZDZPGBq1uWBWOR0UlNUTt6Vb6lgbkjgD37r3XY1&#10;EBW8pD6wY2OmVm1W1OxsWJFuBzYWAA9+691z0SKUmd7KHYOsLCGUerUyvG/0J+kYZhqtcn375de6&#10;csTBTVbxQzgS0f24q6+a1pYaKKR2mSkKMiPMWJg0m5dn9IYA+/de6XVBL4qSsVnFNBkIp8vVSwuZ&#10;yjrWCDErJURep4oYyxaO+nXpCEce/DzHXunNpBJiqnIsv3UrVISbKU6xwVFLFPKQVpKd+ZVjVeFl&#10;CgN9GZhf2+pFAGr+3/J1roJ8tApAzBp0mjNQ9LTapGqWnkiR6lS5+is3qU6VK+ngki3u1AePVDx6&#10;RlRJo+3ZDTid9EoaeFqtBYNqkubAyixBIFzwrMBce6SAk1HWqE/Z05S1JgqVpxVCWhRadGqfuHjW&#10;WWIeWJF0qvkKuReRV0EkqQAPbnA1/wAB6oyhh1jqS8UvmqYshBXV1KJ6emKLAK2eeUTwzTxSFgIH&#10;iu1hbUDdeSPeiwpQH8ietLGFyePTNSpOasWVapJ465QEEekSRTapkFJFoDoSoDOTdbWJtwWXck0H&#10;VzXj080VfSyBf2ZTWSxJ43ld0eneN9LVCultLySNfSSoCgDkX92Eo4GvXqjoTaWWPF43G1saSTZT&#10;I0tXWz1Qpv8AgOktYaWGkWGqPjmLECTyxelANLG4N1Ck+fVWFVPSwnOMm+2pFfKSyytjKuWSKnp6&#10;CmxbJGZZDTwMmpvNKxj8oLJJpJ0gKPb+CK9JRQigPWXEYTFpX0cojZIKdKqslSKvqFxta8UilsWm&#10;RrbrqLMC5D6yV0R2JA96p5jPW8D7OnyalgK1C/aSfdzk/a1NMo8MMsTLLEkIKlmiJuZGIHNgfXyK&#10;nPSoCgHTtNiRPKrZGsxsG4KwNXr50mr8hWtXKZpTV1aNrVkA1us8rX4Ia3HvWkcOtnIp04LDSYtR&#10;TpWiGOrppY6NUp1T71JIfuZKyNQf2hGf82jj186+AB72tF6TyCh4fn0h58xDI1fNGarKzAz81Dw0&#10;8Aq6aH/Lx4kGiot+orcKyli5AHu1SePTXzPSXOSrRWU9bFP448e9JSoEr445qaorR5Kaqp4w+tmj&#10;txBFFoUAXDXs1SDWv+qnXuP59cMjkcRQY0y0/nlrmcGrXJ0MKwLBUBkesiq3YyK4kt44HS7KxeyM&#10;un35seXXloctwz0nIt1mkpJ6+oyMkLZdnoqiSgpVjdcXFIsYjSFleY07OBGsQIDX0ng29tNKBjif&#10;8v8Am6dCMVz+XSPrMtUSVk8TU8nkedIabwf5HXUyltSU8tKxtdhZRpIKrZDx7YaU17hkdKBQY9Oo&#10;dZIyTFIqkSyyTKKloGCUiTQp5GhqYgCiALaMgkOeVtY391DUIp/sder6cOsr6VjOqmhWF4ySKXxa&#10;GXV4zHrksY1hNmU2AKi6AhR7shqDXif9WOqkioH+r/UesEuQnKPBPWvNTrHE6GOR5ooIpF0xtRF1&#10;+kVzpZbaQQxU39s1Jx1sjgeokdcVkQSrQ0zougPTFWWd5Iv3GqkJIA0KFHAIZh9PfqedKdeJIHTZ&#10;UZPyyhEJFkkkbxxtrigdl0JLLxe4FmsLi354PvZ+XDrdT1ikmVoCGmg1HySSwQeQGMBx4opZDYXe&#10;910g8c/U+3FYAEDHy68KUzx65VD45qiOKlM4iWkXyvPCPBTyLHdTTIG1NYlgWJ+n0H196NRWnljr&#10;bGvDqbSUgeRNBqREyCqQRUpkKlH8InV2FrOTfyEkKBa2oge6Nx6r9vQj4bAYX71Z86s60SsiRZCp&#10;iNSXqFg8gGheJotRLCKxYWAbgFfeut/Z04Qbe2vj66+Wqp56XywRPHjxM9SC8lvLZAIhME0qEc6e&#10;Ofpy/Gi01Hz/ANWetY6kQ47ET5Gvkpaeujx8a+aR5THLPEVZjAhhUEN5CFXliwUkk6eA8gBrXqsj&#10;FRinXCtXMxhqimhq56eokkeYU8brUUqRQC0SxyfriJ9ZkAsbixHPvbBgajqquWb5fP8Az9OuPTJ1&#10;dMa1oaqlLLNHKIIxTwPKsYZRLUTepZ0SxUaDrHAPu4FQDw6bLaVKj14/5Ps6n43CzZKmao+yqKx2&#10;qj5MnVySS1MtMgtouF0yABiukgnj08cDSqCO7rzyH8OAfTj0/wBFs+SCmVZtbxFoqlamaF4oqyV3&#10;aJJnlC6xYWAC21fTSQtxYIoxT/V8uqByRQcD1OpMYyhTVxapYkZX8EaGPUzM00kcE2nXqAGmO4IN&#10;73tb3YAkHrfdWvHrJJtp6txQQLOhAkmkX106NA6qsMMcUgVAC35T1Wubem/vZB8/LqpPkeHU/H7T&#10;pnCUzNHFGFMjwyo9SWdLp5PJEFPk4EQJcEgkAcAnwHp1UmvSjOz6Cpp3SpML1BZqiWrsUqKmQJZa&#10;eOnjPjjEXIDN6mPLEt70RUdaqeouR69xFZBTCZ5ZlhfT4qenighsUCtMtx+5K7FRZBpCg3Gr3UoG&#10;yerVoaDrEnX+DpjAAqlZjDJEdMQggtqMrsZPQUdrglrG1+LWPv2kefVsjh07x7UwlLHEMc511ZjS&#10;YBdDxVJHnhSe4AK3AdrWVbjVqsCd0I6UoABQcOoz/b4x4HikIyYqYaqmHhQ1MclMQIEpangHyMNb&#10;AJccEG9x70flx6dHpX7PTo/eH3VQdlfHisFXD/Et4dQ5GKtwwooYquabYWYmEG6KLNVCBTTw4+tZ&#10;K2kJQWE0rOwUizmklQRn/P6dN6gGocav8P8Aq8ukb1j1N2h3OmQq9ibQzu4cFja6Cgym4qChb+7d&#10;FWVL2pMa2WnC07s7jyeFGZvGrO2kAMdZpq4DrzuoagyfTowG7ts9XfELaE/Y0+78ZvT5HwU1DjNq&#10;bbxtVT7kptmboq5Gabd7R44fbQ1WLjjV6CCNpmDssjNqCoNVGrSBRT51yf8AN0ncDOs/b/mr1Uv2&#10;ntvPx4fa/deerq6um7Tymbk3fJWEPlsbux6011BLk55L6Z8jTN91KrsZDKGVv6e9jHTAetV/1U6D&#10;KkyKVru0oMokj8jSRgU+QDoNEkAlJu3FzqsPz9Peya8f9nq4BHTxW1EbKGZpYnjJjWIuYiNCaYBD&#10;KoAYqCSx03UnSCeT72Txr16h4U6YFKfcrKDGravMwkURHUGBMn7nB0k3W6g8fQ+/BgeHV6+XS0x1&#10;Y7h00eQKNEzmA1Dqikt5YtZMqI30Mn4PNgBb34EHr2rPQX7rx8eHn8skDVWBknnYmnqpkrcTUzEi&#10;XI46tiYFrk2lCqRpH0P4Zb+XStWJoelVt96fO0tNs2rnpRlKWnqMltGampYqDCbujEKo9Fnozp81&#10;bECA6OTzZlFr+/KfI/8AF9e7aaupamPySUFdE1LX0EzUcoqVUus0VzDVzqtjoNrxkPZxZbBvdh6d&#10;VoPP/Z6hzVctLJAq1T3kMihYirtOkq6lhqo3JCR3uUsP62uefd9VCB01oI6XO3ssBSTw1bwxRaIm&#10;8lSHadahSoiaKVzeUOPQvpLCyqSbe7g+fWiKGnUivh8ru4UFFKeONZT5YvugPG80z3LEBQHBvYkA&#10;cX9+ofy6r59IP+JtDVVCBgSaplbzeSWWF7cxRfRQfqWVVHPINr+6kgHPn1qmk/7PSip8g08SiKuH&#10;28w1xpJ5CPEXCLHPYFgPqdK/6x+vvwYU68tAKDrBVtGqv5FAVFOp11KghSQH9unkvZmI9IBB4Bvf&#10;3omo1DqwBY0GOmKascLLJDpk8sl5IZ4Gafx6hIC7SMLfUiMc25uCAPdOPT6qwFP2dK/rXb+78jmq&#10;/cmzKrHPkdrU+VrAlTXLTUtHFTYp5MjuYvVA3+zSQIpYnXIwCg3PurZI6dchV9OmLtFaFd7ZfGbd&#10;o6WDbmQydGlJUQ1k1SKCjxUcUE1KKqayu0tcZalJCf8AVAftjnwPcVPVFHZWlCemHP4SjraSBXgO&#10;irp1mikURkhKchmqIp3KBlLFbav13vzx7uKnt6YkNWoOgmrqCcvVymLUCFjMX2Ugje2oxyw+Y3aR&#10;murPZhz9bKPfiAMHprh0nqILAZEdmBgTxAa2jmlkuJIxTPGpJisrG5HrbgkAX9+PqOt4r6dKvG5G&#10;RpZ/G0NPFTxhpIdU8rRxhrqPE1vIpawUqGK8kcC3vVSePSlV0inEnpaY6QShJfNS6201MoCSWVhI&#10;YXfxqdbOE/zsp9Kk24597rjPHq1KHPTTnqP7pYmpmheoujGmeKIwRQOCYalPEtxwpJ12KiwA591I&#10;IGOt/PoLsriixllp9UfiBmqIlbSyX4ZVIB1EudSW503HPtthTI/PrwoRQ9JN441I1SXLKY4joYkC&#10;S7JGY7DVe1wxH9eSfbdKjyp1unl011OLhIfSWlZA8RUuHYq/+dkuwN2FzpJv+ALH3UqCKcOvZHSP&#10;rcOsM8E6lgaephkeVCwkCLKruIGlHq/shgCbX4/Ptkqw49WrUGg6tH+NW2NjVWwN/wCGzY2pU7p3&#10;BksXWdeUOSqMlBuDdUO4MO9JW7fo1w+LybohqaemWCqqJqWJHY2JkZWCqELooaZ/bnqrMRkfmOiM&#10;/K3Y0+1+1NwrUS0VVNVUO3slXPQVdBVwx5KrxMS5OnlNB+ipilBjqI2AYOCz3ZrlmUBXI9etqfLo&#10;s9FUVVCwemIW6KrfqCRer6upsW1g2NubfT6e9IWBr5dbbpU0u4I2sKiJ45I1VS8DMI5i72aQTG2n&#10;SNIBsTa/txpRkf8AF9VrTuPSloKqCqK6JIaj/OMy3VJHI/1RIHBAOsgfQce9qQ3DrWOPTmjhvryr&#10;ojF0NkcsLKmlfUVvY3sCbD3s/wAPW/PPWWnqPAH0opdo9DfctIiEBryIyhjq9IH4sDZrj2yQCxCj&#10;Pyz14PToyvx6+QWc6P39htyU0Em48BBOse4dsy1UkNLmsdJdainikjK+GdLqYpUW+sAE6SbssKgo&#10;cV6tUAV9etjvrzEHuvaWL7I6qjpNwbSzCkrkqdnh+2nIQ1WOy8BV3hlgdjG1JNpJVNaWDX9oZA6k&#10;IwpT/B06vHUD0LeE6e3PjqikjqYaSMHyJUxU88kriQv5HWHyMWEhJDJwQbKb2B9pyC2B0qWoHEV6&#10;FvB9Q5IrD5sHnaxH8UXnqknjljNOBEiolUIorKSfKuoKf1em9/dvD8iOHVwxOa16ctybHahiGusx&#10;FENNRJI2RysQQVAlaILDDi1DTXuLIXAA1cke9Upx68Sa0HD+XSIocZR0dSv27Nm6+p0UVPSiJcdQ&#10;Q1MygSGnR/3FpwwC/ua9RZfqCSKmp49VBGflx/z9CdS46XCU2MlzOQpRmvt458dBGYI4aWGG8tPH&#10;SxQr4w2seNzwEuSA3qHvXCmOt+VeIHRrfjLT1p3au6quqoKCkeJ6+pEct1rHRTY/bLrVHJZlUo4j&#10;AAHJv7UQqfiGOmnYAac/6vLpS/JPoPqb5uUlZ0hvvZ8WfkklWej3TEaaLcGyMjWuFTJbZrRGXhqC&#10;qiWWNmMTqqqym9wodEmUow/Mca9Mh2QhlND1qafPv+V73R8C96inzs7796jzVRVzbI7Kw0Nmalp5&#10;RAcXu3GQq/8ADa0u2gXZopCCY24Kgvlt3hbScjyP+fo4t7pJsUo3+rh1XZTxNB5idJeIhD5lDH1E&#10;atIX9LC2kkD/AHv2ywCCvSzz6cvAfGGZQP0lVZzISt9Wh2WwVh+ph+B9OT711UmnUadapNbQFCCG&#10;ZZJCPr/uyOFx6tZ+pt+Px78RUU62GIIp02vnq6ntE1LA4ufKssAaNld7r6bAMjHgkHn9R/HugVeH&#10;p1cSsuehE2dvYrIgLS0tXET4oGYqWZzoklgnYjUAo/Q3+wNyD7ZmtyO4CoPRjZ34U92CP9X+odHR&#10;2VuyCtphS1VTOgpEhVYpZWRI/R6pvtxcxrcggizMbXBv7JZodB8v2dDyyuhKtPPHn0I08dFXU5iZ&#10;3CVImQsoSCNXVNTVi2OkjRcEX+hb/W9taWHAcB/qPRk1NIBP5/6vTpC7q7o2Z0tjJshhcbjtz72l&#10;pDS4PDQlBjqOpaImCu3DkNWmKnGkyNBHeabSoVQCT7MrTarq+YCaqRDiTxI8wo9T/LoM7xzJt+0p&#10;og/VnIOlQagHyZj6edPPoneA7ArN15CbdObq8g24MzkJ8jueSvpfFXw5CsltlayNyS5p5NSy0vk4&#10;ELAXKqGA5too4gsUQoqigA9B8/U8eoguJ5rqZp5jqdzUn5n/ACdC7SZylkjjgWJmAVVad5kkDQLK&#10;WQyVYJWVyTG1wPQmrTq5Hs1TA+0dFUrajQnhX8+lZHV0gY6KaCoi8clCtSgdKyGaWHxP4QbJZj/U&#10;MoA50Ee9ilc9M8BUHz66ppY4mZRPIIIUaF41BWtpkSJfXEoQkymQraS5AVWK8X9+x04xFK/6v+L6&#10;gZPG4XPLNTVlAh/iMLxVk9cWqMXVQimZqOmycTIVellk0K0hOpW5js1veiSR14GtRT/V/l6NP8O+&#10;790bJ3Tiei91ZzPy4jeVDJR9VbikqqmPcWHzuDVqxNp7imfRLUNTn04ioW+uE+O5Nz7Lb+ESR+Ko&#10;qy8fmvmfy8/l0d7RcyW8htmYqJPhIJFCMjhx+zp++Q/ya7Qz+1934/J7mzUeCx9NW0D4mSsePySU&#10;TvFIuUo/IdatIlxBpsX9JPN/bcdpCKMqiv8AgHT1zud7cxtFLK7KeK1wftHn0RnonDzDpeTLSmSC&#10;bLZbI10p8ZV1WprOZlisdOoDTcn3p0zTgD/q/wBR6LlNIlbyzX/V5dbd38sTvbuvZvVe2NmbL7Ir&#10;8RQLj0WLA5ZP4jRYeYlWmXHY+dmC8kM0Km+kkggm3tm4ll1AD/V/sdK7VAwowx6f5epPz9/m6fzU&#10;vhDn8BLDt3pffPWm5qiKgod2S7DyMmWxtTNG0kBr4sbWRwsJF/teIAMAp/V7bilkYlZCK+WMH7Or&#10;Xdq8DArlT/q9OiL4n/hTf82+u8HTYXJ9XbM7Nmq6ivrqreku3s/RV3lqZfMaJoMXJ9uEp9RVAqKd&#10;KhSB6j7cQkg18/nn/UOmakEHjT1yOktL/wAKj/lia2omrtgimRgyrSU+IyFLTxTJfVDEZF1m4s1t&#10;Ra36RyD7SsZCKhj+R/w46MI7xYxm3ib7QScfn1Ab/hTz3/U1pnbrSoqpkqIxZ58yZHLsPIFjJ1EW&#10;ubAgj0g2J9opIrgsWL/zPDo2j32KJNC2yU4YQdDFRf8ACrr5R0+BloKP4w7Rr66lhaKHOZaj3V5L&#10;IBpeemp6iKMsF9XJI/1X0N1qXUqqIyiE+tTX7adEMxhklLpG6gmtBSnVfu5f5wH8zj5JZ3MZHZe0&#10;Mjry1TLVyTY3FVUdFTl57kqLv4khU6AhPA9R/J96SzgkkMky6m9ScV/bT8ul45g3xLYW1tKYYwKA&#10;IAMfbSpp0wQdT/zavkZUEbg3nkttY3IRRlYqjN5RpRFKbK8AVFEgS51hm5OnSSPaw2sK0EaLX+jT&#10;H29Fz3u4Sn/GJ3YnNWYk/wA+hg2N/Iy7c3dWpku5u3c5nXm0/d4xKiqeimSRi0gjmlDkAjSCHUMo&#10;/PA9rFtZKDUT+3HSL4m1E1+fn0fjZP8AJu+Pew8Z563AUeRzFHABLU1MSVhnhjkL2qY5wQ2gWCsT&#10;+B9BcHcls7rpQ6f5k9VTw1bUwLVPDy/1evVt/wAKOoenOusFW4Kk25hqGmidYNVRT0YiqlZS0tQ0&#10;rcks3OggW+hAFvYRvmdZ6VNV4ev+o9Dqyk8azR9IA9PL8/8AVjpQ7v6YxtdvbO5bZGKppMfOEare&#10;lpLRR1EQOmEVCfXUQfKLHiw5BI9irbp0FsA9AfL16B26R6r1/BrQ08+H2fLog/yGqcf11js1kdxx&#10;JRfbx1MjrM0UCNIFA8CmS9gAPSLXJsoB+ntdJIirqY0A6SQ61oCCK9avHevYUmfzmZzUlXMYDUzx&#10;QzzRoZNCO2gyI9ggPC+RbWtpb6sPZZLMHYsPPh60+XlWvGvAdKwrKM46Jrs+kyPZe+MPs6ni1S5j&#10;LoGPikeFadZdQd9ANgSQI1Tn62HNjVlwFAoPkf8AV/PppuI8/wDV59Xz7162n2li+n9nI8EVRU1W&#10;GChY2gmEkcSQSjU6tdba7lwQxuSL8BqV2DGRsfZxoOrHhQdHX2btsYfN46GlnjkqmpoHSGGLxRwQ&#10;qbaYvLwF1C2pvVqIUAXA9p4iTKOOT1YjGejW4ylycawt55wjO6fbqsGpVUFvF5SLBWNtSkknkC/P&#10;sRAVADDptRih6GWlimlxiKzF4mRVaUIdcLyx+EggKLxAKZE1XNuAD7TSKqipGf8AUet9Bbndv11F&#10;UTzQo87REStCkczeVZL6ZUiPL6AAzA2A/qb2DLA8QOnVk8j0mzHlqqSkihoDFIgaeNVEwcRpHdIt&#10;LHUgdjfSfoOADx7b0Enh0qSRB3DHUSSjzcEaEwSkTDyrM0mlQiPdAyObMj8qtxe973N/dgrk0ANe&#10;rGWPhUft6h7wqq6l2PuWtnVaUw4urEDSCNV1MQ6DSQQrunp0n8/T6cKE/tFWleksjVkqPTrSf7zl&#10;lru4OwJ0R446nL1GiPz+KdKZmEVIqqCySHUWKsCL8n/ADFAVhXzoPy6Ck5JuJKAnP7APTorObpn5&#10;DTyyFYZCjteRR45NMgYAelybqDexNjyPaZ8cAT+f+DpsUAAXps2uxo8x/DXnaESnXaOW8VUkrWU+&#10;ZCAGVfUoB03BHHu9uQsukVA9fX7evS6qah5+fRhaPCx42SZZMhJURNolhErMalZDIAGpGiPDFCSz&#10;OQTw4v8AX2dqKMakkeXTNdeGFK+nQiy1+SanaJ6yYzSh40qJ5JDVeSArKnq16Qz3BYfpJUKLm4Do&#10;JNcU60qVWh4jHHr06yRPTySyPHOQjKCslSC0wvVarAga7a0sCdVxzx7uK/n0nZSuHoT9vH/MP59G&#10;P6vWtqK+kg1CoV6imQIzyeBqeV44PBO7r6SVd3cMLCxJJtf2YWtS1Dx48f8AVTpHcYB/1Z+R9Ott&#10;T487Hptv9Qbeid4ogcfSytJHedCKzTIkEcw+pYAFSCbqeb3sANvErTbg5FeJHH06E21QiKwQH0r6&#10;8f8AL0I01Fj5VkQTo2qwaUoXRLuVMNVJKtnRyT6W5W9rgeywlgCSP9npaBWgJ4dBplaaigqkNNFI&#10;kWstHG51SUryL4tbSSEKFBurhCPTwDe3tggnPSkMBUdR6SslEcCBXp4VIvOjSMKUqdDMxJDMsjlQ&#10;2nkAn0lgT7ZkpozU16uPUeXQj43cdMYYaeqo18rq0cTPqQM4JVonuVLeMqAo1EgC5sbj2gz9vTny&#10;HVdH8xaWrrNv9O56FIzg8Nl9z0teMXGGplyeYhgjxb5WKUhNTGB1jYXFz/VuCXdEcCNqYyPz4/4O&#10;pA5BeMS3MNe9ghArxAqDT7CRX7eqs5sjQaJa3yrMqBkk8NhNPMWKmJhGQ0sUcYOtNIa7WLfRSRkD&#10;gOpMBr/l6YZ9xx1amGkqYGNrrPCiiCSLT5miIAYxWJ8cWgEKbr9efdSoPy6VRSZ00/1f7HQF767s&#10;2ts77umr8vNX5thoTFUSQyz0bCYKPLUggR6l9QLf2iTpPtvwZHNUGPU9NTXUSVBNWI4DovG4u3st&#10;uyKpioMYcXQGU+Y1StMadHuElqfqNTfrTTbgklSbH24qac+vRbJMZKUx0DOQVzKtXVGR6slhE01g&#10;4F2Kw2jJYmRibHkiwI/I9uAk8ekU6kV+XQwdRdq5rryvehkaWs2jk3jOVwjsGmjaUeOoqsYZPSko&#10;Fy/Nm+gs5B93YBhwz0mWRo39VPEdHbpqfF5yhhzO3a6OvoKqOOqgmBVaijnZbpFLAvqv6rsOCv0I&#10;/q3kHPSxXDDUnUiCoNKTGJXjW4awtcs5/eX0gAA8/Wwt9be9EKfLp9JKEV6G3Y+4npxGpntqlV54&#10;Y1MskcZW6xooAJJt6x9FuPaC4j0jt/Lo6sroowqcenRptib4qWY4+eRFeKTVHrd3MqzKGDSa7gOL&#10;8sOSoFxz7LJUKmv8uhHbXAkBU8ePQ6VGZpVpYpkrdCLMqFUjIVKlgERHRTqICgFPogP15sPaR1/F&#10;5dLfs6d8fuyeiXQVYFHZamSYxIokNohLISSitpNyQLkgm1yR7b7g3aOtkAdOmR3Cwr4Hjp5FjqkV&#10;nmDyVDgQjQ60UdrJrtc3AP1JNre/HqgqBTpjyOdqBRI4jhhQ1J1Ki+SysSEYMDyDezWP9bmwPvRo&#10;BQ+fVWNOPSIO4DRrJPGju3CwGBP8+7x+Ma0BFysgBbTZfoLX596YHTTjXpgyUr6eX+r06zQ1Xjoz&#10;WnzNJUxQu9TI/miZ4wdSlEa5dG1A3vxa3APurRqRQjh02HrwPSjh7Dx1VB4C0CyRU6R0qR2IeZv2&#10;5qieWQkuwUG2kck2IOke07RNWtOPWxICClanpQ43eNVXVIjapdWilRoxORLOEUEM1OVuAbgaAxIN&#10;iQRaxT+HQZ6sZTpx5/n+XSlz28YRh6+SOQRtKkdHE8rlldzOsU8xhSzKJGNkVjwwIH591KZFetmT&#10;sqcen2jpKvk2oVMDmWtWdWeSpllVqqaOo0RQU0JQEauAERufqv1Fve9Pp1bxAvHPz6UdBX1UUs6z&#10;y64YirS2LOI1N2aGjVANTchWAFxpNxc+9EZBHWxJk5r6f5ul5isv5vt6eJFMtUkQLvGyRiIvZWe1&#10;li1Ef2zcEer8D2w0bUx1dHwSP2dDAjvFt+rpg0S01a0VNIGlYsWS/wBy5eNrB2X1ECxZFtcHj21k&#10;ig4dXZuB4nphiMs0LSU5aWCIGKFIYIWd42IAlgVibhv1eoB7Cx+ovVQQpoP9X+x0+KcB+fT/AImk&#10;qKSrp6iPLSxrS0oX7dVgdKqWSQrGjuyEvJHZhpU2F+DcW9+ZdPdWnljqxdWWnH5/5uhdwdRJcmoi&#10;SKhVFgWFmmqGqbknxapdDeokkhz6QPrz70DRgx4Hplvlx/wdChjWSARaVjdqmQQxQR06o6WFgLpr&#10;ZRzYObX+ov7uO0V9emCA3HyzUn/D0vYInlkFJTQ0zUUEVpHb/KZ1lQXampWksWDN65SeBYab8e9G&#10;rNQAU4V4/l/n6SlvDHiuTVsAeVPUgcKeXSypqFXhpS6U14nURoSRFEwPoUxP6r24uwHBYD+vt3TV&#10;QTSv+DpAZSrNoJFf29PNY9PQAeSSopkiSwEcJjp6hpAbR1E1yba7Kg0/Q8X97koprUiuPkemY9Uj&#10;YzU/y6VeBmm0qjRSrVRhIpWBPjhDc6FI0jxDnULGx9VueVEZbFMHHSecAKa0I4/bTpf4pJmWKKua&#10;tqWiZnWcPBNJVtM1vAkIVSTGf0kOp08/UW9q411UV6mnA14n5/Z5dF87LlowBXBFDj51r+3HWTKP&#10;U10sKQmGQUr/ALFLUo9TJKsZ8a0kCIgZHJ5JJPAtqI90m1OwKeXkTnrUGiIEsD3DJHl+ZOep0WK+&#10;4Ly1UgjAJkq5FBNGkkfqelpacFS7JH6vLIf1A67Cw91EDMNTcaZ9MfhHz608ypTSPs/iNfM/5uol&#10;FEIEc0lI9MjVv20zUwSaWamqXJ8sLSMuhZBZ2sbqotGliPbaqFUhFKivlxz/AKq9bkYuwDsD2k5w&#10;P9X+HpQQQJSCoDVlVJBTTz+VsnqkqiictTY2FrMY1+iKTxyWub+3AioSpJIHHVx+xfPpMzGQg6RU&#10;8NPD7W/ynpTR1FJpjimqEiSoiQ08jSfbBYHkC+H7kAksW0oI+B/QWv7eEiCithTw8v59JtDkEqKl&#10;TQ+ef83T9RBhPeOCV4ER2kaSyLF5DeSRImuS2oBj/vVz7XQ6tdQDShyTw+Y6SSgaCGbJp+fpXp3d&#10;ZVkIvK6vGvndApeON5tTawx0hfwW/UTxbi3tUCQ1FJbH+r/Vx6QnSy5FD5Z8wKdc83t/Cb1wOY2x&#10;nqVKjD7goZMfWQxgAxhxopqmNrkLLA4WWM/gj2ohkKurx8Qag/6v8HSK5i1xmKQcRQj19etd7s3Y&#10;mZ6j7O3PsTdBlhyO3qyOH7iUSCjyVHXKanG5bFGXloquNlKsRp1grwF0+xjDKs8Sy8NVa/I+Y/yj&#10;5dACW3e3mMJNQpweFQeB/wAn28eh02xQ0dfssS3iDVAkNH5Zw00ZlAjllkUW9JYellBsQdJPsxtY&#10;1YYBNekskjVA8ujdfFbr/a/WO2aurFNTnJV9XVZWtqvH4xUVFU+tVkkbgoo9IIuL/qN/oNdvthb2&#10;wjQZOSfM/wDFeXVKtI2pj6Aeg6Uu7uxsfjcpWVs1Yj0dTIwjpY5l1hYABLUeBz+kE2JA54AN7exJ&#10;aW7FRipP+Dp2OF3HYcj/AFcfPqvnuLs3aOc3ZQy01VGuQeeOnR9MnkE7y6NAkW1lb6aDbgG4Hs+s&#10;4WhWjDif5dOAMqNq8qn7fn0Pe523Pi+u5sljhM89Lj1qDArmUVSNBqiECqLC4IW39RwAD7Eez/TP&#10;uCxTUoTQ+XQU3FJRG8kQqQDT7eP+r16Kj1P8hNyYXcdXUZSs+1YLLDUQ2YSNNHJZEkp2tbSykPzc&#10;C4I5PscbxtdjLbrb0x5V/wAHQH2y/ukeS4Ymq/EP832enQAfPX5f5be2Io+v9s7nqvLlp6eiyi0D&#10;yJKj1MmkxJHE1udRA5vGFuo9hG4Nhs0Q261AM8p7mH4V/hB9Tx6N3M+6OLiWohjFVHDU1OJHmB+y&#10;vQrfCrPYjqjaWD2pi6FhWZCKBWQv45WeQgO1ZUTep2di0huSWJJsTx7ML+KL91IQANOf9n7fXpja&#10;Iz+8HUVrJT7K0oT/AJurc8DuFaaGnrAqCSR/QC2jR6R9WQfVT9CSD9ePccXNyZQVAwepFtrBYyDU&#10;46FLDbtlrVkBdy0QuUb/AFINnkJH+P0sDe4P09kc0YGQP9R6MyADjHU9N42lMczhfUWUAFWFjpBe&#10;/AP0vb234ROQK9e007uu63e0WOglrElA8KPp0BSQy2uoC/7fSD7uluXwwx1vuOCOkptTdlVvbLST&#10;VBtTRSOymTSSbiwPF/UVBPP4/pb29JEkcRK4626FDQ8ejG4tKFIrqVJsqsyENxq9KKfySBfk+yt9&#10;R45+3pO7lRUfzxjrrKZmOjhaOmYBnsoUXLC7krqcXAYc/X3tUBNTx68iEqTJ58OH+qv2dI/Ibkkp&#10;KGSSe0bSkgs6kN4wNBaZh/QcED63/wBh7Ld1voNrtWmkOfIep/2OlltayXEojUfaegPk+/zmQ80i&#10;EhC8wSRXClIjeIkgWHp+t/p/sfcFXm4XF5O803EmvyNeAHp1I8FvFbW6qnD+f+z0G3YNBDW0DUcq&#10;2HgmUaEVojdTrDwuDGRoutipsbHnm4bvFDmhHQl26TS+oHjTqkr5a9IYepxuQrHpo0WJJDFLTQJD&#10;9t62mSNTpJ8ZZh5APqfoV4s/tgKPpWoXoXpN4kRL8RkH0Hy/2fy6rB+JHxq3JubvabJQT11NicHJ&#10;KskytBGauoWrDIsVOtwsaLp8jBtS/wBNVz7lDkywO4bqCTpWHuJ9QPL7T+zpVtEX1Nz42KR5qfX/&#10;ACY8+thvDdEU2MiV6ueSdUhjqZXeUskaqB54oUAFten9QIF+STz7m/Ui0HngU49H0+9LlIFr9vn5&#10;dLLbOe6g2Xg8mu4crg6eq8zqXyuURH0RSEJHFE0g9fI5CkkcXta5Fv8As253cEk9jE0gCknSCf8A&#10;V8uoe5v3K4feI7d5BGKUAJAOo/6vz6T69kdbHa2cq8Lm6atakmqp6eShqaYUsokjIj+4MxDGK6+k&#10;XEhFgFseIBTfuZ9lvBDNBMkusBf02pStDkilB0wIt60mezelFqCuSGAoKcfPqpnsv5B9wQZbIU+I&#10;aGoolnniiVqaYjSJi5eyFeVGkq1tSt6TrI95A219uUlohkmIYgE0px6LE599wrNzCGD0qKshrgfL&#10;+R6LpX97d25qGSHI1c7B1Ak8Mc9PMzMDqWUsPU9rcrcED8c+0l1eXjKVllYgilK/4adPHnzne+g8&#10;G5chCOIXR5fz9OjwfAHb9TX4rsvP5yjqlmrs3jsdReaAaZvtqRqmpamkkJtqkk0mx+o0nj3bl9Fj&#10;mlkIyaAVGMZ49Db2zmlRp2kFCWXz8jn868M9f//Q1DCSU1SOUmjiGqMEyFbOTEgZgQ5I9ZA+n4/p&#10;7917rhJ4x5HQMWjEZJZLvIofQvF/Sx1XF+CB/W/v3Xuuy2hvHc31Am4DlWJLKsR+npsbC9r/AOHv&#10;3XunGkl9Sy/uK2shnLqwWNxqZnjYqTIQQeCAB9Df37r3T7EITKGiKaRpA0qxZXZTfwuLkAn6r9Bc&#10;Hm59+68OnKRGeGRtBSRtBlDaDJdE1wlZGFtQX1OtrH6cn3o8Kde869JSvkJkKyC6gAqzqImLoCUY&#10;WHLWa1wbG/1v9N9e6a2Lx3YOFX6vIFBTyKTJ42b/ABHIA4BuD+ffuvdZVkkaOMoLrJEvlGkpY6yd&#10;Tyer1ix/1vfuvdY3eRVDB0sViJu8gYEmyOW+oYji1vxzxf37r3WUTxjxpL5NSMVPkXUeFJjlRgeB&#10;f1sFsLgf19+691yMqqC6kSvcONFrJ4xpLiNTfUxJvY8Age/de64vOX0m4HN29TRyIq3ZUFvqG/1Z&#10;ubce9A1691kpIppWJLqwVkD65GOvjSioXsxuD+Bxzf36lOvcenNYreuxYqviuzySSIXax0qeQ3Hq&#10;J+i/42974Dr3XL6o72EbHSqJcMZZnk0JqlQXIC2IFv8AXPvXn17roVi08YpoWY1dRVSPkYkijSmi&#10;kopLUUayNYgCTXI2lfS+gg2497690oMbkJgMnHE9PElRR0dNUwVIikofKJw8NLMkRWONo5B5YkLj&#10;kHUGsAPdez03Z3dlM+Ip6amUidrrUzV8Lxlsgyl5Z/4lYhyptKsMg9IYiy3Htw0p6/PqvEY6DyDK&#10;yTPHEss0ppo/tqcyx+M6iLGqpoBdAAS4ClSOQbg8h1fn1Uk16nPJPBFIJ4mhSoVTIqwx106zqSP0&#10;ghFVB9UQ/X6Ek+9MdIrUZ/1f6q9Vr1LkpqWtaORoEiq44/CoWd6qCZPGJJnla1lLj1HS3DWRgSPe&#10;tOa0Fft4jr2PLrqGnWihFRJGY5FZkpo5nDVCsLBaeWxZTrAt+3xoA5Q2uy2ktjh175jqNXUS1ssl&#10;ZEkccresqIkUstJoIip6SEEqylGM7KwDXuPofemy2MdVp5enUbGzVK1kUsbLFM1VHPWNOIndv3RP&#10;TUz0VjrDtZzGFta4IN/ej1vHDoQGzNZXrLVVuRqZ6mGd5JnCQU9VWoqsKmmocdTD9mnVGDQxSLHF&#10;pBCi7e30I0gH7P8AV/s9aatOFR59LPRNloBVzVX2RnP3VP4qqKhoaTFpTx0tNQ1QAaSQs6liYblL&#10;nVp1e1IyBXB6YoCx04Bpx6cMfXVMFa8Qghd8dTrJT4gUdXMVOoRCaGoqFKzTXKkH6oWFwVHu1erB&#10;FBzkHh/n+X29CD9/VGqqcdUPjoq6mmCSwxfdyURUU2iTEzTiXxJUiTyNIW1I7gMpUH3r/L06KUx5&#10;Y6gvmjTkmqpY0BglDTUb0sTU0K1CiZ5EjVmh0AmRY1ALnUCLgH3sgjh17UCSPTpk3NXxRaY8VVtN&#10;jcjUVVGpkqFjqqRamf1QOsH6PLpEkUqObgaA2n9VSRWhp0zIe7HDpDCqilxogdKBTT1jCpqZBUVW&#10;Zkq9DimoZAB4/AyhWiSOnd+fXIblfdWzjj02PWnTDDmMcKaKGpWHC1dZXikrKrUq5GETgo1RpplM&#10;zxQEMbBLx6f27mw9+UrppWgP7erlHBqc/wCDpGZfOQsYw7IWpyYf4rQ1BrIquhhkMdFFB5o1kWSf&#10;V5FkP7vN2J06fdWo1Gpw6dEZ41H+avp0xSVcenV4/GmiMxULTyVE/wBtF+9HTCtGmyiS/wCBa+q1&#10;7e0zksa0oBjq/UeCKaeRr+F6p1KTXvItKjA1CxmdwXLyA6WBN2A9VvdKVPXuslH9xH5HQf5mVYjD&#10;KdAroZGuSKdCqEU6WLvJYAaQt/dgpJBGP9Xl16tR/g6yzSVEgANQXiSZaWOOoen1UiQN6HKxCzFj&#10;fUVvY2Y8AAueGK8eqK9QT6deMN5EUUsIRY6ioaHICV4YjKgV2YxG8YIIMY/qT+eA0wIr8urAY4dT&#10;KfbVfO86+VYwsVyrQeWpkRbSBaVH9JlZv0K36iPULcilG8+t/b1Kbb8TIvjppoTMixtNMg89Ob20&#10;PFGS4IPDRHkc/RSPdwpJp1unl1KTZ2UqVpkhgikjndo4pPG0YYMhYEP9Clr6gP0f2vp7fWJqeXVS&#10;QpyR08Y/rWvnL+aSFUDRhpFZgGYG4SnBBJ1c6eNR5IBt70IWoQ3lw6r4idClhuvArihqol81THSu&#10;/wC1L/kdG0jkFJof0Sh10yqAbnTY3F/fhBmhPVPF+XSlh2FTCtgpseK+ooaNmkSRIpY6mjkljCsZ&#10;4ZtQTS5JLkksOTa59+EBr6562Ja0JHSmxvXeKoZxIX+9x6wzo2Q8P28AlMZFR9slSGtLGTpErqTp&#10;4Uc39qVTSKDqjPU1GOnQbMw8VOTTOFpjqiqTTIpZJXjD0w8r6X8Zu0pUE6bDUQpt7uABkdUrXHn0&#10;8021MPLE0jRzHIMGrYdTKaeKliUCaecsSthYSAqCCrcAG/vYFeqn+fWbwxQ0lRjKagZsdU11JkMh&#10;HJHTTVYqaRTapNXKpYRyKy3isCxIbj02tjj1WpGPPp4xmDxNTWxGnmqMYjrJHVTraRvt5P8AKYil&#10;G2lPIpGqwNwLsCw4HjQfLreTTqfULDBKhhhSVjFG/jmgSqCwR3kM0TQAklrMyBQCoP491Ydbr6dQ&#10;vDShzP4KQxRzxGWNZViqYQn7kYTyjgNezBb6Vvcgk+9kDj1vrFFjaSf/ACdJUgUo08mqpp/vZhGf&#10;Jp8MfOsC6oiMNY5NvfuIHWqUPWCergaCOWOkeZRKY5pkAXXrBkUxTQDxufCGKK41FgRb3bh1WlDQ&#10;9RYKxpJpRAQ6uYZpikMUsxipl9etyAC1rXQG/wDrGw96pn7etdcanNwiKlmcSIIlZaOYyiJY0JvL&#10;EkZAIYJZgW5F/qffjRc9WFa16T9TnGePTTCaSR43mc+PWh1topdLBShYJx6Lci7Xt7qRgdXrnpkq&#10;sxMyJBM8cesMrQBBLPNTEKZJ5FQ8sFsAb20gm1wPdTXp5CDTUOANOkjkMyiSu7SyO4klhgrY5dQX&#10;V6JmDglgrAAAxgc/kE+9YrQ06eBwTSvRmfiL8mF6H7AOSyyY+s2xlVOF3Bh8zS4ubbWe23mZDR5z&#10;C7kadWc009MW/bI0NKF12uLXilWN8mnD/Vnpq4iEiYHcM/Po9PcHz4xO4sbjer/j5kc5DsnCLkIc&#10;Tisfj6PbG1cBRzS+aKsg/gyUsNRI4/bKeN2eJLA39qpZ43oEUH59NRQtGSW4mvHj1XxhslTVG6Z8&#10;1uJ/4plZqivrFq5IahKLCpWS/wCUUe2sOkrrFIAGZZpVZ+XDH2nqK060xBrXoYsPiYOzdr9hdG5i&#10;KnxxzWL/AI9sytq6v9qPPUMn8S2zOzFR++ZGamMMZ1SRym7cD3RjpXV5D+fSdjoYOeHA/wCr5dVm&#10;QyZDCZiuwmZxk+LyOHraiiymNmVElo63HzvBV0kgluwdHXQQ3pNrj8H3uuKdPVHH9nSvhqo5oGLG&#10;UFgx4QyKZWvI4JlDNYW9I+p/HB42RWvVqZJ6a0edFVlDaomk9DKGdtFyjSFrWktbT9LLewN7+69V&#10;Ir0ocZUxTMC7s7C4VnKKsiOgbxz2Fvrq9P5HJN7j3sZIp1scadccpJSVNJULOkkwkjCtqVS8SaiH&#10;XyjUQCLKGUC1/wA+9tQYHSiIVwOgEqxFjqwUFdWVVNQGo+4xNbE3nqMVXIdVPkJmc3iCW0zFD6l+&#10;o9pyO7TSg6e4Z6GaHdVVvLFzZBaWl/vbt2NafIQQLD9nl6CL/M1EcBGt2kUB4nf1FjpNvr7cDVFf&#10;PqtKcOHl00rkaerpwwlDSoX80UsKKAW4eGpIA/zDgAKpsOfr+N9e6f8AB5KBnjDfvT/sj/VLLURg&#10;6paYNZrk/hfo1io+vt1ek701dCLDULU0njih+2Qsy3c+SEuTZqqS5LartpAIAFiAALn3brXQL561&#10;BWyK3l0s8ciFlJ5B9cokIBuSC3NwL8n6e23FDX16qcdSMblo3N2fU8joqTOoWKJr3jFQjAXb62Kj&#10;jgj6e616cjUEVPSoq62JqQRRfb1k8kfjFPURtIYo2U+d45D9XNtQDXubE3tb3rpwKFWvp59IOrq5&#10;oOHuLSKiqpZXlCjTcGO7BnHGpgQbfg+/Ehcnp4KB556FPqGXKw024Z6qXMUmz8ri87RZDNYf7dMi&#10;JcRQPnkwCVdefHHFWSQI9TdXtApUaWZb0ajCvGmevPQ0B8+ghxuXqs7XRUzIz+CU5HJqamSmxuSr&#10;csy1TfbibSyRQIyKALHUxBsvuqUJ7utN6DoaK6KGSn9At9vTwLF4y8lU6U8pakkliK6UlR9QWNE9&#10;QXUeEuVCU6TOat9nSJyuEjqYoUNNBUVH7ceitqpgtUkTGeX7aoN2KLqVzpF+fVzce7GlccT1QrXJ&#10;6CjMYStgqyZS0Tg04lqJlNlchhHphgILIbBix+gNzpvb3Snr1X8QqOm6EOjvqR66GnMPiWZ08jTC&#10;2qOJ0Kq7m+lVtf6/kXNAKDT0pU1zShr0p6OWWjqRTKVZhEaqjpYKoP8AemZX1SeUcftWbyE3LEFW&#10;H592zx6sceXUuEwpFPVxRSuh1BzNMslGttMjUNOUYH/NnyByvptYkcX8woevA1H+rPSQrnkWaMSR&#10;ERRuWiqGUUiTOf2hTtNG2hwpCyL+eRc3vfWmgoOrfhr0wVuINVJLUqIFdGstT5nglqHjJs1gAGVi&#10;b3AAX8nn2zpI68TXJ6TU8BUGOqDj7eO0iELTmEFrtHF/VCwBJ+pb8+9UzU5+zrxJIx/sdN9dG7xO&#10;ZHKusYWNA1iVI0SSRlbDSTZfp/W4HJ90ejDPl1umc+fVxH8ojsnc23uyqva215cdU57tPrzdnU22&#10;9r7mrt4U/Xm493VbR1mMh7G/uCpzFLT09F/EpcdXQOyUda8NVKjpGQHrendQVdgKV9K5PyIH8+m2&#10;Pb8hxznpMfzQvi9hOuKnZ+9dkz7tyG0cuN8bKoaHemXwbbmx69eZFaXC0mV27SCLKU0M9NqqYMnk&#10;qOnetjMcxjbWWNJ4qNq86fl1uM5r5/5x1SDJQsCojjIsbiPhmB1anVG4Glhwpv8A7D8e03l1fJWh&#10;p1xMdi7Rkor8uJAZUhYcCNEsLgC9+B/iPz7rw69Wgp12qlGvFdDYH9RMgIOlblDcE35P9Pr+ffuq&#10;Djq6dqHM1lKVErLMI1uXWUPqv6f3CRZrclRxY8Dn3sGmevAnVTp+jzlHWtpuKcs8XpdxCxRoyjRA&#10;ty1/qxLfT8/Qe991fmPTreoHjj/Vx6UMVW8UPjSSZZFZhaNVRtEahrwueNRFuSoB/HI9+OatTryk&#10;rkdHq+GPzi7G+I+/JdybcWi3Rs/OxRUO8uvc4K2Xb2Wpy6hcpj6GilSOky0NrQ1ik6l1BuCR7aeN&#10;ZBpbHz9Ora9IDAVHW0/0d8hd+/J/Z0XYHS2U67x+15Y0+/xuHose+c27lFeNpaHMrIpnppy8h0TW&#10;BBAsWPsuKlW0+nSpRFo1k1JzT7ejD0HSXY+WNLUZ/f2XlhkRnqpJar7aN55mK1GuCFf3JhdQzEi5&#10;5YEce7EU4nq4mVRSnShboQwQpDSNX1tU1OUmrHlgkqWRB4zVyeO7MZGtrdSAFNhb6e/YOOqGQk1H&#10;+HpKjozcOBqzms1T1sfgaaTHyJTzNBHTBDTLTytKjGMhmZwAeV5ZvoBUAE1694mKDh0mG2dU1GRl&#10;SvaICrrqmCngEtMklHHAgeWanaJCiaQ2uRnbUQSyiwHvZUE568WIwDjo6PVFPt/r7ZlXLUtTTNWJ&#10;HJIUmoo6iBaKnMVPeX0iRZLl0sER7evk39qo10x19emydXHo1nw621DmdsZrtjJ0Cff703JX5PHy&#10;1MQE0GKo2NDi4Z3YBrKilhoUKbj6/UuRKRUkDOetHPRaf5u1VtWk+Om98nm6LEzSPsrOM5qEhkry&#10;2NRZab7ZKohQQ8nExFlVm+pt7u4JGk04dbB0kMvEdfPpqtyYyrqauomjFPiHqlpKWemenZ2q7ap6&#10;aKFyPJCosA1gbryfZa8OptNKno4S6ULR8/6q9PKRrPDLU4qphyNHGUjMsEyuItLC6SF/S2k3HpHP&#10;0ubX90MWlaU68J1Jqv8Aq/2esfjYxr52SOFv27jSCCCY0WQ30gc/q/B/1/bRiGkheJ6uslcVGemP&#10;NZHamPUfxPcVBROJdLGoqFYxMq2ULFAD6NI0hibXA/r7oIZWFEXp36mD8TdYl3BtuKkSqpjka6GC&#10;yRSjHmCKWaZSyLLNNdlJ5ZDYn8D8+31gkZtJOT0y93EqaxkA9Z17J3hHLRvh5Y8GzxinpWh0/bt4&#10;SZZTUvUX8rRmxAYEE/T6Ae1abfagHxF1dMner8OGgcx04U/y9KvFbo3zkkdsrmMoyuDUNStkmp1Y&#10;IvqqZYYdAcMCRo4Mh4I4J9qorO2QgJEB6Y9Ok8u67lcV8Wd2qanuPHpo7K/iC7NkjVVau+6opqeH&#10;xIIDIs41AumrQxJCrEXBBN7hfauSMoAcfP0/LpCak1PSW27l4Z442yNRkUzUrNjS0sUQpMrQpSLR&#10;00lNFLclqWZJKSeV/rpBQhRc0iwdVaU6qQKUPQu46paKaCOoqqerFLFARSRtEEJjYTyJeyhpEBKo&#10;dZBtZeRf2vDeQp0mlGNQwf59LmjyOvJRwSVLiOqJlqKdSyPFReUsEFV+pj+lpza9+Bzb24fl0loR&#10;9v7cenSyirIC0s06VNFWFXj8glL0FSjAaVld7tdB9DbWSb8gH37rZBrUCvr8v83WfDVkaZCnipxW&#10;voBkjRZ1p0p2jbWiaqq5IdpNWtgb8hLEH3ogEUPTlKipHSu3fTSx4Hb+6dvVEdPu3Z1dTZvb1Z5Z&#10;Kf7CrxdWKnFJ92NThRKsiExOSwlsbAe2/nx8vyPTlW8ME11L6cR0rezqeh3lurbvZSZGOl6+7LwO&#10;N3YlNPOj038UqV8O5aOqMfpi8NUrusKgryOdRNkpOhTEvlUf5ulnEBvXPRu9pb5+JO5tmY/q/E1m&#10;Op8vFeKSJKimoahZEs7PF6ysyyOoLJ9PwSTeyeppQHr1Kno63xHrMzsDelJAmZ+5221TT1NPU/d/&#10;cPFTitAiR2DFVkBF5Wa4KXUn6e2pdOkk5x/xf7OnrNmWQBsAnI+XVz3yz6txPfvxe3JW5VqKtOLw&#10;eUyVDVSqkkatR0pqIPHfUbKRcFSeDcWIHtFVmNOPR/drG9tqOaZHRGfhx8dessp1Lt7Ibh2Vh66a&#10;SGFnmnip6qIl0DPIrsp0/wBkspsQOTyT7M4bZWJMmfy6Dcj1yvpnoRfkT8e/jNsPrmo3PX7MwNNL&#10;SxTvTs1HRyMZtBjScLMFDPcj0WW6em9+fbV7DbQxM5FMetM+XSix8Q3KackkVr6efVF8/Q2zcxue&#10;sr8RgxHQZSoZ6JY4YQRTB9H2whQs0ck3rOhiAOL34BATbjOnZXh69SEm1WsveEpqHl0Ku6vj7FRd&#10;e5htr7Mq8rmY6Rmjp4EhlehaOiYGMRsoJjnQatRJOqzWLED2/YXzyzgucA9JNysYYbZ1jUA0x/sd&#10;C7/Kf7s2jsHLS9fd07K/u7l6+tRIK2qw/go4pGYwUaVdTMBpZnvGwlbizNp/oMW0ahKwDL/gPQEV&#10;2MXhntYf6j1spZPB7eGNpsxtNsQ2ProkqIoqBo5IZYhyJKURX9PHp+gP6h7WW5VXGgCh/l00xwSe&#10;kocyhUySVbL4yvndAacInHNvrwTZlNj+SLcezEE16T44Hpgy1YtfQSQKyN5oplLjTZfL9GkuwsFJ&#10;FieDwfp7dCduft+fVfEoRTqn3tH5O7m+Pneu3dhZTIyQ7V3bnREKz7hpxjIywDImnSHeZmIiNiBw&#10;Dceyd9tilk8eg1V/4rpau53FsptlJ0n+VfTrZu6V3XsnKdbY3IYVocmJ8bFN5xoTWZYQ5mB4vIPo&#10;wt9fofadUZX04p/s+nWywbuPCn7etYj+bL3SMzvnIbIwwelOOaWOvZYdAqGlQAGCU3srLcNLp9Nr&#10;cn2k3W6MKJAD3HP5f5D9vSiwh8Z2kIqB/h61lu0shVzz/ZiUpBDNK3pQeMA86agyMS+r82BAtcg3&#10;uPQNqWtRwxxP2/6vTrVyTWgFBXqzr+WF8ZMdWbhftPdNHIZqfxz4xKhPNp8P71M8msFFKs6qgFrg&#10;i3I4M7eIPUngDX7ekbNQhQPXo/HyDkoKnvDrTFrHNVRUeSSopXUSgNHDGzosphuCIyWuw5HH9kn2&#10;mugBn0x1vy6MxstfPutpmmneKkxyozyoCkLSfuTPGo4KsWSzWBJ0kgG3utkpabHkP2dbOACejJUu&#10;QpaF0WSIqLoojCF42imARvMbmSMWsCQpNrm4W/s+I8iOm9XQwUWWxvismvlQSfDYLEyXURxE29QA&#10;KEcWAI9N/dGUt8ur4PDqNk6rHyUzMtMtQrsA4eTxs8ukePz6OWUN/nF+lhzf6e2fCbNTwp1rh014&#10;/G4yaIySI8JKsyVEpjqFlkjUa5v2hcgn0IoNz/qfbqqwJ+fW+o1TRUDo5qJXiNmLeWISy07qwAEM&#10;I4Y/gD68klTa/u1KkAjreOihfMDcdHsbpbd1bHWwU1acPVFF1p41iCWbXHqFy2q9ySRckccB+xth&#10;LdBfIZ6S3c/gRa/OuOtIPsHNTZbMZTNUskztX10szFyXlUPNaanp5bgyKW1cD8H0C4PsST9nYPLo&#10;OVLSNJ6/5eg/zE0tfSmpRQ8ZCqiRnV446Y3cNrIGkObeoWN/r+PaRjmvVxjAx69JXbmPWvz1PTrL&#10;4VnkUcAMYxIbrISSGfX6lCD8f4H36Ne/H7Otu2nI4U/l0O9NC1EnjikBpTJaHxswfyteFojHICNA&#10;51Ek6TcjgWBzEVWi+Xl8umiCWBIxT/VTpS0MrVbukAmVFRoEB8gjLRXeZ5J6m2oMR+22kD8rbg+1&#10;AOPT+fXkB4YH2f5enr79UlpaZmUSRCBqtiXCxrUrykUCFnCIPWLC55KiwPu4OrI8+mpOJyKjIH+X&#10;oznTNFXZXsvYeGUSO1RuTDwFYw3lWhlmQtVVgGoORCLCdxpY8kXHtZAxFSKcKf6vl0Xzx6yFHn5/&#10;nw63Ptn7QqV612zTFlj0YeET066o9SIiiKGYILEoNNwPqv8Are4+vJQ927DhU9DG3haO1RDStOmq&#10;fZ8krJHHWK8UchMTol5ElVbKZC1kC6muDY6eLfn2wXrXHVwprRukflNuzqWjUrPJM8sdqzltKuTN&#10;Mkn1dHb9RJKkkXv9PbTevToApQ4/w9Jml2/XJIswSeRpUXnX+2xp2DBGp5h+wNQKoNJjuLrc8e2Z&#10;PhoOnB2np1OIqa9v345JHB1wrAamoqJppIQjTRk+gO36Ynt6Rcn6+0TAqdJ6uDXPSV3f1VD2Fhct&#10;tHdlLDW4nLQ+SanmijMdHkViKRVDM4PCH9BVgxIblSV9sTRrLGUelD69LLK8n2+5W7tjR1P5EeYP&#10;yIweqe+3Pg92j11UVdZtmln3BgmdpqOeOOVq1JBpdhKI0OuQ+k2ZR/Zkbkn2HbizMLVjOodSvtfN&#10;m33sa/UfpSk5Hl+XRHt59PfJLcxTavX/AFpvOHKZWVIKioTATKtNAgCVEsdR4yplJYhLBU1MDZrD&#10;2njiXV3KT8qZ/wA3RzJudmqa/GRQPPUOjg/Gv/hP53d2BPFm+4s9g+tsfURRVD07VH959x1EzSMH&#10;p5jVEQBo10i+luSwIFh7VNa3MraKBB+3/B59BW85s22EEWgadh58Ac5+dOrAd+f8J++u8PsOSLrn&#10;tHcdZvOjSepeXcf2RoMvUeJIhTzmkgXxrfUVZBqAsPwSaS7e4QtC1X9DwP8Aq8uimDnOXxqTRhEP&#10;muaDrW9+Unxk3p8aOxcxsneuHro6zGVUNOJ6iFZsVlFYa1ngqYFHmhYkKrRkaeASTcBN4Tp2SLpb&#10;0P8An6EltuUO4IJYiCM/l9vRY1gM09OBCzkyFJFiJb7iSRboYozpTgjgA/j8+9jHHp1iCc9DN1/v&#10;vK7KzlPNHPI2FqZ0izeOdro8Bt5qgmx8ciAXup+h91ZQ3zp1ZHaOjjz6OS1dTZQQ5WgCrTVUamlk&#10;XQkMiOhlR5Ab8gckn63v/T20cV6MAQRqXPThjKqagqo/HMxKFGYwDTci7SPEzeoliSpLW4/w49tu&#10;tV9Ono5CjAjy6HDbm9IKWRHlSb7P7cpUmAerWsYZHYsApdDydJP4FvZe8Wa+Z6PbW70EN5fz6GDF&#10;77R4oLzzTMwiE8v7jQ06s4mU1bm3BABAILH63AHtI8FKkCh6OYr0YPGvQtU250rIomkZpIf2y0EX&#10;g/d0qTFKwXhyVvrvyCOLn2mZCBQ0/wBX+Xpd4wOc9O1dm/HT4+cM8JlqFj8SyWi0GPSkMcj2L88u&#10;xsL/AIt7qEFdPD7eqmXHbx6wR5ERRx0tRUTMgkeRjLIvhkN78yoBdvor34I/Rx9WwoUUC1HTbMSK&#10;A46RuUzBTKz1ULh6IRqVZiyQf5zS0SoL+MEkAHn6X4PtzRivAfLpG8hVzpz/AIOoObzPgknpIDHN&#10;Q0wiSaRVfz1NTKiyVUdPDf8ARGbItzew1H6n3URrQsvTLSUFRTjXpL43cj4nNIrRPKK2mDCZhqWk&#10;EszCiUEalY3Us7J/Xk2AHvUqAjSePr02k2lqjz6FXb+Sq2DzkrSK7wT0UaSvM0pb9u6rJYqHJuGT&#10;9I/FvaCSIK1Kg8OH+Xp/xTxx8ulLm8ikVRjaIV9Mr5SSSarkjmfSjUUQanpJJGUAOZbu5F7KOT+P&#10;bQWoOcDpx5QpofT8uoq5epi8U9O6CQorVJnH3AlZW0weEXsAhLOGS5H1I9601FOm/FNPLqdjc+/8&#10;QCCStmCqvlZZiUKhzdISbrqJ0kaebcm3v2kfl1sTGtfLoV8FuGAxzVbTfcGKVFNPHIpbzReqSTm4&#10;uwVgRyCLsOefdNOadKI5Qe4cf8nQrruJ3nxuMppIqalpYnyppUdoTNPXJ+3NWGT6kRW0lv0sSeSP&#10;acRjSScD/J0qEgLaehl2jR0lTAukpDLGIZRUPpkmlgkS6vCygFnYg3sfTyePfhH/AKvPp12alBw6&#10;fJcTXwWnELJAJ2qlkaRaqpJD3oS0ighPSGYovpBI4ub+00isjVUfZ06GBwMnpT0DSJHCiSEzSKKe&#10;KjkZvu3cFtfhMI+l/rruT9Pr70W1mg8uvVzQ9DJtWmqqykVpEjiq4UWGGN0a6SG/kli0fR1b+0xu&#10;BwbX9uouoEHiKAfL16RzOkbf0Txp6dCpiFSlVW8o/ToEksUGpZ0sJWdVGpObFAOX4JPtxCoP2Y/P&#10;ovlYtgDhn8vL7elTi5yHqp4/Oop57akSOGomqJFIaOSJtd7Ldla5HINwfptGOaYAP8z5HHSWZTQK&#10;1Mj/AAcOpsJhqZ1i8MrwQFXWYKiwQFGujnUbJd+LC5Nr2tz7sSrNopw/Z1Uk6dQIr0sqHzmSbyPC&#10;yoFZYE0wvOxOuRpJw1ir3BYryLf0td9Ac14Dy4dJJCoUeuc/5ulbQZSJEeoSEVkqBIKWnpwJPBOX&#10;8UzVHk9CyIT6b2ItcWJ9qElCkuRqPBQM09T0jkiYnSDpHEk/6sA+fSlpozBHHK7O9TV2d6qqb/gP&#10;E58dPTw0xYiBn/W3BK/i/Pt4YGo01NxPGnyzwJ/l0lkNSVFNK8APM+tfOnTnioql4f2KL7OBRLeC&#10;Q+tjrOv1VC2Uu3qdQDe3JAPt2MO47U0inD/KPn/h6bnKI3c+rhnp/p8dG0tRPJH5TSBnjSOxMD1C&#10;aXaRUIcFvorEEAAC/A9uLEpYyenCnz6YebSoFfi/1fs6iRYyrgbXIsU1D5VfVKEknScKEvaMHUl2&#10;vcWItzfn2m8GQGrUKkmhPHy6v4kZ7Qe7Hy6nmkpvLHalFVHHJrmlMi+BpaYhohBFYagjDUCo4bkG&#10;9vbbJHqoq6qHJqKfkP8AL1TU4Rg7aCcAAZzgmv8Ak6U0MSzPDN+2sqE+WnMhaRVIvG2tT+kk6pNR&#10;uT9fa9Rro70B9K/6v29F7Ex1iGQfMDpyMIKwWY+MOpZkdmp3cqQWublgLnTf6t7f0BQDXz4j/L0m&#10;Ehqwx9h4inp6H59OMEYEkUavpWSU6gqyB5WgQeTSfoptyAT/AIe3wOA8if2/b00zE1Lceq4/5n/Q&#10;m79/9G5PufpXDRZfuXpLE1G5K3ACGnkyHYfV9IrVO59sLJMjmasoYVbI0NMNJl0S06sGkX2cbRdJ&#10;DP4cxpC3xV/CTgN9nk3yNfLoP7xatLGHjA1g0X0PmVP2+WcNQZ1da9PRvz0zL5TbWSrtq02+dvRC&#10;jpDioK1cRjXqZIEjpoX3Biqiuo6STXIiUkNXHEutliUeTgSDBZxwyiQZC/hP+x0Ci+s6sfl/m6t+&#10;wnzj6I7dweD2xsSo3BsvdGap5xj9vbxpoMbFU5COR6Opx+JztKzUtVNHNDLFJSnRL5AAEb6+xdY3&#10;ME8oRu1vIHz+QPT1tJE8mhjQ8KeX5+XQHbwwHYNdVT1VRkKuZJWLypVs7eVvGpmTX/utgw0kBNJ9&#10;R9i+3Vgf06f6vX/J0bRtEijGR6dApgtr5GHfMWSyxkjp8Y8ckyzo0lO5N5oTGoJVjqDHyP8ATgWF&#10;7ezONhoGMg56TXNKMB6dWqbT7Y2FkttUeIyddSq0kKU4AEN1lkiARbk6Rq4UBrXHPFre0rwXKyGS&#10;3OR+3opYRAUkFQcdEU+YPWNNtzZ+X31sqnehqiJ/I1LH4w/7Lzfc07ILG5BuAArE8tyPZkd/uWsP&#10;pZ3qynBPHHz6KLnaLWOX6iFANVdQGRnrXN6sTsLeHa82T3fJXLj4MmoQVTygwTwzlEqB5uB+2NI9&#10;QBB4twfZHHOWuvGlOa5PTLQAdiDFOHWxH8d8PgaP7Orlq6eprKuxijuPMxQBnZA5Z7hgDdbXN/oP&#10;Yl3C/kmtFiA7af6j1rarOCGYuD3E/wCoCvVnWGpXkoknS0ax0qP4GLHxxhfRcG41kfqY3ufYKf8A&#10;L8+hoNKigpjpXbNq1qsnJQ+sv6h/QOLBrxte9vrcc8f09pZVZUqaUPXn+HUBXqRu+iq6SaSWn/WP&#10;KyaUPkawuyjVa1zwAv15/NvdYyCPWnVwBj06Jx2v3DVbYxzQO0kKz+GEMyu0RjmYRsFYN+26luGk&#10;sx/Itf2sQogq1Ol8duuqq5+R6NJ8ZKiTcmFpJpGYeWKN0URMzurA862sSDbi9iPzwfbV8QiVHSC5&#10;AMpHp0do4iop0Ip2kUS2cBFj4Cj1OwJ4J/At/tvZOWByc+v5dJ9SkDy+3pwptqNUJ5ZnZ2FmNwFu&#10;Cb20n/YG/tvxk4dNPLpXSmfn6fZ0XruXKf3enpqd2EStUwIEYegL+p3VP92Nc8Rjj/A+4859uSix&#10;R1x0LeXIxIHc5/z/AObqLtmalqqJPEjBXi9LWZ5ZPIdYlYm4B+v1+hIFvcdMQyVUcehXRuJ6Cvtp&#10;3pcVVyUcZE1pAAsSK0kpBZYvIbqCRwrfS49kO4kLVl6EG1Csg18SP9X59VQdqZYbhxGVw+QjSIp9&#10;xCr1ChpXkiX1UpUMV8hNvrZb2vwLe1u1rqyaHA/n0LEoI2C5x0DfxI2PnqKqz9ZQo8Srm6l6NpEi&#10;1ijDXkkEoFkj1r6nBI41r6bH3NvIEDRyzyPw0gftPAH5+fz6XctU8WYSjA860FP89ej6ZjKbikpZ&#10;MWqwfcVEbow1uaVYUj/zjqSWPqJAcatX1FvcphFJ1IMeuP2dHF1Fa28b3YPauc8dXEfl69FB7r+O&#10;tfJj5t1y51agTLNO1KZoQkoKB2WgqJYg1ltZFtzzxYX9yLy7exXEf7pVADTj5/n/AKuPWK/OG6w3&#10;29SbixKhGzU8NPkP8nROts4LH4urkgqcrkY4JKh5Sq1MqNJ5GAaQCIeok8grZ9X04ufaXmHke5vb&#10;dktUGokHPoMnoT8n89bZtjGS+f8AToRTjUnAr9nQ8bW64oN0QSS0bUC09M2nzSNLUVEk8aWpvPwz&#10;60uRdwD9WsTz7jHcthvtuCxTgAU8j5DqUNv575PYdsAkJNSVUYI/zDoF+1trxbal+1nXHSBxVVii&#10;lCSWcyAymKMAG1ltb6AsDY/T2FZ49EpXj59Nb9vm17na67GEIDU8APz6Hv4t5DK4XYVEI6N4qDNZ&#10;LIZenMq2AUTNHraMGy8aiCCGFrWuR7Pdi1ElX8zUf5+l/tfCtx4wkFR/l6//0dRFqfUGfUXlRIxr&#10;KekSCTQVDKRYabksQQf9h7917qO9NUSKwVgWfhSW/biEDcR2tyeRoA+t78W9+6916eirEddcJ1KL&#10;6oSPt7yKU8h0fkjkA/2iffuvdd0scsXEgQqOdR0ukb8mWFifrc/pW9zbj6n37r3Shov7KSTiOMaa&#10;jRqe6xoPVGUXiwNiL/4fUC3vXXuPT8jKwLldb6lJPlcrFJGCfI6rdTYlVsvAJJA97690ls0SGf0L&#10;43Ck6o2QanNyXv8AQjnSoHN/x7959e6YJCLaAfGAfJ4WAEqooGkyaSf68heT7917rMrKjfq9RijZ&#10;ogHLOksdrJYDjVa/H0/Pv3XusaagFEukeNQZIxZlbWCvD/kfQC5v+P8AD37r3WGTUSiiYuGFijKy&#10;xNZLIrf2tX0uR+r6fUH37r3WeKBCqqULEjU7qmpDzqAFrBfpwbXH0Iv7917pyp6MzLfSZmDWURo0&#10;gjkdbt5WPDenkleAfpb37r2OnwRRwtFAR5H0tZVVWLsoLloXJFvwbi/P14Hv3Xuu5IVC2ZSq8BWK&#10;+VljLa2V3jI1Fn5W34uSeLe/HIp17rA/jJALxoqyGT1LxFKzatSWtqlN7g/7cge/de6b4RPNdQuo&#10;a2kUUs0KVcUCMUdUblf6WQk/8Gv7917pwp3SChq6OoSlrHyUrwQMZQlLSLTKsizFAdbBpSBKk6ga&#10;uVv+fdaNaY6SH8R3PmKgbckFS1HVSPFZ2VaSSnkY/fZCdnVNGrx2CP8ArZV9R+nt8UIqR1TjjrFj&#10;sIkb18vnqTBRRSCOOJElEQZwfJPJNd43ZPVGdDLe4bi/tyg41/1f6vTrXUGKSOd4PLFMyEO0Ezzm&#10;MhJagFY1p1vdrXsyqGd+L2A90cYx14Co6fKWqCSx0kSmCNJ4knNMEigiWFjeakSZbxyyXPlWS5LX&#10;+nB91bOTw9f8w61nielTTvTP91JTLVF52VpJgsQoaZqeNnECuSeWumnxkhm1a2F1AYIzXrRHTtRQ&#10;CRJKSGGJo61o8nUQpI41JT+qGR6yUpcjW7JClmLHk3Qgttqr8h1vH4Rx6k/3SxxSalWTJULrK7Us&#10;dBU0Ay1Oz0327U0BrLMKiQs4AK2IHkS3HtwZFT1r/Jx6RlLjZaWVYo6mtaPQZal0gQVDQFdQnp1U&#10;l53LKEuF1KLkGzKvt+OunrxwOHHpbUGEzFZRUtV/DzQQPSpPTtVvXwzgRyH7uolh8epAY4V8UVOW&#10;sxcuVPt0NmtP29a0qRQj/N0uKmqrNFHPmYY3qp/3avIUrQ1tAhkGqKGGOjkRJIo4xGXjAuupvI1y&#10;Pd66aL8ut8AaeX+qnUKbNpDjpIaSOL7OljRqqiraaKWTDTiQoUxtDTsjvDcgMZdRdWB/A97OKHyH&#10;XqUHb00Q5qgpWpYMpTh4KisqMtUJjWanfM5hk8CRU8aMGgNKl7MWISQ+rWQR70zAcOtjIz/q/wA/&#10;SWzO5KirP2dFDLNTQVlY2MirIqKpyXiqQkT02VrIVT7qTQVWVo1X1+oW5BpUEdMsgGcaR/h6Ta17&#10;xk08c1RFMHWnasV0SrilqW1I1LUQt9G06UWw0W5596LEcetqi0yMVx9nUauijq6iLXjXo6lHWmoY&#10;8fSuZsjVFNEEkUMdntKVKym5Zzdxc39+zqz+zzr9np05XiF8upB20Vx6ytKlNuAZCWSHGz0+sVNN&#10;PG3jy8DsbrHSSrodtBct9NQBHuxTyrx63XpwodoPW1NXHLJUzNAlRka6WWFZNUgk89XXvLZCPI4I&#10;VS1tRAAvYe07R1NR/s/7PXqdKfD7SlnYQ4zG/wAXiNNUTFaaCoE1MxgaZkrqkXZZEjvIGkKalupN&#10;/q54I1CnpXr3z6gDaaUMdd5KB3qKZlVFClmx8DxjzyCCnR0maNm4WMsAvqN1HN/DFf8AY/1fl16l&#10;cnj06UO1KRJI6o4OilipWWpqKPKRmWhycKyK9LBXpAykQO6u3iRkvYgtzpOvD8zU09R1WlKEcDx/&#10;yHrJPhITUVE5o6SiSaRJ3o7FKOmhqnZpoHCXkEiKV0wxt6FFjybjxjzU8P8AIerk8K9KKnxdDKsR&#10;KLUUlJMlS8k0LY+sakCCOGnhch1WcgeYrYkC5PB97WIUGrrRrxPU6kxOOWrZvOs0rt5JJ5VlbRTy&#10;yWceVlZzbjXqQaTYKTx72qhTpFOtd1M/6vTpd4TDYpqtWSp+5p1jK1ccJTTdw2sQeX0oCQVbWwsb&#10;Gx+nt4UPSdk00Fcnp7mz+OjgWRqBLUcYjo0hSmQRKSRJDV6CGve/rZr+nj+h8Tip6pXND1notxR1&#10;ISpSlqqWoaLROFEdNBVK48VM7kapPGeAknIZ7cKRf3UGtGOOtkEY9OnkVU2OpIJ1HNU6wu9XG33R&#10;Gn9yrOlg8gRyE0MF4t+pfe/l1rj05S5mCvakp8rV1BpoEjVY4o4vIRAdEdVHGwVWcgC0rcAfqOm/&#10;uwOnPW8ceueT3hRyUcNIsGO+wxs/3Mn21PHTy19TUBRUVVRTwMfUBYKqEJoGqxDD3uvrx6qRmo49&#10;M8e5lgqaeaKOlWWtnKxNUSGGKyDRNII0JZxoN9YPpFwOAPeqgcOqmvDqJU7zo0DLVfw+UorK9PIz&#10;VFPOsVSafW0kIUxt4h+2LM1iDa4I97J69QkV6a/7zbdeCMJUKI0RWiWCsSSOkmijKNj41U3lXQQq&#10;JJ61Zb/Tj34MCDXraj0HUip3VSVcdHV/sLSpSk08YyElEqpAuhRKtNy12HrZTZn/AFAgke618z04&#10;iFvhwOmaTfUk6qhNDCUKBNUcr66mS8RNJFGPISqkxyMbqGNyLcj1RSnn1tkZRnqH/euV4XV6hkqC&#10;DLE0i08TUqLJaVqjICygtyEikU25v9L+9lq9VII48OmqDcviZjVVNTNAoJpBG4qDaUXglp2uqupc&#10;n90k2BFhxxUsPXqoFeuFRnI4Ikhapq5FpFWpMwjm8scdS5KICDcaSWDSM2o6bGwPvWtfM9aofLqC&#10;2epbxyvK8aMhZZBqqBJUutokMd1FyouzKf8AXuffta/LrdMdN1Vuyio4GhjyMx1qz1CrKxZ5b67w&#10;wqQvlVTbV+eQL297LDievDj0jcnvgLFVRxOJTKEBRFIUqy+RUMQIZy5IDMp+g0kfX3Uv59OoVGSc&#10;jA6D2v3FV1LDRMW1PIulnbRBIw9UUcbqf9c3JA/px7bNDkmv5dPB1IqT9vWGKunnXxyLHIHlKEqm&#10;qeIAB3dVYMpLEARlv9e3utaZ60zHVRcnoUcFuXM081JDNUyeKRCi+RWjilSRSqQAgKgLG4aIWubg&#10;fUe7qTqoT1VmAGocfPoZcQ1XUTQOlQHIaKK0gpUijlSQMruQVS34AZv8Lnn28OmK+nQzyVx8WHyQ&#10;ZqSopTOkVTFJVzOVLaxUxgggFi1/2yAoFgfSfdjUmp6owDAgf6vl0Hvyg2o24KPE9t46kFXLHJT7&#10;X7Iq6aEa5MxJCKjb27aimpeTDkKdWinmJCiePSreu4rgfZ1taAaB9o+z0/Lop+BqI42JEjCBdSsX&#10;kh8R8huhQKTqC3HNjb6X97U0z1YYNelBU2mkjaSIyOGKeOGzIpRNMcjox+t/QLn0fgAD3414t14C&#10;nHrhTKSGeWOCMSKCrNUSyDhrtGVX0jURwbXVR9eR70MHr3UPJ5VYogEhkcG0DAswmd1FxK0/1coR&#10;6VtYDgk+/E1NT0+gqueHSAql+9M0TqrtK4VEsr+WpAvIzo1rA255FuLe68TQ8OnembHV1ZtfIQ5G&#10;NZTV48rMlJoIhyuJMtqyikdQdTgcxWOpSCbfj21lWp1scKdCZlqGD7ah3ThTTvtvPF5JxA71M1NU&#10;ai0lJUNKqln1Np0ILk3JJubOg+Y8+qGn5+XTdS1ZgmM0byCTxeRYwGlEKmS6O4/ssvAZgTYG3059&#10;3Aqajy6YbUSK8ehI27kvM7h1k1tCAyzspBPp8arFFyyBhwSbnnj6+3RkdeOOom7cfKXUqG8zoysI&#10;4v21V1ZiSZCxUW9TXPAtYEe6Pw69Ujh0FImkhYl5oZ/WPIRVPIlraJppCQALggqLf0+gFvdOn1AA&#10;oOHSwpMslUs0EMyFoYvE0jo4RoyAGmhDXOtbAluCP8L+9Vz1elBU9NOcnjpaTzxsykJOwV/L4xEo&#10;GmzTAXLm51Lq/wAPr7pJ8PV6UNfXoQ/4m+C6SxcECZCLcWU3Au36LHSqYadXzeKNdlM/VUU41GoS&#10;nMaU1z4jGb8sRZgkKvd5/wCr/i+tEjVTpBbTFFkcjW5Gi+5kx0ckGNw9ZWJqqUVIg805pgbmaR4y&#10;wYjSLA3so9uxUbuHVJK0PQxAtMTTv4pqjVHPEJzJNGZGP7iT+IgCygvI1uUBVW9XKpRQdJiScnqF&#10;JM08kUTJCP3FeGM091pqcF5mlPlB0ROwHjVE/cuCSfzYde6Y6yihlWpgNb9rTSmRKqRpilPSCqUQ&#10;nHq5jlkjeSUXBHCi6krwPemAOAa9a6DLI7ar6aaAQSwrEJ2lSrMiMkpjJQvS1CElBYanZyDax4b2&#10;1Q00npwSGvdT8um6hkdQ8DvOyxkxxmxl8cilrmnjRQxcX8rxxEWvqNvfqZqcV69I5AopPz6fFOp3&#10;tIy2gWKojlZ4kmlE1jW1MKco4W4IQ6mGnV9CPdiKGh6rGaMR1Ay1MTJD5oIC5Ux0dLARC8lPCAJT&#10;WKwZRM92Msn54AFxb3THT1QRVDnpJa4xILiWRI6kgLBJ6aeCnjF4pr8MC11ZD/S1vofbbMNXy6vU&#10;eXXc9JSVYbyxSMssBlWQUzCOhLSA/vvKSGVgCqafpawH597K1Hb69bHCh6SGUxFXBHLKIPOioqRy&#10;QIfu/LImuFDruGIFzZSb/U2It7qQVqP8nXqCtD0cD+W/mN4UXyN2RgNiY7srcO8Jt77a3Tt3bfTF&#10;dmMX29uE4StEu5sbsDMYKGWqoMi+L+68dQNKKLmX0XtaEspBPz4eQ/zdNlRU1zXy8vs+3q4f+Zvt&#10;7I9jbe7Xr9i/Bz5p9TDena2N7OhzPZPS2G29g5sDtjZ0m2s7NvHLbZgq6uuyUUCpKMjUVRSZmmmm&#10;SNre25yNIz61wPPz+X+bPVQ4LcKdayUmJop4KcUxk1qnnjl1kM7WsYwSBwAPpxyfp7qyg5X8vT/i&#10;unPLpN19AY/WBI0TsFiCRu0xAvqadAP0k8HkWAsPr7YfjXj1alRTphejZHBbUzgOrosbM4MhuSka&#10;flQACPdc06rTqOaVTJpOgJ5CwU8IxQFpTHr+pt9Afp791rGT109OVBvazkN6lsSGPo1o12DWtrF/&#10;ra3vXWiPI8Op0FdWU6otPUyGCPQ7JKWkiZ3P7ii4J/wFvxe9ve+tgGnHpR0mbKAJPTs4vJ4ft3lW&#10;JVBBkqCBYEBLjST+frf375der6eXRr/il8tew/il21gO2ut67zNiqlV3HtPLSVy7U3zhnXx1WJ3L&#10;RUjKzq6cRyj1RuFdD6bGpVGHfw88dWBbLL+zy/2Ot6P4B/Nvoz547KrM1sZZdm722sKJ+wupMxOK&#10;rP7cWrjUQZbAVBCjJ4SWS8UVWAJEa6TKrBSUkkJjNa1T1/z9OAg44GladWo4NNk4ZVkp6WillY6k&#10;kkEYP3DAahGo5s35QA3P1+vFk0AVHW8dZ8xmaGujlhOIgmp/VpJgWZ5pLqspMTgjgmw40gfmw96f&#10;RSopx63jqvTvfbGOp53kw1NT0OR+5SSGko55Wo6qUVAV/uYYBqa8bEaQ3pGluV4Dent1HrYJAp0V&#10;yo7OxG3M5LS1iVVPB46k1mBjpv2hTxkUxKzSakmGrUg/SzN+nVbV72G08P8AiutVxTq1H46d8Ukn&#10;W1RDTYynoKPGyhMaamuZ1amem16/t0IKLYBghvcWN7e1avVfy68M9a3v8875k5Hdyz9S4XPNFj8T&#10;R0eByGMxMy08NdPkXXK5QVFXdpnCxqlOY1ZEDWD3tzRJjI9AMU60fTrUp3Jmk/jVLSw+V6Gig0CN&#10;nJ8slQ5lcSCm/KE6eCSSBf2tWMUOR1QnobcBIMPsc0uYqmhbcTfdVHhdY6uGgpZGamedFu0byGwS&#10;NFUkXLA29p5E1OKUx69OA0WnTLLVlqOoaKNqeN4w0U9OZHeOnl9Kq1LcgK5AFyOL/Q391MYGfT5d&#10;bDkY9egG7DTTDFEYhCZZ4ZHVGkcG6XcThRwo4JU834It7doAMdUOOhnotM0NFFBHUtGtLBG0IUxC&#10;KX7VQJp4pFYgMt9JAsCRY88VVaE1P+r063Xp7gRY6SF/ErRRRTLDCyuxhfy6yGQBWEnHAuddrgj8&#10;2AJ4de6Xe26qaWrMcTCaCWqhjgpamsMEqVcQ8xyEWg64WH9lTcFvSv0PtbEv4q8etCtc9CXu2iq3&#10;2fnpnhWWavxVTqQSI8doaUTwVbUko1AmRSnl+lyRwwFrSCsR62SOir4nMVFIGoMoJ2qoB/kpiK1F&#10;MyyxiargpW0BmDXDryDqvcFbn2hXiD/h690I+Dykkc/jkYxKVTxRMmmnNOpDAzN+EBOrixU3Nv6r&#10;o+Gk5I4+nTLio/pU/wBQ6EBs5FTx03EyPG7lYXqmkaSIMPKUKfqQueT+bcjj29Ufl0mFSaL0rIcv&#10;LTxE/eyCBo4jGsTNLK0qpdi6AFgr3ZLxgKq3Nzc22Kn5de9P5/8AFdKPG5nzVMTeNZKiRdf28fmD&#10;CFg3jhh03Kup9Y1sdS/kWt70TUV/1DqygEY8ujF07x12zp4pIbU1YEppJZEEc0bTOBHKlLHcKLoj&#10;MEPJ9T3uPdMg4P8ALp5QANAHHjnP+r59A3vyXJ7m+LHb3XmFqFoNydPVH+lPa5StpnL7Qz2TGO33&#10;hKcyfuTGkrtNQsFwiq+sXvb2muAKa1FfL8/LrduQymIU7Pnmnoa9U7YXeO5cBlocnQ5aojqIJo6g&#10;tHKSs0cbCVxJpHr5CsIzf/Ee09RXIx04eGPL/VTrZm+AHyXm7N2TjMdW5KKXMRolK0U0UdPUO9FH&#10;4mJFH9FKjRHK2mwNgpPITTdh9ATx6UxU1Aj8/l1sAbP7a3f2F0dnOkzUS0+QrKGbFy1UDJEvhmkW&#10;SARFS7SFo7BpBYNYn+tk0dRJq+fS2S5P03gE1/zeX7OjL9H7Iy+yeu8Xt+ekd/CxkiaCCeK6CMiE&#10;CNhqU8kNqB9IW5J59nEDaaljjorqAfTopn8xXOT0vWWMw8y1yx5OvpaWNFgXx1M8tgYUgaxdbjSC&#10;t29QAX+hRvkxMaovDo42aNWmZmHwgfzPRXdi4fFxR0Us0ZhnSiow5BKVJkp4EiOkceONrgSlzckc&#10;+kD3HErFnAJ4nP8Aq9OpNiIjUAEYHRuNm782d13SVVbnsfFXY2oaSJx4QBEs8QJu0QJAcBgPUVJ+&#10;gFifZrskiQkhs1+XQe3yN5VVgaBem6m7H+Im76iepyNBQ4ySWtWcTRRRpVx5GS13ikpysryMOBLZ&#10;gBcHj6ip6aa8OgaGRqBcmvl0ePozuDp7Y9YkNVvCGpw8dEFpEnkhmNNFEPI8b0mpR5NI5ZfoAOBf&#10;m8coZDGrAfy6qY2EolkBp9laf8V0/wDaXeHVG95xWdcZKhq2WXS01Coi+4rIl0utSkTcLa3qI02N&#10;uG9ne3Ozgrr1/wCT5dF+4eFrqgK48xSvzp0EybuhnjZNZuSxV9TxFC8ZSSNxNZtPGkqDp41AXt7P&#10;ghIoT+XRZrpkDqjT+Yn092v3Pvjba9V0pqcjj637/wC68rwrSBZUaJqVY1Z1JYDSqEmwtb6e0RZI&#10;j3DA9eqypLMaIQK+eeP+r9vR9ehd6/Kr4rdLLUdkbsx2epvsUMeORWpxSakdZjWS1IEjyliFuoCo&#10;ByPqPYdurk+K09AFFaD7OjyG2IgVGPcaZp/hp1Vf3nvnMdv7xzm783IJqzMTArNFKEWFoJbGAxKe&#10;UVLg/lrm/sL3Vw80/iyflxxTy6P4LcRJpTieP29Er290Fl+wuxabG01OtZiUrFNY0EbGCTW5kaiE&#10;i3XQACTpJsL/AIuPZ7trfUkRoPTV6faft6Jb8CE1PA8Pt8/t6v66a29JsbbmL2vDTx0yRxxMJSDG&#10;zMoVjHLJHpVlBBUSObs1gLD2KNOgY/l0TqdUmc14/L/V/PoFskJNxfKHBRCJzJjMTVVzXman0UzI&#10;UiggMmpSWa+lD6mNlItz7J7hS7VXPSlcGnR1tkUMbbgzMnjlgaAQKzyqQVhg9MZnABCsWJLtpuQO&#10;CSAffrBf1iPyr/q8urkmmnoQa0Vq1sDU6iVGjUCTUDGVkiFoUU3Ysq6izEAXIH1A9nOB9nTVRw4/&#10;6v8AB8+lvSZiQUaxvAIxDHGDHae1lJiWOdX5UDgrGvABOkC9js+o60GxpHSXye466nmkJRZY3jZG&#10;WRpJEEU9ofIsik3ibhX1kN9QB9b6NOraiMDpX7Izb1FH9xXMFRxGC0QvFHPG37qIqm4VQAAxtz9L&#10;AAe7DHDq4bp1r8pjywkkq4dGto438ugLGlox5AnBH5Kjkgeq49649eY0FfPrX+/m09vQ0RpdlUGc&#10;P2WQ0S5GDHS6Ilp4U8kZvIRfUV12RjbgXu1id7VFnUf8HDoO7xLqZVBrT9hr1rlVs8WSlAjeBZxJ&#10;Irz00jU8FLEjl3jDv9Ge3Cop4PPPtdcFC/bTpJEcA8f5dB9Xn7ZZI1aa9R5ERHB1RxBgyM1h/aS+&#10;rVc/n/WSkDgen0oR/h6fdg46aLJwViowpdf25kKo4pBFKGmcqPVGRwo0jkGwP1Ict0JcHyH8v83V&#10;HJAp8/zP/F9GAgpBLAGkoXZJYZ5X8egh4nYilVgSFGj9LMhAF/yOfZwoJFf8Hl0yWAFGNPt6iZGp&#10;akhFDT00U0ryjVFONIFQlhCkLRsx8RW4K8j8m9vdz25J49XGKEnj+z7T8x1nkoqt6umqA8ZaU0qF&#10;FTwJTzD1ma1y2lFLBQx+hYiwIHt38IoajpK5PiUamP8AVnq2n+Wx1GOwe+MLW5COSejwopauF3Um&#10;Y1dTJZmBP6UVL6dNrcFbE2KW/uHtrVpF88fn6dWtoVluo0bIrUj/AC9begxVSMbDjYI3iWjp0pUl&#10;pwfHGsSqHSUELcRrYK9hcgXN7n2Bi5LE149DA0GF4dNKYSSnch4NTSRohkMImfxE6ygaLkBhYnTc&#10;LyFHPOq+fVemvL4USQs1TEsqlvGIliaaSWN7vHEpHIU2/VcWI5HA9+JqetgZ+XTRTYai80QNIlNo&#10;cRCQSgF41TVE0zyDSzflrjQbi41e2JAxOerAjjSnQhUe0qGXxt9rDDC41ICuhHZeCKp7Xit+pQGH&#10;5C/0KShBoerAjpQwddYOdF1wpG+vVHHFrCsiqdTGnb6abEBmJB/I1c+9UB4/z6sTQV64x9S49Yn+&#10;3Lys2mLT9UliZiwLyykhhcm5UElbj20Y0U069Sor0+4XY9HipxUR0lPBP42Alip1SWNAfH52qGW9&#10;z/T6Wtf6D3vw1r8vljrZJI41/wBX+HoU8TGKUoruSkUYurq93DPqTSw44BNxxxwOD7r4aqKg/wCf&#10;rdfs6mVwjnCLdiChN/UC6ayv7Mg+gHqJvb6WHHPtM0Z4gdbAByf+L61z/wCfdtTA4vYPx7z4xtA+&#10;7Nx9o7pwzZU0zSyTbbwm0BXyUzpD6lAlqFKIVJY+q3Fwj3IlkjB8q8fMdC3lKpnmUntCg/YT6ep6&#10;1n8ztOkij+5p6eCFjIZUpI2MlkUa2K1CgWbixAsw/NiQCUA0NB/PoePH+IdJgYq4nRkaPSNUjyJG&#10;PGXYAvfhjYek3B/3k+/VHDz6Z+XRj+oiq418BVNK9JUlp8bVkq/2Mqx3WBQDYCT6qCbD/bAtOKjB&#10;6fhqo0+Xy9el5MJ6Ko8DBpHVtZd2LLCGLeLwolzaw1AFj9fwR70eGelAanb0+0GQqtJjEszxNHBK&#10;KIyOFkkVSt5YXHB5PpAJAv8A63tO5WlTnpTG9PPpYY/cE1OB9xI8sJtcqhZQhQRxEgfVySQp54Fj&#10;b8MSL6jpbHcGPJ9Ohi2nu6adoKHzMpldUViILtHKVCrTm40lbH68k/Q3FileMAZ6NoLkNgHoUK3O&#10;TVdBU46J5vvaQx1MGkzF46pLlfs3bhrLfUAAbk3BB9s0HHGelckylSlePXLGZGbLyRCeYRUjKFWG&#10;IO4fQoUOUFzwdQ0Xvck/ge6OABXqizsxAx9vWTdNBVU/jNIsLMwcLYmSIoo/ZdlQ3QISCl+Tz/ja&#10;hajVx029fw4HQbVtTXosNM9MFp40aF9IceSoVgRGD9Gutm1avpwfem4VBr0mapGkcP8AL0l63K1H&#10;8RjAj8UcYS0pdWCn62gH9CPSePrf8+9U4laD/Y6pq0mvl0J23MpPVwTPAtRPUUssbrKWa4axUCdL&#10;3AAvHpA4I+hPPtEygkCvT2CMdSsnUZNc1UQLOfJR0EePeQogp1lmRq+qqkWb8kusevSSxH05Htkg&#10;aaL/AIONOtEsxoPLpX0rxCixrGad5PEZI6Z2lYNFqVHnnQBW1nlGuBptfn23Jx7RkdeqT0oMdLUV&#10;EwjagKUzO9MRTOWRlt+vxEftoANbMp/JNz78BXuP+r5U62HNa9CLteaCSsWlEJh8ZplNW9O1PjDF&#10;IdTxUTsCT4wD5ZCvHKjk+6GtKnp+OQhq9OuK3RNNU5usljp4kyeTYxVMpkqUipECwwyJGblVkVDo&#10;uCC9iALe9MlAAen0mNKH/Ueje9fZjHzrQuJWdZ2hSCWom0tBTrGIzj5UhFlDMdJa/wCosCBYe2HI&#10;FOjLVqSq8T0aKmEeSMzQVFNEKt4U0yJMfKgVaVYHpogCsV1GsSWPIt7o3cDQ0r0nFVwcU6y1eAno&#10;/HWU6U7ZOMxUiVKmVadIKli1vu4wQBpB0lgXVgL8H2xKhWhxU8enY5dXaTj06daKdqGdf3TDFeOO&#10;mVDPK2mY3W3KqV03LO35PJ90LeHmv+bq1A61Ga+uP9X2dCvgFp55YZSRHLzMjBkKzFVKRXlcaY9V&#10;zqW5v+CDa6hApauB88Z6L7kuq04jhw4fs6ELGZGCaZaE6poYQIZUkDa6aNwTL600s5L20EXI5BNh&#10;b26rgvp4+vRfJG6r4nCuR/q+zy6d0i8MkrSalhSZXhjVGkZrnTaVprNyPrfgfQD3sgrWvTQbV9tO&#10;PT1TsGCuKdSS4ECxqRNLJK5FnkN2C35YcW0gfn3cUpWlemiSDx+2v+rj0qKVlDCeVo42WVv2VGlI&#10;5tPFafGQupvp6+TY3+vt4GpDHj6D/J8+kzeaDz8+PSrxkjzSGOb1VHk1RxCr/ZkhkA8MkpQDRqNy&#10;g0kgiwNvaqJmZqE1Y/n+Z9OkcwCrVML8h5+dPXpb42Gp8cRrKh5pmZUWGCm8USJzps92LsVujMfq&#10;v9Df2uhVyB4jVPyGPt/z9IZ3iBLRLT7eJ/Lp6mlgoQIpo1p562YBJIXBkqvtV0oUYA2VTf0/W9/y&#10;PbjtFFgkAv6Dj0mjEk3cpqF4VFKV/wAvUtYirFSv7KBY2iBEkwjKcEDkAci2oct9bH3dq8aA+n+r&#10;/J02WXj5mufnX/D1lpY41keOnhcyRsi1CiG0LB7gyKebleC1je/1H59soqCRvDXI449fMVweqysS&#10;oZ248M+n+fqZBTI0cieVZtWqKeWWBE8kbAExyIluL2J0/wCHP1HuyximkkN5ElQMemOm2lIIPADI&#10;APmPPqZFHDDIFjiGmICKNNJPjJ5WxUE3JOr1Hi/twBFPaKU4dMMzsp1HLZJ6kPUPTwvNLq9Eqgwr&#10;/lJi8PMkcaxkWLA3J+th9Pe3lEaaycVyP8n+z1pY6to9QaH/AC/l0GHb3f8A1V8dtn1XZXb++sVs&#10;TbVLGtTQtkHE+U3NUQvoo8Tsfa1LeuzNdMziBaSkhf1ECR4wb+3bVZLucQ26mRnFdIHkcV+Q9SaD&#10;HHpHdzQ28R8ZgtKgkmmccT5cQaDuINQD1o87wyXUGN7Y7+330tt2h682V2n2DkN902Ay60tPNsbC&#10;5DPyZKippqTFiOmVoqqolqaLCFpaszTJCbRwIxlXb4J7ayhgu2DuqhWI4HyHHjQUH5dR7dyRTXck&#10;0AKozVAPHPHh6nNPKvQKZrsmeSp/g1NXVZFRXU6DE180NFLT1tDPJV7Zpq6ppyr0+WlcyZfKMsoW&#10;nAVB6rgrqErkj8ukJiBfV68fl/q8+rD+kvnbkcpsKDDbmyOWzWc2ytJj4c3kKWSSv3RhpwIcLkqq&#10;GI+RqoogWoZ1XWWha1mPs+Xms2Fqv1CF3UU1Dzpwr0JNmWC9QwytSVCP9sD5j5jgR6Z6sCw2VyO4&#10;Ouq7MNRSCurYZJY4o6Ys0TVsQLwG1vUwfk8cgAAEexnt9z4qRysaeIob1pUV6T3UYWR0qKKTT8sf&#10;z6G34p/CzcO/MtjN2byasotvUlUk1HhNU5TJPG2sz5AtpIQAg6OCSCGBHPu28cx29hblIsy0p/s9&#10;EH0xDan4caeXVp/Yvwux/bWzanbVTWx4/Fy0VRQPYFJFieHxePHRm2kf0ubD6r9PcdHmCVn1OKkG&#10;v29PlWZStaV61ePnT8SMl8ZpJ8Lt6uE9NSpIVqvt1E0cNVKyl8kkOn90WGk6/pyTyD7MouZIbqN9&#10;a6D5D5DpB9JIjGhBHz49GS+MHVW6qGDb+SyWWSvdcFhvLGrN4DJNHGZTRuikLeIgg6ipa97j2NYN&#10;1hlslK1yo8vl/IdatrGVJg+Pyz9vz4dXMYqlWlwqQ21GKOOMeQ+ryKLBpdABK2Fxzz/sfZK7ajTo&#10;THAz8uk7tSrXG7r8hKLHqkiVFY6NTvy4PHOokgH+za1/epQHgIrU9XyVPr0Pm7KSOrxYmUAmSM2U&#10;JcMAOFC/VgCLkkW9oIWIOnqqEUAPVOfyuo6hRPXokhkgMdQkRBId4JrmYFbR6gPqjAKVt/W3tbIa&#10;W+pc0z/q+zo5t1BI+X+bosO3f5xfUfx3p12rnZq58ni4oz9hjcdVyVdQv6VWSpivEfLctF6gNN7/&#10;ANPZRPzBYiqzIxofIV/PpLNaoXqXyPLpd0X/AAoy6OVmjqcDvpiJYFj8e3pdB1jUQheVWuo9XH1A&#10;uLj2gm5g2dVqqSV+yn+Xppdu8Q01D7ft/wAvS42J/wAKGerN4bqw2z9qdf8AZ+9Nybkr0oMPhdv7&#10;UyGQyuRq5W9CR0KPexUXMrEIouzlRc+0kW/7bcyrbwRtqJpw/wAHTd5tfgxGUMMeuP2/b/Pq0Kqo&#10;u8O/8Jit3ZDan9x8ZUtT1mOwWdmYbkpAE1hchFEGjgm5sbO1vxwL+whzrZy37okBoVFSPT/Z6NeW&#10;rv6aItKNOrA+zjXPQ87N2DNh8XFSPWskyxvHIspQv52sZlV+QV4NiTyef9YBPZPCukN0LfqxK+ph&#10;1h3JsKDJ0sildbCJ1ikEpLw2WzERqQCD+kk3t+LfX2T3Vpcyg+BSq/6q/n0fWdxFG4ElRiuBjqpb&#10;v/rvF4PJ1sb080DSs6hFkU60Rh444pY1J/Uxe0fr1H1H8e1cdubNV0nPn9vy6H21RpeRApwc0+dO&#10;HSv6v27jdq7UgaCGKJmjKaoSUeUMokRKmV7XJ4uBwPoSfp7yN5egFttkOkfGoY/aRx6Es1nHCi29&#10;soUGlfM/b8z6dDN1507lO1FzFdRTChpPKaPWVDOZAAwko5vp6WOsx8Kbc8cE6n3GGx0+KNRoMf5/&#10;ToB8+82Q8swJYKviTTL60AHCrf5KDp23D8KN5ZHbrbeye/ctUY6LVDRvNBBTyUFPLGY2WORbamYs&#10;zys9/wCl7G3s32jn212y5+qS2DPTPz+XWM24SLuZfUdBkySM/l8+im5f+WfXl2mTsWpjlDFWIxNP&#10;GkelgqoBFrLFiAFa4Fvr7G/+vRBT/cOpp/EfT5jh0GDsRyBcVHzUj/L000n8v7trbj1Ue0O2PtxV&#10;SAuZcPRyrO7td0RASb6rAJIzBPwfYc3b3F2vd1pNZjUBg14dLrHaru1b/F71ogxqVAr9vHoMN7/y&#10;xvkDuaaaoquzUq5KrTCrnC0sWtFj/XU2AuqtcKqsQoAbn6e4x3C8E8peKMAH59Dqxvmhh8M3DN/E&#10;TSp9Ohj3V0dkuithbb2vWy01XJjcdTU9RVrTrRy1dSwRGlEYBXy69TFka+rgqRz7NtlnrLp4Hj8h&#10;1kH7Q3Mc4MUOaDifPOTj7ev/0tUiEUBHqjZ2QurLaMksjF3IkYXa39rjSNJB/PvVCRQnr3WR6rGU&#10;7K8UAQrqHp0wl5Y4yVeMgG3DH1EcC9rA29+8uvdcHNBNG4ZinqWKJZX9RbTps4BJIYWIFvpyT78K&#10;jjnrRNM9Rqmkx7RhCGLRtF49IKjUg8bykj0lV/si3P0sTz731vqTHQYyRVNM7rbyRib9QRlUFyxA&#10;Hp4sth/UfT37r3U5aFTAUjqoYFeNVMjDwp5NBVkEQF/SoRgRxf8AH59+z17HSFrWeNpBKyNJEBYK&#10;AY6ix0Cb18lrj82seQfr70K+Y6900SNpKRyFfIrNpkaKTTZiHYGQXOr+qkgHnn3vr3Xm1hIz+kyI&#10;5VFR0mYFrAoALhStyP8AHm319++XXusPpjJCWKwShSVQuoKAOSWsAS36mNvxwb+/de6zqnpurxs3&#10;k9RZXswkXxrcD1kLygtz9Cb/AF9+86de6mLJb9JIlA9K6PU9yImkJNgST9GHJtfk+9AgjHXunCiq&#10;0i1swZ9atco+nQzEoS2lSbW4swN/9c8b6159S2yEQB0RajIiokIJSWUBr6UEnKheLlSLkc/W3v3W&#10;+sUkwI/buDqZdGopYAFiCpJbgf2f9j9PfuvdQ5niZLMJvDKA0oC65fFEdbOKjn1Mx/csbKtvfuvd&#10;S5KJgJhpWNZFhWolppmPkiVgrB6t+QoXSzqLcAH839+PXupIoZZQx0hKd2FqtUjUyRiYR1FdFBIB&#10;5fKoEasbBTexv9fde6fZsdR0lJ5klqKeGuqHLs9GIqyqmoYjBGtDO4kYxa3XzoFAcguoBvZxTU0B&#10;/wBXn1U47umnJ07HD1E6RRURqFNK5ppZKauq2hrAKuKocrqIluw0oNIIKtb6F359aGePSPlxlNK8&#10;IpXFUWZZXSKP7KSmlhk8s8aVDstxFEf3NIUs3CAn67INdR4eXVfs6kSQfau9NJC00cdQriGWhmWp&#10;c1r+MzVkPpk0RWX0yFWZiGJ0n3QkBSTwz1o8Ol1FhszV4Stz2L8eOw+PyFPRpG9fRQzLVS0eqprJ&#10;KAaGWF2UsLQukf6dRFrpq92n/iv83WummiWQ1TwIkVdD5J55ZsepGPqUSlfXJH5LSXuQXYaOAZLW&#10;ABbJqtDxH+rPWwD5dZMflZ4jM8h+6r5qiOWE0bQz10eVcJTUg8lQTeKNmX/Morkljzq4cJ8j1qp4&#10;9P8APFPNHHX0FbSZ/KxV9LRVk9TR5OLcUu56qKVY8XDiKkapvAAVh+3RA50gA6eXUalAcDrePLpw&#10;rqDIYWm/g+4tyebL7RSJo4TkUejoMfK7TZbbtLVV7+Wor6eoYSVNPSxBLu4BuCyuZLdvA8et+Vem&#10;TMZPGRyxVUUUpH8IqZBjqqONJKqplm1PHPUUkkixrMLztHGRpIClmLX9uhqYOevHjQ+XTGJquqhW&#10;oriKSGO9RT08cqR09EgK+CtfINdmBj1karkMTqGoW93GRXqoqBk16T+UneVhJJWuaZw6O8URhqIn&#10;inaJT4gA4CggatQMhN7WPto8etjrHRxVVa9PTqj0vgjdaXw01fVRV+ZluaOjFPD6/NMLoXuIxYtK&#10;SRY1PoDQnr1PTz6d8XFSvWNRVyOjSNDSQwy1MOBGNy8h/cqYY8iAJglnjYyaAOWHNl97Hlx69nz6&#10;dMHVls9JRLImdhrTVU0dVDU1UYlqTA9NHW0YjCOv24ZmUDSGPpI0En24hzQ8fU/5OvZ6l10FfRqu&#10;KqWnaTHyFRU1cCRNFIYlhqKGrq0W0iwKbMsb6dRLr/QuBSBk1PVdXE0z5/8AFdCRjsxJj9uw0lHF&#10;g6iWXL07Pm601ePyMMFFSaaTa9LVUx0/w5pJFnkVl9cgiDOq+6MAWz5dbBBFQP8AV69ZKSfLbbwV&#10;RXYii3DSwzZCPE5fcmLyhbb1TlpZb1dHNJSk080RiVQsDk+NwCZbDmx49bBxTptnRWmEVBKi09LB&#10;JO0seSeqkgdpf26WVEjjWJSzGNY4mdfX9Df3brwzUDiP83TdlsxTNKKaf7Ol0Q0jweJZE8ABMnkk&#10;ho9ClYwr+JJLsBzpv7qWUHPHrw4evXClr8a8sVPTxQK089bLRCepe0U7RqIwlFUAjzO4UuZXJdj+&#10;oc+6lqio/Lr1TWn+qnTrHHVwCE5LUk6SDzwVjyUUss6gyOiUn5k8Yj1BAAgY3vf3VWJFTUf6vLrb&#10;DJz1JpH8wNqqaNJleZ2fW8bJGPT5Anrvq4WJiwAtf8e/CmQ3n1qtCKdKalpnFLUnyRwoYIqYhWkS&#10;euKsZZljWNgXAuzqNJZbggj24KAY6q1AC3p1gNTHS0+uNzPPPLH/AJNLJTxSxqvpYTuLenQxDekk&#10;8A8g3qzhV1dJwDSg/PrF/HpKWqM1SQ6I8/kErGaUOB6IKUx8Oo4NxY6SdH0PugcjrZQs1fXqXkd8&#10;yVQjTIeKimmjpysgkM6wQU8DFT50XUlO4NkGkuSPV/X3dZFJOereHQCp6TTb3ZJlIlEkMU8ppqt6&#10;YytRKY9CukHJkP8AZ0m6Fjf6A+/a/wDV/q9ermPuqOB6SeS3fVmSc03kp5vJHNGH0pVmUyF3kQKP&#10;GAxFmRj9OPp7oZaN8z5deMYI0r5dNdTuHc0zB1glSXxoto9UcqQSjzs5jj/zR08aOPxcW9tNIakn&#10;yP8ALpsxMSPWnSYyZ3FU1ivJSy0iLEzr5gIUNOGBcxxcagBc8fU8A/1sSxFQf9kenXtKg0PUtaTK&#10;ZKJI6eplaTzwLFHZFaPSmlSHW3r4Hra5P1Nj9b0LZrw6fIxjj0pqXEVFDAk+UydUZI6j7dKZlDwJ&#10;G0fniejp1UkqTc6uby/QgH3upIyccOt8OolRlVhiijRq1qiFqpCZFjQSxxMP3UUAsGCllYBgf6j3&#10;pn0r2+XXusUe6aenVfDG8tdLUCW8zj7QRxcvMSVN3t6mdxwoCkWJ9sGQ169XqJ/e6ph0yRCMKtWX&#10;C1LQSJ4n1ANJBEB+3q9KxJY2N24sfdA7cK9VpUUrTptq955MPJFJVt42cSvTxIIqWmcHSqQRoTdf&#10;pojdyLjn3vW1KdV0r+L/AIvpllytVMRSiR4yInZG8j+WRpDpLxi+oMPwP6f63t5WqP8AD1plQLXh&#10;1HmknFOFDv6rRVDWdbJGNLIVa+n1WLOpvzxx7t021AaLnrGMXkKhx9qWSTx2lY+mnhaH9vR5G9Q0&#10;KbtY/m/vVOvAUPSvxGyaiaZPJNqHpLxmMK7hwCXgEttakENquDb8Ee3Anz62GUcPMenn0IlLtQ0M&#10;muSOGK8b65AF5epPjX0gNp0izB35ubi1vexHQ9eMjHHSwxW2KiRlM1OQlOzIzRj7yICAACV1m06W&#10;YH1MvNuQL3PuwAAAHTdamvQlUGNhoo6bXRglVkYRzJHKknp0x1SNISHC82ew0Cw035934ZPXulQB&#10;FTMIQ0UalYp52Al1rViNlFD4wSNKKA7MQoDWDA2HvYJI9evZrXp/23W5DdeP3r09t3FRbo3HvjZu&#10;ToMXtlK1Ja6tyOFjbP0lVU2lQSNGVAg+gB4Nm4NaeXVXbRRz1XssGb23kZsFn8Jldv7jov8AJ8nt&#10;vO4t8bkaOSncedZqKtSOVAG5SQDQ1rgkH3sU8+t1DZGelEgSpCvGU0CQsDKhCueCmpEFyDz+QA35&#10;597NDx62OGes0c0oQLMESWOOQoRo8Z0qbDQ99On6n62PHJsPdevdILLVgjuou0aBUjAR9RS/kLh2&#10;s11fjkXI/wAPbbk1pnpUilR9vTVjik05sVlHH7LqQsfkY/ull0qrHkkMf9e/uqatWfPq5oRx6WdX&#10;jGrsW08BWHI0h1UskyaqhTEfpIUBDA20FlUcXv7dNSMHPVRgZz1A68zUNU9dtPIUkbY3cc8sdNDM&#10;4VqHORufMaKNyWWQsA8XIFuL391FKU8j/h62ygrXz6bFlqMdVT0lSFjqqGtlWsaRykDTC8cMsbuL&#10;G5tdR9Re4Pu1R0066j+zPr69KnB5URsRJUNrUp61URli0gcuGuFIBJ0kfQEMPx7uDTj03mun9leh&#10;QyajJ4hppTKaiCLVTh5ZJQWkXS6+QcsEINgSNINhf3Y5WvXhxqei55eRkmTXCFqS8uiKMFjBG5vp&#10;8bcBR+vUf9e309tdKOs+PyZieHwPDHofyRJoZNUquHiE0X1bURcXuOORb3RiQfT5/wCr162OnnLZ&#10;RKh6cTxedIqymaopAXqFrH8nneLVGp0RPpIcRDgEsfp7akkrkVHp9vTp416VW+t21WS3vuKXMM9W&#10;mNijze4cwsZSlqc3kKWOnx+GxlNGCkMcUaw0lOtgbIWa1+KByePlXqo4V6Y9mZCOnmjaSjSOb7Sc&#10;QxRuIVpaOqVYY4Gk9Ua2DFQDZ2AuGAJ9qIuGkDpmSmnPn0MENdSZFVFJGZS8DyLTmZdMKKwpnjaO&#10;ArrhQlVeNtOsEG9rWUAUHTFKdcyIoAULQxFKdDJK0clRUOS3lSX7ZAQggdXKKGuVt9AObdb6ySK7&#10;LBJH4zDCIqqjom8iMiyHU6yRyKHdSkY1VBuQWtq1WBoQeA6r9vSWyeGxhhlDQvDM5KzUqlaKnmqK&#10;1TUApMOFOn0Dkawp1AFrjxocjy60RWmfz6QVViCjMYXoY0ilWOOFai7tJINMz02r0lnBW7HixAuf&#10;xWv7OPXmJbj1jp3hhUxqq0sEU37lQBHTloJ+ZDEjKWJOq1ka4/VwB73ljjrwrXp7WamrKFBTPTSK&#10;Y6j/ACemiVXlljfwFK2qYNZiQC05ICk6R9b+60zQ9XUEyUrQ9IivxqUkE8kdOkcVVLE7SjWlQZgu&#10;qJlCi3jRb+ptIueb/T3XSCdX+r/i+lIIINfLprNLM0QvK5gELNWSO5kkmW4MDRRixYyKWbkC39De&#10;3vdPPrwz9nWOfyRaHmhdjFMzRXkJWQx8s0qKVUMFtbSg/wBpP1978+tj4izefl0YP+XH3s3xi/mI&#10;/FjvCWompqbbHd20KDKulRNSfcYLdeTXaebgq5qccRPDWPHUIBYqTfj3SMr4wDnBqPl/qr03IrU7&#10;Mef2U/2Ot6ftLrrubZXyn3j158gvmz3v2FsXvw/IWs+O3UmK7R62zHXdThqrrzM1eP2d2p0xl6Gn&#10;3niINvQLIaLdWOqqvEyyrTx1BgMiq2iDJbkMv4SST509D6j0627ES0qaMfL+Vfl1842gpvFA1IxJ&#10;WnkqaGQh2eaM0lQ9EkgPpujaLORcX+nHttsU/L/B1ZTUdOUlOrROJXjKN4ndgh1EqfSt1AGq/wBF&#10;DXAtwbH3UgHJz04TUdM9ThaSXU6RxxMoKi7P6o3JJWRjp4/qTx+P8fbfhkjt60B3Z6T1ZhZlc+CB&#10;dK6XZGkHjlRF1EMNNkI1AqQeeAfdSpBof8HTdPw9NM9IwOl4yDqRHsyh7ubaJbjmw/B+n0+o908+&#10;tfb1EMRRpCXQEEuVZWCxu5MYp2C8cKCOPxz791s8aenXNRIF5Q39dotJCsjJYAhTYkC+kD6/2vr7&#10;98uvUz0qMNWS04UxMYqlwFHjd4jLqUsqhluXB+pB+tjz78f59XFAa16tK/lYfJhvjt8y+mt85Op+&#10;023uDISdSbynp2FNSPhew9OJpK/LxQm5aOoMMjO3PAuNVj7qV1hkqaH/AAjh+XV6rUH0/wAHW+mt&#10;RNj6qrp3q6YPC7VNRpUg/aH9uGWIAhk8oIY6TqA5459oKleB6sag06TGSz2WEJFPWTJHUpG0Zd7O&#10;8Uj+OJnEJ4T8OwA9BBb36uetdAvnWo3WSsyk0r1IkaxaqUuJ7BClLLGNHjUi6yBRe+j6e3l1UB/b&#10;9nW+q8u46WtGfqMhj4V+6q6+aEQI6xfcNOqojQrGWuy+kqmthzx7qxGv0r8v8nWusu7+6qjorqPI&#10;V9Zr1U1BSiWGuklaryuXqo9EVLT0rASxmOSwPmX9ChF4t7fiwKDPXutVDvrsrcG/NxZrd+fzM2Xn&#10;GWnmoZa9nkqqzI5NvJIBBJfxxB01Hhj6V/HAURoFwuD6U49aJ8uiwbSwkOQr8jn6+npa2LDGOorK&#10;ec1R/iGQmk0IYrKrAM5MhCgILfgX9qGIppJoOmxQHPQg1mSqq6Z2jliDEhpH8J+5mhaQtFExjvdA&#10;fToVeLk/n22EAOkgj59WrTHUSqSSmoUqY1jSoYl64K9naIJphp3hdSVGgDxsLD6XsQLtHj/q/wBW&#10;OtaqYPQNbljfJZSkp5XWaON4550jWRzM0zmNRMygfS4AueT71jreqtKcehrxtOFMPkaQshVfExlM&#10;rU0MYiSGUqq29VxpDkmwP4B976v8un+Shihpw5ZxGssUYqLostL+RHKiE2Kk+iw+vAuPpdBVjjh/&#10;Lrx9elltdI/vfuUEflqomhEnkX0RR/qJATRrb6o4u9zYcjlVGGJPVGJUauh0WCA7ezcPlp6VYMXV&#10;tTxsPOlEYKYss8j2IcFLkggoW+qkkkXYdp/1AdeoxGT0Q7FS1tPHRfdyQyLKFyWOni/ytEafXGKe&#10;qYfpmdEIZANKi1wCfaAUrnh1bJHS3p6pGPikmMTG+kRrMscUz2Zo5kb6eP6XBtY3JP4UK3p1Ujy6&#10;UeLr5JXg0vJG0bgU2l5hGlkEcrQsqnSZVGh9VyeDwD7UhsdvDpl0B+I08ulVU5c0UKaUlkkvUGRa&#10;aMfcRThtJapdTfgMw0Jb+v1v7vqxnptQC5UHh5/4Olniq9rUs8NVOXTwySvHpeskmU+OaMlFUMiB&#10;gFCqG+pPA90qMg8enETSAGHH9v8Aq9OjSYh4JtrJA1ZUeSpr6djG6yTcQoZHaOoqD4xApRRIwa6q&#10;bWtYitaUGcf6qdOqFND5n5cPt6DfZ26scO9a2HM08FftPLJVbJzdG8cRjbbW6qD+C7lqJFQFiaed&#10;qOsBK2YoPpc+9uoaMiufKny6Txn/ABkita/L9oH+HqobfO08ntLeW6ttV0MzTbe3DmMQZVj+3jmj&#10;oa+SKOVINICGSIK9gP0kW/r7LlVivrTj0pxxb1P5f8X0bH4P9rVHXPZtJi2qZKWjys9Np8V0eSrp&#10;5S8dPMWB1LzdUuBcm5Fvbcia0I8+rxuf29bfHxH7Cxg3PjdzVjaKWilpXyeNScywimCiVpjexfTL&#10;dUjPK82uL+0CgJJx6VFtUZYfn1si7S+YvxMfb+PStr8VDVRRR09THPjYUlSVEAlTSHuSb/U2Jvf6&#10;fRasq6PipTpksjcB1V3/ADavkh8TN7dSbVwOz6jGVe56rcuMqKSuxVLNQrjaET3ydbNWWAHjjV/R&#10;GDIXIAF/aHcWimt9C5YZHy9ejDa3Mdyrk6UGD8/T9nHohODo8Xk6Ghy238m1dj5qOiQlp1MxlREj&#10;eaMR3GjR6ishuCfVc8CPJkOsBhSh4dSaso8MspNCP29DDksYsGyXauovKohMa2ZKgNFJH+3EFa/r&#10;B5NwSbgA2+og2yHSKkVB4dBvd7gFcn8uiybG2Dsvde4Xhn2/HGi1bTskUZppQjOGeZlUjQLldSck&#10;FufoPYmVS9Bw/LoDB6MT+z7erBNu/Enq2upQ/wC9StVlZHSKonMMTPTjVKt3NwCLK1xckekg+1SW&#10;KMTk/wAurm6lHCg6FXZPRex+smq/4NG0lTXrT+Spkjbys0f+ZSRGJF7Fkbj6HVz7N7O2jtyVjHHj&#10;0ind5cyny8vL/V6dSdz4XFw0LTwsqkWUIY/FFGTHphRlW5sqG3IHJXgfX2aoxJ0nz/l0gfOB0FWJ&#10;7a6q65GQye7GojkCQVNa0cNYWjFoVoqYn1Xb1sNRNrm9wPZXegvXNK9LrOQL8QrnqrH5IfLCt7n3&#10;NW4PDZgRbCopIkNGIjBS1FWFtG7SEWayqGCc8cG59hK58ViEFSM/bw/1GnR/bumrxG86UHp8/t6K&#10;vtXZG5+zdyDHYSGWmxEchMuQFNLHLWwrGytFALgMxNwA1vqAf8S6CzuLycrbA0828vyr0umuobaL&#10;VKeOQPMjqzrqDrHanW+PhpkpcfLmxTLLVshDSwSxqVYROpGpyCdYAuCSDwASOLKxhsYdMeWalT60&#10;6CF5dy3kniNWg4D0Hy6XeW3FjoqlEhqoKZxA4jpGKyOYmUstTLA/Be4sik2GkEfUH2qOe7plXyDX&#10;A9f8vWH429F1HZXdmU3hUZuqkWmw1PQxqFjeOGOacVJg+4ZlaQuTcOQWjtp4W/stljpI0lccKU8v&#10;8/SlGBfTxI6P+fjo+Elyk1LlZFnq5SQrSJKtyLhptS2MlxqItp08cabGsOmF9Q4Hj06a0x0xTdW7&#10;jNc7wlpaWVlVZSZSHMFmk12H7TEX0qwHA4IHPtaJ4/XprSSa9OUXX+6YonApma2tryBmtKBrZQI1&#10;IZnHLSDgL9Prb3bx4z5/LrdGz0xnYWXr4pqiSBLorSSKkMLHzRXXxyGZQSx9IQi4VgCLcn3vxYwO&#10;PWlVqfP59J98PlsTRBqKlnlREDi3jTwyDSJCUXQVH1soYFfrz9fbiUPE9Vav4ekbUQZl6gM9BPSv&#10;rm8IQB/NPe7RgrfQX/Sbng3a5sLqI2B+Pz/LqklWGOqd/lz/AC++zvkH2Cdyw1lRS0sAabHSlRJD&#10;HM762EFNKgkClios8ZGoBgeD7M7a8WFAoOf9WOiS6tZZZAVrTohu6/5OHfVC88lA0tRVSwiTSaVv&#10;JWKf3JmbQNR0n9IDa2JN7AWOzdrIdQ49UWGWMZ4dEu7b+CnyM6khmm3TsfI1uIpDKkmRxsc9TJTH&#10;SXUVUQHK6BqJQldP5JuA9GGk7qH9teq69DaVqOPQbdd7cpBPolpHMMLRmWnmSaEu2rWRLPIAdJsS&#10;gKmzehuSPZlbwIPn01JITkYPljoYqtaWskkp4o6NaemjKVqRlykVJqZaeOSoIMhUWZbFdIYkkke1&#10;oAFAOk+TxqfSv+CvTVkdi3pRV0cfkqFKmCOZTL46Rj9IorqT6dREv5U8cHiwTBdc0xTrxGnHmf5e&#10;v59ScHjXV0qa+mVGPkUyhCTNT0jeIxoG/s30lQ6ckcEqL+9haDPD/Vjrxbyr/sfP/VjrY2/kzddQ&#10;HI7g3zV0jASyrBSJPG5jiWBuYoXn1DWliSqtdVP9oWIKt5em3+F5s38qdGe1Rh7jX6DP21/wdbKs&#10;VXjvEyiGJpirSM3+6i+oG7aA31sSTzyLH2C81rXoQGgx0yVstAJJfIutRY6IrgMjyaoWUxWYIo+j&#10;C3AsePpby69wH2/y6gMcZIjokMKB2DsDFEGd7+Myq7XsW4sPyefz73xx1tcZPDqDDjKNyWEaiJfI&#10;z0yQKwOg+mRiQbWPpcXuLXtxf204JpnrwHr+XS7hiojT+MRAOVjV0dkeJJEUghiLMHN/U4vz/Q+0&#10;8gUioP8Aq+zq+K9M08UJ1FJWALsslpFUpp9KQ8W9I503sTxc/wBWfLreaY6wU+Yq4JEAd3UMQgiI&#10;ISRrAosicHUANQAF7WH0N/adQp5db1VFRXPSqociZIiZI3YzAk3k8rFVJPkDflF4P1/wI497Arjr&#10;WqvUppxEjAso1EIwB1KgC+QsoPLAAWe3+tcD3UgcevVp0yvnzTXfQQoRnlDllUvq03jdQwLW5If/&#10;AAHHuuha168TQZ6K78t+h+ufl71RL17vdI4KrH1k2c2hm4S8VdgM1NTiklroJlCvGJYQUexHpH9Q&#10;LUktY54jE3HyPmP846MNu3GXbbjx48qRRh6j5fPqmub+STnKlZGpe5sVGXmqHCPj4I1pnkusYCu9&#10;3HqTWVKEkXHJ9ohsTgV1/wAuhQOcYwAvhMPXI/1Z6CXO/wAkXfFGtVkcx37sjG47GxVGUyOUyWPa&#10;KPF4rHUjy5TK1kxkEUcUEKPKfIW9IubE+6/uQqdDygeZx5dWHNsLvTwWzQDhx4Up8+qJu3Oy6HqL&#10;csO3+qd0tv8Aq4Zsi2WyMmFONwOMp6bJmLaoxz6y9VUV1KDWT3jVINcaKWOqyH6OLNXqPlj9vR2d&#10;xuI17YtJPHzz/gp5dGd6r7Rwfae2KeaTGQ4/dNBABmsRT/uTTzSXlGQhcadUX1uqHg/q5IHssuIf&#10;CYitQMjo3trj6hAxFG8x0tavGiGRGRZIo5Fk0D1+aPX6zCpYXPNiwP5vzx7SmlKnh0tBoeoTztS+&#10;ESK0sdiae7NIAigpI0Z4BFrvpJJH9knke2zlq/Ph8unQ5Tj/AMX087czn2tZDOkguB+34wVdorXK&#10;iNjo0KACwPI402PtuRR8J/4s9KYpSj1B/L0/PowW2930RqVlUq8gW4fzSiKAz6YpagSy3LFlJQoo&#10;JNuBxf2nZADXj0ZJMH+3py2vn4aKorI3mENNrlZ4gWmmiiMpSOJIzbksol4sP9VwLe2WXraSKeB6&#10;GaKRaqOjljMcvmpWFeVkjAnMikwSqy/Um9tIUccjgcpmrgfKlOny1aU4dI3dO3pYDFMskKwxCSeR&#10;AS7QVAkBKoEIDRsQb3F/9sB71UKdPr0y4Hlj/L0DGQpq18hO8ETHSxkbxLrQSFCHidbACNjzrt+D&#10;9Le76aD5dJ9dDUdGJ6i2iZ56CVXkiVWVPE8jlDLEf2Zoo5rE/wBosXvqFyp49pHK1JYYr59PodIJ&#10;bj/k6jVdGcjkc3WlItFXmcpIv3asglWjqfsqYL9X0vZPUosFJcfS3tnTwIJpk4/zdbBJAINT1Mxr&#10;ZGWtpIpkmK0dIyzyJT6zqjsSIZGICqb2ufSSLnng1YEtWpp/h63kGnSt2/NTTCqmmM0BWWZoUpoH&#10;aapeNudYkYKzGwUA8D8f4VCkmtT+zrwOM8elRlsn/B9t1fhWR6jIQLj6RZEI1DKMIXMTICdK6ixA&#10;Oosf1WPvQRmIpUU6cqRXpL42pWJaeSpmJSCmaBoIJXYRiQ+GGc8X1gLzFwbHgC1z4CnHNePy62CO&#10;PHoZ9j9n0+DWngWsINC7RTpK0QsImAl1Q3JBUG+sAggk31C/tmWFipPHpfDc1Gk1+z/N9vVgHVu5&#10;afcSUNU9fSQQN5GqaWNjVpEniBSum1ECIkkWvqH0PsujBRyjEj5dKZ2BSoBNM/Po2tDtCqyVNAaa&#10;SmpaXHLNCmiaSqlqqqsQSlpTJYFE/Uzi5AICfX2paBnUFTQD8+PRX9UI27sk+vl0yZPaFTCadYka&#10;KksJqxTHeKVYVBP2s0xb9RCt9PVf6D2w8JJFPhHEU6WwXqFSWyfL/P1MSGWiZPLSRT+TxSO5kZ4q&#10;SM2KCArcEu1iygc2I490yp7hWv8AL5061qMg7TgY+3oR8RViQlYgJZQ0aOyoVKo3rUyEC7qxuLCx&#10;t/iL+1EZqx86dF8isvHgf9X5dK8o7RrV+OJww8bTSOPLotqMNOkFyUXiwIuSfrf29TGqtekYOltF&#10;afIf4TXqZTFku0UgjuGR4GlkE2k8NF4RbUADpYF/p+fe1JFdPDqr5Ok8fI+v2ny6lQzCZb2H2un9&#10;tFEmiZUPNkezAk3VAQf9fn3qhYVPDqvw+urGellggkiQuvprImZ4I2aOAxTSqUjEkRJJsPVZr3/A&#10;B9qoAaalrXyp69Iblm1kfh8/P7fz+fQkUs1X92ixtSyowjSsJfVUvVeKwkUxlRGLekKAQW5NvyaR&#10;tIGCqceeRx/ydFbhCvdXzoR6fP16VKU5Apw5WIskaL440WKLzSa5izNciQ/gqLX54JJ9v0P+anl6&#10;/t6S6+IUnjU/P7B6DqYaW0TzwKxVHeMMz+MxyldMYMY5K/Qg2IsCeT72VIQlPy6aMndof/YI9c+f&#10;+XpxhWaN4CZbEK8c0esrTs7RhdS3AOoH9R/N7e7qjVBr9vp0w8ilGAFeFCeIH+ryHUmYCNV1u9Wy&#10;EqsJkjjtYhm8ita4W5sV+o45496clT5k/l/qx1VO89vb8/8AV69RpqyioYMjWVlZBj6HF0k1fl8h&#10;WVdPisZjcfChknyGYy1c6U9LToPUZ5pVRQBqP49tB1LEg04A+QzgVr/h6rK6wJ+pSnlxP20AycAm&#10;gBODjqjj5m/zqeqOrqeu2x8Xcbie7NzSRvHUdsZimyq9NYiohkFFDX7HoKQ09bvGqhlEoMsLU+O1&#10;IQ1ROhHs+tOXJtwq11WKIgeVJGPlRT8OPxMK5+E8eg5ecxLFRbbucH1wB5gkVGT5ISeBDqajrWS7&#10;z+S/Z/d+/KjsHuLsLcG6uyZpJsBW7jqViyVbt1JJFkxOyth7dooxT04mbREVo6ZKSjZjfzT/ALhk&#10;Db7C126DwLNNCH4uJZiOGtjliPKuB5AdBKeea5k8SdtRyfQCuTQDAqfzPE9FfyG+K+eqiIgfE+Sv&#10;qIqSs/icmcijyDsIMtVUvlcfe5QJEXyVcY2ipvVGvPqCwV4k8PKnTJPSanyVRW0zSUsdNEmSiq6W&#10;nhqZpHoMnCs7T5KPF1VQrSO9RYzZzNTs3kQpS0wcMfdqk08vn/k68wNMf7H59DZ1Lv8Ag2D2FgMz&#10;mqPI5Pb2O3DRy7xxlRUeZKrDVQTJZmWOOlYmKcwlKxKEIWjMFNTrZ3cBi5jV1XVkKQeHof8AL0ps&#10;LhrK7julFQjVp6jgf5cPmB1uo9B9O02ax+BzDsmQ25X0WLy+Nqi0EqVuOqYo63F1LtCdDEoyMStw&#10;hupYkH2LLrcDHEqwGmMfs6fvJ0aQiI1BzX7eH5+vz6tm2Vj8fisdDTUdPFCsUXEca6FjI4Hj0/48&#10;aj9fz7C9wzyNrkOr5njXpAST9nDpXR9hYXCY2eLJ5Ogo56aomWWKul8c6QuNcT0sX1luLgBb88ce&#10;0jICanHWh1rzfzR9n1O4Nl5vdkFecjJJXw5ZYKxCletG1X/mIZS2j9yFSjKyfUgH639tNGUh8TyB&#10;/OnVwBQk9DD8c6/E5Lq/b0lNHBF48ZjYYaaGjjpqfG0kVMrRUSKFUEQLZPr9bnn6+x9tof6KPQTk&#10;D8ul9sSUqBU8BT7PP8+jO0lS4pTG5HhWKy2ZBZWP4B/VquLf8b9rnQasZPV6Zxx6Y4aB/umngjj8&#10;vmWbnVIFdfSWdgDZgCLCx+nA5961EKVqafZ/qPVwK1UH7ehclywlwwppnEhOmPysBbyW0rpUkfq+&#10;p5t9L/09owCDWvy60FFcYrjqr75bRyS4fMJFCSj0kxm8k3oilhJAecmzMAOUVSSSPp9Pamv+LN0c&#10;2tQcHrUD7oTa0/ZWRpc7JBSSy1ckFPFUhmjvDUeiKtrZPV+49i+kkKAAf1e45utRZgPn+zHTEsqq&#10;xLH7ehj+L3w82j8mewafa1Vuuq2zh4JwMjUYiHHVFfMXJieHHLVsE1oF+tgACLXHHsqnBMTSE100&#10;x6+n7OlFkBM4WuDX/Y63D/gP/Kz+MXxRqv8ASNtrGRZvf0+MhxtPu7ctTHkM1isXIC81PjBqMMBl&#10;4aYxKDb0Xtce77cFhBnK97efE9NbgzO/06VKg5r509erRdx79x+2MPLJLJjoMZSxlWc6lIAOh2Zm&#10;Nvp+QP8AivtDf7gLcEuag9L9t2s3RBTVXGAK0H2eg6qA3h87SvcEm1tvZRqnFedUWdCDDRGN9ElE&#10;/wCrWPrIxtdV5ub+wPJO9xcFwap6eY9fy6ki12VIYxG47vPFfs/1eXRzdt9/YnJY2KaaWItUxRyL&#10;EzOjGOX9syz6gCqhxYIBdlIb6D2/HGoFUaua06alsZVahUkDgeiGfLLdFPLmKDJ4qJZofvqaafxy&#10;60AWUSVMYJ5SN0Om0V2HIIBN/aTc2ZI0ZMHV1KHI8I8Lw5RU5/b5dPmx9xYfObZiT7iFZGLTvTtA&#10;UjRzGFWnbzHV6Q2lza5/F7H3kPschm2i3lirTQo4eg4evQj3O2uY5Q6A6eFf9XE9H16kzdB1r1dH&#10;kzIXWWnqsiqxRM5Ae8qwoigFjcE/4/0+ntncEe5uaDjj8usVPcq7O4czTyNgW6hPt08T+deH59KD&#10;p3t6p7rxuQyWmpoKSnrZqWOOspnp5/27lZUWT6I/Nz/jY+0s9sLQhDknz6jlJFfuXgOhCrNtzyS2&#10;XIBSrXKoCShKhfHqPA+ot9b+2aACvV6CuD07YDZviZJZa4yNHJrRCLFdAtwbG4/IvyP9f2zIwXhk&#10;9ebHA16EqChRREGCv4TdCyIPrwQT/vTfW/49p/FBBJ62nqOPy6q8+fCJUy46jhJW1TG07RKrHSsq&#10;lWD8gav03I4/3oS7CSJyvEU6yX9jRQvIeFMdf//T1KY0DXUqQHJXTqKKkN9LktcXK/2SGBNyCSQR&#10;7917rM0EDhvq+pUMKxB5ggX0EnycpyL+v6m/v3XuuvtwjsPESAhdx6dLK6h9SlTwSPxe4+vN7e/d&#10;e64/amRSFkazMHOldQaBxYR+VrEhVU8W+o5I9+691KQjVcO0Eij9qQ6wxjR7LpZiFJI5+nDG44Hv&#10;3lXr3TtE8jhnM7F2iSONjKA5Rv23Dqg5Oq4Gmwtzce/de6Z6rHrJMDEY1liYkM6f5rx38reRSbNq&#10;sDYHnkXuffuvdNH2hLSASMRoicTOjqGsNKyKv00Lf6H/ABJ/p71kDHXusf8AD3IJDIWICus14ldm&#10;bSEDLfn8nSbWP4I9+6914YiUBCwZjpWNX1M4lsvojt/aI+tiQACPe+vdZY8WEIAaVQg1x2HCO6nW&#10;oYW9V72X/YH6+/edOvdYzQE6WRUkiYSeaOQsLuhtqMp5Qr+R9D+PeqY6916HHXZWlJGkx2Gh3aQ6&#10;vHIhBIt+FLPex5H497+fXunP7C8RLhhMgCsjMBJEkj3ESMoI/oQVJIbk/Q+/Dr3Xf2XJDJKlrEOf&#10;HZta2QlmHLC3rb6heB/X377evdYJWjhZUZFWF9LaVcoWjgBZvGl/SrGwLCwPA51e/de6nxyUaVML&#10;ya0TQGlp55ZF1SEholMTkK4ZDpcoCL2Fvev8PXuhJoqPES0cNS8YhmYgiaodSza1MWl4rD9tH9JZ&#10;hZ7hmso97PXum/MyTx1MFdl/sKGCZKwU2OppqeOop5aWJfCsy1UjHRKdE09SBdVYLEh92UGteHz6&#10;18uk+ax8zRzNRRSV9RhfMIKVlf7KGCSUSV8kNS7MweS4BQKbcSN/qfb4OP8AV/qp1XSfLpIVA8Ku&#10;kuONKorYI6dW8LCnlEgnRpaqNT5ZLv5RdhoXi17W9kdV49O4amgLQ3rcjkKiaSprMrUUkslTJSUt&#10;2MsMFQXmgVySpNT9bKVGnktue2n/ABX2da6itNBkqoS1DUcMlZWqk2WqKhnytLBMyJFNI8YkRIFI&#10;DSLCrOxXQn1Htg+nl1r8+pldTY7GzVuPoMocvJPUf7j8j/D5YqjKfaSfuQUlBZTEsinVIJhq4AIF&#10;jZtdT4Ip/q4/n1dhQgjpc9aZba0HYWxMl2BJuGn2VR7y23F2HX7ao6KbeybFfMxRbnh20iyePymj&#10;88MSKzSLIRJr1sqh6Lw/EHifCeNP83WmUgVXJp+3rN3huPrle8O094fHhd3be6XzXYe4q3qih3NX&#10;5CXeMvW4yhbbcm5qitQVD1SxBEkkDmRGJXULe3ZNFB4fD5/5etBWIq3H+VegzhqY5KmMZWZq3N6Z&#10;K4ZWBIjWNJWSafsdYuwKRRj9zhrMS7ck+6hiDX9v+x04VHl08Vj002Pp6vwTV61tLU01RPW0UdNR&#10;Q01FMr1FM3jbyVX2kpYQzoykm4LEce3QaAY6qcddz1uHkwmmcY7I0+MgI25kaDFLj9xZfIGqDmKt&#10;qNcqSIkIYq1XGisQEUA3JeABHb6da4cekm1CZnaaBvvmllmgarppQaemhdPJPE4kjOqSYssbTm7L&#10;oaxAHtmgFSevAGtenJqeuxf3WOirspempUaBMS9BOIJZ2DtUS1SM5SBJGH7eoupubA3I2OvGvUCl&#10;wdN92kFZULHOahJMrW1Esk9ZBSsx1FJJJGWokYXZnUXHJDX5GvMmvHrYHlx6VOuOkyc9HQ1NZUeD&#10;zUk+XxqLHNoWILjaSCjYIyxhHCMjPdW5JYagXVc6eB60VOrjT9nWSV6VabHppoJaaSCSkycxqZmq&#10;544bzho4KljAaiUkax4kUEWuQB7cyfs6pgYqSeNf9Xl8upZ3XlYaX+E0eeatxNXSUUtRi4qplpcd&#10;UJKZ6WmrxJCsRli0mSWO7ow8aqeBaj6jgUp/g68vDNRn149Y6fd2P+xiw+UzORfCRmOWOgxq1X8P&#10;iqp5dc9RUQtZT5nI0MVYFhrayg30JAFz/q/Pq9D5dcqfcePqaHJUi1+JnoayammqRm6dcbWVKpNI&#10;9MaWqis0ZjkBkCMwDelgAOPdC3aa5/l/xfVhx4dIar3BkI5pKiKCJ6ieIRwsssUaLHHMEiqmhgJU&#10;zgKy3JvZrtyb+2tRbUw/w9epTA6f/vKzG02PylOa1hlJ2gwuUkyVE8Uf2X+W1EGPSBVaOSGS8hlk&#10;SzSLpQHm9q+QwD5+WOtEU6aI8zWtNF9xWieeslqKurFRK0pid3Y1WqYetpJpC8kr6iW+rXvb3WrK&#10;DXP5/wCQda/Ppybd70tYvikSDwFKdFUtUy1JYaAZBJqC8cNp4A90DkNqOetihPUyl3w6PJMQ5j0S&#10;LCEeRjQFmDuqu5u6hvTYG9je/wCBosT1phQgdc6zNxzKfHrimllEgMVPeAMUs8KSz+hZIiQwA4AN&#10;rlveiT69VIpx49N8240lUTR1mqnijjARqlTUpVqD5pqeKRVAX1WuCPoQthc+/Ek5PWxTieoNXlme&#10;np5RWGWceSplqSGnZGl/biapjc2AH0QLcn6G3vYYjA61jy64QV9LTTUwqWp41pzHURpAzyxStoKz&#10;Uc8wUygMblQi2Um2ni/t3INKfz6t59Nj1UJVU1VMNLG4kEUcjClovuD6o18t2vdbKb2f/XHLT8eq&#10;nqTUZquq5ZKyKZoC6U1G0nlcXiHMQSNyApKgMy/jm5t7rXr2KU6eY8vJA8f3JSYLC8A4MtZCW9Ec&#10;hhN10sbkc2UH6H3dWI4nr2K9TUyVfC8c2MjY1ZdkikVPG4Z4bNCscamNQtiwYckG30PDyOSOvGgG&#10;cV6gVGdzNZJUAnxrFoWo0SBHlm1WcxMxY2LcWitp5/HvTtRc568aasny4dMUGLnqplYfdCFxJGix&#10;qzaXC31SPKQbEFyw44ufqR7ZJJ62MGvThTbbmqFdp/2wzFaMrEZZptTAGPxm34tpaSy/g396ALGn&#10;VGNBXqSm3khb7aJFhaOR2MlVCUgdkvHM8sRGpVX6KV4Y2+l/dglTnqviD06l0+3FroqbxyNDLI1Q&#10;wme8kUKrwPt4EJur2CjXyrE/ge7+FU0GevFxTHTpR7JqJGBigasdVW9JFOtPM0aPoEsT8MVBv5Cp&#10;vpA+o9vKjL8+qtJWqjgR0p6PYbsY1WCGMNL4YTSrMWaSWMCONkqb21X/AK2JuTYe7hM54dNk1yOl&#10;vidhikecSUq+Z4I43lrXR4zVK2hquCCkYRs6oFVVclb8kkj3bQta9eqR+fS8pNuU6lYFVAVtHDDH&#10;B4VNXTLrjgDAkkleByAf6e7da8/l1Mlo4aercFENcIop5Gp6cOFmK6hLJf6sv6CGFhwQB78Kk9eH&#10;oOuqZ9AjBenoozIiLThPLH9wZSVLn+xoBN2W50kgX+o3jz69XOesuSz9FjKGpq62bH/Y0x8c6AMK&#10;dtMJi9AbSqRyONUZDcfV7/X3uhpnr1KY6SO1chvzurJ1+3en9sT7lrQgOU3bWg4vae26dGEbtNnJ&#10;rRzyaGIMUAJYiwP19t8ahOPWzgDXj/V5evR0+oPjftbqbKTbqyOWyG/+zKujkp6rdcdB9hS4pZoR&#10;BkcXtGhhZSKMxAKKkAuxLfpBv73opnpmQ6xQ8P2fn8ujE7o2tsTsfH0+L7S2fid/42CkhjirczEy&#10;bkxo8JVJMVuGOSOupQi6FEEMpja3qUn6uLQnPD/V/PpMQA9IzpPr5Homu+fgc0ryZzpPeUmVx7Ra&#10;4tldhSx4jO0ispMi0u5o0SnnjZV8kFPVRRSMPSG4v7qcio4dP+KVFJh+fl0Q3fOzNy7CydXtbdu3&#10;sltnMQKokx+aoJaRzE7K6S46oP7cqyA6tcTuhN7G4NtEYoelEVGIK5HQO5iwYSR3kCrrMVy14+Vb&#10;9z9Tji4/P9fr7ZYEGg6VgDJ6Z4KyNSuskKP860rkoQx8hKxwAeMgAcnkk/g+9qpJr14ny6GPbtdF&#10;ULJDJqmiqYkQuUK6vINUSNbSQqlbg25PDE29ujPVQSc+R4dBHvPG1O29wpNSyTJBkCtbSToV0x5S&#10;ml8scYliuFC3A0qRxxex9tstHHV1zjpQ7syP8YpMNuqCpUJkYfsatEEZjjrIEvU0stCovqZr3Zvo&#10;pAFz72aYYcOtZGD5dN9BVU8j+WCQRFCpZJhoc3a37T+kW540KNI/qD7sCKY6qy6+PQ7bUmqsnTpF&#10;pkeSsULFGwiVWVG8bSwzScIVAA1Obkfpt7vqrinTS9rCoNeHQL7xo56OvyInJEkFTNE4SO/jbUUE&#10;SFDcNcg6jfUPr9fdOGfTpQCBTz6RC1DUckDsizOVBiWVS4RhJpMoZTcG4s1wSDyPp7TsanH8/wDV&#10;5dW+wdDL1tRU+Tbek8mWgwP8M23V1sudnImrMbhEhaszFDiIZGCtV1wWOhQsoYLIzcAG7LtQgUrk&#10;dW44Pn0lKDNUS7GrN05mj01+983Mu38Rrkd6mDEl1XNZOe6sy0Mj6YgAvkcG5496Gkmmc9VGErWv&#10;TDt/LvTyRN5g6yiQzIsUMk0saTFahZVPqJZNTIwu0fK35v7VpUGnTbiq0Pn0J+Pq1kaoCQ66mpJB&#10;RKbxoyI3ljkppFYmPxjSbC68kMb+1Ipw6TZPHpY09Wryl5DJGzyCKnWlEiVMyiAs9SylgJNPIV1I&#10;C8XuB71+EE9eNDnpSQ1NTkYYqpKcSQtFMpknpZYo2hjYwRU000wEhs1pHZgdWoEcgn3QYx/g69pb&#10;yHUaqom00i04qImiiqZYZJ6dKitk+5kHlWCOdShABYM3FlIbT9fewQBQdePbg9Jisxg8AlrZYsdE&#10;PPTmaqZqeOocIBLIVAsEswUEj9w3GkBeLnhXy68eknUUcaRF2VKx1Mfgq4o3llpI0hWFQunWiLKt&#10;gNV7MtwfoPdOB60Bmo8umz/KYLNGq0ZA1ATQMI2KXUTNF6gWcHSjcqOGZeT72eGePXlOlqkV6yPT&#10;fbIJJI2gZ2plkLzKhkZeIow8Vw7x2INzpW9j+Pdelflx6YamNkfUY4W1matijaGeSoaKEA+BtHGp&#10;Rdl/qOLDgnVaCvXjTpqszElWF5hHJEI4CjCDyFJ49UwYrIfUoEhub8+/EgCvW1oraugs3GtRR5an&#10;qqNCtZj6mlyeORWFPKlRQVaVcEiVI+jl0UB1+liR9B7Su2hw4BwQeOMf6vs62RrBAxWv8+t2nqz5&#10;2fBWk7dznzUj/mA7p6o3R3B09t4/IH4w5z43YzJnd+9dvdIDr9dkY3u401Tn/sTkYI65aXHVcdLL&#10;M2p4jqLe764wZDqBUliDX+IcKfLplRXSxqGAA4emMfI9aX82MZ4p6yniJkkrquoSOrlRaiF6+rkq&#10;GkMcZ0sgD8/UKx5+t/egNSDUMUHTmOmdoZURtKtDZYljdoyfHI620oCDqDaRpNuB6gR78B5L1av4&#10;j14kskSx6ZAdLm5ZfJIR428Y9Vir3JZ+D+bD3vORWnXsceuLhNRAMihk0J5FZ+FJGtJDYG/qcg3A&#10;/AsB70KqaDA68SDnqLNTUUrMoR42kZj5fRIFljUiObXJpBFhd2+v0/PurhTwx/q/wdaC5JPTRU4U&#10;I+kC8YjSXTdmMdSwuwRSPVf6mxv7YK0JPXiPPoUOg/jz2b8ie3Nm9TdVbUyG9N0bnr4UOPogKRKL&#10;FioD5DJZHKVX7FHBDGHJkmIAI55sPd44mlNFp8yTQfZ9vTZIQB2rpHpkn8umPtXrrL9Wdkb+65yl&#10;NU0OY2Pu/NbaqsdWQmKpjOHr3h8EzuquWYBWLiwIP9D7oQVFCM/bjq66KgjgeHr+fz+XTPtuumx9&#10;aovJC9T4pIjTNJeCsEoqcbWxNDeQyUsyJIBYX06b290btGMfMevTjYz1vVfBX5RN378Vur987ly5&#10;yu+NuY1dj7/dnMuRl3FtpFpBlqmpTg/dxGGWw+l/UbnV7RTDS5rmuenKjSFPRkcx2GtYFjoZZRUT&#10;uodopDGwjVNQp1dfp4x6WjFy3FyQLe2hkdV6TWb3J9hT0YigSdpoojqqn0Q08evwrAh4BbVcnWFu&#10;TdeDb2pQYVevdAxk6TIZeaszr0UMmI2tSzVWQq4hDpp45gZJIovSRKFjQK6W1oxFipJ91lHcK9eJ&#10;HVcPZHx6+YnzTqMrkOoetcpUbCxWTkSo7M3tn6HYPXMHhKpPUnP7hePzSNAQifbrKFIJU6rKFkaa&#10;UAB/1fZ00rsa1GB1rm994+LCdp7s69pty4PdceyMvX7brNy7Vygym2svnYCI81W4DJzogqqWBkMI&#10;qilnK3H+KhBQVPVm9OotBHFt7aU1P9lNT1OTnpZKTJ1EUkkjwBdSpTTOWRJr2YgAnS/rGggi+agn&#10;h/h61XB6ZVlV1hmlHq0uqhpJI5UI1pHNA6+pzcEixuLW+lj71Qk8evceuGUq5KGOWkqYg8qwLGzx&#10;m8kUhPkc6IyA1zpPrZrfS/PtlwtanHWxQjoLBJFPXwyNo1fdJKXlVgWnkqFWLSPr6FJ9JNvr+b+6&#10;dVYHj0O9JBHA142jSOBUZpZSqrUTqfT9xT21MT/Y5DXJX8+/NjPTvl0/q5MTyRQCWCK8lTS1MCrH&#10;ISwKMtGrsxtqI1gjSb2F7+3YhUVH+odaJpx6WG2ogJ5aabXTwtTySPLLGJDShyupfKWKhWYnQ6Ld&#10;Tc29R9rFFBjHTYFeGfXoUY9D4CrEWQijelxVRTThmDmZIkKCkjUhGclSFvKNKLYngX97amk16uFA&#10;z0QjAyVUVXJOKqQ0MtVWq0Dg2pmWrdKbyGDU0ZDX0MosSQOfZccdb8+hHhWOpkEKRlEusXkUeKKR&#10;0FxGZGYXJ+pIPAFmsePb4OoAnh/P/N1omnSygCwLQIGIn8pm8Q9QWoT1TSa4bmPgFXdlKsLW9qVF&#10;FCjqhOoaSKen+ry6xSVj1jRLFFFAjRklaZpo3jcoUl86tyXP14PpH597z59VIHkPt6E/a9a4hoIY&#10;JElio5JRTianAtLLAY1VzHdz5ACsuu4AAsLm/vYPVqH7ejNY3JQUOIiiklQyUuIfNVMZkCoJY43m&#10;oZ6aRVZR4wGd1UXvYEXBBqxIHbnrwoQSpJ/1f5OisdR5lstuvJSSJR1lTkMoJ6Nqosk9NJN5jKkb&#10;WAdZY2bVfm9l4493rjHr/qPTarpYH+fqf9XHoy3ZPVHW2+crjN2bippk3Lu6lpKWvegpZVkkzeFH&#10;8PnOkfUyxrE0jED8g2Bv7QTABzp4eX+Xp8N5HJ6LtnuodjbDyUGapaufGZTEVQyEcE6CIQsrWhjY&#10;Mt9YtrJsQQQouefbIoRqQ1+fz/zdbooIYjh1bD0T29UYOPEMtRE+Oy1FS0LF5JbxVC6fEXNPYjyO&#10;GUF788g3NvaV4wGPkf8AVw9erFjTpF/JTbfbGMysu+MBmKilxOTpzUTIkPjAiQmEEvEyr5E+sg/V&#10;azBbH2zGFyCK1r9tenpVIpIOBH7D0BvXe6sjkd3YqftGtOaxFHJTOFknkkp1Yyr5p9aMSFjWxYi5&#10;PpLC9/bUwLQlYqhqU6csZY0uke4yoP5D/iurbNhfIXpfbEFPQYJnpKKsqIF0yTRtHEBL4ygZyEQs&#10;Wf1soUE6jwB7Ccm2X8kwdgPnnj0Pf3xtQjKRPTBH+r0HR+qXv7pffG3MZtfbGUWbO1UASWliAg8F&#10;Oy8M8p1KpYll/VckE2AAuLo4ysKrppTB6BtxcpLIxRtVanzz+3h0iKXd3WuxMw9FnqhMTkPJ5k+4&#10;gYSTTKvLJqOpGZRqQj02Gkgt7WxkqAD0VeVOjH7M7k2hmGamxO4KCp0u83jSVmqZUSIGKRIdQUqq&#10;fQ8jSB9CfZnbuDinSaditKjHQv0udx9TJFN96k8QMksZM/lBheMorWWxs5uiO59Kji5PBgtAcmnp&#10;0jJYjSBSvUHd1TRzY2MAKXigkBMryRxxrI3knhcxAgA8aGuSTcKbce3kIU1Pp1oA01dUmfOCvxuO&#10;paivlqKdqyFXaAyxr4o2dVVoSEPrsgF1Lagfqfx7J781YFeI+f8AqHS23UqtT59Vqdb4bffZdd/E&#10;sfFkIsClaDFNMhjjnSn/AMoqJrKh9Hpvo5AFhe9vZM9GY6RVm/ycD8+jNNdFLHSo8/X8urg+jd3Y&#10;raeOpMSMeqVCIpnqauKaWUPIVVnkT8WAOkrcsSP7I9n1oiwwqi+X+H16L7lnkdmIrX/Vw9KdCxuj&#10;L4mmx9ZuGnMFNTUkU5vZzEVUEp64gCAzt6ywveysxv7U4ALNgDiekdASFA4fb1VfL3Xl919wyYvE&#10;5ep/h/3Ukc8cE58stRDqCSLSgBf2tLGNSeWNiPoPZatwJZgY604elelZhEWT5eXp/n/ydX4/FOqG&#10;3aagMDIGrKan+6nj1zNPIyLNWySMdIV2PMmmw1KAPyC5ccBXj/l6atzk6s9WZY+aGpWGWdtazwrI&#10;8ZZdALD9wuQDpDekDm4J/wBf2m6V9KBmpTEkSpHG0gK8RrraEL6SQSTcD0i/1P8Ar+/cB17piqqt&#10;ijCm8XjfSSBGEYmI6YoEiTS1j+NR5P4sffuvdNlQadBNBIrTPMDUBtMcbeVl0MVfghSQSVIF/wDW&#10;+vuvdMVZi4K2MWjh9KmTxpTxFAZm80jOjABxYeri3F+be/AkGoPWiK9JiWnxCu0ckGgvGEdUjuSE&#10;Yqsd7aWDNYaWFhquSfwoV2NOP7eqkDh05YnC4wVoEkMLRusSmMI0fNv3I0kJJC3A/wB5IN/alH8+&#10;mZBQEn/UOhWx2GxlRH6oYAUAIIjU2jh9GuJH5ug9CMfUfUSf67ZgBUdMogc0Ix1k3Z0n1/vnEvQZ&#10;PA4ythqIZImimp4UVzKoU3UWNuCTY8n+oPvS3Lx1IJHTv08ZOqnWs98+/wCX/hunqvdG8dk4eliw&#10;+Tir8lJBT0ysY3FOGl000pIj9RZiRwRyBcD2e2W7nwxFP8fAV6LruyVSZIx2nJp5evWuXQ5xKXIV&#10;cDokqJkp1p31JDNFJDIbmaSfUVRgw/aHLHgD6j2KoyCKjOOiEkqBxoPLoXIK7Fx0Uc1TOIFjlqWq&#10;l0eRnqfHZIKeIEMQ66v2w/5v9RYu+f8APr1SBqPoP+L6iUlfDm/OuOj+4nnnFIpMQQU8ZUeBwwsw&#10;A0+gFQot9Sx92odNFHWtVMseGa/LrbA/leZbbuL6YxuCpqSKny1HD48nVQr5qsVcTqj01QhuAwNn&#10;Oj8kFjYn2HuY4pEK14en5cejXY5EKuVNCSf8PVoZ3ZFEjX/cUMNLRxGaRZTd2DQgBRcKPIOeP9b2&#10;FAjH8uj1nVccT03He2Jm5mEZLxMl1MkMgBTTIwU/2TfSpJstz/Q+96Dw6rrHU2PcGEZEkickgRo8&#10;cYW4Lr+1BKvAsykXNrLwfp79pPCnVg6+f+Xj0oKCvop7NAQsUmpVLSE6kACsgYn8hbG3BAv/AE91&#10;IoeHW1rTp38qyFj5C2v9wqsyFG1C8bCTnlAAELfq5DD6H2y6YqP9Q6uDmp6dUSnQEO8SxMbsQmk8&#10;WkYBRezEHhjwQLWv7YMTE1HVq4r1HH2UUqaHVmdA4V40SYxRm+rRFYMQCLabEX597MTA6c+vXq+f&#10;T3T1tFKpDNGV/b9UYdHNvQFVhyi/gC34P4HuhjYHIp14kE1HH/J0oY8ZStGqxjXdHCcq4kJ5YmQW&#10;K82I0izfT22BTh1alOHTBksPCQ2qVmmjcsEtEFkcrpMuqS4FlB9dv8Lc+99awOA6Q9ftyaFmeLxE&#10;kXcaAzNYmUJz9LMb2B5ueBb28ooMcTx69x6TXiq6WV1sphOozs6qrIsil5dazX1PxpQj8kXvb3cE&#10;jy+XXhwr1Xh/NJ7HreuPh3vo4tmOT7EqqPYjJ5QH/gTRPmNwxxj1OPuoII6OSw1Mkkirw3tDelvA&#10;JPmaflx/1Do55ft1uNzVTnQC358B1pTZLZVRWzrka0tNU18ktdkahgA01XUEyuzBQCoLnSqqPSoA&#10;AAFvYf8AENCOpOa1hA1EZ8+lttSDK7UyFFmMHPLjaun0yRLEtllh1+SSncOBZSVDBW+rWP19p5AH&#10;qG4f4f8AVw60q6KaMU6PLsDfOI7GoppgslNuGgcQ1uJVXVH9PkMxjY3Jl9TSMOA30sL+y+WMpwFR&#10;/gPS2CdZO1uI6XGR25S5GmDxL44bypTKAwoo5ov39KkC+r6up/px9PaUuVbJz8+lVNQ6ArKTTbcz&#10;kVHPD4o5JFZNPqSRZVEiyymThrDVYAAf0sb+7HU+V6rUg56E/aeeiqLztKq3mlYupC6JEYFF1qCA&#10;eFKn+l/bRXBA6Uxy8FOc9LmkyOjJiRJFtWTosL6lkDzVJClAVHJJIOoH8/T8e23WncOnvFoaD7Oj&#10;u7WbEnEx0lVWCGdSkSLGkJj86LqSBJUU+hRdlY/qUj6ey9viIPRmrVAA4dJ/sU00eKqZfOtO6QRO&#10;kAk1mWNSEf0K36vrexAFxzx7qqiv+r/UOqTkKuomnp0XWLIrFKZnJBmrUeOJEZ3IU6Y4nY8APYB1&#10;biwDH+vt8gAUUdI6kUNK1/l0bzr/ADv8Fx02SrKhYRR09Vlap5mjqJDIkLCkBisQHQ8LpvcXIX+q&#10;BhpcBjwPl6+nT2qiGvH/AD+vQQYPJNMkVRkauaWplqJ6lpEhWAwvVy/cAUgJ/S+tiQBYHiw91MdT&#10;UDHrXqysACw8qf8AFjpaY+rmqQ9Ory+KAFpJJyVFOSGYRqYzc/6pY34ABN9VvdSuKE8enEI+eenm&#10;iFQKizx0ssZhpo3lcaVllnluIImJspKnUkg55NibE+7UPkcjq9CTQdOe6qhY6nA46JXSSOdslOY2&#10;Ak+0VTGkak+lWJPpkAVQljYnn34LSrAcOtaiccOscVI1eTFoQ086yPJJBIw1l1100cDACwdjpd2U&#10;kE8k+9FQatwNOnc+fQbbgwVbT6pU5yNPDTu0sIZUUurSooDAqx9NrPc2v9Bx78CGBUCvDiafs6sF&#10;9P8AD0I/TffOZ2NmYkr3o/BJPSl42lljSZjIIg86PZVVVuyRugBI/F/bMtqjd/Dj0pimIPf1eR0z&#10;3FQ5ilxsFLkoi1XGtQZHh8CmNyS9U8cgcCSQWVFBvbnj8FqSMrlfwj16pdWupS5HD/V/xfRvMjti&#10;bOwUhopRJTz6pKinqdMkksSi5Z5IDxqsDZAoH5Psye0aZQ6fs/1cOiKK6ELVcEaeHTHPtuhipnx1&#10;RLHEIIW0QAsscjgWKo4JclSRcseLAC3tK8CqChI+z1+Vela3ZZtajzyemAYRKJKT7WLxTPPqd4Vk&#10;ki0lLR+aVzqkktZDp4/H49p2hGNI48c46VC4MhYHI9PP/Y6XuLpopsfHRtDJpFhFIHWCVZdeqWNy&#10;hGom/wBLm4sOPw9GqtHoAOPyOOi6ZysniHh+0U8uo9VG8NYyLMQAqhYdLgQ+MaULNquzNzaMGw+r&#10;f196IIcmuD5f6vPq6sugVH+yf83UczfYq80olqWRfK/h0ST206gFTUCzC/HIsAf6e/E+Guo932ce&#10;tgB3oMA4+zpZYmoU+FYkcq7AujsAyWtIrtIOBYG6hTa/tVDXVVa+vz6Q3HA6v9joVqLIwVlHCHDh&#10;zqR3khVaqWLiO8cRtxcj1gDm1uD7M0KuoJH+f7eixo3SQleHpXA6UVDVlUEc02qRAsMJll0zBL3E&#10;tQ5GkNpuAoP0/Nx7UKTpocn7f8P+bpM8edSjHE/Z8vl0sYqpTCXWMMAWjV9JVZYwR4yWbgsDc/Tg&#10;fn8e3xTouZSDo4mlesTFY5GQsHaobyzRn1h2/QrRqbnXbi34+vtuqqxFePl5dOKolGsilMA+eOgG&#10;+Sfyf6M+IXVWU7m+Qe8hsvYeIY0NBBT0z5zdu7s/J+3Q7N2JtmhD1NfW1EgWMMi/b0t/NWTQwo7j&#10;0Fvc3twLayjLuw7RUcfUn8K47mOAPmQCluryK1XxJWC8eNaf4MnNQoy3lipGjJ87v5tvyA+c+4mo&#10;87JN1R8dBUR1O0fjlhql8ziENNUJJQbm7ur6ZfHu/NxBZA8NFOmPoi6xpRsUWoaRtr5at9vpPMfF&#10;uMEk/ApAofCB4cSNZBY5ppGOgFf7pNetoUlUFR8yDk19FqMJXGNRZqsSe4zsZKtIXqf8sFZHUxU1&#10;600tJOjaKdMecxWrFDHCvCzKrJLCGjh8TecSg68PS1V/n5Z/y/ZjooBqMCn29NeYytBSyUtTioaj&#10;ItU/e00U0k0+Kr66qjJp8rjsi9Hdsbioi1qWppbT1LWBCtfS+tQCKnPVqefn0iqiopqozoKatVDA&#10;lKlZlVGNoIEjqEkkFVg6Un7HHLqAhx9NI1TVvpeQszvb1aHGaf6qf5uvD5eXHpwxcSS5inDrL/DI&#10;hSGZZIv4tPW1FOTWYLHjFI3jjraWR/LTYyKUrC6+Wo4KgVJNKDNfL5dVFDQj4ehEwFJO0mJakrmx&#10;dJMZBQzxUWsrA0xy2YylPWzrGszU8qfcVU7OY6mukjp4x4ovbjDFD16v8PDrbw/ki/KCHsbp3c3x&#10;m3PkUq+weh413FsyR3UT5Lo/cNctJi8fBEqhSm38k0mPRkL+SGQSEgIQHDIXQFuK4/zdbQ1OmnHg&#10;a1/L8utgHbNSfDouL24Vb21fjSTbj829pZOIDCnWzx6wbn2Pi9znz16gCJQRICY21C7EiT6gfkqP&#10;bDBSPmOtV6q7+a3X+xsphsdictm45k+8gZY56tNc81PM09LSwwpbWfIoMayXuVBIsOTnZbJLxgks&#10;esA1pmn2/l5dOBRp7jToNeq9zYrGYXH4eOtVzBEsQcqiaOCNDRxiwJJLaQFAJI/SR7GMNrJGhAU0&#10;BP8Aq/PpZbaNIRjTozmIydDVjxo4EocMW9JjZ9OlSn5t/qEtYC/ujo44cPMV6UBdXD/V9ny8zXpZ&#10;QUEVMqzmSE6QWMjNoRSR+4pub2/xP5/p7RkmtFr+fXh5/LpP1+cg8rLGFkCNMskaQ61JdSbXb+za&#10;xZQOT/rW9+VTgNw+3PTqICuog1x0V/t6ixm4MNXM0UbmSF4adzGNJWXSZI2c3uLj0m1/oPx725Ea&#10;OBWpH/FdGEFDIo4Z6qfg/l7/AB+7Hm3TlN+PT5Hc+RnqZRDW1EKT0UEjWp6XEh2VY5IuRpF2kdrs&#10;bBbQ9fXty87aZAuk8AB/P1+fQri2bbpTrljLM3mf8nVAfyd6/wAp8SO1nh6m3ruagwNDU1FTRT0u&#10;SqKTLUNIGCFZZaJz6Inui+QKbfkllugtNye8TUwIYGmOBp5/7HRVuO2LtN00ULkpQEV4gHiMehrT&#10;oyPUX85f5Z9eY4YWp30u74sYKaKMZuCWSrEDKViWeeLx+V3OnktZf1c3I9mAmmKBcf6v59M6Yi4Z&#10;s/5ft6F7cP8AOd+Q3buNfC7gyNPjaZWkgqXxMJppZKTxmNpKSFgHM0R9LoxAIvpK8n2UXdilxQ3A&#10;1KCaDgK+WBx9R0Idt3cWIdLWMKXFG88fKvA19Ok/tfvbdEuRiytBRJXVdQiU1VVUla0sM1VNpqPF&#10;rlAZXDC0jMCVLabkC5YG3Qxcc56EVvusso1JgjjnzP8Aqx1YR1H2h3PnxDUTLVUsTMJmNbWu1fTT&#10;N6VhVLtqWzFAdYe9wALghBOkcJ7K1/1eX+odCuy1TAGVaA+vl/qx+fQy/ITsObbexsdS5qGRsrNU&#10;xJSQUjpUVUjgHTPKZbsJEUtoJF5GstyQffmsjfqiHGjPHjngft/l0MNouVsZi6DLCgHzPEj7OJ6G&#10;rqLcAyeycPUq0hM2KpUkjiHglYScpJK8wZwy/qIPBubf195B8uweBtMMfAqtD5+XkfPoczkyWwkP&#10;ClR+zz6ux682FR7l2DtygrklajixlMojgZljCGNWYuxOo3uCx/I4HHsoupWS4YqesFubLoT79dtn&#10;vkb8hXoX9t9cYTZWOkixcEVPGhmn/aCreVyZHciP63/F7n+vHsuaeSVsj/NToKAAYUUHQb1XZlBR&#10;ZZceZJpNc6010i4RpmHiUBgLcXvzcf7b3oSCtB1uvQ54vRJRR1pI/SGJ59JclgAAP6f7z7YehYuM&#10;de446cPuE1aVa549PIJ/4Kp/x/x9tEd1PX16utTj/Y6qQ+au4Kc7qpUeL/NVE4mlDALIhQRlGVbA&#10;AAEX5/BNvr7F2xoTISOFP59ZYeytg4sTKDTA4nFev//U1IVEiuGZAr+hWj+oCN60GlSAf6k3P1v9&#10;Tce691mBYgXlLFtWhUYBZWILEuVH4HqOoEj6AWuffseXXuuYkRIfU7LVB0NyGARyPIebaQCoufzx&#10;+L39+691n8g1FDbym7BkkFiij1W+ou9zYMeB/re9UHHr3XbNNM5VWDJYgqwcTeZU/cmkNjcRqbAA&#10;kfnk+/D16904UQVvKyGRp04KiNjC62JUR3tYva3II4sTfn3vrR4Y64zUE8a+YygpIFEYKkCIuQWW&#10;RSQXYfgjm/196BzTrYAHTeIrVNkKlGcMCjaXkZF/cRFvZbDki5ub3sT78fn17p1go1sn+akU6SHb&#10;hxHUJcRqj+gXvYqTc249+p17j05JTL4y0gA0uEk/Usa+jWl2Qcgt9bWKj8e/fMefXuGPLqNPFHcQ&#10;Pw76z4ZA/lmiSzaTp/VbgqxPFgCb+/eVOvdQpII5LICWZvrGQBEsqkSJKZVIB+gufoDe3v1MU691&#10;zFNJdrGUK+tigMYHjVtMcgDm402AAJ5H1A497x17rsOgOk2FjoYBg0d9OuMAkggfUk3uP949+61S&#10;vWSVjd2HmJaMal8oAp/VreU3I4BAsLfS9xb6+630yyuRNJNExcP6o5fQ7hpf2zYhdICgEm4sP7IJ&#10;PvwwKde67hjPnpQIpnZC9HQyVCCIIZnKm0cpLAaCzFnte/FvfuvdKnHTVtDU0TMKmKpxQhMMxEZg&#10;idW1xxxvr1BQjK0R0/hQ2oce/fb17pIVOap2nztMaan1ZWaukqM5kqiOUUZodTZFKCgiTQWEmhmq&#10;JLNb0aQAb7U045HWsdM0WQyuGq3zFZSU9dK6yGnp6hyaLIGugVqWuyi0TaZII1fUqN4hqUhj6Svu&#10;welR6/6s9aoeI6wRVqMlFS46Wjp66unRKijcienjk0Lqr6d57eIpL6gZVWNF9SXCgG4cDJ60Qa/Z&#10;050lYakTtlayGvp6zz0yKkjJNVLjn8ctakMBSR6ZLPoUgJIp9PIYhtiGzw/z/wCrz6owp0n4K2mk&#10;WR5tayxxuMZS60jeIJyJonm02bSFZwo+lgPqLNn068AKVOOvffzZJ2mnZPt0SSPytUR0+iRJADHJ&#10;Uzi5lYkvI7B5CSFW1ufBaCg6vTUQTw64S7iWOWaNser09Q5GMhpZqmkoY3EaxpWVErXml8UQ8RiZ&#10;kGu+om/vYHV+lepeqoaG2RyaRVSQUNRDN4a2OjhpI2rqegpqlWZYIZmsEeMDU2pbAKfdq4ofn17p&#10;ppoamujdKaqyFTkPHURVFK1LTx0UUccwnlWWohKrNJEVHMoVUS9iVJvrrRFRTp8myWCnoCoNScrF&#10;+xlcy1NUTGpo6OZFlo5ZoGFPDGF0hX0ISDxqY6jZX0cPPps1JJGem+KCoyy1CCCLHpV5CKpo65qn&#10;9qOkJKomUrOFZVWNqgggGwCDUePbykYI4f5evHOelpnsTufZtRTYrL4SfC1rSiCnxBmhrZ8gcjSL&#10;W0FQJo9SI1RA4qHplcnxyKj6WBHvYIyT/wAV1vgaE9Jqjy7U5pTU0VHV08cU8QeeR6HGU6rC8TQ5&#10;ingBMqJMAJSoRnCBbre5qe4UOP8AN16tDXrJT5cQpDk3WOOCnrZpauUxJH+zRx3pqeKONWcIwRlQ&#10;KLojclib+9nSKdWBzjp3qcvU1smVrp/BEuQx1RU061dXHTSmmRtQjx82PQNIX1nwUr6WZrk3IuLI&#10;4A6qQTnpAVu5aoYxvtqjE08cvlhhkkgpGy+n7j/KJmgk1yQo1yDIxLvpJva/vRkJFDT/AFcevUp5&#10;Y8x0nJtzAtIKavqIJ4UkhWOqSF4KqUqVernVONfjb9iw9BANuPdDITw/1HrenPy6aRnMqfDLEJIi&#10;qrSxyxRqZSNJgKujXLS6G0+RrK31AP4bLk54dWoOHXE1n26lCQyKqRTWkAL1egLA+sFTpVbB0HJN&#10;xY+9UPHrfy6c5iktLQ6WaerrjUHIwSg0sNIIZQMeI5iFOicLqcsTyqg3uR72FLZHVDSlD0/4qTJ1&#10;f3LwRRfbUcE9YBO0UsdKoj8JhUVDBQCwvELFg/CjQPbukuhrgf5uqgE46bxPHE8RgeqFx5Xn1pI7&#10;TSglIZQg9JFydQsoJtY/UNsoUUBr1rJxxp1Hmq5o5ZTThY0qIjBUApGE0zkaI49d3BNlJI/NyLe2&#10;/s68K0xinWJKXImbQ/kUpdSY10JqQEylACAz2/TyLfUA+/fb1oDpzetyFTVwx1VNHJMoigdKOnNL&#10;K+hf29TwAFpSum7EX/Le9Dj1bOoVz1nZImaVZoJGjDN9yqRMscLwnSisGWxLMSrluL/Tk+/Gg68T&#10;Q4HUdamQaRo/yWPkxRC6LIpKBJAlgJW/tXOn+oPtxKNSuKderXj1NjkpkhheW0lVPMqrTxIaeNYz&#10;LdZzVOWvI1ysgVbAC/5sHew4qM9a64SSxmziTxpC76IYymhVDaQvmIN7r6Q3JB/p7YY1Y9arU9cq&#10;ZamepEVHBJIQZEXxqZJXZ2BkbQwuFKm7MRc8gG1vdevdCTjKNYIYXqaR6hIl81ToeeKObnTGrNp1&#10;R3fSApazKD9OPbsaqRVs9bqDg0x0q8FhqTOiWrH2+LmpmVGWprJacVMNQNLNS6CwlLoSDG0ZHAJZ&#10;Rc+3YVqpxn/B0xIwp0v8X0qgkiqBmAj1NKasUbU32mqmaUvR0lREHIWWbhkGr/Hi4u74fz6b14p6&#10;/t6x1u1qUx08Zpo1p5GkWI+QRVdUYZb1bPGzFxKGBEgf9dgQLfXXg1rq69qI/LqHJtyMTxRyEJAX&#10;dI/tYy7SxuR4IquqJBkMZ0g8aWv/AIcaEYU1P/F161U0x10dtQUtQ6yQx5KpnWKSZZZ5KdYzG/jJ&#10;iMQYISfobhSR/hy4EUZ69nh1MpsLEtZLDIoheGyQweVkHobRJUPVPfWiAAP4z/gDzf3dRxpx61xP&#10;Ssp8ZjKcwJVIJULLJLFHIscXihBkQeYEFFlKsA31H5GqxFgP+L61xxTp/p6im8yNSxwhPGzpapEk&#10;kNJMSsNMokX/AHWSFYSN5OCbAk+/evW60NOs/wDF6LySSilpVhETwwKNQhadLU94wHMgpwT5UVma&#10;z/UmxHup68CaY/n1jGVVApqpgyMVnlkl1SvI/k+0SONlUNqfm5DG/wCfp78WGK+XW6+vl0hd0b+2&#10;ltenmkyuVoqFlZvJG1UJTPDFqEcJWAlgzixJB5HH1v7rqWtK9WAqtdNekfhd09n9mzj/AEYbBrq+&#10;hqJ28W5M0sW3dtQwpGKaCWOprFWSpZL+RbR8A2u3197J9BXrwCj4z0P2w/iDh62Siz3dm7cjvSak&#10;SWug2TjRNiNmU0cJ8/8Albo4qakF9YBlZRJawBB97oSM9UZiBVej2YvI0G28LDt3B4+gweBxUcce&#10;KoMXQQ0lC9E6Hw06UFMVQRNewdiSrA6r3J92I8h0yRVtfE/M/wA+s9DlaeMQSxVFUk3hq0hdapo5&#10;6ZapNBpYPGGZniJPlJIB5FwpFvDrZXyGOnVJZqu9LVQtPKatG/cLO8VVBE0MR8iPYSJq1cN9CRf8&#10;+90HHpujLUlR+XU2grIqaORPXNLCwlYR1fhVY4f7D0k+ppFhvqcuQqrccm3uv5dacP8AC3U/OnZm&#10;8cU+196YPA752nJCC218zTu9BULpJqkoa1T9zT8+pJoJY2BHp+vv3y9em60Pb2HzI8/y6I52h/L9&#10;21u6Spreit3z7by8ymePr/f86vhtYYf5Pit5H96GMFvGoq0awt6jz7qUU5GD0rjuZEFJBq+zqtbt&#10;fpDt7o7LxYvtbZGT2vLUukVFmllgyO3qnQQ4EOexxlpZVKMpVWdSQbWvce99OLKrmqfsPHrBtGom&#10;Uqg0uZv3DMzAuSZNWmRjdfwDb6AcCx97Xz6eRmNdXUzsfGzZDa8mTggf7jFT/c+SIs4jCeiQO4uI&#10;w6EWAHJ/H096kAYZ6eXjTpB7Rrzn8PuDb0cbRCWNa3GqgUvFUKhYUvncB9YcEiRidX5H09tAlwR6&#10;/wCXrfmCemSka4I9EcqiIESR6nWSM8rMfySQbW/ob+7AgLjrVCT0Lm0MxJS1UDJ60MjGVy3gWfxk&#10;KramuNN/06FCngj6e70p1TVjhn06w9jFVrjWQwEtURPI+knSSzDyqwcDWbm7MR9Le6tQAjq4rXPQ&#10;HVVWYZDYyLq0F1UIb6gFJPjAIAQD0/k/X2wRTpzNadLHGbqj2xtsZxVjFZXrX4SlpYIjNLXLLPEa&#10;vKZGWa6CXSFpaWMKRa97N9WX4168SVHlXp23HR4xoMPQRS+fJ4nE0lLkoIxG1NhWkU1dPhaRraqi&#10;XyS+SeY2AI0/i/vQ41bh1rt4DPSTqcTVY50bzEyTRfcgNG/kpgzWexYepmF1PIF7AA+1ChtQfquK&#10;U6U2Dyz3RXlaOnRw8Q16GawISaESWbUDZACQLm4BA9qBx6aYALwHQqYusD1AcPPeqNMKmeKLyLM9&#10;Olo442axTxn0mM2ubljZiPdhwpjHScUGehPgqWEEEiPPoRZjTxVEsdPHdXUVJlhQXtc+krzr5/Tz&#10;7qPQ9KEApUfn16WnrEXzRR1Z8/lFzMZ/t4lVVroEjADKznR5pQSFAOm4v78KUoetOSMj0/1f8X0l&#10;6zES1hiaamDtGoiczTzRzFIiZxPOJAyLFZR42F9XJLG1vdyRlR0zQcBx6ZJqVGdYamaSBPFNBBU0&#10;VOXE6MqrPBFUwhhFGUBkMkoYnn9JsPfutVr01VMdJNNDSwwTyIsVKkjqoklqzUkw0M8sqGzMFuDG&#10;B6jy5BNvdaZ+fW8ilPPpumMMaVYirEqFghSFCadwalBPpjqSr3VUNjwgJNvqVB96p59Po9a1xTps&#10;SmjMUwiZ0qlpquN5povEpiNmQU0qCyNYKG/KobkaeTrpzH7fP1HSaciONqUErII08fEkZRVe0ome&#10;Q2YG1tbHk/4+2WNM+XW8g9IDd6BpaWoSTVSqvhJQKWdQNZgVlW+syNYt9AR9fbDigA4/5OvcOhdo&#10;a6lrdkbbrJJPBXVGL9MzSxSS00dKzQ1Yr6cwEXLBSJRIXIItY29pXFWHXq4x5dJqmdHYuGiWRkEq&#10;xlXpnpbXRmiWU8llspLc6foCQfa4cM9eOeuqikhrY9NQkiAyoIqlUH7EunQNafRzc2Rg1j9Dx7uq&#10;E+VB1p3Cj5+nSemxEirNPCgnVQwljClKiNSviDyMlgQ5HKr9BybfX35kahFOqq6mlTx6a2ZWCQtG&#10;ySuzQqWUyxJpXmONxfhr6W1EAk8EAX91NBUYPTgxw4dcELKqxkKxH7iJ4zN4Uhk/ZkbUAhJIP0/H&#10;BBF/eqVwevGgFD153WCCWUGaT9VrCFpUqGsTTQqDqLkm0bW0j/H6e9NULXGOHzrw/Mda1Zz/AKvX&#10;rfA/ky/BrbXxs6JwedzGDpaztbtqgxm7N4blrFEVdDjcqsdThNqxLJOw8FLTuRJGkahpGZyb6bUd&#10;JI08E5X5eZ+frT16Yjk8RvEGK8B5gVx+3rW3/nv9ZL1p89shmqWnqKP/AEu7IoewMjJVPTSSVmYk&#10;rqnC5mpjanN3g/yaOODyDycEMBwT51btBA4dWQ0dh5g/4eqY0Aiqm0mVvLL9zD5pBTpK0kd0DNEN&#10;SCQr6lN/pzxce2T69Olq8Otmb+QZ2Js7cy91/GneUklDkNypg9/7LyFBO1LX0uVxb/wjOU1LwUqI&#10;5KWRJDE6qrsg0sjfVNIniUPnWhPoPLq6YFOr78/16/WVSIM08VZUVT1i4zIReX7DIY/QRVSeMn9m&#10;ZUUtMjkvq+n4JosJVqP+XVuPQG1WQ3FuXMUO2tmbfq8tuPOV5pMPjsHAMnk62qRddKKmnQND/tcs&#10;gIRFJLMLE+76VABNMcaf6vz63jo/uwvjls7qjFU794/wreG6A1Pn8psNZfJtTb+SmfyKc7WYxk/i&#10;MkVo3SmRyrt/nNQBvaigVOajj/sdUIrWnVJ385D+aJuTZeGruh+oM1Hi917lxtVt2d6Ojx7Uuyto&#10;1NKoy9ZjqJYkosdUSqwp6cU8buustqDci8TMxqRpX/D1T/D/AKsdaiOCwMeQyUNLSUlS6xrSxQwU&#10;qPLLVTyS3hp0JbyeWeQ+NQCfWwvx9FTyAVpw63QFajrbF/lbfCvq/wCSHxE7w+HXeUdDjdz9yZCT&#10;eW1d3U0FDX57qnsnA0C4vbNZgZKoo8MdLE0UNdS+a1XHJOCSEBHg4kFRinD7eqBVHrnj+XWsj3H1&#10;VvLoTtjs3pvfUSx716k3nl9jbshFJLHG2Twta1I0tFFIodVqI1jmi18MjixIIJcBDZx+z/Vnq/HD&#10;fn0Dc4aeMxFjIXNRKjhSreCVi0nijYWJTTpbV6bfTn2zJTXg16tQUpx6QUtQYKyhrPSkkdQjoW8f&#10;jSNJA8k5L/pC8i7C4BP9PdGYgVOeqEVI6tT238APnZuvb+D3LtT4d/JPcG2dyYzH5DAblxvU+467&#10;E52hytOKmlr6OY8zRyxsHhcgCRCrcAglwRSlgpFK9e1ipIzT0r0X3ffWnY/TW6clsLtrYO7Ost/Y&#10;KeNspsnfe3svt/d1DBk6UNSVtVjchpCrIgEsJBZHWxU8E+1EKsoIOKf5etM4LUWlf8HTdga2VFJS&#10;N5BNL5zIVd/CwcRLHEqA+NiLsb8C1gDf29WoqOvGi5AqRSv+x69K3L1sOL2zk8g0x8KwVax1KkeY&#10;xvES5kDqS6sq3f62vpK359tS1ANKcM9O8R0S/bc0gyL1WuWKmr1mkk+2s6lZJzoijjPNwQCDwebC&#10;1j7RfZ1vjnoX6WGpDQIdMsaESODH5LXcLqb+wzfllsDxzcD29GB8R6qcfZ1Mkq6hCqNrV3jMsrwy&#10;MHqWUmKmp5yltNiS1wQLcG/09qg/WtKk1PUjb9D91Uo1TUvDGrh4ZVpZaueS3MaTaSG1NYj8hQLE&#10;AH3ZTUV9eHVKUNGAof8AD0Mm0qczz08RAWIkrG6R/bgu661k9TBYyQNKAHnlTyffvt62CeJ/1fPp&#10;W1Wcgk27v7MvNUQxUeDqcbSUSu5ip5qp/tYkWQggyzAgqFAsD6m458B5Dh15aEErgV/n/s9AJ1VL&#10;NR5+E0NTEKpJTFFLOojMBWP1eWRgQQ3On6/pa/Nvdq1FB1pioWjCmcf6vLq37ZvanRXWu7Pjduft&#10;+mp/4DuHcGT/AIgMjK8Rp5KUR0qTVFQq6biVvOq2Ustib+08oXxFD088/l1cUyB6Do7H80Xqn4id&#10;u9Z0vavSVTt+DNPhqViduVUTLkqamhLRFKdHCiVWNg7glgfUCbe0BUoTw9Pl+zq/y4dU4fH/ADuQ&#10;/wBGzY6qM33u3awrA1RrE9QIZ/RNTnS110myhVYi2o2+vurlWAI6ouoxd4of9nHVze38TD3N0HkI&#10;pFY1tNjKmjqnmgKfvQUYV2mmuyIANN2ZfTwDYMfZZOyxy44HJ/zdGyAzWor9n59VM7k2rSYmuqMR&#10;Qw3ajqXhjnjdVWWWzRyvT3ZlKmxka/oNtI/B9uAg8Oi1QQSKft6aU220UIKK8jFjJIg1xx0qyN6z&#10;JM5LEMLuDp1fQDge7V9OrAhSaZ6EHrWu3BsDdNHuXGVZetx1TFkKeOYl1EhC/beuQgXUkmOUkj+n&#10;9fd0ZlOo/Ceq1qa9LHt7eO9+1MzHuPMVTIyRtDDBQOzgBJyikGMoZArWCBj/AKprMbj24Jamrrx4&#10;H/Vx61XpJbc3T2Nt1I58fm8tDLTaGVhWSsCGiurREXumq8eokm5INvTawYq/aaCnr14hTxA6GDEf&#10;MHuvabUscGSlyEMDLMgiTRP5tYJjRQNEbkgkhwT9B9PahbiQVqaj/J/n6p4aAcOl2n8yntmCBaXP&#10;Yd2jkklWonhUVQjQ/wCbaOVEV7IDcqVNr8kge3RdSadR49UMCEUA6Lj273Xme/cxgto0cNacluTK&#10;0EVQp8scqUjusrSiGFbSMEAk1Akaz/Qe05cSOFbz4+eOnqfh62Bei/jft/avWm38fFQRtXPjqYT1&#10;Bi+3urxf5Qk9AupSwIBJVmty1+Cvt1UVX7e759bZi2T045PpiCAytHRRkh3nVT5naEA3jkg120/g&#10;qBytxcC9vatZTwf/AFfl02wJGOiS/JY19BhY9nY+qqqOpyYYSPDojhiXQ1o1ikAswvrVmHLfQkge&#10;y3d7rwIAAeOf2dXt4vEk4Z4dVObJoazYnaQxM1aa2RK6B5ZHGgtFVTsZEv6gJXB5k1EixN+T7RWV&#10;yswWZO0H16dljMbsjZI8+ti/447ofJ0mDMtbT2WD9uNdJkKRSeIm6elAqi4PBvq4Nz7PJe9A4NaD&#10;pBGNNRTzwOrQtvZ1Vo4DPJNOAqB2LePyQk+MMugg3B4+lja4P9Ui1GP59KQQRXpUf3h8sNRpnW8K&#10;Xk9Qu6EBdI/JGmzcci9/p73nj1vqCM5qM7BfE5uC0zARxSBf3HEjEgenSV/J/V+D7t1okDj1jmz8&#10;fHla7BtTFn121H9s2RQzFh9ebC/1I+mj17Uvr1iTckCR6UdFEjOf1aS5Ycar/QlbgKb/AFP9PfsA&#10;deJFK+vSbbJUoqZJxI0sczsYEvDfyk3MUaK3NrXKjgAavzb2+gxpb7R03UkZ69BuemiyERWamgkD&#10;lPLAss48d+HiV1UgODqe36uAPalBRfn03LqIwOhixm5IZI4fAztExDankW+tRqsym5BAufV/sefb&#10;hQEkYPTGRnoTqDNQ+ASRzMzaVLC6jhx+276uTYfgC9vr7aKAUqOlKNrFD0S35qYldy9a7gBKNHJj&#10;59DmJJpi9OpUOjG8bIhJYLIP1Cx/r7Sz1Xu8x8/9Xn1cDy8jjrQO39iJqftreeAofEhgzVZI0Sft&#10;s0TSs+kqTpUuxZxoY/4aV49ybYOJLSJ/MqPzxw6CMw0yug8jn5dOC7U3P5JIqmGqSR4v2ZmCSysj&#10;xaPHFC50RhxbSwIBA9JPNlZI/Dj1HSbSRU+vr1B2riN7bXy4ycI+4CPpfzR/cBlaQxSQIVUeuNQq&#10;lhwp/NyT7spJcVHHpujfPHH7PPrZy/lLZjK5vb2eauaoUT1FS81H5oWemqQ6K9OzR2IUEatbDSwa&#10;2q4J9k3MDF4lJ6MtnGl2VeHEdXI5GVirq4030RGSNx6i7ayqoBrW2n1SE2Fh9Rb2EwMV8h0f8Ok3&#10;VQRGIyIwEUpIN5NbGIfuRlZLD9sX0hRaxBBAvc+86daPr1CY2WISxzpLTkCM0reT1t6gLXCubHVZ&#10;h6j+L8nzcaDr1MZ6U+JrayBIOZW8lz5A6hZYI5CqvJTpyspN1N1H0P8AUD3rj17Nfl0pEzVfRzaG&#10;aVGAacH9mnk8KLrQtEo+jXsQefwLe60WnDrZZj59Sl3lkTGbIRE8jHiEhSIhb1r9Rfkaz9LW/p7r&#10;oBGetmRmH+rHT9ick9YqvV1U8oIut7CO7rqLTWsLk2uqgXt70y+Xp1ZHJGgnI/1fz6EHHx05aKd5&#10;GZ7hvGsuhNYsoOk8HQOByB9fbNFLUPGv7fs6eAI7Vyf9R4+eel3HUXhZoyttIZLDQzaJLAkknT6g&#10;bH+nuhjUrqbrYLEVX8/8vTLV1cpZZSxVQxGtV/bAI5QBgb6WA9f9LH8n234YA60D5+X+r9nUB5ai&#10;R1hC3ke7SkEKpQjW0jKpbTx9SPVfi3u+lloFH8+HVlNemOsh8xaJ1ZWERYRhV1liwVCAlwpP1Ycn&#10;/H6+9EAjHW89VW/zN+gN797dUbOxW1fuaik2Vu3I7szuLo6f72vr4KnEmhiNNCCDN4l1vFEv9r8f&#10;T2iv1Z4QF9f8PR3sN5FZXpkmwGWlfzr1rt5r4+b52/RpPuLYe4NpYSKcmKu3JipsV/E2DFozTpWr&#10;dmtx4wQebqOL+w3PDLGdTqQD5+XUjR3tpcALFIrH0Bz+zoIc/tCCAokXij8TBygRnfxrKbPMrm54&#10;tcmw4uSSfacn16f4ip6RuMpq/be4os3jZpoGWV4snJETHHUUstzLAsY06kZfUdJNjwPz70wDLpPV&#10;QCHDLinH59HX2TunH1iUS6/LQTvH5I51CEFQAsoSPm2ogDjkgX9lVxGRUjo1glViK8Om/uDadNOi&#10;V8C6qiFdYmVToSRkLwnnh1IJTiwU8Wvz7pC1Mca9KJ1FRT8+gD2rkvsvLjij08sSggTMPAr+S7K8&#10;R50qOUJI5J/p7dNBwHTKmvHoWcdlljMZmeRZIR5fuUS85kZhq8XjAC2HAsLj6/X23x4dWDeXRset&#10;NyiTCVJnbT/DBHA8SxB/2ZBqJSQ3YAagoIN73BI9ls6H8OD0ZW04MZDdIbfm6JKiCopJpYYyJ1Ro&#10;dLapIdQMcC2LAkgAHXyfoOT7cij0jHn/AKqdMzTFsedcf5+kLt3JJVSlJ5yojljjYVBKyIhJaSKI&#10;sbhwLAkA3HA+h97ZaD1HTSsfh8+h8/jUNPsnKGamEdSlKtVTCdC6xyVMRprauST4gApIAD3IF29p&#10;SlX1DBPTxeiHAr6/PoO9q5+aOlSLVHIQvnqL2M9PCzEqIR/ZQGyBVuSeD+T7vJDVycdViddOk9Cp&#10;Q5EurysiQCcKDDbSJDBNqj8ykkHRdpSb8m4ubW9pmjbgc46XqwIB6X2DqI40lYCaoeOVFepBSSJf&#10;NIupKcyGxUclnKtZrACy+/EACtPTqylQSTnqHVZZstnKvJRTJUU1O8eOpWkhcS1FFRJ4gVQ2D6mL&#10;MgPF+fpYe3QunHr1Zctjy/wdLjGyRoFRmUuQUnY3ijkjKftxxqeNfALaV0kA8X9sgHz6eA9eHTwu&#10;LhybFaiRY6YwwukkaDUqxrYMZZbINXDSEEDSLfW/upAJJOacB8+nRSmOgS3d1uMhT1FZjYpkLSLV&#10;0M8L+JzCgCRSuZGtIZeZSjEqq6eT7oshAowrnrYUkVp6HoSOhu6t1dYZVcHlawx0tNM4grZlNQsj&#10;U7XkhiqJwRFGX9ZJPBuAbG3tJPGjEsvStakaH8/59X19AfJHF7ppqZJqqnY1CFxHDESr+RfUiThg&#10;G0i7O3BBBH9PbdvdNA5U/n6dFW4bZqHiR/l/s9Hdhgw+epo2pftY6oooWrjKxztZgzuUUejUfwF+&#10;nqN7ezRVhuFBjoG9fl0GmkmtyddQOvVW06wszqIpKgqmkeoRMRyuiRb+NFXhjYk2Huklm34aE/bj&#10;qy3aadNcf6q9NqUcNFEXRAlRAGLk+SZJpb/ojFrG5PAAB/3j20oCio4jH59ONI0jAH4T/qz001ME&#10;bqhjUHTIs7rOrBkci+kwrckvwCR9D/X228de5aV4mvz6dSQr2tw4CnTJVUsULsYzGqOFDKVEaiQE&#10;jUw4N1Y2te39fbbIAxpTP+qvT8chIpThwPWXHVqificPGGEQZNccyvGL65JQCTY8qLAcWH19uRUJ&#10;Pd0zMKqajh+fH0/1Y6WlDk5RLDHHKipFcGaJIpYlVruqaDZgxF3P5LH82t7VKcgr+3pEwGajj5dK&#10;mkyFTI1xOII2jCgPJGnrdrLUTFzqstiEiROdRP1FvauNiMg8f2Z8/t+XTDKvpkf4PT/Z6U2LyNQs&#10;DK0k947wRtPIZnqUJBWZoWCu3qJHCj6gf4e3VYKpHpwqeI9T0nZEL0FK8eHD7Oqv/wCYV/Nv6G+E&#10;hrOsMLTUnd/yiqqFv4d0vgMhMcFsepkpDNSZnvHd2NvHhoo1IqRgIZxlqqKzCKCImUGe2bNebyxa&#10;GkUSmhkYVH9IKMaz5YOkH4iKU6D+571bWPYh1uRhV409SSCFHmCQaj4QwNRpbd/fI3u75c9lQdwd&#10;89iVvZu/qqKTEbVhlpKnCbZ6twk84LbP6p2QvipcVRK3pEirDWTsBJJJVSXkMm7ft1jtcH0titFO&#10;WLGruR5k8fnQUUeQA6AV3dz3k5nnbPEAfCtcY+fzNWPmegFjZxLLHDWVFfLnDT6ftqSnx1Z4ayY0&#10;1RFLTZYRH9uVi809YQGZBGzkFQVzGnE/s/l0kJqK+fUinqa+sraaCZaiuo8jTSMcVHIywiWKKaki&#10;mw0NW6B4jzCjZIiaG01FMQjU7hvRTIp1o4HThR5apgK00tTmBUVSSnHTvXGug1yWqEkxGi71k6Rs&#10;IoWMBhi1rIwJkuNkDSfLPH5daYEdwwelHisDSilfJRQUlLRzvSrHSUEk8tYKxpXSpiwkUvkjlqgC&#10;8ldk5rxUygtqZpLJs08xWvXicY/z9CFhNk10LbdaPE5OOtmoqjJ46nw89NSR12PkjHjbGJMbRQaC&#10;HyGac+OZWKIXFgK+WOvEgCg/YP8AVinQpwbVmgSZ56+jpRRzYubzRUImoKIyASrWJjC+iPG0CDx4&#10;unEWqoq2WZkIW3utR8XH/V/q+zrZGMZ6Nx8c+wN+fHTuvZXcGwaXKUuc60z1FVTbSmyRngz208nQ&#10;eHc+1c84U640xDvJmY5WslXXQ+NVkRQvi7LGzJTgeOAaZyfIY49XiRWmjQg0ZlXHGhYDA/Ph1vO9&#10;d7721vPZuL7DwU7wYPMUwmNLWemuwtdHCJMhgq9Ta81KzeFyoswAdeGHsl2HfrHmTZ493sa+HJqG&#10;k/ErqaOreVVP7QQfPoT858o7vyRzNccr7yoE8BUhlykkbisciHzVh+YYEHh1Xx81v5ie3ep6Z9ib&#10;AnizfYOWjRMfiY5lSno4J3MH8Sy1Qt2SJHBAQKHY2Frc+xds2xT7ncASUWEZLef2AedegrK6QJ3Z&#10;krhfL7T/AJuqSczWd17rzVTvzsTP1eY3BXVxqKSkqC8NPTUdRFrhFFRAlI41FgSq6goBv7mCyttu&#10;s4Ba26KoXzA/y+vRG8d34njSEmvAV4D5dKbZG/OxMZV1/n+6aOOpURsjxgSMpF4kuLlGPOokhr/X&#10;mwMxb2ZWlAOtpcXa1K/y4dGy2H3Tu+OepWuppg1FAjymJg8SJpEgj9VwdJbSSv6vz+PbV7s9g0Yk&#10;iYd3rx6U2m53ZbRKvD/B0IGL+U1fkM/NtpoKhZxAFUygr6JGtpvLwQwsSh9VrabeyG82OOC1+qDC&#10;np0b2+5LPcfSaCD69DJS79V6dZvKgbxE3kqFjYKzWVjI9tXq5PF7cc/kMOgoSBjoRIpVaHouXZ/a&#10;LS+WnoqkNOsjRMVc+BSZATIIwLk3HoZibn6Wvb2Dd85jtrNWtou5yKE14ev7Ojuw26R6TSYpkfPo&#10;jfaO183W4qt3S2Wrqekkk88U9HLNFO7FyKpSq831aQBENasQyhieIZ3KVjdGYjBP8z0L4lUwhDxp&#10;w/zdUxd54Bp9zVNXmoKquLVMrpVzxyVcqioIkk/iLxuyzJq0hDr4Y+vm1lVpMCgjqB6/P7Oia8gB&#10;lo2Qfz6rh3d17uKlzs8m36JYoXcz/bxRyCnpS7kmoMo/bMYvrZ7GzNZfUDY5ScCMaqfLP8qfP16J&#10;3t2BKqMfz+zqRR7M3dTIsxFRDV6TVwS+OWlYKZLzQpKCQzKy2NrtIORxf24ZVPbWnVVt5iDU/Yej&#10;XfGb5IY7Yu7afHdhwR/bmpAM08JWinqon8Vq5kDGJmJ8ahUKANe44HtiSPWtMA/5/To223cPppdN&#10;xgV/IkdbMPWvYXTua2ziMvt2fG01dUQvN4tYYl6dNCyQywFjK6MSvrsdI1MSQPYZmtriKQhhUA/8&#10;V1JlheQTKGVxpPzz0TT5LbwO88/i6QsY4MZW0tZD4ykMrRipJiEw5jCyWYl2AIFgG5Nz7Z4dVCTx&#10;OT/Lo9t7yKS6WNKALn/Z6OJ1JuFRR7cpRN44nqcXE0BllpkEcpBncGQA8C4DekkKAAQ3vIHbY0h2&#10;lfEoCB5ny+306lHxI223UaVK4/YethTqLsrY9Vgcbj8ZmaScxU9PT6UqoWYOIwoLFD9CQwHI+l/c&#10;f3u42bSNpkU1NOP+XrCPmTYd4Tcpp5IWoWYn7K9GAmytBU0c0XlISeKWNtLBQygX9LC30tfj2Xpf&#10;WzHRrXH+qnQTa2uEGpkIHQPp1zgZsiMpLOJSJ45gWYgq6vqYgA6bG9y5BP8Ajzb3tbiOtKinVDFI&#10;PLoWEkpIKaOmiqh40Q2Lg8oACOW/xFhf3uS4iXsZgK/zHXljkYEgcOsMVTTeYn7pWSKOWVgCf2yE&#10;4CW+tz9f9v78kkLsBqBH2/6sdPpBLTuXj6jqk75cZdct2FLSw6tdJHK8zsmuhjDPdUUqSHc2Ogj6&#10;HVqN7ex3sMZCFxwrTrNT2ltmtthE0goGpT1wOP8Asdf/1dRMySya1gnLgMSHCCOHUUKyuq2NiDzY&#10;j8G1vfuvHOOsKSsVkRyJEKqyq10UAHUuqSL1BW0/Rf8AePfuvHqXHIhLlpjpaTWSwkcqnHqC240m&#10;9zzb8XB4917pwjWFGUOT4yFCIEJMzIpvAT9bm4Kk3/x+l/fsde6eIo0/Zkf6u0aIqs7eARoWiEn1&#10;JFr6k/wJNz7917p2pY4i4MTQlUch/wByQEPYKUsbFwSbrZfzwLC3v3n17p1enSbzQSJTREyAcm5M&#10;aPeMIpYE6yTfVyPz9fevPr3SZkjEVRKqGBXUlYwqkLKobSYf27gcWANxaxH19+45691Lp2MjMgby&#10;KHXUS0axsgN0cobNeS37Y/Jv/j79/q/2OvdOkVHE4jKiF9UZkUBpI3ZhJrZfFcaQR6S9rf2T/Uer&#10;59e6hSAkEQtG1MR5hG6qG8CvxZgPIyarkgcH8W0+9k0yevdQ31q7RwhPShSbS3+U3JLXEhuh034t&#10;zaxH9PfuvdcFJUmNvFAGI8Xl4vIw8gIcksdKm/kYfXi3096NDj1691OXGzx6pBE0YKSCLT6n0+PU&#10;8S8NZ2YN5L3IB497Ofy691KhwElREKmTxU0PhlMygaIS1rLEXAMnq0iz2sT6fpyPde6Z8rj5KUiO&#10;UKqzIZZdEgSYXbTpiQHSFYWRCSAOfyffuvdNdJURRVaVkrxzCNlVWkezPUlD5Wme2lGCelFCgOLj&#10;629+690s4K+iMAc1DCdZ2jXzR+NdBQnW0Uh4QljGmqxXhiW9+690Eu4qtKDMZeGjnR3rxS1P20cC&#10;TyQGRQzVr1DBVCOwIkYAgtbSBwT4fLy69TNek2rmGKqM01XK7zisrGil8j1FS40Q0hZyqMjayZbr&#10;xc6gLe/Vr17pQUMVHFSlMjkMbXwNP5shh4pauhZ5HcPUvldwRqECRxhQ8VKSbMFVh9V8c9e8qdJ2&#10;uqWq5oKSjiqIccnl8dO5LzfwtnZ1allm9axkgFSXb08+qxJ100R6cOsRp2qJ0JyFJG8tPE0qxyLJ&#10;BFVxAKtFNPKDKXMYHptYtzrAPvX+r/V/m61QceP8uuxT1ImFPIC89KFSC4jiihjRmqPAtKzCPUEZ&#10;mLE35I1H6Df2dbr8sdNstmq/LX+WLHPI6lqZIquoPoLLFTKzLEAzgM92sLk+ohb7Hz6cBB4dOVDJ&#10;JOhxqNFTvV1IaR2knggC0qllaepQafDGb8aOGv8AUke9+XW+p9RWVVYr0UlSwxix0wkxtPJUmGcr&#10;IzJHUohusytYnyuWYWDWHHvXXjUfM9K/HYjM1FJWRwzS0MFPO/8AGKWWtpKCWWJGRKOOpgQeZ3lN&#10;tSxL4n08kW91r69MnjWv29cslPRw0sFJjKFEho2mEOMrssctjneZga0tRBIrySteZY2fTEQfGQBz&#10;ZT6daJzXpoc1EUCIaarrZA8rSTPLBAirkIRUaIpQdcqzrzpU+T8hPqfakEEVHWwQPPrNJE8Esr+a&#10;odY6EUlKzvQxFVUK9LRhl1aVUAEgKXKX1HXx7qT3L1s0HUTKx1ZMVJU46WgqqWmSoQy0klHW1D5J&#10;/LNVVRm0mWMx+qFmj0lQbEjj3Ryamnp/LrYIAHSZFXUyVDmlklDaFMyiQIlbDSvemrqlXVI5ADcC&#10;EC/IsLe261z59X8sdZYseK2Sjeop5Xoqjys1TBTwCqnoqW5q5FdWQDxMoWTyALxa4tzo/LrY6lz4&#10;GjrYjNTUVfTSSyJ46eSSgnlmRZWjM1Y6KoSVRobSjEEE6rAAn1PXrXU+XajeGBzSMlXLSI9bDUyK&#10;ODLd5sdO+lgpA1SIUN7jx83PvfHr3Wem2vTCGtrPBNAmMkeKejqlkSnnae08k0pqRdwjgLqSwABs&#10;QTb24qau4cB5deJpjp6ptswSpDGYnqokVpqyeRpWpqirij11MGPWVh4iVJLEta1rX/Lqx0qB/q+z&#10;qpI6l1WHhoZm8MVajxFZqNa96aGKkjpxG9PPI9GGRpYC/wDmg1irHyHVx7cKClF49VAB+3y6hHbT&#10;zJ5Jmol+7ZHklpijQVYeQuGmlTiO7EKgHAPAN+fbTqQSTxOOvZIIrw6c8f17U5EiCliaSq8kaSRw&#10;TGd7u2t5PCbHxhAHJBAVfoT7Y0nh6der6dKteusWhWnirqmqiiilSRfB4dTxnXNOkcl2Iia1y4uR&#10;ci/uyop869aoOnPG9bwVCB6WpaOKGnL04vHJNWyM5fxUyVDxro/syiRgQNRAPu6RA4JGet5pTh1J&#10;bZ8WPrZ6KOH72Q01K0yysqKk1Q5kqYqVo9aySF20xlTf6EWP0u0Sj59UBY4pTqe+yKXIFaLGYNYq&#10;io1eaijhllqYpouJIKusrCSYo3DFZ25vdVFuQ8I0IGB0nMj149SIepqGKRJPLHKjQ/cSyDmGplX0&#10;BYJGJC6eFKxkhuQCDz72IkGQB1UyvSh6fsX1FiYw7yU71CJCFssZiAjjJkklhVGJHjJ9GpSeSSD9&#10;fdig4kdV1tXtx0sKHrjbNGsyqggaJmdNU6IzyTsAwnksbjhCYzctchbWPvXhqcADq4Lca9OGPwlK&#10;klTjoJIaWeWFo6pZ4zJDpALrDHWVA0KPT+2ovZm5IHvekDHXiSRRjXqBVQYilcPSS0iuy/bClp6K&#10;OqMcxJLFmF2V1Ua7ariwbj8++zrX59JmuyGaMkcFO9PU0jukzyCmlhNmlGtKyep5BexIEfAYlWJv&#10;YappGOqgevXo5K6SGWqp4VFOrzESzwOni1N4jEZ1KgyBTpUerSG+lyD73X063wPU4CohiqYpWlCF&#10;qe8klQI4fDIfTD9yQNVv0qzqDf8Ap+dfb1sfLqXPRVtMrw1MdIsKrFKRSzoWMRh8iTySoApQKLg2&#10;Kk8NY8+7H0HWseXUWpFPTRU7+d38kkUkayNM8flC2p/GI9WoEHWIwAo+jAkA+/A060TT8+oE9c0D&#10;FZJJmiR5E9JSJBoPlnZ5EsbAXBAvYkk3b375dVJ8+kpmN/7ZwytPlc1jqMpMskmmuV5XZlLAikS5&#10;kYg2VbcgHkce6kgDJ6stScDpMYjf+e3bko6DYOwtzbsCkoGkpnw+Js6EecZCcLoBFj+u9vxc39tB&#10;iCAorXq4AOSadCJjeku1d7mGbfW+cZsGhkcySYTbStXZGeia3mhfLzftpqUaQ12u30HvwiatWI68&#10;HC/AM9DrszoPq3Zh/idBtePP5dVNRJuTdM8eYyjrG2qNhFWeSKGR76yEisB/sbOqiA1UZ9eqMzE9&#10;5x0Yehq0WaJ2pYUp47SUuNnd4o1DWQTTNCBewKFUsosAoXkn3f7etVxTp5pa5ol8kTmqYTxVEiQ0&#10;zQpI4UvVIgqyVjjQ8kqLg/2bWPvYCjrx6yfcRgpUsyy1E0bRyCKGaeFfJOHhjp0B8ZFzechAVsvA&#10;vcbJz1Yn16niupmmDzVECSUYk1yGFhSxVcBaKKip40DIq3J/ck1c3BLXW1a1PVPt6k46vhWGdFCQ&#10;h4CyoshjpoqgONIlLMJoy7E6HW30KlbH3vjjr2K0rTp1psnOkNOz1McABno56cxh4vBGg8KfeONU&#10;iyA61W+pbAPybe654nqjIpFD0+fdU2lag0kdMkja4KZKgQvNMagw1EkkoRlfn9McemxAA4Bv6tMn&#10;pslqFTQ0wT08U9PXPTyVkQrqymWSISvQrCDDZhFTS1KSqVkX1WCcav6HT72KdNAitR1kp91YfIwV&#10;eG3VjYt24LJn7Ouwm56SCuxlbT08LCPy4+VWGl72GlboRwVPPvXW+JB9Oiv76+FPTe7ayryPU1fL&#10;1DlqWZJMhhK+Ktzez6utqj5fA8dVM1ZRJpZTEKcyRqACVUX96rTJ6fjuZIxpfuH8+iW9w9G9jdWY&#10;yri7CxcVBhqiaSlxO4MbWQZnbWUiZDLTS0lfQagnkQagtSsTKbo1mt78TipwOlsM8Ux0oaGnA/6s&#10;9EF2tmpNr7j+5iYP4pKinbxgIxpppiqtEBqFla/JBYC/1+vtsGlD5evTxpwPTtkC9NmcjTRtIKWp&#10;lWYRIE+30zN9woX8lb3Ki9zf3ahBrXHW2IIp5dP+36t/uY4gnOtJFjDERskbawZdY/pxwLX+nPvY&#10;oMDqv9E8T0IG9VStw1FkA5ZgqRRltVnCtbySSEW+lgWB5AF/dXFV+zq4x28egXhx8mQytDRU/grH&#10;rq2lhihlkFIlQssgTwCVr6NX6GcXsDce09RWnn1atDToRqmDG1n8H65wlBTifGyzZXObonSQU0c2&#10;LlnqaytotQ0x4yjc+GIi7Sumom7KA1RNQHl1Umv2Hp+x+FxqxQR0x88dJ4IvMg+4kzVYCJqyqFaW&#10;GqRySdGlRGv0uRf28gFAeA61Wgp05ZnbpKWhpZqdmWSoACmaFXEqxRSzMC7aI1tGP1XFibEE+1XA&#10;4x02ZBUU4efQVKk1BXkhHkp4XZJafSJ2DliDEliWUWOrVYAC4B966uGNKp0tsPkIxAlHTIjqZ/tq&#10;h2bwMayaQGNpAxuUVbixT1j/AFh79/PpNQhuPQs09Y4mjSSB5YKNC0NqsCnCCExmoMgRh5RYkRt9&#10;NVit149jp5WHw8P8/T3SkVshrESORiqJDAIpqY0z00BSC8Cu0n5BkYcnUf66fe8AZ6o0hIpSleop&#10;WWrIglQTWFHU1cZlcPJC8jIsML3LEhgRIoJ+hVAOQbAVz59NedT1Hq6aOX9yijeECKVI62QTomuU&#10;FlWlQk2KrYqQpJQ+sA/S3ljJ68TTPHpuli/ba7iuKyRmnFbIgdJ4ZNM0FTT/ANpJFAIPBDWH6gPd&#10;KEZPWgc04dM9bJHokMIlZWqA8VPDFBSlXDl5VLfllW5DfQaQNPHPgetodJJp00PJLAoZ62dpRImm&#10;FLaSzWYxl40AaRRyyBDZb/X6e6Gh4/4OlingR0mpaOYSlbwhrNeeoilemhhCXhWaA6i0krMQl7Kn&#10;6j9Le6v2rXGOrA1r0GW8qVpsezOkbrHJH4pG1x65gf8AKfGoVV8dz6b8m3F7+0shqNK4APD/AC9V&#10;rQU6UOwKr73aOTFY5kqcLWCFIikhSSkyMTCGOsjV0vCCJPGqkeqxYG1wmbDrnj1rqdHJAVfW5aCS&#10;KGKJBETpiBEcpINy1gLnX6WPAP19rxQAEj8utvgcadZZxGqhhOKdAjLIppwzRSuoEUcsTEhC/wBU&#10;WP8AQPWfb4I8ukzK/Fs/P/N1MMTxpHojt4olskZ0r53UOxWUC7i40l72tbgD3YEAZ6oACa9Q58bT&#10;1KNA0NwsRgMQiESsrjzQ+SWFgHkA4t9VUn6k+22UNwx06spTByP8HSNzGDkpZDHFd6URs8M6LNEp&#10;pTJpkMglJsoewAP1P9fr7aIIIDZ6UKVdajI6Hv4a9WS93fLX459U1SKaXd3a226etnSSkhjXHY6o&#10;OVr0mqKgNEgSKDS+tGU/pPJ4rhm1CnA/ZUevVJGOkinpn09evpg9f7fotpUdJFQinC0WJx9HFRUr&#10;46CUw4/GJ9vDFHiYTyUbVbX6FNm9HIdnyv206SodJFOtN/8A4Uz0KU3zA+PkM1M8LH47wuplEcMQ&#10;mi3VVSVEXkjtK4QyWLNZDqARmIJCaXtkFeOkdORlvEY0zjrW0q0v45VDeWNStUiFxGHIKMEl/IKX&#10;034sL8gk+2qdKAc6erIP5Vfak/VfzH6jrFlZ8buOsl2HX08RShEtPnqU09GKN5Vdlk1hQtrXFiB7&#10;ZlKhCxFfT5U60z6AX40PDrf3w1BtjtrZ77Nr8RJn6eSgRKhpwkdTQ1yytTyHIyXVqGsUXEUgN2Kg&#10;FSD7sSsgqTX5/aOrBmAFePTp131f190hhqTE7Hhr6vfBoqutyXY9fQRwVlZQ07PQDD4yqi/bihUk&#10;pL410uVLMWNvdgFA0nP5dWDEjOOqrP5lfzLb44dT7pzaTu+a0tRYBG1tJUZmutTU4jllHkaRtaXV&#10;g2oAliosfbYo8lKVUceqHuoDn/VnrR/3Lu3dG/dyZfee8K2bcO69y1Zrc7X1JYqauT1UtPEgIWnh&#10;hVQII0/1H0Nz7Usxb7PTq6IBUr0K3QuNiyvcOwcDROasneWBqZBTopnr2o6j76tkpzIQrxsIwVJI&#10;ueQPTzQ8KdbY6RXraj+HuRznX3yOrsvj6uviFSJdxY7G0s5hx9fJCmmVGQkWleIteZnLXbSLi/up&#10;OlQB+XTQIYg+XQZfzyfgtF3b3bh/mR19v7pXq6o7J6Zx1fvzavY+8V2bn989j9fQrjshTUUlfF4p&#10;ciMY1MwmcBZ2VEPrdSVGpl1OMg0JAxnhXrxJV9Jpnz61Oq9Y6d6iJgGFNrjZ4Wkk9RcqkwWSxUcX&#10;AZSSDe1x71IKGgzip/Pq2NOegY3fLJTU1XpK+Z2czBgdIWJdQliYWLf1UfQn/D20tdS1PmPzz15g&#10;GXT8j/g6+kz3Ee0+0qf4p9ddd/Jv5MfEfN9g/DT4/V+H+QWd7uzXWHxDx+Uj2FTY0YDZOxsbh6sZ&#10;/fkDKs+Tx1fmcXTmBoZDK/6Pa55iLiRR5mtPWucfP1qafn0WkHw4lZtJKAVrQVp6/wCXqgT/AIUa&#10;0lbhf5gG0MXlM1VbmzFJ8RegcZlN2zzeCo3hlsLjaygqt0yqNYZcg8bVTMHYa3/U31LgNQ1DXP8A&#10;P0/LpaqAHVxNACfWg+L8+qMKAm7RUzPAxkgkRJDphkKxHyySAgXVr2AAN3JIHFvfqkjHl04AC2o+&#10;nUXd1c9RQphwwnSZJZK1GKxMHhiIiEupT6Rc3YOGbVZR9T7ZlqR8vs6uCAD8uix7U/Zq4EkIhENQ&#10;XYxlXZHWYxzeSAnT+qzEj2kPz6vx6F6lqC6s0gJUS+ceMM7OzcKsnhAIT+01+OTx7cjoFLE/lT/V&#10;w6bJB49STNK320SMCzRuqEOImdJJCsZUwhlJYKVK8sLW+hI9uoRq0jPWv9N0s8JRyRmGcIEnqSoh&#10;0JeF5BGQyCHhGWwAlH0H6gARb2+CaZzXrTUrT+fSubLLiMA2UkaMVEztRY+ndmli8aMRLUpM/pbS&#10;7Ac86iCL+9463mleB/1Y6j1+Qni6zy7zW8mZycFCAymMzNTIamtLVkd0srRqWjFlLHTzYW9UVp1o&#10;aTHXivoOkb1zSxmqiqbksoWepq4ElPhWNWBlmVgFAtcFnUqCQf1C/vdaDqrAaCa1Hl8vn9vRue+O&#10;r833b8dtgwYeAyZfZ+9snPMIUBKYfNYdNEMkx/bdVkjF9L3Utf6kL7ZnOFPz/wAHHpwUddNaV/l0&#10;BGwcV3d1RQrtjcFLmo9oRVDqEqEmeCnar9Mp0IWHjtZ1GojV9V5PtBJKKaccePp1Ya0NG7h6/wCr&#10;j0P3Wm4sVWbqGHooZqeOrKw6JE0w+ZoyrVMiqQ31U8pbUPTZbW9sKhAP7P8ADwPVhUnT59WZdQ1O&#10;4I8Tk9p09cuMx9RRzCItJ5BFNWL4p5vKoJMoF1CsGT9Ktcm4TyKpFKZHSq1ZtZjBoD8vl1Vh2vvX&#10;enXnZme2z4jVRU1YXpqiaLwCohm/bKSxXYpfSR4ywVQTf8D24sYdak0PSYrpYqePSao+3d1VQjT+&#10;HqShY6pU9CySAs2qOw9SqfSx4A5tY2G/DWuftOP5AdeqSAD/AKvn0K/Xea31vvcGMwW38Z/FMtka&#10;kwrSlpIGd2YRCfyEHhQU0hRpv+bEe9AMtStKE+f+X061Q8B0Nu8MVvfqTc8O2u0cJJjampp/vaOO&#10;KV1DQwWi8PkjIEJ1aisVyTa9/ekGoFW8q0p8/PrxpSpx02Rbr25XvNT0dR9q8EjCFZZPufCJiW8K&#10;hm0qGQ2NhwLki/vRj00LcD/q/n1unmepj4yoq5GmooIMl5rGBKSpjihmQvcXik5Zl+gK2uOB+QXl&#10;IB014f6v5de6Su4K2npQDXYPIw20xOY6B5GihncuqmIMbFrahp/Fjx9Pfqqf8HXq9DR8Hto0/Zfy&#10;Rx+apqb7mh2rEJI2ks9MlRIGpfUh0qSpN1JsSwC6bX9uQRq0/b5DqprXHW09hqlcdBTUwgkVljFP&#10;G4icRkJGY0mKNyikKfV9Pqbc+1VAF1cOvdOWSjpKmKUzR6vJaWSNv3ZJZGOpmQL9SAOF+gJuRf3b&#10;VipA/wBXDrx4da8P8xTdWUPZeEoNsVs1M8c0QlWOb7h0EpKuYFh/VHqGpo+dIu1+L+yfcWVj35AB&#10;6cjZlYaOPVeuZ29ndp78weT3BO5q81DHWmrZygko2a8ssQKgpGFsFP67GxNufZbtt7BdxE29CFOn&#10;7D6dPTq0clZRUsP9R6vL+LO4okTGU8xZKOKjRaSQygVAaORVqJTAARZwTG41ekEMt2v7FkY1wU+X&#10;+o9IWNDnz6tFw2dESQPUTaUkidyqO00cHlU/5PBbg3BBV7gC/F24CckHq6mox0qKPOSiIMzFtRkd&#10;ViRgBT6QpduLhilwLXtwDcE29jq329chnKeFApZ3ipygeQrCjeVT6I3jS+kW/SdFrm4/PupPTbCp&#10;oxp0x1e4ZSEjp2ZTIgDMJXM14ouKdwpU+s3DSaf9a3t1NNTXyHWiBx6SVVuSd5VDSN4m8ksbRaQh&#10;hW0cUjOLixIILXBseLnkuDTXH29bqDg9N0eaYyIEdlMriyMArabiQJALhr3sQvpK3Fzb3YN3d3Xj&#10;6DqVLnPtWRnusyEqHjZJjJ5TqEMag2ujDUxRbEDSbfX2oAp9nVW9Vz/LpfYXdgiSGYTgJd/HJTTN&#10;JHJHKvkknS1yC30sVvccXBJDgNc+Z6St6U6EfEdigGOCWZ1WeR0M95TOWQBzIIYxoCaSDcf0P4Pv&#10;xABr69e4Z4dI3u3PR5LZ/irJV+1nSaSoIOmmaEQmELptxquDH9NR/pa5SXQGmrdLI/lkevWqX/Md&#10;+KON2FV47tvaNSlLV5yUmrmWSN/OsspjiWeAGxKNIqv6i5Yhx6D7EXLt9cSObWQ1VRVccOiXdrSF&#10;UEyCjMc549Vr4/cG9sJXU0leoylDC0aKWVqd4RKqmWeTxFiZHYsIz+njki5HsXqSwNeiJiyHOa+v&#10;Q04/O4/ddNUpLNBQ1lasX3SCB45jUyqwgjSNrKSq2EjqdLMSx5sPdw2a+XWtVRj8z/k+zq9T+Tzh&#10;8zg591w5GoqJ6SrrXliS/kiiUKsTGOYC90cPGUc+gsDc8WKN8P6BJ416X7SV8UgcKV6vqy0VNM58&#10;YeJpFZAg0o/jYAafKhLCQk2a4Itbnn2D8A16Pj/Eek3LiNVROqSieRRMykiKFIQw1SxapTe7BQzc&#10;g/gk+9ig456900T0E+jxKpUOpKSxSBA8TrfRpJBUxgHShufyCbj3utCada6j0NSafykyeONHUMzk&#10;SEyNIA0JDLqJLcyC9gGJFhf3qornreR09NUCtCrIsEWkWIaZyC7E6l1xlXUG/kLcD9Ppt7tUeXXu&#10;muaGeliDQgJG4P7YcyM6mQR2kC2uyvdmYsObC3Puh68aUz0osfkJ4yoqfLHNJI5tUP5XFnWKKSOW&#10;Mg2Y2AAHNuD+fdG49aNW45Hl0LeFDTrCz3aWREWUHSlmRWLBudP5+gJ4+vN/bTmtK06URs2gFuC1&#10;/Z0uYqiOGAK1k0LID5HLRWVNSkKliyg3DEcj6/Q+2yrCtcY6c868D/h6DLcW8amiqJNDqhWVAyft&#10;iMBm9JJ/Ksv+P1tbm/u6x4qetBgzFRx49TKPc8MpCrLI5KOWJfxuXc3WV6dlDaSwIA4HH+N/dAuk&#10;8OPkPMf5Ot6wc9OjZunRF1MiGZXnXUQrFHvF52U/pA5JUD68C/vSqado/wBR6tUEVHTJWZunEojc&#10;IurwuHUestJfxxIByCQL3+n9OT7rQUpx68aVofPoIO6uqtofIvrDO9W7tnqosXkXpq6iraYA1uEz&#10;dDcUOYx7S2KvGzHUr+lwSrD3qYLNH4clKdKLO5exuVuoQNS1x5H1HWq/8ivj/vLpbc25dq5tKjI1&#10;G3K6eP8Ais3hiOXwczsmM3IkJIWJKtVPgV1KkIxAI59gu4i8GdomGBw+zqT9uv13GASrgUoR6Hz6&#10;KRSrE9ZPjpAJ4tLyjxKJY0e+pLNq/bOnSbi/1II4HtgnNOjNQDjy/wBWPz6XO0Z6jFTBhKigFqnX&#10;xLNHGrKYKemOkalf6xq3On63NvaaYqQKnpZGuk4OOjOwZGj3Bi45JArTRxNVtA7s5ChCEXS59J5N&#10;itxY+rkey4VDEj/UOlRk8QCvHor+4sWcPuQxxCOOCsbWRG2taeF3t4WZh/qrW1c35PPt8Hz6Z86H&#10;h0+Kw/Zl8KiUzMwUu6FZAultTm66iL3AP1IPHvRNDTif59b9BXoeeuc+sD09HMYI6atWSPUNMbK6&#10;yCTyKygk6m9DrY6vrz7TSgaqjpRFLpajeYx0FnZWdmx+fqaWNJNM801azzqo8aqwiuoYAsL3UNcD&#10;k+7RKWGkU+fSeRyrZ6S+H3NLCyTyto8cnkWPVqZvKAFEbWur2AJN7gf0ufdmQsKrw60GPxDFOlZn&#10;uzYaPb9VBNJIJqySJVijdml0oSTHJyQS3CjkfX6/0b8LNfPrTTAih654bcf2T08swNPIsEE7yiRm&#10;FoyfDTXF19IPI5sfrcke3REWOmn7M9bEmk46EfG7z85lcGIERmF5KgyWdAbilSEWKLpCnUT9Bb8+&#10;6G39f8HT63BxU9CSm+IKTClPvHNXXH7SGmYkwgshiCxIoNokW8n+Fhzc+2jAak04fLHSxbgMKV4+&#10;R6ETatKslDA0M8cwkRECOpREKuHeCSU3LyXCj9QL/RQfaaQ932f6v2dLoakCh6EGgkmnmkj+zSOl&#10;o5ZZolZDoCyRgPqZrs8eok8XYuQFAt7YGmh1celirQZ6WeNo6mvIpKkfsmUeHXM0emRl1yCreMAF&#10;NJUKLMSSQbEX9tMdIqOP+odbOkdKzGxvWxNinopnmpS0EcktzFTq36XDqLsovpCtqF/rb6+0jvUm&#10;vT8a9ufy6hbi6UiyUcD09vuvDrmiiYpFMy8r9vHGAGP0VrL9fxbn2xqWvToZVIUdNux83vfqCtpp&#10;auSqTFxMGjKMSaSKRrJHEXOoXIOo6fUAVP1HtmUKUo/D06VoAwqcnh1cf8dvkLHuCgopK+pdKuJR&#10;DTzSaRLp0kvE6XKmQg3iCE2W4axt7rDceAwz0S7lYq4IUYPy6sy2ZkqbJ0kKNKal2Lo8s0rSSuXU&#10;vZzYAE3Cr6fpfn8+xPay+LGA2a8a9Ae9V4yzAAU8unatwCeOZ4oRfhjKNQv+PDHyOF+pYjn8fn3d&#10;rdTXTg+tOqxXRxq/1fPoOq2kaGc00dNUM0l5HlVVVRof0ksbkEE2QD/Yey9wQ3hjj9n+E9GCuSmq&#10;vSTq8c8U0ojgiFPO5E+qKVy9U66QUZy+m1rPdbN9Rbn234ZV8ABTg/b/AJOlAkqnEhhw+z/L0iyz&#10;YvIhVmEcUhYSJIy+SOy2VjI3N2PAUf65HtOP0pKClK5HT5/ViqeI8/8Aiv8AD0rIa006qtOoQfue&#10;SmQh1gSYL/l1dK4tpub2BBv+Le1OoKA3ma49D6k/L06R6C9fMevSiFXSSNPXtNFQU2OoJMlkq6pn&#10;paKkxeNo0E1XksnVVpSmp6SCNQ8s87qsa3d3QAn35pRq1t208/n5fafQDJ9Omz2qfsqa+Q61u/5h&#10;/wDOxrKei3v038BN41OWFPK9H2B8vo6OGBMVGytT5PbnQ0GYppY5pCCFTeNXSCKoXWMGTpNeo22H&#10;leeci63gkISGWI4ZxTjIR8I8xGO48G08CA985nVmFvtRAIBDOKUH+lqMsAOIOkVrk0I1lWXIVMmR&#10;FRElXlqtoclmszlczXVmVy9XXTFsrWblrDJVVE9XUs7StS1M+QjaRmdp/I5AkhQiAIgoq4AAoABi&#10;gH+YdAUvqJqasckk1Yn1JPGvTb/GKumVsfUQx1FZjh9q0tTWmDLwRzafs64CnSZIxKtjE8k7U6jS&#10;jLG59+KqTWn8uqBi1aVx+z8uo38QTIzJFTUcz0dOaqKSSOOoaNq+RfBV0dLL6lnqowXNVRySRwTr&#10;Yx3dAwsaDuNK9erXpcU1KjwgMXhi1GnFbUSCp+1pQgo6Eu9TITWGKN3pC8wNS/EMoGmGb3oU48ev&#10;HP8Ak+XS8gwkaY9K2el+0oqWmqQjVWTSSrnV6h6djuCbGxv9rFJYaaKitPK2lZtPkmEeiKLXA/wd&#10;VOFwc9DNtjbtJX0M4lihklnrcfBDUVEtJT4fI4urQyS0bCCHzwQw6Vmihp28k4DK8ZEoY6JIpnHn&#10;1pTU16F2hpopJaSXK0FZTtBisRtynpsxjKj7XK/wgyriJcvTwDQ8geVmpNvU40BtLVACjlvUCSyk&#10;Y+2vpjq1PxDpXQZTFVdPR1k/+SRUD1iQ5OKsO4qv+ORamlqqc0qxUtRWKxsAVWkxhQJqJu5cDAmi&#10;5Jp/q+Z62zqilmIAHEnAH2nyp68Ojv8AxU+Mz7/zO39/ZakTF9a4Oqaup1yU01VNv2VcimUSixaV&#10;Vp5Ipq+JMnkM9KzisdVpKcNEpl9w57le4tntlrPy3skokvpAYpmX4bZWFHXUMNOykqEU0iBJkIYB&#10;eslfZD2W3Xfdys+eOaLd4NqgZbi2jdaPeyIaxOVbujtI2CyGRhWchVjUxkv1Y5278gd99V9f5rBb&#10;Drokm3dlKeOFq9qxaehrosfNHNmdMCuYzZU16VMbEKXYewp7F7pIOYbnY4TW38EzFT+BkZUUr/pg&#10;aMPOlePUu/ep2GzHJe383XC0vku1tFcAd8cqSSMjUxRCutfMVIGOqzeteotyZ7cWS3fms3NuLcE2&#10;XjqMxXSziSrqstKnpLRTEtGsR1aF0CMk2BA595kbVdgPoIwP8/8ALrAloTKwCmp6MxV4XeAlSkSq&#10;q2iprSwH0rJMZP1068MRzqBHCgC4449jBLq1WpahBHH0681pdEBUcgDjj+X59CPtPFT0RWbN0I1s&#10;BDKXXTDG5e4hheL1X/AYqVI/P49prm7RwViag+3pbBbtEoMoAPnj16PNtDamEyGIM1VjYWLQllkA&#10;N3jkTWw0pbgH6tY3H09kLbhcgaQ5AGejU20IIbSP81ekrl+vMC1TU5OmpFikSRpVEcaJCXhjAB0y&#10;KrPwFC6WPF7W+nvUm5XDoYpGqOnFtoUfUoAPrTop2/8AeNdi8hU4qjhkl8do2PklEcTo4vG6fkn6&#10;XsCqg39xPzPzTcWFy1nbmh8z6fL8/XoZ7VtSzxCV/L/Vx+XXLqPrXdHae5qi0NRJQ0JjqshWKjx0&#10;iLInngo4vKQEmuCC36QtmP1t7BNsJtxm1y8Aak+RPRhuF3BtdtTzOAP8v2dP/wAkpsVgKCk2l4qW&#10;GpeI0oplRo1hg4jGlF9JksWZ2uwub/qK6UO+OsLiHBPp0zs5eaMztwPVS/aHXmAraKtmoQZjHJPJ&#10;HTkfbVMJUx+Y0tNHrMXC6mALMTY/m/sP2l5KLlVNOP8Aqr0d3FvGYiw+z88cOiDbkxgoJDC+Lq1o&#10;JY5SRPQzURp3iP3EsU8kRsx1g+N4n4PLXJv7GsZBWgP/ABfRGuhhQrxrUfn0k44pXiKCGkPmj+zC&#10;06NJW+V20tMZZCw1vq4cMQpFgBz7tWhpSvTuFBAHH+fSd2X8asbv7e8UFRN5MVNOyVNZLUPHHSs4&#10;ukRmF9TsxZA5cgjUfoL+1KNgLj5dEr2ymSpPRyd1/Gvtro/GJk+ttyZOuxhgL1+PhnVMZDDHTipS&#10;oxiGSQgTEJ4ovorpflb+1OtXYxuAT9n+ry6qI57UFraQ+pHDPy/zdJPDfISorsjR4XeMbU2Yo5KW&#10;MLkFaaQTTSj7WccFnJZj5ER3AQjjm4V2ttGXUx9ufT/J0KNh5kEUnhXTd3AHjU+VRx+3qyDqbOVe&#10;dxNHjKBp2nrUdl0FZEiUQEGaOWT1mQf2IzayixdTz7HG7X7Q7GRXSAtP9nqUrvm2PadmW5uidEfc&#10;+K0FPT7fL8ujAfGbZHYWwO65eys5ujK5Ch+0FPBipqutbGxFn1Syw4kN4fM6fpIWyi6qzE84r7nY&#10;7gbiW5ExFWqlDwHkacKH9vQC5g+8JybuOxnYrOzPiUq0pUDUK939L7PXq5dvk3hKWnp4J5Kx5Y4I&#10;nErQyxrUSzRLIryHSFUJcGVVtpFr/wBPadG5h0hWkr8waV8+onXn7lV2LFWHoNNR9nUin+VG1ZpT&#10;G1WLwRr5GVJfHExQmWSIsAWjuLkkWAt+Df3qS/5mjAckkgeufmOnIecuUGYqreee00/wftPXVV8r&#10;9ifZkDPUcUrxkxxyTyqyzN6YTIHUEFjylxYfX6G/svut736KBogjBippxyfUH5dGlrzPyg7CUzxm&#10;p88Y4U4YHSQxXyxxFGufmqc5HVN9oEolLxK4kcPLJ4kUAtJYWKfQD1Xtf2z7bX/ON3vjQbu7SeMA&#10;sZpQDNTmg8vXz6GEcvKm+T29lszK8jnIHEnhQ19M5GKdV0bn30u+NzZfcLGZhW1EbKbACdLgDV9A&#10;gQKBa3I5PBv7zs2qAW9pGjNmmfQ9ZTbDtK7VtcNmBlVpn+Z+fX//1tRySMeNpUjDqzxXF1WPQPUp&#10;Y3J5HK8X4P49+691x+2DtI8ct0KkIFRWfWLKwuPSV5/Ubi1xwffuvddpFGio8XjVW8YspCItrhlk&#10;Y3tc2AZSfp9APfuvdOEEUvnWyS2URCLVZdKm6zKJQQzEH8m1hf8Ar79nr3T1Tw8xxXV53/bAYrCG&#10;8rn1RInOm4PFgLjnk39+6904RsI44m8sTSKwVrghGAuhErsAHTV9Ljg/Q+/de6lmtSTyvHrFMjmO&#10;UuFI8n9rRB+ohm0m+r6fgH3rr3TbOyNUAxTKrJxKCGkimVBcrEHI0nVck2sB9RY+95691kiVmWBp&#10;YTHCfUq6EaVpiuh7kEXUfVbWF7n/AF65rXr3TzFFEDGgnp3Mqxp61qIg0Vx43FrPGDYIWYgKLG9i&#10;fewKcOvdSlxk1RUoI5JZBLEVhnjpTojaQm1I7yD1C5BZgBa4txc+99e6wZKngo5WpIozKIvGio7C&#10;NFnQA/brMbLqv6XIYp6eD/Z96Hp17pl+4hppkSchZYrk+pZPADZ1aBHDa0S5Q8cfgnj3vr3T5Hla&#10;KIPI5IkeFf8AMNKpZWW4kSQAxx6gLi1iL2II59+691lqN0zsXYyK8yRxstRSkxx2XmGMIQAgcsV8&#10;ZP8AUkhSPfuvdJCrr2kaVKyWCUM8IEL6ggqJ4i5VXQWc6fqGaxIFyv1Pjw690zanqZhamVVS7SBS&#10;bSRFiYIpXX06tQ1KBa1v6gX1wHXjjrsGGZtcLRu2h46nyWlf7WW8TxiTgJc3IVAxuNV7k+99e6Te&#10;5qZo6ODLUqpIaLSK0aNBqMZUKUnpqMSDXrSwcp9F/WluffuvdImpyf79Oocfw2WC/hjaSSsgo659&#10;MaVFRKbyyLZdSWX/AFJbkke6912lRAjNE8wnBkMAldImEtLN6CCqlo1YgqPHewa6qWAJPuvdcTLC&#10;kh1P/D40mCqa1ZKmSEw3WOR2jjYk6iEUDgD+gB9+601aUHTjhooq0H7qhV61wMfSS/e09M4mdWqq&#10;vIVCIQP211CNb8swH0AB1w6aYUxXqNB9vGyCeSSWFFnT/gQArwzKFhZnQanXycHURcEi4DW9660O&#10;upqaOaKWWWaaPVBFJJGjxpTxh2WAlpZQviVkGpWYEDgEke7Lprnq4Y1Hn0+DBLU4avmjyaRTpX0V&#10;FSYJlklWrjnJZi2WAWK8AUO5a5/172DtDo/1cOrHjjpaV1LTbcpMbHT0oWqpC6yJRuMqudx1QfOM&#10;vVmTWcdrV2jp0sxN9XAF/elSvHrZOOokNTDS18M1AYEw6pK0talTPRilE0BmRMqk4eZDEAkUsaoQ&#10;wsVAcmzZBDHFOmjxp1CBLxxy16KlRVtH/D5ZokinenRSgNXLw6arhioW5OmzEA+658utdQYgvklg&#10;gnkhp615KKpaJJK2VaSJ7OtMszcyyupAKlCBxqtf24r0FOtgkdO9NQ1hp1kWnipyjCU1NZUirlFb&#10;ZqelphFe0dVKP82Qtl+t+L+/M4NCK9e6xVMlTJEVEtKzU5klSSoWOrqaOygRwV1WT6ZBZitnZVU2&#10;Ucke9O2pyePWuP59NSY2nUOlTTyGngcMY4ZJI62Zivlp1ST1JGoLfp5/BP5HvVPTp1akVPSuxmJ/&#10;4GR09MsUElMtXNDT0apWT0aKDJRTV0xss0YBaZyLTCyhbEe/dbrUDpUxUsEqU8Qpa6aOam80U0gW&#10;KaGdIwIIxBHyFILAyThRwFs319+HW+nvFxvTUU1NTw08mLWZqeGF4KeLNfxCQBJqt6+QGWHyBlhp&#10;hZToNhYG/t1TTjx48OtdOE+IkFTTVL0hpI5Y1mSlWVZ5aNBHIZVbyMHaRRctHICNQPIIt7sGVSR6&#10;9eyevVGOaWFdWOo6tKehp5pJZKeqgoWjjLPFLkJ51RVyIdzq9TBxpIBtcPpQCla/4eqGlc8OmFMO&#10;mThppmpf25dcIWZnnqA7uZZlunpGoAu00Y/FyABoFxQnrXn6dTUwVPTmKNqkxu6RmWihZwwgVm0J&#10;VuSYmaRQJFVSVsbCx9tyV49eFOPSnx8K00IrGeigjDx0ppKintLV6JWIAhiI0xRFQXOri4UXII9p&#10;CQDxrXrwFanrOXjrKgVNXVfezyu9Y04eKVqvxJZKaUhkaL1EG3j/AAAdI597Vz5569xwM9ZjR1db&#10;omldCwikQK5EiU6BLNSrFLZS7Gz60FxY2v8AX3uE0bH+o9VHGnSuweMTIV6pTqJMs89GMRDHD9xL&#10;U18k6x0tPDSKWeWR39TIiEuzLpP1HtyQ/iAzj/UevEgUBxXrxzbUTATVMsFQlROJiY542jqIaloK&#10;r7ouAnModXS1wwsRbn2pU8PXpI3n13Nuyhp5j9nILLC0sskv3U8ctKZr2gpbDxSalJCKx0ghefe6&#10;nrQwPn0/UG9oKszNFKFl8SqwlLKWjqQZmgggVSzMQuqWRyFFrf6+6+Xl1qmQDjqBLuESGKTHhJPL&#10;KzRyTCCRLq5VZY2jK6JIdNg5GoHmxA9+qRw63wNR00pX11VK8q+Gql01VPBTSiWoV40bySzGNWvJ&#10;qvZnRltb8tf3o563qoemwiSWqkMWMEcbykpDUiWOFj4RIweNgCI0UA6WJJFrknj3ofLrXl1Gq87S&#10;4uaCRa1a1vC8gL1Jmalinl0xRVNQ6g6FW8iKbMim1ube95r69ar0nM12ZLD4DW52lZ6Z4ftqWNoq&#10;aRYU9RSKMDRq+kjsPUwsQbm3vRIHWqseHSIr+5tuQpNNWZaFoZXdkiiRRVysoKvq1lVChiSrWF7/&#10;AE4t7qZF6tpf7OmKPvyXKuuP2zhNz7zrfIBBBjqJ1RzbzaK5zHIZLgWHIUKBwfp714o8gT1bwz+I&#10;08+lHRbe+Te7Fgei2xg9jYavArIa7OVNG8/iqmcK0lHAXmAAuGUxq3+FuPdwWY1OOvUiXBJP2dLX&#10;EfFjcuekjk3z2vk8vNOsT/wzaEC0at5TdY1ytdcMWHpdVRRyL8gD3sU8+qkgYA6F7anQvUW1J2ko&#10;tnU2Yy8Qbx5PcVTJuLI0c8UoSpVUqWaNfED6njjsC39be99vWu48ehXfLOaeShjKw42mMYovtEii&#10;WBAdEdXJJTN+4FJZWUGxFhYc291sCmD04QSGpkiWGaDX4yKnRRSrDEAbR1M1XOxSMN9FRQCGA9R4&#10;97AFPU9aqvnw6kU9dDRqkiL4VNT41adDUM880ZX9oXszKik63J03IH9Pfh6jrZBI6e4q6R5V88NQ&#10;XZWRqgkTxNFK+kvG0x1gqpOiWQn88WAHvfA5PVOHT5USBEpoo4hOJYaWnglgyYmUuk3lWKVotKqQ&#10;QLr41IHr5b37B4de6yw1czqYZ5aiMC8ciRSxq0Ms1xGjPEBpLEWupv8AQm596BHn1456zpIkaxeE&#10;RsI/GzVE7Kv284HjiWpUgGWcqWIOgcC9ibH340Ix1s4OOnOiraRiw4qVJ8k7zRsJp5o4yPIYX5Vd&#10;JZBCg/GogN9fDHWj1LiqQY4HlUTRsgq6VpFjhl8c8oR5IBc6FKqyFmAIJt+L+9Urw63UgY6dqGoq&#10;JFgCFWjNVNVUkSvdI7JZ1i5IlVYrXdTb6k2vcbFaY6Tygk1/LpwWvqZDSQRJUNJlCjUqwTTR09XK&#10;zSOsVPBGQrwekMqq/LXIut7+HHpv59c2qJpEWsqJEb1mVJIqVWSomZtMkaSoEVpFK3YhhcgqfrY2&#10;rU48uvcaA8OpNBlhEXdZlqGiilL6IYqapkjEt5WeoUNo8X0J5vYXOr3Xjxz1sLU0HT7T7iWaeWCU&#10;0s+PiiamqaHJwDIUORmqIhLUx1cMgkjcSKPGwljtckiy39+p6deI1eVCPMcR/n6Kl3F8MOl+4Glz&#10;W06Gm6b3zPKJoq/B0NXUbLq5WcCP+KbVilCxXvoM1E6/l1jPv1K56dSa4T4u5fP16r+7o+K/cXSb&#10;02b3Ht857Z8cFRo3js1m3LgYAsxij/i8lEPNR6uB5KiJRz9Rpb3pkYCvStLpZMDDehx/qPQAUs6M&#10;8Tx+OZUaNJlVl0s8igAMyBjYfQEWH1A+t/dGqKHp9WNdB4dC+0hye0KtNURNN5HhcyLEWZY1RY0U&#10;gawrWKKQRa97En35vhIPVxXgOgZxBxGMy8eXzTSS0eCPl/h9Gyx1eVq5FZBS0NRyI7uSZJVQmMAs&#10;oNvaJj3VPl1c+o49KWpyGP3nnGzmFxtZiMA9LR7crqbHTrE0ONoKEzJi46mciNjKVWWpbUw+hI1N&#10;b3oAuaeZ6qwNSfLodNrw0tLTU8lVRx+TUyRRxoZ4PuFjX9xoJtWpPUPRbUzKDYAr7XqCq6ePSV21&#10;NjgOlfk6NtMc00s0as8Zmg1qoh5Pl1UyOr3kUFEjWwX1EhvdmBGD59UNR0B+68D5JZJIVYMDM14l&#10;8a09J5DKopY30lvGx03Zm1X4sLW107G+nB6SGOmDgR6YjEWKrMjjzsCrOiBDchvxqIJsSLEA291W&#10;QLq7eP8Al6EijyUtKsdD/lFPC8ivHPc2l0gO6SSTk/2bMwIuOSP6D3n1Sp4jj0o0naKGWT7Y0ss8&#10;6xTWiDxwRuS1Og0LqiDN6hGeSSCbXHvfn1vj0pUIEzRkCnigpnEkDFadIUeHxzGmimY/50gsmh2d&#10;vqF+tt5pXrXl1Fq54oIFnjkqVZZo44ovILK0UeowSmZiEWVbspUHjixb3YfPqlan0HSYZis8MdRI&#10;/ld0mIjWOQtNIHlhUSVGpRGpUWZzdit7XAAqc463qJx1K0RPFE/jh0xGQz1MizaKet/TJJA97SqH&#10;NtX0Yk+kge69W6bmJ0UvkoIqxofLNFHpqVioEINpKiUkNKY1c2BOpv7Nzf3o8a9KxQcOkzkP2IUp&#10;i5WVVEj1QilaOCkspTzISyDURIFVubct+Pej1sYyOkjnqSLKUVdLo8EksMn2zyI0sjiIFopZ1YkJ&#10;dv7LcleeCLFpgWJOa9e4dIfrWrloNwZDCxzxrDuXbuRpDBUzlVkrKG9ZSOxYHUdepgTaw4B/HtJQ&#10;8D9vWsVz0rscIvBDGHJlijVwZA5nqgYwDUSOeOCD6NJ9P4B9qVXU1VxXrzNRSaV6nKilCAZFaVyI&#10;fCVVQkikVAqiytrLiwUagR/XT7UKKY49MuwNSBxHWZRF6SgdnhkbRKZJA1aZReIQMTwVXnlbAjj6&#10;X93qxOOm88BnqTTTupkjUFV9DPB4kmVGjkLfcKq/Xm5lufUTxYe60oc9OqGpppTyz1jrKeKeBmkC&#10;CQxgyBfLPdY3tEDB/bAOklitxY3uLe/UqcHqqhwmMDqw/wDkyUFG38yXomreFqvJY5c3VYSRZapZ&#10;aOrNG9LLV0cVGjO7RRyMVQLZQSzXsFNQpTUa/hI687MyDhxqfy6+gtsuY0wloUmjLQ0UMgEM+YnC&#10;uMI0xWqjNOk5ELLdXW7JclgVbSNOCTg8Omx1qXf8Kq9pQYjtn4UdgGsozkd29S70wFZIYhTRyDbu&#10;4ErI5aSnkZ6homapBEjqI78BAxb2zcRESK/Go6cj+Ij5V61RgIZ6WQSgu9QRGoiDmSeepPjpUpow&#10;dUjk+kxrcngDnj2n0lh/LFSenyQKE46vp/lqfyXvk33vubZfdnb6ZD4u9FY16PcWF3luiBIuyd3P&#10;QZKOWkj662RITUw3CknLZCJEQGyJIxHuzwGJqymjenn/ALH2HPTQbxlIX4T5+o+X+frdq2/gcNsz&#10;bsW2ds0FVjtu4aGCPJZXO1EmSz2ZFKpC5HN162aR5SnkljHrdmsyonHtsAAaRw6cA4DpXbfwdbWU&#10;9RFkag1seUqp5KY6aYKkDustBQCENoUJFpuqERQtqdruffgCfy638uqXv5l38r/tD5+YbLY3orsL&#10;Z2HyXV+QOZj29u154sf2xuOKiLx7UwG4blKWSjjJSComDLJO2mUqvI0oKqT6nrwU6tQ9OtHntPYn&#10;ZfS/Yu5Oq+0dj7i643/s2vfGbj2juOlFBlMBVxkBjEULo6uvMVTC7o97qx+vuxBHWxU1oc9D98Es&#10;AN4fMj47bKp9MFHmt+UVJWNHrleri8TloIUUGxMZZtIGkWJNuPdThhXH/FdVkYlM+XW9phuhdvQ9&#10;oYHM4mRYpcBRSUMlQi09OJ6uolMQeKpkc6Syu4YQqdQAH+AfkVeI4Y/b0nhLaqHolH8/joQZj+Xn&#10;s/sj+GzV2W6Q7nwWUyFRSzI0FLiN/UT7cmrnpXUsxSZYkEiFCCQGQgAjcYJUEeRP51GOn3NNLHy6&#10;0n8xjYZYEmECCRYTLI8kr+SSnla6zSLpuHLX0Ak/4WHBc0kLq/1fZ8+nAQTpHn0Au+8fJJT6FMMc&#10;tW8kLPLE7MGkUQ6mdrkG7XNhf8jgj2mI0vQevWqgD/V/q4db0uwvlF0Z8+vjX0ptzI/DH+bR29t7&#10;FdV7H+Me8MB8au1qfbvQW8d8dYbRhps5RDb6V1LSV2SaBRVPV1MPn0GOIsGVQVKtWQsDSp1ZAPDB&#10;I/PpMyKYwjrUKKAA4Ppin+Hqi7+bT8q9hfLH5Z0e5+v+vexeodt9H9NbF+MX9ye30pYOw8DmOnY6&#10;jDZSDctLjA6x1EDstNNHIzNriZ2IBA9+idNTFTXUfTpQFKqKClAB9gH+r7Oq7MU1LS0dRVzFpGiW&#10;OKJUYNr87+KVoQBcEKTa/Nz9TcAP9bHDOKGvUUUBycqVNRE88BHlqYWDReWnb108fmPJYD6MRawA&#10;ta591YFh5j1/1evWwfnTotlJSrFn50QCby5OqmkhVUVIY/OY9KCMlStit/Ubnn6fRBTNB05UDj0J&#10;iSfb+dUEbtTRvceKSNTGt5KhgEIGs3sQSeAD+fagDSuc/wCr+fTdc16mYaNmaKpSJ0DaJIJPLqWb&#10;7k6oNFJCdZdCA2tvoCC3Fx7djDE629Oteec9LKlMsVVIjMZ5HdIxUJIYVrS4AlqITES1lBveOzFi&#10;WH0sXK9brinHrHvrLJXZLG4KmRxHh0NPRokfjhepqZA0shUlmIS3HlufwbEW91qAdI/1fYevHh/h&#10;6cd8SSYvZ23cOYfE1VVVmTqllMclS4UGni8TzMEEbEMQ0drkkfQ+7UyOvEqGFDmnp1G65WlWVDcB&#10;r+CKkp0efzgRvFrcyFVYaj42dbmxJ0gAH3vh1XSFTQuNR/1fs6PdT9hZjrb47dh7owtDSzVeEr9s&#10;Zp6ZddS1DClZ/DchUIqudKl2jjLqvFtVuNXtqYDwiTXHp1tWAFft+0/PoBMB/MAxNVC1LuXbUE9L&#10;KxSV6V0JfQPJCs0tQjxtok1i4ZQyn1ci/svddWfTp8HoW9sd6dI7srI6zDYOjiykskcrMlMaesac&#10;sGpomIA/bHIXSpub8XAPumgHuP8Aq/LrVfTo+vWeRirczgJMWzfbVChWZpLOsxCiBor/AKLMdIOk&#10;k/2uefbcwFCR09bmkqn59IL5lfG7LUGcTsiixxqqGtRYshIsUgkoxHCamCd3H6lexcm2lmFibAH2&#10;yshBBB4eXSm+tykhlUdrfyPRGaXboQiTxojyJI7yrMFukn+dCkAozkgRLILEE6Sbj2rbKjSD0hqe&#10;hZ6zyua613bhd67WLvlsdpqIIaecIXjndZaqJRJq1GRFCOWF1Asv6vdT6sMH5darTI6W3f3du9u8&#10;tx0Od3DQw0v2ETpFT0tKQ87soDnXGD6VBAOr8rwL/WqqiAkVz1uteixVexd016PU4vG5RXI8v+TU&#10;0kUjRs1lIAv+klSR+Pwbkj34qKUJ69jp6wG0fkHiFp48Vgc1VU8cq/sfw2vSpmedlKRwyheDMW1I&#10;bE/XTcm3tsOoNSc0/wBVetceHSsyG8u6cOr0+6evNyw+SOplfINDNTO/jOmRAK9E8jKLjSXAJ/oP&#10;dlKkaSajqxJPlTqxL+V3PTY3Jb13nnsO2Onqq1Z6rHVEfimgjpUb7Spkjp7M0hYgP4+LEn639vQs&#10;FkJHl1Xq56p+SO31pmj8CTSnVK8zSmRSyabGeNj+ixseLubWPBs+ZCMjqpYA0PSA3d8psBh8WZlY&#10;642eRgIr6z49ep1QC62IVUJHNiWsPbLXJjzk162CDnrXp+T/AGJlN59mUe6qOKtKRZKCSKkkKJ5K&#10;hajyGmIiNk1aVUuRY3sL/ksmJkDFzxB/IU6t8J6Zu6d4bmzc2yKjduO+yqVhCUErRRwALLAJ46V0&#10;isqFOVErNey/pBAJD/LtpaWjyxWp1VNTXPnTz6V3kjuylhQj/Vw6sK+Ke5JadMHAo8kDH9ioa0hl&#10;qYFEtO8gLKroLlkDG7C49RBsPbc0iPGo/wAHRZMaMCf9R6uawVSpoKaWZjTytTI8SxOp1RwL4vFG&#10;6tpYXa4sdRB4NiT7ZBqc+fVlND0pUyMiQM7uBIpV2jiktC8brpjZmckpq/KrY2vewNzqma9XFa0O&#10;esBqfMD45dL0zSRPHEnkSnXgSRvptrRidRUci3De/H59NtWueozkRxyQWlcF5GQINJMykM8fkewu&#10;EGq1+BfTc+3EfTjhX/B16vr0m5wFeWRtM0aya2Hq+3WUKAzrEQSAVNxcfW4sbX9u1rw/1HrZNeo8&#10;cv25bxaXkV0MK6VTReZCQ5/PJUAFiR6bnSbe7VI4de6dBSU1ZIsZJ1TF/I+lEU61Ut5hJyCjAavo&#10;oNipH5f48eqk0Fen8UMdI6rAwWHx+QIgAMjqoDKszBV8jPYkO1iL6OCAbCoFRjpLUnJ66jqmpp1U&#10;SujUxkKRmQMxedC8pdPrYavIV+v0tY/Vw449b+3qH2xm1fZEslNGrGmpnlaGVpYkhdY7pNHNqXWx&#10;+qBCNJIuSb+0twG8Oh49KImFPn1V784uvsx2R8XKjcVFSyfdYWEV8stxLHjYoQJppKmBLAECygxx&#10;FxcqDwbPbNdrb7gik4bH7ek+5QtJb1UVKmv7OtdsV1fQxwTVLQ+C3i1IbBoIbvIiRXKu4LAgH6MN&#10;Vj9Pcihiox0GT3HV+Yrn/VTpXR1OLX7OspYo6araES3RZEhekJ1GKSGxHra7CQWN73FrAOFlJFft&#10;6bK1OphTrYC/k47o8k+5NuNGLiSoqI3mKyv4a7Sb05UBpUjClC3pWxW51EH2U7wNVqK4pXpZtlEu&#10;XA8wOr6MxTvTQpKAzrCZY1Zm8YADFyn7pYNySNV/UVFuPYROnh0IKMRqPSMFbIrCLyM2gtcEM62k&#10;GpHAUABmJte9h/h73qNKHqvXH7uon1SSWARXRdQchh4tREf+okBFgqE8f2vp71Q9eBFcdN9W5VFU&#10;GRURSwWB9EqRqvhkZUILlmLDUT9P9v73U0631HgSSIxlo3eSIQlbIkEboreJY4mZiAR9Tf8APp5N&#10;x7117p6WeUKWWKBCJWYFLvpLAoVVCwIBNuWA5/2HvxwOtHpzpKglgIoGhXzJpZFI/cQFSHQ2YAXO&#10;hfz+f8G6tw6r8j5dDDgZFaKJ3UBvoWJZStl0qyqP7Vh6rj88WA906UJUxgH8x69O2Tn/AGRcO0ly&#10;pBXyeoL6lNzYqACSPrbge/UzXp56k0HQN5uKaVyZdLuYPEysugOo1OhYXJ0+onSRxcG/F/fhQGvr&#10;1U0LVHSNhlgjZYkZ7XcGWZj6o0axInZjZv7Wu5A/p/WxFBUefXtR1Vrnp5pnFSyypWPrVXKhpjYy&#10;BwFUlgV0sLr/AK/I/V711vIwowa/b11I4eUNqJ+pIiLB5ACZGisDZUY3S/8AW9uOPbLM2c9bBxnp&#10;1xrz/wBpdOghYQp0lWiOlGZm4JGrTY8kX/rb21J3CoHClPWnWycVXqhn+b3h8rjexNubigr6qKHc&#10;204IK2hgEMYWDHV86xVVbUKdc7+Rx4wy6I47KoOr2Gt0Sk4c+nQ65UcG3eMng1eqaNv0awIr6fKF&#10;b950Qq6IBpMkkj3Y6mNiQLjmw+nsoOeHQ1hwCD/q+fQgUkUYcs5RT4lkV08iKeSkfJ/SRcj/AB4t&#10;z7TysKaR5dKFZQadCHiaxqWERxuyGKL9tY3Z3Ca/I4mUfqSS9rXBA+v1PtIQCc9OagDx6S25/t6q&#10;spZA+qWctFddGiFli8wFRIp/NiykAm3196wMDptmGuh6YoKuLTplGll1wtqfyJ49QuLAEtq4swsb&#10;/wBbe/Hyp5ft69rxQ9CFt7MQY+rjkmATwLIqGREfxQiwDRiO9ydI0sTyRwPp7bZTSg+fXvF01NeH&#10;Qadp7hOWztLpCpEaSSSRpAymQvL5JqiWNzf9RF/oPpcG3t2JSMPg/L/V59NTSF3oD5f6s9I/GyZb&#10;NVtFjtt0WR3DX1En20VNg6Ksy9S9TJxpgpqNWWRhxGSn6jx+PbwheRtMQJJ8v8nTUk4iGqVlH2kD&#10;8+PRocZ/L5+dvYdFW12D+M3YS4vH498tLLnxiduS1FGIDUotHRZOpSonmkiRnSnii8h/ADWBVLYX&#10;YqDGa8Dj/D0VSb5tNdHjLUnNK8f8nSWye3KOTGYhsJmKaunpqeKOvNGpeairKQGmyuOqoXPkjanm&#10;UxHyIGuP6g+2Y0KnS2G+X+rh0YtOJBVPyHy+fSRqoMxjoikWoywFhUkxktCFfyFCTYtZNPFzz+T7&#10;fVQMDPXvFamkZ8+suB3Hk0qBk6mSUDwFKZwrISsrENVQu/0LWsFPIsRp90lTs+Xn/wAV0qimbVX+&#10;fRvOtd1RypR0NUQ6CIOFHlczxykRgs9iBLYA2Fiy/kDgklxEQ+P9Q6EFnL2UP7ejR4pIZNUccrNG&#10;zFgYnlP2lcykzPI5HK2Cm1xoW/JPHtAVAr69GqFaV6EnFY2KiSKUhpSzrHNUiTymmrJWDxln1ane&#10;RvVpXhQbGx9syAEV8x14kHoScLQ0RhSMUVmaT7cVItHFLUTzBp0MrEKv7a8KGF7+pvpZI9G7T0+h&#10;fgeA/b9nQy4vCozyGneM1EmiXxlBG04km1zCJ49QCnSQWHF+f08+2DpI6d45PHpu3Hsmq3RHJ93j&#10;qaZljmVNXiRyWdYhLPKvpWKzaQSLixK3vb3QhuHVlkEPcT0FuH23k+qs4KyneZFapj1NHNKlNRt9&#10;GaPytpVW5UEgsfob3FkE66Tq4gcelwkSZKdWx/H3tipkpEeWuqqrzLCpV5yael4tCsQfnRYekg/U&#10;2YX9qbO7e1kBBJB8vIH/AIroKbvZK+Kfy4jqw/B52DKRoXaGRXWJzZY1K3j0lJFH0IYEgi/1559i&#10;2CUSLXiegXNbmLhx6da7DxyI8iOscLKpllW2lf6oyjn/AILpA59qngqcZHmf8nTcV04Gk5p5fLoO&#10;Mvgpkmc0kGrzPqqJWc6IoEB0GVvzc2AQC5HP4sUb29HqgOTmvCn+fowiuAy1by6Q2e2wzQNVT6YC&#10;yGM8iaujIa9PLTuhWwYf1I9P44PtHNbYq3n/AIP8/SmC5I7R61+XzqOiu/IP5N9GfFnq+v7V7z3p&#10;QbP29RPNR01NHGcnnt3ZyljKQ7W2NtylInydZPKoRnjVKanJElXUwJZvd7O2udwn+itIzJIRUgcF&#10;HDUx4KPmc+lem7+8g2+2N1dsEjHw+ZY+ijiSf+L61Ifnf/NJ7t+aOTl2XjIcj0b8eY0ilxvTmArK&#10;mv3NvWV6eemw+Y7uz+BcNlW9YP8ABMa1ZgoNIkqYZXLN7krYuWbba3+qu9M11/FSscYwaRqeJ/4Y&#10;e/8Ah0jqLd45jvNzJhhJig8lB7m+bkev8PD1r1WmzRid6PVNLIKKurqUUWMDSzV0VIjVGIxuPUSj&#10;TTReSWSSjaGBImKpThWAUV6iTqrk/wCfoOgBRQdNdXV1M70iwU0dMmP8D07LNj0ioKiLyN9xEtKn&#10;+T6mbwwZKFI4oHVROkYJ1WzwB/1DrdKinn1Hw5ytG0kCUlTXRRzTQ1MVB/AqCaGevQy1WPMYVlEs&#10;iC1QC8tLV6WcBJdJOsA560QeNf8AN05UkVbG1NjpamGHDUpaspY46iWWmqqTG1AFPS1dNaSSbH0M&#10;8paCnmjeZpDdWUMpG9XW6Y6EbB03232P2pxsNSKoyQLRZGB66NZZJA/3CsZU8jf5gFyZlBCP5I7K&#10;1fXB/Z1qmCOhxx2I/YhV2hhjp2lRZcYKVIsuiyslZRwLN41qKimlOqpmqZdEVv2Gc2jTRp6VPVSD&#10;w49KzFUmTiqklg+zSpVZ6hsrLFTq8GPgb713qp6hlSmR0/cikZJKqsJKIyldfvxApWlT/qHXj5fP&#10;/V+dPTpX025miix2KkkyEkmWngpsfSUoy1RVZN825kkSsiiiepeqnkuaKlid6rXbySCOQD2zJIIV&#10;aWRlRI1LMzEKqKBlnY0VQP4iadOwQzXVxHaWcck00rBI4okaSSRmOESNQWdyeCqCT1YZ0N8WK6qX&#10;G7v7+poqqWnZVxmwJC4NQuNkP2A3OKBjCKdgFaXB2kjLgNUSSSHxrjlz97utcFtn5QkKxHtlux2t&#10;KCMrb1AaKPOZsSP/AKGFHcc/vZP7rEO2eBzd7pQpcXgKyQbYaPBbkGqyXxDeHczUoy2grBFxnaRu&#10;xTYdwfKHYXSGCpp92ZqihmqHTH7a25ReSbJ5qeT1Q0GO2/jx5XCxKVjSOwKhQpVTqEK7Jsu6cw7i&#10;u2bPC0srAk0wEXgXkdjpRBUkuxJY8AzGnWXHMd9y1yTsMvN3O96u3bfGdOpgGklkAqsNrEP1Lm5f&#10;GiKMBYxmVo4xq6IHWd9by7Qz0u8NzRGhxkmimx21pMhrlweHhdvLV5OmpAENTJqCyxxGwv4i0jK7&#10;nMP275GtOR7CRQ/j3lyR484XSCF+GKIHKwqcip1SNV2pgDll72+9m4e729wi2tzt+ybdrFjZsweQ&#10;s9Nd5eOKK95KoClU/St4x4MJI1MwrbH7Ipttbto904mgIVxT024MTNOdFbip3EcqyztyGVl81PIB&#10;fUAHsv1lS0u0gbWa0PEf5eoSSQwzLIOI6sThy2PzUGMzOIqTWYnIU0VTQVcaxhZqGU6KeRkHqM6s&#10;G1huE02vzb2J1YPGrqQysKg+o/1Y6P4THKviL9v+x/sdOlXUJDT0NvEW1xxys7PqCrKTpjdbnQVs&#10;UsDe5J4HuwPEDpwhXPyH+Ho5G04pKXbFMUAUR08bKgcqI9fpBV1NmZSx5PpA5HtA7qJiKZHT/wCL&#10;J4dBv2ZvqhxOJqoY5EeUKhCAFnS0hVo3KaiGB5H5/wAPz7It63a22WxlvblhqA7V82PkPT7fl0Yb&#10;bZvfXi26gknJ+Q9T8vIfPoiGcztLJV1ORrSGeMt93K4SXwiouscZjjN2ZjyjRG9/Tf8AHvHvcd3+&#10;vmN1Masa6v8AJ9tP5dSXb2Rt4xEBQeX5dDV1h8tNldRbDrcSyJU5JpJa2t1ao5paqWbx0rT1LBg1&#10;jYBRcW9IXUCArsOZ7WxsyhOphXA49Eu7ct3W5Xiup0rgetPU06bsF8Y++/kViq/uzM4xsD15uFJ8&#10;rivuaymqs1lKCFmgmlxeIjkSYUzFSxm08orAK3tq12m/3yT6+7cQJIKioJb5UHAD5+fTdxuu3bQv&#10;7utwZHjOQOH5n1+zpw6++OeyM1kJdvU1NUVUVI0TZCWpX7nLZHIzOQgqJ5SUWJSCyITbQQCoPBHG&#10;zco7fLLU1Ph/ETkknFfSgpjoguN9vCpBNA3Cn4fP/iz0H3zA+Dozu2pKLYmIo4c3FDegmjpvEkUy&#10;xapYZYtLxs6gAx6iAP1XP6fZxu+xQW8ImsgBpwQPPpBa7odWqdu3z6rb66/lmdw7gyKDOCkw1LUT&#10;p9xHTUklZUy0okKVMTxTuACzLcCMMP8AYG/sMGOYjKkD18ujJt4gCUTJ/wBWOhpyfwmyfWlVT4eg&#10;qA08Mraq6sqYUed5B5UUU6DyQn9PPL6F+irwUQuEWYrXVT/VjpxZZLhQ7LSv+Dp92XsDe9bunG7R&#10;zJTJYWoZoMlMUMkMNLUTfauI1t+iSx9EaMwBAsLn2tEzEj/J1Rm0qxby/n0rfmP8Beu8bs2j3vQY&#10;qkxmTxVKtRS6IjBkoJkUCKWOrVghQgIskb6uPSoAv7N7QhXRXrk8a9O7RcRXt2IJxkntYUBFPT/B&#10;0Vj4+brl2/P9vTiSepx1LCk9QItNQ7FmdojTvZLiMeORTw/ABDkj2/zdu6bftWiQ9pJB8z/qHQo5&#10;wt5rrYmsoMlxp+3/AIv/AGejYt8gsrt7Kwy0lIpnIWmno4UV5ZaOEhooQk5UKCbBEDkqQTckAe4E&#10;ueY9v8Q+M9RXh5/n5D7OsZrrkDdw5dME8MY/Kn7K9eyfzSx3hpUyOLcQuDJLTmklp0p5VDItPBOp&#10;JaORA0bFxpGklv1cK4uYdgNGSRgRxFMZ+fn8ukX9RuZ07dCmmRx4evQf5j5j7ZdljigEIKRs1FBD&#10;P9zRzR3QxFJI7y6rarREgi5FwD7Xrv8AsBanjFjjy4Y8z1o8m8xwqTLGFVfPjX7KZ/bw6Kx2n8m5&#10;/DR12Ek+2cgwwIYy0kBjY/cJLFUKAQzlUs17EgqRZvb0t/Z3a0tjWlK8D/sdN3GxzWi67k0r6AUP&#10;/FdNPTvcG6d4ZmSTKy1DJQp+2NclqZZ4jHPJVxzW1D1EKB6UN3seABVycolu9YGRxoPLy4cPt6mj&#10;7v22283OBmYajBGWFcirVWv+Y9HmwW4VjhKaJQFtTyKQZHRVUskc8IA1a7MBIjaiqldXucodwNFW&#10;PBpT7OugiagAjVJoKevDr//X1OY8OQyhJjqTyxyBomdlUPrR2gTm5+puLW+v0HvXXupKYmYFGeXQ&#10;4jlnZrj/ADcTa01PH/m+T/ZJF7F/yPe6Dr3UNsNUsYpbfuaysgZlIkJOuZ5VY2AA+ukAXHPFvfuv&#10;dOkWGrdErsrCWOOS7QlXNuCksd7Hx83W3JsSeLe/cevdSP4TVxlYkp5I2XkTFQymSWG5jCkqzMyn&#10;Vbkf1Jv7917rmElpwFsqGKHVZX8QUT/trBIljqsoItc2vb68e/de6jzzkFQgsmnxqhIVoyDpczM1&#10;gXNrkAAKLfW496691jpqZamT92TU7sXQcFIBYrKWEZVyLi17DgkG/vxJrjr3S3oBi5IktG7XUpH4&#10;o9KE6/M0TmRgSwYXHFuFvb34de641X2dTJO8K+abUxqhJH+1Uyt6WJkjto4tqK8EgkcH3vr3Hpqh&#10;rp6CQvMyTukKSxQyTzQgozAxlHAuNLi5XSxsQttLH37r3UOqq6yvepMlQstWEiWZlSNVRlsy+NDZ&#10;dPJULcW4P4t798uvdMk6zeKRwsVZHUzGRWOqPyKsRk8JikIMIsL6CbtdeDx79Qde6bFrJfG0cLPK&#10;Ayy+WeQLCksj38c8sijyCIWsG/Txck+n37r3XF61tbh2ayGNZNQW8pBKQuXYXMpubtbSF9Kk3J9+&#10;6911K1V9tIxkWVnlRiJFibTGoJkEcacxkIDe2oP/AIEW96+zr3Tc0khUOAzln0hCW8caRi9vQbMp&#10;UWZ/p9bDj34ZyevdZI5kDIWDxxqFJ+h9LSExBivFlJLE3BAH+w97691OeVJlRy6rrmMI0DWn0KSO&#10;gAN7jgoPoePxxrPnnr3QX53adcD97hLyaTcYtpLC6ksZIKokiOUcEqf6+nn3vr3QZffzUdSwliq6&#10;eYSuZDP5I5nmkveJxUC4CsTYqPoSQT791rp2+/gEMS009SJlikacVEkrx0zuLmBFmOpgLabpwRa3&#10;v1evDGOpkM8MiREkPJKqCfSkS0pVW/aT1uzMwuLBiCPq4IsfdCRqzw68VDDP29KGCZYkWJ3QTF4R&#10;HTiOCkWWSCPyvFOutVi0sbks2pzz/Qe/ax1rS3kep8OZC08MD0FFSSJOzSVENKsU80wls0lcz6hI&#10;UYhUZktEg9CXJ93RhxpjrWimRx6eBkqiqjp28dFo+ykppBLAlPAZdYSOfDiMN5Gt65ZNepzqeQoP&#10;SFOtNPD/AFeX+yeqgMTU4p/P7es1CzNI61VdHDeKJ6WSWaWGKqgiHi8V6cjUDd9PlPqJCjgD36op&#10;1uhBz0pI5aFBRzRuKuniqJY5Y6zwrLULIyskQqKU2MfJjjkJ1Hm5FvbDjifXrRB1dNddXvWvI8gl&#10;SESsYqULci9QXp4ZjpszaAGuQSBY/UWLYFBTrVKk+XXCFQZ6eriWSpqp55JYqakmX7SHHOQ5eoZl&#10;bzMSLamjCj1KCX9268PhzxHrx6cEl89XVNk6P7hT5KSGhhqJsatHWSA3qqmWjCmRAo8jBluq8E6g&#10;Pfie2g616HyNMdOVPtCsqZayWGClzePp46lzLSrVJRVKqQjCAaVaWCO/EwAQtYW1A39XNKeXXmqh&#10;1fP/AFDpcYLbcE6wJPSPL9rUmjqnSph+1pZJ1Ev3lVVv5RFTrCVIgjDamtZrE+/DST06BTAHT1Ni&#10;8LVL/DsNFTVLQiHKmGoqXx01L9nGZKwwzVDxyNDK4WwVhqayxqqC/tyNKiprT/L1s8a9OVdtSrxG&#10;GxW68nkMDJT7iSqehw2O3DjMjuKkix1R9tUZTdW3qJ5KrGR1THxwffENMEeaIFQG9uCJxmhoB/Pr&#10;RIC6mIA+3rLBNjautMdXkcalNDDEKhcbEamSjx60yutNBjqUiorBENMaTBw4Z2LFgPTYxNpK59f9&#10;k/PqviID8Q/aOp75BZfslpKKSSqlo50MKU0ZyqUksi/w6lqKlHDNp+s2osWICo36vbTLp7mH/F9W&#10;DqQQpB+zp8y+Xp/4PHiK9YapKZ6VcqGyUlH9n9s5GO+2RDdXe3heWNdaCyEst7WQitc0P7f9X2de&#10;b06QdRm8a9VJLHVVMEdTI0i0NRUUlVVU8UY5inhx4CquqPxq9wBwWYXsbPMKCmfX5dV0mnDPTe+4&#10;IaeMMYaV62V4kqKeOoeHTPFadYZaeVSUdVAOpbG1xbnhouKdoz05p9OskGUSRHr0ijpYW81fUxo6&#10;yOyxNylPDqLLZyqI5YiwNgDce261Y9aocV8uucGUoZUWQV2Lo3rG1pNUsIpKQykvLJK7FSdQJU8X&#10;AIFifegfMdapSpGOudVumqxuOqqET0zQVJhkqY6KISRERVAeAsHAMbEaQqg3/r6frUPQmmOtaDpx&#10;02xbtMcsbGok8yLPPDUU0njqYZOZHlieMKyyLYFnaQKL8Cx92Egp8/XqpjLU/n02VG/KSWSPRPNU&#10;TPMqyBmhtPUzHXMKxCf0atMjyMQG+gv7UCfTinTBt2qCvH/Vw6ww7qoFZ6Va1LRFpZQygFLjS4ac&#10;G55uF8duBb83HhPXHWmidcjh/PpR4rdO3ZpjCHSKRNDRSTV0cdECi3lWpaQg6yfUChIH4Uke9+ON&#10;VRw614bUpTp+quwOv8JK02Qz+Pn8s5aCngdxNGqRDmRvozIQA0xHqJUH6N70JgPOuer+EzCtM+p/&#10;zdBXnvkLhoT4cHA1ZM5ngjSGONCySy6SGkovWWbkkKNN7Ec8e9icemet+CeDH/iukRke2O1txRfZ&#10;4PbeYqI3LpHkKmKaESwo5fxO9ToKqG9X7h1alv8AS497Du2QDTrRRFP+z02ttvubd0EUtbU4nDxW&#10;EMgiqY1l1WtHKKWEjUEsdUiltXJ5PvYEpNT1Usg4DpcYr4xT1bRHcW6K7NTVc0cRGLBo6YOYPJqn&#10;c63TS3KlgABwxANxsQ1y7V60ZKYQU6HDa3x+66294Xk23Q5apnZGarzCms+2WnJWZk1MwQEiyoFs&#10;xN/p7ukaqMDqhYtx6HnHR4vG3pMXSU1LEUgYw00dPj3gkCgysjKPEUW4d0J4F7gX9uUIA8q9ezxP&#10;U+Stnlin5i+1kkNVVNAJIEY0x/bFbSk/uogs+hGBNjYj3Yjup17geuf8ZQVBnpo38/psLtHjmmEJ&#10;EksCQsrpZbKYmW3Hpvcn3vSBjqrY4567aWlaXTL+4I2USy0cqj7jWFKvTtCNcXqv+oALcgkkAe9m&#10;i5PXqEZ/1DpyijeplkFIDWzMi0Bm4j0mRgkUMw0+tQW0mQAjUPWbXPvWkgdVOrj/AJep3209LIKB&#10;ZWEkUqSVcVPOlSCWGgwLOoML+u90U83Gm1gfegade8/Xqc7VdO7CSSeGac+M6UjMcC6h/nonTSCR&#10;6NVmv+CTb37AwvViKHt6nS1SoYYYo3pY0gFQ8kd6pyAPGslnUgSO/HjA4X+n09+Jrn9nWqHrOld9&#10;9GIyKeMoqU8KNKkbqisZIjKXAJcByWJ5Gr/W9+qOtH5dOMdZWtFQJFVqkRCWNRBDWGoZEDLUSMxL&#10;qkVhpkLFntzpJ9+qKUp/q9etH09OpRqkVmaWnMpUstVP9ydTqEEqzQRIpNnLaVvIWCjSWAPvXlTq&#10;3EU6jvVQGOapkkkp5J18yxZGnsagL+yfs1hZyLm3kLOLgEr73kdVHz6cjV0zFIqepjnmIj0LTRvK&#10;8Gu/nWerlaKMBXJI0gkk2txf3rr2PLp1krsbk/HHU00YoIwwho/8qnVYpECVMcwCqZjNIrOI5TZA&#10;SqgDT72OqsuoU6cpKuIRROgakWYyRxvK6x6WJLsYmjXWJNPCNqGhWvwPr4n16b8I149TjlKuSmMa&#10;uPsZpTLTUzvBLJSsAqNIJo2/dlZyCxVQpJBte5PifTq+hdWr/iuuC1MsNTSNAjQ1EiCKJnaST7Gh&#10;QMJqmoVW0mNmLFBIug3IuQpvskDqwAGQOpVLUSLJHCRBKBIJPuGZpmL8+SWkkRQGHAOmMkci44I9&#10;6U9bPr1no6+anqBVSvKMfDMJI3aW9XTeWVmSoNZrcfuPxGrIdI4ay+keJ6b8Oua59el3R7snopNF&#10;JNJ9vPCiTLWSl5xJVgI8GQSE+AmRWb0yLpLEgqNQHu1Tw6sFBww4ft6Cnsn49dC9qQVUtbtCnwuf&#10;niljG5ti08e3tx0qTgxUtbWYfjH1aRTXaWJkQs1wpFifeiNWGHTyF1+A/t6ITu34e9v7Olml2ZBB&#10;3HgII6sQT7ViWi3hRQ0yMscOS2RkZBUsylWZ2oGnQtcWtb3RlbSaZ6eWeNaB6g/y6JfjTgtuY7OD&#10;csNTB2FSZSpnlw1bSzUY2rixjZKCnGWoatUlFRUTSNIIXQGNE1BSx9oWK6q+fp0+pqKrkfLrFtaC&#10;plqMJSVTfb0lLd6KjejKR102Sh+9rK4aTa8xEfjjcKwCgMAOPbiKSwNcenVW1AY6M3jqpaSKCOmm&#10;hm+zld44AvmqXLR6JnTWF1BGAPlcmPSoXgqCVYHp0lzXp/aOLRTU88c80kNBUzyVMzVMzzPUDyQx&#10;TeYRssSSFUEkisAGChdKX92yRjrfHpB7ixMElNEUjgRBTxPSo0CibVBGdcEEUUhiKi/llKnWRYAE&#10;aiKYrnrQOa9BK1BJj6iM05JkZZBNWUCs7RidSsgjRQy6pASjKhAVdVv6+/H1pjrwIqa1PU/HuwX7&#10;qnididBUOJmillMoBU09QRr54bTc/n6A+/UxXrVMdLKk9eqOCd/uPK0iySxSf5GGlH3BkkI+hBFy&#10;4AUqApPv2OvdP4iVJnWENItO8Zp/K3kYSqvjSco9zJGbBo2A1C/q4+u64z16vU2ERVk0XlLxxQXp&#10;Uiip0dZoW/dWnhLE2FixlkUaiOFPBAsMDOOtUOo+XWGoxcDAKQJBHF5ZYTG6RyxSN4aRo4dRMhBL&#10;R6SAb8gjj3oima9epQV6Yf4ZWU1M8ayq8TuPJRq5vICnk8McbN6Sij9yzG6mwOqw914E9XVdRIHl&#10;1IgECCIU7OySq01ZGJW8UzTQmRbtOwe0QU/gFW/r798ulIqRnqHPF5KU0zgPDNXN9rGJY6NZZ3jK&#10;1ORpxYs6R6tBQk6yPSAbH3o8K9WAPEdImthMktTS/uma7nRANUqOsQEIqBLbUzXFirckkNf3UqDn&#10;/L/q49VJNK06B6iSbH7zxzggCDLeEMyWkX7+NqarH7nGgBmvq/T9QeBdGw0njTj+z0+359e6XVBT&#10;tFNKtMomjaVljjH6dULlTaT6g8Ekg2Ycn629uxVoD1vy6myylJ31qFMfiLMqr9rEv6gixjgs30JJ&#10;BIvc3A9qBg9e+3z67D+pT+2CJCNAWRryXLBVdjcBm+tuAPzb3euOPVFAUlT5/sHUlktHMAZHVzDY&#10;C7Qx1Go6VDpZyLG5H+seB70fl1YYFOuMUjlTB64wLkKTyFXg6pnJY/4aTptx/j72MUbrTiqGpp1Y&#10;n/KIpVrf5g/U2NFVPSLmNvb9ipPtMfFVVUtZR4NsrS09PJUVFN9s+uHyyVaS3QIrKj3K+6NUAmvl&#10;02w7hxIx1v7dW5GPKY6KhTJ/dZzH0mPgyFYMXlAySyCsx/lqXpqh1lWZgk8RhlB1nyMwd1Q1fjw6&#10;1GNX2jqib/hUD0/nuy9t/wAuTr3Dttmh3HvDdXamPOYzlUtFS0qQYHH1NZW1rRCR0SMv5JZTMJpC&#10;NHhLLc0dTKU04wfl1tqK32in8+nf+WD/ACj/AIv/AB1xm0O39xUkXe3ebYqHKJuzfGNhTbuxZaij&#10;U1T7E2FW66aGRZGElLlMiTVFFJWNPxsu0Mfhxihbi3E/YPQfZnqqp4h1SGtOC8APt9a/6h1ejWw1&#10;ziOWoMk9RDUwzCv8iq1XLLGXSVBNqRIpgGQA6ivBUAe0Rr/xfSg16hyOkM1FT1OLSfDVpmORqWla&#10;JIKKKn1LPBE/q0yuNEk7+tyt1t9Pevl5da6R2Z7Glz+Ri2ZttQuOmAx2czFPClOlLc3TEYWr9IWV&#10;4ufH/nGJPkYG3vwI4Dr3Qo47bezsbs+PZ2Kw8RwdDVRZGSECr8sGW8hq46rPUsshqIn8h8kUySlS&#10;R6lI49748etg0PWn/wD8KRNsY/Kb++NG6kw1PDvZqbem2crukUwWpzuHgmgr8TQ5evuJKj7e8hpZ&#10;JxqKEqOFt7oATIT8h1SQkOFXz6rb/lD7MxuX/mW/HmkyNdHQnH7gqK7HY37Vp5stUQbfqJnmWUnS&#10;iwKupw9ywIABJt7ejUtOhPlX/B15wwULWlePrTr6AlNtJoNyCtji+2W9fUCkiimRNNPUR+RKkxRq&#10;NT3LKp1NwbAjn269KVapx1QIynV8+i6/zUNtU+7f5YvzXwV/38b1FR7pSeRLyp/d/eFHMItIDgRn&#10;SY0ZS41Wsyeoe9J3RaT5Efn09qoKny6+dXlaTyGdZoUiR4FWQyavItPNp0DSp4GpQEcWOosTpAsF&#10;h4enTYYaiKGtOi/dg0CinTxsea6keGQofJEWmEUpV3YALGgCE2N/r/j7SyqBSmK9X1YoMU/zdbjn&#10;8i/PUmxvjv1pvjdOVyeJ6/2x8gO68vv6lG2KKqxtLt2u29j9nQ7sxu48MlduT7uCvq4aSCPC4tWj&#10;aZp3njNOHN0XUfkFNPtr00zBWz8v8HAjrXG+TeCfAfJ35LYabHZDDy4vv/tbEtQ5Pc0+9srj4xvC&#10;pihTN71yBM+ZkCIhOQkXzTAl5PUSPbSKBw8zn7fl69PA46D9oYoccY3KQOI4WpvowrZlk0mUWsY4&#10;5bHUWOlR6f1WPtXxwet+fTltegkyLyU0qEx0geCoNOzeKGQXYzQ2YFQFP+bGpxc3NyAN+XXiRXt4&#10;dFFw8ccm4sno8bO+Uyz6DenYmKUhzApJ0LZQWS97n839l4qGzjq5pTPQhQoztE8bGJnmD0xTyBQY&#10;1JWL9warSDVpJJIJsf6e1CrWgHl1UgjPkOnyn8Mpgdk+zVRLC2iJgfU2urphNIdCs4VgzaSBYn/A&#10;vjhwp1qleHSzoJIaCKbNTJFHHh6eaoX9x5dUlRCEpadioFpjf0xqSCh1EfQe9E/6q/s610Hu31qM&#10;vlqY+uKonqCiulhOtRVOY5IvJyNLD0jkC4t9fo2A2qvXiARRuHTn2FXv/GqinLLKKKClxgWJI5xI&#10;1Mhp6uNHLOAwZQ0gJPP0P1Hu7E1A/wCK61Wh0j8Pmfn69KnY8f7dPomNO0cfjjJhMdPHUceWBtJZ&#10;9LAj0r+o2/HHu9Kmh6o0gZaVz1Yf1DtOg7R2Z2V1HkWkWbsHZOTw2MZ4IGqqLM01E2Qo6oILM0Cz&#10;wABgCbHi596oZEMfy/1Y6qp0jIrw/wBVfTqiJ9lZmOpmoXgqY66CunxssMWi6TU9U1MYSnCgmRWZ&#10;VAvx6ubeypg54f4fPpUtQKno9XxW+Ne7tyxZLciUNVMMZDNLLHEwkEpRyAi+Rl0yqFYqjEknSAP6&#10;+qwFKdeXh9vVrvU9TUUgx0UkM89VjZoHjp5WmhtU06p4J5IlW+pI1crGT9VLCzcFuVqglcY6dU0Y&#10;V6vJen2BmumNvZXclXjK6KuxtPFUUU8K1gC1AWGSoeclgVZb6YnPpJ0i7j2jX4jjAp0ezOj2wYHj&#10;THQS7j6W6b63oaHc9LtBc9jqizR0NNHFUT6ySYVpKWawLAD9pGP4Af1WBUCNjQitP8HRPKqqNQ6M&#10;R0787viH1nt9sXuXp/clBPpZYZ4+saPJNKsaWaV5QCY1Uk+mwsDck8D22YGyTwJ9eqrNDii5H+qv&#10;+x0Xbsb5ufDbLZtsvi+t62DXVtVtAdqxYw+LzWhqXManRrsVAHH1JA5IoYZWwOttJBUEr044r+ZJ&#10;8PsbS09JB1plqh4iWeKLatBFLBE5DBZZWP7gDEekP9fzcWNDbyVoxNeveJFWgXpVVn80PoeW0mA6&#10;T3PXAOjRyjH42hBiWLWSvl1KxW4HpFzf0gfX3QxnzPVlmjU4XovPa/zA6q7lGjN9K5TC4cyUokrN&#10;w0WPno4pUkAiFRJRKfSx+hewBHrb6A1WMrmpNeI6rJMJABSnQVdfbapsnuw4bpLDT1UG4Z6WnfG0&#10;51NSxTuHMiRSEaYQ5PIvqUXH05vG7U7T/Ppg9Xwbc/lcbppuq6bd2+8zjaKvSiFXLiKCnc1jQqon&#10;Ly1xuyMCpJI5IJ4+ns0jFVFTU+f29a8OuT1Vx318e8VJh8y+3sjRUtbRtWRwK0pqlqKmmkDJE1Kr&#10;aNclyHeQ2/pyfaW4qTUCoHz/ANX5deAoOqiexdpzbXy+Px28ZkpqjKVlO0bpNF45GYeULUTKSvpU&#10;eMhmIJ4tYW9oJCRGy0oaHqxAqK56DX5WZOlnxmx5MfV49oqKZHlmcLVRQyuhUU8kUZUPoICqbWty&#10;B9PZJy9C8LzCUEVb7P2dKLmQSaSPToxnxyzZSHAEyztHNdJhHJ5G0RMmpZWf9SA69PFwfpx7H0Gr&#10;QdPHpBJWteND1eHs7cPlwVOLaIJEp2EkuuWn8X24VVBUMwkhHDs19SEC5IB9s08urqvnXpVrk3fy&#10;RujRzsVjeaEwmSamZLLGmvi1h+2tuAbfjnwrx6v1mfKrAWWISGUSxkGodWHIEOhfpc3Pkb021kow&#10;P411qgJqeuzmvuEkVpWh1CWQhJomhEkC6JDKIWIZkTkRKObf19J1XOcdNsM9Nk+cilkhu5h1JHoo&#10;yUSZ/DL4xMkhPpQj1MxF7W/Nx7cR9PVa9N1Rl4T5Vp5wqeWSRG4+1eVJATVvIQrBSylfSSrH6XuL&#10;OJQqCfLrYz1hot06a2doqjzQNOrMpFpAl9Qkn1EEhblQLA3+i8XLyGnHh145Gelwm4mkphLITExD&#10;CeSOcmMyj1okA9WlrDVY2+tvwPagD16Sk1NRwPTE+aML/epJHFLGWEWohok1n9hpGcHWzhrMLkBh&#10;ewFve2IpXrx6C7sPeaSYSro2qlkgljWRWgfzCQRxvFKtl+ijku3IBAFwePaa4P6YBGft6cj+EjpC&#10;5XNx5P4Zdh0tR9oJKKiyUARo4KidYYlM8Ek07Wu0qRt9SCRwTqN/aS1ot7HgnI/w9OzEfTMTnHWq&#10;xTZymrqWro5Vj0w5CvakmqIWanijWZ2pkYrpdAFJU2LWPP0A9ymoquB/P06CDllOT/q9Py6m4+uk&#10;VaeCUq0aiJknC+ZIp3a6apIwWZnUi5LWHAN7n3Y0Bp1rSccSer6v5Mkd+wN1RrUakEMETwrEFR4S&#10;FjBglPpDBuHhiIDj1Gxt7Lt1JNkftPSrbjS7r1sk5vHPZgCSQNAL6lIIBKxojfpWwGsML/gD6ewl&#10;nHQhbtqvDpEPi5HmJYAWuWmlPniWNm/wsWH1BW3H9R7903T06mtt1mpm8UawxINIUyawsukGMRlO&#10;SRcMLi4NgT9T79jz631Em26yI7sCCrr4lB065JQUU+QFizWuHBso/Hv1c/4OtdND4WURkwxaDG4K&#10;hwPDHp5tK55IUXKX4JNx+Pfh17qJHi60lSJEnII8hDhGIZBeVlI0i/AADE34uPfiDkDPXulRjo5W&#10;dfJEHIsEZ7aQLW1g8Eav6Dn8/T3Qg0xx/n1Ug8R0I9BMoVUCkMVC6uVkDlTdQ9uOf8Dx/X3Sp49K&#10;UI0jT1MnAZHFm0sGuxY3Cg8hdVjcnki3N+Peur5yOkJlaIzu4CqusaWbltauLEuTyrC1uOf9fn3v&#10;r1VXj/PoN8nhykbMxYXLAMRdV5Om9rWuL3Bv/r+7HI61XB/1fZ03RQS0pBUEnxLpjVyf82fTqA9J&#10;X6Wv+fp9PderedK8P8PU2jeQuyujAnU7EgFtYIUsbcW/qP6D2zIAp1eR49e+Ja/6v9jpV00upSka&#10;v9CGIKqWZPoVJ/J+i88D3RqnIx8+vCtM5x1Wj/M96ufenVsOdxlBJUZzDsmQmMVO8s74eGMRaZph&#10;dI0icgRgkFn1mxAuSDdo2ZlelePy6EvLd14VyYjwYjrXQx9I9MywXVn5X1ga4pdWs8cXZR/Uccav&#10;x7IHHUoBwQB5Ux0q1YJIJZAZJQE8hkBIga9o00IOdQtb/H2ncaWqvn1fUD3L08RSmOmeePT/AJOT&#10;6YyDplmPqQG4+o5/w4/PtMwo329VqNJ88Vp0gK+sabJUUgVtaiZWBsqazwHKyELcW06iL2v9fdRX&#10;h008pOQM/P06kR1WjVUyKh8pZ4ld1KxuPRwhtZUPKta9+bH3o1FK9ULUowrX08/y6aKvcjUEUkkn&#10;kllaoEMMiwrJExcrEiU8A5cuxCqv1JNgLe7KtSqjPr69Udwqj9p/y9HW+HPxxxfYHfm0qfubBSZR&#10;oKGq3HPsTIExUTUcimPDwZopZnWcnyywA8gaCAtz7OrGz7dcw/0o/wBXH8+gbvG/ylDBtrUHwlxn&#10;8h1e3mMXhcR251PtXae3ttbZwmyKB4Mbjtu4XHYmmo/uQRTw+WijUlFYavUWOo/W97GRUrMGTFOg&#10;iWZ1OsliaVJNeHp1Zdi8uyw0sv3EoeBY5Fd5GkmEttTzByTpGq92P5/p7Mw8gX1J4+vVBQYA61sf&#10;5r/xsPTPZVL8iersHBitp9i1P3uSTCqKakxXYlKGqc9RVdLZoyuTuKxbgKGL/kW9km5QDWLhBg/4&#10;ehrsN7+n9O5qV9eND1XFtrJYftfGVGRxVqfL0QQ7v29KfHV4xV0o+QpUiNp6IWLNYnk+N+T7LaUG&#10;ocDn7OhOzUIFOOft+XS87G2jgJdn4HJbWqZsguEpVp6yQJqZmFQ1RMZEiClG8rM2o/pFkPAJ91FS&#10;anI+zp5HLsGOP8nQWbX3TLRVn2pch/LCgaJiHjedRrQBCNNhZb/Q/wBR+UssJb4senRpBMy4P+r7&#10;PTo8Wzd94+tx8OO8siU8EckEui8azoZmWapq0JV21P8Atl73JBcgLb2SzxMrZH+x0IYJkZRjI/1V&#10;6HfD5dMhUUThFWOmeDy+JmekIiJVofKtvNZxZLcsfpxyURDcAaCnSxCpNf8AB69D3teemEr18zwz&#10;S00iyrBPFNVrBLKBTzCGmkJhV2XTZmUqv5J5HtK4oM5p0/HQE08z/k6HnCY+StaLIpUMEURRrUTU&#10;6SromYxrTRxRFfyL3RjpYA8iw9pmXzHTwNO0+fl0L1FSKsMUFJEYo1cRNHIC1XO8ym6F/wDdjMxJ&#10;Y3sv5t72FzUeXz6SOQWJ/YfSn+fprz3W0OaxtVHVwmKqMU0ohRUmlZpRZGMMfDNxceogEfj3SSIP&#10;8WKdaS5McgbiP9Xn0Dmw8rmuusxJixJPNQQ1KU60j1Qlr2gVi8ryycgopu30F7aSxFvaJFoTUEen&#10;Sy4CXCayM/4erNuoe1pq2RKaCKJEdI5ooZpo46yOP9SSkE2dHX1KF5PI+vs0t7t4soOPz6Ct5ZIR&#10;Xyr/AKv+L6OXt7c8GbKyJomp6doCJX/akmqQNcy6W5slwCxFhe319iC2u1mFQKqp+yp8/wAug5dW&#10;bRZOGYE/YPL8/l0samkhkivDFHM8rq4Cwu8wmawp6emVCfWSdMYsSPqAbj2ufwwhI4HP+x0XiRlz&#10;6Y4/z6pp/mMfzTeifhScr1rt3HL3v8n2xtY9L07th6utxXVpegapg3F3jmsYHakp19DPhccJ8m4I&#10;+4WghJm9u2GyXW7MGj/SiBo0pFV+aoMa38v4VPE1FOkN7zFBYLga5CMKDhvmaZC4rU/EKaKg1GlT&#10;3j8he1Pkv2W3bnfO9st2BvzMqIqap+3XD4LaW34Glo4dv9U4DGzGgw+PpQVimymGmaGRdC1EFRUs&#10;0nuQ7Db7Xbrc21kmhSak1qzt6ufNj6YA8gB0A76/u9xmM94+pjgD8KjyCjyH8+gQOTioY4WxQWul&#10;qvuDVBJpInysKReXMPgqDH+IyY6nRDBV1JiirZW8rNG7Fj7XhRxbFP8AV+3pH0noclFKrTxS0ywL&#10;QJkJnjaqmpXxuNrvPEK4GMTmkRiPs8lSqaqlbQJVeK5F6+f+odaPTxBSwVatGVyiVFRPaUfbTJkq&#10;9JpIXhqMvNHohgmlbxAkeSLIRswPiktbxPr1vpVySYzKSNQfdZuakhqclDhDVUFLWSxGnnMz0i02&#10;HYJMUfSIcRTMGp7sdMimS3vLPE9aJ6Y63JGWDIUtKmMFBEJ8nWZTFPLNFiXp6iD+N1OZrwSp8KRr&#10;TPHUwU09PLqhgeQqrnyhqVPHrfQjbbzRWmoa+CCPFffUlXSDISNBJBW1w0wVdRFLO588xijkUpT1&#10;VRLoKkiPTxUqThvT8x9p9PXB62AfLoacVWyVlNAsjRZOrxeTWqmqclVTMKCgqT9uZKutYL9tVoUV&#10;44ZP3w06gLpUk6VtAoagY8xkfLjjrR+ytf8AV/q9el5tTCV3YW6BsnZO35s/lamoQZFaSMRwbeih&#10;kaabcMldP5qalpTIyVMtTkoHlVy608cgU2Kd833a+Xdvbcd6nEMVSFxqeR/4Ioxl2OR20UYLso6F&#10;PJHI3NvuTzAvLHJNmb28prk7gkNvFUAy3MzdkEYJwWOpz2xq7Y6tc6I+P+z+glp92bgyUO9uyKmi&#10;mFZmqmGamxWMWeQOabGwVZeSFClmqKyQfcTBg/FOqKuJHPfuDufObraUNtt8ZDJAG1FmAoHnkWgl&#10;YZolPCjPwhm7uurPsb93TYfaa3bcQ4v9/mXw5b5gUESMamKxiYsLcMO15iwmmUFWaNSE6DL5A/OX&#10;E7Pr5tj9dAdi9qSRknEYv7ZMRtVY4nRK/dkgbxUqoqvDUxBmKvqiKm8DK1yh7c73zdMkpBt7NuMx&#10;FajgdCmmtv2J6ny6EXuv7x8hezFi43R1vt2Klotuik/VJPcjXLiotoGONRrOw/s4wc9Ea2lRZTdm&#10;7K3fHYGZn3RvzKYstkdySGpixeDoDI01HtDAUlPzBGitrNa2mWUadYYEWy35c5W2flXbBte0xaEB&#10;1MSdTyOQAXkY8TjCiiJWiADrkt7m+6XOXuxzAeZOcrnx5lUxwxRqI7e2h1ErFbwrRUGe98yzEa5W&#10;Y8B/x2aoMSkFHQ0cCU9EZHSCqqKWOraJo41rocjAqsI6eTS2huL3Idjfk+wDw/1ceo+U6SOnWPeW&#10;EqUjlnCYOrhkqJMeZYJajH5KKoqFYCcxMSizEqkYa4BIdSFPF9ZGR/qHXiFkFG8/Tox/VfeNbs37&#10;nbFGZKiWCmnymNweRjq/u8pWJCK6rTb1Qym0MqMLQSaWEwOv0unswsdyltUMbDWvEDhT1z6dLbS6&#10;MOqNqkf6qU6Gjrv5ndTdi5TEE5aljnqJ1pjBK5inx+TgJgkxs2OVSY6tWbS8DEWN0JBBuaLvdqy6&#10;mBX1qa8Ps49GsFzBKVBNGqMHAJPz4ft6sJz/AHZt+m21BR4HN46eQxKaeOKUKahXj8bQJEg5tfSC&#10;o9AubX+iC75gsraJ5xIGYDH9I/KuT0fwbbPI4LCmrj8v2Yz9vRTNx7mrcw0dfVTTfbzySBIvEoaZ&#10;wumojnjDLr5UMkiq2lRYXIPvHvmveZ90vnkkJ0ngo4D5ft9epF2fb47OECNc+ZP+qvy6L7ufccMM&#10;TQRlJLSGMmJtMNPKpURpGF9BMdtTSD6cggAn2CDISuj/AFZ6EOkL8Q6Apq4ZbIimhlSEBzW1EzK1&#10;TFFT+XXIEDjSsxZndVYgXJtYkXstsxQfPj5Y/wBnpkzULFQccKcOrt+jPkz3ru/qvB9Ubf2/g8Zi&#10;ttYMbWwXYsUFZ/EaTbbo5ho6bAFPt3qYLyQRVUrEjV5LMQPc18pRX29QUlh0RxoArk0DEeQHqPM+&#10;fUWbxZ2ltdNKJNTsxYp/s+XQufGrY1JsvPZihiDz1E1Ss9dLUTGqnkqmLMzVtTIbuyMzanH0Ngfp&#10;f3Itlti7XCVQli5qTxPy/Z0Hr2UzNUYA9P8AVw6Nvm46aWVFeMOzzGVUaNHDhFvZmH0N+AG/3r2S&#10;bw58QCpHy6L5dLPUenSckpqakpZ6mGlSKaNDKHFOpGtQVcMSFIBJu9uB/Tn2EbqTtJHAZ6fgWraR&#10;xNP+L6IR2xgpsjuKvqqdCyQ0/wC+xM0wtMxk+9pmU+QMjLYDV9PobKR7CccyJL38WOPz6G1vCTCC&#10;BQAdBdsZ8Tgt0plKgwiCCSOdpmDc1KRoJiq0+tdbaT6XID8tYNb2fxEkD149MTxloiiefST+Z/ak&#10;W5NqJhKaoiiElJNI1PUwCASszeLUSl30gDSFS9x9fXp9i6wtTKhuSDRRw/Lifs6M+VtqIlNzIMLj&#10;7P8Ai+qkeoM7j8FvPOJW1NNHHUU0dRFNUs8ED1dPIJY9YnJI0zsJxGo5XhyWPsE+6UFzcbETZIXe&#10;lQBU1xn7eh9LCk2mo7CTUfLzFfLpXbk7u2bSVGiuyMTU9Onn1QSQLFM4LOs8sEgGl+Hk/dPrUhDp&#10;IC+8HJI9+mmKRJJUMRQA1FT8vnitP2dGI22wEeqXQDg1xx+z5efl69Afkex9uV0tU9LU0lStXLUr&#10;VweKnPokWKSOSOB1IPl/zzoZApPpAt7M7JtzhdVnVlNRXUKcMf4cZxXz6Sy7ZZhSF0keVCPMf5v9&#10;jrns7d+2Krc1Kubaikx9THURyJJU0yJJDXRmOgmREjKiohXU0aFzoAaPSuoe1t9JeC2IWocZ4ef8&#10;j+XRBeWtosZwNPp8uh5hw3VmZycGPpMThsu1o/FPIz1RylRAyQpVrMR43UtYapHGl9QUWUkh+XeN&#10;6t11RzPG9RhSPxYpT5/4OgpNY7dMhWSIFFBJqKigBNftpwz0fTbnw+2ti8Ej4zHlMvklgqJI6UGO&#10;kwlRJCv20k/0M/JaRJCSTpDAAE2k3kPnXmDYbkSXbtOCaSKxHAHgG/ip5io6NuUN32vY70X22wLH&#10;rpX1YU4ei1/1Z6Gjr/4QZOWsStzmVvBGWRY6UPHJUxhQjkl2vG6nltYYFbMt7ke8kYfcV7iPxba1&#10;ZGYYLNWn5efU3Te436FYYdNQMsa0rny/l69f/9DU6psrIkkTtNLGxQwiYO4kV1U3jS/qjYkltB/U&#10;QffuvdSfu5BbS1PGIEVYPuNQmBLFbrpZQxK6g/8Agbk3A96691LfJSlCLE3cEojRogETBU8crgMA&#10;x4Um4va9x78OGevefTictUSBZydU8dyGOkFDHHYRkm17tpRmP144v9d9a6zxZZlVWnh0zaRGUDAK&#10;zudZEsT/AJ1cLp4v+SPfhk0631yqchEVii0zpUOg1AsjtMJeCTFYC6cshuCebXt78CD17qBA1I8r&#10;s4Qxyu/jSR/I7KAUYIGXUqiO7EAgf191Bq1B17qTJHTrFGoEfifykK0el5VPoDOxIWy8fRwfoWH1&#10;97PoevfPrzwabHzKUlSNI2cIy6TxEsaSKBIbqoXSf9cnm/h6de6cIo/W5iQqip5HkfzRuY2satV8&#10;vKyI4BjVgAPqLg29+691gyMYRw0mt/MiMzLPIZ5nlJW8cYGhDz6dJCjk8H3vr1ekt4o5GAE6xOSv&#10;j1/uwqrseYtYszIVuxkP1II91NOPXuuNQXqI/M7yVczhHJkfQ9Z43/fqKnUObBUMZvqP1IGm3veK&#10;VOT17ppqqiJ4xPMsyRtI7gl1XwuCRLOYypUa7qoUcAkm1/e+vdNUdfLDJdW1wSSwmRw2oS06CzIQ&#10;/wBUX6AEj6en37r3UhqhPFK0fj1PPDKHeXzx08QuqKJG5dZFsAGAANySfr7917rATChkBUCRANSp&#10;/uuFz6Xd0uGIJIsDyOebe9fZ17rrXLrUaVkun7btZiZmHpLI9iE0gC54v/X3vr3WMPJrvH5pZkAj&#10;Gq0SNIWZnSSSO4BFyAABxYck8eHXupYDoY1SQSStMoCIBHFBITrVHnbhwoBJX+t7X/OqU4de6ZNz&#10;YeHI45Z54EeWplplopWgRpwskhDNCpAdobKzhvzwAfoPaWSUrJSvD9nTixllJ8ug9yvXM0eOiytO&#10;ZIqebIRYyGrkkSVpqltVXGBE5sipGtzG3K+q5sVHupuqNppmlcdX8Bqa/Lh0jXxlfRPND5o1aJik&#10;0q/ueRZTYNBMw0ojcaXH0+n1+m/FqNXr02UYGnUsZaop4IY46fx1cMUrVFRHoqXsJR459Mx+sai5&#10;P+uw5971AtTrxU8R040OYCVCPIA6yRyQmrMy1NRTQK3laWIyGwEhFmmszWJ/JuHFYcOtU6eqPNUa&#10;I0czs0tPGyUNKNSU4WckiZihJNOpuZI7atQB+hILoYFcEda00NelBJmaM1SQySx0c7USxTR62/yy&#10;Qx66eGlpJBpjVV0skHAU3YfX3YMOPHqunqZHX46KCsiZ5mnqZYZhPGKeJY4l/wA/S5KmGr94k8BC&#10;ECDVbU1hrUDnrek1r1JfJUAjBqMlVyJH5PuEand38hQqsjsvAjmX0XBsP7Jvf3VtPmeHWtOfs6hU&#10;uZWOCqZaanM9RLHLJEGWmppI4WtBC5/VcfVU1fTkjVc+6eIDn7OrUHxefDqa2YmdxTTtV09QsaKm&#10;qGOCUtKoAFSoXTYKPQzHSFCn6E+/GT/V/l69o/EufX5dSW3xNTw1TCvr4K95RLjo6GYUtHTuJFjl&#10;mM1OxADKGkanCN5GsfT9R4SDgf8AZ6t4YVv8o6kvuarWVZaeeeiLUlNK3kMMkcvhfWi1tTCWLsG0&#10;SRU4OtixSIM3BeHHHHptiqkVNK/tzin2/wCHh1se/wAvn+Q38jfkhDguyvkhU0vQHSVdFS5aPaed&#10;29U5LursGirI1qosxicXVSwpt+lmia9PV5VvuJAQTR2F/ZHc8wxJqg21PGYHLZ0D1IPE0+WD5Hod&#10;bPyRczhbrfGNvCwNIxTxW9NXEIDT5uPMDraC6i/lA/y7OjsarYfoXbm7Mi2POOqc92bV1W9Mzlab&#10;0zSSVgr2jhVmK/RYrnkKQpt7Iri7v5l13Fyy/wBFTpFfsHl8s9D+w2raLSkdhYxA4GtlEjAehL1q&#10;T60x6dDePht8GzRSU0nxb6Eho2kEzRp17gqbS8UWh3SSFUYEx2UKrAAXNibkoGvFCUaeWnqJCOH5&#10;9Go2qYyUSGJqf8JjIyMUGjolPdH8nX+WN25TVjU3RydbZ2qactnuo967m2TXxmR/OJaKio5paVyr&#10;fVJYAOeLC3vSb1fRqBbXjCg4Gjj8wwJJ/MdMycm7Pcys25bbGdRqWTVE1fM1jIAPpRSPUE9a/wD8&#10;yf8AhPB2FtnFVOe+JncMPYMeEpJanD9YdjY1cb2BmDJOzyzUO+aOUUVfkI1OiE1kcJcAKoBF/Zla&#10;c4aHEW6oATT9WP4ftZOIPrp6Dm6e0ytE11yzcHH+gTkVJ46UlFB9mtc8Cw61i+wMZvzrDcuY637J&#10;xWb2VvzbldNS5HGbix81DkMfUwzqwgkRSfIoZXZGhkeIt6gbm3sWLcwzxrNburI3Bgag/Kvr1El1&#10;Z3e33L2V/E0E0eGRxQj/ADj0IJBHA9I2v7CyMULYanyTz0NK7xxTx0McEtW00gqZXrmGqR38h0i7&#10;kgBQTx70Ze7Jx02ASKDqJTb1r5GlD1MjuEQSN4o1WYLciJ9JUBU5sAPUf8effhJnquDwz0sKTtmv&#10;gxFbi6OghjbLwQQ5hp6OGrFQlDUCqxlVi5HXXRVinWGmRrMpItf3vxFH+brwFWyOPSZym88rUq0z&#10;xSmYspn0yTSuyp+3HI5B9Ba4Fgb2Fz7bD0NRw+3queoEm4s3VkGCdjAjmDzq4edZGW0sSMzBrN+A&#10;bcC/+HvWvtpjrfTAanNGN6qeWaCKWo8VONb/ALsoFlNxf9vTydXA/wBc+3QxYY68K0r69Qa2XPKg&#10;15NAiQgKI2YRqrN6i8mq2q1hb8ccDn3YYGOvdQqI5CWrgM9TLXUkTf5VSLK5cFn1FA6kEGxB1c/1&#10;97/1f6vLrw9ejE7Ho+pdw1UFBX0VNicqITGafM5KueGpKizyRykup9Xq0gAXIFjf24pUn59aOAT0&#10;YWn6/wAFQ00EcVPjqSlcyIk2Pp9eqpjCjRUvEt1Y+kqDpHP9b+1SAKuOkbuynu8v8B8+lqm28bGI&#10;6WRqudY2EUcVb6HqalUJdJIYzdUFyLOoJXge1Tca/I9MYpnpR0mOx9IkUBSDyaSkENMryqqRLwsQ&#10;sLA3N112A4IFm9s5Ga0+fWia5GelLjpZ6FWkQ0FC80SeSCJYKn7mJ00pBURT8hGvf66ja17e3xkZ&#10;61SuK4HU6OpgpYJHpqKqyFZPIPEaRVSRmRdTmOkBUuEXk3kAa3pFhzsADA6tngOvGeaKGGERRwx+&#10;NzLKJ4ZFqGlcOGaSXUpubhkve4INuPe6j062BXIp+3qV5ahKcGKMSaFEwVltIioT5hBG5N1dToZS&#10;dJ/oCOd1FCB14+nXomQqJYhEjhiAGeUlpbl6mEf27ACzSXYMTYWAHuvDrWadZFMl5fA6wvIys0Su&#10;sMrh1vFHMmklgo1MVZrHhriw97U0yeteePLp6plWCJC8EryENDCDUv8Ab09PIpaoqPBGrkFL6dKk&#10;vYkW1fT3n1Wnn1IhWZqkJSxSVU6aKqL7MlkiYpollkY2LgrpBjdNKLZuefezg46tT16c6eoETsxW&#10;NqmokhjleUNXxyiTVr0U7sACOD6bALc+kg+9Y638h1KFY04ZsgqmOEp4KaKaGmklJU6ZNSnVov8A&#10;oQXs34b6j3r1okdTlSGtekp4YaeavMsKabQGpoqiruJFkg4N/wBJ1E8cEH3sgAceqk149ZjWVdJE&#10;0FQ87JFqSigZVWkpngfVCzUsXqbzMzkXPPLXsLe/D068QePWWOV4oj5QSt0UwwzMopwQPIixanHq&#10;KrIHYj/D8+9Glcda6nvNRtD4plrI3kqW8kjRxemZLOtfHIrmRFUEEg308G3v3r1sUOOvE0cN3aqq&#10;yVWVWZ6OZ4XLx2VqarPMzysQ/wC3HZVu1weDvIz1rqTRZKSnrkmo/uYHii1w0lUYnqYcha0szkao&#10;wihWs2osTZuNNvehjjTrxFcHqeaiSsqaurLSx1NWVeqqI1NRFMHJUVzRABfGbFn0AWtb6EW3xPXu&#10;uC1FBFUyRQiVpF8sTSJGgNCrW01JeIlLt+vQPUvANj78W9OvdTabImllkmqJmhgaKSN1MbsKmoqH&#10;MaRyQHUVjfi0ZIWwuAB7sf29e6xS5KXHywMYyaxlSknpXBtBACSphp59Ssi2urN69I9JNzeoHE9b&#10;I6UaV+OEdNE9V4Giljn8uPpUigjdrTJNUUZur3cFomUFSTqYfUCw6bao+EdeGRemapnd6ZWkLPG6&#10;s5aONk9Ucqn1nkqY3YWL6rgi3upPl1fp6o8/EjSeR54Z/IzSVD/vVTlbpCppE0ovnJ1CYALGVGoB&#10;Tzbrxx16iykiVCFtUFVFLIsF1hklgmDfuOtUr6pGP+caQvdPVouQB71w4deY+tD8ukJ8iNhbe7b6&#10;83nQ7uxGGye6tt7Zy2a29vNqOno9z4nOYOh/i1OtXuOlRHr6ckGOeGt1oytpABFxV0DihHDpPHIY&#10;JA0ZIFaU4488dU69dw1OUjk3DkJ/uquplWsqqqpUH/LahBLXvCiNZYUBXSq2IsCCBYe2o48kjo2d&#10;qcPPobI5ZaWSlrZYmqYqSGOktUSwKwZo/wBqIRI6t4mQkiCT8/qA4JeCnz6TADp1SsdqV1Wqf7Wo&#10;rryhaFUkpKoUzCOGtmdy1pGC+hjZfyCdNrGgFB1vHTZM71cSxzKy1csnllakoxG9RDDKacNTURNl&#10;i1W8k6LbWdNr3PupFBj/AGetdB5kcS8cxmk889MTJFIKOoWOR5YYS7yaoyoD+pAQbaV9Nxe3unWu&#10;o1KiQq0bzS+RAymKSfxNGikR1CnQf230+kksGINhyfe6Hr3TzM8Mt9RaCVZaeIRxxMyPTwpreomq&#10;TYMVtoeMrqJN78G+vs61/l6dRPaKQwyvG0kkoNNAZy0scjK8cdKzG6sAAGW/6eB9T7tj9vW69TBP&#10;IfDGJ1g1GVvH4BEHjRbkwsvKnUwEYUWYnknkH2Dw62RXrNHUrDNSPG0dSxqWKujtrbzw6AgEgCow&#10;uVUObD62BN/ewceXXupzzmSNJJYEjh1M7yz48skdrRsyRo48ix6Ag8gbWz3F2B916upApX1/ydNV&#10;Vi4yt4phH5ZZkSgaPxSp9HmWWcDQsbBhpjJLXKgleR710/0x/tSkUcM0scZECm0aK032jlqdVuD4&#10;Qob93kEjlifT738+qM+mtM/6vP8A2OmzIRU88QqNTxtUCJnFS08aVcUTfuSUtLp9KtwrEOGBFyPy&#10;dUI4cP8AV+3rwkGrScdArkYFg3jbwTeL7pJY44CI3KwDX6Wdvw4F2JuRe459piFLZHCnTtK56XMV&#10;46+cy+QxyTFo2hCIlS8zCdmgRBwFJU6wALcW5JPkJLVp8uvcV6kT04SojIeWpgLNGzqkMRcP+7MJ&#10;wtgX/OrT9BwSbe1PWq9p+XTesZMpZldl1KhRBxdUsXZifoqkAjg2/qPe6jqgdQdNM+VepSSOrrok&#10;ZQiuWKyeMrHq1kpJyHLCwH+HBv738+tg6kqeJ/l12ZWQon0EgaSKSQHTINRkeL9okEf2QPpf6f09&#10;+6v24r59Hp/lnZOkw/8AMI+KdbkXq40yG8svhaR6ZKAqa3M7ZrKCjpq3+JpJCtIzNeqaRLIFuNN9&#10;QpJRVYt/Cem2Ul6fMfnT/VTrfr2hXV2Lzu26igk26Me1VHSZakWi2rrptvJPT10FYftZkLanmkUM&#10;ynWv7puoADbEaRjj00BoavHqrD/hS3ljN0Z/L1zNFoppIe8ew6WKvheDWKyLrqnqooV+wR6cofE5&#10;XyyGTWo+qC5uAKq3yb/J1pjXLenR3/gxmKzNdBbAqZK2N6ifb+MngyVVSq80sdPCscle1AGu9SZA&#10;w8tUwBAIVbEe09yQHoMU6tBq0VPRm99by2n1/tvL717F3XgtmbNxNJUzZPcm56ukoMdjoY42kqNE&#10;07IplieMSrzfTcKOR7SjPnnpQSaUp1Sl3v8AzFW7N643rm/h3W5zdnWdbuer2pvDvaEtUYCLNUeN&#10;VMvgtsYytRHQGOUSLXSgRm7GIahq96kwAeAb/B1UGvVdHxn/AJxNN8Zu5H6G+QmLqcr1pQ4+ghg7&#10;dxYnzVVtGavkE7w71w84aoyNPq5Nal6qAFgEkAHvy+r0HkOrLQ9bT/UXd3VXY20MP2LsTee3t97Y&#10;z9GK/beewG4llppKAt45WxmQrFQ10QJ0GlrAs8TDToW3veFNOvFTSoz1rdf8KOMHBuB/jXvnD1kC&#10;x0ef3liqqiqHWmq5qqWjgqklio1BUtGtzJzwT9SrA+9LTxCB59akSrh/If4eqrP5O8dNF/NE+MzT&#10;MWqZt3V8VNUorxU4Spw038TmbQDL5WisqLwv9bce1CoFlpWoAOa/Lqj0w3qR19ELP4+OKpeZTTpF&#10;TxzszB4wCjzoImWRrBVJHF+DewMZ9RaBIyOPVjxp0C3yYwsWc+LnyZx0qpVR5joHtOI0/wBo1VNJ&#10;JBhpqlJv4fKAJBrVSIUUMNOqz2DF1WfRQcPP1603w+v+Hr5hf3lR9hT01RGhH2q+SZIAqsQtirmT&#10;U41yltV1FrnSCOAYkCmOmasDrP2fl0EPYEsT0rqY2khjkoIPKVugieZZBTxB/oeQLgAE/U+0dwcV&#10;6erjA63Hf5GnXOUx3xl6r3tsmagwXdu5u4u8T1/v/cGxsnvDZ+wK2hwtFtnC5netJgs3isjl8ZUx&#10;1Ndj0waTiJqjTMdPiDG6digtntqRWmdXr9nVGSpNP9kda1HbOLyFP3z3bSZ+ppKjN4zuXsukycmO&#10;xlZgMfkMxHverpchNT4WvqKqWhphIGkp6aWolMCMqNI7Ak+Sj01Yxgf6uJ6cUYpxoB/xfSOmnQ1M&#10;tLGWQtBbzGMsq0uto/DEWBVRGV16iSGYEBbke3ccOtgV6eNirPFWT6Yy0sUflDAQtIXAPiroQurQ&#10;hWxbU11POkm/vYp1rolWM1ncmWidlRZMhllcnzNy05FQ4qlGrhrelV5F7Ecj2XgjWTwoenSAVz0I&#10;MM+pJ1/fmDppnmWIzsjqb+KAOdI1LwwW5/Nxb2pQ4Pp1X7elVSxjXNCyrJOIx4o/IP8AgVIg8jwr&#10;fQ7MGC8t6WF/r7erXh1Ug0r1h3Xk/FFTYJKuN4gKfKV/hieKGonN46F4JGFzIiltQbSVY3F1t7ba&#10;nw/6h1utcHpw2HHDS1EmSI1HH01TPZpFWCab7VlpxCJbqC0hB1PqseVF/flCnPH59eIoa9B7XyzV&#10;dVKtW0v3k05kmsAxSomYvIySL62Vr2uQP9Y+/aatUg/Z1QsirU5/wdDNscLItKhkYl1YKjf8BkiY&#10;EMwCAXe6kKQNQYcWuSHyaD5fPpKx9eHR+vj7nJti7t2xuio+5EWDrqTN1GpG8UtJSTGU00tUxBZl&#10;RSXhaxIYc39PuqMFep/4vrRJ44FcD/iuj/8Aan8kf5UZfddZ3z1j1zFvnrPsyODsXblPhqighzmD&#10;ot1Uy5eeifFVzRhjGJWcGM8qQBZrH2knspFYmMq2rNAcjp+K41qCVP2+R6UPRnxz39sWvqtq7h2j&#10;mNg1dO0tFVUWcxMmNr4Z3m8kkrtUWJWWyCNl8mknUrXW/tMFZexhQj1x0+rrp1VHUnszp5Oqs9ha&#10;pmkajydW080iLKyrUtIBJCYpvWrPICIFK/4C6i/ttwAuM16eB4HoyEGxZexYts4jacVXFEppchWw&#10;mplXFU5jbTG1VTwv40MDk6JQpBcuLXsPfooSaaeP+f16Uu4fhj8+jy4zrWl2pSY+HcFQk1LSUkPk&#10;aWlWQSPToOaWKYkt+Df9R+p08+1S28iKBx6upVzU0qOnBNpbF3DUyzDbuOn/AHPBJKaeKJ5LoTFq&#10;kKaG0lm1MRwSP1L9GGX8h6/Z0Zw2tvKgwCemXcfxf2Pu3FT1eKwVHFU1EVU0s9Fj6aRalwdCLPpW&#10;5V9JXQpB+puS1vbUqmmuIZ/ydUfbYDXQaGnA9VjdsyQ9N1dSmW6ggqxDUSwzT43D0ieBIFVwWeNH&#10;1IP84wH6PSfUVv7ZdqqNWD0TuhiOmQU6EzrndXW2cwEOcptpUtK8zQ/cQrT0qxrI2lBGojLqzhtL&#10;Hg2u30FvaWbsND/Lp+EITULT+fR1Pj30V1l8i95wbW7Bjl2vsfxNLk8bjaeix9fmIasXfHwVcyM0&#10;Skj1zIpKKwdfUAQzH3GjdbuSq0AAFfP06sQ7D3h8AvgFi48dtSDZmD3FS0ylcTiKn+9e9pokhHiO&#10;Ty03mkhVgfrLJH/wX8e1NAnAAdIzprjPVGPzT/4UE57ObXznW3XFcuJ26SKHJVGLRavdFXTTDWsF&#10;Pkoh4KddY0yMqljz+PauIvTSRQeX+z14kk+nVAuz/wCYD2x2T2lS0OVyIxm1hUUck1J55ZqmcQy+&#10;jz1MhNiyDTMyABrA8Nz71LAqrr/1fb1pa1x1chJ8W0+fXZ/UfXHV+YENZ/Cq7d+7M1SKGoqDbdNS&#10;IklZBDEVCyzSkUkBcEiQ6iv1Yo9BlciLyFfy9adVZqMFbi3D8uqzfnp8c5fit2tX9R1G46jNZDbe&#10;XxsU9TJMJpqSGspPuKOirXKsA4QqQVX1HS1gb+y+zZzdSRuPhx9vnXq7UChhmv8Aq/Z8+hT+P1ZI&#10;kOLM0iyCoWmCxuqyosYhKqZaUW9WrkyWIZwSRx7FFsf0ajgPn6dNNx6uS2JlJosBFCjyqkdPGHMc&#10;bRrSFIgyak1DSZUAKlrhrsfyPfjnPVxw6EClr3kqKZUco8K/clHi8kalgCdGlgFPq9LOQVW/0/V7&#10;qKfs6304VGTGmCoRmYlXd43iuUmEQETsJTYKFHoUEktci5ux3SgqevdM0OVNQ4AMaemSQpqQuyqx&#10;Lx/ctqRASoa1iwB1EgD3o0Br1o0Iz02ZbMPApqXqGDRCM1Dt5L06TyeKOSOVF1Pq9XOoqRbTwtve&#10;9LVp0zTrBXVlSYP2pZqdUKyzKsPkUSI1hLaQadOo2tY3FzYfl5EFAfPrfWGKs8v20kzOkkWlZJw2&#10;nVL5WmihGgHUSraw4BUAWbj27HnDfLqrVK9KOnyNVqjRpGBdZPI7yNqjYENIlNTRj1A8Ek3YC3PP&#10;D5PSWvUrJVtQIZZNEyiRJGLWtFVCJFUQzFhpjKi3jZVvqOk3B92IpkHrdAM9Fb7Pz/2Ec9JDL4Jp&#10;4THUElPS1w8kjCzaZTxo02Q/W3FvaCZu4geXShPgHTfQbko/9lI7ap5V8IWHNiqpS6uTDVRqfLFG&#10;CrmR3IBKv+babD2xasGuVI/iFf29XkxbvX0PWrxQ5HTNOkAdS1TWOdBRRHGatyGhmkP6vorHT9fc&#10;oLJVdIp/qx0FigUk04/6vy6WWPrdEkUbExzSuYjIkohidpbpGEjFw7Aj1WKlueOPbw7vQdNMhUAI&#10;Kgivz+fWwL/JakNR2XuNSZJJHo6RgqOZnMcNvuKpkjsp1MT67AG3IUcku3Uj6Ij0PSjb2VbsAZB8&#10;/wDVn7etnzL08QjQsgQzwlwrOzEIw0Bpn/p/qf8AinsJKQeOR0IHXSB0z02Fj8a/vMHZS+iRFYJG&#10;3pYK4sVYMAVuLH/W9+J9eHTfSihxzKkSBmj06zZ002ijAQXEeq4ZSdDH/XP0HupqOI4/PrxqOoss&#10;Lh6i3iVHjDxCJAsiMFUO8gc3HptbgcWtyT71Q1x1rqEMdG+pwCAixFowVfVIPQw5uq82YD+tvp7v&#10;r6sMgn06bWwLmVmEYurAkPp1AmMIU0LwQf1lT9Pr9D79q8+nfDxjj1PixFUpAdEsuoeS1tLnhAC1&#10;7cA+k/X8H6e6lgRQdUMbnGOntcdIkesxsVkCghfQBpN1ZlPIJPIF+P8AHn3XpxFKin5/6vs64TQV&#10;SA+lzyjM2sa1P+pY2te30/w59+r1tg5wgp0x1Ydbu8II9ZZbcKVYhAxF+R9fr+bD6e9dMVzqIrj+&#10;fSbqUjn03hsGT1B9PkYqObAcHgW5/Fvz7907SMipHTMKGl1WkEZLAeT1WLEtqCuzf7AfT/D3vz6c&#10;FAKnPl/q/wA/UmPF0smpwrr/AFUEL60H+7SORb8j8f7E+6MAe49bzXP+r5faPn1xFF4YrqAQZCFB&#10;dU9P4ZBzpZrfU3sPx9bMkgH069UE9JzfO1cduvatfgK2npZjUrK1HLUq9TF/EPtH+1ealj/zixu2&#10;vxMwVwCDa4YMXEQmQg8R09BK0EgkjND5/Z1rCfJXYU3XO+JMdPtmbHSrkHkzOmlBFbBFVGapFHMi&#10;+NaiVnDytAWAA0LwpYgyWNom0SinHqVNpuRdwqQ3EVHRf9ywYqGokzO35V+wqB9xTUNRIJZYo1AR&#10;lnCn+yQbKb/ixP19sEVFT0aRs4XScnz+X5dB5NW1AiWMu6xTI7oqm4Ex51avopI5Unm/B/qExGkg&#10;njwHTpLEgqK+X/F9Lvpboftz5DbwTBdcbeNTRQVY/ie6qzVDtjErTKJ6pqquIuzqP1RwgsSbDk+3&#10;bexub1/0lovmzYA/1fLos3PcbPbUL3DEnyUfEf8AY6P+38rjsiOGCOj7C2lXVUsflmmGPqxSUtXP&#10;UaHpDDUSa5BGmo+Yfq4Fgw9mf9XnBFJAT58egz/W1QT+kf2ivRjuuf5d3VfSEtR2duyvr+wtxbdo&#10;nyOGfN08FJgsHlVQCTJU2JiLwSutrxrMWIW7INfPtXHtcNp3fE3+Doqut+u7xTEaIh40OafM9Jn4&#10;PUs+7fkD2pvSqmSoqqyrkMlTHH4qOngppzCixxOHZI9I9ABUk3axAI9vrgeVOide9SR5E8Pn1Ydt&#10;6I57vepjMbN/DGEccksqLJLDygmZ1PMasBpQ2IY6re9I36prw/1Z60RTJGP9Xp5dHo0OrxAB0KnU&#10;gjJ8SkixdQLFgLerXe/9LX9rlFOPkfXqmaZx0gu3up9qd9dcbo6o31BI2D3VQmmFRTuq5HCZeO5x&#10;ebx066vHJBIVY6QQ6FkP190dFZChyG/1Y6UW1w9vKJFwR/qz1o6957F398d+2s7Bg8pNicntPcOW&#10;xTz0jq0VPX4iulpJaeuiqQpeJljDmCQEOrLYk29hrR4MjRE4B6kS1nWeAOD2kA/nTh0YnqTtPF9h&#10;4v8AjFJWR4XO0sMOP7E2pUTt9pVJUxCnG4sclwYYmkYPEQTpJMb/AEHvT8Kjh0tjkDYGCOFPPpI7&#10;x28+2cui086zU7RQzw1TM0TtHN6V1OoFhYgLquzXuLNf3TtI7uHSuOTPcf8AVw6VezN31WKrVgqJ&#10;pqWRS/hYgVKqpARvth+lGP0csLNckWsSUlxArCoH8+jOC4MbccevRtdkdhU1dVUNPLPHJIzqIWgm&#10;aGanhWYfb0sNKDx9CWUDUSSORb2TXFuV7uFM/b0cW9yHYZweHr1YL1nNFOqV08r0hlYyFakEyTRs&#10;f3KaoKkM8bXAsouv0HAPstfSa6qg+XRsr0wB0bjAVCzmip6oBaUCN1aaKNoo4ojpETRKAPIPor2J&#10;0lStzf2mzUBh+fV2VlBbifP1/Loc8Di6W8QCuWcTMzu7NA68sbSSfkrbWoX02AuOB7cWMahQfz/b&#10;+3pDJISC2AP9X7elhUYeGoRmrKmlp4ZgtLTxJMY6hZUX0UbTKwMkx9WlI1Nvofd2iDAkkD0z0mWQ&#10;gaVFTxPz+fy/wdBZkdlUuYqpxJQy1FWIp8arQ6UnalnUlaYH6LpCi5Uaha9+faAxVYrSp+XSgymN&#10;Q9e35nFeipU24dwdZ7mghyk3+4ubKx0yos9R95TDHxn7ungqAD4oowAsjXuXBHFgWopC9oGc4+zj&#10;0ZskU8QkXjTP+rz6sa2J8isHhdmZXeu6c7h9u7LwWOmyWf3TuGsTG4DD41FNQZ8rkJuaQMupljKv&#10;JPYCFHdgpetL+RZVt41LFzpRQCWY+igZP+qvQf3Cyjjja4chFTLsTRVHCpPAf6gOqJPnp/Pz31vT&#10;DZTqr4NVFXtHZVTS5Cj3P8ocgJ8fuTde3YtePyNf0di0KV2BwqOxgqN6rrzNLME+0oIwxkSUtm5c&#10;nMfi7+oWoxCCCa1qPEYYU4yimhqVZqVHUQ73v9ozmHZyTQn9U1APkdK/iHoWFOBC1APWtHUZ6urf&#10;4vNjJaqklzSVm4svVpklr8rnq6tq2aHdNTkXd/PJkZVZpq9ZjlcjU+OXIR3JPsbLGAipQAKKADCg&#10;eQAHADypgeXQNJLMWY1J4k5J/PqDX5LJ5SqNNMKCOCqnQzVNdNTwVde1NA0GVWupsdFqcUwRkfG0&#10;oSqVxDKoZ7u1lQKePDrw6Yoq2qenjp5spUx0c9BHN9hkZRG1LUYdWp8ZPuBqOF5ZawmXyU8wm1QE&#10;Kk4szgX0r6Z60TTh69LH/cvUu82YlrclkI0xsS5Ollx1NkpqimjZI3yVJQrHBV1RgdwTSyiBywA1&#10;W51g8PPrVK0r081ixUNLHkYcksLJJ9nDVyz/AHLB6gFq+jemqvHQxyVAhlVIK6eGSKRyKYsxRvfq&#10;Bh3dWOBnpmlNdBUTUEssctNSUaPU46aSWmySQeE1Bxs8ONSSdNAaTXFLSVSySctXQxeRffjwrx68&#10;OGek7JiKaugElRIsEe44DPV02JEK5OKmxkTJpxdK8op52jEis7YbMo8Ch5aWlmcW9+ozGi5/wf7H&#10;59e+zpfUGZfEp564xtRQY6kp0yz0dRiZKFJ3USZKuqcoI54URZP3sXuCklmqtJkSoQP7aOnUFShZ&#10;sCma5wPPj8s9ad1jQvIQFUEknAAA4n5AefRq/j90HvnvNcRX5AybS658889TuKmpTjMrumllWOCa&#10;m6/w+TEpipH8skn31cZqeTU0dPGNSMI2549xtt5X12dmFur2tCgzHCwHGYjLsrYaFCGoe5l4dZXe&#10;xf3VebfdSGLmjmjxNn5edRJG7LS73BPiAs42/soWXK3kqmNsiJJD3C0ekyPXHx22BPRY16LamCxF&#10;JEmdzNRPPHLkGjDRwTZXMZAmqeVqlZKaPWGelqvGqokcpX3jRuW57/zXuP1N+7XM0tFUAZA8kRV7&#10;UQADtUUKjvLEE9dUeUOQORvbPl1ts5XtItq2q2HiyszYIyzzXVy/dNIfjVnbizLEqCi9ES3p8l+y&#10;O7JajD9f1OW2J17kJdGT3vPStT713JR1Oqnhqtv0ERUYKFygmiac/d0/mnVV8Dr7mfk/2mt18PcO&#10;ZQJCaMIQe0GgI1sOPCmgdpFM16wo96PvoW1nFc8q+ziUcExHc3UZShDG2gdaqzAik8neCCypkHqf&#10;1t1Bi9vUSU+HpUhD1i1FXGZnra/LVpXXX1NVWZDVJUs3pd5XPjK3DI3ufba2t7aMRQIqIoAAFAAA&#10;MAAcB1zd3bdtx3ncJdy3SZ7i6nZpJJJGLPJI3xOxPFj68ehyg2/iMSqQHHzailLlqWeB/IK4mQpN&#10;XzV0VlZxGFjMjAxx/wCbsGsPb2laVP7f9X+o9F2s1B8/8n+wesVNnNizQw00udo6WUEyNTzD7Cmk&#10;i+4ZY2erVSkkHkBWSNbg6WaVSRpNOOadWVlHH8+lC1Ngaxo6qiylA81VTTinQVVKNNK6Wj8Eo9Ei&#10;h0C6CmpVIVEAYD3rB+f+rz6cC4zjqDX7bNbGxpMnURtTPjK+klig8FRSs1TqqEpItYqSSUUKtwG1&#10;8klGVdEEdw8v9WOrg4p0Unv/AKMzWW3R/pj6pXKYjfs8jHsPaOJknpK7c1TTx3bfO2aaQrEalKeE&#10;Pk6SIAyafuIg7hwS7cEfSJbY58xXNfkPT1HQo5XvLCC8+m3IL4UhABbhU4AY+QJ8/LoNNod39uyS&#10;Yyjbd1fVxRVMbh6idyfGgaAVQqo/3XZoyUVXF9QBkUc+wrLK1y2mUV/zenUsbjtdpt0DvZL4dAMB&#10;ic+tOjcJ8k+1tvY+mhr6GSpStREko5mFckdOG1RzU1RclUlIVvoChv6QulSVT8tbdd97FlPCoP8A&#10;n/w9BOPmjc7U6AFdRwqP82c+nTRV/KqozEM5zGGkoZkMhMVOyiKHRI7GGKIKPJEIyuoGzKRqJJaw&#10;RScoW8S0gatT5/Z/h/aOlic4zzMWnTSBWgH2/wCAcOjy/ETZmK7Rk/vBXZKJKarmgaPFz1QillQC&#10;6+SOUGONdKqBpuQt1NyLg05e5Pt90uz9cdKREdoxrp5H5evr03ccwPDD/i61aTzJwv2dbBvVu18T&#10;svaMYpIqdZfEsbSIVKp+1oiSnFyWXSeW+trD6+5phtIrWBbe1QRxpwA6B9xJJO5aTJNDU8Tnz/zd&#10;KnpnEyvvPOVkhYJI6BDf0xeIFCscbXJfTck/pOq9+CPbl6QkAYeXSa5I0rXyPH/iuh8z2GqTVLJI&#10;njgcOgYL5FQOTqZwLEsR9D9VHsC7tMrPxr/k6TDjU5/1Y6SW6p6TH4SoVmCrHGjSyyNYsUPMjMLn&#10;WCLk/gf19hK8mQQsxxjPoellqjGcVGT+fSS2ZsrF7ixeeyVRHFPelqpI9SiYySSPqEdz9QFGmx4a&#10;9j9fYdSzScNN/MmmfKnQie8khpADSnRBt2Ji9t7zy1FXU9TT4mOWKq042KKkpplWqcGgWW50EJq0&#10;kKbtZTawsc2NWVV4mv8Aq/PpXGsk6Ui+I8Pt6re+YmR+6pZY8LUuYmjqoqaSOKSsj8ctPagDS0wL&#10;Qt4l/TIWLOWJKfX3JO1Los2ic0JqMmn59SBsNo0FkUlFHPH1+WT516q+yXXnc9QKio2ttbcaTmmZ&#10;qfw0zNHUxQUjGSRapmsdVy4f6rZrhiAQgvJtvRWS6YHjjjT5dGbKBAa4HCny/wCL6JVJ8WPnfn9y&#10;1Zwuzs/FQVJNZHX1ky1FNJERrapgswKtLdWjSW2l9RvpbkByHluIEzQgnNSEAHH1xj5DJ6ie4seZ&#10;fqW8E0Uk0qx9f8o/Low3Sn8rv52bz3NiP7yVz7V28Q9XkJPK1VkJYxF9u8WPej0GnnMbgBvUEW51&#10;EryS7puexNZSJaWitIwIBIFMnANMkVzTpZZ7NzG9ypuJyFGSKkH8vmRjq7nqX+UXT7YgjyO7s/LU&#10;wU0azT09fNV1NS0zOklVLHXX9IAAb0IDIWLk3PuKJeU5t3mFxct4aCldI0UHoKevqc9Ca6029qYz&#10;Uk+prn5/5urVvjH8COuhvzE76jFHNhKfB5LH47ENQ08eLppoIxHFVxabozEowKup+pAKm/sbcv8A&#10;tTsU1zHubDUO6itnNPiz+IZz1Fe97hdKrWQY0Pn6g8R606FbvDD4jb2dxNLgaikoisEZrRQPGkhF&#10;BUEU1MEFlA9X10ngn6c+4/5z2mxsN+WGwCqqgAgfI/5fX16MuWCzQqGFQGp+3zHr/k6d4Oz8VhsV&#10;EMlVwRyrSwTBP2Y2p4dBcq7rcyEjiI6QWtbmx9jO1u0FuqtStBjAp8gf8/HqUxbNIQRwp+38vL5f&#10;n1//0dSoUM51kxaJw37lM0hNQZJHLJUq0tweAfV6eLFdX09+691zGPbRrZRInkjhlg8oaSV41DTM&#10;8rcCQqdf00k/Qn3oEHh17rrwTWMsj+TyExj9qeGRCoMZltKAPEQCFX8H6kWF958uvdS4qWulcFAX&#10;Y+NSpW0MgubeNzZebDSv5PPv2OvdPUOHrQI5qkFQQwh8quyBwNUwsf1Ow4CAD6Esw/Ovs4f6v9Q6&#10;9Xrr+HMo8cksXjEkcilrSF4xx6TfUX12XSbBQL3t9d5691LgpdLoGlikkQLIfEqmaWRn/ZvGQEVV&#10;t+5pvYWPvxyOvdS5Cod5GSNhHHIZVgk10KenxSqVX9TlRyTa4/p+fde6iGsWG6SM4jSKLQVsyrCs&#10;ISLxRjlVVWvz9ePqfevl16oHXH+N0UcKIzSPdfEHkmIlmSGzRq0dyDZbDW1zpsAv9N568COHTTkN&#10;0yVDIkLmZZJSySLJGJb2uyTog/HI1C50i31POyABniP9XHr3SdqcrUlJQwVGZlc/bRKyEgW1hmtq&#10;K6eRfjj88e61FadepXqNLl6uSMpMiMhZZWZigBBN0mqJY7tcWBXTwDfV9be9k0HXqdNQmeVtDkxu&#10;xY6PIWJUEO+hWuD9SzX55Nx/T3XuvSPEQA0jMVcaVCBGkIQWRYRwQwtq55/HNvfvs691hjeV5S0o&#10;HlZmEaQElLaLO0zH8XsFA445v7917rPHObpbSrLdEjQqqekfuw+NDbV9VIH9ggi3Pv1fXj/q8uvd&#10;ZIyyGUSSKzssgZbl01qqsFMknNgll1Dgf6/v1evdZ11JG76mZHMMcIbTamOoFgzw/QG92J+tvr79&#10;17qXTwh5RGWhVRJ+1HI8p+5lvpRKdaUOzSyMdKoqG7lR9D70TpFevUrjp23DQ11DR4WjMLy1WXyJ&#10;q3qKZVmf7GmJpZIPurjQtNKrRSabJqBH1VvZS8qPITXh5f6vPpdGhRRXz6fN3bafB7Y2dS1Ratp6&#10;yurK2CjgphHU1VZUwRzCB5JOLpqVKgy8IpAQ8n2iWYs7MMY9OHS8wgKoPn5fb0D+4sXLSVVfGiUh&#10;oPJQ0vkgR2KVMytWNpHJCJcxIdIjDaX0i3t+KUsoLEVz/Lz6Ylg0ufTpPR7fd69FjgnANDJLVTtf&#10;RjaKMaZZqyYDSilWDI7cNcJcube3WlFMn9nTZizwH7Ooc23aScQuwSnBjnWaiMHjliRgv2UwWHga&#10;gdbq3J1AC/NthyBWv59U8LOrz9P8vTMu3p55aagid46qSeVQguS60/FUs0TrYeMc3Bv9Baw9urIA&#10;KnrRiU9q8fl03VlAKVlWF5WkIfzT1AhtAkTsHjXksPSo1tyLm39fexKfPrehFNCOsuKpxS+KEtVL&#10;S1M3Ijm0zFpVvUrpYsoVRYpqNr2W/u3iHy6qYlOeB6ko+SVImTyVVPDPVLB5V1SeOCXSPJApGtmu&#10;hQSGzc6QB70JDXj1oxJpqPL/AA9Z4Ya+YEtNpdSvhjETgU9Qz6g1csjm3k5WMoLqeGIHPuhk9enA&#10;i1BI4j/UepVVJuSqEcVdO1bGzM01XVxPFJKdWlY4p9RuSbXH1A5+nHvWsH0z/g6uENO4fPrlDtfK&#10;06QzRxSVctRNE1NBJSGpSorZX8aUojjcMzqzWSzAHgc+7LMWNAQacfUdbeMrxFD9nW5f/I3/AJQG&#10;yNj4HaHzC+VO14dz9iZh03J051tuGnGT2/sZKafyY7svN4ecCnmyLnUcYksDLDfykFwhAX3fejdS&#10;tt9uSI1HeRjWfT7PX1PHqWOUuShY2q73uUYe5kzGjcI0PBqf79OcnCj4aNkbX028I4Wd2mEwkMlR&#10;NK8njVyOQGlPLXsOeeBb/D2UCQRqBUY4+WPt6Gv7v8RtdKNw/wBQ/wAnRPe+vlXgOrsDlcplcvQ+&#10;HFQT1FTLJWkDyAmQ0lKp9c0jAGOCOIElrfQXIDt5u0hmNtBQk1z/AJa+Q6Gm0cu25j+quj4ajjih&#10;P2D1Pp1QN2//ADUu88/kqmm6/ixG2tvVMss9F9/Qz5LOinjQwrHloRIkQlYgFBAGj08M5Ykgmms5&#10;rhdN1M3maJ2j/KT/AC6EKTwWdTZW6aaAAy1dvtwQoz9vQW7F/mydq7NyEkfaVHLuXFvU00lTW7Yx&#10;7UWWx5iTxSSQY1pzGUJYM8NwSq6uX97TYZtOqxnYHjpc1Wvlnj+z8+k45qtg3h7nZowpTVEtGzxw&#10;SQacfs4dWs9Z/M/bHe20k3BsndtFlMPLTvJNUExRZLHtBGfuaXJY9yqRTQ2MTQsFIuCpLH3WSW/g&#10;/RucH1p/g/1cOlEa7PeL9RZUIFajgVr6+efQ9VE/zM+pNn/ILBYrNZTaFLLvLaktTU0O8sdjUNb/&#10;AAH7dXqsTkHcxzSQePQ7a7BCLoQeWEWy7vPYPWEjw34qeFfI08j/AIeo09wOXrHd4VMyfqQ/C4+L&#10;T5g+ZXhg4Hl1Rw/xJiqIY1x9LS1CSKP4cKQMswg0FpyJFJEjXvptb8i/BPsVjmFjkjqHn5TRfhNR&#10;TH+rz6Sj/DuSvqYY0qqjF0CVIM+SlKGBI1YfxNqp47yCNDfUVDFCNP1J9upzDjuAJ/n8ui2TldFI&#10;oSo/bw4n7Og4yvQtRHgM7n6Olh+2TPpjcOlPDNBNWRLO1OtbDQyv6VmVQ7IWYpySQD7M492hZlQ8&#10;SKnopk2aVY3lXOe0U8q0r8uka/W8pyOI20uOqZKm82Uy1RTfvtS0UMSzt91UwnSqNqQakJsGsDce&#10;3xeKUMg+VB619Okj2LK6wkfM/KmemrG7a2u8G8M1HWwVuF2eHoJMtVSGLFZXcmTn8MVLjIQGaVIY&#10;9ZA1AlAHU6iLqfGIKqRQt+2n+rz6TeChDSAii+fr8uoUmErMp9tNjsfiqhU1eKmngknpnpXVfGVh&#10;Dx6lI4FnuD6SxIJ9qEag9K/y6aaCSgK0px/1evUWt2n9zU+KbbqeSJXlkp8dUtSosMNo5JkjrVmH&#10;lvYGMkc3v9Pdw2KqMA56ZIINCOHXCn2Rj5JqfwY3OUiFGOmuFPOh8wtLJDLQuEAH1AkTULfWx9uH&#10;ORj5U61Q8T1A3PsKaioqmpgaKvioJfG8sBlpquSYaS0bxTaWXSGsNLW4JUW97AJ7h16uKdZNldxb&#10;k2JUxLVx1mUwykvLisjK8ElSmnx2hyiqXjJUWbk/4EHn2pVmU16adFfjg+vRxtpdtbO36tOiT09J&#10;Xz04LU2Rq4VEszHWwWJCzNCi+lSjFwVuQGPtTrD0IOekbxFSR5f6uPQkUbwn7iKT7LFSUdP5KZKK&#10;aRpq2RQAYGKeQg6fXrJUn8ghh7b1ClR00wAIBFAf9QHUxqSRlSpemWpFRUSsKuYNCzygKs0UdG5D&#10;owbTbSQoe9hYH2oizjrQpkDy6kz1OkhDBPXMWVqmKCMxwodQC0glYr5GNyWZGsUHPt4enVl+fWYS&#10;VcclPUVU6JGqskX2j01WsPlkKx+RJkIYuBdm5uANPI9+FCDXrYNOHU1Z4KeOSavjq5nQiSM0hhiV&#10;WNuI6eVlAAFwvk4sbv6vdPt63qNKV65hquKRn/asvh0PHUl3ihKiRVVICG8pDX0LfSSwsw492wMd&#10;aPp1nSvkRYFilfzLVHwRyxqj6dQYkO63AcjTzwLfpuLe/V8uvcMDp1geBo9QdcW6x+XxwVkzq9YZ&#10;PIdNfTgsEcXF7BQ172JuPElut8eslMJaiLyvHUGJJGlnejXyeNQgj0yVUZZiEH5R7XPF/r711XiO&#10;pwrEiYx0w1+NVlcyxSS1GO8Q0xpDWQAFboQwEiFubMDxfeeHXuHUyTIRThoojKKcsJJmmjiqKYav&#10;UshWBQ6X5UHi2oKSPV72CetdvWZaWSpiepp6eGWhTyQMJUZg0TEBpA/FqgelljBKgAtx79ny61w6&#10;kUshjHhp5W1uJ/LKtLTz1YpQ37yRecs7sVBs72W97W4Jr1sgcB59c48nWvNT0j00cquI/E07Ikpj&#10;pv2ovTDpQ6v0gkBg11N/qd6uvBTXqVUV1T5maqpYaY0t0hjhi+5lr1ADTSVdQRHraHhJIrGx+pYL&#10;f37Na9aNPLqbNknSILH/ABCyraCGQR1MQWdvuDTmphdYmVbAuVBuAQ1iLe9mvn1oY68lfEFvSiKs&#10;aNpVjkqVMLTMyFllaSVmdokblVA1Eek/S3uo4V63k9ZnrKiVxA8k0Xmhgd6UlGmlihb9qSSYcNqK&#10;6kXjQnp0j6+9g5xxHWvPpwjpvPJHJT/aCkjKVDRU0xSCOp9SSQskn7juf1SElh6SRa1vexxr17ri&#10;s/jBphdJ5YWSsDMJZ6pzIfTRVIYaNS3LM3q+pB50+/cOtgenUymZlhEszmdANBi8cskiw0REkZbX&#10;yxuAXsdTWCkWU+/AChPW/iz1LaV2RZw7eRY7sE0O8xmJZv8AKALiMkgCMKDctoBAv78D69VoeHXK&#10;Cpq6YCSpkeoNZVPSRPT6GesjlQ2dKqX1rCpUpY8k3/rx4U49e88dSpZqgzGndPtZZI5IpYKd5VSk&#10;cqCtJqYmNVFkZlSRtTGwI5tbHWjwz07R1JmMZigpo42kWn+3MclRXJWI4RIKWG3kGv0ySaluGccr&#10;bjXy6qeFSf8AJ0APyq7Ig2X03ltuUdZq3X2DUttGhpEqo55KKmke2Zr4JI3DrFFAHiNxYs54Y291&#10;aoXSOJ/1V6rAuuep4Lk/5Pz6Ifs6mx+JwFLj1WBS6tHpaeOGF4qSHTGYFjJeQk8tI4NyBYEfSwWl&#10;Fpjpa5LN8ulQ/mEaR/c46NYKZ3aOtlppQpmYanEkBb1Wv4kPLHlhwCL06qOFenekRJlNLUR6qNUi&#10;Wr+4BppD5lM9TOyoQUK+NCpc3YEen630RXhk9e+zqBNWQpJNVx1FPpvDFHEUp1elMTaUiqUnJJkB&#10;IKMeLeplPNqEefWumbNskdOWlH3PiRmqqiZNNPDUOTP4oFj5nVgV4vcaf6EAUI8j1qmekYGSZZXd&#10;LtIEp5Jo42lZmWQOYwFBDy39UbWsB9Sbe99e6dqMo0zwPHSzRJKacxR1UauwVDKWeO2pLWIMyccN&#10;cc+/A8Kde4D5dPtCtTNRU8CGlSOatllglrY3IaFVSNk1QgyeptK8cEcAfn377et8BXrF5FJMEaaU&#10;jnGuGOOZawzIuuRpqqUXRI2AtGbEGxsSfe+HDr3y6yK9JLENUsZelkEUkTUYhopZSRIImVy13IA8&#10;qMbqBwPp71WnWq0x16CoFS7+OWWSZZfC8kxOiCGI+r7UzsEcgNdGYfQWHqHv3VgQKfb156uONm0S&#10;iZY2kpKkSCQRRmOMSxowAN43f6MDccq/4voVPSgso8+m3zR1CrNBSI/7/wBqrRropWqns4jlKH1o&#10;V9MkgABJA1CxIsRp6THJr5nrjI3jd3+2hqDUTmKRIZpJEgSGEM1IkTOBqVvTe4/IJY2Pv3Wh8+gm&#10;3jQRwZShqKdZYHeGfS7Qslo4yVNpOF1KCVW51X/w9sMRWgz0pQ6hXpwo6xWno55P85VUNM0TNGoC&#10;BZRDLTpIwOmQMl5mNw1wPp7brQ0rnp4geXSpeb7iIKIo1AMmgvFGs4UASRzm3Nghvdbhb8i3tSmR&#10;X+XTDtTHr00mMtecEJGRIG1SCo+lxHd7hWbSSCbWtwbAe7n08v59MDBqRUefn1gRYzGFaN9ARSGd&#10;wQPISqrHHYF24tJ/QG/496Nfz6ejYagpFAOA65ERkIoc/pCmL06mR11PKGA/R+Bb+1/rE+9dPVwT&#10;ToXOgt+V/WnyG6A3vRVEVHJt3uXr/IVDEylFp2zsNHVCueErI0JgkbyLGVJFwbg296Khu1vPj021&#10;B3UzU56+kBtysx+bxGUmyMtRJNLhWpquohMtIJMbkKOaJis9XjgA3gpwYgAdKhZNYAHtsZIY0Ncd&#10;NvgkY/4vqlb/AIUU5ClrPgL8P94QRZA1XUvy3l28vmkar8OCynX1W2Pqq6pCpB/lUNIsClo5G1Bw&#10;dAuvvbMyshPkDX59bABAHqCP2dU/z/z8+6eutiYjq34zdT7M2fisLQQwDdPYQXdeWNZHQLT1M9Pt&#10;ylaOjiANgiO8oAs7NqJsnZzIddAtPXP/ABXTkUWhAoOPl/q8uqlPkJ8sfkp8qdyQZ/vnuLeW+xUC&#10;aem25PXS4rZeL1Sl2hxO1ccyUSDk2LI5sQL6Rb3cVAqQB+X+Dq3hJqxx9a+vy62iv+E8tLj9xfGr&#10;tTbGcpqOtwCdpSmtpMjSQVePENXgIolpJ6fS/klm0sZCUC8DnSeG6alAY4Pyr+zpotpJIHGnQh/z&#10;CP8AhPbN29lN3/IX4W5NKPsnLUq5Xd3QG56uGl2/u2Skp/DSUvWOUmHjxuRkiBCY+djTTSWEckRa&#10;wq1vRT4fd5Ef5urxOSM449asHXHb3yj+F/ae4sNtHJb02DWbK3itB2L0tuapyFPio8xiatEzW39x&#10;bWq20Q1BQOrSwqrC+pWIIJqyg4OQP5V6sSwNQc9Hj/mA/wAxHCfMXbPS2ztrYzI0WO2Qlfu7cku4&#10;EhNbLuvJIlJR0VLKhs8dLSrJHOzKC10FyfdYo1UsxxTA+z1P+TrTVkpoIp59At/LW3PV7X/mP/Ff&#10;MJEj1o7ZxVK1KrERVL1tO9MFEkhC8KblpD6bXsRx7VLlwBnB+z16pJ2rqJrUj/D19LTKwQzSTPPA&#10;1M1MKjTFLoen8jVQDU8kpYic24UWvY6gHU6Qk4jq/n0A3yGr6nGfHT5D5Kmeiqpqbovs+UUMr0SQ&#10;zmDCVJjhmeuOhbgg6ZnU34iYEhA5H8VP29efsBPp18vGkpzU0LSaylOYoDPHShViSZXeZ1h83rDa&#10;wVRnbhQSL/kxNKAjpqh16mHp0FG7ovOtI7KWhlylJCuhp44rrV65YX+nlAHIP4JB4PtFKyrkU/Py&#10;6fP5dbvf8kLeW3cV8TvjNsc0NTn9x5bfPybyFXtDbe9sRg9wVeOzOTxcVNVVqZaWkahMdHT1E8SR&#10;SNNrjEgVQwYqCyeGgHHSPnTu6ZFNZH248z86/wCDrVy7vpKPH/IT5IU8SZQNB3729STRZaQyZqKF&#10;N710kNPnJtJaesZXRZWVirONRJHPusZBAPn9nV1AAquCegVSFaiQsUmZlhTXIqyQOZEb1Vc7sFOo&#10;W/SBbUpP55e+fWxwpxPSt2rHUSZiRKWJhI9FNUNKtRCsskkSmSokRKm0aRutpRJIbhrjnj3taceq&#10;s1P8vRI8c6LnctUiEReOuyCtE/lqVEhqWEhdLWKyG5N7BTz9D7L4zSSv29PcVHS2oZJljLMCBE6y&#10;kuy6bsmswx/6k6TYgjUP6/j2oRjWlaD/AFV61ivy6WOC8aQy1srxwUVDD/lKUVMSwXSZY455JAS0&#10;sjWVCpugte34dFB3E4+zrQ4VI+zpKwvVZXLSV9RG71NTPIYREsUwllZSELxN6Toj5luPxqAU/VnU&#10;ScfPr3Eknh0I9URhtuvRQpGHyf8AlLzTMyTwU1GbeODUfSSSFEhQ8CxvckPCg/PqrgMlD+LoMKNR&#10;VVanzq0mp+S5iZZCbqjMt9Z4Jj5sP6e9gV7v5dNyDABHaMU/2eh22hSNJV0QSKNVWB0lvPJ5iEPl&#10;iqJNFmRVUnVLGpX+tjf3cYGeP8ukuAwIyCcV8ujk7Dp6WtWD7qqkhwEr0sear4adppJvualTJVUb&#10;OLTSQKfI8SADgBiAxIqCGalaCoz14ghagg8af5v9XDr6tXWGzdrYTqrrPbuChhqNv4Xr/Z+Nw0/2&#10;8MJqsZS7fgipapo4SUUyoBIwQkXPBI9opS3jMa5qejGIDwl+zpKdk/G7q/tTHTY3dm2cXXRSQywx&#10;1TUNOuRo1lW2uirkUSRsv1Qq3H4968QsNMmR/q8+tmNeNKda6n8wL+Uz2xiKfJ7z6Xr6zsjBUUYr&#10;aXalV5junGimZ6iKLH1CFEq1idj4Y5bPpJQE8H3bwkdC0RrTiDx/LprxHjYI4wfxeQ+R6Jf1NTbu&#10;63wFNichsHeWNy0UTa3zG1M5SD7nT6pnaSBtBj0k2YEFjc/iz8MbIvcKfl08GXjXoQqXdO6t57kO&#10;BqqfJ1WLVlaeoqcVVwLRVD6SKcjSSFlJKNazEgknT7cYHj0/GwBFejS7ZwTpihRQwtFDGy1GuWNx&#10;Gyn9sA+YBlVLFnBsSRdT+PaLQzfl8uI6Pop4ljXuAoPUdLrHYKnihqD/ABMwzM7RrB/FI4Y2hVwo&#10;ElPCwssZvoZF5vdgfe44WJIbh/q4dXa5j0Aqe3j/AMWegk3/ANTUO76KqhyT0tY9QZ3SOaOhkZ4l&#10;jMMPpsb3uWT6AmxNvr7tJaCY1an7Oi25uUkoBkD+fQE9DfFDMZ7t9dj1popNtZAVTw1H2sNLMJdP&#10;iSGGWEaXmMelrPHcAEavx7Qnbm10c9ozXpGJQvD9n+r+XSu+SP8AL5+VnX+Yqp9lZabI7GqJGU5T&#10;EQ12O3Ji4NauJZWo5V8xCXjd0tqXnSDwU7WhiA0kMPl/l6baRnPVUHzF+C3yB6+6/fs/P7D7Bzey&#10;ZqctncvTpPKKWFX1HL5KmiYyxwxvpKub6fz9fbRhkBBAP+H9vTJqCD1rdZTFY3Lbhq8bgTUZCXJV&#10;SpSmm1APUnh1If8ASFYEFv6j1W9r10qqiuKVr69W+fTs/S8nXNAMtX1f3eaqJYnMV/DRvI0vl+xo&#10;qp21ORH/AG1GrUG0gg39tySF1NcD+YHl/PrRwMdbq/8Awmc6905vt3uvN0UlRTZzB4jaOJyVUfJT&#10;wxYSoM9X9pa4bXKwVybfpHFvbe3IyQzTHjIygH5Lx/2emT3XAP8ACD+RPVJn8/HeOwK/+Y72lidk&#10;zNV1LV+2arPNE5Y0WYmxniyMMDR+kFQAy3WyXsLHn2WlGXcZieBocenSjBUdAV0rlGpocaJZZ2aM&#10;aG0RQmBUhYxRmWovqU+pPJpJ1tZrKGJ9ndsarxGft6aYVz1cD19m4G2lShlQTOyozzVIhijkYI5W&#10;oaP0knRYPcWBAsBe9yw6sprjpf0GUKu8sbu1OlTVMHhnZoqqmKgRxysNQaRVBYLaxQKQp597HVun&#10;F80nDRzMw+sh+1Ijin1GYmWQXIdwSZCbBeNNhq96+R690y1GUpxMZp5Iw8VZHLEYj4KJI4l8Tt41&#10;9XLKyhit7Fr2Av78T59aPCnUWbIiddJk0RPI6hZY1CQu9RogqInJ8ZCqdKuHII0sR9LuCtR5n5f5&#10;emzWtOpVLl0kkenZiVRIyGndixlUFAoMT6/1AAKRoJPqUkk+3snNaA/L9nWvs6kLlI1kj1T2iL+B&#10;o2EUqGdDqaBKgWGpmuSb24sTewDigfb5160SACenI5yVi7gevSmtiy+kl7RSs6nUG1H8FV4ABH5d&#10;4io4/PpH5dN+RzvkvTtK6x2fzRSSHxyOsao0ZZz6BcFgdOpj9CRz78wBwetk+fRO+09yvSyVl7OJ&#10;JJAZKFgYvCwCQhI5fVwQyxPItzci4P1LJ6L+05/1f6j0tjXzP7OkLlNxRQfGbsiEVMNGZaXcJekA&#10;10jmSjUKjNxdpA9hLrFjYC7+0dtIPqkVjxYf4ety1EDNjgcda9WBqlSp9UYdJZBZSwDlWY6I1C28&#10;ekD0j8kcnj3KgoRU1pw4fz+ymOgwdJ+3/P0LVHSwtPGNMbyLoBk1uiqR6mjqY3v631cG41Dgcn2t&#10;U049VWlcY9f8nV9X8l7I1NP2duiGFGaH7Wh+5ZY0Cy0kcwWOOKRGXxm5catVuLkEWuX7pmzatMnr&#10;dqmm7FOH+rifXraQlqBMhdTqYuQEklYBJASwjZ1UhhwBq454v9fYTFPs9Oj41IJ66xoqJvGbMAgu&#10;EkUCVVe6Syckjg3PJta/H190b0Hn1Xp7WGeNgFLPpDCAeVi5RuGMsb8txcKL2F+OPeiMenWjw6gT&#10;0xY+SMaX9KWKxgSIFKROWY8Nquujk/0HIPvepuvV6hgSwDyMSERA8hZo0jMgitrcHgqOdV+bfT3q&#10;oYfPq6MAc9SRXpTFI5SpXV9SDq5YOBck21X+l72t71QnPTobiScdLGhamcE2CgH1uAtiw5XUrccH&#10;jj6+9dXwfz6fo6emlFxa6g/qKkXP0IY/1HHI/oPeutdQq2liGolAo4BJAIPHLAfW9rcHj37rdekp&#10;UxwpwFTSxuGVeFsv1tb/AJJH/E+99ULgEA9JSsigaRwqwlTdU1MqsHItpXkC1uT+P8ffunDU8MV/&#10;OnTKcXTXZwpI0kMbNpUk+sML8sP969+62CQa+X+r/VXqTDj6e5GgOgPlRTJdTYaEBH+H9ocfg+9Y&#10;4HquDX/iq9SZaGn8bSC5KC7MxJZjaxCxr9B+Tzf206rT9g62OOf8H8ump6dQ+hQOGZjfjUQAGt/g&#10;pt6QCB/t/dR8ec/l1tjQdA/3B0X1p3Vg4MDvrBR1lNSVAro6uhiSkyS1ctoXkp6mnUOrtGAlweFH&#10;AAuCju7OC5QB8FSSKcc9K7O/urF/Ft2oeFDw6rY3L/KQ2BWtWVGF7NzmIhmnlqqXGz0qZGko4Xla&#10;WKl8l1eREURxgk6ixLfTgkv7lTgH/l0fx84bgigMin1xk9QtnfymuscXWJV733duDeMSxQSw42OW&#10;HDY6WoSQzVCV8dJqeSPhQkayAC5DG59+XY4ye9q0/Lq8vOG4uumBVj9TSv7Pn1YPgdibc2Dt+m21&#10;s3b+F2rt+ihWCDHYeip6GmQCyLNLJCA+o/RyxLE2uefZvFFHBGIohpA6DUsss0hlkYsx4k5P+x1z&#10;OMrUCWiAFxeYqwZXa6oki8MoYjh2A+vAN/bozw6bGc9Ax8iq2owfU+fqZCywvRsJoY5TFKzxkusg&#10;0hl541OFBA4Bsfaa47VqT1ZK8eivfy1MTG+2N2bsmgUvVZPIzSSw+do53jDmnqfO40yGEDS55sSQ&#10;dPtDU6ftFf8AN07b8CCc9HJ6NSHM9gbozMkAMZrqgS/pV5pIZtELRF9RD2JX+pXn8X9+t6VLEf6v&#10;l05JQCp/4ro8AqQFYELJIYkjliRi5YfpiFwwJYfUgC/Bva/tZjicfIivTBB8uvROgZdLKjaDyliY&#10;21Aa4ze1xYX+t/fmccPSvXqeZP8Aq+XWuX/Oh+L/AJdzY/tjbmHkjxnZ1AtNW1NMphRd+7WhLZKG&#10;ebhVesoTHVJxa6uW+vspvEo4lQf7Pr0KdjvAU+nc8M/l5f5utbra+4dydYbyx+ZjeaGqoagJUUk/&#10;kelq8ZJLprsVXqeHLxggI1wpII+ntGwVjUcPPHDoRBzG4PVmeOmoN9bVxsuOemNDlqVs9tGtqbmo&#10;WaSQvk8Vlq8av3YnvEgFgp4tyB7TmlaYx0u8UNRl4efy6DGM1tDVSo0U6M00kcqtM8Twl7pKqxrc&#10;qoF1BU/pt/Uj3ojFP9VelMclGB4joY9jZI0dbR1sdRJDFFMlTHUH91A89lkaZ0UE340lSND+rgXH&#10;tDcJVdJp69GcEgBVx1ZrsbsHItiaTJ0n28xqKZPtMbBGhkr6jy+OWRHfl2TSdCRcDkEgMT7IZoqn&#10;ScUPQohnDIJOJ8vn0bnZ+881XTGHD1FJGlVSQmhp69abXTZBNLyyNHJJqYACQWDBVsSDYey2UFfn&#10;n8qdPeOrtUjo321tywUkFPRmtI+8lo/O00brodxrenjjfUT5WYKR5Dq1Kb2HtyGuBUZ/M9NSjxKM&#10;QABwp/qz0JEmdomaOhp4RDVLPrx71CgwUfjBExmje9mDelTq4/V9ST7vJKDxAr606RrEwNamlPLi&#10;fl0sce8MEE33Xjjjle8ktPTiKRlMI1skw1FEYEahy1iB9D7UR6ADrI/Lia/PpG+oMCOI8jwH5edO&#10;q5fnd8gei/ixtbG7k7PycJ3fuenydbsPqbb9PR5Xsjf9LiacVNfkNv4CqJMWMo4yKquyleVhWJWa&#10;EzSAx+9WGx3u8XJttvAAWmt2r4cY8tZ86+SDJ+Qz01fcyWWxW/jbg5LEfpxr8bn5D8I/pnA+fDrV&#10;F+Rny47n+SdRU0u+9yUWD2PQJj6nb/VG3q2aXrCmw1Xkw2Py2bOPnSs3VEzQwT0mfiaHJUk6mP7W&#10;npABJLmx8u7dsMdbcGSdhRpnA1H/AEoGI18qLxFNRJ6hvfuZt05gf/GmCQj4Yo6hB/p/9+N51bge&#10;AHRdqyfEQSPWT0+TqqyWunqlrK4JWz1eZnjjSDPV1VhEFPVZKI60o5sd4ViiF6qJmLgngFRQ/D6E&#10;dB7Pn01PTStLAI2p6useWN55Z6akr3ydW8Kl5XKNEKqd2/ZZqcrJTrJeVZHuR5Qo4Y61mvTxi9uf&#10;d47IZOrq6DGVWAp8XmDjM/laGCuyaVWVFNT0WzogTLm81BOzyPlaONTQUsTmr0oof3uoYYr6cP8A&#10;VjrxNOniCkjVlra0ZaOmop1SliR6CiqJJzSOs9SipGsMCfstBV5WocRzMVYa5pDINAECgOeqknyz&#10;1hqaaCkowY6OEUkrS0FUcjO9BVjIzsgp8VUff+QU4RnWKjxOQjjXIssdUtUiWdd9aFaBvT/B03TS&#10;TVSy08ry0vjqav8AiwrpqySOgxHiArZcpWY7/cnRw0wj8U1RAmTxcbMVpVLgk+z59OGtMdK2kFJo&#10;MEmOp62hp4lnx1A09F9sVyaBY8rTRYFgtdRrJGPtJcFPSV6KDLW0cjMwGgcV4V+X+r/N1vpwpKlp&#10;KKnyFbTxVA/iEdHTVleEra3OTyyrFj0mjeMLk6imlXwwVcqRVdLqkRCQvts8SnopYkkAKqipYngq&#10;gZPlTrVGZ0hiUvJIyoiKCzPI5CoiKKlmZiAqgVJPVhfxv+G8+UXG7/7oOWoI6YQS4rrmorqmrmkN&#10;LEhgqt218z6qmzwwQz0EshTwgtMzSRqvvHjn33d1F9l5MeqkESXYHx1wUt1wVjINfHBVyRRNI7uu&#10;lv3fPucrs6wc9+91sjXZ77bZ5D2WjKw0S7jSokukZe2zIkgQMpuNZIQG0757s2N0NtyOhNFjMpuT&#10;wmlwnX1LBTY+LIx0qxUNTHNHSLE1NQ06SQCt8vDwyxSwlyi+4s5V5X3Xm7chbWmoKamSZhVY17iG&#10;fzqxB0/iYhqkkk9Zj+4/unyz7TcrNzZzdJRGolrawskdxeOmhfAtFPYVhBXxCB4dvHSoClV6qqqa&#10;ncvbWZg3j2VWtuWukqL4fbdPJUJh8BSK6x6YYoiEmr/HEj1WUnjMtQFZToI1DKvlXkrZ+WrUrboH&#10;lYDVIeJ/0vHSCfwg4rTrkb72feI5194r4W9y37v2qEsIrKF20ZOTOVIEz0AoSNKkHQq9CfQT0OIE&#10;k600kUMvqpquGVIqShqCC1WsNNIoQ+QKkZEj+QKF9TL7FqghtKnh5UFK/wCXrH0nVx49DJsXfey8&#10;nSy1lGufStgYJ91PO1IHSBlhmWOogk1xwxDyRiLx61sJFDKLlQufnUeXSZlIx6H/AIr59DV9/tme&#10;R6eorayrjmnSKmoWl+2pociY1myjZa48ErPTFdFMzeN3tK2lxw5Xpk9BhurHYDID/LVWmqZKqBVR&#10;ZKeUTx0kpp6dqfSf3I4wFEmn6gkve1hVj9nTiUA/1eXQVZzDR04PhyFWkKSLkZvBE9Oadm/RWwhg&#10;y86vK8kYZRFySLe6UINPPpxaUp5H9p9TTqBis5ufBVEEkeWlkr4KiLx1AnmnknMtUsgjNU7KZEcL&#10;qIhsrIXYlSygVBJ44PW6CtR5/wCr8uh4i3dUbxoqyFzS025cS0mSaqxa+LFUqM4DLTRQsJL6h5Ve&#10;4ZvWEsAw9syGhBBFQfP1/wCK6sM/n/qr0RjvTbu6cblX39sKilekyksFTmIEGl6fNqTC80dMAqxR&#10;1pX7hkZdCsx02DEggvLYJceMgojZrTzPl/l6kPad+muto/dszapIRpUGtWj9a+q8D0FuE+QG48c1&#10;PS7ipqhLSTiojtZ4BHIEeJI5LXV/UFYMQT+q4CgbjjR6LX7P9Xr0Hrm4dGNaZ4/b1Z98Zdu7N7hw&#10;zZLMUyRwQ0xlSMMoQU8blYjWRIvMhdUUyAi5JB1Kbe9tb62Ks1APPr0d0dNQKn/Vx6Drv7u2r6Nz&#10;UtB1jugYmoopqSWvhk8UxpoOHp6aSKncJ4Z2VllZAdJXRGttTG1vbqnclaDgQSCf+K6tNfzo2lCA&#10;aZwCM+WeHSg6i/nh9i7LpExe+MO1dBCZqQV2DqRUUtPC9xHNHT1Liplj+hYAEpbgGzWFNhu8tuoj&#10;n7gPM+nofU/PpGNyfxCzqGB+VOry/gp/OI+OnZOQjoNzbpw238tP4HFPnalaJpnLtDU0ctVKFVpF&#10;0iRVVrBTxzce1u4bpYT2xMRIY/hp069xbXOkg6CD5+vV/wDj+6Om96bdFfhNy4LIQ1MKMlRR19NU&#10;CUaNarE8TEm4It/Vfcc3M8ZUjUDnNeI/b1aNKkMM+hGR+3ot+9azGZ0zUuLy0E0GuaJ1p3jkZnN1&#10;Cz0xN+ACpH5PB59h++XXHSuPTjX7ejK1osoP+odT9rZN9q7afDl0M1cHjkkKM88cCgyEQAc+vgIL&#10;WAFzwPaeFTHAYz9v+r/J0qkfxZVccP5dBb2p0bjsztOpz80sUdTV01RVQvEuh41mjERYxABfM121&#10;XYKCSy2Y39m+127CVFJwTX7K9HexuZdwii8gw8vPqsun662S+/KLH5Kqp6qCNo4VWFn1pVecyJBI&#10;jBl8gkOshwQAXUEqSpFG4TyW0DQxtkj9v2fb69SwIx4LySEFvwj/AC/OnVrfXPQOyKrH0FQcHjGh&#10;Sni/cEMbxeRVEj6dKlSWbgNbUPp9AAI0YSPIS7nPlnHQVn3KS3crq8yOHH8vl5/t6HGPqfZ9GIZI&#10;tr47XF6Y2anpwFDJ4wspKi6qABc3IP0N+PdXgQirZp5Hz+fSQbgxGXI9f+L6nLtLGY+KOBMXSU7R&#10;6zEYKKEGEykvch/SWP8AaS/I+n+G/BjQUCiv2dVFyWJIao/n/wAV0D3daPgdibnSPQrS4uRFd43Y&#10;aVjYr40QjShayoU5vc829tTMQlOFf59UnKzRNQ8Aa/8AF9Vb/Gb5j7l662PunaEWQnro0zdU+Nar&#10;nSqm2vXeSSOvpnmqisjQVNwdTKAGsxY+ke7LuG4bfZPFZMNOWFRWhp3afm3ofSo6Am4bWLjVOSdQ&#10;H7fT9n8+i09y/JTfNDnZ935bJUSpNlqo4ZFrj5qymYKJEiguRrlTXHoIGpbgc+4vgtjdX7y3ILvK&#10;Qzkivn5eijGBT16Kdn3S5tLgRpQKuKU8vPoINy/KB9x0aQQ5OtEsS0j1FQsspKR1Ct9tNH4W8kmj&#10;mJfJH4z+jUrD2LY7ZdPYoH+xxr1J1punigEt/k6//9LVyioCmqpkihUyxRItPO8OuS+mKATRICza&#10;CvjRlezcG6292A4HiOteVPPp6pcVRo0kStTxo0g+4GSliYJHG7KFknIHKSarBfouk82t78FNaHr1&#10;QR1FrcZi0CFKiQkKGiik8zPTwk8O7yKI7EfSMCxP5Nz78RQZ49er1kEMIkenj+iCOMkEJBDGSPrE&#10;1lA+jEKwIuT+LmvW+u3qoY3VWqaRRPqjdDJrMaopM1O7RjSpexXUvP1te49+49a6ZKmpx0aSussa&#10;zIqxLHGRGpp6dQ0cWoD034K6bEhbnSbg+r1v59J2fcFIjPN6ifFIFCshX943vJK2pmCsLOQbg/Un&#10;37rXTLV7rqJS7UkcaiCF5L2BdmAuix08BRdQdiQGb1AWPv3W+PSekqa2sJkeqMcYsW1IWtKkYZfI&#10;kRPpv6QoJN7i/Hv32de6lIUfQ9SxUIrKrSBmjQFA8sSsuokknUi2vb6fT3utSOtYGenQinaJRCsC&#10;Rhk8culG0FhZ5I2ca1DcobAkH9PP08TUUPXuHTK8q3k0QgCO8amNxKYzbWJQSfSrEAKR9ef8fdaV&#10;HHrfTPLoLgqFKpZWmqGaIWdyJXv9R/QArweT/T3vr3XOkZZFclTLGRMY7L49J8wjkKoo1ANfki9+&#10;CDb37r2OHTulNC+rUQqEgK3DkLq0hwyrcsp9ADnm4t7917qP9lFDDJGjkAFyzszo0Mdj5A7H/UkW&#10;UEg24B9+6901NGxDqdGtXHjji12lNiqoxj/SEuSSbWBH+Pv3XuptGpmcxj91gvqWRo0eVx+4Epi3&#10;Mh/LKedIZgBa3v3XulEq0sMfgGOoiWjKyNSzVulAVDudcjWGv6uvquCLAAj37r3Q/wDU3QuX7I3H&#10;jBT5PHTbUo0lyubye3M3jTmaGhoYEkyVDSYTIPDN90nkjWN3XwebSpk1CxLLy8MMZoDq8gRj7a+n&#10;8+l1paNPICaEfbnpab268yXYfcVFsXb+38hhdl7PpvsaDBPjRU5ZKClgjrc/ktwSx+JqgY2mQVuZ&#10;q3jSlTUEUiSRQ5P9R4UJcmrv/L0/M8AOPn0bNCZpgiCir5ev+rzPQf8AyBwyYjIYLb71dNWph8Tl&#10;KpsiKeXHQ1Mtfm4aGKqr6Sazayn6pgoFwqRg6STSIniRxP8Akr07JGOAz/L9vQT7kxUcdfQ4/wAv&#10;jklrfC+Xpoo4IQ4p2o5aZml1OPEuqf1A6/RYBvekZskfs/1Y68y6gAeg5qK2Q1WYjWeqfHTS0mKe&#10;joaoQw1FPQf8A0qAwCsFCeZg7WN9OnVY+1YFQB5jPzz/AKqfZ0mI7j6HH7OoIo6iOop5ZKpfPTU8&#10;sVQlCyyVFRQONc9SWqPQzaWsEBMgDchbC3vEpUUx5fL5D5fPqugmh8x/g9OlFtfCJPNUVskkkNPT&#10;UaVyCN5DNRPKQtqh4xa0kbFbudQuNVx9G5p20hK5r05DAC+o9I2rwtCtcRLC/wBtFWVngCCLwR0q&#10;sGV4ap+NRZyokUHWSCEF+XVuGCfPpswDXQcOnN9tJJVGoqnEVLSw1STyJTaJjSWWOCNJNPiimCBb&#10;lQGPFxzf3oXZpRePVxamteA6dpdtUVNQrDJPS+dJqSN/uR91PHBIv38ErNSem0eosbNc2sSbACv1&#10;Ttih/L19OnhZqo4+fyPSuxOwJKuL+KSSS5Dbi09TJWZanp/JR11TIv3E+PxmQISNv2xJ/nWGgqwF&#10;iLlNLeup0rhuA+X2/PpZBtudTGq0rX188V8vl1Po9oVOayEUD4ulp8ThkRI6agFTNjaozELSCapr&#10;FV5aiQFSzxr6hqZTwT709y6KSCSx9eP/ABXT6beZJQGFFUeQ9eAr6+vR7fgN8dtt9+/JnrbZmboK&#10;ZdmUu56TL7qyMjSxVeZx+Ddq2eix8VMSUepaNUrp2VAIeIyHlJVFc3T29u0gLA0x9pwPtp5DoS8u&#10;7FFvO9Q2pAKKdbfNVyQPT5n9nW+NiN4Y/GYyGnjako4YYIqTC01MjiDwUEa0cNAsqW8aQpH42jNl&#10;uBySb+wwZ1Ud1POnz/1efU9TWDM4MfCgB+QpxHyFAB59A33T3nSbVwD5J8hSrDFT1FROHlCGOClj&#10;uWqAt0CLwIgACTyt+T7R3M5cVU/kP9Xl/PpTaWSRVkkBND/qz59a+fd/Y+7+7Nz1a1NSkGEiq0Wn&#10;pY45yMcod46Wmq54bq8kmtDLJFpB4QEDV7QCmqp/1U6MGmM57loAKAeg+fzPr6dA7XdWx4XFyZSu&#10;SKOZaYK4dI2jkdIGhp6uVIvUAjJ4wh+l7D8+9ElhiuMdILiaq6UOKZP+r+fVePb+IzOQq55KJPBi&#10;pmeF0p1qIhJDTuq+L6rcO93eIKGK20/X2bWjIiUr9n/FdBm6Opqnpa/ERd/9Ybro94YXIVVLt/cW&#10;VhxmP2cZpTRb6z8lI0UNRHRMVKUOOeMzT5RhZphFSXYs9vbi6OoRqGlc8SP9k+n59M2xe2k1REjV&#10;xFeP2/Z1bzt7cOc3XQ5OjzDx1SVdFLBXTVAhqosorzh5DJTrq9Uj2KRg2JQsDay+ypaDH7Py6VSy&#10;tNG3iVPlUnj/AKvTosec67i23WPgKSjr6qtmqXq3hhhlampolfUEhFKAYgb6DrYLYkn0g+1aMX+f&#10;rnoD3dv4TFVrT18ug83htWHNQtjtwZbD7SwT1EQqKWlgNXWyUnkX7pcfiqRi08VMl5dZYK72AWRl&#10;A9qon0SaxlvIHA6KJ0DqVNafLpGb2692Hs7a0O6+wo6vC7Zo6DIp1b1xphyG+9yGolEJyecpF9ND&#10;9+wSonExLxRX1eNTpCiKeWRzHHlj8TUwPl+Xr59F80EMKa5cDNB51+f29V/5jGU25KTN4/H0lZJT&#10;5aOI7mz61U0P3MKVGuLBYRIfGEiLlYjJEpuw0pqAB9ncEzRlT5LWnzP+x6dBuaLxw1PxcfL/AFfP&#10;pJ5j4vZvdW2Mfg6HLQbdxGEmbI0u3MdT+LGHLV8JLO8dy89WEX96eVj41sur+z7Mod2RWJkBavn6&#10;fYfIevRfNsck0YjjYKBmnlXoI8j0h3R1oFydJTSV+KhhD0kCrUVTOji8FQYZVOkEgvcC3PC/n2bQ&#10;39tOdKsK/Posm2ncbU10llGafLpIf39lZ1hzuPr8NUrqSWSoUyUcsgHkkkeWUIQfJwArHTccEc+z&#10;EMDkf6v2dFzqwALAg/MH/L0L2zhisxW4qWTJUlTBqnrGoqCpjlrKWnpSGigZG9SPIV0iMEsxYGwF&#10;7uk0Gr/V/s9NKoY0B6z5eWn3TW11NjsWi0007zMkUUyiOVJDdJ2jDAx6ibn/AAIt7diBC549Uatc&#10;9Azk9vY+WrmpJKcQPDPLS1FOqvpcIbt40JNmIIAZeCD+APbnVfL59BxkNn/Y1K1WMM9O5PmBSRrK&#10;yy3RgFIAKFQVP1P+8e/daoK16ETY3cm59ptHjso9ZmaLy6i6zJHlAC5J+0rBYBQfW3kuTwOF97DE&#10;YHTUsQcYwejd7P3jht0ocnR5CCOtZqeFsbkJgKwiW8ulaEnyNo/tyR3UAEhefayIgr2n5fZ0jeAq&#10;1DXHA+R6WszS0iRO1LM81SjmCmhpyYq2NJisxpTK1tEa6raxqvew49vHJr14Anh5fL/COplEyKER&#10;vHaMMIZdDQSTLPKRT+EyBkV1PLD8/QEC3vR6so4ev+HqUbGctK0NUaiVoGlya/bNHUyJwYkS6Fv1&#10;KF9Wrm9iB7qePSioBz+zqTG0TPT15E/3CzGKLxtTq4CAx+d5IwQfFbTGrWNm4J/GyfPpkkeYyP8A&#10;B06JPGJpTWMVqdUSwzxiKOoRfqX1hW1xm95OAPrY3597BIOOm+pU1KJp3jpfFHRRx+NBS6pahtR0&#10;+T1BVZqlh6wAAraQDckn2evAAcOoE4qRPJAQ7TlVknimgkppl8UgNM4jNjECnHkDD6AWtx78KdaJ&#10;6dDWTVMsNTXHzMFIYIIaSOTxgSrNJUU66yAoIJKk2sCb293AIyOqk+XHpxjraHy1DU9RTxuzaYFn&#10;qJPJUrILqKl4FsyppBKmzEn+gb37Iz1rBOesyz3DD7N6mjmLFrSwws00o/ep6eMEhbjUZnZANJ+h&#10;X36o8s9b00yeucLiOSOlWQS01MtRNT0pLQRUXlUM37yBrOQDZAdOgekAnjWDjz8urDP29ONHX0lP&#10;JUTTY8LRrBpkSKWnUeWe0kLtBUB39H6tHCXt6r8+/fbWvW81qesX3qqfDHDNU+ZYZKqSSpijCvUn&#10;TGtPBHd3Bt5JiicnSoLD6+wcdVNAfTqRPXJUQyx0sklMsSyxQmSI1EiCOYM9LRwROQTIRdIWKWJJ&#10;awBPvZr1UU8+sEdQwmMrmNl1F6hnURpHHxIjJF+TYH9lNQDclvz71jj1v7Os8FVRh0jx0EumrlWS&#10;nr6yoWQxCNfI4WlRVW35Z2e1v6sAPeseXWs+fTtT1dVUQzil8v30lOaanaONvPFFTlpK94KiPgRy&#10;Aaf2R5ApIb6t72a0698uptLUamEUf251inEscgmkMVKRYGM6AfQw1HVYkEf4+/A5z1sGmep4xmVi&#10;WrqY2qjHNDUeUyU8Ql+wfSVUO37YpzYKpZhcGzN9PegaCnWqnh1wp6xqWoqnVaebVLokpXYPHTx6&#10;VELVNQo1qqBSz6GDIT/qWJ97FK163U9drWeWWeWFkhMkVRpiMDVEdPAjf5iFwBqe+oHxL9NJJIuf&#10;dCQWoOvVPDp1LLDLdQxSBYFpJAk3gghhImHlQWkd0ZioB5JvY+718z14YwOkH2Z2tiep9tV248ks&#10;MlRHFJQUNFVDziprp71BNOoYP5FHreoZtKCwYXPujyBBVvy62I2c6B/sdVPZrsDN94dkVG780ZIN&#10;EcOLxsZqSaOjpYGCqaFioWNio1BbElrtqJI90ifxmJFR0oCpFHQDh/M9CxRKog/h7GCKEEwTSSPo&#10;i8WvxiQiwLRySC5ZCCDYWA59qRSnTROMdOVBS0sM80ELwlKSrU1EavBWNJLUJpp5JFsdcrWZvraN&#10;AbWN/e89aVienioVZzrkdSk3lMn2tVJTH9tbU0B1hgNYFvJe3LAAH37q2Bw6bXmMs09SqxxVDwwu&#10;mqnWeSWF5Cv2tZoDnyKt5YtC6pCCpstyanjnr3TVlUM0MkVpxHNUTy0uqJY2p1jPlkFNG50sshJd&#10;ib6DwPwBVga6uvUJNB0mhIPBFA8RapmX7e13VpZC3lOrRbUoHAIOorbll91qePV0j1AsfI9Z/EkE&#10;2p9LhPAyzaYYAnjYgl9BuAxJDKv1tc/n3qtengBU1zXpUQSQyTmKISCne7r55Xkkkh5WsmDpYKUs&#10;X1KAAAAB72Pn1pgQRjh/q/n1GrmSMxeOd5ovOVaok8iR1nijAGoE31EHUCeDazkfX37qjICCwz1A&#10;pxEDHpiNZCsjeIibQvlUlhMsJGpreqNi/wBQTf02J8McemcgZ6kNHAsYcR/cVBnhMck0qItXUqxW&#10;RpG4AeME+NAn+1Ec8bH8uvCnDqQpSHwy09d4XVXhMlZCreZJ/wDKEetkhAjsHAjDD1FrXFh7vSp6&#10;3Xy/PrH9slSsjGZbI0iP9uxjlklhjPldiebFXZYVC2Qajfn3ug68cmp6iRvTyU6hjTQNDUq0KzNP&#10;LPJTwR6aSM1LhA+u/LOwXV+C3uhUnh1og9B5urHuKWmnlQSBSzSwMGRKGBx5GIWYt5ZBbVa90tYC&#10;/wBWHGa9PRHB9emyJb47FIjoRBLV0E0kZi0T1LOKxUoZWUFwEe761HJ+hIt7bp69PfZ0rKUMyeZI&#10;kUs6IyyTv5GaRDG0zPEWJBYKCgtYkAcfR9CePTUpHE8flx67lipERkDRSxgEMsaPEJVk5li8MnJV&#10;SNIa1hzfn3fVip9emkJEmpeGemtgIX8rIS1msqhHjuoOgo5NrjgPY2/F/wAe6uSB/sdKEOoKT1ji&#10;8MjgMW5Cr6Ws6K2ppXTmxW9/p9D+LX9+GR/I9b4Hpszs0tPjXrKeVVqMf4shC1SGKialmWaBHeO/&#10;KMq6yPqB/Tj34+QGP9jppzhSfnSvHr6Q3w53jWbq6M643Aa5a5cvsDamW0456tYtWQ25E2RdarG1&#10;8kC07NUNaJ1UhlsyXGk1KkcB0zqqeiS/z6Nv0m4v5N1Vk4qQz1W1fkl1VmGXJ/drW4ioy2QrcVXT&#10;42TItGplmFT41WCNpJEJDJpUv7o5oq1Pnj8+ngwqoThXrQix58JeKSnaGNJHRTp0hZVk0iJZjwLk&#10;8kfj8e2uHDzPSmtcdTMhIBU4jSyIjQPo1AyJqkf6MzWKqfyDe45v9B715EgVHy8q/wCrPVXIGDxO&#10;P9Xy+fW4r/wmcpoq7YPesJnhasp954d0pIZpJKilp2wyvLX/AGTAxvE5uLj1gDSD7tERpI4Cpx+W&#10;OkpbvxgkDh+fW3Zg6SOjpC3jeMEERv5GMrieO80KiT1JrAU/U6Re1ve17cjHTwCpgnj/AKv2daz3&#10;/Cgf+XpF3XtBPmT1Ngsenc3WeMWg7L27hMHDFnO2NghkFNnsvVUcaLLk9vwqyGpn1NNRsAzlkA90&#10;cFe8ip4EAf4f8vWpGCipwPPrS1paylqqGCalangkdCkH7MMMw1f5x6oC50W/sg6721XB920A8B05&#10;qNDp6OP/ACyqaLMfzHfirQw09RXRwdoUtVK0KVTz0VNS0UrPXVL0+uQKjECS11+gYgH3ZB3AnyB6&#10;bkI00+z7OPDr6XNMcvNiL52ClTKrUV0DrSmI4l4xlzHj6ulEYJR5I1EjqxLq2opZ7j2lNC1Fr1sa&#10;qVbj0Xv5V4ta/wCJ/wAoaItSU7VfQvaAE9RPJBQqZcLUMs09RSRsyRkqAHCFSebowJO0J1Y8+tSA&#10;NGyt5jr5g9HGy0T+dXXVBS6o7CJ5FVfCYwz/AK7sxa8h5TkC9/Zga16sMjPSA3jTmU4enkmk8qZa&#10;Bp55WSFKSUqfKvr+v9kgkc/Wx49oXI8uNenR1ZP0N/M2+Xvxh2R1lsjpqu6JG3+qBu3JbFl3f0Xs&#10;ve+ex9RvfIR5Pek+Sz+fhaonrZYokpYpRZo6ZmgDsjFfexcSCgWmBTh5daKZPHP2dFbO5c3v/K7v&#10;39uerjnzu7t17h3buGrpoqfHwTbn3JXPmcpWxU0VtAaR5FRFTSgCotgPb0LVFCf9XHqpUKKevDpr&#10;WnWNpqlpftmk+4RzM6kFxHqiX9q7CUEnUFsjXACjn2+PTrXrXpcbLZpcjXELBDHHS1k8UMlOj1Dz&#10;/bOCZ7+nyaTrN7KgUKAT7sBxJ4dNswpT0/Z0RHEFGyOXeFmkLV1Y9TLHJaONZJWSUGoH6oyQrsB+&#10;bn2Xp/aGmOPToNMnpU0ilkRb3tPIZdKBZlnKXapZywBBPAtf6/19uDhjPW6k/Z0o6+qakxqYiB5f&#10;HldFZUKHSOSGlg5RSlOeDJLYmd/UyLx9fb1VOOI/1Z6rU+XUzbdA9TNGswqFWsSETSXRTaOZZHQz&#10;gFU1AC7Nc24bg+/IM1r5enn1QtR1HHqbu6vWoq5xUMkojgMMQpZYYI0dPTI9PGtwkbr60UNZmuT9&#10;SPbmqoz+3rwXuOrOa9Nm3oVWseQaFji0ySF9LyaQgCaVICgBvUGBI/BJHHvY4Ajz604ahOKD+f2/&#10;5Ohf2sstVVPOa00WPip3/iOTrIfJJJSeRnNPDGhV287AAgHSqj8Aj34mmB0mBYnUK+vDgP8AN8uh&#10;q29u45euxuBw8lWmFioq7XWU0608QqKlD4igb9lI0La5JQ/1+vAPvRWgJ/Pq6gAhT5/L16+qt/Lp&#10;7Gk7d+CfxP3/ADuJajMdJbLoqmUhLTVW2sau2KqYFGYeuSjZv1X555uPaW6/t2Prn9or/l6ftKi3&#10;UH8NR+wkDo6IjJ/1/wA2F/bHSnrHJAjgiREkX+0HQMD/AK4N/fuvdNdRt7BVX/AnD4qa/B10VMxO&#10;oWPJQ/UE3/rz7v4kg/Eeq6V9B00/3F2UCf8Afp7d5NyRh8fcm9wSRH/tj9ffvEcZr1sKBwx122xN&#10;jFAv90dukXJ0/wAIorAt+ph6PqffvEkrXUevaR0lct0j1NnHWTI7C23K6srBkxtLCQyG6kGJR9D+&#10;PfvFkHA9ep59RZOhOnpoxHL1/t5wCGB+yhVtQvZtQH154v8AT8e7ePLSlet+VOuGM6E6lwuVo85i&#10;Nl4nH5bHtI1FW00KRyU5mXRJo0gfUcc+9GWRhQnquha19OhErcBQZAIlVDHKiaQFdVk5VtSn1A+2&#10;+rdMO7Ov9vbv27X7Xy+LoK3D5GmkpKqhqqSnmpZ4ZRpkjmgkUqyn+0pBB92VipqOvcePWmL/ADdv&#10;5Ke0/jjgN+/LL4vbDqlhpoa7P752NgI3qqPx3EtRldv4+TijWNi008UBs3qJX6e6OKvrjWg4sPL7&#10;QPL59UUeGtGNR/g60s8RJ2H3J2Rj8M8dZkc1uLM0GD2/h6SGcs9dkKz7ekgjponsZ7k+SZrHj+zb&#10;2y4LR6Yu5nOMcSfLqwZeJ4dfTp+KXV+2/wCXd/Lvxsu5XgxdZtXr2fO7lq2WnoZJq1aAZKsdnmsA&#10;7ufHqke7G3N/avSsYWADtXJp9nd1RA+kseJ9P5fnTj188j5Ybypu1O3dwd3yVT1eX39vLNZqaeeM&#10;yPJjK2V56CGnVyzOURYlWNuAA3q9gjbbu4ubyc3Br3H7AAaKP2U6VToqBSPMCvQy9U5GRKLGKXpx&#10;9xDFNNTzVJdVAZVYUqM1gGIKlSeEBAP09i23H6fTH29W69e5MVGy6RhLTI0kVPVkTMkgjniUinqC&#10;/DRFzYIZBpbgW+lna1PWgtDXpeUuekXUqqURIiiqj+lahY9c8aKLa5BfUhBK/U39+AIOD9vVupa7&#10;iYLIvhMsBpUZljqCskhW66JlkCq8TFihVv8AVAGwAHvf29e6Tk+5ozK0l4TUypGkEAkeWFJ5A7pS&#10;PKxDiPULRslgVB4BX34+o+XVWrSo6aK7dpppYo0YxRiO7w1E4qpdYiuoeCC4XSWsw0kqCA2ogMLh&#10;lUacmp+zps14nz6a5N7IjRRCQFJi8CNC8a+J2NleR2e9iSLSfRj+VIBLvXunfH7uhlEQKPSmDzRt&#10;GKpY3p216WaFLEoCoNy6gqTe/qPt5DTAPVJASKevSgo904+CGKOSZWZFZQ0RMRMhAlQEG4cPfn8H&#10;/VA+3CSOk5qBn/Z6i5nddHF4kLUvjkRi01TMriNyLoXIPK8sQt7qfzo97ND5/wAuvZOBnomfZ+4W&#10;qp5qiOdXjnV1ULC3jukpZkE4srNcAsbgD0/kE+ymc1JHEGuRn5dLoz2dB12TV5Wr+Ne7ayhhqTTy&#10;U1eXkhhCRSwU5D1BiEt1aPhRpNjrBIv7K4GA3WFGIww/bXr1yALNzx/4rqlahd4Kil0OqxufNFfU&#10;sxYDyBLSDUSoBs/K/kc+5dBIIBB/LoKs+KHH+Xob9vNFVyUo+5hdZZKaSKoqGsRzqIIC8shsNRBv&#10;9PzcLY2JFWBr6Y/1fl17zqBQefzPCnWwr/JHxkR3zv8Ay7eO7y0lJCy2kWQR6XMYRx+4SBqVbA3B&#10;NuL+y/d2pZUFakmv2Dq9noN6BXAA/Pj/AIPXrZrmo4Yn86TLoF7+SItdZpCEjKWuXDc2XgDg+wku&#10;ej0sCaj/AFfl1LozSlow/wC4xdFLF9aqQ+oHwC1hxc3Ygi4PNx70W816br6dKeKOkdFOmJmJYFvI&#10;76ixJUog5+ln0LyP9a3vYz1vHUOfGU7XKRR2VEQeZmKNdrrNYc2Dcj/Hi9/dak9a+XTHkYp31eh4&#10;Af3BK1pNMg4MYRxpNwNQAta/+q491OOvdNFPi4pZjedxFFIzaWcXUuupVLc8KbG6/jge7ajTp1VL&#10;Lx48ellRRLBEAAWUAXYWOkfkpf63/wBjb6fT3Xp0CgAHl08pJJTrrBclTZm/SwB5LKR9f8P+Re/d&#10;eJoK9N1dlZSBp4v6bMp1iw4AuOb/ANT9fx78BxPTbSDgvHpKVmQQgKLEkM3J5Uf2vpe5J+v4H0v7&#10;3Q06ozFgP59JioqtaEkOzFbqSEBAUajGv4CEfQj6/wCw966eicsvr5V6axVopYCRkDIATqZBdWHB&#10;LH688g2uP8fevLqx4fYf5dZBkNEiIWDFiTJdrEK3pZgVHNj/AIjj3v5dWNKU8j1J/i2shGIu2rTK&#10;zFlZdV7Q/wBRyAfyPbTivE/7HWqgft6xR1yPZEGi6oq3sHVwSxaKUi4/J0n/AGPtvgaf6vy+fWzT&#10;hXqJNPG8paO3rdluNThbjQS6CwQk/X8jj3qvdSmDUdaGBSufn1geImGUlgwDjhQxFxwulWsQCPqe&#10;dNv8fafzp14k14n8/wDJ0nqtWiDopuFVfTywLJ/ZB+v/AARgbjkt71UU6spB4dNk+kpMixiygmRN&#10;LGQE+oBXJAY6uAx5HNjbn349XB6bpEZjclwq6YyVVvMrsgN42LFmH6SGBJtyCAPe8+fXvP8Az9En&#10;+ee4xhunqumkaKFK6Axx0yuqu7yOi+icG9iACyNcsAdOn6+0l0RQKergdpPTB8L8euz/AI2nIvTR&#10;CWfHvUVUtS0sZjd2YTXRLaLBtZYavJqFjzpCQ0C0Pp0/CDpr/q/b0av4o0cL4Ovy2mQzVFdVlWeN&#10;KYz0/wBw3hYxNcrqvZtRJY+pW0ggbt6qlT5Hjj+XVpT3BT5dGn3Dmtt7WwtXuXducwm0dtYtnWsz&#10;2froMXi6VmBlMRmqG9cpveNIdTOeFU+1ZLVA+fTNP9jqqHv/APm69MdaPXYvqXC1fZeZp4p3pdxZ&#10;kT4bZk80CGOVqTFoBkapAQRFKwiRmBUi1z7eEL8WBAI4+nVC1DjqnPdnzY7o+W+/anC9p7r17Sbb&#10;GTyW1Nn4/Gx4nA4vMxhamOemxlM7aJVpw6Lrkd/VeQ29JQ3cOhSwq2KD0A/z9HG0sDLppmnH1+XR&#10;Ee69mQ1eN/jdLSiOrpMh9plYoopBG0uoxnzeQ8l00kMDpUg3sWAJJU6sY9fl0MB3Jjy/1Y6Uvxaz&#10;oP8AEevq+SOOnrKk5fBmaUxCiy9PTeKeISMSRTstkkhPBcLbkX9tydxqKk9PRMCuj8+hm7HoqqHK&#10;tXaTK7R01K0fppzJKBpqKaHyaYwycu4F+LHVyfdCCD6dKI3bArjy6ZMDljGkNLT+WrJihNqdpJfG&#10;rVJRppJIBpVQtz4RcKLu1lPtiUEjBpTz6MoZQqkDo5fWu6q+PD0lBiqCqraRU0VEmOonq4hURTMI&#10;VjEBMsUmn1NLEAZbsjaVIHspmQBiW6O7e4bQEWtPP/Y/y9HI2TusMKRjHO2RybGOqqUp4/EIVU0/&#10;2z3vLE0Uw1BeHZCxW5Q+y6SIGteHS1ZKDia/5OjWbQ3xVRV5OQramuWuo2p0heeSsp6KGNfthM33&#10;ZtK2pfIZIbMYwSQWFvbTwFMp+2nr0pSXUO7GMf5ehih7DpRPTw1L5KrkklpaVamgDNcjUJStPKS0&#10;rBlukYUsxsFBW6+2TGwPbw+fW61wvH/L1X983f5tm0PjjR1nX3SdHh9896yTVeMyNRXGl3B1p1JX&#10;0huKvemKgqF/vDnqaJknqts0VRH9rEyTVjFitMwg2Dlmfd3FxdFobYcMUeX5R14J6uRxqFrx6BXM&#10;vOFrtdbSyAnujX0KRf6anxP6IMD8R61i9+9pb+7X3Bn99dr7o3N2FvHdU5r8turdlZU5WarkXJiv&#10;hxXmEYlnoqaVo5cDS4z7aox8OgV0H2ylDLNra2tnAttaIscajCqMfafVj5sak9Q9dXNxeztdXTmR&#10;3NST/k8gPkMDy6ZBTrS0sVXFhaOZFlnaplxlNPm6yqyUlK1NksvDkaRitXkPVG1bkqPSsKqqeMye&#10;38cKnpnprkhrWWnpHpqSqoGeppKaQ/xNUqsYsZrHMM8662p45JEmqa6nCTrGqiXQCqnePPrXT21M&#10;1OaWojx1MJFo6OWqoatajHVVTSxVDx4/IHwylafGyuApzkEnnaMtE6toY+9Y8/8AZ68enD+HK8uQ&#10;EsSztT08CBa+uTCwQz5crDS+Wql1w0qVI8tPBj5FEdewSR5AGv71WmPXqtFAr081dTUYuoeN0mp4&#10;cblmgqZGhxkaUeOloAafG5eatWZI5vMFEeJqFlwwjVVM4kVveyPI9awQSuOmGVUrUST10yYqk11W&#10;S3Fk6zAQ0dNUSGiqGjy9MlRWY3HNG707vVQT0MzOaWB1iYAWpj/IOtgdtOmGlipGyNHTBsisNLMB&#10;jqVaFqKPDUZUU1DkqXE4mWWbH1b6tdPJiJ5qGFnE1VSrqHupr5fz/wAvVuhGw20M3uKsxeJweGrK&#10;vK7nqVejw2JmpJc1lzUTNFS7hqIPNHBViSaOWKs3DQlGjhjW6B3sU9/f2O0WMm57lKIbeEVeRvhH&#10;ouMlmOFUZJIHz6O+WeWeY+d+YbXlHk6yk3Dc7xtMUEQq1B8cjk0EcUa1eSRyFRASTWgNuvxs+L+2&#10;9ihd3dgRY/de+clS/Yop8uS2/gMTXO8lTR4ZqhY46qPV40lyvlTIIXm1KtgTifz17kbpzW0m27YH&#10;tdvqP0yAJZCudU5HocrGv6a0BJZq9dgPYD7rvLHspDFzLvjRbvzQVNbrJtbTVgxberqCDpOmS4kX&#10;xZiaRrEtKuvyG+ZGE6/ll2T1oabdXbsUTwVVTVtFXYHbdfGH0Hd9QFWGqMc6S0+SxdVElXKlTHPT&#10;sbX9puR/bjdeaXW6n/QsQRqlIIMnAkRA5YspJSRaxqwIc+XRr73feI5K9mLG4tJXXdOYJC30+2xt&#10;mFqkeNfSCrW0UbBQ0BK3UkZVo0odXVYkuXzuar8xlN4ZOtzuU3NHRPXVlfUNV1MwoCRh6Whaok8i&#10;wUUTLDBAsnMYQSliF05U7Psu3bHYptm2xeHEvGgGp283kYZZjxzgH4QOuRHuB7j84+6PMj81c6XR&#10;uLkgrFGO23tIakrb2kPwxRJWlR+pJQNK7tkCBRTeaCenp6aOogeaOTxyxolK07wiFp3WC0jIyiQe&#10;guxJJtyxBuB0BzUnrEsflcBTLUQrIsP2k2qZvTeKoSNKhiZAsqtExKX02Kj8+/ZB/wBWP8/Wj69O&#10;WExVZTV1Nl8XDHJKI2+9mirqh7aXARlp6exYy6mBSMeYCylfr7uKcemWavHHz+Xp0NuGrqpoCkia&#10;6Zys81NUSLTsk4laOZax5bmMyagsciL+yPqC17Oq/bjPr0w8ffXhQfy/y9KJ1dataacU0kA+1007&#10;yR5OkydTMQZdFTEpBlRTplcnVqVm9Ra3vT5ySf8AAP8AV9nVEqG4f4ePUBsedNTEssio0Zhpaine&#10;0stFDEYCq0mqwWNyIymsRlrqf1ECtDSh6uGoNQ4VH+r9nTe2BpxAsNn+/gqKGmpUvIiIlMjmuWOu&#10;uxiVVU2ZVYqzG68g+26eXToei/Lp+x8UVHIJQ8LQVF5VggU0la8btIjRQrpYsbaHQaiSfqdNz7ow&#10;8/MdOKafn0Le0djvu6tG2KajWenzdYiUEtXNAtZHR0NPaum+3TUZHQE6mMZFhybj35rf6ykTDBNR&#10;0rszILhfCNDWmejf4f8Alldf7kp6Q1eEeWQ49HkeogMrP9xMI2AZon8x+gZGsAAOPVwbRcs29ANR&#10;GPPFehE8cZP6mf5Z/wA3Ttmv5Y+8tlYatTrTcOQwVO0JhanppGmpL38qr9tCFUKrBS5JL3stmFrM&#10;3HLT0LWzZ8wf8nSaS3jHbE1Pt6pu+RP8t/5W4vIZLIU+PO9UKmSp/bqqXJzSg6I4o6Q3jWMD1WQK&#10;rgaj69Xsu/dO4RDuiJA/h/zdIZLWfXQd1eqvd59R9ldc1TUm79kbm2zNoljiqMziqmippLG00iVj&#10;J4xIl+DqFwQP6n2l8N1rrRgR6joudWVqMKEdBo1HJCsclHHqZiZaGUO4eKoi5GmamsxYE/RWXSSL&#10;ah9WiAcjqvlnoa+u/lB8huqJ1/ud2bu2kpY3Wpix1RlqusxwfxGFpfsaieyXsFPI0gLbkn2xJZwT&#10;DvQfbTq6O8eEYj8+rWfiP/Mz+dm6dwnAbb2jUdk0e3aeGtyufov9x2NwsEcohrKnNZOqdoTC8YaN&#10;o3bXcBY7s2r2hm220RDp8/LzH+ry6UJd3Kk+Gft+fV9G1P5nXW2MwNJU9nZZdqZOSgaCV8jPFTwU&#10;NdSqZjTtGQRE8qK8o1m44Gpb6fYensZowYrZS/2Cp+3o7trtCiyXTBT+wdGJy38wPr3uHrVqbY+5&#10;MLWwy0atQ5DG1Shmenj8RSKGEli0Y9TXULyNVgfbEU93bv8ArKVKfKhp69DHZFhjmW8hcEZIzXPp&#10;1Xg8u56jcp3VLVVkCY6Ra+ieVpqWSo8blIZ5ghEbJKtyyNx5LEG4F25buWUGR3Jrw9aef2dCtZri&#10;ScSOScileA+VPTq5r43fIORMNjKLc4Shmip4WMkpKqxMYVdBJ0txYrqbURckA29lYYg1r/q/y9Xu&#10;rRbhdQySPL/Vjo4T957SmpljjqqYTyKwVy9ggVNRSWQGw/LBWAOr+t/bj3K0oSBXoo/dciNqzj9n&#10;/F+vSPrO59uMwvXUwb1KkLN+9FGBfyS+q7i5WwYE/giwv7bMq0BDYGOlJt2UFQDU/wA+ipfIbvjC&#10;ybeqoYcukbrTTUjTGpDPAkiNGytTDX9VJdByQQCL/hidtZBJoB+z9vr14RKEKKOPWsd2x2Bm+q9/&#10;biym3ameppM08lUKCSd61V1jU0lYSyvHyWmRGbh7NpIUezWytUvUaJsA8D5/6qf5ugbfO0LFKVrg&#10;jot9T37uLtWiqpc7USDJY3JSGCmpZ6akyVJUPCwanr6tJBpV7LMsa2Ln1f1uzJynDt767cGjCmcj&#10;jXH28D6dBqXb5oLkTIGoSKmmBX7OH2eZ4dFbr+081jsnXQJkFiSnYxXiqJhLTlW8yzyTK6SSLILh&#10;VNvqpAXk+xfY7BbqFaRa4BNeFT8qY6kvZdpSqo9Tj7KfMnjnh1//09ZuDbGVqDE6ria2NhVVCyx1&#10;UNPTmFSLRxQTWMUdm9IJsbMeSL+3KitD/sf6vTrXAdNtWtHj6d5qumcukRYVwcMiRpHo9b1VxGxJ&#10;Eccik34ZQb393daA4p1rjjpEVW7AqyQxyxyveNY7SGpQwgNEKZfL+pobCTUOA1rW+ntnyoerdMVV&#10;vKpmjAWedVTSIPJFrlY30TSuAdMb6bD+jDi4HvXDrXnjphm3F5BSAz1DnWbssZki0ob69DH02e+p&#10;lNiCPx79Xj/qp16nl03S1k8iojSspZpZQIwDKup2tNI/BKEXBTVccWH492ofhpx68adSqSDyxyOa&#10;iIEBXKSLHG0kugaYIkJsiuT6Q3+9+61p140qAeo81ITMY2kjZDrXVyV8cgtIWFlJCcqx4A/1z79w&#10;x14GuTjrMqrGsarpSN+ECqySOjHTpSN+RFb1Ejm3I9+635VHUhJgZGV2kEdvuCApB1xv4+JBZ11D&#10;SyEj6er/AA96pinXj05JMilFZ9IXmaQp5HNTICrODGbKo4DKGuW5H1Nt8evdNNSsUjJGQhJLG2sk&#10;K+o62jlish5GsL9Rz9Cefde6ayiyu9zdrvJcOsep7gxx6b+pXNyVb+lv8ffvt61UddRSRq95SjXv&#10;IjEEJAR6C7Peyrb9AAN/8CPfut9TYyKiMK9RIka6DcKYkXUwDkKQC5BC3JBtcm5JHv3Wq06mAaY3&#10;GqJ7KS8TFgoBmBZQp4C/0B+o4uOT791vqOIjIHT/ADQK+CEIzaipvN5WEa8+m5BF/fvPr3SkpKul&#10;x2HgpaA06ZHJxTS5bINZayHHRziDHYWhkUa4RKBJU1rraSQiOPUY1KtUA1zw8v8AV6dbrQY6xUgm&#10;qa2mFHQeed6uKmo6aGSoauralrRpS0VLTK7SSNbVdAbkhbfS2yaCvWujRbAmi2CtVVZnb+dG65a6&#10;graXalBtqtw+0qGgpawTRPurJ5UwVWQq6ip4EERcPKQIhGxlmQivX1iqEafUmpP2D5evRzZo0eHB&#10;1enD9v29DX0O02Er+1O1NxVtfXZSpos5RsaKpc2x9KGz+56+urJjoiwuNULQyQRHTU100UP7viLK&#10;SXbM4SNMZ/mcU9anj8h0cwKQGenl0Uzu6oyGWzGPr62bVLlMJt/RDENT02MnH3n8OqdOuMyCaYie&#10;FJW0SGzsdIIeiNKr6V6bmB48Cek/vGn+3yOIx9a5OVqco8sFPC9K2YaokoA9VXVVOoNLHGfpDDEH&#10;dVjCyi7A+/IagsOFOqtmg6AnLzQVE9SlO2rGpLRNSXT7VameWbzTzzUrXkOvQ+pb8Agtbge1a1VQ&#10;xrXpPJUZ8ielRhaQxTU+JqsaauryGOyVZFQw62q5zUr4qSipo42veRkIdEJL6lOg2uGGbiVNAKfZ&#10;jj04ikYPn/qHSyoMdWUOysrDNWRnL1GQipclSU1FWVdWwo6lAKbE0lKbzi946lJ9KDQSAWT2yWrK&#10;MYzQ1oPz6e0lULH/AFDpM1mJq6zPVUkuOeJmyFL/AAvblLMmTq4JyjmCmqqZAHJWzGeTgGUpeyob&#10;WWQAaAScHPyHH7D8vTrWhmNf2fb0+jGZL+Aw4xsl91k5K6apq6lDT1VFhclkJSlRHlamEPCksUQI&#10;WPUxL+kKGJ008RfErSg/w/Z0oETeFp/FX9nTtNFiKcUzwrQCKGsgijgejWbFMtJTpDQnKk6fNGX8&#10;rs0noaQlSv4NV1cM/tzXp9EjBFR0LG3chl99Zb+Hbly2YyuGkmo4aWlFUkeLoxFULBFUrh6OOLHU&#10;saxeg2pzdBpFz9WZR4agR0ABJI/1Zr0aW6CSQA5r6HowG3Ogazcm5aOCnllFHlc7VPNW0TvUCXCU&#10;KEU82LcLHGurSkUV+GJ0jkGzRnUip40H7fTo3isxrpnJofsHD+fV0/8ALv6N2r1juDP7mhw38MaH&#10;DT4WkyNRBAtTHJkKgTq9GGbWSBGVqFc3APpPquCbd7isaIp4ny+QwPy/4vqQ+R7GOK8lkjShRKfP&#10;J/2OrPs/v7IV+Oghx84alAlR550ljqoXQszQLQ0g8rR69BVi7aTze1j7IizHqRyBxAIP+H5/5KcO&#10;iMd77o3ZuSD+6NCGqKzKzU8k6x1DVIp/BL4paIUwf0xKCajSEJZQxcsT70FqtRjqsjSmPSvDj/qp&#10;0j9j9K0dJRSRVqzU1bLqqKuoqdEM/qiDTVqtYmPUiER04+li+o3C+08jFQNPHpsqqrQnH+DoOOz9&#10;kzfdJhQry0rziCqmpCxqYaKqQTyVI1MqxlPQsbRiwS7G1zeytXPRdItVOnPkD6/7HSXp+i6KsoJq&#10;04JpaPGyDw45TH4snoKSLJFJGHkVX1Xfw6mk9IMi34sSSfs6LitMdIjddL1/jtzbT29j9pTU26pM&#10;hHW5jTGkdHh9s4+Jq9qd8XASIo4tGuOOYhQ7llVizSG1D58PLpBI0ZbSo7s8D/h6FPIbv2Xtfb8s&#10;mLWsytdVRMq00PhikaXQopolndy6wxMokaXQgsOCxbV7oikMSajpqadFj+Z+fRap92bh/itW2c+x&#10;qKjI1ZnodtY2JsvlKqBvTCaitSTTUMSCEQWiQWFydQ9vaacDx/l0GJ2LtX/Z64fxCLA1dTma7bKL&#10;veVKZ8ZtelVa/wC1qJZdVHUZ16FX83pJkhoUdFU3ViLXDneaL/qp0XOe6v8APote+dlbr3juCsqc&#10;/VVmV3BkBPNPjapDV5rJtEl56SWLHkxUlMguuhOEClSbnlfDIkMemlD/AIft6KLqBppNP20HHoRc&#10;V0bi8FkqHHxUVHufdEtBSw02FwNIzUm16pscJ8hkKuov4ZpY1awVnPje5lKaQC3Jel6quB6/7H+X&#10;rce3qGAI1eny9T9v29Gf6k+MybmqK2uio6OPExU8WO+/WVGjyEySK80WOadQI0U2apqlDCWQNpYL&#10;b219Yy/nw/y9L4trjkOtVwPPyFP9Wejh4j4m4XPxVqfbUFSwRIGeNQlHUgoU8RZI2YgN6ZL6VNrf&#10;4l2G7ckA1/y/LpY1mErj7PToKO1/5cfV+78ZS0eT2PjqlI3eFq2goZI2eWZWbxQBgoGkEqjPcfkj&#10;gH2YxbhdREaHK06Yl22yuY9E8SkehFf8FD1Tf3B/Kuz+2cjW1nT24slRZKmaeamxpjnqIKSCFi7R&#10;vOBrZtf7BmJCsVLKbcEUWe/kgLdrUU4j/N0Cty5NiNZNtYqa4Unt/wA/2dV6bp2V3N1DWy03YO1q&#10;+ox6PK0uXxdPWOoKNpM84iEasvFlcGwBvwbn2JLW9troVhbPoT/g6Bt9tG52BrdxkqPxDI/P06Zc&#10;U+G3D5ajEV9O8ra5hSsTHUwuVLGlhQ6m0ofq/PHtb0V1ByOm/I0lPHJHTLOZpFVxP4gTCkobV4i7&#10;kA2I9LD03Nre9U69wx0F1dQXnlp7IipdVGlw0aNZnLyOQSAf0/1H0Hv1CTT/AIvr3SeY5DFTQ1dJ&#10;U1KSwMJYZ4p5Ynj5IbSsRDgkX0nVb/YXB1lc+nz69Qk46G/affW4cHam3IpzWIqSginKt/EKZUXh&#10;6aYFQ5/La2B44Nr+3kmdcceqaAc9GN2r2htrPpF9tlqdJKeItImURoKqoUte0sUerV/tJ1fnSLG/&#10;uwmzU1p1po1ORxHS8gzNNMlO09ZWioEhMFM8Mn2resvqkqQNLOosTp5UDm5uT76gDP8Al6q0erBH&#10;T7TyLKgkWoKidRrkplFTSOAbBZYm4WRWPra3B9RPvZlUivy6T+GwNCKdTllk108sceoetXeOokmq&#10;ZzEl1lmgazaWS63X/b8c2SUYA8+tFGGacOnmHIT1N1icx00yo1HQ0IF3p43EPlkgY/uEc6vG34u3&#10;J4fUhjUnquQAT59Oa1ETyNI7vUgqVnNRG0kkxjkDxRmmmZSQpFkZGFzwbfX3dQKDrxGRTh1kmWle&#10;ijKNWRy+QySCWOGOhj8o9UNOyWmiABsFJKm2r6e7E46q3y66hjfkUcElSBMsivSpLPC4CgiNHWMS&#10;huCt34IuPqbe9V6rpPUeajlR/JDBWCeSUtJJTurMFCr4kqZIVUhIzqWRmF0BPJt718ut549O2M+8&#10;ErmarpfGyM8YmjSfyVHDRFtatK7E3T02JUAggfX1Py/w9WpTJ689dFNogdaLUEI8lN9yksc7jmRo&#10;C2gKvIjDPf8AtkG5Hvx7vs60SOJ65zT+mnNRTTgM5kpijRLVNHCQqtFExjEeph6GaQcDUbAD34Cn&#10;HqpNeuc9RDMv3pyFRLHHKKenp44pTWhI0LztIo5CLe5LMS2osLrz73StetdZo6mjMMyrVu0SQ/vM&#10;tLNFTislkCvIsYJaRmIGgop4uxPvX2dex1iirYSjtDTywzzL4lyAqW8JlFgDWQKSFJB/bQPfUCH0&#10;Hj34enW8nqVHV1kq1NOY9ELxLC1HTsNMmn1GR5ozrnlBIYMG08lbcEndetcOlFiq2emqRIC8gjKy&#10;TjLy0607XHhVKiWQliAfTHEqkngIptYaHHrfl0ocnvOSKkpcWEEtNSmapTIKVktIy3elo5i4Zqe7&#10;M8augYkWCgi48wAz1odNxkWRZ43iovtpFDNUUCsI4QxVoaRmIBjlZlAm1nUXsxP9defXq1GMfb1K&#10;BVUt9ypVftqqV41eLTpgs0E1MQXFv0lQefrqI9sOSCc0p16lTpHTHvree0+ucH/eLdlYsFM0LyY+&#10;iWptl89NTQh46KnWU/thbrJJUy/txjTq5NjYzIq6m/4s9OrGzYQfn6dU2909y5HtDcdZmauGaHFx&#10;SLFh8ZHLJLSw0ClhFSxRv6SxlPlmk+shPI0ge0jOXJZv+K+X+fpYqKqhR5+fz6futcWtPQxTE1n3&#10;pgmrj4FiKzTRgPIZrAelEOlU02/LG3PtVbqQM/6h01KB0MMKyNTo8rRrSxoZBJDFHTfbGRyESsyS&#10;3WVdPrfUov8A5pb+1a8KHpKKBiD5/wA+p1PO4kjMMqmnpQYlloqEBJZYRrmMk6EsxJbRY3a3CgD6&#10;bJ9erinD16f6Km81GzssIlE/mP3E0cbQ1TxaKaFoSCkrenUkd7D6kj3sZNB1vpqiQUcjF66o8QaS&#10;SeSFxG4mEb3ngybAMCGuheKxBPBsARU8a/6vt62BU9QauOJlijijgAo/JJElRDUCFRIq+ajT6mSZ&#10;msSnktq9b3vb222a56dCAHUKg9JirYKVCPJAkUaywgMTN4rFHeSU8h9V7MALL6b2FveunVJqQMmn&#10;WNqmBZKVZkLU0ISRTcSxRhgdMSSrcsxdh6iLX/Tqt79kdVILA/Z/qp05UFUIqqETSTwLqcBwhkqI&#10;/JGXqo5EUgCNgulja9j9D78R00caePHz6mfcyIFLTU1OFS6xxz+aB6O2kSeJk4I+r6jpF7i/JHuP&#10;Wz3YB68ZFDS3+3iOoMastreZGJTTDTw8xzH9KqvpBOpiV5929B0zShp1haqDxoqCFzTxmWeqljDx&#10;RMZGijqaqGQkq72BPqCOVvax964YPDrVfLrjUVWjxsjyyxujtKiRRfqmOiEQU6jUfUAEJ/qODx7s&#10;pHAdWBFaDrCJXjSOVZo4WdRpEb2Z41cRNEpfSqANr8vk5uLOSffjwp1r5U64yVULeTxOKhIkjekL&#10;Or00EizHyVEbq2koxLaBKApazgEAD3WjDrQPkOk5u37StoWighlZoKunaVqmpVmhlMuhhFEmnSCh&#10;BYSMrarnkEe23+HPSiKhGBw6SlCr/a1Yd5IqekyEUtTEVCVQE8RVnYKTpUsOdfI9Itc390Wpxx6d&#10;6VcdYEg9UEMaSyBViVP8oAhUeGNubn0nWRdfpc3A5fAJ4dJpAdRPr1ykV3CyFXvCvjZVBCO1he/G&#10;pVFrrqPqNuTa3vQ+XW0D8F6b5IgpmErJazQ+mRGCqxLEEtZmJJA9IFjx/r786+fVFYq2pesBCNrM&#10;hAiEaXKKANIb1oxiGoyAfqH0J/pyfe6ft62JJAO7Pp8uo+ThWXF18SrHJ5qGeMx+XTHIvivGUP5s&#10;ACQCCPryfdG9evPISM/6vtHW9h/J93/DvP4FdIz1dVQ5KWs2pXbUjqKmCjqY/wCJbTrFpZ8dO1bD&#10;FDBJBIiM6fdEgAOVsR7bU6mIzUf6sf4OqipWvr0N/wDNd2HW7z/k1fMGhpYGkk2XLs3s4yF6Km8u&#10;P2lu+iq8mtLHRiqJWOKc+Il1D2P7iKLGw4EZ/Pq4FVFDwYfs/wBnr51tVU0tPG0s8sSxzLLVxCVP&#10;Bp8vqMplc2CfUBifwQOPbBAr0q1GnVmvwc/lQfK7537n21Ns/aFd1b081ZS0+6O7+zcRW4baePxM&#10;sqCrbaEFciVOarSjGSmp6dVjYkEyqnPt0rRAZe2tceZ+YHH8z0meVS+iIamFM+QFfX18yPTrcYw3&#10;xm+On8pr4y5XfXxW2/ureu7uskx2U7Y3duDK/ebq7Zjw94t20b0NNppaVBD5BS0ijRE6Rooc639t&#10;a1Iqi0rmnn6VPqfM/wAh1oroWrMSw4n/ACD5dWafGT5d9H/L7q3aHbPTu6Ydxbf3ji4shQpIn289&#10;DURrbI4PLQxkrTZGkIZKykcK1wLAggnbIymnyyfXp9WDDUOl/wBpbWxW+9mbm21kEp8zh9y4HcG3&#10;q5Xfx+Siz2InxdZSGqpkOkFXIAIJjIBNytvbIqdIrQn9v/FdbIBU6hXB6+U32Bsx9gdjb32LZUGz&#10;947m21EsRNaY4cVlZaKKaGruFndFjUn6FuSdLHSHqA8MjpqJ6xVA4cf8329HM/lH0mQl/mVfFTwR&#10;S1Hj3zk6mtgaORhPiKLGy/fiuTyw2JOh1VpACbW1Hg7UMD9gPVpCDReJqOvpT10NFjsoc748zWPk&#10;p8dhqqCR62WiWN8pK9HXTUU2iNFVjomlAUaQAx4Usl1MR1bzr0Wz5x53Ibf+E3y3rsQtRNlKX49b&#10;8kxlKkKsz66aSkroh5WUr+2X1lmBuLOp9N3IeJPp/n60RVSvr18xrF+SSkiMMUBbQs6RyEIlfJoK&#10;rHCgYA2BF2+ikm/F7KJTpx5+X2dOCnSO3Oy/dYqSWD7hRVDyUxGuKZY4m0JO31406Q3Ja/8AsAj4&#10;jq4FOs9FmRJS0yfb0henLrBLOIhHHGg87RyylS8axnhdAt9dWrULe+3rfQobal+9pKdXrHpDokYe&#10;NGp2qppbokFKYVLXKkoG5UEekk8e1MBA4/6j1Q0Jz1xP3GPXwqjy/vstRDLIZGpXp76dEygB31Cy&#10;rI1yb3Xj2p6oTU9CNshxPlMtXQGAQ1GOrDLJPEZzqlovHDUL5/SwiUcRLYclhqJPvwxX59VKg8Oi&#10;JUDxmXISG+k5CcOCphE58rE2MSiy29RQgELa4vx7RhSHJz/n6dBpXpbYpgyBmLLHTM9SwiWIo1Ik&#10;fpgYMSyghdNy3N/rqPu6kYrwGP8AV/n6qOHWaKSSumkrRGDUVsySQQALHHHGiAUdIIpLlURL8hrB&#10;gSbk+9g1qKfZ9lPLptzpIpXh5dCLjYxj8dPVgWmqIZglKhcxxpKrLJNK7ekqhDaUVgS+k/Tj28oK&#10;IB1RaPJqHDoNqmWeecIdLKIFVkQyaliVQUT9w3CqeSxAHJsPdGycDHn08OH+o9KbBCKQSDXBS00R&#10;LTs0YMYVDqieN3PqUni3Om6iw+vtwGhArTHWipbhj/BT/Y8ulA+erslCmLoPKMe4BmC+NRV24Zwz&#10;LxwLuFJ/p79kdy/4emwFVWVBXoaut6cY7IUZfy2nVYUjjmOgqy2kqKqGQiN6cKOVIN+bKfr70aZp&#10;5f8AF9alUqoAz/qx+fr19Qr+SVNkJv5ZHxhkyUEMJXB7sjpJIKk1EVZQx76yUdPXRof8yJSGIgsN&#10;A4sPaSUk6dXHSK9atAFjYAY1NT9vnXq1pWte3PtrpaK0z1hkcX+tvqTz9b+/de6hvUol9RUWF+T9&#10;AByffuvdMWQ3bgMWhevy1DSqAzXmqI4zZeSFDHkj+nuwR2NFFetEgZPQR7o+UXRWzYXm3J2bs/ER&#10;xsEZ6/O4+mGsi4jvK45Njb3cQycSKfbjqhmiU0J6LruD+aH8K9tySw1/eOyjJDYOlPmaepbU7elV&#10;+3L6iRc2HPH0978Fh8RH7evLKjfD0GVb/OV+B9G06nuXCTGnj8svjFcwVfKIhYrFY3v6bfXn3Uoq&#10;nLgDr3iH+E/y6xQ/zn/gJIbN3htymZXVXSseqp3TUnkGtZYx/ZseL8Ee9aFrh1PWw/qCPtp12n86&#10;b+XcZfE/yQ6+STQ8jRyZZIyiJclz5Qthb+tr+6GlK1H7et6x0/0v84j+XxW6ftfkl1lUak1jw7nx&#10;72TVbWzK1h/QDn/Ye9HScH/D14SITQHpM9l/zVP5fu5tjbkws3dmwtzxZDEV1NPhKOvgzlRXU8tM&#10;VqIhjaPyPIjoSPQD/jY+9LRW418+NcdVaVKEV6oG/lS/yfdoZn5I7u+Ye5ti5HZ3XWP39uTNdM7T&#10;zlOUmyGOrcpNUU+5q6iqQxjp3jk1UMTqpAbUwUge7xARyalWn2+X+z00qs6gN5fz/wBjoJP+FMf8&#10;yVdvUm3PhR1HuFKZcosDdtz4uoidqDatRThaDCCSJiEmnYGQhhyi/wBD7YumkGqFcEgk/Z6fn061&#10;D3V4f6j9vWq721/dwYDr6owNRDIgjNPVpQLMHlhpqMBJKh3J/XYCyLc+oD08+whs0cy3EwkFKev+&#10;AdK7vQQhjPAfy6HbrjKstHjtYdqlKelEGmLQyAwgQqk8pCSFAEAWwXkWF7+xfBUJnpPUj7OrWuu8&#10;usW16R0RJaeIQpIUCEhjHrgaRZbNqHJYsSPVpIB49uD4jT8/t639vStbcAgjHMjBzFJOJHZqiOTx&#10;vYuqMCJNOlECi3Ggrxf3Rm+Wft691nG4Qyu0M1RD5FVYqdae1VMzwL543GoFB5SGMAsDbVe/Hu9a&#10;jHH/AFft690mGzsXmRWllcs8scLNAwjaIShnDlLGEK9xrAUX9Frn36mKHrRoM06T9fl5pZl0rGY4&#10;jMkckSuk6Rz/ALX3EGr06yyiMu97EED37ifs6ZPHpOHK+doU8jmNjITAokleIF9dTIkE6gqkh50O&#10;BcJdebH25Ee6nlnrw49QMhuh4KhmEk0joyi6rJLO6paKnUSMUY6FOooBbk3uBcueJTI6uAa064L2&#10;I6KtHFOiGSWVEpvQ0kraAzokKc2QknxKbE8kErb3oytkL55/z/8AFcOtMlTWleo82+I5IT4ZfLUS&#10;wiPUkrTRqQDHMojqBqt9bFbWPB/PuhlbyNK/PrRWg0jHQE7n3h553R2Ah1kFdbQME0aDOs99AOpR&#10;qWwB/H+NDQijDH+HpxRQY6SPZnbmQwnx7z+z4ohNFla3Igz6/FSRCY+BpaiQ2dSsjMvoIL8fS3ut&#10;ltiTbtDdV/s6Cnr59N3cxSzdPXqtTE49ZqULqclES66lIiDfueGEL6r/AOBPAPqvx7ktPgFcHyz6&#10;4r9vQYr3Ef6q9DTsOPE5GVaaaSKmrEZVaIi1TT6kuk5BUhxYEWXm5/F/a6GhOeI6qHx38RXHWzX/&#10;ACWNsU+Nx2+soZWmabJ1ECVTXSatMWiMCKJrGOwGpGBsbk31XHsn3w/oIiV4kfy/1V6UbeC1wz08&#10;vTjTq/2apoNQJeVLSBDpJ1K0kY0xot73Y+nkWDHm1/YXHCnRzQkVp1zo6eCQSSNUs3kB8nkZROhj&#10;TRJG6ry7EWV/yb3+oJ96bPDqh4dOMTpHyJgCinU4YtqmeyO9wTZVFtAH4+osfehk0PXs9cXy5je9&#10;mZrARswd2aMkhvJCxF0c8pp+luBbn3o1/Lr2eshqDWkK5Qv5BYgEqpkIZ7ludRFuACCObfn34nHW&#10;uu/szq9OhZdQ8ej0i0frCaubE3uFNgB9PftOKjrYJBquOniClkCqPJcBeAeQmo+qw/pz7r0oUMBn&#10;+f8Aq4dTRq5Sx4D+rUxuqrpKm3+tYf0/1ve+r0NPTpP5GL0EhmMiHn1XLtbUo0DjlTbng2/HvYJH&#10;TEijjU5/1Y6RdY4DEkAFTZkGkhRps0mv8gj6hRyebce/DJ6bpXGemGrlWnV5WOvUnA59Jva929JF&#10;+OASB718unY+Gv8AL9nSTlyEbkySeJFBCgaSQSDZrBzbVwLf19200PWi5/Mf4Pn1ypq0SuY5XiOs&#10;E8kmNV16PVq55H0C/Xm/vRqOHWtbahQ06eoTTyMEVgxZ7XjA1LrBClNXAB/w/wCJ96PTytXI/wBX&#10;/F9PoxCCK+oAlCp50qfz+jm2o8tfg/jn2wwANOr0BGOmOsikg5R0bWNOooCBwXYkj6nTcav68e9c&#10;evUx0xNkPG9uQ2kOGZirRpGbhGLcEAkEg/8AFPbUi14ZA69x4/y6i1OSDKE9BIZ0JQkrrYamZyin&#10;kD9B/wAbHn21nPHra8cdJ7IZFIio1SPIwlFzG7+OVF1aVjXgswB0j8nn3rzHVwQRjqBBVxyCNVlR&#10;JFlkMMhDyQrHK1vDJpIIFida2NyOCQPdqHj1vqsf+ZJuWUbcwe2I1WU5StgpqTS0oqFr2ZPAKkoA&#10;pijBdkDEAcMAxHCG6BLaTjHTgBK0B6MptHFf3P8Ai/jMehMtVPg6RfQqtJLNcSytC1vUFPCM1151&#10;WI5CeWgjxXpVGSQB6dNu9fl71j8N+p6emysDbt7azFDHUbb6spK5KedI6pS0Oe3vlVucZhY3Ju4U&#10;z1JLJTof1hy2RmXSRg/y/PpuVwuBx+XVBHfny+7k76z8m4t+7rqM3VStPTUOFpEfG7G2xRygolHt&#10;HbkL+OljiLFTWO0lU4/cknLekG8SRgAAE04npISSSSeifVFWaqnSaeWKZQs5jmqHdqhmkl0FZnUs&#10;ixhh5EZDqW93IBt7vJU8fTr1c9Iuq39iut9xbSzM09QQd2Y+oytfIhSmptv/AMQFDlpqfIW0maSW&#10;ZGnp7qVjiLSFlUe0U8ZkjKrkkY6V2s/08yS1oAw1fZ0Ne78zFURbkwdZHKXq0iFLJD5KyLIZCiJl&#10;aqppgbS6wzGMKTcFT/SwXnoH4ZPQ9tyumgzXoveMzMm1tx0GZxiN/E8fWU0kFMkvrEsLBlinijIV&#10;2FrSkix4ViCT7brXpSFoNQ6O1uXNzbvw2J3FjZ4q2HI46LIyTvDPCGrHp0fKVU0DFkh0+tIYImJj&#10;ZbgaRYtsOAPTkZoajoPMMZld6oOZ5KyaWOFaiGWolMQHkhpFiGiVkVSCXF7ggMCLj203DHDz6Woa&#10;ZOQejj9CVtTDXV23sk9K0Qp5ZsZVivGHlepSlaSqxdJURFFUPZDH4/GxcgIw5PtBdR0Gof4ejexl&#10;0Eo3+b8urB9m7fo8xElVS1mOkkCwxyVdFVRz09VGV/yVoqWRw7yK58MkjMGUvxcXb2Wdwbh/q4dG&#10;oOqhU1r0rtw5BtvLNm5ctBR0lGKgvXVrGDD4KhpIFevmyc2Rk1QCJI2aSZyFufIrkIb6kIRaAVrQ&#10;DjWvlT1JPlx6cDBRqJCgVJYmgAHEk8Kep6ps+Xv8xrP7prsp1b8YsxPQ4cNU02e7SNTUnJZeqpVS&#10;ebDdXSTGJqajemH3JqqtYzXwO4x7rI6FhdsfLgXTebuvcMrCeH2yjzPolccTXh1GnM3Onj6tv2Bi&#10;qNUSTCoLfKL+FSOL8T5U6qPh80cIH2UMuKlkijQZOokylRk66KYTU9NSIsyzz1tFraqoaRWjyOND&#10;PU1TzNZQOFLSOBT86/6hjyp1HGCcf6v9X8+nVTVS1L+WvkmqMkK6QNHnFmgyqtC9JV1NFVrpV4VJ&#10;V8hnadVnqGRUqFbSR7U0IHXuNOnNnx9YhlpxR01PTYxI5aSDIywKKaEtTJVnLhxbHOVZopqHRM8p&#10;JkiJNx75jrfT6ZXihWT7mliqaWOlnnrK5ooUrIKylSnxrVGORPt/4eJUQUsyIwqWN6pVAJO8ny69&#10;1irqSspamWWOvyb0NHPG8lNBFRLNT5ZqP7Oumq6WJaiKHJTQS646eUfwuRjLIzRgEDWnPz6908pk&#10;sbHr1s1aKYNFT1dHTz4uphXJstLVJBXZpJY6Gumks1XVZOKTHSo0kGPlQsmnxpj/AFZ9D1ojrCZ3&#10;hMNLNXR416d6OnxePlpslh6XGM8vjFDC6a6jFfcup+0wFd9zSZFjJ+6sfI38x1uh6bGq0psfX/dU&#10;tVkJKNWlldFhxNRhZ5Ygj1lQGLnD1VYZhqigMuEhi8moK+o+/ccjh/q/wde6Wextjbh7E3bFsvaW&#10;NhbKVa0mSqhRUVXRpgtvNGK2rzlU9K7VGKRFYOKmgknjysgAMawWsH+ZOY9r5X21t13eTTGMKo+O&#10;V/KOMepPFmIVRxNcGR/az2o5094+ao+VOSoAz4e4uZSVtbKD8U9xIAaKOCRrWSRiFVaVYXD9L9Kd&#10;ZfHzYmU3tuOrwFOtVSxVO6N/7hkxiLmq6miWaixuHRGbHrSypTtBilwtZSO76opYpKjgYocz81cw&#10;887tGkmplB0w2seqkeriNHxSSEEGR3U44aVHXZX2r9oPbf7v3K88GzOBIU8TcN2uzEks2kU1GWvh&#10;29srdsNvE4QEjXrdqgqndPzE3923i83tLoWWr2VsoUctVldzV9C0nZe+cLAXgrqijapOuip6/Hyl&#10;KmPI08tbqj1K0K6WaWeUPZ6KyCbjzaBLMhBW1Vqxp5/qsPjYMAQiNoIw5PDrC73z++pcbm8vLHsx&#10;I0NuwZZ94aNo5Zq4H0EElfCUoWR550EpYAxItA/RY8fGsmHxElCreFZqjKsNNbV19S9RZY6ueubV&#10;K0xLBm1uXawF+Le5yjVVUIqhQoooAAAHooAAAHoAAPIdc+7iSa4uJL26keaaZi8ksjtJLI54vJI5&#10;LyMfNnJY+ZPT9BRVQqJInWBWjSSePx6JKyWkqyZTTroDLbygmTU5cqVAsAfbhGfl0z05YwOhV4Sw&#10;MMFO4VlnkqBT1bE10d6QDwSRi/ijsVkS1mLXX3WhH/F9a8+hGoMZW0tZRkfaTSVdMwFZBMamKqFR&#10;AZKKGes1E3kOnQpKszKQLheLeny9em2PlQ9LTDCClEMFM0hqacxSzUpkno6tasyj7UpGdMcdMJAT&#10;HKz3uFLjk+/ZGf8AV9vVMcTj06EzE4ijrdIqlqKkx00VVWSNUQhWZHJrJlqwLCNGPiJYL6QPVYLq&#10;cI4EVzT8+mnqPMGhP259fs6W1BjBqmKKYnDmKSekmp0EKTMqR1ES1KKXEielU06uA12C2970A4H+&#10;r59UHCh/4vqJX0VPDUmKMiKSN4qSCH1uxp2keJKnIrFpdZGCMn7imzAEsBce/FSP9jrVQBn/AFf7&#10;HTRJTjxyU0jUtBBHGafyANLqjp3SSSoongu9V6mIvI2pSyqSyce6Urgf8X1cCn2ef/FdNiSijqG1&#10;pqQRwwUsFIY3p7nVDA8yzL49SknVfTYNJYmxAoFIwOna6hQf8V/l6F7r/dL7V3Rt7NQlJf4Dl8Xk&#10;54oIIRV1eNhqlFQkSRyaXglvKk1PqGpmViukD3eNzG4kOaHh8ulETmKVZVxQg/Lraz6/g2dmtt4D&#10;c+12NftrdGFoM/t6qpoyVmw+Sj88cjhWOkqxZJgGLFlYG5HsVpJrjUCtfUHiOhKZFdfFX4TkfZ0r&#10;apI4qrx2NgY2kEbK0aCIBY2hZePoACQCD9Pwfby6gueq92mpHH9vUjG7Qw+RlJyWMgqjNKz+SaEN&#10;JaQ6hGkwHI5JZSTYG30PurTPGaJw4dVZq9sZpXz40p0Efd3xH6Y7IwtXSZnaGIaaqiamJ/h9MVXg&#10;eanYFWBa3AHA+tvr7b+p8QaZkBBwceXTWhZH7xxBH2fP516pz7P/AOE/3Xu9sLlNwbbo6/AZavll&#10;no6XG1ElLTecho46mangRlDaLWbgW06gbBvYe3a2sFiae0Rg4HAcCP8AV59IZ4IOCNk/s6q0P8jP&#10;sLbmUyeU3vmhkMFSVU0mN27jKOXH5jMtSy+M08+VKtFDE9yzLFduNQCjj2DG3FAlXIH7ek/08wNK&#10;dB9uLvza3wy2/ner9sddjMy1VPJJNgMUKyhgTLUy+Ja/PbkiRvL+EYISw02j0MSffrdxcIZTwPqf&#10;2dbq0R0Djjqmjs/sTd/ae6Mxurd1TefKyu8uJxck0WLoaZpgWxuPonOgRRjSUL3ZjcyMT7OY00L+&#10;iKACv2+vzr0yzM3xGv8Aq8urMP5ducmqtv5jFvVwxypVVdHSyyySSGgpkbxkwROQ5jV2aGokjVlZ&#10;SSfoLBnegwkDsOhjyxIuko2c4FercOsdwbjG5oaHLVsFZiaCsYIjGoZ2emI11iNI0kUojjZSCD5P&#10;rdDyPYWlKqO2uc/6h1IVqXd9LZp0YDvb5QYfpvZ8OSNRT0LCVKVafWBX1dQ8JWEmlqCvEym8rMwB&#10;VRpBPtCLd7ohI6gefy/2OjO7vY9vg8eTJOAPn5D/AD9VuN/NS3Lm5pU255Zlp6poYqoSLLSyRLMV&#10;m0zoX1uPUn7icDl/x7OIuX4QoMxNadA+fmq5kJECACvHz6ft8fM7t3b2yJd6yfxGShq6D7/F1FG9&#10;bBLJRUoaeKc1qtp0FlZQrCzKGQFSSfa9tpt3iClaEcD6/aOipd/u4pya6gwNQfLPkeiiZ/8AmD9j&#10;dibMnzVPLPJBlJvOlUtZDS0M0FEniq55I1fyQC4tEQSo9RUlSze3YuXbWZiJCSP9X+rPRjb7td3V&#10;CnbXhT/V5/t6I3WfIrsvNz5BM/RxTrWxSfbsEEEtPdjG3jeb6IBJ4w5U24sxPPsUWuybfbhTCDQf&#10;Pj6HoyNhHNWSVCWHnXieghx0m+8pl6msDZWgiqhU081NjqyojeoqjIsfj80rAkBbKh5K8gW49nAj&#10;BGkioP2dJLS1unuNQBCD04V/1efQ87c2O1SivXU9VBK86wyusLxsdVnVpjUEkqoJSRnJBJAUXFh5&#10;ISTSlAePyx/l6HVhalF1lTqr5ZNP9X7Ov//U1MsjvrJypJGp8KvxUJEsd5414VKtBcC/BVUCg/qt&#10;a492Lkih61SnTWmfnq8dJjq2H7qIzJVxVnmm+6pUmb0xUmtmiXlQSCjK1rgqR70STgnr1PPpplxu&#10;QZqWQRVDU9S5gpqqykVRSUMYIZ/0g+oFluCL24v711vrPHteonjmk1pDA5TSRMPFUyGWyI85/UEs&#10;FJVTb6Dn6+8uvVp1MG1GiRXnZluCXJbSmkqNUcQcqyKQQQSBwOF/Pv3Wq1FeoMuPjo5OJE0qA4dn&#10;0ysByXEXIHqs1za6+7A0Hz60T6/LrDHVOjAqgRQTr8LeVbgEzIwezAO9ibj+oHvR49bp5dRWrJHe&#10;MxCMcBj6nXUxvqjKA8qTYkXsLXPvX2db+3rE08p1OXdpFHlkYNYtGy6igW/A/sggiwP+391odYWq&#10;WOkoJNEkhKgygrJKBdZCfryvFv03HHv3W+pX8QqNSIheMOFib1C5EinVGkfIu341C9/offuvdRVq&#10;JUiZZzqlMQ/suAObNaBwAGPFm+tx/S/v3XusCT2VlkkjYhVIbSutkDayZEH6gOeQTb/EW9+691mk&#10;LSKqu8iujeTXIv6gWLtcN/ZPN/8AW/p7917/AAdZUk0kSNFfV+3MVuYgiNfSXe+k2toEZIt9Pfuv&#10;dTYJnkZUVZ2R2IMLGRDLZvIqu5Y6fqAoYjVzxz718uvdZWklUASPI8pj0QCGKNQyB7E3TSShN+Li&#10;x+gH097+XXulFikiyLfa1Hnp/tY1ENXSJAQrSE+OSWmmsZYbDQ6LZkvq+n1917PS2w22gskCmkmr&#10;axpI5qd8fkMhj1pqaO7SzWpB54pCy3B8qaUBNx9fdHNBWtOtoCTwz0YfZ+2Nh7i2/U1+4twbiw8m&#10;Bkqc1V7dwNBQ11buXIwMIcLSHP7olFNQsWdnimyU01kV2ipnlYew5fvL4gEenPrgCvHAGehBZohF&#10;W4/bX8uhQzGQ2t1N1vidn0uPO+N97g3VhsjurauTpaoDGY+myT1uI2HtGvhKzVNCZnilzchhVJ3A&#10;giULGzEoIMj+JUBQDQjzxQk+lPL06N1/TXSf5/5Oi496ZiajhxlZW4XA4/JrGaqqXGwwJJVZDI1z&#10;/e0tPTxsYoaMv5WgRLEARBl1hj7chALaUNR/q4/PpickgMcfb/q4dArX1x8uO3Hi83W5GuNJlJkO&#10;4MbBHU4mTLUzLkplqaeWSL7mRSNMbWdQU1aDpAdUmpUgAeWcHps0+KvSP2pQfdZGMSwzGnom88tP&#10;UPTmMVtFCal5a9mGoatOmMof3DaL1H287EKKefTca1NfPowmxdjZ3H5uTc+Xg3jQ42sQSNW7Ow1F&#10;k6uqbKppio6eqyHn+yhp4nKGOKPyr6wdIB9opJ4yvhKQT6EkcP8AD0rjhYHWf9Vf83Qv7sG1dnQY&#10;/GT4qrp8DhY6qaepq9w0FJvWsyVeWep+6qttUa0lRHBJbXdCCbqnrDe2GJY1X4vL0/KvT5CjD0I+&#10;f+ToJNp7jwuPmDYXAS1VFDXwwRzZlfCchUfbCpqJ42pYFnmE8YkgMjyLcOxJ0hiasGPxtn5eX8+r&#10;oy8I1+X/ABXUDc2WqMvXyQVA29hKXx66TDbexEmMwWKgrUX977KBQGmSNSgqJj5Bd7Cze/CUUxkc&#10;OnSvmwA+zh1jkxlDmI4qFaKixWMpaeyR07SSF6KZQlHT08tWVWWaWdS8zFdKh7ggEe/RysHJJqfP&#10;q/hq4CDh0OnUe2JqHKz/AHsrQpT1FPA/3IkXzxqyfaQueA7Ibm4SwCgA3PtmWQOtf29GVuhjbHVq&#10;FHmtmdfbMrux+x89R7W2RtWJGzW6K8pSyGOMrKuFxggf9+rmkfXBHCWUSAWABPtiKJ55RFECztwA&#10;/wBWKevQgaeK1g+puCFReJPAfZ8z04fAX5xt8kO1O2sdSYaTYnW2BhpqjrfDTqJs1uDHB2p8tvLO&#10;yzF2imYAIIoQUiV0UI5Lkvb7tAs7WORzV6nV6DGAPX9n59HPtxzKN13m6tkTw4zGPDBPc9G7nPp8&#10;qHz4dW1vSRQQR1VSXEs+iuoIsfRNNWlo1EdNJaqICyglX1OWHpIKAEWB9D556mQks2B2jB8ugCyy&#10;xvvjJ11NQS00lITSVESvohnsROfvZQJCWUMZWmQaWuVA08D2QtAOtKFbGT8+hp2xgJ2pWqDQVKxs&#10;ImXzU0mirkZTVItOJDZjIp16h6SLEAGwDLL/AC/n0ilcAFdVa/6v9Q6CbsbLbJ2zMczvPOYjFY+H&#10;U9dksoaahp0qaaY6amql8iu7BRojhjjvq0hlJPvYUmmn+XSJ3RBqcgDqqT5efzD6t8TLtHoNmxsU&#10;MbY/JdjZjEprhjmukC7T25IdPmkRWJr8gBoOloYjx7MLa2BkrLkeg9fn8v8AD0H7m6UA+BX7SP8A&#10;B0G/xZ6pq8N13P2juHJbiy3Y3YlRNlsxk9zVlbkGrcUi6aWhqZq9tckjggySNIC0Nlj9Cqvvd3IG&#10;fw1oFXGB59JUQUDtXUR/xXQxbigx9BjpsVNgHOU/iEE2QmpEhnx0lAsCz0VEk8LIJjJ/nCCqoB+3&#10;drXKMV+I/s6R3GmlCorXoPTtrcGR8hxe3dwMXEb1c0iyYyGSNBaGloTF43igThYxGxsRexBsd1HB&#10;uiuWNq6loPXoQ8ZsTelH9ucXtmlwHloUjaoR3ly1SokJlndqpwtPGbkXJLNc8DVxqtKA0x6dJjbM&#10;2af5uhJxHWWUqJ3b7SSuy1YkVOxgZxBEGfySSVKUygHxE3A1gHklja/u2pj59b+iIIJ40x0bDYHV&#10;9NRs6imiJNPJPm6nwBaqvFtBj1xBf8n/AFERLpuODrvc1JP4elkVqE8s+Z6M/tHH4yPG4ujx+Ojp&#10;qeahanhUwIrRQpcyvCsYFtIvptbVwDe3ttak5xX9v/F9K9NBRaDoe9oLT4/7vxNGE4p4o444YWM6&#10;XDsbD1qG0+Q2sxHJPPtZbsASD0juE1ZB8/5efTrnpvNNSYcMlLLOsKzzzSqqhnU6RTMWLNOeWAIs&#10;RcC59qGfIjx1SNKIZPIeQ4/8V0HVdtTb+4808Bo6GmpaGl+yh03jqquea6eY6Fu8QcWUsQA2o+/B&#10;6sTX7OnBCAlSKk5+yuf5dAF3J8UNr7roUpq3CUmVKloJ6yOlClKPQSY6uGx8xZrkKFAIsWPPtdbz&#10;PC2rVQ8ePD06bkgjmXRIgYGv+o+vVJfyN/lZ7embIbh2LLJtqtp1lqo48UjUdS7PC0sp+zhURlVP&#10;KxpYktb1fgTWm/TxCkp8QfPOPXoJ7nyXt96PEtx4MlOKClf9MOH7Oqh+wPjV8g9hVa09RhRuunSO&#10;WRJsYpp8vNTyKGJmoajSXawBYC5BuTb6+xDBvVjOMNpP9Lh+3oAXvKu72RwolA/hOf2HPQE12F31&#10;j5pIsr1/uyN4iZGEuDygARbIsktQiOGHIBbXa/0/p7XLdQOKq6/t6JHsryMlZIXB+w9NlVQ19THG&#10;H2rumkmUfukYPKiPWTf9sNDwP6H6D/XPuwniOC6/tHTJhl46G/3k/wCbpjq8bWSAw/wXcMcKFkDz&#10;YSvfyXNnV4TF6QGuCBb+v1v78HipQkfkR/n69oauVP7D0wyQy0bJLSR5WGWKTW61NPVRxIB6AyqA&#10;CGuSCP7J91qPXqpxx6EPa3b+4dug0tZK2Ro1fU4yHkeWQFl1RRSkMRY/pv8Ai4vY296OPz49awOj&#10;RbV7v2jmfF5a2XBVS6Iaqn1x0kUokgEZjWZgY9VuSWIFhaxvxUyaTgVH29eIB+fQyUmVpqqP72nr&#10;KR6WWMPrExe2h9MfiqorkBwOSpsfpf6+3EkBPGg/z/5OmzEvD516e6epgijYPFKry6IkWoWRaaN3&#10;BYojLpKegXJW17AXAN/aqCUDtPD/AFcOmZUJz5DqcayVhDr8qxGC4qSjGlaSVAJXEg9ZXgBXbkHm&#10;1hyrDgmn+r8umTGwBby6dY8lHVGCmWR2jhiWSRy0lRTywhChqJIzYag3ouOLCym9/blaZPVBxr1y&#10;SoleaWKOeqkhMKCXwMaYzaJfKjpDGyuLEq4A+g/Xcj37rXzHTjNkZqRp546l9bU/21TW+ISECRCo&#10;RlkTUArEsxCi7eo3Hv3nXrdKY67XIpDTAsCywJ45qyBqn76eKRRHM71CAIR/qpkRLlgABa/vfnWn&#10;Wz6jr38Q0edqihrKZHYCOGjVamAzKn7cPlUKpJQ3YSckXt9Pfjk9UPz6mVlRC8FRUN5Y3nZnaKRX&#10;ZYrMsgpZzzEJJUIOluXawsF0+908uqk1z1HmMMn20TRQwTzIshqIkYJDGQOKh1BQyFSU4b0/ov6f&#10;eyfI9eoesqwU6s0iVNNLLCn7EdMlZKWnEZjhp0inRQQy2Ys9gD9G+g968+HXupVPWU6VSiqgmSoW&#10;OZ3b7UtCkgQu6zvJIqSWPqdr2+liGtf3XunOmq4IZZVWBZpWlEbJ5BK0IeESgxLTFUSRmHpdRqAN&#10;rn3WnWwRw6zmaqyESJM8cz0KvbXEIqyjQSXkaZorkFbaI7BfqxU3JvuterVPE9ZXrxSrThZamWSj&#10;aeTHqsCmhoiwLPGJpVLMWJEymReDwDyR71jz6pmhA6coq1npaZHjgXz+t2hk0yxohDPIY43ZGaZi&#10;XAmA1KWNgVA9stiorWvVgoPHpCdrdybY6nxNLU5ac1WcqVNViMJSlBXN9RBkZHvdKW9lE0yXNyE+&#10;ntO5ANOnVhZhg0Hr1Ub2b2tuPt3cVfkNx11TS09NTVMOPoqQs9HS/wCUA01JCX5EUd3ZtR5F/qfd&#10;dLVDNx/1cOlUaqvavD/Ceg/p3NRmKeNoJDT06CUeEiKmcw+iiDIBqszXd3sCxuBa491zXp2uejLb&#10;ZkENLIDAGpIUM0qy0UZmmkcXWMAFCNLtqu0gJHGn2rhqAK06TS4U9LWGqEiSGnqiqyCphen+0E/3&#10;ckLrrHlm0LensdWr0hQCebkqiSR0myva3l1Ko6iFJJWnZFZZUjenoi0VPEwpyXNKq8KkhYEPct6n&#10;KtyvvYIYVOOrUqK9PlJTRa3+9ei8lNGaRo4omE4l0+aOkjS2lVOkKxbUw4D/AFsLVAFQM9bpU06n&#10;/ZFo2UsUh+wlkWSFImJaokHhgljPqNQigI4AIVfUALG+q9WC1x6dMda1nM0bX0J66SK8iI/iZHZa&#10;tyOJGNmdASDexJt7bPmR08AOJ8uktVRRCsmOqOBPFDJIJreIAw6JIA6ketWtw1hflgAfeuHHrefL&#10;rDCQGQpHJUSRMywyW8Sorpf0pL6ZCouUBUgn1Akj36lem310OBTr1ckCTLNGsjRSvGZFdJIpImDC&#10;OJnYcswvYm1ifpYWHu1KKemanj5jp4hmKp5SFmhQTxDXGiQz06kqs06MLjSQdFrgG91PvXDPVa56&#10;5CZHVmWIzpLTTFtWuCaCRriaNiSCNb3UyfqI0hRp496p59eyTXrjA8LWVoGd3plMhmSIxf5Tq8UL&#10;QKyORGvraymxBtyQfe+PXga9TXpKc20yLKzR+KqKkpHpaS0ccd+UYXJv+oGwa1rG3FaHq3l00zUT&#10;yurg/cmSR1p5J2ilq6mmhRVli0pq4RretQoJP9frQk8D1U9eSCpMM8R81P8Aas1Q4mSKSGPxAU0P&#10;ieJbEsNS6ZrqTaygn3v8v29e456w5V0qKCalWOYw+JohDT0dPFMKbyq4aYEXew/zkkpDKCfHqFrV&#10;I408+lKfCOkVBS1NI+UkmeaVZitR4QKh1l8c4VPXKqmRE1outrAnkfTmqigPTlAcnpTYmKkeGVTC&#10;sa08TssdSI4jG7xh/txoJ1rqs1zduAvIPu4r00wFKkddOr07IJmkPmUqfJE0YIB1aHS5NwbAA3Yf&#10;0AbjfHHVHRAPMHyHWHRZ3Z4xHLGX0AwkGzLZo2cjk8XUC5+h4Nx7300TUd3n177cO+pCvCqG8Uel&#10;rsQ76vqAbi5vf8n639+zWnWqNpHr1GmgVzURyiURv5JJLmNX1OhjDapBYgm2kH6X596Ix145Py8+&#10;tsP/AIT29j4+v+Kkmwqmrrlqdndvb/gkjkjqWo0iz602Wx8cEOKEkkir6/ItRCdbHgqg5qF7qj0/&#10;y9aUnKkUpSn2EdbBXyk2vJuv+XH88dmK1bS47N/Gfs11goaaTJiijpsG9VWVsVHTwReSEilIIPqQ&#10;cqHK2DLaQCyYp69Piqx1PqCOtSX+Q58Jvjp3pvCs7e7pxuF7O3FsKopIthbEz6Q5HaWBp4irR5zc&#10;OEkF8pkFY+SjjdWp0PLo7Ncb1Mi6hSp8/P8AL59bZgz6W4D+f/F9bvceOq6LFwUOGxmML42ngosH&#10;hZ46ehxePpVUQtTRUdIqKIooyKmMKqqAAo02PtGzFmLNxPn59OABRpGB6dF3+VO003f07v3b9KyQ&#10;Cv2zuX7+alaOOiqJabEyrW1NZJa0xJUmSpI8a6liS5JPvWeI8utMtVK+vWhb/La/mF9ofy6e7N0Z&#10;fBPW7o6Tz27MjQ9rdZGZ2kmFNkWpE3VtSmR1pospRU6mQCwSZV0P9VIXadcQB8v8P+bpJGzRkO2P&#10;IgdfQf2n3h1p2R8b5fkj13uCHc3XNZ11nOwaGsxMi1xrMXS4mXL1RWhpQHWqUoySoeUm1If0n2mA&#10;ZWNRlfTpfVaa06+Xz2Hno99b833vWKCppqTee7tw7kxtHJWiuq8Xjs5lZcglM9RZPJIFYa2/1dwb&#10;j2topX5cekCVRSteHz9ej9fyelMP8zz4y6Vb/LK7ctE8n7KStDPt+RGgqFnSSMKAAX1oBa5FiFPt&#10;plJB4DB+09Oaz4ixHiP9WevpDT0qPRClqZWDSAwPPam1rIs013MitJZlFgvH9Dyp9KPLHHn0qFD1&#10;VN/Na3pSbF/lr/Lupr5K/O1GO63xmy6urjaLHmoy+5MrSw0MJajsDIYZtUsSPdlGkMyMfb8AoHZu&#10;AHDz6alygX1Ip+3/AAdfPGx66YoIoJY1YwRQPO9tEWoeJJRHc6Y9IKAi4twTa3vz6aUPz6dwB0jt&#10;100jZCGliiMcwo5pFUeR41RWVI5HRgSsagHRqFyfyByUwPl59XDHFRx6Q0MoiAmuioqSOxqIXkR0&#10;Nw8Pj03Os3H9C304926v0OG2JIv7v0cpipmngSZYmD2qEpGTSgkaMqyOpPA/Rbm9wT7U24BrXqj8&#10;ONB06wRyltcUIjiUGSJKt5JYi0RIm/clYoQun0C5GkkFh9fb+aeVeqivA9L/AGHCjtX63eNJRWTs&#10;khlVaqZsY9SHTSwXSpYlbAqBZQSCQLAU8uq/LoiePDiSYspSokqagylTojmLzsnoZjxxYn/eOfaR&#10;cEk8TUdOGpxx6WNNSSVMTQK0skCzLLIFKIkhis4pa57qHOv1GxI4Fufps1OQf9X+x1oHHSlx1MZZ&#10;ZGiEzKwjhaKqssYLkrEpeO4ZGI0+rSAoJ4Iv7djBqT/q+XTUq1+0HpUborwrJQgOkNFTRmbxFPtZ&#10;JZV/clDRFUUAEaT9TYH6G/u7fD8uq6f1KJ5fs6B+o8n3LSQp5YWcM0etbWVQfHGQQdBHBYk/4/kF&#10;kHzHTxz/AKv59PBrquvSCjgpzIsT+kSQK3hkke4Mbx6VLFje5On6cG1vdxVhSnHz/wBX+Dr2rJBG&#10;f5dCXtqmNIiqbyyF40jJB+1jChmkkgMPrMiuLMwtzwePbn+lP/F9aodJFOPl6+tOho2pXtJX0jz6&#10;pYSDFIvm9YpYnLTS1sKAKXIJtpI0rz78QACPL+fTbs4Wq1B86/6uPX0uv5AudlzP8sLpmNpJXiwe&#10;6u0MDRx1CuslLR0u96uqhpmd+ZNPmNpD9b+0UjBgpH8Pl8iR1W1GlXJJy7Gv204fLq42syVNRQSV&#10;FRNHBFCrO7yOqAKouzFm4sB7bGeGelYBHRC+7fn91N1jlX2lt/8AjPZe/JGSGLZ+wMfJuXMpNMWW&#10;FKyOhJWnBK21SMLXF/eypWtem2lUGgz0VXLdgfzDe+JZxtHamE6L2rUHTSVOfeXMbteN0IYyUCBK&#10;eBubo2t7fQjV7uyggacHpkPcyZUAD9tR0EmT/l6d4b9q0n7c+Q3aO5GqXU1GOos/Ng8IQxtI70OI&#10;ERDkegEOf6/X28gowLN5eXW2ic5Oa9Cftf8Akz9J5CmiqNy1ddXysEImyzyZqoUC3BGSeRWNhpZi&#10;BqHB5592MsQGlgTT160LeSvxAD+fQh/8NJdF4mvhNBgcNV40REO/8KxsFcpWxSP0RAabjVa/+x/r&#10;YSQPxAB+fXvAkGK16bqv+Vv1QtVBDTbXoJ4Z2KzvU0OPaKmQABJYYyjeu31AsPyOfbhFtQsSvWvC&#10;lqBT+fSc3H/J16Ky0E8c2GxFSs9zKs+Npi0i6bDySImosDcBySwHAPtIzQ0NFr/g6fCMOqvPkp8C&#10;P5eHSGYg252/RbOwtdk4q1qP72fF4tqmSBAkwSBwrP4o2U+kmwIuB+WREjjtUft6adiG01/y/wCz&#10;1T18k+n/AOWB1th6vL7OzmJaqphFOtHR5eGqiLEiWUx0ULKtkFwyx+kvcEce2Xi7wOFOtxshTVUk&#10;n5f5+r9P5AnUPxU7U6n7F7O2t17s/K5rA7qpdqT5uuwtBX1DJBSDIUzw1FdGzDVrLsU0jVwBwfbi&#10;RBIyyjNfz62oV3NcgAU+XR5P5ofzjofhL0VmqfrDaQ3F2TnqSuxOydv0MC0+NbLrTFhPkqmDSsNP&#10;TqQ8t+X4RBqPuplCjOT+dB8z0tS2llWsY4fz6+YH8j63vntHfGe7G7Qw+4Mzvfc+arc3uGvlilrK&#10;uaprZC9P9umqRlp6df2aeMXCRKq3H09p2kjYkk1J8/n5/kPLpM8VwhpIhHy6BbE0m5/uIIqzE5x0&#10;ppUMP3tPWrTw+JgpV5BcRXUH9QIX6AW9s/pgaloa14YPW8+h+zo6OxMjVw0VCJ0q1VFYMzLKZJnn&#10;CxmdWCBgb+kSOLlVB4t7WRjTH3U6v1ah1vXmLZ2P+5nliEcNOC8gdpljEnqLUgJEkjkapJFbTcg/&#10;Uj3Viqmg8z+fDrY6WK1jzRPJU1UjaPPH+28ZkdYpzLNKiA6yGJ9Ab8j6gWtrVkDy/wAHp17qM2Wh&#10;UwhquUlbrSPEwpQkthFTRVE1Rr8cbHSJtQa9uDwSdZHDr3TTJk52dxHKiRTFBIolcrUVKFvunIBB&#10;YmQELq0qhu5PI9upQjGf9XHrR6S1fmJ1kjCiea0bCyMALC95WiQjxlySdTlmOkm9ufd6Vx8+qsCa&#10;U6jR5dHkQh4x5VqI4/3XhSpg0B4ikakaiGQt62IAtxqPvYOjhw6qFINT0ncjN5ZHKTIpYrJ4tTIZ&#10;VlcfcJc6QWDG/JLfVrfj3rpzpFZCrjpmUQpMCWKxARK01OGl16ZNVnBUrqJ1AfX+vutASf5/5utD&#10;HSbrt4LSRyIKk2iJa8MZRoS6afI0xuAHYamjA/Tb8n3YYqFpTrWnyUdBzUbnMmqnJaJyXKRERtFM&#10;zlNZD2I0NyXAsFQE8kke9MSBWmP9VOrfLp83f1/U716YzWdoqSrkpcX9xUVlRTMki0L0gVk8chbS&#10;EflmuLMhAHIv7XbfJpuFrQEn/Y6TXYDW7fIV/Z0Q7btFnq5oYMXTuFqlMc5bRDTSKstxLIeGRxwV&#10;cfX+gU+x0gao1fICnoB8+gydbEOo0jzB8/n0JmD6u3EldHXS102GhCmrFRJxE66THIkwW+lwQDxz&#10;f/AX9rolY0J8uHTU1HzXPy9Otqb+TPt5sX0xkqyWsmqqp8jXRpUPKZE+1MiyuCZAL625UA2VTx7J&#10;N6csAPKvS/asVxSnDq5ySN2n1OVBKJoWOQTObnU817gaf6DghlBNlFvYdI0inRszajU9KLF2WNtW&#10;o6pRoLENcgjXIthwH/WWt6gf6+6MQc9Vr1LqkkJQpIxYSA+oBkQD0ufBGLHjmMnj683496PyHXuo&#10;kXlmkfWzKNUIid1swQHUjKnFgRck/gf7b3vAwQOt9OkUrJZw8gaHgNBF5FJlayNDYi9r3Ck8c8gc&#10;e9ZI+3qvWdKmcldQCoRrYqULMwblCABcWuRe1j6b8A+9Gox17pUwG5V/Q1y9+TrCkgaOPx/S/wCP&#10;funI6nhxB/1D8+nEogjuim2llNxpZrG4BKm97c82Hv3SgAABQMdN1TTpKhFlF7CJZfrGh4FrXAAu&#10;f+JHv1KdaZRSjDH+rz6RmTxaj/NkhyADbSxVVvyqMLXP0sxt791Qxoc8B556Q+Rx80xZAp8YIAUn&#10;QAij9PP5JN+B9fewQDnqgSQMa+fz6RmQxZjc6VkKKQD5AHKfmwYjST/sfdhkU6boKU6bUo5IyHBv&#10;JrAsWb1X9QUgXAt9F/1vxb3oihp5da86dO1PTyL4mgkeRmBbyS62YTEWOtOOB9Byfxb6+9H5cOlE&#10;Xw+X+X9nU5qjIqQAZlC3e7A3cqtiABzb+0I/9j7ZcEnh09U1rw6xPUVRQrpMl1PjALadBPr1rexB&#10;HIUeq/14v7pQ6h16vr0zSmYn9yJPGLAE6nu54QEEgkCwJItzxa3vQ/b17yr0zz5EcqYV0+QqgkJj&#10;WZSLBxIONSkXKDm3BtwfdSFyTmvnXh1XBwMV6jQy0tQ7rUxRuVKBTKhWCV9WhjGSfqgt6Qf6n8e/&#10;MBXgBX/iurgVNfl1NTE0/kYxO8WqVnvCIpfPoXkiO+lfzxe/9rV+PbZWgBPVgajHVMfzdq5twd3d&#10;cbUWlWRKjcsMcn7k1pooSrOSWOlpPSVDSr6foAb29l8hLSmnl08ldPRhvm/8gcX8e+kNl4HF01Fm&#10;uyd60Bk2jh6p5BHS0eIiRK/d2ZmUrIlJSswhpYbATVH7Y9CMRpYTcELWgHE/5vz8+t+JoqAK161g&#10;t69o5rd24tyZbP5OursplqstWZTJVFRUZKoniQSVVRlqhiWd2LeOmiRj4wFVFVFC+16BVXQOA6Zy&#10;TU+fWCLKVDxQBpmnjdhUGJGirKp5DGJkhqaeJkHgVC2pEKkMCCNRJ9vLihU/6vPrXz6kNJTuih61&#10;J55RJUOVCz+GNH0ioU0+lANJZZVIEodRcn3ubuof9WOvZ4noiXyS3fBlzVQw1kqwSeTF0dJF5BEs&#10;FKj0r1ENGQApqrnzSAqWPPA+qdccOtnuFD0aLrTej7t6y2ZmZfFDUR7NxmGnRp5JHePD064uOsLo&#10;4aSZnisn6dDEhr8EBncF0TEeVf8ADnoc7TL41urH0p+zFenmam8M48hh8MspgCx+WQLkJQZZE8aa&#10;z5Cbkm5Gvk2/KPPAdHH+HoW+rc2X21mdrySSqcbnVzdEDC7K9JUwCOsNKFcLHplVSUINySbHj3vB&#10;FB5deQmpHQg0tUlHGsk8rM1NMSGmaRJBaRtFbGqjWxBsCpa+jUBcAn2zT16ULJpwcjpf4fcRleKh&#10;g+/aMyBPDSt4y03nEn30btdEjQhdV2WyM1j9R7TzCg4D7f8AJTpUJfwjOP8Ai+jV4Xce3Nlbbm7B&#10;3dkqfae3sen3OQ3huGuSkoscjTLGcPt/CgoKiqmN4aVGiaWocqq2JVghiilmmEEKl2bgo4n5/IfM&#10;9LJLu3s4Dc3LhFXiScD5AeZPy6rI+U/zR3b3zUSbUwM+Z2t0tQGOoo6HLVsmLzXalXTSDx7v7Gyy&#10;lYaSCH0yUcNmpKKoj+0yiSTTRBRvtWzRbePqpqPcV4+UY9IwfxeTOckYUjqN+YOZrreP8UhJjtVx&#10;p4GX5y+orlVGB51PRKIILaamrFPAnlCrTYPHyUdHDGYTWUkWNoqltMcxkaSSmwMjE0Wr7ummGtFB&#10;1lmIHDoLnh1mjMDxgIJMmyUlTU0E9NPG0mRV8qIopqX7WNam1JJGPuclIqV5k1IhmUEh6MCvD8/s&#10;49eHTxPfwY6afG0cpkaR3K0MkVbVCSR5f47lq6C/kp6VbihioQak6QKqL1K5UAZ449OrdLCdMNDF&#10;WVz/AMTeXz46sfIzyYpKujkcLqyFPJRLokr6hy/2U1HengjISrhSUv72acKda6i1M09bkq0LRy07&#10;0c037sNBArYqWWKR5Kqsy8LTQLk6qEXrsg0gx0ikxp4mdQPEUx17qR/EaWjjIo4sTS0tHSCGtajo&#10;KqhopKgxCWRcelY5gxtDNIRFWUGSEoyLeRKIlm0jwBJrXr3UR5qmaQ09TU5SKropClWk1L9mjw1t&#10;UrUOJoaKqEhpJVikQ0O1q9Gpy7JN5lH19j9nXvkOsyVGQVIoZnkkx9HLkqKXJ11bHQ4/FzmqFRUt&#10;JWZG9PS1tyYngyqNSPr8OPn8hAGsdb+Q6FbrDrDcPbm4hQYTGVFLjcVX06ZDL6ajGxbYoaDV50WA&#10;CXKY1mLEVWBENdipy/lrpV1KnsI8184bZyrb1uWD3LqTFEOLfNvJVr5khmFQgJyJ29ivu/c4++e9&#10;KNsX6PY7eQLe7jJQRoAQXhtgwpcXTL2oqgxxuR47KMG1SkxnS3w16qmze9KrFYgxyKu28bUUmKrt&#10;7dg7gEnjejw2IxUiT1+SgknppIpNvzwxmm8bvFGI+cYr6fmf3H5h/QRriU40rqEMEZPCuRFAGFaP&#10;qIc1BJPXWax2/wBo/uy+3iWiSx7XtUNWkuJKG83C5VT30Ghru8kQ6CkemMIuikaiprG+TXYndXyG&#10;oK3cefqxtHF7Xkm3Psrp3bMIOJrKalqYMtVxb/qIUX+NZIeOSpolq4XailLqCZNTnI/k3kDaOTo1&#10;nhP1F8QPEnbyNCGWEZKJQ6SVIMlKtig65Ye+X3k+afea7l2mJG23l5GIhsVkJMwDKVmviKLPIWUS&#10;JFTwoGPYGarmL1lW0dRQ4jcWNqqGvwtSafNJLLL5qrLQS02icLBEpZ1ViUqrnUyg6xcXA9B8uHl1&#10;jlTrPSYn+6Wdrdnwmsp8PCTuDFy1D/eDJ4vMVZkd6RFOpkppHWAOjhCwACtpJGxjj5HrXS+p6ZVo&#10;qWjSWOqjpvNVBHpFqKiSodwdFXUMweQyozqIy1wSRawv70KUp6fn+3r3Dh060CkGkp/O9QFNWIIi&#10;KdZq6lgl0FDHSIzqYlYtG5uw8ZuL2PvRPpx6oTU1PAfyPQp4DRU08kD+SN8IaetpqDGNCwyOOrC0&#10;DPNob7Z6iJG8iEmzC5VQyhffqAdvDqla/n/qHXQRG+2hmkqKtZqyOnTHpU1BjqfGDJTU0dVL+45W&#10;JPuZVQFPqpX8C3l/q/1fl141ArjHD/Z+XS2wOXaDIJjnFRVTvRsv29BWz0JYX8opRNCSRFIdDVCu&#10;/qFlMdvrbPTBNSBTz8/9X8+hkoqaqmSF5JatZ4jQz0C1CGR5JQnoeGINFoZCusxOLkD6kk3cqaY/&#10;b03x/L/V+fUqtlDfaTrRTCCChrJqqdoJJ5Vx8rlaeox3iRXl80lkVCgkSSN9VzYe9E4A8h1v/D0n&#10;KmoraiN6OAimEohiCTo1HUVIqFhcSmIAeSRQGkfQQFsVchjxXiet6qLw+2n+ry6ZYW9EcTQVFHC8&#10;q1JeviSOEujf8XGhqg3oul5mVrqQ0gHqPNPLj08D6cPX7fl5Dp7wtU0ButKQoSQxpCKebxUzzGEs&#10;ax0uqyIGZJI1bVqAVV4I8xFM9Xzx/Z1fP/LP7wpM1tzK9C52un/vDgYqveGwIKxXigfbkv8AlG49&#10;t4UWVRFQMVrYIrH9qSWxIWwONtnLDwGIwcfZT/J6dGu33I0/Tv5cD/k+3zHVjctUZcnGEfzXkKAK&#10;SiuOWZFBv6bi9j9L/wBfZwoIBGCft6NKVzWnQq4QOUjfXYqYm1xx3sGYtZSbAm/pU/SwP+xTOc92&#10;ek9ANQHD/Vnp/rK+kx1VSPkV108bxvOiIGV4lu6mT+q86j/sAfbPEYoeqnU0RCUxw9Pz6Xm5e08R&#10;RbXZaVFZZodayUoEWuMgeMM1ri1rm3+t9PZJfyfRQtNJnjjotSFw4B6r539u+XO0WUeoHjScPqKp&#10;CNAlsLIzaTzHcl1YauR+fcb3Exm1ORTiadGSLRxTgcZ6ok+bHXfV7bez+UqcTDS1pnaqgmipI1kZ&#10;5pvFViommtIC0mkrFb9dmZgGBIg5RjjutxS3kAZSRg+X5dMboojtTIKBs8OPDrWZ3p1aa/JZCs2z&#10;SzT0EGRkjSNHDmRXlZppSIY9BVB6iwYrYM1jo9j/AH3bIrGbVb0C+Q/w9B2xneSOjZPr5f6qcOld&#10;8dc5kes96VUVVVQYyaeA5GOlmnWCPJSwy6PE0khZ38fE6jUv0JFz9I/3NFmhIA4H+fQm2edre9De&#10;RH7acerYut+yc20v3clewWtpRBJVwzzhY3mYTR1UESr+2JDrVZHYSDj08chGSIHs00I/1f6h1I9p&#10;dsHDA4P+odVw/OLu7eO+t9QbLx9Y7RSiHHtFFUVNRJWFGNM6xh/UjKG1EsbliT+okhXt8ISMsw9f&#10;8PRHv1/NcziJTUAUFPXz6Er49/HXNZ6swW3MPRGGuyLUUs3oaeWmV5PHJTokKhgoII8v6dZb0i5P&#10;s3YNIgA4n/B69EnjRwrVuA6PB/MxxtL0/wDHui2lrnpKx8U9GIdax/cxRxos0ksbATaY3UaNA/Op&#10;lbST7UTARkIaV4Y9ei9GaVixHqfy611Nk76ysuEpttU58aUayfZyHUqosknmZ5omJjVYmb9tCQEJ&#10;uAC1j7VpYV4fLj0JNkmbSIlGR5ny6NTsjC0lRAoyNXQVFWVMbGAySxRyVKCQx1EraZNSqC4IWy6r&#10;cnV7PbR9cR08OA+XQ+rRQOOB9nQr4/DwKktPS08yuY4ZWmCshiYzBQtIZVTxRNIqsSAoBuG1E+zV&#10;aimgZoPsPH+Y49GVtHH4dQPKv+r0+Xr0qDDWU5dRCscymFZCJvuJGSdrhXiT9JYayWKDTwwAbkuq&#10;VQUI4nP5f6j0eW49ONQfT7eHH59f/9XUfbDtGdRaXX6ZXKw3kEYUxK8sa3AcMbjXc6T6Byffq9e6&#10;zwU1BTKWqnaS3jVpDGjeQuNBiiMZsHC3Bvzaw4596690sKfdOBh2rW4SrjqZ6s5GLIYaYRQPTUXl&#10;Ux5BamU2e84SIBo/UAg1EAAe99arUnpJvuN4I0WCJGV1cPdwUVtX0hjHFy3qJFr/AF4+nv329epk&#10;E+XTFV5qvqX1SNIZEb9Ny/LkrGVb9Q9XDAj6XIuffuvAYp02oPuJJPuA3jCepYfSwlkvqh1cciwF&#10;iPpx7916gBr1yiSOJwyudI4SaN4wxbTpWS/6WuRYg3/N7+/db64uwlkZ/LJ5WR0DARlGWAjVpYgK&#10;q2uDpHN/p7917qBKvkJ8NkVhGyNckrGGsiqyjm/q1j6ngge/de6yIq6y2liiRLH4nH0cEtG8eoat&#10;AsRcD+t/6e/de6yvLGscRU2KKZTGsoWMknyRgA+pdJN+DcD/AGw18uvdQVSaTSxOq+opqV9Mcltc&#10;pKN6rWsQxa/+3I976910gMJZ/DHGXDoC8zfrcetWjIAKgXa6kaQfoT7917qRDRzTsimnOsxXijUt&#10;49Gi/juPqoF7g/X/AF/fuvdKanwtXIyKW0ReGFmj0oNSut/02tpW4VbA35JA96rQ0690pW27FQxS&#10;/cJIGR4medZY4g0qot0d0BACIS0bW+v54v73jrQIOR0mqoprg+0hKwssrCWKzNaT0sJtX0BUapCF&#10;/Vpsbe/db66p6yWllSaNysgfyv4ysjkMNNgXW9mAOsfUDm/vXnTr3Qs4THZ/JbUmy0dHmMNiamrn&#10;xSb2y9dLjdi1tbRRLNU7bxkVPTyVeUyUcToHpsZMzjUonVQQC1KwHbq+dPl04gJrTHRwYttS7M62&#10;27lsZh9u0uLNRTEZ9NzxZbdvYm4/J4IsBjNlU0s8FNkzUNY1LfcT0qiPWVePQQvdNqnKsfI0wcD1&#10;PQjtU0RggD/Of8vQVbtnlwPYC5HemBr8VUpRZTK0uD2xkKd4qCbGWWLG0eTjklIjpK6S/h1N5JIH&#10;Lk+s+0QAMf6bD0J+3P8Aq+3ozUZAcfP8+iy9sbmnz9bTyZKeipoKuSGpbDU61NfT4YIy0O3MNBVS&#10;aZm83qqZHALNISVP4DkIA1MPOufXpNcEsQDw6ctwx0keJxd1qIsnkcfS0E0OFxzU8lc8dJ5Gq6aK&#10;WSZhFI5RHIgSZpTcLa3vSk6z/lPVGB0A/l0vds5qu6w/unVYKJMnXySUO46vEZFko6XJy4dTR43b&#10;27ZKZxVmJJTPUVIhKWfQsjGxBqxWUNrPaMf7I6eT9OjJ8Xl0MFL2P2t2DlcUuQ7C3FlssKqtaDr7&#10;av3FPiYqGugjqpkpq9R44oooi72PmqHZ29ahgPaWkMbHSopQdx4+laf5ulA1mgZhUeXl+3oJ8ths&#10;5meyMDtMT4/MZeXIz46om2+ZK7Cde01U33cmOo0Yinm+2j0vkKl9UMUik2eUE+7kjQWY8R5jj/xf&#10;l1RgSwrn/IOl1ns7tzbW3K9NuziapyJgoaPPz0bYafLYLGVZ+9ycUbFfJLXSDzR+VSyQ+O0Sa+EA&#10;BJyeB4f5Olq6VTt4+p/wdIGizVTksWcfuCnmTFeSVsCgqVAjnWoRvvNwT0yBpWUMzCZWCqLKbEDV&#10;40D9hz9lOnEyoJGD/qr0OPT+1qLL7rqqKWoxcdVFj8dE1TkYngpsjDWI8CDFVMJMcckUbK8caAuS&#10;QHJIt70XYp8un10g4wR59LuqhpNr5XI1mUkeLHYiknqcrUmkFRTUUmELU2RephqdFkZI/W4U2Olk&#10;TUwveMtIREoqSaft+fT+pYQZGI0gVJpjHRE+1OyuyPlHXxZmpo8pQ9L7QqqHC7N2dUVc6YPDrV1c&#10;iY3JboWQqrVmSEbyUwK+PiOPUDcka2FnFtyiNaNM9STTOBkA+g6B+57jcbu5kIIhQgBfT0J9S3R5&#10;v5do/wBEvfWKo8xUVU1R2rs+spuvspTmCkxOUxsEwqUby1BtFWLOPFkqB0EsGgjXpYMS7mON5dud&#10;k4x0Leorj9lOB6GHtjcR7fzbCJzRZwyqfwnFaV62XNvV8uahWa0tqcilmpZ53QxVkSKklUCDoYWU&#10;PIxbkW0g2t7i1RQ6qjrKaVFWtPKpJp6eX+rj0m6zaNad31ksAgnRVppYEp51ejq3mjErYaUzEaIi&#10;4DPI3FmuAbD3ehJ6ZDosdaZx/gOR8uhjzOSgxuCmhmdfXSRBaWGdRUUcbRNLUU9IwImanlfUDICp&#10;fSqoRexbcYxg+fSLww7avMfz6og+UW8s727vd6CB467b2JCpiaXGTSVNNX1jH7Wprq3x+lp4R/k1&#10;nLX0srjUCfamJVVSz4J8+g3uDNPcaVAKjh5dB1sX4k4zO5eGLf1VT/w95Ia2ojmhjmCQ38lQKuRP&#10;2y40qEV1tz9VsB70bkxgmPB/1f4em1sCAS+fl0c3f2b6n6/pKDEZndGLgnpqFcXg8NQzwSS09HSl&#10;UWBKdH9PiYLpWRld7FASun23GryZAz0nkQqxGKE8PTHQm9I9Obb7krIN2DISVO2XiR3aiUGKpykU&#10;axxRBW5hSMAKiAH90Nbj228mh/DbBHGvSGeNVjDJ5/y/z16M1ubqfB42SLH0TVcpp4o1haOmSSGW&#10;MqPJHJI9uEW/jfizXPNvbdKktXpFQenSOrOvbhKdaiWonH2/kE5MarIUKR0sQHNireuxs1ueR72M&#10;V+f+HrwAGOhJ6462eddU0aRqX8NRJCJJQI4SV1esh2RGUcEXF+OB7cUft6qzADoT83T0eGFbFjKR&#10;KmtbGzwK8V44FAh9DVM0ZL2clrKLkt/T8W+zqygt8umDBS09PDSRSfdVkdNcVaVDRw0wVR44WqHi&#10;AWUICQi8MTctcj20aV9enNB8h0LWPqoqeSkm8yTSPNIoiViywRehhBTzA6bFiCwseB/U+3VIVg3T&#10;LpqGnh1L3RU0hp/umVWr5pYGjR1NZVSywG3nhH4Av49TMPSCQCfd3dRRhxPVYVIFCMfZ0/7ZaOLH&#10;+apSKI1VMY4aj9BmmnQkozPcAC+iNOLvq+nF3o2VVq3A462wJ4dCWjU9JjoDI3kkni1nXE0rqqjS&#10;Cin9aWBI4H4/Jt7UsyKgLcf5jpoVeQ04DoF967MwWfhkq6Wd4Xp4KmSJokeGBmjfXqkZgTod78Ko&#10;ZjcC3ugnK4BrTj0o0478f6uHRGuzek8JnqirfO4aNGcM0datEiQmSoYvE1Pp9SxqLjhR+ARc+3Ir&#10;plpnpPNapIKHj0SXevxZjpHqZcRkpfHGjmFal2VRCH8ryeBrIyrcBox9bgc2v7WreAjh/q+XRVNZ&#10;BSQtD9o6Lbl+hd2USrFSSzAPK7QrDVO0kcz3MsEMM6FxGqfqBXgkf0t7cEoNB59FskCnGn7egJz2&#10;0czjWalmlqYZSwhp62nLGIuhUSapIw2osASxAuBccHn2oWRgdQJ/b0Wy26DDAUP+ToHs/tpKlpXm&#10;pxN4mIWR6aGUvIUBkn0kE6iCvBJ/3g+1sV04Fa9FM9nG2Co/YP8AVnoKcl1zhqgaqjD0UyPGrXko&#10;KZxdwSphRVW6DjUqsTzcWt7MI71qVB/b0VS7dH/CMfL/AFZ6SdT0hsmsWJ6jAUERmj1k0s9VRSGM&#10;mzO6KebkizWP+w9qFvW416QttcLCpFOo9L1dU7dEr7N3nmMJOsl0xdTOcnjJpCuh42iARwnCj0C5&#10;5vcD2rjvWI9f8P8AxXSOTbQB+m35Hp6ot77pwFUYt84SOtipA7S7k27JPVQCCIgeRcXIGkaRm4K6&#10;L3JFwBf2sju1r0XyWsqmjj/L0ucH2ls/cRljhzlN9yZvLHR1DjF1wml4WNqeeRY11KACf7RUcEmw&#10;WpOurhXpIUB4Y6X6STGGFVaOSCQHxCB216dBZCiwaEfVyfU2ofS9/ZisyldXp0nkjFQTg1/1fn05&#10;0ymWAqBEk5laLxxqRUpGkXqiiqASqvypIvci+q4IvcyClTw6oYzqpwHThBPWU7yLOzs0muCYsqxy&#10;QxqQYmEtwrv6QRchmuQDxb3oSKfPB68YqcD1lNYWRaitM0EUjCVJNBiaZw/ijlkvy6avU8dtLfUj&#10;3aq1oOmeu1raqN4wXkp00vpkLRRVEaK4aSomZW8b+v0pqUlFIsfx7sD5160R1lNd5Cs1WsTxLJ4Y&#10;A9UJJZap0v5XlQsLre2ooL8G/Atuvn1qg49ehlWn007s9GzsWihfw0qH9wllkmn1I4UWDSAKDe9t&#10;XPvYNePXiSaV65rWeGkeNkkSZ2ES+NpEaoh8och6SUlCqnnVfj6j+g15161jgOuUFXDRF2qXppad&#10;xIhhaKwYKWD6k/QwJY20kazbg2PvxJp17FenuikVBd6UaSIY4SaqSOnm08o7ySgiPQAGJjJ18C6n&#10;6er69eqeniOALGtJNNKGaObIsFjVx4lUB18alrtYsERWspLEE8n3onzPWxQ4HTXI9JQUNVU1s74y&#10;ghPlqa+WqghiXTeoC1k8rWUKum440qR9T7bNCKn8q9epQ56K52F8nKGmx2dHV1EM1U7cx1Rkcpum&#10;vihTDU00g8CzYyDl6mcM+gI4MZAuCQPaZpCeHSmKE01Pmnl1WXnd453dVfPnM1kK2vrK9hJkHnq5&#10;J5K15ReS2uwseFEaqqLaygX96ShFT9v+z0ozUHh1GiNLT0jySVBarbU7KxLJSyxXKRuPqroABxcG&#10;5/p72xHn1v59LPYMZkqDPV08c8lbqqpPuK5qdY0Z1hgnuxUO4/sg3T88kC+wgJJ8vl1oEgZ8+h+x&#10;kaRUyt5WpnlaRXqo5JKg1DpKEiWWO+iNHY+Pn1Kovqa59qUWgJ4dNsAcHpzp0kDOZpKt6dkEi0zq&#10;l8a6s7DVFZbQ6mJIb1ODq5AAFq9aZFbpV0aJNTqWZIUlZIpKZUCNHPGRHTx07y3cmYhBqYeoWK6R&#10;e9/LPTDrQ0HSmx7S0kLyyzSvMNX3hpv0gl1ZkjrPVd3ClZWJ0kji3197HEjry4+3p1WVQhtKkVLJ&#10;LBoM01NAppYJXmYorj0ghirOBdwLli3J1XtBPTitXPAnpkroHpAlRBUTC9WyokETVEM3kUIqM8gO&#10;pVGt3MSaASSSbEe6nHHpyopU9I3JrTpJLSR0irUrUAyy/cjQPLHqiLgXEhYcFk5N+RwT78KE9Nu/&#10;bQcT02R1TGWSOeeOLx/aoAk6zxEq5v4ZfppFgiAj63+nvYFRUeXTNa9OkNQDIHD2a8yCJfGyiKEj&#10;XIWkuVlbkaSbXNhz79T1OeteXXdNW0hppo5aSrLyO+oeNBLU6ZDHCXgb1AHSBa4JIBP597pXgevU&#10;HHpwnq0SntGkSvT+GeFUkjlk1JqMVOq3UqyatSgfpP8Aqjf34L5+fW/s6xnTDGtVSzt5DTPNJHUU&#10;qtIAAC8oKamEekt/ZDWAJ4+m9PnXHXqAfZ177mknX7kTLEYmkHkVw0JDjwypGZbPJJpOogqDqsWJ&#10;I51jh5de6mQTBIYKOmdqVYopfHUUzQzVJc/5RUQs50KjSWJjkU3H5DEe9Y4n9nWhTrEa2mFNOlMH&#10;WAlqiNKmeVhPNWRiOJnm8f7s8Z1Kqf7ruSOD72WrSnW69eooKeesiSp+2iOio88hroZEaSGBvDT0&#10;s0gSMsoYEqyEKoueFsa0PT6ABcZ+zpi3Fj6enmr6xplohJiBU0MdOkIqJUp2SCGNFolUeOr1MyuS&#10;wdRqtz70aU9OnqL646T+LmnDxCRoXlpJWnpJZ38iL5EMaGSKW2nm5BJvfj6X9+6p0+rBI7MrNKHi&#10;Lv4kYSSLMYwzeQk+styxAPAt+R73wz1RwoSv7PXpsIMSqxdJYlICM0mlFMSksSUOrQTcHn6nj8j3&#10;s0x5HpNjywesyCZ0JdHUhVVV8g1HxtaM8aeLEtpP6Ta/197OfOvWyRwPHrMUZ35C1ARdBZZiWCg/&#10;srDC/Nn+qgEkG9/evn16nlx6vO/kK9kVGGyvfvWkdDTR1Me4Nu76pcxNV6lpZKvVhZDLSVOmnBjQ&#10;RGGYvGy6T5HK+n35afF86f7HVFxTrc5mx2Q3j8a/kTg6L7lMnnfj/wBqbbp3VhUPPX1GzsmaGeA1&#10;FRPG/mEw0LGrpf8AsrZW9suKBl9Qf8HDp4fCa+Q/y9aWn/Cevso7Q+TbbMropopMliazGVutZtdL&#10;UY+ruKapFIGZiJIbPHoa/wCi5LL7aVfxk1FAadP6c1Plw638MdgcdXiHclTTyYonCPFEuf8A9xlL&#10;jMYb5BpKrHOQVdlLBvIVNlVXtY+02C+Bk9b41J61h/5l/wDNo643Pu7cnw0+LG4zu3fGVi3Hs/sD&#10;unD1dLXbT2gaPGuanEbUrKaYQ5HISU4kiiWnP2tM/qLPMoUK44W16yB9nTUj1XSua9abGy8EcBvj&#10;dO1KylqGfC5yrpJ6aT/KJTFHOfM1fGmomd1IYupJDFgefagGhB9OmQAfz8+r9/5S/wA5qr48df8A&#10;yr+OXZ298Vj+mZuse1MtslN5VLig29nK3AzCm2klHG/majyctQgjo6e8jOzqtlZvbUyHw9SDPn8w&#10;Tx/LrULCMlGOD/h/2eqDpIKVFhqEjpoWrTUzxUlLGlLjMaXOqpgo6WYsscEZ9EMeo2HpHIPt4AKR&#10;59VIY1GPt6sb/kuU8tV/NI+NNPTrPqiyO6qyRonk9dLFtuWSapdoAZZEVeHRbfqAJAv7behHEAUP&#10;Hq+S46+j7LTCOEU8beExRwGleNne6yxzTEKYoxz+WuL/AFKkm4KBBXzz0rHVKP8APiyE2F/lt90T&#10;RVlDRYnOZzYO3sli56k0smcaXIwPjUwyBZPLVJPGJRGwVHQORIhBHtWqnwzXiettmlfy60F6KQKs&#10;cYikMpLp5bgiB2iKytLFHyQOQALA8BQTz7alUsag4H+rHW+I6Ycmi1eZrIqdamRo8P5kR5vuKapq&#10;JHR5zwLrCoHrc8A+k2N/aalDjJ6tUinmOg8q6cxxskaRxKsXkjEbPEKgrJoeRQ68KpP7Ug+o5Fvd&#10;s9X6F3bVNTS7YgadJGkgKymF3MUEkkszM7TTJcOpThSpueVcKPqrgXGon5dNswzXh08w1cUXlbTM&#10;fKhmcTRmNPIUKvQpoDa10rpSMKAATyS3t/pkyCnz/wBWehG254/sa6SsmjDR0GRsTKFMkX2U0sVP&#10;GJFJKxgqIWK6gfSxuAPe8AV/1f8AF9eRtVV49ETxFM84eInUyO7iR5NcscWor9wx/tH6E2/PN+fa&#10;UAGmo0/yf7PT4oMdCDCniihpgnklQCOadAFScgai5UrZQTxqsLE3uRx7sAFAUeX+rPWh6eXSw26C&#10;apGIjnKqHmT98S6/o7OC4ZSosQCbWseASPd0K6q9a4Z8+mHK+KauqYZBUQwSySzy6XjVGXlteoEq&#10;8rWsCCADwA1h70x9f+L/AM3XqVz0HlRPJK/jj12aTVIhJlBcXDr+36rkW5YfW34B90Bz1sigp0sc&#10;XTiFPoVjcB5NLqVkINlQm1ta8kFR9f8Ab+3I8g0Nf9X+TrVAO6mT/P5dLyiYLqOmRIiD52jmSN2Q&#10;2WGJHuSWuRqdR+Tp9ucTTqoBIIHEjP29CntKqeIlkp4nczRLOsulHWFAEjQSqT6CLl2F+Bc8+9Nw&#10;P59VkBoKY9fl/sdfQ2/kT99de9YfypsRm94bnpII9kdqdn0eRp5qiE1kT12XXJ0MEcakNMJPMFjZ&#10;QSxIH14CNkJVSo8s44Gp6pasg8RKjD/4VH+WvQ8ZjdnyQ+a+Xc4upzXSHQjeRIWp0mx3Y284GlEL&#10;FZ5QRj6KRCfToMzg/VVIPtSFiiSnEken8+tSCaZitdKg/wCqnr0fD46/HHqjp3CtTbc2xjRlnIbJ&#10;56qghq83kKki7T1uUlBmlcn+07k/149pSNIoKU6URoqj1Pr0aEiBFtHEiqDYDSLWtcGw/HunTvSD&#10;zE1qmw0ra5W4AsVbk/7H/D28nw56qa1oOhEwFQZsZTueSVsT+eODf/jftt/i62OHTw0gA/oT9Ob/&#10;AE91631iMg5/1vqffuvdNtdVokUliR6Wv9bjSp/Tb8/0t7914V8+vnRfz9Mxu7ePzm3nCMnkchhs&#10;FSYHHYTHVBebF4p6ykR6xcfZfR5XVXnHJ1AjUfwpaP8ATUU4jpJE+p5K8Q1PyHVNu8OlN8ZbZ1Lk&#10;KXH+VC8ayiFU8pLFQEp3sBZTqUs/1f0j6e0zDRQkUrx6UllIp1ts/wDCYbe1ZsrBdzdG5cvjK6or&#10;8Zu+gpGupmgqYTj6l4OQX8bhTIWFwWsCVHFwqmImua/yPDqif2p4ZA/keHVtvzj6Jj742X2FsJBD&#10;HuSjx1RWbfycsK1FRTZbUJaSsjkNmXUy+KYC3BP+B9oAA0hjc0rgH09Py6EkCSCxEsOSprT1HmPt&#10;8+tHnd1TlsBufP7U3ltlaXL7czWWxWTphTMlclTRzmnur1FmaE8PEw9NrNpNre7RRtio4cf9jrby&#10;xSR6xQhhUY/1UI6RM1RtKrmEdVhqd3C66uSKNGE1OZLvJ9ALoVJMhBZTck/Ue7+EqZHSIsgNCK/6&#10;vPpR4nJ7IokrHmxahpo1qHSFaY/b+UeJXIfQdLOQW039VuNIJLoqRQ9Nv4YTh/k/4vpf4bsGhx0X&#10;20YSKCnm0WhdSZX/AF0tMqNYpEfUCGOgWNg3191eLVUmlK59ek2kcPTpT4/tHblb55JYaJoChSM+&#10;VXXXIlpJQUtpVVurHkEWuL8hvwyp4UpXh14RAjiOhs6+3j1NBNStubHU9WistPoqE88FZJEvlSpb&#10;9IlQk69RCrxYg+/Z8v8AN+XW/BZT39KfOYrq7ctfWVmDjo6NaiVfMsC+GnqZJ1BLQ0D6QAoshRdL&#10;MLuU4v7cj4k/Z1RlBJpjpMP0bt7ISUk8O4pEnjiSAO9WklKtOqiMGrjlZiy+QnS8dtB9Jvc+7+XW&#10;/BJIIIPT9vD4h7l29g6bLYTcuMzE0wQyY+lpwxpGUrpijqEtGToQOWQg3v8AQ+6ByfL/AFefTn0r&#10;Uwa9FI3hsTsjCPUNNgKqajhWJmq6WGcmGLTp0oJgTG0rglyP1/Vb+3Kjj000Mq5Kkj5dAdPnjI0l&#10;I6eKqXyRzQSJJCxlGpQxaQK1/rYkjWb/AJPvVa5X5/n+fy6bGSRwI9fLoHNzZdaFqwIjVb+UpGs7&#10;aw8JUadUMZXXb0ki406eQTz72BUE461/k6YMbloKyTxOQqshd1k0xOqj1pVO3ILt6jpYjSpuTc86&#10;1AZPD+eONf8ADXrZ4V6sh6239h9l/FbecFZjEyFVnxkJKSOSKKeGoFaBS0tHTRSAFCWUBUcNf/OA&#10;2Htm2Il3IJU0BH5fmeqypS1Zj5V/wcOqiKLeub2DO8VbihVUrVlVO7PTeSaLyzMy0q6R6Yk4QSD8&#10;rYj3JaSpEikmv2Zz0EtTBvDbPnXoxG3t97Y7Lx9FTz1T0MswgvTJUmmaGYhoXjkSME+MizuNJt9C&#10;Tf2YxTRuONfTpNJ8RqO7j5gGnz62tv5ZHX2O2J0bj4qLM/xmGokaoaaAeWOCaoZKgw64roYwpXTY&#10;m1rtpNx7Du9OPFCIagef+To12hexmbGrqziCKGodJY7tGTJI4V7trmI1ickX0NyPqL/T6D2RgClO&#10;HRs4APStjghp42dQ2tmIYqRpX0gGN2b6emwF/Vxp5+vts0JNOmuupXAWRGWVS6RgxqdD6DdihB4/&#10;IC/4Hn3sZyadb6xmEL+1JrAgCjUqEm7MGUgDkgXswXgHk2914da6kxov7XqZhCV1C6OsgQWWNC1h&#10;qBOprjkg2uPfsU691lFMA9xIpBAdibjUTcXl1D0kk2UE3P5/HvZGcfs630r6PBZOWIVK2jS13DkR&#10;sQq6VOlR/SwB/NveunY0IOr+XWE64yySMBy3+b4BCi4a9/6/1+tj7104K17uuEst1sGDNa2lebn+&#10;3GAL6r3vz/sPe+rg0yfy6YKlgGa4VrXOmx0i9/UzfkfUWH0H09+r17JwemMLE80hk0KTcAtp9KgX&#10;I/PNza34/wBiPfq9aIAOOPTPkqGCVFKlGtqu+prhPoVI/qSbA/70OffhjPSQgLmoPSGq8SysTFI1&#10;kOjx3DPJMy6gqhfwLW5/2/PvfVadYIEqaZrHVckiWKxupBteNhY+k3182/oPeunowF/P+f2dcnqG&#10;JeOQOUYFYwSBdbE2N/68k3I491IByelAINPn/qH+z1HWcuUfUADcmNms14xpZ11AcEfVvoPzz7ZG&#10;oGvz62T5n/ium6sqViHkYWDAOoRj5tIOkujDm/Nrf69uffqZpjr2B28ekvVty4BhVXIJ50xa7a1V&#10;FvwtvTY/Q839+BGkkf7PWlp8NOm5BH5RKUHovMhaSYCIj1yiJ7Emyj6kWItb8+9EDVqHH/Vjq2AS&#10;en2meWKmnZ3iCRwtOxDMw0LFoeZEICgpaygHluACPejQ4/w462KDh1RT3jv7Z+F+Tx3p2FWrRbL2&#10;BQ1O4cvVQ6JMjaOjElLTY2At+5WVTaY4oo7Au6KRe59kpq0zBf2dKT/ZA+nVXnfPyA3V3hvHdvbm&#10;84xjcluCKno8LtiGUPito7PxpamwO2KOKofhVpvXOy+p6hpJDyQQaIvhJpFKnj6dMEkmp6I4+Qia&#10;ulqx5jJKDE0cLLMk88UnnhqRM5IDIGI8ZFi3JuPdT/q/1eXXh8+psGcWlBMlTTKESNYarx6g1Zfx&#10;u5poyPJGUB9RNtf1IA9+Boc0qPTr3XCfetO9BkclUVzx09C70VAorxT0k+dqEV2hzEqqsuhYQ0ml&#10;LEtpTm/PmOAAagn+Xr+3rQIPDquvsrKS1+WrReYQxyTo8bemcSLKwkeRGLGGxuFRSebhvdG4gAiv&#10;+rj1dQOJ6OZ8Yq+ri64TESlRXYbL1q1EFbKWSHF50pU0tRSOgAAAY+SNje36VXggk3RO8Eef+ToV&#10;7BIDAyean/D59GMraeGWhijfVG9MpjjSC9TNJFpHkjjEI9DpfyWQ8EqdVx7Kq9CI/wCz1N2zXvh8&#10;r4CklUj4qomgiQGOatWmXzQh6hCbSpclUYqWNy1iTp2FqfL/ADderpbPn044vK5/JVlRVVccKQ+O&#10;P7VJb00qqpD0/lpCAg41aCeQB6gb39+ZQDTj69eDlvl0sMn2hgOvoEy9XFW5SciZW2/TVMcWdqp3&#10;iMkMlI2kxLT6o3aqEqamCt4Qzej27b2Ut4Qi4X+KlV/l5/8AF9JbvdYNuUyONTeSDia+lfL1+XRT&#10;Oyu395dy1sOS3bV4eXF08cKbc2jSStWbawUzUpdoMZTTkPWZCeAieWsnAFRSNFU0zJLTiFhJaWVv&#10;YJogyx+JvM/5lHkB/l6BO47nd7nL4ty1FHwoPhX9vE/M56QbmqrGmn+7yuYrqBHqJa1a4PFPUZJB&#10;FJWGuq9Ss9Rq8NOY6Vo6sp5MsiSWkCtaM2eHSDrI8lNTpVUtXQ1dPQQY4U60MEcYgpJo5VimxNNR&#10;hyy0ryAS5LzzXkY6aKoUEKHFBAJxjrRpw6nNBX1LQ1LUlLG1THDKxMFRPRvkaaIQQzV0cIDVUsEb&#10;xrj8bMUqaX1vIXA5eGoN9v8Aqx8vXrWQKdTYKaqNPJC1RSV0ktbUR0dWnlrnqJKcNHK2J8YUS1gQ&#10;lMnmqdE+2XQsi6QB7UChGcdW+3pxp6qaA0XjfD+iOtSWloYvtadoUmfyzI8N/szIilarOU10rCfG&#10;0Wq5G2xnr3Utqv7qGr8FXS0NNHhqOWKmplWkFPSxVRfGyw4qnaWKmpZHJjTEMxpsmU1OyOQgr5fP&#10;r3XS11SlVU0leNeQj8Ec0i1v2dY2auJlj29ja+T7aOuEbaI8RVsIaa5bWlgDqgI7Tx/n17rumH8L&#10;jmq2UUzx0kEaJ5p1ATIU0zR4wVmQDiN8inrqKLLmNa7T/uOqoYzqGxxA8z5ep60zKil3NAoqScAD&#10;zJPkPUnoznRPxq3r3lWw1dJj5sXt2ZqOPz09LkcVU5CjOh8bjhSVcci47GuY5o4P4ilZj6Z7ihn8&#10;l6j3GXOfuPt/LYeytKTXag1plIvWtD3yeXhAjSfjPkczvu9fdF3f3PNtzf7iPLtXLjnVHCoZNw3E&#10;DSQIgVra20oZTHdMrtOtfAQ/GDf7z+QnWHxQQ9RdKYyHtHunHxwvR47FmCDYuwAkMcMWT3vuPGSt&#10;JDNUwTTRVsWFrXkqJ4wZYEf1e4q2Lk7fufrz987o7R2kh1PI/wDayYysSkUYgU0uwVFBotes2feD&#10;7wPtX93vZY+SeVbSGTcbaLwrbaLRQlvZqMo99IrDwldtRmhDvdzONb6dQYEypaXcW6911XZPZe46&#10;7sDseshSEZrcEdI0G1aFVUNisHSUoVcXFHEoRpEjaadURqh2k+mQey7DtvLu3DbdqiEUQqT5tIxy&#10;XkbizE+VdK8FA65Le5Xudzp7s8xtzLzrdG4lBIhiGLe1jJJWG2i4Iijt1GsjgVld2z0q5zeuhBap&#10;rIXeKWfxU8Y8SGOzx1DSWDaEZpDyAEIcDXf2ZoXUg/l+3oACgHQF9d6trbv3Z1m8McFFRVOQ3BsO&#10;olTwifbWXqjPUUCyS6ART1DujNICiakUkA8KlbFWx1YEk06G7eeN17Vo9x4qDJLWbElmqafHSVsF&#10;XXzbUyL33FLkaFPJGkdJqSohjiTWq6rCx1+/avM8B8v2de4Z6lCipavHj7SUTSeSmr6SmZlqzkoJ&#10;YvItTHJTm7xIbhrXbXpU8gkeGCf9XDrROnPU2FauCBJ/tzVJUzSwl2Z56o+STVTVdQ8JBScopEN+&#10;Xa5Yc+98Omq8amv+bpaY6eakaKprIKGU45laqpaOOVaZ6OGTQYoYoz45ZkDeR2JAJBUgXPuwzx69&#10;QA4z/q4fl0KXgijnkWlnrYm10c9FVTeOthp8fWur1ETlhJEthyhLAhvGgDPe/ifzPVWyDnqL/DZY&#10;6gRPDT0lMlXJVwGaYCaBtLywsIpNEslYSui6hSq8AcKD7Hl0wwWuD0KmKfJT0sZlWWGEIKUQwxVM&#10;qlpqYyvIZ631BSWFgxDKjf2Yzq9uD0PVScdLXHtVGijcOZ3lpJpIqeGBZYaOuL/vvNHAVkchVQRx&#10;qQzizHke9aa0zTrZFOouTpAkrCRhVUaRRUkaPGxqquVonnZ6ClpyrJEJADMSbg3DNxzYgeZ/Z14E&#10;Uzx6TMj+rQY3Sp+3gqzDAk8sESMPGVq6SYaJtbAWGpBrB1goPejSmOPVgaNjA6wUkU4kEMkPikKm&#10;YO1WDRwpqPkepP8AnVdJiBTKUCAEAL+fbZGc8enh3Cvl/P16Gvq/eua673dtfee2Mj9hmNmV2Py9&#10;JNLVT0kdZV0gtPTPLUoWkhNKrQSRKzKI5mLLa1txsUcOvEH/AIvq6uY21jBHn8z/AC62d+mN8YPu&#10;bZ+2O09tE/wfduPNStEHFVU4TJ082jM4DIMoCySU04ZAwIJTQ36XB9iZJRLCHQ1B/wBRH5efQiSV&#10;JYA1RmlejEU8klK6EBACdRFrEBlIS9wSbn0g3FiSLW590rq/PptTSh66ysprI4UsNXmsxYBE06wS&#10;dH1W9/Q3PNuOPdQVAx16gYswNKZz0lt/rHT4mjo5VkQxoQqxHXIut7vYsT9SRz9PqLcew3zKa2yr&#10;XieqAaiX6KBvdmpsZUI8TKssQhkLALEqkmWJEb1AjVqLyW03/Sv9I1uG8JccfI9KYRq48OqwvkJ0&#10;duHvnA5yjxHlp4kikXzQBkJ86iB5IWcs7sGVbRoNTDgDkezHl/fbHZbyOe5OTwA/yny+XTl1t824&#10;W7Qw4p5n/V/Lqt+k6tT4zbfrabs6hxFVB4mWatMcjvAkdCxUKlSgJUjxrJGvF1IDEXBH99vkW9yf&#10;XICE4AHjQUz+fQfgsn25fBcqW8+qG/kN2Thd2duxV+w42oabFVvjaSOSJBXeKcu0qsgBLyqbKpPA&#10;soN1JJQdJqfXy+R9etyPVgRgj8vz6NL1Z8i6PbmGEmRqhBPTUlSjSRyRKVnWk4KCoDJIzKRGqzG5&#10;9dgr8knm2zxpCVoF6E1jvKQw6ZMkf4f83XDo/bcPdPZm4uwK29fj8VXQY/GNCImnrq6L95ZkyEig&#10;IEBUTEJZeSGH0LRgC/p8AP29JpL7xK3A+I8Ps6vk+DGyaSs7AyeSnBeliSoooZREkEMrUE4laSee&#10;NFKwRuTpaNlDkkleRZdZhST5gD0/Z0VTsdFB69VZfzuO2/7w70oNkUcrCBJxKYoHa1S2KqfFABOz&#10;awIkHqWQhTyFHtqahuMHgK9KLcgW5J/Eaf5eqeer9uCoKVxdZrVg0PKkcsGkDxVUmmTSqMG0sok9&#10;N7WUkiySaQowI/P/AAf6q9DLli1E7F/StB8h6+nRyNi9dVdbjJqkZJsdk6Q1NGaUMamOSmqVLKUV&#10;x5XnddLhw3r1EKSPZ9t836dE/LoQ3862mnUaA+fp0saTIbmwqzpuCnFUlMlPF/EX8zwU0asupI6Y&#10;oBGQ+lFg8jahYgalHs+jnBFH4U8v9XGnT9ju6Ad4HrUcfkR/g6EiDLYSWeJ1qhHBIkoZppfHVNEN&#10;Lax5FUGF3BAqUUn9SlBe/u4lD41A+Wf5fmOhda31rNIR4gqfOoFfOo+zz6//1tQioz+TkaRfJPFE&#10;vIUTtKzFh6EcQrpN7Dm9iTxf6e29Yp16nn1GeWSYqZ6jWImXSA0oBdx69JK8A3/SCOPzce71FKnr&#10;3n1GQpcglXjBDeRTIihV9JUO1rBfzwbnn3vr3XcdU7KpcsxsFYCNWWK4/bQAWN7E3JFj9OPfuvdY&#10;rySOVhUXj0BVXVceUlQrL/rcEk8fgX9+691KgYoLMyRP4WUEk2EqjQIlKkkte7IT+f6e/de6zmFn&#10;CvMisQoYiJtMgAUC7J9EC/XV9SfwQePfLr3UOSLS4DNqRSb20OxYAEK6xg8Nezcg2sP6+/de6iGN&#10;Yr3ZmLGIwrDyixDiRIivIA4BuDbnke/de6mLRVYAdUdg4UHykO8MMj6Y4n55uTfTe1vUSPev29e6&#10;dYNt5OsLNDTvIPQCWjKKryECIoQLMob9R4a3H9PfuPr/AKv9XHr3Stpdj1Z8bVUsaxuzIwaWyuYf&#10;TVK7NyqFmIU2ubFffqkmv+qvXuljT7UwdEqLUzzTpEyVEpKwx+Y0swZWjkYO4RWI9Kn+rG449+pj&#10;r3TLmZdvRPqo3WZSjGeR4pKSzGXyhXp4zd7cWYBQRay2Pv3nXr3TNNmpdCrBGI1YcEJTMZ5/HeUu&#10;x9X0ANjZbDgk8e9+fXumaTJy1sQibTLAf24qqaMvOJNN/CYPr9blVK+m4PHPv1COPWqEE9NJd5W8&#10;0THyKEUIYgNX1uJBfhnA9Vha4FuePfut9RDI6IGXgamdwYwjR+rUQxH9lSOTb6HjkW9+691ImyUp&#10;hpV+/qFXHGqSgjarl8OFjrpTU5GpwlLOzR0pnc6pWp1XW3ql1MARU8DTH+rz68DnPRldiZKm3FTQ&#10;SyrT0sVLhMrDtrCxVlPppaamqIxiaDG0knEVRXSmdpq23kaQljGWIZA5erpPnnzp/q4eXQgsn1qC&#10;MAeXp+Xz6b8zuiXcG5qqlmlyNHRUWAxm2NqY+CAQ01NSUd4BQxpCGIuPPJJLKxeZ+dSX9lrJSPto&#10;STU1/wAJ6NUkrIQSaUx0DYbKpuupkgXMT4Wi8RrIUfFx1E9BFAP8qq6/Ja0pykLEvMt2iLagQRYe&#10;JBjrwP8Ag+wdNMGMhrw/ydLmmycNPtegrMJn8TiazMz5PzxbUwtNR0YoWqPsKWlqK6kV62aslkYs&#10;tZ5VWokPmL6UCe6GuvSQWpTif5j0H2cOnBmOtaZ8uhOoNl4/IyYPD43+GY9HwGSp89kJxW5WtqhD&#10;XOajOaqlSYox5ngSOJEj8iOWLu50slyaswPH7Py6fEQWgr5cfl/xfQt9W7b3bW1r1uy6Spw1Xv8A&#10;p3p5qytooaXMnacME0GQNLVXd6E5ClpGR5E0t47K0kQcj2yW0kITXz4fngdXoKcP9Q6bc9tDauy6&#10;ykTYtRlshBkKWPHZvc81D/CIMhWZSAV+48bRRpeqipaOlQQRGZAZmmMrFYlDHUhamR+XnQcPzP8A&#10;LqyBa/6jX7egN3bkamesoq/C0ENDT09J4Uqp6yWqxtHDVT+MrqyYANS0SwNL4NRWPQVt9fbCkCuo&#10;49P9Xp07L2sAvliv29Ytu4nKZ/IYjDUdXU1S1lRT0bU6LNNU0TuDE0Zx0ZJVxFIrQ6io4VmNxwyW&#10;AB1dPIGNBx6H/rTdMex+0YshSUMFRtyCVczDTtTS/wAJzFDQZJsdXS4uZRJUedY18rOoZ4yGOrQw&#10;PvymoAPnx/PpUmrX2D9vA9HW7U2Zh6vdm5aRsZjsttiM5Cvp1pfDV00uB3VTrNVJlo5ZCjKZXDya&#10;/SjnUBc2FkkMZBBoRwrx6UJEkiFXUFTx9KHyPRCMl8H89m3rn6i7Jo6CCqqVmq9tbwpci9FWVNNq&#10;ajpMbWYxGkZKdi0UD1MBERFixHsRQ8wAALeJqIwCv86g+Z6IZuVGLFrGUBWNSr8B9hHGnkD02dY9&#10;Ed1dG929e7q3PVbFrqbHbqoHyE+BzWbzFcfPO1CIgq0sTQknVraNx6bhiCRZTc7pa31jJDGXyPxA&#10;Dp/Z9qv9q3m3vJgjBHBqpJP7KYr5/Lj1te9P19MmPiNdTLEZ4/FTfZv5KBse58vjanYiSMzLqCGM&#10;NIB/tJuYyYqkhHkD1lowe4hSVfQH8yMH7Pt6Xm4oqaHM0mRXxx0WRxscLExosYkpJXHniSAs2uOI&#10;kB3soIIHFvdZARJVeB6arWIhhXTUj5j/AIvh69AV3NuaLH7ayUlIlSMjWQVtLR0a6amevikp29Rq&#10;GYqzyAOYQtlRLrYekloiuPTpNKSkZYceq4KDac2CoJcvkQkFTXOBGI5lhr8fC1mq8efFaKCN7fu2&#10;S2q76g3HvZbVj06J1iNCx4n+X/F9JWOfLlqianqK2m+/P+SRU016CCB5LGRSSR6Qoc6Tp5uL8e9E&#10;cadOUqaj/iugx7J6uoMpiqjLzMozfneueoq5WWecwxClhqBOWIY2a0kzc3C/19qYJtLBDw6SSwdh&#10;cH/V8urLv5LezuyMv0l2xjdyU0k2HxfaJ/uxnKppNJxQxmuupKRZfTdH0uVHCM5P6uPet4CS3sbQ&#10;8Qg1U+3FegpGJYoG+oJy50+pHr9nVrFd19SRpXCqpp2hnYJad/I+v9KrJOg1XFwW/slf6W9pQKLp&#10;4dNNISDQ06R8/WVHjxFVzxfdRxrLG8MlPpuJZNbPA0f6L3BAQ/S1zY+/U0jqgkLDB6co8fFDemol&#10;qIxKIoG+zaKlZ2AbSS5508/U83+n1uLcOtg5DN/g6Q+56aHEUEsZUxTUYE8MlJAqyyyTSHzeFiLD&#10;m/7jXIN2/J97NBg9KIwGNCcHoFdIfGU9QGld6jJVeRqDVTLGjU8rGOjWQxghC3qJYg3AFr34bOfL&#10;pSo01+XSsoshOklCK+WWlpVjj8FMkZkqz52+1mMcqn0gcCzEAc3JNiNtTV8+mmppqM1/1Z6XWVq1&#10;lyNFiqaGm8n2JDJcESTTt9uGkjjvYBVMg1tcEAg/X3o5OnqqKQuv5/l1J2PJDlaKlp6H7/7XENPG&#10;KurLa6mWhqTFOnJAVHILpxdgAQ1re9xGuCDT59OSLp7jTPl/g/PoV1r4si9Sk/mEdHGVgYzGmeSD&#10;ULzlRclDIAUAt/W1vb+vUTq4DqgQx0pQ1yfP8h1ip5CEqaSokheZ6iECpLNEkBUeaneONB6r3JjA&#10;ACtyeTzWpINfX/B1aQDVVK8OH+r+fTXkaPCVkNXTVFFFWswPiSZRGil3H3KPrOq2o3UW4JB/VwPA&#10;sOB6aKvTH59Fj7A63kwdG2Ug8k2Im0mUTohemcu3giCv9YrHSUPK3DE/j29C9TpPE9JJaMMYp0W3&#10;K7ao6yGVDTKzuEkeRJm1x3I/ZaWT6o5F9aGxAIJN7+1quwHyHSCWNX48egR3L1XR5GSohaKDxnyM&#10;GMQSSO6COMUhp+Ag4bToBvqvcn28s9Mk/wCz0hkta1B88/s/1cOiYb16yrsRUyvVY6aWhqVd2liF&#10;2po5FKMrsFAdAFJve3F7XsCrikVmxn1HRPc2zrkA/s/1U6BLIbRoPIY0TQGLqkaOrqhhXSwBkU2A&#10;AuSpt+D9faiNj+z+XReyeoPSRqtsrBHI7CBhGxMcrROxKSJZ0IFrXbgcf1P+PtQJWU1B446YMYPx&#10;Z/LpkkxZRxCII1eVdQh4QqjDSyt9WAXnm35A/ofb6TYqT/sdMPbitFHHpMzbTEzfu+ECIrKr05Yh&#10;PqyuFQHVf1HStgLX+pt7fW57Rpr6dJzafmOkBvLrPZ9TFqzG3sbNKkfoyFIq01dCQmo1MFVSaWVw&#10;SHu4Nz9f6e1kN3KGpqOPLy+zpJc7fA4NVAPqB/l6AncVBvDqzB4LPYHf2dlG6N2T4Db+1K2JMjHW&#10;0tCgkyFatQ/qOiZ44UtHZ24uHFifW85cGvl/l6DNzbCJwozqPn0uJu6t9bD3VXbJ3PtDDbpzWIro&#10;aHJjY9bVZWEV0lGle8MMFNGElnh8oiqvGotIGUHgn2q8ZadxoPnw6S6G1aVBJ+Q6ECn+QewJXMec&#10;/juxsxGxC0e7MTkaWDyyMPIry+NU1BrlQn6eTc+7BgwwQw+XVDVahwVPzBHQiUW79s59VXE7nwOS&#10;SAM1MlLkVWCTyxDU0EcrhROlrJI1ix4Itf24krBs5+XTRAOPXp0NVIs0EsYStdGE8clCIpqqOSY2&#10;j+6iAaN2YLpa9rWJtb1e1YcNw49MtFQVHXEJK0bvGksBUkNCkfgkBL6leRlFi5H6bAKBYXAI936Y&#10;PHHWcTSBQxpBJMYvKQvLqruAFlkqAdRHDHT+oEG1ve6dV7geshkhhMRlp4pFkKh5wZ4q4msYGIeA&#10;/tjQBYadIH5uLe/ceteXXHz1QjZZxKkAZGhjWBNWpX1H1SBorm2o8g3JsfoPeuH+rHXqgHPTVkey&#10;9lbbn+5zefxuD1wRSLQrUxVRlJJB+0jpXd0cX0tHJp+oFh9PbZlQGhPV1Rm8j0Be9Pl9jsRSTjZu&#10;Amr0gljjGVz4lpYw8CvoloaSi/ddbNwksqrbllueGHnJHZjpQkBpqc/kOiX7079332IBRZvOzVOP&#10;sFejp9FBifGJy5IxtMFTWLgOzlybDj6e2CSwoeHT6oFNVFP8PUjC1SR7E3Wsj/uVsE1K0SAMVhiQ&#10;aUKi39sghrXvz7906MA/Z0BdARE0TFBNFAgaxGtnka/0C2+hF2P1sOB72rUNfTpmpNB06Tr9xLFT&#10;RsahZBFHMW0Xsx1E6k+pb6t/X6E3Hu5oHGv8+tljw6F7bFPCsbSO8DUYaIU8Mn6lrKRCqRQAIXYK&#10;hJK6go4vywPt+MdwpinXq0zx6E41JuailjSdTEElaJxAkzul4RXxSXLsi2MlwCvBte3t7quOnGmq&#10;dXkRyVI8bqktQ9PESFssRnkJJRnFglzIRYagGI9+p140p0+4o6GhrEoasXczlvJ4YjIiWhiqZKgB&#10;iRYhVDCwAVfpf3vqkoqlSf8AY6X1NTh6eVUi5dzqk+4mMVM36YKuJ3RWkkkbhRoIUE3F9R92BH5H&#10;y6T46eKOnkL08YelSeljaKYxrHIzuGTw1KRVfrUai1ybAtYKCDxaopjrYOK9dVYRpK1hHUIsVO0s&#10;khpljr08kS6KQoyFQqH+yCDc/W5ILZ41Pn16uNLf6j0HWTEkYDJJG1MY2mpgNUK+Uvad1KpbV+q7&#10;/S17/wBPexThx/1evWq1Gf8AY6ao6eKzyupplOoxqi/tJF+iLWzEnWx5N+CbabC59+rQda67+3SN&#10;ZFSYJZY6dIACJAzamMhmtZgvquqXVrj6ge946308416cqI6GZHmkmiklTwGOQyxgF1apW/kJudDq&#10;dN/xx71kHHVa8aeXSiqMcESmnWnPnniMJkkgaBIwqmZI45SAupQTITe73NuPbgIPDq+OI6aK+ENK&#10;kcEousAj+1MX7Nc5YLPOZI+UBX9QBZSbrax498j1o04HqLLTp52lqY6UOjMIlcHWKqJCvkjSMKDr&#10;YBRcj1La/IPuhWhoOHWjUY66ImpoYlgSqndjE9OfAFiqpZ5PIJG1aVBhN1CsSukn1G3uuPOvXqdd&#10;tUyoxKLZKaeTRGQ/ileYBGMtOSpBjJcxuq2TVrOoWv7rXDj02VlSKJo55JZA3kV42EksrLSzuYke&#10;JoSheJXXSxIsxHrUge9Ngf7HSmM1Wnp0n6/cc1VlHH3FRKJBNBSioyB+0jJpikaxSSzN41DfoNwF&#10;ZtKj8e2zIKk+VOnckdYcJwhvURpOsjMtJr0DysLVOmZlbU12v+Rfi3092QimD16h49KoyyQsIgrh&#10;Cka+GVHk/eEhZIuPUgAGp/7Q4B+vu4IGOmqOy6QeFT/qPUOWOQSO9PDEssRiaSJiqKhA0pHIz8n6&#10;6yo/Tbnk+96vU/7PTOmTUFYUr1xonbSzOfQiMZCT4QuofvM9/wBKkiw/2B/Hv1QBQZ6qy0UHp0BU&#10;mSeAhEDoryNGS3iJsVQIbF/qdQJH+8+/GvA4695fZ/qz1ZN/J3qqqk+W3YeAoss9DDuLp3N5OUwT&#10;PG1c+28jTZqOiVo0Zmc2bSmpBYuNVvSaAmpocAg/b140DU9R1vd/Eioxu/MXJhDTVjw7r2DkcGcl&#10;HMzXxuVpP4XK1BO1OktRO6zOI/0+N1sJOCDc0+f/ABfW0OaHzXr55Hx7733z/L5+bG4uwOvNt4fd&#10;+U6y7A7S2pBtbetbUfwvIUOL3NUY5zm8hh3R2qESJXM8d1MgII9RApGBUYqtPs/4rp7X2Bj+Y+3o&#10;7/yg/nKfP35jwZDAZzeFB0V1bl6HI09TsTqKmyWGpK3E1KmKtgzW7K9pa+oIiLvaGSIWJJ4sBsIq&#10;DSP9X59Nu7u1AMfP/V/LqrzryqpNjZ07jxdPHVzbIyEk64qggFRJXQCFmdvAbOxbUULi2tifqSfe&#10;6+Z/l1oUY0H+z0HGb7Houxe6d678gwtVtrHbjzMFdJiaiKnoaqjmgokoJVqKfH6UhdpVL+MAfXS3&#10;Nz7qGBx044AHaMn/AFHoZpaajzdVlIYYVibPYeApOqp9sMrjk8NLTaG1FCxUjy6m9Vhq/pcnHTCj&#10;JXy416B3MTRxoYqSJgjGnpysi6Y5FiAEh1SH9RkDMbAAn8D6mwFRUdapX7P8vVl/8j2l+6/mn/H5&#10;lmFqfGb5rYSrQo7CPb5aKGliqyqfrP0DajY8MfbL4qD5jh1ZaiQLx+zr6PLgLjhI3ikY04Q3Zi5q&#10;Hp5BaUVr3ANrkjkm2oKbH2jQHWCcZ9OlfWuj/wAKO93tgvg3tXaiCGSDfvyD2xSVk0shhlhg27iJ&#10;MhLLBSQqAAHAWTjgEBhcglUlAQtTmvWzginWkkoLwoqxr5vFNGhhqYtFK9gBWeYWfUv+a0i+nVwD&#10;9femrq1D/i/s62KnA6Y8UYqnftLRh1f7nAV9KtK8klZIhRxK3gip0YpYevQY3IAOpbH2kIGqij/P&#10;1YBaj16Tu8MPJRV15aVpkk0ssi0bwDWzMjM8TRANYC7KLKLfQn37Ser9CPioab+7kdtCRosNPIh0&#10;Qw1FYFDyvHTqCZLadMnjH0P6QQT7XRDtC+fSWUkZGQcU6mUEMVRNWLOWljii0yQVUgjkeSIB3hpk&#10;Qs5bURwg02Xn+nu/Sc1GD0KeJaCjxm5amWkarnfA7hqHUyEiDzY9vsmlkb0qLBixT9XIRb396bAP&#10;VkJVv9XD06IHjaqOkgV4ljeVk0tIEKySRIfWC9rKPrfm/wBCL+0xAwfzFf8AJ0sHHPHp+oq95Q8K&#10;6DPK6Ov3OrWhRtak/gIfopIsD73g4HAcfU9e4fb0KGIkhxWGq52aBqurgamRalX1SmsBkmUSsL6k&#10;QaSo4A5Bt7spUGpr17BFOguyeTEtRPSC0sOgtP45P2jKFDxinCm5YMCeOPr70TqNetcMdNtLEzSi&#10;OJdULsDrQtZ5ZCGJka3BP1Yg8D6fXioINKdbzWnQkYyk+3FNIAC5sweysgkJNjIVNgijgiwY2Nvp&#10;7eRRQD4fs6owVVPmePSpXxFooYnFQjC33KE2ikufuBTqoCtc8It+EJvb3cGor5de7ipBwR/qNOlx&#10;jZQJKWOQmKSnEiOHXS8ay6f81TJpXVbi5/VawP8ATZp1SUkjSB8z9nz63Qv+E/3X+F7t+MO+8xm6&#10;KSuoev8AuULFjZ1nFBU1dRt+GWnrjTyelm9GoxEEo1iDfn3RgvgKeJ7v8PTUSL4jsMUIp68P8Hy6&#10;2bcBmqDErFjDAKQRARooUKqoth6UFif98Pr7YK1zWmKdK6kCg6EzbOXVci0SsxjnGtAeR6rEG/8A&#10;S1ufbZQgdWB8uHQmyyaVB+pcXv8A0J/x/Ptvq3Qa7iqilUAQ4uLhh9AebG/1uP8AD8f19uxio6bB&#10;zU9Cvt2yYOlkBDH7fW//AAYDkG3+8H3R/jPVhkDpOQ7+wktTVUslQIZKWpFK5kBVDIRddLtx/gb2&#10;970GlRnrYYdSZd44UEq1bEqm4Dl0C/WwGo8cngG/upVhx68SBx6k0MsefpJ6vHOtTAfNGkkbAxtK&#10;o0kBr2P+v70R1sdatfz+/k3d9/IvuPffaO0d07RpMbuSupJ6bGZmCvNVS/bQLSyJ54NQu1i4JWwP&#10;0H59rFlDBRwoOkPhzJIxUVBNfnn16QfTf8jLvWtw8OH3zvfZWFoQiw1L4rDy5WtDpKzJJE2QKxKF&#10;HqjDKSWLHj81MkZyWNfQD/L1v/GGagQU+Z/ydXT/AAl/lr9V/Cepzu8MblK/dG8szQwUmV3Tmo6a&#10;CoWgpbumPoqekCxwwhzr0qLk/X2xI4K0THmT59KIY3RquxavAU4f5+lbuiY5bfNZlaGoNRQ5vIxY&#10;ZlRypWGPUZ5U03Bs4UED8/X8+yd3DTgKag9DeziMdgNQoVFf9jrWq/m/fC47d72o+yNjY6n+53zt&#10;tKrMUNM8cLvmMRHY5EK5HDxELKBwxH4/Jtpkc66k0oD0HZJljqqDsapA9D509AT1Q5ltoZfGVI+/&#10;x1SkEJ0EtGsC005cyWUFV0ykD1SWNiFNiSR71w9emg+rKmv8uk3PTY6oZ1rIUWVjIsqTwSoElnsu&#10;mXjVZha1r8sW9P0GhWh8+qyUY9NNThIaUSfan7cMwKvF5TpYR66moBlF1FwEW/OkNcXsPduq06RE&#10;1GFd62ky0lPpLLHCjB40E4U6XgcAhnJIDXDKSb8j3rzPVVFMHpmkz26sbPJJBKlZHL44/wBl2Zlj&#10;AKmlZpGZNIAAaTkqbnj3agwD1rUykevSrwPc26MVJGa6ORF8YnhklqJZEhptYi1mOIsyOAWQufUQ&#10;RcWN/dCF11HXg5rX1/wdGj2L3fHXx0tKlRSSTxnxwxTzSQQylzwkjsDo9DeNtWnVwWFxf3pwSKgn&#10;/V69PxsDj59HC292bnzSUAOcrKmiYaVpJJxKhsfMyWj1LJbUUUhTccXFgfdEGcinSoUA6Nf1rlNr&#10;b8yIo89EkNNJSk1QkmpVINlgWniesa5UjTZmuSQCBzf26/clBxp0rtZTHLxxx/1V6Sfavxb+P/b8&#10;ufxONmO2t5Y8Sx0OZpIoKKT7kMXRZJDaGqp5QF8rBdYW9uTf2GN3u902hTfRKJIvxA8KY9Mr9vUt&#10;8r7Byf7gf7o7lvp9wpVJForkD0BxKFOWSldPAjqjT5C/GrtLqDKZF66jrs5g6WX7cZXDrLVywxwD&#10;zRyT06qGMcirdBpDaf1X9qNm5m2vehot2KTUq0bUBHrpPmOgr7ge0HOnt0ovd0g+osHYrHdQgsh8&#10;x4gFTGTnjjBz0UGkyAMhqJEDtNIsbTxldbo4PkjnRQFvcHx+m31vYgexCFNaefoP8voOorc4Hzz1&#10;sUfEr43YbuLpLak+Vpg2Mjii8QjmlFQQkYkM0snqB82plRhf0Ag/iwCud2mtt0nEOHU8fSvQhsdu&#10;S7t1Mhop9Pl/s9Qfkp/Lh69nonyO1aaLHVBgJhCypFGjQxHxyPT6W1qBrdtbm36+eLGVnztuFpIs&#10;NwRInnUZI+3ql1ytZ3HfHVT5U8j9np1Vk3wR3jDmFO22b0ykQwrSVLvGkbg2esp1u/JDpeMLdvqe&#10;QBdDz3tYAdw6n0oD/qHRDJyluPwqVYeVaj8utkH+WJs7f/Xexa3bW9MzLXz0P7MNMxZ4Y4innUc2&#10;CkFmRV0HhiAeeF8e92u+VmtgQq4NRSp+zyHSQbXPtR8OYirZoOAHp+3q2ikI1RylAqqQoSEaopZJ&#10;RreASsb3U3LKTYfT35uHWnycmvSipqmEAaZkYaXErr6iE1ciIX5/odS3H+w914mvVM9TWeKRrkRo&#10;CoJIlKTKite4Zz9FuODa/wBefp731s8Oo5ay+mxSLQjnWrgU4GrQJDZbyE/2SSCf6+/YoOvY6kx0&#10;wl0xmS95F1oNWpIwdYEf+1835Nv6EG/vRJ4nrw456nCla7yIDZ21XBIaRSwGokjSLEcheFHAPv32&#10;dX8M0quf8PT7T5qvgpxSh0eKxEepQAVvcso+tvwefeulIOla+fTe85cMz2ZmJJP6FJuWJYCxsb8/&#10;7f3uvWhQZ8+o8jnTq1HUFBGkA3N/6Ag2H1v+PfuvVI6ZqgoTpfkAXCM7NGTq4B5BF+Rc8D8e/deq&#10;oFW4DptqUAfUJDGjWVipWQkD8vqt/X9X+w9+x1Vxgkmnrj+XTFVTMPSbOrhuU4YjRZQbD6L9WN/f&#10;uk3A1PTbBPGZEWUHUWurEBAAvAOo8AX+jGx/r+Pfuq56mTrBKhA02DMyIq83Fifob8g/ki49+6WI&#10;KUAH+wem546IKFYgsytHyi8Ap/mrW5JBuBb/AA9+6c0n9v8Aqr03SwUikmI3fSq+VF1gkr6gz/Uc&#10;cMtr/QH2wMip/ZTrRFaeVOmOrxiyWVPq41j0r/mi13Qgi17f1NybWtz7oKkVA/1enXv9KOPSZqMK&#10;fI7CST906ipjH1v9Be1jcaOfrf8AFudg0rQ8etYpn/iuuhg59HnaIF3Zmkj/AFoZE5XSvBHPpUqb&#10;Mf6W96oeB4f5evZrXprz6VWLwGXqTpWSmoZAzyMzwSBoy6vL/R1Y86v6c/T34milvT9n59XHDrUG&#10;+aW9pty91ZvZ1DKppMXmFyuThjvHBNkIoDLixVSozaoVBacRelV9LhRe/tNbIAzP05IxYBTmnRRd&#10;7ZtqXDVIllqPAsSKsM6GGOoeV7EVEieuOz+uExnm4v8A1LjGvCtPn1QEEdAjSVNRXoqzELG4maRX&#10;iCyNPIrM76BfVquBIxGtuLG1/dcVwevUJ+35dGU+PHxg3T35UyZWrzcux+q8VUzUW6uwVp4zI5p+&#10;a3bmyIK5PHXV8iLpq5nIgoRY1DniIgjnHnfbuVIhAB9RfygeFbrXNeDSle5EI+EAeJIRRB+ITr7K&#10;ew3MnvHeteCT927DaswutwkoAdArJFa66I8qDMsjEQ26kNISaIQv+TG7dmzbpqqTp3H0WA6m2gkm&#10;ydqwUdLPVT52PA0ywZjeefrsjqbI5XKVXkmndtCxIsaQrGLJ7Ptkj3CHaIpd6cvdygySYA0FjVYl&#10;UYCxrRQB86knPQB9xbnlOfnK9t+Q4RDs1mwtrQipadIu17mRjl5J5NT68Arp0gCg6rU3PBPUynIh&#10;maeNxV1JlXRPHTrOBTvWqotqP6Fvze+oezGveNXA9A+NNan5Z6HzqXs2Db2QlkklH2uQjpUrTFCG&#10;mpzTXWCohEZCvNpZtRYFmS6qAQPbV5am4XtJqP59GG2Xos5mDfA3H1FOFOjVw77xOUpjlKfIU8+u&#10;OnpLUkrp5FjsyCopXYkqF/WLW4b6kWJP9C6dpqM9CZdwgddcZH7fLpvl3HTSM6RVlE7vVRsFp6yR&#10;ophE5AjWRFBDspChSpLj8WPt6K2C1BBofIjpuW8DqNJ/2fXqfkO1MjRxVdDRfYV2R8VG0e4MxFW1&#10;kFM9YBLPAlNTo0b+GBRItSwDaFmdQ/gkKux7akh1NUAeQoMjyPn0iut4kiBihILEDJyM+nQY1dUB&#10;WT5LJ5Oorc1l1+3qqlopMplKuSD9yiXJ+AFRPE8ccpMC69K0uVpb0f3Csaxp4aBYxpC18qDPp/qx&#10;XoMyyGVzJIxZj0wrV1NQlHBPVUUoUTm1RjYa9MhNLUfd1wYUrR61mqGWohoi4NfVKZscyqPEXB/L&#10;/B011khkhkyFLL56SSdlr8pWVs2Vnx1YzVtOUzO46fKUat4iGBircgIddz9vUQqCX93Ulcr/AKvl&#10;1rrPC8lJNBUTVOOoqpaangrmSrppDBQhDQ0M38PhEtPBTurCLG4t2eJ5R51eGQe7qwOKcfy68fXp&#10;7hNRHHUY+Oinllllix1BQVW4WqpfuXRK6qpiqSL5aySDS2TqJpRLRm6QyyWUFSlaA569TrDQKsst&#10;ZJR0Tz1Kxy1EyVGTipqT7WlDR5GJKbWtUKOmB1zTUsn3NTJ4ZJYmFwHB5HrefXp4kmpJ8NRPHDLV&#10;zYmooKuCuWnoA0U1aEhepqjTC6As4FGKRDTklWr/ABantquRT/V9vXupc1NWpUSUGmtx07VEqO8q&#10;Y6geiqZ9McdfW1cmqHHT1ekwrUVSyY6eS8VETOyMNM1BU/4P9WevCnTpRwSzxy4inoJ6vJZOR8JR&#10;4amxMtJPCtRAJ6ykjxmTWaaigA/4G4DLRywVEuqX+IKv7StTXNtbQvdXUqwxRirO7BUA+ZPr5Dix&#10;woJ6MNp2ndd/3ODY9htZb29umCQwQIZJZGJA7UXIUEjW7URB3OyqCQebZnxt211JgMj3N8qd4Yzr&#10;3Z8MaRw4qtr6n7tEqatKQ7fpsFUfd5StRZWppIscRkccBdQBDpQQhzD7i32/3J2HkpJH1gjxACJJ&#10;BQ4BIpFEy17iVkFB3Lw66X+0X3VOSfaPah7ofeHurZ57XRIlvKdW3WDhkKmYipv7+KQACCMSW5Qn&#10;9Kbj0Hu/Pllv3vbHx9Z/H7A5noroyggbGVO4kmSl7X3airBV1lPhp8f6MBSyyxSS08dE6B0co7Q6&#10;ioMeVfbOCxnXc99pdXAoQnGJD6vX+1ahoQarXJqwr1Hnvl99PdeZEudg9rDLttnKNEl+6+HeyqD8&#10;NogYiygBAMUin6jRhfCQ6FYNndc4DZEHgw1FPjaqZ5pap2cSTZCQy+bLy5CrYlhOy6JXao9ZYsTq&#10;Uq5mCOJY1CrwGPsA8gOAHyAA6wHuLue9ne4uHLySMXZmJZmZss7s1WZmOWZiSxyT0rKmaOslRVk+&#10;2mqhEtPao8kccUTmYyJEEWSKUW1FZlKSIWu/pv7dp59N9YaueOelm108bxSy63ozJaGvLnxxVtLM&#10;hV3EQeRfBbhgunUgPuhQBcCnDr3DoEO1Iptv1W1uxIpaXXtHJQ4/Owsiisr9n7hdcZWivEan1wSe&#10;KqdR6Qt30sy293411dVbDBujAbPzlJDkKeqFElbS19JNRzUsUyebK0D/ALamJCgjUzozghmQuv6g&#10;NQtrVihzXH2fPrdPLh0yYDG1O3szmNhTRE5PCZ+tpqWpUxQPkMHl1+7wBoHlKwmN6Qok0MVwsqGN&#10;G1G/uqmg+X+x1r5nh0uIIJEjaamglnlqKiWCHxVCrHJUaPXHHG1w0kekqjlTe45Fgfbg6pivSmg4&#10;iihaR3glqWahkVdCpUurfcVCLIvolYWD2UoAAz3cFh6maVz/AKv5da/DkVp/qp+XQoUlDPHjlPqi&#10;ekipYcnKs9RPUUzyKTJPPDMoV3aDQYGt6lCaFb9PvxOoZx1oCnnXqdxTy1gVY2WWmpWqfKrG7Qge&#10;SKrWYkoqwhJSZWseAWUnSPVr014daCtP9X8+lDjaiupzcVmlqljDLT/srTzxzwq8aVs48hj0EaYE&#10;ZgSLame9lsDq/PqpHqMjI+fl+fQu4aeKt8ImYzvJCWenQzx38cZVDT1EB8gngZElXg+RGIA4Nt1A&#10;PDrwNck8P2np6qcPQVTIKOmhrwlPBWmGneGdfPNT2SNFidZZKkHV4oFcL6WS7397wfP9n8/t61Q8&#10;PP5/5eg8ylJAxFI09RLV1MMgM8KPNJ/DpoT9ys9O6q4qhcOkk7EqFaEqQAffj/R4deWte7HTekKU&#10;kcv3BepkqWrZyBG0VTUxwDwR1mPigMiqkw0u8TyExuv6gSQKNjt4EcR6Hp1QSQ4/L5/8V1LxUtNV&#10;T0tNLkMdG0FTalqK+aCmx0MTqJFoZKmdo44pptJEMLFP3LHUSQPdOJp59O0otfLq0T+XJ8l6bq7s&#10;Jep99ZQ43rntnIU0FPX5OOd12vvwMMTt7NkyH00WSa1JXXA0M8MjD0kkxsZgrlGODkV4V8x+f8z0&#10;osrlopPAemhvX19fzOKfn1sM5TGTY2Voq0NGYB4Z43CFRURSNDMsijgKpFmAY88/09mSuGNR59HD&#10;BlGk1/ydN0GOaqnp5Y51YITrI9UdgCAf2xY2IIQkH6m4B9+qVrXrVaeVKcOgr7JnrZKz7UsJElqt&#10;MaRXPk8YvyLj0RsNem3JHP59g3mN2LiOuM9Vr2ivRROyMn4qd0ZmXSJCHRtNKJ2bxtToXBOljaQM&#10;FALGzcH3G+7yrDFqJxXj8z0ZWETSOq8a+X2dJGKWHD7Wmks8FXTeSeRX4f7mJTNMzISxTk6hGeL6&#10;SDYXEE75zqLG/LA1Edfs7fWnrw6kfa9lFzAIqULU8v4uHH0Hp9nWtZ/Mz+TUMseR2208Na82Oloq&#10;RNAqH++jNjKHfxyLGyalljuNTaSgIBPufeReYH3/AGqO6RdCtnJz/L/VTqPOatq/dF60Dtqbhjh6&#10;j5/b8+tc/ETRfez1AiFp5vKkCsqGUiQmaaLUC8ZW+lB/QXv9fY+rnHQSzx6V8Waq8llIcdj4qedV&#10;ElQYtLFpk0ftiYKxDEMNAUXJ1G59+AAPWq5A6ua+Ju0Mhsfq81lbHT0NXWU1TXLTVa/sLLWssiPk&#10;ADqVoV0XU2sNJHF/ZXK4qaYrU9LI+9KHiP2fb1dh8TadtndSZ3etZN4462hqZEknF6iR5IHerjgf&#10;WEeQJYhmHqHFlA9v2/6aOx4dNvR3AHWs58p8q/effu7c+cz/ABLGYFsq9GMlHVRJWN5HEjGOIfVQ&#10;ixiQH03UEMvHstVmBJY1LH86eXS6NQIz5AcB8z0T/C7uw+1M9LEq0KHF1ZjAqUkiklMsYWZJWUmJ&#10;jayuzgC4DAg8C0lu8vYtaGvl59H2ybvb7cdUgyOJyK19PLox2zuw61Actg8stdRHQuTgD8siSs9O&#10;PG6q6PAVZ0C/0DX5FzGzWSJQjAiny9Ol24bxBex+JEwYefqK/wCXo5G0N97S3ZSpiczUYlqituaa&#10;sqFhMMUBGgVLUqWYSXka6yE6WJY2H0OxKunBr/h/Z0H1umjYTQuRTy4VHp9nr0FPcWxcPtp4a3b2&#10;RlXVBqAiq45QyCBqSUUcw8hAQgLFoGrVewUXJqrAtqNRWn+x0quNxleETxMY3HkD+R/4rr//19Pd&#10;YGQNGHdm1AXBHqLAEBjGR6NNjYj63t9PbarX4ut9SNBPojtIoY2RyY4yg9TapFLBSt/zz9Le7Urx&#10;/Z5daBx1wdJgJQPI5llEZb1XZQ4uRHb1KpHBt/jf3br3UdmZQutS7h/IQw0RhNRcOAtze1xcEA8e&#10;/de64LMqhrtfRZSn6XkQtrB0jUWAv9PyRYfT37r3XMGRmSRkazPIJTIDTyMFW7TqEvp5IIJP9bXA&#10;t7917qWkTTeICQOxGorE2kNGGKBYpUPCtwLuBYkm/HGvPr3T5Bt2uyCM5jYJCI1kkEYiZIkbyaqR&#10;CwLtpB8hdbMLE/4b690usXsbHtCk1bO3lNrgiLRaU+qJmi4sQNI1EMxOngfX3XulPLids4dWhRIv&#10;NAWiqxVevyKzr+0VBPrRSLn6Aj6sOR6nXj8+m4buxGMZvsFqSsrjyq0CzGZVOiG7Egq3AMZsChF7&#10;mw964cevU6TGR3nLUNIYFipSGkEMdKqOr+u/+ckudQ5LNYFiSTz7314HzHSabMZCquhqCjTlnZoY&#10;gxl+5ISR5PobN9PzYCxsPfutAEcT03tOyFwr2jDAzhjpQrAOVcgN9eCGuf634I9+631kkmWzR+Vo&#10;iPGTIVtGP7YlWRbMpUcRqBpN7ix9649e6bmlkklZVaSMSAPEWVTIrFysjs6A/gDk82+v0v72Otfb&#10;1jjcSNqhi0SkqDYvZpFcrr8gYajJcjj6X4t9ffut9R3mViUQGwLgmRwoldDaT1kE2L+gk21D6fQ+&#10;/cOHWuu421QkSKEv5IowsYdgOXMJF7gA3F/7QAHPPvVBSh63w6W+yslBjci8stTWUiTUk0EU8ckf&#10;jSpqYvtjM0pssarGw8hb1f4/U+yu9iZ1oM/5fs6MrJ1RqkmnS2CPUTDLLSQ0/nlpRTik8stJUQ0l&#10;OsaCm+4INQHZBI06qQSH/JAJHKlMDo9jbIbiP9X8ugoo6fEZDctVT7y3BksDiJ483WyV2B2//eWs&#10;aonRo1hlxk1RTEo8npYtNp5Y2YC3ujKwSkYqfmfIdaGWJbAPQs9XwGKjr8ocJl8jj5qevx+FrVxl&#10;LII5MTRGlkymMwc16d48alQPMZTIYZJBJa4VSmmORU0P2+vlX59KohVTxOcdD9szHZWWmmw+XoRt&#10;jamJp8duXPU1Vuqlp5N3Q4Wu+12tgazPN5qwQVEjvPTUGNpHNTVEt4iSJBQ5PHVT1xT1Poenlrpr&#10;69DFi960238VU5v/AEevlp91b9x+CxdIajKUG3Y029joqyoXcksVhUwYNZHyU1Nl6swJUy05mp6l&#10;0EYYqhkFDwBP86fz/wAHVyHPaBk0/kOiydpd+ZPfG/d4fw3FR0m34WhxFNR7Shho8DUvUVmupSnp&#10;dASPHPJeWSFFUTEqZCwVVDrRVjVm7SfX5f5fTqsbAOypU0/y9IPIwM9Kr1/8N/g9PlFkmlR0pala&#10;eGCKaspqamnYeOctOsbLEF5YA+kkBHxJIqTT/D0qYHSMCn+bpbdd5Gejyc+ZofHSTx1tbPRUMTrT&#10;JJSun2VOsgp7Ss0tOzxyqz29RVeGJ9slamhz09GD8VOlDjMXMmchqcHkczj8fiaxKnHQ1zWDwZQy&#10;JW4yCjdRGsYX/OlTpaPSrgkAGjFgCT/Lp+NSWqv7T/sdHm2HuHI7gyM9TQRxUNLJQY/Qkk5b7DKU&#10;ePTF5ChEBSQGnqPGl9aFFb9Q0kW0QKdwrn/ZHS+JW1fp4/yUGehGw9bUUmQ8slAKOnlvBRwpHXRv&#10;OXgKTrBVTaahL8q6FhrUA6wSE9+BANK14f6qf5ulsYI+JaH5efz6Uu7MZt3cqQmmpA+UpUWPD1zw&#10;+KemyEjqzQVFEkgjiXUDoeS4CkGQADV7chLgEV+XHj0qdFY1A+wn/VTqzPq3NFMHiUqpEBajoWWF&#10;o/Gq1VLGIp44pEF3e40RKbo6XkF1PJDdR6ZC3Ch/2cf6scDnqedolNxtsJOD4agV8iBQ1+Vcj1Ge&#10;hK3bWxT4pKmikqqsfdKjJCiUDNE9yyTyuGU6G4mCFRZdIAUe2TlQa58/8PT5BVmBFCR5/wA6fLz6&#10;L7uagyW4IZQ4cVMdMkKyapDTCSrtK9XS1U9pEUQjTGxiAEZLWBN/bTGmSekUgJB8Mcf9X+odAnuf&#10;aSwxCB4eYTSrT0S1BLVONje2h6iZtMiOjP62JdYza1zf20Wq1Qf82emRF2FaVPp/s/LpD4zZdfkJ&#10;iIKaVY3mirKVqinjeSW5Pmph9vZVAC/Sw8iBQRwR7cDgn9v5dJ/AYAscDGf9Xz6l756vyU+GIEc0&#10;aT+WJ5UC/cwKYLVFRFIwQAKnN2GkqCqgkL72jEGtOqm3Mg05/wAtPs6vM+B20NtddfG7Z+OxFTDJ&#10;j48XJWeecQw1eXyVXO5rK6rihRQ0pNjLe5NlueTbcTgzySycT5f6vToF76h+qEKA0QUHyHGv5noW&#10;6tp58hMJVh+1kkBRWDanjZvWqKvBueADzb8ix92FWNa/t6LHGhKDj/l6xbhxxEOqKeTSFF1JF1hH&#10;AZbcFQTbSD/sPb7xYr+yhr0nhPdp/wBVegsyVPBT2lQLMZWS0vj9carIFCG/1L/7T/Z5Bv7YxXHD&#10;pUlTg46C7fYhrMfkEqUnV51lckKs6pAUCFHkUi7BCLItjY8/n34gtUNx6UIK48ugQppkkiniLNqj&#10;pVSJo0TzEQulNRLMSSt1QFmWxP8AQ/X3UDyBPT2s6qj06aBl5U3HkqBXQ00dMkVOkbyLIxX9uolT&#10;yfoZydOlxb/aeLe6njUcOvalCEAULf6v2dOOF3FULWZaKmeRJZIoUpZJrx8yRPG1QXsHKxp6Gbm5&#10;F1A9686deYq4FcHz9Ohb65ycUWMakqJY42etkjiEXklOp4ixnqYGs5jsoVnc2W5bT9B7uny63IO6&#10;p4GnQo4hisaVCGoHldnaZo/NNNUJ6PIIJONLEC2ogD8i/uy4HXpPioB/sevU9amBqnwGQLUgh6lo&#10;lU0SOvM6fdR8absAFQGxBtc3tskHtFcdNsDTt4dOcFHG07OkdOsIaECsqCz+aTRoSmjijvqKgakf&#10;hbEFjqtbdK93Af6sdUZsCh/L/P1Hy23MflfLT1NIKyCbyGSGtR2pAl9CRvD+j1Mt7A3vy3BPvRw1&#10;Vx0mY6vLomm+thy7Zyc48JGFrqp2piWINMQL/ZlUXQSSfSLjgG3+KyGQMKMf8/SZhT7OgjmxJdoV&#10;0RsWYSiUTOkUCDUhjbVYyfQBbXCt9PbtcV8um6enQb5zb9BkYpYZ4LrM8lO8vhMieVZPHpBALqsZ&#10;sVjsVfnkLx72KqcY/Pj01JGr11dFD3x0jV0Wupxiwhg7KKaT/KUjsxdvCychm9Xpc2A4APswimAp&#10;Tj0SXNifjSoP7a9F8ye35aaVkFLUFyjRQ06sCSxLM4BcFQbDk3AUXFuPa4EMK9FZR1buBB6SlbgD&#10;6BEknkZFcPCwi8kT/u+ecupICWIKXs/1AX6+7fPqumhyOklWQRUdM0jooBlD3WRVDTm6szRMADwQ&#10;oQ3RR9Df3YGhrU9a8OvdToI83NV5ipajxNH5qiapjo6WCMajJUSsViiEPOkk+rSP7X+29q4iQAek&#10;0yErp416Ld8kN0UGO7gosVg2jqMV0TtvEbHxUqu1RS5Dsao/3Nbpz8OsWYJXyyEuOP2UJHsTWSsI&#10;NTcWz/m/l0CNxf8Axo0GEoAPmf8AN0Ivxz2JPDRy76zUjDK56Opq8fX1BC1CUdRMZKytQsbeSrlL&#10;s5JJC8gWPsv3G6owgTgOP+bo72OwbQbyYV1cP8p6NBVU1BXIlDX0tJlKa7QLDlqWiyUep4r2l++D&#10;BV+vI5Uc3P5K1lKjsNPsOej2S2gk7ZEBB+XSLn+O/TO4/E9VsemoJpWjf7za1dXbfyYif6yRmhfQ&#10;XuCyloiCtiLHn2pTdLuLOqoHr0Xvy9t0zfAR9hp0Wvv3ovI9JYPH706+3rvB9uGuixOTpsvXxS1O&#10;HeqOihkWopkieRXe0TNMtzqVg1jb2dbbuIuzoaisBX7fX9nQe3fZTtyiWNi0ZNM5p0Xen7X7Fxqr&#10;JDubJTJPGYjDLPLPO8cbAN6ybQgEct9fp7PFeQDjXoOtGnkOnuk7n7VU6o92l7yPc1cMU4hB/tv6&#10;B5PwADxexsbe3fFkpx6oYYz5dKKl7J7VrKKsqZ9/nHLSUdTVlYqKNaqoeIMyxo8kfoMjXdrf1t+O&#10;KGSStAcdW8GMDh0X3Ndv7/zoliym6sxVLP4w1PPXyR058Fvt55YoQqMQw4vzfn2nMjnzPVdCrwHD&#10;pJ42pnqqpqqpZnkM3qkAu2sepniZgF1NyS9vrz7qONOrrg16WuRxyZHbmUhSM+QU5rIAz/5wx2d2&#10;Z2udQP6SPqTxx7uFJr8unjwp0AFK7rMovqYysgupX1X0Arq5BH0N/wDY+69eHQqx5NaPblTDFUMk&#10;1RUKQiIo8gRtbQCQci1iCpBJH+t73p7S560xoOkJApSKSVYghLyaSrGNtTPpvz/aANhYXb+o596B&#10;p00BU06fsZTaqyebx1EsEbCCl8TRK0vlXySMGmF1VBwVI+t7ng+9iuqgH+Xr1cdDBhQ8NI4VxFeM&#10;s4kSWSRgfUpaYAorIPUun1G/1OkWWIK562elFTytHThZoQ8/j5mgkmkd3la8MdWbiyWsWLcm9zce&#10;3BXh1408un5PuWgjqFp5YKNkIVY2gmZ0jkFlkiBBHqBK3sSouLm/vdKY69StKdKnEVM1RMUiUpDq&#10;aRXqHZYoqhSGq6ipkk1lWZbqkgQ6L3HB9+Az/qz01KuNVePl0JeOapnglpoJY4TG/gCZJB5np6o3&#10;NNJPr4MarqhkIC2IDvew97pjPSc08+u1pmNRLJNVQwxqsZhlMRhrIGM9/LEketpQQza3Q+gKWUm3&#10;PvKvXvLrs1RlSSmnmndI5WUxRtFGsRYmeOqkEmgMo0qVYn1klvr9fAE462vHOekrk4pYzLIUKwyo&#10;zxPECskk7SAz+FXOklWJYheLckX9+OMdVNK06aKWnjNToKMwXVJNRrpcCOmHol9RAABNjIePrxxf&#10;3ulMefW6eR64GiEkM6tKzyo7RmkUI00tLcsjrJJyGAIK2Okkc/091oRx698uu44YoZoIoh5hG+uQ&#10;rKDPM45MM7ppUEiyRqoQcj8g+7KtR1sV6UdMojMYkV3103n8Ezzw0qqeXgL/AEYwADgnUfoD/W4o&#10;a9b4mvWCrlaoeMlo5FDSQ0uumeKWGAMSkBiQFlswAUu+s31fS4HvLr329QGVR5QitcJCsUJMziWM&#10;SEvGxFxGpYaSxIDE3BAHurCvHrR6xx1MSNIos0iALPUyMPIupbzU051WGgnho7AWtcggCtSPPr1T&#10;1JikiWrqDFGXZoWCyLHHAYjKoDSpKNQJZeGF7EixItb3o8KHrWOk5ujzw4CVYnpql0q6K8xX/gGr&#10;J4fTqBdRIrWlGmxbm4Bv7blwuenoVqxPy6B+TJT0tdCeVMMimNljDMPtrOpaMR82GpiP6k/Xn2ld&#10;mDUHl0qWlMdCRAsnnMUKxVQELyIqzrHpikcSPNTnSr2IkFhYWAI+g5dQhu6n+r16q1Rx6ULXlWAj&#10;xhYWVFVWuZY9P7sjyodRYD6Ei7AC3PtSTT59VGBXyI6lyxu0jrrjVVUMDMVC6WXRrNRwQZL3F78g&#10;+/eQB61R9VGNB9meoWlUcFkkYqoXwXa0KvJpbx2BBRgf0sf8T78adVKBsGop17SFREUldAOlZpz6&#10;GhUpeJgPqwILD8k8EC49tkgA548OtsopRRk8ejf/AMujcNbt/wCdfR8lA7rS7iq6nAZeWJ/G0dBV&#10;0EsctUksbRhiWCq4kbSASbXA97iALkeor+z/AD9JZCQQ3HIHX0F/hDl8pR7025TTlKXHxVcVPFCZ&#10;Wp0mNSgmklejgeBFpkljCqGiGoPcax9XmPk3VhXxBTr59Xzs2zR9e/Oj5kbXwEMFJj8L8m+3FoqS&#10;Aw1Ip4pt41OQipxPoAC3lcj0Dg6QBa5bQHQKDraklTilP8Ix0D2Pyde0sUeSqaqKnkDskMDp9nUx&#10;SID/AJToA8Qt6eT6QAHJsffs/h68CdYav+r/AFefSIqM4mJ3PuGOkqFp5Iagz4+pdULQREJPHAEU&#10;HXEZeA5IZxwSB72CSNXThXS+o5JxQfP/ADdBtkXzCblqN1lErKjMz/cZqelpEgh+5f8AbmWGnuyg&#10;lSGGk2Lcj8+2vxZNan8s9WelNOSPUdGF21kq5K/btVLRtTSwRzUsU6yAy1MTVKrFRVQlFo1RrOtr&#10;Pc3DG3t8eRPSagBNTjpv7SwQxdfVViwGODKFatpY0BaKonYvJGzWKKEYf4BlOoXPvdKHrRXjTA6s&#10;B/kQ0xqf5ovTSh5lNJtLsqreCAzmWcHBWKRyaXssSsJCWUXt9R9Sy5qM1PV46+KPMZ6+itQQRvj1&#10;hpxeQwqIwkMbSArRSKv7cSs2pwTchrAEkF1JsmJq4HpnpV59awP/AAp5yZpugPintsQr5833bvzK&#10;yLbUwGJ2vDEqCtLNJpu12RwFbix4A9qAAWDfL/V+fW2rQdae8iKlMJIXkVYKc1SzDw+Knv6Yy4mO&#10;pPUG1WVjyL2On3cUHDr2Rn/B0wdZ4rMbj78632ptvHSbgzu8s7DtTb+BhcR1mbzGf047GYnFQyMq&#10;mapkZUj8jIlydZtyGFjaSYIlSWNAP89erMygamxTj9nRzPlN8O++eg467H95dB9m9P5iinNOZN5b&#10;PzuE2/NGzGSlq490UdFNiquOUDxjw1jqSLqxF/e2jR6MP9jq3mf9X59F3w9JFDi6aGYiJUpYalAF&#10;hAeQARioQMCURLWcc35JH19uIukAHJPSWc1+3y9OpFOsME1VUBXidoFs8H27PIs2lZZaaYAsAADa&#10;MKVUgajwLXbHw9JzQ9KvJyCi2juuoiqKaIttDLv/AJXGArhKXxRPOGudRLEKyeoOeOSQNEDSetgE&#10;nqt6iMsojEbSIFXUgKlTI3GmJ3I5Unj6X+hPF/aeuKr0uz+3oRtvwSSzQxTwxSRugIkjPrJvqcSS&#10;tcabamII4A1W96FDw/z9bwMHj0ssxmY6elOhpruWo8bULodnRYtFRUGNBpb1eiJSSQtz9LW31X7O&#10;g1BWmk/Z9EkiePyCPyy6FB8s0qx6iGUajoUCxte/vxoR17pSYHHvNUMaZhop1BaoLOgIflYUjUMN&#10;ZUWsv9b/AEuPfhxoorT8uveXoOlyGLCKN5BYa9AcjwxnUWkeeemFiF+q2+o4t9bKAMevVWoe08PX&#10;/V8up9Gnnm0lWkhc3hCKQCNPr/yU30EgXVRe4Fza/vZBPHquBip88/Py/Z1ikzf3Ne9NQ1csKCfx&#10;tECzyCFfq0Dy3Kp5LsEDW5I+nvQySP8AV/q9OqvUIAD5/wDF9fQU/wCExOPak+BPZdfWKqPlvkLu&#10;MLIDJ64aPA0cSh5m9MjX+oj4X9JuTf20tTED5jV/h62jDxHB8tOfy6vt3piaOppDU0xEdWl2VkVE&#10;dyeY1JX9I/N/9790IY8enOkHszdkiZaGkqpNM0EyxMGP9kSeMAHiyk/Qgc+/GtMCuOt1pk9HJBSp&#10;pIHQhyygjSPzp/of979ph8+nF4fZ0Gm64n+9iUqfQLm6krpBuCR/X8A/09vR4WvVCM14dCTBWxYr&#10;a0NQ7iwp41I9Ru0voVAtvp/r+6EapCB1avbXpDCHZFPC1Lko4fLkXNe33C3bW7aNRc/0Yeke7qHB&#10;px6r2166em2Dk6WaELR1CAOJIksdKlgzsBfjkA/W4P8AsPdNMgJ4168AlehF2FFhcbgYsbiWghgp&#10;55mMKtpAMratShzcg+6kkmp49WCigHUGrp6oZKqqFnvS1DuY6crfxn8W+n1P1H5966t05UUPgi0q&#10;LAnV/t/rb/e/fuvdRM1SDIYuupGNxNTyRgKPoWUrdb/n36lRTr3z9Oq+etMBWV28K/av2jrS7My1&#10;VJJMzubvWVJkUq45F0N2/Gr+oN/ZPbwuZyuew9C+e/hWy1V7nFAPXqov+Zn3Hiz8s9h9cz/aVUVJ&#10;tqSpq4ajQY6NK6YUq1bO9lCjTpNyQG5YcD2cQuULtwB/bjoJyvU/YOiUdgfHrZu8ImiWgoKbJTKQ&#10;pp3jMGqQF1JqGS7oxZ1dHF1JuL29vMobuHH16bDGlOq6O2/itmNsionpqda+mWV1ikpHNPNG6xtf&#10;SHW7IRybXuRbSBYe2DWnb+fTqElqfy6J5l9kZ2gqf3qN6mNJiXptLlqtSSDBFHMbL5DyokIudWoA&#10;AD3ao6c8N+IU9Bjl8fBUjRNQmhqj5BH9tTlQsqxgIPENIIXkOxtc35B9+6o3oR0hanCVELkUtS7Q&#10;1ClS9JcQxxMtpUV5AQfpdkN2AuLm49+J9eqEmlAcdRBiadql3nR9ESJGV/bZp2sweb7T0sypwxUH&#10;gesXtpOuOeq9ZVwk2NaStxssqPEIpZnppgsL/cC8DI7G+gD9Lgkt+qwNwPHIpx6cVgCKY6Mj1T2X&#10;UQ+OlnqvHVQg/fUtSWpVnnijXx1PgFyqkemKcAAN+tQLEtkEGoHHj0vikR00Phv59Hl2vmv4i0WV&#10;xlwyxS+SCanZUanMIWqjvR3NzYopT+ikfgFK0jByVwPTpXFUAmlKcDTow6wQdjY2GqwlW2E3HEFh&#10;pGiqfs4qesKgSiiEYEhOlT5JZLBrnnSeDQLHfwaG/ENJHrXyPTcM9xY3iXUJKTRMGRlNCGGQQRwI&#10;/n0sMPjaaMw7R7Xlx24ZJ3MP3KCYtNA40Okqz6TKo1LGxH0YizMpJ9wZzzy9ccp3Sb1thKxk/hz4&#10;Z8weNQ3EH5EeXXQ/2I9yrb3a2e45H5ojSS+gjBIkI0XcOQHVcASRHDoK1BDDz6KB8uv5UmralV3j&#10;8a8fFmYI6efJ7i2PSEu2VpaYf5VNh4ogTFVQ6Srwra4FtI4YjTlXm7962qrdN3kZYH4qf5fUdYpe&#10;9XtMeSt7mn2OMrb1BaGn9mGqaj1U+R4dW5/AbaW28X8YNnrVPDS1xx8XmgbyU09PLoDzx1VNMUks&#10;g9FmsddyRa/slutB3CZlNasc+v2/5Oo428n6OMgaaD08+kZ8kd/7UwFNWQRVMaM0Mw8jeXS01O3j&#10;ZaianOlXk/Iuoaw50+6fSPcPVP8Aiuln1CxAFuJ8h0QTH98Y7GGRKSlimmkqWEb0rl1Dwz+RYw1M&#10;zMFe6/rb8Ahh+HXtEh7Wr5fZ02LhpBUH/V/qx1Y98ItxZXcqZrIV9QskbzTSQRwII5F4WqJbXqu/&#10;K65GNjwFBN7DnlIBbaUD+L/IOgrvh1zJXjTj1YmlW0zRRO0frKrCJWk8Ycrdvt0jF9VrgyObX/2H&#10;sWn5/wAug4xJOen6mYRjyBolKxqjrFHpY6GskkznliL3IFgW5I+nuh49axTqejRP44X8nAZD9dTx&#10;2108jSAkqLj1/wBr6fQ297qQaA9a6jSVBUs5WN4iChhu7FtKgBlilsfJpuVa4BI/r79UefXuskeV&#10;WSaJSiiUpGhI1et2T0M5+r2vwDz+bWHvXnTrYwenmLPxtKLlnRFZPIXIQKSUYWA4ueeOLHkj34Zx&#10;06JBxNc9Of8AEYXFwjLf9sgiyR3HqUEcf7UCf8fp7906DXPz/wBVOu3qUVG0Ah9IVOb2IGkl3tYj&#10;/itvfutn5dM1fWMUKxuuslbkegm41FRb6MOSP9459+A8zw6amY6qDh/h6R1XkZUZiGZyU9IUh/IA&#10;besG3IP5uB/sffseXTBJ6a5s1UctJF+0UuoFyykE2JTi9/qeePzf3ug8urBj646ajlmsfJTkC14w&#10;AbaNVrKbgWPJUt/sffvsPHj1X5DrGuTD3Vox62kddQBJDP8ApfVzew/HANj/AI+9eXHqykD4sjqU&#10;1eGhK3FmPkYhgbAjkkDlv6ccf1/HvXSquP2f6v2dNDThvIEmbTI4D3DKSFsNGs34t+Bz/U82976t&#10;Ulf5dYbyRq5Ekn7nqVhe5BuXAPH4HFvr+efbWkrnz+XXiT5efUNqicgqn9f856nLEAW1AmwLHlbH&#10;j23RivnT+X59eq3AZ6iipmjQto50IwOkuoQm1/oeSTZiPoefr72SSMdaqeHWeny0kskULK8LMSrS&#10;FbqAilja36UuCLW55+p49+0kCvVs4r0DXyf7Pw3UnQ3ZPZWbIioNt7frMg9M8kUTVuTYCHFY2le4&#10;u8lSyLYc6dX0+ntqbUYy32U/PHXtdFq2OtKjrPDdz/Infudi692TvzuDsDcuYr8zlsZsbauU3O4r&#10;q6paeebJZeKH7Kj8epdK1dRCiqsYPpUkvW0Lt+nACxHz/wAvAfPqrSoBqJpXq1XZ/wDIo+bPZFRg&#10;Y+4tx9EfH3EZGZsfNQ7v322+N6UGQp6YZCpxM+x9iLNJSSin0VANdXxr+Fc8D2qG1zOxLkD7AW+X&#10;EUUH88fn0w91FHQeZ/1f6v8AY6PFtP8A4T4fDrbVPg6rtT5wb/39kTXNLksV1xt3Ym0Now4TGxpV&#10;5asyVZlDkczS4uQ2pmmjT7iQFvEAFLe3m2Z11UZgwByaChOARg1I+fnSvV7e7UzIWjWUBgSlWAcA&#10;g6GKkNpbgSpBoTQg9HY3t8Of5ZcNBtTrmXtunbZ1Bt0CpwtR8g8v07i8JUoJKbHYOi25tPb09dPj&#10;0S7E+VJ5i7SyJPcv7C21e3PLdhusm9sJLi8Y18SaTWan8YwAGPCtO0AKlB1NfNXv37lcz8sJyLKL&#10;XatmjVR9Ht8Bt4yifBG7ai7xipZkJpIxLS6yeiRd5fyWP5buKp8Xhdh9i9Zbg3FnKOOoqdpUHy+7&#10;RqosM9av3eJqNt5k4OeOonNOWknauhiaN7oY2N/YqO3W0q10lKfxGh/LiKenUMBzqCqBSn2Af4P2&#10;dUAfIL+XZR4ree6OuOoqNY9tYnP11DVVadkYvszdObrYYQFqKCaOhx1NV0xj0tjJA4Df7sOotYql&#10;2eU3HjI1UUClWqa/IUHHoSQy252wWipR2bUzUycUGfMDNAOiR5T4C/ILF0u4K/DYvD7gwuzcHmtx&#10;ZHKYqeuaeGPa+PfI5rCCn+3M75eKmRnajSEKHRrPos/u72dylTpqAKkjyHr0RvG1K4+WegW2XPua&#10;vjpavHQSrj41iWtzL0DaJvKilYKMQr5KryaoI4/twbNIt3VTf2lcKwoRX/V69VjdlOpainQ5pTpS&#10;KyOZ5JytLUTBaOGBJMGaLy1eQauZQsdL4GDOyAusTySfWmdWZ8MnyB9M1p+Xn0pW4YAknPy9KZz1&#10;HSr9Q85pK2GeerEMgE6zzVbV327xVyUPjEc0OqOqSWVTEk1qpL42aoiDgA4hafL+X7P+K6YZyc1r&#10;8+olV5xIzzLHHJXUzymKkjFNDU0ePbwCnE1KfOrecB1ki1y1DsBRGTG6kXwHb9nVOm45KKNqlaGm&#10;eNUmpaeOeCmxlHUNpAXzTRF/CtTUrqScBlo4ol/ycU9TctbAHWupUVXHUgx08tPTYYr99U1ZxtTJ&#10;BNS0SaIakYumKVbRUrFo6OGArVs51ziphFvds48z6de65wVNY0tM1IgiSjqqs4uoenx0bw1dUFbJ&#10;1oySotOskwd1ylSyPSRKTG8dM9z7sK6TTgfn1rpxWqZMXU0dPT0k1K8MSz0FFgmpNvUtDDMxpMJR&#10;0ckizw05qFknNHNMHr2ZTSz8eMvrWulvy+ZH+XrfXNkiM0Esv2lbLBZ6wVtHHWY6Y0AMdJH96ipL&#10;VvRXhpVMQ+4xRH+WRuBcqMk1OP8AV/h639nSkx+OTKSpK8bQYynkip5Kny0+M/glRlHaPIyukrsK&#10;I1GvxjNASYqudlNctISR7pIaKajjin+rz+XVSQBVjQDJJNAPM1J6MT0z0J2h2s1V/dyGm29sDBUF&#10;bBnd5bqmkwFFhKGm8glFNU5oVDUyVTQ+OogeSpwMrAGlegDavYC5p592XllPBkY3F2w7IYzUnNO8&#10;5CZ/BmQ/hXz6yF9n/u2e4Hu3p3dY/wB17ChrNf3CsP0wusm2gbS89UqVmOi2ShLy0BHS9yHyR+M3&#10;xNqsptH497dPyI+Q9LR1G38j2FkaiWn662jUR1c1LVY2ny9LPLPK1PFKUNDgqmfHVLLocv6gY3Ox&#10;c6+5UiTczudv24kskCijspAIZYyKgkgd8/eM6VXrKKX3J9h/uvWE3L/tFCN/5jKBLi/LLIjMrdy3&#10;N4tAOxiDbbd+i1AkslRq6LNNt7tvvrdydj/ILd2V3hm1iMm39uy0y0m38TE1JGrHau06QDHY6Ewx&#10;xhoIIY3lI9bA3AmjY+Wtn5etRZ7TCIlHxH4pHP8ATkbuYegJoPIdYRe4nuzz77n7kNw503GS7CGs&#10;MA/TtIBQL+jbKfCjYgANJQyNTvYnowOJxGOwdLRUmOgjibyxR0tS6UlGhjcHRNIUskkmseKIEKYm&#10;XSvA1EQhQO1fLyHUZMzSEk+Yzn7OP2Dp0gMUjNWyRMaqpvNLHIk0AjqjIWrY5nqC5aXSdBJXSXDa&#10;NKhR79Q9WU0On/VTrNLHL4p4Z5kBnmhhrWpzTs6gOZ6QVEpCsksJLWKuQ6BjxfT795dXxXrtHhJm&#10;VYKeEPJGDCY5NQ0KJY3EqeuN5StyW1aWNnvqU+6UBHp5463Ty6atxwUeTp8tQ5OKoqqfNYuqxsyN&#10;GpyFSmQhanqJKenqQUhKgiQycjSnp+hvdf5daPDPQYdT1NY+Fp8JnJnbce05Zdt5qWGNp3kmxkpG&#10;IkSkrbxBjGY5lqREC4ZgQSF91/FWn+x/q8+vCtB0M2+6WFqzZ2+aN8fLLkVxm0MpXRBYqanlolY4&#10;AJjmLapTHeN6lgJSzAuQVUe98cnzH+r9vVGFSAehAp6NYIZleenqKtGkXVk5pCsslWdBh8sKjxFr&#10;FJowbuttXBB96pin7etEEZ8x5dKTFUS01VFSyJBTExoz19RHJTfbLCDI9PLUEaLlCyhgt2UkPpUM&#10;3uwPl1rz1jpaYimp/JHkArUWPLU9PkpKXXFPBOFNTj6GRWbXI7Eo8QheRYx6mNiVGiO2lOtfDjrO&#10;kX3KZB4EacT1Cs8FLDMZJIqldMssyvaxQ+pHHpU3+v0OwK560Rmo/wBQ64U9PTQzxKZaxXjs8Bgj&#10;8klRHCyfa0cTnQ14HVnkWdbrci4Fvdgc19eqMtRX9v8Ak6Fjb+agqqChp6SGCprKOetMsMMVXQu8&#10;9TrVZ6sCVnlSB/A8HgZRIxf02vfasOOP8PTbKwx5jpf0tVT+ctAka0sE0NMwgCxpMUdY5a6ipYVK&#10;U0/6wHjYL4rcK4BOwK8etHjTplykVoqpAJZo5p3jo6unhaoq6yawaCsM0lykWlC6ys4JF9f6l96I&#10;8ut0Y0I/1fLpPVconqpZaSt+5p6mAPUzfaJDRgU0iFaJ9f7jMQNSgKNX9oekv7q4p9nTqMNVAKev&#10;TO06xNXy1EccoklaZ46aJci/21LMEiMdL+3G6zsTHJGdb/R0fSCC2QDTpwEAV+VOlXR1UkYdXb7e&#10;nq1JMrCOgSACINJFIgCvEoDBRGGYeSMS/qA9+NQMceP7OqUq4IBqOPpn/Vnq4/YX8zOtqOqev9p7&#10;3XJ1W8cUKPZs266mkqKmp3BT42nC4XJZualARaz7ZBBNKVIYRLK93dva+LdIogDMjavsqD/m6Nre&#10;+jiUePUngPPh/qx0f3qL5C43I42jr56ipY1UUrxCUqqnUSiM8L2kiVOfVwxPIFvaaTmG0DHtYg8P&#10;9kf4OlcjLIaoPL7Pt6eN17wgzTfcpUGfXbwLCywtI8gu5qKgjRCberVbV9LCxPsN7ndC8fxBWlMD&#10;/D1Q8M+lOit7ryZyWUSoKiOOlZ/uAseg+OQhdLrJ+oPYMXP0v6DY6fcY81TeDZNMOC59OhFsaapt&#10;JyTShpU9FB+S/ceG2L13lvBkqihaeBkiqYYBWyQQtGWtSxgqJWKqY3kLKEUAjVZj7wb3m4vd85kj&#10;2201Nqc1BcqtCfM5oCeBoT5efWROy2sVlaNfXvakaqRip1ADy40znrTM+TXYE+/95ZfOPN52SuqK&#10;WOAr53MMpKxJJVam1P47FdJstgoY2FuiPJ+zpsmyW9ggyiLWmBWg4ef5nJ8+sXOZNzk3bdprpyTV&#10;mpU18z+XDhTy6LFG60cDapJ4UcNGkgiEkgVvQ0aOv6QwF1BNh+GN+RafP/B69EH9Loefibs+PeHY&#10;M9XUwPUyQ1C42Kn8cfhkkldRLrUkN42LKpnF9DNa3N/eyNGpn4562BqbSOtgrcu26LC7XxmCp44q&#10;aWWHGX8ckTUsD+IQVU8qIgYSovpSW7lh9bi6gnJ1E+nS2hAAPR6cq0G3uhcLtKGZaBd0JDG/3JFV&#10;Wx1D0rQIgjjZXjJTUwCrcgqtrXtfVQFerKF1VIz1Tf8AJDpbb/UOy6/Nw1iSZmsD1NazwQx1MLtG&#10;0y1CDSXCAPbQ/wBQNJ4N/aVf7TB4/t/4rpxCyqRwoa+o6oOy9V/FcnVTrLUsKqoaUIIo6cu7g3lk&#10;lJAB48ixsDz6OR9DmJKUWlD61/w9IHkqSRwPSv2zk8vi2E8FX4T4/EJPI6IVYehJ/rY35sBpvYNx&#10;f28fKvl03qYHUD/q8uhy2dvYLNU/xN5BFTvSt9w5EKQmxYgmIqHmLC5ewLCwBP193UFhUV6djlKG&#10;pyPToTs1u5848QkyFRJI8gGPepkQGRw2upWokp+Iwoa+lAVI0lhf2qRQvDA/w/Z0okufE4knr//Q&#10;0+nrVUX8QVhqcAlF9R+ge/JP1YccciwPv1AevdY/uZEWxjVFJBEUZGmTRyXdlFg5JuAt+Dz7917r&#10;k1bqJdkVStlV1Opm1tqkVuRqta9+LcC3vQp5de699xDq9anUwUopZSulwV8VTJYghgeU4Cm3v1M9&#10;e6mU70DEsY5ZF8Y8as6rqZBq9VgCb8qouCpF/wA+99a+XThHW4k6igDiRWhcqqFI4NHpdbkFm1cP&#10;+SOQfr791vp8o6vCARFWSGHxgMwRZYUV9KySQSW1ISRYowtbkcX9+8+tHqZkdxpTsIMSysrzCSNp&#10;olUIF5lJDEgtHzxfSb2ta/v329eHTDNuDK1CsHqZYC90AaBBHUMXB9bj9VrXubKfx9Pfut9NsjVs&#10;8gdqiXVFGyxXq2eOQpcl5EYaiLEsSLjkW/qPdapXB6xlS0x0kOjBPGwcxGSHx6i7rJyg41amNuB+&#10;T79Tr32ddwiGPRIiusbchXRFLSyPdVkBtqubeqwF7c/n37rfXNpJ5GVNdl5SUlgpjCyeRYxI4Clp&#10;LaStvzYHge/fb1o+p6xSzMsnmV4yh9YWNmZadkFgXB/WR9AB/X68+9Z639vTdLKf7SyCNnSMTMys&#10;jMUBRvV/RrDTa4J/p73177OvJNJIjmQIigDXEoaRCxNlBePSbXH+xvb6+9ehPXqU4dYahm1ElgZI&#10;w/K8ppFlRUI9JZw1iht/QcD3vr3HrFJKyMtmBEmgeO7amEfKrGDyOeST/Tg8+9GoHWuOOpEcv6y8&#10;o1x6SfMoIeAcrEyKBZhexuLnix97+3rfXNpyjaQTE9guhkjqNUI9PkeWws97WH1/1vbUoUAHq6H0&#10;zToTMPlUqcNFUGlCV1G9Pg6GpE9RE0tJBAatJVRmZWkjewVYkFha6/1IbiA+J2+eT+3o9t5j4Yx6&#10;D/L0nPsROa+MsFqHpZ0kqAKgl5Y4FqoxM66iA7XQst/UC1gTp9pJEPkOlauGqvSs2ju+bD4qObcG&#10;zcXu18KWx2E/vVnN4U2LwdLV1YyMOPj29g6ujWUmfzSTwSS/vB2kqizBbI2X9XjQemPL59LUqUFe&#10;PQ04nObyqtvVG4dzUeMoNtUmTx1bt6nxFFQbP23n83TVMYoqDb+BxTQ1H2NNKVKSozoZoVTjTUuU&#10;8tBIAoNckj0Hn9v+bpSgLLkDpm7H7I3l2DuKmocg+ZxmB2/O2N2ns6rr5cjj9sQ1kKzPUZcLobI1&#10;dY0UtXU1ohLPJLYExrGvuirEO5eLZPz/AM3TyhlIAyP8nQV4Ckp6TcMTvkDj2yFRV2p8ktVRSS0l&#10;PSFvvayho5AyQmo1AmVwvjsTzwdzNri+GtPTOfSv2dVRQsmTnP7On+qhyD56OqzOYxgpJ4opp50q&#10;oK0RrKVkSkgo4W8ki1I/aSQgBR9SDYe0wC6CoGa9OkHxRUgjz+z7OhbwWDxqwZKfHyZGrgSnxpqs&#10;olF9s5RZ5a2PGTQzeUQwARKrS6lkcIWIYAD2y1SKnB6UKDx6Gva4raeWjkWmo6+nj8FRSxz0cUdN&#10;j6yphAlWnanUnRL+sOQ2uVdPpF/dAqk/4el6FqioA6NN1htmros7R5KGnpPt6meoWoFTTGNJJXJm&#10;lkqkQ6FUy6DIymyOPUBexrITSnS6CM+IG8v9X+Do7C9RQ7hxtLk1SkqZ5J3TJTPUNDVtUSxJKJqU&#10;U4syK5JGhrMAVAuB7ZWRVNP5/Po2a1BoPP8Aw/7PQL7x27UYCpqaGdGljEVQiyyUk9RDSROmqaOp&#10;qaZRIkrhWbzi6i4DAgtZ+GlKgUP+Q9VaPSdP+Hhj/L0a/obdC5XF0VFaqcLCpp5Kad6/ISmnH2qP&#10;WvVACVYlXxHU4VQLi4+iO+i7fErQ+dfPqTuVL95LXwCPhHH8R+3jwGB8ujl4impZ6X7Uq861Ecpl&#10;vJFPFM2g64mWQH9qO2plUatRN24uSnBwOhTMWNG8hj9vA9BfuHa2ZpK6arqqKpixdNkKelaukoTU&#10;FqqSzpkpKaL1pBpAWLUx0pdrG1vbExKISadJjjNa/wCr/VXpH5rZn96MtTw0WOeDO00LWFTUgRVC&#10;zyiojqC8qqjo8YOiNQNPGhTa3tDl2oPPJHVSdPHh8ujF9ffGiqoRFV19RFkZ1hrI5aKkhiaWnp/K&#10;tRSrAyuspWFkLf1Z73A/SVSI5Wr5/wBX+Xouub4INK4A8zgfn0IOd6GwOXw0T19UlBLQUc9JJFqY&#10;iSkdjUS/fSViajZT4xAb2Bv+ocblQshCmmPzx0kS+kSSp7q5/wA1Oi6fGXeeQ2x3tlvjPJWV2R2n&#10;V01Xntm1ssZFJClNGKrIUeLgjJk8BuXE0rXv+kaPaNfFm0zE+ek/PpvdVQw/VEAN8/n/AKsdWVbw&#10;kpsE9GYyDouCI3Lm6OHNgv0JFzwL2v7M8VAr0ClQy1r59NX8SkydJCQ9lX924YMXAbU5KAWNv7Nh&#10;b+otf2+Dq+VKdM+CiO1OkTuGvhplJ8URkRSzzSEpHCB6W8ip6hZfogANz/Q+6M2o16UICcHgei1b&#10;+qK7OUdbQ0NV/BzWeWGGrpliNU0UqeBtMUhKgyqADrc3twV9tOCwK9K00pgjHReMfkpcLUVVLWtW&#10;JCcatLPOsIcLOjFZHMJ/dPmKlihI+t7jj35DTHVS1DU/y6mxrjaaGmnnyBhrat18UU1POzMadRHJ&#10;EVn/AKOwLNb0Xutx78CDgDqur0HT8MrQR4mOWAyT5BqoUZ00+iGSZEIkkTz3/ZK2HlJsv4vce/Ff&#10;Tj16h4celvt7KU6xUkdI1PHU1ayRVTKYwFpTJesIYNpufpGWJ1AcWNz72q9vV6sRTyGehrocpSzR&#10;UdMKuPwzRxRxpeQNo1F3YPFf6BfTyB6vrbn3fAHW+JqelTi66FquWBSrLGEYPoIlUtGNNUsWm1vr&#10;c2Jbm30t7riuOqNUjHS0ooVdbRyxpTyCMsguC8gb1tLIw49NlHAAH05Hvx4dJyxrSnXU9dCs7+Og&#10;qnEscnkmmeSOSGOMWWNVQMDqt9Pr+fqffq44dU0VzX7P9R6T+6sNjdwYyXGVPjmarQsYwiCxS00c&#10;kSyHiReGBazXtyD70TShHHrQXypjz+XRD99YHI7Ty32ksElXTrA7UMwhFPFUQJYM80aiyvdtLqFu&#10;CoKgk6gtik1A5pTrzRIDTj0C+TzbyztTSw2kEkqSgWeOOIW1inniNmGm2sixLG4Btf26pqKjpM6l&#10;Wp0kK6tWoklppactBKiS+GYqJSkjqoM5A51m1mvYAcc39qIz216TSAeY+fReuytp08s01Y6xtIj+&#10;qGM/8CZVU6olVGHAUDktdrEH6g+10LA8fP8Aw9FNzFr7hSvRWM7l4aZHJaSKoYGVkZDHI5DEF9co&#10;LXdb2UsOAAPzdRXyr/qHRdjoIKmny+5HSGmiFPRMSqFXRqiNmFiURl4JUcAkH6/U+7A6Vqf2dUCO&#10;7Yx9nSG3PNjus3ny87iOv2vha/dCJWeQSKtHGXonZo+GeScRiMsdak3/AB7W2Q+oYR0wSB0mv6Ws&#10;bMxyFJ6rr2FtzL9m71ocRXa546zJ1e6NzysVRwlVVCpylRITYM8zOsKXN/Vxx7FU8wtrfUceQ6Al&#10;laPuV6IaV1HU2fw1z+3+XVn8OPixlBDTRRikpoo0hp6GPxSwRRovhiZB9FEQXR+DY3/xIPklLOWY&#10;1qeP59SaIFgiESqAtOA+XTzjqM1MoYGBI/12khdigvaQqlj6za6k24P1490L1OMU6oUBIApT/Vw6&#10;G3DY6jWI1KrMyKsKyRceSchvpEIwSyGwsy3Btbk+29RpX/V8un441Ir6dS+wetcVvvYe4cVW0lPN&#10;Jldt5ynkSwNZDKlFJLjxCryFGaGaNGAA1IunkHj27a3TW9yjjAqK/ZWnSbcbCC6sZIyudJ/aMg9a&#10;8iyS+KmLJpcRiOUhtTLJHdGHjccepTq/417ksAEinAdQ2SRx6k0Tli4Kxq7OEBlYpGVC6V1KR9FP&#10;5Nj9Le7/AG9aGD0JeId5qLJRsSWajkV5mTUGmNMYkgUHkhVJUMB/W/vVKmvVq0FD0W2Q+CQxaSsj&#10;Svcm1kFypbSPx+Ln8/Tn2ww0N69UPGvUjFF1ZPHI5aMkKAQA4D8MifQEfRh+PyPd/DFOPWxjh0MO&#10;ARJVWGSRXFQAsg1rKreZghiWQWI+o/ra30A93CgHq34c9F73HjJcPuGtoZEbWtTKAtlYsNZ0k34F&#10;wAQR9f8AH206lG09VRtRrWteupKp6mGGAz6fWD5iLn1IVKKLcBf9V+fp73+HPl/l6s3XcKSMxkpp&#10;XAKmCSIlgqm4/S2m4N7v/Xjj23k8B1omgp0IuJpi89FDHK8qxhhdoVKCSEj7h57WJRz6fIOfobfU&#10;e3dOFCjjx/y9VGM9L+CRVhWKFJQ5OmVDIAsoZvU8hHAaOw0kC3+HPtQrBcAY6t5Y8un5qkJEghLi&#10;EwyP5BFHJNPIxCsPIpIuLepzzb9PF/btc9ax06Y+omgWWl8lK4YFZpJNSrJLKRIsKwoAiBl/zXp4&#10;NxcX97+fXulVjJZ5GhRGFO0QNPGFOuVI6lxro5TLctGTfW1rsOb2A9+IxU9J5GWgIz0IlKUdqaJl&#10;SSYeWnieGoedngqF8ksWk6ZGCRqVB088Hi3O8cT015U49T5pKKaORvE6eHRTxMVDo8fkEUK0im/I&#10;0m6abEm9/eqCvDr3WOnMbTkPrLEapauoCRk6Lp5Y2X6ovJ5UsLWW9/euvdNuS1MkdVShmSRSIKhC&#10;HYiM2cU9O4LRKp0349QF/obC2etnplhSrkkWIlJKg3a8jr42aMhlLTvpsqc2Rjp5F+Le/dax+XXQ&#10;RihVg6JJI0UbiMFJJ31XgSoQalViDc6goGprjV711qoHHpvqKt2mfRNKZKeaJ2jjpYQpDM0b+Lzf&#10;50lhwQ3qAv8Age90qOvU8+scFZXRMVqKnzowKyF0ao+3k8nmVEJXj9s+iMKStrDk+/db65ff/wCU&#10;q0rSzKzn7qOnZSlfMWusLRLr8fBvqb1KQV/JPuwPb8+rVx1392I1lD1ixPIzxkwvIyCOoIKq5k5f&#10;QAwlBNhaw5Hunl1U+vXOBXYPqpYXULIkkV/DE7LJ52mlf0pdv84qi5DXBA/PutfZ1Ip5IUYhZamR&#10;o5Y0ZjUKYlEyExzNGltQZWsqKeLajzx7959b/wAPTFuSKnqcNOE0FZAC7oXBqoKeRVjiu4Fmvb1/&#10;QrYNzz7alB0H06UxU8vP+XQR1VPFAr3EHmdLyRnxqxDqI1SSVLgHS3qH9fT9SfaI5OelIAAoOhDw&#10;NdTVWMx0tX949ZFaCQ08dHG1TNQAqizmTSyLHGVT0CzMQxuRYOxtTFPTqrA0x0u1kaq8ckcoinP0&#10;RVgEn76mTR5Amg6UA5IIHLe1YpSo4fPqlaV/1U6gVUyCUxGGIxr43KyJ5YFDHWreRSGDC97k/wBL&#10;AC/vZ9f59a88+X7D1id1CMSY9TTMEe2tygGrXJCp/HKC/wDr3+g9+JA63hu2mD1jrmpZoVDEpG8o&#10;JmRXWMsBeNYmfkMAbObEDgA3N/bbkcDQf4D17hXyp/qx0r+ms6do9/dCboatWkgwPamyqiqq5J6q&#10;CA0A3HCJRVvRhJvEyNoljRjfkH8+/RGkgqMfb0lmQEgVxx/Z19EP4z7ykw3au3qtafJZakoKmfEv&#10;T00bTUUlHlS9TPFiLU9RMxSNRJCI1GkLp0te/tx2oKn06qtA3WmV/OC25/dD+aJ83aES1P2+Z7kn&#10;3tSSVtN4Jqih3ZgKTN0copozqXUkw0pOA9gCygsQNISUKnyJH+r5dPRrSpPqeq9KOsSNI6VwR5Jf&#10;Kzs8jDSoK1FKYR6gArWkFm0luCfe6jqzE1AUf6vTqNuTaGL3DI+cx1c1HWGCng+zkkEVMk8VooZJ&#10;JBrHjNjdgb6rG1jb3ojievMAzCp6TGN2/RYt5A+4clGzoytLTFVpZJ4hrEpgnvoFydbNaxAX6MR7&#10;1QLxzX/D69eZiaheA9f83SjXLxY8ohq5a+aEKlNVNPIUWONVBBRNKiJtAAHAH1Fww9uHhXz6TUBB&#10;B+359Chu7LQ5zYlPUTVEHljeMVKxpLJUoNQQrBJUFjo0em7AyKpspsTaxpw60xbTQ4Hl8x1Yn/wn&#10;4oqaf+ZXtWtaniWXFda70r6OpSOqlqqearpUoIRRU6tGrBWbTLrfVp5RSRb2ncDPAef+odXTDr65&#10;+zh59fQfoqlZsYLzStNPFEjRzakUiKkUSvAZmHN21NqHP0srce6GMk6z0qHqOtTD/hUhmmVfhNtZ&#10;zkooj/pj3PEKOWJsRIGlpMd4np0hVpKgm2iQSeMAFWTWL+3UPfTjRR9vHqrfGK+fWqIfKkUfjkWn&#10;d43UC2uSENLcSBRdRYCzxm5LEH/WufXrfSEoMnk8B2tsLcGDaoiztDnBXYt6bxQVCV9KDJQ/aVCK&#10;ZEmMtvCR9Hva/wBfaY4k7BQkin+Dq5AIznH5db3PbG7u6PjV8Qt20/WnbO7977s2B1Tt8dvdT5zd&#10;r9rbMz2Szu1Yq7uTc3ZHUnZMWYgxu3DXZWjwmIrqIwvPXRSzRtHGgULXCOhLAEZGf2cePGppw6YJ&#10;7scPtxw9OtLKmljkCskaC81TOsUEM00MstVKW1UitpCKEbxrcDSvBAP1aXApj/V8utyLqTV5D9vU&#10;VY/uqydpC5IkcrTxMrQmEyCJTEAeF4s8a+kqNVxyPe8dJvmP+L6Vu69a9fb3eI+Sc7eq5X8a0ulK&#10;YLoNiBq1WLXVCQeT/Rj5q6DT0PVqGoB6Ihi8SZBFJIdSAKUE8ihmGgMQFjsGUX4IN+ODf6plFafz&#10;6W0APS9pFx9PG6tUpSR01N5cg2rzCUNYxQ0gjUBHKnS5JNr8g/T3vT5U+z7Ot8cEdJWuyxyMzSmN&#10;ViUCONRdlgZLml0KBZdYtr9Nz+bD3ogYNB/m6r8z02wyvIv6zFMi6hLGPG0ikazKNXKaT6NPJb6/&#10;097Wn4hXrwOehK27TSU0ME6A/v8AkKoXbRUyFldnZdIVSotaxJA+nPHt1ANP29aJx09F1eoIjWYx&#10;rETPGipGPIrFljppFvdHuTqezG1h9D7uBjy6oK10rmvl/m+XULcWVOGomgpZ5o8vUmz+NFQxY6VS&#10;yrq5CNIP1AG9rX+p91LkGlOr1AWtPI/bjy6TeOnZZIXsGEhVkc6Yykg5+2jduQqnlvSfp9be6qwD&#10;BaUJ/l/q9OmZVOnVXHp8/UdfQ0/4T37/ANpbO/lqbapcjl6LGZDI9wdn18n3FfGj1aGup4BVeOUh&#10;olutihAAAv8An2yZEVFVsE1JA+09XjUgvQHJH+AdXj03Ym2srdY89jpvIpAMdZA0bBgWUhwdIjex&#10;0EH8GxPvSmPgOrYGfPoPdwSUtHkIcpja6EfuCUpBKj/tAgtcA6ieeB+Bx7cJ0gsvp6/6j16gPHo4&#10;vVe76fcGIgRpQ1VAFjkUnnhQAyr/AI3/ABx/j7TspoHAwenVauOnveLBK6muP1qwJFwBbnVxxbn8&#10;+7xEjrTYIp0rMfQrV4qnWdWaPSpCG+lgLMrW+n1+nttqhutgAih6yVm3MbkB+/RRSMFMaExi6KxD&#10;Mo44va3vYcgde0ilOm7F7DwWJWQRUSF5GLSPIuosdesXJ/IJt/j78ZGJr1sKBgdOdDtzHY6snyEE&#10;ZSeUMGKk6bMdTDQeL8f0/wAPdSSePWwKdTmRpGUhWI5P5uP6cH/e/euvdT/EwRbDix+g+pJ49+69&#10;1zWicMNQ1A8k/g/6/wDj/j7917pLVG1sBt1c7uCkpIKSprYZKrI1KKqmeWBCEllf8kCwF/x71pXP&#10;z49bqTgnA6+eB88/kbX9j/Mjsnf2IrZkp9ubmmwOKki/5U9sztiWjDzLpRZZvICSpVtNjcc+9KAo&#10;08P9WD03RqUP7ejZdSdi53PUGFzE889Y8tBHeGEKBGtPH5SPtQW0RoTdtJLEm9yDb2rCkpqPnx6p&#10;8ujRiPG72o5ROYp2iWeEGWKN6JkCiOrRahipHNvUiGxNgf60C11afKleneij9ndSYJamoePGxCon&#10;1VPlYPMUp6s3aGPxWWxa+lipCtYMPp7R3CnLRinr0aWdwxojmtOHREt69R0Rq6ikqaHzpp1RvHFT&#10;ziaGF2ZI2MjBgTY6oyB6eSbn2l8Vh59LZoElWpHRWN2bDqtt1k9Ssq1EUJ8sQEUarTyqPLC9EyFo&#10;iSCB5AfSw9VwLe1EcofB4dE0sLRNTy6StDSl/Ma6mmjNQI1lhZowdcSnxynygOvBbRcC7XYMQQpe&#10;ooNemPPPU6ampYqQxQwhm0sfHUBnmpYmKyICyC6gsbRlj+3zY2fiwBPVlPy+fQRl6imzsclKaqeT&#10;7qSWRY5VjWsjmYlopJUAYi4GltB+hB4APvbLQH16cJAYEcerGem93VWMWFKhWeKdIlniSqkqHiPg&#10;8qzQvzqWNkXUiG7MNX049lDNRipx/q8uj1KFAQKGnQ94vc0uB3JHPipa0R1ixGYiVIoGa483kSPk&#10;D1ra91ubgcE+1FrJ4UwI8/8AUek8w1YHDPy/n0OO9ds5ncUmC3vDkKuolxk1NpYxxGmggqk8FRT0&#10;sE7aDfgPoJvw9h7f5isE3TY7m1kAYPGQASePkfUEGmRkZ6GXtfzFc8qc/wC0cx2TMklrdRkkUqY2&#10;Oh1ocEOhIoeOPQdHh+JPbWR2PuWhxmemkrdk5ieKPc1BLqmShmlfww5fFq4uSjECULxJGT9NIviP&#10;y3vcmx7xolqYGbTIOND5Mo4Ag/FTBXj11k9+OQNt5q5ce826NUvY0LwsAAXUqGMUvqKZWvBuHE9G&#10;h/mAfDrsva+xp+9PjHFJT42Onlym8dnYSMRJV00tP5pc5hqaK6mZNWuWNApmBI/VY+8iLjaIyq7h&#10;b/AwGsefyYeo64/7hcm1vJLNwUZW7flmhB9B6efWsT2bm+0N5SmHIz1dIk7I9VIy1dOZplja0a0N&#10;SzB1TUWkPPNlcLa3u8aKFAjHSZpGbuc/bXqT111lmxQwNUVc3kWoOk61hEMYtLNCrqoWXyHUwFgq&#10;kFPpwW5LSSRSwFCP9XD068JVTFc5p9nV3vwi2LkdobUnSaVqaWeaWpmjKsyM9WVqljWaQLbV9WKA&#10;kfpsCBcU8t20ttbMZBSrcP8AB+3oP7rcpLKAh1aRn8/83VgdGk1/FLI2pSX1spkZowRcR+ILpCXJ&#10;DW45uOfYjNCcdEvE46UFPFJpZEu41NJG2iPW7afUpRfqQLIS3+ufx7rgcOHXun6KikkjJk4bRaQO&#10;ov529BdhHbV+RYtypFyPe8Adb6zvD5FLyxlDGHSORULDXos3oP1f6EtYL/T/AB9UUp17y6z0+Fgk&#10;SMOr6pBdEZtMkEl7NGn9kEDlbGwvyR9PeiRTq6oW8ulLTbeo9erQrIjgJLJ+FH6kawuSbnn6G1v6&#10;e2i1Djp8KoFKY6cGwUFro1h6iFZl1BCeFAP4I45v/t/ddZrXq/8Ak6Z58MyMPE3pCnQp1Mio3r4D&#10;c8Hi3P8Arj6e3A4PHqnn0lq7E1BBuSi2J1KoJYj1FAf683NvobH3fpl0/EvSNrMfNDMxaMaGALM7&#10;MX0N6iFC3+hsD/yL37pvSwBJHD/L0zSQzEkKq6Wb9PBbgG/pbi34Ygf4/T3s8BTqwRy1AKHqBU0l&#10;xew1FrlQC3LAkLf8qRe1vrce/D59bMTjJGT/AKh0yzUkqyXKKASVYi49KrzCAef8bnnixsPp6hHV&#10;NJrkf8X1jlWaMKWR+ZAqPoNmQclFvyRwP8OD/h70D08dYoG88V+XWISMhClyqk3N2C6jqsNJH44s&#10;tx78fXrYNW7fz+316y/csF0yJfUVLEWOojkSSEj9INhov9ef8Pevl1dSCQGGT+zrAJIpArEoLEBm&#10;S6ka+blvqT9bMP8AAWv7ZIAJA8urnyPXMsjNok0qFXVZtUdgh1FlA/qbazx/Tn3UZ4cfn16nUKYU&#10;8UkKyM8Mjs8cMSifz1Elh4oqeKAMWfUQTpFluGNgdQeVfQU9M9ULCmnz6C7vHpfqTubaVBsX5B0E&#10;+Y2S+dx2ai6kqNx5LDUvY+XxcplxcG/Kva/kq5MVTuwrBRU8ipMYzHUzqAI2UxwJMKScK4zTpqRg&#10;aBhwyOlFmt6/Gj47dD7n2nn8niNo9dYnB7d+z251lgclg8Bi66lrvta2ji6r2QaOPLtVVgeGix+R&#10;qZKq16mqlcxlQaRRaCnhaUA4gAflSv7a8eksxVY9UmR0NXSXyj6U7eqFy/VXxK3XDSZzZrUX91sh&#10;U7eotiZrdq+EZatquxspUJSUm2cXCsTzNR5CWsrq8ijFL/k7NI68dwI9InrQ4YAhtP2DDPmg8gKm&#10;vTQaEtqEdBQilcEn1r5D5dI/un5CbD2Zgcbtrd2Q+DvQe3drUX2GT3P2b2+dz9jbgSnqQ9QJdobC&#10;p0bD0JAZoKefITSrGEj8rPrPus7SAPIXPd5HSAtMYqasx8zQceHRlszxW9ykskKuE4VbBPz+Xy6q&#10;B7U/mEfy8Nofd5TJfzJcBuaoz2SGO3FtL48fGXNb1xr0dHrmjx+Vx+8KqMVQMWqFJYKuORrcsAbF&#10;Gbm3jUAuCfKhqxPn/q/Z0vu5p7yczTACuAAcD06KP2B/Ma+BGJ7DqtqYfvz5vUWTpYsdDW11F131&#10;bs7AUdVNRCshkhmzlXX1lNFJBMpjWnqyI1bx61F7I59yt0xqpX5Up9vW7axnu30xhSftzw+ynQXT&#10;94fE3N5qqyeM3z3RuGkyG3FrK+o7l23s3blO2MpJmZKXAbr67mqf4nPK58FJRjyStquVQ2PvcN7G&#10;z/qMPLHD8/8AVx6XaZLdKS0UDGD/AC+3osPcfz0qs2K/DdQxZXa+Vo6aqwGE7iq8U2N7Or9l5jF1&#10;O0sttFsZh5Exi0tdTV1TQS1mRovvnEkQeeMS6hWS7aQlYQFBqCTxIOKU8geiySRXBUCg/n1WrJX1&#10;qRGhFZOMRDQvjcdisfRTJT0GEjiemiw2CoEIqjCxLU1oWMrxkrTBqumNy5lQnFKdUGOHTW9Y5p6W&#10;OpieJ5qmSkkL1P3rxVFDAcpI718YUROkgaeSnpYnp4HLVkTTStU04bKrx/1Y4dePTHrEElTJCsdV&#10;UwCnnip4PLFIlL4C8UcEVOR5ARKzXRnqZx+5Tq9M0lOvtPHy69ivTtN9ywlWc1s82inWnaCKgjjr&#10;IYIPNTJQVUTGKWOFi0QWkmWCjFvsZYp9cDWpUVx1qo6bC8lIBMKSVQYTU+etp4K+gNLLN9vX47xV&#10;Sh3o0BLX8Iaep0NWxR/5w6oOJ4f6sf5utjPDqV/ClhlSKOOoennqFU04YxV89XDjQi0FRAskkyzP&#10;SszyxySx+BP3KCaXSE9+AzX0/l+f+QZ60tc16faWgqZJYp3VqiOqpaOqfKQZamx+GX7uQyB8a9eF&#10;RaeYBaeOVI1FWyFMvBGknlNljxnH+f8A1fl1vh141ck9pYKuRqOgpTQSU02MkqXpJ1laevgqNuqR&#10;LVSTtIss2IBlqYbLNg3WNSwUDSoIoPXreD0KHUHS/a/cGXqKLZO1pMx/DIIq2uz1U8uPwGG+3kEm&#10;NqcjvmnMcdGaVrR02eoH/iNOzsmSpZzdyR8w81bJyvbfUbvMEr8KL3SuePbGKnyqCaKf4h1JXtn7&#10;Qe4nu/uX7t5A257sKaSXDnwrWLNDqnYaWZfxRxeJKBnRToWc5vn4ZfF4pR7ndPl13biZZZcbsHY2&#10;QpIOl9mZyuQTzDP74ogI8lPUylo8tFh08EkwLTUetdRAUt9zvziVTbFOz7cx/tHJ+pmRsGij4ajI&#10;C6VIofEr1kYOXvu7fd+IPOEic+81RUf6SGn7ssZ0GpQ7msT0cAFpfHmVgVa1QEHovPYnefyh+YdV&#10;Phd2Z6n2X1Vj5zLTdWbCpZNrde4WljmaihTx0IBrJkilEdTHJIfKRcQBuQebDyVsuxuJbWESTVJM&#10;0nc5bzKg4TIrju9WPUb+6n3mfdH3Vgfat7vPotqICDb7SsULIpYotw/9rcaQwADt4S6R4cSDt6Fv&#10;rbpnY2xaEMwBr5QBDNT0UMsRmQ+anin85f7VTJpUNwyKCGYObEdxQrGDU6j6+fWO8kxcaaAD0HQz&#10;w5SKlmdqiKrFHLHII46bVUJRyIxGSIlpiKhlZtTSqCTwQtjce1KgVz0nZQwpj/P8uozVCyu1RFZk&#10;rl+/qWSnlWZEIanjmMFYBIRMApUmwFvDrS3Nvt6bJHwnJ66glyM8sMVXVU37eOQ1MKVDSxVIiYF2&#10;OUmKg1Ot9TQgayVK3K2J8aEda88ZpkH/AAin+DrlFKiIsFPPr9DzR0skkcH3dKlQop62qMl9cXkZ&#10;W0hVKyN9bW91p+fTwyOnBF1Kq0bU0geAyzTzBVliWRmSRp4RdljBUKrFF1sFUGxB96w1COHVhwz1&#10;kvTRU2qviyE0Zio/KrNJPNLHCWh8EdPIFW6cSHXyUJA0jg24mnXsefQCbilGC7UoK+JYBjew8Swz&#10;VLTvLJH/AB/bo8cmQoKNdMcUlTRMCfFIAAr2YkcaoPT5/wCr8+tcD9vHo22Kx43ftebAVNPTnHZJ&#10;UOLalqKePMw5OmJjxOVXx/twTCcARQEjSb3Ysb+9VDLTj1puFenjYmROdwtOaiGkgyQEbVMstKt2&#10;q6KFqLIrCa/QZnZoyJJJFumqy6goPvxpx8v8PVa1XV0/pI6tPTRTyrJXeOPJ01MfJF4ok8lOPvJE&#10;j8imyEI6KYyAoVgLt4DFF6rTgR+f+fqTRTLXqs8klpJI5RBRDXBT09TDKVP2jFCTGwXVIzSAjlSr&#10;G/u3ED060BjJ6EeJpcpS09fX6dVLNDQtBp8ORqJJab7k1UuSoh4Si06K5jCIHbhmHKNokV+3/V+3&#10;rfDFcDplanOXrKpIFnSoIkqZIooY4lqIxKRFJAkuvzCMKVKX0/myFeLEAV/1f6j1qqk09c469j2y&#10;8MsFTFU1ETx1MkRp4mqIAVmhE3kq6bRfxx+jyqj3BW17FfehSvD9n8uqkAnTWlM/b0KuLWrkaJqe&#10;vQRukbCOmkilWrmE4qJ4YoCPL5JXLRlmAdLiMgqoPtwYGOmDgUalR+z7epVfkpphFHLGnniQxSNN&#10;HJT6ZJJHmWhUXLI4diZZCPUVudJPvVK8fLrRr0wy18EaS6auFKhZphURwyyywwFI/s0dgvCNUf5x&#10;o+UbnS2nUD7SST/Pqxp6H7em9pZD9g5ofM4+0bTTLIv2M00hjkMSAorRFTxTyLpjPq/AHtsqK149&#10;PBtXEgdPWLcwrJGrQVFRDPVRv91Uq0lJHNU6/t51mssskhXQxVR9Apte5qAKU6uKVx/sdKPaufOI&#10;y0Bnjauo0rkyEqTS0jGs+1mNTJJNPDpSnIAbQY3Lm1mAUH2kljDCnr+0j/Y68TWjAV6uX6cyOPyW&#10;Hx2UxVahxWQx9HVUEgMlSkelm+4inRgGjIIen0qpOoGTgMPYelUhiG4r+2vR0mgqCvmK/wCwfs6N&#10;F5KH+HwRQ2AibQ0pXywxNOfJDHFHG1lRmBAN9VzY2HHutR8K8AP9X59bANatxPRbOyNxUOIx1ZXz&#10;14ZlDHlEcKYyZGikaYqEc/pGuxBIB4YH3EfuhdLa8vTSHFQQPOp9PkD69Dbky1a63NI1yKgn7K9a&#10;+nzj7tq8pQ1dPFNLVU9RT1BllRXVKikdQogp5oVT0ReNC2n6C4cFCLwl7Ncrw7nvr7hdUJjIK+ZD&#10;Z9eAocYwaUPUt+5G5HbNmWzgFBJXURUEigrkZ4jIr/LqgHcsr1NdVVSmobXKY6hadKbTS+WSzyLp&#10;VANbsJHdebmwAUX95uwoIwqYBoB+zh+zrFp21uWPQcZg1KRrEzrHCkYYFpG9NQ5MJhYMAWLot9Vz&#10;/gB9S+CK6TT/AFceqVp/k6sm/l3bIqJ6unyLiO+RrKirlqKiBKkwYqM2SGCGK8jiRg0ckFlOlmJY&#10;CxDVxiP7c9OQKGfh5dXGZyapy+7dqYWmqJZzRR09RQUMESPT+Cll1SQT08paNQyFTGoN1UKDYAEl&#10;oAOOlr1rUZz0aLce3ss8u3cJUyyJRwCOeoan+3eaCWok8KSU33AGt9ChUMhYn+yR6bVfBqR/sU8u&#10;tqQTXqof+Zfu/wDhGLi25DI0q1FEtOkn3nnqpYaeoWSSoyEMaOjgq5QOkq82WxRfeoFD3YpwA/1D&#10;qrHRA3qT+wfLqjXEUcVVVzpIlTIEkmWFIFDGIzWLSLawfxgm7ISoUfS3s6wDQ0p0g6WCYiKJI5Wi&#10;qFAp2VKdJ21AlS/gkIsC8gGp9I+n0sv1uAT1rPUepaC8ZYSoySRjxGSKKNoY1DJKzKWMk0X09TD8&#10;Di/t4DtAJHWjjuA6VOFy80NUsyVUsSqEpVInQPIkqaygKDTqvYS6QgIFmJ92rnAA69mpPX//0dO8&#10;07xkPoAl0Rt6TwB9FRQ4+h9RAH+uffuvdcgiEKEIkJkYIqKqozyG0ihHJv6Sw1Mf6EX9+691jKjy&#10;s8AY6Qig6rAFX1aA63JZQOf94Nz71itOvdZxA7BtMqr+7K2hdBKLquLAA6vqQFbjnk+99e64CMI7&#10;OSp1i3k0ONfq/SPIRwBcMBze9uCPfuvde8TC/kClAS4Kg2BQFPGQDdbc/uAXKjTyffuvVzTqRTRP&#10;JpjiiIkddUZi0sHjB0qVdgQf6P8ATSL2tyffuvdZI6ZiAY0i1xho318I5b1SBoxwVI/S35+vv3Xu&#10;vMrw+QBCo0Kw/cQeQqNEDOfqVU/pNgbg8XPvXDj17qIKqoMbO5KlQGcamAKlbFIlcE3PBv8Agm1h&#10;7316lcHrkKh1UKfJ+oFzqhc6yxlRS7epebE34P059+69121RfTHdSzSSM7LJpsNP6I2+ljYsCo+n&#10;FgPeuveWeojTyuHEiLJpIst0VIljGqJ2VifzyBe/0/Pv3DHXhjrmtUhdDK92Cl2UDQWBTVM0aoLM&#10;Cf8AC9yPz73148Mceu4ZqVPIAfVIGQRkMzRh/VpHkvYkE6XP0t+Pfuvdc/ukN2D8gopk1FSjJwGC&#10;r/yCoJ1XHJ9+691HYhw9wjNI5DG9gtz+47Ac/wCJAHA/offutfb1xX0DQBwdXodyw0/Qu7H9JNrN&#10;p/w9+69x+3r0WhQWbSBGGMcbEM+uY81ErLc20jSObgf7D37rQ+XWVIUkcfUR61eMxytGgJ4KxKy2&#10;BKkgnVcC9+feiMY/wdWBpw6cI2mSGEi0EEE1UtO9PKZAlQCJGaNWF5HvpN09VlH049oZU7sDJ6Ux&#10;Oa0PCuPt6c4Mu61dNVuAaiLxN4GZaZEeQqkzBIQZZZnUaY3YfUngEX9oniTSajpbFK2sVNfLowuY&#10;w+3UxOAq9y7fqYYoXpmXE06TxrkcmzNVR0udyLjXAukoZ5I7TyRjwR2b9wED4kOkip/1VHQpQUjD&#10;OPTpG1dTUbhzctZuPImmkyH21H5KrH/a0eOx9NTWpdp4KgxvkFNRQQgCnNMumLUBNd2dmTvUUCkd&#10;vl/lzxr8+nogSSz8T59cYKOupsnOlUY5arGUlV4q+pqEkMVHOoNJja2upFu87KyRyupP0shXS12x&#10;pIoBx4j/AAn8unVJ1dxqBwP+AdZq/B1M2Y/ikvjnqI8acf8AxYzLrqp6iItJLUzoGEtrsjkgfj6k&#10;XGtZCFfI5p1vw/xN6Ur0JO1OscrlIqfIw0dCBJEWgiyfjplDo6polqSPLKSblCmvWxW6gfRiQ1P2&#10;dKYoSyVHl0N209h18JhhcNNDjKyrqaHHSLUUckOQmneSeSpHENU7i8QR1ZoorK3oZvbeQPT/AFfy&#10;6VRxOCfX/Vx6M1sbZ7U9VTO8U60sTxJRylGkeR5EAVJqVAWXQSYyY7aWGlTa/tt2pT7elsKUNP8A&#10;D0cHrfZEFM8VLJSRmnSsVJqelWPVqmmM8lTSx6rfuuDZwbtIb3UW9sSMNJA6NIE8iPX/AA/5ejvY&#10;jBUUOLgnUSgER0lJGJdMSfaKw/epDYyyCQoSo9Lkiz2v7TgiQkLQUFeHGvS8VU6WAHDy6CbsTExZ&#10;qB40+4jqZjJFNSvT+FK2d4dJLsAY4Y7A2j/ReyD8kqYgqfZ/Pp1wWTu416DfYMs+16bJR415aOqo&#10;a6neSON6SSifDy1KwLT1qyEHVqsJpoWBVFU6VNybyhZE7xUf6vLo12m6ms6vC2kn9hWvn9nR09rZ&#10;9ZjQkzamM6tVzxSK7U8iMY3ko5IwY5A1vHGbnSeG1fT2H37TTh/lHUmQTpd23iChNBX7f9XDo1+3&#10;stJm4i8UMFeSsUtZQV9NT/b5MUo8qU7uyiW/q0qWFy5P0B4szVQYB9RToveNYjRmoGwCOK1+Xz8/&#10;ToZNmYPpYmoyMuzY8dkYZVmYVMc0s9HIZ/K6yLVN9PIW8TMbAkafz73ajbiS8inUP9X/ABXRbeje&#10;YxpikVgfMD/N0NFFgtiZ14v4JUQ4epZ5GSrpEi8cXkjtdraWZWF9V7WP14F/ZgYbK4BaJtJH+r+X&#10;RFJNuFuNNwgdfMcDx+eOkxlunxl5ZMRX15emllW1Zi6olnUA6RU6bEoVc2DfUc3P19lktqSfCcg/&#10;MH+f2fb06l8qL4yLT5MOB+Xz9eo1F8Y/jf0HDnO4r00e74cTXU1LnsnXCNcVR1EOquFMhYghwtm1&#10;XI+gt9PdhaW9rEZfE7jwUefRXNvG5bpKtvItIxx8v29VmdkfKGDcmRaPbUqTY0VDQ08gZgtTexmm&#10;UOB6GYqEI5PIFh7RaJ5e5yF+XSiQ28OI6Fv5D7OjC7N3VUVeBpqirnaGQ0SU7pOwZjOf3JhGigNI&#10;Qtjf8XNrDj2+nCjdFxFW/PPTNktwRNrmqXYRN+9FUtFD4xJGLR6vMwEd9PqaQH/AfT3eoB6soA4d&#10;BZn9wJTCpeOemkkMDU5hQCeSRZn832glRbgf7sDDSLjiw90qeHThNR0W7Ky1MeVpKihpYkW0q0s/&#10;3F6yqWWO5lN2IiXXq9TXYgGxHF9AGuOHVepWQE+Qkilp0pqkYzEJDLLHIscjS+PyTu0rkRsFlbU9&#10;hruRcnm1gDWvWwadN2IxOVhqvJkpZ5xUPMHlaOXS8SaWcoIuRESxSMX1ceQ2HAtpApQ9Xx5dCNha&#10;SoFbNOXaVIzCkAcIqTogYyeQqbGMpwOF+iAD633QVrTqwOCAOPHodtvyCoMFLAkMjVDo0csR0SSK&#10;o0mnEcg12UjSNVlY3XVbj3sZpXqpOPl0v6WrGKnNMaeolqVOsynT4aPyEvxIoJZlY2AJ0heQLi/v&#10;XnTqpq3+rj0oafdhDPR17U89P4ylTUxxu7sQ3kkdQLeS5/sWA1cC97+91xQ8B1UxDy8unGoyMTQp&#10;GgEdOf3hBJGitDFNJaKod/qgsAy24F7fS/uvVCpOTx6gU8lIJWSGTyN5f3KmUX1SHkRu39p/9SeA&#10;BYX4v7rSo601SB/g6DPsDFQblxlXT1SBFKyeGpifRIkjPpjmDNyrKbAJc3txcE+9qSG+fW9NBw6r&#10;2zVBUY3L1lBWtHJU0kqNUmCER0sQgdpNc6pZT6fUGUeo3/VYD2YoSQD0lmpw8+kRXU6yVqVUZlTw&#10;RtPLM6mzx+RmOlAQuoPb0i/1F1J+jyspOekjg/EOI/y9BHnaepyCaSCoEIjdoCGMEckpQuZCLSAM&#10;QHYAMouSbD2rjYAd3SCRdQNOiybp67qTXPULTRvT1HjdzMGYuovGWiiU2b1CzXI9N3N/alZFp8+k&#10;Jte6vWKm27RYuCMy29ER1jxpeeOEAEKRflbABuQCLg8+6k1Oen44gg4cOir9xdSVXcuO3HQ7fz9F&#10;tvNVkeOo/ushSzVFHkaakqTNDjp4aYK8QJCKHS5HPBufZpt92LNtbDUucD59FW8bU25wlIn0sfUY&#10;/P8Az9KLpv4zY7rja6RV70uf3bWxxwZTc6Ub46Mx0i2ixWIgmZnVEY8yS2dyCzaRZTa+v5LpqDtj&#10;rgcc+pP+Tr2z7JHtcWpyHkOC1KfkPl/h6E6n2fPHK8GTCFqZ5DGjNA5If0wxAJYRyAfqc8kEXItw&#10;hLaQCM16NnQMQG4Dp0x2AjSVU+yWnRBI6EuTpkYMxlLtwSwBDW1A/wCHupbPbnpvQuaqB/m6XWDp&#10;VhnjENVaCSHw30HW0cUZ1RLMPWLgAaR6T9Be3vTtX7D1ZFoKDy6kdib0x/WfWW8t/Z2WCPH4XA1V&#10;NTPLTvHLU5qugeh23hKFkIDS1dRKoAXllVnJCqT7ctIHurpLePixH5AGpPSfcruKw2+W5mpQKQB6&#10;kjAHWuRIkiwBkMjOxP3CxJoH3E7eSqWEsRqIJax44/1/cp/Zw6g+p4nr0BtUJqXSVR5ImOpvExUl&#10;mCxHU5VhZr/149+6t0I23XM8sFOmsrUQPFE7RPAZR4yZJFP6iLjTyNQIv72mWp1okAVPAdALlaci&#10;pq1XQwWaeNnJYtEdRLowBvY/i5/1vdWWpHy60eo9CtmjiVTqL2YSBlCuV+hbji3Ja/P9Le9BRpoD&#10;8+vY6Ffb9QDNCGLxuurRImlAZQvpOknghfrf6jn3bPVhnpCdwU7Rbio6yNWH3tDTXYm6vLChQgMP&#10;9YWsBYW96uKVB8+m4RTB4gnoNoi6prCqA4KKrFrMD6vqP6m4v+fbIYhdI6cYjiOnujSQSCUSH0Ek&#10;omkxoHTyMgZjywtwCb2+v9Pd0qpLn9vVTQ8fLpf0UqmK7FtJ8DKkSKdEUyggDR9SPyOCeCLc3cx9&#10;vW6E56V0ElomPpjDeCnV2Jv676EKsQNT+o2FrWuSPp72KeZ63U+nDpRIstO2uELK8Q8jNGbvT2YG&#10;OnnYDxhoxcv6Gvcgf19210xx6rTFep0FXP8AcKsaeWCWFYKdvu46emEzyeOaNYAPKWU2ZS9gB9B7&#10;9qfgCK/4f83WzgY6VePqZIAshn1NVTCBwsSTxxzwnwt4wx5bTyqgjULn8A+3VIOeHTUq1HbkDPSv&#10;x9TUsHDvG6rTNrrdaMv3LE6ZUmUM5KHQikNYcKLi/vdcV6Y4AdKV5Y2Y6gwkamIjWZftYYHgRI5x&#10;D4AW9QJDkH0kXAIJI3Whr17p1ohNaWOjqEiWIRiQR+JKWlDRaIY6euZbr6rHWbqBwDzb3eg4nj16&#10;ufn03ZKOSFUmHki1RpBHSwyh5KOpEq+VGXjUHAe4DG7G5Cge6kFc9VIHn0mGik0RPO5qIJGWkWBl&#10;8azTeQfuMYgW0EcuunVf63A96xT1PWz6dYquMeJIDKTCweGXzSmYPKjsgpVa3CKqtpLDSfo30v78&#10;DTrWOJ6jvHHAivPEFEUUcUUZLRqkaqRBrMJJGpf6HUo5/p71QjHW6eXXGdlijVIg7OsoqGVZQqyA&#10;trcuSjXkCaSouBYgm7Xt7rWQKdQh5qeVzJFqp2JnWS8KoqSXVBFGvLMCQbyH6FgAT9Ndb+XU2MMN&#10;EjR+O51GIEOjxq6/tSO91VCQXcg8/Uc3Hu3lUDrwr1MZmlLSiBYWhGnSxvPTRycJUvr5LKh9OpTf&#10;8g3PvXlXqtPPrGYaWEMJ6eSam8g5QqlRNTyMscFRWCRWZWc6msigjSPwffvL16t5cem3OBZ8fkKd&#10;z5qdkaCGGBVkmqZo1JQVjILrYqGNvUP0k290cBkIPSpNPBDw6BBK6lkgVXp4KibxzQsMtPUlKSSR&#10;/H5ITBIBqBGkeQWB9Vrey8dKPM06VW0a1qmir/L5PuIchCYp7U7rQrUwnUsYkJOo+O4Y39I55t7c&#10;QtwHWj0J1HUQSUpDSESRnxCIuTUxzSg3UPCNJDAD0f4/ge1aGq0r+3PTT6lU6afPrhVeSRCVdWco&#10;dTXAjWTTcrI1+bCyg/j8DixdNDw6ShzUV4A9Q00Eet1imJVJFQlkcILKJI25Olj6bnm+ri1vdaeX&#10;TjSnTQf6vz6hpK+py50StIyRkSo5CB+A6Ne3NjpXgH63FvbFACQRSnl/g6dV0ZatTqJV1iUFRh8s&#10;xipv4VnsVVyPJLGkcJpK1Ks1TzkftmMqWL6CAeSG+htGRUGgp/P+fTcoxVuPX0HPiZvgTZvoLc1N&#10;URS4fL0eysklSzAJJJmsTTyQVVP5xCrIRMTG5MbSi5YWt7edVYevH/Y6TD4wD50x9vWvL/wpT21J&#10;tr+apvXKU89GI+wuj+kt3xilpkp3lmp8HLgsjJkGAEctSxpdSzpI3pCxs7FfbVas1MD/AGOlMYox&#10;Hp5dUPzVs9BVo8VQVDUrmCZpfFMaFbizrY/qf1BRa4PF7D3QFgcEU6u7ACo41/n0643MsYa4IlOq&#10;P4kdqWRhIZCLEFjxZgSCOLj1fW/t4E51enScMAap5DP+XpF5SZKqaeOOORSpAdhKXPBDvBctzYga&#10;iRa1j9ffif4R1XI48Pt9epWEx3nCoLSI48cskjGVw0LCSSCp8bXCogLH+nAH492B7adaBUg5/wA/&#10;QwzCWXDGjilmkp0p5BHSuEP2pKBSaS2ogJZWL6ub3J5t7uoxQ8eqAgju8uHz6u6/4TXbMqMp8v8A&#10;vDdUGLWvk2t1DBRUc8pmSnOUy1ZO0MCPokVFqFhdfLItlsDcEe2JApBXz6dgNWH2V+zre/osbFUY&#10;iALEkTqAPtpy58UtqaKdVqAq62U+liTZrXNlItRTRtIzTpUtAACKfLrTX/4VAVtIe4PiFgpKsxz0&#10;nX2/8xX0f3cilqepz8aY+Y012USPpceZmvoW31AJcSviE/0Rn869UahYA+nDrV5dljqZVWcgmKSS&#10;NvPpQmRg7yiMA6g6kKDyb+oWFvd/t6cx59BmKiug7C2JW4ql+4ysO7MOMLSRuGlq8gtdHLi6BA3D&#10;NPN40Xj6sEP19p2DGVaZoR1s0pp+38sefW+V8lF3hjMZ8scVtfbWwaTc25Pi9BvLOYDISQy5ffe1&#10;+0v4YvZu94t10VMJJMz1zmKWnwQ269U9BAjVLLGteykqdQ8NvtpXzOTT9vr0kFVehIFB/mr1pSPF&#10;WYyursVWv4P4dlarEVdN5UkphWUE7U1VpqI3FirIVLgEt9QbkH3UZApjp5ypXUPPz/1cepymCCeF&#10;VKSxlVkglkjlJVDJ4o2do/0p6STGxNybsST79inp03xC04jy/wBXp0sdwJRrsfeFNFTljUbTnepM&#10;rEIrSt5KqNWHpQsQJAirxbSpt78RUU6cYKDqp59EhxbRUyoNT0xjBkMoKK8YRbKsyy34P9kC5vyQ&#10;D7YJAAHp6/5unQKj06iZTM/xAmnp6d6WgppH8dnVpJ5QA7yyyMLg6mJVUuoDEH/DaioqRTr1TWnT&#10;bGwkATVGSraSAxpw/Hk0x1CaiPoRf6i9vqfe1FVJwetE0Ir/AKvn0/4PGmqq1DpGnkkhnDH9yOCM&#10;MbiTyXABKhRfn/Yn35Vz8ut+VehDnnhRIaaJzTtAJdcAp2RUOvUJEvwdQBX0m4+v1Pt3yx1U4FTw&#10;6k0lVDTLPUVkcsdPQxSzVIMwPl4tSRhVHqcuwCi97kj6X91ckClePy/1cetqBWp4U6DeeWsydVNV&#10;zBpGnaM6niZDpjSyLEV9KFR6Ra9rf09t6lOPs4dV+KrMaAf5Djh6dKfF0ckKyhxI3jh8cNQwvGk6&#10;t5QkmkEKApI1D62+tx72AKkVp+X+D/LXrzsNGc/5uth/Y3UXyU2z070jSdW7v/ungl2Tj9yR4t61&#10;oFXJZ13rZ5axIxfyeNouCGupUMB7LJnYykrmmOnI0KL8zk/6vTp3k3h/MF2OIpcZvSfLmlkaGBI8&#10;6lnilcKZxrDBFTSTEGX0H6gLf3pZ/UZHVjqIoD0FG/v5ov8AMB6bmikyeJyuVpqSplpl8jGf95ZD&#10;phaamUsCUBIIjZWAvcj26jArUNg+o/Pps1DUP7ehE66/4UmfLDqMUj5HqaaeVTFK0Gaqa+lhaHyg&#10;ujfdQxu6PYkKo440m49vB0PAfsP+Q/z6bYuMrT869WqfE7/hRpuj5ddqbI62yfWMOz85mc3g8VXX&#10;y7TUqPlciKX/ACZplQyRlbv6hqB/pz7r3h1CnBPp69VadghdwKD063UtvhnwOIeQDXLQU0klv9UY&#10;w1uf9497eocg+XSpSCMfLp4sP+Rce69W66IuebEf0t/X68+/de64mMEH8En8cf4e/de6xiNVAsLH&#10;ni/+3uffuvdZWKLHoP5A5tz/AFJ4/r7917rlFUfQN9bKBe9jb6Xt/h79ny61w6BX5L7jn2l0F21u&#10;SmI+5w2xtwV9OdYS1TBQu8F2/wCDW4/P096WlOtPXSdPHr5d+/Kivm3Fm6qcSPJWZfJVKyFpJfJU&#10;Vdc9ZLqje6uI2c/2rfXUCRf3YgH9nWx6dWWfCuLKbg2fWO1dDAcTUVYhx1W86R1QiiWQeN4bG5T9&#10;0Ioub2tpF/d0BJoDTh9vVSKt0d/a+4ZMS6vkUaPyhIlcOrL9sCZJFAg/TckIGsGI9Wm/t8R14Edb&#10;pnHn06brpaXO42rqjUo08sjEGmZ3bXChnWiMGkWVIzqL2uTax90aMFCT5fz6cRipqOiW78pMd95U&#10;UT1OPhDVMn2H3BkEM4a5PjdrswLOpCg2v6f0jkikALkniK+fR5HKSin149en+DvcW7OvJ+3cUcfX&#10;bZR1qDSUzRLmZBMPEK4UEjj9tGUxkqAxS6gfn2qjgYKJcUP7eiy4kBcgeR6A6m+EXZ+byUzM0qU8&#10;wWQqKVZYoEWMytC7ShWUJyFQAgDi/wBPaxUPl/s/n0k6V8X8ubtbLQNS01XPLTvWQFXNFT0CT/5M&#10;tRAyqzxMyclnQG9xpYcj3fQQtcHPHr3Ql4f+TvvqSlgr33HXmvmNyYqOkaNSxVrLTu6n0jllsFIs&#10;Ln22NVCBT9n+frdaGvp0ZLrv+Tl8gGiWtmr6qLGRsJaetmgxcKEyL43bwQyhvILlg17rxa6+kpWt&#10;A+WcD5U6XDcXVaaOHz6XvZX8r3uLrnHDclDn8HnYcZTR1lRTxGWCrSGBv8qgElQGRy5JfSFP9bcD&#10;3Y2RQ6lkBH2dUa88QUZaf5/XpNbLxs1Dh4tv5lRA9HMWqoapyXjWN/JJLGx1j1spZVQH6/UAn25u&#10;l9DZbPNcTMFWNCST8hwz6n8+h77cbLcb9zjtu2WyF5LmeNFUcT3A6v8AagFj8gfToY979k42vwu3&#10;xhsDHiKzFxLOtTNDBTIY1QxiFRTkh4ylwTIP8b/0wy33dEuSJLWMRlSWJoK5rThX+fXZLYeS5IL+&#10;4G43JnhlCoqrqJxTjXIIIxTFPn1sx/DjNTdlfFbrLMbioqgHPbaWKeDI07QzVNNBI1LDO0TgemRE&#10;VkYABhZhwfeU/JF1Ne8q2dzcrR2jFQR6YHH1A65Ae+u2Wmxe7W9bTtzq8UE7AFSCKnuI8/hJIpU0&#10;IznqgL+al8F26izsncfXeCml2Pn60LuagxscSSYTI1EuunroI7MFppXJE5WxVtLAcE+ziWyWOUzR&#10;UAbitMV+Xy6i5LliuiQ1PkeqxOs9v/fV1HQwxBVkmSyNDHZWWURhfP64tWk/WRRqFyR+n24kCmlR&#10;/wAX6f7PTUs7Gucfz/4rq4frvGfwvEUNNFDHC0NNTOUhBiVI2XzSHxSatP0OpdRIvxa3B9EuhAOH&#10;RSTVifXoZccsbsrK5RFAL+QaJhM78oCP0rqItwdV/rwPd2qcnrRr0qqF2EsTIqpaUs7qP1oo0sxD&#10;fVeFXUTfVz9Le9H06usZYV4dKZalEpgpSNASsfjaOxF/SpCEes/VTb+l+Pfs1qfPp8CgoPLrAlWv&#10;lJIHIGhCpckkXXUSfW3+txc88D3vHDpguddR/PpR46to9camJtCyqyoGDiNTaN3kP0Gkkabn6/1H&#10;HtuQFVoOn1IPHoRMfHQysCqLYMU0qCJFBGkL4m/Bve/1BJ9tE+fVyM066q6GmEd9VtFz6gV/NmHH&#10;Nx/re9da44PSMyEHjfXG76QfoBZgB+NTfUkD8fS97e7qQGr145HSarZ5PE1yWIFwLWLHXcD6cG3+&#10;Ht7qpoorx6SNbXIdaFbN+L+kfpsNJIuD/UX5/wBf36nr1rUhwT0lqiWFWe7fqjvKp5I4to1/4Dg2&#10;ANzz791bUg40H+X5dNcs6WZ9epiWCgqSoFrAELzwPqW/P4HvwFeHWmaOgzX5/PqFNMFBRSvkVVLA&#10;WYWBvGqufpb/AA5Nh+ffqYr007jBX7euE1Wn2zK41Sx6P7JJKEalA1HgA3IN/p9f6e9fZ1YyJwr5&#10;dMv3KeoBUsULBAAnjEg1MtzwLnkkf7173Ty6bD4IXB/1Z/2Oo7TqurgsosoKEAfS11Y/QAG5Jv8A&#10;19+J8z14SHg3DpsLhLFCG5FioHpX6kMv4Z7XBtcfXj6e2ZKHjwp0pxw4dJbPbooMHEkUKJPl54hJ&#10;HRSNOlLT00kniSvycouyLcHxwRhp5yCI0sCwvDCZm9Bx/wBX+HrVR5dA/wD6XMhl9yybB6yo4t2b&#10;zoceYt+dgZCQQY7ZFHPMzFFgJkgp3dCwhxy3lawWRWlcaTGKAE1elP8AB0y7KpovHzPQs5TeXX/W&#10;O0crnN17X2BT5uTb9fQZ7sPdeZy9dnaqbNZiKrn3DUyy1LwU+SpYEjo8Zj6GExQRu2k/cSl1eTDG&#10;jaVxwFBjy9cnjmteqnSUrSvka9U2fMb5VdLfHSbr6Sp+Ojdt773XQ5/sDqubflTDT7NxsMmXaiye&#10;68pSSvPBHV/cqQyCjnnELctF5GDVeeKByAlScg8MdVmSqqG9OqFPkp/Ns+a3eddJt2l7nyewNiQJ&#10;PRPtvqWKl2xgzRtIEkw2KnjjaaOKIJoFTTNTB3LMii1yXT7tdFSkbBAeOkUJ/Pj05HbJQCRa/wCT&#10;qpDfWSq8vnqjI5vI1+6MzUuJKjIbhyGQy2TmldmkZZ8hmHnlIS9gpcg/jj2V6i4qc/z6V0phcfl0&#10;07cp5vuJckPPHT0KtKHC6GlrFHih8TfQvqYAfq5+gJt78B6dVAANfTo1+w59qUdJV4nPY6PcFbmt&#10;sV8eViya1EzZPc1O38SifGSo/lpnjhYU5eJFuEkYi7AhLcQPNIrg4H+rPR5tO4ixgnQhW8VaCoyC&#10;OBB8j0ulyxGFp8dg8Tj9s0b08QTA7frVpoxX1CCPK5WneMjSWXSksb3ZijFtZVj7XRxgKPMDoneR&#10;pCa/b8q/Z1Aljry0sNPDPPLJK1JTwyOrQT0sbJE1Jl6uB/CwQk2LN4UuI2lYGkkVShr/AKv9WOmj&#10;2j5dRKkRlIamnzlRT5GoSsmCVkVS0hjrpvt5Di8i/wDlUs8hhAVrxyTuAIxBWpeWx01NQMdaB9eu&#10;FRaeSCnp2qKyjmECOEEj1GTMDtlUpWogEU6amM1EKQlY5jrm8kVYssTtSABdRGR1sE+fp1Bjjnan&#10;WOamoqCsakU0M0L2qFmqapa9aqORdPmSsN0FRaNppUK0Zp6uNkkbCkVFK4/b/wAV1s9woOnmKkMz&#10;Rj+H1FcvgEZlhMVFBQ5SprPJTmfH5F/HM7Pc+IqIZZwBkFpqkxu2sNWn+HrfAdS48NLHWDzQ19Jl&#10;Y3hqqS2RkSVUmIgTK1GbljMsbTuy45cnoaSglApK2L7RhUCtK9o/Z59bBrnruSjFHS1/mltSQwV1&#10;HJUVJhxi09Ft/ILWZfGzYGnPNPjavxLXY6GodoS38Rxz1cTMFuAKUP8AL160WCircB/LoTOqOlu2&#10;u85stuLYW28pWYrEnI5TOb63LnKDD7Lx9TWxls3lKvsrdOjFQzU9MirWzwx1UWUptKVEUcqBlId7&#10;5q2Hl1fD3O4AlairFGDJKS1KAItSK1wXKj0NepV9ufZT3N91Va65N2x3so6mS9nItrNACa/ryU8Q&#10;4NVgWVlpVgBnpSZrO/EP42JXybv35/s3nZypTUTdbdVPltmdE4yrx9b9yaXO9l1GuuzEULhZI1oF&#10;k0NdaaoRPoGV3DnPmRFfbof3Pat/oso1XLLSlVQ4Qk1PAMOOrqZRyj93X2gWZ+ddxPPW+Qdg26yr&#10;FtsctTma6UssyKAAQZJAW4wCvaXztL5ZfIHv/CPsanqqLpzpGmMApun+qKeTbOyTC0igJkaOFhV5&#10;apkkUP5K+SZ2kJNgLD2YbVybtO3zjcJla8vKkm5nrJJU8CoNQtBgYJHr0EvcD7xnPHN+3/1b2bwu&#10;XNiRBHHtu2L9PGEAAKySoFkcOas6L4cbMSdHTp1n0ZRY9aaozeMigYBZoKKOpjgkYRpri/jVSBLo&#10;eVLhY103P5Xk+xvFaq3e5+dP8n+x1jrJOEGhQAPl/h9fz6NbS01JhKdWxJp6LhpPtKcRw09NSwKm&#10;v7GggLRJPqvZ3bz8H/BypCBOH8v8vr02r6+PH/J1M/is0yR/aR5OKGZpIVarUPPVUtVCZ2rEqASY&#10;ZWcKxVz+lrueeLcM9XoePThFVlpJqqgpJ6RUKUwjkeQSUUppf80GYsSWs0zsFNg58gDce/Eivcad&#10;eYevl13i3kajqBWTTfaeCOr0Rl5vuvHKIaalapk0NLGs0jCTQod7lWXSuoeHqOmjQnSD/q/2OnKo&#10;ljWCnanBq2pjA6I0bPDaViiFIZVGpILWhEhLPYLY39+FPLqgqDnB/b/PqXFFX0yF1Et6yBw5lRUn&#10;gMisYqiZogyoxdmEYT0EDlhZQNVzTp5OHU5JZEhjVFFnmjmmqo2p4IFeWMR0wlKjxozOCYTKdafS&#10;wHJtwHV/l1llJngM6HzyFgI3MsmPSslVfJJPBEGJ1P6wsdlOpbyEjTfwPp1roD+1cbkajbhzVHTL&#10;U121MhTbxowtJTrVx/wzIhq+gVWXi8DsG1PpJI0qWv7ozaR1o/zHQ2dc5unqxQ7mSeZoF+1qKHwr&#10;IKWqb1VKQzNEEldRpjDVC2IYFFF2B96BIJGK/wCr/J1o11DpZVUEWzexdx4+eKfFxbrpY99Uf20U&#10;pjya5hftsn/C0qXkCQJMdMkTuzPy2sEqBZskqf8AV6dVqCtPy6X32FRBHFS1Ec1RNXKoMZqVipne&#10;hivQ+eeUnVOFaSJfIQwtpN7j3bzr1pc8DXOPLpT0DmoanjFSayoSGlkSYxmV8nHUoEoYJoVu6mkl&#10;RtQJ1MLs4VT73mor1X0I4DGP59KfDhIqpaTMBKnHSrT0lXC1Q7haYSNJEqJSGKT7dZGbXMzaH5Bu&#10;yBjQ8CK9b40rSn2f6qH59OFbH55ZlfHUkv3MskcVFTTVFNRQeFjp0SXaZwijxRO+ost9RYhtVzSv&#10;XvLT5H5cf9jrH9oxq/2YVlFSI5/DPI0ApaE2llqaxzYIqozK3nUpqVJAOGHuqkV49Vcn7K+f+Xpa&#10;4gU7U1RFRtLTTSzCtWWmZqmTICCJlqJY5YYnQykjS+tCLAOJNRADgoBjH+r06aJqe41Hl015j+JT&#10;T08tq2nppqOniqHq/t0rXxrxPPFWrSwyMDDINRvr1qxF0B1D36teqkV48ePy+XTfDTok0dF9wEia&#10;mjqnRkVZZhSRuVaaof8AZDxqQVQowkB8YIVWU+Hz+2nXhUCo6lSU9FC6uJDVCULGklRTAVdQzosr&#10;/eQsRrcgN5UDxqqoCLqygeOPTrYANTwp/q49YPvEvSOKkqlWwR4tMv2746MhoyPNfxiJgNNvJwvG&#10;qRSC2wAH+Hp1GJPD7P8AN06Y6eJtKUrUU3rjENTFTS0Rl86g0xk8h0PSTnyqHurvazAfT3Ur248u&#10;nGxj14no/Xwy7Pmx+ZbrzJTxNi88k1btKZpClNic9HK7ZfGySyApDHVxosickvIqKgXX6ijcYVIF&#10;wKVGD8weH2keo4dLLKQgmFvxVp6A/l6j+fVkOar2SIOARE0MzxTQyMs0hkJjGmGwMkil1Duygc/n&#10;2VN/RHRgKE0B4/6s9El+QWbqZcLVrERVaaRYGmij+9llkaW74oK+lYmsbtObkr6TpUH3AXvO9dk0&#10;10gkZ/POfLHUse2aKu61Ppx9KDjT/B1rqfNHNFv4hQiVgZIhGtOuQWdqunjcfeUkjw3aKOK4WXxj&#10;1EjWfHwEPsFbpSeWmQR5Up6HPGvD5dG/u7JIsEXkGB/YPL9nHqqrN0yrUeOVU8JuEiEixvK7gIJU&#10;Vm41WKLflgCPpx7yhQACoPHP5fLrHknOR0F24I2kvFoaomnqhGEm1JJGagqkMUStY2T9OoC3AuQp&#10;9ugcaU6ak0hcjj5Dj1fL8Fdowbb2LT5j7OOGqpsUtJNWztGqF5LVNbMhQkrKCwj+hEgDuoN7FHey&#10;ZCjyH+HpXbqfi6sP+OG36jd/cD5ISSxwUl6ZWM6TywVKTLMZ6aOEf5yfUCWYqqqV8l9IVUSHNW+X&#10;5dKMFuPDy/y/5Oji9tVaY/JSzQRrHJT1RpJ6mJo3dKqnTiKmhZSXZmUDSRpCkgNf3SVqH+fTqLgn&#10;rVZ+e3YVTuDsOqxU0xNMZMjV1Gh5PGtRDVHTj1gsqetwJQ6DU9riw4O9tXxdU7+uOmLuq0jHCgJ+&#10;3ogePmljqVeR5PHVSIyqksBpmCv6Sjvchlv6ivFvTe1/Z39uekWqnDoaY4I54AtKUpiZBKJHRVaQ&#10;NBbxmO30sPGrNps11uQw9uKK9w8uvVz8ukblIooTCDHZZVEgjaSm+3nVSVPMXrsXFitvqLj0+3Me&#10;fWiadR4lmdZPEslomVHT9loNc5Bi0arMgsRqULwOfob+/MowK1p1XNKjr//S08QSxEEhjGtSqxKX&#10;JkY2Lkv+oEn9Lf4WHv3XusjK92A0SaHuLIUcxtwUbx8Bjpuf6D37r3TlenfxaVCeWOAS3iRNLwrq&#10;DxabAC4W5X/Y3+nv3XushEboDEdfrdZo44gI/W10IY86SedNhb8fn37r3l15YFk9X7R03RiGVFOu&#10;XxtqBFuSPVpF1+hPPv3WgQcjrj44ysoQqhAkQkxyRj0rojmJ5uLXGnjnk+/dbPThGW0aUWlRhEPV&#10;IAsbwldOuOJeFZrEGxJN76be9Voade67lcLdy0YFnB5S5jl/UZGN/WwuFWwsP0gX9768D1DIXUV8&#10;YlspCltMbBbFTEkct2Pp/wBSCv4B1e9evXuu1FOjRFTG1joRwS+gK2iFWjbhhf8AtX08Am3veSKd&#10;e8+sMqUqq5lvUHjQESNmla9kNRKpAsrXuwFjbjn37r3UZlpgl9NMyAs/mVZDG2r6P5GPOj9It/Qj&#10;37r3UCVEfUWCeJtIUR2eQf6tGS3+qswPIH0HPvXWuIx1DkjYhiSpuWUBLKxX+rs1lH+BJJvwebe9&#10;9b6jOSx0PraUXhWRVV1NmtLJITYDgBSCePweffuvdZ4wmlx+4YtXjj9a+OCaSTW4B+rvpHqW9rC/&#10;19+691zkuh0AqdKgGy+RrLJ6ZHNvrccj8f717rVa8R1hC6VLckKWaSZwGd1n4s4A08fqF/8AW9+6&#10;9mvXOzRWVpHBexFtIuqC0YlW12U8njgEeofQ+/deBr1PiDuuh1WQh7hnZY0Ck3M2sf7cg2v+bAj3&#10;7r2KkjrNIXjE8gMaBuakzlUhjj+haMkXAJAPJDcm5tx7o6lloOtgjpzwxvKwpHgqVr4pBPNAsbS0&#10;0agIJDIAfFcelijabWDcH2XyoADXpXHLVgv+r/Y6PBsrZORq8A1LJFDWUkVNJS/YZESVsjT1NMle&#10;gqclWso88MDl/I0KBWcR3b6AK3BHiHiPn/q9eh3aqTAAc0/P59Jyq2LT0sCIKf7esFPrjeeEkx0s&#10;Uvn+zeSYsVlXhZgGBYAcDVcJXrqPzNT/AJ+lKJXqNjuvKdJjJGS0dPLTy1tJHTtUzmonikdSI5Sg&#10;LXFlj544bT9T4s1QCeriIAmnn/h6Fjaew4ZZnaspqRZ4ISginISlhercVEkssz6nMx9IZ4kMaMyx&#10;khiR7YZ80GOn44wD3f5/29GG2xshMXSVNRiIqmOoyAWuno6mnFQSwiPgMQn8gjlh1BpFC6DY/Q8C&#10;mok1by6WIoCkr5/6sdDFhdsY/IQ4yYx1VLkammm8z1sZWOOooJbSR08a/rBVv2ixUkyEeocCpNKj&#10;p9E7AQM+fr0Ne0NvU8GUpIYRHKaaOGCeprfuNSXpSrVDxwkEiNrIVSxP5Ja/tPIaDH+D/iulcKDW&#10;K/z6MlR4A04hylPPBFKwFLS1wohHBWGwElNTwhRHY6Q6rMtyB6m+ntEzkg5z/gHRvGq1AA8+hAw9&#10;RXrCaRUD0McVVLTzBhBI9VKSs1OixNqiRg7eVI3Z7AkFfxtCFND5dKGBLah6f6sdJ7Nhpo5RHTiS&#10;aamiiFDNVI4rIY1bTBFCxFjGqma76mFgXYm3tQhDH/B1o1pQGh88dBzT4qN6r+J0csawLTQhIJJg&#10;stUskJH2/lKhnYozOjaFBvYmwsLkkrw4k9ORuKZJPTPSbszWxsmlRRCsrcLOkKl6KoqY62jsCY2q&#10;aYLoWkvpSOVEA4Go6rkpp41/F+X5/wCD/P0dWd3PbmsZI+VeP2/Z0aHqn5F0q5GkpnqxUVMxoqaC&#10;klrY2j0vKY5alfEpYEKV1SL6RyCBe5KJ0lhOtRqH+r/iuhTbbhbXo8CfsY0GRgnzIp1Yph63aXZG&#10;MD1dVFDWTWkp8lTsnm1wx/smJ7iNtIBKQuDc6vzz7ZRork/qYPn+XCv2dPst3txBi70Hl6g8aD/K&#10;Pt6SQxfY2xM4Ice9XuDCGJ6iklpIh5TRD9sysiCyhCwJj4DE8fW4Yb6mKTFSvqPT1+3/ACdO67G9&#10;t9bEI3nX1/zevn0it+fKPcnX8i0OHosnl6pqJJITNSTUqiaWRjUxsxW6uP1SKb2N1+oHun1Mjvoj&#10;NB8x0gl26EIJJAD50GceXHqsf5H/ACs7B7PqDsepnmpMHDo/iFE0rp5dempalkQhXsz/AKjcA8D2&#10;cWFiqKLqRi5zSvAdA7d9wJlNrCuinEjifl0l+tMeuaydBE4M8XmiaGeYKrItKA80iCS2rTzdFFyO&#10;Dfgm0/EdIInJX1PVo+1oxDQ08QJaEU+stMV0W0jXLAzN6eLaltcAagLc+0tOrmoOrpP7vqEhSoeo&#10;kVseAv3QmWMSSQyuCscJl4L3AK6uCv5+nvX29XU1HQF52rdZNUKU6LTJNJUrHOQyRxpaBvBZTJqD&#10;BdCk2H9APevPqxx0G9fBJK8NWTVzVENP44aZI2pYsgkx1VELTJbxGa6hHRSVUcDUbDY44610psDR&#10;xyY6YO1N55ZopI6WmFqaGEHxU0CISSSCGuv5K6gCDb3sHHXunergikfxTxwEUNW5mijmnZDjvHqi&#10;VYZW9EZcrqA1SG5PAJ9762D/AD6fcTFF6MjTxkao6iWSNPK6CoExkYSXvbQLPpYED6DgA+91J49O&#10;BvXj0IOPrZ48fDpEZq/NSXqjMPNHIzC0UaQ8GMPcppva/q497r5HrZYefn0JNC2ulCVE8r1Bllla&#10;Jagl5pmOkVrsn6msH0i/C/1966a1VNKY6wiQyLDVtMGZQsbTl05MjGNQyDUF4A1Em9uR791cY7f2&#10;dc6OoZJGEk0oWeXVLJUzswZ400QrGZPUyhQscS+lEAHpP19+4Hqr8aDrnLmIaRVqoQS8N9AQ+Vqj&#10;yOYnID/2SFa9/oQ2m/vRr1Xyp0hMxnqDKwPMkrmECT9xBLLTGQftSl1OkgCxCBj9B6QPz4AsaDrX&#10;DA6Lh2FgqWeL+KLJSs6OqSHQ7SkuvokZlCo6NYAaiWAOmw59rY8LjpJN5dAHkqZJ5EhLM8jFJJUR&#10;9AmNNcJM0xFlJ9Q02t/T+oe6Tk9QP4NA/gnaMx6vNGlmCAuDaKApI17BvQGbk/gfX2+rCnTLRgtq&#10;/b/q/wBVemTK4Wlq4Jj4o5JpJZFkdk/dszgm3lBDLGdKlyp1H8gXHu6sQMdMumnHRVOyGkxNJkZP&#10;IoBik0QaljaWki/cLIYlBcFhdmUAkGwHHtStD+fTPwnoqmwN4UU7zJUS66oVslQ8TvIJiZGPidlf&#10;kFibMo4AAH1v7VsKL+XW186no0e2MzgaSCaoy2bWnGkSjzHw6JoTZHgjhGptV7NbkWudXuoFRQ8O&#10;q5889JbcG5oWlkfbeIrc5UwSmQBIBRrUa2JnB8quQh1Am68Lax+vunZWpanVWVqVAr+zpIf3o3Ti&#10;45KvdWG2TtDGJIRLJmN7YjFSNHI9piYa91ld7gH9IJ4AFvdlieVtMIZj8l6Qy3kUPdOyqB/SHHov&#10;+/8A5m9e7N+4pNl1dT2duDyeBhg4Bhtq0tQrEvLLuGsjLy6TxopYDrtdXtx7ObXl69uKG4/RX55J&#10;/Ly+09EN9zft1rVLQGdvKmF/M8afZ0Q3tPvLsPuevon3nmEpMFg6iapwW0Mcs1FtnEPOgi+6CSl2&#10;qarRqvUzlpADpUIvHsYWG3Wm2oRbCrHix4n5fZ0ANz3a/wB4kBu2oinCL8I/z/n0D9WyPd1byn/O&#10;cRuGu/CRo63I1WLFyLcc8e11MZ6L656jgR+V1ii9b6UdvMDKgdNburt9Dx9B9f6c+9ccrw61jpUb&#10;aaCOso5IpBG5AChmlMyOeHRkk/N7sWJP+292WoYHrRNBny6DrLxoKqsROF+4luVCkcTMVeTgg6Ws&#10;CB/vXvR4563xPTLHTTLI5UaWCxxlibqwP6nf/amPAufp9Pr71xz1qlD0uMMxBbWFCog9PpQ6VIHJ&#10;N9Yub2PH9OPfh1vjk9N/bkMT0O2qoIYpRNkKUuX1Ga6LOGa/ChQAAoNuefdZjVV/Pqvma54dA9Cg&#10;OuQWLAEhLl9QDDSCv4F+SBzb2yKhaj/UerMT+XSrWnSKnQgxBrCpqHJ8P7pN0ESH6E/jm/4N/akE&#10;kfLr2OlBQWGrSD4XdZIjHaNVk4IklJBI1fosOB9Ra/vVcfIdbB6V48TBXEY1RSaUBLsWk/zbRSsT&#10;Y8ABdX9L359+qAP9Xn141p9nTjH6pGJd1dAqssQ8SRMV1pPGLfUHggepr8C3v3A1pn9vWvPHU6Mt&#10;4zHJJFUiSNJagxqYUmaYnwuKr0sGUAaVAB/rf6e/DKgGv+r1+fXvOo6UVNV+J6Th/JJEpWRiPA0C&#10;v41i8iXXyqvKqbG3J9vqDQGvWjnHDpbYurhgEgMpZ1khLrNCJY/HFcIkhVSHs3OgC+r6+7Dj0y64&#10;BUYHSyoZEDGVFElWJEZWWWokPkkivFJGyNIutlOmTRcr/S5sNmtemft6UUUtRpEgSrho3aSGrplq&#10;SKbKincOcdIIV9MYkGrU12DWKqW4GwpJ60p8vTqHW+dhJCZ0Cu0scYaMu3mZQ4jQlQ2lSAplA06h&#10;yNRNttXqxr0xPDHGyvCZaOoWOREaRF/eiPokip44w5R2RyWkBIPPHPFaUFeq1HDqPUJOKtY1Wb7Z&#10;oVlEJVVQU8MQ0mlqCBrLcAqumwPNiPevKnWq+Z8uon2sGhEeo0mbyRxCSRwY3dPI7yysSFBDKWIN&#10;1vYAi597r+HqwPWIxUkQkjp5WPkcRUpCyU2p4rQxuxkBCq7A3F/pz+QPeqdePUP7cx6FiRZnmm9c&#10;lOzRedhMyRU8gWxs1ipd/W3NwOPexnj1vpygpzRpHGvinZ5JWn0yGemhppQYpJ1gcBfIBwsYvwOL&#10;X9+qafLrR9OpU/isqRQKsRkeGAySMXK+AXmmnjVfqQWIYtzYAi3v2qlDXqyqxPb1HCxyyKkKJM7+&#10;JfRPrRwkTKGkfkMQLPZQwA+hv9NdOaCaVFKf4OojjXIkcjRTSVLuW1ITJJNZQSGBAF/qqt9AL/W1&#10;9Yp04AVXJ6Lrm6d8HuHIUkyFYp3WohbUxWSnnBZWcEAG172t/h7QMpRtJ6fBBFR08bNyDvX1FOn3&#10;GjJY+Yt45VRlqKZTLSkPyX02dyjfXhQbA+/ITWgrnrR4dDFhcgiQJTxzFQeZA6vGvnNx50Lk6kju&#10;PWp5P+FvayMgggeXTLhgxZPTPz6ymRZxJTLDFEgcxxMFct5UHk1gAWuAGIA+trfX28xBOOPSVj26&#10;z8I64LGWaR2XUbB9F3VtSC6M8fHAAJux+txb3o8MZPWu0UJ8+HHHTfMFhHn48TKskkL3vCZZdCu9&#10;rtckaR9R9SQB7ackZFKfZ/q4de1YofL/AFY/2emLNt5sZWQKbiWKbUNHkcTSQMmsu/6dP4B4tYcH&#10;3TzA8/l0qJbTXhXj50/4vrec/l8b0ptw/F74jbsTyRtitibNwdHEkVQZ5MhjvFjIZcgsn0SIQ65H&#10;RRIYwAFYnV7U115/1cOkrdi6Rgjz/Ph9nRB/+FWW1KSL5R/EfsURUqtvb415HA1NdFJK0+Qrdn74&#10;qY4aM4iRUSKGGGpUxzppMuogqSl/bGpAdHnT9g4dKErraQ8CB/LrVvsqTRRPCTHrRwT5HaO/obwC&#10;3qXQNRJNx9CL296Sinurj5fs6o7llx+f+fpwhp4pipkk8agCFlADFBrPj/zekkgck/gG3t0r3aqn&#10;pny9adQJ6b1ozSftkk3hN3kE7GNWkj+v1ABEfB4Bsfe6CtevA4r5fZ0oMVDapUGZJqjxqjRFfFKD&#10;rDiVfGLAWspj51chj7uPLFevfCuo9CxLIiw1EHhhZJImDSI5Vmjg/ekQcgD6EWAv/sB78BmnVCRQ&#10;O3n/AJetkn/hMDhZ5ez/AJc7hWMJRUuG60xjyecLrraiHJVqUylCJGZF+oRiQLEA/X2zJSoHzP7K&#10;dP29Cx9QOtyuNFpq96WCCV6euqJK6SqmnR/FXVGTVpaKjil8rx+mMSKtrDnTySvvQUKcefSoNT8+&#10;tKb/AIU9ZzDTfLn417fofMc9tz47z1mYpzTv9olBnN0T1mLaGtc6J2kEcnlVEVYyACLkj26F7q/L&#10;phzSSvy61i6xyzNNEIoqgND9sapz5I9SATNJNFbSFFgFA+l+PejXpw0Zegxy9SHyu2zZ444czRSi&#10;dZvG6VCupmMDWDoxIBhsQE4YH6H2xISG9KZH5Dj1ZsUPkf8AAet0PAde/NH5Efyr3+WnXnXNBurP&#10;dibHyOy+1cvtrceKfcO4erelquWkpO4ZoKirgfH5SjNFIu58HQ08j5uopqTJCQBZUe+tvD1NxIB/&#10;M+Y9QeNOINek+kay34Rg+fD161R5qGNMrkIhXsqwK9VDO0bSzVJnUIheOMOXDfUMCxJFySfdgcVP&#10;H5dOuRpoPy6n0VFO86GXRJDDoDJqd1nmCEiN4ozwQQ/qchQbEerj3dqdMoVDVPS4mpoDtjeMsbkp&#10;Hgcg/nmAWpZoYdaeFZSSCigBkIvIAP7R90Y9p6Ug6hjBPVe0tc2SEcEEPjoI1vod01SVC/ueV3Ju&#10;BY8AG3+xt7ZJxjq4+fUmnhi0yvcwrGXRZIzaZ9dgvEpsq3/U/wBT+njk+/DODX8utEjj1KgpSrII&#10;l+6iYJBGkOlqcsSZGkdlX1qp/UwPP9k3A9vKAo8/9Xr1qpBx0ucdTrSqIUkhJadpLu7sYGYEyaXU&#10;ElQvGtx6v8L+7Y69xyeuzUQtoFNIx0ssME4lMVSpUXiQufrc3W4X6A8+9VFKjr1PTpv3HXB66mwd&#10;HNqpqcQtkKiCYaZahVJMI1C7aGNl1HV9bW+nupPbQcfl/q9OtMQaoBXGenbER0kaIoRAoBKnyB25&#10;JY/tPceoD6te40+9KTkGuOqEhEBAFPz4evQpbHwhzmfwVAjF5Mlk6LGB3eKSUwVFUkMjPEWWNSwc&#10;jWwsLaWte/u7FqVHGnXkXScZA9fI9WS76797Hod2ZXGYDdVVRYvBSxbbw+PoZRBQ0ONwUCY+A0gU&#10;W8uiPSJC7Ei5Fxp9lIjAXt+f8+lBrX5dZcJ8k+zqN4Hm3BUTKCsUkMmhyEdbiFqwhvKvB1AvwT/i&#10;PdfCU5z9vXieFOvby7lrNzwU9TVRUFZNT+SSRYwUjWFQFVdVrgR6ifSQf63Nj7ukYQUBJHXhUNQ9&#10;AtX4io+QubotsUkeIxU0Koiy1UhqUMPMdRV1MkhUrGdSkav03HBJJDmmrCnHhXrz1K/Lz6so+I38&#10;vqHpbu74+dsR7lo6zIUnY21K/LLCtPDRuj1aSRU+h3LODfUgI1sQOAL+1aQhZI2JrnI6LpZCysij&#10;j19ITbFXDVbfwzxsCpx1KF/PAhW9z/X+vtPL/at9vRgKihHoOnoyDnj/AIj3Tq/XHzDn6e/de64S&#10;T6Ab/S3P+H+uffuvddJMrKCCfyBe4sf9f37r3XKQqSpuD9LWIv8A7C3Pv3XusQRjJccf15/H5+nv&#10;3Dj17oln8xLeMW1Pit2NStURwVu5saNs48OTeoq8rOlPHAlrWLKWsb/jn3VTUZ869abhnrR5310v&#10;iJKzIUjeGWCorJZYXkjSOZ6qpkKrWkJZY5EvpKgjm4H6j7sATgZ69UUr0wYDrLf3WUb1G25q+Ghn&#10;lh+9KmZo6il8nkSQRQ3/AHQLp/ZLR6o76Qfb6IMgcfPrVD0fHp7dGzc/tOv29vGSKj3DTx1X2/7c&#10;kFYqiUSR5GnqpA6yy6yvkQEuQQRZQQFIBKcc9eHE/LrHtXKZbP1WUwGHxWRyQFRUw0AgWQSQQKAs&#10;hkDamkkEnEjKzC36dI96lHZTrdfLoIflt1XPtvoeXeWOlro83T5mCpm8qmGuoZzHy4p2GkLqtdSP&#10;9e17eyueIAFxx8/n/s9P+PIV0jy6RXxN/mLUXS/Rm48N2hnpKrD0wAohVusn770bfdxIwHpu2i8Q&#10;toILHUDw0rTRtoYFh5dVbuGqufP/AD9Imb+dR0XRTS01NtiWWn80X20niyOmRFuzPGNGplH1VTYk&#10;kaf8VkZp8z02c567X+eb1niDG+E25MjLICWnx2VqC4D3aTTKLeSMAMLoA36Ta9xbgvDj1XNeuDfz&#10;/sdQSTzUe3KuqewWnRMbKrvMWLrUT+QMqtccxLdVuCDYcN1IyOvHjTpaz/8ACmbsinwM2GxGwqRI&#10;pIPE1XJg6mWtopXm1NJBLcRy6lsOFsOSDe3tti+moFOrUFc+fSQ25/Pyzu+J59q7ro8lRtnNEKVe&#10;TjeKGCNh6XQyKNDSN6I1Dcgjm4F9LLKQA5qOPXsDIx0ezrySTtvC47dUEi01FmJI0ir4pHSCookY&#10;SyuIgFJF7p/quNItyPcIe7O+uhg2WCTQr9zL6+lcZA409euhP3ROVY9ttLzn29t/FkUeFby0rSo/&#10;U0VwpyAzjupVfWpmOsfj9l+1e69j9c4I/wAcp8lk6XIZmY04aixu2KFvPkcjXRqSoj0DxokhAZmC&#10;gG9vcS7HsU29cx2+0wN4iMQ0hAwqDLE+Xyz/AJesruf/AHMteT/bzceadwrbyIrRwpqo0kz4VF4H&#10;V+IkVoAeAFets7DYigwOIxmExsEdNj8TQUuPo6eJQkcNPSwrBHGirYAALwBxbgce8yoYYraFbeEU&#10;RBQDhQDy64o3t5PuN7NuF02qSZ2dj6ljX/UfPpHdodd4DtDZWd2XuOhp8jjM1jqmjkp6hA8Z8yaP&#10;UD/jY+3BSuek3WqTuLorIdCd57j66qaOY09HWrkcDL9rIprsTUzGOJpq5z4tUQGkICDYL/Z+rqx6&#10;JQinHl8wfP8ALpiViUNePn0brFGOKjp1WnaITLDVJLIPWsaWBk0PYre9ypvxdiDf2vp/qPn0l6f6&#10;eZg8bxSqQoCxCYqQbqGin5F/X+ldX6Tyv9fdevAE8PLpZ46XQySF3Ejz3DNpCOdN0VUI4DuSNP0t&#10;f/D36mcdPxjtr69P8dUrXs121urL6Y4/IymN0VrHSAbjk3Nrj6+919enBjrOjxq4aC8jRIpMetG8&#10;TIQQY5n+mtSNR1WP+Huv29VIByR0pcV4FkVpODq9RflQS2gBQw/P9CukWDer3puHp1YcehNxQg4V&#10;VBLkScEfWNvRFGRa9xyDYXF/afgKnq3A9Kiehpp4yLIJTe7g2Yc3AUgWv9bX5908Ugn061pPn0jM&#10;lio01IsgRR9LD0qxPrCn6834/wCKe7I1Rnj17IND0H+TxujWFHNwbn6aAbEkfi9+D/t/apa0B6ak&#10;X8RHQd1tHGNRI5EnpZpLFgqesyBhe5+nIv8Ake9+XVEUHjgjh0iq+lWKxQGMjUxuWGklr2dxfSfq&#10;dRP+NvfifXqshBaq8OmCoDqSdXiW7nTGx9RPrBZj9CfqSv8Arnn3sEjqnDpsbISKQpDgKWjH0uXv&#10;qPqtYkfXgc/X3ryp16vl11HVlxoJYkJ5mK2LBCPSPIfzwSBb/D3vjnr3XP8AZdF5DadPpuASltJP&#10;N/zyxI/23vakVz14VJ/1efWFpMeWaMaZlUKFCMwHNiHCGwDE3CnkXFvz70ag16uuDqNf9XDpEb+3&#10;ft7Y+3K7cuVqWioaSrx2NMkMLT1EmSy832uFxtLRxi81XUzftU8AOpydRsisfelXUaDz6fB1NjNO&#10;igT1u/d8bmo8HhaSugyVdVkbn3KwrY8NsPZ8AWszcMG444ftzmJIyKZqiINNTyTJFEodol9mCukc&#10;ekcR+2vr06a1zw6gfIL5WYDpXqyog6K6Ty27KOHdtFs7G7W632oaav7I7i3NEP4fjKPH4GnlrstN&#10;FBCJ8lBS+ePHQIXlZHnfy7DLChkZSzHA6YYa2CqeHHrXL+bG8/l++/Y6P5hbK7F6p3nDT4ffe0uo&#10;9zYaq21j6LCR1ArcDLjcWCEqY5DBGqVE7FgwdWiiay+0DTyu1XzQ8BwH+fp9VWladDB/OBztZvz4&#10;sfEztvB+OSiyeazeGydRjSkzSYDsHa1Luuno8fVaEZIUykFTDIImBY3I490vCCq1wO4ftoR15hTP&#10;Wu1BLjaSeOOV2XIVlOYoIqao8lbDTg3iFBTx2aq+mh6WwdSQ4DWt7LyK8D1TxM8an9v+D+Xr0rMn&#10;8c/kBurFrvTbnRPc2Q2Ycjh8JT7nHWO+arCy5jPzNSYKhxlUaENVz1bqwgggErFgfoOfbYkjY6Aw&#10;LHFBTy49Lv3fuHgtdm3kEaAFmKkAAmgNSBx6G9vjL2p1Ns+XsHsHacmxdt7ZpZ5cB/FMjhMnns/u&#10;+oxLyYDHJtrAVlXVUEestLW1+WhgjpygRgZnSP3oyIT4YYEnP5dJF+zB6J3ism+PqsfURVDwZrHV&#10;C1tMzO6oKvXqlLyDVYkagpuT6uQefbwpn168T5no5W2slit0YKPI0KpStVLNBuDIW+3ixoCffJjC&#10;ztrnjkdBUgQJqWMO73kgRW2gyR8utnOR09ZCP7srBXzVFdSU8zUkdLBKsNMtHSk0U9Ywoh4jHDJL&#10;9oYpC8RWTwaoqKpgmiVpUJU4P+ry/wAH8+qcDjqNOaPJh0rqZI/PamooIYJ/uPDDTr+xFi5dE8ks&#10;0dPJG8BmBmCNDVVCVtPBJLskLk9aC06w01DVQNWijlMIbHytKnlFqjVF94sE7SKqZCL7EGZYEGiu&#10;iXyQJ/FKR9TTt5ngOr0FR1lrKpaj76rbI0peTLBSXp33NVPW1FDHWyRUNc4jlq3ejU1BqIVZq+mV&#10;mjkpsjA4LWWBpX8/8nWzUD59JGqqaTH0E4mrNVdUmmCR01Ca1q+nyJNYadKyOZ2nM0HjA/b8OSgO&#10;g6MnTGQ61dpcAUXieAH2ngPzPVQ36qwCrSOaKqgszHyCqtWYnyAB6MjQfGrueXBwb97GpMX8cOrq&#10;xJqmDd/eu4sfhKsU6UImrJsdtjJ+XcOdljJjjR/sdVXTSrBWLLo8vsHXHPWwJctYbW7bhcj8Fsus&#10;VJpRpP7MCvE6mFOPWQ3LH3ZPdHerJd95oS35V2ihZ7zd5hbEJo1hltczuzDCqwjJNPXpJZvvf4fd&#10;INOdm7Syvy77DQUTUmd7Extb150BtiqxczVeNp8J1rTTS5PMUtDK0gpVyVWEaCTxI8aIIyhktuee&#10;YSBdTLslq1dUcOmW5kU+Rl/0P7U0niD0L0u/uy+0gI2aKb3F3uJgUurhXstphZSaNHARqmINDSRJ&#10;lYAd46KR3Z8o+/fk/XUtN2Fu+sqdr40+PAbBwFNBtfrXa1OHkaKDEbUxKxUyKpdkWaRZall9LzMA&#10;PZ3sfK2ycuw6Nti1SGuqWQ65WJ4kseBNATpAFeHUb+4/vz7le6Aa05kv/p9uBqm32a/T2aUGlaol&#10;GlIFaPM0jZ8hjpD7S2Sk1VSwxxx1+SqXAh/bZ4oQnD1AkHphRVNy0i8kixB9iChY1PHqG/FYKFTt&#10;A8hw6OFtrZ+J2xFRZHJRwPWrCVooZG8dMis+iq8I1O4YqulaiQEn6KBx7XImkg8P8/SXXrrQ44V6&#10;Fag3FHIr/Y0zvrqIIcw1RBLTTTOKdnixyMukGEkHUDyAOAL6fbuPPPTeqqkjB8vs/wA/T7SzS1mt&#10;I5nhjjgnqYZI6nmSOK9RVVMlXUjlg3jjYsB6BwCWI96LUGen24Bhn16c8XFEaKarjSV5QkwmWFJa&#10;tGapBMtaNTEwQ2dllMb2ICgC2oD1RU9XHH7On6nkpVhKzTxRwojxK0DzhTDEUqnF1N1dgigEsw9K&#10;i7XPvdevUx05RyrFKENPG/n/AGo46kn7aakMREE0UMZYqItTFZZQGY6hotYnQPn5HqhAOaf6vTrt&#10;JKSriQmKWUx1MkitM0MEQpmh/ampHuQ0nnDBXIJAuQSv0950PWtJGR8v9np6ppJyqwtBGlXTNLyr&#10;s8skMLJC9JFM/pEMlwrjTY2DC4v78PT16uAM/PpwShUxzrTQSvP5oZ2glMUMclZPUBlNVALOTHGN&#10;Y1EWcKqgcXtTrwJ6dJlhrHhqZ43akfypUCheKOGnk80genpZZY+USQ6iNTAKxCgn6ezw68T6dQTg&#10;Fr6eWKr+3eir6HVWGjWnSkqqSpaShiaATqdEU2rxRiQBpLeg6bE6JqNPWi1DToGOkZqjbEuT2xkn&#10;jqa7YedyWOo4J5JKdcbS01b5o562oiHjdZ4HjKFiQCPHblj70o/M9UJBBBNM8ejZbzgoG2btHcFP&#10;GPFsvOpJk6pEqWlotv7qnWknKzVLzBIDVeOKKwVFYlWFiG9+4ipx1Wvn5/6q9KylpFkoYqyNp4+H&#10;NW5mSQtFFMEjyDFi7M7h44pacXKEegWJIsG869aOs4P5ep6WmKokjerqUWhSGpXHUuOlUmBJ2hJZ&#10;KZi7eVotBaOznTqLMSbcb6seJ8uFadPf8J+8joyyNUGqr5ZRG8tIlV97S3llpZoQw/dDIPHdSEVS&#10;WNjz6o4j068TUcPP8j0/NRvULBI8SmqraaenqzDMKX7mdkur5Cpn0BGJRmV4kVG1AorgEtoCuR1X&#10;V5E8OPXOkpIamnaWRKIUsheb1+OJpvDPoKSM766mmDIRUWbS1gzqoaxuC1a8TXptznHmP+K6VlJi&#10;o64PBUwmihV3q6qopzEtMYqeRdMlGY5BInjUpfQANRFwpVh72eFTjpsVHz6j5eCBxNXZGhgUtK7u&#10;KV5jUBooVhMkkUNwUPpLqxHjvq+rEipGKj/V69bBrUVP+Q+nTJNTLFFU1dLAahKQRJ6qin1qaiFW&#10;qKeOWQuXZtIAkjB8JIYWDG1jnJP5f6vn1qucdYo4jUI9NTqYIlljhECxxQRT08tiJqZKzS4DFnDl&#10;RwBcaluPega5HWxWgJ4eXUOFHnjYzU7qtI8DPJFBRJTinSo8UH20aXZdEqtqLARMSNNgxu21fLj/&#10;AIerR/ER/wAX1Dli+wqWnSpnnlaSFi0lOtTTVFTWR+Z6cvCrNEfGLurqUjIsf1A+6EjT3HOP9Ven&#10;/iPrx/1f5+llt/JPSVtFLTZKopK+mqYapq2GkeJqGaomSemWXRqidYZEiW4ZQTpYsV1j3RlEiFOI&#10;/kf83XhVX1qaf4aj/J1b/sjtGDsbYmM3LotmXZ8VuOiQDVRbipYx/EVCR8MKixnieNhxqIACD2Gb&#10;kNC5iHp+0H/L69Hds4mAl9TQj5/5vToqfygziYba9TJTpH5PtpUjkmmeKnDvLfxKsTk63UFNJbkX&#10;JDC5GPnvQ9NmSvm4H5etR/LHHqa/auEybm4HDSSccfQevWuX3+a7NVs+RroVahWreojB0prr538i&#10;Faal06V0WXyBm4ClgFt7V+xhVI7iJBRlC/kDjic8c+lTgk8Hfd+JljhlzobVT8vl0QfdakzLpWJW&#10;aWTxyykLTzlrF6iQoGLkamR1Aso5Bub+8kNR8+PWPBpxbh0icHi5dwb2wOPRZZvuMrTyuqyLGz08&#10;PqnhAmDGKEKOAwIIA1Wvb344FfTqhOpgCaefWx50vjqLbXULwNG1NPPBIZVqKBEjqXEUemnpwjo1&#10;poHQqzMpZlDPZRZimZmLVbh/q/b0YRYiqfPo/HwkwsUFNl92TqsaOskr6mQCKONzJTUsU8RVdSDV&#10;eNv0k/2lPukYIck5rkfmeHVz28eHSi79ylJR7S3DX1LxVEtJSZKYRazBJHcyMzwqC+tpEZ0urAA2&#10;06Rb2mum7CV/1fLp6mAOtO35K7zbM9rZ+aSpmlpYZmjhDRLHGEjFtdJpJYxm1zcgnlja4Hsx21PD&#10;tQTxOf29ILliZSONOgSiJmA0BVLiMSVEUulXjZBKgjVSTp06SNFr3N7j2ZVAFT0yDXPQwbdrFniX&#10;7gySTf8AAfxR+bVW08dgXDFgoZWGoKx5UAFbn3ZWo1SaU6bqOHl5dOOVpVN5IRceX9+B4Vhli8v/&#10;AAEKSA6m9IBYA2AOk+r26TpoR/qx17j5Z6T9JFI0nhV6fwwa00uUlIDXM1XZOCpBEa3bn8X9+qQt&#10;W63+Lr//09QRXlqgVlhHlRlDQM34ew+5c/VA11AH11EEJz7917rhJTsXkjlEiamQRSSQtHdFbxh1&#10;1EG5HBLWAP5tf37r3WSOeJC0Lm0hLKNKMWAIDSTzqwJUOLELa9/8Le/de65LWxXdY4iKdrRREqIp&#10;lkuCt0Ul2ccWS4B5AN/fuvfLrC2QW5iOvyl1DusAjLGMkHxqQGuzBjoBBBuD+PfjXr2OvJKpl0Ek&#10;ldUzkuI/Dc38DIxYsrD9IFybH+l/euOOvdZtbho0TRLUpE1XAgMhaGHgMzE2Vjcek3BPNuBxvr3X&#10;X3FOkkkJUhijzyRuzNG8r/qqFqn4v/QXIPJ5NvfuvdZDPEhkkaWKVWOhn+qRsz6tDw/U6eCGAFyf&#10;fq4p5de6aKmthCedGaOJXVHlWONEWYveN2sCCsnJXi1xx72ade64MxnRZkKFZQjwkuiyyLI3jBhS&#10;w1KSdJCgC/Nha4159e4Y64AK2gCYxNcqNQ0FvHy0jWv/AJvgKqCxv/Ue/cePXusTDWXjuGOh1q5o&#10;1ZpIbSBATpNgjA2Fj/ri49+GOvdcZG9KkzjSBd4wqyPHAqWhZXBudf1Gkek2ubH37r3XFkmlXyaQ&#10;dUgJCOis7FQziEnixWwbTf8Ara/v3XuuERVZLqWT1a43jhLxQqxCnWDdmYggEqv09+8+vdSbwuCA&#10;NapKQXBaFCDFwiyre/0sb+q/+Hv3XhkU4dZBTOAGEasrSXjWFreScWLH1kMXuASh4/PFves0yOvY&#10;I6yoI5rKpDm3BYK37sjEFUkIUspPpYA8H6X9++zrwHU1aWOON/LanD2kLM7MlwoTxu66/qDzcBb2&#10;vzb3vr3S72BWJishmK6josVX5ql27k6zbKZLE02eAy6+JIjjsRklkppatgSITKjtG7B1QsB7alWq&#10;D0rnNMfb05ESHqONDTqwjob4vdodr0WF3rvfr2kg21i8nndv1Wd3LVybcrqLd1BUwTrj6La+Pihm&#10;zkhEkgSijpftTIn+UPGRf2G903K2tz4ET0cgGgyNPn3cAPmaE+VehNtOz3N26yzR9lTxNCSKU7eL&#10;ZP2dGw7D6qxm2pMRQ7aoaaCn29JRYqs+5hkLbphnZK7+OVxV3d5baqman48UukLqCk+w2l2zBi5+&#10;KtM8Pl0OJrNYtIiHw4Pz9T9tOgm3x1tR4WpgioqOWph0SGtE8q5NRlklM1ZPR6UjeKQq6P4ru5HL&#10;M6absi5Z14+f+xx8/t601r4RpTH21z9nr0lKTa9NVClpZi4ljcVMTQvPUKkUCRx01XVSSM5jHLad&#10;TW5JCm/G6mhr59e0cK/b9nQt7Z2k7ignix6R1EEXkpqoL/k+Shjl01eWqamfSzTxyBSmk2W2ph6V&#10;91LAZPShUL8Bw4dGi2lsq1FERi4JZGU/a0dM01HIzIBM6qTxIjOgDrIl+GDX4JZeXuzX/J0sjgYA&#10;Yqf8HQ6YrqmiWF6wyvQ1Cw6aKkrZaaalx7zv5DRyzLYsJA5KFtJQ6iFBbhL9VUVH+z0sW1/ix0r6&#10;PrrHUNX4koTAFm8dGIvJITEtO3pkQ2Ecsbn6p6tB08ka/dPEL9xPShIQG7R0MuBw80tAtJkRU18l&#10;FGaPGGnnYxVkrxlBqiZWanRxdYlkUsT+oi3ugFK/bXpaqigJGR025HbHhmjqaWV44kkSF6hoKg/Z&#10;SzIIZoYIEVnkkUXDERKSxuG0j3dSAc9WOOmym2VNK4p46KnpgiLIkNXM8rvViXySZWepUtHdAA51&#10;SKSAyMvPtzUPxeXp5daMbUoMdQM1tMUcjSSM9RNULLTGaPwQNT17MQtUJAxRF0v6VL+sWAFgR7vr&#10;BoacT15UKN0EGVoKiGnqKKOp8I87zQmSYeKRLFKiklp5BeQ6TqCOBZ9IFhf3U5yelCuBQcegCfDf&#10;YVa5DH1EmIrPA1dHWcoAkrsjwzJGrxrxdJIrF1BPpF1PtsBTg9KDMT+zoxnTvd+5tmVdHS5iRq3A&#10;0baao090qcYUdpY3RqjUZVvYtI4HptpF7Al91YCRjPBVH/k3+b8ujrauYJbLTaXY8SDhT8Sg+YPE&#10;genVm20u/sHnaOjCZVqdIWV0qFnY3eqibV5jbVoYkDlOfrYW9oWluIiEkUgj9lehD4VldFprRw4b&#10;y4ftH+r06EXKbv2/uelcVFLjnzCB087RRJUH9oJJGquGF25L6bXPNyfbbzRymhFD/q/1HpK1nNCO&#10;wkqR68PXqhb5FY+lx3ee6BQKohhlgniHjKQvNKAWgiQDVYWFuCLXsefYhsz/AIqFrX/V5dR7utBf&#10;ufn0N3TmGUpjZUP7jTRusin1LdifBJwfSh1AMWW/6CeR7TXHAdNwniT+3o+eCqGammp/GkZhlAkd&#10;FMkyWAdo/GpKsrtcM4OlFOn8W9ox0+3cKHPTPuBqmvpahyE8SKjrLMiyIZ76YUp3TT6iw0lU5Fg3&#10;5PvxHV0Pl0Aeejp5KiBSGAienml9AeaaZLtqqWAtoVzcKoIU3PqYEjR9enKk5PTIuNgZ2qQVkZ1l&#10;eJrTktVN60Zl1eqzFlhQ+o8tq+gG+tDjTp2xa1yPElo0E6HWzKngSaKRhCAiXZjG/JP9DYA2Pvw9&#10;Ot9Sa6DIQ3xSTSNWVxiqZaueXXJS0ADSi9Q4CBnHqEbernkfgW68K1x0saaZZYKKnp6+LVJGZC4U&#10;/wCbjjJ0NNHpAdtOh/UTp/w9+68Qa0I6UmOZZKeqWoaNKiWNWCQKyRUywwsJZ7LcKt2S44/1Qub+&#10;/der69K+hrJlhkErN6QsUCiMOlQHpQRUhxyXJP1IH0BI0+/efXusEuSqsVTQVL0yU8SQgu1LqMkh&#10;mYG1TEqsUFuWEZa/1J9++XWxQnPUavzMlcIn8pglnTR4DHdSC30hVtI5vw2rhhe3Fvfvl1tqcBnp&#10;N5jPx08EUHmMRYhHBUyRyWZToNxdQRY3/r+kH3YKTnqhPSOqcxA0+qsnjjVGEkJuEI0R6F8qx3cq&#10;A31sCGNxwb+30joOmmYfiNOg7zOTkyNFVwrTmeneGZIzwAppxfVJKTYCwB8t7kHkFgR7UqjUqTwz&#10;0lkaprx+3oHmWKOVqRYf242KtE6yP65PW6hSutme2sCxGk/VR72Pn02D5dRWpoJFjAjUO2uCOVjZ&#10;4g6lESN3JKX5Euom11H0N/e6nNPs6qyjAPTZl2eBTDNI1RJJFEIYzcK8sa/cOwpxchWCr678WIAP&#10;5urYofLrRXHy6Kb2jgZs4Z0VLwVN5mIWyQwFmUwpc6tfIYOh9Q4awvZZE3b9nSSmokeR6LRjetVo&#10;6ueU06N4G1fcqtrrfT5HSPgWIK8c3uOQb+1OuoI8j1oqVOehAoKWExNSTJB+22tnZAJY5BIXEpZF&#10;ZYtQ0lUFrg2491BYcP8AVTqlAcHHVYXyX7w3xFv7cOyNq5vJbW2zt2oTEKMdWTwZPMeCEPW5Srqy&#10;BKgllkaNYVsqIoHPsa7Vt1uIEuJ1DuwrngPy6jDmLfL6W8ezgcxxoaY4n1z0S91Sonasq5GrKmoY&#10;maWvkfIVUsjciRqisZySSTck35B9iFKAUQAAflw+zoJP3GshJJ9epySEPoQlFUMABIWe30Vb8C/4&#10;+v4vb3brwHUqVgigaUWRHU+PT5CVI/cIUX8ha5u3FvrY297HVW6b5qmW8RgkEaySBJFjj1HWBrUQ&#10;zuNTJa2pltb8j37yr1rrxJjCkqrU7Bk1JHcalGqVpAoJBX6X/wBh78P5de+fSuwhMdTSSeSELC0J&#10;iedhJKCFOtYHIIP4NnHBta9j72AwpXr3Ek9JHMxr/FcjDIxslWxNwDdpTr8upefp+o/4/wBPfm+I&#10;9eBNOmJI54mACsVNgxDX8umQup0n9QN7gfgcjn3U1qKde6U2LXTKrq4LMReNh/m/6EW5IJ/tG/vf&#10;Xh029nzeXb+Eh9IWOsnA1BA5HiCP6lAN7gWFuR/t/enBdFX068a6iegqxkTT1KQqCYguuezEMmlg&#10;fK4H6hxyh4B59tBSTjgOvVrx6VjIrhgZXIIjZfIo0OwNvQG9V2X/AFPI/r7fotamvXulBQgPGSgB&#10;S8np9QD6GCte4B1aeQQPwDf34gjj1s8a+Q6UKSFFhWQ69CanMQCyxtLx5AVuoNrcgHgE+6gVFPt6&#10;8D6dTaaeaMoI5JFlhBCtAAyNUAf56C4LaV+oueP9h72akGnWuHUqORtczrGZh6WkAJBDIljIV+iE&#10;HnVfg/UEH3ujeXXic9ToJQyNTzqYUZmatRYyYwNAdJtKA+of2QBY3N/r7fHXhQ9KPD1qxqqpI+ml&#10;jcRlo1QASSFk1xoCBq/VYcm3BIBHv3Wj3VHr0KGJyEccaU7VZihZi0Yp4TUKszL5Fq6dtSq/6f2k&#10;J5udIuT730jpx/1V6VEFZHURzFKplEallQRLFJJNDeYVIDaI/I1yJAwbkgcWPtwHyHl1sDUR1leu&#10;jaOV0p3aELFSq89FMk0Xqu8VMrNrexa4QWDG5/pfZ4dbIFa+fWKpp4o5z9qZ1ho9EiJLSGpgh8tO&#10;GnWapXgRvpuQRa5svAt7ocGn+r8+qgnppemneGpCiNyESSoVzDpV9QkpqOjmIvcEva1iedX0F/Gn&#10;n1o0FaceozRQ6X8EcHmhEryGNVESR3EkjRPJxIlrlHJ+t+OPdaE462KnrilPG8HlWcONMhldmkSF&#10;lYXeKOOUFVI+of8APAH197rnrxNBXqTrhiMUTQKyweOYI0opmEQpz5ZAVQhZH16WCiy31ai1ra69&#10;mvUZ0XWXWGJUji0U8IEsjay5klgDOdRjCP4tbH1AFmIJU+9jr2OB6jzNP5acrUygTaqVIoqcqy02&#10;tVCs6kgRAj6Ncngnke9V6cjy3H/V/m6wzR+OSNUqBDIVlppY1OooUa7iELyoQXOr8k3axNh7p8mg&#10;r011UkkQR9UUERJjLJKHljjkH+TeTTezkXI1CxNrm1vej8+vZ4EdBd2FQiapxmUJkndA9PUNqidz&#10;M5DRyTzr+pg3FtIH5/x9p7gcG/Lq8bVJHp0icXWJRZWlrtRSWKrpjVXPlQiVjHOGJGkjxEuQLW/w&#10;9p816ueHQ60NHTQz1PjlK+GRkp/3LmeF3A0QsysqalsRq4+v19q4q+nqP9Xy6ZkIpq/wefr0/SSR&#10;edI42Z2FjOjmYu/jJfxMW+jIRceq17C9uPb2BnpGxalD/qHWBJRAZ6lzGscixu2tjOZWmbSrKb8u&#10;F5sbD/A8H3sinWzQf6v9VOuUnjklMKsjXVJCyqDCzMPTEGUWPF3cLxe35v71U1pTrQYgVHrX7Ok3&#10;XU4qKedPXJGtKbSSNqdpUcuI40sC9lUW/p9Be/ttg3HpUjDRqr6+XW1n/Ju3vDuX4MYmnz2VrKzJ&#10;bO7E35t/xZmtqpKvJWnp8ljKOjmUO6U7RymCKJdKgBgoJuwupFNXqP51PSZ6N2DiP5Vz0Ov/AApa&#10;2dR79+GvwI+RFA9aw23u3OdXVML0FPNAtDu/aMe4F+4yFHJoheGqoJBHEy3n5bWGUgt0Xxa08iK/&#10;ZTpxmJUUr6fLrTnjiiZjEieB4UVTM93jeIIJGuD6izHggXP45sPboWp1fl02QSKDqVFEWEbrJ45C&#10;4SxleaTypY3c8gK44XV/rfUH3bPD060CePp1z8YEy/5PJLPpMjWYsGVDaWOUKAFQE6g3HPB5968+&#10;tkknp1xtO0TSyBlmqFOtERowCFOspKpJGsCwBNyTxwbX2DTH+qnWs17eHn8vTpUGaCtp2RWeN4zG&#10;/wBuNPhMka2d0KElWJsBybgWt9fex8umwoHcPz62v/8AhLphY5cF8v8AMmTRUnfvXVHVpHrkBgTb&#10;dVNDTu4Eltes6hIgAYEqx5AbYHUuMVPTlqwLMRwNKdbae5JII1NaBWl6CdsjBTwvU+SeWnNTURx+&#10;MuisJOA0b2BH1NwCaUIavHpb1oif8KNd0Rbn/mDYTbv8PhoZNhfH7rejqKla6tEuQi3RE2djleht&#10;4qeSEu0LMjOZANTqWBPtxaCRhQ+X+CvSVmq+f9Q618swIlpmLqpZWmiZKeMKkugeQ6dPpuWJJkNm&#10;t+OPe2ArUDp+P4dQH59BRmIlWoxtXH4fPDUIJEmLSxIZNJMWlRZrC4BuTb/Wt7TyL6f6qdXNVHy9&#10;evoH/wDCdHamPP8AL+7br6TtvN06djb+7A2BuLrPf2PzFd1LhXw20psdTTbRyNIiLQnLUuSSXNxl&#10;ikjxxssaOl5Noe1YjU1qf50/YOI+demypOs1pUU+XDj/AJD1pbZrEGkze4cUPFNLiMvuDFNPSl5c&#10;fIMRm58Q7RTIxfSohEsI1sSpX0gg+3sAUHTFa0Py6zY2kJFPUIGvHG/2/lIjLOi+MHwXTWX9IQNq&#10;APJufe84A61ViOnXPGUbG35KtTTC21MsX1gIr/s6EhjZfUGFiQ/A1EjkX96kFI+nE4gDH+rz6rjo&#10;5Ivtolp3bx+dR4jok8yD0jysfot78fn2mrXh/wAX8ulRPSio6M1Lqmln5/bZ2cKpSTUUCxWuB+m3&#10;uyHuoP8AV8v83VT0tcXiFYGqlstOGIQxkxxoobUYHDABRf1BTyf8Pb3VSDXBpXHUx4o6aeaOB1VA&#10;CwIsUZG/RpYf6gfT/XF/oT791sVIr1CqsjT0lBU10saHIOVpqOO1wHDGMui2u8cShVU3sCTp/wAd&#10;M2kV6tQ0r0jMYmmcCcGYPL5JWkZmdzpuSGNitzwv1J/w9sgsAT+z/V6deoSOPH/V9vSqpJBNN4im&#10;qWYIXNO0qsLAOIZj+dJFuB9L+7AvWlKZ6bZe7tPH1PR0/iltk7g7k2HSywieKlzYzU0LClZFosLR&#10;tXl5xMLQJqUmWS+oqDpUn3aUUQ48j/PryqFJpwx/qp0e/bPS2yt5bY3HunJ5alGVq8nk6iLHNUvD&#10;PBVpPJUxpBSqAH8YZLGYAuFsosDdC1D8Ix0+ooM5PRdMhtDI0M9XEiq8dM5ko6pVjZamN34iNxos&#10;AAzRslrve1uPfgacOt9QsBtKu3bXTUUDjHzxtHClNOZGeSRhoCQleLlAHKkkaP62t718+vAGnd0v&#10;9qdP7V2zhN1Z+q3H/Dd9RVMrYqvp6yRWgTy2hSKJWEckatrVo3Dnj9AFvehUNUeXW/LPHpE9M989&#10;2YT5G9U4BN6NuTa43zgqyNahifsqf+Mw67eN7GwGjVIuoAnkgW9qFkcsqk1z0lMQD6j5Ajr6tnTd&#10;XHluutn1/kEgqdvYqbyIGVZWlokkZ1D82JNxcf7D3SWviN9vT6fAOhNkibUCpJB/B/rfn3Tq/XER&#10;avqPp9AOffuvddGFT+oAj8i39PfuvdYzGo9Okfjjk/4+/de67EKta444P+xHHv3XupkUekekG5I+&#10;v0sR9f8AH3ogEUPWiQOPVF/82/sp8zJs7qPAt56rG1L7ny0SFygqhB4MPDOIbFSrF5RqYX4tzb2q&#10;jhBjq3nw6bkPAD9nr1r7UvW29a6uyElHjMjuB6WSRGNCsH2xWQLLULIapgQzHgBbutiA19Q970Mg&#10;xmnW1BPXPF9mZnB01biK7BSPGZo/QY9FTS+L/J3hl1a9ZAU6Cvqtf0/Ul1UoQTnHTlOk/JVUGQMt&#10;SsEVHE4SMstM8IV5RIytCUYrYk2W3BN7MV59uZ8ut9C11x21UddZUVmMwwr3YLBVQXkWWqhAErSR&#10;VoURgOg9QKszMPqCL+/dV05r1g+dXbOD3F0VBkZAKWuy8q1bIg8qaBAfNDquoZSCAZWQarEWJ9oJ&#10;66GQClfPr3AD59auHZm9cfhcnTx5mB5se01R9zT6GFIjkiOLiNmXVb6lfUFFgLm/tsCgp6DrfXKD&#10;uH48RQUrPtulhq5o3jrpDSVksZci3KgMlpAv6gF08W596pinXupdP2x0PUza8btdXLMDZqacBJQB&#10;o0tP6dYPOkW1X5JYn3vHl1qma9Q63tHozDSJIMBCs2qQsIcTUVEkTpokmWKWYhS+oa5CEFlOjkg+&#10;6MDilcdb6gy/IjqYKz0Gy0LlS7VbY6MCqJRQgqPKb6UIW0ZFmt/jf3ooSM568SKVPSAyW8qHtHJ0&#10;eL27gjjnSojqp66OjaP7URc60RBd9P6ksSEvx9BZKyaMAGv+rHVS4IIXiOt0P4X9Ndob86i6j612&#10;HtXLZ3Nz7WxSMYY3gp8ZRvptlctlZgIaOmS4LzTSam+qhna3vGr3A27duZudjtuzQtMyKoNPhSuN&#10;TucKB5kn5AE466k+y3NHLPtt7JWG884XSWaaXkUP/aSkk0SKL45HIGKDApUhc9bQnxD+Ie2/i7tb&#10;Iaskm6ex91eCTeO7xTzQU7xwEvSYHB01Q7vHRUxYhWc+SZv3JApIRJt5I5MteUNvMYYTXMtPFlpS&#10;tMhEHEIv7W4nyAwm97fevePeDeUkeM2m2WlRbW2oMRXDSysAA0rgCuNKDsUkDUxvitydNiP9f+vs&#10;bdQj14r9B+fzzb/eR7917qsb5/8AT9LlcZh+0sXTQpl9vVAp8jPoId8XOphmBcccXB9XH+2uFULC&#10;gSmfLpLPGSfFXy4j/L0QfEClajhbSguhVGLuTKBb0NPcLp06hrN7caeCPaoFq4yemBXpzjiiWUsC&#10;HKuCbIH8oK6HTV9fWDy45U8gX91oePVlDUJoSD09U50KoDICEjMjA2ZWW7N+q4KkgAG2q31Fuffs&#10;1r0+vDp7VYgAXh8kqyK4a7khpGDWZrmyqRqX68+9db6mU6TeWNjqtZW0lgAHS+ki/wClAePob/T8&#10;e/de6VePpJqhojG0hKxrEX1uLORpcupvfQDwzX/w96amnPXuhh29gJqnQTKllICngIWCeJWfT9fp&#10;cFf9j7RO34R5cerULcOlrPt/J00RYEMoUejyAHTb1r+eB9fdPPq5HmOg0zk1dAzeaEsqkllVyTdO&#10;AdI+tuQT7cjI4Uz1Q1Bo3SGrK4vEwZWFmOoEDgCzFhey8fQAn8f19qkx1V8inQd5mdA0iIrM6Mh0&#10;hgySqPUSshH9gG7H/iD7fUeZ4dMEaTQE06RFVPGLmRgUIAZQXdGUceTV9CCeBb+nHv1D5DqmfLpP&#10;MVkkK+qNvK0czvpADwsQPUDwFHAAN+bH82pnrXUMpoMUYQhTZQTqR9YJCKD/AFtfji/0AJ59+Jrx&#10;69nh1zWkp1W5kX0urGzL4pHYXYXbTpAPBJ/px78cde6Y8kksAUQ2Mh0zaZSdEpKMnhWZ+eOWJYcf&#10;7Ee7qCD1elKceo9Fh6jKVtHQY0pJU5GupaWm4dqSKSqGoz1EwuUijjV3mmP6Y1Zjwvu5BGSMdWUF&#10;jReifbk3TX9yb3oZ9p1EtTsDZdVlNu9QRY+lKz7lknmai3f3bUwSlUhrs2IpaPC11Q7DG4yMPHEJ&#10;agXeiXQKsO4/yHSrCjQPLoYcpsqj3VNX7V2pDmtndP0czHcEY3JXVmY3ZlXijOSw+3sjMFWip3qE&#10;Zq3JwRgMD4qcGdnnXwfRh+4nh6Dpln1EkfD9vH/NTohvbv8ANTxnwE/mI9EbXxdBi6fozpTrGv2J&#10;3vtXEwUdLW4vF9vvTVzZLYT1CmopchtWihoshJ9qw+8WSop55HL+0skzO2hsg8T6HiKj08vl1dV4&#10;acU/mPT/AC9IP/hUL8wPidujr/479Rdd53C9v/KHIU1P2ptXs7ZecWbCdS/HvfWPWvoYN1SQBo8j&#10;VbwUR1mFxDyLNQRRtkJdHmiSRNK7aaHBFR8/T9np07QcfXqtfoH5KfDneH8v7qbpv5DfH7dnbmF6&#10;WxOJq90ZLK9rbp2ttGbPYzN1hw+V3G+1qZJ8djohU+CnopKxRU6dALMfceb1zFzHb7o222dr4ijS&#10;YyB8QZfUg5BqCQR1mB7XeyftBzV7dW/PPNnMUW3lWkF3FLItYHikKgaPEUlZFKshKmoJNCBXpO0v&#10;80boroyLI03xU+OfxP6QipUida/rPo6Lfm96wQekVH9+exlrqqSUqSZ5VlQqANB5PsoFtz5uZAcL&#10;b1PFiO38mYn86Z8wOh3c7p9zfkWNjZ38u9yIPgtY3Pi1/hdI4owFzUPINIxqJPQQ7h/nFfNfc2Yx&#10;+68N3Z2hha7b1XWZLYmaeuw1Edu1k1E1FT1mE27DFNRRlYZHWnjkjZAp1Ann2f7Ry9u9ndRXu4X3&#10;iFTVkVe0/LNB/Lj1FnuD76+2u/8ALV/ytyfykbX6qPw47yaVVljyCJPDUyMxBBAQyAUOT5dVp909&#10;1ds9j42SPfHY+59yDPZKtqslSVklJhMDkyyhnqK7AYGKkoHmFQWcOKfnl/qfYv0jVUD5/mesV9K1&#10;1Uz0UDIUyvIqwv4VDKZBocGIAWuJBb9sjng8Xv7uCDg/t6q3cKEY8+lX13vGTa+Xh+5b/cBWpFFk&#10;ICD4aGN6hRNkYXe6xzoUVoqgg6WAJNtQ92Ehrn/iut0oTTh6dHNaqxsv2j0eR+8gno4mp3qV0laS&#10;aB6Ciq4zCGSbyCWdPtZBe/lx0jMxpCHy9Uz/AKvP9np16gP+bpurqmqSWnSkZ5aSE1Plo5538v2U&#10;kcU9TWZLJ1SlyGiggnlrQBJNCkVSqCppJ190DVGfLrTYxx66jmzu5dzvgtu4vcG5dwZh440xWDoK&#10;zcWbzcCzrkIsbBiMCDJTeer8T1DwxCOmn8eTh1U9TUIUtzd29hatdXsiwwrxdyFA+VSc/ICp8qdG&#10;Ox7JvnNG8R7ByxZT7jfzUCW9tG0srVxXSgNB6u2lB5sOhvqun9odSxR5j5b9rUHXM0dCchD0t1/D&#10;j96d9Z+irp4809PXJj51wu1Y6mULUQyVdVIaOqQtAsYmeJgHJzlf7szQ8j2hvCO36mctDaq3kQCB&#10;JLp9BpqOFRXrJ+3+7VtnIlim+feJ36Pl8GjjaLIx3m7Sx+jMjPDbFsipWXSfieM9BdN8/MF1O09P&#10;8Rujdp9OVp1xt2zu5oe4O72qqhGfIZCi3TueM47FySSO7iLGUKwanN0uNRTyci3m+OsnO25TXtCT&#10;4EX6Fqc10mNKagKcTRq51dNr7/8AKnINo22+w/Klrs8hGk7pfgX25mqlCyvIWWMspyrNJGRxTA6I&#10;XvzsbePZe5ardW9tzbj3nuXKVAnqMrurKVucyk8njES+SqrpHEfAGgR2VQAqiwt7HO3bbY7RbC02&#10;2FII1FKIKD1+059SesfeaebuZ+c9xfd+bdwn3G4Y11TSM4XAA0oToWgAHaoxjpqodv8Amdpql2vH&#10;42ZSSusSNYpDALcE/Vj9Abn6+1v+rjnoOtKzDoUMDtuerMdLQQwNL6ZYoGEsEMTvcoKmRf7duF+g&#10;/I5v73Qnpqprnow+3qOl23RyrSzxV2W+6gXI1FTQR/dSViKZjGlP/ahjtZQdSkKGYXA9uIpBxmvV&#10;cnh/xfU2DyVzwQvLNNkqupElZVSyTHzyOzRqYJIyQhERA1BrJxcA8BYAQADnqjg140/1cD0J2Bxd&#10;XFSpSwSPKY46la15VlmqY5IpyaaA0QbwqsqgFZB6vo2qze9Bwcenn5dbpXy6Ej+DyVLxtPTRTa4q&#10;ClqJ6xlVKeeij0TJQx1CqqsiafuEChTfWjA2Pu3+DrYFPtHT9reLwImPkFPTF1WQU8Qip6xmMc8k&#10;Dhom8YVgsMLF2NibliQfYPl/k6c+zpwgMayJbQz0/hgpVhYLUz0qnz0sGQtGWhdWY2hQoALMwNiv&#10;vbGo4daoPPpvVnjkeemmgqWqVkhNVBK6pDAjCZ5aimkGuJ43RYzNoVgyq/6T79jy63w6f4PGI/3Y&#10;vE06Qmsp2gZ2qGEbPGVeQFomQktqWQ3u7Kt/eutdO+NinrpaJWp5KUrRGGWnkeOSdZ6WLxyCKpUh&#10;lexGlhqIPqvqPGznr3SilolqneljukHieNEmigMsqxuslRN/kzWljawK3LormyXZuPcePXup6RVY&#10;plealdIXMaU8tPJNB5Xn9InVImV453KhVEek6Prf1e/fb1o8D1MyMRrHqpayRpTVFSDRwR0FZVVE&#10;tolQqn7XkjICyKhAJ1SD1396UUAC+XVTmlBWn+XoCMTDJi+7MlRxVUWre+1qGvajgmaojbIbeVsR&#10;V0dXNWEyOWj8UyFG/cPI4BI3mhp1ShXo51BjMpXbK3TgpwYoMlhVjhp4KaFJKOtjTzojQQljIokj&#10;8rRF7Czax9Lbyvz602W1ef8Aq/Z1m2Z4qygxeQghv9zSRyVFTFQr4knljMVXjIoZSdLH1TuLFmBA&#10;VygJHuJqet+VOl7gsNFSx061en+HtAkUslRSxU3gghlBepkrH1+VVBv4GYEgDSpGr3up60QP2dKy&#10;kxOuCHQKWSj8v8MaFCPuCsUpNXkqfzL5JXuUQIWsGbTpGk+9H063U+fTpjaE1NL9sHFYrVVPUzrV&#10;QBZKsRl4IqV4UbX41tHTfcuwD83jslj4UPXiRTPU2Cmlp4hXstKPtdBM6vDTrR1LOUkoI0hEhl0M&#10;Ckb6dPJFiTc3B4V8umipyBXJ/LqekMcFOZq6lkpBIjChqpUCiZqhjUaaemZ3kCaG0MW5luS+kqtv&#10;V8+tEMvaMjp4nwsYp4XEdKIHxtLUVEjU0sbTQkNFTUkmgeWRzGzMQj2cg3DISRsEn59VKkZpjpIV&#10;eKX7pqKnjlcxrJLqjRj4xJCqGrkjSwZGv+22s61uigIPfh8utV8umuqeSrnnlQmqiii8H3MBZGin&#10;oNAR/MwRZCjrY+gKNQFiF51SmetAeQ6g/ZzRQxzT050xNDJTTUhKzTyTSvI+unqGVdQS7iFhquuo&#10;APYe2yQeroDWnpxHTxEZa2gMkfnqKSnP8Nlq5XWqaqartXSUBpyQz3WMyeRiWZl0ux/T7oBTHHp+&#10;p/LrDSzS46nhSrimheaGOtCVE7LDWtHV6IJkgb1T05QqWD2A0adJJv78Aa1r14n0/wBXy6MF0N2M&#10;+y87T4aqMke29yxpQTTT+YQ49kEj4vMU0bN5VRHPgd2s7aiBcAeyncLZp0ZhhlyPs9OltnMsEoBw&#10;rYPy9D9vWX5bZ5mpXxtRUQuzR0zVEEH3Bd4UjFqd6qKwDsGUlirPECSgY8e8aPe1WTbLQMKa5Tx4&#10;DStSSPlxzg/Z1kV7Nx+Nud06/wChxjP2mn+x1Rf8i5PsYK5gvms0a1EQi8ElCsmpYoiqm0gT9u8k&#10;fpcFjYm9lPsMzarlaU7UzWoOSSacRnyJPHHVve1QtvbV8meo9MDh5Gv/ABfVd2ZvLJNAXXXZArKR&#10;NCtheN0P69X/AAc/6/495KcDUY6xs6W/xx2lJuHtCF2UVEWMipxHTmNypnqKtVVlWG5YBf3pb/2U&#10;45497SmvUwqOHVaEH7ethXNYyi25sekoKS8T1EcELlwX+4gq6UxyRxJqHjiaazeskgMp1EC3sqkA&#10;B1DHHow04A/l+XR9OncFFsjqOlFPMhqs/RUzeWVojIaOMlJDQSRcAB2EcetfQC1mGo+2mbt62OPD&#10;opnzK7BXbXVmRqpJpVqqmGd4/tAEfwSU7RVUOksupYzdgwuoJ/UzjhHcBnKoODED7On6YPyHWorv&#10;HLDKbiyFb5BM9TU1GltPjimRpLmYROWCuU+oPIHs9hwoHl0UklmJ/wBR6n0jhKeMMBrSMxRzvEFi&#10;gica28MiGwswFi+o2Fha/tQMda8ulZgahYG8ZlsFWFAYyQWdG1GSzEIjqBq12GpTa9xzrpokV4Y6&#10;FOCVpKV/DGJGeOaT7iWaKN1Mr2akSOMi1yyP5iL/AEvb9QdqTnIB4f8AF9eBJFOk0qR06eaMl5WR&#10;oooGAgV1gYvK84fUGjVtTXUEm/6vofemevw9OgevX//U0+pWEbSkiBgRDLJIxSZlkmkZJvM0J/cY&#10;WAXWVFwDa596691wmELSSSz1bUyNFF5IZVnV5UMYYq0rg3BXSS5FvqCxIA9+x17rk0ZkmTxpER41&#10;jFdEJoI6SEAPFNodipCljoDKdII4+nvfXuuZQMiVMzL9vEylWkVVSp8ThEllnkPNm0lQ1tRuoFxb&#10;37r3WT7eWS9XM8hmkV6i2lolgdLhTGVUPwp1IvK+og88e9edOvdQFVNCxPIAsZRkfx/5awALp4TK&#10;ACnqIutgwvciw97xx691hWukMf2iRymOUpMdLeJYog3jU+VyXMQ+oQcH/bj37r3WXytWRKkTyOoL&#10;xR6qZ1iBVNDKtSAqqONXjJJFiefz7r3Ta0qiIyTB5Yo545WnQrFI4t6A7AXKgAuq3/Tf37r3Ul5Z&#10;5HdGR7Ppkqy0SxTRw6w0KrGQfU4OmP6ahwpH09+691hmjkUGVSi+ZIkhDN45lkWfSscyx20A3P0F&#10;iQ1+PfjQ8evdZ0ZArq05JtG7eGnMLay1/tzFKTrIN1WS9hwSb+9fLr3z64rI0TyaVjhYMA7IWgd3&#10;lazUxaY2HH+62F7/AEJt79wHXupShE8c/lT7hYTIsqU6KnlV2T7Z/J9LWB4Uq17/AE976914qohv&#10;GXjWdSuqKExxRhkVyUZgxubMpZACDzbSPeqevXuuBjjszzsEVqh5LBYhGsUa6lfUDr9X4F7Hji5t&#10;798uvfZ1nhUlRIJJ5TJHrYaSojjLEASwvpAJPLAWI4B4Nve/P59eBIozcR1kjheJGkdC7koU0ESN&#10;G0i6FqJGNlBUWFh9T9Bb37z+zHXjUf5usscYH7KswLpHA1ozULKZEsBGUIsxBPoX/e/egKmv+r/i&#10;+tfPrO4kjKIIld5DIhhAWJvR6SihgL2YAF3I5/Sbe9gY630Yj424+vbsKnzOFhjZ6Chk20InnpKS&#10;nrdz71ZMVhY/uatrKkQZ6iapi0mEQ69a8H2jvSiQdx+I/PgBU/5vn0u25He5GjiPXAJOB+z162UP&#10;hp8e6PaW38L2hk8rnc9uqkx+79lUE26a2tkhpKNZlbJ1flrD/l/+Vq8+PqZH9R8gDlX9xbzBuXjy&#10;taoAEBU4+QxwwKDiOph5d2xIokuHJMneufSuf9MCcqesPYOw5f4vmMhuCskymMFetCamnpIIXFTN&#10;OIgaCmp0RYpEdmACuQBr/TbkvjuqRBQMjP8AsGvl69GUlqS5LmorT/ivToAN8ddZOqrsdisDA2Rk&#10;pgmYNV9zFJA9XCWbF0DU8F1dfDdfHGAzqG5IHt6O4Ckl8VqPsHTMtmzEImSM/KvkOk1s/rqqzVZL&#10;JNCYnr66dqdDD9vBO8M2tWemUKFjbSzIFJVStiAAoLgnVBpHCnXord5AaimT/wAUehQ2zs/IUGVp&#10;dWPjjq3+5mqWmmjSkoPCpgqRLCjuAKlmRoNCkGUhh9T780qslVP5/wCr06ejhZWGOH+r869Gfwe0&#10;HWWhjmjkiSolMn28wEwpnpVVjGgGmdahnQNdvTdRp9RN0jy9unj/AIfn0vW3pSo/2OhJrMa9HVO9&#10;OkkcDiCWpmaJpahHqITG8dM8oCPESB4yF1Ixs4bUCGwfL1qenvDWvAfs6nO7ww6k8Q8iRyirSITM&#10;kLIEqa15wWUA29N7EMpuVv7eQ40jq+gFq0z0v8Ood/uZIw2pzEagxmJvJEogjnYxDhSl1lS4uRq9&#10;R9ug1APToA4H7ehApMXTVbx45oqWNozOIqtHqZGqZIYtEdPGzASDTbQj/R+NZB97xSnViM16j/wf&#10;HQxzyTrZlP7h+0FTUKzDyvFppWsDwFIuQeeTpPvwpTrXGh6Qu/qGkqNtVzQs0WqIKjRzkRQxawEj&#10;m/qIwhsCNXJJ9+r5+X+rHWyKinRL8xLUKKinAp1nSQCed0epCosrM9PKWOoM2orcPc21G/193YVG&#10;P8PTQIBp0HDw+Wbxo0+iXWq6Fj1mrpyqqolfUI3kawLOoYjSSxPIaBP4urE0FFHTiMXTqsErAmRh&#10;olFmgeGB4xI3gmBLO6kA6SWH6mFwPduOCOthj5DptRsriZWfbmVmxdaItEMYtJBVNI4eOOojkIcA&#10;gl9Sa5CeRZR7bKqymorngenY55IWDRsVY9P+E733ftXMCXN1MyGOFJGnkqldVYxaatwW/Ukp4CMt&#10;xbgf1TtYRyV8MAHpYN8uouyU6h/g9ftr0BO7t9S9hb1yO4PIxXIMiU05Ro2EaKET0kAtc38YtbT7&#10;MI0EFuE4n/B0HrmZri5aWmG6On1JQTw4tZmYKi6YwFjWWJfoDBMwLBAzcvrvb8c+0U5FKdbjGR0b&#10;TbNVTLH5aidGU3MYjNTMECtoLE2XTazXjQ2Jszc/VIKcOn31eQ6b9142oysSyUnngghdqkh42jiU&#10;28SRQKoVkUmw1BSWa9z78RWvV42Cr69B5k9v1GSh11pEDQVEdM0EDFHLU6+WRGlFrKxuzkkHnjkW&#10;96wenskenTDVhK2WGOjhi8MLtEHgj8ZhnnJ0ysnIaRhcol7/AJ4B97+Q60FAz1lkjq6CCKKhiEdY&#10;zOplYazC4Bjd3K2CBiSzIp9PAHP115UPr1brt3+5CAo7LBY18lQyxCWqZSkwkCXLW59IH+seB72B&#10;14Anh1OwEcNR4Ej85kpoJKdR4EWGnaZSESIN+txqFyTYA2a3531ujeXSxxrpDJIy0svmLPRxUphj&#10;ILQlBUu3mAUkEjULmwJZb3FvD0PV9JI09PtfkJYqelqBGzuU1KjtJFHTy6tJQtHdiCFDEi3NlP49&#10;+6oFPA9NFZkoK2QSTQSaWKUcU0szyELOh8kAj1HgWOjglgCCQffutHpjnzESxVCRymWOC8cgb1M0&#10;xXxurXs9gBdFFtPB/T7uqgip610FO4cw0Mr6qwTKSPCsgkVvKF1yl3iIuoNhpe4vwo9qokAGOksr&#10;nVpB6DOqzM9SktI0xsGLzSsDDJNI7CSNZljFkjVjpjVL3Nh9PasR0456ZOM8enzESTGOJoXlaonR&#10;vOriQfcoEI0FmslzdmZUvyTyp592AAFB00xqembM0khq3lLEM6lomhBiLALoRbNwDGTa5Ngtr359&#10;ssFVh6dbBz0zSxoUeFKqSaTQqCYJFI3oYtHG8Bsym19bN+VueLD3o4JWnWuBz0wZuMPUoBBNUyOh&#10;VZdf7lPIhEjJ5CALj6nSB6OV/wAfA0Pr14GmSK9IbJ4iimp0MsEZZG0pMqaIFq55BGyQpLqKlrks&#10;b2sxtybe1GfL9nScPT/B0EG5tvyomiCIiBygM9gVaRI2WJAU5e9yihUDR21erge1KSLSnp0zqxw6&#10;CSnwlfjZGlkpXRaWaNy1RH6jThxoBJIR1AKFwyg8f14931Dh5nH7emGfQCx8v8nVE/bOVXcXYm/M&#10;3AqwLld35urjW7CN1SvaNC9TOdTkhNSLx9bAD3JdmjR2scTcVUf4OoV3CUTXssi8Cxp+3oKJWcFW&#10;MZIkk1IzgXkN9JKgG9wfoh+v549q1BwR69IgAOHU1Iy6TTCQqUcNYKH/AG1NpWfSdIuf0fU/0Ht3&#10;r1M1HUxZFOqMSys2piEjZhKhS1zHIDYen9Vz/sPfjUeXXuPHqN5CxUL61ZAqlQf3UDGzpYXA+ini&#10;5/P+HhkV4daIpnj1hjkMWrWH1ARJrvHpm8g0oUVDpAH0Kn6tyTf3ugrQ9VPDpQYSbQ0MYliUPIkj&#10;CSEOyqRpLAx83IsUYXF+SPeiSB1sCvnTqDuiNYNxZJULqrmGQubC14FNpLDi4/1I/wB792bietDj&#10;0zpGNXABLAX1Eh9TcEBz+AoBBH+t70DXr3njp7pIGC6hySQAxABAX8sOLW/Hv3XlHl6dJTsKoUY6&#10;jjdlLx1EzrZTZ0VQofV+Ax/pz70TQGvW2oOPSU29TCGjaokUrJVyNa/GuFLWs450k/UD/D3pK6RX&#10;jxP59aA6fJNTErceRyJNB8nK8qykLYqL8KVsP9793xSnXsU6cKOXxQmQyCyswlVGABZVsonX/aVt&#10;9OfpwfesY8yevCpOOlJE6tFEG0rdEChyqkNwVdW+tyLarc2twL+/eXW+HDqYGEcgtIsZQqqkktHA&#10;lgVUr9WKtzc/UWv9fexnPDHWvKvUxGkhUiOSM+u/I0hlYeiV145PJII+vHu65OP2+vXqVGenWnC6&#10;Fu8caJEQC7NGGlY/52pdSSCSLqtwDax+vtzrVadPVBIwZ2nliVCiRyrcaApIMTeJP0yMRytyFH0P&#10;197x1sD/AIvpY0khlDqZGhdpCVeKQJ5Fd7OkOoLEWAHPH1sLge/A4r0kdQjaDn59KmnyCWu+l4mi&#10;N6iMyPOnktp8scpALMSdNjbn6EW92UE1HWh0+fdwSNJIjGORYkRhHpvAoYvCZIFJZJAhKqLgXv8A&#10;gA+9lT1vyp02eSWSF0jnWeklWN2ZGljp4iST5nLkBiCpW44AF7fn3pjVvs60c9dpWT09In2apreQ&#10;TJFI4AnLkrDPGyi5AP7iu1ieLjj3U0Ioeq0BNT5dZUqJatVWplmJp3llaN41ho55DKUGiRb+UqQb&#10;IAoIuD9fezjA631xesp7oI5UqVjcPDC0VOtB5Q5Sm/dLBWt6yIm5ABLXsB71QV+fWjSlfPrm9LJ4&#10;xK0tKYjSyuFbQ7SLPIUko3iQFopWJuiH0yXUhlt78Mmg63/h64NTyU9OWiNMKeKOKCVtE86imJU/&#10;ZyT/AIbhTKha/BtqBJPqkcetCnTK8RAkf7uqaeNYpHeKnkp0GPkcrFFDo48dwxGkk6OeB736N1ZS&#10;qVxUHrEy+NoS86+TQskkbNJCY4njsQqqSQWBU8E6r8/Q+/LQEn16dZ6AKPt+zr1T+5SSkStKkehT&#10;MA4p1MyeUxhGFtXjBYXB/T/Q+9UCmtOtPLilPz8+kVnsWlZg6unDh5mH3lNYBm1wsUA/bH1dSp55&#10;t7bmAKHy8+nUIqM8Bw/y9ANGYnV1qEm1RRtAoOiyT69LNLwdduR4xYg2Oqwt7QmhGOnx8uh629Xf&#10;f4zEV7aHNTB4JafWpDGnYUsjM9j+4igM7H6Brjn2pibuAPCnSaQDSacf8NCP9Q6VEaIzyxLI86Kr&#10;FqiLQ7lFbxqIhIdMhUXsygmwGsHj2p9KjH+rHSYHhnH+r16kkoKZWEqooTySRzIH8TfpKpEjHXJb&#10;1qoNhxwObW+38uvVBqWJ/wBX2dSfCqqhiZvG6nQ80YWWp8q3j0pGS6kDnT+L/qA96wcGg/bTrZIO&#10;akDh1gykcdO+mSRjphjaYaYnDsnA8YUllVQbMSLnmwNh7qQSfX/Vw6sjvQBq/wCT8vy6ty/kp9kr&#10;g81351fXHIpFVxbb3jDIqz1lDDG2RGMqqjwHV4EUNGWqEOuz30WB91UhUAPmafZ8utsNTkp6VP5H&#10;j/PrYo/m/bcPYf8AIwzWVoKCnyM/WncnVO8fPT0s0ENFR0e5KrAZrIoJw4tFDVxpMITEulixPNjU&#10;6hJUeRznyIp1o5UEn1H7PLrRdULKNDshj0NKskZWUSRTHUZrAEqVYC30H+vb29SnVCKZ6nrCY212&#10;ZfSj+pY3i1s+smWGMAkvYEBhYG5597PDPWgaLSv+r59c1icTOwi1RySAyRqxcSPMlzA4Wwcf2ygI&#10;9Qt+PesVpTrzDtK1+zqUkPg1tFHonGhqZ5C6qGcXkjEnNz9C31Jb+gF/dsnrZI05wOFOu46gyqUi&#10;ZYxbRUIIz4dABW8b35F/VdeT9b2978sdUKiqj9n+r1+3rc5/4SxYc/6Efk/kZzE8U/dG20+3EEnl&#10;BpNnxxfcKs2hNDawhMchN+XUfRm3BAU+hP8Ak6ct/iNPQV/n5dbQ1ZTEgyixCQ1YV1WMut6OVNR8&#10;ET6VBkAXTe45/TezYbFW6WDj18+L+fTkf43/ADTu/aE0tRBLtzbfVW3J4plqJnq2p9mQzTT44ysR&#10;FDJ5CEjQhRYlbE8OjBJ416SSmrnAwT/LqlHcNPGnjQ3SF2vrCsYRoUeMSkkMxVgdCk83I4+vv1eN&#10;enou4Uqcfy6CrLRny0aQsC89UsHrsV1yOoeSZCVs7NwTe4H0sPbEi40nzr06akDUONet7X/hPB8g&#10;MH0N8HO6s3vSo7Wxu2H7n7e3HLuDC4CPeXUG2cP0n1bjd37xVqSjvLT5TMRf5JPO1O6SuqBZAYwW&#10;otNA+Wo58xWmD/PqrMFLV+X+DrUBymapt35zPb1hhngfd+8d6bzo6KeFYvs8XuTdNXnsXBUKeG8M&#10;M6jzLa9+Bxb2oAFMUNB0locDqREsRSPXFLrSSJ3qQSbxSSsrss76mQ6iGk08kHgcn26OHXgRwHUf&#10;fkCT9b77pIZ2/wCLNVx/strjWVZ450WERcarWCnyWIJsLgr7pMA0ZXp6M5x59EFoKGaneI2bz3/s&#10;6FI9IESR2IFjc3vz9ePaWnaCeHp8+lFOhPw1Ehhed5HWJWMHkJFkndRZ1ZiupyCFsDcc/X24i0JY&#10;8T1phinl09S16JHT/bMRKykLPoZ41s3jlhhRuDyQtyCTc3+ntyo6oFpSnl/l6bYBHK7IGtT6zAwc&#10;ABmS7+EMpuAtiUf9PHPvRILUPVyc58+kjnK8VVSqwsY6eiQwUSNoYK0VmmlQAepn+pc/qIHHtg6f&#10;TrwHUeIMygtISuoXZEcSSRO11KyG4HPqI/AuPfjTA41zT0+fXmIAx+2laen+z0qKOJXMRIcjWFOq&#10;QLHIzgmMiRBqUAcn/H6/n26GXHA/n/n6bYY0uxNajgAPX/iurOvgTgVrO3483JFPXf3Z2nuLOzQa&#10;qaIIqYp8fBeZysOmWeVVJYekf1JPvbkFGWvXopDJivChz/q4dHebYUKZCV46kywViiStIl8dLNEG&#10;8stOGia4CSHRG3psOb2uClAFc/7H+r16UHOB0+ydQYBqWrqK7I4uncwhooWdtRmZ7eJxGyrJIjKA&#10;Sos4+o1C3tQIVJrx6oWHHz6Kf2x1jLh8as+0d0tQZ6kfy494KmGVxUa2DRrTg2dvwCvIFxy3Ptlo&#10;gh7eI6sccOgDqsf2BtTYeU3DvGr/ALxSJHMkkFNSnRCpLTotKkp5kJ9XmZbarBifp7T1BNR1sE0z&#10;nomG1u78jt7svB71wlKIpMXk6SWSIxUgqtMVWlXNZApGsEFmLKTZbAG49+Hbwx5/6v8AL1Vq1Fcj&#10;r6qX8qX5/wDQvy7+O+xYdl70xFRvnb+38Xjt2bWevifMYzJw0aRytVUrWcCQ8htNrkj8W9q5oSR4&#10;6UKn06ajmj1+DwYeX+bq2IyBbk2t/X/jftL0o6xPUA3C/wDI7fW1/fuvddBmK3PBtf8A1h+Pfuvd&#10;eALH1Afn/bfixHvQIJx17rKqi9hwP+Ne99e6D/tftDb/AFDsnM703DKwgxtJLJS0kSmSorqvhael&#10;gjAJLO5VRxxe/vRkhjo9w2la/mfkPn09Ba3N2xjtULsATjyA8z6DrWc7TG4e1M3uzsPeGXj2+2eq&#10;566fzSwialjBZaSghqpyFAiiIW4BOrkC4sFyyhxgeeAD5dJHiZDk0p/q49F22xhsiu3N1bh643ni&#10;ctT0/kgKZJ0qo8wtIP8AKJGyNPpSB7P/AKkgkA8N7rKaMCMgfz6upC4qP8/QMHrjdO4qer3DJPhl&#10;icvUTu06eTXPKVOiMuiWY+QRlSSADZb8+6rMFalDw4dOCNiusUI+0dJuLYmQrC9PC1FSQT1gp3mW&#10;oiaR1EixsPGzAhBy6ThBwL2A5938bFSOHHqjHz9erDunvh50RT7fqN3dp9iNLioMdKanBLWQYzH1&#10;MUR11C5itEskgRlJR4qchn+oa59sTX0MCGWV0jRBUliAABxJqeA/n0vttr3G+kjt7KF5pJSFRERm&#10;ZmJoAoHEk/6qdFL+RXTu1PlA9d151QcZtDYeGhiho8tBR6kyzU4McaRxzWY0ioFVZpRrYcgWI9x5&#10;P7ocoC7eyt5mmKkCqA6WPmQTTh+zqbYPu2+6I2iPed0t47KOQEiORwZkocB0WoUtxpqNPPPVXO8v&#10;5QPZe5pocDS4RtypTGaSlnohUS080Ub+GJk1r5CULCRbsXAJUcW9n8HMW13yqbeSpbNKGv8Ag6j2&#10;+9t+b9vZlubdQF/F4igY88kGnTZt/wDkBfJLcvjTFdGTiFTpgmrL0tPVNKF1SzLWPGUU3NmBtc2Y&#10;ED2awyNcNSIGvzx/h6Cl5t11YGlwFr6Bg3+DoacR/wAJy/mdj0jnouo9q2kcaad91YNHiiZNCFxI&#10;zKDFYMAh9Rv/AI3MI7ViCDIg/M9FDzvXCN+zoLe4v5E3zM65xOR3BuH44HL4fHUj5Ctr9sZDb2Yo&#10;6aBNId5vBOsvn4uIkWxsfrYe6SwFBQMrAeh/1Hrf1AArIrJT1HXPYv8AIL+bu8MTQbixXx4oKXD5&#10;ehgyMNTk85g6CsMdVTCannNJK/lBIbUVKXH6T6ifdTbuBmn7etePrFVU4+XV4X8vv/hODS4ObaHZ&#10;nyy3JRUNHSSLk16R2bjY6WvkqqOZvs03Xu0OUjQyKszU1FC2tCEMqEnTpolA0Oakehxn1P8Am6dj&#10;kkb8OlSeB4mnqPIfbx9OtrrYfXexurdu0m1Ov9r4baWAoY1jp8bhqRKeM6RZZKmXmSZ+eZJXZj/X&#10;2ntrW3tE8O3QIDk04k+pPEn5nPRnuO67ju8wn3Od52UBRrYkKoAAVRwVQAMKAPl0rC39b2+lvoT/&#10;AI/63tR0g6x3tcD6H/ebfT37r3XgbH37r3QCfJF8YvUW9DljGKT+D1evyBbavCSpXVxcHkW592Qd&#10;wA9etGmk19D1RHSQ19NQwgyppEaI9kKxCL+wiKCQoIsQFNz9L/j2a4xXj0hpivWenrqpG/S7JYuq&#10;SuNPjLaFfj9Jawtzxe34960jz62KefS0xleps1mVbhj5ArESFiViYt+o2NgxH0Fj+PeipBz59WVt&#10;NaDpUQV8ZsyHRZW0+q2uOwJ/wFr/AJF/8fetJHHqwcE06eKSoEigq4kLW1gE2FwAgF/7QNtNvr7r&#10;T06tU1xQ/n0uMUCqg2FgQvpOgXA4N/6X+vH4/wAfeiKinVhg9Cfg62ohVQuoBQQGJKsB/ZK8Wt/r&#10;/wC9e0L8enBxPS9p8pUSxqrvqVPq2q5JJurFjwf6W/J/1/dOrdJ3MQCZGBUG4a7aRbka72/AH55/&#10;P9ePewaGvVWGMdBVk46Rb8guQfGQNXjRb+oWv+b3NuPaqKvDps9B/lKajmd5NARlCMzBws8YJBLq&#10;Sf02H9De1vagGh6oUUmvn0hshRUsUnk0l/VaSR9bhjqtGEBN4wPqCeG5AHPu2W8uHTByfs6Yqqim&#10;NiFWLQDJGST5zTi4nRjyvI+jkWvYE3F/dSamvVSemOrppwpdhqEJaNZI9JY+RA5LX4+nBNz+LHn3&#10;6uOvfPpmrxU6ZEa3k8iMdKHVIGVfEk2ri54JBFgQbDk+/Vr1v7OmdqqWV1EysjtNJI0cod0UxAl/&#10;IqH+zxx/Q/mx92DGnVlBJz0G26uyKnGbd3/jNs5Fm3RX1+O6XhpsZkKeLd+OqN6YsZ3ddbHi2Ust&#10;LLjgMJLUrZ42qmCWdrq/Guogn7f2eQ+Z6UJ29L/Zm2otk0MWHx2IoZt3RYuloNyzUNJD/D8OHpBD&#10;R7aSljBjSpgp1szLe3DPqcAhyYrWpOCK/aerH59PNTQZPEY6s3DlKaWlwW2cNlc5k6g+mno8Dt/G&#10;y5rKBpgVvGKWGWxYfS5tz7RvKig8P8vTWkltXDrWV+MP86Xbnw6rvmX3X2Z8ZOtfkdvH5U7gzG+O&#10;i83uvbm1qzce0OyGojjNp0Gcz+Xp5KltkU2LjoKjIUWPVJY56cCAK1Y7xsyyAoGpQ18sVB9fn6Hy&#10;HTiKNR8+tabf++d6dp733v2Tv/Lf3q392RurN7739uGqo6LGx5fc24698jka1sXj0gpqOmLvalpq&#10;WGOGGJY4okCIPaVj2gD8/menAKZPV2vwyrF3b/Ji/mGddzCkll2fms1uSeKSKnesNS2Mxu8MNUCr&#10;KlgE+3qRGXYsvGm1r+3XKNaxigxrz86gj+VeqBAJSxA4Dj6Zr+3HRRf5WvwyxXzd+UOythb8zdLt&#10;jpTC5jHV/ZE8uaXD5bsqu+2nzGG6T6+XUKibcGbhpKiR1oyXp6CKpqZLDRqpDGGbuyKf6vy9ernO&#10;Mf6v9WOrG/533wL6x+InanVPafTUG2tgdW/I6kzWPoemsVV6sn1xubY9DTpn9y7fwFU8s42xXwyR&#10;LBUlTHBWialV3c8buFjVtUYABHAcB9nWxWp615N41Yq5IbO/29LHMsjsgljWGBG8kx1WY3XToRdN&#10;wfr9B7T0FajrfVuvx++A/wAf8l8Du/vkf3LtbfOW7C2ZsDbmD64nwfY52vh4+4u5dww0+y87Ntur&#10;geGvo8DSSRqcOpQ18jyfcSR6UdTO3gga3MrHIp/silR50zn7PRiVmDoqgZ41/wBX8sfb0WfqX4Nb&#10;y2tQdod59hbNqt4bE6LbM1Ox9mur7cg7k31g54YqHIyRVqkjB0dTJC9REjv93KrxpqhRmZDQqTUZ&#10;/l9vT+emntPMxnsjZVbUUdHi6bvHqXbHZctLt6n8GNpd67kgmw/YNRgMXRiR446qtojGaKJboQtT&#10;CI50DHbGlU4eYzQUpU5Pl16hYgAVJIFBxJOBQeZOAB58OhLzvWnTPS2Kl3B8nN+VFNuaampcvRdI&#10;7CrqPM79r5qxf4vjabcG5ceTjcctSJYpC9O2kyLUyRTLUNJT+45k5s3ffJ2suTbUNGG0teTYiWhI&#10;YpEaM1D8JbLAg6KGvWY2y/d69uPbrY7fnX7yO/eB40Qmi2DbzW9uNcfiQxS3SllQv+MxDwlIZGnD&#10;inRWd7fNbd1LhchsnoDbuM+O/XVdS/w2pptjRg78z2Nj1mOi3h2fPbKVckZcqEp3p4QoGlPqPZja&#10;8n2slwt/zBK+43K+cpPhIeP6cQoi0xmn7eg5vv3mN323aZOUvZPa7fknaGP/ABDVTuM4oQTdX5Bl&#10;kZgSGKEYpkEdEjraqur5pa3J1UtRUF2FRNWStLNLKf1yyzOWZ3cG7yOx1N+o/n2L1CoNKAKPRRQf&#10;kOHWMtzd3N7cNdXkjzSual5GZ3JPElmJY/aST1wpcRUTSxoFkWAFUL2s5hkPkSV25C3IA5vx/X3u&#10;o4dJielfTYJITHJC+u/q16BJFpe0aTCIXcqhGu7Wv+Tb37PAde6W2Ew89S8FPSuskrNJJI4jMkET&#10;ghPvKhV/Vqa1kQ3uOQB78AeHXuhqw+NGNgmpKOkqZ45dK1lU5EctVKT+ykjtpt6kYw6AXKjTpGr2&#10;6FIrpofX5da6XOPwFfkalJIlEVNCLJKhEcaRTRB50rKpCrRxo5UOSG1H6mw93HqfP/VTr1ehkwuz&#10;46KFqeWrdQscNLWy+ZzURgyrPSwhiU9cyg8LEdUYQtpN7qQuONet6Rw6W9JjKaljVY6WGRjNDVUk&#10;bhZKqKeIMtLFFVTEO8KMTKTMSFUFQpAuN4ND16g6zjK0cMNJjV+3ZjBKlZOsjRxJI0ommhnqX1pN&#10;He4UalQnSwHBB9XNP9X5de6a6zNQus80ao1M9NHBVtVqLoYptCO1JHca05dotItqbm4T34kVGrr3&#10;WWhraWqpUyEUGieasdqWOlaYx1MLw2+8qDOpC2cMZOUAVtK3DA+/MaZP/Fde6d6FYwSix+WEqEJl&#10;laQT1FQ6GoavpnIlMPjDmKnjYt6WX9Vz7p4leA/Pr1enego4nqJ3lMtXTa8uyJI7SxpCsyCOoZpG&#10;V1gW4DShjI4+sYK6jtTrFV8+vdKeBHgeinDNPMUaox70cq05eNvTFG7RhjAzEGNn0F9JLAcG96An&#10;59e6elpRJDDT0tK7rK1LU08MIjo2qAP840bHSsTRaip8z+NmTUUV397J630oIo6ZEetNPLTUoANT&#10;DVSmSqEUjmjZZpIz6pPIrpHq0q2rhgbH36o691kgkj8kiCpkSCJZojNPGahY6yQ6oqWKqdSgB0a3&#10;KhhewU8X96PVTXhToMt7U8GG3f1xvP1x02N3I+1shJPD4JpqHd9EYqSCSedSVk+9iiaNoywIIUjk&#10;j3UgdUINcefRjto7hosRXRVdGtPJO04lpjJTzQLokZo3jRkZo46iVTaeb620aVUFve8enVSCOPSg&#10;6+OLhqs9tmYDJU+389UR0E6tLDTtSVE0lZQs1PGI3LRodAM4BUi+lgbHwHp17zz0JqZnG0bSxRJI&#10;galapnpa5p4HhWolEMn0BVyGRmSIA2ufTqJX3sdaJ9emsbpVYliqzSzUtd58a0kVLJJBJV+OKSnN&#10;M6s0kRSIFzYagxBsBcDY4dePShptwU8Us8FUaTwiogM60jyzzl09C+qJjEITEFiJSQnW2lbMre/f&#10;Lr3TvR7sof2k+1xrStwtOWX+IUtalXE61NFVSaG0k3UpICS6+NU4uNde6a8hu4Y+prVoQlZWrTnz&#10;NV0848VMs7pFj6iB2Cfty63gnTWTcLwq2Ovt690xwd5UmOqHx2QwU1VDNS0MBnRWjVKiKQwz/dKU&#10;dWXWf24UJLmwUqrke7ggGvVHz2/n0v6Xdm1d1OzpXSU0lTeB4GpfBWXX9sQwrrZI19OgeI6iOOBx&#10;78aUoPz6Z+XWZ6OMvNIzTUruzJQSo5akqKoweOoqKpJlSPUEupSS5BtYWHvRFPPrwBOBnpmqoJFS&#10;GaGoDxlHNRVyiUUwrYEVWEcMh/dqFS5lk0KEJ9At7r0oAFO3ptjq5IpKfxTRkU6VH2iVK08MMK6t&#10;VNCgDRnRLpMjRMPyV1ByL+68SRnqdF906LFFaWqjlnydbMs8MtQKmQMtRT3yKgQIHCsFDKNJN+Y7&#10;trhw6oSC1aivl/sn06eaOeojSOOdEp6SSGScmp8pmQTMvmjqXrVLQQB7s5t6bFh6WVvaeTKlRkHp&#10;9Mih406S3fGSyGTxGHyVXkHmiSGlxtZUAxSwxV1ODJBIki6dcrohCNptpAAJsxONn3gLSZLCwuUU&#10;mMSurEDClkGkE+RbyB4+XWRHsTdwte39tIw8UxKVFe5grZIHnpByfKueqWflXvA5GpiiRg1Mkzuz&#10;FyI/ukgUilUU4DCPSfSRwv0Nrke1nsTtv0+3XN5LSraVHyVan+ZyfOueHSf3u3Hx7i1s4zUIGJI8&#10;yaAfyx9tT0RyqykkZ0IpWVhrdWjYaxGfVMZiSwDE8f6m3ufKn9vUBGgHR/vgXs8ZHPS7gngFSXyX&#10;kmanpzUyVEcLrLGRSJZip51aUYsy3OkEj2yzEBh8urRDUy+nVy2Qxsm4N1bewukzrVmkDVE9NSvT&#10;U9HBTl6VZPBJoBL38Fhq0/oGpSAiLBRTiejA92PXo+D5+hp8VtnbNMHkebDpUzNGEjko8i8SxHXT&#10;RgeRTo1lCxJuXI1W9tM1MdaFfir59Uq/zNd0w4vFPjKSrSAtHURftgM9YZZ5GqEIjYlXLs5CoiCM&#10;f2Tf2xEA04A6vMSsOsYP+TrXKyby1FRNLaHxSysrsHjYxwyHTpKgltZ0gXt9Lf63s5oK08x0WUqf&#10;s6VmLhR6RWJR5NSxqVYro08uamNj+46p9GtYjgfQe3Y/hoB17p/pJkhYpIjyRoxhkT0qCJJ/VTFy&#10;QSZLBieSALC3092+3qrCpqPLoUMVWfeDmn+5ESN45QwVZ3gDS/cLFweG4DIQp/Iv798j1rTRqr05&#10;VYjiaV7zOiUvmlYraHSdP24alYFiQ36JlZeLkll+lq1AAHWxU56//9XU2l2wJIUkgaoDN66aO0Ea&#10;VdE8peNB5z4mMdiutS2omygEWGiKih49e6a63BP43Q/bVEjIHjRKchXjlUsGhF2EsYCsVjuLkeoc&#10;H3qg4HPXusKYuQTeLQ12hMlM0zTvMsZlAnkjiUNHqVz+gEu3108ge7de6Z5qPIwGaVqBahVpFkgp&#10;leKaCMU5JFTEobTYLdmAYsHJGkNf37h17qIsdcULERq0qBpADLoQRobU9K1ja0d2Gkf1J/p79Uef&#10;XuoP8Pq0pgZGKIWYxkQsrO3juE1vpGoLy0f0tzxxfQ49e6wmB41QmKaWGSx9EpbVEEDtPESQfwCS&#10;BYg2sLe99e6zRGd1Rjq0SK9QzxySGH7eE6GlFOAPG3OkmxJPIA1e/de6wOrTu0jReiFmkilDMojj&#10;CcBVQKQU5tEVIPF+ePfuvdcCokSMqrldLIktQ9zKsbkqUkh5Yt+WY2UqdAJPv3XusmpbI0oeoVgl&#10;Oikr5poVbQk6+P6o2oleB9PV9efde6nRUwVdcb+dUEarM2uIgNOAHMsh0M1/WF/rxbj3rr3XKaEP&#10;SmR45YZD5I4oZ2jqJ5D5P8onKQEkM19KahdWLWOmw97x5de66ihkeSBJUkdCJm8ogMzJAlo31qhU&#10;DVfUNTAfUL+B7917qSkMyKUkHEzNItMDIhhCR6LRSjUQCGVi2kswut/z79jr3XKOnSNmQoQsgUTm&#10;VUjkkke36LajpdlDKQBxxc8n3rh17qSwUn1f5O0IZS0utk8h/VHFSxXsXH9t2Ia2ngj3vA69UA9d&#10;Q0vnJhXXLL6pEjQoqQwSLqRYyGVXJJIOr1KLA34Hv1KY61XPTgwprFXUAQGMRPZirxn6pTrAoU+T&#10;9TSuAVP6QBce/DHDreOI8+PXCZFp6PW9PEkS+WnaNpdEs9IjITVHy86tRtG17cFiQw96FOHWhnq3&#10;L+WD8XNwdj5nI7slp4I8K+Y2Rk2yM8UMithMBVnNZaOjNVGwkFIJIKjIxRFRMWjjRms3sL8z7mlj&#10;B35ajUFcVIoK0+f8+hhyjtM253JCYUFakjyVqt+z+fW0NnMbM9CkccVOmKxFRFhsbSLTPN9pJS45&#10;ZaabHxShvOIiT5nU29TAgEe4i1EjV5sa/L59TfoCnSM+X7OgS7B68pMzjo6KCCfDQYmlnyMUMi+Y&#10;RVENOGyLtMh1RpHM7Oqa3vqU/ji0chVywFakD8j01JCsi6eBH+H/ADdFsn65pZa/boo6OWko91CO&#10;kikJljrKqDxnKY+pakp/3fISsrRrqDLqKs2n6qzIaZ9f9jpsQBWBOPI9K99hU+Eqq/LYmGjng800&#10;cChTrqKiZnD1UlMwAAaPT5IrLdlWwUAn3pXJqtePHqxjIfUaU6y4PaSJAa6pC1UEwjSCrEUJqaxl&#10;lZjRmohX9sR2toIUKSLEsNXtzxWIAPD06skS07aU6EHHYmpmkE9FDIkoZvuHR2ndZIgrxywIvBjN&#10;v92gXcN+oG5bbLV6vpJNf9X29OtZj65lE3rqcY0sRvDLLHNAfMoqB4bBEdyVZU0AfULe3t9TgDr1&#10;GHn090UCCpkhmx0s6GFQEp5lphJM0xmqRG0wIZQ1zqkupAsNRteyGjgev+r/AAdWpnHSjoWpYH8K&#10;xQwxQCf7lB5dC6n+5hlqY0NwVXlJB9P7X5spDKTx49bxw9elJT0xelRqSRUpTUmWCSIzSeO/EECe&#10;VDIIg8jNqXnU2oGwFt4Ga0+Z63w/PrNH5JI5XmqImqb+GomBZYJlWTSkk6S2jilDKVkZR6TzYj6e&#10;oScef8+vZr0hd8TSOy03miRJfu4nxtPFSWYIwaSQaha8QYqzEkhb6SSbe9KAGI4Zr1vhnosmf2wz&#10;kVOOiiMjTpZqdgw8byCKSbyMCCFChdZ9IFjw1/fiRSp8uqNk08+gumwFRBLN5Ukp0kk8EpBCGllZ&#10;fKaaaqUMjEqPIXK3A1fmw901KxPoOqFSD1iyFKtpIppabHRtJFUByJ/3KWOnDQVcFKLmN1ZjaVmA&#10;LEekLe1/Op61npqp4adFDSwokaxDzvKCVOmU/uSKS4BItqKHVrBB0g81Bqada1UWpx0kszs/E7pp&#10;pEZCSGkaleSbVMzM2iYposbseGva34FiD7sJNHDz6YlYNwz0lcP17NhKqDxxySxrURqwhQosTg3l&#10;khiqLLp4PB1Wve9/ezKCNJOemNIqOjSbaNNg4lalp56WSaAsiMrO5t6PJdG5bTxKCD6SNNre0chD&#10;CrdKIwQanz6GLZ26Y4fDFVs0MDysZYWclfM63kKvqutyQR5CLaueAPaahx0/Q8PPoTjuKLNyumKX&#10;zUfgeGQJVq0YYC0ghUIsjHSLXVmA4uQPeyanHWlVQKsM9RkxTwRvHVyLJW5GR5kmWNi8EjLpFxHc&#10;t6VHKqQSCARcN7r8j1fWeoNThqTF0rU7mCOop5XaCOR2VpGb1MkKnlmY3PJXS36vx70SB1cGor03&#10;tFUNFTF5IpZnLxx2Rp1p6UqHnk8xA1NGblmN/ULsdNvdjXh1vpMw49mrYnhp61IixPiM7aGg1i1R&#10;JIBdHmF2sCTzZeOfexXiOrilK9CLjsbjsY6QmNInepFXUmON1eCnmh0amLGyAtpuvP8AjzyLHHWq&#10;s2epj0UdLXL44DNJFSxLJJN5HiU1f7njnTUB5HX1AA3sDdrW91xWvXjSmoceseQp441kQxsXmWWX&#10;wyxJHJNTyLZXCs1olUHgL9Ra2r3v5dVqekKaGVZlEqqKiKGqWcMGaKKnp1D3hkUAk6QIwGPLBmuo&#10;Nvd0WvHgOqlvXj0wV6RvSTSTSNItZJ5BBGwD6YYgVaEg2KMD6yDybD829vqvcC3+odMSPjjn5dBh&#10;msc886TXaHxRtC8GoSu2tLRCRHPpYtb9vgr/AI8e1A0+ePt/1efSZmqanz6YaHGxxyMsuiRqcqWV&#10;nd0YyL4o1lckkLc3AH+JP09qKgD5dNmtaceljQExIP2yAS4Mos5kcPpMQHIjEfHkZVsfyLke9aqH&#10;Ip1rHl025qiEirUysXL6VkqJYgVCL/nA6j8RmwIb6/q54HttytKDqyk06TbUTVNQY5o5pJHKxag3&#10;hlWEMyq8k5F2FxoKCxt+CB7p8ut4A6gV2K8VKAJf2lEjKUESaYUhIJhlPPot+oj6ej6e/VyPInh1&#10;U0oQT0CuQzH209bpk8apaGjlhhXSatI9QurAr6TcM8gCqPox49qqYFekTOa16TNZVUrKxKPGs4k8&#10;noLvTWUPJUfb/pvqGoOSNVxb8e7lvQUHTXn0DPaGQixmxd75SSJ44cTt7O1jSMrpDJLHRyQQy+JT&#10;YLKr6YlZuZOeCAfb9qpa6jjUZLJ/hz0V7pKsdjLIDSit/g6168zR1Mk9QkSNNLVtNPFSwqv3EEAP&#10;mmkmW/0kFyxezCxF78+5VCjgOoaBJz0GVZJEtS2mFh6vEFUstmU6WeIyHjV+lSefwPajHVKVFeuM&#10;ddFTmRTCsoeRXpkJaAqV/a1FlvqAN2PHqP4Bv79Wop17gajpxWomkWKJ31MqNJVIqaI/BChVB5gQ&#10;PUTwdWr3Qtiq9XHUeUzgOZJNEYCGdpTNGlOgcx3jIPqW3ptf6/6/ugcj8+vU8+svkhVYiFikMzFv&#10;O6yxRNC9jGfHIQbqByV+pP4+h2ZD5da00HTjRSQo8frMkscgZpNEsKC5LLFpT6engm31tf6e7Bgy&#10;/P5dVINKEdTd3SLLlqeojGlJaGCRi6uoDpEI2vI/1Yn6MDYD241CajrS1xXpqp9QYKNIEkQBXg8c&#10;C9zwOL8D/X9662Tnp4hbRGAdQtquhPpMd7g8/S3B5+v9PfuvCnQfbsifI1uKx4kbTLI8lQyqzDxK&#10;2p3B/HAtxx9PbDfFX0683GnUoQARARsscahUp2QsQDH+3ZSRb+l/wLW+vv3isTXrzFR29Q5WaNLu&#10;NV/ISqh0UgAXFl5Nv1ayefpb3vxG9B1qpOB1MgVdKS+hWYRlSSJYipP6jf8ArcC9jbn6+7iSi1BG&#10;evYrpPT7TsftYzKAUWNVdlDH8lGRZQLi31JAuL/S3vayKRTFevcRVTn/ACdOMCrZCzl449Dwi5V2&#10;ktZ9Zte1rXDXFx7tUeYr1vzx1NiUSTAq4MY1QguHdgGOpI9RNyG50gi/1t72oq2af5uveXGgPTzH&#10;TgM0tvCkrR8qz2Gr/dZL8MrWvc/Q/jkXdNdQWv7OtUGQMjpzpIYyRGAyyaQWs9xUve/I+qFR6QLW&#10;tz9fe88OvCgGeHkeltTTLZledGaMUwIcs9ONSkPMDe5W1gDGLE3J492BH+r16SOp1FqYPT/jzDUS&#10;QxSKlQpIaJ4rBJvKdMcckhFg/kAIZh9LWPtwHHXhwr+3pQJHLFA0EkrU8n7bSPB4NcjszWUBmN9X&#10;LIoHp5bj3ulR16gPz6xs8zw1FTLBIsEcLWFDMvhCNJpaOsSQM2lpbR8JyR9bX90YeY6ritTkdM80&#10;8Uvjp1cIsuuRZ5QUQRxkGUKLAhwbAlLE8Af0NeI69WnHrPTqBTs8stWGlkBjp5SI2MRiLRtGdZsB&#10;e8nAPIb8ke9kn5der69RlZ2SVZX8wEgjjhp4BStFHJHqEhlBKs1tTsbD+jce9cOvY64RFryL50MF&#10;QjOJA80a1EwYK8pROODYSKRaxBB97B8vLrWK18+HUmWpmKokaVMipInjpoIViaqMiDWJJ9R1FDcu&#10;5Istrce/DrYPHrlHI0DsYoAbhJ5aly9QIZ4joenFuLMoCaBqYWJNwy28fl16vpT/ADdQ6qJamRpq&#10;bXAzuGnlR2jVzKhOiK+oqwC8i9wLAC5PvYNM+vXg1BjrNknWGnQKqalUypHJMpjoqiaSxiUCwkIU&#10;Ekg2QtYce9U+XWsU+XSZkkmeaWImTwARo8cMo0sHBaZZGBDPcEHSrgfXg+2pSQhNOnYjQ09egF3D&#10;hzj6t5o/N9tUvIyppaNaZ/qULSHnUDrva34/HtEwAP8Am6WLkdLLr6rjno8pQtJpNJOldAnMVTNT&#10;1ZEVQtOF+oV1Vm/wN/bsTUFDw/ydNyAkU/4roUFnkRY0ljMpkAC6CDIE0W1P+FIYH6f7H2tqfs6R&#10;FhmnDh/m6UtTAlDj8cy1KRylGFRp1moCteSBtTFg6yg+lwNYtYixv72KHjw/wderQVbhT9nUE1ax&#10;TBI1eJ0fxCbxmp9fDTRpUNp0Et9VkPpI/wBh70ARx4/5OtYpnA64x+NzUyTD9JNRCSVIM9UthAjN&#10;pHOks6seBe39PfiOvaqiv2j9nRhfgd2bXdO/MDYal2XCdin/AEd7hiSZlo6mDMjyUM8qPrDlahE0&#10;XAAJ1EgD3VdJannk/mOrNWoH2fs63icZij3Z/Kz+ffSWQ+8rsxS9Odk5qmSpoAsVPNR4BN3UH8HS&#10;JUqGEc2PKu0r8m0iqdRHv1AeP5n7DUdezoYDyof8/wDm6+fJjKlpqankHmSaqpopFARU1GaH1P6R&#10;bSBdktcj6H+nu5oetV6n00jqgjaN2WMpH5HBldTEumCZRe5N76GP+sePe6gCoPXiyj4enmkhqJQl&#10;T43ZW8lIql106kJeSWaBiSrhQXYWub3vYe9U6q2j8XD1651atA8Ukkh8VRG70zRlxCKYXilKt9WO&#10;oAkWA5IAPvY9DxPWzpNQRQH16a4xolUyKFqVLsVeR24kCiP1cIAVupUfUccEe958z1pqUAI+z8ut&#10;7v8A4S701PH8HO0auGmqnqsx8idyvW1K3QMtNjKOmoUilFrrGiFZfr9VsV59ppnA7W4EdP2/FiRT&#10;h/g62Ia2AzVKwyoZJZmEPqkRZeTTU8UfldxwNfHAN+Pre7CGqY8v8FelAI6+ab/Nd3jWb9/mP/ML&#10;clVPXVcUPb+RwkEsiVHk+y2xjo8CtIkcxX0o8JtYADllAuQFy6CpK8Cei9STXUOJNf246rdz0btT&#10;ikcxTxmmkqPLaFknhhjD65Bfhlv6tQ5K35t7rQcCP9Xl0phYhtPk3QXZSnjGQxbrUxCVak1DEzl0&#10;eGM2l1SHgKRe4INr83+ntPIQQfkOlBHAH59bWnRvY3fvxB/4T0dg7vqMP1ntrr/5EZbsek6V3VSb&#10;hq8x2XmMn3tnIdhZLZO4duQxrFQpDS0GQzMda9S+uFY6eSBSA5eXTGg1cQpx5dxqB9o86dJZGZq6&#10;BVC1PnUcR+fWurtmMxYmjx4Msa4+ljoIqUKBLSUECLpjlLG2klbm7W5JFjx72vDu/wBR6aYZwf8A&#10;V5dKvGI0iO8TGTzxmRkNTKqI8VyxiQFddoySePSSOLtw6OFOvVB9Kjj01dlxH/R3uGXXHK0y0VBK&#10;yRARPV1FQJVo5I5AqrMEUazGLEANcEc1fK06cirrC/6h/q9eii43FXaN2DNIfUieUhtemwmLOSv1&#10;vyCLAX9sFFGa4/1YA6VkimD0tiVSGWFAQInDSOUMiFANdRLLHf8AWb6Cw+gsy8+3KAfZ1ofyPTEs&#10;lM1S6R64Y2mYRLPfSkbJqLQhiNCG/wBZOW/wv7ZZi3ljpwk0HWHK1aUGOW6s0lZ5YaUBQsSR30Ty&#10;ogBb6crrP6uOPeiwNP8AD9nVOkjSwAvFGiqb8QokjEuw4LF2BuzC1xfg3v8AT3qpYZFP83Xh8+nu&#10;CmEKqWkKseWjct49Bl8assa3YoTa9ub/AOHvQ0minK06qXCqSvSywtAZGjb1Kf0MrsC0w1aY1Zlv&#10;pubjnm1vbyqAfLhj5DpNMxCUPE/6uHlUfsPWwL/JLxHVuP7q7J3D3Djcfmts4vr/ABNBRUdSsuQo&#10;TkslnVCotInpmnREZXjf0L9TdvbndUAdajdQKNitfmc9bWmV6f8Ag5ux/wCJZbZe3BHVUgsDBJRG&#10;QmwpZPs6ILpI/RIFsT/Xi4UBajUyj5daZouAJ6CHPfDb+X7uDIUrU2NixSwMprKSgzmUx61rP6Wp&#10;qo1OqRYlHqTx6GJFixAJLRXj2jq4MROW6Yqr+U78Cd8ZGKlx+UzGPgr5hGktNvOtR4ZSb/dRVU5u&#10;NJsYYGUg/qvzf3Qoh+Na9XFAKI/Qa7w/kK/H/eucrcDtDu3dGHoIqQ1VRT18tNuEi/JpXiqmDK8i&#10;A6Wa6LcMIyQB7bMMBYMaqPQZ6sHlrpVlP29a8veH8jTC7d7Z3jtvbPa9alFi9xVWNepWCmqUaSoQ&#10;ygCRLBWS48oFgLWABPCa8jFrAbivYoJz8sn9nn0Z7XY3O7XSWVsQZZCFUU4sxoFH2k0FfPq8n+Ux&#10;/wAJ5e+/ip3j1f8AKHJ/Jiip9kUtBVZHKdb4rB5rG7h3LDlKVGx1Jl8h9y9DJThrTS/tl7hVUgXP&#10;tmwuI3VbyNjpdT2kUqDwrX9vzx1Te9ovNuv32q7K+LAw1lTXSw+Jfy4Hyrw63JFicJEjMbIgUm55&#10;sLEe99M9cxEF/J96NfLr3WQL9bf7Gwt/re/Z691kCcf0Pv1AMjr3Xr2H54b/AHnn6e99e6q0/mHb&#10;pn2/BgBPlkko0SpqZcKJNUjQCIJUV/iH0MdwqFvTyf7RuCi+2x7y5SdmIWPIA9fLob7FzLa7Hs09&#10;ssStNc9rMRUiMVrT0NTWvVH3QHRPZ380Lt/LbejzOZ2F8Vuqs49Lv/dOFaSnrN65mFir7D2nXxnQ&#10;CsgWavqtJEcZWMapGNjW3Eo75fhXAHCp+fpTz6Ack31bkr5nPpTq+HYn8p74e9e4IbdwW088mMdh&#10;JV0026s1PHXTcFpayNpNL8qPTp024sfaOey+ocvJI48gFYqB+Q6Fm280PtVr9JbWduwyS0kYkYk+&#10;dWrT7OhFh/lz/E2COWH/AEd+eGdi0sNTlsnLA7kgu7QeUJc2F7KP6f1u2m1wpQB5McKuxNPt8+np&#10;ecb2Vtf0tsteIECBfyFKDp9pfgH8T6Uho+pcC7rchp1mmsWGk6RIxAFjpAA+nHtQtpAvDV+bE/5c&#10;9Jn5p3CTjFAPshjH+TpX0Hw8+NmPKiHqja0wQACOrpXrIbRgCNRDUMyemw0+nj8cG3tmfadtuv8A&#10;cmFZP9Nn9v8Am6eted+ZNvcSbdP9Ow4GMBafZT16ETGdK9Q4ZVGK652hQ6L2NPgsdGTxbnTHz/rH&#10;2xHsGxxU8O0iFPRF/wA3Tlzz9zteArc7pcOp8jI1P2V6WtLtvbuPCiiwuMpApGkU9FTxBeOCFVRb&#10;8fT2YR2ttD/ZRqv2AdEM+7bnc/7kTu/n3MT/AIenlYoVA0xRADgEIo4Bvb6f1/Ht/pCWYmpPWflf&#10;pYX/AAABx/Xj37qvQT9w7gho8Hi9rQwpWZXfWdx23qKjYB9cUs4nyFQyc+mKFGZza1j72gBb+fTc&#10;o1po/i6GGkpYaOngpIVjjhpYYoIY1VVVEjQIAqiwH096OTU9X+Qx1kmJKnQ2lrcEXBPv3Wx8+sCv&#10;ITaU6ha1+L/7x7917ru9/qSffuvdde/de69/j9APz+Bb6kn37r3VHX8zT5hYvHbl2x8bNm5KGqz+&#10;ZyFLX70elmVzicGiGVKZilyJ6giwT8Jdja491SSkyUpk4+z1/wAg6pIAV019K/5ui50uQ8uOpy8I&#10;j89JEWBKgqhjGqUhj6zYX0rY3uAbn2d1rk/s6RdTYPHOUKxxgsURQwEQXSCkiWu11I4CvfTx9fr7&#10;1xz1vp8hgQx3i9KsFDqxtKt7qEPk/Re1uPrxb6+9Ejyp+zrxOKdcmWWJQLSaGQgo0chkjRRrUhVJ&#10;Un88kX/PvdRUjrVaGh6UmMrSJU1a2It41YhwRo9X6PqWFj6rEe6EY61gUPQs4eqjkKIT6rLYkamj&#10;jYXK3+hvz/h/iT7bJCitelSkMKj/AFevQo4yICNbK4ABIOks4/IYAnkWPA/HtAx7vXpwE4r0raab&#10;SSroxQJqJ4CEqRoBTjg8cf4c+69X6bMpXR6fy2qNyTcgKE+rXv8Ag/j6/wBffutHhjoKMnWQCUk6&#10;1aYMzWPoAFzKV0C51fU3FgeF9qoaAY6bNPLpAZKWnl4ZkAeOS9x4ze3BkVrekg2IuNJP+Pt/qpwC&#10;ekTVqGkeQFkKoIlAkusjFNUZ0Sf2rfj/AAJ/HuxJpU9Ja1yemWoeZWihQBQGkAK2KytKDrGp73AU&#10;WL3P1B9+x5560Om+SV9RXwlpFieJ/NIzl0J1BNdr8cMdBAt6r3HvVMV695dNiVdMZJEC2FhG+sky&#10;yXXU1OixksbXsi+okHUT9ffqA9XRQ1SeHXOio63M11BQYnG1lblK6spqOghp8dVZGBshUz/b496k&#10;0yMFp0ZxJIZNPpDqCSVHvdPTp9QoyvRXOnehOwsC26u1s3iaqfNZHJ52lw+eydDTtX4+viqJaiJk&#10;irNImrzH5TS0TsXpg4eW4Rfa4FUVV86V6t59XefH744bQi6G64yu5cPkqTe2RxFTl87WZCr0V+Yr&#10;K7KzVcORq6cBTzG0aQ+VRIqKAw/JI7u9P1BRDQf6uHTwUaanB6rk/ng7uxXxh/ls91ZXbuTXEb27&#10;jym1uhto1P3xhqoqffuSNVv+sx9Pf9ySlwFJXliOAr+oglfaNnJYLXBPD5D59e+XXzG97bkbd+4v&#10;vYYZaTb9BCMdtrG+RzHi8VDZlDpKDaSdlE8wA5BAH6QfaiprU56qopjp0x2I8lJE6qVlnEdRD46f&#10;7lvtHJ+6qKKnm/blisAslMbyIblLc+/DNT6f6uHXjgg9XQfy3IJMh8Af5nW0KWSmoshuOl2nRYKC&#10;WpH2VTlczt3+7VLUM1USVidqlI5i6sYxqCq50qXNBeIIPX/N14EAk+XUX5x9B9Yfy9Yvhf0B1J2X&#10;l8l8wPj7SZnuT5Kbs27kcpT7W2h29urJUO5OuabH0MQV4M5T0kaxNHMxcYxYoahI3nZPdmYwurRt&#10;lf8AV+dfMdedVZdLDB/1fy6Id8hu++2fkv2vuTvXvLeuX3x2lvZ4KWv3FkoYqSkoMdBT+Cm2/tXB&#10;0JWlxOPpAzLS43HRpADIWCs5dyyzlu7q3A9M/wAbfjXlvll3HJsiky+M2dtbb2Ii3B2F2JksHmc7&#10;gdgbLx9WmJNVXbfwOmprqzIVjRYvHUcDI09XOrGRFV2FoYzM5VcfP7fTqhOnHr1su/PX4nb4+PPx&#10;c+IXxPzke6dhbw7k3HvPvjK5A4ePKUOGxGI2zU47D4CLHY2SqkbdlHjoo5ocXFLOsEr04ecsJLG5&#10;WOO1WJGroJ1tSndSpA9acK/I+Wekw1mQl/QUHy/yV6C7u/4+78ru06jtHrreWc3h8Vn+Jnww3rkW&#10;7Az2HxG1Pjl8Ku09hPv89sbj9ZNblNp7v2zlosu0KT1GVkyi06ISqR+086GNmKjs1UzxA0hlxw7g&#10;TwzjPShGfAb04j1rQj8vXrWj+T+9sduzfm3ajYmJ3HtTqvYGBO0+lzn5zFvvIbeh3DUZ8b33GKZY&#10;5Kaor62seqp6YhHpKbxRAtoZiWsoJIP2Z9P83/FdOgkHUMEdFiqPucg8YqZ6uqeBG8Ec1XK0Ag8o&#10;lSOGdmLBg7GRbED1G4uxPuoABNABX0AH5mnH7eNMdWeWWUhp3Zyo0qWZmKqMhV1E0UcQooAT02yU&#10;kk0iLHHLO7CT7m8ehUnRrMyxJ6bm3Lj62v8AQ+7Hpqtenamw0At51Mspgdkg0SSlovIGM2u+mwF0&#10;YA3/ACAeffut0HT1S0DTLAqKIrz6ZvIGghjL+t0/b1AHgiOy2ABHBPvfW+lPQUFdNVw0mNgleoL+&#10;GaVZftw0EbFlqMhMB+ygRW5Y/T62vf3rr3RgNqbJqngLU0FPJUSI1UaypDUlPIs7GNylYhUEBQBG&#10;bWT8eok+3PUsM/mK+v8ALPXuhLwG1qFmjemgqa1lhikqZp5BBSmlo2DM1P5FYAiwYFE1sRcBiAw9&#10;VtPEDrXn0JdNLhcFMKlSa/IB3SWppRTg1E4jklp3oUcsqRMoKoJBdn4PKk+3Foxq3nSv5de6bMnv&#10;ugSqho6WiYpVT1MtVkKJqivo1DUpWnpJagsJgqqyrM9zpHqKmwJUBxw9f9WOt9Jyo3hU1dJRRxUE&#10;lGjrLj3raYT1UbPZgs9Mx0GQDS11P7ZFmsEB9+BoRq8/8PoOvdcochPLFSyyfcmKo1xUsbywqGhW&#10;Mz+IzUg8ZsgdmA1NcsSSB7qXAfJ/2PXrXn08w1MVNUiR6R6ejRBDTwR0stRJSyTxlakSVUWtNLoq&#10;SwBLEspZma496LkHPH+Q/wBnrden6nYIhqCfJSx6DBGImfGeSRwYGp6dEjV4iHaT95xz6Qh0n3bU&#10;GGf9X+r+XXj094qmkK0wIRqdUCTOZ2EtRJJOYisPlBWKRowRFE92U8WIBPtqlCf9Xz610oYpoKd6&#10;OoSoebxzLM00MauKcrUGOTVDUEq4j0o0wjuhZmYkAWDqg01Yzw9AOt9KaKtr3BmnjWpr2Es7xvUQ&#10;JUvj57fZZEVEEgI1JIyLESHXjSBpF3OvdONNVST1LIMdDTyhGlaKmS60FFUBjJBkaimLyzF3CSF5&#10;QzSEAt6Rf3rHH1690+UzKHaldqtjBNCcnOKc1FVPJUqyQpHLRFViHjOu5u+oEcfX3sGnW+lDj6qn&#10;pWipZKqR1jMX7VlqWTzUYnRRNEXjZjyGRhojIOlhxf3WukJ2PtXIbw2TnMFS1ZxbVuKqKzbJyE1S&#10;0FDmMfOtfihTySO+iMVKKutyRHqDLb8e/DUU+XWiaDjTpYYXDbkkxWNqWSCiyDUtGtVA1ZLVu9Q8&#10;AMsqy0iyUpRCHaEq2pho1gXI9+p69MV6eqCjz9Jns3mPvaeuxmWp8WtYtKmRp6kvQKGmkFTDHMBw&#10;Vbxa1+nFlFhU19erhsaelomfcGmE+NgE5ppJ5Kalq6DKaI3RpIqnVNKjsrhWbQ13uxJsOfds+XWu&#10;HWZNyY2jkH3eJ3X9o8EMkdRi8L/HaSKSpjKGoq1pJJHl8jMSNESsNegcIPftR698+uK9ndY0UqPn&#10;J8xg58bXRSyCt2fuGmoftI2VZwzNAI2MpUILMZD+sqSGLeqT1roQaDc/WG6a+owmA3psOuerc164&#10;zEZSF8lU0qOxaJqPJeKUyMP1oilh6vESSfeq+vWzTy6cdwYbMrzKj1NNCtMiQSSzU+mnkkFSayih&#10;kjZoyQ3gYm5VBIFu17ax1roM8hgxIYdbPGao1AjkWIViUzxoZft0asdCFp7NrjKmS7LpUmwNuA6q&#10;RU8emOLFv93EKdpvu4jBRU/io46xq+SSUzuPuVMX7mkizyoFUevhuB5hQ9eFDn0/l0Mu2d5FKOCn&#10;rZZFNN4qZp6uMUtQVaXRUSmZ2dF9IdWDRhpDbQbW96HVwAB6enQnKRmnkGKdZjGIZEjqZTVRSxqi&#10;yCnM1NIqTsiiF3kEf6dMbqTq9649eHz6TdfQZKWHIvIa9KwNTwzz19PSLUFlQslVOKRTZYiJLvGB&#10;ITpBsQp96NeIx1VuFOJPTLT5NPt5FXIGamSSTzvLpDyib1Rq0FPfRpOiWOSRrknxtqa59tmQU7eF&#10;etKi+X+o9ZafMUwSCQUkkLB5w/r8s8xI+y81UxGmqlniYR+OV2KgXIFgPdWoCCtKH5cfy+3pwAeR&#10;6UTzYXce3ctgchFTf3fyNGtLVAz0NVBiaelkZoqykiBEkbwTL5pFjXyvbSRcgEr3XaNu5g26bZd3&#10;jDwXC6TxBU1qGBAqGQ9wIzX7ejTad2v9j3KHdtsfRNAQy+jfxKw4MjCoIOOqEvlhtDLbA7My20M0&#10;I2yGPSlrsfWxRTyUeXw2Uj+9xeaxv3XJhqI9Iv8A2TqDAOpHsM8n7DJy3Yttdx8UbN3AYcV7X9RU&#10;cAeGR0fc372m/wB8u4ocOo7f4DTKjyoOFfSnROcgpZmBPhIUKfKrszzKdTapOAVS+oqx+tr35HsX&#10;nGegiwwTSvV33wV2qNtbSpqxzJT1KUdLV071VO8sEcle3mqYkFSEBV/GZZHB0qAGUMT7Szk0C46V&#10;W44t6Y6sa6ixse6O2KmraFayGhUkyLE0cYx6t5kXyG0V4mdTdmu+q2kfUJSAKjzp0oY0yMk9GDp6&#10;BJ94bnqqmmqRDjqaajpwJ0SNhoCtLT+QLqijRR/lA06+FUj8pmx3ZJAr1WraSFxWvWup/Mt3lU5j&#10;fMmLR6h0kqTLT1Mixv5JGUwS6RcMY2j/AEI6gLYut7kmtmKyM5oBXqty48NY/Tqn2qiWHU9yZZWk&#10;IdQBPI4kCAltRH1+ljc8Xt9fZyDXFOPSInpX0H/AZZGieVQE81R44VZwkYJkFm8hAt+4Bb+v9LvA&#10;1HXqUwOnukEhenbxyyyKZfDFI0ZDxABjIzKGDlR+b8f7f36nr17pY4RissCSCSa8wlhLSgsDA501&#10;IR3spDcBfqR9RY297zXr3S+byq6rNFUyBwjzeAxLIzMRoJaRmMgNyCltIUiwCgj3oEU6oAAfs6//&#10;1tVnKbhp1ic0jU1TSRpT+aWsH26Vc02mKPGRRnV4olY6z9GmHIYg+/de6jHx5MzMk1LJEEpBDIsb&#10;xlU1ap5sfRswXUbDxxu2gEXHpYj37r3U6np6XxBKv7CWeMmeIkMkZqlbxRyNGxKh9JDWAFy17/Qj&#10;32de6mTUKOIp1SCGLyiWJ3iWQU5MYaqDQqBqlawYk6uLD6i/vWevdNE2IuPuaOBls7CkhamnlSWa&#10;EGwR49Opm9TAutrAE3497691Clw9ZH4xO1LC0p+3pkZSijyOSw1uzLZnXQWuCSNIFrW1nr3XDF7Y&#10;WvnaGJXLzzJFGYIZJhSsZtU7KrkkaB6vFYAkkH+nvw49e6XeQ6sFFCpmZlZ6kSeJCaUSNMGA129A&#10;b0sZV1FQ/FyAoPh17pCZDZrJLJEIJzHTRI0MhjWQiVowSqatLNE/6yQGsxJY/j3uo69w6YaXarVV&#10;IHaICeNoJm0FikhSQh1hWUCxQ6WlIve9gPejwx17rr+7iCKMrMX+4E5kCSjyMRUBYI4XjLWCFuAp&#10;0spA9Jv7317rPNhKik80KU5jJZvArJJKWWN/FUPNCdKi9tH1uOOTcEar5de6yy7WyDyrTx0p89Wp&#10;Mcqq8hkijW0sF4zxKw9Uag6m5LaQPe/t691jm2hlqFFnmSogdDFHJSwxvBPIiN61qIIQ1mQlTpv+&#10;eAxAHvQBJ88de6gVGEy0TRwU1PPNKgPkpKaCSrlWKGdnnqykF5YylyNDC7W1DSAR735f6v29e6U2&#10;M673vlJY1pds5V5I9Us7Q0lqWeK5kdaisqSrIArAm/K8n+vvVevdLL/QzmKQJJuDc2z9sUsUDVMk&#10;U9Q2cyUkUCg1FqKgZ0uhPMbPrRbt+n6XNQPt/b1Wg4HJHWabaPStNVyCs7UrKusUwxy0uCwcdOsY&#10;eAKkdNU1d42Z2H6QxKra/Nx7aYyLQKAR1sBRk8esU9Z0Ri6Qsybr3HJANEkVRkcfiIaibwGZ60Pj&#10;I5JIIanT4o2vqsC1h73rYirU68KA6a56lba7E2pkmw+G656wxbZasybY7A0FY82aajomjSfJ5rMV&#10;uVZ/DRxxq8k9S5sqXk0qjaTsetf29W0Z7cmnl6dblPxG6pquveo9kJX0+Oos7V7Woa2eGCkWjxXg&#10;ydDC0bUcECpMDOGScgBVZFjKKLn3CfMm4pf7u6xmqIStfUg5/IcOshuVdo/dezRvJUSSoGNPIEYr&#10;8z5+RFOjDV9HWmCtpooy/wDuWiyU1Y0Ri8oWJoaqWFJryBxCGkUqQunUCePZKwFaLmn+rHR2E8+n&#10;ubb2PjNCIZpJIpVkZ4kHkiNDWu8AWdpzfR+ghB+lQdXFiKggZHmP9X5+nVWI4Dy6Kpn9uZaHJieG&#10;P/KMLUNj8dBjkZnqYUqPG1TSRMG4kazLGwJKEn6DhSh7BT+fHrRFehvp9i0+QoVwZp5g0mNWoETF&#10;TURtD+xkKg6fWx8bDShu6ixOlfelfVUjI8vs68c1HHqHU9Y0mEaZsai1EMn27PGFdKVii/5MskMj&#10;aUEn1jDG4NwxAB93q1P9j/J15eHDqbitm/bTymCNYEqo4KiSlcSUiRSIXkVTIb+aJ1ez2P1AAAsP&#10;d1JrXr1M16b87hEElCYqamopKFTGTSztJTytcgzSyS/uHQzt4ldWBUix+tn14ADrR9T0klIInhln&#10;EbqyQU58rQqilvK8atp0xSHlkZvRxa9re71IOOt56xvjZqd/DKahjP4wVili+8VS11aeUtoFz6iJ&#10;LpcgHj2pBPA/7H5dbHHqe1bkacp9kfOWc01Ug8kqR/cKDBJURWQrEW4CKRqP6SFufdxgZxX5dbGe&#10;Pl0onqNdHjxDSy416Wk1RSeZJZZ4iPDNIFJZV0u1gGYhw7F+R70fl5da4Y49BxumGNZlnjWlZZY2&#10;jddH3EHkkYOI6WeNS3k/V5B9Wa63AB97AB/b1dc9o6DLcFDTU8EixuhWrMspi4L6iLmCGZJAsioN&#10;QQnhbf1APttvhqfL16oR5j16Dyf+HVZnVlEAX6G61NMz+UJI1Qr6pDf0qZRexAv9eWxqUAngRQev&#10;+z1qlRnpG5Omh1stLT1NXPE3naniKGRkYiGRVjBXyxtcOtze45Uc+70YZJr1RuOek81IKMtLEszV&#10;MN54JBGJZk8/oMT00hIbyRsSQy3Urx9R72O3IFPy6TSE0A/aOlNi8bUgsXWldY1RlW2uqkL/AK/G&#10;sgsxAI06uL8cGw91IAHTXSynwC5VBLSxPMKS8ckUsUVVLF4gvkkIQB7fThib3tb6e2jxp17JGeu2&#10;ockEUOtNRlY/HSzzKs0cFSE48elhay6brwLfW4v7o/D/AFHp6MLWvn0m6rE1FPUx1ErSy1KszFlk&#10;bweQqUkkqKeLTG5IJY2Glfzew9tsqhajj0oFK16HrakiY/FQvVVs33QjBSJkcmELfUWnawJa3Gqw&#10;IAA4B9tgdeNXrp6W1NWAVNJJBNBJeCpkhqo5nW81QpYWWUhdUaC7F7Bb2FuPes0r17SOJ6mz0VJk&#10;DJVkx11S8DQifU8kjSeiR/twBYkEgeP68Br8+9Y8utlgoovUyvx9Ck1MJoAArRTsDA/jlNUNIhnR&#10;iSWJAA0tcH6qBf3by62CSK9TocYtOWFTItJI7PPJTsIknZp/QfLOxNg1gxsGvYeNVtb36npnrRf0&#10;6bowJ51pWpDKwkWRyjvTLMsETARyWt6mFnUSjSQCBcm4sBXpytBQ9RKgSCqbIU8Rkmj1zhI700ay&#10;IDDEUilBsQtiyi4tYE+/ZbJ69U0p5dSJJESSCqqGjD6xMksgUPLOUEchCObakI9KgWW4Ki592oRQ&#10;nOfTqhr5fn0H+UEdXWFgyvFBPOpFM9Q0JRDw88ig6QDrLOxBP4tf26oPDpqR9IqOkhmK9/uI6GmK&#10;hNXjZZ4SyCPR5Io42VmeOQsAzPwtrfjj2oAxQ9JCanPQfVDT1NU4ZIJGmRREWUq0kyAipaSQWGuI&#10;AsXc2I0r9TY3C+h6oeFeo0FDTSssOvyIvhhaNxIF/dJaeSaZrMRI11BPJX9IAvazMxOevE1HSvpq&#10;aOeKxqIpEEKovgikjqYFQhReQ6FF39QtcELyTf3osTx69T9nThWYiOppalKeOWslp6WKE1CuV0KX&#10;Ekjkv6XkX6GR/oOCRx7qaHhw6sMY6DSaE0U8UVTOY44g7HyPJNPOEuY40ABuxNyy3Asbgn6HVMde&#10;r8+kPuzcFHTQViiqJlWEIqP65knhb/NGWBdIVUIaQA2NgCL+3o46EDpNK4UaQeiz5/IGOrc5AmJ0&#10;Mkc7zyFBqFjNGEjYFFCm0dudVlAv9FYSg+zpGfn0xZ7euFwdBW5rOVMdJBSY96o1Ugjpqeggoowx&#10;q6tWOlYFjS7lgxfiw1fWyRSysETJ8hTJ6rLIkMbSyGiKKk9VEd0fKHP9r1OUwuOnOP6/kerpaOhW&#10;RoqjOUsreOoymSkuLw1RCy08LD9lQPSSzWH+17FDYKJpe6enH+H0p8/n1FG9b/cblK0UR0QcAKZb&#10;5n7fTomuXpdczx31pbU7tPLKNAj8ipFxqFxe6X5P0+vs7VScg/y6D5NBjoM6pyWVmidIwxjlQxaz&#10;JIVLK5e3AkHHpBsAT7uWCCh6pUV6ZGdonL+lgsJ0aSTGsSrp0iT1WBve4B55ve9qs4pRetVPEeXW&#10;amySPTXcB5rPHEqspJReGkaIfU6fofof8fbZJOD5dOD4j04tP5NMlKFMWpCkrv5EdSbPCUkNuSAB&#10;qB5tpufejwqet9dx1bNKzoiwllKOspUhyymxSLUxUD6kBhz+B791456cKR4tYKG4fTqCk6Xbk2u3&#10;P+t/h7svGnr1V8/Z59PO7Dqj2/VOt7ULwMxIZ2VJOHJvwFvaxHC+1LDA+zqnnjplpnGtWHGprEWF&#10;xrPpKiT/AAF7e69b4Z6dz6YmJGj0sL+QksL3vb83H9Tb/H37rXSbqCP4nCZCFRoPAhJAMYDeR9ZP&#10;Hq+lvyPz7YkHdQefWmycdZzItrA2Qa0UK0h+lxbSOGUi2m39Prx7p16pAp0yVIGl1HJd1CLqZS3i&#10;HpjcoT9OTqBtbgjj37qvXeotCgYoDfgmPSCijSpT8AA/X/Gx9+6tkHp5oZJBFFZ4z4XUXb0EaSDK&#10;SfqR+bX+vI497DECg61kY6dkYeZ5C8WqZ/3gHkaxk5LiV+ByAOPakadNR1apPTokkryzNcEHxCQ3&#10;8ReJgDJLHMfqwNje1+P8b+/A0z1avn05QoZS0smuoZ3VjKAIo6iOFdDQ6FLaX1Wb0/q+vuwY1qeP&#10;WgacOnyOYCRgjh5VsNVMCBGdADRPLe7Mq6ebc3t9b+3vs6qAwyOHSgxrcrC8iQxIzPG8gC/uyC6R&#10;qqqbBxwQP9Y+/ZpXpuQAEMTT+f8ALpV0EgMEjFlMaVIjFVMjulKXW4iWQ8iX6rrK+kfS1vd1NMHp&#10;pviOen6LS4EvoaRdZMcQWSpo4HXwSDzf1f6lVI0j1Hj3YmnWsDHD5dYMi0Z0yUyOEhgWFpSpaqKn&#10;VFJPSuxBL82Ep4/tAnj3WvH59VrXjw6TkqtFJ5QQyq0aRU8rPM+uGP6y/k619VmFibn6ke6mvA9a&#10;rwr1HVzDrWwt4xItOC+iS/q8wJF9KsbWX8kfQX97+E9bJAPXSTxzTLF5GVvMoYRygypMSXmRYULe&#10;puPVHYWvcfX3o+vXq/h6daWw8h0QeSoKqrztKRKjEiOVZPUFVVurj6AjX7tX169mvU2GOOZHWWUR&#10;PI/7cXldi73XS6TQWMkbt6Qv6W/Pp4Nck56saUNfyx1JpKOojZZKgT08cQ+7kSuSemmm0ElYoWax&#10;0TEF9cYAuukfge9kgjrVQPLPXNxFTSxyLH4W1StojKVMgjmHkRoX5TjVdrfRb86/e/kD1r5j9nUL&#10;JVQmpmQRxsVFm8IE3k8serwci6jhS8v+t+Tf3o8K061UD/Vw6Qhu0vn16SikSIPTFAI0sGYn1tG7&#10;G2uxY8/0v7ZfIFf59bB0d/TPU00NU0+PqPVT5NGcVMjmR4armSmmWBtRHI0kE2KWub+29GrB8/8A&#10;D0uDaUqePSKwcLYbPUb10TlIZ5aOvKyMh0VCFY2Lr9Lel1vx/Q+2k7W7v9R62aHP+r59DDRSStMP&#10;HJHHMrK/lDgWmRzpAQ8AgEEtze97fgLVqVr0ifsapp9n+CvT3U1Cs7Sp4y6xiJmgj1zOyp+9Gwm9&#10;LaTdi6kDjg2497yOGeqYB+R/b/PrA7zGcVCshJF2LMJ4AAuolmcjy2UfQLfVe9/zauQf+L68urzz&#10;Q+Xp1ITiCLxOksRkdJkYS/uo6+sqn0BV+P8AAce/Mc060Tg0p59I3cGSy238zht5YCrNNmNv5Cgy&#10;ONqIjdoa/FzCrpWUgDUupQrahfT/AFHttyy5XAHW3FVIPoOvoTfyVu3cP3FQ1/3tclR/p26YweXq&#10;BUAZLH1GVqKV9pbtxrDWFEcT1TK1NGvqjtqCqL+05ZmYJinW1p3E17h5/bw+3rRb7v6+yPVnenc/&#10;V+SomhyPX3b/AGJs+pimpZMWaJsHumoo6SM0N2aEKixvFBcixWzG1/alCSgBPDj+XVAQFAH+r/Y6&#10;QZpWNQ/lqGeZdIiQFVIJS0rmNCLBV+rf1/Hu2Aa9brTtXy6n01LKoWRanxAOyuNL2qFsNKxR21ca&#10;eeLn6X92AoPXrVfKlf8AV/g6w5YqrO6FpncF6l9Kr49TXVYw1uFH6o+PoRcA+7Y8+vKwqVamKfP/&#10;AIo9MUhWIFgDGwCSIzyannFrrI8J4+n6VH+FvoCfV68Cgy3met/z/hMSVm/lwR6ldaWXvbs8+EAC&#10;9SuRiZ5oHKPqVyArAMunTYq3B9pZAa1Pn0/bk9wPWwDLEUy9Gak+QDJ481YZZYYTDS16TswhdkGk&#10;JEVbSDf8j6H2nhqX0+XE9P1AFTw6+VL8qd0028/kr8ldz0ctXU024+9u1azG5CrLmpakl3jUrzHe&#10;/MaWVyAugC3Fva9ABGPTotjbUAT/AKj0WvJzJEkyswenVhqEo10/iWyyyagNSqwF0kX6C/p96Y54&#10;46VxEGQDyH+qvQW5mpiSdGKRSPTAekN5v22QhqdQbDWildTH+v8Ar+0shoBXhn/Yz0s7RReh52p3&#10;D3NvbqCh+NdPl9ybn6wxPYFP23T7MxOMyebqhvKnxB2fiq+Bcaks8VJSUkskcFGFWEzO0hLSm/tl&#10;JZ5ZFjpqUHgBU/t9B0muVhiXxWxXjmgx/l+fQq7S6S7v3HU09Nt/pTuPP1FSUigSg6x3nIzoJgqK&#10;PJSKHZGsZCrG17EkA+zMRz5ojfs6LzPGRWo/b/m6y5Xb+4doZ6v25vHb+b2lunDPJjcvhty4qo2/&#10;n8XPKA8lLkMVVxpLC5KqwAT9w6WQsPe8g6WBBHEdPoVJqOHl8+kL21NJTbMeHXEZqvLUESM7v4nl&#10;VGcSTH0t5OCJXIAJH191krpxx6URirAny6K/QFwHiYaBGG8WuTy/tKQ05DIRe45HIJ4/x9sAk1J8&#10;j8qH5f7PSioLZ8+PTrK8s3jRFWNXCeR4TIthEDIkNkLXXkcg/qv71IxA+RHVRwoRw6jCH92oeRHh&#10;BpZNXkXSbx+sRkz/ANhhfkHUSR/X20WHkPsx1ahpU9InIVk2QqzVFjFAyiOniYFxClwYDz9bm7Ef&#10;T+pPvZrwJrjh16tePDqTQolpNCedvH+4C3iYAenU8VwGI9RjAtb/ABHvxpWpz8/l02zaSFPn/qHT&#10;9RBnl1Ah1dmkAsXeTVb9VuLiwHoFiPr7ewoFBgZHSbIQnBrg1/zep8uhDwtK8fiHiBVyS3+pLFtL&#10;NOf6KeQF/pa3u9BTjnrQKogKgEUp51HzP+brYM/lZbegG0N97gqIotW4d2bV2vTftFXNFiIHymUR&#10;Ix6VRnKrq/Xa1/r7vGBp1D/B1SMMwLV40oP8nW2V8U+vuuM9BlaCQ0tXmb0cCwzukslNSVLBYIoo&#10;pL2U2JDfUci49qalFGk48z1QaGc6vi/1f4Ou/lx1jtrYu/8AZdNh1p4HyeErK2sWJtAKUs/2kbaV&#10;F73JAA5JFxx7bLE/n1ZkAlPpT+fRVtz1dBjoBLHV0cknj8qRQM4ljsv7TaIyNJB/H+Fyf66DEH5d&#10;bCg8DTotue3vk8TkKzI4fduTxldUI1HXVlFl6+Kpkp3JkMUtTE+p4ASQSeQRxwB7WK6FCDSg6aaN&#10;tfbgnz6CHYlBNvrsrbeEiqqjI12b3fgMRIzVEsks8uYzKUk8Utzd38ZkZ3N7/Vjf3GfuTvIstth2&#10;+J9Ml9MkS+uitXNPsoD61p1lF92Dlobjzbe803sWuy5esp7uRmAKrNoZbcNXgS1WBII7fXrdi23h&#10;4cBt7BYKmXRT4fE0GNhT+iUlMsK2vz9B7EUCFIEjPkoH8sdQJud6+47ncbhJ8U0jsfzYn/L08FQT&#10;c+3ekXXtC/09+6914sF/H9f9uD7917rwYGwHv3XuuH1vawH+8C4sDb37r3Wtv/Nfqe1toZnKYdML&#10;mc/L2XV0GI2NnqOhqqrF4xat1ilx1X4BaNorCd3eRVa4H1HtSGVyqeQz0imMiE0/Ef5dWbfBLbWx&#10;Pj78edi9bYPGLi5qLHffZgCICeuz2Vb77MZCrkTh5Zp3d2ck3/HAHukoNe34cU/y9PQBQmlRw/1f&#10;n0diLfGNkIAD+r6XX6i34t7aoa06f6nJuvHv9D/r3vb+nB/3v36h691MXOUbjVqHB4N7XB5uCfej&#10;178+sqZKF/0i9voLj/b2Hv3WyKdZPu9ZAVOTyBf/AG319+61Q8fLqdEvGuVgvANhwB+eSffuvddm&#10;qgjH11EcKB9W/pYe/de6a6nIHUHHoHOldRF/8CP+Ke/de8ui37WzEm4/kplKPP4yp0bP2jLWbXq5&#10;+aOOuy9QKetlivwZPACitb0gnn1e6gkkg9UqS9CMeXRs2l4JAv8A43/3v3bq/WPyX/Ve9/8AfH37&#10;r3XL68j37r3XvfuvddgX+vAHJP8AQD6+/fPr3VV3z+/mIbY+OeHyPX2wqqhz/bWRoWAp0njlx+0q&#10;aoUhMrnmS+jjmKD9bn8BefaG4ulRSEy3y8vt+Xp69WAznh6+X5fPrVh23ncz2D3vi9wZnJ1mbyue&#10;z8mVzuTleSWSaoMnmqq6JmbV4dTKoRvSi2CgW9p7R2e5TWa1Nem3FIyFwBw6uGRohBAiAHTFGpWQ&#10;E6HUKJdQJGog/wCAI/x9i8VHSNqVx04UZkjeO40NrCM7esxopCAwo39gEjUx5/rwbe6k0x1XpVUb&#10;s3jRruysNckJBMTubxRnUeQ4Fr2Yj6E8e265x1rpR0lL92UDRrdX9Kqzxu4udCBSQNQILEfkfmwt&#10;73kYr17zAHSyxmJgWUMNKszXdbJoYtzqQi4a4/Vxz/r+9Fq8a9PLFUjUfPoXttYykSaESqtgNCqy&#10;/XSNSsLc/wDBfx9b+0ckrV0jh0+FFfToesFt/G1CR3ZV5ufoSdXNvr+fwOP6e0EkhGF/Lp0L5DpT&#10;ZHDYqmpwEMfkHP6Rra5swc/61uD+OB78sragG+yp4/Z1srTBxToGc/HTQBgqpIW8iyMoYKQbsAef&#10;ov5PJ59qOOOqnoFMzEp1+IkIY2lkJMjB9LWC6uCPX9T9Co4Ht+MmmcDPlx6aOTXpDVlPKxcfuzNq&#10;JCFWLOHa5gS36lB9QUD0/wBSB7Ug+fWumSqo3iDyOyoxZpliZk9QUWSSIG6E6SWfjkjTx7sST0nd&#10;fMdJStgmTxraNo1Rl/yhWCLf1h0TVwSfqxJA+lj+PCvTeektUrUQSh4YyoKxxa/0kQOCUMrg8oQb&#10;lkHp+pH497r1vyr0wTVFTFqWnpIq6SX7mWlx8ryL968MT1LRQVEAvEjooGqxa+kAF5FHvX29OxHj&#10;0L2N29mOq9rUuV7by2QO5txTQZjD9M4etyGCz+NoZ0WrpMhv3MxFWpKfxmM09DA2uFSpEkkmuzyE&#10;Ita59Onuo+wu6None+1avuXblbo29mcaNvR0dbUQdZUCU1froGOHu1ireNp1kBeeVVkmeTU3vUkr&#10;MhB49bXjnq+Sh3l1/V4OLdEm4tttj6qmirZclPk6E09p01AmYtpuRcBR/TgeychQ3cM/Z06dRNAc&#10;daFn/CuL5X7f3l2b8YPi1sTNR11BtDau5O6910tAzmKTNb+qk23tNqrxt9JMXR1EkIsGCyGwOo3b&#10;jUhmcmg4U9T5/wCTrzVBz1pkeKanaRleItHUM8skbeRNKFVMev8AXKUsf9qBFvpx7dqTx60Ac16W&#10;mAlQ0yeaSWVhVBpER3fxkt56euSkZmaOMH0tPT8huJF0ke/fb1ojII8ur0vhFm+xfi/8Ku6vlhiB&#10;haLdm+2rN89R1uXxmMzuOgynWe46HY1Pndw4KptDWx02Umklpmnh8bSU6NZypHtcgdItZ4nNftx+&#10;3ptj3BBw4H/D1UDXZbP7lyOU3Dn8nmsxmdw5nK5/dm583mKzM7hze6s3XvV5rNZbIVheomqqiaQ1&#10;D2LMQxHpRVARsSct08MHpPV1e9LX11RkBjKXGbdgVlqUJnp8dk8pSyKhnnVLfdKNczQRpwXTVYXY&#10;UBNKnrXEY6vq/k8dY7gosx1JQYCSgwtBvvtvZXYXdeSFVDNU4LrijmOHwmJy8dSwD1NRVTt4YJY5&#10;4RKvmhiMsIkBttidymgFGrn+X8+k1y+irfL/AIvPVmf85n5V9b7b+Uvyo3pvTs/NVXZ3Wvxa6T2r&#10;8AukKCjfJUKdl9xbcy9LuVamSGaVaeoxuNrKTO5Zql45CWpomVLBWcvALeNrZWypoailWYdx/bhf&#10;Knn1WCTxHLkcfPjQA4B9D5/aetfr5EfzDMp2H8O/iL8ONtbKodo0HRXSXW2x+990M1FV7j7r3p1V&#10;lMlX9b4ncOdxjMTtjaMeVnlwmBnusmRnkrpkZ4acKXS3Ej0ArQaePGqqFr/LFc06VKKCg+f8zXqp&#10;3emQyOXq6jIVTBpWqPuamqDSxyn7hi9YBHIS51NYEu3C3IAuAE+Tnq3SDiokqCiBwIalxHLCQYGR&#10;1XUCzHgfQEMCGH5uPeq9e6eo6VNTywCZT4nCeZdISBmCL5XYcc/qsvP9kgce99e6kri5wTK+mGCQ&#10;Rap5g4nljILBjCgCqqOpsEFgLc8H37r3QrbT69zeekSdKapxWNSQrT1n2zyR1M8sYKfaxf51zIWd&#10;Ypi2hXNj/Z97pWtevdDfgtqYzb0JmSggxJR5pqjIZsLV1LrDTl6yN46Um5QaUELoAWJRjcX97Boe&#10;tdTKzMbZofHXVC/xGujmpamSonnWbG+dVZaaop6Cg0DQWYTNKCrcEFfSt7MW4ZNf29b8umTKdj1E&#10;kS02NkSCfXJA0NGrLBkZdbAzz00oAXxh2CSJ6iWseSLbNRk8B5U610l3ytTkPNFWmohqFMT0tPJM&#10;hghjo4lhtUO93jEahtTM101XNgdRrq1GvAfZ1vp8o8ZVVMtMlZVRxpT6Vq4TNIWl0wGeBEjpm0xg&#10;xPqUAlCmr1FgAHw57SPI4Hr/AJutDGOlrjsDi8fTrUyvojqFgEFLLJV494KsVpNO6vCxd1croBWy&#10;ODY/S/tx3p2kV/1f4et9KmmopKWB/szSQQ0yVMmTZqYS0MzTL5ZJ6SojN5Fupi8YZrqxBYOCvthv&#10;NgAflT/VXrQ6UVkjUVFHWS+JaSCkSkolkSmq6iaFgaqUzXkT0BlRQojdY1SNr3Pu4bT+Z4U/n8uv&#10;A9cIgsafvz1kvnUtI7zxDxSz3WGBqWP9orKAIDGHAUupdQAzlzVJSrf8V+XW89cosjVyQtDIfuYY&#10;qtqythiZElxNPHTvFKFikCq3g+hZNUjWYBdIANSxZqDjwr6/5uvdSzmoYKqpjmkmhqY2aOkieoNO&#10;xqIHsnkpFRrySwkVCKlhpt5LKAPbicMeX+o9e6nUlXV+GDW0K4/7+QI1XUvT5BGjUEQVlTTmR6Z2&#10;JuHRbykkOUABF+vdCXjmz1DDBD9tT0lNFMqANFBJVKquZRjqrxSqzQMzM6yu3pRiqm4JOgatUfPr&#10;3ljp2iqYGo6qaljyMkIELNTVlb+xZpSZ3xeOsNRlstzKWIa5BW/O+vdTKjNQS0bvFk0kSRKiCnjw&#10;9HCFQqwkqKQqixoJFH+cDBgeT+Vtvjjr3SelztJABLTSNHBG6wvJDNBMtVO6I1S9NBM/kXQt2lRd&#10;QbSVP0t79/h6qzDh0qKfe9L4qaNI56SqVFXHJFHI2LapWnMMk0kZVZKlqkvpKSAr5FvbgH3o549V&#10;qM/Pp7pOx56KcGopauOlq3cSw06Rp4KowtSSTg1AZgsGkRqCbEXDckkaqfXr2ryx1kbcVDK0KxrL&#10;j1ZpG+ynqKfHrVP4hVTq9QCfGHA/YRf3dXD6gSPfutE1H+r9vTEK2Nsg0sDpNkHnieOqljWOnmrW&#10;p9Zhycs2hfJBEq6iECsQ1tTMPfuHWqmlOk7uKpyqr4cVXVUask1OYsfU5Z5ZYi9q1sfTxzKjQwkk&#10;lNIfVZmI4B8MZ610mIY4MjQriN1x4jM0KMqyx5ClNa81NQOT4/4rKkNdFK2nWlak6yRkeO6led/b&#10;1s/LpyoNxdt7OKx9e7vlzWGjGqi2X2e1bm8P9n5QjwYDf6OtZRQEJFGKfJrIiuR6igJ97A8uthqY&#10;PQiYb5F7OyuXpMJ2Hgsr1Tup6OkjpqDfE+Ortq5isYeeao2xummkFNPDqB+2YSiU/pMbC1tZ+fWt&#10;OaDodpJKGqpIqrFSK9LWMhoyoE9DUuWFQ/29bAQpZgbmR2Lj0qARf3ok+fXgPIdYZYMXVkMHhqSY&#10;ZGEa0k1PJMjqwEhraggAwOLxt+SpABW496r69ezw6z7fpsrBNkGxVHNLHSUz5CeCUCnWiio4RXVO&#10;ThWK7JUxqjyjxIt735F7+rQZ69mlR0tcbvGHN0c5yMilqyFHE9RUpDUrBrENSszreO8jsjBvIpYn&#10;9IQ8eHr17rPkIYDEyxLHbwRqlVTrJDQrAlp6emfIFvIZncPoo5boDZ2ZlU2bao4Hj+XVVUg5+fSb&#10;Zq2N2psitLJUVIaoWSnllkRCeaupqKmEEJf9sv49diWN9IHuyZGf59X9AOpmPyQYPVlY6GaaRGSn&#10;yUUEhqIPOlNJmfuwjReVLKkUNrMoUkO4IFG1A5JNa/s6sCvQEfMDp+TvPrCry+NpHPbPV6VWTwVO&#10;gaorN37fMIm3BtoVepQr+PVkKIWuJkeNB4z7bm7gCa6l4/Z6etB1evl1RXisDLm8xi6AwRwNVZCk&#10;ULL5EQwRTAtHID+lmvd7g+r6+2AKkDrX2dX+9SQptjrCeq8NPTyVFeaWjWedJdDQUqxpDBCwJZgd&#10;UY8RXyXUSBAL+01yasAOH2dKYCF+ZP8Aq/w9Hb+HUzVeG3JvaVajwJTVhlacLaCWGQ0VNFAY29TG&#10;MMRYMY2U/pAB9pHwRTgR0+MkH1wOhd3TXnbWyc7uWplnphV0ORrYpJZWaonRVZkkjimNo2Qsmoek&#10;v9QfU5CGZtCFvX/J1sH8Nan/AAdajnyp3bLuntTOzT1E0giqWpWYoshTxO5MTQvcoVB0tcG5OoEC&#10;x9qNuSkAY+eftHSacnxCPTonWQHqDRurGR1gjdGVlMZIMiq6/QsOD+QOfr7Nk+Hpg549KvHec0Ik&#10;CSRKHfkAGMqFvHabixJFjx/Q8n3ccOvdOsSlvNIEPk0yyqzsWMchYPGWA/skcoALcjgAH37r3Syw&#10;s80chq/Gihft3GsCSMMBp1PUHgMhF7AWJF7k+9Z601advSzpqyea15A3h8ksTzaAslTPb/KYZZbi&#10;5U2deB9R9LH3448uqEjVXy6//9fTnGVPhhlnkdpIG1tNUCaXmEBFYGWymwLIPoxW3IHv3Xuu/wCL&#10;TCtmZ6l5CiQSxtJ55jIEi8UkyU5K6bR6VsRp4Uk88+691np85VxyOVldACYvuXJmeeXl9YXVYtp5&#10;ctfm4FgfeuvdO8Wfn8plqauavkqQyftlYpBMq+YGFmH7YDDUBccaRYAn3vr3U2n3vKugpJGHnaSq&#10;MQfIK9RU6R4g0gbTCobUzmNDf/Bbe9cOvdZod4ZCqSONnikEOPggKRxNKjIvpjeQE3kU/UMP0kAF&#10;ltc7690psTvb+DTQ1UVOxmMqCDyLDCxmZA0DxqLobkadTH8At/X3rB49e6Fg9yUGWjSOuaanQUyQ&#10;VFVFFFNJHUOgaQpEOZiseiO8YA4DfjneSKde6TGU3zjKrwrBBEJaWeaTUoY19ZT+FY9c0SHxw2QW&#10;IUk3OpuXYe9Ur177OuCZuhraUoTTxiXx1TsXiSYxyIGp0SKX6MLEkXP+F7+9/Pr3UDGxUFY8kkz0&#10;4o4THdZFWQiRnBQQ08LBkmK2k5uAqlLFyLaOOHXuhew+zsnmaiaLD0U1TFHHJUNUy+SgSGjFpZPH&#10;kK4rC8ki2Qa725Rrar+7KhINOvdLaKm2rgdVZmpsZRSL+00NLBLkzWB4w7K9PTxKZXhQMFjQows1&#10;yVt79p0kE5HXukvlu4+upfHj9u7Xymfi1+OOnSjqRm2qGYP9vSUsEUjRErzHLKVfSDpve3t2orpp&#10;x6pqAwf5+fQBbj+Tu5sFVVdHisLTYKoSWSk+6pNsxYSSVV4nppp4FWZpUB0Ope9r3uWY+6P2n7f8&#10;nW9XQUbm+Q24tw0Bpctl8q0VApeojWed5NEimJvJFTkMRp/zbEt+S2omwoGPXtS9BjvXfe8aLJ1G&#10;E3MKzH5eOmhNbjKtFgq6NKmjjmxoraSJ2iSaSkeNg6MJNL6XF7gaFQKnPVWcA0Aqeg7ffGfIdGqx&#10;PEt3aKpj8dMoJ1oyqzEKV02BJ5+pP9dZp1ZS2BSo9em5d3ztJMxeCennkV6mi80qx1ILafBGKU61&#10;Zh6VZeVAAWwJvWjac9WqxatMD/VTrYv/AJMPxIp+45ajfO9cJloOvUyFNvVIK6iheqyQwVbHj9pY&#10;w1NbAuvG1qfcxPFDqFVGkrOB4wfYT5q3iXbbPw7d9M0naPUAjJH2eR9c16G3JWxLu9/ruVJgiox8&#10;g7KRRK+h8x5jj1t1wUXkx3gWmhiR3yHERvFFoRWMCQRgeOAWCpEhDIgVQQoHuIohWMAgkZyeNf8A&#10;L8z58ep2dirkA+n7OFB8hw+wdY58ZM2My1BTRlZa6TFxTVdVM1VV0H7S/daJAQdPLaLG3KlvSCfb&#10;mk0K04/Py6YJ7gw8q/LpWDALHhcti5o5iv8AEhBEiM7mnp43jendHS7FGZy0rK1j+DYe76dS0+fT&#10;Jywb5dR22Fj6NJDT0kIjGRqcn55xM9NPKTpjqXqI7yEsBp03twAB9R7sUYmpP5/4OtjjQ9Lnauzs&#10;dQJ5oYLSLLXaPuTNNEoJWdYhPqJ1MSxZWALABWTm3t+KM1+f+rH29MyvQHy4cDnOOudft2kmkq66&#10;eSliVoiaZDGsMKVaRsKeOQFLP5T6TyCgJUcX920EZPDqyvgKB/q8+kn/AHdSaBTJZUlcSSw08JNN&#10;RyFDqaOpnP1DGxXTZb3sQB7uqscjq5I4dIPLYNHjLztBBNdqerdSZBC7SXpp4rqTb+yXdbWcgEfh&#10;wAgVPrxrx6oDXH+XoPMhgKdZWno5dTemUlqNTJGFjBjlr4lJV4o2L6tJa0Z5Hu2fTrfA9MxxEdVO&#10;aI42amq0gSerqp4aabB1D/WOpgRHusZIX9trkNYLY/SyuwIAHD8+t1NKjj1Eq6OppPtZvtlhr6H9&#10;mGQoZ6GamldNWmYkO+hQTqlBYCxBsT7c8WmV6tUDA6bpqeSVVTXFSJNBLIEhM8VKKVywq4tchuF1&#10;kMS50seLaBxcsSla0rw63qINfXpG56SGCgjpYZqiniZ5EjWR3pZDX3WOUUbp+3UIFF/IhAU3UAm5&#10;92XyJr1apPDP5dBPnFljgkqnRrsst42VaUrORdTHLLqClraCqWQm9yCT78fKvVSQcdArWTVSvUVR&#10;kraponljePTK80RmltLHSRwiyxLYurr9R9RYE+9ZHl1UmnHrHdAjMZU+1M1NHdWRPJCbmzIwVUDI&#10;NLEci1hc8+9EE8OHn0nd1FfXqa9SwKSNPDFKVaf7In7eFFNgs8VTpAl1spKMCebByRz7tRxjyPz/&#10;AMPSbgM9Z8XNEC0DGUy8yx+pv88GGgS3ANr2uLWHHIsL6yOtV6W+CrfDMhd1EDsziRgLsxchGe1u&#10;FI0ksBcW03PurCvXulvUQQTysiQ2hqXDsiqZApVbeaWWKzMrG5IUaQDa3F/ddAPEdOISGoPPqNHS&#10;QJLLMiAwKiKZD+4rzTJpVFVlt6G4NrCxGq9j7qUzw6UKwIqOlvt/CYSkUlJQBykrRmaWamIX1CaS&#10;cGOTU1tBQ6V/H19teGFxTj14lhheH+r+fU/+D0+PlNTTVkIaSYzrSSU8UZkuVaVgaYnQrXUkEajY&#10;ggc+2ihzQYHV6k44dKKjrYFpljpaShgsUkK08sogOk+RvDT/ANmS99LG51fk8WqyvpzWnXiCfPrL&#10;UVmPyNgaqVJLRpBSvKUgrTM/LqhJlqNBAUFgOLgCw59Qg062ARxyOpKR1M9OlPLGYEDxsAkU0jJR&#10;lhBZHBvoQC17/wCpAABI9uLHUZx14kA9YKuPxI8cbGOKJY3maBY7SNIS8cVdUE6ndjZ5BbSPoWsL&#10;e7BARQD8z1oNjpmqKl56VCs8bBaiWRyhF2nMQjsyx3BjWxKojepyQQAD70VouTgdb1DppyGQkqSo&#10;p4QnjgAUPAyJIHurrIqG7zMdQWJG0i3593Arj/Ueq6s/b0j8jUiliKJVDzMUiENLZnGmKyqY0HjB&#10;szH883N/byY4cP5dJZDqNadIyRxLI0cMbsjKyRzDR4mhuXZZWYcE2/bAN1AP59uUJ6aY9Mn24jZg&#10;tYhaRpJI5LXjTSlpGklYm8rKG0xWIbTq5Av7v2+h6pny6l0WOhlllliRhDHJGrKrljp1AxLGgBJT&#10;k2sD9SBx7r1YDpVeAPMI08kbyRhkCWUCBP3ElOgAfUkIRfTZixt7r1anl06T1UqqEpv3oSitPI0q&#10;Uqqi6WRwI7EFmuNLWDC31Hv1ajrVM9AVuyqrEra2WljrKaGKRJBNDH6ahtNiFN7qyvyXPpte19J9&#10;7QVY1/Z+fWmOMDoqu9N5U2iSGmyST1FPHVTT1BUrEEjezCnJFn1OUjYLwVvyb39r4kYElsDyz0kl&#10;YMKjy8+ij7v7Qy1TklodobfrN25CP0yGhi8GOx4pXJleoyk7aJnVxdlVtVwQLWv7VpGKamNB/P8A&#10;Z0mLOTRQWPROvltR9iRdY7czu7M7UUD5XsIYTObQxJio8TXQTYdsrgvKzASTfuJI0hLCNn9JB0r7&#10;EXLngNeuoWpC1Vicihz+3+XQR50S4i26JtRVWajKDQNg0r54pw6I7t5tc4nl0SR6zrVIJ6lKCJLx&#10;yyyQgBmMZN7rwGNgbexoxY0PnXqM1/wdYsvSidxDCskf7syQySziopS7kzPqZCD5NN9EY5AIH0sP&#10;e6ED/D1onoKMtQRU1T4kcAwtJqeXyJEZiCJCqS28YFigBHB/17+2ZAa6uqmvSaqUD+FdMqIsIUo0&#10;aK1gn7bNY2BYfoH9PV9R7b+XXgC2Ok6ZPAzvojRtSay6XWOVQSryvcH0j8Ef7379mnz6dHUxKgnx&#10;SB2eLS34MpUeP9tfTY3YjUNIuBf6e98Ot9OEM41qVSMKyoNJKkOxXnwsRfV/qmA/1/fvn17p9p3b&#10;UpBdibEDhwoU6QQQbgkfQWtb/E+/daI6VWe1Pt3D1DLYpU1kJdgtpBKof1L9LcAc8gf6/tSpJjBp&#10;w6bJofTpL08oVVDkAi4Qj1BAxJdrm1+P0g/j37qxyM9PLyDTGosrOFQX/p9UGg/Tn6HgH6e/dapw&#10;6Y6q0rSq2j/OoNEg1EmM30uG/TY24HJ+g9tSKxNQOqnj13+sMCJEKtyCyxyMjcK6XuLX5C29tEEc&#10;R17gc9N1exkRAFI1XMZCABkKesKF/Lc+n8j6X+nv3WuAr1Hp2DREqxIuYy7ta0aj6NEvFyP1W+n5&#10;Hv3y62fTpxomjkWRUUxJHeSR3syFLXZlYG4J4+vH+w9+61WuT0+QSLOI1La/HYN6QzzE/wCbf6jk&#10;fUXF/wA3/o8fhBGMinVhXy6fKeoWTSshjOknSTEAA72BKzXOktbTcC5Nr2t7coK/4Ot+fTvA0QPj&#10;cxhGDPDBEzOViYhNLSKf1CxLN/sB78OOrj1rz6daYMiiW03+cdlihIWCc6bs5+pJQXNrgf4+1FK5&#10;68RQ0/y/y6fKWRWKhftoWMxVQobxxleNUU59Z+oufoSbH6e7AefSaX4yfL/J0qsTVq2lZxohdmL3&#10;VEjYxR+Jo4lZSf3WsDf62uo597qBw6pwNRx/w9KNoY7mREj8LzipqYpQ7yNLEioWjkBCgIxLar+k&#10;WVuPfuFetVr1HyUFS5mlaXWzBUWMEwQrJCeR6uCruVB/1RJ0gD3X5L17gO3pG1LVEZeVw7ggMrMG&#10;WUVA0h40Km7EG5QkWX8WHveRx695Z6jVIpY4np1kU+URLLLIZhdilx45b6Q4sRIL2LX5Hv1M060K&#10;nNOodLIUR3aVY5XUMkcEDGXxq5cTIb2K39KPq45+vvy1I69TgOn+lqYkhZQp1SIXklY+WIRoLSR+&#10;o3cH8qBcgEj6H37OOvUPwjp6haSoR5XMnmeRUaUpG8cURUKsCuSCNC6QsagECxDc+9dbIIND5dOz&#10;y1M9DCs800q0IZI21eKVaiH9yNRdzIL3LkK4AW4tyPeyPTr1TXHEdNVQxUGX9LJoaKfR6pdYLCSW&#10;E3DKf0xmx4+oPJ97Py61mtAOH7OhX+P/AEJ2j8ru49gdB9UYtcnv7sbKfb0kj08i4zBbcpIjVbj3&#10;tuKSCxjx2JpVaprpv9pCoC7qDZULk6fIVJPkP9XAefTLypCDJJw4D514AD/Cer4qj/hNRuOmpEir&#10;fmVt+ryyyx3bC9O5RcS0AbS9SkuVyAnUEA6FdOT+B9PbgtUOWZq/YP8AL59NtPJ5KM/b+zpkyX/C&#10;cypw9PUTZX5bRmpSWoqfJi+q3aCpWGMEiGWfIXDKdKkD0/q4uBe/0MWqpdv5da/eEytpKD9vQF/O&#10;7+RLP8aviJuz5cdafIwdrYvrSDbNV2TtLc2x6LZNbTbbzlXHiJs/hMhSVk8VTUUtbPB/kMiCWWFi&#10;Uu6ke09xZIqGWIkleIIHD1x59Kre8dpFV1GliRgnBpUcfXqhDHVrVtLTTMxnaJjFM0f7qFguhNCH&#10;TclAdIP9L829shh/L/B0rcGn+l444g/5uldAL+lSArx3hKNdHgd7XlsLnm68G5/PHtwGvH9nSapB&#10;r/xfU5VUxlWpmdUiEauqCMN9XKXbkX4v/j9Tb3scdVOHVGLBgQMf4OuVMt1eNCs0gUqUdFUNrYPN&#10;ogjuC5sAxNxccWv783p5efThLgioGr1pwP8Al6Y9z45XiEQYOyKV0oWanZXJOpTHdS4BsQxuCbfj&#10;3RlwSB/m/Z1Whrg1r+37fQD5dbF3/Ccz5C1G2t8R9Twbpx2E3Rt7fGQrNv0u4Kl5MdkNpb0pYYa7&#10;Hy0cUbTDRkYU8ZWRVBYqqgnV7aUZDDiP8PH/AAdNkkPQH7cGn2dQ/wCcf8KOyNxfzit+dX9Ddb5r&#10;ee8vlViNr91bH2fhPtqafIZLcWJLb1r4a6do6akxlFVUk01XW1TolOp9bXIHt5FUsVqfI5+f+r9v&#10;VWYI3d5nA8z6UHn0Vre38l7+ZX19tneW8t4/GiTCbP6527lN0by3FV9hdfPjsdtrCY+XL5zNw1yZ&#10;IGppqWCJ5JGRA9gFAZiB7fKMBUZ+zj1UzAAkhqetOn7pH+TH8/8AunY22u2KLrvaPWmwN1bQXsHa&#10;e8+29+4bahq9l1WFfO0Obqdswfd18cE9KgngNRTxuVdGKoLn26ltI9QCAR5ef2cOqG6SmpQSCK1G&#10;Mfb1VZtrZG7+09/bW642BhqzeO/t67po9l7R23hkE9RuHcldkDQwrBMDoMTENO9SbIkSmViFX20F&#10;JITgT+wfPp8yCNC7nHHh5H09a+XV7Wb/AOE4Hyb2ltzPbm3f8rPjDtzFba23W7k3HNW4vsapoduU&#10;mHxj5bP/AHWYhi8DRUYiaNqhPRJ9U4IBUC3LCsbVwfKnDjn59JWutIqyUA45/wAvn6dbEv8AwnDF&#10;Bh/5aHUmORK2nqcnvLtXcsOUqaappKPceFrt51lLh9y4J5vC/wBjVpDeCKXVIFsdQBA9ldySQNH2&#10;/t6XWjatQIIOo/y4j/P1eZnaqKnWrrKdZHqo6SomUyNaMTRR1MkNSrRLwQ1tQ8mr08fn2xAaSCo8&#10;+lTGiH7D1pX9r/yHurepuq+2/kB3d8qt/Z6TBDdG+H251t1pgsdNuDM7ozLrtTZeAqM7PUVM9bks&#10;tW0VDG3i1MzkqF5IOGgiWMksQQBw4VPAU6KWkaKPXig4YOf9Xl1ll/kcfFnqrpba+5O/d/8Aa+d7&#10;Ug2ljM12fSYzeeO2fsjbOWrMeuRzGDo4MfRyzGHFq7UlRM9QzM8buvBHt+OztmNJC1PWv7SR9vTa&#10;3UwXWKA+lMj869am/fuc69yXZ286jqjaw2j1ZjclVYbaGLjq8lmarIY3GSPQx5+ryGRZpZp8iU81&#10;2tcOoCgD2RTmPUwiHbWg/L5fPo6t0lSIeKdTHOfKvl+XW+7/ACJvgFJ8QPh1Q7533gsTB358klx2&#10;/N21tbR09Rl9qbEmgSs692ArzK7U6wQu9dWRx2JqJQW4UWMIoTbjQD5VND5kVp8wOGOkcrNOS3kD&#10;jH+rFeHV3+qso4FQ1EiFlkkUppVIhb0OGUAXt6tPt3Wa6fXr2lVyQDQny9eA/I9aR/8APzrsJkP5&#10;h9dJjREcxS9GdV/3lyElOqtV5paapkpWqmisXmWm8aGZjqA0r/Q+/S1LkniAK+XXo9JZ6Gmf8g6o&#10;h7lrFTbW36f7wB6vI1dUkbAoZYaeMokNXEqi2l2b0tzb6sb39pJSKD5eX+ry6VQ5f5dF0VyulVBA&#10;JSQ6GJQBPQx8YHLEEj62t/sfbFTWvCnz8v8ANXp8AnPl07tLKfGs/wC/GkalPAo1RKy3aI2tbTwG&#10;FtRFiPdS1Dp8/wBv+qvXgPM9MGTq38a08LzSGodXdTeSKNVH7UUbPdlJ/tah9Pp9b+6lqN6H160T&#10;XB6bKeNl0lipDIymx1CRiLOALgD/AGn3bHEderXqfFEtkDFidAZdfpfyH6AhRdgBwovybD35ctSn&#10;D+f+x0zIWVAp/b0p8bTsZQSQzpYepQBTlz6nlP6gQBa1uTxz9fb68Mf6h0yT8Wj+YH5n/IOhTxdP&#10;GfC02g65IVHlEq+lR+lYh6Q45sf7XA+o9uV0jHn1QuI4zIhr6inA/lxPoer+fiDlT1x8ctn1yUaC&#10;p3FuHd24aYpVrSNUQ088eMxy1Jf1whbFjIynUoKg/n3tWotKZ+XW4wVjz6+WB/xfWwb8FO6+l4+v&#10;azcmd3E+E7GhV45aBppqVWqIpfLAlLSmxlScX01JAHBUcn2riZRDpr9o8/8Ai+qaay6wpxgH/V/l&#10;6A3uf5C777N7EbLZKvjlosNFWYvCNCTEz0T1TzNH5SReQFQz+oEfQ/k+0kjZNK0+XSmOJTl616AL&#10;eW48zlYI/JU1kNO145AJ2Zqs05usodG/WSbAfkfkce2shc1r9vTojWvaK9Fyzn94nld5K2aIS6Y0&#10;MZdXhLSeqoRWvrA1FAoIsBxyL+3BUinn6daCKrEnh1YP/LD6xk3P8mepo66neqNBlaveGTM1jC0O&#10;Do2njkDglh6ijKrWOtr+8e+Z9xbmP3f2/Y4+6328EsM0EoGtyaeYJVR5dZ88j7JF7bfc637nCdfD&#10;3DmhkRHIGv6XX4cCqf4XpJIeBzUjA63DD9Sf6kn/AG59zgTU9YGRnt669+6v1737r3WGdtK3H15t&#10;7917rhCGdQWBH9f+Ke/de6z+I/1tf8WuR791UmnTbk9v4nNwiDL42jyUKHUiVtLFOqH+qiUNb34M&#10;w+EkdULBhQj/AC9Mv9xNvoVaCghptAsiwJHGgX+gjUAf7x73qbhU9W1DgRTrPHtXGxpoWAEA6hcD&#10;+vBFh+Pda04db1AcRTrJ/dqgUG0JX6XIH/Ef4+7aiRSvXgy1x144CkTnxt+Dwf8AiPftR63U8B1I&#10;TFQRH0ow/JP5/wAePeut9SPsxwbMn+I/qD9PfutVoadTwkCKBpVuPzdmv/jq9+6303TUaySM62QE&#10;3Cj+oH4A/wB69+691DfGtObBrfm5Lcf0v/r/AOHv3XusFPgaSjyEmSEEQrnjWJqkIpdowOEL2vb/&#10;AAv7917p5/dLAqfT+Qb/AO3B9+691n9+691lVhwP8P8AeffuvdRMnlMZhKCoymZr6XGY6jieeqra&#10;2eOmp4IY11SSSSykKABySTb3omgr17qgn52/zeMbtCqrusfjvWU2UqqoPjcz2ZGBUYzAPIlpP4Kj&#10;DTU1Cn9MgvEPpcm3tHPKWGmM/n5db/1Y61+t3bgq8yK7O5/M1uXze4KyXIV9XW1MlTkci9QTNJLI&#10;841apZA6nU/pXgAWA9oJAa1Nc+fz/wBXn5dWFdJH2dcfi/US5zuKknLrISsoaRUCLSxU0xhMMWtx&#10;GXQggkL6ubgED2qsEIvV4/6vMdNSHsJ6uhjSWUL6tSqFIZIjHNdxpvG51FhpAABvYf4/QVfLpGc+&#10;VOn+njIt5FTTrRVUapY2YqWMmiPTcsvLRof1fQ8H3Ukfy6rXp9pfChurA8zLoFwjeQhvIVUKVLWu&#10;eLg/j8+6HPWulDQ1bSOQvqkLJddPMTFtbq5BsNXFueLf4e/fM9eALEgdCNiJZJ1pzdgz+R0MXjEb&#10;LEf84FU/Qc6vdGXUOlag9Cpho5EA8Q0Mp/SSSqA+mwJubH+l+b/Tn2hchjUcKdOKcdDPh2r6WmWV&#10;4nJGtl0J6gum4JX8/wCBJ/1vaCWuqvqP2dXrT8+omXyFVUQ60jns7KXBYqzaWt+n6ra/0I5t7tHT&#10;7af6sdbJ8ug0zFbIhbyyERhZF16gsjM3pQ2f6W/Nrfi319qx5dV6DmumNQt1VyAwXmNgkjIOGHP6&#10;R/sT/sPb6gaRTPTZBHSVmVolvISZY1YsysI5GJUMWikS5XSOFAP0uPz7Ug4zx6p0wVVUgXX40Cv9&#10;H0ahpdCo/bPILE8rwT/sD7317pgro6XylAfFpRi8btridQNIuBe2kn/iOb8bqeqhVHl02LjY6rQL&#10;s1tCJObO8Tu2ptA+iIbWKkWAIPv32dbIqpA6Kv2r2PJ1r2bt2ix9IwrqPATbzrdzuhq8dsnDU+TS&#10;aSsq8Ooc1plESsKdVDFQiggOzKa7fZG5haSvnQD1P2+XTBcxGhz/AC6G3C5zF77gn3ZQ7pO+Jcy8&#10;ddkNwVGRXL5moy9QolX+9M6FjT1Ojg0ulVjNogqhAPaGaKSF9Mi0Naen7P8AP08jq4qpr04rjURF&#10;MscE0NiZFkiZkeYEaojdSVa5uNF9I4vf20fn1YCpp1grti7YyFBLJUZrK7bw+MpK/LZWsgrquOgx&#10;GLxtC+UzOSlp45CgipqeGedV03sptY29sSoGHDqwqTjPXzyPmh8hqf5OfKTu7vKlrK2r2zurc7Y3&#10;ro5aeWsr4eu9uUa4DZtQVBuFeip0qAigLA85DDUG9oApAoeJzXh07516KhkWq0pBDMY9U7FYIHEc&#10;bRzxgBHdR60fQSVdWOsHn8+7UNKnz/1cOtAgsfXFep+1sNWZVzj4Hq40hkkevmoYAXWBvVJQ0QX/&#10;ADcrXLSmOThQWZSNPvYBY0GOtGoHVpmzZJtrfALt7H1HkNPvHMbSw9JEairqaVMRL2GlFRUuDnqG&#10;0RxH+GzSywxqAXLvp+rstNRFoHDHVWFGH5n+XREqmt+yR6x5Tjaamp3qpa2qmjkgqqcwhZMckRYN&#10;LPOwIiWnF3BbVwl/aNvTq/QYYShn7F3vtLZ6h6fEZ/deKxxjq6uOKFIKyv8ALlpshUSNxK8CywrJ&#10;ITYMsYOgAe6hSxAHr1sGnW1D8P8AeW2Nj7R+ZHY2W3Tleq9gfE/rba+98Vuba+08FuLKdn783HBL&#10;snbPx73Rit3A42aKslnjrqSoSJqvH1ka5CF0CvE55beJHbSyoopHQGpAwfMHzatKfInpLPGrsATl&#10;q08+Hy9Otff5a9/V3bfZ6bpc7hk7hzFLGu/MvkNx0u4cJj89O5EEGxpGUVSRHGRUUWTq8pLLV1FS&#10;JmtDF44wWTy+Kxckk+vT0caxroXoulO1HjKU06pXtVVfkkqK2rdpaYVHn1PONQ/aVfVaO6kG1yRw&#10;UvTnTdXQLWLJNTRzOYJXX7YxCZoiisRNBHdgfLwS7tZDzZfe+vccnptoMPVZPxmliDhtWmaaOYU3&#10;2qc1E00kd5JZEk9FlHCkD8j3sAnh17paYzZT1lTG4JraSJQtU7qBRrpsI42ZWAkhUHU+rSwZhY6+&#10;Pe9NB3de6FLDRbR27GmWYUuUV6eOpbKVAaeKnEcZSEwUEgsQASquFuWC3A+peVAFNft/L160R11l&#10;OyqeRWNGrxLUwNTy0SpCWirJCoirFm4ZIlBD3IA1BlWxsfelBatBT5+fW+kPWZuevyH3bCVah0qJ&#10;XmZfM81OkdopHCaVW7EanV212ANyrN738/8AVXrXXVLjp8kTEtNAKWluPLIjzvNLVIZ1idyykl3D&#10;vER/ZFtJAuWyQvaa/P169xz0vMRs6or10U4+2rII0krCWaGammNminapdSWTgKzqNWki3JuLE1xQ&#10;09evdCVjtnUlEFjqI/LW6VqfHWQUVTPW07SMklK0lRphAL3VQ72YMuoEg+7oh04qevEDpRw09XRK&#10;jA/wUT086UoliWpqKaxBaOSMFTHRka/NCFJ+jR2HHt5UBoaZ8vl/s9bp07xU5op3vGpamaHIUkdQ&#10;iSfZUjKtPVV1OagKwbWVWKFQQVLyfqAPvbE/n5f5OvGoHWRmWYSwK6MyOjRQ/wANjkcGNy8ePWkl&#10;I4DEy6Aqszev1C7e2SCtKHPr+fl59a8s9RFDVYaOlpoHq3jhpq5p3WJJ6fHajKIoWdomYk6lVTx+&#10;lAx1MaVANEr8+vddslLQRPdoKuohhYn75HeqWOeD7fJSimQrE0uhVjEaKJbXVgVHLykIDQ19a/4O&#10;t46ZavPEMxoqw05lWlq6RJCkkWKp5nLQyyVMRePyOLRehl+jiQ2HuyoQM/6vs+fXgOnGgpaqtakq&#10;KkyxVNJFVx02SzizyvkYbpPUU+NER8rxtdjok+vqViAgHtwCmRjrfQmQVtHS06UNH46eVcbPNT19&#10;UmvJeCNi9NkpBAD+z5CD+1d5NIDXVnI9T1x1qnl1LxW6oYjkcdWQacpGKeemrJojTLEb3rCYR5As&#10;U8jKCsKs4J9GkDV79kivVCD5V65QxVK1Rpp5WkVpJx9w0brAkkblXVJIpGRzJdkRmbjkkLxb3Djx&#10;62x00p05U8FY6zRVJ1TJLEtTHq8lTHRpNrEtFOltcy6LEAW0izEj3uuOtFx5dTJcVFUN5NJdjNUt&#10;HLGYPJFRNKytNUST6V1PcLeIBT+QOB78a8KdN/PqbDQyuUVV0r5mn0ylK1DDqCSKXuREwPGmOyk6&#10;ZBa7e9de6yw0U8Zlinkmki1FoY01rDENHpjkqCpVg03DhdIN1Q8gMdHj1smvXJ6SeKHGhYXlo7zN&#10;Fj2kiQmqp5BOWhqVBCqZP3JFcgqB9SPeuHXhTqe0kzwiMGnlapMMq0kfj8gnmV55KyZpv22LErEe&#10;TZB6ArXc24Cvr16vTNX08lWxK1dE0lT4oKeoMgloy0AdLUUsakqrSBmZdIE9ubvp96z5V68QePWI&#10;RTNJHNMRUwwTSyeGClNFV19MkiQzyKIwzEVDcrM49N0spsfdjQY9etdOv2tUtBUzmnWKgpalUnjk&#10;aqc6ZZtMBeBAEuoOpKpvTIQwNjwPUI4de64ZDG0WRoHpM3hsbl8K5kpEx2Vx38XoBpkOiSOiqEu3&#10;kAMQQETBGDLIoCsPcDnr3QcU3V+6Ov5mzfSvYOQ2uqGST+4+dq63cuw5nqijx0lDRVE0lTQqblPE&#10;JD6hz9G9+PHH8+rkkr0tKP5H5Hb01FSdy7MfrbIRo1InYWNjmzXX2VSeVTHCa2jDCEyOwkgadFWK&#10;x1WJu1akGhx1rJ4nPRlMTnjmaeGegrqHMYqpkZ6DI0Tz1KVEksgWeT+KUhcqCwEkLEspF1uigj3o&#10;Y69Tt/MdZ5aajytMa2mBkmFaCYUhYBBTyF0hqhCpMUTLd9YRkYH1KFZR79QEY68Aa06k7U7HrtuV&#10;CY1KenyG3qjIo1VFNAvFKWdKaWGSpLIlZFIzCEFWs7W0aSAKMhagFevL0p5KnH5J3mwxqJsHBHMm&#10;SXIMwo4appXemwldUQlJRCAyBpJRqeZfSdB40pdVGqtf8PXjxqOkwfulZY3mrpkkDZCU1E70pqYa&#10;gmlHhpZtImkhZJIhHCxMZT66lJPmrxBqft68BXqdQZ2bFVKV1MWjqopknpPLCZaeNKaE6aunCu6N&#10;KS4EiMSHFlsnJ96zSv8Al/zdWBJxXqvzt3oldp/I6izuFoKPH7Y3fj5Nw0Mb0s6YXG7kaqP94cKZ&#10;QXUQRzSJMiueVmstwAPdCFNXHl5fLrea+vViFVQxYvZ1JjzD4qxMZ9u8z0rn7mqr6VIqyB4p/wBM&#10;Kkqkf6RKgH9AQWyljU8B/hH+Q9OggAeXR/8ArXa8OwOj8TRmJ2kzDUTfb10aQmV6yNBka6dI21Lq&#10;XRpiDBfE1mCnkpZTUAAHHz6XjIB4E9A/8wt2rtTpTLxiX7ObLY6pM0TSSPHIyAeueIEnSWIC6Sqh&#10;F02Or2X3TZSLzY9UZG0vIfIdai+6p5MpnMvWyODVT1VSzysXaWpRWEY8rzWLGRTdQP0i4JP19nEM&#10;YRAFHDpDUnJ6CfL+usEY8R8UlgsShYFUS+lYwfotiDcfXn+vtUOFQOtdLOjRYaUIPG4WFgYpo21C&#10;oIKU8jGMgHT6tKfgWvyPe/s6104UcIaSNpk/cVEVGZowkDINUctOJG0gXOos3+sCfp791vpU0ECG&#10;NSDFGsJIfVG15C63WygWB1FlCWuTyfqPfuPVGqcD9vT9FKyuqwmOSE6kanC3kcut/LA0h0qt/wDP&#10;XNrAfT3r5dVIpQefX//Q0xKkSRaXdy7euY08QneefyD7WnkkiuWjkLhl083W1xdhb2evdY2er0o0&#10;0niaNmVBMdc8wkTS8U8rWPq+hVRY20+/de6zxyMyMjtrAUmJVQ+W4VRIuk/2bfUjSPoPrx715069&#10;1155iyyzmZpJIigBZNAmV9MayrJbS50rY21EDg+99e6zx1crFZHjZaloy1zH5jHG5IdZ2NwEUDlG&#10;BJvb6D37r3U2mrnRiNNMoslOWMaWkjQFVjik4VbgkEL9eAbgX9+pXr3UlZ2KvLC0UcwpTGskPhad&#10;Fmk9MVJDN6Syg6Slr/61r+9Ede6zw1kavIojjd1ijBgZmCrUGwKCjS/jkOm/0PJt6l597+3r3Qkb&#10;U6/3xupZ4sJtvJtBF6pa2q1UcDwsoqTAKmpUE6NQaVobhUB1ekC2gC5IUV69gY6E2l652th6yObd&#10;m/KLKRhGinxGzozkqimy0MLPMUzFUBBJDEtlle6tGeVuCbXK0Faj/CetAmvDpDydxbK2UlNS7S27&#10;FNU0lQ1TBnNwLFU16RvODRtDrQpreTll0lW4vZrWskYYE8Pn16vSv2die9/kSHlCVW19sx1Mwn3d&#10;uyqqMLjhUrOGqKHbkcLCoq50YWlg8djdI3YBh7usJcVGa/s6beVVx0frYXxp6m2tXY3I7mlq95ZQ&#10;xy6spn87URj+JwQKVqqjAlIsYFR7lqeumQoQiB2Z39qUgjTPEjpK8zcFx0Z+PbePpIIcjRUeGocX&#10;QxxrUy0+FhjeKpnUCmfNY6gEk0MsxX9kuwhiUqUfSRd4BR8umGOrFanptzu1MbXY/J1ufwPW9bjB&#10;BBTQwxTYPc1PC9bMYYIaY04eSGoVf+BE8pV1Iuuu+j3rSp8h+zr2ogg5x8z/AJ+gBrel/jg9XkDU&#10;9RbTmra2KSgfNYzDQ42uQxla5MvjMz9ylPQSCPSVKxFpGFwgLHTTwk406uHk4ofs6BTN/E7oXLTV&#10;8dTt9q2hnqmra6oi3LkMnmJquqb7xKlqifxxPI12jCAtoWw9TMAGfBjFcfz6fWRiaef+Hp4210l8&#10;bNn6osV15gKyQ+elFTW0NVm1emkGt6aepyjahZSWikji1RkMBqU6vaR1X0x9vTlWrnB+306HLr3r&#10;LaG9N77X2ht7r3ZlSmQqcfPTU0G2NtSZCqpqiqFLWtiad6d/upm1fbo6KQH51XRlDMskccTSykKq&#10;AkscAADJJ8h07bxTXEscEILyOwCqPxEmmB5n0HWzj0r1hTdY7Pxm28bTLCtM8+4KqFI6WKippZ6R&#10;YVxNPRxpCPHSQRimpV+gCtoS7teDt53M7tuT3K/CAEHzA/6C41Hl1k3su2Js+2JZniTVv9M3+ReA&#10;6MpgcTUT/d6YCqU00MlVBFpMEhyqeevSORlFgkdo1K8g+kn8hBElQaihHGnr0slIABJyakV9B/n8&#10;unOiojS0lTBC6PK0YWijq5YqnQauceOKtKLqLCnGtnYj1gL+nn3uPtGeI/y/5eqOdTav9j/V9nSn&#10;iowsAWJz5FqaVYkan8y+ViZ3mUMUJsDzIAdH0HBv7dIzTz6rUVoeHXJoJ6eeGZKgy1Ukk3Mka6BJ&#10;LIKaNrn0eRQLBAbkC62Pq97+fH/Vx6qacPIdd0VTKn3gtKIYilQyz6gsc1OWRzBI4uTNy76j6iAb&#10;m3uyk1oK0/y9adVLA8fLHnXIr11mK18pi5aekmo6eoqPJq8tNNCMbJp8oedXJLrJYhCtrFjbg393&#10;JDAaaV/YP9mvVYozHJ3AsBT/AG3+an+DpM0lTX6ZqqpqKenqniED0cqrVtHKpEUckEmooquDYgqS&#10;D6V5HLkYkWrHB9K56s4TUApqPX1/2B0hajwVlbJTRs8tUysZqVE1mJo2CBfFJbXIoB0hiFI44Pt0&#10;Dy4160WVAS2Bw/2fs6S2VgpkkFPi5fJCZmnZp4is2PqQA0ySpFqdomW6BBypJudBJ91KgGqmua9e&#10;BY0qKU/wdJCvpYKhoJW1manaa1LB4kjp4owUm00cH7mhxb9piVuCL259+NCR/P59W4A06T9RT0c9&#10;KtQJKZ0pgyMkIhWmia5klqUZWDIzRpZo11FrEG1iffvIder69JfIzO6rFVJG9LXGR4amBPHk8jM8&#10;lqOSleRlVdNuVvoUXGk8n37j1YY4dJvKNEYJaSuFSymhkOsTwOqKsgjSlCM2uGI2vLFGVMfDE8gG&#10;yk1/z9ex+HHRfc9XyQpNS4+pmFHqSnk+5iJWEuRLpnlnbmFC1hKvIJ+t7+1Oa5/1fLrzU4ny6CqX&#10;I1VZNan0qrTLBT/bafE0gf8AdlKDxSKF9QU3F739Q1XqNR7VGft/1cempCvmeHXdYZVp0jaWmAMj&#10;U8MhmikWd0a6yGU8SFlJGpRpcH6m49vqhUZz6+nSSVwWqOmSKSZKiSaorIzTVccJCRxsy6Yf2zTx&#10;GoLqiG4LQjnWTdgFAHio4AdNFs46UUORiDROahWcRTeO7WEyvFaQsqkkxhbC4P05JIBHvQSoFeq6&#10;gDk9PFBWSM3ikkp0epmjjhcHVGONQhkkDWCkDVe9zb8ce9eHxz1YNXPQlY+teeCH7irjgZQFWSCz&#10;RxmD/NxqzXGu5Ui4It9bH61ZQK1qenVfS1eI6dz9zT1CsY9DRo5pqmFwyETIRplYWXkeux5N+fdC&#10;Kip8ur+IQfl1Mxm6amGeGCdJ57MfHHEoPjf9ciyNJcKSV4ZibG5IHvxQnNK06cJUnTUivSrp80lV&#10;VVck9JI6yRw3WKshkqQygsIlEQCFBzcKf1DliePbegAaj1tKjtr04pNAZ2q5nrPGxhgIbSpvI3Ap&#10;2ktpdVCqrEkfUKt+TUpnUBxHViQOJ6eY5MckxSJ0arVxGQ0z64bG8awygDTKeeWU2FwRfn37Q3oO&#10;t1+fWCoyGQZ6qITO8EMBaoVJRHFBJISWXyiwWy6QlzcgfSxPvQQgZx1XxEB/1HprOQiEC/csr6ZC&#10;0q+GVppJQdIaseN2kkYD1hFGllt6gfbnh1Hbx6oZRwHTZWZlYuWkhjhjSUx1HikR5oIxpjilppCU&#10;UEgahYuSLXvqb3rQaUI60ZcYoOm7+PeSFnWaMfb0+uN4otc1PMEBWF4SWeV11AgrYKDe/Fi8sRHA&#10;ft6aLlzSv7OkJlJWjop6p2bTEdcVDDEIjVPMy/tGEMG0pe7uptyeCOR5U1eVf8/TZfTw49Jc5CaU&#10;J5oIKeCnl0wCCQWqnAvJGsX6nMaH6m1+Obn26FAGeqlgek9JNrqvET6/E8UYljDBY1fyK41ELrkW&#10;4tGDZb/m96MCvw5/1efXvt6ETFHxGKSyGRadqYSRTGpp4i4UeOhkfSpjtZfKbn6Ac/XRrWp6307z&#10;1q0ijXE8U7vZWl0FXN9NnEjDUqm/pX0WvqFxb3Xq4NRjpJZ/NNS0zzVAdWleA2vGJlp2cf5xl02b&#10;SdQYj9IsAefetOvHWqgV6AztDetJJio42qRSSCP7ShpIZWU5HJE+XXPNyfEsVgzA6zfSo/V7fjQn&#10;NOmZHWhUfy6IRm6LPVmXVqpVWlKeSnozLq+7Ik9EQlPrKRoGbQwvcC7AWHteDTHTGlWpXFehNwku&#10;DpqOiofs45IYhGoipqeDyiOFNc0lJFF9ZNTaib3FhqBv783SyBQAFApXj59V4fzEdz00mG662whW&#10;OomzuQzixLIJJXxmPoDjoJ0jU8jzSnTc3DA2sAR7FPKkf+MyzDgq0/aegF7jzKIba2qCSxY09AKD&#10;7MnqszGTurpFcOrBIg8DyKYlJIUNISOBf9JOkcm5HsZ1Hl/s9RZ/pehGrkp5vOrBP2mjELLTrLAy&#10;xRFI9csRMfmN9WpTYLb8H28tHWh695mg6BrcgiSR0pIplj02kaS0hhYjXMsYJJ0Pb6C5H4N/aST0&#10;63SpoekLOwXSjvYsDGC8jMFjYamWV/6NwDwLkACw9t9WAAFR0nK1Y4mj8h0sxQ2JOp42+gfyfqIF&#10;rsfoPx791brhS35IIUhpPSDo8tjdTqYjTGpIH1/x/wAPfuvdZ0k1eMq8gtq9bHQwkP5dVF7A/UfQ&#10;+/de6fqOoElkcFbFSUs1mLCx0lf9g3+8e/daOBXoSa8R1m0plKv5KSop53T06FiJ8ROv63LFQW/A&#10;4Ht+MgpTqrcakV6QSggQkj0sQqrdgA97+IlvyRyPdutUHEdOiyAhZVLXuyvr5Z1HpF7/AND+ffuv&#10;EeY6ZoahpmqpASi+XSH5B1D0aUQi5v8Ag3t9eR71TNa9a4Z6lBhGqgkXX1M6szBOfUPXzpP0YfgX&#10;597oK9eocnieokp5DjSyqdQUX0lnvYRfW4H4t7qUU/b14gj8+oi3jjbhYyxfUISihi1ixY3vqPHC&#10;8n6W918Nc1615+vXJZHWYBXP+bAXSVVV54LJYW1HjVx9LfXg7VNIBPWwOlLAGYxEizMhI9ILqX9J&#10;AP4sfwbH3fy+3r1DkH8unhJxICFCBbL4xqHohAuzoI/y1jfVwv0549+xxr1Y9PSJ5ElvGgZWSSE3&#10;ZFiIHrYlL3svGngXJ/PHuyjHD9vVeBBx1Op2WR3JtHaNI5FVGi1SlTdHjv6lI/URY3/2I9uKFp14&#10;4/z9PlMaypqGLtpqHkjGkJZUUx6V0Ki6fGb3BBA4Nx7uOmJ9AYEZ9fXpR0MjLdYpNMoZdUqaTNGs&#10;bNpkWI/oRSfSUsSLf097Fa46aoCcDHp0rQQBqUTANBFADTK3pimCpUsmttIaQgHkE3PJJ49+B/y9&#10;V8+pLVXkmnmlpoZaeWaM0sMZaV6URuBGlnIsQbFhyfpe3vWa1HW8+XSbroJEBqg7V87SO7NqsS0o&#10;LSq+m92UWPPFuPrx79QdayOArX+XTIwQNIgaQqhLTySx6JJVqGBamvY3a/LLxyL/AFPvdT1buXI4&#10;f6v9VesckkTLrjuzgiNQUiiRtIAEijSSqr+Rbj/Hkn3WvOg4evXVNLIq6hwutZpPJDpik8Q0I5AH&#10;pVT+leL/AF/POunGjqw05B6f6SrZYxqUvJp0yiCT/jk3mFXFckKW/SVP+IvYW974jPnw6a4GlKkd&#10;TzPI72SAxQiRfEsiiR0RpvVHpjubN/h+lfyb+/H5+XWmwKN5dR55lWGpkb9qGlLNLIZVKomgmSZp&#10;BZtFvVdgdKgAWH10SRk/y8z6fb16h16jgjh6dbs38hP4Bz/H74/1nyo7Lw1XR90/J3bVOu08PkqU&#10;U+R2L0QtYKrDxOatRPT1m5pUjyVSoKA0i0qMCGILqh41KSChqD88cMeXHh0mT9eQnBRcL8z5nPzw&#10;Orts3Q4ahvT1udwlHWqoeemyOcwtBWfbsQQaqkrZ43RTcFZCgX6EWBB9vIsrVYqSPXrb6QTkfOp+&#10;Xpx6ArfO7OrsFQM2W7D64xn2Nd43/iG/9qUq65Y7NHTxzVWosykEBf8Aajf8e1CKwoCKU9T/AJ+k&#10;smOA/wBjrUi/nMfP7/TFl8V8K+qdzx53qHpzcjbl7V3Ft3LUeRwHZG/XgDYDblFV49zHWUG3IJZb&#10;sC6GuckahED7RXc4B8BPWrfPzAHyHE/P9nRhZW1Qs7nh8I9DwJI+zh6da/NJRPhsxLj421UGR/4C&#10;Ty8SAtIWppgwueH9DED1C34vZEONTXowcjQT6cfs6XFFBrWSEI3lC+R9LIjBohqfSwBIdW5CqSLE&#10;kg/QPEsB28ekJOmgJ49O6xSOFK6IiXDMjksZS6nTFHouyKRyDwTzxYD3ennxp/qz1rhwNSeptHSS&#10;FliiZ1laRBHGC6gzO/j0Rix9KgXNxqYc3t70QKZ/P59eJ004npr3NRH7CshQiQxBI9UsJSKScNre&#10;ZShUhlNwht/RTY/XRqwz/q+3qxYiTTnh/h6Xnwd7vyvx4+WHT2/scaYUVXvbbOB3Aawv4lw+Qz0C&#10;zTedT6ZI2GoOysFFzb23GO9aiv5/4eqyUHcDSn+o9fU0n2DsHem9ut/k5TYejr+zIOoq/qrC7thh&#10;Saqo9jblykG7K3EUkojVz91JHHdz9EUqBpJu+FoStP8AV6dVljD6ZOJAx9h6Ib81pP8AZke4Opf5&#10;cuIqK+DD7tpMT8lfmnl8eGV9u/Gnr/cSTbT6bys8DB6et7GzsUFIIJNJfGU1S1ij+1QGK5FOIB/Y&#10;Kfbx+QPSCcPJIIFz5sR5fI/lnpp/mZ92Q9DfCn5L9nUTUONrU6+qeudlUEUK09FTZnfEf9z8Djcd&#10;TrpUCnp5pBTxKvCoOOPe2ZtDMx4CpP8ALp2QIAFQUBIWgx+z8uqV/wDhPj8DY9sbUl+dfYNDJHuD&#10;cVDlNifHCmnhWRaLZLIcVvXss+ZSWkyU6PjcbMh9MKTupGse/QoBHqOCfI+n2fPrcjlm0LwB/mf8&#10;3+z0fz5zVWe+Yvd+J/lg9V7jqsRs/wDgVB21/ML7CwVR+/1p0jjK2Ou2r0zT5K+mDObzqI0jkgY6&#10;kpNRcAX9qFUMKN+P09K4Uf0m8/6IPSOZtbiJM6Dw8iR6/JDn/TEcerc/hzt/D7W6J2JRbQxtBtjY&#10;u3mzNPtvbeIpGmgxuIx9VNjcVjKKkgje8SxxgkRspLDUw5J9le4Gkxpnyx9nl8hwHRptoK2y14Ek&#10;n7anz/w9GW35laOg2pncnk8hFR0VFiquqq8hXzRx0lJTQwyGbI1lRWPop44xIDLLKFUcXIsD7QwK&#10;5kUgVr8+lspAjNfQ9Vgbv3DtDvPuLrPae1t2bb351t8b6mk7q7XOCydHuPCZPuCvpZaDozYEuQxb&#10;yU0k2KH3m5aqgkd14o3cBgns8KlWCOKMPU1oaV/bTolncSuEFSBkn5/LqhH+ez86NtbP2/u74j7S&#10;yWcqO1tzYLE129c9ip4qXF7L23uuoEz4mpmjfytk6qGNkli8do4XLE+oXaurtLdHgSutgPyB+fqR&#10;5dKbW2aWYTH4UP7T/m6oo/lPfE9vl586uletq7HQ5HY+zMw3a3ZMc0TPSybM2DKmSlx0scqspSsr&#10;PtqeMSH1XP0HHsrtV1TBwKrHn7PIV/PoyvG/xcp5v2j8+P8ALr6Hvys+RfX3wo+NvZPyP31SJW43&#10;YOIo6XauzaaaKiqd47yyLpjtsbNxbEaYjUyG7uqnxwo7AWX2YooYM3AKKn/IB9p6QM3hRqFFSxAU&#10;fP5/IDNegB/lyfOqr/mKdHZ3t3JdZ03VtfgOzcjsKbBUGcnzGIrEpaGnyH8SpcrVRxn9tZikysll&#10;ZfwPfkU+EkzCmotiteBpX8/8nW1OpjG3EUJIr5g+vpTqsPH/AMrOb+ZX8n+/fl58iN8bq6m6L3bv&#10;/JbM6W2htPGUsPaG/wDa/X0y7Nxm+62uzkctLi8LUyU9RLjRHG09UtpfRGwvaXtlJY6iaefAeh+f&#10;Se1aV1Z1AAJOTx/Z6fPrUo+f3WeI6M+TfaXQ23txSbswnUe+NybNw24qsQtk8rjqDJsKSry4gtEl&#10;V47JULENOsarAce0U40MyjiPL7ejSyYvD4hwW/yYr0S1JpHkYKHVQ0XlfQihkCj1n+0Cf6kj68fj&#10;2nIrXHD8vzPy6UDPTlNJFHTSVTpOsKwkxLTvEimd5fHHC7E303N3b6lbW1c+9lSBp4H5dayePHpK&#10;xq9XLI5lZZJJJJLi0TIpX1jS3BIHK/09+AFag/bnr3Aj59SokcxhHQ2AQqjIqlow59Sm3qAH0BB9&#10;+4Cn+r8+tGvl1OiSVGkIcGNW0yR8E2JATzAgG6m3Aa97e9qRWoz/AJT1p+5SvS0xMaC0ukqynSoJ&#10;Yqwa73m/Js1iFvwRY8X9qQTXHSZ1ouD+fl/LoVsHQvKyhrh/VJOHR5JkXR6QrKQrNf8AtAgA8cn3&#10;5vQflw6bLEA6a1p51Ap5/spgnrbD6t6WwWG6i6bw2cq6KnyGJ652vJVRxxfbzU9Rk4v4vLBO2m8o&#10;Kz2fX+m7Kb3HuMN092+UdpvZbGeUl4WKtpBoGGCK+tcdZSctfdQ9zeZ9itN9sYY0guokkj1uAdMl&#10;DVl4jBr518vToY8Z15R0cUQxQxkKJLFDCKWlqZ1mAJMscTIVtf0lUubfnm3snk97eWD/ALjQTzHh&#10;2qKV/b0Jrb7nPuBrC3d7Z24ySGZyaVIBICjBofPh0saXq/NZJAlHtvfGVnMrLqoNqV9WWuLuY5ND&#10;khj+kkj6f0J9o5PeVJTSx2q4Y+Va/maAf4ejuP7odpa92/c1WcIGTo0fyLuMefCvSnofi/3BuNHS&#10;l6k7crY5GJjkTblVSxDUdKSQtJCrAf2QTcgcX/pRvcrnWb/cHYXIzTUJPyOaA9OP93P2R2+h3fnZ&#10;CQASElt1yeIxqPCtPU9P6/y9e/M1AXj6H7Dfykxj7mSOgdIVCqi3nkDfQCxvb63Fz7abnf3dmWlv&#10;syIPmK/4Wr17/Wn+6dZuI7/myWUeZWajEU8tMRGOAr556s//AJcfxF7V6X7TzW8+y9j1W1qOn2fU&#10;4rBy11bRVUtTkclVxNVM6U7u2pYYgpdrc/T+vtL7dcsc0Q82XnM3NEPhyTqSDUGruatQCtAooBXp&#10;/wC8N7pe3O6e121e23ttei4t7KSJSgVhpggjKR1ZgupmYlnIFC1TjHV1Puc+sIgABQde9+631737&#10;r3UWY3BHAFm+v4sOTf37r3VCfzg/m653409+UXTeysXtuoaixUma3Lk9xpNURwUbuIaVI6amdWUM&#10;wdtfLNYKBySEjXDqSKD5cem31EgqaAceGeg029/OD3FuWmlnqd67Yx5Yg/5LioQAsia1jip/MzRv&#10;bnS97AXBPJ9ti7kOCAP9Xr1sIT3Ek9PdV/NC3C9HHVR9p4qAMjOZDQ0X2xCP+vl+CfoNTAfj6/W3&#10;1J4gCg6uFPDpug/mcdgTvEE7S29MkqiRZ0xNMlPexkYxqzh5FtYD6E3F7A390N2+OFD1YLjJPUpf&#10;5lO/6pFEXamFp5Jy3jmmxdM1GHja0gkkRl0XFmAUkH6X91+uzSoqPl1bwyfhFekvnv5ive9OJZsT&#10;3LtTxRMFZKjb9K/7RICXvKq2f1M2g6gtvobA2F8fIr+YHWvBxU1FOko38y35D0ZH3vaex6hjrAWH&#10;CU4V7m6gqKgaWVOXA/pYWa/uy30tchSfs/w+nVfCB4M1OHH/AGOpeM/mmd1Uug1fZGyq7TN43L4d&#10;El+2H7q1LwPMgA8ekA6jdr6rGw92F45NAFP5de0AfianS4o/5wm4cbUeDK7m2TVqoAKLjqiKpLgk&#10;NTqsUz+RyQT+3dVF7m9vdfq5PRcfb1vSo4k5/l0JmB/nObCkoi2Ry+3ajIKslqeOKuiVjTjVOx0l&#10;tFz6Qz2FzxcX9upcKVq9Py6r1Ph/ne9YU5iNdtVqwGTRMcZlqESQANpLzw1RQrbm/JsQb2t7t9XA&#10;PiVvyI/Pr1GPCnQjbd/nb/FerZV3NT7r27aXxVEyYpcrBAA2hqiSWgkZhGbgodPqvxxz7ss8LNQt&#10;pHqR/m63nyFfl0b7rb+Yf8Pu1ZIqXbXduyv4hM6RDH5LNUeMrRM8fmWF6auaNg+mxKfX8fj24rI7&#10;FY2ViPRh/KtOm/EWtCCPtB6OLjMziczBFV4nJUeRppkEkU9HURTxSIeQ6SRkgj/EG3uxFDQ9XGRU&#10;dObNf62FvyTYAf4396690R35f/zAvj98N9uS1e/d0UmS3hUxE4HYWFqIKzc+YmNlUw49WvHEuoGS&#10;eXSii5ufp70WVfi8/wBv5deNeA4/6uPWrR8oP5ona/yurJ8ZPmptl9dmqmjo9pberB9vXRSloRFm&#10;Misg+7ddFnQ2jvqspt7RSuX+zPn/AIevUPRF8xlKXK0UzzeN3ipGNBH5Zp2VZof8pihpwzAhozqj&#10;ciyuvKjT7YIqpp1cLUV8+kJV9nxnbCYxKt3qaeRo/vWmE5eAkrQlYo0DlFVnULqOj9QBJA91K1AL&#10;eXV+2nd0Yv4PvJleyIIjHAvjiFRJPFDCjpD+Ur0/Vw5DM6ghiNVk0n2qsh/ji0+fr0nk+AgdXZBn&#10;jVwWDo0TywupJUiwIWWUm4Lgk8lRf6WPsRg46RsunFa9OtLVRMIlOhpA0aMxYePWV8sK6k4YA3Op&#10;QPrcnn3o1Ap1Q9P1O4YB5NSkORexVfKQERpOTe/Okk2sPdQKjh17j0/UdOpnZZNSjQqs6gtbWP1K&#10;4/s3P5H/ABX36tB9vVl4+f5dCdglmhcBNB16B+3F6hH4/rKjWsbA3VT9Tf6m3tqTyp0qUY6Grb0J&#10;Z6cxlVEjAsGtpZkvYqp5ufz/ALb2iJqSerqajoeMbTVZp1AhLqQgFgLtYXvb62H4P5+nsuatanz6&#10;cBH4h1lzMbQUjFqZEbTd2KgXb6G7Lb8/g/4e7RnNCP8AV69bJU8BToAs+Azu76QfSURlVxpCX02H&#10;HIH+vf2uXSKE9UPQW5BlhZ3QycG6hf0trN1SMN9dN7ljpt7VAE009NfPpLSsxEhCFkAZoxGoUNIL&#10;l3GoWNrcWI/J/p7eA7adaPSeqGaRxIwinSNy6ylSxD6SHQCT82NrMPoSTzb3auOtdJ/IQBECKzMz&#10;6IS5PlLSoNZjfRcgMDYADm3AH196690nKjILiYZquoqnpIaeCSSeeoaPRDTQgvM5cfUryLXN7AA3&#10;PuwBOBnq1OicY+Gp7H7ar9nZKlqsFUdvboqZ6rdUDUsmT2n0x19haibJVq0EBkT7daqCGGZY5P3p&#10;ZBAfG6jUexSrb2iSgj9MHB82Jxj/AFU6YdSzGM+dOH+rh0odq9VTbL7ZrewcTuGfBbVmp3xtPs2h&#10;8TrmscD9vjny/wBoqUscNl87s+qpMvqZ9QJKa6vhcQCNlq3qfL7Om0gKzeIDpHoPP7ejK/xyhk0y&#10;MA7yODTlG8iA6dUxUSaeV5uVFwP9ceyw06VY6rC/nGfJ1vjz8E+wMXhs7Jj9+/ILJx9GbWkp5lp8&#10;lDt/LUjZTs3N0DU7AxGnxaLRGUuFX7wLyze0k0pB8FRUt/g8+nEBJ1eXWio8558TaIYCgYrGIXja&#10;yxRonFoncW0KbRuP8fqkof8AZ8/835dWz1No8Fl9y1S0FHTSGtlJl8EUK+WniWMtLUx+U/sBgCJE&#10;kGktbT9R7sKE9lM0+H1p/h60ARx/LoeMZg8ftbH0tDHPI0cFIsscn78lSqPFrlrnpzoZ6guGWU3C&#10;6SFHpA9uqpGR17y6Ol2hFW7P+GXXOAyElKsnYPbcU2Sr60tTLSY3r3rb+NZBKeScqYEhr8/EIGbT&#10;rk/bBFwfb2qoAHoT+w6QOvfb1Vju3PnLVDxwpUR4ahiE1DSZMIlRFDCumfIZCljlZFaYgkPGxAWy&#10;gXDXSk1NT17obvj3tKfEVtHv6QCj3oHmXZEVZAZ6bbNRNTqtBuqtpyQJqpmYtShyVhhLS6GkC6XY&#10;FWupvIY631f1n9nbi2V/I3zOamocV/pB+YHyZPaO6oqypo6ejbrLpetWPZtVHWVoVoqfJ5H7ZHqj&#10;JZiWAOhmHs+IMWw000Z21k/KtB8xgY+3pCe+9qPwrT8z1rYQYOlwNfkIZ61N2b1ymRqGq58AzyYu&#10;gp5Y2Agiq3W0pdiCsyFUK+j6m/sNA6RT16W9KXE7HqpqhP4simYyiSXHBQZIvv5GjjnrnEhsZSAq&#10;xhiycHTb67IbFPPqodSdNRX7ehTq9p7cwhp/4jWMYsfXM8EWNj5ZKuEI0NfOioalQt9RKL+ePUPe&#10;1BJqOr/b0ikrV+5qJEhiTES+UTUlOwiqpY3naNqemiAAjVHZQdNzwNa88PAAY611zqswtNRxwUsU&#10;lLTyRpJKUWJpvvYT+xLUQRgMYlL3Ln6rcfqAPvYAI0saj+f2fZ16vScq4XlqqiSUCTxO33MmMK1I&#10;YtYoImQkcAlm0tyTy1hb3fT21Of8P5f6s9eHDp1o9t5NamqaRmMyUv2wYvBTo9VUFUpoXS5Vipf1&#10;CN9d/wBINz7oysw4db6X9HtCmdoqdlrnkeyQL4vuWhZLNWGZoTallD/ogPoUaiBqZj72IywBP+Hr&#10;XS/p8Rh6FFlq6NXJvT01DSwIZE8ChUjklJZQWDsUSW8l29JQBSbeDq+Lj/q/b1unShEE+TiopMcM&#10;fjKIxqyVEyvV1vhoqfVLUvIVYirkJsvjKR20hh9buCMhgTTHXqdT4YYUEzRzFUnZpGkyrj7mCpaB&#10;RJlC7RsPEGYeNBpA0k3IBBtpoP8AV5+fXsU6wvPHpjqnkWCkmjEsqT1Ma5Woq4kaNayFiCl2PCq3&#10;oZdA4I97yK+ZPXuspyEskdRZKiVQqJUK9NPAaaFCPGZ6SS7XGnyRSqSA1gwN7e6PwB4kf6v2de6b&#10;p8tFTSTCpd6acGCWGigFRWvV+GGRlq/vGIkkUEJdA4RWJuVQ2NSpHAEnhX5Hr3SXqN2RVlNEMbVv&#10;LLIyyLZ46eerkEOk08STaUWSNgxqQVOkJqBIQH22aqdVOPH/AFen7OtDpvariyD0YqJaqGmqVhap&#10;yNSspbRHKaZ8lhX9STzS2UtIfS3LWZgUNwvCpABNcde6UGGoI8fDFUV8UVdJV1s8WIjpwkeMzKwS&#10;+EVtbHMY5dTx3Q07hTKCJNK2ILw4f6q9bPp0p0qqmUyTB2LQSKRL5o6SWkEY00lEkodGjCtIwCxx&#10;qeQTqHPvzDz/AOK690oGyE9YmOWSJqCoj0LMY4lryhnZvPesqwQVgUnyEIbAAj6WNhjrRJpXrHDA&#10;tHKsFKz00lJS6kgr5ZpXakjpi0jERs4IMHqiklYBySdNwAPZrTrfDHSpxtTDGfDRxCOOVlmheGda&#10;hqmWojH2glCFvQw506i0gJAKsPe/t6qxpnp9gq5hbXFTsFZKfXHDUu1T6rS+NXKMsUYOmQAjULA3&#10;F71r59N1FPn07xTU9SJqieIrJTlAkaLIqxK5M2gwOrKGRlLHRfVqC2Le9nj17zz050zfw9ZEnWCh&#10;mDxEpOJFZohCxpHqkkJZVZZDaSM6W1EHheNfZ16vTpQKJJ6qYSpb7WKsq2nqo0gUpKsQiencfuqB&#10;YFYnRlBJBJ59+pWnXsdZXoZaJ2WVkqUyCxiKpp5ZEmmp54glOglp0SFY7pp8ToVZQCw18HRB/Z14&#10;0rjrnHSSQxolLBrEjtFTtUSFqanRovVWeRjGYpQEGtZAECCyEhgffq4p145PWKSmkgiHilpnqqcS&#10;SR1U6f5DDF6ZJ5Fgg1M8zz6bRi40gsFH1PiCDjHW/i49QIKLXSwK1XMtK1UrVJADR5JkmZX8cK+l&#10;0BBTShXiyN47lhv59a8qdTZYWqaamhR3FJMgSWWSqNNpdrq0Lm5RGVQDErqyEqHYu312M9a+3pxg&#10;aV42SrkkEfmAhnBlipq5ipMNVTxvr0NoKDXEoRiWHCm4959bNPLpxajjp453WaY0tREBPJFD9wkB&#10;ll11pgWkUguXAKyepAwK3JJPvRGetfZ1DrqdY6yGgWnU46tpZaWqjq6fXBVKsbVK49sfOgilp5kY&#10;iWCWJ2YWH1C23TND1v5noDazrjMbDrjmOmMou1a1p53yXXeSqq5us8nA0IkqKTGwI7NjJpNQ8Tm8&#10;YdyG0IbimkgEqK/I9eqQanp+2h282ayM2KqqfIbJ7CphF/F9jbno2hqJvO3jgbFvC4iqEN9Kyxkq&#10;otclvrokft8v83WxmoHCvQyitbM01XLIIRkJhLJkKaW9W8a0qmGOoqTSlPD+8XI0KLC5LLcW3qPF&#10;f5derTj+3/CP83XtsbwyG2a6KIw0q0JT7eoCgfdUsMdQ1S0FVAnkTwp5P2iykgEHUwHHs1r/AD68&#10;PToWI62lmjpqqKdJErDUvD9zUwl8XV1VUZfuYYo/IY0lUhGl4Ac2BuxX22yngeH+Xry/4OkxPPJD&#10;LGfNHJF4Fk/h1JBLLBS08v8Am08KMPtJ0ZFVInRh67lfUGFWoeBp8/8AV69WByelBLQUO6sbS46t&#10;UeXG5aHKbWoMdKkspeG71GNpDMxDvJF5F8ckgUOGK6lUD23JxLHjUdWAANR0INbFT5Xcezdvos70&#10;tfuODyN5mhpmjmRYysokcEtDGLeoWMuki2q3tC+KsRTj+3q6gsQB1Zjn6BaLFbX24s8ckNDTUbc0&#10;6RVBeSQUcyVE1MC00iIASLKFIUlyPohc1x5HozWorX0x1Ub/ADSN+HHbSG3oZTEVpaWlkkaqLU9Z&#10;U1YfyieP0uY2RA0EcgGpudXPtDQS36L5L1uYUtSeFTx/1fy61w6qoeRGnRpgzSeYRuheWVCdFO8q&#10;OSFYpe45Fvx7P0UADoq6DmUiWrdv3L3tcIXUqJAGkISx+vBH5/H+DnyPVONfl0t6IvPEEXxiOFSs&#10;fnEiRKj2LMURizSWsLX/AKj34dW8unqOnd5/GztCoYlkOoKsJfVHKJWB8bf2nJPp/Av7917pQ040&#10;G6RyF40tC0il0ViSolvEwNtJJLi/9fwT78cceqs1KHqWskkza5UdGlheMIjpHPJIwBBnjjBvYAMp&#10;5/3s+3AuAT5/Pz615UA4df/R01JqGWzSkTxClDeSYK7mm0MVgFbIh06jGQy+Mng8kNYe/de6xrQz&#10;iojWoiP7MMsj1NXdvLTmPTTFmUcxnnSVvY2P9fes9e6yLEIFFPNAWkspSbxFVDvJqSlMz2DEppcg&#10;cXtc8+/Z6916GCK5k8i/qBlEiiNwY/UFiUqSSCSDxckcC30317p/2tgjndwYzC1NWcVFk5WoTkJ4&#10;6kwU8tTFJ9tX1E8SmyJJoR7RsVBLFWUH3rjjr3Trjusd+V01TCdsZalioZ54qusqMdUUFLTzUpYN&#10;pqqxUuWYMsTR+hhb6AqffgcV49e6XlD0xSiMVm8d14nBU3gjmjxOKngzGblWdCqFISUWEOLI0rAr&#10;H9W8lriwUkZP2de6dI929Z9f+ao2zhZayveKoiqdwbjr8dubwVNPAv7dFRwqVjdkVXWWSIEC6awf&#10;bdGOD/g690CO+++t6bgeKjrXywp6giTHpN5aesoaKK4hXGvSSL4Y3/WV0kX1K4KkD3elPhx17oNM&#10;VW703vlcXtvA0uXz2Sr6s0GPoaOGWomWUQ3kozTxjmygkSuRYfqNgLbFa0Xj1okAZPVlXQ/xAi2x&#10;PT7p7RFLn94Uk2PymC2zRJDX7UwFev71NJuKGUH7+t1r41MTCGNwQfISbLYItOX/AC6RyTVNF4Hz&#10;8+rAIFqMjPLFlNu0VPAKmpd8jkMLCIaifIxebJU6GgkRVmRkJhi0KFsosAt/aoU4/wCr9nSeppkj&#10;/L1ArKqLHoJa2qxqwfbofuKyJIKbJ1HmCUYyVLH/AJO/pX9YjJ8iq4NtXvWTiuOqVHECpGOmiPet&#10;JS5uszW23qMfkldpJ8sCJYxTpGaV6GpqX0QypIoP3AkDJNdWGoX9+OePVqVwek5W5JMtBPXy0lTT&#10;LLHKrtGaD7Z4dBnqEoaOiS6rrIfWhLq/KkAW96+zrRApQ5/1efTI2Xo6Wk+7krInRpVpqZ1qTFKa&#10;8x+aD7V5SYZJdd0gQkMGJe/On3rVgEdOqhPaP5enSNzXYKUuMEdDi63XTSLPR09JRPM9kUvLFlpX&#10;8qNrbUUSVQFYFb3Bb2ndwuScjp9Il4H/AGQegn3L2fD/AAzO5LO53G0uRopqN6Ha1NRV0ORlp31P&#10;OyZpdMNBHAgVyGkvUOSkEZYmyA1emOPHhT7Pz8+nwuO7PV7f8p741Zmj2nSd6dh4eqklqKiLMdaS&#10;x18sjwVNS0ldW1GDoqhWdKOk1pLLMugyZBz+2qxn3HHPW/eHGNlsmBL18YgVIXyUH1bz+X29Sv7c&#10;8teM/wC/rtNKxmsBPAsOLAfKtFPma04dXz0NJTxxRQVKRqZp44hU05HlaoSlLTqwYGNrR+uXS1y5&#10;a1ubx4gVRTzJ6ldyzVpWnofT16XlJTNQ0VXUUsLOERok0yTxrURVJ4U049dvGAWkYalHHAsfahKi&#10;IuM8fz6SuVY0J9Dn5f7PUzG01OlHU1LSSiQj1fbRiWoWTSG8EkagXAC+kkGwuOQfbiU0VP8APqrf&#10;GFx/q8+nJXWeFJqqSOWapfWoTRGQ2sL9vD9GF1I8l9On6fge7kAgA/b1Tg5AwB+z9vUSq86wz0LU&#10;tO0cQaCLxoWdUDeNZaWnlIsEGoCQnVwRyT73jSK568tAdRPHj+zPTLTVkuomBpkjESD7ZoQTU/bk&#10;pHURS1RCLpKG5Veber6X9+Apw6syKcHj6jqPX5SephWpjaoQ1VMXqKesgjSlZVlWITyxwku5XmNG&#10;jYEH+yRyHOJNPT/VTryrQ6ONPn/qp/l6TWQydNPj63HSiGoyCxpWS00SLHkaKBpPS+S1FZAkhXTD&#10;Iq2HI5AJ9uJTRorTzP8As9e0FX8QYHD1H5dIGoqFjj+5gkjmp5BG1K0UweelkkGt6V4QfKUuqlJL&#10;MENyeDf3upAx+XVjnB/PqDW1skEiyRK1S0k0BadU8VR5/HqFX5SU8oH6dBbUbcDmx2fLHDrVBw6R&#10;GTlJjarFbT1SSyFaSshqFSqlXV5TFTVNKF41DTptwxBksSfeqVNevcBTpN5zNUGQpWoq+WSOvWVV&#10;XCzY4VZR0iEs1dTVAAimBI/ckAFjwWF7e/DPDh/l68McKU6D3KZGniiak0qqVRaoVKp3p6iSYql6&#10;aajm1i72vHzotwD9Sd1NetgnjXpJ1lTjXxrJVJonkE1QsGQYQhnDeNPJXyNLZXJKooQOSP08cbXj&#10;nGePXvt6B3IygSvHV08FPFqMlPLNLTVUrRwA+KKVJDpYkMQAPXextcD2p4Af6v29aJpj/Z/4vpPi&#10;KCmdPuby1MhQQo0FIHpKRlH2b1UbEFZFJIMl9TE8tyfbsfxUp+dP8PSKQ5yeH+r8umWv8YcUawFp&#10;4kdGliigWJIYVM8sCQyH9tVJJ1Le54BOm/t0DNOkrtQam6CneNFkMpj5KfHVX2VRJUhi/hELz06r&#10;cJKbBv8AY8gm9wDyXRGKVJ/Z0mdqmp6z4+aqocdRrkKszVawNTelHQeNCsiGKFLNoJF1Ae97m/q4&#10;2EWoIz1TVXHT/jsgJdLhp47HRG4KxM7FbyRvTMLNa/5tYi5Y+/NGo4Gg6d1mnHpcR5WSng8znxSR&#10;SRgxqyL4nI0gwn6Np0gkn6k2+nuroAOFR054pAFOuf8AeyY+OOlLSU8bI9QBVQxmKSEayZHKsSyn&#10;nTpAJsV9stHUdw+XTwlqcDGelfHk1kf7hmBkmpyJZUmWJZk0gNrFidZ4uT6rXBtx7tgYHVwysK16&#10;UNBVUoheCX7iNhKviqIbtTwyIx/bjQDWRqNlAJvck25Pvx+E168rY0jh0vYMwhoFNVX0EyxqkctR&#10;XOUliWF7RlINIuE1Wu3+w+gu2EUNX/V/sdbFPPrNV5WjMVSmMqI0kqKQQRyqtQJhZRrjP0MaOfq6&#10;hXIuGNjb3rQA2B9vp+XXq1+fTZNnUeliSrC6bfbrHGfFTyIsYJRomIKKRxd9TG1hYfWoiIGD14mm&#10;emz+9EN5lkpkkm0BxICqUzU1O+lYpWhKk6QLyLqF7ANc2920CvqOm2dQaAivSXr861QbVdTA8k7H&#10;wmzSRrFDe7tHCFjjivyDfU35H1JcSKuVp0y0tB5V6ZpM9HA8qxuwMissKiaJcYkjw6hPPUOLryCF&#10;0+prjTfj26YzSh6bMvEgfLpIV24ZKZYpI5KeqmaIx0yUcEq0kQLlj5pHYgqQCfSDqA06tQIPvDpl&#10;eqCVq6j9nSeetlln+4mlEUr3V5AzRPMshsWSCG+lW9ItdSRy17e/aAuTw+XVQ1TnqRj6uJK4MJJ5&#10;G1K8rmSnb7fQNLxG/wBWbnU3AI4UWAu1SmfXq+tgePS2hzCwJeKrp4omQiMeW9JSysxnSTyAByzc&#10;sFA9J44X2yVJbh0pDpTj0icrvGSuyE0EbTVDwmF6mWU6rTEa6aOMBbWsAdX1Y8n62GwpPp1RpQDT&#10;pG7q33C1JKss6xSI8chFy9QmgGVZqqaU/pBF9HJBP1K2HvaxrTOeqGUnhjoGMbO+6spJlnGjHRmW&#10;OhFW6tLLrY+SsqHYqC0i3IAXhf02Ht8EKaKAemS2s1Ofn1IzuAx+RjZ/tmhWKHRRTlQ08zQECunG&#10;kH0SWKRhTze59Q5cWTIHT6BWz0AfYef2x1thMrujdeWbB7YxtO7CekC/dZBEQumHxNKjEy183CRI&#10;0iB3HrdLGyq3t57yYQQLVj+QHzJ9OvXO4Wm125vb59MY/Mn5KPM+nz4nqjTt/snKdub6yO8cpSTY&#10;nHrEmJ2/ipajyth9vQSFKOlq6iPSJKqbV5auSOy+ViASoBMkbZZLt9uLZe48Wb1J4/s8uoQ3vdpN&#10;53B71xpXgi+ijhX+keLfPh0GkStFIHiKqFQePWUCqZbeFArWNwASwBHP0P0PsxqPhAA6KBWlWx0v&#10;8fWGWFXcBPHBGKxpWC6JpJfHPMBfVrtbSSpVeQeOfbwIpx60RTpK76oaP7yKoo0nWKaECSOSOErG&#10;fILpSinfxyA2Oo6gwPpIsPaOTiD050FMkaxSSOVMsa6nSBXViKctcRztLcW1G5t/rgce2ut9JuvR&#10;W8pZZXcDUdToyq0gDWKn9RuARY8jkj6D37r3TajlCVlVkYgFWkVHjQFuSGa4CD8i/wCePpb37Pn1&#10;7rPG6pKhVQT+m/1IN7OVNuLDnj37r3SkpmDMjKFVVJbWpCgNxqD6fyB+Lf6/v3WqZr0IuMkefB5e&#10;hCDXNQmREa+ktTsZH8rfW5BuAOOefbsZOR5dePqekFTmzAfuEjkgDlUNwBET6QR+Rz7c6oOHUl52&#10;jWVjYKiM0oBGhho0giVvob/UH/W9+691HxqhqPxhAW/eCE86dXHlYyG91Bsbf7D6e/derjqf4rN6&#10;7gBI1Z2BdOVKK5WwBtb1AfQWP596zgjr1cdR5YlVfVdjrKDxC4uQCAt7enm55uLD377evA0Pbw6w&#10;PFEFdWQtzrW0bIGZP0SM5+hIuST/AIe7E1Hz69xODj/D1gEfjUMyyAAjQzKsjMW+mpvqwP11mwsL&#10;/Ue9A0z16gI7unKKdUWNCVaSNWEjh5AWLMACha2oDjSf6/X3rhnr1fI9P8Ewd1f6tJLJdSRCVJIa&#10;NtD2Fla4Fha5545LqgEav5eXWqENnpQ0sh0lRZWCFw4KIlQ7nX4gT6QSbqR/sR78DQZNOPW/6XHp&#10;wjBlAaa0TSaTPONDMrk3SByTx6jpLgWP1P8AQ3Pr59aBKqSMnyHSmgQeNHKDSgPjAEhM0bLomJjJ&#10;AOjkgo1r2Fr2HtwcCB/xfSMmpJPTjHUKzo4ZVhdlaC8Z12jSzxxuCGHqALK3J+hP191FD/qp1XP2&#10;9KqgydTSKUCRQmQRmOJ1SaSl0SFoZ0EtyCQzcE2uT+be/U4efl16nkePU5RG5hqXWRfKDOjEvZ5Q&#10;SHjC3u3kPNrlrfSxFve+vZ4Y6iTJJpeW0vluqPcKqjVeNl8YI9SCwUEgMfV+oe9deNSKjpLu8gF3&#10;n1NJI5Z7iOVY19IeYKP1EjjTxb6m/v3TsYXVjNf8vUSWpOkSCcTSqxEv7eikBZQp/AJk1W9PIJFz&#10;wfeunI18gO359RqhVcNIQUZoo1kRXH3Di+kyNGLBv6hvpe39Le9/n07Sn2D/AFfz65U1VLC1nstl&#10;0k6RNDHJINHnKx/SQgAEj6En+vv1T5dMyDTHQYFelJT1LFGkYBbWNvJqVlC8FqdQWHpFw2r0/wBC&#10;Tb36tOkxA4EZ8urSv5SfwOn+d3ylxWN3PS1f+y/9ISYbsjvLIKjCDK0S14qdndW0Mmgh6rP10JWo&#10;RheOijnZgFYe34YhIrTPTQlAB5sxyKU8gMk/5+k1w7gCOI0dsAkVCgfEaefoPmfl1v195dw7a+Pv&#10;TPZPeO8MLX5Pb/XO1azI4fZmydv1uWzO5c5TUox+zevtqbdwkLzM9VUiloaeCGLTHEGY6VS48Auo&#10;A1IHH1Pnj1J6uSIYqACuAPSp4fkOJ+Q6+bL31mvl38le5Ow+8O0es+88j2B2nuGp3Hnhjuvuz6bH&#10;45qgLFSbYx2OpqUJDQ4+mjhoqaKw9EdyCeffpTNJKWKMPyNOqxrbpQalJPFsefE/mc08hjpm6C+H&#10;ne3yS+RvW/xlxOw947Y352LNHlar+/WF3DgV2n11RFq7cnZGQXMxCWPH09JHKI52TTNP44QWdvbI&#10;jZ20NimW+Q+z5+XV/ECReIKHyNOBPl/s9bZ2X/k//wAs/rpMJlsZ8ad378ocFjjRZjHf6Tt5zbn3&#10;ZVUUIimqcUlJPCkNfkJldmC6I4yb+mNeVy29qFCyoCRmuf8AP0jN1e0BSSg8xQGn8ukFg/8AhN50&#10;pv3ovunIZzeGZ2r8m+ycfufNfHvb2y92ZGs6T+O1RUzPX9dbMyGRycAyW63eIR4/M5KuZIo5pXkp&#10;ItKCQsvawOpCcfKv8gPn8zXHSpJ5qanowNMeuck/l5Dz6IL338Wvilv7+TzgPmFsnqLFfHD5jfGL&#10;sPBfGj5M7N27X1tLjt4dmbQ3H/cfece8tq5KaYQ5itjMGbx+RphC8ymVXSRCNNmWIwCYCnDy/wBq&#10;w/aCemo3YnQ7Bhq+0muVPyJHl8s9Fl/l9fykfk1/MRA3Zs2ixXT3QdLLLT1fyB7OoMum0s7VRVYg&#10;q8V1fhKGOOs3NXQFXadqYpRxABJaoNdfbGkjvOAfICpp6j/OcdX1SM5jj4mtfQD5tx/2q1I8+tja&#10;n/4TU/A/bG2qTF7o7t+U+d349PAs3YeMzOxsBQxTmHx1BpNhx46emMGo+SCOWraQKAhk+p9uqkbk&#10;Dh6d3+HFP5Hpz9WNe5qkZwMf5/29VF9P/wDCefsftCn7dzO+u/I+rMTtPujfewushVbCq9x5PsnY&#10;G08k2P8A9JdVEKmAY9K9tKUcK6lZkmkuIvGfbqW0RWrsRWvCnCtBWvGvHHTBuZSaxp6ca+fGgH+H&#10;quTeH8ovc0fy/wBxfF3r/vCg3BH1nsqDf3bvZ9RsqvxmI6zrshVatnbRNDTzuanM5NAtRFCsyrHH&#10;63sB7Tm3bxSinh+KnA+hp1p7pNJD01HGK0r5/wCqnW710Rsfc/yb/ljb8+N+V3jn8d2lgeqK7aOA&#10;7A2dlcjtfc0PYexcEa3Z+5MJWUcn3VMamqhhjdC5LI7ISwN/frkMGYhstmoHA/6vz6vGTLashoSK&#10;0/LI6B/+Uh8VN/8Axs+LB3V3vk937k+UXyTrMX2Z3pld85yuz+68CMLSSYPZPXtTnso8tVJ/CqIG&#10;WaBpmjWWZvGF0n29CGVe81rn51I/yCgp5dNQpjxWFKqKf6vX+fRdf5tOxNw/LDfHw1+Ae1Za2jXu&#10;Ls/L9z9t5WhmMcOA6R6dgRM9lK1+XLyz1Rp6E29U7qAbj28yiQhKjzJ+wcPzJwOmZCwdVpWgJ4+f&#10;AU9acejsfK7v3ZvwC+Labj2ZsiLJZDC0u1OkvjL0xh44Kebd3ZWdRdrdY7Nw+MiW80VLMYqzI+ND&#10;+2kkj8uT7u1NJZjWlMep8vy9fl1uZ/ATHFsCv8z+X+bpFfD34p5T4f8Axr3fWdmZqDfHyp7urMn3&#10;H8t+0JnqKuo3j2pmoXqE23FUyASfwjb1PIMZjqUAICsjBfUPfgp8iDU8QKVJ4n/VwGOq6QisRX8z&#10;U0HkDj1JNBknhXqzz4v0L4vprraJo6amhbbgqmjawnepqat6pfGri+gCS49BAuAD7J74kzsDnP8A&#10;m6NrAAWiA4x/hPRVv5qO76jZ/wDLY+b2RhmnNfQ9HZvCxxmlilfIVm5MpRYeCmio5xGkvkWpMUYQ&#10;M5kP7a6gB7ZgUsp08TgdPXFDDRuFR/h6Ih8GOmT8CP5cW1cZi9h129u1qfZ2U7a3ftXAATZ3f3au&#10;5KBMhQbZinq2jCrRwfaY9nlkAijjk5/Hs4txp7EyAMCnmP8AOf5dFLMCrOPM0Hy+dPl1oZfIjd3Z&#10;e/u6e1t49zTpU9o7u3ZmMtvHVL90uJzVZWlo8GZEZlMGOiVaOKKM2Cpa/wBPZBJI7uzyfF/qx+XD&#10;o/hRI4lWLhT9tck/metrj/hMj8dE271t3f8AKLIRo+W7X3PSdP7Kl8UqtHs/r6tXI7jqYGku1qzK&#10;VCRKyEBlhsTcW9rrMBbMv5uxJ+xcD7anPSGdzJeGEcIwP2tk/nSnRVv+FC3zfbuf5DYH4l9cZJ8x&#10;1r8cGE+70x5+6pN0d77hpzSVmKlaJgKlMNSslDHCQdFTI+n1X9uyMe2FRnj/ALY8BT5D/DXpOrI7&#10;GbyFQD5UHxft9fl1sf8A8vn48n4w/AvojpjJUs2J3ZufbceY36WdKevO9+1lGVz5mdFEiNSU0iwq&#10;j3MYitf+juVITB0eXkKHP7T+3qsR8RS4FC5p+3H8h0lO0/5l/UvxZ+W/Y/x97XrsP1V0V0f8c9g7&#10;m2TNkcBk6jevbnYOWqXjXB7ASH9mtoKCigippI4xf7ly8kiWt7uoXUXmYAVBqePqft8h1syMsngw&#10;p2gECg4UpxPz/wAnXz0fldv6p7T+Q/bm/wCqp5qOr3tvzcW66ukmaNRSS7gysmUhpZ4QW0yRxSxK&#10;ylzYgi/HJVcSEymvr/xXRjbR6IVQmtOgMQspQQ2u6+VpHVrCEekhm/taeRqPA/1r+9RtqBNOPT2T&#10;+XUPKVKTCKlhk0xworz1CoJFmqCQsfoS34sosLf61/ewKk/4T1snzHD/AC9RoYU9OiQF5DYs8ZMI&#10;Ci/oHDEkEg/W1+be9EEVdaGn+H5f5etEGla9TFjkMqw/2pBIzECyho49MSKzH/U+oW4t/U+9gahQ&#10;efy49apjHn1PpYn1KqRrLNIwdEASdGKi8kgU2BYKL6b8EXPFvexUN5U9OtMKinGo/n0ImPpIdUaC&#10;TWW0kyM4EQQ+ogO3+rNy6ngGwP8AX2qFSKjpO5qaEgMPLy+0/wCX8ujhfFzqKr7n7q6e6kxrFKvt&#10;DtDYuy76g8sNNnc9HQT1NMJDp1xwtK41cA2I96qPEAc0BPEelM/Z02gpGxYZFME1Bp6fL16+rht3&#10;4ffGja1LQUVB03sipfGY/GY5a7J4enyNZUjGUMdDDUVMlUGDSskamRgBqbm3sFf1Q5XaZrhrGIux&#10;LElQSWJyxrxJ8z1LT+8Hui1slkm+3cUMShESOQxqqAUCKFpRQMAVwOhbxnWXW+GRI8VsDZePSM3j&#10;FJtnDw6G4OpSsN78Dn6+zWHbNstgFtraJAPSNR/gA6C13zVzVfkm93O6lrx1TyH8st0r4KOkpVCU&#10;tLS0qAEBKemghQA/UBYlHtYEjXKqB9gHRHK8sx1TOzH5sx/wnqTdv9Uf94H+9e71Pl03oT066Nyb&#10;6m/25/3v36p69pX067/1+f8AX59662ABw69791vrkq35/p/hf37r3XRBB59+690m9y1643C5KuuF&#10;8FLM6liFAbQbXP8AxT3VxVT1sYNevlz/AM435SV9R87O8sjia2od8RX4/b1JLTzSSl4aKBXmhgYt&#10;pC3a2lV0lSbAkX90Ijl7qVpSnTaAipPEknqnqX5Z9jpPVmlyE1ItXGI3lpw3kZKeQ1HhQ6y2m/p4&#10;IYgBQQOPfvBiPl1frKPmF2hEZf8AcxVKdMKrTtLKaaGYx3kSddQ4sSQPyx0/UEmvgxcQP8vXuuQ+&#10;aHbkIbw56uhAGhg1ZMkrqvr8PjDeJURragEsq2UHj3o28Z4cOtEnyHUVvmp21peFs5XDyvG8itW1&#10;5SRybh1R5Qj6SbJHbSv+xt70IEzwp9nW8+nU3/Z3e3lijVtwZpDF9xMgTKVckUYc2cCGWYqggIBF&#10;lIsbC4+lRax0JbrQY1p1IPzo7cE5aTcWSZzoDM08gSZVuDBUxyOwHLH9JNrm9wbDf0kfVgfQ9Sqf&#10;53ds0onjkytTPTs5njidZ6mITyMI4kj/AHb3Hqa/0N72A9+Fui8evcc9Zl+ce+Q8clUkryQNojmW&#10;tqAlPHIGMrzRofWA5OkG1l9Or6k7Nsvr1rz6UWN+c+5aMpMQ4eaEw1Apl8M/25tMlJrkAjtf1Gde&#10;Reyj0g+7+AlKde6EDD/Otqx44q6aol8ZMn3Ege6PNGXkWEoVsFa4kdwxfljYke6fTLWoNOvA06GD&#10;GfNnbNelNF9xDTSqkc88cLoY2kclGkjJuFGlj5JNZsqjTZg3uptqVIPTviClKdCRgvkNtnOu1MMt&#10;QLUIwSBTW08SQSzE/bNII9MpVRqJAZnFyTZmt7ae3YeQPVdRpQdWJfGT+Zd8kvjlXQZnr/tbI5za&#10;1FJEj7L3Lk6vce26ilhKxyUcNHM/mp3K2GuJl55VTz70krwp4ant9Dmn2Hy6o66iGGH/AJfL7erI&#10;+/v+FFneu6urVw/UuwsPsPc8+MkTP7qy9SMvPQPKEX/fu42DSpljUtKHqiSF0sFJ493M7mjDFOta&#10;Xpkj509f83WvluzuPd/Z2cyO992b4zW8d25SoWpyG4M1mavJVtWzkrUU0szEsYyvKwxhUBXQPzfZ&#10;JLam4f7H+fq0ahVovD/V+3pNUe+a/FSpKlWZ0jfR5I54mApifG5igmtZAASSOVI06jY+6hNQqPnX&#10;5f5+t6qcOHS6x3bbVcC08bVDyq80ysKiOFhUag9JNMqspcmz3DABlIH+PvzRlQNRwevEmnSM21nW&#10;ymcykZaolikmACqI5WpaiVzrX6mNSF/UqL+ni5+vvTJpFTw/w9aBoanI6t6+AClN5VtUYKYyCiQU&#10;8r+USmnhK8GZyrGOMNphBDDUzBrgAe37E/4wK/Ppmanh9XMU2Zp/KqXYGxEmtQY5Cshl/dnW66bA&#10;CwFiLj68+z9ajzr8+kg6UdLPRShUiEYdibp6ArF1uylU+gjA4JPA/PPvxBI68enuiUFmVFEqsqkG&#10;QL4oQ12iiOsEjS1zY3IHNvz7r8OfPqvnXpf4VIowq6tPkkBVJG0GdSdMkgNzqjuVF72P9R7qePV1&#10;pqqfLoSMY6KA40MfIJPStlRgoRX1If6XFwCL/T8+6ODjH+r59KhQdC9tuZWnQlWNiABItnVDz4yR&#10;ax/Nh/rn2hcAHt6soA6MfimqFoYjTRM91GghSSPxezfXj+vstauo149PBsZ6YtzPWSUhWU3BGllH&#10;6ywNwwViPUSP6+3IhnrzHovGdZ7OXa3Jb9YsWYFXEbCxH9CD7XrWopTppjTh0FVbLIuu9udSlSSb&#10;BQTHaT+hFh/vf9faxQK1PHj03nz6aWkLRWdtLOxUKpPlUgaXMZueG/Jt+ebe79a6R1ZWgsDFM4dG&#10;lF5WQCTULowiFufqrBuCLW/p73TzHXumWqq0kDSISArOAGI/zgGh2YsFtYn6Dlf7Nx718h1oEZI/&#10;PoBO9c/lNr7f20tC0FPVbn3TRYSlORoZqugWCrmWnnzlTj6YmSSChVpK4DlZnhjjK2b2/bxh5M8B&#10;knh1YU6D34gTSbuofkt2ZmdVXQYPcE/xz6jr4KBMdHU7D2vvKbcW48xGhDSRtk87UzO/r9UdIIiz&#10;Int+8cgBOH4v5UHXhpqfOnQ91uP+4jvJTLGRGI1gmgZfNdSI0aM+kMqXNr2uBbkXKIHz61xz0wS0&#10;3jQyAzTAAMJyF0BlNkMMUYBQOp0aSSx/wsL6OOtE0GM9afH88Dv9+1/mHF1Fh60yYL42bQj67rYI&#10;PuFp/wC/24tO5+w5J42k8Un2vlpKGONl8qrEQS309opifFatKYp6/MfZ6ny6eShUH16p9pI4KaCO&#10;OWmnmf7aKmoqWnpllfIQGTykVMlh54gxDCCZTLDe6Nxb21UGvp59brp4/l69Dxtbbqbe29NXVNNV&#10;jO1zpLUU0kjynFxRP4g9ZVOzlxCoBmRGtyNJsp9vIukfb8qdeoBw67akyO5dxYTbtBE882czGJ23&#10;QwLDKtRMldMkeVZq0nWxWm8sjKEF0W5sR7cAJIIPr175dSPll8jE7I/uB1xtynrKLbPT675x0M9N&#10;WQNJvXOb73Mudy1VVRxSSU/2VHHT0dFQIqa2p01O6sdC0dh5ZFKV4V8/8vW+irdc7ffP7g+7moqX&#10;JYXbk6zZCkMTSUNbknjMtHS/b1B1FLAymDXp9IvYN7Z88daIJ6Ppj8LksrUYvbmHoqls3vGtp8Jh&#10;aLGJpyEFZnJIcNRUcaxaCan7idTHpN1Fkut2X28ieKwjX8RA+wf5+vAGvV3H85ePGdMZzoH4X6c5&#10;lMJ1H011fRZrZG2Y4kyeQrV25T5xsTFTQuVcVORqY6l/2mX0ltPHpN90uVESpqCrGtDXAGkYLVpT&#10;1qcdM2lrM8wREaSWZgERFLSOzYCIigs7HgAoJPVVsHXfUnWuMxdb2vjKGmy2Qip8nSdUbIhhMlJQ&#10;1N6qCXfGVRi5NRExjZWq/GzXKE6SREVxvnMPMEj2vJ6JDboSr30w7WYGmm2U11BeNdJJp5DrLrbv&#10;af2t9pLK23j7wl1Jd7vcrHLBy5t7BriGJ11pJucgIEXirRRGXRQa5cggKrGQdLd07bzW09i7QpNj&#10;7twGOqMrhnoaSjp6qL7eJmpJ0r6EsJ1WRkhmp5LjSwclubB68k5w5K3G33Hd7039pM6xyaq0FTns&#10;YdrUqyyDiQVoOpm5Z2n7vH3kOVN35Q5F5bXlnftut5Lm0oEMjmMHQ/jREiVPEKxXFvIKhWWQE0NK&#10;+6ynqJ0q4VWaGSmqDG0MUrxU9NM0J8xqRGzFpU0aQkTaOSbfj3M0ZU4XKnIPDBGP29c5NLg0lGl1&#10;qrL/AAsp0sp+xgR0m3xEc8R0/fRWs8pVV0wmRSsmsIWIsBp08Hkhl+l7KKNq631NpNsVQJo0eKdZ&#10;tAiqn+6FRSxoW0U81Gxvp0WJk9Vjp0ra4DqClTw8uvCta9CPhdppT4+nqBTtUlGjnjLwx6o6N3Ec&#10;QqYy50CWXlopFVksC1wSQ6AVAHy63w4dKmmxeMUBJY6Guqahfu2po5Gk8AhkVYo6mr0PEqVJYjW+&#10;ouhuukkH3v8APrQNCAePSxocTDHLTV1PCBU004mFBO/hxksDU7QSUktMQbCJ7KvCj0grIRdfexT7&#10;et9YpoqChEemniq6iqlZtDrNPE0M7iesrKN/QxKszMWPjIj4ICIvv2eA691l8iO08sqywUyyV89O&#10;9OJhG5aD7t6gRnx2MVxJCrkBuIxcaR79THW+meWeuqAsbUhq4pfLMJ7ssxDhEhpoqXUQ6xzWJ0AG&#10;NS2pWN/fuHHrXTbkjR0xM0tVFlagUyqIFjkEzzUqvC6mCnB0N6tLeME6ow91uR71xBp1vpIZrsFq&#10;eYwUNRPJPFTmX7qGBpXkqHUK0krh9Mh1WUKgVuSGS4B96OlhpGetdB22YrsoyEmorZqpwwjq1KoG&#10;SIjROhc+NA6g+ESaOASLj3omg7c/6uHXvn09Y6myFbVGOObwSUyKleZpoqilp9Q8EkTRMjM07op0&#10;AXEagPcqSS27nzGD69aOR0tqcrhqV5hTVk1VGI8fiw7zNJicYQ0hq5ZpwdUplQGOCNdKL+4PUygO&#10;AAjUMU/yf4Ot/Z05wr9ziaSooUo/u5citXDI8nmnyToGgeSpj5K+IW1EC7JyP6+7kenWmGKny6Ut&#10;I8dZLql8bPAqiN6+T7gvDiwQYJpIwzN4T+mRfwwUnj3oGoz+zpoilNPTrHUzXYUiGj+7knoBVTxr&#10;JpgmKVdLAlKzBwiy3QXDMxChmKqT731cKCadTYZ5PtUqRQ00azPSiSplmZTUM07NCrrdGqirgn66&#10;IybXNwD6vl69aFTj06mU2SlhnkMEE5lq18lRRZCgQmeUxCoCViKA+pWAfxKQUsSD+PewcZ60TqOe&#10;n+jrWkV3rCyBTTwLDLUNLLH9xCZY4JZ5Lk6wuksF9MQs3+Gsgfb1Xp7pauKOQxSySRytGsslPBz5&#10;Hhl0QiikVrlgx9KjkWOn02t4V690op2iioKYNkJp44brVVDzwh0cyBkgpQvrYAai7tcg3Xn1X3mt&#10;OPXvOnUqm01EEhmipZKwGnlodE06TapJHlKx086gK5gUExooALagVBsfDIp17p5QhVpqecy+KNZp&#10;lZ5RFM8kpL1dKJQ5LWIjf1EaTwnNwNY4de6eaWvkghaSGeASVXkNSXiaqijolmj+1nqEkNvCpTxr&#10;d9QkABUBb+/D/B1vHn1BMlKzLpo5pa1aiOSSSoLysIDPrJWBtQVJS6h1IJNvSeL+/V8+tdcI6lYB&#10;CY6UWljm8VFTt9vTRxNVeMlaU6gxDm8gDAk3NgD78OPW/n1JlhMrT1DPHDHJIGoY2knjYVpjNKtK&#10;RLLo8JKWWPUy6tT2IsPfgR5+fXuu5KvzUb0s0qpHHNQQwyxO4mWeP9iDHzJ5TGlMJQVcK5L6VYWV&#10;kU+yOHWuPWSiqYqlDRVsgeWGqi0zpqp6emQSCJIoY6ZxNMyENqjS/DW0kn36tcHr3U3LxqKIvrkG&#10;ShnLCNKqseqx5M5FLU0rAMYA6+mWKbjQxvYm/u1PXr3l1mkpoalI53pXaiyEBaKnineaKr/aQyvM&#10;kaHwIsvJBLKyDTf02O80xjppj3Yz0DnaPX2F3tSzUWVNRBkNvPGdo7swdcibg2xlP92zR1EIRZov&#10;Sl6WQlCqlrCWzjTqHFDgjII49eV6UA6D7YHYGexO8j1f3BJSY3dH2cr4Dds3mxm1N8x0kAWrko8l&#10;V+lpifGj08iiQzHQ4uF1MqW1FW8uHzHT+Gz/AKq+vQ5lmk8v61rIkmjjp6elIV2STT9zOJJWMSpc&#10;MwMmtWYabAhfdskUHXiACTXA6Vm0dyRY/JHE5GOeqo0gkiFclVFLqq5XHgaWnISHTAdRkkLXe5JI&#10;/T7Y1MToWnCv+quetrQny6E7I+GKniekYQySSwrDUyU6+OcMlqilapVysihWMejXqUFWIKi5eIJN&#10;Mev+r5deoAcdexmRlxdcaiZUp2iMUyzClZHjj+4SLH4rHQu0cLTqqAPrAJ1Asy8EpWU8MY/n/q9e&#10;t1FRTNejBdP4CPN9zYEwUqVcNLBBkpI4tSy0+itMU33SxhlbS4ZBKQoDc6uAfZfc00/OvDyP5/Lp&#10;TB/aCuMfs6PjuOaobcddWCd2jx/2dJTPTPxDPFGwCyqNOrwqoaNCbMl7m/sv1ZOcdGONGn1NT1rQ&#10;/wAzjfk+4N6jD07mARVUiTCJ/HH9zDIwd43iuHYm7JHq9GoCwB1FrbAJbqSTFBj8/PpPdufDWPy/&#10;zdVUVKusEhMYT6RIYAjtHoUeCSS5BBHqLi/P09n4AGOkHSHe71alGkiLTEpGZSkqaZPoCCSqt+pg&#10;1wv44966ow6X1KahH+3WIOzAFiscKRukS6JSQ1tSAsQ7Wtfnk297GetqcDp+SR5tMchFo4FgVY3Y&#10;JKfJ5ZI5nc3CL6dOr9VgbXBHvXW+nRT5GX9w6hCfP4OWi0Rh44oXFiHuNJW5tf8ATa3v3y69SvUm&#10;gWBxCkzkLKsh0VGnQjhQZEBChtXKgWJA4uLkj28ukih9OqkUNR1//9LUOKx0qK9NLFJEsbVAp1lV&#10;qT92Nheq8mpW4fQ/oGoXFzx7917prqIjPKIqSGaarqIkjaKlp5ahgY1EKx0bRIS4IUKYwliD6fpf&#10;37r3SjxvXm8slJWTy4yLDU1IktTPl8zOuPojHPIgFRSCqIZ5LhA8caFy34WwPvRNM9e6dosd1ntg&#10;0+Wyu4K7ddfB+5PiqRYaKgeWAtPPTzZCUec0ztpWBhpl1ghiV5967q/Lr3TLN39h8Q0ibR2ztrF6&#10;6GZK+oSgSvl8CTmVwlXWl5HnF/VIjINa3BCjm3z690HG4fkBvDcaRrkszX1/2UR+0rhWTLXJRQLe&#10;FK6OVvFNTxWDIpUSqxOkkEW1w4de6Cx965WthqUmzwKVWtHVRUeanhkk82pIbEEMLftqbX/2INhU&#10;ZHXusEqYuesikq9yy0Mb+JqgnCVmYmhjUhWlaMGEO6E+iN3/ACTew91pig690P8A0d0LH3JmpPJN&#10;2BPtagkFNXbvU4TGUmN1SaqSHHxViVrzyFmYJTxsZGPpUr9Q7FGZGoem5HCLXj1bv1V051r0th3/&#10;AIPRVRz1MaWhyW55KWCl3lnJKhjBSVlXVxEpBJHKAVgijEyqutySukr40WP4ePDPSGSR2OT+zoW8&#10;jBhIMTXVNVWUOSqK3TPQyUs8ZyFbHCPuMhk4HjKL9u8gMNS8Q167t411n275dMkmtEr86jH2dMGQ&#10;39lKSiq8VQH7ejfHSYujarlhEGNyRg8n8QaWJWgUFD4ll1FnYAEj3rrYBoekVk83V1SR1kU8SMsK&#10;pPPkaWStaLwhVklo4Z/Cacl2v5FjawYctwR6nr1uuKnpkesLVVTF9uuqqKt9uzK2EjiVllqHWn16&#10;VkbUyyAAkOWItbmpFTnrxqOHWSkgE8CNT4p5ZNJaRKirrIK2aSnnaoo6SDH0rElZ6dXMscKgSRlX&#10;ta9tVwT6Dq1KHHQV7j3jj6elnr6SiqVmoKyvpEVWaSAY4sZDPHBUQq0EyEfupEzNZQFI5JbeQDJO&#10;OlUcbL8+it7o3zUQRx46iy0mOZ6msqKqsxNTJPUiczBzFW30FPBCSKWJOWYkszWYFCZCxox/l+yv&#10;+rPSkCmOB6NP/Lw+Mm4vlz35jvt8TVU/XvV2Uod3dh9gxwiSneoqZD/dfBgZGOSiq6yiki+/MDxM&#10;zBQChWSwJN83mHZrTxZMu9RGo8yPP1CjgT8+hByzy/PzHuP0sVRFHRpX9AcBQeGsnNPQHrdv2NtO&#10;Hbm3cPg8FC0GMxmHosTi4WSFapaKJVWcS/bhY4JZmjaqqXUWaRiVUAge4OdZp5ZLmRqtIST+Zr+Q&#10;8vs6yNQW1rDHZRCiRAAD5KKLw4nz+09CbRUlRGYKYUsQEKtVKamVJNcsttMkJHqFwbLGLk21A29u&#10;IrYSnl58OmnZHYtX9g8ulcKeRahY6bTJRJAi1MUTNNItPTwagTOxOvQx0aCFZrG5Nj7eOoEUyOk+&#10;Kd2DXj5ddS1lLRRCekUxrMlGY4mjPklk8ZkWpdpDrLlbBksSAOT9PdiQOH8+tKpY9/EV4f5Oos4p&#10;q6oCRTY+ethkNM9VCZoRK6oXZTTqWXU4JKSHRcjkm3O6KTQHP+r/AFV69VlXUQaft/1fZ120jREx&#10;1MkfgqqSSU1Sjylo45LwNPJFz6raZGUcldP4v7cFBhuHr1UiuV8jwP8APphqpxNJURJqnl+2ljpp&#10;6kKBEEVWkaoppQE0+gFSGJK/qte/vXzPW8KNXl5/5P8AZ6Yo2SkmL4yYpVzkzTLWM7RSVMcgjna1&#10;vyD6EDAlgADb3dPStD5dbcs2T5Y/LpG55aQrJJUMUq5Gggnqi8jSyK41xB5I0aWVPqojcBo7kDi9&#10;nKenHFR/q/n14VrpXpIPPBDBXTSU+PDoryTRUJDPFLEumOXHQf6oADyIzshHptwLeWpFTx6ua1H+&#10;Xpirq55JVqISlJdlSCKskiqqSpMZDzVgEYVYZGYC7nlWsg+t/e6E8Oq0Pn0ksrMIjNTywUuQhQF4&#10;4oYp0yGOqtRlkpqqZVCxLG58ouh551E/TVSTT0HWvl0H1dlqn7h3hmaKrNNKKd6i9PSZJEJnqYJP&#10;K11YAamiQgEC5sPfq0yeA4468AOkdU1bVdOxrngvErHIwS0pSqMsrFqd6Sru4VCdJgjZrkkXJ4Ht&#10;wITxB69ny4dN6VckGs0tTWzIYYU8VVLHJFUI6FnrIJlUlZVcHQ66iCP08+7BM1JrnrRI49BxWK/3&#10;qzR4+HyF5J3DTK7SI/7UmuGYCQspdmkKxDWw9BsbC+T8+k8j0HTJX0v28NRMipKKhmhp5arQk0xj&#10;IJjmFTY6/S3CFh9CePb66iAPL/N0kdgOg2ydK5MlPaVlEr+VHgjjYwE+RhRu5JCvIgEPiax9QT2r&#10;RRQFvy6SOxJqOHScqRPNJJEI1nSNkRqtUkQqW1TCCj8vN3FwutVIsW+h9uGtM9Mkk8emmaJI4FE2&#10;qKxWN18TIoLLyiEsTwp9QXgsR9D71XrXz6jrUeDyPUSSRwsIgOfLNKuoMsasCSuoABw/NuLfT34n&#10;zr1sknj04yZAgaXJqkIEinSNbskZDxlQAQv0Kggm/wBLG3vZ9etdYDUGbS8dTLSu5jdohZ4VUqDE&#10;kEK8WBHrDMXuefeqDz/4rrYJHA9PtHuR6ON4WKqsY8a3YamYx2XT43Yal/UzK305OoqLa0LkjHTw&#10;mx0sabeDRQRSKBUgqqtEIZfKssIGsQ+Lh7EkqbXBFjx714a8Oric+WfXp9h3Pj6qNPM5RoitmqDF&#10;MXnmUuitGV+jWI16TpPFgORQxnyyOrCVW8z+fU9NyRl5dJJCSl1qIxCKVplW+g1XkufHb91rMCWC&#10;rx9NCM1pXrQmzQcf5dchvCJ4TB9xSsSwpVcGYs0P6o/3UsDKTwHUgWsbm9/d/CUda8TBD9JWbd6J&#10;JU+dzDYJcw+MeT1aVRnUFtK/WZBySbM3ItbSg4dNGUE8emqXLPKxfySRp+5GZJyYY2VrDwUlOdTF&#10;5C2vUzAKtvwCPeya9NFq56TlblYmnKMHtIpX7eVBJJoUXEUkaf5t2IJVwDfk3ANhumMdULdv29Mz&#10;1Mv3U08ss7yabU8Ik/ZWOQcRvFHwoSw9CJpvyfzela9aBJbjX/N1MjSeslWV5iiNGY4jraKZWb6z&#10;Lo4ZbA6SDxc3B+nujBa+X2dOCvn0/wBJC8McawypM7rpZwnk8qq5s0LR6Cx083kIax+gBIFdPmcD&#10;qwNB045DJ09FTwwxfbzyIBq0gNT07uoneOTTZQ4Fj+3cDm5v7ofUcOrDjnoOcnkFKzJ5lRo3L1U6&#10;TxIGA9WlCCD9bM4/P1X6WO6UNOPWuI6D2t+2yEUhEkLiRJvMGLJpjRtLIWFtQDD6m4IIH5PvYAFK&#10;eXVemiGppsRA0UDQatDyTSSPFHMVQ3VQtgsXFtJRbuOLWHuwp+I/l17Hn0D3a3yC2r1fhqjP7uyT&#10;+BY1jocPQukufydQgLfY44ysq6i1iWc2QBrqfTddZ7fPeuFhHnk+Q6Q329Wm1x+JOxOMLip/Lqj7&#10;ufvfeXe26VzG5QtBg6Q1MO39o4lpUw+GxzVDzwtPTO2mapkGlqieUeqQ+mwsPch7bYw7fEIYssfi&#10;bzJ+30HUUbxvF1vFz49yaKPgUcFH2evqegqgk86GDzwN4IS0YlUsfEi2enX/AFccp/VdSbjgWB9m&#10;fy6KDSmOuLmVIohMgPiJTRGblYCxmEZHB8T/AFBKk/QXC+9+f2f6qdVqeuNPWPT1EdRAahmUNDKR&#10;IHkWhexqWjLem+j+xYA2PNvfqmtT1snH2dK7MQRV+MTxBVZV1mIHVEKdQVhrnVTcTvcAhV0Jfjk+&#10;25RmvkerahSvl0DFWJBI6sIo5C7ArJrLxtGupiyte4FxYfn8+2erdJuZlVin1C2RXezLwSrSSSN9&#10;WP1sB/QH6e/de6Tst1jjTVwtydbBmL6gtjxzxc/7G1vfuvddRvyrrpDM3BLcm/qC2IvYfXn/AFj7&#10;917p/o5jJIVT9ZH6UH67rqYaP6c8XPJ9+690Ku1H/wAqp0QEtVKaYpoDMElAjKlW4HJtpPt1BXPW&#10;jjoPavzUVXV0jt4vtKqWNgPpdJWCEqL/AKhb1X/1/bnA06p+dem+uq/FRzBRzUARReQqtndrgAng&#10;f1vY8e/fLrxpTHT3izqo4tIVCQpdif21YLYEg8E83YA/WxHHvwBJ615dTzBMkY0rIVXUJCxj8kSA&#10;hiTbgAGygkX+n197HnXrwz1ISnKrLrljlVmUWYho4ldQRCqD6k8n+nJt7r506sKcesUi2DAeNk0R&#10;I95CQzM5sjAXLMBYa24/Fvfq0ycdeNKdQkgUtpkMxAusXpAJv+slvwTxZm5I/B974ceq4pUdcEpD&#10;GzloQoOpFUlbuNXIcg2svFytiQfwfp4+ta9eOKf4enWkW5Ab90x2EWl2ZGbRqZZZOQfyoN7Efkn3&#10;vgukVr1vJND0oYNYiRJJQGBu8w50AeuNI14X1A6QBzwLH3YEZB4V60D5+nTzTqXj0PFplcFmHrij&#10;neO4IkdrKdNtV7/6xv7sX/L/AFefW1qDXp/iYngKWZkLkkSGAzFSQ3F9FhbQCNX0b839uq1RXy6R&#10;upDFVNKevTvDHDC8jyyr9oo1qxPkSYpZWQsLNdSwsy/T8j6+/E14dVwPLpRUcRbWrFBKEmkd4xGF&#10;1j6RSWBBSza+D6jyOePeyaCh68AQ2gZPy6UyLqjhcu0U8CRyNVRnzPMVTSk9yvp/1JYWuAukj6e6&#10;ivD/AFfZ1sUYaCaEfLqNJGIY42PmAWBgkwDSvI+o6DURMDqS9yukAg8twPex6nrRA4KekrXxGZ5T&#10;LKsareOOULrjVv1WVpvqFHLWW2q1re9HOen0CnuQ/aPP9nTEoUy6lQrARpeFnLnyg+mZ7cByOf8A&#10;WuDbg+9cT/qp09kkZ64SoCkLBo1eS0ZAYkSEfRnJ4APCgqeCB+PfhxoOtaa1AyD/AC6xKyqgEUZJ&#10;cuW0BvI0i/7oQtYED9QuLH6+91pUDqjoCc5/wdKzZ2Ez+8dw4Dam0MJkdw7x3dmsXtva238Whqc1&#10;ndy52tjxWLxtLTwh2Z5ZZE1nSQoBY2APv2otQVy3mfn6+lOkzEISzZp5/wCrz9PU9fSE/lx/C/a3&#10;wQ+M2zelMV4qnsTKSw777+3TTyCo/vn27l6BYcrHDUEKTQYWEJisYg9IjjeQcytdbiJdANQKgGn8&#10;/tb/AAAdIk1SMJn4mgA9BxFP8J+fVkNHDOyQikmkSoe96hC0bpwVkMdR/ZOm9mH59p/n0oqGoTwq&#10;ScefyPp0U75Bdo7V6X2fvztDsHc0+F65622vl937zyz17UskWIw0BqTBTvcLJNVOFpqdSbtK4UAl&#10;vZghFNfkBU/IevSNtAbUR5+nE+QHrXoh38s7p/sfN4/tD+YZ8iKWvxPyE+c1Ph8ptHZuRWrSt6K+&#10;LOFncdRdU/ZZECWnrK2FUzGWRSAzPCGBNz78dRkLPivEU9OA/wBqOPnU04dUiqQCCCq8KfiJOT8w&#10;OC/LPHp0+XPzO+MXw23XtzZfcG5crNvjtbNYSn2J11sPFnde/ZWzGQioabMVW36KSNqHGyyOYxW1&#10;JUP6hGjn22XjiZVkOXwMfz+zrYDuWoKhcmmKfafL7OrLut879jNHgK2aSpqYiiYkMBplhZjNUUMv&#10;6SviBBjJ/wCC/W/v1wqqBIOlVuxY0Xy4evVB/wDMt+K3Tu6/nBD3vvnEdvn+XHhd8dTxfzYarZGc&#10;gxPUNZ3xSYyTHdT7tzeAxA+8qlwtJVY2k7Uy1CBJjoaqmXWszTFGJGkDL4lKHNDwrjJHD/VX16ZK&#10;xq8kkSklSASACRx1Bc8fyrk0piuzNjajqrr3qnAZ7CZLrbYnROzdj4+u25nsJkMFhOoNq9a0FGpx&#10;NbgctG646DDrCUaGRJLG9yWkZr0KyO5wSeP+r5U6XK0YjDIRpNKHyP5/5OPr0DvWfyI6F+UW0cnv&#10;348drbf7e2jgd3ZTZmX3JtSarkx9NubERq2Rw0j18cTkaHR4pgnjkUhoyy8+9RsD3Aggef8Aq9Om&#10;2bUCBWo9R+z7cdBz8m+79tfGfovsXu/dONjyy7FwUcOztk0mj+L9i9jZypXCdc9dYOG489Zl8vPT&#10;UyQrclTI9rKfalSFQkZp5evoB+fSW4k8GMyNn0+3y/IZJ6rg2V8SNwfGLo/It2Jkk3J8je/M5WfI&#10;H5KbleOnqA/c29IhV1+x8RWEav4PtekMeDxUTNZRAznlj7rCg+IZJrX51OT9leHy6SshUa2PHAH+&#10;b7ckn7OpP8p35k7V3v8AKv5JfH/bgnqKHrCu2xBlM7WypHS1m73o3TOYjCCF9My0x0xuCbswYgAC&#10;xTsUdnQcUP8Aq/4v16V2R/WMf8QqPy8/t9Pl1dL2fjn25uqtZF00GWibKY06m0IagBapBYfQPcAA&#10;X59uRPrSvn0plXS5H7PX59E62psCgru7exe/NwLT/wB5KzCYzpvYMtXFFF/drrDbcxzufqKaWUXR&#10;MtlpHralwwXxwR6rBT7UirPq8/l8uHSIJ+s0rfl9gGeiQfHUD+YB8zcx8x8tK9Z8TfhZmd29P/DH&#10;G1dLJVYPuPuesh+x7f8AkuKGr1RSw4gg4TbtYikBtcqNx7efsAAyaH9nmfz4A+eekcYN1cGR6aVp&#10;p4mnyb5/iPl8OQa9WH945R8Z1juyqS1P56SVA9QZLSljqeOWUk6mAN7K1ybD3uFVkcfLp+5qLcgd&#10;Gg6fSTGdS9b0jeMyR7KwqySqZFJaSkjqTZG0BGI40sL8eq/sP3Z/WkYebH/N0dW8emCMVrRR/PPQ&#10;T/KfZmH7C6trNpbip1qdpVGf2bkMtiXEAiyT7Y3HT7gx0OaUJpngNXTQGeBiysEUMpPPtyxprqxq&#10;P83Vb0F4CgNCT/q/LohHzS7ZTon4xdudoZedUG1ti5evhjmqGpnqcrVRiHHw0LcWmeaRAgAIH9CL&#10;D2YpPHBG0xwB/OvD869F5jroiUcSP9n8qdfN6yNZl66p3FujIxzVldkqnKZOtaWU1crZTLSvXGaK&#10;ocEtJqk0oCOfof6+w3I/HGT/AJehEtABTgP8H+brfafuPbX8pz+T30/uWiSgHZf+inb+2erMA4jh&#10;qd0959iYg7kevmoobFkxn3T5GuZL6ViQMbt7EVFjj1MO2MAAfxEDAHrmpPy6D8dZBoQ98xbPmFqa&#10;nH8IwD69a+X8nT4j7j+YfzCpO4e0aap3D1f0xuP/AEw9v7nzAmmp95dj12RkyW2tqtNIGSarqa+T&#10;+J1URa6wRXJAIunty7E3DtwJ0mlaueJ+wDP20HXp0CqtutADQY4hRxr9tKfbXrc9qe6tu5T5X7d+&#10;OkVdBUbnw3Re4u/ctSeWHzx0VduSHZuAREB1eRojU1OlVuickge3aURmJNTT/i+nfEpIsYAoorge&#10;ZH+Gnl1WN/P/AMNs7I/C3Ym5snjsU+/cF3ns3E7MzzUtOM9Q4/M4+s/vLho8vo8pppadFkalZ9Gp&#10;FYAPz7amAaDvzQiny+zp+Inx104B4/5/t60Fd21LZPc2dq5ZFnNTkKtWmZjHNM6vpjE7k2ChbLZf&#10;wADzyScnJY5r0uNa56ZvuVgjR0GosrU6nQ1orfqlCk6jc3tcc24/r736A/6vl1ocM+X+rPTdTiT1&#10;nW1+VB4LaWFwwA+gv+CfarjQE/6vt62TgDp3pL/umx8rjQpUqxk50qboLhSL3t+frx9N51auP+Sv&#10;l/s9br59SFQxyBiCsyXMdxcxrp0Em4IBH9n/AGx9+CmooTUfy9ft6rp1YA6kRGWBo0hlZWZpSwOh&#10;H0ygExzsACbji39P9t79Rhx8+vDIB8uhH2/H5I01CKTQQIVm1aCn1KQHgkfU/T/A/X28ldOKj7Ok&#10;0/Ek04cD8J/z/Pq1r+WDt+XLfMbpCtp3qIf7q5bJb6graWZ1NDNt7b1VWUNaPGtwY51QpYj8/wBP&#10;e6lCXHkGPDjinVI9LL4LAEEj868f8A6+ob0Jk83nemetsxuavmyueyW08XW5TJVJBqK6qngEr1Ez&#10;iwZiCLsPr7RTKEkKjgAP8A6WRMTErE1r/nx0LoUGy2v/AK/+8+2+nusgjt/Qf63v3XuujGOeAf8A&#10;Yc8/63v3XusLWXTYfm/1PNvfutUPr1wIsbj6H6f8i9+68OGeuvfut9ZkPFv6fX/b+/de6xSfn8Gw&#10;/wAfx7917ovPyV3PDtLqTeOYndEjocFkqmQs+ldMVI0h5BBvwNNvz9OfdHcKtT1759fHg+ZHYFV2&#10;L3z2hvKrY1T53e+drIH1FgIUlWkjs/Gsqqcnm555HvyCgr69VPxL869EzqCL6I1dV9UiqbvJIU/R&#10;6j+kMQbkDj3fq3UJpRPCx4kDlvUJJFYMQGtUmSxsoFlYjj6e/Y4jrXTe8psSQqq0b3k8dghvoJKs&#10;LEG9gPzz9T71xHHrfWFpovJYvGsircLfRrVmsGTUL6ibaiLXFuBx7917PWI1CXi0AOQZbK4AcCx1&#10;IXe4AJ+nP9b349+r1UZxwp10wkYoWc6ZHUFpn4VCfSGYj1fTghfp9fe+tjj1wEoGiUpGw5YlnaSd&#10;WX9Ta5LW/pYc3+nA9+631n85IQKEaViFMZ40ArraItxqZubk3F/rweNfLr3WN5ox6C7+UorP63C6&#10;mb1ENFe5B+pAtYW97691nE11UmJGRdSOGKEAj6HSGtZrgMSb/wBL29+6914Vjco1TOruQIGgYKEi&#10;QBZltxdmAKhSNJFz9ffuvdOtBuPJ4t45KPIVLLDIzqNarJG8p0SgatTFWTmRgSb259+zx68a06Mj&#10;1h8ic3gqmCGulapo6cWgim8joZpgYaipry7lnXTYaeLta1gTdmSIOKjB60TQ06sGxW7KXP4yGaKr&#10;jjSqgE2gm7O0jGO8rRWLA6NZXllYGxC2ulSqsQfL/V59WHmPPou+U3TWbeztfjYVMsHmSp8STf5R&#10;LBIda+XU4tYXKG91+o5PtQvwaxwPl/sde8uHWY7/AMhW6ZdEEmqRC/8AnPPVxxKVgjgjnuJFViWK&#10;taw1H/H29QAVH+r5D7OteY6ETbWblkpZ5JX1pHAGdbtIVkVvQJBLaRIgtyo1M2q/HA97qK+f7Kfy&#10;695dDb1/KlIzyzPH9q5RpldJpZEjEfjeSpuQyBgP1L9V9RuePbMqsfnjz8vs68cDq8r+XBSNkcxn&#10;qm9IUhoaWJpojDPHL5y0ynzN6mi0HSoUn1B7qCAfb9hEwkLn7Pt6ZkYBfn1cnLgaSrp7zRxJN4hq&#10;5eA+pdMYQk+og2sTwvAsePZvXHSXy6Zp9uVsXMMgjRCI5AZowTpAfmC2pgeA7AabDj3uoA8x17rj&#10;Fkq7Gs0U0byKsgR5DNICob0vGhUfqC/p0n6ek/4aNDQ1690u8NuldQVofHY6f0lggA0kyrwSDYWV&#10;foOTc+2zSvr1rgcdC9tXM0lVIpDBuFCoZEcQkG2mXTz+Lgj/AAP49+YDy6djY10/sPRj9qY2SZ4J&#10;Y5f2TIG06QbBh635/UR9R9D+eR7QS/FX/V+XSpRmvRzNt0dNR4hNfjLCM2JIZ2XTxqY/Tj6ey2Ra&#10;SGnTygcfPoFt+5SCNpjFIn7ZbTHrUcNwPpzcAEi/59uwLjV1R28z0V3cuTPlV3Nw1yo0i7uANZcf&#10;X18EAfi9vZjGo8+ORwyD6dMktwPQb1BaWUfU6S7eVtYVAQbho1P0P0Zjf6DSAfakcKdarinTTVFo&#10;5HDkxiQMdcgBPiLW1xMLcm4sARYcm5HvxNOtEgccdB9l5oFmdVZ3Cu59MyM+osbASKRySQyg2+v0&#10;+vvfTDuSTQ46bqKOry1Vj8XQxGqrchXU9DQQLPeJ56yoWGlRRyTd2JtY2IJP496byA63GwHnx8qd&#10;At/NCzEPXOS6u6b6zbHVfaW4cFgNh7Zkb7ctUb03tVSU0uZrZYCzrHRiF551KALTU7AWLn2YbdEW&#10;d5SO1RmvA09OnZpBHRPM0H+z0MXXux8N1D0v1x1pg43noMdi3qJq4wJDNnUxAGLTL5NDyZa2vlr8&#10;i2olvWbNxykmYvKXPn/qp02XoMca9ZKtHlNzSvPC8Q8UQMgRJCxWPWq2YAH9Skg/2he1vdKgCvn1&#10;XxG6B/uTs3bHx/6q7N7o3tWQYrbfU2xtw72qaitlEFFka/HU19t7booRpMlRksk9Lj6eJRdjLxqt&#10;f3SU6ULDiPl+yvV0OpgPTj9nXz4cZTdl/IjtvIZSbE5/ena3dnZbV01NBjK/OVGS3tvncg8VPlRR&#10;RyyJj4aitigmyFm8CgatTFEKMJIz6F41FTT/AC/4PLpRqAz6dXO/Kf487d+BnxXw/wAQe+fjx1VD&#10;88Z/kLu/sST5QbKpcjU1OR+PG3oYMLTUGF3nn5IazLY/cGWlno8dHFicfT01HQTF4pa5jIFQQDSR&#10;5A1r860x5+XTauplKkZrj9nl1Ujl64P5YZ2ip5UkEboZGLxQgF0iliisOL/tqzgsoLN/ZHttya0J&#10;r070nNvVm6G3liF2Bj8hn+ysnkqXYXWO38VSvUblye/N5yNgsdHt2HxyQGqVJywZybRyayOLitX1&#10;BIzUt/I9WHQg/wAxL4bQfC3d/VXWNJTb33NvCfp2i3j3bv77Wjqeosv2dUZY0+6sJ05U4iDVDh9r&#10;GWn2/k6nIT+SetX7lFihqIQ/p4fBkKE1FBTHrxp8v59UR/EXUOgv6voqXC7exuPDIs6089ZlKxEW&#10;CKbLM2jxU8UigzIFYUyFze9tJt9GaHT8j+3q3n1eB/J6+PuX+RPzq+PeKo8IubwmK33T7m3LWsqV&#10;WPx2L2Rh5Ms2SniIYo1PJJTyxA2AkhCNcm4U2JX6rUxA8NWc/YOA+1iQB8+n0jdYWuDhRVQSMaiO&#10;H5Do6XzTweG7E+Yff3ce2BQbi7E2nuDLdfYjMZqOpxu0qLcGJo9FN9zBTq4glMU0EtZPBNI0XkeM&#10;Eeq0Ke43M19++X2K9dksJPDMjRgeNKor4gGaEEghFwCF1Z8+k/3ZvaPY5eSrf3T2KJLnmm0S5gtl&#10;umYWFpcUXwGdQlVkVZF8aarBQ7ItDXqjOk6nzRyWf3/8gM3Nt7a9Nn698jS1WRiGR3pl42JqBgmp&#10;v10s2sijMFyIwEVUUM3s8uua4Ghh5d5FiFzcGNBHpU+Fbx0pqkrgMtO4MBVqkk8Oof2j2I3G13Dc&#10;fdH7z94+zbRHdTNdGSRTe7rdKdTR2eipNvLXTA8ZLFAI0WNQzgROqcTXZ7fdB2nDt2DrjYeOwkmB&#10;2jh6hY6TcO6sZEzRVGSyt2VhGIwJWnIC2QRxeRQ0pC3NN9DY7KeWZLo7lfNKsk8nxRxPWuhDTyNV&#10;CVqKktpqF6n/ANh+TN05n90E979v2aPk7lmGyks9vs9AS73CBlIF1OtRRTGPEeU0DlAkfiBWlJQ6&#10;TbO4Oxd3JtLZW2spurce798vhNjba2jh58znNz5TceakO2dubf2/jhLUV2RrGYRxU0CmV9ZIWwJE&#10;12iusEKNlljQEedQgr+zz65i71JDPve4XFsdUcl3dOh4Ao08jKR8iDX8+nPN9Z7o2PuTMbP7K25m&#10;tkbt2nuKu2nvTYedpxj89tHc1JOYMxtnMYsktS18Uq6pY5SDGFdW5J9rNJrUZB6LPOnUr7Omo0Jp&#10;k8iyzrTTSQY16RYKYKaWXIUryf51+JCpLkBxfgce31ABNfPrY9enaHDVk4+9nqWxlPBSvJ9vQmae&#10;eaGmexNVM93UuwEkk1mBJ9FlNvdiMceqt6/t6f0miiED0MVM0pnZKSGKmNJV19gr1GIlMoRJ41Og&#10;vIliNXDEk21k8evAefXKopXiqBHBFLLLVU9BNKsksVRR0SliZMS7QBWeNUH+VhtMn0AIBZ/dsdW6&#10;bIq+npaysNEskdTJI0UFKzwSRY6WdDPGsdZTlYljZR+20ZZLAA2s3vXW+mrJ5ehiknBl+601Mp1u&#10;1W0ck1gsk00spdrIb/W4uSbkJ799vXh0HFZviZGjhhk/h0kXlnq/tpj97K7knGzmOMgwqPG9nF0Z&#10;GI0KxNtUOa8P8HWiSBjoL6zdDSymmgE65ECoEssgkhUO8gkSSeGlYOHJ1a7EFg3PBB91L0+I1/Lr&#10;VfTPn1DpKJ677eQyVqkS6Y1Dol2R7yVEjwKSFKs2ktZuObn61Qk9w4H/AA/Z14k8B6dL7HYJ445a&#10;95IYsbA7yithaKlqqipVP046vmIWoIFpal5Y+QGsoZTZytD9mOt/b0vcN9ngFoF8NSv3lPHXU9TV&#10;o81PUQnyIlcKhtUba5DrSnmawGni7i2zjuPl17rqvrVWanamemrYax50VvHIKt6WlF45o6hXExjn&#10;VfQ0jaCQwDkAKNBQuB17hw6dsdRj7KA1HhjiSoereP7mCMpSimKQTSqZA9nBNxpHktpjUDT73UDP&#10;TTMeFOlLSoHR5KiREliiplokgMlHLGJajTHHSjxg2kNpdJLSDgNz71Xr3yPDpQQUsQknqJykPiqi&#10;76kp6iObxyeB1ld9ckisw0RLHxIyhhYgj3vPA9e4Co6meAioY/eUisZKuKClNat5zDeQpJSyksFR&#10;wZUCf2gCPVYDYx8+vZUfPpP+dYo9EdS1T5pNAWpjMVbPK6pU1QascJaGnsFV5QknNiF/O/59eArw&#10;6zUE8bRsolkE6tG9PGlQrSBNHlklTyArAGXTDYP9A31Nj70MDPVc9KWOpD01OzVlNLI92lEcN2aK&#10;Rhd0mmVQY2uAulrhdQtqIHvxFM9e6f4693pqcS0gmmjqS0Mc0H2kc0c0IgSeraAMZX1BjCFayG1w&#10;SbjY61XNPXp5o66leqSGCWpMj1hjNJIZIIy82o1TUtbDICjKBa8jEOpsFFiRr8+t8OlLTM4JhqR4&#10;0pkqvPqrUatqzEjSUdJGdBRW16WD2byKF/rqHhwr17qSkhMc0cipUoKenNbKahaqgpUErKlPUNEV&#10;+5qTIxAjbmNfSbsOPVqK+fXusE1RQw08kzrS1TVAkeqngnamSGjmYBaU0kB8n7b6m8nEtwoOoaj7&#10;9g5PXusUU9IaDHhKn+KRJT0lR5alUQJIkcn2YlnsI2Md7sXVObFgDb34fPrf2fs6lh4fDLTLMFld&#10;KZKuaSRhSETv5FydKVWNgTYJM78qhAVSRf37z69kdONKY4lRZIwwQmGK0cUqtoDNWmqmdgIm1EFf&#10;GSQp1AK/6fGlfn1rrHTVRaWKdGEFQtL5oKmOcNTClnleKoYTRatSggSySD1gAADVpv4cQOt46eYm&#10;p5aaWNMrRAwIqv8AcTusk1Pc+OKSos0jq7qDqINjZG/Ft/Lqp4V6xUyu0UlQvi87gQxvJ91TeUJO&#10;VlppaVishZT6IG/S5I4593HDPTBGcHqXTRQGmleSKSUBzaeASSZHxPqaGCWFCmoOA1tH5uL/AEB8&#10;T6deP7Og/wCyOtcV2Rt+u2zmzPEHDZPC1VKrJl9vVtNCWhyWPyshKiaKQXenJ8cgLBjcizZ9G49O&#10;rXHoR0CPWu/sxjNySdMdqx0WM3xgKSA7Tz1PNI9D2FRTQSLj6murlIXyquoPM0d9f7c63Ct7q1a4&#10;6cB8mz69GHhpvt4EWLJUNbAKzzZalnidpJK+aJUFIkrIWanjuBIg0hjyLG/tkjOo1JA/1Z62M/Lo&#10;UNobloilLjsxGi4jQ9QftonqYcRXVNQ0Mq6Z3CyUyH1OgW8cdnSUEAe7sA32+X+z/qx1sY+Lp93N&#10;DJSV00tYJEasMAoo4shV1Qq4aWAPBWwRTLIoaZCCNZCAj6fU+2a1ei/spx+X29azgHj/AJOjc/Ez&#10;JUdDvZqGrlxkVKuBylVSAKz1MVZQxrkf4e7WEuuZGaYTSExlhItxYAFd4e2pPA/4elFsNcgXo024&#10;MxS4raG6c80UkUcdFlK+kqZvHLIfOSYpgtg2gMxUXQArdraVBYrZlrSv+b7f8nRmckLT9n+rh1p/&#10;/Ljeh3P2/nmeSR6SkmkjSGNyEjZWZpp4DGiqALqocXOlVvfj2YbdD4UJJ4sxPSG5NZaDyA6LJVHy&#10;I7P4RZdCJC7wxrDxJ5JRJcGQk3NhcC4Nifa/7Ok/E16RwaNamKoZPI5kjHiUKWClxHZ1QltP5YMe&#10;APob+/fPqtPMf8X0vqWnu0ausbgkKURmaNpozfSKlrgAE3Ynjjke/EnrZ+XTnTMmryVMjSqQkchS&#10;3gkY/qZo9IEir9A8Ys3Nz791vp6imIYN41lRpXaQSh9MxYFeFht6QbWJ5I4Hv3XulDH9q8o1aC0M&#10;Uq65EjYvIIEeBIdLaVBOohZGvci5uPdlI4N1VgSOv//T1Lpq7rTbsULVlOu6MktBqmqJp50xsjGp&#10;F4pftWDxxNC2uzjUxNhb3ohj8PWhw6Y5u8aikE8WBpKXbaSSySiHB0hxQKR2khaKtTXUMj/lbk8A&#10;MePfjw68OPQa57tDP5Q1k9Vlauu89OaNkqZ1r5UkkQLNGZJ2eX6hXjkuGDC4Hp9768QTw6DSogzu&#10;6Zv4fjaDcGdnURTSw46knrJ3qamU+ppIAz3NyApW5N+LDjVBWvW+hHxXxk7j3C0c9fh6DaVFLTq0&#10;VZu/KRYOZogFW8kEuqVHsVATxhjdbAX97p5de6WK/DjL/wAPqZ6ntDZMGbRnEWLgnyGSpXYgsrVl&#10;ZFFeDSBebWjG1rqCfewpOevdcj8QdzeOrmj3918rwwQzxUkk2SMsqLaaoWSRIC0OmzMsjjQy+pSw&#10;Nvd1iZgSKY+fWq9KjbfxH3VWbjoGrNy7Nye2/usfVZCSlyFcJKrHavua5SPto3dljjMcukApqXVY&#10;m3u4gfVnh144HVpGyKPA7Q2lQUW0sRtWkoafGZGdqamzENRlxT0s3jhljxzqIFqnAE4jZ0ZxaQG4&#10;JZWvDtFAP29I5Eb8WSf2U6UFVWZato8PWLk2SLxR1UkKQx+qb7kCEPxf7sKQwWYaVJN2uxX25Xy8&#10;umQOJoemvIhMapGQqDLUR4sTSyUVVQFaGn+5DyxGOTT45VZlMzPypMgS/AHqkcetAE/D/q/2ek3J&#10;kaw5B4jAsMktK7vS09AHoYaOgvLQGgr6E8o97mNgtmAkB9R1eIA8utla5HTdX1+Wq6vx1DVVbVw3&#10;jjGQlRJccEQPXCnkol0F5lUJPHK7WiL2ZG97xSvWtIp1jpnrfuqKd8ZBWUOQkLEU61ipRRxL566p&#10;xnlbya1AVJUK3dWN2ut/fiMdbALVHCnSez9ekLR1NBRU+SpaWpgoMXNPJUw5GCktoq2w0kLalMI1&#10;EBr3FkLXYj2nleg1celMKHOoUJ9egI3jlsXPiqqvgq6/NFRkFoZscskcdPEsn3P3eSxs3jfUL+OR&#10;EC6At2uPSyAmpqelPRRvFursjdO39k7C25m949h7myEGM2xtHa+Dq8xn9zZqsBjoBRrjUYyFmv5d&#10;QCxi7sUUN7o8kMEbTzHSiDUx4BQPX5dXiilnlW2gGuSRgqqOLMeAHn1v9fAP4a4j4W/HLZ3WOOrI&#10;MluiWKl3L2fmogs0mR7B3BTwVOWoaKN/TJJjZy2NEqN6/Gb+m3uGd33l97unnICxqaIo/hBwT824&#10;keRoPLrIjlzZF5f2xLByTK1XkPDuIqRjyU4B86V6PTSYdPuKxGM8ARGNWaiaWyOSTUQx00Y1MjHj&#10;QpslrXNxYpKVeo4fy6PDMNAPE8Bjy8q9KGOGOVGF5lpqSaKn/iNVB46alHi9PlRbs97KEuoIBKg/&#10;n36ikUrw6ZJYZpk+Xr+fT2JvH9x6tPkjIQ01I0IVKiHhgF1a0LlmC2HP1t7vQEGnz6bKkgfl59Nc&#10;sUh0xgLCk6UklqgrK5p6VyBVAMVaOzX1qWuoNyLe9BfP1P8AxXV60z/q+zpupHSmkkmhp6SaNpHh&#10;kSonhoK7XUT+gw1CsNa6dQ1up4K2Oo392QCtaVHp/m69IC66SSD8uHUSKulaaphCpS0UVdoOKp3V&#10;pKOrSLXHIs5BLgDRypZTewCm/vYP4fTy/wBjqpCgA8W9fl1grFirQ9FLACFqoquGYLHHChnUKBLJ&#10;MPQgJCPa9xYfQ29uEE/EP83+r5daHbnh0nsxlZIpZ6TJyJrnaGSnrkhcz1BZTppZZGsQilWs1iD+&#10;Rz7vqqaPx8jTPWkUA6kBp5jy+37eg5zGWlmZNFSYvNNIlZWRCMmTSAqVKrADdTqKrYAk8gD1H3rN&#10;QPl9nTiqB86dJ2tpQpBlydDjVpllpIq3+HSnF1rhvKaeUwAsokU6fEwAuebX93pUV4U/n/s9WBU4&#10;yf8ACPs6RmSFRgop6WllSnEcIranEyxJXY1nZAksVLGSZH/1cp1s+rSUABuNohpjrR7sn9vSMlys&#10;sweaoNHJQS+WNnFXVpJJMPVHSZCRbaldgyJzaE29bA+3NFeJJP8An69TpF5Ux18E9I+JyCRvaWjM&#10;M8aw0wWfU9Qgn4hmh9SMxuShF+Df3ZcChHn17zx0l6qPyLDFGjPLQ6MjTsrMDAIzeSlycdioiAC/&#10;ufqFy0agWPu1aZ49N6xitaVp00zx1sqJBDAiU8bS1DxU9cz09C1Xdlmp6iAFFOs6pAzgKtiFJuPe&#10;gfT7OmnemVPWebFVUApQ1TS1EtQolMsGSpWyEyq+h4aqoaJSXEb+lkF9Vyyj038FKmp4eXSZzrNV&#10;xw/1fn0kt3U4imhhlSZhKLJNUzP5ILOWiVoQLRolmuNS3Opr2a3t2MNgca/4emJDQVH7fToH2mpa&#10;+XwxwukMM7xUwIlE006q7pAzsXVLagwcoSRYD639rlGKH88/4PT7OkTHy6T9TDFD5JNfkT1xsY5J&#10;fVqUtUxMoOrVfkMBqHP+t73k9V6YakFf3EpJiAsyLEkIlkF20pJA4ICgKbsjAkj/ABPvXlXr3HI6&#10;izwO6koqhrG5SHU7zFtbC9/RdQupSLXtwCPe6+XWqiv+qvTXVwPFTtGpkjklplk9LETxv+dLqTYE&#10;/qJ+iXA/p73XrRI6TstRNSJLLI0uhgzSRxskwjkceMOpchm+t7LYfXm/u1KCp6rU+fSeqcn9kVVW&#10;iCGNjGq6g8aK2qJzM4C6fUSFcXB5597GeHXiT5Y6z0e+fC1lyeiVVAV6cWiWXxgM5aQ8u9gHZb+o&#10;jgA+9UHWjIAaE06fKbfWl5WdxK9mdPJGn20UJA8YKgBXCm50/k3v+fdSprUda8UZ8+PTxLuuGQRy&#10;fcNIilYlJZAPXZp0T1Cw59Vh9Li5/Os+fW9eMdcju6gUmko9EUbtGXlaMSQCRhplgSR9VrKFZTwR&#10;yo/obUznPXg4JotePXabgDRgIRUFyYfKisUjlppF0KyuwXxyX8lrG5ANibD3qhBx1osK0FP8vUCT&#10;KtVvUfoSMcVLSTtH5Zr2Z3kAuWuPRYWF/r9R72Kjj16p6UFEjCCNkkj8rhYvJGqxU7OsfkCBks5Y&#10;AkH8/gCx4oST1o8fs4dOMBjEi+OBIpQ7nW8cyx0qgWdUb6NKXuFN2sOCLA+6N8utqD09U0RKppSa&#10;emceRZ2QswSMGJY4XI9Kj9TKoBP1awNhUkUxWp6f8+sdZUVRpqYUsZgZrU8MUkIiZdTeM/Qn6ksz&#10;seRwL291r1YY6QOdrqunfRIpm1yMZpYJtFM7wqI71BQX0lQbBTYEe9Coqf8AVw6386dB3lnlqYjD&#10;FG0kSxtIUrJzMZiQEUz+PTw1xwOLgfn34V8+qHjjrHE9U2mjgd3qidCzNTpEkBHpdKYcAIeLsQQD&#10;xe/vYajD061/g6SmVxtdkX+3j876CV/ZiSQgRpquJJQS51WZZHUc3BBHAc1DiPl1Vh29VJ/zBIjh&#10;9+bU2rTTxTJhduHIZAO6u0ddmKo1aK8aMbzBGKFtP5GmwNvY45XTVZPLwBb/AAdRnze9dxWL+FB+&#10;09EASSoQEejUxs0iukqo2kuXC6r6f7Nvwbi1/YmVaE/LoJ1x9vT7QSFgNK8sokp2ceNEGjQZKmZ+&#10;fCvLC3IYgD8+3QAa0/1f7HVSfIdO1XC7wlxJqnMaoX8VhGdJkVBPdbqEAsreoiwX+vvQzx60cdJ9&#10;F/daLQ0YHpR01Eh7AHxon0exYiMm4HAv9ffsatPXhwr0qsDPEfPQzhgZY5PBIIoytUbaaWKR5LFA&#10;Tcvps30ABNr+PCv5dbxWvl0h914uSjrnjdVVljLl0J5YABV0WDO2mxN7f4+2ZBRscOtqTWh6Deqi&#10;ZJOTKCbqGdwNKgWYBLWuSfT/AEHunV+mWe5VgQqMSFZmFyhIFiin6fSx1EWPv3Xuo9lAUMoNuQAT&#10;dTybmxBszD1e/de6d6J2SRWB1jgmIDSDcWsx+ot+CD9OPfuvdCjgalaWenm0qLSrIx5ACA3Ypq+j&#10;fUWueBf3dWAx8+tUzXpP7wjji3JlY11COreKsQBSD/lEYnJRfyD9Af6X+nt48Sa9U4Y9ekZlLy1F&#10;HScKgHlY8Soo8Y03jFyf8bG5978uq/LpZY6RRTU911mCnVzqASQj6aWhUD13PAP4HJ968vt630qK&#10;WKFUYMyGQX0uP82wYarOTa9ibgfk+/Uz16op1yZQIXaNFI0yGQFV8msgLI91H5BsCfr9P8fehXz6&#10;t5dNTwkB2QFCF4aRLiTV6WjCr+pQ31Itzf6e9kAjrVc9R2TyLbSPIGKkk6YbFAVBv+D9f9YWv+Pf&#10;uvCnHqO6vK7aT5NKsshcBQVYBGEfNgp44Itb6H36hIqRjrRJGPI9S6O4LoZGDKYwyhlEhiAKoNAu&#10;CFINrcgc/n3YAk0/2OvDtNONf9X7On2iJOgRtq8qggRsQkkytcKAw9AFiRfk/j3rgR8j/q/LrdfJ&#10;ulHBJpjlbVZ5NUp8ZDJGVP7giU/S5tx/gSOfdjTV/h9OvAeYOOnSjLTTOATGyWd0LqqGSSO4VJh/&#10;Qnk/0uLXHuyZFV4fPpLKO6p8/wBvTzTgyRtNK6PoI8zzQGGA2N4JYdQL6Qbj03JFiPqfbhNCCK/5&#10;Om+GDx6e6SeTyRopdDTF5kkjkQIs4jJDCc3Du4uVVjYfQ/j3s0/LraEagpOOlhQSNLJYVEjmWJo7&#10;B1CpAT6mMYurFbAEJ+s8gWHv1cAdeUamKDy/1cfPp9li8lIUjXU9j41XVFIAg8Rm9YI0FRcg8kmw&#10;ABPv2eq8ePl0lK6kVUmSVopJbJHG6GPxqryWtDTAFlbSeQbAWvb3oDpyIjVQ/t6RddCIpCYZUjQa&#10;1cqoZ1TUQ7IU+n1A1Ear3uSLe9UNKdKFIfyoOH59QFp7RnWsRjkk0qzSNpjjJ1osqcMxk9R9BsPz&#10;z70AwJB63UHhjy/Z1NRSY3D2uIjdStnMN7hdX1H9WP1I+p/A3xz6dUaoFa0H2V62q/8AhPL/AC9D&#10;U1KfzCO18Sj08TZXb/xewOSoknSs1ocburuwJOAySQusmNwEwXm89SrWC+3owwUkjLD9i/Z6noru&#10;GEknhjKg1bHpwp9n8+rzP5oH8wbbn8uT47YzfuFw23d7d/8AZW4INsdKdc7nq6lMRkEo5FqN7b03&#10;PBjXWrOMw9KwW8ZAmq5YYQykn3Y1EZd8ioAFaVP+YeZ/Lj1qSSjLBHhzxPkqjzPqxNFA88+QPWvb&#10;F/wpv+aTx+On6G+MdNr0xfdfw/sCdyQh1jxPkQpP6fVawP159th1C4X9rH/N1sieoJm/4wv7OhI+&#10;KfyM+Wn88DvLDdIfIbD9cYb4k9S7h21338hMP1ntqv2+d2ybOrTN1n1hnczkKmpeopsnmI4pp6KP&#10;T5EgeRwVUe9RyGVtL/CuQBju8qnzA49ak1ACh1M2OA4Diaf4D+zPWyt8tvk1sv4j9C9p/JXsyJqv&#10;D9f4VanE7WpzDFU7q3ZkWGG2RsXDQzMhZ6qqaKIpD/mqdJXACx+1oan9pUomT6n/ADknrQGhQsY7&#10;uCj5+Rr6DietTz+Vn8fe1/n98se0f5lXyWlqN243q/eSVmNnrYpqmg3P21LA8+3tobZSquqYnZNA&#10;YnjSEeNZPChs+r2jtg0s/wBRPnjT/Y+zh/xfW5+y2+kSpJ7mPmRX+Wo/8Zx59bMvf3aGf2ht7Z1T&#10;1JLDke7+5twL1r0jhayUfa0fYdVj3rszvzPrFqdMLtzGx1GcylQylQYoqckNUr7MdK/j+Hj+Q/1U&#10;/MdVmcpEDGaFsD1r59HW6R2F1jhej6LoGXb9PvXZWR23m8D2Zid6ouSXtyp3isknZ28d/T1txV1G&#10;4auaqrshNOxMYZQCFhj0ppjI0tXzq4fZwC+lRw+3p+3iSOHRwxU1PDzrXy9evn6/J/t2TDZ3vX4I&#10;dF/J7svfvwD6v7l3BmOndiZvLGDb6VcVZKn8Eiiqyz12GxVb9xT0IeY0cwjWqWFZHZiguGZXaBTQ&#10;cK/IZ0k+dOlVnBGY1mIpXIHl/pqcAWHHrbd/kZ0XQ23PgRtLrfprtPanZ/Y8WZz3ZfyDwmKZMfu7&#10;Z+/N31MdOcVkNuVCis/hVBTQ0tBR11pIpW1aZACF9qY0VV0I2ugzT1OT0xqDzOWqGr8JwcYBHqD8&#10;ulDLV0PzP/mB0+06l6fL/GT+WtmMdvHdEKkVGE7W+dmeonGz9qTTLeGqpOucTLJkqyO7KuSnhBAa&#10;P2+zhe1chcf7Y8T9iD+Z6QSAzzKnEA/4OP7aYPoOo/8AOP8Ak2nxi+I+4t/YNWyncXZ2YpOn+i9v&#10;Ikc9fl+1d6a6GjyUOPcmWenxsTtVyvEps+i/Bt70JfBjLLx4D7f9jpRcqGUKeJHy4Dif83VS/wDL&#10;367PwrwnVdNk6iKr3hTZ6k3n3PuupqIGq8rvXdVUsu8aybJSsCyxyHwKZWsNBtyxHtqIiGHGS1eP&#10;z41+0/s6RwuEkElDSoNPQD0r8utw/d2Op+0enKXPYFo63I42hTK0LMF+5NMsflqqKZo78vCdYseb&#10;Aj2xADHNoJND0dyqssQkjz5/l6dUZfObsDsLsNOtfgh8c8tJhO+flrR5SXeG8aGf7dujPiptmpSm&#10;7q7OrqhLyUtbWUzvhcCLAzVUp0NdD7NqiJqPwoSfkPWg8zwH5ny6IrlmkH08datT/Dgfn508vt6s&#10;A23tjpv4udG4bZG146Drbo7orr7+G4CGskhpKPbGxtpY962uq66snIE1TOqTVE8zMXmqJT6i7j2w&#10;fEdxUUHnT0H+Gg6VUWJPs4+pJ40+3rRR+YH85j5dd8977xm6c7e3d1f0DuvfeD27sPq3F4/FVQot&#10;kQ5OLEY/N5KmraeSaTLVsbvWTLG9vIyx/RT7akuGDgQsVWoA8/PJ/P08uqiBjCzy1qQSRWgXGFH2&#10;Dz8z19E3a9HBitobOpIpZZVotnbXp5WkVoq2rliwsEEtRkY4w/hndruyh7BmYDjj2guCWY+ZLN/h&#10;PRvCmmNcU7V/wD+fRePlz3FtToHo3f8A3NvqSKLaPWuIyG8MzHNJFOlXFhaeerpaOnpp3YNUVdQI&#10;KeNdQJLi3+pDlo2nvYVCgmn+r1PVbntiLVPyx5+nWqV/Mp7Q35hP5avQGxO0d3jL9ufIWvm33vL+&#10;L17yTU9JuXKtvqlwNNBVgyQ0GMpammoVKRkRhBpNvb24KhtVVq1qMfMcfy6R2IZpkPoCa/bw/wBj&#10;rXCw2zI6jNbfxtNUwTLkdwYbHxLHVw1Exq6/NwxWhWOFAyKHAjBW9wBZtV/ZGxDSqo/iH+HPRxIS&#10;ImI4hT/gPW2b89/5ZPz1+ffffWePn3T1V1P8Reodr7a2fsKqrNxyZnc9HGuDp496dh1HXWJhHkzW&#10;UZfBTwyVSpDFGqu1iR7PLmNp9IZ9KKSRTjU/LhwxU8OiW2JiBYIXegycAUFftyckefVyXRvx8+Pn&#10;8vT4upsrZcM2K6769oW3LvPctc1PNu/snfGSMVHV5nOSR2Wqy+XrGho6CmiAVA8cMK2U+7AaiEQU&#10;GB9nz+0+fVvgDSzGp8/z4Af4Kfn1RT8v/ip8qOsPl50n8pcN35VJ8rPlH8jdrddbA6568wtfT7f6&#10;v6qgxP8AE8xt7cddkZDPXUeHw8ZjymmBaZpTJIQLre5/tfFSuTQ+lB5fZ0xTtowyakEcdR9PmOA+&#10;XTb/AMKMe/m/vn098YNu1tK1P1jtKt7n39LEVaOfd+4aB8RtqGshRiVYUkc9UiMAyiUAfqHti61J&#10;CE8zn9vD7OjG3UGQyea49eIqfz604oo/vJGlqNJZzPUlr6fXK/7kq8H6MbkHn6eykVx0pNSesWQp&#10;6mGOFmjZKJy8VPVq0cvmZAElI9Q5QkMGaxK/T6e9jj9nW8/Z1hMdlXxszMqhVkQgJpCh5JUQchvr&#10;p/oeefavA7Rw9etjIyKdPMRjjaFNDjRGpkSH1ySh1K+F5P6Ws3F+Sf8AY6GcjgPy69Q0qPy65JIy&#10;3BiDAuFU3VlW3IeNib2BJ1XseOL+3lNW05/z/Z9nXssT/q/n04U0Q8sj1BZlVABYaVKs1iefUeOD&#10;qNubj6e9lRWuf29VGaOuPX06ETALIGREAjWOQftN4wDqPkkUlrFeP08/61/dgOBJr/h6TykDUPPj&#10;8qeX2enWwP8AyV9lDcPaXcO7pKdFfZvS9dRCRopQVqt2ZUYyOWECwv40kRjcWBP196m/s6V4kD8u&#10;PXkqjjVWoBr6eVPzz19GHpGn+06g62gAUePaOFACAaAPsEFlAA/3r2jmJMhr5U6VQiiD7P8AL0Ky&#10;8Ac/7z7a6d6yh/6j/Y+/de68z/0/2/v3Xuo72ve/9BYfX/H37r3XE/Xi34+nP++Pv3Whw64+/db6&#10;97917r3v3Wj8+qqf5tfYv+j34f8AcWXSpWCYbNy9LA5I/wA9XQfax2uR6izDSQbg29sTUNEPnT/D&#10;1vr5JPZEskmaqWYSNUMzzTyyqjmORvW6xxte3B5Ui+rkcD28AeLf6v8AN1TBNfTh516BycBmMxfX&#10;bgxxvrXRptIXPDaQbG9wb/1PHvfV+HTbPGQvoCsXZy+qMKbOfIpdW4HP6iODYWsffuvceo17lF1e&#10;NfIFWND6PJr9ROgFjqAGotxq5Bt78fXrXqeokcSNribQCskhDWVCFDXLXa/0/wAW5te/I9+69x6w&#10;MqFiEUuoAtaxW7esTaeOAfpe5tYn37NOvZr1jF7elm0qW8sgmKspZwDpH5IH0v8A6/09+62OuBX1&#10;K9wQ8ty0qBj47WTRLGTpvyWHLX9+49e64uDdiSrKAAoW5JT9YTUf6Nzq1G9v6e/dez59dNe7g65B&#10;YajqsrC2kH082vzZfqf6j37r2euRDIRYhfSrSEBVVwRdWSL8Em17/S1/xb37rWT15TLGGEdxNc63&#10;LB2UgCRViHOkEfqYckccX9+63148kGNVdlQKrg6AsbctqCEte5IC/Qfkn37I60TTJ6kUMslNLrjc&#10;hwyEAKP3Ba+gRi4P1uOC3H0PvYqeHVG1HI6tM6Vpw+z8VXZCCX7WULU+N/FIs0R9P2rJb0COzEhB&#10;ctyeePaSRqyZPDyP+H59PLU4HQS9k1Jk3XVNEbVGvXfVrd2YgmPzWCi36jqFieLD27FpPr1ojPT3&#10;snbmQzNXGVjkb98fc2SRjTIF1+SAWLeoDUNN2sSbWt7crQf6v8H+XrXHB6M9R7ZSkpIqVdC+ZVcJ&#10;C0YEonbXG0xI1GRlv+bgDUeB73Tz69UjJ6UlDXiinipo5IglOiyOpc1NMrhLlgylQJbDULtb8Dn3&#10;RlxQHHXs8etg3+WXii+1clnUpIjqyCIg0FEVmhR2MMQLrrLWDqhNuSSCCAuscRfnT/Z/PpNIpLUG&#10;af5erZZslNE0bxzQk6wqqyBCXZyVVQx0hCSeFuQAPxayrTQgeXSfz6cI6qabxT6jIJbtUShypVFU&#10;6wwc3ChhxY3vYEc+9mowB1v5dZIqaKaUwvGykuxMaMwfwlRqka6n+0NXJ/Nv8fe61yetiteHTqu3&#10;KWoiJCNDdXAksVDKNJKRgEXksbcn88cj37FeqnBr0ssBt+eksadjrnClo3cgPGT+24KAAOqjklrG&#10;/wDsfbeRg9bAatV6HTa+YyeP8ccrtaMRsSbhnjAupZmH678XAsR9faeVA2Tj7P8AVjpWpp0NEnal&#10;bS0D05YhV1LcsVa30BH+JN/8D+PacwKTUV6uXpw8ugQ3JvCfIvODO6FrG4a0jRavJe5+rD/Dge1C&#10;QBeqMxJ6CLMZ6ckO8g1JITrZiLrICkZU/XSBw1uTyP8AH2oVaUC9J9ZJrx/1cOkq+broxKz+mAcK&#10;AxT0fqdnkYk3uAoA5sfp+fd9GMdaJNcHppqsxUVhVp5AtxIyvKGZ5KdEI0xNICLG4sLAjjn8e/AD&#10;VTqta5PSNrHiRxac2VnljRdMxeQG3jVLkEn8kG4tza3vZArjqmakDoyHxlx1HXds0W4a4Rvi+vsB&#10;lN4V5KkxiekiWhwhcsNICVVRdmP00Hji/tqQUQkZrinz6egALg+leqr8XuF/kP8AOjubuSSCI7T6&#10;zrq/aW0BUPFUVX+kDdDmSvrIxAGjvRYOJESSNjokq2HGo+zqWttYxwMMvk0/wdMljJMzDgP9X7Or&#10;H93hI8ti8dSJD4MLs7amIqYohrEeWGMOUyI0A6RZ6pSAWBuDcH2S/wAX29OyEGnrTpMRJCbKCrL5&#10;Y3ZZTITN6bLqVGAubX4H1B97pmrV/l1T7etan/hQj8nKhaDqb4T7XrWaLcIxXd3c7UMqT1X22Pq5&#10;KLp/Z88ULiyz1BqczIONTLSB0P5TTv8AqAenH7fLpRCCU1A/Z0AX8i3fPYXRHyb3Lgdo9pQ9SV3d&#10;nSe6tnbgy1Bsqj3v2FWUGDnptzYbYvRezauSnozvLK1gWNK3JT/Z08XnratfBRh4nbc0V1c1ODT7&#10;P83W3VgQwx5V+3o5X85vP/GbsX4mdDbyyuQzeH+TGzd45zrrorMUe5sVvXE/Jfp2uzjZPtXftTvH&#10;IRDLbg2TtevQYbb++SmOxm4dwy1su3aSswkdPWNuaSjKUrnjXGPLHr9uaZ62g1ENwI/af83Wrjmq&#10;gsUiiihZ4zaZskyNqjkdUEdQZCG0E6UJfVpUa2sFB9sHuNaUJ/Z07T06tt/lcfFuv31iN4fJ+h7B&#10;HWeX2VvWD43dA7yplxs25qDfW6NuTz95di9ZbfyDSU2b3bjcHW/wLbxqilNjWqHy7shoorP20auC&#10;0hI1VAPoBxp6+nWnLY059eq//lJ8yOxfkOm3vjjls1R7r68+O26944jHdwS0IpN9d3bY2rk5Nt7C&#10;yG+4YnlpDUfa0ySZI08jpkakLVTXdEIpLLrbSxrTz9fQ9eUcTwr0Fm01lqWFQzU7UrgVFTR188VN&#10;DGAG0SxRcrKU1G5YjSwuWIFimBNK/wCx1unketuL+RRTUHTXUHy3+YWRlx+OHVPRWU2xjsrX5AUW&#10;Gpt47zrJK1qOEy+EO9HRUztVurKvlAUHVqHt3blUNPcyA/EiqR6KCz/bV/DGeAr69G/g+NbWtuuV&#10;PiPJkA0HDJwtBXPmeq2e7u48BtTZ/Xu7Nz/3mzW4Nxf3h7Lx1DiqySjO4d571YV0uOzFarCNDFR1&#10;caiSoVgVGpkdgo9wJDtG880b5utvaNDHH4iQSNINbJCrEjwVIyaqdQqp4BWAJ66UD3B5J9ofbjkb&#10;euYYdwnnFrNuFjDauIILm8nQK8d/IGA06JdSa1dad7IXCUK7vrN7QwuCxm7e8cbDld9tVHN4TZsU&#10;EtVNioKSlBxuLpNsK8kNFR+I+SpkcOKmRBK7SuRGrW22G6XW6XFhyXM0O3xjw5blhpDZq58SgMkg&#10;aoVBTwxw0r3ES88c28k7TyXs3NH3idqgvubJZjd2O0RN4725A02scduXaK2tWiZTNJMJFmlq0jTO&#10;RGpuu1vgx31snY22u1Ozd17q293Nv6TbOzOtescbtjbmO6G2zuPtrbVBltk9JZ7tPsCej+93xWYn&#10;JY/IZmux4jxGFp5TG9VM8NQIRZDsWwWV7b8pWNpJelpg1zdsfCQSIokOlgdUixAqz6R4NTpDO9T1&#10;DG5e6HujzHtm7e9e8czW2yS29nNFt2zQqtzotbiQ2hLxuaRTXLI8MMzA3VIyyxww6FNzv8rr4p/D&#10;X4NdE9ud+5ruOHsHv+Btx9G5f5FdU7SzG9snsjsjJ6MTl+pvgJtrL49v70ZioqZJ8FQb5oKCvmz2&#10;Rpqz7Wmo8HjqjzTItrRAYxUvmpxqGcn0XzCinbkljQDASQhWKAEAEnOWNTnPrXj0W/8Amf8A8srP&#10;ZjZe0uwfiLsvbGKxfUW2dk7X7E+KmFxSdgfOWt7m79rpd5V24+w8xsH+82a3lvXJUxhq9xVW6cst&#10;aFiq6ynSmxsIlqqyJqpoyM9wwpApw8gPTiPmST1WndU9a31ZQTbdyWUwudoK/bu5ts5Os21ubauZ&#10;x9dj8xtzMY6qaKuxGdwWQC1NDWJOWNTTOoMXCsoB5ZXHxf6v8/W/l0z1FXSmQU1NRGWWWlylZOtD&#10;NHJURVBfyfZweMBdEa+lzK2lPpGCB6bfIdaataDrDNlqGmWgnqZZoITTFqZosf8AeUMCSRioqKQs&#10;uh4fOVKTSSL6iDpOnUPesD59eUGn2dMdfmo6eplakL1lRaapog5RknnaJF+/krVXXLKqEqpSw0qo&#10;NwDbwIIIz1bpD5rcLwvWRtWCoFQESkqBSxY+ZKgHzV8jQJpUxGRCUGq4ZfqQ5B0Pl17oM8vmqqew&#10;gqq16aYrqWaSU08xtr87GOzI0iGzLICCtwPSQPdgePW+kTJM+go3ngEtyfFcJM8llSGNFH7Uek3L&#10;XN2uFA+nupYAgHrR6caDGy6ojWUzOxqkleOdVSSCSRRJ9ykvIKR6Qij/AB9VyeGyaqCOmxXVQ9CP&#10;HSYqixUtbVyTx6mjq5Z6QUh/ieMVzangDA+KFbHUUu97k2AJ90RipoBj06v0pKLBQ5zE5DcG51po&#10;saMVVVO0sQwKxVNJAGMlZkRTJr8YjK/b0g0vNI2uS0Ki6gV4edOt9Pu928o2rVUx+4jp9uY/GDTV&#10;Twx0dclItRNHNSrcSSTKoUte+r8gge9kZr1pmAFek9VxTVFTRIj5eokqZNNJWR00ZpKljCWMKy2V&#10;40CuC8PIUDWCDz7qDQCvHj1Q5r6eY6XeFopamloHRoXaOlRPJ/kwqKokvMHnp1KuD4yAiK4NtB9f&#10;A97BrkdaK1xnPl0vfsIKOCWVZop/vaamqJD93DLUU88jNCKioqmjMiPCdBKrHGb6Tckn34VAp16u&#10;c8K8OsE2Zx9JPPURyTCeneWKnicQU0a6I/HNNIkl5EtI0blGXRI5Z1YG9/HAxXr359IiXN0FmHie&#10;sqY1nmhqhUwhaWfymaavLgxMJmjUssUcgUep1Fzb36uOrDiCPs6hw1kk8FM8TNDGYm+4p2JedIWs&#10;6zZaKsZVZSSraFCu4X18i3vdRTqnnjqZjqptVHLTVtRNHIoaOoI+zpqiQhtKStFdQ6DUkWkA2IsS&#10;Pfq4oetGowf+K6f6PIUtNDSFvuAJ7l/NTRVAkihkMC05SZrrKsl7sNIvqdSeR7sOGOvEAtXy6doM&#10;lpaaphn9VZ4vJGhkA0OSutaSW6mRdLu7KLaWIB5930gCvTNTWhPn070FQY5Y2VJo55YYWmMlKWSN&#10;1kMiSzSp/nF8GpbRgtdtINvem8qdXQ1HSjgyP30TlLxyLJT1CTM7xQmaLkRVcJdjcJos8tr8BPyo&#10;p1fp5hqlmaZTU0cmmnqI4agmW9PkWuZKnILGqiaMT20IqltX1a9j73175dZZphFFO7QtPfGPWU09&#10;JJ52WU07QJXuGJHp9TrDIfI4/wBQVa+uGevDrnS1cVTTBgYqulqY42EdBEjDyxQKxq5qWXQzR3TX&#10;UgkgFvUrBr+/UzXrfWSWKKSUGeSOaSXzTmqME8UbTsfNBpopgrRXOpbcj02HAX3qp699vUsVNOac&#10;RTzxGsnhSOVgrtjcgIiZYmjjk8euqUBllkJJYPpBX6+9/MdeGRQcenRFplq1c0NGBTTpGsGq1Gsr&#10;RGN2gMBDs0DEMxYaVl8dy6gA+4deIPn1ijqGE7PFTuWnhqEgiannMczRu0FRLBALCVp11J6G0a/W&#10;Rdig2D5dVatKDqfiq8PW1FNNUeeqp46ZYpzKH0in8aD7qGYoGqIVOlJEBJChVOpb+7gg56aYEHSM&#10;9TgkUlOK9HyBWjp6jRLA0089RQOw0QxpC2uac/UKAWABPJ96NAa9VycDp3q3dTEqla1AlKkaR1Cx&#10;TUb6C0cstZUuwaWQalWHxAawNagMD7bJNTTp8LTz6A3u3p6l7Bwi00Ehxubw1RFPs7eEEstJLisr&#10;URipkhks4aamrCo8kYJ8ekSLpICnQOfXqxUMtOB6RXTvZ8m96Ou2pug/wDtPbEoxGQpqtoqeqz64&#10;xQ8tfA7uhlk0rK4CqVnS8gdTwNso4jh1uPuNDxHHoYpc2tMGqEkp6ekiNQsddTxyw0siVMhFPqgl&#10;JlfyMpapVNKhLAfUXrkZbz9P9Xl1uh8uhb623BJuPHvsvMCCWtpXmm2vVT1ELZGjmBM0tNSTHT54&#10;Wa89LTckamCk2YBqWgUs2Kfl+zqoNTX/AFfb0Jmxdzy7O3VjtwU8tVK9BkaJMo0tKlI9VROklBka&#10;KMhikS2LNHEA4JJOkm6+y+WMSIynzr/sHp+NzG4YH4f9Wejo/KDeFPtDofIVONq3+3rkWVasVjCU&#10;LUY8S0zNE4ZnvqIZQpBJ+tlKgKy69VR5H08+juAa3oPP/B1p/dhVU9du/O1BV205SrjUz+RSsTVN&#10;n0zXa8bc6kQG7fki5ApgFIVNPLoouMzv9p6TYgkMMiSj9d9XkVRVAiM3jgkY3UE3ZwOAAATf27x6&#10;az59J+ix8xq5pOFRZQvlCFAXfmQxGWxKi4Rhfkg88e/H59e869LSkgVYZRekcRKJFcsxVYwt4VaR&#10;vSQeRq+o/S3v3XusgjjL+SdmUQmFfCCYCCoLRR6Lcem5BItYAfX3rrQHSigdFdpNUjrC4MLSmIvU&#10;MpAuUUHQWBGtTcEWsQfrvrfTnTSmOOjcxQwNHLPLGEQaJ6uQqsTTu2pZVCkKGaxBsACBf3alaU61&#10;w49f/9TRoOUrcrXRwUaVc88shnhx+Pp5auaeI2dXelg1sSCBcKn0/pY+/de6GHbnSW58igq94ZrD&#10;9c4ksUlqcrUJV7l8UtqkrjNsUj+f9xXBLSMiqou319+6rkVp0KeMwPTG1Iql6XHVO9ayRoXgrd7z&#10;QriaqmaRtBx9HhRGItcq6ZpJmaRgrJGF1BvfqHj1sV8+nmu7zrKWjjxuBioNmbfxdLNHS4bHwU9P&#10;j45tJK1UdXTeKQK7MxCSM/psvDDnVAc0z1vpNRdk5zMSSJBPWy4meTVokWGqkkqIobS1TvWN5ZXl&#10;5aR1UFbA6Cy293pTh1oEkdcKbKNVlopJxEI5HrJ5nqqiJqupeX9FIwAEqgtJZwLSAWZVF73FK0PX&#10;ul3i8rVSVEWjKQZF5WiWukdVpoxC9QNANQG0R2AMjEMfHpAEdjYOKQSF4j/V5deHQvYLM1f3r5fC&#10;x1WbrHp8phZ6evo6dafFTVGmCeakqPIIqydlB8RKsVS0ri6D2+NNO0Vqf2dex0pIquSgq2ZZp58W&#10;gNWTQTyrIcuVSOqlllhOmOS6WWMixjAe7Dj3s1Bp5U49eIqelvid+5alqYqBCamSKRYZMpR1dJJP&#10;Oop1V1qoZ9KPIFNoKpebcKgZj72K+mP8PTTRjOf9XqOlU+58dVKkk8VHLS15har/AIlT6MjWoJHL&#10;LUUMfqMSlmdpCVXyG3qvxsNT59N+GB8ulVR53F1ePyePXdUFLR1sRqnEeLkky+Sr3kvRYyVqhYoK&#10;WOJERhUzN4tC+pZJNN98fmAeqaQcDB/kf9npqnkf7mqRMvNS0k89ctJMtQlFXrTSyLUKUaMCN53l&#10;UiODWddwqkqoBvXqlMHHDqO8C09UDVR5aJZfU+m7ZV6yUANPDHUFqdC+oJUaG9QYk2KctkjiPPp8&#10;KTQfy+XSK3DQ0uJr5BFkIZpCXSopsLmIcs9PTTUpBlpKmRnWKJJE8xipW+g0MCbn2jmOfn556eXO&#10;Tnoo/a+6Io54MRT5Y0mQ3GkNLuOqoMVLSJBNQ1bRYeYwiyh5ozrU07M7BlVtTED2nXSWoPPrbNoX&#10;UfL9v5dbYH8lv+W3W/GXriT5FdzbXgj767WhikxEVcW/jnVvVFg2Gx7T6BLRV+bUrWZBI1E6QCGG&#10;Q3LD3FXNe8PuN2LC3Y/Tw/FQ0DyevzVOA/pV6mXkvl07bAdzvkAuZqeHXJSPj+TN504Cg6vpbCU4&#10;jmhokWOmjSFqZWDGlpY4oywSZhySCpcAerUQdRJJ9hkKKHTj/V59DgyGtWNSa19cmnU2lw1ZUWab&#10;yRsQYhLMqR0tWdAM1QKeP1EgsCQCBcc3PHuyo0ny69JKkZ7c/wCEdT6BKiBjDUUkMtTSzLHIKm4D&#10;yOGSOsZgf33ZbRhW4/23vyBqlWFSPL/P69aajdykgH/VT5dYahRLS1rQrGPtZzUViyj7eKnf/PQw&#10;wpy4hXSLJc6v8fewpKEqOGf9jrddDgN58Kf5emqrq5/4cWFLHBKriFhENcYkdbyPKkp5urD1EkP/&#10;AEIFveu7TgdWA7+P7ePSYrI2lqquSu/4EtE1PTqscQWOOFQU8K2tGfo17G99I+vGqVx+zrdaABeF&#10;emSsrv8AKWneOKeOopaeNFgUQLFZQsstP5iSq8kkqxANxyOPdhxqRgde4qAOslTVRzY94krKepp4&#10;EkEkKT2lhj9KSF3FyLHgMoYD9Qv+HFrp0tSn8+q411A49Bhka2goNVRVvUVtHTBkNNPVRwSo80gp&#10;6WspI651knhjbT6VYMzC91BPv1BTV6dXGo4HTO2fpa1Jftq2P7MQrFMKmpmSSoVVDmWr0qShjYMw&#10;WNhY6Tc2t7sDXh16lOPTTlc3FHVSUGOrqqjq6tRFTpBAa2F4yxkklkkPkiCTMDrNgxFtJJNhahFS&#10;Bw60KdB3k6uoyTy+aXHvJBFIzwtHU08sMxVdVXj6LVo1RrZEiUfuKSdTEW9vCqgedevV0jPSCapi&#10;SvQJFich96vjkEk9XC1QlK+lKfU6I4sSwk0Lp+gLc82oNYPVXNRRTQ9cMjTwtAVpoJo4Zfunjjgi&#10;eqjjnnYBqejaH0ySoIw7sy8oAXuoJ9+YV+LpoPQ0bBH8+kLWzCkQo0EwSOApKyvNNVRozhYXAg4M&#10;ZILnzMGAsLhfr4/bSn7OmtbFqjj5f6j094ajRhHI1PlHaOda6lqICDSQU2gxxioo4zpkAuC4lVhr&#10;+pt9LKGOQKfPpgtxNfyP+rh1MzUaU2mZIKCaOIxUsdTUUcE7FtRLGWSIBYpHv6L6y7H0AAA+7SJT&#10;j/q/1fy6r8+gW3L56q7y1vlo6OB5PE9RJSUMU0pb7enSnsWYLqZgHUEXKkBivu0aigqP9X+rz6Zl&#10;OaD8+gxrkjQU6U6JFVRmSWnUNO9XTki7wx8hVV01uzSG5S+kkg+1tCDk1p0lIoekzad60JHB5iiu&#10;I9FUJpGqJo9Ms8pUASyAiyA6QpN25974dV64VMCqnElSC0qkqzckCNrvNqIVnddXKgW/H1B966qw&#10;p0wy1yiaOSGVzUEBi9gzGNVAWFlvYcAaeT6uA1vfsU+fVaqTU8a9Mddk4FKlo/GG8ZfyuBEAASyJ&#10;ItxpUXJP15/xB97wfPqxpp6SWXqIBCbSMkS6VaESwt4kdySXX6lgL203XSebH25x6qaAaug7yc6L&#10;HIY2Co7NDHrQFEBUFZpZF4uSPQbEWNh/T3sdJpTU8eHSBqs5HTPMSQWpVKlp0SVXlc6WLOCD615J&#10;UAXAsR72FalemTIT2nJGc9QF3S5eZ45owoYxI808/jDD1hXkgJEYQDnTxbkXv73pORShHVDKfIjr&#10;NFviJZishR1TyTK9joYiQXUcWJkP5W3Fr829+CHz62ZQOpcG9ogEZUSIyO5lRnZms7XhdkiuqgG5&#10;NvXwbixB928MjryzAfKvz6VFFukpHCgfVGdASOUyyKltTlYY42K25IYub6bG49tlcU416cWQ+vSw&#10;x2Uq6lWkWSCCAIjIyxDwLCHF4/Ubhjc2N+PrYke6Up0+rt558+hYxEkKw6of8ouBG7+J56maQS60&#10;nANwjL9WcX45vyR7bbzNPs6vgHHQi0mI+6mQSzsFjKNEFmLoZJB5IpLKo0mRmKyXP0AvyOWKjAB4&#10;dPKMVPS5pNsuyhqejNcE0wiLyMhkmZbzVDQKdJVWFgUFxY8XJIbZiyV/1Drf2dNeaw1XjqWdAKOG&#10;ql9K00BYmYhCYoql4lYjSouBrOpeCST7pkE+f+DpxeHQa1+3KzITmuqadKKENFFR0sH7wpwLKzTG&#10;YBWLOpDqQAoPA4JN6AdbqT8umc7Gq8glVIaWSCnEwjhlpYvJ+3cCXVHJ6tFzZgVGm/FyB7tqqTXj&#10;/h60Qak9cJ9oy0g/zTpJG6v4HjMvA4cK92QE3DaHP9Txe3vYqRU8eq0zU9NEWIShDJ9zBNZVZ5lc&#10;+GKpRtUiu5swUAkjSbG1lub+9mgyB1ViBnrXX+Ze7qHfveu6NyYuqgrKaBqbEQ00weLJY2LByvQT&#10;DIwEXVJiPNEmpiAVAIHHuTditnttuWKYUOT+3/V+3qHd9uUutzeaPI4f7zjorZbQqSciGTXIulXU&#10;STRXiRamUgMLGzAgAHkWuT7NlahPp0UH165JL9uDbwyRkeSEuGSGJnI1q0bEesXPLXA/F/dxSlSK&#10;jqjcf9X8un2mqXmjeLVFJqfVHFI1/WxMR9JKqXWyhdR/Tc/ge9mmCOveWes1fGYCr6QXJWjnZIm8&#10;avFHrSVZQFs5W41AFbWH19+NK18+vUNa9QvvXPghYqggInpGMKQvGTYtKqjUQ5sCLmwIva/v2PMc&#10;Otgnh1Mysi5ShVnkdp47K6VBJk8o/wB2OT9Q17agfzz70VDCnXiajoIshGYJWEhktpIIYhhrja1t&#10;YtY/jj8fT2wQRx6vX149JuqJDCNWClibmZVIOo6ma6i44sAD/t7+9db6gjgadS3cX1FBZVH6wbfS&#10;/wDT37r3U6FxGyf2TcMVChgpvxpDf7YMPoPfuvdCHi5hpWU2KhATYhnQgeogj0kfnj/W97U0Nevd&#10;Zt9rql2/lUkYCvoRSliAt5KJvGHIt6RpP0P1HN/bytq6o3HoOKVfNPVVxYLGpNNTrYFbIbyW/qSO&#10;FUfi9/x7tx60OB6WuP1eNV1JEmlHQE61QeX9mNr8lySbgHj6/j34DOcdeoKdKohvTYLeOw0jltbE&#10;6mIf0359Rtb+nF/dQCTq6uMcOupHLq0DEysqo8jm0dQAvrWFQnp4tqGm1j/QG3vdPPrR6wNDpswl&#10;jVAJZSkbEvGbByA6G7M3F1Jvc+99Ur1GamIMcjsyxhQskY9ekEa/3lPqIJ50nn/G/v1Kg0695dRl&#10;iXlnAdWjZYkQPATc/qa9yCB6j/Ti3vdcjz9et0xjrgyvBP5ISZAvjR0LgcagskkiRDVxwRyB/Ue9&#10;1xTqhqGxw6faaSBTqU6XkKqx02cBTqRlYgab/qJtf6D3sVOB1YcadPIqpqYFpJldFcDnQ0y6hoSO&#10;6fUgEFiCfr7pXBzx69wx06w1RureFdCsZFjZAosbHS8Ja4kDD02/HP59+qwPqOvEK3EdO8FTIkmp&#10;CIwfUadWJtErapfGvNpPqQt7c24t7uJKH5dMPHwC8T09U80LM0qtKVK+N5JfGjxBm0iV4gQoW1y1&#10;lb6e3Gz9nTVSvaMgdLSiKQ64zMJD40AkXSJAyH1NFe7FZByHtx7uacfLrepdOnyA/wAPSjjqEnRY&#10;Y2qXIP8AklWkaINenywrJJcmP8qhI0kG5/p78em8/j/L0/1evWKsx8U6yOk919LM04kKGRgRULC3&#10;p1fQo7kcf6xF/Y4dWNTxPSVmxUjhnll8YN/VEwYyRsAsTyobAm19K/W2o/j3UigAOD/q4Hp6N60D&#10;DuHDpNTUJgmqFVlmiCNKnkRvINDBCwVRZf6qAeRbT+ffqYANK9PAq51Dzx+zqwX+WV8E8r8+Pk9g&#10;Osa0ZLG9M7HSDsP5AbroadvHjdjYqsjMe0aWpf0fxDcFQoxsETuGWJp5xxGD72FLKT5Agfnxp0ku&#10;5jEgVPjc0HqPVvsH8z19EzB4DB7ZxOC2/szD4PZ21ds4ui29tHaW36Smx+B2zt6ggFPisHh8aoCU&#10;8EEKhQAvJJdrsx9uhf2nJPqfl0g0NxqS3mfX/Y9etaz5v/yg/nP89/knu3t7f3yF6F2/gqSCfa/U&#10;myaKi7A3FTbE63xtZ9zj9vJUCCnSSqqpGNflKtBd52sfSkfvbqJaeK9AMAAcBX5+vEnz6qodCWQa&#10;mJzUjj5U+Q8vz6KXvP8A4Tndu9U9eb/7S7F+XnSu39l9dbRzm6s3lI9g77naWlxdEZ6ShpKZZUc1&#10;dfUmGgo4FBd55Y1UOXC+/CBKFYmJND5f5z1ZjIAXkRVWnGp4+fl5nHz62L/5VXwRb4P/AA/2Ltnc&#10;OGo6PvTt+kxvZ3ftWqk5GPdmXpPJtjYb6frHt7HSQ0WgBbVD1GoFzf3oDSukcBw+3z6ejjYEzsKV&#10;wPkOte/+ch8hexP5g/zh6u/lwfHOpjz2I6837HsmWSlrHlwO5e+MvTL/AHq3bl511QGg2bjfPBHU&#10;AlUYVJNnI92kywgAoAasfSg8/sGB8z69OQgZuWGAKKPt/wArGg+wdbTnxn+Lewvip8fevfjt1+aW&#10;g2J1xtaejrdw5Oamoxn87Jqye9N+Z6pGmNZayp81XUzuQFj0pey+9kKGCx8Bw9adVVAFZ5MVqWNe&#10;Hy/Lqs74bdrw/Ivuzv75b495qzofE5DLfGX4mw1cHiWs2ls/KLL3b2jhaZyWWbc2bjip0fV+5Q0s&#10;aKQhK+30JmLPwwNJrjSDTPzY5PSJFLXGs5XGkfw/7JByPXo5Xyooezu1fiZ3p198fd24/bfdO7Nh&#10;5nanXeRrcvJgsfTZLNNFTVMNfm4FeShElI1TAk7xskZcE3BJFpdf+h0DeR+fShkBTR+HgR6itTX/&#10;ACfLrWm67/kJ9i4742dwZ/sXf2Pm+XON27W5TpbrbZ+QhqusZW2/J99kdobo3jWwxtkcrmaeOWKk&#10;kijjghfQFLu7N7QHbmZTVqOMqPJvWvz+fSj691emmiedeOfs4AeX+HqmfqnuXujoneWI7V6S7D3p&#10;092ntU1VHR7k2/XNQbhxYgkamy+DzlPYwVNPHMpWooqtHiLheA63BahZHJUkVwf9R4/n0YskUyqX&#10;UGmR9vy63Ff5Efy/6B7g+PmP+Om3aak2F8h+uqreHY3buA3Jl5Mhl+3Mnu3NtmN9fI6i3NkRGMg2&#10;Rq5GkzdKF149UTg04D+zaKkyDwOIwQTVq+bH1DHz6KHjMMx1Clcgj4SPIfIgeXSI65rZf5pHzk7P&#10;+XFbQvkvih8FqjcnQfxAwtdAsmD7D7whnL9nd7mKe8ckdFH+zjaqAsFYw/6n25EVaSvAJVR8z+Jv&#10;8gPpWnTUiOSWIyVH5CtQPtIyeqof5v8A8hx0VtKPpnZlT4t+dn54ZOu+3ZlrMfsLEZMV09RLJHpk&#10;Q5GsSOlRjz4tZB1HhNdtoXScEn86ev58Ot2dt4spJHaB/M4H+c/ZTrcH/lM98Vfbfxa64Tc8UdLu&#10;7GbO23Rbuo6aRpsV/FJsJHWRyUNXJqLJJTyIHEjs3k1A/wBPepjrCzLQE+nl8ul9pKKFPJcD7B0y&#10;R/FXAdDfKP5H/IB6+Xcm4vklVbZOArMrSAR9e9abNxSUNF1PtmqBLJQjItUZWeEaVaWQOVNifamA&#10;hlMjNqY0r64wAPkOi+S2aC9km8mAoPT5/b0l/lF0N138sun67o7txd2zbEzWSxmQz+P2Zu+v2fW5&#10;oYuq+7xmMyWVxQMstD5wsktNfQ5UawQB7eVI2qj8PStOtOSxBqaj/D5U6oU+RH8mb4Q9a5rq/Mdd&#10;43s7bufod27eyYnj7FrMkZqykz8VQ008WSQ38KoI9KMCFJa2q12p4YqrQcT5HpiSacgxu1QQR5Vz&#10;9nW3TBTrBTUfDTkUOOjEjIwMp+1WGKeVZryatI0sWiuL3/x9l71OT6n/AA9CFRRQPQAfsHVBP89/&#10;Gbk7M6/+G/xhw1bWw4/5D/J/G0W7oaeNXhyGw+s8IN6bhTL+ezGkg1CRgoVJHVUc8gG0aNJIir51&#10;rnyA/wAvSe8YLFnjQ0+0461pv5rHYNN318v6vrqSq17E6S2Bt/AYulKR0rwVFXTgVMDsuo6naKEM&#10;tlVUVVtb2zfFtZirVV4fnx6tZRKsesef+AdEP2hTw7cyW3M1iYMtT5rb249pV+Gjqoo5/FPj85DL&#10;GIxIoWonllXU7mIgRfQC4sjUDxFp6j9lR/PpXINUbA+YP+Dr6R+e7R656u6ppeyO49+7Z672jR7T&#10;w+Zz+4d7ZKiwEFK7YiKsrEijndXqKjyMVSnp0eR2sqqb+z0oXJrgCuSaAU+Z6Kg3aMcRkDj+X+z1&#10;rP7p/miYf59fzH/h70PsD+M7V+H2ye9sBuqRs9DFgMv3jvjbFFVZDAZzeNJKz/bYinqo45MNj29b&#10;Ownk/cKKtV0vII4e4AMST+JgD5cdPp5k5p1WeKQxCSUUFRQV4AkAlj/F8hw6vd+Vvyg6G+Imyq75&#10;D94zYSTde2KXLR9V7UnkxtR2Rurc+YgMa7W2RRzE1UENa6xpk69VEcUALSseFNgpVfEftVfU0r8g&#10;PMn0H59Nya3lQBSSeA8/tNOAHGvXz8/lN3lvvvveXcnfXYuSNVvTtbcFXl67wSyfZYtclOKXF7ew&#10;qSeuOjx9MqUsAfgopYjm3tJKwfU5JJ4U9Pl+XRusYiQKo9SSPM/7PVfb1CIFS9njUrEqILB1W8lm&#10;/tqSBpv/ALGx9o2QLkGv+TrYFPs6ho8qRtCzCySNPIbF9Dy8uBb9TN+Q3AH9be6Gnn/qPXieGa9T&#10;IX8hsHijLafRGoCFgFC/4WAIuCfzf26jE8c/6uPVgMdOcUoZAqpGghb0SxsFaWOReDMX5Yah6VFr&#10;fT8+3Mfb9n+r+fVCFrnqTAUJUuY0DljJra5Eik38Ra/pJupA+gN/r7uoDYc/z/1U68c49PTien2i&#10;JLBiUkLMjO73aMxqg0qr/wCDW1Fvr/jz7d45NPy69WuRx9PXoU9tUwfQJEMmqUgCP1BkJD+b03+o&#10;+gNiPqPdvP8Aw9UeNG7aY9OtrT+S31vvGk6E7v3ftrZG6d45LsffuC2FiX2/g6rJ6afa+OerqUrM&#10;pAvihj81SmpXYcgsTaxLZbUKAVFePof9Xn0nY/qNGM6KfzFfLre86+xdThti7MxNZD9tW47bOGpq&#10;ymJH7FZDj41nhOnj0uCDb+ntG9NZpkV6XISEFR5DpYNcXv8AQgG/0sf9h7r1YGor1x1EXv8AX6f6&#10;3v3XgKcOvBjb/ip/Pv3W+ujzzfn6fT8f1J9+6959df1tx9OPr/vPv3XuuyOAbW/H+uf6+/de66sf&#10;6fT/AA/r7917rhIbRsb2/wAffuq/iHWuH/P7321H8em2Qj3G58pR09ZaPygU8VQGCOh/ssQSTb8c&#10;G/vXhhzq8xw6seFOvmg9jQfc5zM1EbXRsnWhJvH42eGnl8cTFQBp9Ite/wDxPu1DUA/6j1QV1D0F&#10;R9tP8HQMTQq9mVEaP9v9vSCxLN647qVFww1MzcH8cj3rq/TXUxlpQBYN6iwVFaOJNBPljj1arAgg&#10;gHg/Xj37rVKih6j0+PlqHaI6FlkjRWOtIRZrGCIu4sNSi4W1rgk8c+/db6bqjHyUxCu+vVIIyJVL&#10;k2N1jAT1MAeFZrDg8ce9cOHWvt6bjqcspd5SQ7KWKFfJqIjX8ElQCL3tx+R72DXPW+sTajEoHksT&#10;6wHJXUG0AsXFwfwGIvb62Fj71nrVOuOpgxMTOGOo+l1bUwbkBBwAD9Xvzf8Ap78RUUPDrfWJ3vqE&#10;bOqi3JS/0FwCRxoH44t/sPfj1rh13quqftlCSbFrEhSAppgF5sR/Tnn36vl1UHNOPWdjqXUbqoux&#10;RAqPKuoBle3+pvwvH+v9ffvn16tOB/2OuDSMyyXe7F9TaQFIlPAjNuHawBJFr+99WHCnWM2UAB3u&#10;XMihgpuPqzh4+PqLMD+OP6e/dbwelbtDBZDdWbx+Lx0bz1VVV08dNCsIYvKZP6cEgXtruCv5497V&#10;gpr1QjVT+fVuFJt7+4G1Mfhqr/JapqYtVpIPLSw1UMgLloFVUGg83IFzyT9D7RP3OagUP7f29ODj&#10;Q9AVgtjZPsDcdbUUZRKRKvwxTSI326zTyGOSMrIvqOkmTxsQv+NwAXlIWuM/4ft61hqdHf2b1jSb&#10;Qo4p5011J8VPS1MWgsTF64ykklx+3cli3pVSFte3vbEkUqKnj/q/w9b86+nTFurIQ4pp2qTHUCQy&#10;toQFHvqMbMxiHCAsbWBa44bi3u9MeVf8vWs9Btt3LPW1ahTLJ9xMsSHQplVGbVHMNIBXSB6Gb0kX&#10;P6uffuGR/P8AzdeJp1tSfy6MRW4TonHVD0ZWtq5JmCsjxOhL+etd4AAP1EIZAfULC9wfZlbCkIrx&#10;6SOxqT1YLTCGpGpoiQ7ACSZtUTuosWQjhFN+Q3P9PagdNk149PFJAqhYrASh7GUwCJg6W5BUWc2H&#10;HHJsffqCufTrXz6U9NQ2lRWI8h9Ri0sC/Goly+pidVha4/rf34g0p69bHr0IOGxYBctp02ADhUbm&#10;3kdHR/ULEsxIBv8AS/8AVpjnp1Aa1I49K+jpmh/zkWqRl1GSM3TxnhYdRP8AsLhbfiw9tucdOAUz&#10;69KWkdCdSEMOViLuDIyhdOmSUeliP91lR/r+2T6+fD/i+t1Pl1xy80VRCoZwyRrpJIAaQPYI1hYg&#10;DiwNxz+D7cpQD59eyDXoINw4aerV2je+mQeqOT08tcgsbNpFvx+Ofzy4p8/PqjjUOFegzrEyNKqe&#10;ZpT4kZQrKojELGxaJ3vZf6AA2P8AQe3R/g6YoD00puimdhHIHGtV0hyvCpcFqgy86hb+nPH5t7t1&#10;7HWaqrcfURReI3lliaQIgtJ+4wJZluV1i3pNhzb8+9EdNManpJ1M8SMFjJkjE8y/tro/ctrqJUN7&#10;iS9hK4AAB/Nz70ft6qA3HoU+ud70mxerPljuqvq5YaTC/Haumkq6KJx9vW5LcceHw1GKlFfTJUVL&#10;iMKEKjliQOQ6kDSvGgwS4/1fs6URER638gv+Xohfws25PtfZPX8mWjlWp7H3VnOy9xVssBjqde88&#10;wJIKCpY/mGgpadEtYEcAkEWX7gQZiOIAoP8AP0ytNdeHR7N2t9vvXebGRmFTvDMZOIVDlZ/K8UQh&#10;WWOnsAohjQRj+yBYc8+ytcjPTzU1EDpD7g3tt/Yu2ty703fOmL2dsna2e3luyqufJBtrbeLmzWWl&#10;p0ayGVo4DFEWa5dl/r7rKPDUsBX0/wAnXlUOaf6vs60UewN7Zn5H93dq/KPsKnmos/3NuzJbpwu3&#10;igkfZ+26qNcZtzHFLaI2o8ZS0sC062C+qSyvJYpUgLDVLxOT0rUAcOk9/Htw4/M0OWwFSqVOArKX&#10;K0jRo32kkEDeOrospjIJIjVY6tpgaCtxzMVraOWalnjanldDY0Sp8/8AD9vW/Pj0w98dydnd2djb&#10;s7j7q3rV7p7I3kKefcW4cjRUmOhpsXj6Bcdtfau2cBQJFSYvC46lWOkxOBxlLDS0EKpDTxLZyU/i&#10;+nnx/wBXr14AVrToHusNv53t3sfZ/V+yKimp90buzlFtbbmSyUlFFR42qrrz5POTU1UhVqfHUUVV&#10;k6jyAmZkSMf5wL7ulGAUefHrTHTVuPR+vmh3P158YqXanRHxMymd2T3dQdYZfobduN27DRjEdX7N&#10;3xPDV7z3PFvmspo6qs35vunaGHJ7gxXiWHFS1NJ55IjEI3ZH0JoT+XkPl1VNR7m6qwxG34NpUb4q&#10;nennmp7PW1lNGjLLWMi06UUZRmjeG4EMdiWJLPccn2wFKih6c8uhd2+0wpknmopFi/biyFC8NOKS&#10;looGMsi0szjUysofQsn1sbMfTfzAIvzHXjXrZq7Iy8fxO/kjdI9Byz19D2h8v9xZbsve1LKDQ1U3&#10;XebyITA/vgF0jEEVakSVbLxqqI0ZCGJlJE9raJCBxAY141JqQftGn9nTiXB8J0rUMpT7BXNP9Weq&#10;2IN1dcd2bI2nsjtPOJtzP7TgkpMXXtGuEiMcERxkddiZp9dPUMlKEgljkBR29QF72ha/2nm3lnmO&#10;43zlmEXdreUaSI5Ib4mBUUcd3crJXGOs6eRuefY/3d9otu9tvejcm2Td9h1x2d4exGi+FHjYh4JD&#10;4P6VxbzqqsVEi+oUOzOnOtmrjh+rKHPdr9k42lxOVqd9dgVj4bbu1dvbZysSpBi6MwyV2brK2V4s&#10;bjMbt3F19ZVNNGlLSkBiBNtUPO28SBt7jh22y0v+jEdcsjyjTrbiF0VLFTRmYDVjqLubrn2B5HiE&#10;fIN5fc275FPbst7eBo7O3t7ORXWCGmkyiTR4YMdVjjY6CMDo6/zt62+RPXO3dtZDvLsrCdj7d29u&#10;DaPS+zPjRuqPd25It81/be3xvc0vUeyt3Uy7lxWSNGDOamup6aamZIaCmjqZamNfZ5tfJllsVusc&#10;Mks8gqqzSSFpVRTq0KAdKwlu5kHxMe4mgoBuevePffcLeJdyvLOy2+3mYyS2VrCqW8sxGnx5nIEs&#10;9yqdiTuVKLXSoLMzAh8efn/8m/h3Duvrfq/f3Y+2etMbO22uwOldyYmgzPcvxsq62thwef3b0LRd&#10;hRfawbrw+EjqsVt+DKMcdiqupqKitxM0nkb2IFn8MhLirJSla8AOI+QJGa46iuaNJaywChBqUNSa&#10;HhQ/iHqeP29bCvxm+VWwuwNp/DDpz4iYHpTcuzvkXk/75djdabU+S3ZO2/n11B8icL2BFv7f/efy&#10;F3Zt3w1m6NuYPFYymqe1s5uivj/vbkqmnxdEslDV0VEDGNkJ8Rn0gKDTBqKUI05GT2qOK4LV1VJY&#10;SGJWnA04EcDw9cfsPRXvn90B8F6Ptp/l98mdv9gfJvdHc+/qOq2z0J8R62j636E2L8YU7Hl68m+R&#10;Xy++RG3cXJLMM5m6iuyub3s+TpqfKVqvi8IanFY2Wv8Aehbk6YwgGogMT+EkE0CEjgtDk1pSorjr&#10;bMaFxnFafZ8+tdL5r7K646w+XPyT686F29uzbnR+1e0twYTqSh3rSblxeRq9jU+MpHoZaYbxSHIV&#10;GMqahqo4bK1Zc1NEaeUSSFyfaGhCgMKNTI9M/wAvs6sdJFT0TKryMYhiqERqqBJaxpGqle9KiooZ&#10;KizEN45CCA92H6iQCQNOdKk/6j1aor0g8jn3eJVWOWVynkJKeOWaJQCSroCvnkZQ5jUgMoJDD6e0&#10;rSY4f5OtdIWtyYZXSd42SEJHFJNJJULEpjSWR6NgGMzTG3LNo1fSzGw1rJyOP2+mOvcOmkSPI7SK&#10;s76QQniZ2lQM0jamJYF4jY6lvq+oFhYlWpJ4/s630o8Dh5qpNNPHTSTVYZIVlikjpjVMCylZVYBS&#10;qei50hLleb+23elVp+fXjx6Uhq6bCQVGNMEZklgkhofJSFqaGtMgqhOlSjXM2hBGmm/DWKm4Irp1&#10;IKZFc/Z1qnWHbeHTPx1OZqB5cTjJDUS0VLE3hyElJIs1Th5pbrEgTU4nIcADSF1XYinDh17pZbqz&#10;QytTFRz1BEeYrqP7V1DUZempwPBQwTSaYUuiNpYKQCNBFivtUOOcAdb4/l0219fJkVoPLQuL07Qi&#10;OT7pWr3Wu1QyMoJXWmkygxqSRdmspHvx4dUdvLpb4XxzXLyNUY/EpXNFHUARrI0nikdqb1FTPI2v&#10;VJAAzLYMDYj34mnHrQr+3pcTZmhxsTzO8KMce1OIawGOoWR2ApaWSohD+mF2jLIBaxYB9QbT7Ar1&#10;r8JNK9A/mex6c0xpEEkVTTU9S0oEqSQPE7o0okSIIrCMDWoPBsp1Nc+9UHWstQn8+g+rN31M88Fq&#10;mFVVZZYKyaBVrWp6hgqKDCxAKj1KTe92IVSCD6oGD14DHTlisu058WinKCJ/NUhdaA1cgK1Tq3+f&#10;8SofLCiX0t9dB928urHJqvSmkmncRys6TzSq5OSpJpJYUjiJiaOlqwwuCshGjTeNQI0uBf3UfLrQ&#10;J6daWrrg51JTzxu9gfErUzuoVmkrTHYsDGoZTpC3vzxb3vHHrZNcj8+nKKsYGWVYqiZKsRSHyU8m&#10;iWA8RS1E3Coq3ZVZFAK8k3sBsZqOqHPn5+uenmgySUypcJJFPpjhWSarMNO0kniYx1YHkI06Q2oX&#10;P4HN/dxTgcj/AFefVNNa6cdKIV4NKCEdoKTV9vCClLS481LfuVNLACwC3UIQSSgYtcXPv3HIHXgK&#10;HT6+nTjTVaxyw0/m+3eSm8TCNGqac1D6qtYqumkbgglBGSdI45NgfevPPVlHmOlJ90SEeeQVbSww&#10;wNGR5Kkr/m0x9PMjIsUafrEky2NgG9Vj71x630+PUMabVIiCm8gp42pjHHDWzRtdacTxrrhaIXd5&#10;pLarEG7m3v1evdZXUrSU4WVmf7Ni5SJVq5qJSskjXQEt43JYA2LqLByfp6uMde6zPOaiaJZS5meV&#10;oVhimNTBMfE00g8MjFyJQUKyO5AKEWNrn2Dnr3UqvE7l56hEZ4qoapnltAZ45kqYkhmlZvG6KqOY&#10;dQBSwa9gDqtMdbqepVNlaaZYqaoWSKH72oaMRu6zJVuQXpUYaFUS3fQdXquUUWK32Mde6c/upvJR&#10;x0zVaS08MYjRzGXEYUVGvxk31RqGWPQbaiNRLAkaFDk9a6bkqxFXAQ1lQ1LJr8l42p7U8il4ZWmK&#10;NZVGtFVrBHPrVSQxtUAdVYVycdKelrTHQrHDUV82PZNUpaGakpoDRzOaOcA3kQhZGVGFityQrAk+&#10;6lsY62FGrV5/5OlNj6oIYGFPJJNYLDFTzwxrre00ddTUkQJaSS1heU3Y6zpsyDx631zqqiOdJpYZ&#10;GqFjpaWaoRJVnENUspFPUNBIyHXGfTM8YUq/pUMpBFeHDq5qvn0UzvfqjJ1s1F2TsjHz4TtDb7ea&#10;mlx0QqRn6LECNZ8ZFWzEK0sCv5IZG/tu0JJBFrA0qTnHWyo416ddh9kYftHbke4kxYxuWWmbC7nx&#10;v3TulLkWX7WqydFjXJDvPKpjlgLgR/mwIIrRTT049bYAnjSvShxuaqdu56kyGLjjolxkdCcdSGne&#10;GBftahlEFTUzv+2XfVKyRux8RAQsCR706hhT/Cf9WOvAKcDo3DZOjzNBid10EiU4roPvJqXw1Pip&#10;KqgcPLR1jISjAlWBgRBMoZWAIufZeQoeh/1V9Ot0Jx0ou/d41m7Okdi4uqqSWoHrsM80ktY9SYIJ&#10;Empnom1Ld3iqB+3LYoUZ1YgaSS38aRIZFHxEY+f+bo3252luVV/IGnVYFR0vtyWKaqgp6isM8ZLV&#10;T0EZmepRpYmnpqRzojkH1D3OrSfoSR7J33OdSEBpprQV4jH+qnQkXaLVu8qKn/D9n+XpHVnTeLEk&#10;pjhaNainYzQQDy/f0n+eaKQOuryOTqdlI0kabi/Phu9wuCRxxXyrwp9n+qvXjsluSWGK4IHn9vRc&#10;d87JfbGUqaamhNL4hEy30lZDBYEFeSS1yGCfpPJ/r7P9tvPqYauanz+X+r16De6WItJtKDtP7ekO&#10;hETCJo4wjSK0IjEkySAHkWa2gKh1D6At/t/Zn0U9cqiQ8QftkF2d5SHdlWKQSeWUjgFRYB72+guS&#10;ffietCnTxjpfIs6UsJEeiNpHid3lqI2UJEY1CtZPqZHYgrcX+l/fut9K2misoRPupaeFIR4m0mJm&#10;apKrNGYdJEam4uNV7XIHvY45618+v//V004N8YPZ8P2uwaaHbLL5nrclUvK+dyd9QpDXZSdLllWx&#10;8UAjjVm0gOBq96zTPXuk5mN31VTLR1U85apNPJUapgGneNKhnnJke5LkO4aRfXy1ha3vYpTHXukF&#10;kdySSPpgSqhozKrKonZV8yE+NqpFUKwUG2tfr+LEe/de6aaetr6lkjiqCP8AKIvDrLNNPU1ExXxT&#10;hlP7akfRhcXub29+pXr3QuYL7qdKdap9To61VVWAsrRkK1PHEKmJfHHfgysvMgAH4F7rQmhp1roT&#10;8NiK+WZnlp546anoaqohhDiYqSNKNQSyWQofVIiyrzpLW1WB81dQ68OhNxNJkqGSlhlpIaHG1EtN&#10;VVPleqmvFJEiOr6bpGPF6tQ/ckVitkK+7qAOGcj7P29er69KKk3FHTPFCYZ8c8DVcWMpooqiheoC&#10;zK/noA90jAdl1yka3UaQWLXD6EEkE562COHS0bK5etohJUy1MkByVVkYfFSR0pSvpHEdIaeKFfWw&#10;EjjxVLM1gTquAPbtetE0HUVKj7SeerpaaoGuWimhd4YGZZ6RbTeEwqAp1MfHZSH1G4HHuteFOHTZ&#10;avStpXimjD1LSJ5JxFFHV6qSPz0n7mgVFGQUjdXbwISVLfqB4tunXsUqfLpQ0FVUCRhFTT4xoYTG&#10;lRCVrm8cUjGFMtVOPTojP7JVdWv66ibC3DHWqCmOHSpxdeypEaszVBY1Eko1F4o5vKsYmppZF0aN&#10;V7kyal9TcG3v1T5dVp6dPNdiJ6rCS1uJZJZxCKxaPKlK2mz9TLUpTyNFSTOLaCvgZ2aw0h2WxNtM&#10;SB69b0jz8/29BpXTIJMg9Tj8jjEljhWXH1GEkyTU89dMCxoZqQNHS0lKI9EapM9xZgeeEUxXJ/1U&#10;6dA6sK/ktfy/p/kd3HN8u+79sQS9L7IyU9d13sncMNNXYjem7sdlZKOkyWUxZW/2mPeJaqliMhE9&#10;QqsT4lYED8z70LWMbfZPSZxVyOKIeFP6TZFOIGeh/wAm8uG9lG7XyVhQnwlPCRxgsw/gQ8P4mx5d&#10;bl1HiEWauqphUo1RH55pCqMtQqyXijklIIBI9IYC1vSptb3H8duqai4pQA/bnqV5ZwwTSRxp6Ux0&#10;4QUioyCZY4jHM9XrqqTXDGIyqqBCOdWklEf8XJA9uCJmajALU1r5UHl000oyVz5Urn9v2565zJBU&#10;QSVNGQ1XDM0ESvG4EoIYyMplNg0Z9KhvqBex91cAgvGcg0FerIxVgrjsIqf9X+XqAkfmqIZnSJ6h&#10;5FWaVHeIKI1vJFo5AcEGxPFh6TwPbYVmcOTk+f2dXL0UoMKOA/y16Ya2OnirI5Iw9p4o1iQx+GQM&#10;rMwaN5OZXUAeLV9FJN7m3ujhQ1AePShGYpRqV6TVRFJ++1ZPVqryQmR44zGckZlaSn0RodMSRnQW&#10;NryfQEDj34qV+Lh6f4OrllwVzg/ln/D0z1kjyRxAVTT65pEYNCDJTgQi8RnIv+r1gPcGxtpK292V&#10;e3V6/wAvl/l60aDAFOg7qqqtozNRESVczCtnYzRyBtUIEzLHOylWMgN0guFsCL/X24q8aHrZoeHS&#10;RSpLvHHV00eNmr6iOFJS6mWkqIIzNDA+hvQLH1RoGGlrmwAHvegHuIr1oU4cek/nY6rL1NDPVQmP&#10;JYx/AlZU061TiKrbxzwpWKrhhKbKxCW5tbgsK08xx/1DrYbQKeXSY3JkKOKJIqWNsRlIbQy0r0pq&#10;aR1ljAnkmpwZFZ4yPJHFrFhfkk293RVY48uPWvt6CZ83NLX1CmWGeprTFBJG4qJ4oRDA0sH3Z1xu&#10;Q2nUURrKGAJNuXzw9etMQAAOsNRlpYk+7qRTyGaSGqbIUFVA1ROWa00qrWABPDbwqGGoLblRwfBT&#10;QU4dMl6Ybj/l66qclRpHLUx5OTKSy3aERxed1QJaSgqIiNUBDESOzcPpBBUj29GqnuND/q/l00XL&#10;dI2oyNPAiLRoKqKSrW1XDJVVdelTU3YhaNTGJdbqWdw4Gk+tiBp93oDVcY/wdUxwpX1HU/HpVrUw&#10;WrlpnqI1KyExfZzT6jCyMEvE+gg+RJZChsb2YAe9igGP81f9jrWOPGn+qnQgUmGpJKe9qmjyYRJ6&#10;Ssxb/e0tIfMs71PiU641YgeWLRpZXIJBtf1CRQUU/wAv9R6TlqtXBHA+R6aMhMweQ5KlFTIk9Wj1&#10;NNClPLTypC0bosUjtG8JBuyKbsPo5YW9+xxPWzWlR+z1+fQPbpoY2o3UR0zQM8hq62CSSOgEEY8s&#10;jTU9XeQeRrPIrWVDpuST78q1NB/l6alNSB0DZx5DI8KwySTI0b1I89NPPCyh4JNc2sBgupTGfohC&#10;g/Q+1NBSgx0lNK9YVogJfGr1MxUMuhiKcwJBIHvHJGAXCtw6BiDe7G1/eiadeweu3pxOCsbQr5pp&#10;tcyhmVkYawy6hqJHIKjljZvpYe91HWqGvSZrdsAyWTy6olDN+25aCRorsIJSRYDUCRe5+hAHvfy6&#10;0VrnoNcjgKuE+KBi2gu6CZXKLG4Hmv5QbrxqWwsL6f6e9gjh1Qgig8+gezlBmKWpYFZJ1Gtmlkjk&#10;M50rqRPMxAABADAAEDg393A9OmJQw4efl0GGU3BX01QUlo6mYtTks7oQWSK5EbXUD1X4b6fT/H2+&#10;iKTx6QSSU8ug+y+54Yld3p7LTAtLJLZY40f9CEGwvGb3Yk8m/wDT279OXOK9J2uggqf9Xy+fy6AD&#10;MfInrXHF4Kmvr571U1NI1LiyWnl5JnDswu4I0+pbEc+zOLabs9woOiV+YLFDTJ8sD/L0wD5JdY1c&#10;hf8Ai2UjkePTetxlRTzaUuEKGPhdRv8A1v8AiwPu37puVzih6qOYLBskkfkeldjO6uvK/wAaQbnx&#10;Ky+MlYap3pHUyrd6e8o03a5+psPp7bfb7n0P8ulEe8WD9wkFfmOhcwe76CUxS0mQhroFcOfHXwz6&#10;wyrfQoN2VQQCAPwCLj2la1cDIIP2f6s9LIryJz2MG/PoYsNvaCLVC1SZCbq8E6kBoAdCvDr+rfn0&#10;sD9B9OPaF4HUZ4HoxinQkknobdv7wpdKM1bDSaYrSMS8rKC5eCmBH9hrKCRzrsLe0pVlNDnowSRW&#10;FejBba3VSMKVKf8Ay2eWGAiCfVLeP+28dJYAutirKxsDcgcj2mP9Glf5dKFINPXoZMfnal4w9JDH&#10;HLoUPUM4iJKvpkVVHKj1WFwT/X3SpYFf+L6uOp5NTVmOaoipho0eCfxxxmaYGzn7cNZQo5BsSv8A&#10;aP496CGvHHW/MnprkwCVL+aaeCWJDKVaBBItS1NYVDxxPZNJLgBdPJGsfS/u5ABp1fj1MOOpMclU&#10;gKwzxAQuxtNA8jgrIEjABkCDUQW41fWwB910rQfLrR9ekhXLT0lNUNLTxOlRCZ6SqEkZFDToFiWV&#10;41BWRJHNjIfUGIP09u06pWnRKflX3BiOrev93TpKoy392MzWYNWQy1RqKSJYq0wCFgYZ4tYkhaRg&#10;n6iptc+zHa7Nru5QAVUMK19PTol3zcUsLVgfjKmn+fHDrWDymWqM3l6zI1cbmOunevqJNWqVDPIJ&#10;Qkwc3d7jS0t7C5P+HuTwaGgwKdRCSWJY+Z640808kQYSNHDPMRFELv4TD60TRLyXBA02HPB/p7cU&#10;GhI4dV6zuzwsxRCjtdWYaJlZ5wT+55WubtcagQbg3+vvfVTk0PXGKpRCsbBAgDaw5EkJlEnla6v+&#10;eALjjT73jy6qfQ9LOO1ZT2n8bPIjSKx5GnkMszfU82+ov/S9vewPLr1fPpPTQGGZlcRqTyFh0jVG&#10;DbXGz/Qn8A8/196691LSNgjEkM2kwlbDSTouyOT/AE4JW9+Pr72evD9vSIzNKjxl0QegizWEksja&#10;NSWY/S1vpb/X+nttxVetivl0H1XGA5D/ALlxGG0voQytyQA9iLH6f1PtnpzpvJRXINmDAqosLKw4&#10;YKG44tyf9j7917rmgDadYBYi2ryB1fmysCOTpvyP9j79QefXuljh3RSsTKutQy+kFVAIubj8j+nv&#10;QAAoOvdKDdxL7OopwgZsdkXAe4LtHOojMRA4C3sbH/YH6+91oKdVcYr0haKnamww16hqZnX6JIWm&#10;cMRGpvp/pqte319vIwpQ46bqOlljovOIEjIEdysY8Z1M0gDSBB+r1Eeq304tyfdjXqyGvDpTTIWc&#10;AGVXMTOizaUuka6WSW4upDcopW5H0Fjf3VaAAdWpinl1gEZcEKlyjqIuWDeQMFDSG1ibjSCBb+pv&#10;7uOqnPXCSE3CprV3ZGDwgOyOQRJN41uf9YsOf9f36tRTyr14E5J/PrhJG4RgyStJTx+t0Fme4/bO&#10;lL35tc245Hu3yp1oUpX16xr6DIWAdJHF2/bjGsoGYEkEhlNyCfqOPejxHlXrwqfh6jBIPIzMVBL8&#10;lVZmdpLAftj6kfr+th71wPXqg5HTlpRDIUWwBY6FVLVBPplYN9bqPU4FrA/1597oa08+vUpkHrDF&#10;KInJYgwp4zG2jypArvpdEKafTezEk3B/r9Rr7evcMdKOlnkK/uRwrKzjQC8arZfTPMkjepQQRYm4&#10;v+PfqknPXuAr07Q3WZdMVgAoYjQNRZv2py540kg2IAP+PPvagVz/AMX/AKvPqrkkdpp/m6e6WILJ&#10;Ywvw6FpF0K662JR1ubagQfR9Db29pFC1cHpGPPpY0ZdmWYLGyjmAxoY5QNVlSNVuQSeSxBtxb+nu&#10;4FACDTrdQc+XSgjs0kdQWHijlPkKK4PmIIiFRr5DKbDVewa3ABI97qOHWga1DDp3fRLCB4wDJB6D&#10;OzhFeRrShYogBrB03GrS3P8Ah712g0J68B3aT0nq2KWM6Xk8kkYmXzmEQoHD6ZI0je41Kbcof8R+&#10;QKkmlOPT6Rmup8H0/wBX+Tpko6DN5auxOEw2HyG4M9mslQ4Xb2DxcU1fkc9uLKVi4/DYqip4QS8s&#10;80scUaKpILEkfn34lmOlMseH2/Pq+hFqTjz+zr6Lf8sD+X/iPgr8XNvdZSUf3XcXYkeO378jNwCB&#10;UqJ+xK6hXx7JpZ4/S2O25A/2FKrXLOZpXuz+3yygBFAGketak/EfzP7B0goZJTMTk4ANcD0A8j6+&#10;vVjEeBqqWn+4loT+zI0EbGJ1/cZ9bKqWNiPoLXH+PPulcHPVtFTU+fTrj9r16AVD4+okmqnEegQT&#10;O0cbNaO+hRo1C4IAB+n197qKcfl1sRKDihJNfTh0W7cGAf5K/Iyl6eipEyPQnw8zu0uy/kLSyw1F&#10;Sm/vk1NSLujoXpJQn7cmP2jTmPeu5kZnVqxsXRTILN72KKo05LV8icetR0nkSS6m8MYjjoWz8R9P&#10;lp/n0h/5pfzapfgp8Q+w+5I5qebs/d+rrvo/G5WpWkq8r2VuyORDuGmhN5ZYsHTmXLVE6IyqyRBy&#10;vkW9kIUGQmmngKcT5fl5n9nSmVWJEEQy5ofKg8z9vkPUnqkX/hOr8Gc7jds7y+enam1avMbj7Vr8&#10;ptrojcWaR6jJybeNfOO0uy9X61qszkPJQx1IOp4BMwPrv78hKoTxLmp+Y9PXjk/l1qVDqVOCLwzS&#10;p8segHRjv5+nzsxvx46Hh+JmwtzxY7vz5K4iogz9Njq8Uea2J0LSSinzmaMYJNPNnZkOLoo2AZoB&#10;USpwL+/MRGOPc1ceg86/5Ok0rk0iUVUZan8gPtPE+nQRfyXe8vj9vH+XhsjoxOx9obV7q6B3JveL&#10;cOzd157EbPyNTit07kkyu1s9g6jN1EKVlJUROIpZYSTFIhVwpsS9EyeH+QFK+Q/ydVjqVai/iLA/&#10;b6f6uHRq4fmH07Tdy4PonrjdOF7j7uz0M2S3Xtfrmqj3XhtiddYqT7rcfYfZW78Oz0NBRUS6fs6Z&#10;Znqqqdkp0jXWSNNNErBVNWJwPQetR/g685dfi8/l/L/V+XR9U3xs2ow0+diy2IwODoaKsyVXuDJ1&#10;EGPpcZQYWmNdW5XJT1BAg+1RGklZraQLC/tThiCccf8AV9nVDShr5gf6vtHWg/8AL+E713x2X8ue&#10;t+rsh1/8T/kX3Nv/AAvR+cMRNBufcOy3X++ObFGql8fTZurM+Tx6FvFMPIsV2jdVIruSFpy0Qorc&#10;Pn6n/L0cWZYJ4DtV14jhQeQ+dBx+Zp0Q+kz+4tv1cuY2RuTO7Qzy4/M0FPncJlKvGZaix2ZoJKDL&#10;UlPkKJ45khqIXlhnTXoeNirqQbe0eplJ0nTjjWnSygpkVp6/5ut//wDlm9xdEV38svoHsLZMeP6z&#10;6i6+6myuN3vivNT0tLs7Lde0sp7OrcnVLYy1NRMklc00wV5fNGLmwHsSeNDIivENCUB+wAZr9mei&#10;fQwJVu5ixB+ZJxT7cdaQXyP7synzp+duU39HR5CbBb+7FxO3ti4aVZD/AAHrHFZcRYCleJVBVpKR&#10;Xq6oGxZ5Tf6H2QTTi6nMi/iPbX08vz8+jIRG0gIfGkEn0r6f5B1t8fy0/lps7YHyf6y+PGI3xiJa&#10;7em0stWT7Np5KeqpH/ulUx0mHocrV0T6KLIS+SVo0JLNp5U3B9qQwdVhQiqirDHAYJ/2PPpBawXK&#10;IbuSIiNiF1kGmriAPWvr5dbSPYG2f9IO1K3HQRRwbjp4ly+23EiWNeYywooqmUqpjqV/ZcX4LD+n&#10;u0DaDp8v8nSmaPxFwO4cP9nrXU3X/ON+EPXm6t1dd9o7r7o6637sDP5LaG89qbs6J3xTVuB3Bi5W&#10;psjjJmoo5YSYnGlJVco6sjoWDA+3nvLaKRtb0IxQj16dt+Xd+vIRcWdrJMhByiFsevDgPl1Xd8rf&#10;5pnx+7q350d1j8ZN2Z7eu/ew+4es9mSVVfs3ce3KPa+2sxuqjG4svWzZenRXqDRiangjQ8OdZNgb&#10;3+us7ho44XBav+DPSK55a36ySS73C2eJEpUsKUHDhx63EWgFPkJ6YRqlPTlaKMiVpLwR3ECmRCse&#10;sWUAFn45+vtBMyMtBxrXpaBSgPWsf/woA+Xef+LfYvxMy2ztq7I3luTH7F7o3FiareLZNk2PWZs4&#10;zb0u4sZj8Y0UVQXghMSwSALa5DG5HupuzbSqY1DFxTNcZ4/PpZFtA3G2luHfSkNK4Hdq+flTHDrT&#10;G677cy/ZHbvZHZPZ2RXK7o3vI1XW5CVY8fDX1jzyVNRSRtIJEgj06VRmudK6UYE8sSvWrMe7jX1/&#10;1cOk8caooRMAY6MKu6KTGSiuq62mVEkgEaT1hZ6VYX8tE0MasQs6nSPIyEl1BBANgmeU4P5/MdOq&#10;uo04/L19RT7P29KDsrbG/u56qPN9hfIDtTsaeCN5qNOyMrNut6ACyww0NJNL4YIqdbQgKutdCsWN&#10;/YW/rXOG/wAZj1keeo+R+frg9ZPL93bbrqziuNv3N4dSAlTEhUFlBpgg4JoRkigznoPKLpvMYuph&#10;fE7yH3VHPTVcNbSUNbSZPHVVNIHXIQVlHKHheJwNGh+CeLe3RzhajDwspORRh/I+X+odE9z93He4&#10;6G33SCVTg6oXU/PFSD09by2T2zvvKLmd19hZLembhj+0XL7zyubzGVjpZGB8MGSyZmEJOkDwoRqF&#10;rkkj3debdvPxI9PWur7eJ6LJPu8c5irW91aOfIEuhPpnSR/q+fRcO9MXk9m7cw22656FqrIVC5Gp&#10;FNNJINCCQiMtOqluPUSt9HC/X6iPbr+33GH6iAELqIGrBqP5dRRzTyxuXKW6fufdtHjKqufDbWul&#10;q0zQZxwpw6K+i+KMEI8QZEMLEIyKr3VHYfqvfg6h9B7XvU0BoT/q/l0HRx+XWCVg4jiRSpD3jj4j&#10;J0ppZzJflbXY35F/z7bYeSf6vs63gcR04RsEKh3DDWjWVit5VjuACo5t9dJsf9697XTqNcf5evYp&#10;jpwjViszlSzEgsx1BCp+kiJxeTg2FueQbe710jyA8qdaHDPUhC/imMipIwKDSxEaRowv6mA9LGw0&#10;2H1t79XNKDhXrWD8ulNRuVMCABhbVqJXxjSAB6yLkA/QAX/xt9FIpQFuq0z6E/6vsr9nQxbUKRgB&#10;kYkRq5ghkVkmMV3Gp7aboQWKlhq45IHvdTTqlA8jU86D8/QdfVA/kr9JUfQn8s74ubahpBSZnd+y&#10;pO1t1y+Jop6/cPZeRl3Q9VVK4U+RaWalp/oBpiUABQB7SXGjxKR5AA/bxP8AOo6rajs8QD42JP7a&#10;D+Q6tOUWJJ+v+9X/AMT7Y6fY4p1xZjfg/UD+nvfVlBAoeuJX/fXvyffutg168RzYc2H+++nv3XhX&#10;z68Be44H+v8A71791vr1ibDi4v8A6/8AsffuvdeFzfn6DSLW5/A9+691zI9JP5Nr/T/W9+691Aq5&#10;AkEh/opvza3F73Pv3XutRX+e1u6fObnxWADNNjNvYTM5WspkmYPK4j8NO6p/QyFUubfkqeCfelf4&#10;h6dabAqetCXcWKetqsmBFdv4hW1Da/pE0lQW1s/KEB9SmMH62J9tmUDDY/1fLrxDVp5fLoI6zBPG&#10;s7vSGz2vIljIFgQkiMgHgagSORyfz794q+R+fW8dJqpxUtlJi1FH5OldM0RXh/InJBJ/So4JsePb&#10;nHPXuvU2MYlSsPmWMrOsTzeFbWLOqIt9OngrqY/Rrf09+8snr3TRXQvFKQdZS7xEuR5VkazlS4BJ&#10;1hl0SX4sQBcn3s9er5dMlVj6d45qiJirm0spjkUOzxgJ4m/pp+rFRewPPuoArQcB/Lr1M16Tzq15&#10;kaUXU62T9EmpgNLKouPpbVf/AGPvfWjxr1HKgrdvS4MgdVe4VvoiNwFBPFhyfza1/e+t+fXHnTZC&#10;5sSCgVCkZPEiqfof9e9iB9Pp71jj1ogcD10kia/UHVgo5RwyDUoVCSAeSOCFH+A9+oOqsMY+zrkW&#10;W7SKqBrK0jM1ipvpbxj8jm1rcj375dVJJ49dMDIpAhGqT1C5UFTzdFKer9IGpf8AY3t79w6vqFOn&#10;/CbVy+beAU1PPJwWsAWUszeMIAQP1ADTqt+bXI9+JAFSadeAqPXq5z4jfFag2JtDId09irS0U9JT&#10;q2CSWo8MTRGMRDILTTLd5FckwpwWAIP19KKaXW4iTp5AKFmGB8+peYoq/srL1EriakoDWMsTSQGS&#10;EUyEU0UjogKt9bkM9m5tcpy+iKqiv5jpqrMajA/w9DjtDbWB2Th1oMbi3nq4bE1DsFkSaskWR1LL&#10;ZHiOkX50k6lNuPd1UKvceHnT163jj13vfPR4WimymRrEFZkpLpHD9rS0SIsfjEXgsBEjAaVgB+rX&#10;bnn3bFKDy69554dEX3bvabMZGoVqiqlCrHHTxo3hiQQG8dLGVtpAJABubm5PvwFMde6Vmw3fJ5Gk&#10;WSUK1ToSRhEnouLRxRqGXlrgadPP1v8AX3v59Vametz/AOJW20250ZsujkECRz4SgqZltIkrO8KO&#10;Z59TFtYfggNf6Ei1vZnACIwOklasx9ejUY1fEGZ9FiSx1mOS8irwxVzy4v8AS1gpv9fb3Vfs6U9M&#10;lN+y6EGEsD9AzMjEEqPxaxAuf6f09+Iqta/5+tdPT+EBSqxIBKrF9WqV9XpXynn0lrgi/IA/HHv2&#10;B1YnHSuwNf4QFnZZJGkYAHWyB5ByoI+gZuLn6cWt9fbT0r05GSMfn0JePNHOlm4JkDRyMt0L/WVS&#10;BytuAB/U/n2y41Hh0+vDp0fC08iEqxDXJVbqhBQAvHGqXB+pb6C4P+HtN4npTrxTpMV9MI5bB5Lq&#10;rH9CkIFI1lVH6y1jcXsbe3AVb4eH+Xqlc9NU1A8gZlMxdhZS/pYa19WqT6aSvA/H493VgooKdbIP&#10;SGzeFR42jnJZTFoEZjXQvo0vHKyaQOQCCT6v9f2oVgfhz0y6+Y8z0DOZ29BNNa2mNdKSxiIaiG9P&#10;jiMtgCAeDc/gge71BXps/I9JGTb9fCUcSnXIZWWcvo1spKrZL24A03Y/q/Hv3TNGAz03pS1dIZGq&#10;oizBBEqzXbyREaR5HhJ0OeSbXGm3J9+oOPWtJr6V4f6v8nTzu2pkrPjT8q9sY1D/ABDeGxupsJpj&#10;Ahaahl7Hqa3JU9LJCtwSlMEDEEC4vZSR7W2AU3CP/CxP8j1ZyTE4+X+XpB9GXym3tqV2LYmij23t&#10;6WipQn+TBIcRGoqIjESysg9Lixs17HT7veNRtX+rj1uMajQdD1vP7hN2bkDzx1JnrKetEhF2qY58&#10;dDI6Bh9LBtKhrcrcD2Xjj0+Volada+n89/5eU3TnS2xfi7trJ698fIjPYjLdg4ykdWmxfR22syjV&#10;GMyMqOTCdwZVKalMLr+7S08xIZG9pp5AWEYAI4n8uH2V/wAHVljqAzcOtZTKfIrOYwVeOpNn4ini&#10;iapplFVkqz7qaGNTFH5ggX92JkDRKLBSFN2AA9sm4fyHDpTSmB+XQX5Xt7fWWSKAVMFEwMVRSvjo&#10;FjkDR2MKVdRpIaVW1MZgRq51D6e6eI5BB/1fZ17oPqzKZKtmetr6uaqZXlcyVNQSul4vJLKgSw1g&#10;3IJPptwLn22T8uPXjQdHz6H3lg/jdsOXcO49hSbw7U7t2xmtt/HvB4lZpt5nLLnsfXPu5q6jklNL&#10;S1mQigosZURRmQrRT21JPIE2CeIPAj+XDPWmArWnReMVhZ8p2ZubeHe2+mq92ZLP7ki3d2BU0FXv&#10;GHJdg1ePapqIFXAI0k6QMq08f2Efih8kRAWGIj2+x01Dcaft6otKADA9Olpi8LTz09DNVmlxlfWw&#10;ySQxLMoSi+8mMNNBjGp7xyGN7s8pGkhdVh9D4HPbx/b1cdLzb+O23DlNm43f25KnZ/XR3ZiKTsLd&#10;kOGye5a/bWyPvkXMV9LtXF6qqsBj1aoqdWkMjfpCNqFkVGmRZMCo1HOBXrTEqhIyfIdXH/zEvkh0&#10;h3/3ZJmOrs9X7s6E662vtLY/Rsr0GU23JuPAbb2TQ7ZrN01+GzipLQQzypVUtFTVEaVHiLSyJG0y&#10;j2rvb03oL6dIrgE1NOFfKtQK8OHTUcQjoDx4/wCrjw6rdyu+MNQLVzUuBoMNDHdaObHoMjkU8VQg&#10;p5P4nU+TxiFGeJ44E1XcOX9JBSIhGk8CP9Q6fw3SRpO3t24bdWE3hhs5ncZuna+Xp8ttndW2svXp&#10;ufZWZol1Uc+3M3SvHLRVVEJNP3VPUAuHIRl029uxsYwGU0I8/T/P9vVqn16ta+E38x/E5jsP4udY&#10;fIamggymzaqt6y62+c+8u7t4Qb9+MmJ3jvv++2PraePeNLkaSgwubzyQYTe9fTTx5Kfb8iUePyWI&#10;ipDLIvSYySDQoRgo9CHIGK18yKACoFRmvVVbJJPHypw6EP5ddcZGuk6l6cwPx8o9n/LPsztPMVQ3&#10;rnut8nsT5GbJ7R6eylTkvnb8h+2t/wAVTkD2Z0jvmhrB2DtDehD02JghnoaZxFQaatK8aOWB7R6M&#10;ukaeBDCpoQaEetfnQXDtxrnhg8PSh/wjy6LhvTcvcnTnT25viX1rX9I7SyfcmIqd676+UfQNQMjW&#10;fzEei98+XIde7aPeJemrsRtiDHs1PL1/j6fG1UVRZc1TRvK/naQmJhoTSFpgUyfNq5rUfC1SBU06&#10;VIiXAJLVfyrwp6fb8z/Pq+Toj51/HPuySg2/8K+osltf52fM8dF/FzNfG/tjJ53cHSPQ2zPi11/L&#10;g9udlZ3b9GkWEp+tti4emyG5Ydu0cJyG5Mo5oJpKahWdZ1kVxVSI2UklpCc61HnSoILkVAyAOPGh&#10;CRo2U9+Kf6h017m6d2d/OJ6c31k9/wCx9z7H39tzObf6a+HH8wrtXDYravyE+Seyfj7hK3JfIf5A&#10;d47PzFBh8XtXqCkydctRUUWKoacGoqFoqOb+KuAupEQpVqJgkADAU0A8gWdiCAK0OWwtOqNQADj/&#10;ALHH9nWpn8xPi93n8Mu2E6p+ROHxNFu3O7Vxu9No5TbO4sNu3YnYnXueeddr712pvHb8klJURV4p&#10;pgsPl+4SVHiKyqvl9o5QypWn7ajh5U61hqODUdEklyAEFZUpVymRnVIajxyeNNURaeCazLcadKOw&#10;U6iG5JtZD1frDIi1CCQutKXBId3MqxUr6BE9Nr4mLMFAWQXReD9b+7AjJHHr3SwwWDkmecmnSqun&#10;21LpZkdp4wxSWsUldL2AsbaVK+ohb+3lJ4DrXS3rmgwFIJ6kl6ab7moq4X0+Zqjx+Y07QUSqyj6N&#10;rctwSUC2t72anPn17oF8xU5bL5mmxNBViprMsyjGS6WhZFql1Crqii6PHGl9ZQll/So92LHRpoOt&#10;GnQvU09DtqixmKoFq54I6BcfLNTxHTUmplvUExI6aWKFvJLICdQGgFbj3RcsPQ/5P8PW+k8JJKvN&#10;0FIUg+1lD1Cx19JLPA8VMGjkqJIS6hmjLKvjisQwDqCB7VcfPrxp5npd4ymnrMg9UGm+1S2LppII&#10;FaqnhjJqnp4DEf2p5SDCXZwQgDPwdPv2FJ+fVPPHU6qzqY2kkrKFImp3EMlJURRDSI44PK9FHFUg&#10;vHKW1a3VuDcDj6+6tUA4+zoKd6b+dyYmlg9NKlNeg80CtGyBf1yHV6ZLG6kAfpN7XLbMtdHVAvp0&#10;DdXl6mueON3+4jSSGKOmUeKNREQqReP1X/QNTMxFzZRb3Ru7A/2fTrYHSgxd61GQQajIxlaVElWq&#10;p6ZL1FRNQm4BWPmMqF55sLgH3WhHCny/y9bBzXoRcXKJzT1TSt9rSxVVHFHOnnpsZDMmilq2lt5Q&#10;TdmjIJ/IJa1goJpSn5/6v8HWqZr58ft6VlPUEUavVTyS1bSSNNLIsQkWL0vSvGADrD8u76QtrEc/&#10;Xfn1or5dS4ppJkd4Y0WKObRD55XmNIZUWpWKkZAfJa4Yxi+kAC+kEe/deNAaHqfSzkLOIZLv40+6&#10;l0KsqFJDHULM1wbAluUBBvyOD73w4efWyoIqOnmKtaOJWKKWZHWSNIkp40hMaxxRhX5vEAG8hsVd&#10;if6D34Z4+fWgAfPp2p62MCnj8rUsKqyOUkaKMmqX0QyHQzoT+rWLmw0gXJPu1fI9UoB8PT5j66Kp&#10;pxRU4ZvDGYqsWK3FM5FRKZJw2lTG3iBke7GxAUDjXW6dKGEzqtOla1HKEp4YzSENVTa0KxRU0i6B&#10;qSUkR6QW45+vv2Dnr3T3WTVLSOK+qFYz+SBQzMjUEDKbQwaXBFwz6iQDbSrG/vX2dXK4BGelBT1B&#10;nNXPTFY/JURY6Sjo1mRaelpaZEEcdBK7EwqANbKxsuqxUDn1RTHWjQHGft66hmmSUIdFH51cBKee&#10;QzVcZcLFUMk15AzOSDpcCIghfrp9+r1omp6wyVDAVcTafNMgWpFVFJLTI01ophN9QspQWeIn1IWN&#10;lUEj1fz611JqqsP+9B4DSvE6ySyORBWQo37MsKqusPEAwhljZiAALsvPv2R17j1kp6udmH27RRCe&#10;SKGm1VMhcOEV0rXjZDoQLqCqLm5A4v73QU6sy6T1n8ESVscpUSrGraqsmSOocyyeOpM0NQ7eN5bg&#10;eRB+4OSUW1tde+HBoelDDXtS1EMIgqHenmgpqiipXkrjX1FhFSLDCFEfoY6pbkqAGa5UH3rHDrdR&#10;WnSnNe4NMfDDUmeJGhdaaelpJoQ7/cSY+OFtAmVTaSKwVn1GMx8qdHB60anu8/8AVx6eIKgkx+Op&#10;nmnmFNGaGKfwfcPEop20ZOnBkb0l2J9LcaeNJB2B5dV69VUyOkSxVFHJj3o54df3EbxxpLOV881I&#10;wDDylV1aTHYorOpb3ojIPp1aunI6IZ2bQf6Ee0KDsXDQkbI3fXSYrctBRLUo2O3BWR6a2tkV7IIc&#10;oVVVmQgrICFNiPflAGB58B04KMOhuqTDnKGlr6WqilpqqjiydLMkUqVOkyFft6yj1JK00d/DENTF&#10;lUFtIIB3mpFP9Xn14A8Bj/V8+hb6my+Tmo9w7fyMCmiqF+6x8rxNHPSNJpp6iulkZg6tbTIJggIA&#10;a62ThJIorVRgV690Ie7KWpyGz6rFSLUSLjcnSZZp6esTwvQyKaJslGkyxs9xKGSn062Vg51DgEu6&#10;AGAVpj/Ia/t6N9pX/GQx4cPs8/8AB0DX2MzxLK5GmJ4nhQ1BieOnpGjadIlhQDjUDKGUqfoNIJPs&#10;ITgEE0FR6enr+Xn/AC6HsIoRwqf8PSGyWMnjZWCMkrVslRHJW1s7x6JxpP2rxAeoLqcEMoFha4Au&#10;nqCKDy+X7D/kp0o0E8fP5/6vt6CrO7LTcwjWKjg/yUxxxU8k07VRqZJdIrKSUgsWNw0iMpu1mbkg&#10;BfZ3YgINfypgj0/b0X3liLpCjAY8/n6/Z0FGW+NG/wCoerqtvUFRWfZJXy5AtDVeFY4G8kskKpGU&#10;a5PKMwJYgD08+xLBusD4fBx0ErrYbmI6oaMPT/N0X7K0OTxk7UOVpKulqzCg0yQr6wCXhlf8MgsN&#10;JNltewJHs0Uq4qpqOiFgVbSwof59dYmOaORZKf8AyZIpBwpeNZwnMxkDKAyKDYgnSR/ibDfWuPHp&#10;W0spjkjRUdJYpkaKaEyIYI49LeSkCr43AvqjhuVN7M1/ex8+HW+v/9bQ/q8hVTSSxxSFVkkEyBNU&#10;gRtF7lT/AFFxqP8AsPfuvdR45mMbOzM4/sRxhVZxELKxNjYhrEsDc8Ac8e/eXXuniGaWUhNOllQR&#10;oUbXoMlmkiXQLE2AAA+n+vx7917pSYWg8tUzkqZhEJY5CeSChvCj8oXL3BW+uw5ve3v3y690Y7CY&#10;iOngpHdof3IdUCVMc5CBHEUlXK0IMbR+TUviKNpC3vpPDykkUJz1roZMFgUhxaGeVojLKJEpopJa&#10;R70xBaoZ5j5TRqhHjVEsGBZQRZRuhrk9e6XlFjxkp1FAPFUiAU0sIraenFLVtUJ4KyrlYj7emmbU&#10;xeR/StiV0n3oY8uP5deI9enSlxeH/wAjomMBqceHMlMa6jrXphDrcSDw6X8TmUv5IzrYsNBAHCmP&#10;4a9eqKZ67xeLoqhqaPSGhVUp5aCOrqZaaalUiItJM0lqeIOytHF5DISGZrtYi3z6qzenTpT0Eb5W&#10;esp9TwS6oYa51nhGRrVcQRLU/cEMVbSQ0iEFlXj0sCdCvVAP5dKmlxtHGAqCr+znSarlgxsUlW2M&#10;akmP2kayldaK41tqVLhWvqZALWFa1HXuGeu5lqlp461aqOSrWpE01RTMy6qanJYReKYa2EOpSZHB&#10;ZBckaSvu3A168KDHr0/zS0cstHJUxGIyLDVmiNJHXQVbxpqgrlaPkFnYFUIVWJBGnxc6yOtcBx6e&#10;myKrQwVWLoZamVohClLOKeteHIVGmOFo6t1WCQHR6pxdNTOH/cUMfE462B5eZ6cqv7vK4afE5HzT&#10;Y6SCWGsipZpIMtNRuvheSlMp1RsrsQZIwqmO5Xj6MMBqqeHy49OEGlB1te/yrO1/jrvHorZfUfV+&#10;Vo8N2J17ipIN1dW5vxY/LUUiTMaXIbWU8ZiidCzNW0xdtWpXRL3MQ7vYT2m6PPeqSJmJWT8DDyAP&#10;FSowVb/a16m/Yd0tL7aIbewejW6BXiNA6+rf0lbiGXh+KnVrk0UqPNNDoJZGgWUqS6MzDWKiIHQl&#10;gDpcgn6EW49o5PEqWTgRSvn+z06Nl8MqFbyNaeQ+XrXrDURyUq0wtFNClKsUE0zBjIwkJnBQsSzE&#10;8IB9bHT7o1VUHBAAAJ/1ZPp1sESE6SQa1x/LpsmjhyLSSKqQeOTwwuR46emJHnUwxixLxlbIQL2v&#10;qvf2mZEuKlcUqB5f8Wfn0+rPbinH1/1fP06geSGeKlUJUCqjSeGRoGj0yCnDF1l8vqiMl76D9b3+&#10;lvdaI8YGQ2Rw9P59W7kJb8Jpj5H/AA/b0lYMU8ilpapJ1onWMCqkWGratml84hEl7BF+o0i4b+oP&#10;ukdvXiRjgOBJ+XSppgvBSNX5gDyP+x0xVTaVkgheskqTGXqlq1MkESicqlCJYD4rxr+ix4W2r8e9&#10;+GAoNST51/wenVgS2aArXy9fWnTDWLX1VP4IpaGVKyBnp6RNEdeHhYGqH3HpYSFR6df1Ytbj3YRs&#10;DpxTjTrdQCcHGK9BblpJVVYhKGrVeopaeFXjlSN5DdqN5IhayodLSAlmuV/HuoBoQp8/T/L06P8A&#10;D0G1XPK1PNImOeeFJG+0qJMn9xHDOJAahZ6aQB4mUavA7LqJBBIPHumQNQr1Umh4/wCz1HqJY8tI&#10;k2aGUqikIGiigFFLPIIQk1W9HAU8sv6VlKMAy8qOSPflCkVJP7OtVKDtpX58Ps6RtV95WU88ONrp&#10;46iONLR1lGlNRVdHqLRr5GCyS6fUB4yrLY2b6guRDtofPHWi4Hx8D/h6QtfjlWWqrNNXO0g8X2tS&#10;0Gkoqk+F4qZfQvrvHYhrcE8e1CLnOadMO9RQHpHSUFBQhDBJ50jRpKeLJ4+b1Ry/52CKVrhizWIU&#10;G7AXIBFvb/yH2Y4/l030y1VPMzRJiqWopKhZHp5aYIJYpqWAWK3fSin9QAJta/IPPv1aY9fl1o08&#10;+nqkjkkZdWOFPQaZIquFo6uCKhYr5UqGhjFzILay6tyTYXvb3ugpg56qTSig9KCgo4IZKV6etSCG&#10;mLI1RB43WFn/AMoklqqI6tMbDTqZgup/qOPdc+X+r59Nnuz6+XShVHLyTRS46jmMkkkWUSoraU5B&#10;J4/uErhEFUiTSStmtECLqtx79U8Bw/1cf8nWgaDPWPIVU82kSQyNN4aV6V8dSNSqXQa2aao0WaQl&#10;WDarBvSD9dXvwBH+zjrYFBQVp0k63bUtVTJWtSvJTEMZKqio4EZZ1WxkETP5EZW+rtGFc3IZhpve&#10;MZ7eNP8AV+XSZzU0pwP7P8/QS5nELT1N4/GKkjRCqtFLJBHH62SWC3isCA5ibUyk/U/X261Rx416&#10;ZPE9I2pgsZJ0CJG/IapSRUB/th5wtgQSBLoXm4DC3urtSlD1XqRSUq6UeRgk73ie1NJ43mnOqOWJ&#10;wCUuAQun8C5/p78Aade6d6LCrUSiAGKOyrp1BglMouZbzubMWIHCm1/ra3vw/onr3TduDa8EYLS0&#10;ixqCuupIskaXsp1/WwXixW1z9b8+7CvCvWjXoFN0bfxkEEzRwmaUGNldruwka7PUpotcsW0/S2n6&#10;39uKa9J5SNNB59Fo7AkoaCkqZZ4QoK6FjIiq4ZHKaW8P0YLYkqB+bEAEH2/EGJoOi2ZkVc9Vw733&#10;+38SWnhniihpZWbxSSTO7Or+TwSoB+5GvJYE/wBL6vYwsbDRH4jcf249R8+gBfbq7zaY8Afz+R+X&#10;Ra+2utKTMQybv2VBTxTtrmzO3aUqSTIA8tViKXlnJY6pYlGkEkp9CPZqiHTRjUj5Z6JZSpYlMVzQ&#10;cK/Lot8uKydHcVNBWwM1pGinpaiGRiTYlopkDuG4HpH1+h49ugAZHVAfIjrACitYpGhW/okjszO3&#10;Bvxb6W+nH+PvwrivWgQfl094qszRqqZMPPkY5jKiLJRzzhlN7KFkjP6bgXsLAC59+ZEbDLXrallN&#10;UJB+R6OZ1znuz8dTRVGcz9PUxaDJFBkadKmSZVBURQTRjUX4I8h4HJ+vPtBcWUTgkqD9nl0Y2+53&#10;UBqZCw+fQ+YHvXF4Fkp868NA8zq7ySiWQIWbTGTEGPpD+r1C17A3A9kVzs5fujNOhHab8I/7UV6N&#10;dsjszF5OBMjR5ZpPJEnmqIZzGst28YjjCHWNVtYMag/Xj2S3FhNCaMtfsH+rh0IbfdIJ11I1KfPo&#10;zGG7EWhEFIWhhSVoSJJS9PLJJMoJaCp1l3YghSSmlrGxHtAYeNST8v8AJ0bJcgAaqf6vPoXKXcEt&#10;VAJpMoKCImOJyrJSeVwbvJDTVBvHoUaRCNK8hiSfqyQK0Sp+Q6V6x5mnSp/vXHRXjVaeFIVCJCWp&#10;6upgNPYQv57qqlkkEkrcD1FR9B79pJGOreIimhPTTSbvoaICoraqB6RayqxppHnkciIqiy16UyXL&#10;RkSgeUym7At+m497UH7T54p1UyoPiPnT/Z6LX233/h9nUeZqqmQ1FXT0FLNQ0VPLSMjTVs4x+MH3&#10;KfV6kuZUpo0d/wBsgqukD2ts7N7lwqnFeP8Ah6Krzd4LRCx4gY+deH+f+XVBfyJ7yye9qrK7epqp&#10;qxqlHoNw5+VVdaiL+I/fVGAo4S7ARFlp4KmUtciPxRqiGTUO9vsEtxrp9g9KClT/AKvn1GO47lNd&#10;yEE6geJ/nT7OiZpTiaaSJIaqpLqfKkpZ7uE/ddpeC3pB1BQfrYD6ezWp6KuFKdZqd/3Fs6mExrFp&#10;DFQYqckCQhSDYtdNIKkAC549vCh4de6doR5IWb9UgZNSRj0GMtqjVXUfSzWuwvf6cD3ateq+vXvH&#10;KJtSqG1EqUKhv3QfRIihfzzx+Sffq16rTp/p28FtMYbUqMXvrqA7EC6xHj02spP549++3rdacOnG&#10;SmiqSZadQGMhIWYOnjYrrEry8r/rg/7D37rRpWnUVV9OnUhEa+NQRoaIM3rvr4+tw2lTz+feiwB0&#10;nj1sE1p0ksqphmlCoPHMHYAAWi0/5wXaxN/wb/63urkAUPn15SAc9B/XxBnkkJLaiCWVdR5FtJL/&#10;ANn8gj8i3tnq4oRjpNvp0qFIuwa5IB1NfSQobkH8tb/W9+631lQqSHY+NfwOFkFuGsrAWAtbn/X9&#10;+69070M9nLJqOthoIAAUsCfUp4JA/PA9+690IsVMMltzcFGzLJJLRR1MKhdN2p5BIusfhQAefqT/&#10;AIe9gA8TTqrZx0g6pv8AIldWAYsjAixNlXS5Os/rBGn6Dg/T3Xpo08ulBh5tRpqg6k0+NpApAkWI&#10;Au4GjlWJsF1fT+ptb28ragAerqelirmoVgjaTpl1eZ/IyR6PI6+WwJZRpPH5vwePdjQHW3ljq3UO&#10;ySRBmYekesSOA0mkAaAfx+OQQAbE8+7fZ+deHVSD1zd5VVTJpk1W0QyRrI5CtfQvjADBbar3v9fr&#10;b3vzx1rPWc6Zbl1Z2jXVDLSqVYSH6PIb8EfpNvqP8fbumoo3HrR+PSv7OoTpLFHKEcmRSCyaV0M3&#10;C2K/XRc3PN/z9fbZqDT06t5/PrFDq1qsKksHMJkUaXUmPUYpZZeQt7+m/wCj/be6nJqevAn/AGOs&#10;Mx/bidQjOzIYUj1aHKKA1tH1APP41cA+/A0yOvVBrTPXNSxsYJDc2kdQVXyq/wC3I5Ml9Ib/AFJS&#10;9vT+b+/da+XU+ndVAVnkP7qrGzAaqeBhYKii2om9zGDcDg/n37hnqwpWnSwpmlCiaF/JEw0O6r+1&#10;5NIXRDGvJVP6H8+7rUHB6SuXU6WPTvDNH6EWRWVTEol0spiW5VgqgaQ30IIBIvb8e1AwKkfb0yfP&#10;19P8w6UGO8y1MYLS24tUsAY5FLlzq/1AkJtqX8WPv1OvH+R8vP8AP06UioIY5XCNHadtOtXlgjUD&#10;XG+tfrYcMG/rc8+9fPj8ut1JIqK/5B0poXmaCV2VDrSKBnjWVtQewLrFJwASQCyfpA5BBv70aH7O&#10;rIpbA+Hz6Zqum8R/Uv7MWsuJjOREt9PjutlAb0sxX/W/qdE445/1Y+zpWo0JpH7epG0d57t613jt&#10;bsLr/dNbs7fGyc7Rbn2TvHDVNIma23ufGMaih3BjXqUkRaiBj6HZGsfoP6aD6W7TRh69Vw60r9vR&#10;w81/Ng/mZZaRWrPnB8gK+YMuqOh3RjoJ5KltUjPJ/D6JHbWzkqgViSRYE29tS3E5OWNB8gAPtJA/&#10;w9U8O2aTSFDOcaRUsSfIAVJPlitTjqNh/wCY3/M5necUXyx+VlVPI4JqF3HXuoeMszcVNKFGhidS&#10;cG/6jxwka/hjBM1wg+Wpa/LoQWHKXM25mm3bTdz5I7LaalRxFSoFR5iuOnCT5X/zPdwfaPWfKL5I&#10;wRtI9VHU5bt+oxS+RpvO8rJQyiRJFazrGUBXjgcXRPzBt8YP+MFqfwgn9uOhztnsL7o7tpePZTbq&#10;/A3MkcAHqCGcsD8ioPCnTLtHd3zxwRzi4P5NdobMXeW4chvXcZxHbe7PLu7d1dIk+U3NuOXGkGry&#10;NQYojNVSszsFCklVt7SvzVYKvaZG+wU/wnoTW33XefriWt99DamnFpzJ+X6aeXr5cOpvZGI767yq&#10;8ZlvkN8j9+9r1WHOSTb8+7q7MbtbbQrfG+VlxKZ6dI6cVRESzGniUy6RqFkA9pJOb0VdMUDN82b/&#10;ADCvQz2/7qm4opO7b1HEMf7j27OfU5ldQfTHWeqo97debPjhx3fPyGoMXtrFz1+C25trsfMYDHQ3&#10;bxUtFt7F4ebwwLPNJHGscSgu0nCE8+0q8z388qwxRomtgooWPH/CejW/+7hyVy9stzvG47hdzm1i&#10;kmYlYURggrQqASATSvdUdboPwf8A5WfQ2yfhfsrYHzA6h2Z8kO8+2cXQdid8757kpKnfe9qfP5uj&#10;Ss2/sHEb1ysrZSioNu0DQUlPT0lXGomM7sLsfchLRAEJ1eRJ8z5/P5D5dYUsUuWaZVAViSoHkvl9&#10;uKdUsfzN/wCRpUwd19Rj+X38KdwZnrzc21dy0/Y9TF24lFsHCb2fKIMAmXm3pVGswWOipNTSPTyS&#10;xzswAUFbFu6gdlU2oFKZ1cAa8PMnHDo12a5tLS4kXcQ0iMOwD+KmakcAMZ6sh+An8rTBfy6uqazG&#10;zVeF3h3b221JV9sb2wtBJS4qlhiIlxnW+zTN+7LiqCZ3Z55lWSun/eZQoQC8aiE6lJLEcf8AY8ui&#10;28dpZPEI0qOC1rg9VAfzavl29bV71+E/S+54aXbuUpVxnyY33t1ocjBj6J4jLF0xgq5Sy/eyuokz&#10;Qp3vFEft3IdiPZHu26/TA2sXe+Cwrg5+H7B5n7Bnj1IHJPIFzzAPr74vFbkkIQtTUDDANxofhH5m&#10;mB1Vnv75OfKTd3ROK+Nm8e9xunpbC4vbeK29sWu692TT4zB4fZSD+6RwORoIFq6V6MHTHUhg5vIH&#10;d9T3K/39NMFSVe37c8Keg8sdDef2dtrWIywXTGVakVUaSPSoNfPz4GvRB8tJLQtkaatmSTIQh4mj&#10;8VgkDLcPTzKAp45APBuLXAv7NIZVnQH1A/Z1GO6WEm23DW09damnRgegvlD3Lgeq90fFmHtLP4jo&#10;HfOcm3NuDqmMUdPtbdm45pIZWGbygi+9CkwRStRQziCdk0yo1/be4z3YsWt4WITiQPQ5IrTgcYr0&#10;e8hW+0ycyxndAGbJjDfCZBwr/SA+HBqcdNXY6o1RS1kM742oo6hK2OpwtTNjKx7loHcy0So6nxm6&#10;2IHOkHkeyG2mkDGh4g0+XpTqWubNqsblEZkA0NrIUAavWuPT/Y6Fj4sbp3F1V3V1d2D11tzI7gzu&#10;1NxYzJ0FPgcZka2vyVe1QuuGWppUdlqCvEivJ69WhzY+0d5eraQtNJMsLjILMBwNTgnIPDpFcbft&#10;91YGzmokbIacBT0p5cfTr6i/xn7aoO7um9nb8pxKsmXw2Mq6yhroJKaqxVdPCJKrHTxPZkkp5Q8T&#10;pbUrLpP09jDb72HcLOK+tiCkyhhT18xUfOvUATRNBM8JzoYg49PMfLrX5/nz/wAu/de7Mptf5afH&#10;7r/I7ozOVlXa3yEwG0o55c3m8jUNHBtPs6rxryeOoEUUf8NyU0YVlXwSkE8gl5mFnZ2bbxessMUV&#10;BJI1aAHAZuNAOBNPt6mb2k51i2aebY91mKwyDXCWPYjAdyeo1A1HlWuOtb34t/HTv2g+eXxgp9xd&#10;S72wMf8Apq2Rkqpt07fnosZj0Nc9VSVtXJK4SOE+JXRjICSLFfx7Cewc5coblu1vbWG5W8zvIVUR&#10;uHJIBwAM9CTn3ftt3LYLz6aZXDLQUPElhTB6+ixj6moZaoZIwyZeExfxQ0ru8bzSRq8ssCkeRWfX&#10;e90IAswFx7k+R6mgp+zrG9akd3HrUX/4UnY7ojK9g9b1vbvcNbsDdGB6UysXXGxdv7Qn3Jluw5cn&#10;ucTZOvyWTv4aCloxGirqdmkYkek8ewnu17zIm+2lpstglzbOpM88kojEPoETjIx8/wCHoQ2U8EO0&#10;zwSGhkIpxJx/g6048liMA0XX2b64nymTq9xYzI0GY2lS4zM5HNbf3LhKr7OqqKqfwGAxZeApW0dP&#10;DLI0EYZJiGt7EDGUF0uFpQ4PkVIrQedV4E8Dx6KDpNCgPDP2+v2Ho+/Qu2Oja3ekOf8Amh2DvXof&#10;r2LHww7Tx+0NpRbx3JvLd2LcU9U+XFL5KajoqSJlmIl1SzFQo9IckA87XvOcGz6eQbOC+vWcBluJ&#10;jBGkVMsD+NyaALigqc9CHYpdvtdwiu92+CI6gtCQzDIDU/DXJ8yR1ZNiIf5OcsVUG+cfdyzyzRiW&#10;lfp1aWcCVgYphBNSl2il+iSHTYgnSR9YRLfeRND/AFb23PEre1+zi3D16yBh99YIo9CpENIoKq/+&#10;enSoxGb/AJLWAmgyWX+QHym3xCiyocdheuv4Sa4pMImLVNHBGY1CrqaRZASGVgAR7q22feau+yHa&#10;dsttX4muVah+QZjX7Dxp1W59+I3zHoTFKrE7EfkTQ58+lNW/J3+SfhAsGI6T+Xm6paZEfyVWfkoU&#10;InfxxxRzS1KErcDUzHUGIZh9QaRcgfeYuD/jG5bbb14kKjAH1ACE59P2dFze+t5HGfDn1Ggx9OMn&#10;7Scf5OqCvnB2H1z2D31uDMdRbRy/XnVwxtCm0th5rcb7ry236bwCOoly+cayyVtQ4Z5hAdCXAuQT&#10;bJbkraN52Lly32zmK7S+vYw3izRx+EjszV7U4qFFFyKmlTx6g/m3mO55r3yTerz+0kVV8uCCgwMD&#10;jmmOidSysE8ZYhZAG0alZ3so0eMi/FuLf1HsVfFkZ/L/AA/6sdBoEcRxHWNHeR14KuWVjJILFAv1&#10;R78WNvTb8/4j3qikUBx/q/Lr1RT5dO8SCVeUZ2ZwypqBaRhYs7XAXgWsTwD/AF96AOacPXq1fXy6&#10;doyVZeFBcXYgPJoDXuXReOT9dPNve1ZTgf6qdaNPPqRCyxlLIbsArSR8hl5YSqh5/wAADz/vfu+R&#10;gZ/1f4B1qpqK9KjHeRpfHd2VvJpY6SPR6bpTC7HT9Af6/Xj2oBNBXPzPVCK/FnoYdo0xrKykxcZ1&#10;ffSxUaqxsk0tURTlGYaSdZYlgtrC6jk+9P8AAQ3p+zrWrTISck0/y9fXf6J7l6Souseqti47sTal&#10;JkNtddbF21/CaqvixclJUYjatJSfw7TXeNBLGqgGJWJH9PYRi5p5dubg28d5F4gJBXUAQRxGaZHp&#10;0Pbn2w9wdrtFuZ9ouTCEVw6RlwUIw/ZqOluNSKdGmhniqY456eWGeGRbpNBIk0Uin6MkkZIP9Lg+&#10;z1WVhqQ1B4EZHQJeN0dopFKMvEEEEH5g9ZbcWsL8f7x9Pe+vH164N9Prze44/AH049+68KeXXAEg&#10;3vb68+/db68P9bn+vN/fuvdeub3P/FPfuvdZFF+TxyCB7917rz/T/Y+/de6T+dqBT4+qkJsEhkYn&#10;+n7Z9XvRrTHXvPrSm/m2Zs7pzne2bp6x4lxOPpNvlzKwAgecSMiSTGwuQeFW63uv19pFkLaiePl1&#10;Z6DA609IduvLkq6K15EZ6lgsxkjWJ3tKBwQwJI9bc/kC5PtpnwKn58MdUOosAeAGOuWT66iqIVSO&#10;jZapVMkiCRgj/ak6nRydWggkegWuASST7bErAVB/4rrfQR5DrjJQSPHDSms0E6RGAtRGQdcc0wPC&#10;AnhF1XYckfj2pS4AFG6902x9e5SGJZpKKZaeUCSzIA5WR1TzhEuI9dwV1A6vb4lXgevdZa3rJpET&#10;zWlkIiYaAjMIJrySQ1Ebm6zKLllawFv8SPexIK0/n69e6SlT1nkEmkVK6mkcQCURAKHFLa6SmN1D&#10;BnKm4sXUCxFiPewykkCvXjWmOkzU9ZMYmaeoTXFPczU2mQyI7XiJIFyZD6NJsfofp79q4168emqX&#10;q+pjcEVIisSfHL4vS7XVUhlf03JJW99VgePz73WuR/xXWqDrodW1MaWeoltL4yslkjgbWSBNEVud&#10;GkXFzyL/AJ4Piw8s9eoD3dZP9GBBUO7Oj6FhhVgdRLBNSvFcuWPqA+guv05trUKV61oXpxoOojWF&#10;BTukkr1KIqCUIaYhNZinkN01f8EJ4Isfr7p4oAqw69oXowvW/wAQ9474zdNiMDgK6rqKyopoUNIE&#10;kb92VVeSKadQFjsbNqAcNzYLb3UzqBXh1YDyHVyWwPgR1d8fNrU2+u8cniYshj5oayHbU0qNGleZ&#10;bL5hdXqbNojECKY9XLMBa5cblp5NKA+ef83SgReEutzj06AnsvtY9j5KPFU4bE7Gxsqiko8gTHU1&#10;sdLAzoa2CNjGqhdQAUE3Onk2utRdA1HJp/qz69MliePWPbeXoftY6HBQU6SVCRzLHPEz1DRJG8U1&#10;QGUabaQLAi1wRcEG6pCPP/V/q9Oqk56VWT3Bg9lYz+I5OopZK0RyMkUk9zARZk0OdUbAswJTRbST&#10;b3uuo0r/AC61Q06Ih2Z2XPuDJ1M0Ml430uJRJoRWDFlQxkshj1ElUY6ufyePeqUGkfl1skDJ6Ban&#10;q3rKkG8REhAX7mXT5jGLyXZxdgttVuLjj3dSdNTXPn/q+fVajVTqzT4I/FXuDv3sHbs21Nr5Sfa1&#10;DkqaszO5aigmgxlFRRTer7GaVCJ5ZQCiqovHcFmUC/vQzIuoUTzP+bpmacLSJcufIeQ9T6dbeu18&#10;R/cbAYjaJRRPhKWDHy3QqgDxaQ0sFyFNlGsXa9zz9fZtHTSCvTJJPHpYY+sEhfyk2YqyGRvHHGgY&#10;aoowthdj/tRFvqLX97PGvr1SowelDHXU6mKQTBZWLQyKiiQqygWTUCAwUi2scAj6/wBdgitOt18u&#10;nE17NpQshur3COqGQNYxsQotdvSAtx9f6+/cPPr3SjwtbMZVjaS5N/7SeVWhW15ES9z+fULcf0HO&#10;jkU6umW6FzFSzuVXyanMoDyR+sGQR/pUR8MLcD/Ykn2ya06UKaHoU8aJnhQOVDaQWdiLqjKRYoeS&#10;D/ZsPp/X2gagNB06OseSpkgUyiFPIdJDFTww9Gtj9WDXH1+l7/192StcYwK9NtTV0hshkhTs2tAj&#10;lCNIOuRUHoEiqLAAXPJP0/1vb4ozkGvWiadIHJVT1JZXcKgICxFbCXnVEdX15/CEfj+nt5RgD0/w&#10;dJ3cMceXSOrKWXgDUrhrr5CmpSbsxYi4X6cADg2+gPNgfXpoHHTQaaiu58TSfV7MUYadOmUOHFgf&#10;pp4/N7e76mArXreeJ6wT00csjxzRQzCMRBLh0do2F7i30YsT+m1rXH9Pdga+nHr3HpL57HCooMti&#10;aU6aXc2289TZeFLSSSx4Cm/i+NSIovqvLNIVsw55JLXX2tsiQ5I8qn/J1phxPyof216Az4s5GWjw&#10;Gx9t1FAaeal2lt7GVatPFMBVUlLBBaefSqlmA1E6VItbTyQN3R7s+Wf8329Wh7T9vQx9pbkw3WGC&#10;3l2Z2HlafEbD2Xg81vzeOdkaKBcbtDalE02SmaKfTaUxRfb0sVw0krxqCWcAlrOF7jw8+n3ppNev&#10;nGfML5Obu+Yvye3x8hN4gQVe8t0YqDamCmldqbaHXmAqhR7D2ZRxNp0LS0CReXWAWleZmOpvZeWO&#10;a07uP+r18vs6fxigqP8AL0gN4wp/FKqVXAM1SjtLJIjCc1BJVlijFiAT4olC/SxJv9W6n4CaA5PV&#10;uHHpEykxu6gsJYzzOFMTBY7LJGpPpAtw3Fx/Ukn3ot5ef+fr3Sn2tiEzufxtDKs8cKzCsyEkTU+u&#10;lxlBpqauopvIGgHiADszkroDarn0nf2deIoc8R1bhsvDZrA9CZf5h9o7dwlPuTZ2zqLp/wCKe2BR&#10;yYX+6+Mr2ehx+4oKRUic5rO1VXLkpJpIWWnpBIkYiExCU1IZBEvnx+XXqGhY9VyV01BC1BsulxiZ&#10;qrw2Pjy1duOeWrpBjdwZSqSur8lHTUzCGtkqiWpC1UjqIwHiKOo9qlavdXh/g6r6eh6ErBbKyNTT&#10;02b3TuWPGJNTtNBRRvClTWxqxjWmlSOwgL6VePR9dOk2c2OwxXP+qnXgD0oZN4bRxaVdGuS/iFSk&#10;MTS1aQ/bQCWn0x0YqgSHlkHj0SF2RStxJpJv7cU6xqBz9nXmOM9JWu7CrJ0ghp5oUpJAwpqWVR6S&#10;8eg0roG1AMNPjiNzYA3uDdwKK14nz6pqpjpP1edlrJFnp6xKdKino6VpyY2kkF/E5qaVW1pqYKrO&#10;DYKt1AIA97rn59WNSQfPqPHUS1DskjeAxSGnWoEkqeVIJWSJfPpjZACALlNH5JY29+HDrfEfLpQ0&#10;9HTTRTUVUrGRoGMMc8clWtU0swgTGPRTIYzGizOZlbkA69JW497z1sVPn0dHor5C9z9Gbio83tHu&#10;7cfWG6M1B1TsWLvehlz2/wDs7qHq3Ym54tw0Gzus2nq5JINrx1KR1+Y2fQIlNlY6alxc6JQSTwyX&#10;V2B9a8a+Y9CT/q8+vY9OrHOsFw/y63liMP2P1Xnuzeh96VW8/iN8D+qcJVY/bffWF3FkM6/c3yX+&#10;dvX1NgYVxlNlNrRNkN3dgTjHS4vO5XJR7Op4oYqKNoXTomrq/T1BdIAqERPnTIPwitK1J9K2yqgA&#10;141PrX5eVOiFdoZbP/ErtrrDtXqb5ObeqsuFylb8YPl/0/PNtrc+5cfgq9+vM7RdqdL7rFRmdg7o&#10;o9TUWd2juWjqXilkdIGrqNy/svBaNy6cT/vJVhkA/wAiDnFDnpSJkm7Z/sr51HCv2eXVilV/M73t&#10;/MhqOqvhH8uOxNl/GLDdy7jgf56fNDO76bC7b358Yej8a+59n/Hzpmlx37GGptxeGrqs1CZS2W3B&#10;WGW0NNpoQqSZZaR8VFWK4FW+04JOB/RQECpOU0qeEM+tAeI/1D/D0a3uD5z1Pf8A8AP5k3fPZWyd&#10;rbN/ljZLbGyvg3/Kg+MWd2Ft3EbpzvauxXjw21u7dv5/S+fimwNPA1RVyjIyxUwWaGOxpJ2l3LKz&#10;xDxSTXuqfOoNeHkWwoHkvTXhhXqKCg/1f6vn1p70OIKSRJFcNAEp/urFi0cinX93TSao4mEl/Tew&#10;JH1APsqp050rsXgv2JJwIpHeZ6eQrFKJpalEPlhDC1iw0tqUEsp45AvsA1690rzW/awQzTQ6gxjS&#10;ljaOOCsVnhFJrWaMpaJFsmoNrI16mvYe3kbyJrjh1roPazIVuSmekp4JqqqrZosfSx1JEUc9az6o&#10;5IKuNf22kBOosAkiWDkMAfexWnXun+gxlHsyGtqaySV9xrRCzRCb74JUVS3SBXZhEkWjxqY/XYHU&#10;QGB9uqilMVHW6Yr1hxMeQy9QuWqjoMtfXV1NLSTVNOsmi4enMo1Ki6lu2tLarknj24ADkY69x6W0&#10;OGqKqQ5RYYqPHy09bWyUmNhRwlZFVxrkZ44o3kmgMdrTTEBXla0ZYXVd8AMk+XWuIx1Lq90rQ4ym&#10;okhi8FHDSY+RkDmaoiilknSbwsFiaUyMEqKh2Z5I1CAqAbeyOHVAQoJB/l0B26t4SzqaZKuqRvuK&#10;qaoWlcfboJQRFTxFguq41L5FCk3K3tyWHk04B63QEDzHHoF6ieory8M00MMUcUgmSZboUhX008Uo&#10;sGJPpUcAkc2+vuivRePXqGtenHE033iKiP43mtBEq60gVFjb7ZWjRS/1uWsbabm/F/dgT1riM9Ch&#10;g8fEUSNGC1bCT0ytrB9IeiansQyzRANZg30KkKSSPfgaGoNOvUr0I8FMI0mqR9mKT7qILFAhkZ6h&#10;3kVvCGGtlaVbiOa3Lek3Pt4EkDT/AIOrKfI1/Pruhr5JpnMxheaqlmjjUgpoSKQl5ZBYBmLF14Gk&#10;gg/0978sdUK6T1wjqZfIsoZUezBA8Qidk1tEkegWtdi3rBGgXN7ce/Ag5HW2FcjqYH0SogdTG0gR&#10;vt1us3gjKed1a7nyC48n1Xkknj3vzx1sHFRx4dOsEjHRLf7cTwMkoWuQiYmRY3p5He4sLiOLi4sb&#10;8n3sGnWqCtWrg46e6eqkdYo6h/DZJXppqmTX9qaR+GlguAbsP2VI/JtYj36ueqFScr+zp5jmajkZ&#10;pZXhRY4pIlSSpSd4b+QNLr0oVaQliJD6SACLe9nHVqAjUOlVQTzfa08tROf3FqJEKs0TJ5V8EZSZ&#10;GV9TsfKBEzAFSoAFh71U1p1dQvEDj1xNTDKKSCq8UshYVqmllkaqp4nYRCtiiuQAwHjsb3Oq6j8+&#10;/Pq3AdKNKqulkEzs9TKKh/EFaKaGGedQ1NDFOuguvj0tIgRVQ3uRqA96pgU6qwXz8+HU1apoJXEz&#10;RmY07U+iaQTUxrqdzKyVFMraY4o2JEYQg6ySwv8AX3z6byD1njr0d4aUI88bzw5OUyK7wzu6ltRE&#10;tyki6RHpQamBsSOD79x63n4ieuAaOabzTeJ4Kd4ZJPS5SOWKMuYUan9MQ50SQggWuCwJv73WvWwp&#10;Jr/qPUiOdNcsiQmCnq2dJ31+Onp0qD5KfQpJDAqzgrERoGkB78+/cM9XIrTqWMm4NHVTKsi1IKUj&#10;ASvDSrcPK9SFUKVWGw8jck/qNgffgagjqjL5jpV1CQzUrOU8dGixBZ0rDT/xGlWRZJo4ZEZtAYlN&#10;cgOk+krxqI0MdVoTw4k4/wAvSixqVTwhVMAWlT7WRzJasEfn0xCf6L9y72USWsFIAHqufDHDrZJY&#10;1Ufl1lppinji+2MwawNKTG7vqLalpfFZUdL+oB0C2J5YAe9HUDjrwocdKKKeBJFEdelY4knqayBg&#10;ZgJ6grUSnyyDXIVOkSGNdHFx6gw97B8h17GCOkhurbeD3lgc3tLLU9TkMLuZIzl6iNXq2aKCNqj7&#10;GgYqrUhhCiaOSNla4D6P7PvfHqw011V6KT1Y+b2rvbPdM7xaGeValMpg6yKng+0y9LUi+IyhyRAJ&#10;SqjVEeKP1eVdQAIPvR4dXHp0aLa1RFiaqEPDSpO0Yp5JMjDVD7d46kpUx0gjJLIRZIjY6bspsT7Y&#10;lBNC3z86D7T17ofscqyq8MtRIlFXLJjWppKd8kSs7A0ssivZfOgbQodSVCA8geym7AZdJHEY/wBj&#10;/Z6NNuYLLXzGa/7Pr0jYMVUR64pahTNA3jqnkEccbrFIyzCWxI8qRlvJBGxBZVPAKn2EJqq1KVp6&#10;dDu2aqLTH+TqDuXbVJ/DKp6mKmljFHUyU0kYnSSN/wCzNbQf2xdnf+hGki30L2FHPEZH+o/5x0YA&#10;agAM16AqKiIzUk0EkqxxTF45kiiSRjMFekqZSjmMxMhYREfquikqTcVJKpQ/6q9bpQ9pOPy/1Dq4&#10;r4ebCxGZ6s3nU1cUdR9vA9TQVTQPLkaaXwGBIZ5DcKAutkVrof1qTpF6o7HUB+EZ+z06buI6KCMV&#10;OPl69U+d7dWbYyHZG6qZ6GGmKVTirh8JWKWZ2GqOFSSiBUAkXmxF9OhtS+zmyvJ4oQqt0R3e3W11&#10;IWkXNPToLIPjbjKmaGGOoqKeKWJKiCWOP7mCONgpdXfW/wC4LjQZGICrc8Nf2ZLu04wQD/q/l0WN&#10;y9blu1yB+3oSNofFvGfcJXSCafzRQwLQRqslJA0lXanKyyOsl2Ql49Q/V6Tdfdn3aUrQAAep4/5u&#10;nIuXbcNqZ2Py8v8AP1//19DQxqG1q2kRkIS5fU/FtEnNrKLksfqfx7917rm0YurIyIrMC1pEVinB&#10;8br9PqOLXH+8+/de65iSaB45EUxlQZHSERqHlBI1Iv0GgfQAj+v59+690IO2crR46Y1lc1K8aMkj&#10;mSVmQvIt1eRYgxQkAeQ86bcepre/de6NptHFvmYqKro5vFR+FKqOZbx1wmS6ys9NMwRhNcxo0hsC&#10;AfrwH411D5dazXHQpf3EMXjjy+40eOMRZNxJSM0kdBCC1PC7UshYIdUamMGxDMQo9RD5jJFTWvy6&#10;3Tp5ix8UNeZYJqmTIVxq1q0rZIAa1K4pTzaaB9MTwONKIsQYAAMbgkigHrkngDxr69aHUunwFIYB&#10;CUlMlQRi/s4KqKjkhhpPJOaSiqA5SSxI8skguVuBxe7o4UP5/b1o/wAI8+lC+AJnoGnqJojPKsX2&#10;FLF9zBLNrNPBEPCRbQ1hqI9X9gBfSd0z1Q5JHSuioMtRR1EtRW42cstTj5JZJJoxPQQ2MVbHBKqN&#10;F4WCJIquqnUoClre9FeBzXrSn/J1iespkmjdg9AzmaZKQQTLkasGIwyUepLxxRul0iMjaQCqqpYm&#10;26ngOvEGlenNJxWxpLXmnknqNNJOxrAJlmhVWlmnAAjbyBwbFwFGpIyxA93NfPgeqinr1PpoEx9Q&#10;BS0DtVVrz1OpKdSjVE6xsiLBHqjKuikyPwiHlrODf1c9bJqOuw1NUNTpIzRTJLNS/ZTXraEmOzyu&#10;7Ig8aoLyRvGygOBzdifescB14Y66q8zGJUkqZHbVRwyU8s8JPmMcxNNVrqVZHjdgyCOZwWYAyMyN&#10;YtspJqCcdPV/l06bW33nNm7qw++dn7lzOG3HgstT1+39zUcaYfN7Zq4o7eaZY7GMQsul4lupWyEE&#10;GxTzW8VxG0M6VjfBU+f7M1+yh+fV457i0lW6tGKSRmqsuGB+R/wg4I8utjz4OfzpsRug4zrn5jZH&#10;FbXzk5josR3nRUEtPg861RO0NIvZGLxsHixvkRQoycP7bvYyxop1iP8AdeXbqxYz7aGlt+LRgVlQ&#10;eZXNZF8tIGoCpz1Ju0c3218qwbsBFN5TDtRz5BlGIz6t8J+XV+8VWMkmJy1HU0GR25k6KSpo62me&#10;nrKbI0jBJaDL4atpyVaFVK+GVCQ5ZtJsD7DUUonpKhDJnFM1/wAhHArSvr0NGQQgrKCJCAQa4IOR&#10;wwQRkHhTI6bKxYkNnp2hLSMIGfylJ5nJcpAQNIVludX9bgc+230q1KEVP7T1ZKkYav2eQ+fz6Zqm&#10;mSGSlqhEY3klDVDxSME1i4TW31YsnpbUSSOCLAe22ioVIFCeOa/6vn06khYtHWoHD/V9vTXVUceP&#10;mjmibxyVTTQxI8U0x8UzgvOk5JMSjRcBrf69jb24YvDbsxX+X59WSR5BpPFfy/Lphqp5oJGp5XWD&#10;GmCXVWnxJDDVRvoimd5Df9y2lowCLA82HuwJypFF9cY6cKqY9S11DyrxHn0hK7JQ1LDGxUz1/wBx&#10;5phUxMwpXqaZDGxWqkJfUOdAVgrAk/kH3QEN2EVJz6f6vl07pKjxGOmlAR6A/wCrPSYnp0mJrqnA&#10;ReeGP/KUnfRFQyoCy1FKif2WUj0Am5BJN/dlWtW00A/w/wCTrzvpOgP9lP8AL0GeepENdLkMLX0k&#10;CyOJAjUU8EcckgAKzxltDqy6pDJbUeFPFj7YoAx0/CeHVxLpGmUV+w9NMCCWlllizcmRalUWjpo1&#10;kpUCyaFgoZWiMmhQzSSCUhByF1c28o7a8T0xKxrQrT5/4K9YKvEyZJmkipMVVqsgkU01RM9RTymB&#10;SaqrpRaQSFVBdI0sFH9fdtBw2D/k+3pkyqtQ1RT/AFY6Sedw+MxFGojKQ1bMYZoKaSCRGknOpZpV&#10;kYmIaXLKJwTqA/obP5XA8/LplZCW0nHp/q+XQVZKkqauoh/hNRUSSIumsjesVHixsZ0hqaUay1r+&#10;tkQaWJVuLe/fl0+r8a9Yjjn88MiS1NbO8cSwwZOnYxClQ/5INblWI1ahpX1aeCCAb+qTgcOqHjUd&#10;OUeCcGKGXRjpwkaSyZOuSd2DzCeSKmihOho2kkVUDve4s2kC3vZwMefXupsOMmiWtMOPlxOYghhp&#10;fvJKmmop3qY5D9tDJGAQIJPquksVuvqsfdVBav8ALq2o4rw6DXbG/uw63dmT2zubBZfE4ujd6dMt&#10;WQ1OXmgrqSV5Wp6SaJSJIJolWSZgFZDaxPI9oo7i4Nx4ciUUft6WS20IgE0b6nrw+Xr0MPgpnWIw&#10;00aCnMMQlhepkhmEupPu0u41s59MkZe1v9Rp9r/KvSAHy/1DrktDVUhkhjWpw80clXMyeH7unqVm&#10;p9dXCkjL/nJIFTWz6wvAvqB97Q+Q4kevDpqWhIB/2egz3thYnonyrrLiKqVVqStHAtdSRikX1GKm&#10;ICyxIml3JXVfm4FgX2qRT/Uek7GuOgqrPAIYUeSpqYqpI/FNBBKiTOUV0GOpHMahFDO7arA/pexN&#10;i2RwxXqlfMdJNZ44JoaVqmSWSSIzGnh1ijr4aZCy0ZT0BXUBZDrsNXpXgXbw1Hzx69aJA6UGP3BR&#10;0dPepneKraMzyURiWaWKonOiBaSqY+GW40LM7BfoQFDe9gN5cOvV9R0l89vKnf7iT7hUpaZAAtIC&#10;7VJVdM4lBsiJ9Nd20j62JAHvYUgkn/V/m6qxbAXouG8t4KsMzRHSiRM9Okc8SPUyTtaSGn03P7X9&#10;qVj6ibKQV9uqpJ6Zk7Voa56qs+T3fMOIrINq4+qkOcyEiLWVMbyuMJjYVAgNhpCVp1uGWUcpdlve&#10;5FOzWDSjx5h2jh8z/m6Ae/7sLdvpISNZ+I/wr/nPRV6uux0lLLW+VXEohooo43dvLUCERGfy8+uR&#10;Rr9JNyNINvoKgCRQjoGNWpJ/b1joMzk6BRJRymGellVEnqNNo50KukCcBbKPU4t/iQePe1jP4R17&#10;UeHR9+t9/wDXW/sLTvvPatLV5Wj1Jl6uOGGdnMMH+Szmyl1RnBIKnhySeAV9qYkqKsOmmY1NOHn0&#10;nNxdS9Ibi0pPtamoJp6x5TJSVApnp0Kn9u516xdluFPIuF496MI8uvaqdJvFdSbEwORMGFxeHyf7&#10;rlDmKepxlZj4iviZTWY6UxS+gB1JQHSDqHNvbZibBHW9TVqOmndXXlfJUVK4DE5bGUk8JYVGGraL&#10;c6LE0N5KqXF1Ap5YkYK3+bchVI/1vdTGwyKkdWDHiAf83Rc6jqCKfNtJP2NjRMsoi+x3Bi8htuqh&#10;iSJdNU6ZQLEw5CC8xtwwP5DEi1Gkgin+qnV1YVAPHj0LVLs7c+ytOYx9JWLSySIpzeLaHP4ySe2m&#10;pEi0hlVPJwFWMav7QNhf2heJWFGGOlqTOhDoD+Wc/MdCdgu5tzlIIRFT5KqobU6wzu8NStLGdXjV&#10;4ryARuV0RkFvrYX9ls22wkk006uNM56N4d3uEXQaEDhU9DVtvvTLlJfNQ0/kpovLPlPNUEpSPULo&#10;jpsXVNJM/lcKBIsLHUpV1UK1i59sSmqp+Q/2f9noyh3uYnSw/P8A1f5ulvhfkNWZ/KYzBYzDZ+vo&#10;6ibJzZKSroWjkraOlBeTLZ96oJHTQO0f7NPETI4UapFU8MPtPhVaRsjhn/VX7elCb4ZGCopK5rXi&#10;a8a/I+Q6DreveU2EiytDkauoqcjtnGZDeuVwFKyPTx4uQ/bU2Mlnp9Ky1VXUMkdDRwtqKl3AaKJy&#10;Wxt0srKI8BjpBI8+NaegGT+zz62+6KkdJCWZAWoPTgB/q9OqyO9u763dOfbb9Jl4q3C4TK5QRVuK&#10;dRmaWlytHTPXfbOyrFTVsM5npfuonkZ4ywV1juPYu2zbkt4dZWjniPmDT9lMj7egfuV81zMUrVBw&#10;/wAJ/nXovWapsTDSY8Y3LU9cqUqaono66gr4zKWkhSmglWSKSdTdHlSXQ9iVKj0+zLz6LsY6SsRZ&#10;Ig4CxqNaySs7JJPLJb1RSfUabEPo9Njc/wBPewSKkdbp12acvG00K2V4jGQ/gEhjH6XlfgIhtawU&#10;6yb+3lWmT1Qk+XWanWeEWSUosuotCQnp8guQW4+h/tDnnj3bqpqB05TKSU9J8osQRfVf9COjD6l7&#10;345FvfutnrMsah3V4heP0siuU9aAsA3Ju3F7k/7179nqpr5dS6er5dTJ+tRGW0XADESJGjG4v/W/&#10;1P8Asffut9YiP3gzMZZwoAaQE2RrmS5b63/Jt/sPfvLr3UPI08FZTsdCE+IsukgK2liRIqmwV1/C&#10;nk/Q/T3ogkUU0633HjjoLq60cjwyMWdnZZGA5YatSNp/FjzwRz7Tmnl1ZTUdJqsKEEao7ozEekAB&#10;VGvXY8Le9uOSf8ffurdR4ySq6yGBYyH+y5CAaT6x6f6Xtz/T37r3n060hcv+6Qba1uQqgn6hCUP6&#10;QLX/AMffuvdCptQGqklpFdF+4imjJsx1nx/th2X6hj9fp7sgqa8adar5dB5IrmOphLI/id1EeqNl&#10;CQyeMhVf6c86r/7178yd1Fz69M06d8bST0dXH4w8jSAtFqtHAoEeqMyyfl+eU/p9Bf3cApxOAOrD&#10;HSzJPrMutNa2e7ICxd9WmIi5ubC/Nxa39fdxnPVscOscqEfRy6suoMjhlljcA6GWUAlfoWFv9jcW&#10;92qc1z/Lr2RinHrArOJAo1+RvUoDszKIjZmjhXgIDZb3uTxb6+9qK/l1X5HpxiTyppcAtGGUrIWj&#10;sqsfX6D9bmxA/I4sPblSFJz+fW2wes3jW0fkvIXugESAssij/M+K3qBHqLFfrb6/X3TJXUa9aoSc&#10;dR/FHIZheQLITpViWQq8gUvwCI7gXAa/Nx7pjh1s8QeoDswRjD5ruyxaAgtpL6GQyHgXvcAD+nvd&#10;WIp5deBFa9c/DHoA131MbtJdHVIxoYyxCzHgH/W4N/eqHA69WoqOHUiGePWY3NNLe5iCqUQalClA&#10;hvYOACWBufpx7sCaafLr2Tjy6UmPKSePwo2q+qoSVwKYPITYQutyVUfRWIsebce7Jg9tfz/ydNSd&#10;ykMQPTpQUvlicSmbWw0y8QqWpgpEcc92Nm4IUfjn+o9qDnh0mqTn/Ufl0qKF4pn0SK6uwCpC5tCY&#10;wdBUN9CS31DfUWv71n8+vA1GoY/nXpZUM00wREFzG8hj8RZkmkC6tMwluqoAL6VH1H5tb3rgajj1&#10;tEqK8K9OtPJO7jRIy1AlR/GQ7zstST5mhZTpRudDE6effqdKotJhHp1No8ZU5bK43E41YzLX5Kmx&#10;yRsYlkpmq5BEDxbyMigsq6rCx1ED2ku51toHmkrRAWP2D/ZoPz6NNn2u53jdrTY7PM15NHCmK0Mj&#10;ha089IJannTofqHozYWLkczUNTuWczCmNRkq2oSlHOpFWgxekHWVLAO5/UQCAOY4uebN0mGqIiEH&#10;I0qCR8tTef5dZ+8u/dd9t9nBO8CfdpvNppPDh41qIYSvafV3JHmOlnjtr4zCIowuKxWHFM7SwS0N&#10;JT09d5YnNQlU0iF5RMF028jgqPUTwF9k7395dVa4kdw3EFiQfy4dS/tHIfJvLYVeXdttrPRkNHCo&#10;cGvxa2DPX0OqvnjpRpTTzaAayZ6kzNJ9ujtVFkliGudpnAjZC7N+sjkgnlj7Tjw8tpHzqf2f8V0J&#10;md4wFV2oOA1YpwNPnX149OdHQwKYJJHMESqkcn2ciSTySTNeSGWnkQRhiADyfpwfqPejKRXTw8v8&#10;PSUkoO0VpWvrUn19KenSjipaNYj55WVIWYxxw1E8gi8blVhkRyCJAAEZA7I4Po9N72XWR9vnwz/l&#10;+3pFMz/EBgftx5/Yeo1UkKxIGiMy3nkqH8jIY6dGFiyRlQGXSzqzAEC/HtxDRak0/wAH2dJJdTEV&#10;GOklkc1R7brNu7oyGMlzWC2tvLY+8NwYSlj8s2a27tvdtHnMxRUMJBLFqaFpDFq/cIAFrj2a7S8c&#10;G6W8znCuDn+X+x1F3u9Z7hfe2u92VkpaR7ZqBeJUFSw/3mtRxIr19DPqz5K9BfI7aeJ7R6U7n6z3&#10;xsreNJBksXNjN04KnyWPSojDzY/PYPITRVuPqaZg0MtPVQqyMD9QAfcrqykA8B8zQ5+3PXMeGVAo&#10;X4dIAIPlTFOpnbfyE+PfUWzspnu1e9OnuvNu4SL7nJZTc3Y21qKOnCC0gMAqnmkc8WjihZySAFJI&#10;93RXf4c+n+WlK/n06ZV8j+yvWtJ87f5yo7k2pnOm/gpDufE7f3BTSYnP/LLL4HIYvLGnZ/BlcP8A&#10;H3Y2VhFW9XLGHj/vPko4ookYvSwyPpYBzd97t7ctZRMNZGWLhQFPzr2g8Ca6vIU6lHkP29u+Zabp&#10;enwLSM4qFLPnNFYigH8TYBpx6104eusw0b7dwGzN61rUVRLKkMe3s9X100lTVvUZDMZOvaBpqioq&#10;pZNVXUTMZZZWL3LewLPuu1Wn6lzdwJXiTLEAaf7bGOHoOsjYnsttgjtYisccY0qNa1A+08STljxJ&#10;6R2X6l7gkqWx9J1j2FNUPHMsUcm08vQTRyUMt5gjV0MQcfUHV6RYfqB9pH5q5ZQa23G3AFK0lQ0r&#10;/pSemLjeNsWI654waH8Q8vs8+gb7k6O7i2LtLEb+31sPN7X2tXVsOGpMplJaGD7qqmgeaho1oo5W&#10;njkIDqFZAABc/X2ecs848ub5fPtG1XiXM8aGRlUGmkGlQ1AtKnyPUB8++FczJewOJKdrEcKcV+3/&#10;AA9AjRY+DD4GhqpSXzeTqafJYmdiQcJjaGqcq6opX92rkGos6kBVBS+q/sYuuqtSQBggedegBFJ9&#10;OFkjJEgYMrDipBqCPz6Pt1vmfiPV9QZLsXvnfO7ars3B1OR22/UmLws0tLuFWgFZi9wY2XHWeaB7&#10;+CqFVUQxJID+oG/uKOZovcEb2m2cqW8QtJVDG6ZvgPB42DfCR8SlQxZfIU6k1udZb/b0a8YeIgo9&#10;OLH1A8senSbyv8yffuBwOI2j8ftibU6U21glSGhrqegpcxuaXw1PniqUdRFT0sr2RpNJma4b90/T&#10;3qx9oNsluW3Lmi7mv7h8kaiqDHDzZqHh8I8qdBK95nnnY/TJQj8TnUT9intH2dbhv/Cdj595j5I9&#10;Q7j2P2bm6LI9k7U3Xk6zLVFHCtB/F6POqHo6+XFwolNDL5UJdaZSvOpiHb3Ku0bRb7LtSbft9fCX&#10;VQMalamtK+fQTkmkmnZpjUtnHn1s87i27jd27Zzu28vA9Rh81jazGZKONilR4qymaCSahlJOmRNQ&#10;ljfnRIEaxt7VzWkF/bSWN6okhmQxujCoZWFCD6/L59WGoMGTBFCPtHn1oZ/HDafzI6o/4UH7P+Jv&#10;bXcnYXYWydjdgbx3lgzugjN0G8+pIdq1Ge2PuKdqemiWYKkqRNM8amKoiYWH5Cm3e2nI2wbgm4bL&#10;tsEM8PckoXuBIoSMmjEGhP59OybxcyosNw57yEIHrxAxx4dbruQ80OWaZHooKCsQ0/29VHIKmetj&#10;ZWjmQAnSuhWUr4hf66h9PYpbBz0xU9aHn/Cn7cn8R+de08Ea16ir238eNrSyY+bHwR/bJm8jVVUc&#10;kNRDJI0kMmjWVm0+Mj0cN7URCrqR5D8+t6/irUUpn8uq3f5Z/U28+7dn9z7M2+2Mho6rI4KWiyeQ&#10;3Ft3a6UObCtGqw5nPVFO9Nr1AO0OtZFVlawPsl32UQPHKdWK4UE1r8ujLb1MupFoa+uOjC1XVvRu&#10;9Onuv9obrwG8K7dfWO8d7Pn8udx0OI2FuEZXJTQUdLjocWkmTrHgMRklqHnSMqwVAVN/ZePEE5dW&#10;orAeWR/s9OOoK0cfBXz4k+Vfl1D7j+FHfm/OrvjrlPjl0/hd/da5zeXb21dldd9QYFa7s/FbpwLU&#10;+Y3jnuwq+oD1s1FVRSQvQvXV7mDToWKJZACcWELsNbBjrFQag8MH7OkM8kKt4K408a+p8x69Me7/&#10;AOWD8mttbY+NcO2di773L2L3znv7mbi2XkcDjNqY7rrsPKNV1e0dnrn6ysZa5ajHUFbka7LaUpYY&#10;ozeUcAm6QMoAXNQT6AEZNSf8PRf9TFqfVgCmeNa+dPX5dDD1x/LpznR2c617o/mAx4HZnxYl3Jks&#10;JvfEbZ3iNxb1qq6bFVlXsvAZDFbYDVFHBuapo5Fx1ZDLpdAHLKjhvaiO2Qt4lwe2mc1z6fb0293g&#10;JACWJHl5cSQPs6or7czeFzfZ+/8AK7ZoDhdrVG685HtPDPNJUzYzbUWQkXBY2Wecs5MdOURtZvce&#10;o39l6oEqqV0kmn2eXS1A2lS5qaCv29BuAjGaOMnSB5HstzoJ4k0fqHIvquL/ANPdyGGPyp/q/wBn&#10;q2dWePn1KpmAkiAKsCCSHW7yELYa7cBfrZh/r/j344rT/V8utKDTp8gTVG0g0u+hAVYW/a1awFta&#10;444t/vHv1NQJ4+o6tXHr1LVZI5QyouksbEGw1W0+QaL3BF1FjcW+nvdQPtPl1qvrx6cRCsbubgMi&#10;iQBl0eYq2nUZD/qeNNv62PN/ewdAqKk+v+x1XIyelBhrectMq+TSfKrXDXZgsccTx3Kj6EfTj/X9&#10;3jIKilTn/VjrRwKN8/8AV9nRkujMBNuftHr3bcGotmt97OxSlkU3/iG5qajLNHbWbFwWQfUAgc8+&#10;3JD+mdPH/Vn8utAapdTCqgivzHpnyPp19Sft3+X1Pv3b1Ftnb/YtBgKJBQTVn8Q2wle0NbQwIiVG&#10;G+3mi8LuVs8jlm0EgWNz7hDmb2oh36IRW934ALa2rGG7vUGqkH58estuQ/vRScoX4vb/AGo3DRp4&#10;S+HOY9SFQKPVWqAANK/CCBSvDoI8R078vPihtyqocD8icFU7KxyVOWxWKq9rU+fpZKlCZq6imj3A&#10;3nhjlHqIpqkaTcjT9SH4uXueeQLEpa7ujWqVcI8IcepFXYsoPyalcinQ5vOdvZL3x3dLi95Ymg3G&#10;QrFJIly0TAGio58JdEhHAa04YNfI2Xx0+Zmz+2Z8PsXd1bisH2pWQyiCkx0rtt/c0lKuqWTBTzEv&#10;HNpBaSkl9QsSjOPoNOTvcXbuYSm23rLFfEYA+CQDzQngfVDkeRI6hf3W9g+YOQ1m37ao5LnZ1I73&#10;AEsOrgJVGCv8Mi4bgQp4nWADcWsfz+Bcf0t7krrH4mgr14m176eL2H+P049+68DXrH9Pfut9d/mx&#10;4/339T7917rMPoP+I9+691wk/H+x9+690GnZuUTFbQz1c7iNafGVcutiNKaIGbn/AG39Pfhx68Pn&#10;1omfzBN902a6F7Yy8csRrNw9gVrJVRs8csMdLW/bCQyMTqCpcRmRSt25BsAC4BtWfOvWySePWu3R&#10;0MkElO6r4x4RKppyfXcFUVHPLyAkkEg/nj6D20xoaevXsHienmt29VyQw11EHjeXzRpLFE6IY4yY&#10;y0NPBZiFJBbUAQbNYqH9sBmU+v8Aq/1DrdKivQabgSo28tR53kh8t2hK+OSaIeIrKGlRdY8hIFud&#10;K3CgK1vbyENkdVOOg+l3LWQyPM5qIeVhVqKJWkfUdE1O2tmVfGgAisLKxJ+p4VRpUgjh8/Trw6Zn&#10;rMk0Rjhp9MtTHIIYHEccszO5WUz6iNOlSS2oWZuSb8+7lVHA4HW+pBxOUrZZZExtTA7BIbwNVyCS&#10;tSPSyyMtvV9SHTg3Itqt78zAEV408utdO9PsLP5FvG2PkhkkijRYYIJY444UCu4iiW8l7m7OfUW4&#10;LXFvbbS1I/1V699nSkxnS+5a0+BaPxJCQ6o8MszItzDU+CL0sSCUaQg3HJJsT78ZDxSo63Rj5dLn&#10;EfGbeNW7xnH1J1MY3FNTOiOrBpqgxTpwqKukqrizXsPyfbUkpArkdWCEnoaNo/BLeWbqKZ6jB1K0&#10;v1WOomFKZLACPQjgLqINwQAlz6yOfadrpwaEkdX8Bz/xfR4uvPgx1xsmmfO9k5ygpqOljjlkAcGH&#10;x+IyJS1DyKHV2KFS2khUFk5Kn20Z5mPYterrDEBV2oDn59KLs35j9K9B4uTC9LbfxrZhIxQpkyhi&#10;SOWnhLy1BT1O0ciNp8hkUjhr6uPahYWlFZKgDj14zKgpEM8K/Lqp/s/5Mbn7Rzz5zPZiqyKzVEsh&#10;oIpUqKSip3UhRTqhKxqHBVJFUMykkn6EKkhC44jpOdTGrHpMYrOxZKDUzwiMAOxd1nhkjC+sS1f6&#10;ioUG6lOG/BPIc/FTr3QiY7eVNtym8kCQ1FW2t3dpI4ofFfSaoQ8uzFPWYSwCkWGq4soGpRTj1Xhk&#10;noC967+rM7UyF51aJSzMI5GiklEh8qQH6oq39QuSV+ht9BsjFf8AB/n6tWnQMz1S1ErFrsrqzrHq&#10;ddRuA9vHqB+tkPAP1P8AX37VUaRw/wBXn1U8QT1Y3/LZ+Dm7fmt3VjNvjHTx9b7eyVDW78zoRlim&#10;p0k1fwummU8SugUOY+VXUTe49vxxh8nAH7CfTpmSUIwjGXIrT08q9fQv6q6N2D0N1pBtraOAx+Mx&#10;2DwkcWqGFYxKYadYWmYqBbXpGoXv+b8e6yStKc4+Q6siiNajNeJ8+iB12UocvmstOKqKoebL1rMI&#10;nQlmaawjXTcLfTpbVqIP5F7ezQfCB0lPGvT1BAC0cTFUMw8bRxhn8YkdjMjFyBcW0h1N/wCnAt79&#10;xPVSATUYPT7FhggALuFdUj5/cjZGHCOPSLmzX49JNr+/EUwevAZ+fTn/AAxEMKITpYa7Kyeh0YBV&#10;Ugiy2Gvg/jm1udip4Z6sQQKnp3xreCV11qUazxzAGwa/hV2Rz9HUekf64I5Hupr1ZKfCehWxeTji&#10;VWK6BPIHVfTGhYIG0QqoFgR6m/JPA9tGnDp8UrnoRsduZWWMa21qoLtp4ij4azHlhxaw/H59sPED&#10;gVr1vUaces1duHzQyLqUKuqyltJCEFiGV/oSRc8k/j34RUP+Xz61U9Btl8nC97kggKUsVDSekXCM&#10;oP4OqwNh/U+30UjHTDsSdI4dI6SsjlKRRyRN5ReNXuty4s0TBvyx4LNz/T62NhT06pXpkqMlGsIM&#10;elbHxRgHWQSusxtEw1NY+rkiw5/1vUJNTXrWT0ySVzWd4mCAOXVni8gCmMBlZFPqU2LXP0tfj3vS&#10;Aanh1unWJahrusqxwsjqsiyowkkiK6qdiyW5IN+DZQOSTz7v17pR7Oq6em3Ri6mZw9O0lXRMsio0&#10;BStgMcyiLklkKlwRw17D/FXaMRKPTrTZwMdEr6tycFPvztbDHGTYGfavbO8sBS4Wrn/ytKfG1kcE&#10;TwTPp/akBiqo9X6EnHFre9TNWrDiK8fl05CW/LokP/CgndnYS/y3pJNhTJRbby/yE6/2p3lNFTSv&#10;V1uw8/hqzMbQw8NRqsKSp3BQKuR1cPpgS4BsS+Raqp4ipqD+0dKCS1PPrRox9DNWbjwsSyRky1kV&#10;Q0V3VfFEvnmaSVeQVA0qDe4+g9pCrVJT8R/l58etg0Ap58ehiyX28ciOpYKIZMeY5BCXaOSM6KWU&#10;xr6SH5WS4sOT6rj20R+H5/6h04eJFc9ISpg1ssVkjRZiq+T0rMzLpkWRw37YC30i1uf8fdeHXurE&#10;P5f/AMfYO0t0Vu4dy4xa3bVDWYLGUtDKlX5M/kM1L/uHxf2EgEU9LA8S1dSjMrS6Eia0bOfdJCyq&#10;etoupqHh0aL+ZjvjDUe9MD8fcXVpU7R+N+3MhU7oqYarzSZftHdmPu9XolULDNjKdk8qqCqySlLi&#10;ykVtUoKn8XTs/afDBwv8uqYsVubeOU+33Fn8/lM5kazHUePx8+YefL19DRUZfxrMWVbJII0WFLHx&#10;oirdbD2s0qKgD59JVqB6/wCTpTpjtwZ9pKipRZZ0RPt1YjySoW8Uv+T69KOQCbN+fVawv78pAPVz&#10;05w7Vy0khMhkkp6iDyz+FIZZZ4ljVI2lL+kg30kKeTzp/Ht4ZNTg+X+z1T4T9nSoodtvOjP6qVUW&#10;iN4g9XDKixahO1QCWiLD0FZLFtQt+LWzXh/LqtPI8D0qqbblFTPFU/bmlR9VJOj0cpp4YJZAUerR&#10;R++0dy7CK5uBezCx2wJ6uFPE8el9Q4WGD9+hMMgpqepXXXGFZnSMaZKdaaSQkSx6y6QSOBpazi9l&#10;9+qQKt1etRXrKqUlFFU0tPSw0v208s600EzA1EGQiNM8dNNVaGaNkjYo9mYWs5YC4tQhqdb6Ycnn&#10;qKgikgAhRpKcJQVIkTXLH4jDHLj/AAhR+25+hRCQDK3At78Tivp1roVPjd8p5fj9vTedXunbOU7A&#10;6/7H6s3J0jvbCbc3xn+vu09qbE3RnMdvHObh+PXZ+Kmm/uvuSmyuNoMkpFHNjsmYpKPKQSU1VIy0&#10;EmpWViRWlCOK0NRTy4/EPP5da4Go8vLyP29W09GdgfEruzePbW8MN2bjPk780e8Om+9q/uvePy0+&#10;P2K2B2Hk+q8L8XNwS7Y61+NWL2j91tbM9oUFfh8TW9ibwyEUOYzTRGXbFT9utbLUKYoopo5lqC5j&#10;YjGjvGnSQtKaRQggHNf2VLEKufMDOcVyK+eOB6qv+UvxtxHxK2p8VMbQbh3B2rU9vdSyVfc2yd00&#10;VFFTbH+Te28ljaLfXWfXtTgohVzpTDNYqOCd/JUtWtUx/uKyxImvbFrR41lWniLVc1JoSp+zuBAB&#10;zivVxJ2lV4ef7P8AL0DHZO++6c5t7rr45793Z2UuwvjfDvTHdZ9Gdm4iv2/J8dZt9ZCLMdi4KLa+&#10;TggqKapqZljmmkroxPGjaAkSuYynZnYaDxFPLyGBU/Ly610ksLiqJA6Vs0FDBUnRJULFNUIwp4mF&#10;PNLGCjKGf8MT6m1MUC8N6fSp+zr3n1OaFpIzk6pD/CjKkuNpRLA1RUfaEUkjVMFMVe1JNdhJMgaQ&#10;Oo5js/twgrVTx/w9e6RmZy33kjnIsxeBC09SYEFVKjyhakSQs+kKeFQRhQv+PNvBQK+f+rz/AMvX&#10;unLa2FWlafceSVkmqFjpsVilIWWjo5lLU9bJTEs15gdIEzOBwT9fftNe0Gmf+L691A0vmav7T7hj&#10;CtbLD53/AHqu7FpqmA1QOk3AVGK3F/Vza/tX021a/I9KelelrMgca8hhigoIJcq0OlVxtDRK0c7U&#10;s0raZKl73EbWuG4Uj37NeB6uCGHWKqzMVOK2ognjhlmqEhp1XRSqopafRQK0sH6p0T921tGv9z+0&#10;VOi2nJ62AfPh0EW6t31U1JPEGSdEZn8LAiktGBC0dLHLqdPw7LrAUsxAsQAneTtoB1oAVr0DEmQa&#10;qmXxyiWSzSR63ZFWRk8UcZp2AZwqn/Nj/A+0xJPW8jh06Y2gknnihZgHcC0g5jsq3uka6lVhcjk6&#10;iSAP6+3FIAp69eNfLoZ8Pt5VEYmcFF84ilaGWBqhVsKeNLKWLRvdQ1ipClWI597BBHDh+fWvl0r6&#10;KE0KtSGGBhdhUySI1MVcsVqPsw3GtluujVYchWB497DBCAw/n1oVrQ9Rpq2Of7uNKaOqrmMM0Ugp&#10;3ip6yNZLx0sayG8MaoCSxuBa9/z7e8Qr/l+zy61XNOskB87GWKICGRi0+iTSqogV1eINzMQSLlfo&#10;LqbkH24tSKnqp9OpTCaca0nj8bTF3nCurMiApGAjWu1rn0Cw5vz7t17ABzx6zxslOfJ9z+5ED6hG&#10;9Q00eoMY0Rv0uDcLFyABqH196JoOrj+HzHT5Q6gV10sBmLCRDOGmCh39Jk1WAuWudXA5BIIv73kY&#10;61XuqOnumNOVRzSgxLIwRZGd3pkiBWAsy8NrGo6iDYEG5t79x68Mg0/1fPp3gqmRtSTtok8Wl6iP&#10;zrGdDRBKggEvE3JI4UEAWsCffqngOqsVpUDA/l+XUyOrkiSSSIrHSl4VjBZZL1EYA+6QMC+r6kQR&#10;nSR9LfX34EkU6uB2gr59OsaQRVKEV6+aJmlyKxgwxQGa8lStNLHZySBwjaVJa5sQoPur8RUdOVJU&#10;rHMadDX3imqapo2d2mo4yx1M0yrokjZWCqhFw3J+ob37VXPWiK9ZqeqiV1mgjp4hLTSWnmVJkWia&#10;bSI5EdSXUBWaRlOp+QxJ5968+myCDQnp+WoMgSF5BUq9NHXUcc1Y0bVEcn/AWsdXBOoG6JHfSV9T&#10;AHTbfXgKmnXFqu6wp5qbwxm58MbVUN6ezPrhQgPJqNyHVQgGpifqPedT04tKY6ly1EkppxUIZS9J&#10;I7rLGaamNP5WQUwZfSiK4EgZf1fm4Fjs5Net9Ni5CoWR4PLri8aJFTS0Ur1mSII1JMoEbLZbCONb&#10;LIgLH6296Fad3Wm4Zx0JmJ3JF4zGaqhhYyQULTT0pqEpYQNa0MVJMBHZI+Q6IwZmCpdgV968q9N1&#10;pw4dLSqekjaH7Visi+SWgyLwApMrlZsj4aOL9sLTAWMkyhm50j0W97AJBJx6da+E049ZoI4J5DWR&#10;U7VxrJFcRLFJBJRmE+CrFU4IV5WazRva0YPqDj1e/ZI9P9XDrdSWz/q/4vrjC9LF5Q9U6Txqj/bS&#10;KFlhjnmd4Y/PTIhaQozgDhT9CWJsPcB1oU8+neppo6yn1qqUC1Bg0ZD7hKaWGY1AMEdSYV/z8wvJ&#10;ZNX+1hTb3sUrjqw0mq8fUf5Py6L93v13Uby27HmcCxi7I2XkZ6rbESVS0S5amkb7yowM9SptPDKo&#10;NRSASEJOAS2pio9k56vQmnl1N6633T9ibUg3FG70eZxhGGzOJfwPloGgiVJKyqilEZgjqXVgWK2L&#10;B1b8+2nDE54f5Otg+Y6MrtrJQ5LCUEqiE5KmmWjtLUHx/ZwQLOZ3ljJEkzuy+XTdlspOpeQT3JOP&#10;TPRnYhQ32+XT9FQo9WE1+NEro6iWQtHG3hmS6BKqWwYszEAkC48asALn2FroKGYEYzjoZ2TFoxU/&#10;6v8AP0oN00NJSYB1YzErTh9VSyJUIk8f7X3QrC3hkmjYGWJpGCKGVhcgeyqWpLGvy/2P9no7iUlQ&#10;W/4sfLooFNSz0+cfxwxu9PWiRpoamCLFRNUui1D1MS3LPFZWEUS2JFk0t7ZYkinn0o0DTXy/1Y6v&#10;g+LtLRYnozcMtRK61tVjJKQU0itTzpek8wgVoCwMTIHeOJz+CmpSQPbELUaQfsP29N3qkBME/wCx&#10;59Uxdq1C1nZm6K8U0Nqusq9MbvLOtWTGzRrG6a1SmYaQTKbKboFYhW9r7agjqpp9n+Tosauup49N&#10;+38lM6ojvGsBBgUOJHRIoJQkmNj5QNGVbSmkalW97H2urjAwfn/g+fXh8+jG7YwTV6mSBfK8q00L&#10;ViyiKCmjabTHGFRVU6pSECMpkVVu5YEEtPIqY4dL4U8QUGT+X8vkOv/Q0OmiTSqowWzGJZGAjQXO&#10;py2q6sL/AEIP0twPfuvdYSdWlS2gWRzwrHg+lYiLXXi/1tf+vv3Xuu49UmvVMJPU5/cOqFig0gIP&#10;w5F+LcfTk+/de6EfZOMxYrI6/LBnN6VaGBodUUks06wisdEbSyKSGKg8n6XYW9+pXr3RuqWv3HNK&#10;uLwUVTVQ0FXLjw6wRRlvuIfupqfGTWve48srBjp/UbEke1cWPhFfX7OtdKSfG7zqIRT1lVRY+YQw&#10;1IAakqKmSAIG8VK3q0lltqEoDPyv1GoOsG/B5/6sdeJzTp0ptkVNbFSV9Ruqpmp5pYKKokKySVAq&#10;Aj/5MiVZQRpTKf3JlfSEY6VU2IqqkH16qWoadLDC7MppKWoo6bMyrPJTyVGn+IQ1SxS0y/bmCOnq&#10;EkTQFtrkJ9R9OqxJ93WgGOq6jx6WeGxOZjiE0Gcgq5K6ZZak6WpTRxTS/bUtUZqdPHojBKQiNb86&#10;SCOfe6Hj1sgnpSxVFbRRV8tXG+Qjopo6Z9CFGrVkl8EFd9yTqEdhyhI9ZN/0Ee9cM9aHr05UORw2&#10;TmoIIp5chUhY2hWjk01Pkxsh+1NZ5AtjY2PpGuxYMxAPvwOK9aPTtk9vxZQmuwloqhnOUr6efISm&#10;io6anP3h/h8LKVlUOR42azFCV0yMB7317z6Y0yeWp5KXHVFPlYqiWliebzxwgVy1EmpFjeC0yA2T&#10;VArqfqz8ek+8+vA0NesdVkDFV1sVG1LNR+aU0yz1gqg0T6YWRccv18bFw8bMNFhJbm3vXXuHUKGC&#10;uyNfNE3lhpEPiniQoJaKZkIkghCGMwpeNJit7HUwQgc+9449OKPPpnrsnURz1KQCd6R4qQvSxKlS&#10;sMeovollqtEkgeweo1C5b6BQD79gZ6t16bIyMiR1c9LBTyh6aSlVoGSqgR/ClExlvGwIYkuvMa2A&#10;/Pttahmpgg9aoBXqzb4S/wAzfun4kVeF2tJUVXafx4gRI8t1Xl8hI+R2/HPMImyOxM5Xq89LVB0v&#10;9u7/AGUg9OiO2sh7duXrK8V57ZBFO2dYwGP9Medf4uPr0KNk5ovtrC2twTNbcNBOUH/C2PD/AEpO&#10;nyGnrbJ+PfyZ6f8AlTs5d+dObqO4sdBCaTcm3K9Y8fvjZOTpyj1OO3DtyocyQKJXUCsQeGUcRyNe&#10;wju5t7myuPAv00PTGahgPNTwI/mPPqULO8s7+1+p25/EQHPkUJ/C68QfTyPEHoZ6/wAfiKu5p3gC&#10;1KRXGorfWJIHYljJyWjQcngf4+6uoK0pppmnl0ohqGxmuK9JOq8lUXpopHSOT9yWVohGtajC5Vy/&#10;KsbBW4J/2Nj70AWoG4n/AFU/Z0oUgcR5/s+fTBkKIVVPT/ey/byFzHTpVBIJPtwrFaV/D6nTjVeQ&#10;Dkci/vTRiQUYfkf5D/i+rpIUJAz60/w9JKvdlqa3G1Dh9UEUVIxp4waMWGiiijUqrxqDqDr9SSDc&#10;Ae9FTnUccAfTq4YaA4+0/P5n5/LoO6+OemaenoqyMUgVZnWpP3h80Xp++h8ja9etS4uxGn8WHLJQ&#10;pwOK9XLggFh+z9vSSyFd97TioWGjyNVUsiLJjp3WllkSQSJF9jOLNp5bWwHJINlsPdMeVDXj/sdN&#10;4yBw6Z8PDRxzPU1NBZUdqiWejE8EpIkUxrPAUVW0uTpsCbX0ra/u0aAtpI4enTcrNpoM19T1kzWT&#10;w0NJ5qbG1ePr4ZVmaaiUUNL52kaMNZHAIMZJKhtLauTqNg7pA8umVDE01VH7egoyMlTkpzXUlVTU&#10;cEaurJOimd6WCIlYqB6q8zmI3LMqhlNwCVbnXln/AFDq2pUJB/1f5ukrUbWpMtknqqsRzTKtLZhE&#10;9DPEzFZIqdJFCadJULJa2s8uPp79QcG6sXoARmvSgjx808BjNRRV8cTs0EUccrtYEFCBqZrxfpcP&#10;+P6gj34Cg48Or8eA6fTj46WSJJfJVsqSyLS+BIaSCJo9VQsU0KEiYXNwWvb8H6e9aQcdaDA5HUDK&#10;CmSkNPj4ZK+YOix0eXbw1UyCMNCpai1SeOU8ekAsBewK+nYXNergEceB67pVFQjLklxsSFJpRJRv&#10;kxTUASN44qcLI0shiUEjTK+ojUWPOobyRViD1plRTjy6fIqH7Gk0oVcCmmelNJjplxjwRj/KZliq&#10;GLRK910qhFh9CSW9+0k+Y6rqD8ekbWVdLTUlTUxiYUhlp3lcx1R8FUwCFcaJ9AKluHTSbFSRdB72&#10;SSK9NSLjUvp0GG5Z40nqIlmpqiVqZFqLT1dRLM3mSWKN5afUi3F4wiKob8gg3DqCi9JTXoLK6piq&#10;ahZqWGOGpgnrNRcR0oZ2S1XA2jSFMaDVEV+qqFILDmzKeNK9ar0HGVybiOTyzUk6wReSSlmj8f8A&#10;lCAVMc4CK3pXTG6wB7Ox0koQfftNMdNMe7B6DzLbomebxwOKWUf5yBRNBAZahhTl6qNmV9L6yy2Y&#10;6F03H19uKvyp1Uy5zgevQc5/ca+MwRZAK9C89PNC7OaPTGFexWaxMqjk3L+pTyFa/u/hsT0z48eq&#10;uceX+Xog3ya+UOJ65xE2LweYoc72PkI6unxuOiiSSPAyPpB3DuOlJ0uUBH21KAoluHaygr7NNq2y&#10;W9l8VxSIHJNc/Jf8/RBvu+xWMZggNZzwAzp9GPl+XVQ+4ctXZWuXMZNjU12Xl89TVNJI8+Qq5hrn&#10;NVCBcszepiwsBYKABwOUVUURoKKMAfLqM2Z5HMsp1MxqSfM+ZP8Aqx0Ke3MouSNRiGaOlMtFRVSG&#10;oBCRVFNaOdD4v3I2svBh+hsHBDcOKAQfXrTVbj59OFRVGQywRUpeOnd4oCBIxhAQyPL5hZldkQBm&#10;sf6cfUrAqkAkZ6oTXHS96vyyUeYTytkI46izSzRU8UKpUsS9NI8ZYLPDIGI03F/1gkkkXwOHVfKh&#10;8/59GBOZapMEiVNXJTSCngkNfCkk8NSqGSajkBOh9Z9QIvY6UseW97x17SM/LqAM7UySGeadFlli&#10;E1PIBM8cMYaSOEV5UajHfiV1GoP6bAD3rr1MVBp070G78/T1yeKSKf7eGIRokQMFPV8sn+TuAPGC&#10;zcyDSLf0FjQoWP29WBJ6coezKfKSTUmdxsWTQyRePXBQVlLEqy+uNo6pLFhPf9lLrGhuR7ZkjNKg&#10;dXHTM1Pt/BVkFV15vB+uqiTJVGOmoqCGqye1q564+armr8RVM9NeZm8cBTQb8KQBykkhQ8ePVlYo&#10;dS46g5XMQS5NYt/0VPtDISPFj49842WFtvZ4xuUoGYzBjip5WbQ615aNDb9wEge05hIwBX7T/k6f&#10;Euvjg9OtJt7K4ojGZDHbars5FNSVctZlaCKXONBEDLQfaV0dYaKoaIKGDw+ElSLxShr+2TGpOok0&#10;pwrQfnivVlkYDGc1r59DDiMzv3MCkxMNbmMnBkvJC9JkJ6QUuSkZjTzSZGohdnRUBAWGHSOAwI+q&#10;pXtItWFAPy9Pl0tS5mcVqSOq5/lTm91UHZud2bXTfwqlxMmLlloqL7WnjhydJQKEqnpaYKVaJPRE&#10;ZdRVQBHpAIY1sreKOGoWh4dF1xK7uRXFeHl9vRO5rPdwj+Wx0uP88ok4mMkYFleS31I+nI59r8nP&#10;SatPLpzyU8YNPGgW1LQU9OzCO4heNbatYI1Esxtf0g/1Ptp1FCw69qoOmeQO8iaoTJKQVhimbQYl&#10;WMNKWQcFCGJB+h/H1I96UZGocfn1Ukk16nQTNMElF/FKBHG945ZTFGwHiII/QdJVTbj9N7ge3uvd&#10;Sz6mWS1vJq9Fhpj03Y62Yfj6C3Nv8ffurcMU6eKXW0YAYsnCMSSJHXV6GjX6qpvYgn/W96JHn1qh&#10;8uo1RAKObXFKNCm51LqiWS5GryMDyvH+9f4+99a6jJMCAVKKQhLs3kR0lBDSM6C1geDxc/T8e/de&#10;6yJMjANO73Aujxrd5A/qBYHgD/ar/T37r2adZDrAcOTpmWFlRyo8jMxC6XPq+vAJ+h966sMdBluW&#10;neKd7lluQkzWOlAnLKWX6j8Cw9sN8R62Kfs6RdQhUMrauB6VH6tI9Qdj9LW/x+v9PeurdRkldGLM&#10;rMmkBvHp+l/7Wvi/+sffuvVHTtS6TNHpIsDd9JIDsDrJQtzfk3v791qo6EnbMxp6ymlF9TTAEBtO&#10;qMtZWI/Gn6cD62NvbwGB8uvZ6SuRXRm8sqCMl653jBOmNdbay7EWJHBJAH9fdtNc9NsK1HSpxMBc&#10;kxlyjQvJC8jBUl8XJkh59F7+osRx799vXgDxH2dPAhijs4qUmLl0WEp6fJHwVYkWA55A+oF/fqDj&#10;1s8a9YfAZwWjjcuoJJLaryDkSxq9vSxBKAXv7316vl1jRQjLIpaWF5FdVu1MxNiQsmk35FyRp5Fx&#10;72ASada8unJZo0NlMRhlnjFO6uyK1PqJF1AZ9WrkKODaxI92bgQPX169XNT1mMvlPDSsHS8ghjd5&#10;BEOPuoXIXgDTdrgm9/oPda14/wCr068TU9eaMRxpMgeZZQiTsVlWOUIPSTI4EZ+tiR+o8D/DXXum&#10;ipdFmvG0qwk6ZjclofEbtCXIvYk6UI/HN7e/eZPr17rI12jc2Mza2OrQVa6oGKma19KqADf8n835&#10;8RXj16p65JGSYSY7eKNAxVNQBkS50Rm5IX9JBI5I/Pv3XgadKKgkULCsiTh4QzkQEyENzdUJ5Y82&#10;PFzbj+vt9MKOqtmo4V6U8CpIodm1zMGeN5mMKyuLGR5H/wB1ni+k/j/EH25x4dJXGlsY+fl+X+Xp&#10;+oIn/wA+jywpBKJ5ZIQgDNp0gLJYre31NrD/AAP11XzPDrRIqP8AUOlJjplFzHII3jqVE8crH0IC&#10;RI7NEPqANRYEm30AN/ej69bUkGpz0tKGWllSbwSIQURUqCjDwqZRoVS51FlZgSSbMTyb39+xw9el&#10;dQ0eqlB6fL/N0MXTOPE+86nITCKaiw+Iq2vVUqMY62uk/htOzyrazgFyGW5U35H19hTm+Xw9rEAx&#10;4rgcfJauR9mB9vWQn3Z9jTdPcxNxkUNHttvJKNS6h4kpEMVPRl1MwPEU6NBIIHF5xbSzufGJo4Vm&#10;VQskPhhsw4Ul5lfggWUfmMzh8cP89c/l10SkLBKChP8APriKZZhCYF9DxPISoSIShEBmkVJVGl5F&#10;dmZrnWARckm3uDD/AFfb03R/iY1p+dPTP+D9nUumx5kp1KyGCmYTSPGsvkR6WL9paZEf1hXaxa7e&#10;og/14qO2tPPh69UkdVIqeByOP2YGc9O+HwWX3RW0eO2dgM1u6tl0R09Ptbb2V3DNCGjGqnpocXBO&#10;dQcAK8o9J+v1v7Zubu022Brrcp4rZF7mM8iRgU8+9l8vSvp0WXW42tiPEupUiXJrIyoM8SAxBI9P&#10;nw6N5sz+Xf8ANneNNQVuN+O+9sTR5FUamqt81239j008TuCK93zlRG6MV0sxeAEAEqoNh7jXcPfP&#10;2m2xnW53uGYpUEW6yztqH4RoQr+eqnp0C7/3J5NtiaXySMvERh3J8vIUPyzno4mxv5KfbmbijHbP&#10;dWxdhzVX25bDbHw2X7FytPF5P3aX71mocfIwsrKwZubg3HJi3f8A72nKlmCvL20XF4fJ7mRLWMj1&#10;A/Uf9oH2dAPc/enblBj2u0ecjgZGEaketBqb8j0ajb/8rL4IdE0Dbj+QXZWc3RDGjrVZHtrsjBdN&#10;bYWBb3lg2thJYKqRV/JNVIebfSw9xbcfeQ94+c70WvItjHb5ACWdpJfSg+QMzqyjh/AB1Hm9+7u+&#10;zBoLdorFCvkQz088vU/ZivRc+0ML/wAJt9rVlQ2fqOhHywV2qX6gr+5KrK5SRAGmXI1+xplhrJJW&#10;AJaVzq9Qvcn2ONhu/v138YNhHuARq0N2lkiCvoJgGWnlggcB1Am4S8mzzPcXZBlkJLaA51MeJooA&#10;H5fs6a/jb2H/ACOcr3Ts7Y3xI+Hu8e+fkNn6jJT7Ix9F0Ruffu5KuswlO2XqMhR1vdOYfHUcVFDE&#10;ZGq5ljVFQOzL6QRPuftl99rm2wa05l3qO3t2HdEl/DCpHCji1iDEnzo1D0Vx7pyZZSq8cDswOCVq&#10;Plhjx6NR3f8AzGabpDBbt3duv4BfMnamM2bt7F743NuLK9T9Z4DB7d2xkM5JtnG7izedgrp1oqeS&#10;silp4Jyp9QC2VWB9hO3+5f7suojvt3so0bDVlupeIqKgDuqa+Y9ejYc8bOyhYw60AoOFamh86dVz&#10;7q/nHdkdz7QyPafQ38uzv/e+0NpVmap9wdhHPGp2XFR7cojlM4uVy+0MeQktDTaqirtMUhThrn3I&#10;PLv3K9w23Wd33+JkIrSG1clW4E1lk06a+dM9FN1zfZtJQR5rgE8fs+fVUfbv85rt/t9sNTbP6S2H&#10;g65aiOiw6/xvde9a7JplF8FNiY6KQRCcsWBS17sBxzb3KvL33ZOVtnLG93Ce5DU7UjjhGPOo1H9n&#10;RfccxGRqxxBPtzn16rY7u+RPcHaW64cD3TWx48bXytXJVbMocFDtuXAV88SwV5fHsSfP4tKlptWj&#10;6gixHuZ+WOSuWeURI+wQlHmAV5HcyOyqahat8I86KB0TXd9cXgAnNVHADpMUaxZDKST/AGiMkqoY&#10;aZSViSNYzJCaKViVISMApYkPzYC9vYpNaYx0k8q9TK6nSSBKFaJ5alYFhKyQPAFeudVpmCgt42YO&#10;rF2OkDj6k2rGO3Hr+3rx4dGV2/8Ay+t+VW+dvbH3FvzadENybWqdwQ1WzaLK9gV+NzFNlIsZV7Pl&#10;x2JSOPz0rTCerrHnFLGgdfIXW3t19asFI48Kf6vLpE93EuFBJFcfL7erQ/5ROKn+FXyiwO7dzduU&#10;SZTO7Dzu8c11dBh6mPEZbqCj3R/dxN3V26RIRQ1zSIMhS0jxFZYgUvrGr3dS/aCP9Rx0leaOSRZY&#10;6jBFTw+z7evo17O3NQbjwOOyVFWwvBlqaCoo5IGM0c8bRhxZ0+iaXWxN7q4Y/T2+po1BjoxP+r7O&#10;q5e8fi/icr/M2+Iny0o/u6XJbC6Y796+yyUjRQQ1sOcoKatxNTloAymUQSGbxoUYKW1WUAH3VkJ1&#10;THBC0p+f+bpHJGTdxOOCktwB4A/5+jf11IlTHOkElhPJO+mWISNI/mu7oJEW6gLYDSTz9fofaQgV&#10;rw6WEEDPn1pj/wDCifCYHsqn7Q3XE/XmDznQFZtHdWez2TgFJvjKbQ3hhqbZO2dmz1Ud5GqK3KtU&#10;y0lNWNFamgLRRsW1+zJECxKaZzX7Dw6LpnZbgpxqBj/L1WD8K+gu6sN8eMXuzrP4Ax90Sb52Rn6j&#10;d/aHyUoN89Z9X9K11ZVzYuDu7EZjLVGFpcw1DSTLFQJTyVCAqjRwu5B9lG7WrOhldmjjGnIxWp+E&#10;19TjoQ7Tb3UoZIoPEYA1rWigD4seVMn06VO2CcbgIMXi62nroMTNPSJWVUIaed8dTjE/xCKBR6fM&#10;aeSouV9QkB5sfZayVJJ/Pq6kFe3h/qz0dPLfzINtdMfDDfnSWDoKbp/sHO7VxnV/V25tiYqrO68p&#10;U9i5+PIfIDuzKbkp29GWTFRJT0weQOx0eBVZeDnbZHRGjZqLUBaCmlfxE+pP2D7OqbsNunt4TZws&#10;kyofFZn1LK/loUAeGoA4VJJ49O/Z386Tpqj6l+Vu1+ntv7q3RvfcsHU3WvxU3jurFTUcWw9ibT6s&#10;putt4dl5pqhnlgydSgrIoYApldpzK7eq/s3LjjUnuY/aDSnQfNq7k1NNQALeakVBIHRR/wCYd/M3&#10;238vereqtg7E2fv7Y2B2fQYHc/YlNufKYqpwFbuvbGzotq4nb+zMVi4Umkx1K6S1aV1dI0okl8cY&#10;VbgeeQFSiVoSSa/yHzp69OQW5SQSN5Cgp+QJ+VacOtdCvqhWZCvqlB8c9VPKY3ILl5ZTIEVxzYD+&#10;0b2APF/aAVIz0tBI68AGI06tS6mZtViFC3Uu/wBW/wAfzyNIvf34D7M+f+Qf4etKKYHUynUMyorl&#10;dEa3QC6qyrwgW2oqSTaxP+PHv2TRlz1YcR0pKOMCEBrBlaMLrJYswGqRTGRwFU3LXt9LA/T3ZVrU&#10;jh175dSxEjHRFNIkg5VXUFVY3JVb21kjgECxNhwffvLUPP161kZb8+p8EJmkVjqjU6yRoDWKtdRM&#10;r88n6EHj/W920DSCp49eDUrXpQ44wxuksVyytGZZVZgZl1aZLKBa1yOSfx9P6ugAcOt0qKDyx0dX&#10;4drTx/Ibo6tmQulN3B15UyiLzCRkp92Us8karENas4XUhU3uBpBufbdwSIi3kMn7B1aNWkkWJTlm&#10;Vc8KsaD/AA9fXO2T2BtfsKnyNTt/JQVcuLrpsfkaRXPnoqmE2KTIwB5H5Ate4v7Idu3Sz3RGe0cM&#10;UYqwHFSPI/PoR8y8q7vyreR2+6xFBMgdGIw4I8jnh0j+3vj9sHvKjpsdv99yVOOpI5Vp6HD7hr8J&#10;TI81hLOy48oWkYALd2It9APaLfeWtp5jh+n3ZGkQcAHZQP8AeSP59HHJHuHzJ7e3bX3LLRRyucs8&#10;SSEgVoO8GgFfKnRd9pfy5fj/ALH3dgd6bebeX8X21nKTO4pcvuGXJU8FRSPrijAVInIXnQzOWFzf&#10;Ve3sI2HtRyptl/FuNmJQ8Lh1DSFlBHCgx/hPUnb995z3N5l2S52Dd2tmt7mIxP4cAjcg8Tqq2T+K&#10;gAPlQ9HuYFTq+h/1ib8W9yZ1jvTFOugNQBPP+9e/db64G68X/offuvddfU8n/Y+/de6y3AHHIHH1&#10;t9Prz7917rDI1wT9PwOffuvdFH+Ze7otmdB9k56aVaeLHbUzNTJUvfxwrHQSFpH082H5t/rj3R30&#10;Lq49e60APl/u+Gb4q7WpkmczZ+uXM1LINbRNW1z1MavVBiJw6ny6LAKxBIvcFOWOoBhx8vLrwJI6&#10;rt2LiI65MZKPWZHTW0hCBHdyx8sRK+k8gMBybEAk+0rAA0OOtgE0HA9G+wfx5rt1U9HX4SWP74TQ&#10;Sqh8dKmgDQzUcVkR0EatoK+kMHDcH2jcqtQP5dOCN5OHShm+Du49yKfLUUdIsiyNPUwzIpFOAJmp&#10;PETo8lgzOzA6OTe3vaXCrUcaefTggcjNM9T4f5e1FRwJHXZjHl/EwaSCFZJZAwMjRB42+rpbQxN3&#10;IOkn6e7i51AEDj1fwF44x8+pSfBPAT0q1Iz2ChU+Tx1DiijjFFOVpfKJmXTE7Fimg3u1mtqHu5no&#10;OHVDEK9xA6d8Z8Q9qUQZ/wCN4Yw0tIiRJEYjFGha0tY7s9z9FMiqn9SbWA90a4PkOPXhEi9zHpew&#10;9D9VYMh85ncXIYRFqqR4lpainUqxJn1BYw4KsiqDaP6AMT7TvKxYNT+fTojVTUf5OlwF+NuzaBpM&#10;lkMbXOTB9rInj0QPGoanjbxeRjxpjQvYsjA3AuocTx2yuM9UYotQQT+fQb5j5d/HnZIllx1DipFo&#10;maSeIxJGKfxTfbiKKqYy6W1NruQ+pRYEG3u7Qyn4s/n/AD6qGVWFMAdFD7Q/mfYyiacbQNHF4YWM&#10;8lNAi6A7aIn/AHefSSoAVieeVFj7cSzkemOvGUKtFNT69VwdtfNHsbsOeqMmbyQpaiOSF4mI81ZR&#10;S2IhJiKgWsArclvoeBb2pis9GSKU6YLFjVj0VGs3bkcrKWramR5dYkWxdw4YF2jnINrKTcBGUEkg&#10;j8e1PDAx1rp2w+ZlpIxTeYw0cjrUSE0V5EUOUAbRy/q9KEG/NiLce9H0HXuhExe62owJVlBM3jVS&#10;8cf6lN1VHQF72W8ygHUSBxY+7ohVqgY4de+XTg2cFWtXUyeYSRCSNkRZXPgZY2gkuCFUsbIVNxa5&#10;+o9vda+3pH5J0l5UujtJHqIA8EbzPdgzSEL+ofpJA45P0B0MdeqQQR0Z74afDvtf5rdrUXXfXOPq&#10;lxFFXUn99d5iBTR7boKmoZVYuTaSoezaIUvoFiwC8+3YreW4DaKBVGSfL0/PpiSURt4fEtkD/V5d&#10;fRj+EHwu64+HnUu3eudjYelhloqSOTJ5KSBTXZGvmjvWV9VUG7F5X1EqDbmw4A91JITQpqB15IQr&#10;F/NjU9GE7x3Hh9s9e5+GpyVPS1VXjKqmgiRhLKS8RK+hfVpvwQObHk296UMzDQOruTpI4dULYyj3&#10;DSZSrnSsmSGbI1NSgcGKS9TOJo6aIcW0amZS100+p2vwDilB0jA6G7DbympUjirhJI6qp1StoV2K&#10;62lEouSLWCG1rD/ar+9Vrx68AK18+hZpd1U2TRFikdZgEKvIyRn0rq8aKVsSF+rKLKbix9+ofLrf&#10;SrWRphG0cjw+a6lmsyvI8SyMApFzZRe44sLfU8boVNevEZzx6eKSdQTL5Bdl8ayEa0Ik0+V4pG4f&#10;UQBp0mx4/NvdCenFGTQ/n0q6SpkS0sjjwfuGONlIcsIhaxBI9LD6f0P9PdaCun+fVS5r9vTmlZPI&#10;VWIlFsklkJdw4s8urxkAk/QEn/WB+nvxAC18+qkniDw65VddMquZZgAwOoAazqJ0oslxd7E8aRY8&#10;c8X96NPTrVeJ8+kpW1J81qjVGzjwL+6EVXRgfGovYuCD/Ztbjk+70B4jrwGOmN5UZ5rSaGsJmUEo&#10;FuPTrIBsmm/Btb+h+osAevddPJZ1YqxWKPymRio/aUF1Koim5DeksQSRyPr71Qde+zpzoKaOoqPG&#10;zSR65eV0rHYSR3hhdEU2Cn0sQLG4uQLj3ViaU9et0LYHTnNiYlH7UkY1IKeJkUGNSG8YV1B/dIZr&#10;ot7cE3AHvWs06uUamOPWBceKGVqqHxhoGEyIhWM66I/uMwPI1sCCP9vxb3eNtBDDj1QEldHRZO+d&#10;v1e1u4qzduPx4FL2bgtv7xgrIg3+Vbu2pjEwu5KB3Ww8ldjBRVgYjSShFtSg+1Myh5C2c5r05HXJ&#10;P+r/AFenVUXy7772b3H8u8F/Lg3tmaUdcfLj4wVvTUjzOIsdtT5G9x56Pdvxp39lMiqlBNiM9h8N&#10;QCK6hUykxPpDe0zRGQ+CuCMg/MVx+Y62X0Nn/VXz/LrT3XrvdvWnZ299h9hbeq9ub96szG59lb72&#10;tlYJKWv2vvfbGZk21uLEVcL6SJ6WqhmQC9rC4v6fabT3A0/2Ps6dFa0r0rVpJavy0elJ5KpjVNVN&#10;JojpZnQiGKRWUNUBFudT2sTyGJ9sshFajHrXPV/6Q6wYzEwVUU7VlOlZQwyCGsk8gpvtNBMkzxSy&#10;ELMGhRneMkMFXgr7oNLAVWoH7R14iop1sW/F3G4L4f8AxpynyC31jHoafZG0qnL4bbs0aJBuXsnf&#10;tA1HsfFzPTFoZpYYvsYBIGtpMzfquTWVKnR+Xz6djbSdVc9a9nfW+81uGnzWdzlaud3ZvDOZXLb6&#10;zU92rqrc245EzFZR0TTgFYImenpvFzojsCApHu4QCiAcP5DpsmuT1zw210o8XQrVGCd4qfHw1E6T&#10;SK1HVVMWhzONIZAB6D6RxdgQvvZBLaRwP8uvCgHQp4impqDy0voTlZV0QK1V4GYFKxRZiGZVZdDH&#10;xksC/vaKQa4qMfPr3zHWdsOtVYx0lZLBqnMdWkkEfmYykuBG2hNTM6qxSLxrcKQps3tVQ1JPXqA8&#10;epZoYofFU08wZZ41kqqb7eeQxTQ2imaNKSwMnLP6tRja66WC3HgMnr1B+zp5q2pLU89ZPNYNI0UN&#10;NUyQ0CQzQhWkljkfTDLZbvUHUAAzPZrAaJop631EmrjEtPDDU0ylpGqP4jP4Wp0lUGOKSCmBZXZ/&#10;IB5JtT8llb029pya5610iczmnm8iTR1NO6Uk7SwSWnm+4FQIzLUXRTp/UZNLKCukcAknZYkU690g&#10;8nXqjNBH6oiZYndGklEUgIYmDzFnVASylTxYgsT9Peq149e6TcnlmNSkcRp4WeWaCDQlSwemiB8c&#10;LopVlZirLC35AB/ST70Kjh17p72Rn93deby2zv7Ymer9pbx2llaDPbU3Xg6pqHL7f3NQy3hq6KeP&#10;/dkiuYamBlMUkLyQyJJEzodxsYnEkWGHA+nr8qHzHWioIIOQerbvh5/MCp+vc117U9xba2xH2Ptn&#10;5A98fITPfNvcFHVdjds4jF9o46j3b2L0z0t1/TU5w2D3L2PuHD0+Hl380BrMRR19U2LOOKfcKriu&#10;NLBsVVTx8ySWH2ZNTTj1UqMn1p/LHRJN+di717q3/wBi92dqZVc72N29vjP9ibsqayWonpa/cG5M&#10;i88kMdZNzNFjVeKgohI1pI4IQ5Nr+0jA00+lOr9IKQrJO0AXymjp4BknqmFTH95NTmnpaPxRAKdS&#10;nXOxkBVmUkEgj25Gooa+X5de6TWTykInp4pamSOn86vIAkyPkIqZFp5B+8C4VHHjKksbgm9uPelQ&#10;H8/9Vfn1sDpoo8B/HsjU19eWfEY6mo6vJSR6quKreSW9PQgxuWYMRZjY6WAVhyPdQjN9letdTdy5&#10;OXLVr4rHo0RnlKiarWKSoWlpolNnS+mIAAgRs5uRyWA9uJTUSOtFtPTlR01LBSPTmN4a+eNKk1NI&#10;0ayY2gjjEUEMMEyojTSxqL2N1F3HA0lz59Nk16zVDrSUtRHBVrTK9HFQVNGGC09S9YQ7PLr9cypp&#10;LtKwS6EWN+feq06up6DDNZ20U0CSRp5GEqrBGVRvINPh8tQpt4+ZBKdNgbgkgj2zIwbHVugLymTe&#10;tq5YIp3eMOVV/AwQtYK1TFfjWdIuWHqHP5A9pmOc9e66xePrKuajo0pTVzzTRiCGfWoYO4GvXq1E&#10;qSpAJ5LD8W91630Yjbu2TjKJJRM1JriSCqkeCOWWOohmLSwRK3pDKy6RJpJ0kgjj24AStKV/yda6&#10;VNTW0tFEahamN1h0KhWJpKYuFaKoIdFW8Tq4GqRQ4sxsFNxapAxw690n58xUCWGGFoZaSCMx0KNG&#10;I6aCnFpYZXRWJjKoxCOXYm+oEsPdKNp0+nXqCteoa+WeKFEZZ5oL0lJ+1LLK0UkpmqWkcksUI1LI&#10;pCnUR+ePbquePWqDp6hIUifSyzLI6tBJJ5kDPH4mlDOLIXUERkkqosGs3t6PI60QSMdTtchKeGYs&#10;YrimLuBLBpGkrGHBRWQn0kDkXtcD25T162BQUbrMH/ZUxpdxEC6PfUscty0xmQjTfhlkPNjYHj34&#10;g060K00nj04QuGnkKxjVqjfyNM3BMet2ZWLahqAViQb3vYH3oCnD/V69aAI4iv8Ak6doappFcSBx&#10;UMVtp1IHnY/uyGnUAAlPQWa4J59+Ir1o47f+K/LpwpZHZY7AkAyLpWRgCxa2pWaxD6fS3NrtdbkH&#10;3s1693VoePU5a+QsCEkirIoFp4mglV0aNWLiF4pP2/Q3B9N2sOR9PfutgmtD0/rXVNmcOwYNHJFD&#10;TmCSJqph45tWsca3Wz+u3AYfQW9jpwUIrw68KhkDFJ5pzf8AegitJIj8kM1RIFaRVuzFRwfqPp79&#10;j9vXqV6czMH8U5QXRmFOEdpXCgLJFAKh9PqjKF7abX+v596zSo8+taQM9TUrZmZ11xxtLOKqW8P3&#10;0tQZJDKWVnGkBnPIUKByTfge98OHVWpX7ep4rJJ5o6mATQeKxpkVxLK8D3SopDNGFvZgtyE4X6sP&#10;p79T8+vLg0416cqSotFEyqF8mqRGhnaWWaWRwHDzyltBCi0aqpH51A8+9jOOrVoQOuVbR09dRVMF&#10;oC8S+iV6uSGdHjkEqwCWmDcXtaUXKkD8H36nWz16CtqYaWjkgUtPBA9Ocg6QSVCiNw8tKTEXtour&#10;AovpUgsdRuPfLqhyK9L3a2WFVDUY2TIRSwVdTA0MFSySyirMhSaI5NgJahnIUsrWXUStzY+9Uz1T&#10;Pn0IUKRvMEqIJKaeogmDJKhpoqqOOHR41ppGfxJHpTx3JB51GxuN+nWvPPXpoLJBWKtQKmkWpnYl&#10;NRld4ylQCquhaQKTKUCAAn/VWvvhw8ut1654+sgNPUrFTQz+Mxn7eR0rFEUi+kQPIyagHtqf6Cy6&#10;/WB70OvD06w1EpjTya2amhiAkjiiaWGakiUrMHr5R5IWUHWfGVjjI1HUAb6qa48+nVJIp0UrIyy9&#10;M9v4fesMwg6/7brHxW6DPTx1NDitwNqmSsl0qdMVQkhnBT0q3k02ZuNtmMr1o6tVRwPRttmyvj2z&#10;m31jrIsDUmOsx1ElNTrWRslSInhxdWj+Wd0B8iXYOQyMzErYE10Cy1I+RA/y9LLVirU8sft6Hbb9&#10;K/30RoJ5Z4zRRxh56eGzRqskUUsaN6VkTlGMw9VzqZgFPsKXvxkcD/xXQ428kxA+tfs6bd71U1Lj&#10;q+NRM8Tw13k/cWZag60dYpGCsECHUhZDZnJEhOhV9kslNRrx/wBX+HoQQDUV+dfP/VTouGNdXysT&#10;xJphjjZaExh4kilbSqSwxq3GiJGBaRSbqePp7YJ7R+3oxJrnh1aziN/U2xfjtUUUM7Uj11C9VDT1&#10;lQ+SmMCqPujFSU7raOSVhGGk4bSXOpwvtEQ5lKrgMR+wDz61NEpj8RgDQf6s/Lqqasq3yebyFdUz&#10;eapqKmWollkMk0YWpiVxQ0jn0yAjRG7/AO0l+TyDmGigKOFOiI5NaUr0tcLSq4VQtSIwYJJFlqVk&#10;EJLsyvG05LOrWYNFGdRBtfkN7UVoKD8+tBQKU6Mt1vLkZcvTRwTCLwMk09NTxRiSaSriKRzQ1BIU&#10;voJUMrF9ViFQXunuAKayK/P59GNspUhRjz/1fZ1//9HQ1DGU62kCszqhh0KiBRHr5b+vAAUWv9ff&#10;uvdcAFdySQ73YM0jKscTWsuiLgMSCdQHv3Xusy2DjkPyqAlbpFqW4ugsbCxAAH9PfuvdDt0rsr++&#10;2YpGyUmnbuLDV2ZJqmimkxtO95qGONfWdbER2iUs1yY+QR7ciTW/dw60SOHR3KdqaOmFLjguC2vQ&#10;5WGOixdFKs1ZldcJanpFrLCWUI6gvqRHLA3LWsFqigovHreKdZaXcVLQmpp5J6aikm80suRiWg0F&#10;qe/nCuqsJfFazNF5HJ9ViFb35mAGo+XVCC2eoWQ3tPNVR1cEFCaaGhlWD7qRFnCV6KzVehVd53e4&#10;kAKKF1IHIH6WzKNQH+HrdBWvSZftaGjkanq6mGCSgpGoKgQE/dmWhk+3BleFLOojZyY1Glrepv0j&#10;3UzBfKv+ry62ADk9ZYO9sS0iyy5KhhJminSBD9pFTk1AklEhLlVd9KEMtwWvcaR72JR5cP8AL/m6&#10;qV+fS4w/eVHlEcV2UpUNJWCQTSUUcdXOitpqKOeqpb8G6kPImksxdltb24HQitaeX59a0Zyel7Hu&#10;vbuSp6hHysU8qk+eooKVXllZZEbH09TKisSys4eKSFgrEMx/UB731oihxw6cTuh8W/8AFa7yVEaV&#10;CFK+hqXys1XDMJbtJStGFQArpB8aIGuwDEID6vAHrVDx6dG3PT1cVK0lAayaupFjdat7VuOqaiI6&#10;S9RMI1UmBVZJlYqvqZm1qq+7GnXgRwPDpE5WY4+olp8Cy1uNlV41mpaSao/hVOmmeqgq1qLGVmZ5&#10;bVCeniwJtc0rTj16hA640+XpftKSaD7pKqnpsi0bT1PFJTRSRgNSGlKmV5H0gu0hsH9ASzD3b5dW&#10;Y17fLpnqq2CYy0RWdDGWq56l6lY6gqgE8lLE8wIYl241c8/Q8X0Pl1ZD5HpxuZHimVI4qc03go5a&#10;irmqFLNGXmaSnH0Kk62J0k8rcLe2+Iz/AIOrDOeuYyBlkSsWsNcjrIqtG8EiTiGDQirKLpGjHWAs&#10;j2UAkfi9GwMnj5/Z1r7eh46b7t7H6L37S9gdS7y3J1/vTG0kSfe7e1xRvjjNqnxO5qHIRtDX4+os&#10;GEcylU1KwFzqUsvLKzv4jb3aB1xTyIPyPFT0rsdwvdtuFurCTw3H5hh6Mpww9QfLhTrZy+HP82/r&#10;DvFMPsPvyfbvU3cVasFJh8o0tRF1/vyGaBY4K7H17FkxFdM6u32NZL4HJtFISwHsB7vy7d7cfHta&#10;3EI4474x8wPiA9QK+oAz1KWyc1WW5oLe702twTQD/QpD/RPFWP8ACceQPVs5neoWOjrJIQ0q/cwz&#10;RgiaUlQYJ0WIFXiCfhWAPPJBHskRlkjwRQ+fnXy6FhqjkgZ8h5U/1cOkfm6qSUyCbWX+2WSZ9N4v&#10;Ch1CWRQNTEMvAVxa497fuOn7P5dWSiqP9WfTpF5bIxVlNHDHQyLNFEzU0TrNLT1RL61qnqtYMZ5t&#10;IhNr6bfn3o6SK0z/AC/P7OtVKtUH/i/83SAyEZqI/wB4QJTGFvJJCaqrhkjeYRRQUpS8zRm7ao0u&#10;FP5AI9tFRQVoR1vWC2kf6vt/ydMdM9Gks8s6VzrJD408cECeakVlWGFoX9QZSgUFZBwgAB1E+9LQ&#10;NrFKenSd5Cw0jh0jNz7kiEryU5qKOVmp1lrEqVgq5p6YkzzRFvQmkNGjkL9Da5K8Poq0+f8AsdNg&#10;lQfTpAVWUrK7yTZCaXXMYVjk8cJ8tJLKUlmL0wZXvIvjMtwQSTdT7rIipwPHr2qp/bj0PUmjkdWh&#10;kSWkMyOiwvPFGaxGhYvenijJZtN/GGb6ryQSLe6ChYAnrZqe6lK9OEGVmnSoqEpa2Lz+aO9bHDUV&#10;Zhjl8c0a07nUdJJc8NyQAL+7qy5ApTPz6sENO7H+QdS4oaN46SKorJaKSeWSaOAwLFDGsh/ymogr&#10;ISpqGdgpKvpBFgACCDUFKUr/AC8une5QTx4fmfn6dOwlo5AaembyTQklJXf+HzskUhUSxVJYRehw&#10;PISoAIst7WPhjt4162FYtqY+X5dNTJ4vu/uqKvp3hdpIlqaqOlWjRbxSVMa2EjH1FnkdipB4UXt7&#10;2QOr1I9D1Lo6kqVoaJqhqWnkWWtlRoUodJHMM1YULMUVryMn6gxS9rj34cMkDqrjGo8fTpoaZITG&#10;FoKqCmklqGpXoJmrKVKh1uso+7/3SU0u8jkrwNNyCBqtDjrRzWv5/b0FO5M9VQfe088cWlIJphXx&#10;5V3niiqfRHUVEUwWRQsumQMiixta4BvtCa5/4rpiU9xA9egpyDlYg/jrkUwVlRNVaDiamryEk6JV&#10;5L7gKFYRyWDaUCuDrDWFi+BRfWnTGCajoKMzuc0M0r0mTbRIHWKqkEFRNShXETTVSsWMo1hTCzKj&#10;EG2lb393CimemSQK5/l0HG4dzyeWljyv2mRit93TzIYvtGZwstSwNEQI7spLXAIY2+hv7qowek5k&#10;ANMEf6q9ANuze8FMBKJZJn8tQxH3oi+2geFyoEhUh+dGoyi4IP5F/apFqtOkcsig1BqPL5dE97s7&#10;JyO2+vt27qmr6anXDbcr62hjmjlqHlqKphjYbUlHy7F5F8bEk2BDH1XBpaRRtKq04kdFe4XLW9rJ&#10;PWhUY/PFeqG4czVZXJ1Fbki61080slU8oqHqJdelmQOpOlVv+2gAK3t+L+xqrIqhFwF6jY/Fq4k5&#10;r6/6vLpfShopzLEhjUrGzIhSs/ycrd/HWMQDIpYIyMAA4sSfp73Xqg9elViM8tIlBV08skMuHqwz&#10;TTgPKRJTnyENMF1aSA2hBdWtZiCPdlNDXrZ6FCumq1CRR1ksS1iU9UrRnxKkbqA33ImLGLUxULCV&#10;BL3ufZgOFB02xr1lxVZOmcgrKOoejkpahZKhZo5KiplpHlEEwQyBEhAJdCgACL/gAx8cdU+Z6HfD&#10;7lXI0uTnklkQx6klo0XQtVVR1fhFpCo0Qwi2uWABwzBirLqPvwNQG8utnjXh1hy+WSiylRBRvW+Z&#10;q4nJUcET08tbQRWMtHUrN6bMpVvEjhXABuL29+PCpx1elePpx6Yoc9JWZGNInlhqU80uHxLWcSUk&#10;P+dAOr9iQ8DyF2S6qgY2Yj1aZPVqdunp7gzklRIXonDZKmhMVTAlVT1dXUy1MinI4+OEhU1RgnUB&#10;J5JAZLEab+9EBuI61Ug93UqDOGjpZJKrHulPQKZoqOKSCSKZ1kWRiZakysUHAQSpqUG45T1JZENT&#10;XJ63WnHp0xW7sjDQVsIpaGvEz11PVItIKugoVlgNRDjYYK02lM0ThZvIFQtd3UNpAZp5HrfUdMvV&#10;YajMOBSszm2IEaWLr6rqUp5aWWOM1NdT7QqWuYZYxFdaGcvFJ6mLNdV9+KVq38/9X8+t6jSnS96t&#10;7/zWxKyDeG1/sd6bYjq4P4ps3N0bmoeMkPV4atrqpRPi6qkBCwGNCriRndVHHunhoTrIyOrJI6YU&#10;46Jn8mMuOwO2t29mUkFfFiN8ZD7+jWpLfcUIWNIhQ5L7cWQRuhWNtWmRNLqdV1D8ZwFp/qPTTCp1&#10;E9Fm8MRlEMoSKpfwwyxQKsdO8byliFMfBIBBDKDfVz9B7c7QMcOqUr1KyM1VWVVTJK4aSWdQ8boj&#10;OTTgeNAdKgWVAbEBuObfUpyADjrVKHqH+9Kpp3qJpGmCrqTxoZgD6tLWPoFgB6vqD78KcevAgdZY&#10;ZVhtAWinZ2TwTRmQ/txIQKdYnT6oeW5Ck/Q359qACMeXWxjpxhPkESAMVSFZNSNqiKoNKHVwwcH9&#10;Y+nP5t7tx69w6d6J/HIwZQGngSRfGzASQF7AwMQQNJJLa/6D+vvRx1sEcfPp1nhhqKeXXTxiXyqX&#10;ZiNMcpWwCwflmv8AUWH5+vHv3Xs+Y6SEkLwTMkxYgtIW0SFV1N6hG8jgnkX5HH0H159+6913HMfG&#10;rIqNH5A0en0WTTpuEP14HJvcD6+/der6dZ0qB6XK3aygMWsEKgq7FTfjT+B/xr37reDTpIZqBZC7&#10;+It5DcRr6xrVtMUi6vqp/wBSfp+PadviPXiTXHSErKUw+h2I1EE6iTcKeV0ryNJJA/4p711YU09N&#10;TJZ1YKzW5dtSpdLW0qBx+Pr9Tb37jjpstqBr6dTqVrSKVLXN7KNSEgC9gv4t+Tb8+9U62CK14npe&#10;YNmSeDWFKOyNYEEAhgbu31K3/ofr/t/ahRQY6sTTpozYtnqn0Aq/jdfUWFxdRqZR+Ob/AFBH9fdu&#10;tEVPSxwcaQJLI6GS0b6l9DqXsHDxKf8Ak1T+bf048Bmh61X06UDIaiJjIlrmMtGA4B9F0n8n1I1H&#10;Qy/g/T8e9kU611DeCCYTJIqxERlXkDO6nnXGEkHIJa4veyn6+9dep1EjptMw8zPEihH8bv5H4LSF&#10;Ipo7ggDUGK/UngWPu5GMkf5evUp1JpV+3LSX1tI8xTUSfFEseqNipBAcai5Q8gcn6c0691NgIljV&#10;HaWnhYwt5A4DSJ5Qs6kggNx+pT+o8D+nv3Xq4p1lqnj8ktJLO4GuedBdZpJpg4Wn0qnpRfHyvj45&#10;P5HvYpxPXvLpoH7/AJ5QyMzusxeP1qIL8afDZAeLSKALDn68e/AevXseXWBNUYawaPTNIGcozEs/&#10;IJIN2U8nTyALfn36vXuuBiJBLyMhVQ3iWYj0ByJQZF4uf7KXuLW96FCSD5dez060zyIqRRgNHFI0&#10;iMQYXQ/gsiG6i39NXPP49viunFOvYBoeldRTiZfEx8gV1A0siRBgv7gmcnVYqDpP5F2+vuw6YkUK&#10;McP5npRICNLmd2iPiCmSYKIxq9AKKbAA8i9+bXsfe61wemSMaWx/h6UVGwlEbkSiRCzJUPLTrHIx&#10;OtYABwAeSdRufyebe9EhcHrcYBIVjQfy6WMRp4GpyPJFFoiqJDHJrmhQguXqqeTQStgSIxyzfS49&#10;7Xj0/VdOn4qHjw+wdGw6LxsbbVzGUWYRjMZqWGKCMxirSlxNIsoSSpQAhGaYzXU+liCfoPcac73T&#10;HcIbanbHHqPpqdsUHrReP5DrOb7p20LFy7u2/axrup0i4ZVLdNRq3oZJDj5V9OjKbN2bvTf+5Mbs&#10;vYW1dx773XmPHT0e39p42qy+WqzUcTVUtDRKx8bIul5pCiAj1MrA+wHuW4bds1i257zcRWdslayz&#10;OEQefFiP2Cp+XWUG5btY7XbtfblMkEQ4u5Cgn0FfiPqBXHl1bd0Z/Ji7y3vSQ5buje+A6AxjGmWH&#10;bSUtPvrsuu1BZ1FRi8ROmMx0ico8dVWOysATHyR7xz5r+9JyTtLNZcqWz7zLXT4pY29qTw7GZTLM&#10;PMFUUN6g9Q9vXvjs9q5h2S3e7oD+oT4UQ+Y4uw9DQCnp1ap19/LA+C/QuFj3Tu7aTb2TH2OY3z8h&#10;t5RUm1BJTpeoqUwKS47DQpe58bGXT+kE6iTjzvfv57pc2XpsbC6+l8U6VttvgJmUcKBwss7EeZFK&#10;efUR757tc37nEwa7W1hPlABEADn+0PecfME+nQW9u/zi/wCWp8aMfLs3ZG+6LfVdiIZaSHZfxe2L&#10;SnDY4Y4i2PrN00qY/FxgErp0zza/ULnT7Eewfdo98Of3/eW47a1qkoDePu1wUc5+JYnMszA8aaEz&#10;inn1DG5862YczXE73MhqWNS+pv8ATvgY9Oqk+2/+FKWbqnyEPRnxaxmIWSWWOi3H3Rveo3FXBgLG&#10;tl2xtOKGmYudN45axgoIuSRzkDyx9xi0iRJOdOYnlNKvBYW6xpXjpE0xZ8eZCCvlToJ3PPU7NS1h&#10;AUmtWJJFOGBQf4eqwO1/5yP8w7uT+JUVT3w/WWEyZcPgundtYLYbmjWP9+kbM0cc2QaM/wBp/uQ1&#10;7g2+nueOXPuvexnLbLMuyLfzLQ676WS5JI4NoJWIH7E6JrjmneLxSni6Af4AB/gzQeladVy53O5n&#10;eWVbNbyz2f3vmqo/cvk91Z3J7nyDzf52d/vctNO66hyNHpuLHm1p2sLa12q3FntUMdpEKAJCiRLQ&#10;cO2NVH8uidZJZXJkap/n/PPUcUbNSpMHmmhkEkqiSNIJNaco/iSyrq/SGtf8n6+3iTXj/qPVWchS&#10;Tkefr+XQ4fF35O90fDztqHu/ofL4bCdjQbS3jsejzec23T7jpKbD76xJxeeqIcTXOsa1gRQKaqQe&#10;hl12Y+k+JOggNQEdMSBJVGaUPpk4piv+Hy62Df5fHYHyd/nAdYfzOOq+1t74aXf2+/jx0D1Hgt10&#10;eLj23s3rvaGDzs1L/GKzFQyPHfxJU5HI1JYGoqgHcotwHIQH1AmgJGc/6sdJGWkoKgt21yfQ1/LH&#10;RgqCh6n7K+LWG6t+P+xu7pfif/phX4cdDbW6Sz9bt7f3YXVHUyjJfOX5VzthqmmXcDZx6aqpIEnM&#10;zfZB2gWSWdB7cGnTQ5Uk1H9EGlPsJz0lm8VpA/4iaDPnSpAp5gdEv+Ufwg+KnVHa21e5Nl9L9Tdd&#10;9FdWdN5rv3CTbZbsvauczQ3Fll2B0jsXtjau7qlaugrmyMpzDZLXDNU+Fl+3iS/tvwI3JoAMU9Qa&#10;mnA+g6VGeehTVXVwHnT5+fVc/e3xp2JsbO7l647A2HtXAbQ/iuCzGzextw1ND/pa7ihxlKd7dwdq&#10;DcklTNMccUd8bj6ZgA90RLtb3U28IDRMo0rwPngVJ6chkm4gkkjI8h9h9eqeqHP01FmMlh6qKWk2&#10;9W1tdltlTxuJYaTC11S9VisdX1dPqUf5OUTSXVo3UqQL+ykVpU5PRpnHS/p5cdlcvgMHHSZTLTV+&#10;SpKuvhx0n3eSqMdFLHV1slPoNo4Y4ke/nIVSQ5IsB7rqUHWTg+f+TqwFTpAJPRxNw/zKMnRZjN47&#10;anVzS4qKDC4zauS35u6rzG5sP/d+hqMTUZDJHBJTUtQ0pnM1LDGiwwmOM6ZZB5PblWbuPHIGfI9I&#10;zBHq7uNa0z5f5Pl0Btd82+18jsePalBhti4bMy4TbWAy/ZFBt8yb7zuI2lX/AMRwtHUVszNHFTo6&#10;6nhiUAEs7atR92MjY4CgAPz/ANXy6p9FFrySRkgfbk9b/wD/ACA/5gUfy7+LGIw27snRxdp9eNTb&#10;T3jSxUUlFQyyaHbG5fHaS48NVAPtzqPDj+mn2+zOKOe6oqDSg9KH5jpTGgRNK+XV1W9qeSp3Ds3K&#10;00cEq42oztM4mfh5cljVgikFmBU6RcLqFzcaT7qSGBA9P9X29aZaMG9Om+KZjSSNHKFd5B4lC6oU&#10;fl1R7aVZi5A41j+lrW9s6SwJ9OtEnj/q+zrU2+Uny6+OfV/yy7x311p8Y9s9h/IWr3zR0e7O2u56&#10;qTsTamK3jsDG/wB3cDlNh9b5wvgcc+PgLQwVjY2olSW7pIrkH3dU3GRi8em3jNKEnXI1MVp8KAgY&#10;4noXWO4ci7Pbia5tp903DTXTqFtawseKlxqnmI4Ep4YrWhx1WH8l/lD8mfkhS5XcHdPyCkg2lSTU&#10;MGTwO5t2wYagzbV1YGxO0ts4pm8k5laJFSlpaey6QHEYt7altFEgkNXfNGYkn1rQnSKccAfb05u3&#10;Pm+73bPtw8GwsXA/xS0iEMJA8mOZZTXLNJIdTZIpjoNMHQVUv2WCkCCeZaeGlpqmqixziSSiNYoL&#10;SlXUOVkQOdIf9I13J9p2hLfCak/6uPQVL6QST0Un5rUXiwvWsktI0RhzeTjgllUQtMRikkkEMsZA&#10;ZYm9Nguljext7WxoUoCOqMa+fRWKOgjkVYYY39QgeNy0zos9QTI0coi0qHT/ADjFgFYaSRYX9rRn&#10;ps9Ne86tsVs/NVAErS1VQmKEiegpDWyaqh73IkA0tGl7LZgwsAPdHNBj/Z/Lr3RX4I0dgunSFVgy&#10;szHw2cD9bD1k/wBQfr/hz7brjGK9Wp04mNFCppDkr5GGthG7H9baiLLpv9P1H/Ec+9YrUdaoa46c&#10;qSnlYB2BLBr+oRDTHcPd5AAeBfgf1H592FMk9e+R6foVjjWzlShV0jD8CniB1uYWdbavzY8i5Iuf&#10;bozny62fUDrNHFLMqAqHYvqDMViJPjH6pjZgXGm3p/2Fz70y1pXy6rqGfTpzhksygJ5AqklnRhKz&#10;tZWTUwBDEABTIDexsPz7cKmn29JpHJkLD8vTp+xSTzSlIjpWbS3kKHQNLAOVkWx139JIH9SL2968&#10;8dPRtgV4/wCqnR6/hzQzP8guk44liWoXtTruMagXiiFRuqmQyCRro2ktdmYG39m1x7pKpaJhWlQR&#10;+3HTiSmCX6g5EZVqf6Ug/wCSn59fUN6v+Ju6OqOzc12Bhe5q+qpc1kqyurtpzbaoosXUU+QbyzY+&#10;omEzOVDWZJUCuD/T3FGw8gT7Bu0u7Wt+58VmZoygCEMa0OSceRGeshOdvezbed+WYeXNw2NEa3RV&#10;juBM5lUoKBhUAZGCpqpHR24pXKjyqqtYX0ElSfyRfm39PckGg49QCQK44dZS1/oRf+p/4i/v3Wuu&#10;N+bNY/48fS1/ejXiOvddMvFx9PwCPp/T34GvHr3Uf6G/P1sf+Jsfe+vddfSxtcH6X/Pv3Xvl1za2&#10;m4Fr/j8/4j37rQ6wt+k+/db6py/nYdkDrj4Pdu5FSDLW4YYeOMyGLz/xaoXHmn1KL+ryH6cn6Ai/&#10;tmVC6hB69b60K/lvveoTq/qfbMrqlRQYanaeBiYZFaGmWONqiBfSyug1BrLqIBF7MfbUgpLj8utZ&#10;rjoIuk8otXtynSeJgKB5g8NTMTK6QoyBfKnqFrkFnWw+v0UXSsATmlerUqAD0bak7ay22KNYsZWP&#10;HpoYy7wRuWhmQi9GuoElSfUVksrkWubj2kdEZgxAxw6ukjJ8PQc7n+R+/BLKsW6Mk5SenX0TNBTV&#10;Ek2tqZliVQUZm+h/TwQQfp70ipTIqfTp5GJJoegJ3N8h93TzSVE+88onikeJoEqZKevjkja7nRT2&#10;BDst0ZVDj/C/t+NAMgdbd1px6A7I/JTddE9bVDfOQWUXhlplrJpVnhnmKqzhTxISTZSCUII4uG9q&#10;UArSgPSZyCfXoOsh8pd9wTVMtLuCu8zyJCClW0kccqt45Hj5ChnDWZ3U2A/p7eMQOaUHVa9B9k/l&#10;F2HWHnNzyVDSFiJamWaRpZgYXX1XOj1BkC2TXyLLx719LEe5h16p8ugrzPb2+MjIz1WWySu7sZGa&#10;olaJpGLBpjHzqcXYInNhb+nvwiVSQR1456Rc24svXOonr6yQiMUzDzPUNIFHmQNyrKbDmxFhpJHH&#10;tQqIBUAD+fWumVKsvPrDColBbTA5YuqsA0saSLxoIA9ek2+vu5Oade67WoecCNj5FEkk0oOospRd&#10;MaowN2W50kkm559+PDrXDp0palStlJAZkcpUhhHGbkyNPERpsLnSAfrwPbZHp+09bBNM46mLXOze&#10;I1FQFLBfDAWidSAWKgEWP4/tAgckD3rStMnrfU2Gukim1LJ6wEH7LhbAEOQkcpP55cjm5/x9uDFA&#10;etdKSly7+OO8aTkmaR6SaDxlJHVo2KhiFGq6n0sb2uQD7t59aOR1iqa1xqgaScFpEiMYeJvTIQJI&#10;EUDSOAxW6/1Yc29+4jrwPr1tFfA3+cR8NvhD0fg9iYHrep/vWtLorqjDbeqaqrrqttJmrs9kypeW&#10;eVjZpC2sAcjlQHnaNlAByAMUOT0jSOZJXdlrqPGvAeX/ABXQxdlf8Kb8vX0tdR9W9RZQ1MqPDTZD&#10;MVVPQ0cbRtYSISry2bjTccDggk+21bS1SKj06fbx2BACgeVSa/yx138GPln3585e1tx7z7l3RGdv&#10;4Skp4sBtbHwSQ4elrKqUmGqPhN5iAReOX0kg8AWAfs6OZGoKV8v8p6RzallRCdVQT1cHJ19G7o8E&#10;z3uQraY2eZ4XYL562Y6otTXAcKdJNueLrdVB6DreoeXSPyPXNcJXqIzHKqs4fRS+WXw3aSdmLWjd&#10;QdCFbAsbn+g9+pXrYNDXpOPHV0C1DVEFbFK72CCcIbNCfVFOnKKbEtGQbeoj6e6ntP5dXaRjinSg&#10;oNy5GghiV6x3iZxM2upcRmPRqZo1fXZWDEBXIYfVPqD72GAOc9Ur0IGB32k8iw1Eb0+oxwyAxyBW&#10;gIbS8bE2Ruf0qLn6kkm3u5pXrf2dDJidwUFTCmkh9IXWApQjT+nWWUMuoj9A+oAN/qPdaV4jrRA6&#10;VdLXQWMkTFU5ZYY1eM24SJWUXuv5IXk8Gw+hoQAadaPHrLNKZfGrWFpA2hAPJo5aBksxso5Yr/av&#10;a97j34cevDpkrsfTxapWR2KLLqN0SaSJiTFTxW1auSyCw/rcH6+7jTxHXsdNUjUQiQIwLEguiwsW&#10;YxxhYJFIX1FOQeDY24/Huwf9p4/6v83TjLpIoeoEtbjKOMPU1UFHGkST1ZZ9K+KVtIl5Gsci2k20&#10;nm/vROOvUHEHHQe5rvzqraRqf4purFg0bk+EVaB5GL6kp0Z2IuQ3PqZeTf6W9onu4IqgsK/t6dVH&#10;0ADpIVPzJ6sjUNRzyZXxKlkpfG8kEekiCFAq3u1yVP4H1Aa3tg7hFxGenAmOp+M+VG1M8g/hlC70&#10;n3Kx1JSEa6eA2I1BwSWW2lyDYfke7JehuA6o0VTWo6HHbe4ekPkJRV/QlFvqgpPkQNgbj7q6Z2PV&#10;VsEGU3JhuuK6Ok3H9rRzXElGFrnx9REWVmDiaNStO5U2trhXiqTlStR5hSaV+ytB+fWpNQNB/q/1&#10;DrXo+dXwu+PvZEvYXbmYwedwfe2DrNpbp3Keo+xa2Hf7deVmNWnx2/to7d3GAq7h2jlKSSWTCxyJ&#10;QVtKI2oJ6arhKMte3iB8UVDAk4PA4II4/s6SlmOQR+foeih/zR+mNi/IDorrz+Zp1N2L17212gs+&#10;3envnbWdVw5TEVO+984Ogo9qdZfKnKdV5hmrtuZfPUsaY/e2HaDxx5NBVRy1KPJO6KW18JfEQgqx&#10;8vIny88enyoD69Pq4elG4cQePT31n/I5xuK+HVV85Pmb8jc/0FsjaMyZff8A1ztTrSjz29tt7bqq&#10;M1lHjDuLO1S4+XcmSl8GNpaOlo5o0qalI1aQwylWHjVRV+P+Dp2MluHDqsjorrbb3fvyRwHX/WeG&#10;yWxdh5TcuS3NSbf3JuGbeGc2d1jtGnGayP8AePdNLTxfe1lTRwpFVVUMKxrPUGnH7fjHtJJoiWvp&#10;5fPp2lMdGm/mW9+0O4t27S+Om2JJ8b1n0282Y3hHSeE4/Jb9liAlo5Vhl8zrhYXjo0WSymeWZo7a&#10;Vb23QkY/1fn1vh1U/VYOp3xN1LS10tHBTben37uvcJniWGeGpyWcjrsW9ZJdROJykBTSGMcUaowK&#10;gA+0ktqPp/n49Vpw+XQhTxiNo/QjzvVQCXzQqJ5B49EVKlTqMYU6iyMl1X0g/wCKqiYXHVsdPlJS&#10;+GCNrRUytSrLUxU1VLLE1TS1SwJI9VIbzJGSZXikjbU9w1gFYaIUNSmKfl17p2E0P3Mn3fheaUSR&#10;xVcNPOKqOSMWqJ3B/VHIhLldVgoCqLqR78XXVny4deqOm6bKTU7JHJCZKZnqMdHD42jQI0AmI1Q8&#10;l3dvQx/UTyApt7qHIr6nrVekfUbgSLy1MCWqKm9RIIw9RStBG326IuPqPU6wkAx+NlbXdmBS49ts&#10;9RQ8Ot9I2oy8tRLUN5oEaSoWuqGdVSoarIDiZrkWaTlSkd4+eBf2wCQKDh17pPzVDmV1ZyJZT90Y&#10;z5/N5RKTOYuTqCqVLAAX4I/HuwY9ap1xmpalZFIlu0/jWWnUvUSJSR6RJU10LFtIk5OjVpuPUFI9&#10;uVHXunX+CyTPHJepjYRq8ctORE0wTSshkmlKKxRW0FVPrIJYqCvvanjivWulVjdtQvJJV+BGZWc/&#10;eiPVBA8MPjq2y0MLadTH9tYors4J0EkMTbSQKE/5P9X+freAKenS/wAXiIKahjhiRYqRoUnXx+bz&#10;CnjkM1TXwuQkKmJlAWIEqbcAkX9tAFc+XXuoeRrvPUw0lE6yS1AgKBRBJTyyzytIs0QuQ8kxFp4p&#10;wFSxZSeL7yQK/Lr3STzVdX0dFR0uJvII5zXTyEyS09TloDpjrhNNZjKVkIVBqPFn9KpZ1ZKf6v59&#10;er1CbJ7m3NS5TB51qDNwLJCr1tZSH7rAVEbqtO+Mza6ZGuqokkQYroJY3Jt7dARu4dboD1O3BUUm&#10;IpKfGYeZIFpaOUeSSUiCOGd/DLHUGnZfL9yOVqQodfQCDYn3sHr329J/G0s1LTPXqkSTVT+OmgEb&#10;PSyCJmKvPItklWQjUv8AaDAf43ZZ8/6snqlCRQnp1kkipqf7kmVmEolral31PDJDe8RqDpSUhuSY&#10;ksWsBwPd9VAfLrRXPy6ReVyscdNl3QGnWSnZgRFHJPWmVPKrR6iTAT9ZGleyn8G59tSOCK4+3raj&#10;FOgQzuZNT4qZUV44tSTxiUjWjMQzTgXLNICdKgED8cH2wMZHVj1ApogsbF4irxkSMkxlCLGiDShm&#10;S/45C24/1/dSKdb6EzamMNDerYSCrqIpIqeMwtKY0qlOiY1EOoaWBZCzeore+kg+/de6ElchPRUm&#10;uSUSqVpaeURTJTE6H4mp/IdKjWNM0YAupHPI9uKygiop8/PrRNB0x5DKTtJOrySwxyg3jZI55THL&#10;KJtekkWRjZ7ckknkj3ZlBH2daqR1HSGrdZBHQRFmfSfMznx1HkKp4vHp1kcOGUkLZr/W3uurSoA4&#10;jrfHpa0NCtBDGz8zzqrx2pqorTV8V430VDaWOlQ0gRwFbhieTeq9xqevHj107nxLIF0wzSTHwVBt&#10;5ZIrRSAmwF/UdNgEte1wtw+ozQY691JFg4DhTLOHWMSLZZHEPkX0RG2spcC5N/rf2oDKRWvXq+vU&#10;kBwi+PUrNfwqpRkkYgPHDICAGP1T1sLC/AHvZI4daYmoIFQf9Q6kR3aMMkRkZioUiN2uinU0n4DA&#10;Hm5GkDji/v2B1QmlAfP/AFZ6d4ZY1eJi80y2V0mjcvKZG4OvRyPUC1tXFrXtx72OPWjgaRx/1f5O&#10;PTgokIZdLVSLJA3GtlRH1Ot+VHJJIA4X8XPvVOtDJK1of5H0/b1KiA8ZLPIypCywykiJkU2ZY721&#10;fS7At+SFv79x+fVgvAA1z+zqZBKoYxhnQ+t0srIpiSxd/wA3LJwyCx45v798z04PU9OVNUoR59Xj&#10;/eARdIeKeGSLRN5ogNAkVf0qCRzyB7qQ1aj/AFflw639nUtKkB1VXHjFyYXj9UEwTwInkYn0gaQe&#10;NJPH592FAcde65pLe0Xkb1B4WUSNIg/b5XUNIB1EMbiy/jkX97x16tOPTlFOzKHeOTXGHkASWZXL&#10;2updYyWt+l/Txx/Tn3r5eXTeBjyr/wAUOnE1iRn94R+LSjOvKPC7LqDAwA2A4EhRvqCfr70Pn1XB&#10;Y6sDp2o6+mQl5HnCpCI6lI4yItPhI8KLCGEcYBBEiDX+CSdXvdBw6uTq7fLr0US+PySOZZVKQwK6&#10;yCRIJwHxULxrKsSuAj+SMMrMg9S3J97NKfPqpCj7eojf5gfuNGcesVQza7Ucq6SI9TRBWKsfQka/&#10;VgLlhe/sU6qBXA6GPbG8zk6eCBlSLIxQQhKrVH4qpg7RIrK6lUaBFIjYHSQzcCw964de6Ws0tPJ9&#10;3PF9u/hlhE8JnmhhjqXRIUgGnSVGi7eRDZ2UltLke98D1vI6bDMJKmCVpLxQegSmmhR4vGuhHFRK&#10;WeFfopjckMOWBvf344z16orwx1FrNTIs0tPTRSEkNpyFQ9ZRN5vMKhhDcNHOsoWFVIVTcEEjT71X&#10;PTgYkCnQVdh7Lh3ls7cu04g82QraN8nthZ5ZYnocpj6g1eJjnIV0dHfWiEOoYudf0t70BSoHl/qr&#10;1pqHh1J6M7Al3NtnZc2YhrJq6OFdpZ7zzrVJV1mDf+GViI76T5hGU0GQ3L21va1i64QhWp5io/1e&#10;fT1u36i/aOjxYhBRZaSSilQ/bY6pjpatqPVUR0tPIbRSvPwJFdrFCLKGtqYXsDL2SjHFK/z/ANVO&#10;h9tq9mT6/l8vz6b9+wCTGrVQAxKEjVpKanin+4FNEKxI6iGPUhKa9OltIP61502JmJ1f6v29CGAA&#10;af8AP6nor+GoGXK08K+ZjUSMWMimX/Jmk84iqI5GOpo7AeTVZL+oMfq3TUvyr0Ynjq6MV2JvCT+7&#10;uJwUCwx0n24lkSGWpWcVNPNHUU2qtYtrUxAuRGqxB/UqXBAbjQLWQ+f7P9Xl01cyEII1/PovVGIP&#10;uJGj8DIA7vVS1SSVCJNKZwyU0Y8R9RYyC3qW6qUYaSujqR3dEz0Jp69CPhPQyLC8McyFxUKEYR1M&#10;rvpSoZbWRGNlQcNb68kL7eJHnj/IOtoat8h0bTqnHa67ETzRwztE8lXEKXyzNTJNZaiM1MRCcqrO&#10;wKAIQnFyfaCZvI8PLoztVFanP+br/9LQzUiKR2UMHVGCF/G8g0j9y+oWP1ALDkX9+691hXyyNpW7&#10;2N0AKkRMPUeCSSQObWuT9ffuvdZ6Slmrp6agpKdqyrqZ0ihhRD5pJppNAMZW5+tgRaw59+690eHa&#10;dEmycJ/dKiGNqJKm1fuatgEU82TqI0vNAjuwKQUqgxR2GnXeS1zb3dGFM460ePWPLb2YTzx0iCmx&#10;qU5jaKF4ylMnl0Jdm5EkOss06KruPxYcuGds0/LrfQeZXcrNUXp0UmF5ZqZDVokUt10nIvKqixZi&#10;Qnj4CfX1Ee2mapr59a6RmT3RVxL5VsZgKiRp3kSJmlqUs8y3LC+kFUCizW+ha/uvW+gmy27MjkJ2&#10;WKeaKnOimiRrHUsYuqyEf5wNcEj37r3WLCvlCZWlgSpjaQtP5lu0tMG0VSwSr+ni/Crc24I93StO&#10;tHo0O0NkbW3bjKibH7mq8M1LTQPU1cRUxwvGGEdKY30v5JF0iJ2uCty/IX28ia8qevA1HSzG2uyt&#10;qRNW09cd0UdEsDVdGrCjydFqfxU0MTylfO4BBMCgKpJSU6lANv1VNTn/ADjh1rgKL0pcP3Hk4s1N&#10;BmdePykaSU9dT18lPBkoZqIIwjMOlomYlVVSR+1cldTaSt/EHAny9OtNkcadCMd0LURTti3gliSn&#10;SprWnq5a6QoGWYT1VtShqZ3KJC9/JcOrekL7sCDgZ6pSnT3QbioWpqWlSnRkEUqmGrhiWTDwR0/7&#10;ioaEanqJPXIgbhvqgZefezU8c9erinWCpKzwT0+JlUoaXxRrQf5NDlkWYSKsrsYVklCu8JWJQgT9&#10;JNmJ31umK16YqjJU9BXPRVrQVU6tDMDBUQCVquNG/wAggj+q1Ei/rmmYqyiwtyG11rqRQ5xKKZaB&#10;HaasVo1kjpVMRZZI7Gkj1AE2Da2nI0qv0/AG6kDHTi/D0/x19RPJNSyytAqwTQVIQLIlXEkfi/ha&#10;yqfGbxkDVq1qn5AbnTkUPVjw6dcXWu9QiVL1ElVURy4ylpaQhWgo0kLmmRJCvD6WHkYsSR9LIAUp&#10;HALx8+tdOzZsyFXkVIKOjSOligjdKuGlpVcxo8b2ZpJIwyvr0+R2BsbhfelLUof2/wCf/L1uvVpn&#10;w6/mh9p/G6HF7B31Pke0ujsZM1LFi66pil3ntqvmkKJlNmbgrS8hpVBeWbFVrOrkEh42BUBzcdht&#10;rwme3HgynzAopPzHAfaB0Ltl5svdtpa3VZ7cfhPxrX+Fj5D+E4Py62MuuvkBtHvHF43enWe4/wC9&#10;eyshDPST7qjaCJ8HmkpVnqMLmcMFMkFYGk0LTzgIg1ML3B9gWZJre6NrcAoyjgRmnqPUehHUtWk9&#10;pe2Iv7FxLGfNfI+YauQw8wehJkpYcjGRUTN9wwWfyoiyR1KBgoWKNQNOq3CHgn9IIPvTL4i1aoP2&#10;eXTLSeG1OI6j43FIiwpSVtHJEsrwx/cxmAU8yuWkghV7XktcNrJDkGwFre6pGF+E0/KnVJpXY94z&#10;59B7vb7uKpl+1p3rZ56ofdw0aQxtIETU1ZT6gQGsAR6lQ20qRz7cpVyf2dUDCnp/q4fPoFqmjgmk&#10;anankieSx1QSvUTwhY2qKWoqllssZblgkepSSb8D3eop1utB13h8dPSzt5Fio6aulhgjoJ542q6u&#10;pkj9UzyrfxmXVrXgKPppP196xXrWoHj5dKNMQ8lbR/aUp+5aSaNFgiVapZmpzHMgyFUBG8qWKk2t&#10;Y6QLC/vTRhvlTrynVj16n0WFroWM2KpkqZahitbG00eSqp5lURyx2S7xMjetmQWci5spFtKoXAx8&#10;+r6jTS2adMkqZOoqBBUU8CS+SSnlmo6aOenGmVYUhegg9MQb+3IjsATwAwPtrS2R69KNQ06vTy6n&#10;zxVEUvhzkM3ljjS1RTSxVsSwBG8NblK5CSGI9K6AEuNLEv7oRp7TxHW1oBjNc9RIZJ4SFSmy071K&#10;yQ07NJGWpo4lVE+6kqbo8YWzQqjDkkHmx96JBwOP8utmlR/qp08ARQ60qnWeJaSnhrFyVGFpyqC7&#10;x1NVAAfQOVuB5OBySbbrnrRIAq2OkBkqxKp4/saWhlpwsSPU0WTlpZoaeSYiMNTVBKQwK4DU5lUN&#10;+pFvqNttpY8KdNFmQU1ft6A7ctXLCszD7qJoHMdVPMq0tM1WG9UaVkut7uCQUvIZOdPNgLqgw3Sd&#10;jX59Bnm56z7dpYHqYFcwXallqKuqpnABFZXfcEuySIUYxBdIT8ix0vZYfn1Tzx0DubqKmCdVfJyS&#10;1FQS9ObIEq5DJqnjqCi3soIJWRgARb1e7edT0mlJHA9A3nZ6WCmn1VSatMUbwTGNJ5DYuyvJCAhf&#10;Vc6rFmGm1he++kLsq8TToCM0y1tdNVVq0qUUEUwE0Ogy1Xkj1UoqaFv82AR5JlNhYam9PtQvaukY&#10;rx6SHLavXy6rO+eO+5KTZFJtSCakeTdefohPPK0IqmxmCmNdK1DItmigllKm44IAXSBb2INoT9XW&#10;c0Fa/M9BvmKYpbLF5uf5DPVb234ZUULGVgkiKTCaSf12cCWQS6iBGtrEf2jc/g29iZCTx6BpOaDo&#10;QokQ0qwGpiRZJRMsMq6qOdwnkERjgIbQpXUGfkWuVPHu2evfM9KLFK09JLTMzTSXaVKuN6aSR5Zp&#10;g81PTJKuoqgFnc2ISwU8E+3FANV60elnR1Uf8JiliCTKklRHOgqo1+4ko7MkKXv5BJYsjMAF031M&#10;xt7WJlfs6bbj1np6yyzRRxxzzSyx1s9W8yzJVB1H2+Oj1sGSpPA1OAPwQRz7uCa460CQcHrHSb4l&#10;29uqX7CeeI1jw1E0deYzI4qogZZEZLxkagQfDbX9Dx7Y16Sc/wDFevVgBw9OhagyYmxwyFJTt/Bp&#10;WjWQRGVKPBVBjE8VQ1TEQToI1anF3B0GwWxc1gKD59X6TdZmRIHoKyOoqYaeNFhTGwGGL7tpLpKs&#10;1C37sao7yrGSfSSgAJPuhkJwMfP063XqdDkaKQgUBhkqPMIRUfeQwiKKKm1SLUSjSgm0i12OuEFV&#10;FgXHtwOrCo/lx69xHTsmeCzPT6aSqFNTxxUb5CKrmgqVqNKz0ccMZRnWYlfI2oWRSUNre25Gzj7O&#10;vHrsVeLjcTzwTTDGxutXiqeqjp4YpAwqHlFXG3rjAaOSCQR2kjVlYIbXZPyHWup1Ln56WJf3Fnmp&#10;wkX8YrpPPTwBXK2lVtT2Lsps6D0rc86R7qSV+E469001OQjyErVVPXLBuKujmpsrIwiamycVArTU&#10;9Dl6egVUqPMNSxPY6bK1wEt7qRio631xoq+LdGNpaWKgqIKGprp6HJ4yqhp6tcTWzRkmKqkuGmhB&#10;SRmrC7WZkZhDYE6xSvXj0XfeG0/7s5qkaCZnxVbMtSgRpXlx7eNS1JNNYF4rt/k8kRYMCNTAj34s&#10;T1U1ANOg/qXiapmMUiSiS7+rQ0kT69R0qpIZhYAsb/Wx+nu6Kaaum6niesaCWV1pksJZZJlDrNGO&#10;CL6TMbBSAbf4tx9bWcCn7fy62KefWeNAkrLN5GhFo4vOrxyR1C3UyyOl+bC1kvcfXn3vy691Np45&#10;BKTUSmGUaai7PpppVp08bCSC2phGxC3ta34PvxqMde6nJUwPEhEume7MbERwiWwDwhnA/bIu7XNx&#10;Y2uT79T5069XFOnyOZEVY0UVThiZfG2qCZyuqLSbC6+MXPOm9vofrsihoevdQslAKpInAOoFvI9y&#10;wSL0sdX5GljZRzckHhfeutnpOTHwozlWIMjatZvNDIBbxqUuDfg2Jva/197FOtfLrPGqaVl/BKgw&#10;rIsbOuk3ck8BtQNhb68cH3rPW8eXTfV2awTQzJGzugIEkWo8K1ha9wTa5vb2wykGo8+vEmtV49JS&#10;rpY5Y2co1yrMWJBAbVZx+2Rcf42/3r3TrQJA6SdRGwDXjYOwRSA31ReBpIsLc/W3uyU1CvWqGvWW&#10;kj1MALFhqOpWJCpe9tR5+vFh+OPe2oxqvnj8+vZB9OlriAq+O+pdBXVayoBbkr/h/Uf7e3t0YAB+&#10;z8+nK5x01ZiTVuEy3sWjhBhuGLaRzqYAaePoPze3vfn1Vq16WmJAAJFzGZiApDeMSkFwGZOSD9CL&#10;cf4e/cfPrZHp0qVbTB+6QwcX1iUKskKErKtrAHSx/QDfVbng+9/Z1Wnkeo1RBEqR2KIUR5bGZGo6&#10;dYgDZQCCw45sSLk8fX3oV8+t9YGjaMJVS3NK0WsGzLEeB+0sf0Njb9I+h+ntwigFf8HWuuiqeWSJ&#10;WvqeM1CqShLSKNK06X5VFsG0EH+vPvTEEinXqU49Z4YhKGWVmjijlWp+30JIrSli1NAUZgQJFsX5&#10;sCb/AF96HWuuMhjk8aoHgIMZT1o8qiRj56ZZJVsA59Km/BNh70lBwx+VerUHn1jlEDMxPjSmhldV&#10;iijaP1Ogjp4JYkHPrHMoJW1+b8e9/InrXTXJTqZUMqLTyoka+NX9LxlbwqDIToF7XB+n+w9+pip6&#10;91wlmZnkeQRyxIvlY6CqTTq/hi0ObWePgA/lbN9AfdlNBxx59ePHHWehqCskSzhdepRJKkpSfSwu&#10;dJFuT+lRbkfix9uVwCBUdeAPxdKeEldMgRgEEiNdFSQGJjp1ax+jVaxNx731VwWFOlJBJHUrClRp&#10;1JHrVV1J4QRZZZWa4ub3BH0vb/D3vpOyeHQkYPr8vn0qqOZGkpwvqMpUI5QG0kS3V3iYhFQcHk/4&#10;k/Ue908+m+AqcjpT0ccCrM9RUrCkSmp+4lSWWIiGVlkmZnsGVBe7D6Ekjj3ahcgLknFP8HV48n1H&#10;nXraE/l6/wAojsnf2xuvd/8AyDrpOpOus1jcfumk2NRCnl7a39gc/S/xigrIHjeSjwUFTBJEiz14&#10;eoaN9aU6lVPvAH3t+9DsGzcw3mw8goN13CLVC85OmztZYW0OpqA07owaoSkYYULnI6zH9svcU8h+&#10;2ttsm2QCS8maWd5ZBSOJpn7Rp4ysFC5JC0p6dbB+Oo/it8COncnl2qOvfjX0vROIMpuvP1ancG7M&#10;yYj5IMluWuEuY3FlZh6DS0wdVP6YY15GExm9x/enm1bRfqd83GQVWGFNSwpXgIgVgtol/wB+PpAq&#10;e5j0D+ZOaLq/c7nzFcmWQ1zIaKP6KIMADiukV9T1QR8sP+FB+SiqMpsv4SdcQYOl+9qaem7y7fxN&#10;NX5fJUcaGF6raHVczCGgIcmSOozUsst1UinAPGbPtn9yOK2Kbv7rX+p2Cn932LU0H+Ga9p3A+aW6&#10;rSv9oadRTuvOrs5j20AqAO9hlsfhHAD5mpNOtd3vb5Ld5/Jfcb7u767c3x2pk6iYuybpzlTNgqFm&#10;k0suF2lRtHjKWIaBaOCkUBjwfx7zV5R5I5L5AslsOTdrt9uRRTVFGPFYf052rNITxJZyT59Am63K&#10;8vZC1xIWzwrj9nAfYOHl0XOvkZZCsZESjyGOGIokC6m1BSEsrC9xawAN1+nsUs2ruPE9Ii9emlJC&#10;ra3CxtHoeUghdZKkGF5G/HpudIP0v/T3XNK9ar59Y0kQ1KCQJ40dpBDE/wC5Ipi1JO87kMBf1AHg&#10;fQj36h6vG9D8jTp0jNPK5jkikUkGXyIfFJPIoDXUi3pF+BwW/C+/VNKenTgPdq4/5B69O8TLWLqZ&#10;jJ4zG0CxfcegCP0M8tOCv0uGY8r9CPdan8Oers6shpw9R1wl8Tx08iLK6t5JlSKEmUXNm1m+nQSC&#10;V8hvb8e/E4oektaAMOlBtjsrs7rSHeMXXO/t97Fpt77efa++qfY25MntpN0YCo5qdu7kixcsRq6R&#10;gxJimGkgkALc+96yoK1NG/n146HYFwKdJ/G9291bah2FQ7a7a7D21QdT1WTq+qaDA7py2OoOvMhm&#10;LLm5do0tFKiUUtaAFqvEtpLWNwedOWCggnt9PIen2dKfBibuCg1yT9nSO3r2t2t2BV7lrt+9odhb&#10;0rd4VWPrd21G6t2ZvMjdlbh43XF1G4fupiKpqTyO1IkqlYiToAv7aYkfFXuz5GvV1hijOpABToDM&#10;/V5PKmOXK5DKZGaipoqWnlyuQqsm8dHHcCjpzVyO0cKgACJLLext7YkBZ+8UI6tQDBoBTppoqqSn&#10;rMTEJpkpKTI0VT4CzPTiRqyMvK1OQVJNudSm4Gnn2zTBPXqgfMdbHHReG6z2Tgl6Wi2T0/1p2D8h&#10;dvZra1T21vbccWAWbLZTG/xunpcvWJDV1FDHWSRww0iKiQmd0VgsbXUFv9VdXwlaUmONq0/CAMU+&#10;fQ1sLm1sbNrTwKzXKaQ4+KrcKD0r6dBF1J/KS2VBvLJ7x+SveGJ/0T7Kp9zdi9hYDr81eNnyeydo&#10;YmTc+Y24eysjGYqSrrCn8PNRRUDiFmMiSnSD7PJt4VU0wISxwDwyTQYz1ez5IuTrm3GZESJWkbSC&#10;ahFLUrjJNFoK+fRDOg/gt8p/m7lt570+Knxr3ljujqXc2YqKbee9s4uA6m6w2pV1stVhMFuXuvfR&#10;o6XJTUVEAsk0AnqahluItTAezimhA8ppjJOPtPyFfyr8+gnY2F9uVwtvZQtJK5oqqCzGvAKoBYn7&#10;BjierhP5XWSxX8vD5P4TaFR8gsBvPcvZ+Rptp7upts4ivi6pxNcKnw0GLx2Uynjr8hUGdltkRTQQ&#10;rZlVSSpJ1DaXDWmmNSVrqrSgIpkgHIH+Hj1u8sv3dIY7uRUmGGStSrA0Kt6MOt9995UuYxFDWyI9&#10;O0zUdWstOyFY/tgDUyVccoVo/UZBHyptb6fX2WRla6R0lIPA9AL3r39tfpPrXde9NwZqHF0+DwuV&#10;q6WSUFaifLfw0Q4KjifSVM89VpWGNuZAD+r6+1VrA1zOI4skfLy8z1SWRYIzI3lw+Z8h+fWkDkJa&#10;3M5PL7j3E81Xnc5msrnczXTQiWWuyWXq3yFYxkTTGfU5sFKrwQOfqaTxKueFOieOUu3dxOT8v8/Q&#10;L786829vqt2pX7jNZVRbE3Wu6qCio5RRUeRyK07U4jraqHTVQ0rKSJPDIrmygMDz7QMqnj/qHS4S&#10;EDB/1f5+lzsvb+K27UwGix0EAkrTXzx08tfUVGRk+6106ZLI5B2mmmicnwiaVyYzb829pViCyA+n&#10;D/V/qr06zq6HP504dA384cbBV7SwGTmiFPV4nf6xCKaSNJxDlaN0mRdJ0gKfUrfptdSpsT7fcan1&#10;HqkLkqBx456Ibj0j8fihjkdm/ajqTOJEarYMw8tyI5BKoS4Y6VsEtf37z6dySKcPPoNu05k8ONxR&#10;8xusleXkZFVdJ8QiaJG4EcoIEQ+ot9QPbUhNdI/1f6vPqy0OegupaWnYLc2sQCWsyi9ikrG/0YWA&#10;ANzcD8H3QUJqftA+zrfljp8ioKe5iUM1yZXUqPU/6x5FPAVhb1fQcAce78RSnmP9X2derTh/q/1H&#10;p0TFUskaaV0OzaQoaaUSx3Op0H0AHAXm/FwT9Q4BTh1Wtcnp8FBCl1VjEiLGGMipMEmUBGjRbEc8&#10;kA2twoH9o+z9vTbtpy2Af8Pl+R6g1EUIsiF0mQs9pFZyYmj06TKqgh3vcE8qOOOfdqZx00zSae7g&#10;3+r8usNNHqlZVHlcoVctIpOkXGsC93JtcXH+H5v79xPWuGOHSvxdLUSPRPDGpEuhkCSeWMiM3iEg&#10;vYfXkH6C/wBT78Tinl15GINRx/z9WRfBfaWQ3L8kOicNiKYV1dl+3uuKGkx6jXJNJNuil06/GD6R&#10;Yn0/qUfS686Zda6a8enLlgkMjtQVWlT5k0AH8+vrLZCjqKpSKacUz6lJksS2kAAoPxzb2XKQDUiv&#10;Sw5FOscVHXBpGqKoOCNMSRrZU/1/6/6/vxoTjrwrU16hzJmUpZPF4ZK25ELSalgYarq0luRYfW3+&#10;HvY0V7q060dVO2lestK2SOo1iRrpS6mMsdTW/JP096NPLq3WR6usigSQUxncyKrQqyghGNmdWbg2&#10;HNvegATnHXup5N7H6f43H1/1vfuvdcQP+SR7917rI5H+2H0/pf8APv3WlBAz1gf6fW3+++nv3W+t&#10;aT/hR7vNaH4t4PZcVQ0VXu3sDadAjJKE0xw5ZalmlC3fSNPGhSb2BsOQ25IdfTrZBAx1pMfJzIR1&#10;m4MRi5F+8ixmEpadElkez+ZrtCCfo2i5TyC5ubn+lHILiQf6vs+fXiNOK56LJS9mVmwZpI6BYWkD&#10;lRFI0RqQIbJNAjR3S2lV1rcXI4P4LYhZuJ/l69a7lOOkrm/k7n6tJFEaOFd+IHRYJ3JAjYSSEshF&#10;gsa8orfW5JHvYtR5n/V8uvdA5ne6t0ZSaWL7pkSWCSFYoZQQYXcSGbTVfSRP7TJ/a5ACnnf0ygjz&#10;6tqI4dBnV7kz86uZctVLG5DyvHM0PkkDeVV+uprGxJJBvzwLj3spTJHDrVemdq6qml/ymV6kgwyK&#10;yGKWd/MNVzo9RBWz6RyP8PehWunh6460T6dK3bG0cruNKo07pFS08DPUvNNDHqijlKooaSxKX/tN&#10;cn8gjn24jCp0/wCr5deHDPTRl6ejxVYI0KyyQ3b/ADqSzu7DUyBjxGVBOoX9J4A9uA4BHXvOnSdl&#10;ljYumkpYKwlDOZGeUANE6m4T8NfkkGwtax8TXHWusGqMXil8iq0YC6nj8UcTvplkLIS0jg/qDAf1&#10;49769xz1H0aBMEUBoimhmCMREhsWKRn1+VbWUt9R9B9feut9ZgItZeS/pBQM7Mrln5iUuL3BYGyg&#10;c82+nv3A9aOepcZCqobW7MrIzrJdTKxLs0ysQNCqCFY8/UAc+6gUFOqEtw6z+UXUIyRozyRyTlgI&#10;3ktpsE/AItYC30vf8e7HI6stK/Z/qPXBZmC8iGOFkYRqzMyp6gJjcXkvqvcf7EXHvw4Z49br1Ohn&#10;KNokVioeMlJDrkLabqtR47lPwUb/AAt+fe/LrfT/AAyGYqqkSSaDIE1uqhgmgCSVfSSLnSxNhyBx&#10;79xHWqdZomRZ20MiyP8A5tj+zFYaipjc8FiP1RgekWIuTb3rrdelFiGA9ckohjiAk+1lWUJ4xJYy&#10;mQ3A8htYspsLcXPHj9vVXNBQZPW27/Jv6xqNl9P1+7MxDNFPuKqqKwRVCusMdKpWSmWKWT1cKVVX&#10;X9S2KA3axjaQ6LfUcEsei2V/EvSAPhUfz6u9pK6mljUaxIzoYpDIViaRymowiMmwAX9IK2KWJ5+i&#10;ghfLPXgCW6VFMQ37q3QTrIul/WZYljNhp5VQQSwsfpwP6e/GhoCP2cenOHTNWYPG1xklaKJVY3mm&#10;CsGsY7RaxIf1KQWLW1H6Hiw970jz4+nW6VHSCzGyaaQeanjjRXBbxWdQEi5i/ePBLm99IuL8AAe6&#10;0HXqGlekN/Ca6iqYpBD5wn6IUgl8qTSqUiljT6NpuxIK/jUbX97Ap1rh0q8fWzwhNRWJhdYXaQAl&#10;Sn711YDSzW1mwtb688mnHz618+lZjt4CJQryTB5ASgRxLH9ynpYqzX1K17xOBYm4Pv1CfPr3HPSr&#10;ot4QSpe8VOyMY5WYsmhkf9uxiDBSSbDyD6m3+I8QAKDq2k0r0nt4dlbO2njhX7jzdHQR00TTMKid&#10;opIhbUGPj/SXswso+vA+ovSW5itxqkanV1idvh8+iK7/APnTSVAnodgYlqoRfWtlkjSF5HfzQRwe&#10;M61JKh4rpwT6rEkgrm3UAUh8/Xz6UJFipyR0GuD76zG66mal3LV1XilNU0poPJSRQ/dyBHq1MrM1&#10;rAxTseGsNHDi6UX8klQ1afLHVyoHDpBbx+NU3aGYkq9hPLlKuooxUvj654/4YlPUuJdMVRVSftJ/&#10;uzSqn1grp54RmJpH/SGqvl1bVQZ6nbP+HXyjw2VirsX1PnM/hsFpzNdTw4+JoqWkBaR55Ip5EDB0&#10;9SEkqz8W+gLqWlzSuk0Hy6b8WMmlehwod2ww5FaSTZFZjsrOKalmLAxGKqqZrSQzRoou3ksCG0/S&#10;yliDdbFQgmmR/q4dWqCMda8/aHyF7Ch+Xu6/5kGw802zqn449lt8ePh3T0mTGOx2/u1OrMPUZvfe&#10;c3dIHhnqdqUVFUzy5qio0b+Jz1tFjF1CSQ+1VsXilM65qOHkRw0n7fT7empHHaAaV/wdX8bu7e6p&#10;+ZfVGyf5gPQeP2+ZcPncZF8hNj722zXZKf40/I6r22uN3rsTsXryqWGoqNibxifxEpFG4gZcpQFK&#10;2hkVhPbyRsQYyGBqB5YxVWByCKitPt4HpPItTqI+37fUfLouMvU3Xu4Pk9Q7g626Lqegt/b3zeE6&#10;1znVG1N3Tjc5PYElLj91Y7bW58wlXt7e2z8rHKVp5DHT5unhdWR2mbX7sypp8yaZPA/mOHlxHTQj&#10;VnqPPh0Un+dv868Lmc3jP5cPTNPLhOjvi52DW1Patfjsm2TpexPkRgof4fQ7f/ivkmk/hOxBK9LS&#10;qP2Jsoaqa4FNGvsillBKmuaYr/k9Pt+VOjHSFFF6rW+HG4Ien9i91/JPIVNG+9MjVwdI9M0kNPBS&#10;pX5CstnOxd5GJWJjxuKj+xSqp1VS88sSRk6m0pGBlYIME935cP8AD1sY4dEuzlZPk6hquQmtk3Jl&#10;KzKZCqj8VTkp8VT1RMDZaokVptc8/lnnSQcjQLlSGDzijUAp/l690qIo1oTK1IAuQkiYyGaZECnS&#10;J1paSqDaDEFsQbGwICnTe9yhLVOR/k69TPWWnmqBeGKOmUTTpGakwtUSVEqIlfUJEYWazTWEMh4W&#10;3qGlxxvCCjHHW/t6yQ1Uc1XPFU1lNj1hpS8KSUmRqo6qtgHhoscqUr6KbUr6PLK5ij/VJ6ifdGqG&#10;0g4Of9R611ihKivSSW1HGs4SjqJJo1mq8g0LNGcXVMNMZuGRi6Atz6rnmmokmhyevdJpski+dY4D&#10;TiRHpJpdauGWSpE81G9KpBheMXSQG7sSpDBBb3TgcYH8vy690lqqWSSQr5liVC0xkplMtTCIJXEU&#10;UqIuoupYBXRrEfS5IPurgk9eHUSntFTeWwlZK55ncJBLJSMYwJkjZSTIz6lVwykhmPH1PumOPr17&#10;rnTYkuV/cWN5C/jgiQE1KwyaqubQrs4jZQikqVBIP0Vbe7BarUde6WeK26lRUVEhVoFkmLaUgV44&#10;aZIjIFjck3fWrBHayuRxe3KhE865PHr3SjpKAR0znRNDGwkpKmOnEqyXnJX7QeMF2YACQSCMWXWA&#10;dV/b2kAdb6fYiIzL9144GWKOFaZVcQeDFxFaGVjExdggLSMXJ1XBbWSCuqVXu4/Zn7OvdQsxX0Ij&#10;kpTFFUQpqkmmpp5W8zon3AlqJZQPFTsSQYYxYtZdKtcloqeHoOtfLqBhcDUVjiOFJYp60vS0TOz0&#10;3mSMK9XBTtNIHWobWpjhHBiRiCrEe9+HUChofPr1OhFp9vYPCqymQZGsmd7I/lZpPEq/cJDCjGFB&#10;o/caFzfSL3+o97ZDnP8ALrdOkHuTPU6T19VTrElPTJHRUdNSunivHIs1dPIGAjjYKRr/AAGsfSvH&#10;vyMcKTx/ycevDoJIYVzeQmmqGgFDQuKlHeRTLLKkutCviuksiKAJI2FmXkA2t78WIP8AS/1ft690&#10;qJ6paVXen8STJBMfNCVRpDJUB6anijuI2jS4YTLYBuRpbgVY1NP9X+x1rh0h6uqmSIkSxxpHFojS&#10;JhXPJLcs2hXIZSBwx+gtZiSb+2HYjIr17oINwZsaKiPUuqWpepmkp/CtMUjPjaKaOLkFLD0qwX+l&#10;zf22PTy630k6CJ5pmqSju6L5i5kAgqZJP0NBUG+h/oNdrAcH6e7DJp17pdbdwlTkp3qHjl/h9FUD&#10;VMsCSaqpLtHSkAanXg3NtN/xf37SSetdC8Wf7dy8cRantTukEkStWhnIeGVTfSyxuG0k6FsP7Woe&#10;/AV630n62rAappoC8Ug+48rTyPI0c9lSdjJoCi4UAf4g+oe3VFaV6qaefXPEYOqyToBC7PI0csRn&#10;ldEjDRnQPuQLerQXjdiCDwRY39uEGulT+fWhSuOhVxuIocAyQQlqyeILPBJUOJIpaqCFo5qSKluJ&#10;FeMOCrBtFxdjYj3Qx6RXh1brBUxvIIZoqnVNPDAYWYNFSw1MlmiZZ5DpRAARI0hLKbBSVaxrkfLr&#10;3TXMiR/skM5jsqKqNCFkgH7iQpJyQCWRyxsSPxqt72K0z17qRCEjDxASq86qGlaSNXNgGkSHVcoQ&#10;QOfobafofbo1MtScZ+wfPrwrX5dSIwh9etpGcKXp2dmmKsSpsIjYixANwtrn8e3VrTrwr59ZwP3b&#10;rr4ZIo41aQBVkUK2liVFwtgqn6/0497wOqtgUHn1PhNvTLCdZcAKj6IpGY+N/JIbXZkX0Kfzfke/&#10;dU8sefThIVBDxggRSaUeOSVQBbWY3Q2/UAQCOQLE8+9/b17ANOshmhhmjKh1VeYgXYOzO3kkf6aZ&#10;NPCeN/1EHm/vQ01z14AnHUqGZSrESKJpGjIjiWxd2JLONNrE/wCbBUfiwsfex8+namo9OnEVAJVX&#10;9CPrlVgiyoyqwFwi/Wzr+gjVwSfevn1vyr1lEoHoBEn63Bk8RdjMdM5h08OCTYFRwLcE+9Ctc/n1&#10;7qZEQxjWR4ga1UELeJ0ECiQAyReL9ZBIBawP9R7tgcPz601dNVz8vXp2p5Sq3ieTWqk+hlZ5dAES&#10;zILXYFAdYBuLi/v3VCNJPUiEoZNE1ksZQI41usZc6X1oLqpQ82J+vJH9K/6v9jqnEfZx+zp5i80F&#10;OatokUIix+RHQTxLJGWgl1udLCRiAyEaRw34uN/Z14EU7eHWOnk+0appZY4zR1aUtdJTTRNUU71h&#10;qxTrJJNCR5buyeRhqJ4K839+GB17qRJBSxzvDTCeoqI6n7g0c60sUk3nj8HgmnjVgyo6nxaDbgHS&#10;Cze91PHrfy6b6KerpMlDUQuzI6lEgeQiKFVqTFHIikabo6kILA6Qbkhi3vWaVB/2evenRh8Luenz&#10;sdPlIZWkpqkNBFFTUwd/vIpEFRHUotmhJUSMtyApOtiFA96Hz68SOps01MiBYZaayyeaESRx0jPD&#10;CGhYVEEDmJ41ZVZZJSzen0i3Hu/+HrR404dNU0kTJNV5JadaiDzrGLmRi1RLqaQQDUkcPlu7BWOo&#10;EX0391J8urA0z59MeRgq6RqasWlmppYab+IROspZZKiOQESxSqEcRBnSycqCbkEKT7rwP+r+fW61&#10;XoIMLTttjNZ+DHVFNHTf30oN6UdBEWiGPfcdAJshHHUMS0risWdDGpMZV/UD+G549aUOQQetRk+I&#10;a4oRTqxXb0pqZ4ZPFHF5qKBljkmlqKhoRRLU+J/DqQxqXYBFZmjA/ULAe493FqSMoPDz8vP/AAdS&#10;RtQBgVz58ek9vMmKCSb/ACeKhh8Grx09RTwT+O4pXZ20SoQ2p1mYOxZiCCOAUEitTw8/t8+j+Id4&#10;Py/4rov9Dk5pcxNI8dXPITU1MszIkSpSiNWijKIVjEpYsFkA5UlXUED3amAR5f5elbsQxFf84H+W&#10;vU/PTTVscEkULRJDBEqTS+QIgDHzJFH5BqksSjlfSbkrwONUANAK+nSCRjUkeVK/Z1GoKBxUJDIi&#10;hyTcwzOPuWiBs6KFA8cYDgk+ni4Aa11SAhdPA9JHIp8+hq2ri5HlpJAxhQvIYnkRlh0LHrWRliBE&#10;kvjNo5ACBwCDe3v0h0rUn8uroKtQ9Hh6wxtVTOklaZBFJNBM2gQh4kiV2p4nhpmDN5FY/qNldhYM&#10;vHstkbOf9X2dGtqAOHE8ev/T0LGLfpVtQLBNTRh3iEQ9TlmvqB59P5/2Hv3XuvMV0sNLsy8FzojE&#10;SE6Y3Z735b8Wvz7917oa+ssQKJKjetfppGpGNFiIHDGkqq8J5HMhvqQoLSvYXtzbm4917pdS1zxU&#10;rtUVrS1U0tNUTVYQ01PHUMvlMcLSMZPFqJKm15GAL6k9+690isxm42WYRVKzIf3POJXufESTK7WD&#10;SBWIDRcf4FuPfuvdJiWdHV6maeKT/NgaVanhiaBbRJEiH9NgXKkcn6839+690HeVyslZM6IxtJEY&#10;mBAACLLfXEByvqBPHHP097II49e6esRh4ngEs6SS1BV530IskNOg4/ygrZg62LFF+im9yePe6ZoO&#10;PXuhDxu18hWuskwhoadtBlAmEUNKIxf7aOaMG3lCqLrdmPI5Pt0aq5x9n+D/AD9aPSzxUWV27KtZ&#10;h5VeWQ2qqOGpFbC8TyatcMXHlRVCh1azar83HuyjSaj86daJNMdGh2luVqsuKysqcnGYqVkp4YIY&#10;5RLputNU5BxraYkq4SEFlZSCx+oUKRkDPn1UtQV+fTrmdhbY3itYtZSfdIAzeeGFqCuxtYxQtWZP&#10;7ZGeLxryUuzE+oFipBqyK+GH+r5deJDDoCMrh8/1rlK4muo89gsbLD9nlYafXkcXRRyeJf4jiwwW&#10;SN38kYd9RY+tkBbhkh4q0z8+qVPn0pKXclLn71itH/FKuChhpqxaiq10j0s33ApJEiIiZrF4lAsQ&#10;CCCgOn24pYkHiD5/5er9tDXpb4jeMVS9VTR477iJFoqSkzJVvPLWofu6OlMiLLpYrqjjJVVfSypp&#10;4T3djpFT1seZ406kVNHEcbFVzSxY2syAnmoDTOKiqoaeafU1dJSASJ5JSHjjRXPjVV9KkaTXWGFV&#10;/wCL+XVSDqJ49JmskqMbFT1OXSeh8rTJjpXq5JJsmrBGq6quqIOGSG4jQaVCtYML8+9AsExjP+o/&#10;Z1cYHXClz6yQvG1aTTXlpD4w1PUVEslSDrqKiS6IqqwlMgTy2GpSXIAqXY4PW614dKCOtqKANHkE&#10;qq7HyRxhpaWtpHlraerQRtH4S5KR1EcYCzlQU0t+kl7tENWtcde6dMblKSmWnX7xoZImFPNGTJVR&#10;0UcEjTwmpW5E87LZEHpEJIIZiBbR1YB8uvdPtJmE8k7xKySB6p2htFIkcKwq8qVkrkHWALIeG1c/&#10;oHqbqSa9bGOjZ/HH5T9qfGHd1NvjrLcLYwU4ij3JgMmz1e2N24ueYT1eCymLnHhepYFEM0OiRG0M&#10;r8MPaO8sLW/j0XK1I4MMMp8s+g9OjPbN2vtqnE1m5H8SHKuB5EcK08xnrbD+I/y762+XHXtVktpZ&#10;PDYPfuEoBV706mrGn/vFs2ZpftI66F7NJV4mZyIRURBlXUDKY2BsAL2wuNsk8Kc1U5V6Yb7PQ/I9&#10;SpY7vZbwguLUEMPjjqNSmmftHo3pgjoc925NYoY0rKeSreOGQT0eNx80a0ULoDJNQZSUqH4FgWJY&#10;E3uRce01c0Pl0YpkVBx5V8/t6Cirr6CtUQz5jISQtKkckMImdwoj1xI0QS76WKsxS6BrkNZrjenz&#10;63Qg1p1kqMdPKKKmpwK2nDGWauqTJHLEykFDAYD6GYsVQmPlfwAOfGoxw68KULcOsi0GKNeIZicd&#10;XSOVpa145TApSEz1chrI18qHxkBS68EFl0q1/fqYz1oaqdOOQMWOjp6OrrV0TQVBFJJWO9Mmu8yz&#10;eSkJlDMAo9Lc+oFhY+9EVx1tdROPLqOtTi528lKsNPNKohqDp8GmVFJWOFnbWygKojqAw1/pa1+N&#10;8erUYfMDqClQXjqY3ylXlGXzkvRUiQR01tTVDPWTIoUryopx6dZ4Yk396Fa9O4pWhHUZlRY2EkLy&#10;wy1AkieXLRstK0pHkoko9Sq8IJDaXsL8oQfaeRSHPnUdOrUgEcB5f7PXq3KYDHpOZleqmSVAq/xG&#10;SKgiE8XghaKIkxxMRzGn4YFiR9RQhhn/AFV63lW1MQB0GuW3BV17pFSSyVULrKyz0VPLHTLTyTuk&#10;cgxyW8o1WSSaW66gCSA4PtRGpFSQQemSTSgOOkzVVMlKYquehmx0s0MiCqlr463G1k0UZSaPKY6k&#10;jUxSA6ntMVAXhW5DG/l1TBWgPQAbmy9Q+SWvWuclokeirpFaGSNKdnidI0n/AGl0EAiNPUoI0k+p&#10;hqmKEcemjWuD0g8rl4mpbzrFL55DPVSU9VG+lIrFqV3p2UDyj1esmwvpLWJG6fb1o5GOgHzObpXi&#10;dw61FIrCSWOrgjonpJ5188dOk0HEyLcoqggmxsAPUb58ukUsqkfbjPQC5jJQVU9NS0TQy13ifxSV&#10;TwSxGnkRjHJKgZVRbA+KxOvg34I92Wq/EMHovkNSAD9vSAzrrRUcxp5WeSpIopYZCsFUvjVpHYut&#10;2CxMTrMZUlT476bH28SwBAxTh02R5nqjX5e56o3N2ilNKCabCFaKKKnpo4GLF1llKeQ2ZS3rUsAS&#10;LA/T2L9oQxWobgT/AKh0Ad6nM18acFFB/lr+fQS7ex0xSVKiIAaXmlVnQRz099MckxPqVgSpUD+0&#10;NP5v7NY9Qrq9eib8Qp0uEqUhFP8AbJLDBGHkplkR5IjOyFZohIQLRyMS0mkfW3A9udb6eMdJAaqy&#10;FXkipUUPUxmEq4cBlleAkeYKW0rflBzyQPe1JFCevdKLFVchpasO0MjRvFHHFJHAgrpBK0ZqpjpJ&#10;iUvp8aooa4tZR9VKvpqP9X/FdUK14dSY3LOJBMYlnj80rBGeRk9ISLU9hIwlYq0iAspuPoDfZZuO&#10;QD1vT+dOkPvvy0eex1TSlnjbFSjVTxK6q+ObU4SaWx1qGB1Dlvxe1/bMjMG1Dhw61wYAdCxsfcq0&#10;9Oz5DFS1cdPSwLXLI7RnwVbmR2pw7MlowBcqQzNcf6/hJRdPr1YZyOstR9tjcrPh5MuooJJY5MbX&#10;iCeEQQVFSkyZWCOcI8bUkcjO0P6SA3DEKfdQSarxr1vpio2MVX4qtopYq+emljp9cVJNMqP5KXIJ&#10;EAwWWVBrTUp1j0kEjiytTtr1rpS1zzR1EwgkL+R5F/fh0JRQuzzRo0b/ALiTT3tLa5RrkaFUgOEM&#10;OH5de6jCcEVU8pMs1NDHSQAUgjJoYgTJBBkYriRp3Dcswva4YW5pmmfTr3U6qyRkhyNPHB4ZhFTP&#10;k6ukqik09RJaLHwQo/7YDNq+4pk1ayhK88hsnBH7Ot9M9IwlTKIxpYI5ajxyJUNJQ0y+KMRqZIJH&#10;Ltc69AhNlIsGCEn22SQK+fp17rLlZ5cMKLMUt8jOaaajjYqIA8MwBZJ8TA15kSyzQeT1OqHVccDe&#10;aVPXul/h3h3Fgqiqr6ilr6em1yVDKJZ6pqergalpameguhQvKTBENegrd4oVEV/e+vdE83Zt2q21&#10;mJaWfXVYysMlbia7QVlkgkcsaV3AGuWmsqTCIaCfVqNyA5GaEjqjVqT5dNMEYESwzMVjaAMscYYo&#10;7CQko6xi63J1lvwv9efbvWgPPpxpYzE0MJeRJBElPGWh1JFp1FpZHZj+1c/rAJPHP497JJ49ap6d&#10;TFhX1RN+7pL6T+uVW1fuTSWs1yxve5H0sPz71mlD/PrwPUiBH+5WNA5P6Wk8HnZRCQzKFTnQPSGO&#10;ngHUT7917p/pjIzxxTM0EyTzJribSPuIy0iwSykDWW58Sj6/kBRf37r3XCZzIqxlUR20SRwNpjUS&#10;Q2uZit+G/wA21wVU25PHv3Xuk3NOROzB45fLKSCWcBHPHjqEa/oA4BK/7x9PcMdbrXrmSGpjokuz&#10;WWQRxBAJFAWNjIBePVxwLf7bn34CvXiem+RSWdW0hVKARFpBNqCjWjM31H1Btcknj6e6vkd3WwKm&#10;o6irAZFKMq6RG7M5Vljc3vHoYWt/T6fS5PtrSacM9aoPy6aazHR1FnVLhfHHM5ChAX5TQyEaySCD&#10;zYfQc+6gHj1RsdQFoo1LOzKqhyL6v0opsrn8f64HH4/HvwNOHW6Zp1OjIpL3VSImYgsS7HSB5AbG&#10;3BINv9b28NJ+0dXUkivTHOZJq0TlCV51RuwupHBQ/n/kI/Qnj3cdayeltjIjFHG3rEZQiNdZBl9d&#10;2GokAMAPqRyLkf4aJp5db8q9KynGqCP9yOHVdAzqzIoaQuLhyeSD9LEgjVwPreulajjw6qQTXqYY&#10;Y5jE7wpOyKtOsMIBvCFstYzqAt7WYseeDf1G/u2gk8cevXqitDjrplidJQAnoDSXmaZJnZlClNP1&#10;ChwDx+n6nVa/u4GKHrX2dN7iWEwlleGGJj5Sx8jQrOml5P3OXdyxa4AHAHF7+6IppnHW/P165y66&#10;WKFolAUxM1NNPDErxoZBG8c7C7KXC3IB5/rxzooQcdezwOOsahZagiJp5qdpqiQqXm8xlCao3RE+&#10;mi2prizizAXHuoBBx1759drMyPUftM1O3ihEPlMdMUgAczRkajZv1PzwfwCPdlp5ivWxxx1BeEyM&#10;rEFHBOmRXmaKVI31yiZnUNqCnhQQSSD9Lj3YIQak9aNR1ElQySsG8MLowenj/cWoRVFnkW1kZif0&#10;ixIN/wAe7549a+YFeuEaCKbx6kFj+07OGliU8Sl3F9bEm4a9geBa3umK6TX9vVhUdw6UVJJGVRJm&#10;mdQg0iSNtagrbyvGeGQrawY8DkC9/dx/MdV7ssnH/B0oaWpdVLxkC72aF7yxOqDV5lJHpBbjQtxe&#10;3uwoSOkzqwOcjp/x9WtVo1wTCWVWgtNrVZFddTSz6OSvHKq3H196PbjPVMqKH/V6fs6OV8Kuhsz8&#10;q/ll0D8ecJTVFTH2BvzHLuatx9P5TiNhbeH8e3/lNMpVftoMdTSKXJVV1IzG3JAfulztD7d+3W9c&#10;6TEarG2cwgmmu4kHh26A/wATSspA86EdGG1WMu47jDZoaa2ozU+FRl2p8lqf2dbi3za/nFfGn4kH&#10;L9YdM0uI+QPdmExv8AodvbYyMTdTdYvj6VcZi49/bux5cVtVQeOMTYXDvJIQumSoivxzJ9mfuse4&#10;HuWkW/c3B9j2yf8AUknlX/GrrW2p2tbZu5NZJ0z3ACAnUsbkdShvHNm37eDb2BEsq9oQGqKFGkBm&#10;wGwOC/711qJfIn5K93/LDsGo7Q7133kd87qqWenxVCR/C9m7TokuVwOxtmU7CjxlLFHcK0SGWQav&#10;NLI5J99ReRuQeTvbTYk5d5IsVs7cZdvjnnbze5nYeJM5pXuOkH4FUY6iq9v7zcLg3N65kZsegAHA&#10;ADAA9B0WjJVE3laSOSN0nJDEQ6REAeZwj3uxsFKH+lvYvqzZOP8AP0kAxQdJ6vKs37hZpKx0jlWL&#10;RHFG4b0vKsYOlmPqdAbcX4Pvx4auqioPTd4SaVJrpJEFmkuFEPMTiII6OxuCxtITxbkn6+/Ctadb&#10;Xz64Ros8SReEIpKs0kJjVmcyBo40AvdQLKr/ANOLW596oQaHz69QrnqY2OXzaD5UqFM6RKoRlV7i&#10;adnAHq8YYsDcqb2HI96+XXiMZ6djBTqqLrheHUtQgULonaRB4nXxD0p9SSCObi319+PqOtliM+fW&#10;LwmNmihELxqwSWKGdqeyScpSJwCLOtjdiWJAuPftI4H/ADdWDsw0+XUCljqKWpmms8IgGt6VSkTM&#10;YmIV6mLlTYXRhclrf1Huxziv7OqAmnnj5V6gmoqJlleoWICyyGoSFV1KysZ5vVxrUELexYcarXBG&#10;iaCnp1sk4LcT6D/N0mcnHFqMkGuZJNAkfUwkYSL5B4zJf0EKb2Flv9bW96pQ/wA+nYzp7RUH+X2/&#10;5x0l5P1lw8Jgik8icNq03toAI/xBVrEcf19ttqGKn/L0pAx3Hj0j81CkcrEWZppPJGdDGMylSSXW&#10;4sCLWB+v1/NvbWTUDhxr5/Z1U6RlDQefnnpGiSkhqqMV2Shx9OtbRrUV08LOaKJ5gZ6lKRWTyuig&#10;ukSsCx9KkXv7aY6eFR8qU6rqLH14ZHp1s29W7Cqd0ZjozfOyep+/dnfHba3V+Pzydh/KWGgj338i&#10;PkHjIJ8JlN89daaClq6XZlFTTk42hYTrFKgBqZX9Kgi6uBAzhyDK7cF4LHXz4Cp/b1IvLG23N9eR&#10;3aofp4FJ1NxZ6UUAVJxWtRj0z1a9mK6H459W7O35v3q3Zm+9wbrqzQbZ2B2Dihntq5oV0P8AEsl/&#10;frb07LBWpS0321RJSuZIiWRHV+V9mXI2ybhznzM9pt7qkNupkkd11KKEKulQQWZm+EVpipx1IHOO&#10;87PyPynFdb9A81xcP4axRsEchgXYliCEVVprahOaL3dEv7t+T3fXd8yHdu7a2h23jSafD7K2vHS7&#10;W2Ttyi0COLH4PaeBSDH0MEaqRFBBTKUW92JY+8jbPkbbNvYS3xe6mUZaQ4xwIjHYPzqTxJ6gK+95&#10;OZ2t5Nt5T0bHZSjSyWwrcSClG8W8krcMH4FUKL6dVvZnY21MT3J11uvcc01LtCj3djs3mchQQVlZ&#10;PRpQ1cVV960Kt5JNEqAkCUkfW3HLG52Stcll4OD9laY/bj5dAuG/aS30SVLKRUk1JFcnOTivHPW2&#10;PWfzEuout+v8fNuDfkGZy2XwVFV7a2fhjJld5Z+GaDy0tVLQ0uoUiN6V8lZItgSzg6dPuP49kvJZ&#10;GBjK0PcTw45z0I590soYRIHDVA0gcT6fZ1VF2/8AKftP5L4wQ79jxmCwNBlpsxjNuYpp4o5GaR4M&#10;NJl5ZWMdbPSJ6FayhHZrAAgez+y2y3sAzpUswyT/AJPt6JLq/ku4gJQFFagD/P5/4eifbohjpKZw&#10;tPFTosiI8FMoWCDS2orrV9IjjY6tSELcni/spuxRTivTkLAMCTSgyf8Ai/LqBtTrDde/a2gXD0cd&#10;JQVstL4M7kUdMYtPWy1ETVUkhBnkQGCVNcSaQVItfn2G7q8t7RdUpJOaKOJoKkegx69SlyT7Yc7c&#10;+zRDZrUpbOVrdzVS3RGZl11+JxqUr+mrd2McenLeezKjrXdk22KjJUefOLTE5Jc3RLPS0VfFUU61&#10;2OiCVJLW1OANQuoF1P0tu0uBexC4RSoNRQ5OOkfPnJ19yDzRPypuU6XEtusb+JEGVHSVQykK3cvo&#10;Q2aivDov3ympKbOdQb8yFTQSQ10ddht1KdUsopoaHKQxMnnqGvqbySRoVTUP1NwT7UtUHHQTjojf&#10;Lqs7HRLNJFAqKQHWOFlvJCTOxcTL+C4N2Oq9rfjg+68c9e8V614joHN81EdfuOsqPGGNOIqWOZAY&#10;lApovtwXjkYgjXc/quP6f1bap8uHn06h7ak16Y6eiOkyMAAugn0Mod2exYCwGq/1Fh9f6+24xmhG&#10;AOncCo6eodK6zHIsaWdZmKs8QmjYhVYp+lb31KTe/pt+Pb4znrXGpPAdOOPq/HJpKFWiCNIkrOQ8&#10;yWZooYiQEUofSt/8LfX36tcj7Oq1ArXzHDrjUZadZJjGqRxK5Eni120uDGodnHIYX5JFmBA49+X7&#10;D+3+f+x02ygoAx4cK/6vLqCgnCliGLuCY0QvKjaDZZnK3twfXyAePr+dHV6dbfSq6Bjz/wBj8+sd&#10;MbyKIwXkVF+3gjR4ZJiv6i7gH0KLsV/AuDyPdgcimaft6a0kUIrQjjxpToQsZUzLJTsrwqVZkvTs&#10;USXkEp4x9VZTZTwLAckn34n5/wCH+XWx5x8TX8vz/wBjqyv4D9jv1X8l+hexhJSO+0e4Ou9x0ksj&#10;PFDGtHuSCKqSplQaVAjka2sEcXPur0C6j5eXW7pDJbOgyaAgf0gQRT8x19YMZ/Bl44xl8drljjmj&#10;T7yDW8Uyh4nC6r2YEEf4ey8dw1DI6XtHJGdMikH5g9OazRMAVkRgRcaWU3H9Rb3sAny6pUVp59e8&#10;ikXU3v8AQ/j62+vvXW+sRYXt9Sb/AOt/jc+/de6xkX/I/wBYfj/W9+6913p/w/2IP5/x/wAPfuvd&#10;dDgn6Cx5P0/2A96Py6915rj6cL+P9j/j73175dYX/Tf+nP8AsPz7917rTL/4VB9mLjpfj3s6OdB5&#10;d1124qkSmRYoabCqGE8ki2sS7qLBgzAmwtf23nxCP9X+r06eYBUBPGvD5daeHYm7Gy+bq8lTyJBT&#10;SRUlNAS72jNNJaOviF9TtpLAnVyLcNz704A+Y9adM17jTz/l0WLeVYamolvYiQmxKyo7BW9TPqsC&#10;FFmIBH1H1sB7uuBT/V/qPXjgDh/l6CGZJy5RaZnsrWL2KeltDaBfSWuLMDwOSTf6W691DIeRdBKK&#10;3kukjmMRB1AGmOMWK2I0kkhRwffjkenXuHWWHE1tRA0sjRRhEqU1O6TpHrP7krxKLPax5v8AWxt7&#10;o4NDQdeHXOLEojKqhfGnkfXoLyIllZpdakDU31DC5HIt7a0mnaDnr2OpGQz9f9qMVC8lPQpMXlkh&#10;d0SaWNdLFY4wZTfg21BSRcgX9uIgBx1vy6S7LMsygq6M6q2v1SN5LavIOGGok+s/X25xz03UE6h5&#10;dRykoDvGFURu8MLprVkkLBZHdnJMi3uDf1fW1gAffjU9XHr1ia0SO6yRtIwV5YlOq8cRsJHLc/rA&#10;I/31/Z69XrsTMVY6mf8Ac0HxmRZPNo/sMjcXPOpuB9OR78PUefXusauRpjaGSEEeuRpVeQMrapCD&#10;9NR/DD9JuV49++3r3TlCxIXQsbKfVNEGLGoGko6NrvpCgg3sQfevt6pgceuaS3jUizKygvEFdTFE&#10;jEeNb/k2sL3vYm49+p14A6v8vr12PEgYAMxQo7uHOpBM2pXCgsbX/SL/AOxt73jq9M16zpZ249Mr&#10;8uniJZ2H+beQA2IuOLOf9b3r59e4dPMFVcBUBZInUzJHJqDyiwdY9YC2a1gRwD9fyPewPz61nPSy&#10;ocPNWJpVFVZCVsrB5SJmMqSPOLDXHpKluFH6fr79SmevV6Od8SPjDWd1dqbPxGXU0W167J01ZWVd&#10;YkqU9dTo5VoaSMWdWmYFQhNib8gX9uQIJJgGrpFSfLh/s9NSvpQ6TQnH+z1uw9Z9bYrrPaGH2nhq&#10;f7KjxWOpaGlKlI6aJIogmql/Xc/Ut6iCTe9hb2aVrnpIF00B4j149C5haXyMumaVJ4ZB6LSSeMNw&#10;NfkAL83S68XOnkcDXE56otNXS1jqHZJUWJdIKIGUyBojEttcMfEYXkNpBuCBfjn3sAn8ungSB9vU&#10;jySFYlcqktPIiq9iqzOSWV1Y+nQbar835IIHHvxx14dODxzTRohZIJPHD6o3SQF1AMckDSMzWYf2&#10;fxe9yCPfhwx14kk1PUSKhineKaQK7xrHCVkVtMi6zoppy4WwGohpANVvrqB4pWn59U4GvULIbao6&#10;8aHWLWfK7QEBVRF4fTJHcAWsBcNcfSwHuoJBHp14f4ekfktjMCxhfxfp9Gtm0wRoEWFH1KsQtdwW&#10;WxCsAOQT75AmnV4wT9nn1XR8tfmFgfjxDNtTBRJm96zEAwxs7U9LFqDlVliN0YcCSoINmsbEce0l&#10;1dLDgfF0pRR+XVNOb72372fnXze8s/W5LzVEzU2MSslpqRVkgu0Ugj0hFDAHyFT6tRW1/ZI7tI2p&#10;zU/PpQMHu6VeG7CkxKGGOQzy3jZ5nmCLGUKkGIqL2I4qBoJ/tp6W4Z8PUa1NOr5FTx6MLsAbo3BT&#10;y1GDxlXlGoW+8nmjtU6qSaZgDBTRWCBWJYREEsONIYe2SHqdA4darQgP0fr47dgV2ztxpVVyY+gy&#10;NIqCRERqiCpiSQq9JUQT6QPKAJSFUlOSo9qbed4m8TzFK/7PTTKDjraQ6J2fvvuHrDCbyzOUotm4&#10;nc+PRaLEUmNXIV0mKibwCqasZ0ULJpYwpYheDYEezsSsVDNUFs0rwr5fs6ZClsk/y6qO/nbbD6S+&#10;CPwr7X7+2/KsG/JcDWbV2EucrpH1dg72dcBjMvVGmAlaCBqibIVAjRmtTkIpex91WPxQUBoTwP55&#10;P7OtuSi1U5/acdaVu82xXQ3VXS3TPWO/Zct218d833UuV7E3DsejlxuXk+TuJ2/2T1X8muqcLXnJ&#10;SPt6shpGw1Bub7SbJ0WoVxx8ThEjURsFai8VBT14N6UxUcDn9vTRUuBnBzX5EcP29IB/kd2h8B+x&#10;No7z6G3JDvLrDtSWffe6Id21W5Mni+/MNk6CDbPY3T/adfuGCkyFfLt/JR1/8J3Q9GlVpqqarhOu&#10;Ir7fivGtjpjyte4V41+fqPX19enPCDHUerru4P5svxRrvhdszvD4+UrY/wCXW1Nypsf47YTclPSV&#10;u/fjhV5TBSjclb2StGiQZam2bDVVNTsjMNB/ls9TTfuRzUjxotuLyHwTJE5JcFdBwVOMn0xwPn5d&#10;eC5AOKZqOtTvNV5rZGqZqjNfcUE1VEuSjljqnq6gVDVL1dfW1X7s89TVF5ayaoZ5nkbVfUbklaQt&#10;wr6f7HTvHPRiqc56brjYOz6Wuq5oGx82UjULCFwke4KyTObslWQFDUvVyyIr1ErKVZFFm8YHt5Cx&#10;YUz/AJvn17pH4tJbtloqdqsvqpaWdp5GlG36KEpRNj5FVQkbkC7zEX0ghmDFfbhUFtRwP9VOt/M9&#10;Z3nkqRM8qSVcVKNUsTIoLLOgWKZDAdYW62eSIAG9rqPdzjrfU2kpjLCqR0op6mPUKOmWRUT+HhDU&#10;MSXT0SFVvdiQQWH1IvWrEgioH+HqrGmeoeS8dPSNLGqSTlTO8VPVNNNKapykRrqYHVCrL6V02aRf&#10;1abe9lQaUxTrfEdI2uqK67a4wIi6zQrG58CQxtqmghZmN5NQKjU2oMLE/n2yyKOPpTqgIJ+fTcJK&#10;hyRUqDG861fldg81iyqNehiSqINLG9yRdm+oNKGtT5/sPVunaGkZ4KqFzI8qHzJMQlO0sgcIoenG&#10;onQrCRkRCCLNYWB91pXJrjh/q8+vcOp1PjDKagmRBJ9xKkQEFpWkEgsFA+kjSWU6Fug1cgstvMC2&#10;fP0690oKbHxQzyV7rEII0RGamR6OlqYIFEFUg0gyKT6lLcKwJY6ixPuyLig+z9vy69x6faGndYqa&#10;oojR0NTUVSNT+F2lio43YNUeaNxokDpwqMoAK+kg+1IGnAr6/wCx140pnpwETUQozLPKsCaonqaR&#10;XeWOjC6T926cXZwQq2AubagC3u1c461ThTpuqamhpVraciKCpQR/c1UoSmWCtqI/8rXywXbSsbBG&#10;ViI1bgsC3tvuNaDH2/6sdbGc9NFNMWeBCYmcVMUsTiNFqolpUMsZNMqtGYoPS8IkOlvr+o292I1G&#10;vAdb8+lBC8NJiTNBpqqvITKrVNTEUkRiwmerdGHlWFLXJ0Aqx0x6lv72CrZHXumutzNHNRxUormm&#10;QQMsdNLKsVNjGkj1iZzI2qWUzapQVBsSwsSFHtl6VBI/z9e6CzceVfJTrDAlLHTyOr1VKsxlZGmj&#10;MdRNrmAUnWAAzcNf6H8UWoIanDrQ6nU1HGlDdoZdKhuYv8mkFJM4WWZ0YyO5TnxKFDPdiWUAH24x&#10;1iq+XW+PUKvrvt5H02BRUipado9VPjjTymXQqRExshvaS7EM3PLaT7TuWBr6/wCTrXQa53Ju1oqm&#10;NWRyisYI+BMUJ80CxHhWtouSf8Tzf211voLLS5OqWUktFGzBEKEtqRSZJRGgsHtaygG5GoX9+690&#10;90Uc+QyMNBR3YytJOD4y6LEV0rqW9ubHQW9RPHFj7soJNBx690MlBDBQ0dLTwzpNBdAYBNItNXy6&#10;mJMk0bD93Utplc3P6QbC/t9lwNOQRk9V869QsrlxUtJTw08NM8yBapKaRQVqZGLRKmkkIFACKVY3&#10;AJvY290AxUZ63Xy6Ue1toHILBXZaQ0VG0/hpFqNamsjMQaJHpW/zkbvdZJltpDem5FvbyLqFeI/w&#10;9VJFadCsMdHR0oo0MFBprCkbwypBHTeKA0zzVU8pVGi9IEgLG4NvS1/boxjqgK/iz0y1tfFMIEjh&#10;gVkaqeSPxzpFSK+ikEStUAWWVtMgZlHBB50+6yCq+Z6ePDpmqI5ad0pqlft1EV6gNI8i1ss5CkmS&#10;OQxBzZLEqVKLpaxFyweHWuu6io+4mWKMRw/2YJJJUnj+zgOnzxyLZnV1W7a11WJBueTrI49e69Ep&#10;TyMEu8ixsZJIm1QxpyJCH9XK/UFRYWA593FdJFfy691NaQgvIWRAETxtEY29GnxspCkMWZebm3JA&#10;/F/dkfBX04deqaY6yqyqQ1op0h8bSKswvyLetZDqaxPqcLcsL30+3FJpXJ60dQPTrDURxtJ5Fk8Y&#10;gWwlC6AAPHJok51CIGyg21Egi9vduqVqMDrkrveKNgxl0tFHq1gq/B0m1v0C+ptPN7fQe/darTA6&#10;zByIzEwQ3aIvFK/6TqAtpP6lIJchrAEX5+vv3+Hra1r1KVpUvoAmZxfUf25RCql45U8t+L+og/0v&#10;zx78fn1YEj4jjqdDNqkTU8kREjpJTorxyRTeEmTQ1+XI5P01Hn3vqwzw6nFwBFq/agVQqRxQvI6y&#10;PGY0CsBdWZebiw4II/te9edPPrdQTTrOkrldQlQ2fSdKmGMEjxuyKBdieS4H/JX197698x04wq8Z&#10;AiZUSNVMaFo/VMV8kcYFhyVAItbg82PHupxny6qwPrjpxp5GkQyTAoigQNpKqIZL6vErJ6dVyAwJ&#10;vb+oPux+fVG+Q/2fn07pNGzCRZPHFHGWZmdTUGSKIGWjkWZOQIwZRrAFvSX9Q9669kChPHqPHTyS&#10;1KNTg6Wj81RDC7iWSiCXgyEMceoCUG0xAJKk+kaTx7rVes02QmMwowtPEKiUvNSalHlNPAWlkjrO&#10;PBG3+cZCxUHVxyL+p5nr2KGvy6htOzwl5WtkGeQQ1elSn2DTgzU7GSypGiL6He2smw59+z1rz+3p&#10;TbFzbY7OR0dVI38OrZxCkks6rQU08k0kn3DzqAtnjawlRSP63PPv3Vj/ABAY6MCaqOdWptIkq4mV&#10;hRpEGWoT7YKKiWBkVHF7hIomVTYszcW974/b1oihx0mnMcjgtHRlIYJPImSVqiladkICpkGIOluJ&#10;Dr+hAAIa3vwp6deH2V6jsK6QUwZblVSI1QZHiQQJqpIIpJSxhijhclYnDfXhiyn3WuK9eFfLoO94&#10;LJFijUU709VDHX/bUFWlNAtVM1NaUxmumXySRs6arcWK8Ann3RgS2kEio6cJx0dTqpln25tvJySz&#10;UwkwUElYW+4EMwpXV0MUEtgomYjhQQQliQQR7jndyVu5EpiuPL8vy6kbYkrZRtXiM9M3aGUkXE1U&#10;YZKkyRRyVESNI8VPBENKV+l7aYnLgvFBZo3IAtc+ygEsdR/1fl0eoADX0/wefReMDBI9YMhSLLFE&#10;gkMpaLz1DTvPrUUstS3+VIIybxFFBVvyyC1yMDiT07K1SxBH29KKpSIVK08YjErPCqU+qRimlyqK&#10;08TuEkC3LR/2BYOQL+7YBoekrcK8P9XD7elThsNHVVMBgaNIogsMksgKSRGWfxwilVgAxYBdTEad&#10;RIJI9vKaLWp6StUtUdGj6/wqVsulllQSTmSWRBZGKxW9a3DKH4BRV0qNLEgn3SV8VHT8K5z5+nl0&#10;c7YuASCnp0jHh0Tr5oZ6dHWqkdDIwnqFP7spuoAd9NlIsWAHsvfUeHRzCAooeHX/1NC7UDwkYupv&#10;Gw1eMg/QFSf8DzwRf37r3TpiqAZTJ0dFrLGebxU6CMszO5B4kAuLXP6gRx/sffuvdGFytW1LHSYX&#10;HQquLx0bUaKQmiKcShXraipW+qSU2Mcbf6nUdQ49+690j8rknoqd6WGdirSCSolLHUTGwSNn9JVT&#10;r4UcAAk3J4PutDpMPUs8z1NdITqZhNIwQiZkQu1Gg4BAtdWZRc+of4eoBw69QdI3L5iYI9IrCNSS&#10;DEBpsuq4/rcEEMCxva4/w97r1vrBhKJZ1qa+shWeNfQU8vhmQykqjIgBZrabqo/w/r7cVAO5utfZ&#10;0ZXbGxavN0FC9LFDTwzhZvuJpDBDNpiF6aCVlJaZiQjxL+2GIJa/0U+GKY/L/iuqM1MdCXQdW1Mb&#10;tDWGfHUpajqKaIwCOCT/ACn7VjXyT6pF1SBY2SNTZxqTVY+/eGoPXqnj5dCLiNvUWLpZ4YHQVFQ8&#10;0CaaOgM0+L0F66lNICZdMhChZB6/ozWu1rKAop1o5P8Aq/b0icvPXYmaRqD9qhgdDj6amlSeARa1&#10;qGjaWnjbySRk8kkq6+lTwffidNBTrVdVfwkY6Eeh3hIiALHJFXU4jirGeqES1ISQytQmhgN3mYAm&#10;51CKH9J1cCy0bB6ZfUMUpXz+XS2oKvHVYb7PHU0BRWkqKeshpshVtXS6Uhp0qbaqiSpZirIsfoj0&#10;CQgqx93KgGvH7Orq2oY6BHefUVcambNbBeCmrfLkJJ8JFWxUVJWtTxLNWQ0kTONBks8ZILXdWBNg&#10;CWTHo/s/Pj/sdWUg5/1V6DnBbzo8pLOZYmocniZUEyS1UdIKZJSIayOto5LNNNCtgVAI/U1wSWDZ&#10;BpwJ/wAnToqB0tqHdNXFKtRPLBWSCRRSQx3GPp6Z4lVljonVl1OpKmJZACfW1nsQ0cEfP9vW+lFX&#10;LhcpT1dXWymOpeGGGigiqEiSORZAD9pSVJZVa7MI5yWQBbsNWkm2nGcD/D16g6DbKU0uLJeNqlaG&#10;VSlPkpBHLKGVxPItO5KoJV+hW35C/U396Jzn7evdYYsy9Grx+WFDKk0XirpKSr8VPVR2mCafUjMf&#10;1AuSWut7jUNg14/Z1rhgdOceZmhjjWKogp9Ssi0s1QskyUlPYwmKVbNr9LFUJ9F/6AA1KnTpAx/q&#10;z1vB6f8AGbgnEsRll87eUhGQVJg1SMryVVdGNJdChBcMCWsoHH00UH+o9e8+l5jczURzSzB6xaiU&#10;ka2VJYykjK6TUFMwaTz3FwxXSBpYhh+r2kg6vTy8+vdDd1V3TvzqDfOI7C693rldr7z2/UQZDGZm&#10;hDhYkYJHV47NGHiphqFvTyU0i/bsGcyfQMGLm3iuITBcjUrcR/lHzHkelFrdT2U63NqxV0NQf8h9&#10;QfMdbRHw2+cmP+YdJUYGoTHbc7N27jair3BsnIVUkj5qjSmUz7w2RRVDf5TTwzXaSLlqckA3Ug+w&#10;DuW1ybXJglomPaxyR8m+fp69Srsu9QbtCcBJl+JBwP8ASQfw+voej50cGQaOd6oU8T04i8MK0kFK&#10;MPGbMR5YWWRnqGN3W4X8Eekey9QSe3o6x69PFPt+mjqoZ6WCNaqRVWVUeOOpbSeaejqH0RiICwYN&#10;6rn6kWHu2gg1GT59aJBH+qnWCsipIqyeWqpJqOsLTnw410ekpSgVS81U+tebWACtzcaeRajVDGop&#10;XrasaUBrX14npuocVR0HpZMdMwmnq4Vp4WrkhkksJHr6ycc3FtQRfxqIube9YpnreTlcf5ek7lcR&#10;XnyyvH5FlZZ6OZap2WjnBN0WF4wIVNyoIb1E349+pTHTgbAr5cemtmoJIJJ5KuPEvDGkExqpmihS&#10;qjk0vLFBGmlVkUB1ikJA4uAPr6gwSOHVqmtDmv8ALpLZPPUGKTz0tRgaifRJNPVVopnnZNEhGuOM&#10;hbarIsGlmLC+ktb3RhqBB8+t5HD/AA9Bhl981GUhpBBladsdUUatppaWMO6EmOeAnHx+SFkcaUZl&#10;DfhibEe9aQOI6bZjXHD/AC9Mv3VCk8KtDX4uvqJIzGtfUj7dXqqJnSBIcQzPK5IAjhU6XFlcC3u3&#10;29Uz0kMpkpaaOZ6r+J01YWGuNZjlpKylVPt6kxxKqASNJdVYI0iF9KhgoYbAr1v7f29Fw3Hno4sh&#10;MHaqOR8afeRlnnSZImtHUVokeRkljvpkQADSNB1aj7uFqBXh02xAz5joMt0Z5JlRImlhKsjVVT5o&#10;YQC8Rp2RqUBVUa1AAQcE2YqCw92C5pkdI5Zf4ft/4vy6BbMZWr8TyTwVafvzSFqmPxpSJMEWOV1V&#10;vUXVS0RHoAsA1vrs1BrwH+r7ekzEEVOftrjprxmDqqtKmsnR3lMbS1L1FMFSKJQNNHHDGbRSOuvy&#10;82KszAX5Gyymi0pX59NNGeODToBO2s6cZgsjLA6U1ZVUlUtBESfKioi+eammiKvGQQUIKm5IJFrH&#10;2phj1PU5XzH+XpHcP4cZPnTqkLtrH1LZapr1bzS000DmSSIqEIqRJLSmpLXfQGLBmAH1/BHsY2Z/&#10;SUGg+XUfXwPjlhkH/D014aFVjNVcJApH2rLGCJTUehagqp58Q4uvAuDzfhaiAEsf8PSImvShjMyC&#10;mjMKIkLvUDUsyic+pFiMilra/wBTvp/SB/W/t2o691mplalKeeGcQUzGQsZ4LedArqtVCB+43KlE&#10;JPBv/X34fLr3TvSwF6TLiB/KU1ZeaWKSPQ0soXXBAXNnc6iGRBpUA2swNntWKjrQ+fT3i6lKhIP3&#10;kp6eJlVDIo80Esa6I5IUcnxm3GkEhm5/2kbLcKZ60B69JvsyatosPhJ6OenR5spJSmmnUSoIJaYV&#10;cFRqflSv7lgTq1GxHFvbLDNevMK59OkDiK3dpSQrnaSCkDx1NRppTMn6xDSx+P0i9x9P0hje3FxT&#10;Pl1VTXj0KUM+Vlw9HHlq+lrqqPIVYWtjiL1TU9SElqKCe63MusAU7FwqoWA9P1sK8enOucUzLUTL&#10;LE8S0ssiTQilp1eNKiMKsVRUseJAli7BwukagAbn24GPA4611P8ANQ08iS01X9wxpnqoWohriidk&#10;8M7u1Qx9EdyECklhc3PF7VQ9oHH59e6xPWRhKVYI5WidBDNGr6WKxi8RgaQnVGE0NJ5VV108W1e9&#10;EAeWAOvceuochIXggPgC5NIDTVi1EsVLWzQ3nmnpp2BKEm/0B9IKr9SfdDXrfTpRS0wgjqY6y8Wi&#10;eWlrZCscUc2ounljkDsQCpMqen6WseT7pX1690oaqanXRKmQp2heKLztkBFSGaqlhNRS1ceOpjq8&#10;cqE2te2lW4BYe908+vdJ/DZMRvDDBWrSVNHLWZDHOjvSlDVyCSrFXIhLNqP6h+Q2gNHGtzryp17p&#10;D70jaoxCVPongoJRU0kjShFWpqZneuxilgPKdRswi8yqAFD/AFPu1c160ekBF+5paPXLI8qqzRR6&#10;ZQ7i4Go2AHGlo2UWBsDf2oGcjqhp6dZoY1iLIgUtI7gwxqzglT4xE5J1LzY6V/oTzb3scetdO4ji&#10;LKJX8R1pK8sTCCrnaS8XlUj6/Wxsfp/Zvz79gCnXupSlFCBS6Rh2R5IbmSGYgLL5yWUlD/aUfU/X&#10;6e9deArnqYy0sLkUsRCiNUllrpNMjMo9RWKckLZSdMgH04vbj3rhw6uOsrRwsZR9zC8Jd2L2VGgj&#10;B1img8A0+Frm7c8kDi3vwPnwr1UgcR0w1fkWSRmSR18skTskEaKiJcIdY5uwBDyNbUQRYHj3vP5d&#10;ep5dYomuC8vjcKpVk1uElJVRHNpuCAFBBHLW4PHv2Kdep/LqK8uougdW0ShoyxNlnVR5CHW7FbAe&#10;MX/B966v13N60UhGUtEpt+wrCMeqWRQP7LDnggj8359+61TppmiJUSjT4lP7OpjYNJcpqUi5Vl9T&#10;Akck2tb2y6gHHVWrSv8AqHTUClzpsukiTVpVY1v6Wv8A4t9Lf1+nvQUtw8uqkZp1GqJDG1lCmQO6&#10;lYwSi83IdTci/Hq/Jtb3qhBp1Y1OT0yGVdUswezCRkUXLSEFgWd2IsRxc8f7f3ZPioevDAp0I1Ak&#10;JpgCpJliOtmcHyRIwLuo4IIPK6Rfk39v18uvUx0q1igMYUSeVqcKtT4mIiVZ2IWCBCLj6/5z63Oo&#10;39vKoAqM9aBIFaeXTqqSVESUhWGKOCn1LGhaCNp1N3nq3c/qYWJNrkjgD3elBTy69TzPXKWLxRSx&#10;RPqk0/cyFmVJI4mAMVUbWP0uCo4Bv+ffuvUzT16bfHBTxoYWjLTyMUkf1mbQGDVEhkLab3tptzxz&#10;ce/da+R6bJoT5UZvUVRUklkXS7RE2hkVblVIuTq54W1r+6lQePW656zoJFDxxzeOJo40eqphJcQx&#10;t/nGqf7QuTrNiAvAv78Bp4deBFdVKnrmjeCV4pKhoyIkp31fteKD9UvlLqPrqUiRhzfge9KO5jTz&#10;68SPLr0UBtIYHaoQLJPKUJAjpVbSpqjIFXg2UlSSb/4+7eXXqGteHr00uhkIdfS7JLKspS8EcAX9&#10;1jquCFF2P0N7EH8e/U/w9eqKUHUaFIrNEHRlDanIjJDEAEFJG/otzzb+lr290XV+XXjU5Hl6/wCH&#10;p5gMYjVF+jRqsrGUGOOPUSZPVyDc8arm1uQPblRSo6rTOo4IxTy/L7eniIGQkJpSRFUOr8uzFtKF&#10;Qn0uPW9uOffh8um5dQTV/Ly6UlEdQbSzSySopWGSUMNRbQZyZb2BItYAcD3YjOOmACO4Y+3pfbbz&#10;FZhJ1qMRmMxiMxNHU0X32DyuV29lo6atpvFkMc+SxksUrUs0ZaKWKNwkyt43BU29tSQwTIY7mNJV&#10;xVZEV0qpqp0uCtVOVNKg5FDnrasyV0EivmCQc8aEHz8/UdKChZIoViREo1Msc7RQI0SGrB0wuqp/&#10;usj6gjk2ueTZ4s7nU+fz/wBX+bquFFFz/q4dOz1Ek5SSpEsdVdDq8JtBKr3VpjGTwORGo9V21EWt&#10;7pTr2K0PTZW05m8npUtI5jlmja8TOYzIaqGke10S4XX9Q1+L+99x4efWgat9vTE6TSANreHwIvj8&#10;OuSapUBlKJCFtYcsSf8AAG/vw9P8PWxx6xxQza1S7iRTJG+kAoqn9wwzRSMVFhzIWsFvYn34DPXu&#10;OfMeXXdIkUgdRNJUSeWJXgSQrLraXTTmkaMAG17C3pHN/oPevl17JyOlB9vKo+1l0STIrq8IkLvK&#10;YEZoUV/oumxHq/Ueefe6VFR1sDHTRV1pgJijkdwzGNHL+TRJNHdtQS3oYXI4BuCx9+00PXqUGeoU&#10;dRHaIPKpLvG9OZC3oMBLTRRW9BlY2s3Ok8n3rPDqvGnWKfIIEqYoqiWOnkqI6hoGC1Mb1GjQ87BT&#10;qcv/AIC2r1EAe90IqRx/wdWDUNMjH+o9MEtaySpPJMEQCSNIy4klh5LEoLnXe1iGADAW/A9+09aB&#10;pwFSP5V/1cOo3nDMiSyALokdZXRXkjiqJDG0iAkAsQCqj8X4A96+Y6sCyAaagE1P5/5+k3VAATtC&#10;RpS0d3YSqY0k/Qp0/qJtzf6i3tp65B4HH+fpXTtofLz6SWZh1QOBZjCJZCij1AgXZZA3qH1Bv/yP&#10;3QVyBn7OvMStFpj/AC/7PWxp/wAJ5+r9rY/rj59fLzI9bdcb77L6GxXUe2ek9y9kbDwfYS9a7w3Z&#10;l5arJ7i2jhdyRz0MGQkgCIKt4WlQKBGVDMGTzTPDZOYx3FgNXoPSv25pwJpU46G3tzsVhzFzhb7f&#10;uoZoWD6kDFC1FLAahkVIpgg8c9WTdTb1338r+ztzbz31vuv7a7IyW6swc9mMrW1WSo9gY3EVy0y4&#10;ymxlOBDQU1NGmtKWnjjplJ9TKxJ9xtzEphIIJbVitcsT/hPyFfl1O/LFtZSXdzb2EaCOF2GkDtjC&#10;GnEniKZJNB59An3P8hNmd6/KDsL494HcdHuXB/EnpLG52o3Jhs9Qbhx+V37unfMcO9aCStoZpaT7&#10;ijgloFi+2le2iSG7BbLO3sHF9BbXUM8WmS4ZGJOCEAKqtPLILHzyOsePf7dYd33mCOymWWG1Rlqj&#10;BkMhIZzqGGKiidpI456ArLUSSuFRV0SRFpoXYFNKEmO0qDgqblmI4GkA82M93kekqQMetesf42by&#10;41r+Xr/q4dBbktu0OfpXxGRp5NP3CziWKHxSUcisQkoRb8stgUt9QNP9PYYvoVZfCapBPl/k6Mbf&#10;iaV/y59f8nWTDbMwOAK/wynmWpq6iUyzPK089fUGAJeKGxbXfgxqt9Q+nN/ZPMFhU+GK08z/AJel&#10;SwjxEQGrMaAD4ifIAcSflx6MPtrq/d24KXH1Y8GMw+QrBSR5WukSVZqlqaRoZ4cVGxmlXXGYiqqu&#10;mS1gbE+whue/7ZtzyQSMXkRdRRR9lAW4AkGo6nXkT2D9xee7KDdreGOw225fQt1cuAMhhrWAEzSL&#10;rQxkqFOs0yAT0JmM6j2lFQYsS09RkMzVYqaeeryMqSY7+O0tFBuDEzYzGgHQINLREEAEM3kB59gb&#10;cN9vpJHRaJGGAUAdwWukgnzrWpPrw6y05P8Au7e3vLtlY3d2j3u5NFWWaV6w+PpWZZIYKaY9DroX&#10;LakLBwa9LnbdNT0ufqx93A1VR5Ojjlpqf/NUlBNumoipi8EV1hkQ1H7xIC6SpC8iwcuyGjRgCKjz&#10;4/DSv8upr22AQ3ksUWlND6dCjSiILhmGlF4fGcD5Y8uin/ImekHZFe8FZj6x8ftva9JkGpaqOtNP&#10;kqahMdXDLILxiVCFjYryGspBIJAj2ZXFkGcEEsSPswP9Xr1gj94y5s7n3ZvPpJBKIre1jcqQdMiR&#10;kOjEY1rjUPwkgHPRS+3Kn77qjftDKsRM23q2dVfxTRUxiVZpZS0g8gcugUKosObWuzezNwCOoSQ+&#10;XVYmFhLGmqvWI6aCapSKQMjyBg0j0zzR/pkBNhc2YEXJUe6PRaHpogUp0BMrQGeafy3WqqJ0eIBY&#10;3pW1s+pxYgMBwbeki59tvSn29XiBJHoP8PWIzLDG5jk5VhFcFZGUSABpfLxYhiDdbn6WsPbVSuPI&#10;fszw6UgV4+Wft6xpUE3gI0jW5RtLkRvb912Knk/Uk/W51f192Rs0x6jrRwQw69HUO0rs7kKA0ShU&#10;+4Z1VQ1nZiNVz9TcED8+7aqtU/L/AIvr1DxpmnXOatjRC+ovGxVHkcu8Y9QUxSD+0GblbD8/UHn3&#10;suBUnr1KnViv+D7Ou466rLI8bmOOV4TIokPrCtaOMISQtiNS8kgc/Q+29RU4/mTw+Xp+fW9Pr040&#10;9Y0kkSmV1Z/JIWMRCMp5kcySAer8Ak8Af4+3UcPleqiqDSMj19OlTjp1ilEsbLrAjCiQkKZOW1rx&#10;rU82UAen9Q4PFuA+XV86dJ+2o6OH0IajI7y2PjaCMPPkN4bXoaKm8rReWsqc9T08SowKgHU/7Z5+&#10;vqPusiF00jiafac9axE5mbCihb7Bnr6he4/jn2XlMlh8qKeiVKLDYalmp6LN+KoM9Nj44KhCTpUl&#10;WUqxBIP1Xg39hZrO6SKRFIJYmmeHUlycx7LcXsM7a1WOlaqCTmv7PtzTqPP1n2hjDIsWO3XGSnjS&#10;anycskSaAVRVCSEgf737I/3Xu4bAc/Y/+z0M15o5NmBMhiFfJo8/4OPR8tt08tJt/DUs/kNRT46k&#10;inMxLSmZIVEnkLcltV7kn2NFBVQp8gB+wdQXcMr3MkiCiszEAehJp08te1gL/wCv+OPe+muuPKn6&#10;f7Gx/p/vr29+6913cGwDc8fg8n37r3Xf+Frj8m9uffuvdcbgXDf0Onjj+g+nv3Wj8uo0xtG3+sf9&#10;6Pvw63516+fP/wAKa95tuH5e9e7V+4nmg2psSqkqoI5D46OTN5UCF3ViUjRtF2mK3IuFube6xkmq&#10;gZH+A9KJ1okbJxINf29ayOSxR8bNUwu1WskWuKESI0nkYkrioRYeK9gz3F7kjg29+LVrpGP8J6Tk&#10;jgP29A1naWorKqpCXbSSEVSrpHKtlWwFr8aiSB9OT7tjrTYbPWXHbRq/tZZEpWiqGdYFSoVaf7eF&#10;2u7ubNc6jdSwAAubE2HupoTQ9bBx0sazqpHoJpIfFIINMdXJIJI/M0i6BJGoP6GaxWVRpJ4Ycj3s&#10;VGet09OgyrqJ6Uyx1YTxwn7VTGzKlOkKhImMV/1MAT6ifwf8PfsU6105YzbkOShkZGMSyNGIhJo8&#10;jSt+8UBW2t5LXP4NrhbA+6j1/wBX+o9e6dZeuGWaeO7yyLCiySQGByVY6oGJbhgGIHGkv+ojSD7s&#10;DqHDrx6gTddV0a3jjOhjAsqp643mb0x6Wj5D39GnVa/HPv3nQda09J+p2RkKZtE+LqI/IzBWCTlJ&#10;XkXyLYzKWVnvddQA/p/X3vrfSZrNteMSI9PJHURqzWeJ0hYoygzaB/YN9IBNwRzxYjwIrUda8+mp&#10;8V4ZZI5NaMVVEd0dqZIVPqEvjBuf9UfqPfgAOtnqNPhpkayiKSM3k1oCBGip449H1LcfpYAi1gff&#10;qU691hTGTxqzjyNqQBnEirLpLaBGkbKDf+1zYEfT3qmKD/V6060OFOuYpniWSVrNUXjDKpLeOZgd&#10;McxQMBqABVWFrG5978uvAUGkdY/tJRZUKp5PX5/t2CI4a80RdOH0/wBkXAuf8be9dePrSvWURvrJ&#10;Pk0OTKnkVruI/roQACy83+lz9Pe+t16UuKx1XXzU2PooJJqmSRI0iWB5XeSWXQogjiuxZ3YIE+o4&#10;sDf3vPDz/wAnn+zqnwmg6uo+Of8AL83SuIw+8uzsVkaagrYxU0+OaILEIljDUs0kqL+phfUQbKRa&#10;2u/tRHGgYgsG+Xn1QyGmAR1c5sD4f7aqajYG9Ni1EsGQ2xV0tRX01PWmnWuiSNaeronpohy72sJV&#10;HCgEgMT7uWjjq6jI9P8AVw6qV8RRU0rTq3vHUQXH45p1ljKx0sLR1DHzSVcSCQ08NuVCWuRxdvyB&#10;f28pOmvy6Zeuotw6nrQQo8kvmiZ1SSZ+JfGyE60LB9LvY8MIyFuAQPyXRWnVenWFVMUkwbyKxKhi&#10;rgNLMf1JG5sWj9Q9I/HH19+z1aq0p135KiRFp9SQtC5WK6kxzGP0ia8npCuptx9TZeAOdgHVTr2S&#10;M9dqs0SJqYQxmRjFK2sTpMG0yGZwNSlSD5EIHp0n/H3rrRr1z+9aF5rTaIpbc+B2k/aOjyeNv1G1&#10;7m36bE3A96IqMivVadY6bLVJDCQyO4Ch6iT9uSQ8OGc0thIhBvGVA5BB96Ir8qdbp58OiD/Pr5fV&#10;XS+xq3bXXqxvvqvjST7kKjPj6aI2dZ5ToUg+ku6sfSWA/I9oLm4MYKxCp8z6Dz/PpRChK54HrX1q&#10;905PuXbOYzGVdpd30hkSWedNX3s0spjlDF/WkaqoACcFuFAXklTLqyK59ePT4Hp0WFcpJhJKj7Wq&#10;heoglk88MslQJYRTemdKryAtp+rE6rKCHsDce2T8urA04dGT6iw2U3wtXXUsqzQ0kb5AyVjzJGtL&#10;GTfwSMlgipYu5HH0H5I1XFenFNR1Zj8A/nV198Wuza7L9kbTfduGn25kcNFWUVJQyxUVezg0+Rhh&#10;rf2pbKBEZJAG0nUDxy5bSiFmZlqCOHmP9j1HWmGa9IXM9+Q75713l2vh8DDgtt5jdRy+K2vE8qUW&#10;OoHZjRzwlLBZl0+WVVQ3Ukci3sruJe8uoySTT/Y/z9b8IlanrYe+D38xzJbry+1+rN773xmx9hJV&#10;U4lzaClhkSm8XkqaV8jCGSiDScMXIFmLqtr+zPbrxrlTFddr/hPkR6fb6dJyjIyhPhFa9VH/APCw&#10;35OdX/3B+KHx02Buyi3TufMZ7cPfXYkGHzMWeZNnYTAHanWYyU8MkvjNdkaqtmpI/SCKd5CrAqQb&#10;RaWbhWn7K8M9eIB4da7HZ/xJ7W2R0F1J2lUZXZHyObq/bm28div7s4jLbzbF9Vbnxz7ui6h7N2tF&#10;PSV1RDs/LyPVbdzWOrZ6OZmqKF2ijRY/brGjliPt9D8/9Xy60BVcdVf797A3x21uFd074zWb3HuP&#10;IxQUMD5mpiMtLT0wNHi8disRSxxUeKpaVBoixlFDHBADf1MWcslq5Y1/ydOdZWigxePipTH44pHC&#10;z5KGU1CVs8ABZ0SCxlhaT/NMPoRcDUPdePXs+XTVEiZKuoKQyzU7VlVBLWASR3qIYJgFLhj4ZI9O&#10;uQll1q1mJJsPdkrqB610ajdWQejpYcGswgy2ZNNJkqWUqaFcWoeLF0rCMepwshMiqREWYMFWwBdR&#10;qCtMfs691xkoZoFgx9DSU7QUSrCkDxsYoY4iJkeN2dQxJLcK14xosNPu1NQqeA6903R08xdJihpl&#10;jL00dNDBGsiz6S7QIzi5VWDHxsANQDG9gSoU6hqpSvW+m+oMaq/jqmeCN6Xy1Yl0Oxng8/3kczHW&#10;VjKqDDc/Q2Cpp9+HGlMdaIrjqLVxxqlRAnkkqMoaZneSKOjSSkpIjMvnlgu7sC6mJoyokDEDjUfe&#10;/PqmmlM4HTQMfT1ExqqgmRptUkMkCutPGQGiR56BiELM7ElVNrAkhj70RUUPXjq8+nimoVkgFOMY&#10;JcmZKSoyGSgqJIHbHGkFHHQnGf5uMK5NQtZEuo30N6R71oUCh/w/4PTrwb5dTYce0CSMY6poYFkS&#10;GnVKb7WakSXVUedGJlkkaRfXMWIKC2lfdfDXzFaep6uMivSliiSqjFRVCMoJnTxyRq7sk0PjZ6Wk&#10;XRaMkXXS2q4Yki1/dGQ0K8T8uP8Aq/n17rhIMYsbfaR15WGWKXIRywU7KsLoQ1NFUKxLRqNISXSF&#10;BZdKhVLGw4hQB9vyp17rqpOtGGjXVaplDiJWkNLrNQuK84axVAChWMamuxH6rBzA4eXVSaHqGcwv&#10;7UFPDChkaN3pneSKD7dAwpBPWcyG8j6AtyEANiGvbf2dVIIoT59NUdNUivokmDSSiZ4zSwLSJGyP&#10;KTEk8pNlEq3YKjAFlsSSeK0JINK9OVJFemyoyFItVSIJjUUMS1ilJlSNYKOGZ7QSrdCsbTgs4ViI&#10;zpAN+BXII+Xz49VJUj1/z9N2NzNcqM9TUx1EU1PNEIjKaanXGUHMZpKtzd2W9mkUnk2C2BPvYJrW&#10;mR6deQ56acvmPullZ1SSqWZpFqKxVkMEE1kMK06BAxLKoR1Ygg/uadNvbbEHtA4dWrUdJrFUEhrY&#10;JKieKmjmk8HqgqKisTwxOVqjRoNT09gygG/NmPpIPuuOB8uvVx0oJ8h4ohHDKzTMXq3nm0U8UlPJ&#10;aKQ+db6Q7KDpfTpJIt/X1TTr3SAy1dGI/ulIimjMjrRupRvJUMQ0kkMYEelWCsWXlrfTg2aLdo/P&#10;r3QT5arbIOadHZ0kIp54xwlMpclDrFgNTElLE6vqeQAW+t9YlZoaZ6ZCJEZR5nvNKqG/ocN6ST+A&#10;4a/6h9Pfh17oTdr08eGx9TO0AatrkiYSGSTww0cROmnijQgLIrN6JHa2k+tb+7x1rUdaPWc1VbmZ&#10;zS0UcsvnaKKSGnW4f138jLCG0QqtvUBckcnge1DFmXI49a86+vQs7T2AMZU0eR3RTGpZV0x0L1Eb&#10;tSt5lqqRqmKPTqv+UYXAtcKSfdljx3cPLrxwK9CXmshHTqtNAIknlTVAf3wkdI0jy1NGqmL911jY&#10;JriWwJCRgspb28QKdVKkdB1WbiplgVcbUPCFvFMIY0fzMrGXwLBPe1rIrrIACwUMLXvUHqo4HpiO&#10;ReVKjxzxEwyp9tSMkiTT1EyldKvHYzHWzIxfhBwBaxHiMevWxUGp4f6v59SITEKWIsKuEU7Rp9pT&#10;66fyB/3rtT/TRHMdeog67IlgAfbDKVGenOniKFyRaSCSSKW6M0aCZvMFYExobFGUsyrcWA591xTP&#10;WjWmOrbNgfySf5ivbfxj6x+WPSnUWB7f6z7b29Wbl23tHY+/MTF2/j8DSZ6owVPXZPY+6Tj1nSqa&#10;mlngbH107eIqWVSwHt8wFD4chCsAp7sYYAgelaEGnVSxC5BJ6r+7f6K7q+P2bqNu9+9N9mdIZqla&#10;MvTdn7HzuyoGmjGmKClyOXp0o6oD9R+1qZAzn8ge9eFIPLFP9Rx1auK9BfFTqxjkhniameJPHIrJ&#10;JBPGFMi+KWO9/USWBJsePpf3Uu1SD+z/AD9ePCtOu3ik4WQltQA0OqhmUKCrXj40Lq18kD8Xvb27&#10;ngetEkHA4/y65xI5d1nRVJcoJpGl+4JeLhWYjhWH4v8Aj63+vh1qgGBWn8upQ8C+Ftckhe7XE76x&#10;F5LAhCNLA2siuRzf6e919OtHUDpHWdGa4ikMbAys0bRKzxSwi5HkZrqZNXpKHgLYLYn37jU9eofP&#10;/UenCF55lVpAZlssmhSUDv8AWJJAPUxVyoIAuLEXPvYPr1fIwePl/n6lwhooibIUjaINOkhZQ7Hz&#10;EDV6msLqFX8cAgH37hjqoqKr1OhfXLKVlBEaa0Kka0iRrXsbMQthpW/BJAvc+9Z6cFaZ6zo4nOmS&#10;OaViujXJzTwK73bxxk2fUb2QEmxNrWFvA9e4Z9ep/nCyxBiUSNSrAwyRhIlPC6G1KwJuFfk/6q31&#10;9+zSv+odN0NSfT/B1JAmqJXWORaaTRBKWklV1WBXLmBlkBY62RdKgNY2uSvHv3DrQAApxHTrJLAt&#10;VVRmOemZ3kWGkhZVhiR1UyMS7+TUzAlyZAIyNShgwUe60TXr1X4z/EI7pNRGOaT1iK1UZB+2qTy2&#10;MvFzGWIt+krq9++R62NNK0/n1AqEc0Rip4JvJ9vTJLRznWrJEoEqGENeysR4iSFdg3AABGwfMde4&#10;5Pn1HhqnWWla0YdUJiemdJRR08iGINXRFSupnJZVF20m5BAPvX2dOCnDofsFko67Cwo9UKN6anGK&#10;mdggT+JU4Bkk1SKCFYAHxkqCrhrj6e9gGtOqFTqrSvU/IN4/8jlNU1VVBIqKnNOj1sMcv7MklHDK&#10;FDLy5aOQm6kgG1j71Q+XVaAEedOm5DEUWNXeqgpJY0hCv9siLRgXoKqVdSBzdmNgweK5FrE+/YJ4&#10;dbFa0+XTDvWliqMNkKRg8kSrVyq9W8JjXJNoapnxvisqyx07laeJvqeSwOn3QrU19cefVlqRjo4v&#10;V8FM+wNpNIFWD+Gy0ngeVIJxUQxWb7mZGOqoZApcC4F1Bu3HuNd7BF/Ip8iT+30+XUl7Ch+gip5j&#10;+deHSF7AEFXGiUroaoSyL4qgiSQwwelZIamxLO5s0Y0hwoNmvb2VLg16PtJzw/z08+pHT/WGQ3bN&#10;kYKUzeGlpKivYlXYL+94YXpmnNo4lcgrqbWxU6QGJ9vpGXyPtP2Vpw6SyziMZpT59JPcmFq8Tn6z&#10;FSUsclS4RpYKKKCB2CnxykUE5J1yltYaNblB6ieLs6iG+yvXidcVRw8vX59CPsPA0cLUkshdheo+&#10;8KU5aBqpY/HGYWqSxMYC6RK6XDiwX03931ngo6aVQxocefRudh4pIaKFPRGwp9EsEcWto0lZjBDU&#10;03+ckDNquSyl+CtgB7oxrU/OvSqJSDX+f+ry6M/tijrfAqSRukktM7LoEMrt9nf/ACQsAGkewIYh&#10;rR2szAgn2nNSc46NI1AWh/b1/9XSmy+x8ZkvFWUMM1J4lQa5LPT1k7KU0rHCAQiIpdWNyber8+3z&#10;GDkCn+r/AFV6rU4r1k29tqDbM1ZW1E0lWzp4qRY6GOGVmK3ljXUzsG06SpUW4t+fdHj0ederdJjJ&#10;ZWvnkPirJVaUCcqBHKjtApVJZTDyWIP7iOtluLH6+2+vdM0tWDrTx1AkKJDLDNqRVmNpJIIwpsxU&#10;ljpPHNv6W917pN5jL+AxJA7xW1eJ/Q8ksbMbNPqFtS/2tQ5XSRcfX3WqYp0mKameqnVpLuuoXe7g&#10;EO1tYUg+kcEngWPuyU1VPl1s9Cnj8fBHTwPAkDm3gkjj/bqS8klqWdUkJbRI/wC2jKS/9oEDj2+u&#10;mufL7eq06NF19lJxgIKYTzSTU7TQy45o2aRkhk86xUcf1RB/bsQPoS39FNcdM91Tq4+X2dCxRZCW&#10;GljqZIxLHO7fcmpmkIheF9BBmXmQU6eqckExuAVf9Xv1fXqwIB7uH+r+fUGvENPO0tG+CqfOqCKN&#10;q2StiNDSMtVLUzuvjkk1BisSpywHkkuFt78acB1QDTXUf9jrHNhqXONBV0wpaSKhWKCdaKnmjyT4&#10;qBygV6WC8RlWVrLODynFr2J1pFAOrVJPCn+DrnDtePEF3aqSamS0s75GGUUtVCahqWGmMIWJ1Rwd&#10;atcXbUQdIJOlovbXpt0LDUTQ/wAuvQZ+OhBj8LPHSTCGJomn+9kdpirePKO7BlEhHiUoeFCltR9u&#10;iuCOB6boBwwfT5/Lpc0OZpszStTCkinFHP5aCONY5iPI+qtSlaJgElkkYeUAuWYlTwSRbA6sK8P2&#10;9Bj2b0sNzyf3hw2SpMZujH0ymQmMPQ1UsDM0lJUNTuXeRQwid7t47ot7aiGmjqCRj/L08hWg9OgI&#10;pp8xS1EW3910FVhclSyyQ01OYp6da0gsxmpvtbq4kKkjQ5VW+n1Le0tKYPl04DXpY0k5p3vW1VNK&#10;8kELU81JJJNJNC6DRiqmvmK+OYJbyXFlIFmcE28hOqpp+z9g630pVqIJYIvvVWabXMtNHVU9HOVq&#10;0DRU88YH7ol1kKrAk3uPqLj2kAUPCv8APr1cVHQe5rEVWOYxGl+6AYRs8csaJNKGMupwt5AWYlTw&#10;PStr/S2iCTRaf5v9jrxqOHTK7AyapVeN1CulHGGd2kf/AD5hUataMRexI/1/pf2qvA/6v9nr1K19&#10;OnijqJJDTokTwkxSRux0I5jmTTNAfG15FCgEgte3Nx9Pe84OAR6f4OvdKuDJgTxlC0UtPFGjJ5mM&#10;LpUoI4VlETcMqABQT6CSQbEEbqQ1CM+fp9nW+nqir3kKfuBXeUTyUvijUxyU6eFYqeqiBMkDISTe&#10;5L6SQLe9EVINK9eHQvbH33uLZe4MPunZG48/trJ7dlo63G7hwtbJQ7hxzRsRL/DJUciSJ2fxzqYy&#10;skepZFNwxSyxxzI0My6lIoQfPp6CeW2lWeBijqagjiOtq74A/Ojr/wCTG0IdpbrqV213fgk1ZfBO&#10;8NLjt9YWlpzM289rhG0xSRqvkrcex1clkLIQABtz2l9vfxEGqE8D/CT5N9nqepQ2TfYd1jEchCXA&#10;+IeT0818hX06slnerEENXjHWtgjkArIY4o6qSolEeqGSSim9SDSLo6+nVbVccgsNahh58ft+zoQi&#10;lCOFemmXIZalLaaqhajnZK009aY/LTSFtFpRSEqyyFR/myWvx+eaCvHrelRj8unujk+4gqP26iqk&#10;kBbyw6qYTeGNmQlWCubmyqDZiQpN/wAWALAmnXvOnDpur6KCigpKqsjrEm80clZHUwO0CiImOWCm&#10;pWlLSawQuo3GrkEg3GmFKevp14EHPQcbx7Gx2Poa3EV1BUVaSU8miF4osTVrEyK0dWxijdtIa0b+&#10;rSOPV7rnievV9OPRZc7WwbqrXWCOpx1VUMB9hV0iQ18yTIFLUs1IjQx+UhC7REyOv0IbWfdTTh17&#10;PWFNv5ULJT/wIVkgaCNWxeiCpkm+480cdW8rMpJQOITGNIkKhjfV79Qdb65VEktBDKlLtSObHNWe&#10;B1iqisv3yzBXxeRyLufOYrWTwIuuTUC5AA9+H7etcc9BNu3eP2GKaSNqnH01bMamhh2/Q2n8kUnh&#10;ZJKqpYzSKF1p5InUlLBRYEe70r59aZgq6j0WnI7gyTSyCmyoqxNEZopFRdLBWEpo5quZXkVWU2DF&#10;L3C+u59LwGlc4px/yjpHJKWwpx/MdBTk8lFUOZFh+6qIaiWlSEa6gCoIJno2camnUkrKNP0Jaz8E&#10;+9ilekrHGrz6g4jbhqpWrahFdT49L5KaGuphTuqyVctQrAErT6uFDkDUAF0A+6saig/1HrQQ8f5n&#10;pQ5yCaCgIi81RVRoUed3iSWoeBrLKk7strx38QkuXAViLaSGh8QyPs68/ctQM/5v8nVd3beZNaMs&#10;lP5hOaqXxFngaeVFYIamqJa0QdVFgWuX0ni3s2gUgCn+rz6I7pwRUfPqunsnDfd0m5Y0indRSNJT&#10;zLKkqypAyyaqlprEOxJEkhAuTYAexFaNTSAf9gnoJXqZY+XQU7eoFyFLkmWqpceuLxc2URcpWGkk&#10;rEpWiK4rGQG/lr5jJenp1UCRVdtQI9nA7af6vz6Kc+fT7PPJTRD7lYjK8euKqhi002OIk1olJNdv&#10;U62WRuVUfUAe/fb17qK0X7tNFoiSCOBrNJYhahpDITOXFw1mAdhy40kcNb3vr3T5JIY50PhJMlKw&#10;pRSrEv2y+Jm8lJ9LREn1Ai97+oce9g0/Pr3UDE5GoE8EAklWdkj48NPphJYPMrQX1E3+mq5HBH1J&#10;9+qeHXupfYVpdo46oYkmLNX0Bo2eKaohcfcPD/ZQLYXY/W5AA596Py/PqrVA6DHCZWSm104k01ET&#10;RSi0QkjFUR+zLOpFyLXBZSfoBz7rmvVBQEUz0NG2MgMlS1uJqKlUTJIKgSzM0ZNfNS/bkI0N2Tys&#10;EiAZSPV6rAn3bp2vUUO2PAglp5aaSHzUs9OstPVs9R/mMgtZHUh1jQFfHEAf1Ahf1H37r3XOqy7T&#10;iMeJlCxpO8VMtJBUmCkbx07m3AmXSHZwqgD0hTa/vZavy691Bq5hNJNHJFLSwkU1Q/gE6CneWQTS&#10;DzSaXQuv6iRZg3Pp0+9Gn2de6yskcNSlO08SUazO1NUyBpY2gMyvPTJAoMkSuR6FBVbWLDTcH3Xu&#10;p61dNLVTIGjWSaWWUyUtPTNPDI82sUMZVtCKygvGbc3KMQAR71wH+r/V9vXvPp7iydRNQwSSzUCx&#10;TVMsTV4vHJ9nHMYUiNv7LElY3RiS11HHA3wx17pLzV8+Oq2qI6xU0yrTj7imhWcUclhOyrVoyK0s&#10;ekLqXQCvquCL6+Y60QK1PXeWqKeXF5jUFSOWmljWmaRXrZoa1PHH9nJUyX1lkBDapNKjToU2HvdR&#10;59b6B7F1Kl3SYx2ExY6dUyrGlowk39q5tZf8b3+ntQBQCvTdan16cpSRKshaKPT4Jz4rPK0cqkkE&#10;cWkW6i6/Tgfn36uOvEHiOnBZHdE+5H3X7gEZA/cQxzlVYxm7NchVNubgj34Goz14HND08UoaNOVI&#10;QsSZtRqWqFZiwgkVbkXKsQeGudDe/EemOrCnTmonmWOMu0ks5llh+5RZFRZHHoXWLqEa5TyWOoWU&#10;cW9+GevcOuciqDqiLCd1gijYqQ6xx8vUSACxYnnUttR9XFh79Xz699vTfXxR/cMzEAteVWBYiWZV&#10;CtDKqAeVlNiwYaT9fqDetKDPXumuSAaCmgxHQgVAE16hIQ8sR5OlSQNJIvf3bPXqDpinAuzv5gqt&#10;GnpUxysqpqY+QWYi9gyjhT9efes5x9nXsdZIlmKjgqUaIKDGZBIqfuFVfVewQlDccj6H6H3rzAI4&#10;9eHCvXcyLdyvmW0SMkRfS0nnNvKDcoGF7H8gC5/HuvaCWH+o9b+R6ZnTxetCZXt43uQYEdPSHUHg&#10;tydTW+vP1t7shXTTh69UodXSfnqGSVnK+QWLeRGXWP8Am4b/AKtR/T+P6+9M9RT/AFU61nj6dNzs&#10;yQxqpDuLvqd31zyN6o2MLf6lfSPpa9zz72tQcDB68OFOl/jJG+1olV7TERySAag0ZPAkhub2PGq5&#10;vx7cA1CqmvWxQ9LukHkhi0gS6Hl0pGEBkcMA2lJT69IJuRe7f63t8Ajj1o0zT8+lVj45JhLHUTBD&#10;IwJmCeWEqxuqB4LaNKMVtcnizW4HvdOq/Z1KyFGkIUL4/K9IqiikldpYyJgIWnc/tnWNLLGGLX1F&#10;iOQfdWwR0mainazyJEyiRAJaSWIrPECCFX1mykjn62P6r2Hv329eBBPd03TxftJFTxpFExe06trk&#10;WIvrM3jANkiHJ0ngEG1veuqnArTrpKcHk1E6mm8kiz0sZ1+bSFDJYgHWwUKCLfix59+62DT59Z5J&#10;mqAZqgLNMrh6pqmBY/uT9SDEuoOQRwWIU82449+NRw49b+Hj1HkmZARLEslQBLPM8MTyyMzgpEw8&#10;Z4fxnS49Kjg2F7nQFB17JFBx6b3WUMGZPt2AhTyxSmdZIY4yxHjYn/OC1yqgX+osB731rHl10xYx&#10;qWDFiwESsuh7qNTCT+ygI/S9jc/X34+g49bXBoTmnWeOVf0mwQg+RWZdMjAm3Ci/q+ji1uObe21x&#10;2N/sdbIBypz0pKeOm8RYQpGYHhWMlzqDSycBGf6oTwBa49uAKDQdNuJCMGvqOGOlDRN4Y5XMbzMJ&#10;CJISoE00jG6JEWNwy3Icgi9xfge7fZjpNQqaD08+lRjaiNni/ZETLFGjaZi2iIEhmm1KLJrPrtax&#10;+hv798h1WhHcOHShiEzeBpIdNP63LIWaN6duJzDG7ahp/ULmxUkg8e/HIqOvccjp4p5wrsqLIYVC&#10;sjqRK8KgiTXOGJDxaRc/2ubW+nvfHPXj/EOHWaa07O9PA7hI1plqiXL1NLO7/u09O7AIjn6sPUbf&#10;Qe/fy61U0zwPDpoV5Q/jiYlIpRHpcxmoppWXxl44Y7qXYXACk2JP559+/metkYoT001qTRBpU1QV&#10;RkiVfAH1rC19ZJBKv5FXRKrMQLEk3Nhsjy62K8D1Hlr5YjLTQzRwQpcL4KZmVJ2QSPFEzWZHsRpe&#10;wsOPzf3ojPp14g/6uHWKoq2kV4lqqqWSGOMTxykRBP7biZnI1qpBCgMb2B9+rQYp1sVAqeo013UG&#10;SIyimhkdLgnQNQj1GxDMo4HPKg2Xg396OTXrRqfz6b2mj1okfkjlmQmKNGnemjRGu9orlyQQNWkD&#10;V/sD78AeI69/qr1jmmdC8cMciQSRckrqEYaQu0VTIt1sQOUB1FfpYe/U9MdeXBr509esU07v41MK&#10;Sw1E0soghSmEnlSGzPJIRqPoB+psCOBf3ulMHj1oA+mfPqFFHTsylzLFKGlnl9LSSSsiemJF4XUP&#10;SfQfpYfU29+OeHWzUCgyK148OmOtMJdBAxisqu0c7SqsbMxaWpktwrEC40j6WH9fbDnSSTTTTPr0&#10;/Gf0q/b0mMhI5lCoZFhRdKDTeWYPcMwJJ1Am/wBR+fbRyKE/Z8h04OApwI+09bXX/CciOLcPwd/m&#10;07BkDaqQ9R740aNE2jHUE0Cky3DEII2GkC4vf+nttwXtWDfCWFPtxX+XUj+0kwi9wNvUiviOU+dH&#10;Vl/1Hy6DftjYtVV4LdHXdZ2BvbH9S5jcH94cb1d1hXv1nhq+XKSCXca9q7g2+ozG7vupS2mKproa&#10;SCD9uOAvqYyhylyDse63H1e4qZNNNIU6cU4VpUGvEihIxXpB7r3d9tF5cWVncGOF3dxEnYgJJ1GT&#10;zmY+Ws6R5Cuekrtnb+A2jiMJtnbGCwe2NpYDzRYrbuDx9BQUdHFW1v3dQ37UYkkVpyrSPUzuxJBu&#10;Dx7myDbLHbYhDZRRxIuFCqK+pq3E5zViescbi4lnkLSuWYeZPr504U6WteLqAEkAWQusH6FfU/1A&#10;/QEuQSouoX6XPti5jDAn0/n0ylStQP8AV69Tdl7co91bip8ZUVE9Nj46OrrqpqCFajKNDQwif7OF&#10;5CBHrb0rM6+n+hIHsAc23z7NtT3kCK8mtEFSdILmmokZNB+Ecepc9lORbL3J5+i5Y3O5e1tjBcXE&#10;rxgNIyW6BzEhPajSE6fENdAqQCadDrS7HwG3cZnHoaenlqFrJYRkaspX5mGOh3FSTx1EksukaoxL&#10;okCaCyizGw9xJPvW4397CZnKVAOhcLUxuG4cQaedc8Os89r9ofb3lHl++XbLFZZUkZPqpwJp9EV1&#10;byIxLAKCmrQSoQsmH6X+HqqalxuO0r/kpzksEDiW511G5Xan+2qYl/Swm1gJxp4B/PsO7gry3Wml&#10;G8MVHniP5+gHE/n1LWyNbW/L9qY6eCbtgtD21kvX0gEClWLkrTA8qdRqTJT0dLjMilR6qeNZpYiJ&#10;pDJGmHqIJIi+kWEqw3jBt9LsSVI9ld7HWV6HPD9pXo2gYRWts+MKa1ORpRxx4fh/Zx6x5fceA2pU&#10;5TLZHIQ4L7qor66eWodIoqiNMrRZaNVpIV1ySxxXstjcD1HgH3VLSe7VYoV1kClP2gVPAD7Tjop3&#10;fmzlzk2Z9y5gvIbJC+sGVqM+lo5G8OP43YDyANcU6rr3fkMbkNz53I4toqrCVmeyldjpRHEprqSr&#10;yDzU9R9kxOlJCx1KXJuT+ePYshjaCCOGQDUqgGny8uuYXNd9Z7pzVuu57cS1vdXc8sRK6WKSSMys&#10;ympUkGpB4dIjdm3avcGy+w6aiR5pKDYO7M3UftqTJT4jFNPNHMrkMqRpYX+vI+nI9+mdEoXNASB+&#10;ZwB+fSbbrC63CZ4bVPEZI3kYDySNdTt9ijj1VTX5Oak2XW1ZEyo9DCPvVeItE0saxR1F+Ayk3QA/&#10;4Cxtxthk1PDot8x86fs6LjPlI2LSFvDy+khgKjhfSk8aWW7KbBlBFuNNxf2051AdWjqGIOV4dMJy&#10;XDBHWMlyqRR/qSmbknyOeB9Ba4Jt7ZIP4T0+pJ4jB4deWuvGgV2/WxPklJ8mniX08EaQLDUouDzf&#10;34ipoMY6vwx1NjrHYFv3FJUFkZl0+hLLKALixFrkf7178QBUHB+fp1bz6mR1UrssshVpIkLE+FIk&#10;ckXSJL3Fib/i/HH1B96JqfketCoNOpNO8tTIIoI/LK/klNnAWR3i/taiFGhdSx2sfx+B738QIrQf&#10;5vn15gQMdPdGlVEjK6MDJpvEyIrxuh9UpklPpIU8qRYi9gPegzca0r6dWp69K3G2ZWaLTIVK+OfU&#10;VkEjExqP6FG9Wn6CxueAPb6OStWI+z+XVgAKHo7Pxigh/wBKnV3kTzCXsLYrKs0MqWMe56SRpG0/&#10;pUFeAv1twDf2/GzeItOIZf8AD01cgG2lJ/gb/jvX1/ll1KjjkPHG6mxW4aMMOD7K3FGI9D1dMopP&#10;mB1kD3/Df7a45916tjr1wP8AW/3ge9VHW+uOtb/n/Xt+P6ce99e69qBI+vAN7/0Pv3Xuuvxe17H6&#10;L+bfT6+/de65g/4EE/776j37r3WJvr+Pz9P+J9+691Dqm0xSn+kT8/09J9+62Mnr5sv89HduK3X/&#10;ADAO5DUZKASbQxmG2+sbp54pBFSipyMUwBW7RCRSgLgAfT22raiSnDz6UThkIQmhA/w/5x1Slh4M&#10;fnsimMGRaOdog4qKplkgnAQ+OKhbgKSltK82tc/S3vzkgVXhUdJgPJelfB1phcRUyVeVmSaaFVkD&#10;aShSYDyeHyyACQPxY2F7f7D20shpRaAV/wBgft49bIC/F+zpm3JHRLi2pMbjJjVl1EjloJZjDJKJ&#10;HWZpVTXqAYkArYG4seT5DpHXj8uuWP21l8lQ0U1HSO7SxOImYtTww06yOqUkptI92IYxKgN7G/I9&#10;+D93y9evdBVvHryTHVUjVGNSJnnlU+ZrWDqZqepZgSpjKEKSQSrGwNr2uj07fLPWyOg8XCZnb2oF&#10;4fFUyFZKZnkkkjjcmRamATgqCAwEaqFKD6EXI9uBqtTrRHXo9x5CWXwQI8ciJpk81OrxRao9MDBS&#10;VRFRRKEPqYnkCxHvWlKHrWenmn3VILJI9XUIi2IjV9VRqYLpMbFgr39I1enTcjSTxuhHD/iuvdPk&#10;G+5aeQSzUqzoVfxx+ISRO8DmJFSeP6qi306gR/ZFxz78QD16vmOnyTN7Qy6x09Un23lCRB4KaI6C&#10;V1GSlpY0EYIQ6UZmFyXD6m9tGq+nW/s6hy9b7cryz4qu8Ly3JYBoVkSnU+uJZCqmNgULNawuzkEg&#10;D3YMSM0/2evEU4dQKjpvKFw8ZpqqnhkbxyySLBJFGU1FII1B9JTU7OebLwPr7cUnhw610w1vUmTd&#10;GqKalmmLemoVkLxyU6OsbJ5vpwbMlvqLWuB79Xz699vSNyGxMnSLDqpJEQQSuv7MqytHCSQHEaBW&#10;Kkeot+QTpPvY4V68ektU7ZrYQ8T08qNYTgyRyrBIdQ8Msca/RDa7E+nj/Aj3o9e6jLgatpAvjYa3&#10;iEznRJClSdMkIlZTqRD9Cy3sOPp731rPn1Yf/L16np9z90YrJZWgiqKHbNfTVqs6RTJS1UkbtDU1&#10;EUnEi6rIpUNe5JsBcNySGJCw48Oq0AIHW33HBtzdO3sVt5qOnoo4KaCngMCQR0tLOUtGWpypUxya&#10;nUs/+FrkD2X+OUfWpof9XHpwrUUPDpB4+fcfSe4/tKyheno65kaimlLPSSU8U1kYPVXdyIrtIL6h&#10;dSwAA9mInLUJwemwNJJPDo5ezd1YvdlClbR1DTxCL1ywsCyyQ6lfW739LHl3D2P1PFgTCCQTCvCn&#10;TEy0Ff8AV8j0tTSGpYTvKpJBmljKhWhv6AlPOPQyPc+UjgDg8/R8NTh0xWmOsH21TTKkiFWAEcaO&#10;sRiupsz2IJYH6AN+PqDpPu9a8Ot16kyRVBiWTRPG7OVOlEqfIttKxRsSTp1/rINnYn+h9+oDnrxp&#10;UV6aJKuaCQxywsUTUCVRPG0VhEyzBSWJ4A454Gknn37FOtfb1Piq/NYI0heR0QMx1JJJJ+yocv6l&#10;5/V+CL35Pv1Vpnz62adAJ338jOvegNsrmN0ZSKmknmipqGg8gNUq1LmAftgAsGsxBWxIHAI59ppJ&#10;Ah9SeHz62qM5xw6JN3v1hgO+urqjfu3qmGufJ4j72gkSWOrlikKatECE6bsLSKFGrTcGx9lsi1Or&#10;hXpUleHVDuypa3Ynac+28qgWNpqnG1PkMhiqzHEwo66SCoKg6zcaWsW/1SgX90QV+IA54/6s56dO&#10;OkB3ZtU7P3fUxTxz/Y5RaerimSG/kiqgJHelil8YOgaUYyDnSfr6SUcq6Hpxrw6906bL39kqLFVG&#10;NxRkpTVnwTzo6tHWxIQpVkib+xqDS2ClQQRqPtkMvDr3S0xlRCfBHOJAYJIZ2RFpWWpkHBaKFSC5&#10;QC2uw+pJH190Y1GT1Yft6E3GbjlqPtaFBPTUCVMrR0aTrJKQjCd45K6QI93A03vyLjlfaaRagknp&#10;TGfKmOjhfHTD5jdVdRYbEpHT4zL5CCggZxJD90jWMq1EsLqypDUW/SzDTcEAN7vDEdRLft6bmAB4&#10;UPVQFVs1/wCYx/NOy+yWp9/Zfq6Ldec2/umt2FS1G492bf6R6PxM2CmzOKhaV08fnhDp4iZGFRan&#10;ilm0xsIbGM+H3ehJ/PA6T0Hl59Geq+rN0/CnAjFdVboTefTXWknZW5t25bGV0mR3PlzmYFbb22N3&#10;4rNPCsOExMkRatpKaCmqkeWOolpPKJCymXtFK8AAft69T06pKlyKZDKZ3eVdNSvka/K1dTUme1RT&#10;U1dmKmXIVtVqWzwmMyNGkzKRGtiwsfafrfSWrKmvmh8b0kqROgl+6nBleojphZJaYo/jCI2pU8Y8&#10;nqN7j37r3T1sNaVMrNk54pZIMNCK14yyxwVdY8gSlh8bg2C/SZR6mIsp5J97Ude6FbblRNls59zN&#10;PLWPJpqzG0Q1E2MMkAkkDkRHyAlT6T6TYFeHgaEVP+of5OtZr0u3m8McsdSslBBO4MZapimkeQzr&#10;DBQyKD/ZPpHjaxNktYW9qSKrwFaYHW+m/U0kAjjmlM144auGGJpY/Ldqhop2ljRtbRjWAj+mS6u4&#10;+nu2oHA60TkDqd4Y/LOQ0dXxIyRzyowjpZxHesWZBpsLEp41utiHfn37PXq0Geo8RmTz1BjIaQSQ&#10;VElUiinWVwxp2kZhJYhQdDhRpBOoE2vunn17yLdY2xMEpqNTzUzU3rjhCyVTTVLUzSRy/aREAqGH&#10;7TggJewFyANfZ17zqKfb1Pjx8CRFa0rLDKkppKmUochU1ci+KOuNmLARuWUaZCI1AOgsT799vVRx&#10;r04xQwRK0ZpamSoWNvtUSsQST1UCCP7SpjqG8kchKrUGRWtIoYi2o+/fPq5Ip1xaaGIfZS0tZVVG&#10;or56IlY6msp3JmNQZHbQzOSaeZJFXWP1ALpNACACfz/PrXDpuqqwywSQQqa0STTSg+aCORa+GEF0&#10;fJzFVQvCArQRgmSQg6lCkCgIBGn9vXsdM1XWGRYaKImnn8aVx8Y0Gsj9KxJWVLlgWUXQMvDAkg3P&#10;DoNRX/V9v+x14UPzA6ipNOKhoxK8rRTAgRwIszRvrVpKmFxpEcTEliCeLOgYXB2OqjiOok0kq0Rh&#10;lMjSNTfbIZlpZJaOMSGOVmiDBQkgs6TEmQCxNtXOmAqCcen29WIBz0wZCVZYWEbeWnryaGFQys0V&#10;NMSESvA0i+lC0njsjAAMwf6ttmnmfL06qoIOOHTPlapIg+giaOBaWQMszOrq4sppGIKmNBrBYHTc&#10;f4c1YaVAJqR1rTVjXpNtUTSyhHIaaQ/dUjidkiRSmoRxxt6Y1Ycuf9WdViT7oaHJ6svDp/iEECm0&#10;kgR2Wqji1JM60+hpZ/t5l1GMMgUKxVVt+Atvex6+nW+kzX5OTwlIvHMk4ZpFBVKeWNZdSNGHW/0I&#10;N2FgwNwAR70xNKjj/q8uvdBzmsjK3nQnhpBVCQsSsupCrq7KfKEv6tPF25Fx7o5FKde6T9MkzpHC&#10;tSsiJOs83pDtLE4KItlBClWtawAHHOr20et9POIokeokmnSaSmgkLBE0xgTr+9ecXtY+mynnURyT&#10;7917paUVHW7gqkioUtSqyR1M8ySM58hK3QRqViU3shkHP0Nzz7uDpzjrRz0P+0tqYnBUOqZZxWJT&#10;s8/n/wAjqUfmKSmgqCVMcQlZLK1wAS/4t7Uqe2rEE/MdeGOs2az6/b01LGBW5KO0tTPFDBJLNAlI&#10;NMDVJZQ1tReY3YsGugGnSN6xpJB630GmQyr1MqmnikSeTUq1P3EwmT9m6Ot30KsXJKlgw0ixF7+6&#10;ajwqadaz5dMctXM7rIsxEWPYsssUS0/kkH7BopJgBruvrZ+SCPrYm+w1MA9aI/Z09RLVayVaRlp4&#10;UpYSoMb+aRfIqSOeFDi8RUJ9LHj26Tio4+nVRQnp9jp/ujFE2Mkid7PTSpIlWFeQFEjrKmf96QKG&#10;KxkWAtpIOke9rqAz1ccPTpXbV2zld4Z3b2ztvmafN73zmE2Zg1pIvLLNmt35mLbmH8MUYWT1Szo+&#10;jSCVAJF2B91t4DcXEduRXWyg5pior+wVJ60SqAu3kK/kOvru9XdY4XpDqzrHpLbNPBTbe6e652X1&#10;piaemhSCFY9obfgwtTUKkfH79TFNUOR9WkJPJ9qbmf6u7luuAkckDyArRQPQBaAdeVQvnX5/4f59&#10;L3MYjEbuwr7e3fhsFvHb8yrrwe8cHid14V/H6QFxW4YaiD6Ei4jHH0/p7TlgpwaHzoSDT7R15wCD&#10;qAP29Vkd7fyRv5XXyEqa/Mbl+Ke2Outz5KoFXWbp6Azmc6VyFTKT+61bidqSDFTFjyS+O55v78bi&#10;va2k+WVH+FaH8yevKF4D/P8A4eqjO8/+Eo/UWUXJV3xg+We+9i1DmI4vaffuzsb2PgKeNn1Twtu3&#10;ZT4vJOPrp89NJ+Lnjm4kgp3Ag/0Tq/kaED8z1o6uGKf6v9XDqpbu3/hNt/M56fTIZDY+0ur/AJMY&#10;Oi/eNb0v2HTUW5amlFiV/uN2MuKqdbj0+OKomKsLXIsTrVBSocfYQQf81fz6aLOTQoc+dRT9nH+X&#10;VTncvxM+S/x6qmx3e/QHc/TtUImlnbsLrjdGJwS0sgNmXdKUr4wx6uYxFWsfq3IIPtwRs660BI9R&#10;nq5NTpxXovlO1LV6vsqqCtSJbuKOWKRFqFUKYohCzWsDcXAF+QfbfW6YHn8unMRsiRLKkokdllWN&#10;nMPh1pcpHK3LOv8AtRAvci/v1CT9v8uvZrUcT15Y3LKQjmGMtOwTS4olJCSQoSbamFgzKLkm4/w9&#10;wNPPqwoMDrMgDR+gxohkjYl2CzPTNJeKSQMBYGzMq6gW08/19+z/AKvXrYFOpnjqGAVCBcnU7OTD&#10;rD3v5uFV+dCfq1XABuD7oGJw1PU/t63nz6mRyyawXVi0qeKSWa8KSxI4JDqbuZLkX0349JJ934nH&#10;TQoML5Y+fTjST6TAZS2mO7TGWHySgxAo0QVh+5ERbksQBf8Apb377fPrQoT/AKqdOhLEzygR1Mbr&#10;H9jEEgeX1p+7K7yKBJpBuNPAU+vm3vRxxPXjxp15xJBHpgVfCngpmhSbySr5n81RPNUzXMYbUWAs&#10;frpuD78ePXh1m+3ggWmpYVT7SlE8sUFSVlm0Ss0n2wWNA6TNIWbzl2U3AAUEj3vB6tkjPHpL1NRF&#10;4ZmnoyI/8pTWdISprChijqIUYtaoQsyMI30DSCq3IB9ngadOdKrZtfBRZCSmn86UXkkFQKZl+8iE&#10;0SpE8kVV+3r8mrSpOoEsNVuBpuNB/q+35fz68QDnoaYwhp3ZZ/NJTg07uNdRUyCTSICISHWZka/l&#10;AYKiix+vp9WtOqGoNB1g/eNO9PUssv3Mc1QyRRqfuaYzWSFoiVKlFRiWjY8XFyLL72Rw+XWtVM9J&#10;7LIzUeSgihVqinhNWKqeQJEtLPGWmpY5XsJiCrMEK6wBZ2A591INfXH+odWU9vRxur1FB1vtpI3p&#10;4I0wNIgnqI6c/aVFdG1eKiE1BGlJStufUjhSSVbiM96fVuMp4jUepP2FR+7oh6qD/q9OkvuXGLPX&#10;hIlOmmdDV+SXw08MoPjEbLdWd9NnV9I8hH6QOCVHtFfzPR11at8QenoMX1PufdlRSwGbJUQnaXRG&#10;THekL0jyx1F7TP8AqIj9C/QAE39iLbLcpavMQO6v+r5Y6CO9Xf8AjC2ycB6+taf7HVbHY2HM3Y25&#10;p0+0H+5EFp2rYIvC8loZJKaqqQBKLC+lFKgEKATyA23xGhxU9COJ6xqx9P8AJ/h6UmCxkQjhKOBT&#10;us8M8jQtLSwGwjWICXTICGBDeYXAvovce/D1HV9Kk8KkcejKbAxs0lYlTVLMrKIxraA06kaWFPUR&#10;PbW6DSixXAZCQBzqHvZ4Y6UwrkGta9G3xFNJT+AGdpo5oiIRBTP4aaJIjqEM0RSza3d3A0D8seCP&#10;bDBq486/l/xfn0u+FfkPXr//1tNmmepECqlvIratUVSWmUSoDOIqdRcHSbzaW0gaQRY+1Q7Wwa9a&#10;zXHTXvnL/Y08GNEcFKlPHMRVQSImWkqamz061FRGSPCQB40IKi7G99IFZlz6en+r/B17z6BFawNp&#10;aVSxcRlUF4Vp5hIUlKiM30MP3LEev9JAuPafrY6j1VW9Z4aeCH7mcqUFLF66po9Glp2JJ0KbfqNg&#10;v9ffuvdcZNrzs4qclUmSpMkK/wAOpkMpVXIWDzTt/uqx5c8cEC3vfAV619vT3TYiperElNTeKnXV&#10;BEpUJQ1EqSCnni8hBZTzpLsum3HJN/dgRWvp/qPXuhM25sHLGQTRmmikrCKJUKRzrHFWhGMEKgeW&#10;IygW+6T9AIIJut3NYpTy68K9LbCUdRt7PHDz1SJLE6SUrqJzFWwgkRLTrKimSKNiYw4QK7DSx0g+&#10;3EbI/Z69Upkj16FxoKOOdJ5shKaWppvFBTGKGeTI0DMGrKiKNXKEahpKSOrEatIuD7dqPz8h1Xyp&#10;/qx0oY4xAQZY1pkYQVEtVRpThEgJdxDTNMqvNUIbCSyLGyNwCePe8049VYA8eHp/l6cqbJU+PpKc&#10;LSzUlTVyU9dRVCU5iqIjCTHSzU7rdIzIFdJGJHlQjyLrAA9SvVDIqnpK5jKVmTjmqC8dWZp42NDH&#10;ArwyQUyaqmpkZP1PO5DSm9hb0iwKnYoCOm3YutCaevQX1WayVPABGapqSH72WkgrCgpoKpZi7O0y&#10;IG4sQUQ+rgldVvewaZHTgAYkE1+zpvoN7z081EpLjxGVrGBqZ6ieQsEaJSWaWJCbKBpYJdSzFr+7&#10;1p1qhr5ED06FDA9i41ZoTVVEkkZlhqPAssk4iaKfT4lsQwQEKCFdfV6WBU+9EhTn8v8AV59eQsa0&#10;6EbJ4jbPYOPpaLcEIro/LOkVfFUmjymKmYPMsNNXQRXjEepWZZWsdaLcgj3RlVqL59WVweJ/ydAN&#10;uHZue2nTtUVniym3qlNByNIrM9GtjD4cvEV80UKadDzD9t25WxHtOV0/FkZ6eqSMdMtDl4MbVRVt&#10;P9sIaZown3L+WN4ipgUaU9T0+k3EYdWLn624NWOO6vl9mOtiuT0pKauppmnlZ6OuTRolARdf2rMZ&#10;nKQUqKUjtwQBq0ixbg+/eVR59Wz59MtfhY4mM8cczUz+eolSKN9EKi3ikjRybaSLMjEEkcA/neFG&#10;Tx/kf83n17B6T1ZTxSCNKOMrCxeGXRLHF+zo9brHM5JOkDUzaSb6SPpbVQW9a4x/h611jbVCYAzM&#10;gVlqoae6xytDNJ9ukmoGwjFiSWHA4X37zxWma/lw631Mhyf2unUngFLI16WGVgzSTLrEheoZlK8q&#10;7FgAR+leB79xGfL+Xn17pU4nIQVFMj3qQ0amZ3uHpKqdVV6ePwRnRoFv6Ib2LXuffiNQ7Tk/s/Lr&#10;3Qu7O7Bzu3d14rdO0q6vw+ewNVR5XGZ3EZCpparH5WlgPllWOGyxxo2ldJNnW6ldJt7ZkijkhaJ+&#10;5WHcDwP2f6sdOQySxSLNExR1NQw4g9bZfwI+dGL+VG06bZ2585hNtdyYPDwDcO08f46abf2OjhMl&#10;fujbNUCxMgTxz1VJAxMBu73jYD3H+67XJt0tV7om4NT4f6LH18l9RjqVdl32Pd49D6UnQDUv8X9J&#10;B5jzYeR6s/w22I0ainTHmoeSOUQR1VBFLNLEUBKzxqWWSQAKA8hv9JCAPaBVrRjSnp0es6gEk8PP&#10;pwzVVVYGOJp5aBqyWHRBi5zIYtaMxjlmenLhJmVSixhluOAR+HKUOTn09OmhR8j9vn/sjotm+uzY&#10;ZR4Y1jhCKI5KeWokSv8AGyhJ6eGM+RQiuxHkUWRSVI1+6voIr+zp1RTotRky+ZAnir87V46tqJpG&#10;gqZYYDVKKmzS1TVDOppRIGSFHe31YLz7TmtOt1A6UAo6CKlliq9wxip+1jloaT7n75aaanZpmq6u&#10;tVtelWJW/mAQWFmAPvec9er1BZaKvMdFPla/IPJSN4ZI5VGNq7ehKeVoliaolVgV1IoXggHm53/L&#10;r3nXy6YM7kKeCCKOqqsjJcVL5LHxU1DLXzyQQ6aCSAaFWlVylk1oJCCWGn6+6nj1vA6LbvfN1Bp6&#10;yipzTUsDzzRNElJTR5FZBHGA+Qr2sIlkUm9HEyuyA6iLEM4lOJyf5dMzEhcGnRca/MJUQl6d/LTj&#10;SkgpaQwUUAkOv7in8lmmvYLqkuiAhfoRd0jyPSBnrjqPjcbN96RCIZiJUeBjHNTRKzsVE14glvKg&#10;aOGSWz6r8hAD7q1eI/b1VQSKdCfBiqeEPHNBq+2pWqiKtIYgqSOtTG0tPEqWRFV2WYENfj1KQvts&#10;5PSxYiPPP2f4OgS7UzdTRU0NNTeT72vpJJoZ6qPyUzUMC2+7WliYaXiVfJA7BTr0EC3Ht+BQ71PA&#10;fL/Vw6L7k6cL+fRBt7QR1Kp4KQCmrEZUSrH+W15ikJrJpabR6lcuzmUsokIDKOCCYRAAahmvr/q/&#10;l0TzAFaf6uPRYtz7Pato87QwRznRi6950ZoHUFI/uLRSsNKraKxUm5Y6RZuPZzBKAVOD/q8wOiG5&#10;t9asKZp+37Oif0EoWQKAUaIQqB4VUr+P2pX5LqDouSbC4P4Ps/OP+K6DIHGp6UBnVC0StK7NKsba&#10;YJKYRKw1Dxo5I02Zle1lBb1cWt7r3WIShUQqZYwrx05VGWSBBGjqsyxmxU/0Z7k/p+lve+vdOFTI&#10;Vp43/wAojBoqiN2ppBPIyswR6KCMiyayA5YXtbTf6j37r3SWoJIxVM7MI5F1qixgpMpcXjtEP1Fx&#10;dVYHT9VAsB798+vdKPMtV1O16t4pKVpaWqQzpKYnq1SWjFMEE+nyaXD6TqJYWF7X9660wqKdBRQV&#10;DQyRqtopAEWNydLqWRjruzCyrYEs/JH0AJ9+z00Kg1HQkbfrzTVaTrIFm1IQschVplbT5EackiMN&#10;pBYDm19VwR79x6urcBx6WW69MdVT1dDHLDBloBLDLECIlrEJjrvs3YsXGv8AXqH6jxxyN1FaefV+&#10;k3dEo6KJHQVUcTR1UklUZi7xAvraeWP0pYjTEvqUkgNpYn3oZz5de6msxaNkFciitmM5gqpmkrKd&#10;fCIyJKt0BLq/McD/AKrLchVW2+vdZBLTQ6qZ4IhEix0whkiiaeVSVninyjSEDWGuzkLYDgAkC/uP&#10;XussEgFRGWZSFEgkpUEKIjRkxoyqi3caf244wbmy30hr+/de6nRZBKzGwzRQiKaSRYKdqVDEC4jU&#10;1VI8UbAK6Np8SJxqP6r3vrPl1rz+XSXy9QtZJVzQgIQumSHyPCxfT6oqRNZDSjRoBbjUdJ5s3vfX&#10;hwp1kyuYjeix8RrY5xBSwRfaUaiFdMEjRpFkDovrEnKsWYXA0KtgT7PWzTgfPoMaHyPJL6m0S6tc&#10;qSwvHpibRJEVPqIa/Lc/7H24r+TdNA0PSmiMOp4o18kqSI7SCKBGCw/iOVgVa6kXuOGsTf271Yev&#10;U92j1JIGRZUBW8hEUshA1qyVMQsJQbWuASeRx78KHrR41HUjGyr+87tOJklLSaPMJpVmu7s06f6o&#10;BlUaePr+ffmApQE/bTHVgKZ6daOcCZoqUGWOKBZQkMb65ZtN7I7nU0hAPK/0Nh+feqU69UHpxL6o&#10;5WdyyaACZZFWsp2txUJGjXRNItoBIPI/w9+P+r/N14cM9NNXYroR10wxx6oomTwhipYSnWNQZlJ1&#10;IL3/AMOB7r56iOvA16bpVkgjd2igiAAVIlkZpCXayJAlvSABdb24DXHvTZHW/PpLTVUbSefzSrGs&#10;kyxBzGsSKzc6Da99XJNuRf6n3pXNe7r1MfPrLG5vqVtQIlcLIGaUMr8lipKi62EYbi1/zb34MK5J&#10;69mnUF3eOCQRSJJJJKSlypu7PpIXR6lLKTqvxYW90pWp9Ot9Qp9EEQaKzLF6Tq9cenyBSVZCdTHk&#10;cc8D8e9de+3pPV7KImsFZ3SQDQLFjr1eNQLW5JFuPwffvn02tBgnrBMCWj1jSFiWNB5D5HZgB6kA&#10;+ova97f1/r7eQjURwp16p09CHTxvCKZYX1eOnjcMzKC7+NdRkReFNrlD9LcH2pSlKjqtQR8+lHj4&#10;QJDrln0Iv+Tfb8uJpmHgMkpNwhAPkIPp+ov7tXq3zHS/oVengSOSJpJYVRFLBpIPChIWSSqiKkli&#10;wuAutj9eLg76qxAJ9OuHqVGjmCqIkRJW9euTznTandgeY+WuSbD63HHvXWuIqP8AUOmCsmRtRnMz&#10;Fri3lZtaKzfbiSIcFgp1s3II+gF7e99WaoFBT/KOm6oRoi7TGOfSrK7EaacU7DVpEyrdS1hZCpFv&#10;T/h7114U4fz6zQSQzwC8YXyKTGIZBHEwZQpkESi3+bXSgdrraw+otuvn14jhTrJMghMcwMtOs2nS&#10;JGHkYIBFI0TAHSGVFUBlI4JNr+61wAP9Xr14mvHpqRnWLxszQlpCsr+Y3AmBVIx6dZ1W5VQQfqfx&#10;78CD15vStOuqhWp3vHGqhTFzq8k1Oo/zUTxy3DB/VqWxvwRYD34ny9evV8j1EaVHLX1SBojGDGHL&#10;L5QdMoDE8KRfUbm3AH09+1AGg63RgQB1ypqhlHgsxSQ/5wrGokC2CJG/1Kg3ubXIJv7rU4rxOP8A&#10;V6deoAaCvTzTu7htGuTySKJk5kECWPkMKj6MoICgG9v8Bb3pTVqjgevE4PqP9X59PlLUS+YBUQu9&#10;0kcSWZGcAxyBSbcAci4/4n27gDpK8Z+KtelPjxGWayxxRqrOEaoMYaMgvFJIkmoFCxLCPkg+r37B&#10;4dNn59LGllllgMTyxxqNEqw+t4wkcOgSS2OpRcs4v6R+Qb+9keZPXhSmoZ6UFEWAjWdqWOmplYh0&#10;jWnqIXcHQ0qSkjUvIJ5vcKAAffhTj59aY0z1PSelMzkQu6mMSCRWUUkSKxDJEsmoGS9yeQD9LWI9&#10;7+3r1eoE7veB0RGnkBjid6YJCEK2dqsxHQ7hQBCSQedPB92Ax69aXu7W6Y6ySojEjoixxKxYCSOR&#10;kMbMssTK+rxmzD1CxAPB/wBUd/n05Tz8+mCZnf7iQpKjtKCyrILzyLLqee7XJDX+gIsOAbe9NXy6&#10;8ft6jRnWssKsZTPUqzUztLKsU8d2Y09lJIYcKTextYDm9aAHqp4deanaLTOr38ygyQRu6ySeM2Tz&#10;CRTwxF0C/Xk8Hj3Xzr1o5GOoX20vliaYP5XYwGRjIwlW5eNorEl1A9J+mkD6e/V63gCnrw/2ess9&#10;PURKtPMs4YFJCsrtZpJ00iVWN1JawH6fxb/D3ulTQda8jkV/y+X5dQ2p5fN5ZIxEyqwdxIpXm7KB&#10;IL/mzLpFh/X3vgNP+r9vXs0pUA9cH0Ii6HUF2Epa8as0bHytKolbVYkG9/1MLge6n4hQ/wCz1ogV&#10;ouAf2/PpOTh6gu+kusjMdTKNaO54kf6LYDi1idP1HurilfLjj/Y8+n4mI8wOPHj/ALHSfySeGZiz&#10;+bTFI0bEBAVkQ/qMlmsRcKy2tx+Tf2yfhDmtaVr/AJ/Xp70IpTz+X+rh1tI/8JdsyMhS/wA0nr1n&#10;QDN/GPB7hSNzrvHj6quoGqGDfQKSovawNySePdXcLaMvnWtPnToUcjXDWnPG1S8B9TDw+cqg/wAj&#10;np939MXFK6EeWSKMASRNpA8emHSxspU3LWvZSCeRf3kHyCX8DyJov7cdGXvggTd5Wp/okgpxxqYf&#10;s6DmGilkChoIkE1RrNTJE8VGZEPjDKX9DRi12axJtpHIv7k6RWAoeJ+Q4/5vn1jQ6hmKjFM+vD/V&#10;gDp0mgTQ6sVnKOAJVSSmp2dLXdn1Xf1EAooAAsATYn2XSwnIP+DH+qvTi0I8lr0vesfN/et44pIR&#10;59ubkhk0mYEsMSzxyq8IJe5AZi5/H0tz7jH3IiC8tmUjhcW5wP8AhmaeuOskfur6l920jiKq77bu&#10;YFRgE2+DjzDUbNcA46FmnlrMdtitx2TmoclXNJlXyNdDT/byVZaoopbU9KpYrHLG7cc3NgfrxD11&#10;Pa3e7pcWEPgRMF8OOtdOHFNXEmufz+XWc217fu+18jXG3czXy7neK1wZ7gxCHxiZICT4QwiaTpp5&#10;6QeJPST3HuOioavZbU9VNTYXC7oqsrV4am0GpipAI5qKnqKHWAsgu5gMpCryBzb2L+X+Wr7d479m&#10;io80KxxSSA6SxrqoxGRUDURnqCvdf3N2TlXceUfpbvXZ7ZuU91d2ds6mQRroaISwhgA2W8ESEKCC&#10;ePRjuovjD8rfkvj6BevtmUvWWz65ctXU/aPZTVlBQbrxNqmaKm2ltynjlyeZempmlZ48ZSMmuzLK&#10;AeU9/wAr8scuSNJudz9ZcUUeCgFI3ABZmIp+Iduog04iuOo+5h+8tz3zVYJtvKdmNnhV5q3RPiTT&#10;wMZBGgRgVjIjc6yuqrZUqB0Y2r6D/l8fCZ8fuH5GdnT/ACA7mxckc1RtDN06b4rBLAiGKfF9L4Oq&#10;GOpNEeiOCp3dlj4tAeSkYnx+yzxJ5xW0txBDk9oA865bganJoufn1Bd5cyXt19XvN5LfXQpVpJGm&#10;eigKoqxJACgAAkUAApjqmD5C9j7e7b7r7Q7N2js2h682nvDc1RuHb2xlp8VBFtzHfax0qUhGFjip&#10;Y5JWi+4khpY1hjkZtF+LpJIxGunz/lU/P/B0yXZ21mncailcf8V0y4fByjp35C7vs0VJj+n927cp&#10;J0iMEdVV19J566N5HBZ1SMLre39oX/p7DW63IF5aWNakyK7AeSrUL+1uH2dZL+xnJs1/ydztz9co&#10;RBY7Rc2tu9KK9zOFaYLXBMcAFdJqpf1x1QR2flWx+ysFj0CRS1lRJUeOOKOJwlIqqjxy6rMrSMAE&#10;C8kauBcezYnjXrG5aGNCvCmf83Ra6ipNwrAtMiNoUsygRux1IvPNze4Nrk8W9pyanJ6sPh+RyK9Q&#10;lnm0MRrADEtGRdxHMoIA1fix5PP+HuurFK46eWurS35emP8AP1JicsGIlcubqtwkZClbB5Wv6rAf&#10;UG/+t78c+f8Am6dBGOpqSlpGAZmYglSpcJK0SA+I2NxxyrAf7C3vVTWp63mlP9Vepf3hQIHLqnpW&#10;7C7po40tpNmLfnSefr/h73n/AFf6sde/w9OcVaski+qKMrZlhk8plR1swWMN+sWA0gm1/wDH37zB&#10;62KHA8v59KOjrFZggeGTyRJKJns37pYrKC301OtlI/FuLc31Uev+r5/7HVhkV6XOHm8ciFghvp1S&#10;C5dQf83GsX6Bxx6vxzf3U4yeI/wf6uPW69HN+N2TSm7N6xqRKtQE7A2YVVpJaeR9O56YPq/KkMCq&#10;kEC/0Ye1MUhV1J4gr/h49MzgtDIoH4T/AIOvridm9wdedNbNl3r2PuOh27h6ajgkSOonR6+vmaJS&#10;lBi6NCZKidydKJGCSeeBc+w7v2+7Vy7aSblvEywxKTluJNfhVeLOfJRn8uhfyXyTzRz9u8Wxcq2j&#10;3VxJSukHSi+byP8ACiLxZ2IA+2g6p+p/mt8svkt3Km2/jLhqLb2Co5QtNR5bExZWix2LkJQbj7Az&#10;BJjp1cC6U0V2BsqB2JIx4/1zOfOceY12/kiJYIQeDoH0r/vyd+CAjIRangMmp6zquPu+eyvtLyE2&#10;6+7d093eOK1ilMRdwARDZx01SU4NK/bxPaKDq5br3Cb5xG28dB2Hu2m3hu37eNsxlcdiYsHipKtl&#10;DTR43HRFikStdULsWI5PJ95F7dBe29oibjMJ56d7hdKk+elfIeg49YEcw3ey3u6yzcu2rWlnU+HG&#10;7+I4XyLvQVYjjQAdLQuhkaFWXzIup1uCyIR6SQORf/H2uqK6fPolo2kMRg8D6/Z1IRbC/wBb8/63&#10;54v731rrnzf/AA/p/wAT7917r3PFxf8AJsf6fT37r3WN/r/S49+690y5WZYqGtkkYIqUs7sSbABI&#10;iTdv6f196JpTqyipp18vz+ZdtFO1fnD8kt0yyyzR1XZmWoqedkmekC0VPHSRmbxGwkunCN6T6QB9&#10;T7RpOEQ0zUk/z6W3ynxzXFAB+wU6IBkPjlXJBPV0H32HyOt/8rFRIkzsqCSP62gS4Riy35H0+ovb&#10;6gk4x0hKUGOH+fpa7M2Bu+KtbGbveWsKUjlcjULMzQQIgDkQyjSW06NVrBTYD9V/ehIuSo/1f7HV&#10;o4pCuc/4ehdxvWGPrsbnqmnqqBGwdLGiQy0sskdXebyv5qlLiGSTULzOukHhuDx6pIJBrT+fWwBW&#10;vSFxe5K2k0Q0OMSlSN3u0kEfp/ZBlmUAWckAAHUD+RwTfzKSuo562KVr1GyGMps+sdTmqmIoEV5Y&#10;YpWjBqZJr+oyceaJBdeSjDUT9ATuqnJ/Lqyxl+PTFU9XUdTTOKOR6qhg9KetTNDJLKJUXz6ikgYM&#10;bW/FuQPflc0J8x/qz/k6oyEceg6zXW0sImiipqSrV4xT+appQJ6NWZv8nSVbKmu5tp9TkG1gfelk&#10;/b/qx1Wnn0ipthLTR/Ziien0Q+I/bosyyStGFeIzLblhpUEg8W1X5Pt4SVDUOf5dazx6TNTs2npV&#10;rE+3cVVo45vOk5iNJIRqSmeFgCI3VbopHqDKLG5O9fkf2gdeIp17+5yaFmiglEUZC0rLSOqmWZRp&#10;krEkOsxudWmQgnhQbEj3QsSKNX/Vw/PrQHp1Mptp5KLxVFPUvCZmSeGKV2NPHSQoRJHHGNQEilSS&#10;L20toOrm1TVmwcj/AFUP28et8OlHicdmoFqaL+IRwyyrG0cM8Us+qodxI9M8msKizCzRmPSVYLyB&#10;e9/xV4/5OvdOUeR3BHkYaCOlNZomhRYYZXqKciDhVqNQ8ciAsfJ6RpFyBwfb/EautcD1lqdwVlLK&#10;f4hhpIFlqNc1p2FO+txdKdBq4RQUcWN1J0m5t70SaVPn17z67gm2fuKslhFBTRSNOrCErPTVc5ij&#10;0eNKepIEUbMT6LBnYakUc3bYtXj+zrfQlUnx8p6n7OpoqPFVGMMscLiFZmrWinTywmXyEF0DXjZr&#10;AkkKL2HttnFKMT/n+zrYGcdWIfE7rWh2RvbH12OxM1JTTUbUtYyU9QksdRMqovjpONBOrnVcjkKo&#10;I9pncsKV8+q9Xe7HwS5nGT08VXT0+XxSFoauaos0gFkUKWuXRT+lbG9yLr7L2ajkH/B06qsaAefV&#10;gm2d39I9vdDZXp3s3EU1JvzHUk9OZ6iNFq4qryaaXc+1MvbX45bWniNnFyGVwQwWxTmWlGofT5/L&#10;qrIVOl+HRGuqMXnurewMltDKwmbATmRMNUMJGhgxkLsF8QcaPSLPICBf+yfrYytJNJ0nz/n6/wCf&#10;ph1JQrjo4CExSRHyMiNqZqggmIQlgImOoagCAdH0C+zYlQajh0i4YHUhnRx4xqjlaARXLI9kEhRb&#10;SWA5Vrhv6Xv78v8Ah611hj9ElRGztUTFUvICih9F0jRWPJAX9DkAc3+nu48qdW4jruTHnxgLHL5m&#10;SVSDMgAufID6RwFsV0D6fqNtVveyRw69pB6Kb8nPkrtP437GyG4dw1VH/FpaSoixOPllLVMFayD7&#10;fRTEWlABDrGT6rkHg3ViabwxjJPT0aBu5uH+H7OtRvv35E9i/JjsabP7qzk8mPFcJ8VjIaidMbDC&#10;khEdQEjLXnTnTIwtc6F4F/ZYobgxLE+Z6U0AoB6fy6tl/l0fIfxpX9LbzyUk9DWRTybfqMi1PPTy&#10;orGObx0rEMjysNLBeDIfoBcGkhNC1OHW/l02/OvpjBYPcMO68I0dDuDztWimp4Deppo2UeVJFCFU&#10;UMxcC9yrA/j3RH1Co8uvceq7/ldujH1W2NjUNNLFNnIaF5qmoeQJLT0szgKzubSPcKTHEFOnhT+Q&#10;Gbps18qdepnot+wSaWhkq5lCNFUEwQaij6WBvK5cW8oBt49fKEEc2ALyT6n/AFf5Ot9CjTZXDUtW&#10;pnqHlcEzPocz1NLMj3RaWdyAB/ZeM8lS1+ePegDwY1Pr1sVAr0Mm2Y6WqQpSmaSZpYlgpY4tcE6J&#10;OzvSihppTIqxuQzvr4SzKzAD3Vm0+f8AxXT6KSeFR1ZttrfWH+PXxj+RHeufqqaHM9W9Kbn3FtSl&#10;WoSFazfO7seNobIxVK7E66gZCriqI1AXiN9AP4V26gAjiTgV+f8AsefTL1Bp1UP/ACj8zsH424bf&#10;vzb7/oO9sdsWTemxPj7s/szqrNLt/be3N27gzCZHeue7ckjyNLPW4N3elpJoJaKrh8rM2nzKpB9A&#10;PCVTUqCaDGMdN8T1Zn/Ox3mI+iaWp7AwHTCdqdkdqVOF6i3/ANQV2W/je6eiaSNsvU1XY9RXrA9d&#10;UFQlLVsi1VER4WikhZjGHbk4yMn+Y631rC0E9MkUcsiNSGkoqiETUD0tNMJXRZjVyz1CNKochWKO&#10;rxtcajbj2jr5DrXTdmqyk8KaYGgmaihhq7xstVO6LrSKk1ehlDWkkq49Mjvf0aQB78B1vqNgJVo8&#10;boJdlEqSxRw1QvWVSs0MX3s7jkoXZiDypBPpvf3sEg1HWh69DxsajVcd4YzLS1NcFilqzL5KiOGB&#10;GDxmCL02Lama0g1Cw0lr+3Q3bilfs6909VMjmWrlp6qlghpClcsbs3go0iAEEZEi6RGJQJSShszB&#10;QLc+3PEYdo/wdez1GoqdK6oeWSoqbxNGy+vyTRV5by1E0ca8LTTFxrZTawDMfT7cRiSQRnr1K8ep&#10;7UbPDpWll8avDTzVCgRIKaSAmRwIlVY6YOP8mjuDKw503uHKg4HW+uo5VSWoCpSvR0axt9yx+3ia&#10;GUaY6aSQ6h4UkBs8YLDhW/Vq9+NfPr32dO81NUyaqiONCjUz6PtauKleqIYwo1G8siRsNV2u4UkF&#10;G0nlvdPEBpSv+x16vTSYIEnkBkJDDHpU20VDU0SA07VFLHIQgMhYqXY6CynSzWFtM+lOOfP5dezT&#10;rA09PDVyg2rYoJGMtWJfNUUpYrFTUkP3FmnqILFJkJX1HiQKOfLJ20fjWn29erQdN75R9E0UYZTP&#10;HUVEEtNFFNOlHNGXp3qVlYgxRqA5s4IBKNdgT7bdq/Cftr/qz1rpjrKpp11RKKqQzR+ePwfsSVyD&#10;xloopFaNXjLWkCgxyFiv6kB91JA8+tdczHSSeLyIIpg8k1XHNHprVijiKLKoVigVWjZS8urnRp+r&#10;D3ZXVcgjjSv+fq1eujSTmljkiNMtH4IqhfD91FoaoclDOtxqjjCjyszFwWNlHACgNUV69x6Ycnkh&#10;OWRKnW6sI46QxrPT08UqGOpSmDESab6XjH6gCb2JA91Y0IJ4Z60TTHSaqa5HqqVGqJIqajpmSQzx&#10;iT7erniKBZTTKHcSJ+gsAf1G1zc0LCtVOPQdaqfPpPVEr8apIpUXxItKNKRMG1aCY7XubMREFNwT&#10;z/Vs+tajrQ416xU4hjQ1E8ogEcSLJIkbSwPUTScySty3iUN47LyTp1WCn21qNe3IHVhkV66qalYY&#10;JdPmCqHfRpHl8aRmxR420BiDoMbsFC8m9uL+VevdJKtyLRK0upYmjuY5Fuw1Es5pCwDBbCwuqkMS&#10;foLe6MzDr3SQao8szrCdVUyxo0M6rHJFN4y5jOgkG39kXsE/Jv7pWp631lggsQkgj8zXeQPaGVWk&#10;X9uASPaxYc8LexseD7117pV4fGy5yf7OjXyeRZkan0yLW1cq2Q0NCy2VZBYS6mIAXkmx97FeI690&#10;ZvH4Wi2w9GlTFTJWUcFNVyU0FTURrHE8OoM0z+h5Y76VjLKPItip4Pt2igUPl1rpDZ3cs1QTE0kX&#10;pekdliLO0uOLGe96gt/lOoXmUgjgAAW58zEL2nHXukDkdxV9VPOYJZgslTPUCeSWL7hon4JCKDdi&#10;CBpU3AsQbAj23rJ9Ot8em2KqmmcyVQeYmaERsiSKnijOp3IBRRICAvqFiODx78DU92etdKqCn8lI&#10;EkSRYpniDeZVZY9KtNHolAIV+Dql02sLXPt7r3SqoooDTeViY1LpMKDUYla51TL97ICTM5uCqhjG&#10;LyG3B9uBiSAcj9nXupNPLAxilkVoJWMEcssNVLM09TMTpqqdXIIYh2F2P1+gF+Nlxlfn/Lr3y6uP&#10;/kK9N7e7r/mqfF3b26p8XFtnYGX3r3U2JyU9FTxbj3B1hhWyO0sHSJkSoqamqy09BUCFA8jJTu2n&#10;SrFX7Z/pzJOlCyxtpxkM3bX8lLZ8v2dVYaxT5iv5Z6+mX9hkJshHT1kNRFW106aTWRywyyTVEunW&#10;3mANmLXY/wCv7SK50AcB1seh60c/mB/woL+aXR/z2+UO3/j3vrYO5vjxsztCo2FsbrDs/YGG3dtU&#10;QbGpI9rZ7Lbdz2PlocxStXZSCtqp1++eJiVOgce1txDGhES8VC1PqxFW/IHA6qrLp1Gpr5fnin+H&#10;o0nQX/CrrbdXDS0Hyl+HmWx9V9aje3xw35Q5XFSG1tMuxezTSTwlratNLlpwOR+B7RNFRq1wT/q9&#10;OnAFoamh6uO6M/nq/wArDvhKemovk5juntw1E8cCbW+Q23cx1PXeWUcRU2eyKTYWpKn0s1PkmHII&#10;4Pts4bH/ABfW9DMKgg06tQ2Vu7ZnZeIXcfWG+dldn7dYoEzvXe68FvTFMZAWjP3e3aioUahz6rH3&#10;sSIwIBBH7f8AUeqlGGGHS4ctPSVGIyka1lHURGmq8VlaaKuoZoD+uCooK9XjZSfqrJ7sHAavA+uQ&#10;f2/Z1onGeiQd0fy1P5evyBE3+lf4bdB5yvmV0k3Ht/Y9D19vBXswSoi3ZsL+HVqyoW1KxlPP1v7d&#10;F5KI/B11StaEA5+0itPz6qI0DawM/wCry6qe7Y/4S9/AHelNM/U3ZHyP6IzMkzPAIt24Xtfa1Mpv&#10;oifC77o2rGjBP0GSBtwCDz7vHNHQiRQx8qMVI/kQf2V68watVwPMU/4qnVXHan/CVL5SYKbL1XS3&#10;yZ+P3ZmJik14zH76we8+qN1VkKFjGk01ImbxvmHA1+RFNzewA9uK9u5pVlPzWo/4ya1/KnXhrGcd&#10;Vk9p/wAkL+aP1BNNHuD4gb/3xRxssrZXpzNbX7ewVTSwkzGpgTbtUtd6lAOiWgjItpK82OwmNSuj&#10;fKtD/vLUNfkOra1GDX9mP28Oq7OyOp+yeo698b2n1n2V1fkFkhpZKTsPZm59hmBpHIaKD+8lJSxN&#10;Ip4Ajcix9Jv7aeC5jWrIRpzWmP28M9eDBlqM/ZnpAlSJDFIsto9arVPI+pXRAzpCBYGI3OlAP1XP&#10;59248OqVVgSMZ6m0hYNHMsuua0njafxvHHEIiggnWQAgEEtqsR+Da9/fvs60PUdOMOiVShENf9pI&#10;YoGYeKc07yAEMqkKt+GiSxZ1AJvYE7I8/Lr1a1r59O7SxrWM6stomkEhp5CtGZZoyqT/AHDjVGSd&#10;JVLWW5/r70MY615dQZI2DWNJ9wxSdGVap1lmE0XlkeOsTUInCjUyqhBCgkA6fewK9bp5HpvqaCSr&#10;eMRVTJLOkctBUPTj7FI4k+7WoallDI40DS8bMAbFg35PicdOjh1Bx9dPS1SVEQnkK04NRRxSRCC0&#10;jmnlhMT2dlnOmxiOq7auOWO61HW+jCYDIR11PFNLXLGpinaL7uep0RQINBmkmjABIIJkkjuda+qw&#10;sfdeqEAgVx08ZKklQDwg+Ogihiaa8La5as+SnWjlWzU8ModmmScFla45+vvXVBnh0ncrHDU4xIZI&#10;ZaloWqoqK6IGpnMJVikDBgU18s7KQ6kBQTz79V9NeH+bpyh00HE9Hh2bQJisNhqBqKZaqmxFOZpa&#10;kwOTNT4+JYjC1QgPju7E6l4sCCFHMU7hJ4t1JJUFSSQR6V6mDaoVhtY4yKEItQfWnp1D27h5d0b4&#10;weAo6U10lZW0cVUgQWFP9ywmq0jsjVCqj287AFApI0i10qI0jiNck9KbuVEVnbAVTnh9mfPPWwNt&#10;va9NtbpZ6OCkIlp9uilpo1lhSOGnMZ1SOkSqWJAILLcAfXVe/sbBPBsDH6Cn2f8AF9RjNcG4vtRP&#10;n1QT2AUXe2XkVHTRWTxBWgjVqfQyqkkM7BmjX+wQEN4wCwC+wKwq35/z6kW3/sgreY/1V6UOCpap&#10;aJfBUCrikjlMonooacTSxJaoWCigJOmdVDKimxHqULb3vhQdKKA5PHoxXVcEsTwT1lNU1dPVFaim&#10;qo5TGQiSfZPaWpdtbSMVSEMANIuWIF/e26eiGkV8j/P/AGOjX47ytBFUuUWeOnq4S884BjqaaITR&#10;06T2VTGqgiRlQgrqOkob+6fLp41rRuI/Z1//19OvH07zVSu3ijNKZZwI3McUrKmt4py55LEaWUEW&#10;AFg309u6gB2j+fWqdARu7LVUuZq0rJz6HeGemZNK08byGRqd2CldCAj1gAgc3v7tUFu7y8utVxUe&#10;XWXaXXea3oktXCBjtux3EmRmSWNa1I3tNHh6MANUyxqeSCIz9WYnj2x1vPQ3Y3bG3dru+PxlHRCK&#10;ohhjDSWrMrUVLL5zPkq6VQFhIBdhwq6So+nO8Uz1vppr8LjqVFrRRiSmeRlSoYU0uQloqomNpVpp&#10;AkRjhOtCCSpLBwbMR71QE+dOvdKWk2bKuMgyNOI6iKNqiqptcc9HU5XFiMUkU1G8kKIzRSEESKxV&#10;ywCLdQ/v3l175enQmRSVLzxLWPj6uqhtFO0zrWUckEKionxeU9NZElwY1NolGhQAC7so8CM9e6Rk&#10;2Pi3DQSx4OOf+8OPDTUFTGlVla/K0FJF5qnEQvjgEjhnf92mp/CqBQAjSMHlLvADR8jXrWenvbeT&#10;kyNPWReOlghx8LU2YE0Uc+Tp6mK6UVE00SgNKmuSRRqCB1BZmDX9qlNcefTXQiQNRAKtRVLC8sEL&#10;LLUzU8U0KqvhM0zsrxRa29Uen1MA4FmB93HWiDQn/i+mtooneepnkqqtZDqyFLDVPNDLUpeb7bJE&#10;6SIo4tUnh1DmzKC7W97HAUx0mkrqofTj1Lhw6VryLTyiGnmnFSspVEianjplqI4IhIFEFypYR6UY&#10;gX+lx78fKvVa1+z+fXCt2FT1s5eZ6VpaSOnjlnfyNHUyVEKyOW8QJkklupWSMW0+MG/192C/Lq4p&#10;THHpJ57qbXFTS0tfT1n3a3qaepkEdfSUpqdMINPEtogb6FBKqSy8gAH3vT69bqQajj0DOZ2lnNuy&#10;TmCnq9cEQeR2jD0cFKt0WpqVa41afUgUKAw4JsWDD1CkdXRixJbj1ywu78viaiSFsjM9MlQaqKGp&#10;jM1XUMpvMrKCFdFNl9Y0seF4HtrW1dPTnYe5RXoxO3d/02cjrYZ9Ms9XTxF6SSWR0qTA+vwU8Ml9&#10;bOF0tG0g9IAAut/b2oEYz8utioUDpi3J1xDomzux3j8bKmSrdvzPTzgiWULUJjn/AFF1kId1Nlu1&#10;kGu/vTJ6cPTrwOegaSripTMY0ngNLr+9NQrx1c1X90U04+NyHdojdXikAta7AsD7Y0tWtOPH/N05&#10;0vKWqjrIquok0CNFd44aZ08lYWhV6ayVLqVVmuXkSxDEhLA+nxBoVYdeA4nply1FPPNUTU0CChkq&#10;lL1FH5Z0oG8QnqBWvMNWtdPqaQuNQIazH34qF4/8V9vW+mWSILSzCMRgzCOoIjZq2UQNKBFWQAgM&#10;j/2vSrWv/ivvea5Ff9XHr3UCSgqUiaeRzLEZE8c9CNZqn03iifWSXX0631D0qGNwVt7rQNjh5f5e&#10;vfLrFBUy0eqQT/5K0QhfRq8vpkEhFRIpKzRq9wtrjiw927SK5HWvOnS5pMvodRT058xI80UayJHE&#10;A9wxb0nVOulC4utrAf1Hjp/1eXW+hV687L3L15ujB7z2PuDKbN3ftet/jGFyWNqjQZXb1YrASK8y&#10;ekeTUQ6FGUxlhKWHHtqWJZYTDKNSNgj1H+f/AAdOQzSwSieBirrkEev+b1HmMdbdXxQ/mPYn5Gdc&#10;x5CvqRtrsXa2LiouzNsUVRDHHWV8oEb7321FGwY0lT+po2YeCUsrWRU9x/ue2S7ZJpDFo2+A+nyP&#10;zHr1KuzbzBu0FWWkyDvX/CwH8J9PLoWNxdnZTciRQ7WaavWeeZmlopo4KkSS0mlp1+8bia5dJFS6&#10;FTdWB+qEihx50z0eVU8MenSaixVQI4KjIU+iqqZHLGmWfJz0qtGSIfNPJEEQWCtrBYyFnAJ96pU0&#10;8x17VpFTgdSp2aOeSlrC8spSBY1qxJHV1IgXxGWmk06agqpQSIgQglQCfbOK0HXq5Hy6YJataOZq&#10;SfHQRmjSBzQtUmmq6l6tmMVO2OgIWODTczzMxck3BK8+9ZAIz1YGuek1l8/TwrUNWx0PjnpYadqn&#10;HzSxzpWXa0mKRTrcKqqmt3sr6nK3A96/b1sdBzuHLypDOmKqnqDJA1RLDHXmlq3rNAllq6qskQSy&#10;xxKwEshK30soB+vvZ68SBx6K1vSocVL4iN5p3eSWeupaWV6ujdW0FggmYsXkOslJ5GZQQ5CKdDOx&#10;4zX8+kNx6D8/9n8ukYInklUeRJWYJHAKeCKSnEcqkRr9z6UkVDq1m68DV9BxcVOP9X5dJjq8/Xh0&#10;JeAxgRUkqGTwU7oagPJLNClZPEAJIhDG+gsjBEUaxZlZiACfbTE1p0rhiA7qf5vt6U2Vo0gWdqRg&#10;058MstMapNNJFEo1iokqCAiMulYiPRI5CKluDSucnz6VaB0UfsMPVTySUtKkBqJXmFFK0wrzDNUG&#10;aOmZkBCsy65ZLOqqOAtnt7W24PA8f9Weii6AapHr5dF53NhfC0c6QSoyVCtR1cxVhK7l4pYo2UrY&#10;RqR5VZ/pyoFwpXqunA/2eiuVNVOkNUbWoxjauMIs8rx5KjmmSKOkGQqVo1WaSSVNRKWfiwBAF/Sd&#10;Xu6tRwR5dMNApTIqaeX2cf8AP1V3U4eKkrsrTStKlTHkqyFETSaWd4JDJDS07JqIZo7hi1rngcjg&#10;Yo2pQ3qOo+ddJI+Z/wAPXcuMrKdQtQJZVSGQExyu8NHSuwEolSPVctewC6mNrg2uRbPVevECKxaK&#10;N21tIiIjS+bwwgySSEMVYspQhn4UjT/Zv72ATw691nybvFBIgCTVMVHNUlPJDGYaNYvIGnnDhSbN&#10;dmU6mIsoJsTrh1qnSIpDJJNaIGWxuSy+DxhSH8Sgepoxa66jcj6cAH3rr1ehM2zJTyNLh6ibx0GW&#10;j+1rEkhLIwl/dpaqWEAyI0clilm9P1ZipI978+t9AdlqSbF52ooZY18tJVVdLLEYmWa6yG8SyH0m&#10;/wCoI3psRYke9dNHBz0o6GZZEVU1LOhiuw0hTZNUbPPYKsn0Voz9ByDYj3vq4Whr0K8E8mTwNVig&#10;0UktPfI46dni1U0LnxZCmSMtYcC9OCCfqT+m3v3VukrAVSMzNDeJZhHMZoVrFeIKJhC8zgK7Fhq4&#10;Nha7agLe/de6c6WSBPt1nqEneoEoqqZpGdZo0kWSSpCn0v41/cjCkAWJCtp9+69WnXneo+4ilWKm&#10;0yxRxwKirKRoYtGKgzEkMyAEayASSWFmA9+6911OZXghljZiYHOkxRRxUyTTzBT56wkqVVw40hiN&#10;R0o30Hv3XusU86QSRSFxF9sixpGadTKFlU3j1arBUZiylhfUwY3ZQDrr3SRyLLGuotNJNEahNJkU&#10;iJdIjaKaZlUv5CTYgHi30J9+GBnPXumdZWFGkRkjJllEDJEsgnplRtDBJVuSENmDEC349PPv3Xus&#10;MFOYaqWKEeR1d2KIGZAqcu0oPCtpBLf7fkH3cCvDrR+fT5FJIjSalIfSWaUkNJAouBTzGL0kf4qf&#10;8L/X26PkOqk9TF/bWoiZUbX9QCrNLKE13keMW5QllHJX6/T3bHn1Wp49R4EdVVFJK6dHLmSViL3t&#10;UrYgi4tcADgmw97oCaitOvCvTnRtoZo428RV2jqgxBSNCCft5JB9STwFUcm3J+nv2CccOtjGT05A&#10;QhERlkZlZYgI5LAmX9xI6llB9CMxLAHm2kcC/v1P4a9eB9epVO1OYCKlqdEHiKq85nijdW1aFMg1&#10;6pPpEfzy3PFtedSfs62M4HTNmSUE7AJK7zFzJFMZmiZfVHGyrz6vwoBt9L+6MBpz1umSOkPMVUhH&#10;WCYaVbW6+Ni/6RouFF4wRY2FuQeb+/MT8K5/1Z/2eqGoFOuCPLJqMMcayIfFIwlMdpydUMLsw02F&#10;yS30uQAb29s1zUdX+XWCNudRARijIXYjWGRbW03uOfwb/i/9Pe/I162eI6gVUuoKsbxI5RVUlT+6&#10;VJaRvFFxqsSeLD+nvXWvxU8uk85MtToU8ySxpIpbyFUvdS7fgPz6bf0B+nv3WqUXu6nrB9xXBU/T&#10;IyhCBIHs3o1OpPAIvc/193jrrAHn1WgFBXh0vljfzhI0kjCENouzSNC9o4AzC3FhqAH0Bv7VpWta&#10;kHrdT5/keltj70wQS6JJSrMVhmRSjP8AhUcHW3+sLD+vJ93rU58v59VJByOlJHONFOiGNkWaJPIV&#10;nlnaphPl/wA8CF1WBChgbCx/pbZpTqlBq49xH8vl8/XqZIKtvQz1EupQzxyxtNDHDr0yrLGvrBZ7&#10;Ky8gMdTMAbDx41PXsLkdJ6sgqIqhnmKhzILmZD5gZHJQazcFVtbRa4BsR718+rAlsjPTZ40SSqkd&#10;SlPF4XkhaVzNI4bWY6UNcAG91QKPoSfqPfutnhQdZUhgQDweGd6h+IgZGqYNZ8gFQOACo/3YRZRy&#10;Te/vY9Ot6m8sU6jtNrqJodSyRI2hqumTyapB+4Zo5JAWaPTeORlPNuRa3vVNVetHAr59Q5ZA8qSM&#10;7zE6SCY1Soi+gLJc+hyv0+otx7oAAMcD1s4ycdR6yQ1IOhYnjLCBSgkjm8pH/AhZJtOpCo0XI+hB&#10;BA96Jz/Lr1DUD/VT59N4sUuoVkdPJGk6FQXdihSI31MoINy31/H9fesmp4Glet+dOveuZ/QWYtZZ&#10;NQ0sQUswD3spsOFH+A+vvVSaAZHWiBWjHpR42RIXK/pd1jVWe6LKh4dZ1FlWw5Q24/JP4sMMKVH2&#10;9bIBFDg9SknRplXQ0d420gi7kIwDCdo/SHIFwFP0P0HvZLatPr59aIpj0/n0q8VMWVljQuwkMpCF&#10;ZGXUQhaUyWuNPpH9APrYe3B88HpNKwbK8B6+f2dCLR06yASSGoDNaa6tHENb3UU2lb2U/wDHNgQ6&#10;3uefe81qemvw6gOnpI3tLTGLwEvOHilpfHWRIgEsQMs11AkU2KW4+pJU297xWo601eP8uo7xKrCF&#10;YyKeRADqV9ETOrCQQunDylhqbULKfwAABvicdaFeuECwyxCQ1Si0rxPDTm0EcZi8MvjhYqr3C6QG&#10;NjcHk+7D/V6dXXj8ussmPLv5JAgnp0lqFQFGMlI7KHjmplcqAiIDZrem45Pv3n05pNOmGeGATsZp&#10;FjaOnbQIRoQxlNSRmiF7slwHAIUC7AcX9+Ir1UivTX4ljeV43cxGII0UaLDLGjrqcRsNN9VvSVF/&#10;9ifbROadV64zpqkgKwpGYQpvHBI8UdI8dvKyhwb62F3JOm1jb37rVMUHUOScecyEJCUcBJGjtCYd&#10;PjZvCCGQAAeo2VjxyCb7Whx1unl1CC1LoolZ5At3jV7F2ZV1yzC5DJa4I0m1yAvPHven9vW9PH16&#10;yQ0pV2QCzun6J7jzah5ZIzIp0RlV9Tjhf66T72V/Kn8+tUHDz/w/LrHlKeNZPGt5EIaHUVQmNFTy&#10;sqSJYG/0Tj/AXufelqeOP9X+HrRFaAmgBz00yQSeiTQWkTya2RFjSBjZVCsQOHW/ptf6cAe9H9o/&#10;1efXgMZz/l6Rm52kinHCiNbRx6wws6iya7j6AixKmxPH09tOPTp+FqjST6fl6/b1saf8JYdy08fz&#10;f+SPX1TK0cfaXws7QiWMRhkrJ9r1tPWRFgSCwRJ5CsYH9eAOfbRCvExHGo/ZkHo72GRoOYLK6Qj9&#10;KWNv2SRn/P8Al0ZjtOiixuRp6CmpbmlmqozV1ypNKjLOUVYMfYQxkAB1Zy9geLG/vIf211SW6nzK&#10;riny9PX7ehn79wrFvEgIIHiPnz4k/sNekFt+hqa2rlWKmgydQ9OYlfIyTBaH7iVRFVDU6KJVb0xR&#10;aSnqPpPuVNxubTarb6u9YqhOMVPAmgA4mg+zrHnYOXd45s3Ftr2SINJQMxZgiopYLqZjw7iBipNa&#10;AdKnI7SWhpa+TJ1Es0tPRzNDTY7xrCjLAk1JHWVLKdKu7MGEaDhbhvrYDLzXHul/FabbGUjdlBZ8&#10;kgkgkAGgGME8CepdvvZduVthut05iufFuIEkZY4DpiVkRWRXkkGokktqAA+HHn1Pwmcxe2KqkqFo&#10;BUKlLV01RRUcsSui1NKaZ/DV1YJ1EOXKBuLf4WNt15G3XmyxewaXwAzqylwTQRnUDRfLy9SenOVP&#10;dflj2r3223uysvrfChljkSF0DETpoYCVgTX8RJqOIx1xo8vk975KTDzbh2psjDZE5LIVWVzdRVUO&#10;JpqdSkjUNTU00c1TUu/iRKemjS5k/TYG/s02v245c5dSO9S2e8uYgqqzUZtVT3qhoiHJqRXGOglz&#10;l7/c/wDOq3W1yXi7dt108sjW8AKgxyaf0JZRqklQBFotVBep4GnWGsXqjD4qvxmBpM/2BuOvpqum&#10;qd1bjYbZ2xRJVQtCKrbm2aN2rJ5Ym9UMmRmVQ4DtGRYez19v3OR1eYJCiZCL3Mc8C3wivnpH59Qw&#10;L62TUsFWLjuJFK4/Mk/aehl3183PkfunY21OuKLeyde7a2ptHCbI8XXFLLtbce5sLgKJMdRPufds&#10;EkuVqGMKKHSmngjNj+2wsPYNueRNgs3m3ERmSWZzJ+odYRnNW0pQLk+oJ+fR0vMm5XUKWzuUjjUI&#10;Ag0kheFSDUn7OiL1WNacVsSWVqyo1SVEgdpaurEpqPNOHJcyEgGRpCSSTf6+4y3iBgWQDAODTiR0&#10;JbOXCKSRUelBw8/PJ/n0x4naeS3ZnKbDYqNajI10rKi6JpKPHqVDVNVk2UEQ00Zu7NySdNr3HsA7&#10;jPb2kTXN0Ssa8fUnyC+rNwp/gGeh1ylyxv3O2/WvK/LcLT3l02lBQlEH4ppmA7IYhVpHJACjSDqI&#10;Bskm+Nu/d2/Gbt/aPUGxNy71pdtdUb3rs7l6HHTLgqZ4MG+Sz2QyGdqStPJNZZJBCZC4QKoW49xj&#10;ayXm4boNykUkaxUrwVBhVr56RjHnU9dNeZbfkH2f9k7z20TcIbd3sJ0USSBp7q7mSssojALDx5AS&#10;uoAKgRSQB1qOdhYqkyyYtVi00+NoaenEcyv40FUpmC06kXiBuCLcMbkex/TJ/wBWOuXCxkRqG+WP&#10;Ifb/AMX0FL7Tjjp1CIvhRzHGPC5lndQW9UlmsFtodrgX/PHujKfz6c0K3Hj5j/Y8h021m1JomF4y&#10;br5YjGPVHFG2mWSTVa4A+iEg8cCx91OqlGr+XTuPzx+306xLt6ZoC5pJQEBETxxalF2XyJOQAUY/&#10;QkgAfn3orior/l61qC0H+qn+brG+BLTSJGoLNEtU6gtrhESeR2pyP7SED0g82IX3rR+A5xX/AFf5&#10;eraxw+fWN8MZfGyqr3XUCrkQl7eqJ1kOpb3J5/1hzx7sUB4Yp+z/AIrrw01oDg/z6hfwkxEBWYl5&#10;jYSmV5FdGtJEstjxY2vewAuB7poJapH7P8H+x1atanrJTpIsekt4QREdYWyMoJCPMG/LcD0iwBGo&#10;396ClqV62SOB6WGLmkp5FpzOlIjBCFUB2klXlY5G5P0sR9AL8j34dpqDn+Xz6t0avpCqmr957QgE&#10;jRy1W6dqK1yFeETbggjdg0dwmk3K3+h5JH190kBI0cKkAnzFetVo2fLP7M9fXkyHx+6c7E29tNOw&#10;doYrsR8RgMTTY2v3HJNlXplTGRwNUUTtJpjaQC7OnJv9beyDcuXdk3nT+9rdLrR8JkGqnlUV4Ejz&#10;Geh3s3uNzvyrJKOWr2TbRIe9YQIyc1o2KkD0OK5pXpd9ddUdb9S4qfBdZ7LwWzcZWVLVdZT4WjWB&#10;62qb/d1ZUNeSUgcLrchRwLD25tOx7RsMBttmt0tkY1IRQKn1J4k/aeirmfnDmjnS9Xcea76W+mRd&#10;KtKxbSo8lHAD7Bk5PRZflj819k/HLGz4DEfbbw7UrKWQ43a1LURvTYZpEvBkd1zRMWp4b8pEB5JL&#10;WUAG/sF89e422cowtbQ0uL1h2RAii/0pT+FR6DuPkKZ6l72U+7/zF7r3qX93Ww2aNh4ty6msgB7k&#10;txweQ+p7V8z5dBv/AC2uxd89ubR7d7A7E3DU7h3DlewRT+aRilHjaGnxaPDi8TSAlIKaMu2hFuT9&#10;WJb2Xe0m9blzBtV5u27SeJM9wQfJVAUUVB5KPIcfXJ6E33rOTuXOQuZdn5Y5WtxBaQ2Ib1eSRpG1&#10;SStgs7UFTgeQGOrKFtyP+JuP9h7lrrFfrxYfSx54/p/h7917riBdrEXNwB/Qf69vfuvdekB12t9B&#10;/gB791oCnSG31aDau4KsHS1PiMlJcMR+ikdrf7x/r+6SEKhc+Wf5dKbUap0UebL/AIR18wnurftX&#10;Wdt9vGX7eaqr+xt21M1bFMssbUf8clWrkFPJeQSiyRrc8kWIYngrjWqA/Ko/y9L9wYfWS6TwY5/y&#10;fn+zppk7Mx+M2bJh62jp6iWoWU0dZM0bkJIB9ulW59S6G5OlRp4W5+nu3hszVyOkDvSKlPPj0DsW&#10;5c3VMRR/dZHSwKVApqyqqqRCSywVdSVaxYjSqi4PpJ+vveuJF72CjPEgH+ZHV47e8nYJbxPKTSmh&#10;Gfjw+EHj+3pvTb288zJWrh9v54xyNAxplpq6OokQuZKiPIRkqkgY3ca7en/VX4Ym3CxtyHmuI0Hk&#10;da/4Kn8/Lo7suU+ab/VHabZdSMtKhYJSR58NPEjNPTPUmXYm78bS0tVkcNVUePuyCVXaaaEhyfHW&#10;6CXjBb0xi9gbqxFgA2N52uVilvcIzDy1ftIrj54r0uuORub9ujjuL7bLiJHNAxjJFT6hdWn8wMin&#10;HqHm9nbypZMe8mGlNDXQmbH1cNIZokpdIkktNCCQXY2XyKSwAPGkN7qu77XMSonTUmGGoAg/n/hH&#10;V5+SucrcQyvtlwY7jMTLE7rIP6JUNn5NpPTPi8ZubGTMJsFkqRKaUU8sS0FWw16tQhmkUFFZFA1G&#10;Q6WHCsxHu6Xtk4V450IbI71yPXj0ln5Z5mhZ0n266jMZo2q3lFD6E6aA/afsr0saPcVBUSzUeQge&#10;nNQRUy0s9PIixBh4aeaUNp0Mz3tb1Pf1KoHtWCw7vIj8qca/PokIAcq3EYIPEH0p1irNqU87F4Xh&#10;aGNxJNCkmtDIztCHSTx2QBbLYEm/F/ofbgfGKgnpuSFjkcP9XD5dIWq2RRhJdA4OnW8paariBYnS&#10;gFl1KnAsVsbHkWHt2pFKcCf+L/b0mdNP5dJk7Rd2eUu4mrJX8EhsxVGAt9wSFIiuVlKiMBTwdPvR&#10;PA8AP9X+o9UIpw64xbbmxgZ6eGdKaLXNrkZauqmaKImKeNpboLONTBkDa9P9W92IUinkP8n+Edaq&#10;a9Ta6iMMhHiS80JeqdSRTtJItm8kQGoSHWWk50luY/6DYxk/KnXunOigoaaaOUoHpVkYTSNZatlm&#10;dWFMEjVXMsUhuwP4bgXBBfFfPrXy6UtZtWTOQBdFOrh0YLYUzTtHVEUkquNQNgXefng/XVZvfgMY&#10;rX7evdS8P1Ti2rIRVUa08kSLUVVYrwxLEtPZoFqZFu0jFgWYswALAJdBYUKgirdez1ZH0ftbaOLo&#10;8fS5xVkpI46cvWTIrSQfcyERmOog9TaiCoS1wADwLn2lnNKgDux1dadHk23snASVlFWYyk8SRyD7&#10;VYBDFOIVTzRyGazL535Y/VApIsSb+07VA1/8X1ag406MltzBZuCWR6ApEZlVpGqGKK5dQIghAuAg&#10;HrFwOf0m/srl1eJ2nj0qQUUdTa/bWdjy0TtkI5KhQrRVtGGjq1MagQuqggPIGKhj+gDVfj3tF0uC&#10;K9eZQwoR0YvrOsoanOYxt3wwPVU0USCpqD5Xg0yXjmdQDGFYnTKSfpZuV49n1pINYL/Z+Xp0iZSM&#10;9DNuGmw7ZSdMJULJQNGhCF0qR5iCrGO12MasSjK/Fjf6Dk8U5IBr0imTOpc9MkeNhkaRQ3gmidmj&#10;WVkJZ2i0iSJXBUEEWKKQAPpa/veOmOHHrAcWY2Z2nRPDoGhVMZeUkXj/AHbsb/UBfqOBYe3AcUr1&#10;YD06S/ZnZG3erdjZ7eG6KyKjpMNSTzs006Iv3VPGTEdbklQSCh1G44JB490kcIC3+o9WUMWx5f4O&#10;tJX50fM7O/IjtLcmVrqmUbfoRUU2AxqMP4aUV7R1qQG+qdWLrFOxA0n8fT2TNPK51Nw4Aef+r5+n&#10;S0AgZ6Jz1rvSEZSkoa4r4KmpVS7hzXLVx2IKSr6EQ3uosQ7AEcgn3ZXqSOt08/y6OVSbtyGytx7a&#10;3hhaqKkrcPKuTppUZy0UcU4BqjLHzI5N11KVuQCfpf3v4aDOfX0691c32lXYn5KdC4Ls+nr/ALiv&#10;21TrUZWTzuJZxZDXq0KKSnlZQJoma5Ks54bhM1VaqcD/AC+fWyT1rzdmbuk3dvuulq5pJqOknC0f&#10;nqEmWpaI6JB5EIi0KwP26Xv/AEAbkpJCSpPEnqw0+fU3C1n3EkL+eMw38X26GKb7eSOP1CSKT/Yy&#10;Fg9wQL8ce0tdJrx/1efXtPSgpPJFVUsFOYpZjIzJJMms2p1Mg8rC+hRcyKxFgSbqSCPe80qR1anm&#10;OjgdEuzU0tZNTpOKYGekNSHmGppjHJTBYFWRiUBdFa4ABsLN7TTn1rU9KYwDQDh9nSR/md9iS7Y+&#10;LuwuvKOveOXtLtL+Mbhx1LMoWowvW+HbI0qVdNCRIS2RqofCxBRmX6XXg0sKNRgDgVz68Ok0rVJB&#10;6Hf4sUu/fjF8JOl9w7t+N2P+bOx8pmofkD8d6vq+fEZmTo/vnsWnbHSbW7u21mEndaSllaKb+PUV&#10;LUNSpJLHLBCyRzA/YukYUjHkfKpz+3pnomn82DeGO3R8n8XJoxsW/Nv9QbL2724cRHXUeBxvZNLD&#10;LW5rCYXHZBmEMNGsrgMBqn1xO5cm4YclmJb/AFf6vTrfHqq2oraxo5Q5gppEgFtTJJNHjnTVCwjs&#10;GGv1MAQ34NwLe6fZ17pryNfHV1A+zYxxtSqJxqD0NMisAscBYDU/Asqre5sTYn37NcdePSl21TNk&#10;Kqix8AQWkjMkaU7Sr4ZXCPC8ERYmc3uXA4HpUj34ZPXujF00UcNMmLEtM3205iiv60lFMAipRMoE&#10;aRhGHjma7eorckkl3tABFT1r7eoFVNOFeYUsUtKiTziV/GquaBAgbXGxDlTx+4bAC3Av7soplqnr&#10;3UuhmMsNWVmgK5SPHwy1cVOZpBN4NNNNRVpAWnjDFixceiIEWK6m9uowBzXrwp08ffLj2qViq1EL&#10;QLLUwRVd45KOQiNaetowWjlLC3iCi9yClgfdCx4nNOvdNQqxGiOalKulnqGpqqAGDzRzzQ/tLImj&#10;Sscl1C6XYMwK8MLjxk+0V4de68c3NGEmjiVqdaU0kWuQQLVPSBoSsyXILKAHF+DYmTlVX23qoKZ6&#10;99nXS1jPFJPO0JNN9tNTpCqSUTFmaQQSQL6/QbpB5PTyWYC497Qg1JqevdNtXO1FNGR6nq6Vqiae&#10;hYzSY2gWqZ4/uzoCwSU9iwdg2geg3H18Bgj/AAmvXum+fzPVJNRRxF6qaFqeqpqwzxPBRE+PVMq6&#10;QqoW12A0gkopPo96OACTw4/5OvcR1gjheVq6KIO7xtJClQZTDT6VKs8kEkmgya2/SCg1cXUMOfFT&#10;gtw8/t691lMI8TJTU16yR5ohUq6vJWxhVFLP9rO2tiDIPEmkkgMp5IPvyldNKen5nr2epFbOjRhI&#10;XlkpaceaWRJFYzTo3rh+3LBYj5IysbDjQw4b24pAbI860r1vpFVmQoypqEgihl+6mkhp66RwPO0J&#10;jmp1YEDxAfuRxlrRy8KTxZwtXHrx/wAHXs0p0ipshJUCuqNc4QzJDGLxoJKaFNC0kjqLGUEkq/5U&#10;2FmPFGA4CoPTeTk9NxcO8TSeJIfFZJNREkep/HanuC4I/AI9QNk/r7qePClerVHl1havmjkjUlPI&#10;rvpteQIZI7LDwCHZh+qQHi4HJ1e9KoFadaOBTpqnqy6oGBjiVWD0rJIEdnawGhCdQ1gMeOB+QPru&#10;lccevFvTpKZCSrrmjRGbxo+uIu8bU6cWbzNGQrOtjpVjcD6ce22Fc0/1fPqwPXGFIlUQPF4fKqRJ&#10;IpBa0cmi6Sn1rq+mr8Xt7bp1vpSYDA124ql6PHUzOsNpKuulBSmpIFTShrat7+JGawU/qYnTY397&#10;4nr3Q/0r4rY1F9jivDXVzJJTtkVQyUuqSnCVVLQBNE4XS/7zghxoGn9RAuEoc9a6D2s3LIyujSTF&#10;Q0MAjfXNJOsbWjlmjZtUgDi5vY3tpAHHtynWi1OktU1E88knrVndFki8ZN3dmZHVxIdIcAfqW4ub&#10;Aj3V6nPW+stPjvMV8MTPJ5CzBNUM0xKaHeMMLBkI5t9QB+Tw1Q9bx0sqDGUz+Mkylmp1czaHdZoV&#10;ZRogjJJa+os1x9L35NzZag4Fft690oqaOJUZKZR5RR1cjmWrdqZ4ChcLEKg/tylgNJVRdr/QDlwK&#10;a0yetdeNTFJHNLOkPkqoVV6THCcUkZcqaqKCgc2gfx2Oq41M1ybC3t0jQQxB/bw69wz1lp5Ved0j&#10;jmijneI0yVkJkDRwjWkflisY5RwnlYgEXYfUe9hSajOf9WevdW9fAr+Td8qv5h/Q3YPfnxq3/wBH&#10;xVPWG/Rs5urt89g5TZ/Y+XydBjKfLR7uw+bx8NVDhhqq0p6OetFOs80cxgqAqFi6YFEaSE4euQCa&#10;UPA08zT9nl14Nmg8v8vRjH+Sf/CgH+U3UVOO39kvlHsTYeIljw0B70w83yI6AljnJpIqjFb/AMrJ&#10;laSJmYqKKSHP0zGURgI9tB0Ax40b5jNP2ZH2ft6rqIFaf5OqF63cB3HWZTNNXxZqrzuSrcvX5D7p&#10;a6aoyWRr3yGRqpa5bnzzTyPJKzA8Gx/PuzEsx1nJ/wAvWgaAYoPTrJBWg38urXMulmiQPUSCQ6Vv&#10;r4uAfUCAAo/r7aZarQ+X8yPPqw/w9T4K+ZpHQ1kiotliZ1ZYCR+0aaKO4bkXCs4BH11fgpyDxXiT&#10;1s1PDpVbL7C351XmYtw9X723l1ZuKnnFQmW653juHYGRPjJBmkfadRSvKFGosJ2YEnVbn29HHGV1&#10;UB/1ft6vqalK9W2/H3+fd/NH6Ohp8bSfJ/J9r7epZ6dZMB8g9p4TtaN6SAhFpINy1a0mZj9Fuf4m&#10;SB+f6+ZEoDw/z/b8utfb1cD0z/wq47Oopaem+RPxC693lS2WCfO9Kb8y+wM0Cg0y1h2zvZMpQu6/&#10;Up/EYQTYXF/bGhRn/V/qP2/y612nz6tc6b/4Ul/yyuzJaKi3zmO6fj3kKl1jqpezet5c7tukLBTr&#10;m3N1pPmI44hc6pJokAAJ4HvQ7OAr/q/yde0FjQHq1nqb5rfC/vWmoqjp/wCWnx57BavdEo8Zg+19&#10;oDPTO6grGNvZCpgrVexAaNoAQTYi/uwYkGgI+dOHWtJHRp/FJSOjIWidkWSOSFwBLG/6JYpYyQyn&#10;8MDb3cE0ocj59apQUHRUfnr2btbqn4UfKDsvsHF4Tc2C2d05vOqpsVunE47P4us3Bk8S+E27TSY/&#10;MRyxy+SsqIV8drNyDxf2a8u2zXW9QW6mgDa3zQFYwZGBNeBC0/Ppm5cJAzeZwPUFsCg+09fKRkpQ&#10;sVNI6wI0mk+KJvIlO0o8rQqrHSCGb9oL6QLBSfaV3ErGQDTrJbGKAkmg+WadOfDhuIFK+vTnCI4a&#10;mGRRMztBomV/DGZNMZs9RA/qBA5K39X0F+PdT1Qih/1Z6lQSzzCORRFV+KYJHIF0SIZrR04gY2e0&#10;aEXg/Vfnj6e/Z4de6mxGJLwJHUt49dP51ZXEkkzhTNBPEHsqNyoVCUOvVYW9++fXuuZtqqhLDDHG&#10;kwjMggEMcsskIigvFA2ohV9QaIHWNVwOR79wPWzUdZKZYXijLtArDxwySypHPSq8cgQMKdedCMQo&#10;j1AsSfUACq+x5db1GmOmatgYNDVqlH9rFLLHUrXeZquGtlEmpI/sDeESaVVY+TqtqOn3ugI0n/V+&#10;fVtRGD+3pebDyLCpio8h6opZ2eqr6KOI1CvLFaWaoMqlBMpICBUKWADc+/HqpOofZ0MHlnWaKGlh&#10;RUpMfJOsDyIYmdxenZImBDStcllIBcA6FDj1a8+tCv7eo2LpamqzGLiLw1E7Z7HS1Wqmano5KOoq&#10;1EkMjyMqzRhJTogsrWXUigjSWbk6baVvRG8/kellqNdxCh83QftYdHV3BjqgZbKSa5KUwBaWSN4L&#10;TRssT1dJG0GrWISobTETZQAzA3VvcQg1UH8/s6nDSA7UHCo+dB5H/N0N/wAWtly5bsygqKj7mdaA&#10;w1orqvVHHeos8bGaFQxkZgyJHq9fI5UezPaVRroOfL/DT5ceg9zG5isGIPx0H8/8HV0u+0Sh2DVx&#10;kwmCHDhH0oClQ0VKw9IDIA6klD+SfSv9n2KLhgsDA8Oo5t6vcL61+ytT/PrXn3dQir3rknWCSpjj&#10;rzSQSRiaSKcVcquEghk/ckMKgBlMZIsdTDSw9gVjrOo+p6lGCMqo8h/q/wAHSzTEfw8sJ2VjUNNA&#10;IVeKrpALq8QhWK6nXcyyo5DeuxJIVfewcGnSgjIHQudaI1Q62jY+VUjjpVjqKmFYfH5yKEAemVud&#10;UZ0oRpQFW5NTmtB09GG00zXh+XRo1Z1SHXZtMMdKBLrkvUNTh6WNaX9KOrgLKwFv9S/1HuhUjI/y&#10;Y6uKD5Dr/9DTrxcM7zSrWTskYmgWWBoylUZlJjjhjKBSrBiNf9VBAsePfvl17pN0ewaOvyEmf3fN&#10;TUONLVVRRY0SH7uojjldIZMudDhoZWRhElxew1sL6TvV26COq0zU8Olpkc7QwxmWkgjo4oaOjgo6&#10;WmSSGnpUlNmpqpYJGUxsQDG0KafJfgWt719vVumygz+j1PUJUSS06lhKkcNJTCIko9O0lmMkbB/H&#10;6bOQdN2vf2Kde6y5OuFXR+sw1kXgcLNWY6KNNcMINSaeUOXQoSoWNlAddTqqm3v1T17pUdabz/g9&#10;VJiMipkEFLJWUv3cDMUgcJNMtbuWrrIkio4itoqSFOAWPLgL70acT177OlpJjqqnFZXyU+GpEys9&#10;JLHT0rSTKkQo9UbRx18QaqarchQ6u4M/7TR2APvfDrXUuPbc+PqaHIyVkuGjnq4XLY6bRXT/AH7R&#10;SyeeiqpE+5gK3FUaWqZlZVWSVkIjVSqgsT+fHh9vXug73zjcrsXLUW+6KFThc6K586iSTUcAnlyp&#10;pVy9LhqwJNFBf9tZ54VikcH7c6fV7UUFAT5+nVSprUdLHBZ6nybfcRQxSmvjp6aheolM0KQVSs8s&#10;cNPKQgv6meMMdJcMPyffvLjXpsmmelGiidWRqzytAwaH7quJki8MKrHVVbqlpOGvOTpOm+kgcneq&#10;ooOmjkmoJH+TpUJL96ad4vuFampp5Ycgxpz9nU1KLJJkGSM/pLIUR3DMnOlbNzsVB+eOqN2gYoPX&#10;16f6SBY5KSeparmjYR0qQRLEsUMPkCZQfxKWS0jlSWjMeiyLES1gyBxTmv8AqHWqUBBxT5+vWQmq&#10;eln80binrIy/npoKYVNXRmovTB4SVEjIqLLVI8bAxF7X0qfezwr1vhx6YchiocnjKSjeUQK0r2ix&#10;0aySu1VIqlqhqsKkQIbUGYaIkZkQEMT7bJ/bTqprx6LrvLYCLUx1EMczxxJBElPSwFqmkSBWElBC&#10;HbVKzXEqh3BKszfQBQmZApr646eUEr/qH7OgvpK6qxjyU7iuDNeOlpuKSIwCxmhnnZQ1yttOkgj8&#10;EH3oBdWoClPTp6hIp0YTY+9Xf7XD1E8lPCz+cq6eUq0CM3h8qIXYgMPGh1EWOv8AJ93RwBQDPH/V&#10;8+raa59Ol3ufYFPu1ZaykSDF7jdv4kuSq101EkZjBXDVkcINO3mIEokiBcFrSOARbzU0l14/L0/4&#10;vq1B0XHIUOUxNZV0mTpMlQCKrShmlr0WECSp9Mc1LVRhomhGoaWRv0lfqb+2dYpVQDX59aNel3iK&#10;5J42hkglbFU/jlrJ/FRiOYRxhJHippVKJHq9ES/VjpJ+moVJ4AfL869bp0w5WgKSy1UJSNWmq/ts&#10;dDNLLVhzKCamRTdNTJwqoQl+SABYXFFPHHz/AMvr17z6aplmhrNcK088ywxxkrEW8McxAEk2r0N6&#10;dPqB5uQFB+uuHGnXsdN1e87zEPUSvLTLGqFUP8LbxSEMVakRSEZiQHYW/pccj2Tw8s/b1qlesbVb&#10;MyVEKeJ2mlFQ6xt9mKhtN4KBDqMsbDm7jj8ce9ju631MoMjUxzeQGmdoJWLpVw1Tzt923jQOaUBr&#10;KLWSx1fTVwAfUGK+fGvWj/g6MB1B25unqnd2L3btPMz0GXxskM1Ks4WpjzFDKimvwWUpKdkWopqp&#10;Q8MlPYgWU6gV4SXVtFcRtBONQ/LHzHzHSm1uZ7Odbi3bS6/sPyNOIPn1s/fGTtbEd49fY3szZ9Jh&#10;MJnwMfjt6YqXIGGp2rkdLxUWugrfJVSU1WjO9DcaGCNdiylQAr60ksJ2hNT/AAk+Y9R/l6lradxh&#10;3K0S5QAHgyivaw+3y9PXo3NBQSiBjR1tdVNBAMnCYZIqOprFklKiSBKnnzs40o7rbSzAAtY+0w8y&#10;KV6Mya0rx/ydI6tXP5B5aK3hrqNKkyRRPIi0t0MVzWsH8j+pV0QC4ZS5Btf3SReBUdWA8/LpolXQ&#10;TDm0LKDKtTU4+Gpjnkp2phGixSsCWqTIhZV1l5QW5W6gMfZ1vpD1uRpRzDjKiH7OSTw1rURq8zSt&#10;C3kPnd3KtwpYoUDhSFJ+rD1Dx690C26cqI5p5JXiq6h5ajITU7g+WolqLxRgEqTfSHEqyN41taO5&#10;tq2COHXq0Ff5dARFCKisnEbwn7yXRXOryQ0tMst7QwRKQysSR/a1HSPJ+F9uqVpSn+r7ei9q6yAe&#10;NceQ6nRbdkiqtTmeXXNTioWdCyLP9zdP8nb0F5E0NE0h5DeNhYajvUNNfL7eteE+rtHGn+o9DVhs&#10;GKGFGFMGTH08cFPJ5ddTVtVCxghSIrcE+g2YqoJCgMASyTXPS8IoFKdTstg8tX0/7MJaOAmnppTR&#10;z1kMTB2k8yx6WcU8ZuA3KhiCefeiOrgMxxnovO6utMqaqryM2MqlpcW6TE08T1cGt3EGiWVj+6+t&#10;vICg1IeGCqNJWW7aaAcT0huLZmYt5f5ei7bw2jUmqp4nhqRFFMC9LHEPsYhTRlPJHUFiISzXDugA&#10;ZvrxYkwr5joqeNlNKcP9VekFVYWQ0bNLGhKCsX7kQpSNW08lzDDVMoPlkRwrI6ICQrXJHPvYz02a&#10;NnqrfceClj3VuxJKilj+13FU0xp6aVHaaSKRkqaWnaQWdYyfI51qT+keq6gY23dClOFB1Gc6hZpB&#10;5hm/w9d12EojROY5EMdPDDPDDIsGmRgqrI0eQpywRnJKIr/SxUWcG6mnAU49M8c9IqowcwmWeDHT&#10;x03gV0p4I2NOkajgF/oQxJMgJ/N7WFvfitPhrXr3SI3O3ioTFWRVDDxpeKT7c07lZg5gpSWJ0caS&#10;rOpAvYAm3uhxx49ewOktj5WqXLaQ4ASXxRJHYaJbOpWUhjyVQEXNvp/X3XrY4dK/B10j5GCnWzSN&#10;IzySiR3RKVH1sXPCalZdOi5IIsASR7317qF2bQxxZWhyqidZK6jjrZXmX7eKaq8xjqHqEFmDSqEL&#10;fnk+/daIB49JGjqH1mGQFiaoSyvCwiEjSP5TriUG6j6K8g4Fx9B7159b6EzAV9KtRRxSPTPHOAKk&#10;1TpNJTxy3hYU4jW3jeI6AwOpjck2IHv3n17qXW46SiyddTpLNKlP4Y4BIY0impVYTUkwOuzLwdYZ&#10;RpVVGoX53Q9e6iTMDEssEyx46FboqkMBHLKA9V9zAuhpg4EnkVQFVihDAn3o9e6nqBU1KyTs7KxQ&#10;64IoXEkn2ZkqpkqLaXa3pBPp5K3uAPe+vdZJZHEAk+4E7JFEGLrMqwWK/ZhElIVjdF1BAQnJuGJ9&#10;+690npqmGndKJqEVEjxDRUwiRKnGM0nkm+2kc+KbWFJMbpqRSdFtWoex17pEZSSKaENUsGaN3mqJ&#10;CQNMRbxxLGUFx/tYF/URbge/de6w0ciealRmli8TGQmFSskpiTVGqRm3Kg2/J+l/6e9cOvdS6p/F&#10;lnZplkhkpaaXyBgITPrKyxycAsysdBPF+R9PbqCv7eqk0r0pIoZY41No5FEgnYtHEGLOf92ckBCW&#10;PjBb+v4Ht4cf9X7Oq4pnqQfDGzmSCBHsUPjaWWeGTh3ePWLXsNLfS349NvbgAr5dVyePXbgMZJ6Z&#10;apR5Yh5KdG0aGbWZF0kEHkhxYg8D3RsPorSvXlz8WOo4PPriMcdhoVlUwBQSUjunBLE3I4I/xsD7&#10;rUaq8D1ahHAdPCqY3WMaGViXJMjuBAyCOSlan0qW4+sh+hA59+r6dboBk9ekEaxqYoPOX8QuUtU0&#10;0FPL4o18luVubD+nIX8+9fYP8x60BxJ8+seQonl8oVgJisaltLIqiKIqNTkXTSoYoU4NxxY+/EEG&#10;vWvPHSArKd7ESISQsgaNhI0pYHlXYj68g3Kj6D3VhqFV60fLpsSSVSXkcxyFQAHiCBOAJEKclrEX&#10;vfg/4+2Ps69T59YJJVUSPLZmYFnsGupXhCiL9Qq8sfrckng+99XFCOHUCbVf1FmuinVdhrXWP9tY&#10;+o2FyLe9dVJoT1CiMbVw9SQFUDNNACsrgksS5UaeQNJt/T63Pv3Xu4ip4dOGKXVkBaSRz6pRLG6q&#10;3rBOmIKOGIvdB+eB9Pd4ydY61Wpx0I9DTSSBJdEviDTAfusJJi9k0kkm7qCLr+frwB7VxZ7qYPVg&#10;RwPSxp4Uki1nymREWNz5FSRSiCOGQSyCysWuhXjUPUt/bmOPTY9KY/y9OcEnhkhSRmmJp4CyxwMl&#10;OgkDJNG0yaSrn9AdgSPe64+R6owLAEYoTkcenWIyInmimCukcQqA6ukcNOqCNauJ4hZ4hYD1g6m4&#10;N7X92GQanqmoag1OmyrmBDhSF8sUiO1WSWeSS5U1ANyGZbNExbUb3/AvT+XTqetan5dJ56eBnhjb&#10;yhhNLOvjdo56uaFbLK1Q9rKCLcEnj6Ej3vq/DHWJ3jCpOyJFclKgyTgludOid01sAT9GA1H9RFvf&#10;sdWoOByD6dSXkgkeOKOGkiWFV0qTMkEDOwYz00ZIDi5JF+LklRa/vdD5daGO6vXKSATCWQ+VH1mm&#10;nmmWFGqIPGUkjmox6g99JSQEMLX5Hup68ag9RkpuW8QSPSh88kylA8EMQ5Ba/MgtewJNz9AffqDq&#10;pYLQE8emh4fWWBcKzCZHBCrqCEtGySDjTf8AHv1Otj14/n/PqHIpWU6FjtGPNGyC+g+S5bTb+2CT&#10;e/uoWjAjh14adIByD05weP8AbflnGp00FbRMo/ZZov7ZHKgX5/p/XYQYJyfXrYNQRw6eCxjeMwJH&#10;DIyxSolOrx0sshvrMpa+hhY3H0H5/HurUDep8v8AZ68KsM9KLH1QQReKONfLIrEysJGK2PLup/sm&#10;5tybmx+vtzyqemVAIo2KH+Z6E6hmZoI4nCgeiPyLCsE8gisDBE8A5Zf9UGJNwCxPv1K8emDioA6f&#10;5o3EqTTxzN5fGKcNLF5IIIQtpATeSVlRSpDWAuC30A97+XWuHDrlVeWpimQeEmZvO7UupWLSNZqc&#10;twHcn6oD6/xf3sCv59ePb3Dh1DiSOlnMSh0hn1SeOalgqjPHAt41aZlBjOvUhjjPIIB593HCvr1e&#10;vD5dYIEOqcOV1yyzyeONI4qmKZXH7BJWzEg8KtxcWFzx731sY4dc4qULUTJVfsNM8E0UxZZAZJiY&#10;pFmnjt9P9QQG1csRYe6twp1o9QqiGP7doI6WXxxT6pCaiORvPI6+OUzWJDgaS3Lab8Ee2wfLqvTR&#10;JGqSCneemBmnmjl8Uh8kaA+WeNUQErHrOok3BvY8nj3lnrxpTqHEjiVaddJd3JEVgsUoJ59ZHKAg&#10;alPI+ouRf3Yde8+pLY0TxK4SaY/dEtVMoCxOf8wRK361NvoBzY2+g93qadbyMHhTqZBQSVN/H6Yp&#10;o9MYeMCEoHLTpTLGQ0oFi7Dk2sA3vVcZ61UDB8+sNdjjURsYzJ44rqqtDGX1lwEacMLq2gXIsbEi&#10;5H191NCe7qlKYPSNloPSrLFKE8mkIsd6ZWlYmTygEqAByGNwD/h70amtetVrlukDvmIRxQMFnVVL&#10;oSWErFddxMG/KEG4v9B+OfbbV04welUXxVbiRw+XVzP/AAmu3UMD/N26EpHkQU289idz7Bq4WkJW&#10;phzGynmipo1B0EloFtfgEf7dm2UiQrQ5B+ziP8/7elMTPHcQyJxEin+f+wOrdPkVQCn3hn6RTHrp&#10;t37ijgZ00xwrDmZ44bAkBmCqQ1ha/vJ32ugLxxx07tIzw/M9SD7/AFySY52Hx6DnOWQH7fXovdDU&#10;VOKkerpZ0hnqUihl+6gDlYI6lapL+I3VBIv6gQRfk349zFf8tWu8wrBeVKoSfTiCMfIA1Devl1jX&#10;sHOW7cp3k17tDKssiqlTkUVxJkfMgA/KuR1LrcjlM1IkldVziIveKliDQ0KlotN2iUAxqRcEAm9v&#10;qbn2r2vk3ZNpjrt0AiJABb4mf01Ocj1oKDPDpBzX7mc381XHicxXz3FCWSOumGMniUjXHDtq2o08&#10;+PWBaNCoXQJEZCWGvyaCpF2BPF/yQbWHH+uc/RCEEqukH58fs6Acl7NPgNT+WPSvXc9HqMWpEJPq&#10;WNifTqOmMLHJp0sn0BBNxYe2pLPTgih/1Y6qkr0FCf20P+odcY6F30rESoeVihEJaaaFH0SAsB6T&#10;rADECxvb6j2W3Nm5qq+v2eWf9npRDNQfI/6sf6s9ZpMdHGmgLKZnY6kWPzSuSwVS0UV2JH6b2Om9&#10;r3PsMbtHBDbGa5YRIBkswVf2kgdH20w3+5342/a4Zbq4c9kUMbSyH1OiMFqVxwoDx6O78dP5Z3yT&#10;+Qpoc7Q7R/uNs9pFlO5t3JJiMbVQuSmqnStUyzso9XjhjkJstypN/eM3MvNuzLdtbbdWcocv8MVf&#10;6JOX+0Cnz6yO2r2vTYo1ufczcl2xyKrY22m83An0njU+BZgimJXMmcoKdXtfHH+Ur8delSmX3jDV&#10;9s7onSGXKJkkOL2hWVMZ8ixVWKgtPXQxsf2oqqUItgwQEe4u3Jot0lE1wNdCSAfgFfRR5/0uJ4cO&#10;h9tvufe8n7XNsfthbjY4bntnuywm3O5QGqrJc0Cxxg5WGFVRTk1OerMKjZWGqdhbj67xeHx+G2/m&#10;tpbl2vTYPEUFJjsTTxZzCT4tkioKVFiF/IASVN/qxPuluoSRRwHDHD9nUbXk9xfyyXd7I880ldUk&#10;rF3YkebMST18fjfo/u/vnfW161Zaeo2rvreW3pqOR3uJNt7gqcSlMVBuXUwnSCNIBsPSPZjw6QIp&#10;0KeOM/PH8umMVAqIRMXWVhElqWQRw6FeQeSnlp0sdFx9HW7AXA/te/A9WOc+fUuKINI/laodGQa6&#10;enCLUugLM7iTSQARZVIIABAsT78MjHTUh0tq+XWamwtE0MpnplgSSQJLqM89TPVmOwRYHsCiKB5n&#10;51PwLKD79pz01/l6wQ7QpZ6lTpVmLASlQfKCQCSZkGlR6vSXAFrk/S3vwQHPWgxBoD+XXCp2nCjg&#10;RQtMGB0yoIZIJ6ppjEJRci8SqoD3APIK/X3sKMAdaLZFTjpOzbTMcU4kic6IgSlPIKRQhkAlMuos&#10;SWJtEgHP5IP10QD1YSEfDw8uk5XbaZJSKb1yTEJCQUlaZnIZY5UJ1AoRyAlmAJ+vJpoTpQsq+f8A&#10;q/PrJ/B54j9wDpidnUCohUeRiRFMsDspswA18nk2PH091ZFWrdPAg4r0dH4X7Sp95fIboramVpsl&#10;U43PdubAx2RpqKnWetrMU+4ad6xIaOP1O/gVlsP8bDke00/6SanGOJ+wdOQQyXUy28OWkZVUcMk0&#10;/wAP5Dr60D/IzoDY9HQYrIbpg2Vi4PBi8aM/i8xhKE+CMRQ08FVkoVU2UAC7c/1PsL3PNPLu2Rj6&#10;24FutaAyBkBPyLAdSZH7Ve429zyTbfZG/kUVYQOkrgU81Qk9EK+WX8yfD4ehr9ifHCuXP5+aBqfN&#10;9kQUk9XiNspPGf28DpGmest9JZB44vr62taJed/eKBIn2vkw+PMRR7gKWjjB4eHTDufIntX5nrJf&#10;2W+6deXk8XM3u4hs7QNWGxLKk1xpPGaprHDX073pQUFeqQZdx1OWrspW5fJVeSy+SqJq/J5HL1Ml&#10;Rkq2qlP7s1VPVHyM5PqJJ4/AsLe8Z57ySaZ5Lpy0jmrM5Opj6sTnP7B5ddDLfbbSxt4bXa4Vit4V&#10;0xpEoEaLxAULgU8/U549X2fylGSTo/sGePQUk7MrwPGVIUJjIEsQDcG1vqfeU/sT3cpXBHncuMGv&#10;kvXNT767V9zNvQ1qNvjrUU4ySdWpr9bfQ2PN/wDDi1vc39YcnrkAfrze+nm30/rz791vrkv1F78H&#10;/Hn37r3XCUgubf0A9+690B3yI3HHtLpPsvcEsqQLjdn5+raaS5ji8eKmcOQOTa30/P09pbxitu+n&#10;+E/meA6NNlijm3OFZTRdYJPoAan/AAdfOH/uNsat3hlq9zPlKjK7gq8q9RTU3mad8ixrZXVo9OtV&#10;RncK459VidN/aeJRpXX5Af6v29V3B0ku5pBka2IP2nH5dA53v1fj8NmqSs27UQCJ42NViki8sFNr&#10;bTGk0EiqU12LEFhY8gEafb+kUOoVp889IXpUEdDn0Ns+uyuxqmmqqF6OSlZ61MxTRCtlqKWYjxsa&#10;kKXGn0lwp4UAn6XMbc0bBud7uS3trVlIoVrgUFMD0Jz9vWWPsv7kcm7BypJsm+6LaeOVnSQrUyq3&#10;d8VCQUIoBUChxnox2OwBxWOgpKCjqclkqiXTWZGshJ0xISS0scIACEW16mYG6gC5I9hH+oe83kzG&#10;UiNeIBbH2U6mWf7xPIW1WypAXnc4Zo0owFPUkdYZNlY2HE5rbtNh6uskr4ilNA4C11NUzyMJoYvu&#10;AR4pCSSoOrhr6QfZuvI1/JPHKZVBjNcV8vT1r0BpvvF8rrtV1tkFjKyzqygtp/FWmrzxWtc1J6Mr&#10;8X/gh2j3ztrK4+mzO1sQmAkWqpclkqsw/chmK09KWihJS2kLa1kAIb1EH2Y3Pt+l5cm5eXwwa0pn&#10;JHD7K56IOVfvOPy7sKbK9k11LGcvqCAoGqtfIFQNIA8uPHoGu2eochsaty+z83iadK7FTVFFVVNM&#10;0E9HJVUakwz0stIvrkLpqBVCulr3v7Jn5Gvtuk8eFw9K+ZyPs/yfn1II+8fyhzZbnbr2J7XWFy6g&#10;oGXOSDjT+EkGvRSN4dX7drDi4Xx8VZPX0tQZytLTRvpVbwu8ycmpBNhqb/ajY2b2rtv6z2MhETOK&#10;ZAJqKDyAPl8uA6I9yPspv2n6yO3ZpAwZ1AVtVPiJXSdQ8ieJOeiY5DqbtLG5jNQYIvpw8klVTxVL&#10;SzCuoYkadKaJmRkuEu7xyjRcck3A9yC+620FvHNdErrABx8JxWv5+fWMVpyPum67leWGy6Z/pSxU&#10;VFZIxUrp8i1B8NRU9c4TWz05pc3ja2hr6ZIo50mj0RxyMCUmm8hCF2DBlCqfwvHszWRSoKEMpyKE&#10;Gvz6BdzbS20rQ3UbRuuCrqVYV9QaU/1Z6gRQkSssiS+XSRWLSwsrPNKNMiNPL+ByX4AJ40j27rZu&#10;GKnpC8LKtVNSPy66ShlQxixMJeaOC8YleIqDJdTKbC/qLrYEH1f4e91K0LZ9c4/1DpkA5J6h1W3s&#10;hOUngaZnmipQtNZkfQsrSopmZbxvbXZ19BDHm3IcVs4HkM/LrXn1MxOPDV8JemMLsWUSOEdBNGnj&#10;M6ayda67BreoE6hci/t1CeByP9WevcOHQlY/By0cJrZnajpqb9p4IotU+QOpIykBltYEgGS4OleT&#10;yPU59vWus1NvTGTSeenhWaWlmZys1DGk0bovg8RXWXa6Bgpa4IBIB/Hj6de+zoyfUu5sZBmIKSvr&#10;mlYyGoFMa6OlpQ8iiRqfyQ6nkJT1D1CyDSACSfaWZDkkcP8AV+fW/wCXVrfXuZo6OgpSKeZqUTGR&#10;RBA0haSSnCM0qSAMzxixV140DSw5FkpqOnq16NZtvNYuqVY5mdmKJJUNI6I4gQB01NIeQtr3FmN7&#10;FRx7RyopYk/y6UJ8IpTpXHBJVGeelNPJwn2LJIXqYZk+q/d6V0uykArcAKSCLC5bjBHxZI687haE&#10;cOmIUVRQZZpJEan1EJZHGnRYU/k8rmzaXJewSx03U2FiuhJoCOkrFiv8z0JeAylE1RNDJO4d4VjI&#10;V/RJNALeUB/UoN1MhP6uT9OfZrazAsa9J5BVcdLlqqJI1XWIl0hovSCjS6LOlM/9smOzK5IN7Af1&#10;JqCOJ6SlCPhqa9NNfUzUiEOjMjpIFl0L5YFhGpaiSOa/qjUAuSTe3u1a8OtLxpTrWh/nK/MbN5Gs&#10;xfxm6ynrazK5OWCPJ0OMLVOQrSZXirIFgpCZATL+zyG1FSWGm3slv7yOK4eOVlSKIBncsAoHE1Yk&#10;AAAVYmgUZPStI3VMCpPAeZ+z7eqRu7fiRv3pfqnaPYm/q6ioK3dslMlLtsyMtTSQywMUi8c6Ruzp&#10;pYz2AUWI5sR7jLlP3V5T563682PleU3P0QPiTD+zYqwB0NUhlz2twYZHR1c7Le2FjFeXq6DLkL+I&#10;D5g8CfTooeHrTBOmmpYOApiKlS8RSzq3NtLEAabDSB9PqR7kg14cDXyPRWRio6Odid4Y7c2x61qm&#10;aOOuoo4Ivto5Gieqem0ogl8w0sqtfSVGo/Rg34dLKwoT8qdVoaZ49WA/An5CY5NqdgdZ7vyf2mHr&#10;sVUVB1VM6NJFDBIsirBVMPGQ73EZWzEuVtce2C5arA8P9X+x1alO0efVZ3Zc1HLvTc9Pt+aMYuHK&#10;Twxz0QtFUQx1XkhlaK10jF7oALAEt+PaUKo4dWII4ddbZmrJK+GmSUNVCoSIQpFURQSzzRGRHVQG&#10;LXUAksAA1gb39tMoAqoz140A6GrCySQT1r5Cmqoa+NlptdV4Ayz037iwh4zpllAOv0ggglRZhf21&#10;qPW0UVp5dG+6WyU8oqI4YQv31ZGgqrtS1LtIEeCogLrpEwYyBNTC19Ck29opm1HHSuMDAr+Xn0SH&#10;+axuelqPknges6GsWqo+pertpYiuV4ft1g3rvCnbde7aSpVQQDCstHHeRRpC6fp7OdqQi3Mh/ESP&#10;tA8/t6ST4koPLoOvgH8192/E7vnaWf3D2FvwdE5qvgxvcG0MRfdf8Z26cdJisVX47a9XPGq1NDJ4&#10;WieilgnNOhQXuE9mupipUE0P+HpkUBqOgm+Q/YFd2d3d2R2FXz1NbHuXeOaz0clUrRNU42uyLjAQ&#10;1Ebs5RUoRTo0ch1IPSSWB90WukFuPn1s8egErZ3nneWa7SxuxMUCHTGoYJDY2/sj0gD6D6Dn3bhn&#10;rXUehxtVmqyKio6cSzNHLOAkJpIdCjygiEA2S40m5BP4496690IeyKSsoctRtVBqaaaZY4gsixGc&#10;+G3iV1AaOQDUqN9AhJ/oPdlwajy610OFZ4jE4SnNLLPHD/lM6JCTE0hkMBlZiFTUthG/DNp0sL6f&#10;boqe4enDr3y6iTVngp6mSKKOATS+B5gopmmlZVFNDWSFtISTWbLGi2PLavUPfsE9e67omrPtPNLL&#10;VrDFI8k3Kwgy6DEadYGVRJHpsEaP6A6XOoWO8UKft691CqCy/axkxNNGtQJZWJjEMBPnnq5o20s8&#10;j3HJPpUaUF7H3o8e3iPn140HHrFTyNHBAkuRgpKeKSoDUqMlEzSN/mEqh6hGD9VdlNl9N/1e/FhT&#10;Nfl17PUN52M1IsNVLS+HRULPL+9SMYHWSZ5ANMjOouSUFmUAgHUAG60BAzXz69Trp5m8zN5lkiml&#10;Xyo0pEcjxBhSaYxZkAU6/wB06raVNjb3dKcPLr3WBmqY5FnkmgWeOAOnmaR615KjiGSop4QyrTvw&#10;dbAEKCfrybEU4eXXupk9TJDBRz0zUsaUVG6VCpGigCoqAj5B6ZVACoCDFYm12bSCbnwIOSOPXusw&#10;kRtBqVh0JMssNQPGnnkpWEUVMELK4B1F6iQ6FUarH8e9OTT/AAf5evdQolXyVqWjklWuTwwhDV/5&#10;GULwpwI1ib0IUkjFzH6iL8+6D+MV/wBnrZ66zlRB9vGtH4aUGOCaRjIoeAiG4eF4G0uodvSjKWS3&#10;JDXX26rD4qda4dA3m8rNUPIzy+SOGnWFqZ/AIKdgAGhhVbN+4ys/Kkktfiw91rQZ/wAPWqE46TuO&#10;ljejkaqlYI2rxgX1Rz63YSujWEoDXRCebXsfofetVFqOt06lNLNcyxuryOVYRGOUFQoFlhCX0XuG&#10;Pq+pP491J1Y9evcOo+uYeOdfNpvojAjMSFybMzalFtOq1lNgQATq9uAgio60R0mcllZFB8TzI87I&#10;B5D6Lo/jEZhuHFydRUG9ifeiSpqOPXvLh1D/AIjSRU8dKFEsimaaogR1jSCVHs7rO36QeAFNwR/S&#10;3OmIzX9nXhnPS82bsyv3bA+UrZo8LtvySyGvk0vkKtVuammwSSBVdFFo5p29CEobEn21x6t0Jr5m&#10;hxGNkxG3YqfHUCus0kcMTGepliOsVFUGs3mYqHIUjTYgGxHu6Co/1fy610HVdmKqr81S1RIZaiOW&#10;WO5dG8rEl50DkhWVhewK+nhj9B78teI630ytUz3R5l1KumCaTRJATAEDCYovq/I1yFufoLe3lHaM&#10;9NHj06Rw+URDT4lZoRTedpinpGsRy6+IxqGtb/X6Ec+6keorTq4px6VNPBIGVGjXzMGZFH7beAft&#10;VBhguAfH6Lm2o/kHn3WpOfPrYPTvHVv5I3RZI0WOeGRlE33IfURLJAiaWAtz6iAwPP8AZvtQR+z/&#10;AFV69gcOsqlQWczzy1DK0PiEcSyv4o7rEk7KwHpBQroBF+LEH2+F4Mh/b17zp1Lhemd44wF+7SJ4&#10;0isGgNMyrLrkMzePUbeLyrduC7H8e3Cqn/i/8vXuIz1KoEnCXkqRHLaWMpVTOkMxViSXRwfqgHrl&#10;4b0gWJt7bPd8OPz49aySKdbS/wDwlM+N+S7B+bHdHyZqHyNDsr45dMSbNnrKSeSDF1m8u8Kk4ukx&#10;2diDKsoxGEosnk1jm1pEZUZdLWZXgjJbMwbLsqhQ1K/iY09PhFeFTTrwOdIH+bp7rv5gvyv/AJs3&#10;8w2P+XTHvqnrPgx3D81sbuWLZCbawq7i2v0j8e9yje89HS70oBFPNha6Lb4ra6ir0qFaadFiljS6&#10;lfAIobxzQEQoxLebFR+yrOQB8qjpqUVUrnuNP2/L5Z/w9bBfy5+JP8ubvn5XbV+M/dn8qremQqO4&#10;drtlNtfN/o3rKPr/AK62luCqoayvqNs727W60noKzG1uPp6KJZa+vpKmmaaaCF0Lsx9sRpIbQzNK&#10;p0gllYAnHHPxZrjOeqlgJigUnhnyyP2U61m92/yAs5un+ad2v/L/AOiO8pKLr7Z3R+O+R1J212Pt&#10;uLdeb2VtbdlLDS7J687Dw21ZcatRkqzLTPQiup3haWkQVS00kpMJcSy8SxfcSwRF0gLUamZmK0Sv&#10;GgVmJ8gPz6cL0cR0qc5+yh/yjqorsn4Qd+bK+WHaHw56/wBs5D5LdvdP5+t29uEfHLbm7OwMVkHx&#10;0cUNXlqMQUYq6SmjmlNKZcikSxVEcsIZmS5Ty2F0rlUQkgKxBoCAwqNVTQGmaE8OragVDdIbur4u&#10;fJT43Ni6f5B9A9y9MR5mqjo8RWdl9dbl2xhsvXRp5Y8bjN0ZKnTHy1HivItKtR5GAJCmx90EE0SZ&#10;XA8xQj9or/m62GFaefQFhSqkiQgan0Ri8kgcuJBqWNbFAAXPFwQF/NvbbEAUOPyx1bHTtFLIhGlv&#10;GKlnlXzMfNT3jDKJA5AQsf3Cx9P+9BMyhsfz615dOK5CoUI0rmSMMmkzy+ObWyeppARZka9wwtde&#10;b296GW7cGuPTr1AePp0oaeooS8UrU9JMoeOoEtRQQpUQvT/rkgqCNQ0kFr8Dm5tb2oDFBU0P2/6u&#10;HW81ovn19LL+RT1Fneov5YPx1m3Xk9wZXdPcVPnu9csNw5bJZmpxWP7DyjTbQwNDVZWWWSKlpcNB&#10;Q+Oni0xIzuUUaiSq3RTHcJbmg8JFU082I1tX5jVpPpSnVdRarfM/Lhj/ACV+zorn/CmDuym6++Am&#10;3Opqeremz/fPbuBozDFPHG8u0Ovqd9x52SRGPKGrahj9QKkkj2r2lWhtru/HBUWIf6aVskfYitUe&#10;QP2dJ5nYTRxKcGpP2AY/mR+zrQCqmqIuY/GyxqkSFCqmVJPXI7xnjUbaL/QHj6Ee0HA9Pg4PUiKX&#10;xsrmWWykpJIVhSYeWLWsMB/DO2kMTew49PBFSK46pT08upkDI0qCoaaSScyyiERjW+pLaY44yG9I&#10;tbSRY/k822TXPXgDSpz8+p+ppmgRkjmWKTySSySvFpLxeJnkipryCNQoLSc+pbEFTxX59bp8+pNP&#10;PonjqI5KnTVFPOJFEUyzRxMrU7r/AJoROdALRk6VIAuOPe/Oh618usksxUIEiUiKaZgsMCx0MEdX&#10;GEnSGCW7PJqIEZN+bs3DD3uoJx5depnIr1FyVJA8sqxGDyxpS0mReeVUFtRao1RItgVPqDEtptyw&#10;+h0KHiOtUAFPTrjgJKuiy1KrvTIpmeligjWKBJvtV8qeNo49CLIAXDyG+sDTcke94OCOvUyCOI6M&#10;rj4aU0VNMUWop6iJQsxWGKeeOVGjaql1lf243BDRvJqL+rTYkDQ4Z62cjh067PhgqN97Lxkkski1&#10;m9tu0tO946cUxOWWeYMKeQwedmjskiqDp9Fw3JQboypYTvx0xv5/LhT8+jTaU8XcrZB5yJ9g7h0e&#10;bL4ZajJZl5KqsM7NWrRzARiQNUVZYVUdwZNaALxJfWWub29xD4mFUAYp+WM/l1OQhyxrxrT5n/V5&#10;9Hq+F+1aanWXLyRGXURRicIz2ljkSOWoanlNgkkh0Ki3BcEqQQbCDZQC5fBHQH5tJEaRDz4+lf8A&#10;Vno6ndlWcdsfNGSZQVQRHULuKeItLULWSxjiBLKZmDarDg3F/Z1fsFtifL5HPQP2yPxL5EP+r/Z6&#10;orbHxVm56+tCftTVUgjmNPI8btFVeYy0TxESRLcoQVtck3uhYkHdShCgUUoT/n+fQiU8c5+1xopW&#10;BM9LOsxWSKeSuEVqqnacp40Pik0r6wVQKQAOffm+HpTQVoQPl0MWzcYKMy1MJjDK0rgyTiWZpTIL&#10;ytEp0k24uNVwFN/x78MjHDrYNABXPRk+vsFWbhrKQSQSy01HCyS1MlI0ktVMJhpRpJrt6CAj6bFg&#10;L+qxPtXaW7TSgEdtc+lP9nom3e/WztmYEE0pTgR8wPOn7Ov/0dP2szVPjRUJRR1FdLLHUuZ6ym8s&#10;yzstnrEgDOHNzoglPNmJABN/eqDj17pD5fMVOSRDVrVU8lOPGsdJ+/BVTPKrrSxs1mdCxFy4YM19&#10;IGn37r3TOxq/37T2kVmAnEjMsKxt4lairIlCmIMWDRqraWBKgkG28Hr3UmFjFUGG/jZFWDzGnjMy&#10;xqx8c1LUuNKsWBALqb8mxdj7917qZBNKIDGtZBBBUslF9nO5NYSjicVtRRW1O5cWKLJf6ek6bDVc&#10;de8+ptfiMjFHB5XNLKJzVpNlFgKyLSPZJ5KWMnSFlQaBUAhlvcadJPuvYHQn7Uz8mSpnTIQZYCKW&#10;SCknaWioKyulxpfKVk60dIrMYTUsHJenKWstyTYXH+r7fn8uvDoeNt1FbW1FZi6+kNPNiqWmkYUM&#10;EENXkMbMsM9RelyH3eBggoyyx1C1gWpmla0ccYspVpQUpw8/9n1+XWh0pMvs2h3Lj63blXUz1u1t&#10;wLHTw0+ZgqqadKbHZjwrMYM9K60xklUgVL100gb00uPSK/t3h+fW+iF0VRlNgbjrNobnpvJRVM6y&#10;Us1WtdSn7GGuK0VXSiviicR6Rz5IxIqjixa3trXQ0OR69a869D/Q1UNXT1U9E0cbeWN1qJ53LUjP&#10;pMf2sk4cSwsfoTGQP0uQOPboI6TstTTiDx/2OlfRVMcdPSz1DQ1MngeOOnadI1rHteZfLEWJp7gn&#10;SjD1+MrZdQGwaZHWyqkaTw9OlLQLTLTVFEs8VRJLLqpsfRRfeLJDFIDQvU1ilUWJafyVEpZihIdY&#10;2u3Di0PTLAqM9P8AP5pa5Hpp0laop4ZItUiVuKBSpMLijmAWYRoHfQ8WkBiI3DoR731X5nqFVwTl&#10;q6iElZUNPT64YasRwHy0zalhrKaFAaoWXTGI5A7gjVdbj223XukflqeWWvKVNVUPWpE0kzM5m9VR&#10;Gb09PTwKAiKQumJrMHvyPxQgHBz08gqufLoGd2bRVmMvngineapcpFFUGtllB1QCoaYO7EqxYCyn&#10;QBySB7oUVh8/l/qx07XNegnvW4SWR5/uaapglRh4p3gCzSao/uITIFPldxYoACAbn+ntn7aD/Vmn&#10;TnHPQ37B7KrcSsNGZoamOnBqZo6gxyxhKllZ6mlqJAXBcho5IrhStyoB978SooRSnp+zr3QtZLGY&#10;TsnFSwSy42kK0kbRZFIEq8nShpRGqxOoAaBWHp0rq0j6XU+6BVc0XFfPjw6959FjzGCzGzMo+Pyi&#10;1P2rgrjMsktTUGop0c0aKYVKCIMq+XwsC6lgrCxHuzEqQGFPOvr1qnp0p6Cqp6mlnooYof8ALojT&#10;irpkCVMbNZ2AViCkzFXVLn/Eg20+/BVJqTQH/J1v5dSq6kEbzVXiSLGxM6xU81b9z46eG6VRyZAR&#10;qhkB12MekXGkqQCNqpNBjz/1Dr3y6Zp6V5GdVWZHanjqp51rpFpFprkRxBrAiOQAOsTR3bjSos19&#10;Y00PE9e8umz+HVDVNNIWqirRho7ARRh4ECj7lJFVdCF7OhsQbWN7e/cMfl17Pl0zOxpVlWdmd4w6&#10;xVkcnnetEMltSzLYyRqTqjZb6bAHke/HScEZ/wAnVSepNKUa8mqs8/nYzTJKqyOCgKxRyS/5thyo&#10;a5L/AJPPvxUYc0xxr5/b16vp59HN+KnyUznxw7Gwu8Mc7VmDyEoxW8NtfdVM9Pn9vv8AsVtKlMx8&#10;nnp4S01DPIfRKWWO2pj7QX9jHf2vgS0DDKsc0P2+nl0abVucu13YuI8r+NfJh609Rx62oNob529v&#10;3B4Te+wci+Wwm5ccmYxNdBRw0VBHFLClLJPX1cz3WrhKtFUUgQFJBqB9V/YAeN4HaGUaWUkEenp+&#10;RHUuWs8c8CXEbBkcVU+ny/I9PhqqR44FYzoyg0/gFRJTqZZwY/KtBCplRwLW8jM7m62u1/bZpxoK&#10;U8+lXAV6gZlaupp6WOnTIVVU0csjNVY6SPEQSRDUat1gdBEWXSUBHlXkize09Q3Xj6jpA5XH1S0Q&#10;KUhhtMr1FPjKmtEuQjjjElQz1lQWYhbGSRYVZuLPe/HqjgTjrXz6ArdcMcazu5ekWYfdfZwIJI6Y&#10;hDGs8+RNnllIuAqKAoP0P6vfiPXrxoRToMaLGmolhqmgqGho3nmkp46dosfS1HlE1S6qfVKLsHa6&#10;qFkANiVt7c1UAFOkpTOoZz/q/Po1vXu0v4rHQQUOMnaniNOKiqrnaYJUOuhWqns5aKEMdQUXViFI&#10;FgfdMnjx6VIvaKdGk270xhEeIZWKOvqIZJqWmWBkihamp0/faWRRo0ksGIYKLKqrqNz71UaqdLEi&#10;QivQv0nTNNXIjUsFLDKaDREmNjYUzJGpjaWqWUelXC8KxH1Yj6Bve1BU1I6crGAQMU6QW6OjIHxs&#10;s1BTU1RXTAyS62lhViANEUU7eicyAuuvQGDDUb8j2oiK4qKDy6bkRWFVp0U3f3QORweLrKiqw2Pz&#10;BKyiORqGG6rDHaoIppT5GYlhHI5uGZfQpU29qmmpRV6QvCNJqAR9nVTnzO7M676G2bXVdHTY6bs/&#10;O00tNsrClRLSpBTk0s++MjTUjBYKegMkkdEVAE9QNI/TIQY2du91LQfAOJ4fOg6CO938VjH2U8V6&#10;6QKY8tRHlTqkTrrKvPTVFfkllq3OSqjUtPVN95WCsLT1tTUW9btPrEsrwsT5BawGrULYqYoMDyr/&#10;AJvTqOT+09CIIXMNVWmPzU87tphgjijpoYqI+aWacQaAf1rpibhGDNYteyxSPID/AAdV1efTbVDT&#10;ClQklXEAgeaeFY6uhVpySW8TLrbxsSNatqk9X9Pdz8Jrj7OvE4r0Au+p4VqUip5ZvFLUNWLSx6JX&#10;iUxkI1S8QUKWJLeO3+9G6WRQM1z/AJOqVzXpMwQsiGdzGU0RkIkgtG8h0mNTHYkA+ltdzf8Ax9t9&#10;OKKDqViquVZhLTmSNpZJmke0ZkVYgY5VNODbXLe4/tBfUR9ffs/l17B6X286cZTZsNfTzCZsTUUV&#10;IwVDUO/3Md/LVVU7AiYsBE/p0tYaQBf36lOt9BTSyxX9SvHUs0QMyWV7AfuFeC1j9G1g8c2uffs9&#10;e6ELCpUxTJUL4khDs9IqrGyxSqtnJAUsliTYs31+gP0F1UE9ar0KG4aWSrx2GycYpbxxrQVlZVVO&#10;tajJRSGRKmO6lTqjuyowVRxe7c+/GhAoP9jrfSRafUHiipJJfuJ9c0pgFO8sVSllpZgpcSIJB+y8&#10;YXT9Pq3upXGR17qVPBoaKmp42jhSCGWRWgdVEixs8L1aqx1oD6ZQGVmJ/cAIN9de6aa+shgiCws6&#10;w+IB6bVpYPWEPVyokjMggWYWSTTe7FQCSCNde6SM9a6yCMho2QvIupk0FnDSSI8f0ZSl1iUXKAn8&#10;Wtvr3SbyEtk0xNKGWyQ2A1KHna0byWuSCSAxFhYXYn37rWa9SaVEkmVSWKxR+hpNEfksttRc/R2N&#10;zYW59Nvz72BU09etHBqOuG4tRnpZ4w8rNStGJLCGKR4JT62iBv5CPq31+nt1FoM+vWmOenjECR4d&#10;S2KQosahpFZnZjpnTQR+4uom4PI+t/bgwcDrw4dKVa1hAraHkmYrH49DITrcmRnAuSrEW1L/AKxH&#10;u2ugr6f6v2da04rXpw8zJYh1Zo4wsSrdXfSdRApioUcFr+piTdfqPdWNSerAU69EtPqEUSOkc0ok&#10;SMzxNrTQGjWQxq2i/Jt9bcA3vZtjxr5cOt06likilA1M7kOyuZpvKZ5JSXaNXT+yAPSvNufp9fe0&#10;IYZ60R6dZHLTTTR1BZEeUxokckXjRY1AoVjpypDWYKp8hNjyP6+7Ln/AeqkAUpnrk9KaiN1lkZ5p&#10;IU8iBGhhp5W51GcAqyIBbUD+oqB7tobiSOt+VR0gK1JUlqL3uHdJDIJfGxJsH8g9fNiCh/tXI4Nv&#10;eiKHj1rAwOHSYqo4zKtRbXHov4xfTFJ+oaZUABUG9+Lk8Dm/tO60OPPr1KrQcemeaS0calogqvrE&#10;j6AlQHuLIh5seRITx9ABf3Tqq5NOsBaRghkAZ2e3CBQthZTKAbN6f0ksLf7C3v3W6UqB8uoNOzCe&#10;eTXZQCiRKFZVTWQzs/6bjixtwTx/X36nVaUyelbtFImqKljC7RSUrwtY6HURkkeAn6MxHLC1+fx7&#10;cjFW4V6tw9OhQogq0jUyxrKahhKjRIP2FdbOonYD9IA13FiPrYW9q0IAx59eoTnpwhZZoWDOXWIn&#10;XImpw9ToMQptC2kKkWCScqOCDqFvdx1oU49PMUcsfjAKshiOpKZVLo3Cwlon4uxZjZ/VcHkXIO8V&#10;HTWk1oaE9O9GzIS5mkmWGVY1mSJj4PGCkYiWBSjSC7JokIVbmwuPfj69VKH0oflw/PrBmKeKNgFZ&#10;Qnl0xsgqXvI0d4qeaL0Wck6x9fzY6be/eVenlHbXHSVkgAeaKJTV08krSxIzSxRwmGOxkZIg2lVY&#10;n0g3+vNiT79xx1atT6f5uolR9yaeENYFQQilUaEIZgQFp4VvI3J06jqINydK+/deqAa066phJIZl&#10;i0A0MZhWGW3mjuA/mRmtrMd/rc2B02Nh79nrx9enGnRZ4kkeJCI5FWxEgmpvNET92sMoGsi/1cEg&#10;2/F/fvLpl2Cn7P8AVTpwEdLKX1RSIGZ10RI8usaglhflAwBYtb63AH197NAcZ6ZJYmpz02V8RkiK&#10;sFSUsVCyRKwjkjAEsOlb2NrarghfqOPeh1eJ9Dknz4npOvcsVcpphYkqHZRHGxI0sSPUdXPB4PI4&#10;49+6fYAGvkf2/b1hjYgNrhTRLIBFJE0aNqsCQVP5AGoL9OSTc29tMaN5eg6cBqaHpSQTmrpzIlRG&#10;7MfGnjs5fx+pyVHputgG1fQc+66yGzk9VOeskPgm0Kv7auwVtT/qlBspSBDe5PP1Avb3djj59aAw&#10;T8/29Crt6tWWnheSSd5FkkjheN0WKmdGCzSX+rWIIuDw3qsb82Br9vTUi/iHHpfx00Uw8muTSY1k&#10;jrJUuXCH9yeKSMgBJD6Ujf1MLt/W7lPIdMHGeskyJaaSGSoaWSTxRBdImgmLqEkCTgaVh/UGY6rn&#10;6+7jhjr2rFadNTRMJlSQPVRF44o3kF5jUIDNIR4yARrPGoEE3H1978sde1V+DqbSuhFQ2oiUWlal&#10;m0STeWNDIwgcKoXSTYLe5NypAF/fur1GKcD1EKSeSMSx1Ery2jFtXjWoaH9yMsSBGxv6Wk4vc3Nw&#10;PdWpxJ60fXqI8coWExRhP91FVYRxyeMGXR5AtlbVwHC3AB5va1PLqvlXqBDRcSrDJHIyxRQszwlJ&#10;4GZy5EExuxBsGszC5+vHuwFONOt+dOnTHY4mZklXVOjkALEwEjLHo85jBIkuCbBTYj8k+9HH+frf&#10;DHl0oKmgBSk0UcMyRReNfEtRE4CztwKYXCuHFkIUaubtb3YGgr1oZHUmeiaSWWqclgsUjTI0K+an&#10;GkRyaolICqEUBjGbk8nk+/CnVTpI7uosuNuGjCvTPGkZhnlEcTvG8Z0VRiZm0lgQNRuD9LX+uqeo&#10;6qeNTT5dM9Tg4GiEZh8QiDm0ZJimQH11OiNRaNjf9a6rfX8+/HFa9eqK1bPp8z5dALv7GutDJYSs&#10;KWpsByoGocSBmALQ8ArpvcXuPp7ZkAK1PT8Bz3DOft6sq/4T80VZVfzfvh3LTGWD+HZ7eWUmanjb&#10;VJSUWyaySZI0X/E+otxbnm/thFKPVcVU/wCTp9qeNDXh4ifL1406vt79xNRX7n3LUkSNq3jvEMKm&#10;aNkDPuCqdA7i36dWq34tYfU+8sPaaMeDE7UygrXPl0OPvAf2MSigp4fnXHhrSh+f7ei+NhUjjUDV&#10;MEEcSkhS2uK7ppDC3Iuxtf6W495CwIhWuMef2/5OsNNwaQyEqKcfzJ/yfPrHBjJ5SNAkUs6+MSIr&#10;JExF5XRSRdifov4vwACPatdGmlRp4dFboRIQxz68BT/P6dOcG3KqSRY1hlZgUMjhABE8rmytGo06&#10;Sw1sWNz+ALe/MoYVqM5z6ev2/PrSiQ4jX/Y8ulBSbIzmZrEoMRh8rlq+oligp6LH0M1dUzVLn9qK&#10;lhRT6iASQD6QDpBt7It83vYdjg+o3q4igHlrcBjT0XLMPsH59CzlPkbnHne5ay5O22fcGU0d0SkM&#10;Q9ZbhysMQGSdbgihx5dWT/Hn+Ur8ge2oqPPb8FL05s6rAlSr3FBLUbprKORQ0Zx2CUJUoG50F1hA&#10;bliRf3jnzd7920Gq15TthL5GeeqgZ4pGpJP+3NCOp0272Z5O5cUS+4O8HcLtWFbDaCHiGMi43Jxo&#10;X5rbxux8nBHV4HQ/8uz40dAxxV+L2dDvzdyrTGTd/YFLSZWsjmpx6ZcbhwPtac35JKux4JNx7x93&#10;zmrfOY5fF3OZpKV7a9oBzhfhFfl0OV5om2y0/dvJ1rBsNqQFZbEGOaYKKA3F0xNxMxGT3qhJJ0+h&#10;4KanWyR2OiJAkcYHjSJE9KxRRrZUQcAKosB7DwWhqf8AP0FQFBJAyck+ZJ4kniSfMnJ6mNAqfQAj&#10;n8W/H14/2/tzr3UuhkFLVU0rDV4KmGZtJsSEkBsf8SL+/dbAqQOvkafzXerT8ef5kXzQ6tRJKaLF&#10;d7703Bh4nV4omwXYFWd546tiI/smOsMaBLCwJF/p7MCysdQz/np0jiNAVOKMw/Yf8vRCKHOurwNH&#10;P/aaOS4ZpJWcFmlvKPWVB0+Qk/gG49015pXp4ioHqOl5hs9RzeQSCWaKaY6aqLU+g1ICSqiklg7q&#10;NK20qLW+ht7cTSRQf5umZ1JGsdCNQXrHSooKkPKIU1LMxhcgFohHTySg2B4DjgtzqNrH3Y06TlQc&#10;jH+T/i+pEX3tMLiKOc2mpHjRVMQSQa3QTO5LSILssjED8G5+vqg5HXu08OpTzxyrDCsLqjBlUmyU&#10;wliIkQtKyHQC/wBLMSHsBYHjYpxPVSADXy64TUUVRCTJTPUBVhmkjlCBaaVAVnWkeYhpX0kM41FV&#10;PNzxa3y68CK04U/n1wNHFVRojpES8iRxq0EP3kckLesPGzK/jSxUsHvccf2b1PHA6uD+I5/wdQpM&#10;PE85nhgLqsrKI5F1xORcOJo3Om66VNhYgGxLfmp4UPV1coKDq+v/AITp9Cp2v/Mo6v3TmKKkl2x0&#10;tgd0dn5ebJRxLTxZWlxM2G2rGIJ7KJPvqgTR/n0AgWHtNPcQWw0yEBnGlAfUnP5ha06NbW2urtXe&#10;1Vm8EBnKg1QVoOGcnB+VevoV/JjrDAdv9Sbh2rnKeVky0VPTU2UoaSOpyWHEtUjHI0OtWAeIDUtw&#10;Rf6+whzdsFlzJsk21Xo7ZQFqACy5HcteDDiPn1IPtPznu/I3OdtvW2S6TCWZkLFUk7WGh8jtatCO&#10;nDqnpTp7q/ZNDsnrzZ+3UxtHTxmqmrMXS1uQy9a8YE+SzdbVo0k08puzazYXsoC2HtzZOWdg5e28&#10;bdtFvGsa8TpBZj/EzHJJ45/l0g5x9wed+cuYJN85lv5nncmgEjBI0BwkaqQFVeAA48SSei6/I3tj&#10;4rdG5jA4TubqjauRqdxwT1VI2F2Fg83UJDCf3Z6qBESVEP0ElrE3A59hHm/mDkfliaODmOzjZpwS&#10;NECSGg8yKVA+fAnHUr+1fJPvR7i2dxfchbrOkdoQr+JeSwrU/CFYkqT56eNM8Ohn+Le8eh997Eyu&#10;4/j3t+k25tCXclbS5Sko9uPtfybhp40++lmxjgXezR/u/Rha309iDkzceXN12hr3laIRWzOwIEfh&#10;d4pqqnlxGegD7t7F7i8uczrtXuZM9xfLCjI7zePWFq6KPU4wceR49GZFiRYEGxPP9Pzf+v8Ah7GH&#10;UXde+otyLHi4It/T37r3XMcW/wBcc/8AEn37r3WGThmufpe5H19+690Uv5sT4Jfjh2BSboya4fbu&#10;Wx0eIzGTef7RaPH5WQUFRKarnx+mQgsePybDn2lvHRYgHpQkDPz6NdnR2ui0a6tKkkfIcf2DPWpJ&#10;3F/L2zexchS7j6r3Gu99iTUbVtN92Mac9ASoempJkx2vzKUN6SWNtI4BuGuUwlANPTH2dJLldMhI&#10;oQT0XGbaew9sVNfU9l7CzUNZTTo1S1ViGeN6inPihhqGnYrJI0Y+qKU40qbnV7VoyMtaip8x59Ja&#10;+fUCX5t/HzqrDTUWI2FW1UMMjvKKTGI0shlT7d6pFjBdZJVFl1clB9AEF7smpBooerA57uHRWexf&#10;5snXOLppINv9XbkE6oq09XW7Vq6QBWJZFZJlXUAtijMDc+ogAX9p2tnJHwjp9Zo19T/IdEa3n/NG&#10;3PJUNVYzaz0VPVSkRUtTJ9m6qo8pkjmk1MLHUYGFgdOn1C496FsWBGrq5vG46R1h2Z/OU+Qmwayo&#10;baW4M3txMnG6ZGLF5MwQzRlf3I4bj1ALzqewJ/2rn35LWRTUtX7f83TZuTxVQtfLp1x381bOZ+vk&#10;rt7fxHKTzvUTSVM8KzgiYaZrzKVcEA6/So1tqU8Et73JY6xQn/D05HeFWDMBT5DoxGyfnB1nuyWh&#10;WuqYop9C08dO8FPBFE5IkEkjM2jUX0l5AeAPUoC8oJdvlXuSh6Xx7hGSNWKefz/2Ojn7I7W6j3Dk&#10;YqxGpDVSyMks7innLmSFfNJE0bmyMFYKjXDqQXZST7K7/bzPblCAfy4dCnlbmCXZd4XcYpSgGDQ/&#10;EPMH1HS43t1N1dvl/vsBjKFqkW+4pVpqZ6eRauHS8ox4azVDcKp8pQqAF03v7D8VnfWMeqCQx5FR&#10;U1IHl50HyFOpgv8Amzl3mWWNd0tknojKGKjUpYefqcYPRa90/FmSPHyzYoPMtJIiPDEoCyy6i38T&#10;+4gUt45l9Ki2lJF4BVb+zK332eGcRXi0B8wDUDyH+fzPQQvfbva77bhe8vSnVgaGI01qanVx4UFO&#10;HQF5vqTPYUMkePqwQkoSWVXm8DSTimamIdPWVB9UjJpXk3IPsQw3trPQROD1Ge68s7ntP+5URUED&#10;I4VPAft/l1wx/XGXmJkqcazRVMsschiDHIVBUBXpWBJBZUAeEBiDzosCR7MUaoA40p0GnVl4/wCq&#10;nSnj2CKJzNUUiyyShHmg+xL3SNmjo3Z1UolgbRuiEsdLA/j3dRpx5nqmOPWCfYGazMjtHAaXyu7m&#10;mWIzM1PVP9qEllnJ0yldKOuvkn/abe3AwHxU8/8AV69a6FTrP4fZrNashuaaXB48yxvTw6IQrU4k&#10;ILx62BWSVlYX0HUC1tIt7Sy3gVqJSvr07HEz58ujP4LprpHrg+VaMzZKJRIiVo8oLKRpi9dj43I1&#10;NT3BKgWvyPaYzzSdvH/B1dkjAoOI6XM/yB20JI8HihTT1xanoKIQL5p2qABd6eNT5BEZAA1lFuQR&#10;pPvfcPQ/b01rHp1Fb5AZHD7lrsC+HroczQK9bX0EFDNNW0dAHtJkZvAjIYv1Wd2SwUH6e2BFU6mH&#10;y62JSF0/n0qtrfNHb3kUNmbgyzu5SQPWQfbsFJaIEFitxGTL6nuXC259srFIpK049ONMrYPDozGB&#10;+Teyc/GoWqp2s8Cxsuh44EVPTUvUIWKwtYrdiSTYaQ9vapNQFG4DqgIZvT5dCVi997dqpjUUlbSm&#10;pWY3iSoSRZZnURxwBpCG0qtoyALEn8AkBTCT4gYDpsgjof6HJ0VZRw1EcsBR4VkkEjl9LgavFEQp&#10;bUpNtJBAHHIF/YhQhlB+XTDVrnoKfkn3Ht3o3pjenYGbrYKdcXhsjZw6ioarFMxWGn8pUGZnAEaA&#10;3uLrq1Aey3edxO1be90i62FFVfMuxoo+yvH5dWhh8SWnyqfSgyT1r6fCn44VvZ++dxfLnuvFvkdy&#10;b2rXrtm4fJEGXB7ZEvlx9KaWpXywyonrKyEMT6w1zY85vvK+812qP7dcvTntat/MtdTSGv6KsDQp&#10;ka6eQoeHUpcmcuRtTer9a6jSJD5KPxU/wY49Fm/m2Z5d4dkbS2viamonodr0FXrgoleemWsnsgQ0&#10;0hOhk/SJQLatQYH8D/7muwNtfJl5v0qaDfTUTGNCYBVvPJNfLhTpznelzdLGDXwxSlfM/wCby9D1&#10;R7ksdJj5538bKsMcTAykpLBO0oSzkC6ueDY8D6Dj3miCrZ8z1GssfhYH8+uVHncjQxutFNLC9XTG&#10;OZIv1eNzqkcozWJuP7NiDb6fT36gGOmjk/Po/f8AL+w+1t19q5Si3aJBSVOPWlgozK8sbVVXCyIY&#10;pT65QzA/j0sdBBsSPRooJDUI/wAv+brRJrnpNfKnqrKdR9nZfFRxyvjaitFZj51UIooJ5DJT08ni&#10;0q40q+lRa3B1XHtOV0kg9OA1HQJ0WYyVBVYypoqio81OrGnlWVFmi9ZcpK3KvwdJLNew4vx7bp+0&#10;9abhXoWsHk63MzVEtdIIWqWjk1xTJEjtEzGOnNNEBoYNdh4xwAeCbj2mkIXtHXlOcjh1Z18IdoT7&#10;97d27iqqN0wtDNSbhyx0vKaOmx1Szyz5CJlKiF40f9uQepVa2kG/tPFEJnovzr+zHS5KV1+meqC+&#10;6t7ZbtbvTuHsqrq6euqt59l74yv3Ma+Olah/vBPSYX7XyHV4DQxQJGqtcJYKPqPZ/aRrDbJEvADP&#10;2nJ/n0glbXIW9T0k8Vi1OTx0wkp9NEUy06D7aaSKPGRmrip6llCSo/mshjljFhYBjb2oAA6b6UGU&#10;iV6QZkE1MjS1TiPyLJI1RMqT1FU0VGBIgBsY2dWH1AAPvfXukFXU9S2mNXFXMdKkeYKsMRN9dWYx&#10;+L6rD1fUcEE+/Dr3QndC061O8amurqSjrsbBia6kqIqqoqKanmORK04WEQgySPThdccSIxeyix+n&#10;uwPEAVr1row27MRtVMlFnqOGJZsXQLStLUKsNHF4ohAk6wQoNMz0xE3puspKAqp1kOEZBAHXukcs&#10;oZqhxTVFdAXU1rUkVM80jO6yPEY6gPqQPokjuAAyWVgSD72Djr3WKqqIljLxK9UiCOFZp3p3emqa&#10;eP65CBAqFV1AGZVGprqP0OW9qHAda6jQQNJQIKppBUUa+FpZ53NPEJIvLMtnJaUHUiLGpa4sbM4U&#10;+6B8Fut06bnrXSUwvGiaWTyNK7OZmUajJSxygFrcEKzagtjy1/dGYtx8uvEA8eo7OZFgmmKTzos0&#10;0taI4z9uySBpkWWMkyRuAAxPqB5VbE+7k+Z49e6wMiMj1EU/2XgtLSyiNpoyvhVYqgvpkZijM0bo&#10;yFf0krpufe1BoABn/J17rMG0zMZokmdqcLMCniMTVUY+38jQER+W4JFtXF1F/wAeUFT17rlDMzQP&#10;LSSNFHLG0cKyPGxqdDFGVRU2ZtOi1n/Twwv7sQCKf6vs691llaBlDlyIj46amqXgWWqp6xpiZFMP&#10;qfSunQjm4tf0j6+/GhFOFf8AV/xXXuuOnVoZljqkFT9vkHVldah1CwrDFE6mRoowVUlCPVqC3Fvf&#10;qDj17pyesFJDLIZJm0U1RFAU0A1NUReEEyIQBGDZQW8g4Fgo4rRePnjr3QSZ2u89SIZirK4WNiwa&#10;CN1Ck61jjAYXa4NuGY829+Zl+Hr3z6Q1dHNNpaFwePMuo2lmkNgYJNJLBFFjqb6mwJK+2z6db6hY&#10;+Mx07rLIjGQaTNBrkWaRpP3o7tcRWJuCp/rcj3rr3UqVyZZolMDFtN0WYlmjKDXWuhNwRbg6iLEH&#10;/H37r3TZU18IMy+ZgY3lDRyhWSCQJdpo5JTYhrH/AGkkfS492DECnWqDj0i6uqeeqhWihlmlqCiJ&#10;TR0jPU1UjpodoYVu5Yp+kJf6244t4Ma6h1ojy6FrbmxaXApSZjdkVPWT6I66Da2sVYjaVR4Gzzo6&#10;lvSQWplNgTaSxHutSfLrYHmenzLZqWfQOUhSQxwx09oKGFIBzJBAFX0AeiO4FvzqPPvwx1s/LpIO&#10;7iW7SM8yyNNPUMSdchVf8plmjt+LH+hIH9D7tWhr5jrVOuSo8zBZptNPGWJZIj5bIuqOZwtldrli&#10;9vT9OOPdlYAUPXqdPNFhvuqiFStXMXQxCcR+Z5A7hlQxR3CqCNZP5/s393qaZ61SvSjpscI1ALQy&#10;QxtGoZWWrjq6xpfXKlMpDeMpwhAsTf6C59+FQSD17h08mmRQYljqV8UumIalkpH/AGz/AJTTNES5&#10;jY6ljIItzc2IvqpHl1vp2gxrUkLzGKNaa88EamoDyCVrmY1EMZQqp06XQ3CFQGN7D37i2P8AV8vn&#10;1759R5/BFZWeaSrppVULDABTUcgkJjlWRxpkV2sitHqGosWvcH2oWpSn+qvVWY8PXrlRlY5YoamN&#10;KOGoglqamnSSyPUMBCIoCwbTD9FdyVBJtYN9bgdtGH5daGDUetM9HP8AgZ8M96/Pr5U9d/FTYO4s&#10;VsTcW9cTvXcFfvPPUFbndu7MwWwduy7jy2W3Bj6JqeeqhYJDSRxRTxt56iMhrA+7oivrLmiomo48&#10;6gBftJOP29appOM6jT/V9nVou+v5QX873+XLUbm3p8e5ew9x7WyNDW7d3Pvv4J9oZjcOQ3HtuoR1&#10;aTfnUcSUeXnRopH8evD1skIL+ORGBPvRj1Dwo2z/AA8P8NAaeoJ6upKEHGOiLfy4fm9kf5Y/ywov&#10;kNU9D4nufM4XaW7+sctsreW4s11zuTatHuWrp6beuTwFaKSpehzSQ0s2OeHLULKBLMjeJ/UKxudD&#10;xsKiTTmucGvAilCcn8j17iQQcdbMv8vX/hRZ1h2JuT5f7L+avc26fjXju5ezctvL4l71qsFX712t&#10;8etrbo2tJhqbrrPbixFLNSUybeyFLQ5iimylD9jPNUViu0cICe3XMJ8KRVyh7gfxrg5PCtdQP5eX&#10;VCrDUBWjDj6H/Dn/AFZp0vf5C/Z1Lsjpb+Zd/MU+SnyJ2l3Z3Jkt1Z+DP7sym9cFkd8bm6x+MW26&#10;upw+7ZsPG6VUGMz2XngTBxpTR0/2i0606qrKPa+5EdwYIQaLI5ZqDtVahFGMDSuo4yCfnnQJCmnE&#10;DHrnj/k4+nQufym99bp66/kpd/fNT4wdcY/t35s9i7x+S3a/Y2MTFyZjdm/O6sZ2FUthdmblkwzL&#10;lMlTYDB1f32KwnnBniu8URNS7SO38sNzdxROf0tGrGNTd4Zq8KllVATkDtFCB1VVKIdPEEU+Qx5f&#10;Zk/Pqo3cH89z547h+JO8+g/np8HtvfJfF/JfNZfr3qPffcvWe8egtp5+uqaqPG5vZibbkw6UeXyu&#10;Eq6mjnxVbjJKGuoXKyytL40nVDDE31Ua6fCZ9KlRgHUQBWtaKfPyNK0r1dgCCa1Az8wRnB+ytP2d&#10;HPzn8qL+Tj/Kb+OnW++f5oz9ofIXubtERYypxGAyO8auIbrpsXHnN1bd6v6762q8bJJi8EHWkqs5&#10;laySepkCsdDyrAmpvBbW9qqCNGprerFjUjGCBWlQoWoGSeHVq8BTJ8sY+2vRKP5mn8n/AOKmyfhn&#10;gf5nv8tnfW8t3fGDcGH2/vXd3Wu7cxkdz/wjZO68hLiqHeGwc5nI0zVOcdk9GLzO38zJO9M+to3U&#10;wtG7SWslxIY4wBJxAGA1aUA9CwIK+vy4daBFaDgcfmOPSSl/4TEfzDsz1dsHtHrTeXx535Ub62Lt&#10;ne1T1/ltzbo663dtBd14CHcUO18zU53G1VBPV0onWnmqEnhjaRHHjVACWpoIYpnikcKyMV+EkVU0&#10;JBFcV+VaZ6spJofIjqmnu/4j/JP41duz/H7vfpTe2ye3Kt0o8Psj+GVO6KzetHkHegx9Z1zU7UNZ&#10;FnqSsmjljhmxDTeRlMdllVo1utu4TgGDeYyD6ivqBxByBx63ULx9erfeh/8AhQn/ADMPiThNk9Ob&#10;+wHWe/tude7aw2w9sbF786U3B1nvXFbd2xjo8NhsVLnsE+Fq5JaWlijhWWbHSO2kGQu9y3p4X1Nc&#10;XAYFjqLEUrXPHh8659evVWlAK9Fm/mbfzT+xv5mOc6cy2/es9rdU/wCiTaeewo25srdmY3Lgcvmt&#10;w5SPJ1Wegmz1NSz0zhIoqbwN5TZSfIb+l9bkpYtYp/ZtJ4lTkk6aAE+YHHpPpDSiRuNKfz6qxnqp&#10;J2RS0zSwaSsYCyR0bO5VY44rAuCPUHJNibcgH2nJx04vGh4n/B1kimjidAS6RLN41kVUaNJiVAil&#10;Xk/X1D+yD6Tz7115aHH+odTFneodHRBFMAjyvZ0rEmEtwzuCVSNib8KxNuCbn3unTgFBQdPlO8ME&#10;nmUszIkpmNPEIq01EqmZKUVdihSQgFw3FgQCWa3vXHPVKCn+TqRQ1QjDtVVSJNJIlo445Gijj0N9&#10;wL05Ywx1BJAOk6hdtI9Pv3VSCP8AV/q/PqVJLJKmipqKj7BTGZvvWjgcpJCP4dQs9/224ZFBN3Uo&#10;JGAuB4cc4695YPl1wlMcOlvMamlEUkjLBTIjSyxroSaqEegzxxuRfxL6jzJc8nfHPXqClemiYzRV&#10;UdWtYzKzCniD0sk5eWnYPJJ9vHzcs17EckatQIA9+4dawfPhw6MvtGndqRqiKUz01PQTUz1DFGRa&#10;+RNU9G1RIzRxandkDyDVbgWHI0APi6t+IAHocOgMKtR3jsqFXrkihhzFUaCpp0kiqIYMJLHUSTM+&#10;rWQr+iNQAT6y6EAEN81OF2WU4zpFfnqH2efQn5Sj1b/bk/h1t/vKmnrjPDo5tYglzkFJUOq1pbVR&#10;NSiYBYokFNSwZBm8ZIiQ6EDkgAnQTf3FRNFZh+zy6mUfEAf9Q+306s9+M235sTh088dVTy1ReJam&#10;WnjVzSU8atB5KmL9V2LGJWGrgm+rki/Yg3gktg14U9Pn8/8AVnqOuanBuFVfhUfzJPl5/b+XWD5T&#10;bpio9rnE0cyCqrkllelZwWtYxtT1lPIHZksBJcX5P9R7f3eUBBH6/wCr9nSPlq0Et39QRTwwT+fl&#10;+Y6rJw+Jap/y4xLUxiFY5G1zJK0ohEkdHNGQNaAF1KR8gEagL29h408/9Xr0PgPPz6GXE7RjqKeN&#10;tauJY4UiiVp5xHNJTaqeeWKncqqoTpCqweRiFCggj35jXNOPVwlRXoQsNt2WmeOloYEqquYwxyBh&#10;GJIqiVArNK0SI0X7an7cWvz+nUQfe0UsNCiuRTpmQrGCSacc1/y+f59Hd672dFhsdTyGnZXiWBgk&#10;wkFTTeVPFTfbqn6FAsWEgZv7Won2KdvtRFGGYcc9RXve5Ne3RVf7NcD554n/AFU6/9LTllxVHB91&#10;VJolpWpndjEKukankmqAkGjysJnU302tbi/159++XXukr/u2KBFEqys/2tzIvMR/zUaQ39KqpUnS&#10;GIUEern36vn17qLrRED6a1UiWSQzRxavBVHVBVRpQQBwsV7ARlr6eb6y3vx9evdZoY6NIqKCeQUd&#10;Msn77TL5qaejjUqwoix9KEMQzycLyQLqffuvdKBWqMfHFLII6dFRDSyeIVs6oE8xJrIF0xLGjI+u&#10;VQbnTqNxbXyHHr3Tk1PEjq9RU086FUaZ4hUzVNbFNHpfIPKLvFC/pZYgQFGlSSTxvr3DpqQU9Lkq&#10;fPYifC/crPFiYo83HPPLTYtAshzIp4heUDUFUG3p8mg3TULhTTUM9VqeB6NhtLLnO0iVWAqRX56M&#10;U9K1Pi2y9CtRNU7n81XG/wDDdVetN9uDLEYYniN/8pm0ILLFIOB+f+r062KU6GOjqo8vSbeqcXVZ&#10;pqCVcZJBTyR46Gopc/Nu96KsgowqT4qmnkFOhjixCtkG0gmZHlLCrFx50+f+x1vPQGdy9Zwdg4OL&#10;IY9abGVeG+yjqmaiyD1EMtXX1tWlPkoKv73IY6UlFUDMVjzOSLRqt/aZ5CwoTw/1Z690UPZG8qjC&#10;S/wjMiXRNCkElO+mfIxsreZIFDSaVjcjVIpJJ9J+nB9G5THl1UqD0aPC1880VPVU9NF53p56N4JJ&#10;KeoaohmJmjr6holC0qQcsEAQObamsPawOD8J49aZarRfLpbYYsKARS1Z+zeaOijgqJYqOCpqaOnV&#10;gaOCILNIwQgFaSw1NcByzEOilKDphjQkkV6fzDS1cUE0EBlp5quF4q94itVNkqRdcCfbxqTPHEpI&#10;WNrrCzHyDge7fLqjHyGD12n3NFJLSy09fLlMtAWf7eT77J09JCTNLkBVIxBcqHRZA5UL6VKi/urA&#10;0yadV+3pnqZ8c8VJW1CSt9xVTvVM8sUomVVaKnSSOrCo8LKyMALFZOQGvf3SvTqDSKdJCvLSq1HI&#10;0b1MlbBHjxEZpBkcikeqveWaf1QPHGuiI3LFbqwFgffvl1YVBoc9AlubHQ/cIfEwMhaF6h4gaJYo&#10;gxm8qReRlm1j1F7H1KV/p7akJWnz6dDDI6DOZavFzssR0wQoHeGNzEEYJ+3SVTsLskdw00hs31UH&#10;+iV8GgxTqw6Ejae9nowyVFU8iLKGmSHTRVFT5j5XppKpfQqXGqNgR/S6kW92VyCP9X+ode6MZT53&#10;A7tws9Hlqujy1CscdBHRzxKiNJq/Zo6ascmWOSMXd5UVipZOSAbKcOlGGM9eqRjoMMl13XbRpavJ&#10;00U2Zw1S80zTrXUcz4ShSrSJHyDKQWLuyQxqUDOBr9K2Ptvw9FCTw/1U/wBnrwIOen3G1LmlqYtR&#10;q/vCTTU8ctRE37kQigSlXSU/dYsssli2lTZdV7qR1uvUSqwEdBTQmnolkpzLFUvPUeQRwVDxhnjq&#10;I0kc2VtSo9zdlN1JvpbK91Cf8oHr9h61WvTT/DzLEEbzVEchqJkS0Ls6UrqsdpEHjZtR8miNtAUE&#10;ufp7rp0kkY/Ly8+tGhoemLIYPTTrMY2M1GGpm8kCTRTz1J8kqSVEDX9Gr9zxx6FJ4YkMPdSMaVyP&#10;2H/V/h6qcihOek9PjGi0oxeKcqfDSU8rGNohK2uCmEg8bSIVLHgBP9fk6pTz/l5fb144xTrJQT1t&#10;NUCR1iIkcSySzs37ccUBJjenmIIDKfGhYXaxtcke6vQ8fPj1bzx1bj/Lb+U69b72g6q7LydZUdR7&#10;vrB/B6XP1ogi2ZvjJSBMfVVRi0vTY+uYimqFJco5jkYD9XsN77t31EP1cC965b1ZfP7Sv+DHQp5a&#10;3kWNz9DdPSCThioRzwPyDcD6dbIMO00niZ3xYppxRTid5KoVAykLqY9QrodIVdBQwyR6vMB6W5t7&#10;BWskaTw/1f5OpPU1HXaYOQpDBEcjkcg0Eho40hYyRs1nWrrPIbLyFFMSpWxN1YqF91pmoPVukJmd&#10;q/cSR5KumnUxiqkb7iSGKOJ4pVgroXDNqKRa3ZWVBJJZgtgPe6GvTgWhznoDd14lFhGOjxs9dS/v&#10;Swz1FR4llqAxkjq5A0Ilmk8f6VZgAtkIJNz4Ch6q4I6Q+0Ni1+VytOVo4Y4knWqijrp62lphR0nq&#10;mgeBFASBww8geXUf0nhufE1pj/V/n6ZSM6jTzz1YX1tsmgFJNSYnHztJBFD/ABDzxzU0cMlXMsrm&#10;jkmj1SosgJEUa2Y6Av0LC6gmoGcdPU0inRmMFhKLDwvkqqGWSqIgpInnidJqxy3pjnoYhaCliUKS&#10;fyLhvxbappXUwwevAmmkH7fT/i+hEYwzl1mejWOkQfxCGGFRHK0qAupgpzY2sNS2N1Aufdwaglqf&#10;Z/g615efSc3MlfUY01lV/uNiiUxqYIzeQSqbLflNFT+2ryW9BOi9xf3vV3A8Af5dOiiGgz1Wb8yP&#10;kvtv43dVb27Jr46TIDGfZbe2Bh6yrmRd2b0y0hhxtDWU/DmmpR5aqrkA/bhi1MfWp9rre0a6nWKu&#10;DxPoB/qx0WbvuC7bZPcsKngo4VY8Py60f+6ezN5ds753Xv8A3xlWym5Ny5J8hUztEkbQop1U9HSw&#10;wgLFSwqxipqeOMRInA5JYjaGJYY/CTFMfM/PqG7m6lupzPMau2T8vkPkOoHVUxVsmlTEDAJyHNNK&#10;TLHFU+qCJbgMpLpZ5EFxcWvY+341FceXSauok+nQyulRKJI43lp4w60qtIppoFCTmaGCoWMsY4yv&#10;LNdnYaibcj2uAFKkU+XVTxFeo+ZrvHAFjlPhVJZIJIpmerSNVLS+WmAKBnsQWQOgQ3WxJPvz4FPX&#10;rQHrx6LZXytXVdZVIZft5GUxKvkkCs76oUNiRcKSR/Rfz7Rvxr6j9nXqEHqDVQrGFKysrQliys0L&#10;xtJHaNk1g8sPqrA3NrkcH23nienfPrJj5nSSJfI8oFhFDAUMiyym+tha7Iii5ck8Eg8e9inn1que&#10;hXpY6jI7c3DSRR+OOLHx5DxwNqinqKKyrM8jEXYrcKtit+AvN/d6D9nXugahgZHZGdlfxrNHqEdP&#10;qOr1y6lXUo/BUj6+oH8e6cet9LjCzw06Ix0OZFeOYVDPFTRC2gSgE/uIEuWFrMfoRb29GoHxV61g&#10;dDNtuU5TF1mAD+arkp5KqnKwqlLVVVLIJYCru40zNDdFcAqpHC3vd0HUpQGv5darXh0laOqmpYqe&#10;eemkkmpo5PEIT++tGF+2M4jkW6zHU6mZV1yWACi4Ptk5GmuaZ638x11PLVeCoplmlvKscVRTh2bx&#10;yQFaqSfxx3DyG8cjojDS1tdzf20RTrfSIr6iFIUYo4fSk7aQurRJpLVDiTSxJSx4S2rURwOPde6a&#10;JP30laaYvFHKjhZKxKKod6mo8MH2zRqNaKLNJGNPH1Njx7zp17pPVSlqyKJ5XHks/ldk1nxkhmlR&#10;PSsd/p6rXsP7JPvXVWrxHThQPIxqvTd5bWaW6J4B9II9FxqRhf6f7Vz7ug7gB5dVr3Hrnm9Ewo0D&#10;aEMU2o2e0jsRwZHAKyA/Tkhv6Wv7e62ePWWgqoIvT5EVXF54IzMIlQ2j+2jmQXJYjUGRv8Cfe/8A&#10;L1U/D9nSgV2coJEVpHUMBGZdYUDyo0xY3LD86bf6/HvxIDf4P9n06uAadZoQZAWDy1Ii1JR3dy+m&#10;RrtIjcaCjfTULDkfU8U1V4db+3pwpoUiB8y/bgEuZIkfxyoxBm8pUEgatV1H0UCxvf3oMDhuvdOy&#10;VCERxxR0sbRoAdEP+TwQ+TU0KSubFnH0Y2te5ube9rnFafZn9vXupSOkhjgjhu8iyLZVk8UIMLBU&#10;jK6dQI1FmkszHTayj3cD16qadTjPA9MkPrMTU6yTtLIqzR0kcIjkpYoYjbhlv5H5LXKgW5UCgFOq&#10;YBrXpBZinT7h5oo11TQCWVY5pXp2lCadPkk51EAM7fQsBpA9tOtM9W+XQeV80YCgIqNKQjIokYRy&#10;r6v2yx4uDwT9Ofzb2nkIJGerLSnSeWSMEFo9dgALrqhd09IRVc6rL/T+vN/z7b68CKV6zvIXjEbL&#10;ESyh2YMdIJJCeRYzxpbgf48n3rrxoKEDpvjkSNJGKMFB8MLOfU8lxdnVQQFDc2/P+t791UitAOA6&#10;FjbmN8NDNLMzoaaGOdkhaMGaadlXyxgX1m1m8dxYEg8XHt9BRQfPrQ4Y6UT3actBE08gczPSNMaR&#10;S5WxWZ1N2RRx4yQOL359vqK4H8+HXhUZ6eKSRD/ZDuYUUJGzwxu5sUsyD1RLcWYnTfmw+vt2vp16&#10;vn/qHTpTmRfUGUeBRG0GpwRCfQqGQWEjX5sW4I449+r5deJz616WdKiilIMrMoiqFnRFSNqQBlST&#10;0kpchDq18sSNI0/U6+Q60QKlh59QK1ZJYzAViqIS7MdJaVpYFcCKFTEVKKL6mcXK/pvwPe6+XWqA&#10;HpKzwxCSVmZ4ITJ4ixd3RI44lDRTCOxEQN/Gbait7m9/eurVpw/Zx6aGaSRZfFCE0soRYap9RLLa&#10;PzoCW0sg1KgN/wDY+9nrzCh+3prb0FYpkRKdWVFSQGaaMwqWEY5AIF7j8g8Ee/deoCDTj9nSooZ5&#10;PK7GSUFInkknmnUVCw28UH2oGoqpF9aszEGwFlvbwIyOk8qlcmlf9X8+p6JNLGygzo66PHJqXynS&#10;utX0OCR6Qb3J5Fwefe6Zx015inn1Br0VHjYppjdiskqMJIlKAAKk305XkEj63B97qNPWs06TU0Gp&#10;53ijfxxsZFRDbUqnSZCGJtrv6QTx9fdTj7elcbNpxwHr0zTyeJnXSGSTmPguZdRuzT6eAEIH5F+b&#10;e2CanVSnTh9en3HyekJAiyLVK6lYXWFfGpGlyW4uzAAn+1/X36tTnrR9T05U8IieWZxrXXoZUf6y&#10;svMesLd1tcX+h+gAPJ0Krnifs69kHpY7dqI/LJPPDDJFAkYELq94ZQdAeN0uoIWwP14A1ci3t4Ak&#10;DpuQ9hU9C1iqhpoSxkeSnqolkRnkS1PN9LoSApdwARfnRzYavd+Bx0lqSKefXJ5pKhwzSOKOnkY0&#10;94YzAjA+CoF09TR/Uqfy1j9OPdgc0PHrT1IqvH/J01Sxfa1Uj6NTjiGCeeQGJCTLO0lMLo9r6ksf&#10;9f6e7A1z14MTkY+fU6nqaeV0hJtKlplMszpH54ohp5UFfIQ2qNV+osT/AE97r15SBlenGpheUMZQ&#10;CJovCEkleOVo7i8Tv/bZAvNwALgDkD3o149XVqjUfPrjUU1RPekZBGKUhZKlhJIKWUCwk8thqAU6&#10;QDwDcE/11gcePW6UFenegp4JGjpNLQRwROfu/JqjkSVLgtUlAukkG8ek3BZeCAfdqClTxNOvVA6l&#10;Lj0eaJoDTwtTR8PIxkYEOuiGGLUzhWYFgoU6V+lre9Gvn177enmMSaTV+Jkq1kSaOdRGFnqBqCOb&#10;OGVBGWAGn0ixHBv7qdPnw691iaUrplnVNTFXIZJaiGJIUbwM88XMt1uCiKRx9bj3tTTB69w49Ocy&#10;RyJBQ0wlgldFqZUkmjiijDWeORagoSNX1WH63FifpbfCp9f29ewBU8D/AKs9J+sjp5tYMKqyN+7/&#10;AJUUKLGbyVQLFUD3uiRFrW1fU39+OMdaACig6Cze+Oiq8dVCIM5MD1NJCNEjqsPqSQxw8qqFmZwR&#10;cj/C3tk/CVI6vHQGh4kj9h6PV/wnxqBjf5wXxGKKGIy+/oKoA2mlpH2LWJPNKqg/S120kgW549sK&#10;xLFSBwP+TPSggeLH661/yjrYp7Pwj57N5qRKcLr3buaOH+HQmZmlfc9W0KSKg8QJTj1liwbkC/vK&#10;r2wlEdjbuxA/TU/b0PveyFp3aDyVY+HyjUH7Pt4dJjbPR25czViGixdVCsrssaKvlLo0eoqrIhJv&#10;9QoIN/x9fc5Nu1tBES7g0pj1/LrEm72x9VCOFTjh+Z9PXoaaT440/wDEqfb7U9bmNyVIjih2rtii&#10;qdwbmrXR7JMmNxqSNFxYEygKOGLf0CW9e5Gy7GlbuUagD2KAz/7wDj7WpjodcneyXOnOkLXm2230&#10;9ip/Uvbtha2Snj/byD9Q04LEHNcdWPdMfypN27j+zynatbB1Rt/wrKuEojQbn7EyKyr+7DkkN6Gg&#10;LL+rXLK6G1luCBAnM/vvv12XtuXgtrGeEhGqX7F/An5An59S1tfIvtJyXolvy/Nd8hbXGQ1ttSsR&#10;THC5ugDkEmJG81pTq1/pv4vdF9B08A652FjaTNwRhJd55lUzW8Kt2TS0hy9ULQ6vramSMD6fT3B2&#10;471ue63DXN/M0zsalmJJP5nP5DHRzvfO3MG92Y2kyra7elNFlaILa0QD4QIY6B6fxSF2NTVuh/sZ&#10;GLsS7vzI7MZJGY/6pm5v/j7LBVjn/iugkNKrw6xyx/lRz+Tbj/D/AFv8fbgoFxw6r1C0lGJsTa9r&#10;fXj68D8+7U63THXJjcA/19Vz9D/re/da6wy6iCADcsQP+Qh+R/h70eHWxg56+bh/wqr6ln2n/NJm&#10;3vj4Vgo+4Pj91bubzq/jabL4CGq2xlHiULZ2008Wp2N1+g5PswH9irnBYU4emM/b0iFBcyANxIJH&#10;2jH+DrWcmpayIEaI7KJdLgSoRFHZjGR9AefrqI/oL39s0ofsPSnJwep9PUVVOyuR44FWRZLcSaSb&#10;MgY/W/8AZYi4JNufdg3mT8qf6uHVTlehHwG6JEWVZ1EJ9ZmaCeUOlRrBed3LesqAhcEcD+tvb4J4&#10;9IiB5HoXaHK01dHCRJAFMkaerxiiNQzC0opoioIdRrtqJBAsPe804569UnyqR/Pp2iWeV4lMSsXp&#10;2RZDN5wkchKxRIFskak/Qj9H1P1Huwp69VwMj/V/sdOMSpqMbTnyL44HSfyfsKi6FiUElljJN9en&#10;Tq+p597OBXz69Q/l1JeBWulWjMWl0FrUskBBAeNpDdToZrM+gg6hdrgD3TUa9WFB8x/q/wAHWaqR&#10;ZamopTBOBK9Kkyq8YbQsVpKioOplcxnSFKfQEAksT78D6DrfAU49bwH/AAnE/l9dbby+IvZHfPY1&#10;Pm2zXaHZNTtfbc2Fz2QweTxO3+ttMH3seVxjpI7VVdPKxVjpURBbEWPsNcycvbVzFBFBugZwp1DS&#10;zIVNcEEEGuOh/wAg+43MfINzdz8t+ErXAWOQyRpKHQDV4dHBAWpzipPnjra4w+zq/A4iiwtDujL1&#10;lJj6eKlgkzRiyVY0MMYjjFRWMFaRrAXZuT+fb0NqbeFYI5GIUUBejHA8z5/aeiy93u03C8kvrizj&#10;R5WLERVRQSanSoqFHoBgddVuF3olDVxYPP4Whr5onEFbV4ZqhIZyvolkp0dQ4BtddQv/AFHvzxXY&#10;jIhdQx4EioB+wUr1SG72RpkN3BI8YOVVwCR5jUQaV9SMdVH9sfyyO7Ox925bfuY+Q+I3rujJuS9T&#10;urA1uPEVMpJpcdQpjnmjp4Ib6Y440tYc3PJgbf8A2Z3/AHzcJd0ut2WeaTzkjIoBwVQpoqrwUAcO&#10;NT1nFyL97/kXk3YoOWds5Wews4R8NvMjanPxSOXUM8jEVZmJzwoMdHj+Evx93f8AG3qXJ7C3rksD&#10;l8zW7xzW41rNuyVslCaTIrElPE5r0jfyqIzr9NueCfcle3fKt7ydy+dov5ElfxpJNSAgaXpQZzUU&#10;z1jh79+520+7HO6cz7LBLbwrbRQ6ZipfUmosewldJLdvn6jo4t+AbWIHP+F/oLf763sd9Qp12Te/&#10;4/wv9b/j37r3XiSCCBcLz9bf7f37r3WIm9yf9f37r3VO388Dfk2yvgtvSGiDSZDcWXwmKpYIwzs6&#10;vUPLKzxoCxUBLWANyQPz7CfNV39PawpXLzxr/Op6l/2d2Vd43bctdALfb7qWrcAQlFzwrnA8zjrV&#10;m/l9fNKbcFS+wd8b0qcNlsIlLQY3CZ+qiprHkKsFNUFW0o51oyMP2z6kuR7NpKKpZBU/6v5dRXPE&#10;zPVf2cP9Xz+fV/ewdp9Ud2K20O1IqPCVlbAzY7MQpRRNVxFdQFJkZlEEkpsVeCaxsbA88USVCuTn&#10;ppEYkA4Hz/ydEF7n/lvbGzW+cjtLrmrw1XXV2S8GGq3oY6b7iV5fJAMjjYiQBcmMsgZLc8La76yv&#10;QUNOquumtf8AB1Xj8rf5cffPxQz2Jqu3OqcJU9Z5uCpmx2+9pZODP7aauRPVjMlkRGpx0sXLPFWR&#10;oGWwhdy1huXxYwBKSfn5dbVVpVugZ238C9j9q4o5bb+x8fuSbJJ5Xw8tHAcmuqZSpaiUFldlBdVI&#10;1t+lQOSKq7tSlT1UleHp0x7m/k6UWUjq3oelNxYyeOWUSU0OArKORtJKQXQhp/GTqZ1UEk3CHSQf&#10;dg0qmorT7Omx0C2Y/k10dD5parae/cbSrcyTyYHLE0ivZVn9cbMV+gVVYrezcnj2/wCNMPIn8v8A&#10;N1v7egtrP5V2KoqkxYrIbqxUQSGOdqsGLJSAK8tTUQw1cKlQraVU/pa5Nj7bNzKPiH8urUWtdXSo&#10;298Dd9bRrKQYHsrMUNLEDWxUmQkpWE8gdQsTzmMuwfUvAJIHKrc6fbZuGbJ/wf4enIo3rRT/AJej&#10;VbQ6z712hMlN/eB62nSNXnBvAv263RUlYkFhMPWpW7HSedPAYdY5EOMjOR/qr0YQPcwyB9VK+Vf9&#10;VPl0ZzZea7JoIkin2ouUofHOk1KYi1LKJLTy1lMECyLrKt5opFKqNIuDqJJrrbFn7s19Rxp8/XHQ&#10;02fm282rsjYaD5GhBPy9OhYqd9Y6uppqfP7F0VP2xiWqno5avGJGYdMcsZgXVGY4wxZgxQkaSBb2&#10;jt9jFs2pHKj+fR/uHuEdys2tp4VYsCKnOeFaeo9emLY+1Nt7nqK+iqaXHQJUz6aWFJKbzAodctQs&#10;5JlCKBZArXNvT9SCLoDpFB6Y/wBnqGXJ1n5HoS8x8ftpYpqXJVRiqqmZnmpKSrkiiX7wqsrPNoDI&#10;8qqPNZyfWCEUXsFLs5B0mo8uqjpI0u1sDi6ypkpKSPUZSrQrR/cTQu7HwxVE8C3Klv3VltaIAgte&#10;w9o3JJIPXqkcOg07f7Pj2rRmOrmkpKWKomQxLTm0rKoAkmKszGJj4w/qubsbA3PtKUZnwfLq4fT8&#10;69VYdld85uprpofu3gSeBPvI4pneVlkmvaVyzHxhdSKPJ+TzwfayOMaaE/7P2deLluHl0ZD+XXsf&#10;enY/yR627MyW2Mtkerdt5fNQZHOSUc0dBFmY8NLHDHGkw1TQoW0IY3bQQVP0PtTFEDOMVXz6aY0H&#10;z62IqrqDEbA2V8iOzqfYmGzOf3njGWCrmgWoeKio8c6UVLHqAZYRdncE3kJ5va/tU1vGupgBU8Oq&#10;Bv4utL3J7j3JT5PPZaVmirJ8xkq2rpYTI8ET1dbIFTHTxcinga9ma/ARSBb2joFGKYxn/D090o9v&#10;97b3wy09LHkZqeCLXJ54J/EfRHqsZimiIGyroVfW5JQqQfac18vL5Z6r0Y/bnzG3bRUsEmRqpPKy&#10;NW08gkaJUMcgWExiwjYMq2JbSSdTG+tW9sgFRx62WJGer3vgl3Rme4dgfxaup66Wlirp0pZ6wKyV&#10;MlrfcIVAJ8Zv6gdH45sSRBZOzWwdvnx+XTR7jjj0UX5256q747r2T0BDM9VsvazruTfcyT6KM08F&#10;SxgxUgAa8k80ah1c6Ao9NyR7gH3x9xYeUdtnED/rpCREP4p5cKw8/wBJe+ozWgHn0I9h2o7jcxxH&#10;4C1XI8kXiP8AbHAB49Bn8r/lJt34t9aUtHtuSjlzclNRUm38CjRRT6WUFXWBT5EK6ipEjAqALfm3&#10;Pv2m9pdw93+cJIb95EsIiz3M4GWJJoorgyO3GhwKknFOpN5i3iPYrdVjK+IwAReBUflwUUxTz6p2&#10;7gz9RubalN23WyvmZ8pFRVmdSpbzNQmqJLPVGMCWKmAsJHf6taQWDD3045W5esOWNtg2DbECW1qo&#10;jjC+QXzPqzcWbzPz6AMt7Jcx/VSuWd+5iRk18+iNbwqNtbhoquvwjVU7MviqHZEkZZV/djeqkQgO&#10;jsRHrVNQCi/1PsYorBs9E93JFIhZePQBS6qZ46chrR6fJIAukSm5FYqqv0YW9BbT/S/4fqCoznPl&#10;0W1HAdD70ZvfL7D3VgdzUtjT0uTjjlQT/wCUARSjTHQpT6dLlQ7FieFuAwJuWy1GqPzx/k6ugLVH&#10;z/1U6ut+S+28N8k/j1R9i4WOKfM0UVxJFG0ipIkQhjjYQ3YAsTYENo+pufdpdDoroM9VA0kivVG0&#10;kVbj62WlmisKCYxKyVJnbyr+xMkzICQQObkWANvwPac062aHB6FjaOQkeqgmqRIul9LVS6bP5GCr&#10;TksbKdXCPccG19V/aSY8aHP+rHWvxdXYfAns2k6W2r8g+1Kikhmk230l2nWpk6+CWqo9u1dFtSqo&#10;8HkZni1IW+9dVSNg2vXcgLc+2YXWHz06sU8846Xxo7xkjNBWvlj/AFcOtWvESeOlijrQqSzafv0M&#10;sceuWX92oeR9JQL5CxiFrA/63sSgBQFHl0Vk1NT0IWNrqeLE18kiOJKw0+KkeSbySTwwn72skgiI&#10;ZlDFYYJJElOuxCqouffuvdN89bFLRytraBTVRPMUa4MmguWEBOtkcgaFkk4bg/QD37r3SCyNXB4y&#10;jPOpmqVtUB9Mp0ORNALMPS3Bu55Auw9+690POxcXNids0tXUT1lFR5J2yVcY6Z0qCkiiGkippIwj&#10;hI0RVDkkeotzYD3utD1rpUVeXFaalkhgiRz4II45EjSOKKmvEZIka3lL8eUIFWxYG50+7qw8+vdS&#10;KRJI0o56bxyTVEZadklaWWpR3jZqOCKMcBVUa7cubi1vV72K1qf59e+XUCueZvuRE0aJ5jKKeLSD&#10;FTRrYztI11Wys4SNmLfq034PvzEEEfL/AFfl17h1kiAFNTyrVFT4okhx5ijmWJElY1VPMwN/InAT&#10;yXNrLYcMG+I6301OBIwaOxWWKdamoqaZXmjjpnskiBnEgZwdRZLfX08cnXXusL1DoCQfGhgWON5J&#10;y00kSILtLHHo9PIKJpBB5BIPFhU0oK04de6ztHrjYh5oKgI5EjzTyLGJFAh8cQA9UmkDRe1ioY3H&#10;tylB29a64GshMTQSgxzu8ckvh9UlHO5DRzvMSPExsBD9VIvwD73x691kZ3qFUyJTVLuHKPLBGIGq&#10;pB++knK6ZGjChplIv9AObjfXuohKxkyvK5gk8Gqah1SLRsf3Y45GsLlP7JZbA+gm/q90qCwYfPr3&#10;U2mVmASl8z5DU6PHNWzUdK8McxEhh0l/VIwX9p1Vmlvp9Nj79VQevdJzL5ORKcp6Y3M0lTPKSPIa&#10;kudcfjlbSrLqGt7kiwB/Puus8R/sdep0FdbWEVLvEFQNULEwZ0jkqrg+Q0/1LEcMyiw5uOb+6HOe&#10;t8OvUMo0VEcik1c90p5n0lTH4rgaVLSEoQdFjx/aB4Hv1DXr3TbSSLRvLphqqNgSqU6SxpU0cBci&#10;eIwS3BJW5YGxu1/8PfuPXuojS6QxiheNEddSKdRpktpTWrkadQs4XVb8/Tj37r3SZzdcrvNDDATO&#10;HMcMUsd56l5iFZnW/quDYcAL9bE+/EEGh690Jm1MLT7WD1ldCKjccsEQjqlkM0GEp5wVCY6oXSVq&#10;QLtI4ZTcFRZb3917qdPXTvPJUuYtcrhkLRLLFpDBFqWBJVmaxYq/Gm4+vv3XumoxPNIX1ClqDDHG&#10;ohaaSN4tRaWOMGyhm5INj9QD9PfuvdSpaUl5CsKeXX9tPEhLRxwqbB5tJOqVVJY2bSNQ+nv3Xune&#10;liQu0L0xZ4UM1zpjamQyGSRlSx1B/Tq1LwbWPPvYzjr3Sgi4j8Es6RR1BSKSoUyxrBBC10pS9KS6&#10;pbjxgj63DLYgv/LqtR59cpKhVjj8kcaJpZopY0CTpKU8TUQfgXhvcTIANJOkXJv7OrSevVFOokuY&#10;n/ceWSqB8TovhhURKjkotH4gLhlVFVmUnSAT9be6kGuk5/Lh16vn1mpcveeM/vwkrUCKOnk8q+ao&#10;Cn7iqlmKqzFSxKvb+pubX2CcV49b8+nBqqpKxRwrDDMR5kpWlm8EkRjMFNVOn1DXJsgvZ9JuPaka&#10;T8PWtNePrXpygd0neRvXFAFRaKp1XassHaoqUC8qzEnkkNdTbVz7tSvWgMkH163Dv+EoPx8pa3c/&#10;y7+W+aooZq3aeJ2d8ctiVBSSd6DJ70p/7+9lTxVsoszmhpcVRygMSpkYEAm/tQrGOzKKf7ZqHHFI&#10;80P+3IIpxpnrRBMlPIA/tb/Y627O6O6tufHDpLuPv/d1bFQ7d6Z6z3dvyvqJahKfXV4nEyLhaFGk&#10;spkqchJSU8a3OoyAAH6H1vEZ5liBGTmvCgFWr9gB/wAHXncBNZ/L7a4/n18ljee4s5v3cm697brl&#10;rK3cG9dw5vc2crqmoat+4zObykuYyM8tTUENJrqJXcMSxY3JJ9tyyeLIZR+I14eXp1ZRpWi9IMiS&#10;PRLKpFiNR1GYF9REbMy3J/JYjkcD6WPtvzx1s04HrLTRQwVzViUMEGRMSwtkYj9rXmkK63SasisX&#10;QcFoiSObEab+9CoUgefl1RQ/qK/5uj2/CX+ZN8uv5fO781uv4u9pf3Vo92yUL76693Rh6PeHVW/2&#10;xKmChyO4NqVhjKZCnjPip8ljqmmrEjJiM0kQ0DRlYqImGpc0BrQVpUgjhWgr6+der1IwePRxPnL/&#10;AD4/nD/MC6yw/UHa2O6Q682Rgtx7a3/COsNlVp3G3YGyatcltTciZ3etXkpqOTH1qpWJHjWg1nVD&#10;LJJAzRtu3uFt/wBWEAMDWuScEGgFaUqOPGnDqjIHw3DII+0U/wBVOrmdx/zPP5Q/83H48dPddfzU&#10;qrtL429/dSxjJjf+xKbcsODn3HX4yLFbnz+wt/7Ox2ThTH7jWBKyrwOaxAko6mwjd2iSpkszxByI&#10;ANDHVpYntJ8qjyFSAcErgjA6uuT9gpU/6uPQm74/mAfCT5SVnwm/ku/y6sdkYvjduLtzq3b/AHB2&#10;Fuihq9jbVoOiepM2e0tw7J2v/fhochm8puKpx5lytbWRRipaV44lnmqbRGm33P09y9/LRpAjkAcF&#10;otEIPqpoFXNBmp6o8YZCo/2ST/qJ+3HDq9zurZ3xy+YPzM230XN3d8ietPkl8GaDYHyDj2p0f2Zm&#10;OsNuZPZfaebMGFxG84aFZaPcNBOcTFQ5SgnjRqamniRCI6oOUds91aWQuToaOVmU1ydQBJqKg6Tk&#10;j1IznqzAE6TXIqPs6qz667+65/mhfz1Otszsvr/cuC65/lh9OdzVuayHYO2f7s7nzHd+Y3d/cGhV&#10;8JI8ktHjcfWTVf8ACoJ3E0slPLPZYyvsy1PY7PLbFgzMwFRkAyqAQCeJ0Kan1PmOO2UgLq4NQ0+z&#10;OfTq4Td2yN695Zv5Z7L/AJhPx1+MP+yObZxFM/THYe4txwbu3xufaK4qafee4uyMbnKMQ7Zmx1jP&#10;jaygrI6iOSzKQ6CQliNEBCu3MzzuygpQ6MjuwcZPrinpTpjOXloFFc+fy/1ca+vXy3uy4Npxdg71&#10;x+w6mfK9f028NyU2zajKOP4lVbQpslNFtqorZJADJI1GIWZyeTqN7k2c3FbaPcJ0szWJXYJ9ny+V&#10;agfLrURYRqW+KgP+odIUM00aqwZ4FYhyr+FhFezg6zqspC6kb8fXnko+nQAa/PP+r/J1LjkU1AVb&#10;qxIp3icKmsCTxvUJEvBYehgfpa1uQPfqny60eOR05UtVEsc6R+O6XgaqFMqrDHCWaKmpkU3aW92U&#10;8qt7n1XA8enNQ6lloS9Gt4/3ZhGlNFdp5IoY7ylwxLyCNASVAupP9APfsk9aIDDp/SGRk8kxhqkk&#10;WWYTmLwtJ4VVkhmq4/U0sWtDHIbhebgljbVeqimnHHz6d6GSNpIQ6fdtD545aqrNO9VPTytaWqnm&#10;jLDXclFVlIAI5PLLvqpFOHWKTVVMTJTU8Qq0MwFI0oWWKGDRBVCZf3Nboix+NWFuGv8AQ+/U6saU&#10;Pp5dMWXiqzLF/kxElNEJ6eKdmfV4pRoqo5ac2Om+lm9Tkj1m9j78etVrx6MP1XG82KmamjtSiKNa&#10;yKmkQvPDRyNNLRTVUHrgA1FneVTrS+omy+/edT5dWX7ePRk/iqUbv/EzCZqajTZ29nrnjhUxnyUy&#10;0cCyxkXBlk0xuUS7aFUAAt7C3N5H7mYHzeP/AI9X9uOhfyUhbfkZfwxyE/7yAP5nqwmiw9HlN1wV&#10;PmaSjqMg0giFEVjYRRK0YlUOHYl1CxiP0kCytqtaKHkoxTFKV/zDqZkjchSAa/6s/wCby6tK6121&#10;JgtnR5Gc08dMlE9TLULG1O8yGNZjLGjG88jENZmb1lCCAbgjraXUQVJqKVNP9X8uox5hiY3JOkgM&#10;aAU8q9EV7y3Od77mmginqWiiqEUU8XqrIzTOQuuZrHxrECDGhUByFH6LkrvJ/Hm1A1/w/wCx0f7N&#10;YiztBH+I5Pz8+g5odszg+SoinENLpp546eoEeOqpRzJJMQr+N4kIsUveRCCSPaZhpahz/q/1Z6O0&#10;i1DHl/P/AFevQo4jHPiqYxsCVplEaxz1SJJFMtZ5KdqaHgtJoIklWO9wASQwA9+4eeeqEafhP+r1&#10;6FvrvAHNbhmrmiqaeKnlaaWKmjgY1ToqeEeBWa4lt+4rOSEUEm4FzTb4DKS57QOFPl0F+Yr36WzK&#10;J8T4zxp5kHo16+gUn2+ryIgVhTByYCYn8au7DQ8bgWLuCT9fTc+xRjy9eovPEnB6/9PTsdYqmVUg&#10;h+3EYhkkmVPu5IY2XxQT11FGVvpVpNLFr6QtxpHv3XukrXuRJULEkUUZlgaKSJBG4igVjI7zhiYy&#10;x/eRFINyoI49+NRnr3UWKaVXaZamWlKpGcfIGKujyftmWQFS0pcM7WuDcEA39+PXunPFqrfteKnl&#10;ITW71Qklx7MXbTVB5fSIzINCEnknVbg3959e6dC1HTSwyXRIQkyVEFK9VCWSN9RidHBRBESSsoVg&#10;7cj08G6gVoDn/L1o16yaaQsPsl4kMs00irqmoaaWV0f7uUeltYTTFTvcKpVhYqALBSBVsderXp+p&#10;cfGKf76SgqJ6Kmm/ymjjj8sr1H28lZTTRxj1zLoSd40AWPQy3YG/u1TnrXDoQtn56HatTDgq2rq0&#10;2/kcjtjKYzGQw06YVXxeue8NPPJH5Wp55ZIKCiiR5ZmSR31J6C7GxJ01OMf8X1sdC9hd1TYCfB56&#10;mWtnqM1itr4PPU0gyke4qmir66rkq6ukyywrlBjxGiiqosdjKaJ4wEFSpUOasSzf7GeH+fr3SuSW&#10;j/3FFagPjMO2zEasAw1Nj8JSVslfDV6KaOWoxOGY08ihJZ5chkdbapFVz7a+Ko8/L8h69e+zoqHd&#10;/XdVV4yg3biaGTIVFfhtuY6ggo6OpxlA2OihqKc1VFDWLTT1MSrD5DkaimiWWQSeNW9tkGlet9Ah&#10;s/erYV2pHm81FPHHSzTyRvDEsEsY0TyiNW87q1kVG/JvptyFMVABTgf5n59V4ZPRu8DmpamKjpTF&#10;SZGGkjNPR1FVHAss9QYw8kzPHeLyITqvr8gADLwrD2sU46TOWXhw/wAH+foQqSkWjlSW85sVhAMk&#10;skqLLEGlko5JQDGRqcMIyVZiGe6lR72M5HTbHIB8/wDVTqS09VTRVVBDUz/vNMlTT0cSyCshMImp&#10;zBPQHxvIdUcaqkmllOph6CPeiDjrXSRqS9ZIqLVVtXTNXBsfLUQ0UP8AxbovDUiKnjJQKG1gs0f1&#10;/bW63IoQAKefW66fgx69YEhM9FSCnknr5nqKuATS09PTT1NZMzo8dbkFKxxRRJp8rqNSmx5Qkj3n&#10;gY6srjNeJ6SmSxuoWiippmmB8S0cUEkdTHTlopIWmq1CmXVfUr6gTyJFCi9T6Zp04obiSD/l/PoD&#10;dw0QiDEU9bp8zPO0jyS+GRTop4Kmn+sqxtY+VdVySOFHtLJnPDH8unfw46DqZHo542DFIHeSdpDJ&#10;I5p5wxd2KWAs7EgREfQ2/wAPbFCDQ9aB4f6q9Lna28IqGop3QUcUj1KSSJWK7wloBrLNBYOpLhWB&#10;Ui7CxH1Ht1HYOAeFerjIp0ZTb+7aTN01RFkoFbH1ilJ9SwwR1VSqmlcTUanyTeRQrf63qYrb2rBq&#10;A2QOq1FaEk06l1m3RSzNUYl4pIjTyxTULp+zTUpfVNNTxrqe3iGkOGUW/QbcjZGdXp1snJp59TEM&#10;M9NBjK6IlamoibGnJVkUayY1JPuZqdzSlooPLGSBGqAaWNwWYn3vPXq+eR9nTXksckEj1If7ilF3&#10;oKxyqr+0AXpooI9DehQsYlYmM3t+ogH1KHHWmzTT02ttoyMkbocfJMywQpHkqeSBWZmNVVqAXiPk&#10;YlVkjAv9Ppp96oRgdVIK0BNek7UYKbGqwqk8q6KiWorVnlcRU0TCEOsaEySFnASJNOmwvewHvWkE&#10;Cvl14knHl0m5sTGssRraCmpIaYMv2pu8kzVsZmT/ACmFgjymyktGbCwuTY+6OQMenW16l4u1K6Ul&#10;TF5YpoUhMk0euo0mSx86z2fSV0pGwsbgEGwB9tDtJPmMf6vl1s5HW2l/Kd+TWM+RXWB6Z3tWpU9s&#10;9RUcX2+Qy1ZTyVG9uv5J/BgcrTUxIlqavEFRRVEcYOmPwzci5IB33bvpLj6mJQIZTin4X4kfYeI/&#10;Z1KnK26/X2f00pJmgArX8acA35fCfsr59WlzbAWnCipMtKJhJNJDEiOKtowUhhqHazs6LpHo9Iv9&#10;b/UiHDoVhl/b0Ce8cNPlKnIJjap45YAtqmKlhmrI2ok8TpRhFjSCGJVKamvqN7amJtquaU6cVPTz&#10;6CXN7SpJK6iipI3mjLlW++EirWROBaSd1uGuLXJOoH+npIqWoan7OnWWo0nowuxem46y8k9L+wQs&#10;hmWRygyf3CqIxBxqMRIcTP6GFgE/Puy6nPCn+z1RiIloM9HAwuxKfblHSYSnZZlpUXyTo6LUVFQz&#10;gTVlbOpuLIyxhwRpA4VeR7MxEi6YxUmmfn8z/g6LjN4hLAUXy/zddTbWzCzU8ax3kM7MmuItLQIC&#10;TDFTBiygIpZzGy+q9zfge6mNwdND1cTR5cmnT2m1KfGwxVORUEKGq4adYnppS0BsrSvIS4tYtzzp&#10;/NvevBCLV/2f5eqrPrbTGPlXyHQN9obzocXt7IVk9Xi6Knhx1ZVZCvrKoUWHxlFHAJKitrMnXkJD&#10;TwqnklaSwUWNwSLtEsSABWvp/L8+liIKF2YKFySTQUGSSfIdaV38yr5WY7vTflPQbPyTP1xsFMvj&#10;Nq09RHLFHvXLZJEXN7yaKca0L6TTwK6gSU6q4VNa+xnt1g9tEfG+JqVHoPIf5fl1FHMm9Jul0I7Y&#10;nwYqgH+I+Z+zyB6prrv8tknqpZJPLrhMjiM+MRrNranVUPrRwf0ggqRb/D2a0oPs6DBIJr0IXVsR&#10;hyNfTJUpHM6wuI4wDJUsjEJGJQtkdI/UJbFQR+CNXtyP4hnz68fTobp6OppYYq9pWUy1dSaOSBkZ&#10;1aJtEcklz6yWt5JDYCzENz7Xg16aJJBYjAP+r8ukNvJFxlFVASCGtmmWnp3pkWezqT95HUmJgoiV&#10;TdNJNj+OT7ZehpxFOrGgFDx6CgNSUeJlcQio8qsYmjZZIIJGOpJJ4L6nQKSqhBcki1vaVwBX7etA&#10;06TMquyJJ4UCODE8cCCRJDfV9vH5STG31ZyBe3H9fdMnHXhqPDy6k0MDPKYY3iRmiu0KMi+VeQ8b&#10;SkAAgAWsb2/wPuy8cdXB/n0Ku1vHWfc0zzTilfHVtBVRCF0app6uH7c0sGhSFUMQzIxtwCbEge3x&#10;xz/q+fWx0EVVTyxyQK7WEcxpxIlo0lUMYiEVgGZ2UBZNY0ji1/eipJFPLrVfPp0oJ5FqWGlJjBoc&#10;RMlmpkhfTKzSWFrG3AWxa4+nvYFBTrRI6GXZeQnpa6KS0kqVDtJPM0sYMcNNaWr/AG2Uu3kVlWMi&#10;2gji/Pt4a9Wa9aH8j057lxIx2TeBp4Vir75A1EEEFRk2pq46qGKSV30qShJgiVjz62b/AFLctOrA&#10;g8Og4yFXNT2qi0lPqiZoqwsY44oG1LU6YowtyL6XiFyGsxJHtL8urdJSvnidg7Q1NQft6NIDKoiU&#10;UkK+KMXa8pANtHqFrt9LD37r3TG88MULqJFSGBFkZtD1LrYgSCJ76hrLfq5AsffutHh1BL3fy00R&#10;ijSGWS7JpSpFR6hAsj3L2tyx4IvYe9dNirHuPT3AA8cahRH+wxvETEZNHF3VQf8AN/XgHjjj24gz&#10;kcetjSeseaExioVTW/jeV5QUW7BYrF4Q3BZTYtbkKeQfboGOvV7q9N1DoWUQuHEbOYXjUMOXBUJd&#10;TY6W+p/Tzf3v5deOc9LKFNTR2UeNYElMcZ9SDUY4w63vaQcX1cfWx96Ipk8etjh13GkskyxH7hn8&#10;hEkYPhhp9BuWEwIIsSB6SNRBJF7+6EGtAKf4OrdOJrhPrT9wCaFkkZJZqhbaRGixolv3EbU1g30a&#10;5v8AT3sChz59e6kxnUI/KBI0bLK0vqtIZU0RSzBCLfpKlL8fUjg+9gGmcda+XXOSrVGNKxiijKg1&#10;EILSQOwbXFULMRqdkPOq/rAuRbj3fupQcOqnqV51YSSNrMToL3Xx/co8ilvLBKoNuFIVfqb+364/&#10;w9ezSh6ba6nmngNi6eo6hpk+3hCWSRDxYmSwAuRzwOefdXFRjrQoftHn69BXmwFeVIGeIxsQHDCR&#10;0KqNaEN+AxvYgkDgk2v7SOKGp/1Hq69J4oioItSwx/oaUhppmKeqzKDxqNgWB4vwPbZ62K0z1GkW&#10;IuYzoCHgp5GQsSR/u0ckt+L/AJ+nv3Wjjpwx0T1dZTw/tIrPpke2sJEhNtRNgC2ngDk/T/D34KWI&#10;UdVYAKOhtoYo6fERxIlSxqJ0kjitG4kIUqjyR+khVAN1LWseeRyrGRpz/h61jzx1nikvB5FeCKBp&#10;FVjAA0kziQ60ZyCzFjxY/QD+pt7staZOOvYJ6mpTwxxGkbyQRzSvG0sSAPTwEeX9uJ+DpbkgfTgf&#10;i3t3hx69xy3TzRBgyg1MhRJEgSNr+sMo8azs3Aktc+QfX6C/NveXWxQef+r/ADdLunpy9JK4c/su&#10;0D+SPU80kTa6ahljNyEJ9S6Dbgckm3vw61kVU8D/AJesFemqOGd5HsfRJzFTzvNTxiRHjTUCE0vY&#10;XBuLm7NwPDOOmmw1KZp+zpK1NpHcGSkvNA00LF31RFXsuiIizBuFI+gBNvfj6jqiSUPcSafz6ZJI&#10;Ko30amjQKwg1ANaMF5NDRmwBIATUb83v71X5dKAynNDn59YYoZJZpY9EaNS3mE6LGfSI/wBaiX8r&#10;yXe7G/p/NvfuqmoWq+fz6faR4YY5YdLBjIVdZoyUE87jwVFSycagvqILWW4NuD72BQ0Hl/PpPIW1&#10;Vb0HUqBqSJCY1KRFJo5Zpy6qGB+kKR30qSoCgeq5JP192alSB1WtTjrlkIo5oguvySsUkalMKkEy&#10;ANI1lJAubEckgC/vVaknrahmei16TVVSLBGFeONtY8jQIypJAqt+0WYDk3ta7En68H22XpkinSo+&#10;ZX+f+rHTLU03kd2WaNHv5JWjBBGpv3DNwSDfg2/rf8+2j6Dy63XFTwPUmkpyh0BE028mgoSNCkAN&#10;T6BYPq/qwNgfftLU8+t1pk9KHSQC6gO8bHhQx8ztYFoj9NS8ab2uf6j2+BQU60A9TnB+f+qnTpjx&#10;EYhIxmeadn10qq0MlPydDqyMEZfrqZl4Y25B93A8+mJSSQnkM9CFRVNQEgXIUiGPwlfIFUhsW/7g&#10;jdUvqsSCbgEGyiw91Ip0wK1oen4lTJG8bxq8spEwllWVZKf7ddcfhQ2JZbG31B4IHHuwzg/n/k60&#10;c8Mf6uHWfKIV/wAsIijb9unRSDI6K6a2jmjgUKfwQBYEWB492BB60Knhg+n+rz64U0KvGjamliqQ&#10;qK8lLBrCRjVolkNtQtdQyqGPN7kD34cK9arSmmop5evz6VmOp1cQTy2qKN21ygyRvdw5UQAtaTxq&#10;Rpv+orY3I592r08vcCR+zqb9tZVjn1fbxPI/7qO7U4mbW8IeE+thYaCwve2on8+869brTh07R0Qp&#10;Io5JLssf3DpA4jeUrLIBGapYzaJizXMirZkH+Pv3WqenUypWlhiKwwIqFUmeBHjaVp1cDQa5Q3k8&#10;bkCN29JBIKix9+AJx1TNKk8OoTUhit5pp2dnari006X+1JsEWpYheCSJABa9gAoA96+Y6sDUV6wi&#10;N1LQQq8MUcAgSKmYLNQs1pTVQyTlg7BdAkexuDdQTwN08+rV0jV0zV8pQLMZB+wqPDI7EOvil8aQ&#10;zvYi2oi1gDqsTYXI9SmR5efXq0FBmvTVVzSSRzUjNIgkGiBpCY1Ms7WBDSWRytyWAuQLEkm19njS&#10;uOvZpUefSKr0jIqEWmp6epMUywqZ3W1NChjeSRCOH1A21m/0/Hth6nC4/wAo8+nY6qKHzP8AqPR+&#10;P+E/9bhsf/OJ+JcGVZVpM7n+wdp0ZqYwF/iee2JW01CupLESOwNl4vfg+2FYVYeWk/5P59elZo5I&#10;nXJWVDSnpXPW6Lsbq7ZtRDNsHb+1dydg9sYndW6cXkNkbNwNRXT4qooNxVUPm3dnqrx0eMjcaX8l&#10;ZUBtBBC2sfcj7Pz/AGm02aQIWd1WmiMVIoaDUxoqfaan5dZH88e3W7b5ukvMW4XFvt2zPFAy3F3K&#10;qpJqhjZvp4ULT3D6jppGoFeJoD0eXrr4I7sy8MdT2nuGi6rwfmR26+6krYcluStp04elz/Y1ZF44&#10;VktaSLG05Nj6Zha/tBvfuZvm4ARWkhgWmdBOpv8ATSGh+0KAOozhb2x5Scty5t5368GVu9xXTbxs&#10;KEGCxRtLUP4p2c1GUpjo9XW3UfWHTtFPjur9jYPZsVW5kyNfQwPUZ7Kzmwkmy24a5pK2oZvq2ubT&#10;f6KPp7AD3V1cNqmYkHJ+fzPqft6KuYubuZebJ1m5hvJLkR/BGTphiH8MUKBY41+SqB0JaFNNrG9z&#10;dibsbH8H+n+H+39tUoe3h0Ha0OOoskfB0ckkHnlQP6j+vv1MZ60anJ6wx+n68EG1ueBb36gGetdS&#10;wEe3BJ/Nza/9Lf8AGvd8aanj17rDJGF+g/2N+f8AXPuvXuoJUISPp9RbixvzwfwPfuvddhCxUAC/&#10;1uOADfn/AHj36nl17rTh/wCFbvx6ar278PvlBi6LzTY7Lb06L3TM8YMEKZak/vftConlP0byQ1kE&#10;Q45IF/oPamMlqAk0oR8h5j9tD0jkVY7oTcNYCn50OP5E/wA+tIipwkLrJE8CB4mKzA38UMcX+qBF&#10;tRcgoOQx/oR7c8M0446fLU+zr1PtqnaoAeNFgWAPUSnW6zNUDRDJHCAPr9ALW1A/g3978IDjnpO0&#10;oZOnAbO8irHTJH6YijSyNpeRoyD5YkUWCHk3N7afoV9uaT6dNCpNR040mMloJodTguihhHL43p6s&#10;08h80hdQNLLa6cXv+Le9itfs62DkkdLiHKukc/gM1FJJHDrDTIBKnkLwxQy6SgYOR+kqAOCeR7uR&#10;nptQRlc/L5f8X1JfNQUkkRlqIhJC0eNqWSRCplWz1kJKhlaS/CSBiFP+wvvjw6vQnH+odca7P0lK&#10;8cmmnZ5JFEPmbySpUOrJIzxWsAASPSATcn8290NRw633Cvpjqbt7LLVSR0NGIi888MMQnCGGV55F&#10;SmggiazK8pKhF+l7/Um/upwKdbJJJ1GtM/l8uvq7/wAqjqVeifgN8duqmoY6HI7X2esud8cKwGqz&#10;u4ayXcmUqZ0HJkMtWUJa5sovyPaa7IMxKnHD9mP2V4dPWaSJD+qKMSSfzJI/lTqw7yG1vz/X2m6U&#10;aBXrgWJ+vv3WwKYHXXv3W+u+frf/AHnn37r3Xd7fUc/1P+2PHv3Xuud1vf8A2xv9OPpb37r3XTMC&#10;Dze9v9h7917rA5sv+vx7917rXX/n29yUu0dn9b7PT7WaakgzW+8hBVDXCafDQNHRQSx3APmkZ0sW&#10;X+oII9xZzruVN527bojUtJrI88EAf4T+zrKn2F5ckk5G5t5okqqR2wt1ONNWBkbPrpUceAPqR18+&#10;LufvXBbz33/fLY7/AN39wY4aYHx7+F3YsJjLEisBIAAEGs6l0nS5PHuRrePwx3Co4fs8+sX7u4Ej&#10;iRPOh+yvR9vih/N17C2ZV4janZeZkzdLTTBIchmJFqo8hTxw6aaKrnlCqxDFiBqJQWJZnAHtieD9&#10;TxE4cTj/AC9aWUEDXx8j1fVP88dm9rbFgrdp1Us3YL0tGm3I8FLMuWXKvNogOPyNK3kjljkWPQzg&#10;hDpZ7KbkuuLmqFVJBFPkeniEoWOa9GtPyl+TfX/SXVWyPl7jM93LnO2csm3Mhuncm1aKkoKLCzQy&#10;V0RqstBSfw3NyUcAWGcNoeViGjLt9XzczeCi3ILV8+FOky4H+rj/AJuneg+Otb1pufB9wfGjJYt6&#10;vG1KZE9fVjBsDkZWjK1FPCylpqdWjOgFDeJlGkgXAfRig7TX8/8AD1oqdVR0a3aHzZ+TG/txy7Yq&#10;vhpvTcFRiT4Mrmdm077gwlHHTgI3ly+YSlTWeQitNqI5AHtWLnSKymhP+Dq0cMso1IhKg0rnj+f+&#10;To2VLvTfGWSjp8h8f98wz1gGuGswFVSrFI6nWtcySNHDZeFZ2Kn8En2+l5BTUG/z/l0+LK5Jr4Zp&#10;+VOhIj6Xw+9Yll3fsbA4osmlaerjxuaqvGLKqmVYv27i66dRNuDf22+5MeyIV+3h/sn5dLIdnT47&#10;ntp5DLfZ/m6mUPxH+Nvjqaau6K65zn3KyCqqc1hY8hVVEMoKP69QEag/5tYgmn6D8e0JMrsS2M+R&#10;oP5dGJtLWJdMODilQDn7SDmnHy6KL8gP5YfW+4sbLneh6Ci6+3PTvHJNtGvqK3IbMzUCKQabGyVb&#10;yTY2pA/zRDND9BpT9Xt2J1UkTZU4r5j5/P7P59I7qxjmobbtYZ44ankfQnORjypTqu7P/DL5CbNU&#10;5AbFlrQYQlRJjK2lr5ft4n0CGojVgdQGkGMJp4uE5v7W6YmFYSD+dD+w9EEgmgbTNG60+RP+Dh0C&#10;u5dg70wkNVFmdh56lNPTtDVvPhsgsIpBJq8doA0aKDdvM6tqGouCSfdJIKjAz6dbWTUO09All8bQ&#10;0cv3X8LMFXSkSM6JHTSI2lXead4bPKx4F1XUoFgAG4aC6DUg/wCDPWi2c9PNROmQShpKiWtEccNi&#10;yzJOwGoMaiGF2KqZONKhj9SGYGwN2aj0oc/y+XWwwJwa06T9RtetqzWPQZho62bHy+Osq/1CnkBj&#10;QxUbsJNC8xJJIbgLoCmxYpyjcT1rhjoqfcPxm7AzNDHU4nMPkKpy7x0mUWUqkC04Dq1VGxRSbJJG&#10;dJ5Df2TYa0vUUGOvceHSH+InwF/0u921WO7ymgwOztu42qraujmld2zmTCCKKKZmWN1pogQ7OCNb&#10;kKDpF/ayGMSuQ/aAM/6vn16o4HrYN6t2B1/0Hitu/H3qrD0LYd6PcNUHp7SmK+l5vKU1MJJZJBIW&#10;LWK3IN7+zCIBEoMdVY1NKdBX83fkVjfi58Y94Rz7zos1vjdi1+Px2FpqiM1RmlhWkpaKiRDIVjiY&#10;gyNZivqJNufdDUIfXPXgtRQ+fWm7XZOrrYqmWaEiprK2WeqrqcLQ+Ouq5zU1EtBTxlbrMzMkhBsw&#10;NwR+C81K1J9fLNOnCcdTtl9Pdg9k5QYLZeB/iuWWvP3UEMFW2HgZ5i0RqKuUsEF2BYR/Vr8g29sp&#10;G8mEFfLrXz6th6E/lWV9e9Blu4MsohSSKqmwGPfwUMjKA/iqb3aWF76ZhdSTYLYG/tdBtrSd02B0&#10;w8pHw/t6u7w23dl9GdWZWn2vjaXEYXb+Fn0RU5000E1LQBBFDFGCwP6TpYHSLfXn2rv57farGS+n&#10;xHbo0jUI4ICT+Z63GrSMAgyxxXzJx1Ttjty4/r3aXYvd+7moqfK7iyW4K9ZavmSjxFKzNDDXVLFT&#10;IrFRI3hBJdrLcjjmH7obvuXuNzjbbRaa2eQ0VRxLyOTkcKhSFrw4V6l3YILfaNue7uTQVqaj8IFK&#10;Y+YJ8z58etYL5B9657vbtzIbwy1e9VhKPIVFLtqKWWpSiahWQilyJjl0ykuNR0Sm6IFB5v7zz9tO&#10;RrH2/wCUrfZbWMJMVDXBFKvMQNVSMGnw9uCQT59RtuV9LuN/JeStq1Gi/JBwA+3jU56V3Vfdi4N8&#10;3sjcFQ+T2puqGqpR9wpNPROaT7dqLyyH/gOY7yMSxINtPBBAxlttVJAKEcaefz69a3IjBhl+FuB9&#10;D/mPQJbgxE+0t0VmMxNVDNQ1Eq1NDURtUqJqF59FPHKg4S0Y0uLkPw3H09vBjoBav+z9vp0mkXQ5&#10;VTjoPKuok/iM6urxrUOI2CramhUzFEhGg8gn6gqRcXFj736CmOm+hP2zd6mOm/blKr4dCs4lMenU&#10;4FmXVccpr+ot9Tce2JaU8+nostStOrnfhD2QMnt/MdT50SyUstBM9FDNUGMyQNC0Ymg0roESKwM0&#10;xBOsBQur6MCUj9OtMcOnGj4H59Fn7L+NNZJ2ZujbW2Np7sz+4MlNJUbafFNTYrDV0Tx3FPRMYJHm&#10;qDdDTwsEB9RYqGuGXuEUVZgoHWmhcyBI1JP2dHz+O/8AKc7DhyFFmO1MftnKVk6Yqvj2jUbykifG&#10;/cqJzDmsLtjyVWWnD300sMkcMYUuXZ1K+w3dcwWa6hHq44IFa/mehDacu3DlXmoa+Vf8Pn1bN83v&#10;jO/xs/lXfLXd7YvD7a/u/wBJyba22tPgqfb09HWb53XjMBImOgpC0k71KVMqyVNaWZxbUBb2S7Vd&#10;zXu8wrVqPIuoVrUCp8/8nQh3Oxjs9rkKADQppT1NB/l60OqiKOmmedijCKLxFdTQqUJ8a00YsbMP&#10;7R/B9y2eo0Pp6dKlqJ6GkxMMpYyyxtV1estGdVYBUEXC6Wi8SxlruSBz/h711rphmlenebW4RJl8&#10;zJ4QzSOpBTWhuP2/SUUfqv7917pjp4BkMtQUsSmp+6q6aCojeZp6eppfMHYzsoVgFRXLFLFQSSeL&#10;+/de6Mbk8y9VGgRYKMSGOkWL7k1iJBEoFNM8LtZUVbalFvoP1Gx9+691wpWWaaOKndamdJNa1EgK&#10;zt4RYsS6kWRraozdrEAgkkjefLj17pXxywx48vO4XzmYzh3ngpyVqRZsdNCNKaVJVS6fU21WFjYt&#10;XBPHrXSdyMyy003hdtPjhcU8hkaKpXUCoueAsYtYkgkepRqJAsWx/q/b175dTAYZKUyVDrC800c9&#10;TF5NLTxR+jRFJELl0Zg7EtyCVe4Ptrr3n0nqlTTeVZkkhm1yR1EUsjMFkUXVBLAPTf06VRvqbEsB&#10;b37rfWIS09R43iijjCqUholWUyukLfQt+sKASVJW5HpFx72KA1691n/bqIkSPS8keierjqZZGTzq&#10;5kS7ygEWvqsgbS3quBezmrNf5dap1hqFRYVhdXWG+qpZoGFPJ5w0x+5qZv8AOhiTpJtawCg/q97U&#10;g8BTr3WNJTTUzNLC3i8nkp42heeODQf1tHLyiKAoYq2mzckk+/FgOvdOtOJI2kaCmoUlqHV5Uebx&#10;eWN0FQWNUNSxrdlsuk+m4A+tm2JrX0631AyeShpqYaUcSRx09XIY6d0aStgGqDWsxtLYl5JCHPJ9&#10;IsvupOevdA1lK8Oyt/njK8mlGVv3jrLoYwoCkg8Af4XIuR7917pm8gnjkqZEieTzs4jJDTQyxpra&#10;SNV50jm9rBbG/PHv3Wvl1KoaxIJYZGQmGdQsT63VoZtYYyIQAdAUEurHnn68D37rfUPLVaCqYuRJ&#10;5qhTPKqBWrH0+hak2PLDSWZbgKAfes9e6Y8nXyRxhklR3E7FlZWVpGuNKRxAm4AsC1uLLz7sMZ69&#10;59Ttl4uJqyPK1zE+Fm+xgeFJ3MksZeF5LXB1ENe5+tjcHg7PGh610I4pJJpHlmjDLJTyXmmqJhGv&#10;ja4m8aAl9QPGo24HH191631zkoofKdQ+19Ks8YBEkgmUqARZlj1hQI2XTfmx5Pv3XuuoVMM0rKzR&#10;uxV44ZKfUdOnxtM3j9Rp3WyuFYFbahfke/de6m07UrIkSiQrLGUMbRlygnksEjqAQ1rXJKrew0kf&#10;W2h69e6c6d/EkRj0hJ3b9tBPLGpivaOJXJEhR1tx9L8Bhz7sKk0HHr3WOoqWF3kYGoqnfwl4RLKy&#10;OQJFlqE08o99JKAHj88e1AB8uqHhnqNHRyzRlV1LCal6Ysheclbs8rzqdN5W0EXVrEXufoPdgrHt&#10;9OqnGOpkOHdxBKWIMkZVGdpLiOVwsUbrCCylzbS4FwpAI1E+6EkYHVqCmenVtuqjaXihqtU2qWVy&#10;/wBrK5OkPTy29TILg8cEhSSbW8lQPmf9R6t59OIp/FC8YgqtaeWREZfW0SqUjQeK4DatJ0qG18ji&#10;4IdjB41x6dbHXGNHiUSwFHqEVNc9jrklZdcdP420rqHpU2LFbj08X9uVzjr1evokf8J3+x/iliv5&#10;c3TXTfUvd3VmY7ymzO8exfkF1ZLunD7e7H27252HmWq6jb7bTzzUlbXxUNBT0NFRVVElSkgX0uQy&#10;guTzprWNfwIoxmpIqx+R1Eg/l1rSaEnzP+odXmbn2/htzYzK7Q33tfE7n23mqeXHbg2hvPAUeawO&#10;ax7kO1Bndv5yKSGeNiAxSaLhgrLZgCNI5U9pofl6H/Ieq6Qe3qoDvr/hPf8Ayuu/aJ6jbfTm5PjD&#10;u1mrJqTc3xt3jk9vYlK+q9Zqsj1tutsngqsIbjQIIODZWHu4deDqGGan4W+yowB/tT1Ro3BLKxFa&#10;caEf58/b1SZ3/wD8JRO7NvUc9b8UPlfsDtmkhR5U2V3vtyp6j3W5lYFoafdu2v4ng5CpBK66en1c&#10;auePeo0iYnWxTFakFhxwKrnh5ler9wwRUn06pK+SP8pn+ZH8UVqsl3B8Ru0H2tTyKg7B6soYu8Nh&#10;+NlunizXW5r6iON7aWNZSRf0+oNrCFnqIqPT0Oc/I0b+XXiyKoyBXh1XzHA/3dTQVVJPHkMfratx&#10;WQppsZlaOXV43WroJ1jqKZlJULE0YbUDwAeU71UkHBPr/m62DXqZ9q1PqWZNMiRhmWRlAgsNMcgA&#10;ve4IYq3PP0BFvbIwKjgPPrfUpam7wr5TZY4i0QjLTqyqWZISbH6X1GwXkge691ar9np/xZ69xFev&#10;GZpG0yATLHNHUxtIuvxSpIJIZ0kBFnXhoz+oAXWxAsoVmwU8vXHVKEGvkfL5+vRmOiPlb8lPjj2C&#10;e3ejO8OzOuezJcJ/djJ9g4LcTZjObh2vLUwSyYHcX98o8jHkqAS01M6UtTE6QmGJoQhUH240jMCr&#10;GoIz+X+avXixBqRWn7Oj/fFb+dz8vvh3218hu6Kbb/TfY/Yny5rsdlu0tydobHl2nl89uXb9DU47&#10;D7o2dndmnHUcMcctRLWVFFT0U9LPU3kZY5CxD8s8stsiSghEOpaAgcABUcCKDGMCtOJ6d1FgK58v&#10;9j16ru3r8ie+d+4yuwO7O7O5Mvs7M5WrztfsXPdn73z+zpsvVVUlfNUrtrK1stKq+aR5Ahj8a6h4&#10;1AsBV7qWUl9VNWcYH2fZ1R+FOgap5GPAljEpeRYi19JhSIlFJAINhwBpv9bXHtitft6qwoBX/V8z&#10;1lF7RkRuHeKOOVSCWqWZr+aIHhm/tKo/1z9PevMHy62KcD06pPHGBxSinaGNws/6QiX8L1DEhgNY&#10;9KWsSAAvvxwpI/l17Rxr1nSaoLU8prGMghNRTvHDCks8bkwtIwjssfjUaEI5K6bj63ZLE5GCet54&#10;cenM1NL4m0As9NHCTVEIADICnlV6VQ8TtGNZIspAbULce/EyVoaivD/V/Prdep8cs0kETU4igjUF&#10;quGqiSZYJRIRU+BSNCSvYl9HJBuQAAfd0L6qmvXqZr1kp5X+4jEcDJOGeMTSyFBS0rykyTTVDkAu&#10;7MhRdPrX9Y/Pu44V4deIAXHSlgrZq2SSIVX2zgUax1UlNJSx0fgkaAgpZWCLYhtY/cQqxvextTpt&#10;gEz69QZ4XdntH4UWWorFq4qnyGVVlMVTFPJDptywlihUAKeWuBp96+3rxoD69DR1vBJj9s1Nd9zG&#10;YMSBMIo3enPljj8TUop4EDOXiNtJLICw/ow9+APVkr/q9Ohw+Nmf0b13nnYWRKj+GUm3cPVTBMdV&#10;1dPLXpXy0VPSupZHDJ4EZ7eV2uT/AGfYU5vp9Cq5ALgnHoDjoc8iKDu0jeYjoB9pHVsXx02pmN07&#10;lbKV1C9JQRzmqkrFjWCSkEhV54X+79SEixijRTY+nSDZvcNbldJawUGWJxj+fz+fl1kHsO1/X3Za&#10;WvhqM5pwPD5How3y3+ZewehNkfwOSdJBR0FLjKeAQyA/xCXVTxwy+K3kKMC7qZAQl2Ivx7PuXZ7+&#10;9ha2gWopxrx9afLoF872e17ROl1dsauahF8lrjPr6j8+qtOpfmDsTsXddNHPW4+pqa9/HXFqudJ/&#10;AZCklDHNPaQTRn9wlbDQWABPq9nLbfeQHW6H/V/LoMWO+2E8giSQKTwqeHy6ta2zs+l3DR0+QxE9&#10;PUUNRTo8YaVHi0qRSAQepWYggWLN+LlrOfaQtRtHr8qcOhNUaOFAfz6ea/ZOUx1Mk9bBDFArGXwC&#10;1SkkisBUEMy61LsAGjBNyCeANXvwoekrsPLh0L3Xm1ocBi2P28bkPUgyNJ9xNAaldaxy3A1IpddT&#10;OdQdrK1vSBNtgpHU+f8ALqM+ZpzNcqCfhH7f9X+DoRSY/wBzxKVXW0OuQlIiksWmoiiiZdR0obko&#10;OTyP7R9m1PXoIgZx1//U07PHVAP5oYpKh0XzRgyxYmpV10LFHKUjLKgCi/11BiLr9bqrV690152l&#10;1yzI8b1VREqFCRDBXNUtEolq4oKa8YVQoXhiSuhGte/u1KDSB1rpkhpJJAkdXDNKtNTvF5aZYo6q&#10;tQFnp0EFUwgMkQIUlWUgEce6EUx6f6qdb6UlRFHpqaeSmkhrElWOopJaR3jWeONUo4BVQftRx6iq&#10;vTsWBfSycK3twVxj/UOtdRnZNLVHlWGRI1+5nWNvIzx3EstdU2JdNVwkK+hi105597+wde49Kelx&#10;Tz5CNo9bRfaxstMlE0UaTVdOpX7iOpIHhqFZaoTslkDaTYgn36lKhuvdKEQwY2tgME8oQfb00aTa&#10;1jatplNTRUVTLWBiYJJEgbzBNDeUIpKr736gjy698+uMlO5ZZErFglqDLorqaGSbwVE6PTTph/MT&#10;KlS4ilV3ROHqFdbAj3rNaGoH8/8Ai+vV9OhU2NU5CSh/heQxMbT0e4tnYTJYGtjdtv5HK4OGrmpq&#10;HJNiDQLJBTszLSpLmGjLRNNUK41AbArileOf8nWhgdKTbEk9NRY+jqs9TVVHQ5raddh8pHkMBHVV&#10;HhrZ5aWLEVb07YemXHjyRSfwugq6+d5BFFMrrc6CA+uOP7Ot5PTrTU5gWGmrJWp6Hc82AqZcdloc&#10;1TTVZTIVtMmSots1wkz+Zq6ZJfMs+bloqFA9lGo+96caaAfb/q8+vdEm7E62Xa1YI8T99WUE+Pxg&#10;nyM4gERy00TSVFBVVVHJUUscgCliglL2IHJB9+Wqsc/5uvHh0w7L3ZWbWyMlJWFIsYkwhanqmdmp&#10;jGoMh5t5Sv0APqtwfSSPdhMA+BTqrLqGejp7QylLk6LUsyGmMUcCtTzyrLWapfJ4oHHFOTbySSRE&#10;WIUIAGHtWrhh0jYaW09KOQQyy1tFVI7U4hihjgklGLkWnaQrUZHIImh0KMNPlLqH1WFwebUqKda6&#10;yGhxTUctLGzCJHoqCqrKaCqFJVQ1DGJoYqB7PSQi4HliDFgrliijluhOfXqpBpjrg1G9shUJkcU2&#10;OppqqkWaYj7BZ6SCPQlGgZpJtCm8UmqznWGu9h71n9nXqnpnrsFVzzPBNTi7UsEa/bUgfyU5iV4q&#10;g1YcIjkuZJDGwuTpJ1HSPY9OrIxX1p0Fea2o1XEa+MvHUUs71N5oH0LD9IGqVVh4rSMx8pZmXjUl&#10;yPbZSooR/q/zdKqhhQ9Ajujb8yPOCJJ0aV1aqidTHWoGWWojjhlCsui4B1WvywN+PaWRWGTw/l1u&#10;leGOg+qIZKeVrgU8xXyxMPGXmpUGiKMu1iBe5swJDWtcN79HUYHH9nWxjPSqweaqKc0q1nlL04iW&#10;OdJXAErTaxNJIoDL6gpbxupPIcsLj29UrniT8/lXreCM8B/qr0ZTbm+KMzrK0szxtJoelSi8fmkE&#10;RZ5vHGSiIpaRQkjqCDcG5FnlYVoPTqukjh/xfS+q6aWo+1y2J+1hrKmSQwRIKdYmoJLmKtaOpDCG&#10;c3YCV/UrKQSLIfdhx4f6vLq9a0oOPTiUhpKuTGVNQWZkkRqMTeTIzTU1JerMEk+qSCPlZWjYAC/k&#10;AUsvvwLcf2Hr1aCvUN6EYpqWnoADSVMFQ0UNFRpNJDG37k4kyzK2i7emJ41TVpIX8k+NPTqhqcgd&#10;ZIzFV1q0+PEwlqPM33lFHCZ2p4oAlZBQxzkon7Z8SzShhYnSA41e9AdVOM9MddtqWWOUao5ESIMw&#10;mZVlpFDeaSVrBBO+j9iQOobVcxAC496J4V9et/Z0H+Qx0NNM7xLKJJSIZJ5Q1SQ8cfmpI0r+QI5F&#10;9ayL9ACLW4DFAprSler5Ap0Yb4rfIHcvxg722B3rtVpp32VXzPnML6I6Xdu1poVi3dsqqnqg5WLJ&#10;U5KxSINaOEYabABFe20d9btauaBhj5MMg/t6W7ffSbbeR3sf4DkeqniPsPW+VjN34LsLYuy+xdrS&#10;U9VtfsPauB3ntnJCUmmGG3DRLXUlKZ2VuKVy0EqEB1kjIsBf3GLpJG5jfDKdJ+R/y9TNA6SRrJGa&#10;q4DA+VDnH+DoOMti6fGJV1H+4+jNQGapEiEKv29pGqFK6nPlZlcWPqbk/wBD4g0IHS9GDOAOgEzc&#10;kZyNDCxrZDLVLoNOssoqXp0M1DNLCAPHFCSQNNjYkleQPad6ggL69KQCQc56N71NU00kaU1OJELC&#10;iilpmjllpv2JGYGOrnOoFSdQTSDf6giw9rbcjVpHDpDcI2nU3H7c9Gfx0tDCUkpo4oUpdbLMYRGj&#10;sGsKaW4F7taQmxBA/r9TYaK9vl0SuspXuPHBHp8+oGZy1Nj5KmpDgu0qz1phlkEtOvhUVM9wQTG4&#10;IACjgcD3UkLn1PW449Q0E/CP2jiPz6K13v8AIbqjqPbEW5e3+y9hdXYLMVEpx9d2FnYMZV5aCJtA&#10;/hONZvvauNAF1mkgkUEhGIsbpGWe4qYkZs+WT9nStpbWwAW6kWMAD4mp+fqc+dOtUH+aN/Miw3dl&#10;UvTXQu65sn0ejx5DfW6aVqvH0/Y+WoakVNDg6erq4o6httY+QeaqhkhUZGcDWjwxKpE+zbcbeET3&#10;K0kPAH8I9aeR/wAHQF5m5gF6f3fYvWCg1MMaz6fNB6Uz1Qtmc3U5qeH92qkaVnlM7MwWKaSbWZYi&#10;5tqdhqVEX8i4/ofCpOTx/PoGtQYHDplaHxBY6plggo6eKdWkgRLyVGptQIOmRybeqwVVAPLD3UVr&#10;w63xOeHSh66rIDn6iommSOmMQgiR0kN6imTyGQJDZzr5RmsEUf0b27FQtk0+VePTYNW+XQ7xTxtB&#10;PO8EemhpoZkcTzyU6zeX0PGos1je7BvTwFAsSfawcM9ULkcRXoIt/sztRVF5YoappHOi09NqSTxu&#10;aaGkNowytqCAc3/1yGpDV6H060hqtRnpFwYVauqjVJJmnkjZJI4H11bRiQCKYVdtADH9Ea/43Nh7&#10;Y0DXTj1vjWvTxksE1LCIzPEskUskSxjSZqT1almriw0/uEgWjBIsQPz794fy/n1s0NPOnULHY10r&#10;F1SLVBAkqyusASIuwDSrICEMiEWMBPpFtVhz7vQgaSP9nqwFe7oUMNAYZbquoCZZHjn1rUSCWUGZ&#10;mhgJURAAcEsshIuTYe/ZOTiv+r9nWx8ugh3VTQUWfydKhnijgqZ9JdisqJLLdZIh+n0KeSx4bgD3&#10;YMK4P5+fVDUDPSfpajxVD+URxrqLBoSZGMdgQY1IvpP9Lnn8+9kHievDA6E3blZHDJTspsJNEcs4&#10;P+VoEbUZEVrj8gBGsLHUf6DRB4gdWHQobjd6zBUdTAYcnTUs01HmaZ4lqWpqUK5oIREvpjIa6sGQ&#10;GR7aSLkGshqOHlSvVgAOgSrJZqkzeCK8LkI1PJML0umMaZlaoIMas6+opYMxsbjj2xx630laqUQp&#10;TLLNPPDFHLKEqJPGQxa2oyx2LKRfUSSPxb8+/fPr3Ta5dfSsZLi+l6ZHKtIwsiK3CgAeoMtgBc82&#10;96Ocde6jxMJWqA5Ui6u1MCoCxWGka14NyLll+pv+Pe+q0o3SjpfHIHj8YuSrfcq0gCkIXMJHHF+C&#10;WIv/AE/Hu8ZNadaAFK+vTVmAk0tModx44XlSRw13SeTTI7xWsjW9LGwuPpx7d8uvYrTqPRtaePya&#10;SWuqkEmPxxJeIal+pb6kW/Nhf3vr32dLOEIbmeRi5GqFWTyI+oXj8cKWJUvYEkW4vYE+6sTWg8+v&#10;Lwr1kLQKqNrZyrIv7fpl5v8AtaCNOkXOpjdr2/p73mmcHq3XCKYhpV8kbTCVYT4xp/c/oqqbBgP6&#10;ng/48FtuP59eHUiOZl0sywSSKFZlRnMcOjUFlZXtY2uGdb8/X6+3McOtdZo4pV8UaOzWUtpZY40L&#10;K4Z4pFYEMQhHC/Uf4H3vy60fXqXS+FGPke7R3j80qSO8YUGVjIjfnm6gH0i1gfp7cD+VOvUrw6c4&#10;5I5Yik3KzPCAjKyAqjh0SWInVYn0j8/n3csKVPDrVDX5fb0Ce5NByFbGsUIWZnMcIDoI4/7YQLc2&#10;U8LqNzYnnj2mYBjny63wNfXpIOyuWM11K+NUupYpKh8Ts5Sy3HBH1vfn2nHDq/XnQa/I4toBZpDz&#10;wnpNxa4Yk8f69x7317yp0o9vQmWsidI5UXQqqoHrYMTGxjaXgH6Hnn6Ef42QGtR606bJ8uho+2j8&#10;YiWMkFIlkNikxjEQaZ45Vb0amt6fryb/AJ9qSumueHWwQRnrpFcmExIZSxPgRaaGJlaRdDrLobxo&#10;q/VS5vq5vYn35S1aV6qc565MkoIhiN0p4VfxvIAjtI95ql3uQsf00hCSSQfzf27TP+r/AFf5urCg&#10;pXpR4/Xop1lZKoorAFoFkctHZYWKKNRKqx0luf8AG1/e61+XVTQiq+fS+pgv7bzGUIZQskEdoXkl&#10;lPiFPIgBYLyCOOOCLe98ePWjwp1lyMPmEUbMszJqpqN3jjkkp0BDw1EcgA1gMdCn6auWFrkbFOPp&#10;0nkoOFcjpJ1dAzSyDwyxKCp8wcO2vQFlqNb+okm48dtPOkfS/v1RxHVM9QJIo9cEIaRVfzRaaFFd&#10;44Hj0IX0g6JQLX1MQBx+PejTh5dKITUf5SePXBtESh30uBIVWbQt3doyH0TXZfWP1va1+Bc/T2Rx&#10;6uD6j7OuLR1NIqR63Qs0qGnUL4lLx38LJHdpJACbkCwuLsffvOvW6I1SRnrnT6dbSM5eHiOanTx+&#10;eWJG0PDFA9zKoJuwU3Bvci3vdGOem2QGgGD5H0/zdOkfjkjJAjmXhmUKArO8elHieTkuigggcfQA&#10;6jf3rHHqsdNbAYPka9MVTplcrHrZWQGMlX0STN6WErsdK240hb/6/ujgNQEV6dFSnzHl/q8+mhqd&#10;2/ciUaJHTxvb1pHF6ZXjUctpIHpI/wATx7bJrQeuK+X+r1PWyfPrnSiRVZGNRAup1iSEo5nlLFdE&#10;l7BbjkW5Avb3ah/CSP8AL/sdeFR5f6vXp4haT7dQy6gNUQTxEKsiKWkSNSxJt/Ur+Dx7dAPTbMsT&#10;UAqf8HThQSaJ4hIqRRtJyUQSxyRgguPNJZQ/GpUuNJHF/fvKp6SmtajI6X2KmiiWRIg32jB6mRYw&#10;fBLDI/0kcj0KWvItieVNxx72KD5dbAr08R1SGaQsdIDGUtHCjTSwuQpMUA/UwFltzqubD8+/Z48e&#10;tFj9o/wdPMaGppVg/eZo4pZm0yGMeNHLxNKXBDFRqZgOQAFX0/S3Afb1qlDQjj1KpMexguB+0pVQ&#10;xjVlqmsP3KeL9SIbnS7Hg3H1v72Pn1ri4JrX/Vx6VuPoqZaWSN5Cai5WFUB0xsEDJJHpsouAE5Ny&#10;AFH1976eGCaYPTs6lRqnKFUEQGtpY1eaOIPLDC0C3uCpYW/Nx/T3vh177PPrNJLEgSEtFEs5BKFi&#10;7qypqXXMAXaXxMR4n0oBYH6X9+8scOvcBXqYwREpaalWRYIo5YhU6UMK1U3qmkeZuRJICQES6rYi&#10;wvc6Aqan/Z61x6biW8SGOWopXleQymUESyuhBjWSnlNxqK3I+pNyABz73qxn/V+fWhWtTjpqlWLU&#10;kTOrTAlqqGF5IHlSRmnp/wDJnvGkrMSoOsnTbjge9UPlk/Pq3dSgz0n6qKdXaSRY5JGVLyzrHqMH&#10;jKJDObBFjU6gukG5B5597rVqjr1SFp1A1RwForvWQkzyvHEDKjuV0P8AcSOFDAXHrTkWF7nTbRyO&#10;rqp/I/y6TWTUOs9T5KSCAeKJUVVieHWwZ7s+p5Ayg6bMXP0b6+2OPT51AAftPl0pfhb2o/x++dnx&#10;X7hkqGph118kup87XTwC7U+Mk3fTYzK6wQAVWlqJQw+ljzxz7aIBmBpq8iD69NXGoQMwJGkA/ZQg&#10;k/sB6+xjTY7DYlaw7dx+MxdHma2fO1LYaipqKPLVuWP3dTlqx6RVM80+oO80hZm/r7RaAO0Y9el8&#10;91cXpWS6kaUooVdbFtKj4VWvAAcAMDrgzkf4A8W/p/sfe/Cpk+fTYOeolQpAV/7JNmWwJ/2B/r7e&#10;CDz68COHUdGXVY355/tfj6W96oCaevWs0r6dS9IK8MCWv9fpb8/T3VhpNOtg04jqI6FAfoeeCAbk&#10;f1P/ABv3Xhjr1acOucRPHFx9BxySPx791rrO8bMb8Hgfi54/r9feqeXXuoUsVuR6r8fQcc8kD3vr&#10;3XSeni3NuD9Tb8f8V9+z17qrr+dl8d5fkx/K++VOzMdipMtu/ZezR3JsSKCJZK2m3L1jOM9LNj9V&#10;7StQLWRqFF21Ffz7U2wq2k+YPD1Ar/kp+fTFyAYw5/0Mhh/l/l18s0yR1MNLMUZaeojRJKlVZAGk&#10;/ap0Qc8xk3dL8vxzY+1IrTVTHTbN6/PqfThhAtMVAlRGng8zeOKcNw2iVB6DdVKRALcg2sPr4+vT&#10;Bya/Z0oo9MbPolMzx3V2jWM/dwBVkNXOEWyGLgm31X6fW/v1P9VevYJz1CqZKOUsG8IESpcIXeKS&#10;aRA0InDKf1tyxLXX8kgj3ehB62Kg1PHy9Okrkq9RDIsjBpIJ9TgBQNbP6WKRnSqi3FhY34JPuy14&#10;gU8uvYqdIof9Va9JKTJVE0scEJqJZVlljp1ES6wzAAl4foupgA5+lhYe9cPLq3bSv7fXp5xe38pk&#10;LrIlShSIy1IhNy6q5aRpA2oqVb0iQNc8Ace6EEDHWhqPHq0L+Vr8aabvH5i9L7Zy+IqM9tvbOWqe&#10;yd+QwQzzRQ7Z2NGcxTyViWIMcs6QQX9JFyoBvf3Rs8cj/VQ9OadaqOFcfZTj/s9fUW+MeXFd0tt7&#10;Oy08kP8AE5cpWLSiJw1PG2RkSKAQtZgFQAAW+g9pJjqYfYOlatqTV8z0YVHEiK4BAYBgCLEA/wBR&#10;7a631y/1/fuvdcr8WIBt9P8AiffutUzXrongfT/E6f8Aiffut9eJv/r+/de65oAeeeD7917rprEA&#10;j6XI9+691gkYfS9gAST/ALD3omg699vWg7/wop7zrtzdydo4qiyEsOM2jQ4vYFOfLF9u9QYDkq6n&#10;0MLsGeYAoRe4BB4BMHt/u190GLDUtqAo9MCp/aT10M2zboeTPudTXg7ZN21ysQRUiRhHGprxqq5+&#10;XDrSy3I0KyB4CTaxcuqopU2WOYM41Fj9OeeOB7mtKig/1fOnXPRqnFKf6v8AJ0nFrXdkUMrE+pZF&#10;uC/HpDIP0pwGUhQfrc8+/ODXVXH28adeyB6/PoduqfkB2T1nmMdk9q7kyWNOKnSspZKSRopqCeJd&#10;MclKHF1aMFrfVWB0uGFvad7OCc1daen+Xq6ytH2DgetwL4U/zzPld88eusB8F8X8SJO7uwKKgxGP&#10;q97ddUE5hj27iHT7XN9hUtbEuE27VU8aq38SbIUyugLJGZfS7N5HJHbgfFmleH7R8utwiSZgigU/&#10;wZpk/b1sB9ZfDPd204sPnN/9gHbufqIkMvXeyKiHMYeJDIJJ4MpuyrRAIy19T4+C8l9Ie1z7KAJI&#10;DqAGo+px9tP8HQosNgSekl45CrxCjP2VOT8x5Do7OLy9TtyuocPFW1FJSxtGkmNTilcopJkQxXTk&#10;E3JuXHJ59t+K0ctC3cehw1rDcWtI4xpUdtDSg6GKn3ElNPIk0ohprBYlEihY5gt7gE8o/wDqfwRx&#10;wfapLoA93D7fP/N0H5LIyJRRU1+fD/IR0oqbNU9TCZWdXID3bTw40g3a/wBL3AHF/ahbmJhX7f5d&#10;I2sJ43H+og1p/s9NK7hpRK7ROsbcWS/jVnF1KtYg2JBH+B+ntOt1FlqUPSo2MxGk58v9Q9T060G4&#10;0qDIqzI9rB424X1pqADG9yv5F7j8+/C6DggcR5dMT2BjpQfmP83UiqrZJInkEf3MTtpdZ9Lrx+u+&#10;sXsL8H+v597M1BUD/Z6osIY6XP8Am/2a+nRVu8a7cmysNkN37LwdJuygxlPLk9y7Onn0ZNcbRRtJ&#10;VZDbupHWZYYw8s9LICxVbx3Nx7dg3BEYJNwOBU0z6H/Iekd7sTtE1zarWmSoxX5r5Y8x5+XRBsT8&#10;kvjbvlWqdwdebdyS5ILMJY8PjK1WEg1BnNKyMSQ55Fz+Wtb2beIG4U/M8OgqVHSpocF8C93UE0U+&#10;2qHFVlQYHp2of4rjfGqXgp5YVjZ0LAs40/43P496dkDArTPHPWgq1zx65wfDH4ibjhpJdt9kZzD1&#10;yOWQRbhoqwxxMQLCnyiKVIWwDlieTxzf3o6C9QvD556uFB86fb17K/y3doV1Ez7Y75qRZ556amyu&#10;IxOUpSzehdU1JUByY/ooBtfm1/bbMeCjy8+qeCtagjoCNy/y/O2sFGarE762fuKJVm01bVFXh66Y&#10;EafLrlDFLglWVWKD3eOTSKnFfTpsxnoFKbpL5PbfzBqdtUtHmMxDZJZpMrRVUa+hYXEdYGRrekMn&#10;HqXjgC5UiagwaV+fWghrXoj3yM+DHYHZObG5e4Nq7zmyqSTxxVJhNfR0ME8hkc0i4xvFrkvpL2uO&#10;ByPegyMag1r8/wCfW++tQOHRBd4fAulwc8GVkzlemJgrQMnT1kDJBUwhP8ppEJsZGhQxqF4seCRp&#10;v700YA4mg6tX0HVm3x8k6S6hwWD29hNuRYzIyY2KGTKywtUCb95dcbVXqUoJTck6tBBsdLAhXbvG&#10;ihKU6ZetTpyejk0G9ds1YtT5ehklI1+JJIpInWNtCy+QtrOo2LFhZCLKD7MBIooFYftz+3plkcnh&#10;n16L78t92j/R/j9tYqsaok3FXlKySjqRGBRwsrqrAgXu59DXIAFiSpt7jj3XunTkm7ihGZxoND+E&#10;8a/5ejnZYz9ajOPhNfL9o61vv5nnc9LgNqbY6n29VxxVc6LHkoYjKt6WGmC1zAScBGsrpKSW8hbS&#10;NBv7xi9iuSfruerzmm/GpLVNMYNKCQkUb50yKeXQq5h3JRt8VhCaEmrU8xnHpnqjCOmhqZhVQOXX&#10;lFpxGE8kMIvJRtLKHUrb1ahybWJsfeZTAsaD/iugQOvfaVk6OG1gysZhMqpB64xpgZrDQtwLD6j8&#10;Dmw93FdNDnr3EdCns3ae6d7ZjHYKCOXIZySmrEpEOqORQ8N6hZZZjaNFJ0tqFlHqYA/Rp0qtCAKd&#10;b4nJr1Hr+vcrhchXU2ep5qGvpHnpKuhrIplnSSL/ACeaBIgp8lydKs1hb13tY+2mc6QQPs/Prek1&#10;ocdZ9t7W3DlszRYrbVNUZTK1jH+HYvHTCoytejIIhT00FrTObMtgLCxIII5ZlcKuqXAUZJ4dOxI8&#10;knhxCrHgBxPV6/xH+B3ccWYwGf3xhpMfuSeOKSDZWPFfm8zgRVxj+CT5DG7fLCSR9SWhqqqJEdle&#10;WOQIT7DNzvNjE5kiJYjzpQH1FT5fMfl0IbTY7+ZQZQFB+dT1tL9H/wAvevakoKvsx/8AR8zRUc7U&#10;OzpafOZ7JZGmi1tks/WTKkccoBP7cepUZmIP49hee5e8fWCaEnj5DyoOhVBty2y1FKinA5J+Z+fp&#10;1YZs/o7qrrWkK7M2XQY3ImNfNuRY5MpuHITvKHLSZSq1OgLC5iiKoCSEUW9op4kejPUmlKjo0g7G&#10;7KD1rig4cfn1T7/woh3cm2/5VHdWLetMdTvTsjorZkS1cbVFRkoJt4tmqzHo6D9lljotQZiDpU8m&#10;4BX8uqTvtsi1wzN+SoeP5ngOkHMRC7TOT5gAehJYVH7OvnVzUIqK6mo2H7s9VFSGOQnw3qmVKmYs&#10;97LGhLFfoQLj3Lvz6ilqgkHpYSUcU0MqS3mjpZz/AA0STV0QfxE/bRw10GtI5UsrpGI7kElrqT71&#10;mmetdJLL0UUFLPW1NS7T1SrUPKTFI00xkKzUxkjZbPqBIKrYLyfxf2a9e647FpfJW1OYdYZI6SKW&#10;nj1PJqk+7hENQ3juPTFFYqSbc3swFjunXh0s3qTHJJGYQfQgWW4SWeIt6FYAFfXcNa2r6WH1HvXH&#10;r3lXpV7fLO+maOGsp0eJZ4kjfQGVilNSuqhQqclyBdpP8Px7PXulHk64Ayxa/PNGiU/nqoZVPhiH&#10;jhozSgskjm7xxg2W/wCptX1uKaKf5f8AJ1rz6YpmMjtGZD9vGYnlXy645mYA0wp44rNIyqpDKosr&#10;LYWFz7sahaHr3nTpypmSejv/AJUZWdoqCWcxg0q0t5ZdVOGJYFgAAQPzqN7e6lacetD59JyuaC9O&#10;80JBeIJTxCq+3iiWmYPLGsBU6GYktZzf66RwPdOGB1brBHMq09U61EYcMkcc0atK8XkOupDs5F2J&#10;XS3pIFgbgH3sde6mGURQxtLJUyRUyeW8a6qoyH1mBmAsGDMya0Firci30up/CDx8+tdYJnjc/cVH&#10;kpaN9UVQwqw7R3cOssdKoIIgACoH1B9R93rSvy691mU1EVWJqYzwpqDs9JAIqiYVEapJSR0rCxRf&#10;Sz82exNgLn222eHW+uquvaKGRpaaGGSGQuKdYYmMFU8pPhgqjbyBCVb8xluf7NjTz690Hmarah3j&#10;EsrOwJZZAVkSIuWtwl9ZbkobCwNiFvb3vr3SLq6qNWaUMpfQzO5UfsRAGImKInhzfU2jj/G/v1B5&#10;de6a5ZELsyzMypGilk0ovB8bm1r3c2OksWPBPFvfuvddU8niqQ0kciuTI7K0Y1ForPHFDHfhb+o3&#10;45H9r6+HDr3UJpj55naN3leZgpjBgn0THUDI/qj1F/TpQfQBQQOPfuvdM0yrkqumx8aOKVZVp5Ji&#10;kiztKx1S+R3vcXuCbDjj24KMKda4dDxt/GJQ01LM8b/bqS01PJSCdBJIywpJCkgGpApDIGtosX02&#10;590Jqa9b6dq6rVkkEU06Th5J45oaeApGsjXhn8f1VPSCC3CsTYXt7117pPNWNIs84nua3/J552Ej&#10;+WQxi0ZdzfUSn+ctdAeLA+96T17rJTrJojktExjZDEiLNpM5iN6dZxcKbAqGA02tcEg+/EEcetVr&#10;w6c/sfFouoeOLzKugvGRKbSlJv7Xku1lAuSoACg391z1vqXEiG0YCCRS5qZEgkf7P7ddUXjh/SXU&#10;BlBUcqOB/Syjur177ep8mKry4qJaeFYqNY1klpnjcN5UV+WQsGNmV3YCym1+QbKEXyYUJ6rTz6e8&#10;PjftI5QVjjeoh8bIyep2klV3NDT/AKqhyqguwIJ5ZSCD7fC0H+Xr1K1qOn+GFoY43mqY0pjTTTee&#10;a2lEBYskpjWysYzYaLEMPqzX9tuqpnzPVqUHUV8maanEBkZ4paeQxpVRTRCSnilDrWtNTLeRRa4a&#10;/kVgCdQIs3HmlfP59a6Ycjk1WYzV8jGWKCOYPT6hWwztZShijAGp0Cv6xbUT9PagUB0L5Z63jgOl&#10;P1t1t2R3h2BtbqbqjZ2c392Xvqvlx+zev9tQwnO7vz8NDPnJaLb9PWSxUoqVpqaeYxPMpYIRGzMQ&#10;ptpkcnw6YBP5DJPyp1rhx4cP83SQyIrMRuM4fcGPq8LvLB5TJUa4/Kx1WJ3ht/cOFqmoslQRUs6Q&#10;11HXUM0TxVOgJLC6FWIYGyRyS2RkefXhwx1bZ8a/54X8zr4uQYXD7Z+See7O2Nglpqan62+RGNpe&#10;5NqU1BGdLUVHlc/ozlOh5EUkOXvGCbXAt7stfWhP8z9vW9VD3CvWwB8bv+FXGwMtUUGI+XXxKz2x&#10;4nMcdX2H8bN4tvbEUiyLo+7ruuewjR17AsAVix+UmYDULNwfbwauVr9hp/sUH216rQHgfl1fF8bv&#10;5tH8tn5XTUuJ6i+W/XlHu+uDKnXPbT1XS+/nqVa/29NhexFo4aliOVFLVy6voObA7DGlSP51/wBk&#10;/s6tp0/P/V/LqymH+I0FOmTx08woapEZMpiar7jHVKyG6mLJY52ikUkf2ZDb36itgj8uqgkmlOi1&#10;93fD34lfKoRj5HfGjpjuCqimWohzm6tj4uDdUThDGzQ7vwgo8ncg86qphfn68+3RJIgopP50YfsY&#10;EDrRUCjEcP8AV/q9Oqhe+P8AhMj/AC3+zpMlkuqMp3t8aM7VyXpo9l7zpux9n0asS7RRbT7PirJI&#10;4g39mHIJ/QW490kKtkxqDj4arn1IqR+ynWgGIBDcfXP+bqoDvj/hKZ8ldrvX13xo+THTXdGMVVND&#10;tntTD53pbeTozltX8ZoxmcLJKt7PZoQ31At79SPTQkqR8qgn7Rn+XWiXrTTX514H/V8+qmu7/wCT&#10;L/M9+OyVtXv74cdj5zb2Ph+9m3l00+H7v2nT0qJqNcZdhzVVYp4N/JjgycKQpJ9uJEWUlGUgeWoA&#10;n56TRqeuOqVPzJJ/1CvAft6rwrNtbopsvjtmT7dz+A35uTK47ae09vbnwOY21uPKbjz9emEw2Lpc&#10;TnKenqLzVs8KemG4uR9PbkNrLLIkOkjWwWpBpQ4rX086/LqxITvY4ANf8NPt9Ovq59I/EDpzrD4o&#10;fH74qb36p6w7C2z0x03srrrI4be+ytt7zxlTnMfgI03jWxjOU85U1eUkrJ3eJxdnLhrnUWJ7tzcy&#10;TwsQpai0JA0rRVx54A49aiXStG4+frnJFfzp1pr/APCkboD4SfGHszoHqz4u/HfrzpfsrdG1dxdo&#10;duZjrSCvxlNksFmMn/BNl4LKbdWeWiiBemrq0PFDHIBoAJRgAYMmvavrZxWWWUKhoB2Ip1mgArVi&#10;FqfT7atVP1QRT2ItSOOSRpzxwAT+fWs5CjQOheOzB1ZpaqMq4DKFVZGAub29Olfpe549l1OlHHAH&#10;Wd5XOuZJNE0bSpDJGGkkWIAPPUlSPUSDr8n/ACCffvLqwFPs6kwzRHSlQnkpjGGkZFEYlDJpgEKq&#10;G1u730K1jb6C/vR7RUdeNeAx05U1SscarVGqh8aD7eolt4YjoP3UjJFaVSl10Ai3pOkMTf22wyfT&#10;5dVFTgVH29TYvuIjIyS00uqpWCmk1vDS1U0aiSWV2Kkqi3FgCCPoysfdlUV/2err1mpPGBH9ylVE&#10;plFNQyDxy0Uc873LRwQMsjWXUGeQEKvP1t7sfiB+3rfnXp7eSnmQp9xDUw06xvNVcxyymHhoaOr0&#10;kF11CVpJVJCXBDE8W45691wx71Jmk80klVOdKwrJHHURTwW1KJm0uzsyBb+VRyQfotvdTUYXqjDT&#10;gefS2eJp2aelrGmhqxFBLFrONliqtPknptUiEh4zcrIt4wCWLXaw3mmetHHlnoQZcpDt3ZcLwpIT&#10;V1hQQz0rNVU7qv7v8WZwNUlwzJb0sCSSVIYeOM+nXloooPt6K1urvXeHVG88VDh4pZaZ8VVZHI0+&#10;UqauKTI1M1cZIK15oxcGw1hgzK+vSP0hgSX1oL2LwpSaA144+3o12vcptruPqIQGYima9HM6l/mT&#10;dmJSnb+NxVZHVVUEVTHVT101VNCAFHnpGZWFgVYrGY9RUKFB0hvYUl5K22aQSSEtQ/Lz/wBWOh5F&#10;7l71bQNDbKq6gKmpr/m/y9At8ofk/kO0yIt7VNRWZmnkq0hRoJIEopZYgsbwwAmKYSR+qR3XyAWB&#10;uePZ5tex2u2MRaAAHHqT0E985k3Df2V9wYsyinoAPs/y8eiD4rdtZg6+LIUNbUUTwS3Wqgq0gliU&#10;aTD9o0BuJf0sPqOdJvcj2cMhIIIFMVr0H1JVgymhHAjy6tQ+Mn8x3t7aktJt2aSfI0kKxUv3l0iE&#10;NNcLAK1iDeSRCQ7Aai63I0+yS62KzuCSvaT9uPs6E9jzbuVnGIpKSKKD7R8+thzqDt6PuzblNlEz&#10;cFNWRqlPGkFa1Z5JUHlaGDHpIJHjudPn1BlAubg2AYu9umsLjw5wR5g8QR9vCvy6HNlusG5WjTQE&#10;VAytc186DjT59Dl1x2HUV24MrtcSVdbR4uRvJXzQAQRVkN/PDTKFB0yWVvuF4Y8W9PJ1YkqGH2dA&#10;jfRG7LIozkfs/wA3RipyZ0qWeR/XJTv4pCtQIY5nCKHq1NywJ0hTqa9gPTwTI46DIcH7ev/V09aX&#10;wU1L5DUtBQySzNNJKZ6lTURhgzLJ6w7wGxAHPPACgEOBdIJPWuptNgBXxSQQLHFSIq09GscqRSyy&#10;qDUVckZJJi8SeklmFmYaQ3NtmhX1p5de6ba6CjR56fGwBaYR1firQ0VdjleKYESUkk5XWSQxllHo&#10;W48diTbekeXD/V59aJPWGGGrrFFPN9yv2aROiyRT1NHC0oE6CF0L2lIOthp9OhkL3b3vSBVOI61m&#10;nXB6SWpiimMdbWQ1ckjpUPHJFT1Lwjw1FVOrNpENjaGBgGj0+pbg+91HW+ljjaSugoVVaOrhWh8I&#10;qa2NJFrJnkkLU8VDHJKjTQmncaNbarxqthHY+6VUnV/xfW/s6ecPUywRwzU9TGJ5mrXw0YpjTZGL&#10;ExLeokE731UzuygF47IYpVRyNINak4+XXup2LpZ2eHUIUnxwhrI6dBJL9xBoR4KT7hwoSM6aKn8n&#10;kD6dRYgX9uVOPnT8uvdOU9LU4z7PNwJQVi4jwTUmOgb77HSQCnndKqKpRZpPuUjSoyWqCMkCYIjr&#10;rDBwceA4U9B1o/Pp+oNNHHQx0WRrqGsFPsyOozNDkVx1ZkVkqZ6iVa/OStXZinhkAZY6TFY+NxwX&#10;VGYN7sF4AEdeB9ehAxo+7pmoFpayhWrqsJK2Ex2OyeaxcEFPn57tW4LHM2Xr4EEqDybpzMMEkgvN&#10;CAp0UYhRwFRj55H7D1vpLZ2LF5Xb8FLmK+pqcRtmPFNU4qlmoqyKiByFXTRPlThHi21iJYHlj8GI&#10;x01XVamBZ9Q0+2mc0yKHr3RRty7RaWKmp6mGb+K1EC1zyKitVinnh8kMs0MqBkbxq7MQoLKCSLAX&#10;a631h2Nums2jU/wDISvJh6qeAwoD+3QOjExOqL5GVZL6ri7BrA86rORyFSB5dNyIGFfPo3s25WqR&#10;jvvKySWlWCRqYzNChaMAmWuyVYD5F0IBGiC6sRpCjUbL1fUNXl0jZSnp0pIxJVsk1TLBAz0jMnlj&#10;oaW338iuSzBx+qExlYNetiF1FWLD3sMR1UHp2ozifNCpqJ/u48bUitR6FZfNHTO5jed5ANEMBUyC&#10;Z0RG0hQSW1HXHy63xPXA0haGR2qZMpQyLFNU1Apko4vO0LfaUcywkkzKCSukBdJ1frJX3atMgU6u&#10;i6jXqLUqK6J/HEFqTFFj5YqeM00iRRFqynrhJY+J2LOjx8+ix/Wbe9HOOn6Efl0EW5dpY6aGSpKu&#10;lTJSkUbUlPM9RNOkxEqk3W4ZXcx6ioH6rBr+2mUMNI62D0XTduzK3HSIDSSywXmqSokvUQRws0TR&#10;yM59RRrsSVuQvpW3PtopTJp1uvp0HljjW9czxyBrSlGkVp2ZvJCguW51XYAryAQ3vRIrXz9etjiK&#10;9LTCZsx1TR1JYyNJTzOIpHf1w2VSYpP6n9TEFQOfx7aDstRwr050OW0d3R3Q1sjGSTIeXI1sfjY6&#10;IgYoqennPpVWvGNZ4bTxf6+3FkXH28K/z+3rXQ44GsgzGKoYZ5KhXhhrZJo1+1k+7rDSholWof8A&#10;cjhk+kiNIg+tgbe1IYEVr1onz4ddrU/bO9JkZFMs8ISqigmNNAqpEywSOsOkP5L6YkV9Vgzg3BJ3&#10;5Zz02c56h1pemrtAknmSopWpYUjrVZsdjvtdIFZOqrpuDojlbU3DBvT71nz61QcB04CsQJM09XNL&#10;JElL/D6g1FI6zGVQ0xqBAhihiP8Ax1CkkEBAzEj37y+XVhk+nSXyNM8tLPBSrEzNLE9XUxlRTZCl&#10;uZYqqijiLBIAVXxrHJ5CynXx+2G5CDQdOnh0jJ6X7KemFdUeAyTRmOKeMmNKSX/PV0wU/uuUuFjB&#10;/BY3BHtGfX/V+zrXR5Ok/wCYL8x/jX15SbT6f7ersR17t6orEi6s3XjMJu7ZNDj6mR6nIVeIx+eh&#10;L089RKwkMFJUIWZi4UDli652uxu2LzJ3niQSCT86dG1lve52EYhglOhTUKQCB6jIrT5Ajo2WA/nu&#10;d4AQVG9en+qNx08n2aVtTiX3DtjKVniYx1Gqlinq44QRwqeAjXdhwbKUycsQGvhTMpPqAQP8B6EU&#10;PO92hHjW8b0waMy1/wAPQobY/nR9YVpnl3P0Zv8AwjxzwQxTYPc+BzCGKd2jE02LyaU1REB6jEqN&#10;YG3qvb2im5YuiAYpVJ+YI/mOjOHnmzr+vbuB/RYGnzyOhz2p/PY+MO0FeSLqbuvMVEdPIuPxkOU2&#10;bQw19fTzjw0tRUVEzCKKVixaR4zY8MCwHvUfLt+jVaRM/wCm4fs6dk512yRCvhSfLK/zz02bt/4U&#10;i4SkjqaTY3xFjro1koIaSq7H7eqqartCTJWpNT7SxzxJolKrGySsSLauT7MF2N1UB5B+QP8Al6Jp&#10;ObIS36UBNP4mGf2dV+92fz8Pmf2Y81D14uwOh8ZOZ4FbZO25NwbqWilmMiTVW5uwDWzR/Vg0FNTx&#10;kelr6lt7fh2i1i/tO/8AkKemOkM/NW4yYtgsI+Q1H9rfyxjy6qJ7H7f3z2xuSu372hv7dPY+968M&#10;lRuveGZyWcznhDEGg+5rCfDFKD/m6JYYVC3CX9mUcSRDTEAoHkBT/i+g9NPNcP4k7Fz6san9vkOg&#10;VOVr6jVGtReCdpRBTxRfvSGI6TKVUH/VafJqNjewv9FCkHyp0yenSmoqmnZKrzGFEFkYxuq1NVLd&#10;qioRGNyFX0A/1JYk+7efWuoG4qhaoRUVLr/bOuvyJjWVkWrkuIIXhuNRGofuG4F2AtY+99e6j7Wy&#10;dP8A3z2+qJF4kllpJPINC01NoWKD7j8sxBOt0J5st78+/A0NePTTfFUf6vl0ZJqlKBEqFFNCsodm&#10;qWWniahSIGRhPTuzRK5ZblJATb0jkA+14YUzTh1ojUKMKjoI81kpMwuQzciSw0FKsUaTvDHrqqeX&#10;9j7mVJdAUu+lFZQzgG/Av7bNGBcUp1tVotPTqZtlamKhq8vVRNU2Mymmbx08ReUDwiNmYEhUCqzx&#10;g6rc88e9U/F1rHHrmsSVb+SohaRFBFIZlJhaRlMaq0cfMaxreQyG4Ki9vfgFA08PPreR06YlUgqS&#10;8dItUJIBJCdRH3JMXkp5o4lXmK/6ohdWW+s3On34g0qD1sYPSyoonhqaR44Uo6+SESLHTM3njpUh&#10;1OqJCdKqY1Y3B06SAbE29tlqZHV+g/7Tx8pytPUQx08T1+Mp5ZFomHiMyRlHjlptKiF+FD6SAbah&#10;7uB6dVavE9BIIXlBl0zKyhFgUlHjYp+lQf1AqbsRex+o97p+Y6r0p8O1TAI5PVFGRIoJCaXUr6oZ&#10;pBY64gb3H6hc/Xn3r7erD06HbaNUY45aGqaopo8vRyUjCn0t9lDSFpoqmnkJdXkFQyvdwVjVm1XP&#10;qGie2hz/AJD1YGvQD7ioJaPI1+OrjIk1KyUGQnrIXkamnY+RIKn9JSN1YJC4Gk3DLqFz7YINcf7H&#10;W+kvUNFelZYhqQiON/SIlTyWnfkEhoz/AE4tcXPHvXDHXum9mQlbDwojtEQnkdZERiyu8hYWIP6U&#10;+n+PJ9++fXusBR4jADqRowrCJh6SG/cZYhwoIHBJ+lxx7917p9p3AhZtdOpY650XgI2oPMwkYWYr&#10;a3P1Nz738+vdNeZEhrGMMgsI49ZL+tlZOZ1/BNjYqRa1x+o+314dUY5x1zhb9LjWz3RphpLSRKHs&#10;kqCxuA5A0g8Xvz+N+VOq9KgRyl/GsbpLF4rAspKvp4bTz6eAzgWva49+68OsvpYMqAzxylXEiRyq&#10;CJdQY6WAZeRqANjz/gb+63kt1yEEgdlMUwlBOl0aMqAYtTpFotcgDV/UMLke23FSF6sPU9dePTHr&#10;ZAmhFERQBooSU0NoQEtqdbN4+Bc31A3920g4PXjUcOsquwVUR7F0QvpLFgIkC6EYgjhSS1jc/pvY&#10;X92oOq1rx6lCseGRmEQkddLAqjRpM8jqhMoIIAt+okm+mw97Vgp61k56mRyeSKmMmqVYVmvH+4Y5&#10;YliESRB7nQzA8FrE/wBkm3GyxIoevBQK0HHoM92088VTFOPE3mgMZZEcTRyREhdZ4C3SxAA9N/qb&#10;n20zgY49Wo3l0HxlaNwwn8EwbWHC8BXW0McSNcXJPNhc/U2t7Z6sBjrNZFEfoZpLWBCAF3XjXIzf&#10;osOCSOf9iD7uAtKnJ9OtGvAdL/aNFI7yO8cTkOrMp0sbxygMPJaygD6agb/T6W9vxqCKNj/V69VA&#10;BPQlOxRFYPNJGtTM37wiLOtzrnkSGwsJAEP+HqsPew3mvl/l69kYPWF9auZLsrBEKiyztIZf2ivk&#10;/Sv50uykc/1592Q0OfTrQGKDrulYs7QmXxlXHKNG6CIMyPEGJ40cqQQRe1h/RwH169QjPSixkE8h&#10;dCWARzfReV6eKM281QYP3Fsn6FAYE/UAe/deBoa+vQiY2aEtFDVVdRHFCrSQZFA0kopOFg+41i2m&#10;UWQuCWW/HJ42Qeqk0z1K0RsskfgqZrzVAoDqlkWkpyWkmpRMhuUVACIz9WJuSfewTw6TMxY14U6S&#10;hRkWIuGkaV3lofM0l5FSZWLPOADCDpHkJBJt/gfeqUNOq9dAzCFJjUSmdxIxVIIhT0Msc3riknFh&#10;IGBH6rjhSeD798+rqARpPCvWZY4IvuJJJlqZKMTQ0cFRBeNqlE0y10MKkARlgEC2vctYD3rpR5dN&#10;7KIU+0mhamcA6W0pqCytrp44pYGINh9LyXH6T+ffut9Rah3p2jguKSpZJJPvYPA84mdboqlgSF8a&#10;kEBTb6G5597rQY60aHBz1ySoE4kaMSqzxCRIwupzPG4s8zgBrgan5uNI4/A968uq6UBqeP8Ag6xT&#10;JqYIbGF5ImVJUKxj16kMbISVDXuFP1P+w97rXqzH8TY67iop0do46jTIdRu0LtJAmkkxMwNi4/Kr&#10;bk/n3UioOr/iurlq1bqM6SSu9OJ9DyQxEQ+LxeBU9UqzSsLE3s50f4g3+vvfp1UtQVPl6dToS5KL&#10;EmsakNnnRWiMcYBdZ050hixXTyVuG9XvfSVyGbVw65UJkikvGpljlZXBCkCdwS4COSzqWuWJtzzz&#10;79x6rwHz6EbEQxTClhQTVQqI5GpEVP8AJ5njAaRhdgAFU6Sz3axvbg+/Cp68T0sXxUqFoXVJkd0k&#10;jemkgedmT1yRGZrLqU8E2F73Go+9gE5rTr1MZ6zqipIn2yvOokR3VF/bhl0tLKrM3GoXFyCUI/1J&#10;93HzPWx8+ldTBpJ6gPTyVElSZYY1nCUoqZENnaGWQlANY8amwQG5592z14rXjx6cYI1kZ5YYaQst&#10;UyNErmbnw+CYLLpVTdRpIAsG/At73Tz9Otn16c4okjEkEUS6IofHBL9ypVEYkhqqWdlWRVJPKhQA&#10;vqFrn3rrdfTqA1HMmj7iKERwq5Llmqal6xNUlNFeCxCh1bTa6EEm7KB79w6915nIVyHkec0jyGKp&#10;RGggRn/yVoNYIRiSSuhL2sGJ/HsE9ax1kgiLwXihjPk8YmNQVhlYopjc1EreQMxuw4ZSByxsbe9V&#10;Fem692o+XUOaSkiVoG1w3XxiRpVmjnhDKVWCIrdVRRwyWb6DUQeffPratnPHpG15jVGMvlKU8pEU&#10;dPPHC9K0rXkfR+lhqPA4spLAE/XxIBp59XHp69Mk9bEnjVnZigdxEomCrqOseGP0kNKLhiW4IBNx&#10;7q2OnUB9aA8f8/TJMTVzTuywFiqPE88bgeFYryReIHSgcAlfybGxFvdOn1B004/LoF9yQSrm66WF&#10;1pnkEdVSSCVnX7pI/PSPDNYkurAMjn6fUk29tmqtqXiM/Lqrio0nP/FU6+wd/L27rpvkh8D/AIjd&#10;3QVK1k2++hevKrKzrMszNuDF4GPB7gWd1J/dFZTTiQG1mvwPp7T3BVpmZBQMdQHyPD8utWx/RVSa&#10;lRpJ+YwejasPXz9RcAf717ZqTx6f64uoZStuLXH9n/EDg/19+6901FDq0/njngH/AGN/fuvdSo1Y&#10;j6/7xxb/ABPv3Xus4jJGkC7f2bcmw/IHv1fLr3SUye4afHKstJF/EI5UWaOtilVsYkbTGnaX7iDU&#10;02iWyyRQKWAJI+htYKSc461UUqM9PmDOQqKFKnImTzVU0tRFC8KU5pKRwDT0ixx8kJzpd/Ww5bn3&#10;5gK468OnhqRmW+nn/eQfxf8Ar7r1vrGKZQb255/FiR7917rO1FSVUM9DX0sFdQV1NPQ19HURpLBV&#10;0NZE1PWUk0TghkkjZkZSOQT72rFGDrxGR1plDqVbIIofz6+Uv/Nw+Eld8BPnR3B0lDBJT9d5vKT9&#10;q9HVRSXwV3U+9q+oyWMx9JIQRrw1UKnFTvq4aBG41i5lr1jXSmqpH7f8hx0X6TGfDP4cfb6fmeq1&#10;YqsqilB4RMmgmMATOj3LSpM3Gsn1Wvc/ix596+fWqeXl1hrM/SQsiRza2kYee8XnYsn7Q8iuPqFJ&#10;UA2uDa/HvwNetBRoqTn06YqY5TLVzCjjeYu/jiqHVYo1MsgYrK4sL8XuTxYfj3utBQjrYyvb0saD&#10;Zckk6vXVkVWJhVSMqOBD+Vks0v4DAA3W7fqUC3u2PPHVwATUnHkOlrR4ihWmhWlo4oypcGpjiUoS&#10;LI8TsBrU6fQHJF/r/h72BQ+p/wBVevY4nyr9vSuwOMiKSVUqPA00sTxx0qDxFkjAjZAo9Vh6Crrq&#10;+jHj37FOvGg/P/D1vk/8JhvhjhOsPjDvn5Z7jwlPJvT5DbjrdtbOmyFN5qnCdUbCyE2IaGglmLAR&#10;5fKrVVNSFHqEMPJAt7TXbGFFjQ0Ldx/PCj8gK/n1e2Admds6TpHyP4v28K/L7etoGCkpKWMQ0tND&#10;SwjlYqeJYo1P+0xpYD/Ye0ZJJqelnDh1m0245H+3/wCJ966912AT/jb37r3Dj13bkX4v/t/9t791&#10;6vXv6/8AE+/de669+691ljIsb/77/H37r3UdnIkVdLEMCdY/SCOACP6n8e/de6h18iw0ldNIbJDR&#10;1MrEmwAjgLm5/oLfX3SQgISetqpdgi8SQB18tP8AnTdt1G6vkL21jvuVlTN9lZ+tVYmXy1VNDWmC&#10;nVyQxVFMYW6kE8G/49xdyPYCfe9x3tslpXRSftqf2CnWbv3jeZk2j2p5P9tLJgCtrDcTqKVK6KIu&#10;ryGss1PPz6oP3LDrdD9fIqMyaol0gEvZxaxN7gXvyP8AW9yiTQU/Z+XWER+XSVx2LyOTytDhsPjs&#10;nmM1l61MfjcPhaGqy+czFdKQIsXh8LjUmqaiZmItFTxsbfgA39t0YmgFRTHWlNTp4k8B/m62pf5e&#10;H/CdPPbqqNj9rfzKMzuTpLaObWDcmD+LO35P4Z3XvLABiuMruztwU5c7Ox9U4t9hEj5d0DXWkB1A&#10;qvd3FtJ9MANVAan7fTP5E8eIx0L9j5TuNytmvpj+mp06c8acCaitKioU4NQWDCnW858ceqegfjD1&#10;Fieofjv0/wBf9TdeY6l+6pNn9d4hcTQV1Srlnye6MhK0lfkq1v1y1+RqaieRr3cH6MC/WQVfvP8A&#10;LoxbaBbzUg7ADTNKj7PtHHgT5k9C3LHT18D1leY6qapVZJZ3S+qOQWjVkT6RoLKFFrWvwbn3rtca&#10;mOfX5eX5dPBnik8NMAcP8v2n16TNfg6OHyzvOjEeiRp0QmF1tIkMisQGCj9EqHUBa9/ad4UDVJ6X&#10;RXMpHhUI+zj+VOgfzO88RgzPNXVx8FOZpCttUcCR3keYGS7KvBupFrcj6+yiW7ghLGRsCv2dCa1s&#10;LidVSMAM2B6n5dScT29iMnCk9BkKebHuoeUwyAxnzDyFnkFrD6KLG/0A5PtqLc4ZRriIKnr1zsE1&#10;uxWVSr8OseV3n5aug8NWiM8hlqYHI0SRP9InFxcGw5FrcKOfdJZ9TDOK8OnLeyKo1VzgV8+usVvk&#10;1Er1FPJJHFAan7ppHZWUuQtl1WsUAvxawI55sfRXR4jyrWvWp7DSAHodRxTpSN2BJJBHVUldI07+&#10;n7d2KmSJVt6tf1tYH/ajcD2pF3qXUvEeX+XpB+7I1bRIop6j/N02nepyk1NJVuYJ0kgSnqhpVH1E&#10;gCoivwAeHBBB+hFr+/G4jloHHTyW/wBMCsZwc0Pl9nWu1/MP+CXY2w93bl77+NO4/wCE9PbgywyH&#10;ZWwlZVp+qt15CRY6jL7fVT/xYcpK5llYA/Y1DsL+F00GlpKFGniBwz/h6APMW1mB/rIQNLCrCnwn&#10;zIHofTy6IHtKH5F0NbGs+71ndZ5BHUJKNTo6ek1MkLaW9GlV0Kbg3Y39XszQP59BJgnl+fH+XRlN&#10;qZ/5IYohl3HqoaJXjKgUksiVVg6VMNQF1OBGQOOAbryFv7e7j03JpoCOhpwnyR7iwbeDNPEWJmJS&#10;BWjUoti327UFtX5kUN+OGDcH34ANxPTXn0O2G+bPZVHRySVe0K2poobQxNDkySwBVQ6rMSpCAXeM&#10;hgpa1729u6CCACD1vpb0Xz0wMKVDzYPcOHyAu7PpabyxEBRVReNSocMCrq1m4sLge3BDU6fP062r&#10;0Wg6UP8Aw4DDWUgTH42bPS/vNDDUUtXEDoOiVqipZNCkXA0lb6v9UgJ92+mQ/l/q/Lq3jMgqeiQ9&#10;td0bz7Mx+4MNPsPH46my8Mp8qeKQSs7f8dadVAZgA1tPBFjce3tK6NB/w9NF9Tfbx6A3Z+3os5sy&#10;ix2Oo3Ge27XNR11dUtULSyUZBi+1p0Uh76SwlS1gACLXA91jcmgUcDT7Oqtpoa+fSiGzaVJxMmiG&#10;emjBlSmmZAzqbqIIoypVZL/SQ82Nl921LXtoT1ta+fTHmckJZFppaauyFRBLohhrQ2tCYzrVUkUq&#10;I49ICAAXHqIH09l99DHcxiKZQwJ88j869PxSNGaqadFJ7b+PnV3YtXPn957YiqMjIVhtVUglPgVW&#10;qDIplALtISTYEA+kagAPaDatk2raNclhAsTSHU5HBj549erz3ElwR4nkKDoo3ZPwm6QztDUR7ex8&#10;OEnSneSBccW1VUjqqyCmj9PlZrP+0xJAXSNR5Ajx6U+z/VnpPxz1WvvD4/ZfYGUbHpHPkMLVSeOh&#10;lVGyNSsgj10yVEYXyRQ3D6SVuljqA49+rn59W0MBXp+6g647lo994TK7E2LuXOZfHzOkUuLxflx9&#10;TTzn7X+HT1EwWHTMrFUjMwIFvqTwxPNDEhEzKtfI+fVooJpWrEpb7Bjq5rZf8szsj5J7swWW3b1d&#10;nsfn8xFFT5RcfR/ZYrBRwxFiC8bMk8gUnXJNLZuEU3HsLXO7CDUsTBqHFehJbbJJcOrTLprx9Pl1&#10;fJ8bf5RHVPWYxtfuuPC42XHUpoYKPa23aeLck0Tofujkt0VIkSKcXEZEKtZCQpv6vYWur57xyrSE&#10;rxoKgf6vl0KrLboLKjJGuoDieIr5g+v2dWw9f9a9c9b0sdD1ztnG7ZpYXvkKlY0bJZdArCOqrMjO&#10;GmnLAsAHP1vxz7QFIiQK1Aqcn/UOHl0ZkMFNaAtwp/l6Fh65KimWeOU+FLapzC3nURm2lmi/PFm/&#10;Ck8+32ljZAUIIHHGcdM+EUY1wT/qr0wVZo6uU+q8jwfdeSlklUTFSFDSt+kcHggL/T2mcwOxHAge&#10;VR+3pVGswXUTWuM+nWuH/wAKeN3Y7Ffy+uudpNl6amzm7/kvtWXG41CZMlnaDYu06/M5oRWAMJpv&#10;uaaWSXS91YAAfX2a8pxtLvcbrnw0kY+oBooJ+0mnRJzVIE2plP4nSn25JA/IdaHGBihkzc087xRU&#10;2Noaitl8+qVzK8YpqdadXNtTPINIdgCRckWt7lX06jE5Nen96qjgE87TIsVMkfianaBppoYjcR6a&#10;XSJJraS0huygi1+QvuvdBRlcp908rOLxOFWJS3mUMD43mDONWqw0kWtxxc+/de6WW1TTw7fi0oY2&#10;rKmbI1TMoYReT/J4GJsJENlHAATTY8G1/de6UdNTzGeKw9DSpE0dgVGty4eWMfqDn/HUP6WB9+69&#10;0vcYqU8UkTrG6iIsqoCY45JWBMpmhbVOy29F7fnkEgH329e65yzKkiiI1EVRVB0QpUCoZ1vdIjEb&#10;OoewC+n6ci2m/v32de6ZqtxVI7eA0yANLDBGi/bvO6BJqpZNXHK+kc3PNx+XQVJ7vt4/6vt61084&#10;eU1dylV4atXQu6ukFVWl6doiYQVPMZbQbuGKkW/B97JPA+devdNmTiMc0fitFH4WeVvHYCZ5Drqa&#10;WF7lXawYH1ck6j7ZI8iOt9MfjtFTySSOIdU6KhWKFVjhbxsskYZiS5HmBI5/H49+691mFQYgFkEl&#10;M0Ur0sbSOtGY5JWHiZvE2pA4FgH1BvwRe/u6/Ph17rkXlhkQTTCV9cpVGFPHGfNEEYwIFNlQfhv0&#10;3P0/V7tpWpzSvWusqQrTsJJYmjPltEymZ2tFZYapdRIZhqcFm9S3LXKkH3UqPI9er0wbgqS7HxCS&#10;RyrmaUtDEyUzAQpTyMSPH9LAIPVcMSAeaU8+t9B7Wan1lgj/ALjpGPTC0xI1vqYWF1upLLexFtVv&#10;fuvdJitH7pYKV06dIKKIXcJqRdA9QH4v+k8cc+/de6aHOoRnRGzTMC6SJ5I2Gkh3ZhwGU3IX/Yfn&#10;37r3UyB4wHLSB0SJo0QLoliTUXpwZFP1BPoT63sCOePfZ17rizKD4J11KxVJgyFGiiKa0mkVLh3P&#10;0QCwBNj9D71UcOvdOW0sVT11XLl6pzHQ0AkXy+oGpnVdfgUJywBI8ki3VSAD9be99e6EnL5upkMb&#10;Rm7+NQEkmsYgFWN0kaK2o3FzIUsbALYC3v1M9e6Rl3qfGbGGUCZZFkdtR1vqVGRr82BcX4F/6+3F&#10;VeDdaJ6f4qaYRxXiYuYhM+jxkiTTcyVBUaYjcXX0+q9rfX3vSNRp5der0oKKK89OhcT+QoTHDFoc&#10;1JYNFeNTbT9PooueRa3v2muT/s9e6VNHjq0Scoxmad44YomDSeeYB3hLKOJBzpmLGxvqIvf3URlj&#10;QZ630+Y7bdR95HTzsIPu6rXS1LN5qQGRSv3zRUxLEtp9IZQL8hm9QOwtD/OvWj0r6fFwGeKSpgnm&#10;CSrKtRQOJIZpgL3OlVIRDyxCheNJH59q4xRa0z1vrhU1UEU1Rpqo3dNS00lCYrq6ya5JF8qgs5kD&#10;aeFFiVQXHtyo68c9IvMVUktVNCAKaVFeoUyNGxqZpiZQBoARNTXlYNcBvTZfp7TO1Twof9XHrXHp&#10;L1ZlklkkETzGpldkRpo45vGoVa2OTxnRGkbcroQs3+Nre2wQFx17qHHI7NIyNNIEaKJ5lkYLIrDS&#10;3hDG7AfoB+oVdXFx72pwKde6Pb/LE7Kpep/5jvwK7GzmSixmH218r+sBkJK6rpKDFYnFZ3LnaORk&#10;yGQrG8VLFpriJZ5WVIlLFmVfUFlm6tclS2kMkikkcKowz9poP2dUkBK1pWlD+wjrcl7U+GPw17gw&#10;/wDNm/l0/FbBbG71+e2/3q/l92b2vnosFPB1h3H2/wB0U6dZdY7d3NL5Wxw2rh5JHr0xlQGMdXIt&#10;V5KuqkiV8FHt4fGYIF0qy5OSprI3DNRQLXAGKV63+I0zXzr8/wDVXqr/ALv/AJInwWosDuTdO0Pm&#10;ZTfHj45/DOlx3R/zQ+ZnY1PuDtXFd7fLmSCjlzu1ukeqcbNFHQJg5qlaHLDH1jo9XURY6lpJqihr&#10;apnXtbcgSMGGupVBSqoManLYFeNBWmevHFOFOH5+nVWXyY/lO9tdP4n469qfGvs/ZPzr+Nfy63nS&#10;dafHPu3pPHZHCzbj7LyOSmxeJ6v3tsLc8hmwmbqXp6iOFZqpoNUM0Uz088bRBILZ5H0W6kmlc0+G&#10;hOqoNCtAakenXqgE1IHn+z/i+iF97fHHv/46bkk2P8mOge1OldxgxU1NiO09h5XC47IyB9VOMPmK&#10;qF8Pkg2nVCcfkJxIvrQn20waOMSUop+wj9vy8/Q9WBPQjfH/AOc/y++KVWuR+Nvyc7k6kUNCJ9v7&#10;Y3fW1O0chDC4Cw1Wys4a/DSKzHXJejuSPqOLVLIRR/P7Tn+fVw7eeft/1V6vH+PX/CqH53ddRx43&#10;5A9XdG/J/GU7RmTOzUGS6U7EZdJv58vsWKpxFW7D9Rlw8ZuLlrn3pnUMM4+Xy+3/ACDqtIzwFPs6&#10;uR6J/wCFUfwd7DeOi726V7++O+TqHp4Fy2EpcN3psgyyErKRPtRqTNRR8XDPin/2P1961g/F5ev+&#10;cVr9lB1VUAoF8v8AVTq3foj+aL/Lo+TNUmM6W+Y/S2a3HKI1i2VvHcD9V74eUtoami212RHjZpZL&#10;/pEJkDWNiSCA4P4qYOcGv8hn+XVq0yerBKSKv8MOSxTtPRyx648rhqtK2jkhb6umRxjvGR/UB7e9&#10;FkpkAnyB/wA3WhqFa9J3cm2Nrb1lxdRvbaO0N41GEyFLk8HV7t2lt3ctbhstjphU47KYuuzFNNNT&#10;VNPIqyU80Lq8bgMrBgD7vHczRmkTMg/osR9uAaU+VM9NmJG+MA/l0sKKFq+sih1u8tVKscsrku2q&#10;R7vK7MbsQSWJ9pmYccf5+rgAH/V+fXy+f5v3yQf5TfzC/kx2NSZIZbauG33V9YbCqC2ihp9ndbyN&#10;tTGUlICq3V5IJ6lJFuC0hubc+xBuyi3kXblyLdFU04ayNch+0s1D6U6R2up0ad/9ELMPsrpUfsH5&#10;9ViGZQdRsGSJlkgkqGTWZIw0UIlvZWudTKvpCixYg+yjy6VLU4OOsoBkijSOZE8TqXRFOhJUBYOZ&#10;k5CqSGRQCLj83HvY4V8unKDh1ISN5UaFl1N5RPCwkWndpof3xVwk6gHj5dNJOprDgm3ur10k9VYV&#10;Nes0Md5paiS0rSRItXV1dTeqji0MxjqvLcxyO5BdRqc8AWvYNMynP7fX/N17pTUxhpkFO+q1S0Qg&#10;p3nmWkn4WOWWMIGUFTqaQgXB+pPts4PoR1vqWEihqkFmFXVO8UlOKeRZUx0KF2gqKanNlltpuS58&#10;ij+vHtxSpatOPz/b17ruKVI0hhkhM0jxR08NOk1TSRzNHGZIJ4Sw1JK4P7UZI1/T6Ahn+B9OrfPr&#10;FJOoJ0QTKxWJSzSsqiJLp4Xlpwq6r6WIuTIqsgAHIqSBWuOmuJr0LeARsnh56OCMhKhkhpkKyA05&#10;eVIqZjUUGpo9BupJsWGkji9rcc9eoQQekxvXcB3HuCloIKqaoGNpsfiERIYolkyUR8dVOvgc6bIh&#10;tIyHTZmKhb+6u2hdXHra08j8ui3d1da7xyu5/wCLR4CuXB0eDxlHTuE0LT/bIZJikK6mkTXIWBVn&#10;JvfgLYBu53ra7e4+mkmTxDjTUVBPqBkEfOnRrb7buM8JlhiZlGSaeXqOmHr/AGpuqSsbKSwS09HT&#10;PJEQTMr/AHEwWJqdEjAZUlKqdagqo5Hq4KxbmFgAprUYI8+k0kMq1LClONf8HXPsSmq8nlHSZJ70&#10;9N43iakkaqkqlZirTyIt3JYBQLgnTzwfalCRRh0mPGnQZSbIq6jRpZq1Y4Ip6XwMBHdR5Nck5AGp&#10;DZQkeq/H5t7vgmvHqtfToXunJk2jnxR7ixLZCLKSpS0lbDO6VRqqyUpIG0C4b6qrnSCASefroCrg&#10;sOPW/s6vL+MO1sam/NoU6bpymLqNwZDG+J8XkYXx+IWVBN9jkaexiZqhYwr2dY1Y6mF7j3fdgDt7&#10;0FcDj9v7fPpftCU3CLNKniPsPH5etetiHB9dYbacNPNQpLLJWSNVyVsp1SipqISqhyvA8YZrAHST&#10;bUQD7D0CBFof9Xp0o3KXxJjmgqcf5v8AL0pEMiJTVLrMk0KQlWZAVgbWUM1o1ufTwzWuv1PDX9vU&#10;p0W6V/b1/9bUxhx1bUSQVUUtRURURlqseDpWrDK/3cEsV1VY/UCiiRBqIZeUNi4WPA5+fWus8Ucd&#10;dSwV1Y2Okr3WvMdMh8LLMYvCtSWjLspR3JSMkaySwGk29+Wq5HCnXumuqwUUMkSVEDVMUbirqIpV&#10;M9ZEWsI3pgl1dxKwkaMgsdS6lAv7vU0wM+fXqV6SbY6tmkkjkhqqYQo6Vs6L5o4aF2+4jjvqX1zE&#10;6nBIBMlyTpAPiQOvU6Uk8awiSvkxMGQrSUy08s0saUaU/ohAko7qksk0bvMssSkqZ/0/0qxo2Ovd&#10;ONPTzY+ujyD0sCZCpSaokr6WOOro6YFXqFpKmmTyIx8PIgCAxiWMS20r7pUnB6959PEOPiydTNQo&#10;nj8UIj+5mqYjLU4yWNnqK2EMo+2jutVN4yQsQKi1yLbGVxk+nXun+COWsMFMBUNWyJ9tSMsc0hGV&#10;qql4ZZakay3+dm16v1WgF2ABIcFeJ8uHXupsVJiqejaigiqZ55spDX4/I1iyisp18DOuHo6KCQQz&#10;QS00WPpPUht5iqutiC+tSMY8j14kU6k46LI0FZjMdDPHT01Tlqf7ydMjX0grM9ReWlyNAK3bfiaV&#10;8jVCqhilNSlLSwwMhdo5Gb3sAVGc0P8Aq/LpsHGeueOmDHGU8LJJjpKHEnHYSceXbEVPPn3p3zlD&#10;snadRItY0IBNFUbiyCKZG16JB6TVh5HA+VP8PVwa9LNKurrhRZOheuqf7tRY+ajq3/gmYqMLFQ5y&#10;ooauWnzFSlLsvb8ir/nmxtPVVSX9GuYEhhlNMfs8ut9A12DtarrqEbgxU0MsuTyeNio8kcjX1FFm&#10;aKnkq4aw4PcO65oMjkIY2S9VLNQxoWUKo8ZjLNEUz16uM9FtylNFk4p5ZoFp51gMAlLGlk1qpNRS&#10;ywuVUAx2Ou4vciwB511v5dOO1clWYqnrJWjiqhj6alEj1UNRaDW3jgkWlBAd40RUVjbjSbfU+1ET&#10;FR8j6/5OmmQMSv59CJh99SxVrV1TI1N5GTyTQ1MVVUxmUFEmVpEeJkQFrrJGWBYAWsrB3xVBq2B0&#10;y8QoKeX8+hlxO+jLJGYJVkhi1Bvs6kipjlWC0VVTSoFZRGoUzQ1IdA2pVU25srVPqPLpt0Kiv+od&#10;LrFZCnknpaglnLziZYo4HZjHVQmK2Jp6sFHjKjXrYCMvcmxYH27qJw3V1HdQGuOlBNLQH7daaIPH&#10;pFS08loqtKWeYyS0xEOky+tWlSKMAI1kIYke9dPDpkWgWoGQMtPT5CjdDI1XUzzxSUkkL+WSYPCy&#10;+TwIw0BbE/RhYW96qfPPWyOg23HhY8jSSVtKk0oqqU0s0MkdNDMIDIxSSeoVmhbSCrRso1hW9Z59&#10;644pjrVOi7bo2dXUyNUUMQkxkMcASdqeON5HXVEa6ISHUUkIaNHCi7j6XNzQqdNBmnDrYY4r0FE8&#10;M9LKUMM0bTNqd1leAQI31edB+lyoHAJDfpXkn2kkpqr69bVqYPT7i9wSxGjjmWSppzJLNDSSh4DJ&#10;Og8RqEWAelRpAkEo9Q+lh7b49e1ny6GDbm8vtPSitT1VRTEyZKrWORkLkA00dK4CSeGNiiEgySNp&#10;XgKfb8TkHT59eLdCfPmpWhjyiz4nETzRAvS6JWrY6PwxwUr1a06iEysuuUN6VK3Be9wyjUBn14/5&#10;+tZIoc+nSn8dVkcJAgSGKmqqfRR1tdXUdS9LR0btDN9gtxJI7snljBKsqG9+Re9RTrYXND0iKbMV&#10;VLXS0lPU0ryU4g8SOhcTtT8vJM6MCyiP0RQtYg+r9TEe2ncE0U1+XW9Ir0r1yNGscEVOxFNTQVE0&#10;CzVNSIkdYA0stJfTpChhEyqo0O11Dtz7brU/y6t1C8SUy1MSsh+8hWKGWKM6xVQWacU0UyiRrj0p&#10;VcKpuCvPuhFBRevdQIa5DBUW/h1bPHAmPlp3lWqoGgllZaqhlDOrObKrRtCNQ/SG9J9s48+t9ALm&#10;6ibE5mto6j7Qyq6IHiLmGMzgNC1wdQYLpZ2Lhvz+Pexw691DkzUro8FTJDLdxJLyrlHhi8TVbzm7&#10;S6RpIDNckC1+T7917PUCfJVEvhV5tFEIpKUTU9PFTyVEUROlqlZB5S7aiJGYlrm9wbW917qC9QlO&#10;qSKItM0vj8wRp1VWIlp6ZVUm/pF5Bax+p5vfWOvdZDUvokjdVcay0FQFOqBwRJJKig3c2I/aJv8A&#10;X6XIFSG8v+K691FigknVDLI0KS+QSqH8mrQD9uiFeEGk3Bf8fTkX90AJOet9PtNQRBkJX94eNxN6&#10;pJkUgRosunSYyeCrBf0g3HN/buBjrXXfmes8tDSNC5s8k+UeHyQ6S3jlo6BL3eVbgSFCOSOPx731&#10;7pN5meipKbH46nikEdOhnaGScoztJNYzSyJ/ZHHpkJa5/A496NPPr3WPaGyKnLiq3TXP9tisXK0y&#10;qsBqKuvrEHhSjo442JMcRcSOxPqJUAavp4cOqMARUdGjotk00tJSZPeCQrDGqeHCt+6ajXO1Kn8V&#10;jh1BHJUMaaVtNzqHAN1EbAt3dap68PLpEbqamqaiDEY+CUrLKn3tQyrJ9rAjlkXwqAqufoVUC4Gk&#10;NwPbzBePr59VGemiqjaFKenpfCjnwIsACTNTaV80E8nl5YKlpPGQRq/AIt71QUpXh/h63kih4dca&#10;SneI1LOzLJAAPIXIWRp0LzVCoCfSw5JjS0ZuLW4920CmetH16f8ADrMI2WFFlivIrOzL5DNK410s&#10;AlLGzMfUVs9wHB/AsBjI/wCK693BsdCBT/bVTQ0dNRhjpWBaXz+ZquOSMSijkNWP2IY2UGZ7jyHQ&#10;xH1HuhU1JP5Dpyvr01bzw0dbgsdVTUiyw0MZpJKim8sKVdXUIKjwVXmYlyXUkhFcEDhgPdDRSP8A&#10;B8+vEqR0Ak9Iqv8AtSu8iFIzJZijJIVbySrIdIXQCFVTfULng29++XVeBx1zgl1uxEbsUlvTytGC&#10;1/0EGM2S5UMT6QSPescPPrYNB0I+CmpqaaJ/C0MRKRO5nmVFMWmaETvKraizBlSwUeqwJtb3rq3T&#10;Z2fikqKOj3UI6akeqgFJnIIaiWZ0Bm04yfIJJcOjhmgimcgqQAQWIApIpFG68OgGqSGl0JEBUiMA&#10;qkk7JHALMni1ab6rFWUm5/HtrrfUMsqgoupSXQPCo0v4vSoLajeTQOBwLC9/pf3o9e64+ozFgVus&#10;ml42lBgCSNZqWR24ZbD1MBz/AF497690paKNSU8kpkS+oOCzwSR6P2pWiIAKpyCigE2De7Kuqo4d&#10;aPy6Z60o9dUOWgkcyCJZYUMaHxn0UoSQ6m/Lawbfn/H28AQM9N+dR1KpDGJF1o1wutDzbRIdLNa4&#10;IKH6MeL8/T3s/LrwNOlTDC0kWtfJItKV8jOZCS7eo3NvQCbAfn/YEe9E0yerAY6kLqET2fyzBgUe&#10;SNDrSUWRJELGxGn6E8WDfS496BB4dW664aaMuyU6qSGeZ3DRX9KPI6A6GksFVQf6HgX97618usB9&#10;T+Eo8chjWVI4NZEd31eBmY+pgt/x9L2596FaZ49ePWeBKgyCdfMFjpkVQizaUV5CjFnb0aDwp55t&#10;/Q29261iuOpv2wiQtCG8bKCxBFolSWxd44wQrX4QDgk+9FhxOOrZ6lx0sccaq6uQ4eS8iACOKNg0&#10;aixPrIDC973sdIv71UAVPWs9N2bxyZXCVimJZKyMNKkYikSogh8ZklCNJYMwX6fkcrYkj201Cajz&#10;638x0XeUPFPICNMV1f8AcUSuYWYMt5Abi3AJAuo44PuvW+pyO37akSks6iFPU8YKE8qi8nm2sEkn&#10;6397FPPqpH7PPoZdr0/20QqVTQyOJWWaQSCSaSP0Mqi2tlJDWUcD6m/HtQtG4dV86HpWohQNUMKZ&#10;J4w/n9IMtTOEtI0cjEqoAPKf1J1H6e3aVrT/AAdaJJ6bSRU6I4oSlOkxUr5WjlkgAB8jOAAhFzyA&#10;Qw4FuPbdB+H7P9nrWeJ6mVCuIiAoQGZfJI0Da2SxMkxP4JHADGxHq4I9u6cg9e8ulLjpl0Bj56Vo&#10;TJTRuiIyRPMLieSJLagsYKkyObknj6H3b7evdLimdZxCkSNHTwwtPI8s5CRGNdMgInXS+rVqCow1&#10;G4FmA9+6bctXGa+XyHr1LoVkrJY1pYnV3pSBIzfbIKaFfCoWG58hDMHdWIOk3BBHu/ccnj0nNaZ6&#10;ZqiIywyK00FUX8VGtQ8c4QI0o800EjG19d9BXhgSv0B96yMHy69XyPWUJF4XkjKySwvJrgRT9uVV&#10;gKcSMPXICikORbhfzx7vgnI6sOPp02ajLFLK0dWqIPBDSwSeKOE3aoWNaqVQxFmLFjyFN1Yn6Up0&#10;/qAHd1EnikkeUoxq45g4SJNMLywagCulbrG5BHqYXYC/Bv7r1biMY64mkqIkdpFIlTTHSxKsayzx&#10;geS9TMFIDpqU6L6WBP0t79x6oZFpjB6himaLS4WNLqbEGWVtCJ5TSRwKCz+vjXexH0tb3sca9UZw&#10;V0/6j11UI15HnlZGyDlXiXxyaookCiGG+khwh0lwfxz72c/l1UOVNeNOsYZWEhFOy63SQBywkaBQ&#10;I1jhSLjlB9Stxbk/n3qmK9OM5VuNR6dcpYjNLNoBABAKajrex48z349PJEf1X6WHuwXFeqeISufP&#10;qdRmi1IwlmWod28lNJEFKxqhEUtPNGQDc3IQg8Af4+9DPxdNmo4/l1Ll8cRmYiKKVkEclVE9mjA9&#10;ZjMEa2Xnn0i9wSOLe98a6evZ6UeHnKzxxSH7eVTPCsLVAPgACvIZJJQAQzepjc6gbWDX967q+nWz&#10;SukZ6FekpRURS63pTGoi0ilLSRsdZm1xzKCdQvZmKW9R02AHuwI00630/wANFIYi0MnjWBoniaUQ&#10;TQIJ47RoikhjEnqKpa+oeo2AvYD08uvdOk1NRSSGOenE8sEBFY5qJU8FQdJp5IISq+MIxUhUJJJt&#10;9Bzvrw+fWeiCXQs4CQmSN10ywtGPGZGk1hW9QYhX9K/qZiw9+6905QyyVEVWIVo1lhWJnd9NHBE8&#10;8ZuX4ZUXT+1YnlbsPqSfdb6kFi1NJH4GppyrQguiTimp44izsratbLp9apcsCwbV9F9+690m0UIj&#10;FfJV0kPiJWeSYysJnMUSVIiN49JJZZLkLp9Qt6vfqV86dVYVFDw6yF44JGiqGqH+6JjkncqaZjCw&#10;XQadCLxgWI1AauDdmNh7jT5dN0J8qU6a66rgiRIzDPSh50aVimsvEkxMEdJIrB7u3rD+my+lgRz7&#10;1mmevACmo9IXJa5onkkeVvMjU7j9tInUHx+AonGorZyLkN9QRa/vRIp07inSeq5kpj4ofF5Fjgjm&#10;LSMxjkKiVQGcsCQNJKkNf/W+lSTTp1FK8c/6vTqBPVSsT5Kc1TpTXEdzGhld/H9wzhkCrcglGDXY&#10;WsRf3U1oKdO4044noN93IBkKOVX9U0CU8rwR8eRZNUcI40ltP6rWH9Pyfejk069JTPX0QP8AhJ73&#10;5/pK/l5dgdI1tX5sv8a+889iKGld2E1LszsXHRbywKJHISREtU2QjS3AIIv9AE1wSSpPkKD7B/xf&#10;TVsx1yIQBwYU/pcf5gnrZ2c+o/Q/XgXsP8Rf/H2n6V9Yyw024tbkcHV7917qJ9X/ANh9P68/4+/d&#10;e6j5OWso8ZV1ePhgqKynhMkNPVNOlNLpYaxI9ODJwtyoUXJsLgG42o1OAeHWmqFJXj0lcH/fvcVd&#10;DkMhTy7PwlM8U0OL1xPksrICRLHkhywhNgwjuv1sdY9v/ox105P+rh1oajk4/wBXn0s8Ds7B7cpq&#10;GmxdEIkx8VTT0MszPUT08FXWvkZoo3kNgPM5caQCPoOPbLOzGpPWwABQdKyOlueFJJ/HBLf43/3s&#10;+2SxOF6tToP929jYHbS5qjoo23FuDBrjP4nh6KphoaPDvmmKYx9z7lrgKHGRSWDE1EhkCEOImBFz&#10;ax2e5uikkh8NJNWliKs2n4vDQdzkfIUJwSOi663GG31qne8enUOCrq4F3Pag8zU1AzQjp527ncfu&#10;rb2I3Ni3SSgzFItTF45o6lYZFcw1VOaiH0yGKVXjLrw1rgAH2mv7WXb7uS0mwUNMgioIBBp5VBrQ&#10;9KLS5jvLZLqI9r/OtCMEV86Hp6UAcji/0v8A8R7Rk0GfTpR1r3f8KO/5f5+X3wnre7tg4eGq72+I&#10;tPmuycPJTUfnyu6uohQtN2jsdDEuuQrTxx5ekVyQstKyqpMpustWDKYjxIqCfkPhr/S/wgU49Jbp&#10;e0SDyOfs9fy6+bvi6X+LRxOmp4Wj8sRI0aIZtJ+48RtcWPNvx/ifapRipP8Ak6YI+eOlRDtrGtUB&#10;5kQmPUklRZW8sjr4lW7A2BQhr2JH5sfd6Cgp5db0r9nn0oqShjS0MAFlaHUGSGGGFxdR45lbUQq+&#10;v1XsSPqR73QjP8utg0yespQMgRInhijkjkiSTSt/tCWvanGsgk3Z2/Fzci4OwTXUOvedfLpSUsCR&#10;xx05MbSVIIWOO/lWVZdcUDTjhhICyrdBawHJ96yT9vXvKp41z0vto7dyO6M7tzauLVRnt357CbTw&#10;iNKUpky+48hHi6OWZ0+qxNMGZ7BSA3P1A2QDwPH+XVDjvPl/q/Z19Y3419MU/wAdvj70t0Pteowt&#10;biup+ttq7Kjq6OFaSmr6nDYuOnr8lBTRGyLUVHln5uTquxJJPsuuGWWdpaaa8B8gKefSyBQkSpq1&#10;fP1rnocA2WFiaalfnkxzG5uPqOCPbRCgYP8ALp7PUCnzlTUV9VjpsLXU0tKiSLOXielqUfgmnkXm&#10;6n6qRf34rSmQeq1NSKcP59OJyAib96kq0H5bx6x/hyh916sRUUPXYzWNNrz+Mm9hLHIh4+v6h/t/&#10;euqUJP29Z0raSYDRVQOLfUSLf+nAP0976v1lsfxyP6jkH/be/de6yJ+eLG/++Hv3XuuD2vYC1v6f&#10;7f37r3SC7Ky64Hr7fWbc2XF7Uz1aebf8B8dI/wBf9h+PaPcH8OxlccQrf4D0abHbNeb1aWqCpeaM&#10;U+1x/k6+TN85tmdndh93bqzeL2tl8nSZHOZWtpauC00MpNU9TJJTeQ8DxyK0irchj6v8AvyXH9Js&#10;kbONJkq2RQ5Pp/l9Opa9/tzXcPcGaNZBJ9NHHCApqqhFGABhT/EBivRL8r8Yu8ZKVq47HqBA4aOm&#10;jqaqkgvMYxURwF2PJ0sgBF7avz7Fnjx0yf5dQlQ+YPW67/Jo+N/xo+B/T20t5Y/bG18/8u984CGr&#10;7E70zdEc1uDb7ZQLJV7G63pKkacJh8OD9pJJjwJ8hOHlqqgoUjULXW8Sm7ZY6hQaKCMUHFyBxJ40&#10;8upY2flS2WwjkkoXdaucZLA9gJ4LQ0OPnxA6uE2x1pvTtTvzfPcfY248unX1bU4Bdh4HHyww5fel&#10;Pi9uxUtbmMhVEM1HjlqTKKeG6zVLXNo4xqcjaOa93CS4uWOhiKDhqoAM+gH8+hUlzFtWzx7fYAeI&#10;takiqrqNaD1PDPAdHcxzUNEuMagSl/hUCtHQ10EJgEDIxENPNSAnxTRi4eMkrKLm+rj2coFSmmmk&#10;cD5fn0GZVklL66iQ8VOT9oPmPnxHDqbmNwwY6ORlaAL45QniZTGUe0kyKDyREx1p9ODb6j2486qM&#10;fPpq2sZLghcg/Zw/4vz9Oildu950G3qOfyV639aQRqzM14otTBY4/roS9z/T839hXeN5ZF8ONs/L&#10;oc7Ly8e2SRf2jj1Tf8lvm/idp7ZyaUFQ9dmNwJW4vC4ukAkrcjkKiM0kDoZATHFCx8tRUN6FUfli&#10;PYUDXe4diYX8RPAD7fU9DNILXbWWSXuao0r6nyr6D5+fSP6M+VFHtnbWOxWbrTVSUOOonqH+4RYo&#10;ZSqkgef/ADg1H9DXYgHi/wBN2/jwHSo7Rw/znpduaR3z+IWGsgV/y56Mm3yvoqlJKXC5CpNfOjxx&#10;iSRKiobyJ5pGvErEHTyoA4+oPHC03NxwVjnz6KU2+MNqIB/LoStofJ/CfbVOGpMnBV1FFEYMm0Ey&#10;1FJRzznySpIRqb7qYjSyBjpvdrC3t5LyZYtP5dJ7ixjlmEgFc1+z5dCntvuilqHp6yvq5I466pig&#10;xlNLPC0kSTPoiAii5PqLOtweCfpx7tBdyCQNIajyHp0iubDsIX/B0PWM3JQSY/NV9VUwJR008hkk&#10;hk1SR/bxXmCOOL34IHq/23s6RlILk4FegzNHJ4ixgZOP29KPrPMQ7kpc2MxSwZXDZdKvBZfDVsKV&#10;eNymIzEJpJKDIgACRHga0gtwD9bgH2u2+atSTiv/ABXSTdrcaQgGdOcftFPQ9VFfJ74aS9AbxXOb&#10;SqqmTqLclbLHtKpmeWZdqvNKZV2fmKpiT5qZVP2NS5XyxWFy6FSJLeclvCb7R8/9R6ibddsNifGh&#10;zEx4fwE+X2eh/LoC8XDmaKGNaabyQvGEp4XiJdGH0ZGgADIdRkUycEsFU3v7W16JtIpQ8ep8e3Nx&#10;5CoWKfHgTRB/GXpwkmtwSGEcl9T6P0qLC1xyfeiwU9UKkYPWMbf3L9tKlKZXjRfCskS/5uJbpLG6&#10;t9Wvqs/B/HP52HFft68VI6wYrFVUc1qnCw1CNEglZoZPt4hEC6xRwrY+Rm4cgG+rn8k3DkGoPWwh&#10;Ax0O21M/BTf5FPsbHVS0YiZ/L9tC0bFS8F3QBplFtNz9GuGLA2CpJlwCOtfPpawZqjzEk6y7Ww9A&#10;JHIvFFTCGmha0aTGOy+oi4DIv9AQPr7v4tTQf8X1uhGeq5N37ir8OvyDz1PiK6bH7TyNExmxMv2y&#10;QiUBmhkgGhnZna8gguF5LDj2XGQxq8n8PWgpJA4V6WPSG4dudmbJpczPHVQ5ORjDUQiYpIHjfxNe&#10;qjusiqwYl2C3PC297iuDMvidWKOpIPl/q/1DpW4hNjbpzGVwe2927bqs1iJ4KXJwQZ7EznBVky+G&#10;GlqKh5fCkkltTRyPcAnWbc+0e475s21iP96XUcBkqF1H4iM49cfl0NOVvbX3A54My8pbRc34t1DS&#10;mOM0QN8JYmg7s041ofTozmM/l7d5b2hWXbVPt7Pw1mJpMqke3937V3G4xs8wijllajeSOLytZVhY&#10;jSeNR+oVWu5bbc9tpMJsV7AGoDwJoTSp/PpHfck8zbTI0W9QixKuYyLg+ES4FSoDAE08yBT59BJn&#10;/wCVj3hu3ctPs87fm2lUUkf8Trafc1TBjaARvIdMlJkaFjPUKDeN/Ap0N+efd5N3sbdvBcsHArp0&#10;kGnrQ/Ppv+p+7i3+tLRGCoHiJIrpX07akH5ECvRkuvP5MfWlMlI3a+7I90ZZWZpRjKKqmp6eoaFq&#10;VKaaoyMi+dVjYRtKYtRYBj/UkV3vc0jEWwKqeFf8PRpbbFBDEplbxG88UH2fZ9vVgnVHwJ6A6nxF&#10;LQ43ASV8FBGUx8eYMDQUjSNYmjpaZY1BdhqYyl2P0v7JpzJM3iTtUno0iVIEEcQFB8v8PRssdt7F&#10;YOmFHRY+ihpaWNY4fBRfb06+JQ8AWOGwNvoNQu349seHQnVnp0uxyTSvl8uu6mA1aO+lqeVmkSSU&#10;LeFnKWKRofoGWx5Fx+PdCoIxj7Orh9JCnuAp0lJ8dNj0BNLEJNSziVbyABn9ZDX5YAXt/Q249pHi&#10;KAGgNPMf6qdLA4fBavr+zHXLJ5Okp6e9Mqv5kRS0GgaWuNLIh4RjypBPP0IPvcsi6ewCp4/7P29b&#10;jjmkbJyPlxHr8+gyzG6ZISaaSmamklmRYY4Zis4lZrqkWiykG625NyT+ePZRc3Lae8AAZx0ZxW4V&#10;uxqk/wCofn18/b+fj80K75MfNnOdabUztXlOofinQydZ7SUyCTHf6TKuRKntzdWPkpQBKJKwQ4yG&#10;aUlxHSlLhTYyNyZt4g25tyZaPdUIrxEa/APzy3zr9nUZ83bgbi//AHfHTw7euB5yH4j+Qov5dUpH&#10;wU+38jXRwJHJnK/HYR6aSG0Maxu2UqqmlkZrK0gSIqGY8lvSLexfx4cOgp0HlfMsvkdW0RtUQyxM&#10;0kwEzK2kVaREfgqblbE3+nvfXuk3AhqZIaVfQKqURIItWku0l2ZCy3jJBB1fQXH+v78evdC8lOD4&#10;PtJnmMSQxmm1LqLwrpQGmH6hbTy1yTy3+HuvdPOIUvVRhIfDPMYEqYkDowjjkMcjaBcqIxdiyG4P&#10;C2PB917pdTCOioap6piQ8iTUhip3010UcRMlQhcj9Q0EEi4tx+fejXy68OoElTPDJI0KiOSGCnrZ&#10;6pPDpjqGiu8gmnN4yg0OY9agsSDcrf3uuade6aPRJLCkbRSiNHnpqvyqklRJKtpVZ6v0LI7gm5Iv&#10;xbkD3uopSnWvPp0x08USyuEWp8FWDFC00sCvLO4p56gTIyuVZm0N5VOvhlAUe7Fj59e6k1qpKqqo&#10;mR4ytO1Q7gxJLHHpDQQR/UqgJuri4+oB977nwT17pMyRSGSWeOqm0TWIkMMrpUFJFQzSSxjVCNIJ&#10;OkEk/p496KgefW+spU1fijhpaaRaeo8Ut4RK7U9SPEKOZZCutgRri9JsTa491Bxjr3XIkCWaZGmR&#10;Gii81V+w8/hjjsSiS6yqtYBjpDIvFve2Nft691ArnNLGSlU8LNbUjGaSo8CKCVmRbGOMk+nQxJAs&#10;w0j35jXHXukRX17zCZdaePyGWRUjRolv6ncxSqeQVsFYHUTcjj3ry690wSyeQFtLAMdEcSuNMjOd&#10;azao/wAre0igAGxI/wANde6T1WhiIu6ly+h9cqJGWVgzBZCf0XsAP68WNvfuvdMpKlpFZWZozGii&#10;N0LGQsQi+S1iEFrEk35vzx7917qXNO0ngSbxpOJmilm8TSGPSAV8Hj0qU0mxfg/S5Fvfutdeoqap&#10;y1W1IkzQ01NDqr60PGgp6Zm8UcFO35eViRyxKjUxBAv711vpa/dmiWKnpIVpoMfEIIKdBIsYh1i8&#10;kUj2Y6wSSGDA3BIA497GTQde650eOq8jWiKCOMFkc6pGEsPjClmLrwC5UEkcANyo4sXEWuQadaPS&#10;5o9qjSrzpHQxzQyaTULJMajSAElaMjVyTpURtxa/F7+1KrRs8Oq8cL+fSzo8CumdIYTW+UCSesiC&#10;pBE1MhaCSMoxIGpChDjm9ubEe7+GDx6vTpWYPBUqLJDLJTU8daPNHBElRK9WyoXcehWZaVA37khY&#10;Akg8qOKaPL/B1qnSzo8VSUclBTwtCJ6mpnoqkwhKpaNCgnaFki/4EIVWLW4awQABrE+7qgHmfs63&#10;w6m+QUKhAsK1BVft5FaorEmBptVXLG8eto0JOmJ7XFjb6cNuBWhP7f8AD1qoOR0jZ9x08ZhpwNNO&#10;z2aKV5pDNSgM8EUz0gjZmZgxDoSNNmcsTb35WUGp68Pn0gK/LTvUawZKWV7FJEm0y4+KzrIoLIQ2&#10;r0lvUAD+mxv7q7ngMg+XW69JETa4jOfEqpI5+40FP2wLsQHuBI78twSoI/BuGGJPH1611gjDyNHA&#10;iSmV5LwqTG3jDqGkqC12IABu1zcLz7rxOet9OH24SpkSUR2Xx08IWV3pKgVBCeRZwVVA6kWBBubG&#10;/JPvYYjHp17rPLTRDXHJEsCTJHSTxLKs6TmZNH2/28issikDTwCLi7f4+1ZLDB60D6eXRgvjN8q/&#10;kR8Pd27n7A+MPb+4+ld6b02dlutN2ZvakeKq6jcWy881qzBVsObgqoL07olXT1kQjqaSpEdRSTRy&#10;i/u8c0iMCtPLiAeHA58+tFQePR7fhB/MT6g6x+NPcv8AL/8Am70x2N8gvhT3b2Dh+2MfP1lvek2h&#10;3b0R3JiZ6eSr7F2LW5tvtcglW1LBWVFFXzrerDyfvx1FRCytLhZECTnKlqMRWofJDUofiyKHBJwa&#10;49TTkcfTq+b4B/zPP5ZWL3/8ZPhh0Zis18cPhj8VtwdrfMPK9pfNTd+Bh7K+Q/yPx22qtdkYHAyU&#10;EklDQ5Va3LV+XmMtRCKkUlPSUFKrWWUyhuo/BnVGGvw1hQAaRoZiX4kk+dTxz6cKsmpgSMVqftpj&#10;P+qvRo+9+6+vu/f5bWWy+xN5/Lz5lbG/nS9rYrpD4x9TfIPF7C3Htn4Q96ZzetXiM3icjvTboirt&#10;vjBTxZDL4OgZ6g6cTClE0StLLI9bLBNexrcBdC6XJUECSPTU+Q7RpNSxw3bnADVSkbOhNRUUP8Vf&#10;P7ScevHoGv5nv8p/+Vt0HWZ35fdwVmW2R8XekNs7G+OGf6J+B20sfQ9l9jfIZsNIsO5+/N+LUVOP&#10;21XVcjYwL/klM0iNFLkqhpqsJKyiwTwmRo6HvkBbChCwGAnc5XgKkAHzIwHPEfVSoPAY41IqSfT+&#10;fVI2/f5Qzb+6W/l593/CvdXY3ZOT/mRdib42f1z8fuzsRtePd3T0GzZqytrsruntLapp8fkMfjcd&#10;RTVucyEmIo1ihjMia2cRCs2zFzI8B0RxrFIzNkBZE1VNMihqNOSTQCpIroyihHnUinqQadFh7T/l&#10;X/OPrD5Udq/DjCdO1fendvTWyMd2ju+n+PtY29NvL1dl6eGsxW+oMpnY8Q6wVQqIkjpJ4kqvMWgi&#10;gldGHsuFjMqiXgrUoTQVJJAGeBOk0HGgJ4dbDqWK14Vx9lK8PtH+Dj0Rfem19zbLSli7N2Ju3ZUF&#10;ZS0lbQJ2HsnObZoshRy3losthqzclLDFVwTrpNPNTvIjqdYduD7ceC4iJjmQgg0II4EcQfmPTqmu&#10;oDIa6uGcfb9nQydN/KT5M/HbJx5vov5Ed09QV0QiaE7A7M3PiMX4CuqJZdvmokxsoP8AxzlpWDC4&#10;a4I90JAB/n1ZXZu7j/P8+rc+nP8AhR5/NS6ulx8G5O5di97YaimhjbDd39U7Wys9ZELIC259lLhM&#10;grv9C7SsxvyCRf3rVGaig/47/g4/n06T6Y6slT/hWJuHO9V7/wBl79+F1FgOz907F3ftjbm/upu3&#10;qo7c27ns/t2fDYzck+1t4477kQ0c033TRRZB2Ij0IzMdQ3AwgmjuBXsYN5HKkED86dVcI6lDwI/w&#10;9ajFZkZ6gzVdTU/cTyEvV1dQGZJ6qoYz1Uxj5AaUm7c/Rixbj27JO9zO9xKau7Mx+ZY1PyyT16NF&#10;jQRrwAoPs8h+XUJfrCZhYo2llgAldvMLwj0Ej0302U2AH1I9tFgBU+fVyf29SopAkbqytrEvjeVR&#10;oI0RhjpZCAWvpBUNcf4/mxqW1Vx5jrRJGfLpxWXVHT1b040xSOppUFpDGRaFkUWYOsl2VQbtbUWF&#10;vdQGIyafl1rVUkDj08U8LLLFI7UoMSSGetd1nlkiNO0zw0k9iJZ0W6sCnB5F2FxqmkUA/wBX59bB&#10;HwjrhSvI9PTrEzozs6mCEa4CCnqofOoYo0pILE3AIHPB90YA58v5/wCr5eXXqg9KDH1MUtLWNeMr&#10;WyCCkg8MdL44xUG6+UNIzabeMSNJpY3JIFx7uoFAVxT5efW+sfgALtTRuDVRkJCKj96lYStE0RiD&#10;FZG/OvVqOn8cXdzWp69WmeouUpqqKR6JgklPHi4KyqghqoY4oqiJPEjVIZrByOF0EPf0k/W1agY9&#10;eqFc46Elc+NodX0dfNUVNBWZCnqXgRAxqJGrJDEagsPrZLXRmFoxYg/T3paaiPTr1FI7ukR1Njxu&#10;3cGPgkqIRJXVtNI0yyM2PMym8jGRNJDKD5jGQDqUqS6+0l9MsEJmbggJp604CvoeHV40aWRY60LE&#10;D7K/5fPqzrtCq2F/CsNhsTQ01RRYbD0dB91SqjSvDRfttPV07jQZqx7yGVCFBPrC/T3iDy3sfMd5&#10;zFdbnuxZWlldyHGO5iQFPmFBAFMGgp1knue+8v2Gww7bt9DojVe30Azq86s2SfmTXopm4JqHGu6Y&#10;OGmpXqKRKp5kWSL7RVQxy0s8R1F30E3dCdJNhbj3kZtaNBAsbcBXPr1Be7zrNO0gGW/w/wCTosG6&#10;JtGUb797xyr43q2aSNikwEjUsixqJGcABFV76iOSoBBE8RDINPl/qp0Q/b0jpaPwyiuSWC7vUxtH&#10;Z2pDJoKxTU8KXAKsfCYowxNvJcWHtWuk+R/zfPrXDrhiqkT5rHTU1Onlx8y6I09C1lXBTr4RTSH9&#10;6NLFtEsjH1WuLEj35+3IPlx/1efWujO7b3fubG1uHyuJzdfhMzT5ejr4jT1wlOWUuq1VKiGw0yab&#10;OgTTqZtJFtPtNI7GoNceXlSvXiSBVceh9Otub4/7gym6OtNtVmV1x1b43GVdTTuKqSTVUxF1jLM4&#10;M0gjb1kfQW4AFvaBlCfp+Qr+zpxHMi6jxp0PK1CIT9ukxmkjimigpqiCeo8UUDLB9vr0hgE1PIwV&#10;WYXUi4ANKCtf+K/PrdFpj7f+K6//19V+vpJa+aMUa5DHpMsjQa3+7nmi0stRkqNJdICs5Wn0sFAZ&#10;gB6gW9vjtzx61014/HQArUT0tbJTMXL1Ik5hnlQiee0J1NUxyI1NHrC6ywJcIAfeuHaOvdLbHxNX&#10;yw0tRR1y4xVasqKPGTJFPHT0yFFrIXZVDTPI6JJE9lGouWcAEboBkn8+vdJ6rxkEX3IyGMSllyDx&#10;O0cEX/AqaWWT7eop55iItDRrPJDFICSRFpsQp96pqyD/AJuvcOkVlcbUUtVSRQxRUsMzCrjq40jD&#10;wVSyOJ/Bd5NaxszIhhU+mEn8H3Sp1UPl1vqbDi8Z/D6J4jW0MyTQRTS1UEdbRVDMbvWwmHRHJThm&#10;p4nSW8oeOVrWYW0K5690pEqXqPLROHybKT9vJFRUpaajgp1lUVlXEmrTNFFRwRBbCJZX13Zyfd1S&#10;v5j+fWsdcqCfJY01Uc0Uninp5sJNkZZ3+2EBRsfkGZ/HrSOkL5KRnjjvIQq+rg+3lUagrdeoelDj&#10;qCLzsKWoWoGOo2qJaaGBa6RnhEUlBC0NSbcTzUcBWMmQ+FwImW9nxU/Lqp8gMDqFPT+DzwQyGpwd&#10;fTyIY6KSkE0NGIzR0MiCEsvnSmpKmuk02CGpUStclRrpvqLjZcxkabLo0KLQYqp2tFU4iGSvy2Kp&#10;6+iyNvuV2vg58dQmKKeWOkpnq6iVTUiRymkPb1Bw9erqaCnE9KPHV610OPrKuoyGZyG35mkOazLY&#10;jceRwmPoq9pqejpUqZY9qbZSgRXP3SRVFVJI/F3sfbZTzH+r/V5dXp0+yVkOPD7gpItH8Rra2LIZ&#10;CqydZiZMvWZDJNHios92hlo3ymdZo3JTE7coooybQiUCze2WXVw4n0/zeXXvs6BTd+z8djsh9jVY&#10;CqpcTHSYnHR5f7PJ4bKybhraaXJRsNrZ1zXUiTFXIaaPToCsoXV7oFqaE5698+gJ3FtrL4R5tYke&#10;kkaOpWVRIt4lQNGlXFExZlUAaGuQDxb6+7iowetHpEUde1NLHNE8sTlo3lllkURemUOI9bfodP1c&#10;cHjUD9PbclCB1RulxR7laR4ZfKfKDNLVFXeGVIInKuaXw2KuwNmZ/wBakmx4901NWtevcF1dCdiN&#10;3IsgWFhOTA8le2ud41p4WPikqKl3NpUUEsVAUn6qQOHVlIOa/wCx15V8qU4/l0LuJ3FNUzQpjVe+&#10;nU1HKfDHA1IIplbGV4YkLHIPWVULMeL2uCqVwx0j7evEUNTw6Xer716ad5jDWSQmWSAx+VKdZ6oJ&#10;PDo1ePXWeoCDTp1sxAUXX3bHDrR6hVlO7yx1cgikQGpNGKeDXNKyTtCj18ZUFAYyVmjisVsLoApI&#10;2cnrxp5HpDZXbtPXu1VTRwa7VzYt5ah3fIGmpxPT4ylpSTJd7uBVoCVN2YAggaHXqdABuTa8f3Dr&#10;DQzhoA3iaOOSaguIBLPLPNNZNY1az6yeCVW59ssp4+mOt44DoJ6jHNTVFr1ESpJFVyJIyCd6dfpL&#10;GwLEpf1FWtf8XHtPoYmrYrnrVPPpzx+Tm+3VPMhjl1WR1DIjIzSCoPkCtHG55ETEHUfpfgXCCnXg&#10;B59Luk3DVRrRSmV2MJjqHVgtTBUNIpKa/wCyCrC4UI+oKDx+fcCB69XFadKqm3BDFJPFVlZyiFzH&#10;T1CRGeWshel+1pAwdVkH0dSNDKeSLi1xIfXh1vh+fUfK5DyMlbU1YWZ/JG9JSxR66WRYgYqKpqI7&#10;lkUgn63cWubD227Zr5nrfT1h9xsJY5Grlnpoo7Cb7KVadqsPo8FLLCQGR2NnBNiLBT+fdqgUHr17&#10;pQ0eWhlieP7uRFqY6yVNTzSzMahT5o2ThlicgRqoYLckXsCfdTq4HieHWvs64u0VDF5YRS0tMKeT&#10;9uQeWWGJQvjqlSn9cMjMzI8IPC6QTwAW6Cn+r+fVug/7Eoaaop4Mgyxu1IIsfU+dayn+7pWkIpkO&#10;tAEZSWR5GJkP5+nvXXug6mmDDFxTUtHHNRLLTCpAKSVZml+4SXKyuxDyUwslOTp0x2B9Q9+691Im&#10;ZFm8ZZ2CsWjklQSNJVPfySeQG6pbmRU5PGkXPvxx16vWFlg0KI40dn8Zksx/eB/cZ1c8KAbgXOr8&#10;Wv79nr3U6MUbMDZCIwkgdJz4xGZFWSqmcJfSG/shR/TVe/vVBWvXuvU8VC1RZXgliSQyFquNVjeR&#10;uUbwxhy4uAI1AOs29Nr+6hTmvXvPp5XH1FVGfK0uNi8gnkp2nkiyeSWaT90jSP8AJowAvkWSQOf7&#10;KgH3cYx17rBJH9pGVhjiYRQeCjgikfHGKV5Q0NR9zASG8dySrHn6sxuLeoePXukZumSONYoWKOWj&#10;lMhZZP3z4RGEVxbSVJ4utjweT7917ocOv83jcTgXw8MdHFPFj45K+KGCSapFS9QKilrjQ1IEcigk&#10;HxM3qBHrAuBsfwjr3S+3Lu6rr2rMpSpNB9hFHJNJJFCaf7esQU8NJPGE8dLMGJf0SEn9IsFt7fjN&#10;Fz1U8aU6DDH0xpQIA5erkaOWrM93esleRmVq1bEKwe2jStyT6v6+74alTT/B1Xh5U641SRrUeCpY&#10;FY5EnjlitA0FRUS31tKP3ABp4UX+o1W/NqZAPrx61k8B05rjmnqdHi0PCrftzz0cfkZWLFqhoSLR&#10;oASGDqwIsb+3ft618j0pcfRUyeQQmpNNIrhhIYad4KuOP1zoEkK+PVcRzI2sryV4J9+Pz69U9PLU&#10;15oiH8gjp46yWJC1NLLG1MskNEhl58QAV/KiXNiumx91atOvdPMlMMngciixLFIKeOqgo/S9Ialm&#10;DzT0U7FnjkWK4YsukAA6Rce/NXT29e6L5mqaMTzIGieGJw8UjgCSONnKzSlYSzP5HFlCjTbkXANm&#10;PLreOmaKnWpDMscccNQQqUjSM0vgJLpJd/UCrDSBquQLiw97oOB4derTh0t8V4nlo6dp20Jogmlj&#10;1ssIjTVUfvAfuGJbWudFmte9z73xY6c9b1evQrUNNQZ/EVOFrVb+F1kFRSSwQwlZ6Csqgj0dVWya&#10;WchJVR5Coa3JAHN3GTWmkefVwajHRNs7jqvEVlZjK5vHXY6oloKqEnyypIjsJSJ4xZQy2ZLAWX2h&#10;YEMVPEdb6YKXzxyeUIzWR2jlfxuSWBjjVb3A4uAG/P1N/euvdTIIjMEjXRqVERhqEsqs0l0iL2sQ&#10;pBFvoPqT9fdlFTnrRNOlRTFUfVM7sPH5eW0KG/zjeRlVtLAD6EW0i4Pt2gGR16tekxGGd2dQj2qC&#10;I3CKBBJIhk1Pf6nSbHST9Qfz7uKAUPVPOnl05UyGdkTUUEPk837WueyoSiuzG44/IH4sPr70aAYr&#10;1sAcelhQIs8ZUNbQVKvdkQzFSsVkU3LC1iCP6Dk29tMwYD06sMdZpIlLEFiIABLUSkpoM6DQIhGp&#10;vptcxgDkfU3uPdhSlR59e6iCk0akLyF1BLRtKIyHcEwuNdyQR+GI+tyeQPdwCa08utVzTrNq0sXK&#10;wiQq0YfSdevSA5kjOleALXHPA59+6rXrBGoWYvHrvEniYakVU1gTpLUK5CanH0JNv6fn37rVadP8&#10;E6iNwFRafVKGp1a8s4DKQqs1ipViLKGIIvz9CNdX48Oo6ljL5VkWN1ku7qjmLR49ZkVQRpbVdWub&#10;/wCxIPvxrTHH/V+zrfUoz/dShETVE8Ehjp9KpFKj/utMQoLorE6vrfkmxv7bYAfCM9eHRbdx0i0e&#10;aliVGSGJmZoXU3VADKqsW9VmvyTYH+n090Ip1vp7wVPHU1MMwIdZF8krKJEUuy6TEvkPAtcen631&#10;f4e7op+I9aJ6FaheyJFDCiskiosSFo2Q3N0k1n1aSTZRz9L+3aVwP5f5eqgEnHT+JNVNEhs9omj8&#10;iXjSNUYSMZgdQDyfpksbseePbqVK1Pn1Sp8vLruGASWElJ4lEPlvFUPCqSayFiUPfiwbUSbHk/W3&#10;v1AWOrrZp5dSVRwlP9rG7mS6KjSK0MEHk1TVMaubBGckor83A+ot7c61knux07UkjSQ6JGl0QLGI&#10;6h2jlcrcFafxqB+Q+kaPSvHP191Brj0610s6KAMtLFJEksbETzRiojaGNYnKJG6MRJYAXZmA1XAU&#10;3Hu3WiK/LpU0tMKhIyPKIDJEpqtLyp9w1PJKlNBJGyumlAOSAASBckn3fFcDpMQRXy6Y8pQvExml&#10;8Jb7dhOqQVNLEKaJtCh6e4KFhazabn8Xvb3sLnrfmeoJo2kSREkpYzB418j+SQAkhl1RK13NzcBh&#10;wRYAc+7db6wVDqY5JI5C+kNGvlMMCSiWXS0mldJQX4iAtf8As8An3TgeNenAQy93l1w8SRwSRTRI&#10;sVYvinjkmQPUOW1ETqQGjW5KER3a49DfX3ULUfMeXWi9fhNOvU8S6FSOqikp7vFG0ckKwwpEoaeL&#10;xOPK83jYorMObH8nV73Q0BB6bzxHWOqiaZomjiLvTq0KKJo4540AIphMHs7L+k3sGtx9b+9swHEV&#10;61kE14CnTZJRzTCOUrpYBI2k0xmGW760kV/1CQWJZtIW3F7ce9UoPn1qtB1GlVVqplCI2iMQaRIQ&#10;iIk4dg1iPSrWYEfW3159+Ipg9ap59ZCY4ZEMk0CRlJJELPrmJmXXES7CzBgT6Ba/5Nh71UkU69U0&#10;x01VVa6TK0SOrI3l0PDCyRRst1WCRB6xZRpXTwP6fX3o9WCsc9TDPNP45C5mcBmiMwCmF3GuRE0f&#10;UG5tq5udIAA97BA6svGnHpxxU3jkEkk6L+16PMUeoccumsOWXWi3NxY2PJv9PVHn1coOAHQw4bMx&#10;xUykVlLB5NEjWS8kDEaohHBEpVVH9prj1G72Huw08QOqMunj0JGNq6WVoIoYFDzMKaniMyxxxVCR&#10;moEtRUNdEGkhnDkhiAPo1xfr3U418ryrHT07PTwyzU8c8cwOkGyVFTTxEa1VlDE2Y6Qb8392Cset&#10;dRnig+3UvUzVQ8ETiMt4B+oOtRM1lUWVblCtmv6bm19AHiOt9SYZXeaahEuqeO0xaIGpkOuJTF+7&#10;bS2m1wG/skA+/Z49a6dqQTO1O6zWZB5K6IeOCaSqFhDNOX1FAh5EQazCxfhRbXW88D1mkp3DCFWe&#10;U2J8cUkcyUqPdYoKyQ2DA3J1C+mx/oT795V6901VsD1FNPV0scbNFVGOpiWYaNMcaqipqCtMhPqC&#10;qQQTYXC3OxQVJ618+khVvojkWa8VQTVOrw/5ReRFVZIWkkBVQEYqRyVIuRb36vmv29eAp0i6uSAX&#10;dp1Yl6fiYkyuQrIkdMxBVGBAGoEah/h9G2qfPj/q/b1VjQgevSW8H2wjBZ4i5kmDFSRTQliapZVI&#10;I8pW4Z0W44AA96zw/Z1dWZaheJ6zSQpJ4YxINL06VMcbW1RRxgsoNhYhFNhq+p/VYj3sDJ6e1UAJ&#10;HHpGbxov9xNNPF4IxT1McMVOQX1RaOJ4ZE9OllN2YHi3HHutKZ6sWqRXiPPrZj/4SXd8T7H+ffZ3&#10;SNTXTJgPkJ0Ll6mloHcx0rb16py0OdoZ1Rz6pWx9TXor2uVFvx7YkUeGVrShBA9fI/s49UUaZgeJ&#10;NVrwpUaq0/LHzPX0L5X1M1gR6mUAfix/J9ogelXXKJWf6X+v1A/2H497691Ljo2LC9x+bH+v+v8A&#10;8R7917p1howCCfUQbiw5/wBgPx71qoaDj17rlT1mPmqamhpqymmq6NUaqgjfXLAJT6Gktxza3BP9&#10;PdngukjWaVSqtgGmDTptZYmdo1YFk+IVyB0nN072xG2HfG3TJ7pnx0GRw+0qarpqbKZqKrysODp5&#10;IKitKwxQ/dTxJNO72jB1MLWBXWm23F2vjAFYQ2lpKVVTpL0IGa0UketKdMzXcMT+DWshGoLWhI1B&#10;a14UqRX0rXoGt471q9246u2flHqth5SqzON29VbenekrMpuSHLRpBU4zDPE6Cslo6kxzyfazIs9E&#10;7FiiMxU/sbCGxlW+h/xlNDOr5CoyVILV+EEArkHTJ60HRPdXctwptZf0WLKpXBLBsUGc6TRjQjUn&#10;pkgPxt842rqKnfeYweLoa2kn2pV7Uqtv0dJlc7hqRIUWfG7RoMrV4fGVlSriiWvrWqKqSjhgZBG/&#10;1Nfq3uFX93Ru7AiTxNbaVapNGkaNZJFDDUUUIgcsMjpE0LKSbxwoymkoNTLQDtUOY0JHaC2pygFK&#10;dGT2pUVtTWVktPiqSl27k4I8h56elqaKeLPpGlNkY60VyQvVSTKEY1EcCR+g2Lk39g6+SJEVC5aV&#10;SRQkEaKkjTQsEAJNASTny4dCCzaZnY6R4bUNaUIelDWtC1cd1AMdK5hpNwB/T6Ef7H2WAg9L+sLx&#10;U9XHUUddSwVtDV08tJW0VVDFUUtdR1MTQVVHUwThkeOSNmR1ZSCCQQfe6kGo60wBUhsgjr5cv84T&#10;4IR/y+vnR2B1li6GaDqnsp8j3P0ZkA0kdPJsTd+YnNRtBFsdcu3K4S42SwW8P27geq/syjYOP9X+&#10;r/Y6LUjeL9Js0OD6jy/McOq56KYPFEqRLOwVTIE1M4n1ghdLgWQXHrZufxc+3POvp04dfA+fU77G&#10;skdGkp20xxsH0rGgCysVjjnij5Zg/wCUP0sB+fdqgZ4/LrQPA9dSVNPDLFraSOq9Ut5qYQ1Dxqba&#10;jPINKqWN2DfW1xa49+IP7et8TU9PMEojhmnQo00sCygrqVXp7CBpFaTSVK2bxm4IP55B96yeHl17&#10;yI6FfqXL1e1t24ze2PpsdVZHaNbDlMKa2EGgrMjHKslD9zGwvIHssj83FtSspFxsnIJ8um3oUIzn&#10;q+mh39v/AOQ/X0u/+n+zOx9gdm42NX3ZtbEdibrjoaatGgyZyigFUI0x8g1EsoJVhq02JBtKErkV&#10;B/1U6SCBAKkUI9Og0x3bX83bbG69o7U2T393BXV26N0YLbe0qHGbukyYyOQzmTSmp6Waky0cupgC&#10;8s2q+mNW+iHUFAjttOmJe4/6v2U61IEoWyAAfM/l5+vWzn/OY+XHe3wr+KnR2d6b3jjsR8htybx2&#10;1t58jkMfR5DHZSjxmAFRvysrcNVK8bQl9JvxoLDSQSB7LYYI7iV6cNWPmM4/wdKriaaOGJdRViKt&#10;68B/l619ts/8KKv5lO0qKet3ViOk+wKCjl0tUVu0p9vrUpC/imUSYicFvI49OhLi30sQfaqTbkOV&#10;wPXphLq4WpElfkQv+EAdDvtL/hWFvuhKwdl/EjamTMEghrajZ2/KuiVWA1TF4M1SSEEc2AYj+puP&#10;aZrJSCEND0qFzdAfhNftH+Do4vU//Cpf4jb7rabF72+PHcuzat4llnqcMuC3fQxIx0s6/ZNBKebh&#10;VEd2/HtP9LKq92WHpTP+DpQtw1O9c/I16tP+Kf8ANg+D/wAzd+Q9XdJ9iZin7SqcXU5mi2VuXA5n&#10;b2VrKOiQPWPRtWxfbTNCGBkjjmLAXNjY+/GF6HBIAqTQCnWhdxlxGwZSTQVGCfSvzpjq0WhkmkhV&#10;ph+4t0c/S5X+1b/H2m6VDh1nY3J9+630Vf5nbi/ux8Z+28gJGSSo2vkcVCI1BaWXKU7USxgtwAS4&#10;uT+PZNzBKsG0zSMaGlB9p6HftjZvfc+bbAi6v1kY+gVTqJJ44p5datu2vinuTsTaVMm08Cmf3DT0&#10;amhgjp4DNVV7Q6pjH9w6pD5X9EjtKlx9bcAFezPNd2UTL6UAx5U4H06Nvc+zj2rnK/tSahpWkrT+&#10;Ik5p5/5KdB7J/KR+YXY2NgpafYeGxL4TPUlZkErcjhSlOsFX93WQ0jLWCJv1BJGjDFSiqpYk2PDt&#10;15J2UA+0j/J1HTzxYoSQM8P8/Qv/AA4+I3aMXZe4B2BRV9PtLovde6th5Ha8tRU069l9k4+eOrnR&#10;8qxZo8XjopoRUuhtUzOtMNIWRvYQ3SQw/pRJrcnPlQA8PzI4enUt7DI7xrcSyFI9OPOpIyQPRa1N&#10;Or5NhZpsokSz009OpqSk0DqiyU01HM0M9KYlHpdQBHb6KBf6+09lO8xLFSK4NfI+Y6Nb+1NstVIJ&#10;IqPQg8D/AIft6dtwVzYhshPFWpBTV7pJU06s0Y+4S+mR9QI5A50Wsefr7tPKYS5DUU8f8/XrWFLh&#10;ESVasnA/L7f8nVa/yj+Z23us0x+OfP0lAa56imlqJlaSJniW96QLwzoRYqty1xe3A9hLcdyu52EF&#10;kSfU/wCz0NNu2i3skF3uGNXw/lx6oZ+Sn8xxc5LV4HYsk1ZmqfzQNXywT6qeq8oRWpKN4lSUyM19&#10;UriJW9XNre62ezzzSie+Y0GQB5/L5dbu+YDHH4VkumnEnP7B1VrkRube2Tqewt27pyE+ZiaeoDmo&#10;q4Kmgjp+GooPE8cSN5LD9tFJI9IP5EngpEPDiXt/1ft6JvHaSTxZWJfjU/4B5fZ0s8fiu/UxNHuj&#10;F5arO0MzV1j0GVnqsZmooNFjNQVs0N5I6mLhnjm0sFJYngXTsLYMVkFWHypX/Y6UrJf6daMShNc0&#10;NP8AZ6GXY+V3K4lh3R2BuGspJYY/u8VtSKjx1fWUkRWGWhr6ylVKjxWch3jkV2B1K1hb2iljU/Co&#10;Hz6WxySvh3NfMf5+jjbM32Imots7P29WUOBgVnqI6h4aTHSx0yrO1Zm8zVtq8UJQajpuCOS4B9s+&#10;CEU6+P2f4B0rVizCOIGh/wBWejR9K9lxbrz+QrsBWx9u7mxLrj2fbqTUe0NlRPKtNJQS5eptBVGn&#10;IDPMju40nSNIA9sSxOhBpx4ev5+nVexlardo+Ij5eQ9erI8HNUZaixew8AFP2UD5feGWmKvSySGT&#10;z5CKiUEDRceNXJuVBY2/KxCXXwIfLLE9EkwVGN3Nw+FBTI9M9HG6/pDhMDSSyppNav8AFQWvHGaW&#10;dCKWZGNhqKD0K3NiCbXHs7tgY4wSOOf29B64czORWlMfYRx/2ehmmw+1944DKbP3Zj6XdG0s7SQU&#10;mXxeQQ+KeCRda3m4dKiFwJIZYyHRwCLc3MI3RaAk8QQfT06Ib6ESoxkTjUEeRHqP9VR1XTvv4T9x&#10;4beNXTdU4iHfuwpaZsvg9wTZCgocnj6WCoDLt7M01Y0ZkyEdgacxftTRDWSHuPZ9bSGVe7B4V9f8&#10;3Uc3+3PbSkwgsgFR6r8j6/LoAt+9Ud+9d4vHZncG08VgK7cjT4vbMO6dz4nbtJnNwkakwVZVgTSR&#10;VukpKaaCGSZk9EasxI9tbzcrs1obm7ADGojUnLvTCgKCx9cA46NuTuUt15y3cWVhDK9vDpe7liQP&#10;9NblqPMwYqmBULqZQWoCeim/Kuq7z+D/AF91ju7tnP8ATef7B7qNZktmdf4nJ5yhhyG38VXUjbhr&#10;ccuSoY6qI08FVHrlyEUYMrII4zZgoETeub7J4BukEbLOpenhlCg/CCAahm8lJ1UqTwNM0eQPu+ew&#10;vvLuO4bXyJPvVhFtgXxLuRopkLkEaXVuyrMCV8OnoTShM7YHeXUna2+9qYTEZ7Jdfba3dgsfXU/a&#10;fYEDR9eYHcNLQTTbo2zvLcFLEtJiamnq4pKaljrJ4/uQNUZN1BWbVzcbrdV2+6hEYdtCuKjv06qE&#10;HJB4IRljxHQO93fupS+3XJcvNlluazS2sj+NayFPEa31KqzwgULUDB5l0lU1AasHo3HWvX/S+9dj&#10;4vs+o+UWysRtvdUFXJtBIaJcrnN0rBWyY2kkoaaOYCnhnkjaSN6u2mI6mQHSfY9klt4pTCW7gBxx&#10;TFc+nWIcW23EtstwqkhuA/y+p/LoUurehOqO1slmsH1F8k9vdnbj20kTZjH7YxWTnxeJypiYV+Ay&#10;e4VjkpoqlArRhJmKsx/Vex97LIT+kwYD0PTZtHXEoK0xn/NxHQZz/wAojsTeOf7Kxm6t6rs7aG5/&#10;HJNRvm1kzEK10amryyYvHMrItUiCJI5ZNJALg3NvZZJcCMtHcKwr5Ajh5fn0tj2ySahicFPWmQa5&#10;H2dGS64/lH/H3YW0k2V/GexMz/kpVsj/ABYUGmnZtU1KIFDgoWZrJcagST6ufZU89yTohAVT+HJ/&#10;aT5+vl6dCCz2y3tqSSEySKa6jQAHyoo/y9Kun/k+fD91jly209xzzwJUpQ/a7inwb0DTnyLMhwKU&#10;488Zv45Jkew+uvm5ZcbVbXq0u4UccKFK/bxrTHmOh5tfuNznsB0bJulzbrUEiOQqCRwqBTUB5A18&#10;wKV6Q+S+HHd/w0q67tn4h9l7w3Vhcfeo3L1BuOqjyOYr8OT/ALlJtvZGQpBUyU8V5I6eqgu7KNJL&#10;W9hBuWN15ZujvPJ8raQdT2/HUv4tFTQhRkK2QcqeskNg97eTvd3bouQffOzhWVu233ZBoKyD4Bch&#10;RqGs4MqECmGAWp6sB6H7c6T+WGysCP49uI76GHO4oKNq7cdfuHbNZQ0y4LJ5rbE1FGwQfcD/ACzH&#10;1CNaYMkkZRg3uSNl3HaearAFtfiqNRUli0bUCllbHHBKGtCcj1x+9xOWecfaPmSe20RfQu2gEJH4&#10;VxGSXCSLU1Kg6VlU8KFWqKdd7L3zlajO7m2PvzDVmD3ttWWOqWHK4xcNX742W9c+PwnYeJw7ljTU&#10;9SyGKqhDFoZrqypdfZfIlxbSUuBU1zih+WPKoz0F72OzZFutscNFKK0Vi4jandGW/FoJwfMdCrI0&#10;IinakhWWVYGdYVcoPAzDyCQPe+n/AGHP9PesUIpU8RngPT50/n0goxA1nz6gS1aQShKXQI2UPGql&#10;5SwK3JluTq/IAPI/HtsyaDpAx1ZU1ZJ6b6updzIsiKqTgeP9woLg6hHIvIvze9/px7ack1A4dOKK&#10;UqeHn0h8rXQwxy08ssgEEiaqZiUs+gtJEsp4NiQ+pbm/B9pZKfBlaeXkfz6M40ZzqA44/wBk9Anu&#10;beC41ZXnhkkYQq0U8ZTwVSh/SlbBYlTY/X+0fpb2hdCTrrj1/l0YRoSKDj6HiOq/Plt33J8b+g+9&#10;O/A06VnV/Xubz228dUV8iw1e46sLi9rUwSpD+JUyNVTSxobl9JUm9rNLY/V3MdmKguyqfmCc/wAu&#10;n7u5FjZSXktKRoWrTOqnaPzPXzdKmprs7kMjksvUfxDOZWryGazDyq7TZ3M5bISVuWqGiYm7tPI9&#10;Q1+CTcf09zYEWJViUUCgACvkAAP5DqA3ZpHMj5ZyWP2nPWfNxIuB29QaUqJKpMtm55ElUMz1tWtP&#10;TxOzBVaSFUW+kk6SB6SSPfs16rXy6CPININYV1CRTSrPKqo6s5FjRwBmA1tyTp/xt7317rltuk8k&#10;s+QvIkdpIYH0edUd2BLMoHp/xuob+n0v7917oVIkjWNCWdZEeP8AfSOJI3kjTU6yFT5GILGxt+k8&#10;/X37r3SmxFNG86VEsKyTUztJDEGeFjpiCvVwOPSkMX9tf1XN1Dc+/GtMde6c6xxJqUxSs1Y5kEqA&#10;sKaqCrJMrLGVjYsrX1N6R/gW41wx17puWklV5XCyNLBKrhmDPCxlBWlk8DfRmCsLMSQPUxsL+99e&#10;6aDLHFcOQQoaKaOExouhz+5HPEgIdlazWNyeefejWlB17pxoq2Y6P3Y2nhYQl/HGixxyJp0RyQG2&#10;mRQgKgmynTe/vZJ49e6fKtWaOSSadVqWMk0lluCXj8fLxgBEZl8ZQr6ANRve5cUFgQTTrXA9J9Y6&#10;uJWkeGSWSOGEaEcRSmIt41j8cpusZDG3I45/r78wan+rPXusdQJPEsRlerlRaiGOYnVC0sY9DRrG&#10;RyrWWyXJWxBAF/bflTrfXCecRyK1OTHCw8iQyyxSTVTshjkkdEt4kaW5Avay8i596Py690l8rkEf&#10;zxPCmqYgCQyymGlpkciSLxSC3qIAJBubDTzb3vjnh8uvdJSoljkMi3BhRFRnN4Gmb6iNF4OsE6gG&#10;J44J1Ee/deOOoB0WXyg1Kn1DSyqY2QjTFFFxpLXJJYm1zfn6e6900V6Eo+iE+MtpQ2jaKJ3XS93W&#10;5X/Gw5Nibn37r3SMdXSRbhQqC6DxBQq6uRIq8ekgA2+l7j3o1Ar17qS88ni1srQweMwJGUc31LZI&#10;oLXI1NZeSQSQTf3Un08+vdLjEYqXH0MUF0RiglnjdTIpndAGjkUfUkHxgG1hc3F/d+vdKWgxU01W&#10;sjpPoBZ6OPQDJNMp0mjZZSVsB6Ua9ltY39Pu6gnH+TrRNOhSwmJooqSERiNp5o1mqJZdCFFSMv6y&#10;ulGCgExMWFje6lrAq410r9v+r8uqEsPz6WVHinl8URkjhpnWNb10TNV4+KGQt5VnQHVECbubjVqC&#10;WHu+mop14ccdKjG4SApPWnFsBAyNPCNbUzAShIJJKNWVVViWlhZ7nU1mAsGNunelDDLjYKS0NRUJ&#10;JbwQtQSSUc/gllKpUyTzldYazao0/bAX0Xvb3RyaYNOtdJGTc/2ExNFWQqxgWELSBKZvtkiLS1CQ&#10;VKFCjn0tG1rEjT9bChkwaV69XoNKndtYFWKCSVaeRNCkTuRHDHJ5XgpybFSrXXgXa9xx7bZi3cet&#10;efSWmzTETwSs9Qk8Lil8bxhDVM+uMs7qbRx6R5EgCkhbg3J96JoK9e6YWqK0BFhllkRZEeOIKr6g&#10;I2jOoggkBfUoHFufre9DX7R17rJG8piVZI0M0rDWUmYTWmIRQVP5Njdrn02/1vdAT5db6kpMBJKG&#10;jhd6aFl9btTRRtATGWFTFcMgJGogeqxHpt7r17rNEPKI3qH80aUyXfUIEEbv6Iz9TGoGqxUcm1re&#10;91PXuuSSzGL0P5oNGsOhgEjRzPojgNhrQqR4y6gGwJYC5966904hy0ulHVSHSengkcK1OQngP25p&#10;yyaW5vdyQLXPN/exnHXuuEVRJAgjcuJNLHU8kQOhh6YmZri3F0DE255NvbiA1z/m6qa4p1JFRpjB&#10;kSOanDRhYWXyB7XfXKGBVrsSR/rWAsPds6e7j1oChz0LPWPfHdPSW4sJubp7tjsPrLcG1tzYnfGC&#10;qdpbqyNHi8RvXEQy02M3cm2Hkmw8uRhinnp0qqigeQxTSRMWR2Hu0c1wi6FY0pw4ih4ihxT5dbKq&#10;a1GT5+ePnx6Of1H/ADQvkBsjY/zd6w7UxW3/AJJ7A/mEUxyfyGouysnl8PuAdp00MpwnduxM/tYR&#10;Q0GdpJ/tJaiiNC1JVLR0yMsfiVvb8VwUI1ioBJHkBUBSD6ggDHyGetEVbWMGgH7K/wA8nPVgfx1/&#10;nv5b4vfytdo/C/pvq7P0Pyt2Dl+w8Jtv5K5iTbFdt3aXWHZ+9n3Xumq66omd6+m3FUUhXCLTzQxU&#10;yW+7WokASBTKG/iM8clwCY0WJSle1/CNdTjiwoSdI4tTyBrooM6TSpJr5io8vz6t0+X/APMq+LHy&#10;/wC2OpPh7/Lo7CwdJvz+ZruLo/rj51/LSR81s3KbM6P2NtwYSv6QxOc3UtFUU2SbDQZalq/tWRYj&#10;VPFC89dXuYldjcrA0ck0nieE8kkarQ0Bq4dhwLNULGDkZJoB1R0GliOJAGeHp+zzPz6sI/mofIDt&#10;r427W37W9a7d+R21Ouum9hbZ2p1h1T2J8IetPlv8EPkPNj6Om25sHauO35tMVW7Nm1GXaqpsVPUZ&#10;mvoaaSSKPwRSySIsqW1Q3cuiod5iSwDFX1GpIoPizwqcVNfM9W0qgqMBR+wDqtv4qf8ACdbYP+y5&#10;9k74+fXXXYb/AC27+617a7c6y2P1hPuranVXxNqcVjJ907b21nNwbWePET7qraqpiVsFWvUUcFLD&#10;LRU8LCmkqJGhHbvJ4MTKTqUM1a5ZgKRiuVQcXNak4xQmhJUE1IqDTGK04n/N1Tn8W/5R3VPbXwU2&#10;l8y/k184MN8KP9LHfGc6C6TxXYXUGX31sjfdbh5hhcZma7L4Gupq6j/iGUhyVIkrItHDHT62kDyr&#10;a0u1lCIArNJp1GhUBQXKoCGpUtStK1OoUB68XRQAx+XrWgqf2dEO+eHwj7u/l2fIbMfG3vaba2W3&#10;PjcLit1be3XsSsqq7aW8NlZp56XB7pxEGQWOsp2Z4J46jG1kYkilRhqlTRM5fJCyRJLTskqQacdJ&#10;o32UOOthiWYEHB+XCn+XopMMc6RiOGazxlTcJ5SLsHCyRtqF2/1yFJ5ube03yHToIr1klWKJQ5VI&#10;3VCspSFhEC6jTfwm7EXu2kC9voOR7uzahqAz8/Prfn1IhjWV4y8iANGk3gVCylLeNI3I9JDEa2lD&#10;fU2+nt9QaVzXrRDVqvTjTVLSaAlREFdBHKBERLSR+QRRSQRA8BC1gSBpYgn0m/vwIPDqh41XpzQI&#10;rTzSwLBEqokXhinKBYW8VNDCEsJ52IYA6LWuWuvPu3VjWtF8us8MkiisAprsIVapp2MpKMystKjz&#10;FlsPUBqisSeDYAn224rx4en+E9WHHP7epmCrIZK9AalYXSUSTpTsMhKkRjaOCleNfSink+QvqjjU&#10;hdRJPvYYhKnFf59bGR0rJKOeWo8Y8uV1QyyLJTSEQeaR/Fo8dQCNUcYWXyMQrKApYtx7tkCmevH0&#10;pXpPbgiCSUeKpGgVMrUQRQGqglbW1TV/ZzGOmiKX9SMwZWNh6gRyDYdaJ8vPpj7u3E9RmMb15iat&#10;Kuh23R00gERApavKiIBJU+5jXVKsZET3X6gjTfk1jGmpHH59UbjToWutNpZLbuy8VuCZlgpMxkpK&#10;yOsmpWqJ8t408E9XT0oNtMaK0BdXCs9gLaWsiv0bw9Ugw3Dq6EqKjoUo87k5EjDlmgmgas8fgjkF&#10;Z5HWN4QUOqLQAryK19P9GsW9hWW2jDYB/wA3p9vRhHcygnPz+0/P/P1DfJ1cUxUU0qORGvkqZAzf&#10;aMjPVxU9XAFdWI4iKgE6hx+Ba3iK5PD/AFeX+Hqs8q5XPrk9KuXb+2NwMzZL7apqGhSMROtPHUxw&#10;yMSx+1p9JhaMMF0X1FjquSLBYJJEPZUf6v8AVnpEQK56AHePV7UFRKcXKsWBNRK8VMdVRJIVdYZV&#10;5CvGT6SoRtJALEk6h7XxXI00eur5dVPnTz6j4jrg4hhXkJ902gGnAqpzU1cqNGteYZnL2AIjjhjv&#10;pYkliDcea6rjOPs62PXoXes9j1e/+wcBt7BrU1FUmXo6dgtK6VNPFBVQvPOj0iSsqFNSFXP4P4N/&#10;dDJgHhU+v8utlWeqICTQnHoPPrbS6h24+3NkYPHVEkc/goCk0MUkrKQSVieFqg3XSpZrodBt6T9B&#10;7TuSXJPHqsY0IAeP+rz6FqCZmDiWRKxULRzeF0WRZQl4YnWHS6MWW+nkGxLEAc0r59Xr5df/0NWW&#10;Ohjmg+4qFqv4jPJV0vmnNK1Y8S/5MkeNgp9TsrLq1xKdFlaxCvr9qSMcMUz1rpUU0DUs0cFADqio&#10;oMfS1ulI9VLCt566nopx6KlSGiiErO1xe5BUDRr5CvXuloKLF7eVPvcXFCJaerqaWGtWtmByFOrv&#10;CJcjJeZI/KkhSeGEAMqRyFEJY70n4s06901ZTB1coglpMZX1bVSDJeIFrxTNTRu0k6UyKp0Xjhmk&#10;cqNRf62ufE5pwpTr3SHqtsiJPFFd4zBVfbvSxvUx5KOaNSfCUGqnEUaojyqqFxJrLANqNCKirD/i&#10;+vdR8bhIYFkpi9PLPVGqx4jkR5Kt6N0b7jIUSOPDGY0+6nSNhrDSC7G6g6C04nh16vUtKJop0pPC&#10;VpWeLwUSzS07I6nzIs2gH1pO9PYKoVhB4yp0e3EU1q37fn/s9eA6nwxyKEq3qoJqdFo6Smoq6nlr&#10;p0o6WE6UqfJKC1Q9BAZ/3X0D7lmYAuB7UUFKfz60aefTtTtJqcU4pqX7eZJozA7wQjK0shp54qCn&#10;CiU+OtqKmqqLaUIgUqpRNR8KgAHJ698Qz5dQp4sTUs2QjpIafF1AFZT0CtVLSY+iaijqwy1MoZ3Y&#10;0NJS03K2k88gHJJO+mukpWwRVWR89ZDR5yswtbT5u1DRJJNksdSh4JMXR0gjCxRxFshVVLPrVdNn&#10;4Gn3omgr1YCvnTp/oMhla+hw+Q25DFSV5oaSCgxuRoBvqTHUC5SSUQYNKulpdvY1cfC8btXVSSMZ&#10;CpRgysoo4QVb1/n8j050rIp6urjq9xUccdHQ1EGjIZZtyY2uy1DTCZ2kl3N3HvBDSxrMpAlodr0j&#10;yrEFCMJEHtMwCkA5Hy4dbx01V2HxGVoqBZ2pP4RXV9U2EylJRZTDYbNyYtPO1PtKuzEM28t1ylpV&#10;DzTxxRT6rRkA+ivcDVsUx/Lr3SSx+OwedoZaOux8DVTz01dT/c081XJjJoZz9zHNTPMIZ424Voix&#10;Gk6QCEb26Kn7OtdFfz+1jkpqvL7fo4Y8K09YkfjeUVtZLSytHXGk0Lp+1icN45dJ1J+m4Ab3V07N&#10;X29VYHiOkHF93ElJeckQRyz0c5USRVro/FLGi+qJlIGoy8WtYgn2wRTB60KBeHToueqoZWmR5IXe&#10;WKatlliDwy+oLpiA9Ppf9wKAF0k3Jv73QAU6staZ6FTA7wESrT09RDS01eimT7aVtaJGl5BTZBiP&#10;EtiboilixNuAvtwMV+2n7OvEVPQybYz33lFBA+RMBkyczxrCYln+ypIzMJKx3DSaZVv5HdQwa5AF&#10;2b2+kg06m+w/5OvAAdCfi8qs8NbHJLT1sNVSpLJV1SxTS1EIUUqPSrQNdDI1wJLmOxOu2kj2/wCW&#10;evYGCOPU+jx0cFdLJRx5uTUVj+1tj6+rmdYgz09OapREI9D+SVGEfmS+gj9R2OvUBJX16DvdmErk&#10;SqMNTTS00M87U8uNyEP28dRIRTy+NLKJIpSRClMASSCy/g+9MpxjH+r+XXiAB0Au6NsCSo0innLL&#10;TCrWNak1E8dLTI1NUQtBEFARCLeJyCoJ5u3ujJXK+XVOGP2/b0DWSxxxTSRTN4opi1QxanBmcaA0&#10;k0SyhisbadKAAaeTwTctEEGnAdeFKU9OpNNXJHGzhmtJFaEmJitNE9vI6i54JNr/AKr8f096I9D+&#10;fVvt6co6lY/DJFIolp2QskqeSJvKb2gIbl3RbsDybc82IbZCfhPVq9PjVYOPaPzNJFFUPWU0CTmF&#10;ZWiW0czvGvrup/zPOgXFm5PuoU5Bz17pvp8tK0jtUSR1MBOuSjp5/wDJTCh0kQatPp0qNTaTzfke&#10;3F4mv+r7OvE9LChzbiVpchUCV5tDFpJ9KSBbmBIqYFT4iP1AWCtyvF/exTSGApWv8uteWOlHDuWr&#10;geKVZacU/kFWXeFP34adS4poKpba+WC+VvpfSRa3tsqQCet9TWmgy1M9FUZFXhr6Gplnh80S0dG8&#10;8gZXiSRbtIZ7RsYrnUNP0+jYr1voD5I8nS1MlIIqllinmgqY5o3nvHCSkgiksBqbhT+SCbE+/daH&#10;r1lTG7gmieWCgkjVrSFZ56amYK3reCMFwwBB1LqudPC+/db869T/AO7mRnMs09ZQU8KxgPUwyvkJ&#10;9ayDxCaKnCBgzm9gpAAF2P58fl17pzosJjoEmfIZLIZR4B56lWVKAaLeAny0v6tb/wC6LqeCRfSf&#10;fs9e6d4YFx0Xho6eCmhR1qJaeKWKepSGm0+Wpi8xYkRkqQrmxJst7n3rPXuoVPl4qWop6gCmqHgq&#10;RWTRsn3MWQWKTyhsnDMSJIhyJQXIN9Fip9769U9QHqZWknd1EEkb1MkdKpVFpDXOZCi0jISAI2Bj&#10;j/Sg0iwuLepTHXug/wAtWT1dR5kZRG8yrE5eMkxRqIwjFyFdSbXb+vA9+690NG2KCpipcfQRK8wp&#10;2+6p3Q+aapkpJkWaSJ1DMyRlSsmpyqgMVAB9+p17qflKxlBRF100NRo8iI0kErM5lBKqFjl1j0/k&#10;qLm/Nvbyq1K8KY+3quT1Lx8CQrA0mnyOsc9YIywjjMxLRqkbOxuQSA59NrHj8OoBXu6qTVTTp1pq&#10;BDWTyVcLw1Uqy+OFkjIgj8vkUPIygtZBZXt60FyQDcuBSCTTrXFag8MdSJYKQRPPNJ9vRkSipUci&#10;aPWFM8YVC9mKjQGKsBYj6e7U61x6mUdPUqZXVk+3jTQRTkOkyFlq55nNixlqGKq8Y9aLyCDwffPr&#10;XThUNRS1RqZFbGzK6vAXqQldHNIxlgpkETMs6KNQXVa5ALgEW9+p59b6Ve3JoXdaaGF6P7iCNrOy&#10;vPWRTSLKv3QYOsiMoYhVtyoSx4I8eHWug+3Ng/tK3I0QlgJEkKyTUahpzLUuxVnjY3HqWzgkAGwA&#10;BPtPTz/L/ZHVyM9Bm0JaRWcsTEpaRH8wkhYyFNUkqgKgWzKF0ldX1P597p6f6vn1ocOn+gnkibxx&#10;tO91kieJIkqBNMRqjjjdh6UksNcgfkcHge7JjP29bArSnS+xU8yEf2nalqAsuqWUxrC6GwgRr61O&#10;vS2o31AA2B9unjXh14GuPXoI+8sXTip21ncYRVtlaKamyFQFMMFfW0r2pWiVQGXRSaInSVy2sG5A&#10;sAlnUhtXr1utRQY6Ao6Gu7atdUVlkLiQhYQnjisLC4H6bKDc/j8+2dLDj1ZTUVPTgIykXrjYtp4C&#10;ggL5Gv47k35HIU/Q8f4e3UHbXquqvTnM6rT1EgImeGnDFpopFcu7hVeMuSrP+AB9b2twB7tpqa9b&#10;JoK9NcQCGNpiwC6n0aWaSYyn1soXgg3BYMV+n+w92oWOOtAEmvTlRBzHqjCRvUsInFljNQYzaJJx&#10;9UIsWF/8Qf6e6MaDrYNRXpUUksxOgOgNtKLoY1IfVpdUVQFs0htqazD6/wBPbHn1bp4YXdl1wzCP&#10;REZQrOqnQdKooNvJe5N+B/QG93F44HWvl1BjpBHUmayFtJlVX5kJLAQ67XDavSoT/Wt+T7doQK+R&#10;61w64SUrSNFKvhep0TO5ZPGXcNeWVvoGdBYWuDYC97e/dVPCnXFITMsUUuuR5NISOFA4mRAWE5Dk&#10;D1Je4bnjj375nrQNOpccS3TU7Sr4I9EjwsXjDj0RwhSQATdgxuwA5+vvxHket1zXrI0tOAruyiNU&#10;QT0wDv5lMei7KtrMxvqDMAfobW9+Ipny6sDU9dSzRatSh4acmIIpiXzOVfwxRalPCf2SF5A+h540&#10;wPDh14GuegZ33TkZVZXAaGdAPKkjsLoCpaI21GO/08huf6D6e2aavz63XrjtJHKSKriUuUCsAxVm&#10;LlBcPb6jg25HHHtxAANQ4+XXq56FrGUiGnZzFqkW6w0xHjaZwSgklZiQt7EA/X6XHt5AaEr1XXQ9&#10;Pi1tOi1NK6rJVQpFaqa0OiiWLU7CAkCRrhVjI/Ubk8fVxQQKdVrx+fWWnySRIsJaF3nRZZK6NIop&#10;I5BExNEQ93YcFjxo4/2HvY9evUxnh5/l8+uUpglKMqrDr8dVeIQuyqB6pnuA+rkt4mANv9f348Ot&#10;HjnpQ41FWGdxJDTRmX7gvHGifdtI2mKRZCW8SLHcMRdgCy6QT7317h0oE+4gjgqamlqqWny6SmDI&#10;OYoqbJJSziKWVTGPKw8q29I0pwv1N/fj6deIH5dPMM0lTBI0dXM8LGRal6WKSOnenY65vIqmxZtS&#10;sXIuG+nB9+Bp0lI0nr0sLyOJahpawgoFLFKd5IBIZaR5XbnTrW73BFtNgBe9mJDV61U5HUFHIYJV&#10;tHHKkJnp6YxX+4eZi9WTPEwIZGKhR+R6jYC3vYbNetjJ+R/w9RsiHZnWZlhh8cPmWOOKWaGJG8MN&#10;JJUANqVSQ3kv9eUP1HvfHh1biacCBTqOys4EhWY1SuUlGllliYy3MEr3kXUt9QUhTYgi5PuvClet&#10;KpIqOsqU8Ouph5SFWkXxhaeQiVQrQKLf5uwIMoF9XN7WPvwpSn8uvBGGWxTqTAY4oxHrpSArSDyR&#10;r64gC1Yn3KNZ2dv80QCCOAf6eJqaDHXijk8OP8+mipkpvt5ZFcR1UbFfHGxiSNJLFUVlY+rRzfmx&#10;Nvp70D1pa1oBU9NE1TH4pXjhaJYZUdGnVDIwvY1E4T1OVFikQsR9SCPewKip6qB5+nWKU0ohmSKS&#10;N1bVHNNE80plZfpCBKx8Y+pZLGxPH9PeuJx14V8umiZF9AR/EiMwYyaXgZTJpJpzYFZClhax49+I&#10;/F1unp5+nXKCZqcGJFeF5WYJK4uH1G0UaxMSGLH683H59+px6ulNX8upkEk0FTpnAcT/AHEitV/t&#10;PB5EsYpwgJccXBBH+JAPuvT/ANnShosv4BT+abTTtIYTOGWOQSSgCSSaWIGycaVgFzYg3va3vt60&#10;VBXT0K2M3BRzf5N5UUMwgqX8kgRUjkE4M0f1lBYft2IIbk6r29uAjHTLKVPy6VtPkIXEg1OjSy6q&#10;hVnMlQQ7k/b21aVEapqlBNybKtvd+Jz1rqVSVEEoeGSWOWN2jlRYy5apdJQJml8gT6WVWRSLg+kG&#10;3v3WulClItNIJlmZER5JpvsqKdqeQWKQQwFzq1gWVn02uFNhz79ny631Nhr5KOoRXjrlWaQokvjj&#10;mnZoYfPN4VYFCyIC8ygnVewKm49+69TFesstTSSrFSyRiFZys0UGsvEkMigUxBRtI8erUii+j6ML&#10;H37r2OuMkCS06SyB1RJtUkzU71BmlQeBjDBEVeSXi2trcXtxce9nJOnrWQaHpM5HkoC7I8SiNHaV&#10;lmVW1a5jq9CWPJCm1h6TpPuvCnXs8OPQb5WjKvFIdMZf/gHFPLCGZ45B5KibSSAJCLlfqLgAC591&#10;yP8AL146gSvrx6xSQwVvOpEeAPPKshSGnqSkYidESS5UAWS9gVI4vwfdBjHl1Vag9Y6mL/JUhQsL&#10;aQYJIo9Kl2J1RsTYh7adTEBlHPJ92XjXqyYPSe3Ljmlw00avK00NMJ5lWlMf7wf/ACiJZXuAhj0C&#10;MItgPUxUWPvRqPl0+CFXPlT86/z6NP8Ayp+8YfjX/Me+Gfbk9QtDg8R3ps/bm5Kp53iVdq9h1n9y&#10;M21RLwSqpXhm1/6nmw9syqWGjgTkfb/s8OqzMVUPwoQT9g4/y6+vFNjlSomW9l8jaQf9Sxuur/C3&#10;tFWvSvHUiOlRALfgfj/evfvPr2PLqSEVfoPpa/1/H9PfuvdMlaK+rgqPH6IEDhkibS7aB6kYjlv6&#10;29q4RDGy/wAR8z6/5OqPVlIHQW753Bi+pts0XaS0VVVYvDZHER73khcSSUm083kI8XlM88f5ixbO&#10;tXKqAnxJIT9PZ/YLcb5cvsUzBWkB8HFP1UGpV+XifDnzI6Jb2SLbYF3OJSQhHiUPGNjRmp56Pix5&#10;A9I9On9v4vc6UlZmKNtpRT7jy+z8DV1EmQngp92ZODLZYYjLGTzUuPmnkkp5IZZfFHL9vUQMjLb2&#10;sG/XUlkVjjInoiSuBpqYgyrqFKM6gAggVI1KwIPSUbVaRTAOw8AFmjU5/tGDPRq9qsSRStK6WUg9&#10;LLaGH/i2FkosbU7npsfXT5CtrstmKmTJbhrK6enOFytPlt11pM61NOUSOmSgSNfDCqtI8bkeyy/n&#10;8GZXm8NygChVwgWutSkagCjEkvrqSWJpUdLLOESxaIi4RiSxYksTTSQztU1XgummABWnSzwOwcHh&#10;DFLMr5utipo6c1OXip6hEZX80tTBAykCWVwHeRyzcALpAt7LrvdLm6qFAjBNaISM0pSvoBgDAFfP&#10;oxgsoIAFHfQAVbJxn/D0uHbUwLXP45NyAPoBf2UgE8cdKzx6hzLc3H+I4+h/pf3emetdYEX68AH6&#10;C/HP9b+22fjTrfWv5/wpC+E5+UXwEy/cW08TDVdr/ELI1fbeFqFiX77LdZPTfb9s7WikOnUxokjy&#10;cCyPZZKT0qWbkwstUh8NRkioHE4zQU+Vf2DpDflIEW5lwAQCSaABiBn8yB8q9fORx+baVYqqmlW0&#10;gaWES+Rh4WRXC6jpIuORew4v/h7VqaiozTrRUhqHH+ToUcZvCaSI0+oJPJpMlolZBF+iF40SyBrK&#10;tr3N/qL+/Z4jr1TWpPSq+6oZpo5cgBG0cLCVXXxi2oNHWQTpqWxNwysoUHg8W97r1SvbU9Oq4zDT&#10;GeZYxHIZIV80KFqeIy02iRlhbiS4GpEsQSTq4t795163Wo6VdFtvFyJQrj8zLRCOomjljjJPm9Cr&#10;HHUyXJQlnBQD6KdLafofUpXqrhiO316NZ0FuzOdZblpMltzLRSTY8NDkMVka944q+hkQfdU06D0S&#10;xSDUqsulVI4PFjbiNPl00VNPUdbTn8l/40zb+7a3d8stz7vqN09Vdc0323U+3snNFLPtnsTN0ZO6&#10;hMD63hxVMy0+OldFa7sebctzSaEMaZdsfYvn+3r0UYnmGrCxmp+Z8v8AP1aT8xf5anxv/mFZ/bO+&#10;O+t4dwUOR2hiq/EbJxWz941m0cLt6jyUyyZCrOHSCRJ6qpMa66iViTGFUAAe245vpwE8PUFrwanG&#10;lc/l09NZidzNrKk/Kop5YPVa+7v+EynxjzNFPRbH+THcm2dYc00WYptsbrp6Z3UiN1jqUp3YrewO&#10;vgfS3tQNzWp1RsPsav8AhHSdttmp2yrX5pT/AAN0RTfP/CSbeUstVU9b/NHbU7SXEFPvXq+ugjMZ&#10;uAlRVbeyDsx5uGCfUD2017bsDQEfaB/n6cW0u1GSjYpxI/yH/D1rdfI/4/7j+A3yI7C+O29Nxbd3&#10;fvDZElFSZndO2Gnnwc8GVg+7hp4qWotNBMtl80D+pSwA+t/d/jz/AKqdXV6VJBBUlT+WMevVz/8A&#10;wnP6CzXaXzsxPb8ZqKbCdL7U3DuTKzKkghkfOQDC4WIlfTGahpJCyX5VTcX59+YhIXkJpjSB61/2&#10;Om3QyTRRjybUfkF9ftJ6+gNCPSzfhmJ/25Pso6NuvFD+AxH9bE/717917qiL+cB3H2711unpzYS0&#10;1NH0D2jiM3SZ7KxUk38TTf8Agq5K7H4Zq0/siKopTrCSFSzLwT+kg3nVJW21dJ0pqFfmfJSfIeYp&#10;knHU6/d+axHOj/UpqdYWaPj2EfE4A+LB00PCtego6O+auyPi71nXb6zXWtXvkGnWoj/hNXjMTPGi&#10;okOsyZKNlhKm6txc/U8kXXbDCbSwi8QZp+yvp0Dvc6+Tdecr64t66FcgV4nST+35enDoWM5333l8&#10;te5+va7p/sFejum8dtU7r7Vo9pjb+5N8bwomcDC9fUVVkINEc+QLu9bkqeItS0semNWmdSFe87o2&#10;3qiQ9xlqAPImmWPnReNBxNOgrsu0/vWdg7FVjozEcaVGBx4+v5Y6ODgcFjMUkU86yQx0ssK0lHBP&#10;PLUzzlC8NNJLUeqRySVmeUkm7MxJ9hSF1qZLk1z+bHqUZ2PhLb2/pT5Kvmcf6j0G+Z3Dt3rSgqJP&#10;4hTy1ctXV1M89yYoamtqGnqI4tdy2kkpruTwT+PZZPf2e0rVnGpiTxPmakf5OhFa2V3vjBEUhVCg&#10;fOgwf8tOqvPk/wDNunxLvtLbLVGd3plopXxmBopFpawxsvoq66pZfDS06j9ySpqGUaBdNTWUhy4v&#10;pt0q8ZKoDQ/P7PU9CqOxttoVYiA83p6H1PoOqUe7Uz+46TN5/cVTLnt211HkaiWLHLVNicNBHTtJ&#10;T47G0ldYiEsAPuCoeZ7sbBVHvcKhKKuKf6vz61MryEtICSf2U9PsHqM9GR+VXx2wWzvjBs7uPqr+&#10;F7sz1PtDamZ7J2BjW1S0u2sttuCqymQ2yKiKolkfH1Rc1Ylu7oXkAuh9jz932/hpJEpFQCc+RA/y&#10;9Q/Y8wzybnJZXRFNTBDQDIY4P5DHVH26e2+wvBRy7YxW18HCnglSafD02aqZUEPjQNFUWhFmPrcr&#10;rkBB4BB91+lhK6TU/n0KPHlU60bOOg2we9uxafd9FvLJbqlhqcTWHIpTCnpMdtevEZEdRT5PAUgi&#10;p5Yp0JifyLqMYI1hrEsGGDQ0SLin5/kePTqXE/jCYtRq1xw/MenQiVfydjg3FUx7X68TJbqrkqYc&#10;hQU+WKbYx0VTN5KWsocpJeZFLICkEq/pumr1H2gNlqFXNFHD7Rx/Z0uTd6TUjSrnjnH7eOerKun+&#10;o929ibUpNw9vGioaOtWTIL1hg6qrShgpSgkig3lXXWSpaVOY8dEFiA0+bykke0RZR/ZVoKgE+Z+z&#10;/L0Jre2nkiEt3j0UVoPtOK9Hd6+Cbax0G2tn00W38NDLAGFBFHQQwwSgpLDRCJNKh1ZlCuhOskWN&#10;lPstmJyBhic5JP7T0popqWGF4D/Y6tH6Qw2IgosfiYBPTY+WqjqcrXTn/KauXSshx4clmDyWVDGp&#10;KkXPF7ezSwhjjULTHE5P7Ogtu0rsTKeIBCgcPtPRw85nKQCCkgkSWuqLt4lKrT09PEo8aKgFj4lU&#10;L9SA349nc8q0CLxP8vkR0GreF6ktgDy+fn+09NtBuCoxFZDTZFZJRkFWSCrKsixzx+rVEBcHVcGx&#10;tYj839oyxVgHFelDwiVGZPLj9nRk+vNysS9FVlJhNCqiJ0LJJBKtl1A8WBurgc88ezuxuigHmegx&#10;utgHHiIKDh+fn0r9x9TYrPwY3ObVr5MBubbORgz+06+rpqbcce18vFG8Br8Vjs6JoifFJLEYm+qu&#10;3jaOTSwGNju0BmQ3yCWP5juWuKhuI+0Z+fQGuLW+tYpo9qnktmmXS4RmCyIDXQ6g0kUkA6WxWnVG&#10;/wA9On/9J8mH3Z3Ht7J5XK7Vqs31ZuTdXU1RXVG8dgUm6EWDae6dubeq45qHN4WtrZ49cHgjr4qu&#10;QQTuY3WT2N/dDnzfOXfbh+XeWLGGbZ900rfO8Ky3UTFgYpYDTWjhxoMimlCoWgLdS390Sx22b3Uu&#10;d13fdZbTmCyjM23QNcPDtt3HEHN3Dc6WCvSEh0SQELpdsuqjpy/lU7CrP5e+H7e6b+XvX80HX28N&#10;5VOW60713Ztd8Vt7cO38hT01dl9g9j9e1kdTLiclQ1cX36T5A1ELK7pTzqiFWxy2W6g5fvEud4tm&#10;ikkXSJGBGmhqAAa/LOCDUcD1NX3jN7b3f3CHduUbyKWOCJRJbxSrKNXcutJMVUglSAAGFGOR1Yfu&#10;r49fCj5uUFTDtXoXbrrRVeUpNzbi2rRY3Y+bxcFTQit2pmlg2q8Qnpc7AxqsbXLcvEGZiDqX2JG3&#10;K15lbXYQs5QsJCaKR/DXJrr4gnNOPWNY2nceSyF3aVYzKqtEBVhxo9CRgoe1l4VNQegp2r8K+6eh&#10;KZsB8cu36famCxn3JxuK3ZsXGZOrp6l0CBc3l6BqWeukVgCJqxZZQBw349oWXcLYlYBo0+R8ulxu&#10;NnvQZLhAxkpqK4FfUfaOgIwfzk7M6r+ReP6++XXx03RUbyXblVPH3NsPMVuSwW/9qUtoatsZhI4X&#10;ASkf94wVjI8bHQrjVyc2Ia/gJnoGHGuK+h/yD/B0GN0RdsuB9Cp0eRGePyFPz6ufod07by+GpM1t&#10;SojrsJlMbRZTFV4p5KZpqDIUq1tLLLDUBXDCNlLI1ip49s3NIWKAHH+Tq9orXAV5T8VPPB6RdfvD&#10;JQwyfaSoeZAFMYcSxD1OxD2uSf0k/S/ste6cLQcf29HcdhCSGcY9f8nQbTd0TbemSqzVNEKWV1WO&#10;VRzD4XNrab+k/wBoEXJPBPtgbg0HfKMHh0u/ccdwumIkED8v9R612vnj2wnxF+TRr+uY8rt/rn5R&#10;Uec3/ihhs5PghsDuLHulPvrFUNZTPEy0mfgeLIpSJKgSYTBFYMbO7JbwG7uLi0PhsCGIBpqV+PA8&#10;a4J9OhfuXNF9d7FY7LvdbnwgYkdzXSE+AHVWtFwPs6CboX5U9i7f7l2d2pmczuPOtjq80Wcq87mM&#10;xny+y64ik3FgTV10sshXwXmp4ydIdEIGoXL+87nBDFpnpRjw4kU/F6mnRxy1yPdcwQyJZxkgKxBp&#10;RBIRULjAqQPL7etotdx4kU1FW0WSOWx2VoaXJY2okkKPVY6ugSpoqmS3NyjLdfoD9fz7LFZKAg6g&#10;fX55HUcPaSpM0Eq6HjJDD0YYI/aOuhnoETzxx+TyTCNJUuzsWsvj/AHFw3+FyD72SvkOmxbtWjGn&#10;y6wT56Kocwzu0EbpaKZ7AxFFIbyEkAMDwCRyLe9E1wR1bwGUgjJ8+kJlsxHLEwkkjjqHPhaR4vJw&#10;jDUZAbabXXTfg+2JDjSBw/1U6XxRitBw+3Py6Lnu6eZaqCOljqZ5JmniEUSPVzzfqniSlp0JYvqB&#10;DOqnTxxYH2wSY3qo8snyPy/z9GMahu08f5fn1X388uosz8gvh/8AIXpTA5RcduPsHYdVDtqqyqwm&#10;mn3LhK2HdGJxtcj2KRTvSfZiUj0vKpIsCffrW6FtdR3bVIVgSPlX/AB01uti15t8lmpCs6kAk4DD&#10;Ir8jwPXzpNz5SX75dl4hSMtO/wDAail1sZKfIxVD0uXi+5JDB6ZlcEKbAC63Fvcvahp1rkGhH2HI&#10;6gkghipFCMH7fP8An0os7GiZeLEPWLHDjMdDiKU65TTuKeIpNUQtKAxZgPWSNTHm9yPewagdaNeB&#10;6C3NyReQiKVGL62gXXK5aacFo4irrxNptpbTZPobt798uteVOlhR418VjMbGf2zLHDIsssjKQzwl&#10;wJ4x+r1XJJPP9Pe+t+XTlSjyS2jQSOFJ0sZVZAGAMniYkN9bawbWIDiw964Hr3Qj0EmnHVAkbz+S&#10;KdftlFqhwIhFTVaSKOVSQ2UgjVb6E+r37JweHXuoVKPLMIZlaWSNEE0byaljjQ6QKi7BpJVZSS/I&#10;YA34B9+HDr3Uysi+1kjRnRWljkk1SSpNU2qZfB+/Ux/tEIFYKFJVgL+98Rnr3TFNUIFp5o5FlZpJ&#10;InjZYvJAWFnUyMD5BJe4KgnVb68e/de6xUsrK6lXsy1EcYZylQsUrPpjZkDKq29Qfghze4AsPfuv&#10;dPwioqgXhhp3pmMclTQtV1IdG8XknRp1ZpTGzAlGIsCLAAfXag8AevdQ5Yi8wjhp5Jo616mCN9Tf&#10;dSeAemOomCiNOQWUAgAcXDG/u7VUUOa9a48Oos8bSh1idKeN2pVSORnjqjoFjFJJ9EaQceQf1tb8&#10;+2/LrfTBkKmojlWBrrTo+n7MpAkoljTW9Pqfk2Buz2I5uRce9Zr17pOVMkcyxxyXRYlCq5Rn0I6W&#10;My6voRcephYj83IHvfXumOrVDIDGzvNEikSyroCuDf7vQ/60sP0gf63Hv3Xum2VZY4zL40lASOJg&#10;X0J9293vZCSqte5t9LgX/Hv3XuumtWRSMpjuwVFjcOhjmT9t6VL20pyWDFrr9bksPfuvdIfI081O&#10;wdE1lUaRn8LjQqftu0Yk4ILHkC9xY/X3RgfLrw6mYOjbItJV2JahloqaIRKJkkrq1iYnmj/45xoj&#10;MxA/UR/T3Vctw63SvQ147AyShl1GKFFWGNZo5ZNAqXCzRmRQf3ZSP20uV4Ht4AVx1roU8djaGjp4&#10;4S8MklSY09EMstNVpFHpSaIAEu1MqnQy6S6gj6+r2pjAyWPVWB8un2k29NVCaSGTyKZQtK5omRai&#10;aciohMKkqCzRqXUkaVswKhvq/wDb03knpW42miiheoBhkq6lJhTTwFlaRIQXlhiMQ0kwnV5Q6gFx&#10;puQ3vYHl04uMefU7Ibix9LSCqiIiYxO75B0pkgStI+2ejEJVRFZDGp1qwdtR4VSfdXcLmmfn1boI&#10;MzuV5QWh8sjwMENS7hVECH1L41ZmdD/Z0rYDSUN7+0bOeNetdB/ksr541iaVpj9vMYkSBooS4qLq&#10;0ssZ1N5F5Zj+RpPulT69b6ZC8j2liddM+tW0LN+017FnR9XoX6mxGkfX6+7p6j/UetddgI7eFTE4&#10;aMaJmCqkKuSXqZdI55udAFyLD6+7AGmc9e6yRQhlqCJERTKqxsySQsdENiIgfpIy8kMRwCbHn3un&#10;l/q+XXus8VAzhBEW4RCfMzmoDzt5HaLQBxYmym3JuL8e2c+XW+pQp4nGqM+SUOBTovqWZJQQYAqK&#10;vOqylx6QbXAF2OuvdZEpmWRkjEU0MQQio0pEkUhAEqTvH6b88KSR9SBxf37r3UloXZREIpE1lXl0&#10;o2l9Tr4gx+isVBuR6dI/BPvZBAqevdOklJAIUKUcoFOMgtVkGln8E9istOkVGLGBKeK3mKliQ6k8&#10;jm6p69a6aisQOqMRK5VHZSwUxyDgqyEfR1P5uAfUpBPvYBBoTXz68cjrsB1YaXkBjOjx6x5tT2LF&#10;Qx5bgFTzwefp7ucinWvn1Kp3P+0xmQ610KLkBiGaZAAWueCy8k8/Qe6HzUeXW+srIwtpUBIwrGOQ&#10;iMrqsgAn/SLGxt9eTcWt72Rn5deGOu1mYOVDEExo5OrxkxgcPMlrAX4Nr8WH+PvRr6Z/wde6cZao&#10;TJLSVUayQTKuqOogEkLMxDLLJG300kWAUccMOeffjIVwOvZ8ujT9FfOr5lfGavoa3on5Rd4dd0lB&#10;lsVn/wC7lDvzM7h2PVZHb9SKvFSZDYW6pMhhataWVda09RQsp449Is5FKY6aRj55GcH8j6deLMfi&#10;yejofFf+dP8AOT41fJ7dfygzHZ24/kJkezaTc9B2p1Z252Fu+g6i36dzU0MMGeG19uSiixNZikhU&#10;Yx8fjkjhRpYPHocgPm4oCrjsanCgKkEHsNDQ4z5ZPWviofQ/t9a9W5fF3/hSRsDrjePxc6n3Z8d8&#10;t1R8HerOkMv1f2hsbb1JtHuTcknalZkky22++tgxZajpataPH1H3fnxBMlU8dU8ojq5oY0ZfebhF&#10;dzy3LLpeVtQapGkCgCHSfhAFK0qTSgFM0YFSCtccVFKH9vmOPlXrXX+Y/wAkuw/lT8i+0u3exu2s&#10;x3VkdwbtzEWC7Czm3U2fU5/YuOrHoNjPFspVRcIi4yOmVcXHGBTkupGrkpbqcy0RcImEHkqk1x55&#10;JJJOSSa9UjQoCTxbJr68Kjj8seXRaopmMyTDVCYf3E0SaYwRxJ5kkuSFuwUEH/AA+0WQM9Ofi6c9&#10;UcLR+GSaOeVgXk0AxCG5lskjWt6SCyvqPPBA+joRSgUeXXqmmPs65oC0jo8bRmVnAmDEBwxBAjjf&#10;0KDex02PPHuwFMYFOvKCaU8+pYMIj1z3edmIYLZqqMmQ63RCdDEBdKXPqP15HNgK569Wh6c6aaZK&#10;eB6SSRZUlOuYGQxN5YyIXZFOqIg/pQBbAMAWvYa4KATSnn17iD8+pMUKLVzFKsLBBJJ92geU1ELm&#10;nEcS05cfuQyJrOhgAoANvofdZK09P9X+r7OvAVyesdXNXIBIHjlpYpUVoIZrCseKQvF91LCrGVta&#10;q6lgL2II0Ej3qpX4hx+f+r+XWwa4HQu7YVXx8NRV1EtK70TyZOakhZFE1O+rIVLyMvjMfjIWeINZ&#10;biRQSOLK5YDTjzp/q9OrYrnpH4bIwU+Vz+/wgXE7ToY6rDUyxLVvU1ExNPikog7O0nkRtP7sY0cs&#10;ACB72zAHT5nrxAJz0H/We1a3sDcuSyuQWd8dR1sm4N05DyOaWkpa6crK6PN6llnJENMyjjgmyqfd&#10;JJo0VVPFsAf6vLrVKmp6Pp2FvjZ259m0OLxU9DBSYfDLTUcNGyRT47+GSmHxyQ0lwFjcBA7NpPMi&#10;caj7UX9wk8KRx0GkUp9nH7fz6tjj0DW0uxaDz/aZlXpAZkpIa15UlM0CgN+2ApXySor3KXZ1tY3J&#10;BDM0GqunAFfy/P7erq+kdDX9vgMuEqcdLCi1D+aGYSGMVqaijQoETUskQvpjcBuGcEHgJolZagj/&#10;AFf5OryFWOry6gttWpV2tCzt9546f7SGnkleV5HdKj7iRiQV/SNbBCdYLKPq8Qa06ZPy6gz43IxR&#10;maeSespI6eGoqoa2FIpHFMpSPw0bKWVAfyvpkNggH196oa4x1rrFkaSujx5pRH9uZVmhOuI1Va+p&#10;S8NMyNzHF+p29WrRY2/PulPxeY63xx0fz+Xl1/R0m7X3Fl43NXU0FPVGoOuWVYqea0ba5VIuUUpJ&#10;AkpJXTYW5Ba0zT7pHEMKgLH/AAfn68MdCLboPC2ua5oC0lFA9POvyP8Ah62EA0K09PSRFn8DCNWW&#10;ZkkHkUVMQleQ3SwIVA+qzWW4Nz7NmABp0QMKZr1HEwlmaJYyzLdVMkcBDSL+7aqnSzFWLakZrkEE&#10;L+Pdc8em6Y6//9HWew1FQY2llpp6yP8AitTWlMeElo4oHcMGrquvqdBmEilkjp1UIFYOZS6sgBho&#10;Hnw+fXsdKSLFQz01f/CYZXkY4qKniSo+1eVpSFrshDTU6qoNPIArTu4GrWQWBt78RWhFKDr3T29A&#10;aqGYao4XnEFOa1qtZZ3o55QP4YtX63YvIqsyxxl5WcAhAPdh1vrAZKmKURzJBRwHIzojRzSLX18S&#10;wnVSxyDUv29IfPX1Ef63ZgOW49tgKxOAT/L8+tfb01UUMBrWHiKmQ1CVZM8CwvWUXNLRJTyKAskk&#10;sqLqSUDShH0/TrwxwJ69TrnRQx1E2OgiWlp1lEb1M9KsdFS5GWV/uJqCJCbvMwSngmliFnDHxySK&#10;GJ0qKrEcetdPedwWPWXw/YYwoytQPUVEDvWGqaleFlEcDxAO7tV1MKhgRo8jMTYB77Mdb6Tsu3ZF&#10;jMsFZFJNLHia6XHzUck7OaiSP7TEgRp4DJKsdBSO1ymh5CNQBI1wxjqjCuOkpXxyzztQVlN99QUz&#10;TeeeatiqlrWq5fsT4m9ASSnRchVmzBbeFTeyBq0PHz+39vXvw0OOnRIMfXlz9wtdVwUM+Sy0NW5S&#10;aiiSZMxiqeV10x6vM2LpGh0FywaNFVVI92Na9axQ149MtZixT0k09XO0tPJVGM5injkx0eUNNFoE&#10;tBDGTNBSrDTZFlkdQW8pdwwHvxxwz1sqFyekfS0NTRZRppcZNm8lW1OMhxy1+NpstjJsnJkWqKyO&#10;oostWR4iOipquVvtzUo5fxGQKo1ENEjyoK+Z/wAvVvkOlZtjKS5Zj9rWCSoxdBj6E1WMg2/u/eQz&#10;s+QeoqJcdufKFdrbLo5RHIZZvEzrGi+PU6Aswwr+Xr/q8/Lr3Dh08NEaeirNwWo6HDVAr0yeexm5&#10;snR+erauYUdPvj5DbivWVlFA5YxU20qFIi10a0bgmoAzj8q9e+XQH77oa2nkTFIiUGF3LLJWY+uk&#10;xkm0/tsXFT65qnH4PKTvkaemqmIaPJVyxNKXZkjUSACo9Ot9PlDFS12PgKfZYyLGQvRU1NQtPTvN&#10;TVMSJ941WraRBMoZHijQuOSGCkt7Wr8HaePVTgY6SO4NjxZeaor4pTBUnwpNJEsUbU1FG3hjaupN&#10;IWUKlgjRDVIVJOogXo8IJ1D/AFfZ1o/PBz0FGQ2u9NNLBLCYJWRKWF6eKR4qp4pbyAI4dfLIQQwB&#10;OgED9VwGSi5rjrwxinDpDVOGrsZeox0gIe0dOYtBIY8s0630cLwhAvYAN7oysM9Xr06Yndpp5nZy&#10;KasaKKl+5DrNHJBqs0KgjUJHYgvI1rg6bn3Ude6FnB9iNTUjQtXPDHE0VOSY4op/GtzU0y1BLMUF&#10;/oLaiWXi59qEegB/1f6vTqvHoZ8Jv3D1dBNTeWoWoqJi8s1YxaOSIOEio0pYjpSohPjMUYYjSWN+&#10;LBSGByOtjBp8uhHpMxhclBLQUmEkiroVNStXWZNWipq1kVZah5pEtGnqeyAKyKbC7t738j1pgD3E&#10;9I7M7a/iEoqcYJDPUJHLWS0UUlbDLUSLoanjiIRodVrs76mYfpBY39++XXtA4dF63ViqdvLPWs8C&#10;KqqJBBM6MzWiFHTy1LEiUN/mwwvYWkAsAaN6jGOPVaCuOguah0VQLM8YSOZqdI0RYrAs0KuXAUsO&#10;GDFdJ9VvbTKRjrwJ6ypJNHCrSA6o1IWZgjKrNYSQmKouWBHCkAMR/Ue9eWevVPl1lWvd0grSZh5B&#10;oCiMEqkZJBgWMrJdGW/6fUSf6e9GlM0+3q2RXqKytJMgYVE8xqJXVoZESWnlk0go1R6YwFH64wLf&#10;U+r8aFBjrTcM+fWVJKtA2mOTS9pViWYspKtrhl8LkBgB6ghW5+tvdv6PrTrwyKg9TKeqn9H3CSTC&#10;RWUOGaONEt5FeLWwjZCLlgxuBY39suScdbFcdKagzBp3gEDTxBAjv5Y4Jqj7+VmVDDNVAKachVJQ&#10;cqSTcAX918+tnHSzr6TK5KIZePD100VVHFFXCCKeWaCpghMsk9QiAgM66mjnVLXtfSSp96NQATwP&#10;W+kScumq9NSmvlGhfBOjp4JRLaOGaSU8NH9WLD6iy296B8+vZ8uoNRX1lZOyVEoSZxI0lHHCsNPE&#10;iuEv4orW8YFmuCpsb+99e64yTCEy6TIw5kcf5to3gbyRfbrZjaRLllvewsPr7159e6bUZZVj8Dlp&#10;GjLiYto8bCS5ez3YqpYAIebEgGw978uvdSGjeC0x8RiLq6KgKMyFgfDHrJHLXVmAvYCw+nv3XusM&#10;1SGo544ddm8zzTWk84bUqmiWaQmQayFRif6ccG3v3Xuk9T0cdVkI6eRFUz1FPFIVVGggDMFWnigk&#10;sHZbD0ggEfke9UHXq9GAx0FZTT0NY7Qwz1clXXPLTj7SoWBG8K1gSxSJgxBlSMqqcBwVHNl41I61&#10;0bj4m/CruX579p1fS3R1d15j+w8PsvJ9h0dH2Tu2HaOJ3DicK8EOSxOCyQjaI1rrULKqmKxUMzEA&#10;X9vKVFa8P8/WqEkAdCl8tP5Tnzr+COIyO6vkF0VlqHqvHjEUR7n2JkaDfnWU9RuBGnhiyO5sJI38&#10;PjicNT1EmVhpl85SJXfyrZ1YwMVDftB/P5daOoGp6I7SLJIkSzwVUtUPKUmhlSCc1UkarDSMKo+O&#10;SnjFi3kII1eKNrG3t3y6ofWoP2dSZok1VCoYkkhT7JaUh5ZdEaeW6VHEbzK50hCPwWB/SD7rXURD&#10;JDKalY6lXWmld2aZXp2kpRqkmeKMsVj/AN2MGdtYUSEAJb3vh1sCvn1wNRFHStUI0dWDTs71UkMU&#10;rGaVVmmkeaKyaQSFaREOoAaQCzH3rPXiKdKDDVEUdVE85aXyzLJrjjAmhZ5B5p4DGCwbkKgCmy8g&#10;cX9+IHCvXhk9Z95JLLK9ZHTo8csZkjkkgqVlrKZ59UayVA0kMulS8jizixBF+E9amnThAPHoJKxG&#10;R5kkjdJxMXgqJ7tKgmSzP4LkeMA2XUSxX9Y+je96lHGnWmHUumpWp3ImkPmkWGU8PSRwK6ldKLDq&#10;Nze6srELf+tx7snHHl1WtB9vSnpqqSJopoT4JleqqDPZaejo51jEShKRFBaEBtdQqoqvcltINy6f&#10;TrQNOs28MPU7m2jmsfKI6itpqdM7iJzCkD64YWmq3hjSxJclg68kqwJ/FqSKHWhyRnrWPPonMQQW&#10;1KsR0sscZDlY5WAvGF/UVa+rV/X8fX2iFTn9vVqVNfMdOy08nptcSi8umzyamPpkllYsNXPH+P4t&#10;7fXTwXr1ajrjkbinx1M7K7PNNJq06XIhi1K6kkaTG36S1hbj/H3ulMHPW8nrukjSYI5AELFihKsX&#10;mjbmR01XKqWNrtwbcW+vv3Wh1PICh0NiE1afRpjaxDDR/i1vUB9LA8n3Vg2CPLq4oPz6c6GocLLM&#10;YmkbV6oi7BYiI/RHFOb3HGtgb39XANj7Y6t0oqFpJxIiu3j8SySQRqGj1MNMcpJt43BXUbEi3P4P&#10;u6E+Qr17rNKrSJFNJxZVM7xMZp2jDEqYo7izB+Uvcnn629u/MdVPUdrM6wLEQ6yyyKJrqsTPdXJd&#10;bLpI5sv+JYgWHu1R1UfPqPHVRrOoMT5CAU8plhDGBZhF6PCWjOtNRAbUb/QAfU+/HPWuHHrsVJjS&#10;KeV0hjqGclXvEZkRQah6ex1KsY9PP1LEGwsD40rjh14/PrqKR2lV0PkgaVtaoyqglK+iwIubiwB+&#10;hPA/r7uoIpX/ADcf8vXj69ZoCwSmjUSxq5kaTzQL4afXLqZlN/7a8FWYAH6c8nTqBnra9Iff9EKj&#10;Gx1ipMjU/olC6IwVBDEtEhvazXJY+o+07Z/1cOr18uk5tVmemLR/5ySVEcadD2iOhWdm9Nm4+g/w&#10;5v7eU/iHHqtMdCzQxFY4yut6lvSY0CL5DrvoIYlUuAQxJ5PP+Ht/ByOtFj9nXU6+K4V6dYUuzs6h&#10;5IllfUIZnkKsxFl0m9gCOB9Pex1XqC/3Kvr9RDqAfJFG+uGMagw02DBmvINQtfkm3Hv3y68PTp8j&#10;EjpHMrTSGXTGtQqI8lRPyYY28ZuCpJLM/wBR/hYD3XvOg6e4aySkMMTSgRt5FilKrHFSVGm8qBY/&#10;SiMwvIjfVvqeb+/deIP+fqXBVxqTUxztG0SxAOwV0mNjJLEEcBI1cLcoGuL3U/Qe/V68KfbXpQ0G&#10;TFPOitpeoi8aExPIUInjucdaMHWdJ0sqD6X5vx79nj03Ki6NQ8v5f6vPrPV5HySSCUlZFtE9DGQg&#10;0Rv40hTSORGpu/IJtp5v7sGIx01Wi1pX59RaXJVq1BUFnqNMskANRFTxGn/3W0XBYvHHfXGLCQgK&#10;Df3uvqetEg58usn8Su80UdcFWnDyfcSRya4nMYmkR6cFmNlJV9RAAtzdQPdK4+XTwXUcjyx1Hrar&#10;yQnxgvKY3cR0sJjmRISBHJWobAC1nMbgtpH6uffuPW0FB1gORAjSmhQwTgI0oZXloKueL1s8K2M0&#10;YJbSbuwvweL+/dX4ceoDV0pQvpp2kYu2q7RpQ1OnSwlmjJAsvKlVH0tYX96691i++SQQNLGqnyXp&#10;Q5+7iDFTHGro6qxFtdrm/JNxwPfgwA6q6k5GDj5dNcjuJXdk8UECstSKppVjjjjB8axOvDsAeUS7&#10;KPqfz73WnTTKBU8T12HkkmSBGAbQixwieOGElwW1sE/tX/SWJNiL/S/vwoe0fn00PX16a2kkRdMo&#10;mQqpip5vKqsTGxKx2F7gagAx+t7E8+9nPDpwaeJP7P8AVw64RztDKI5pnkaOGN4HLIJBc/ulTYE3&#10;uQfpY/1PvXn1s6QAwGOnYrJDDraVoYf32jiUFnlaQC8as1/SPrb6D/XPvxH5dWElTQ9cUrI4JUYx&#10;TM6LHaJpvHG8zABwZVFgG4IUjULAfX3rpzPSsx1VUQpCqO3ndFOtnj8PrsJbKRr0gW1lrEH8m1z4&#10;cem5Dinz6EPCVVTLR1CM0UcSS08UngnSSVJFtC9XNOLgGQEKpbm4+hPPt0mgr00TnpXPVVHnaxaS&#10;xg1faKjyIiqYo5JGW0hk1W8i8XPA/A9+DV61XHSopcjd/t4tCFAlPAY5KmRaiN18jtKZTp1ljZlu&#10;WuCTp+nvdRTj1sdco45KnxQuzvEqOZiJWH24aQlPEl7hSDZj6W0/qPJI2Ovdc6d46ianWpaBqOmM&#10;wpY45Q7kQAv5VijALrqJALXY3upPHv1K8OtefTvLPTCpEjVj1rzRKanRDL4hIi6Yo5IWCsXUAKzB&#10;bXtc2v735dbp5+fTLkSHLsHZZFAZoqdoPGagDRFAZWUiOX8Io1aQSwsPfvOnXvs6QNbJUFn+3qKS&#10;GV/U8StJOwZbiWkMjCxAYgOSQxa5Yi49tmgwOtUrgfn1hi+xeCJKl3p9cKs3iDNJOsLAeOGIcNDq&#10;BcqzjkX+g9+CnrVBwHWKoSRSzyrElOksiUgSZa+okhaSxNXM50s2m+j+0qngcX97A62BX5iteoMp&#10;lmp5FUBqSVHhDx6mkhQqy1ivZz5FUkKo/CkWBtf3VgPM9WDUbJoOgfNNKJAsTy080MyPS1FM7wy0&#10;c8c+paqnnjb0yK6o6m9xYW/r7oagDPTzKHy3A1Bz5efX1rP5O3zAX5xfy7vjr3VkspTZPsLG7Wh6&#10;t7hWA3ej7V64hTb+5PuSCQXrI0p8ldSRpqVsf6IZQoftwMY9PXrdu5dKNxXB/LgfzFCPt6s6Cf14&#10;/wB9+fdOlHXIKAbge/de6SGc3HQbYzG3KPI/cQUu8sk2Co8ksWrHUW4vt2nxlJkZbgxmuCtFTkCz&#10;SgISCy3MrSxm3G0neChe1XxCn4mi/GVHmY/iP9HPkekNzex2dxFHMCFnOkN+EP8AhDeY18F9SKYq&#10;OgL7S7L2rtLadVu7dVVSU+1sBuqXr/tXZ9c0Xmo8DvamGNyVEKdSGrFDSU+VozCpaWkeULex0ibZ&#10;tjvb+/Xb7NS000Xj20q1o7xElDX8BADxPU0WQKfSpFuG6Q2tr9ZckLHFIYp4zxCSYbh8QrSRaDKE&#10;gdIr4e73212313WYpocnunGdN7qzGyNmbyzdDWU1Nu/ZEyltuTMlQxWpeCjEVHVwylwHgjlca24V&#10;c/WN3se7CVGSKS9jSWaNCCY5hTXQ8V1NVqih7iBjpJyhd2+62LwMDLHZyNHFIwNJIj8PEnVpXtIN&#10;fhB49HXNgoVQFAVVVVAVURRpVQo4AA+gA49x2D5tTobUoKDrBJdeB9Tb82t/r292691HN9V/wR/v&#10;N/rb3okAde6zpE0hsoJP9ADf/kX+PupYiuqg/wBX7et06KJ3L8w+r+rZqrA4R/8ASLvenZ4JMFga&#10;2CLFYmYC1s9nm1RoVPLQ06yScEEL9fcscoe0HMXNCrfXgFhZtnxJQdbrXjHHgkerMVAqCK9R3zJ7&#10;k7HsTNbWp+suVrVEI0qR/G+QKegDH5dVYdvdyb/+QtHlcL2Vl4pdl5WlrsZLsXBrU4zbC46ujko6&#10;mGakLFqtxFIytNVtJc8qqj3lRyryDyvyYFbbLZZZaUeWWkjuCAGBJwqsPwoBT1PWP3MXOHMHNbNH&#10;fSlIzlY0qiKQag8TqYYIZyaenWgZ8sPj9kvjV8jeyOmarWcTi8zUZHZteyJDTV2zM3UGtwJDtzrR&#10;W+3Yr9Cv6veKHuHyp/VDm252yBStrKRPbedYJasor6odUZ/0vWRPIvMn9Z+WYNwmoLmMtBcKD8M0&#10;VA35Oulx/pugXpEEIEXjjRCzK7GItI0kai1PGL3IDchb2Y2t+fYIqT9v8uhU3DpeUs7Rrp8j0qaF&#10;8QlbyyLA48bSyRMLlSSAjEX1XIBI9+H29UOofD+XSioHnYfaOb+KKNGKFh4fI/mdmAJOuQ8BgSoU&#10;WBFzb2KdVwDVfWp9Ps+XSgWsnggvFMPQmtZkjSoikjJJqIpEJRkZR+gta4HpOoe/YpUH0/1EdXyM&#10;cR1KwG7Wxs0EplmFUv8Am3ZvtJZmhYkLVIlxNEqMAU4DNyeffq5r15gMBRQAcOt0n/hNLV7r3dhf&#10;k1nZ8pXVHXdBVbBxkOOFxhshu+rgq6+oqkikHElNTJGrILm0iamI0j2zdN+mGxWtB60oOrWq/wCM&#10;MacFA+3J62pvGGH+bVh9P82COPx9P949l3Rj0x5xsVSUj/xKpxmMhnR1krK+rpKBIYgPW6yTsnqt&#10;9D+PqT791U04Hqgr+a//ADU989CbQm+PfwG2uvaPeu4sRJFmO2KDJ4Cr686Ww9ZEY0r48xXVK0+S&#10;zkhJENNGXjpj65/Xpj9rLeHu8SQcOAP+bz/1V6R3LlkMMZI9SPT0B/y9aXmG+BXye7i3fk969p7r&#10;wePym5sxVZvdGWyubrew90ZLKVtWZ62tqp8eFp5KgyuX/crrLdQF0jhWABgZ/wAPTQFFAXy4en+r&#10;162x/hz8pes/gx0LQdOfG74sjF5VYaCq3j2T2d2RR1uX3/uuSjWKt3FuGHblC86wmRT9rRJURxQw&#10;2RBq1uzMkLSGrtjyp/l6ejfwxgZ4k/Pzp0LGa/mbfK7Nqfscn1xtBRHrlj23st6/xl1JVYqndFVW&#10;D6kKjGPlgb2tb3oW0S8c9bMr+RA/LoJpvlb8ld1zH+I929lGsrpG+3xtHk6fAeJgC5AocBFTwNpB&#10;AOk2KHV9VJD4hj0V0j9nTOty1Kk/n/Pqsr5H/OTsHfu+4vjv0amc+XfyblNRTw0udzsu7uveoKKS&#10;QUeQzG56vLOaLVShmJm8gp4CCHlkkIjKa5t4JozC6K4biCAc+ucVHl59GG2395t84vrGV4pBwdGK&#10;kZyKg5U+YOD0b3of4+74wXTtNs35Nb/o+9t6ZuslyWdbbdCm0tqYKhqm0x7QwYx0cdRkqelcBTW1&#10;cSNKo9CIgA9sx2NvGgjCgAcADwp07NeXFxK887l5HqSxpU1yf59I/wCQff8A138UZ+uKbrbcdFQ9&#10;n5TctPtbG9QY6Sigrt14qWn+4yGNr9ytPDQYmux0cbZDHT1TRCW0kUjIHUmN/c60kXY/qLQNqgOt&#10;tClmCji2Knt40VWJ9D0N+QN4sdp3hpNyCtHIhWjNQE+nClSK0qQMdG+258590UO1ais3ls3cW3Y6&#10;V3pYsju3O9fYfCSVlTGpjaPNZfNRiViXC6qeKQF7hSTYHDxffadLs7Pton3K4qdMVva3Us/GhJVY&#10;DQ+eWFOpf3W/5GtyLvxQqGh0rShH8INaV9R+zz6rU/mE/OffPXGPr9t7fy219wdjyYvLVMmxOvt2&#10;YffUe1qzGTpSRV2++yFWLbuOp4S/nrcUb1xjW8LsQby3yXy97gc5TruvMG3zbPahg3+OBUmkXzEd&#10;uGaRWNMPLoUCpKk0HRBf+5m32EDRbInfSin09GZvhAH8I1FuFQOqEfhZ8wxQ9hb2j+TnZ+RyOK3l&#10;ufEZNexnp5szRbSLLJSV7S0NEizfw5F8TxCJWjgVWkCMNXuct25ajktlG1RqvhKRp4EjjWvm1fPi&#10;fLoK8s86G1vZW5jlZxcspElKrGeBqBlUaowAQKEnrZe7e2x1l1XsKLL1VTj9xDP4Oky+3Z8RUwZb&#10;Jbvx+QolqMXXbbhhZ2q1rI3VojEQhDXJTkgDSW4QCPixP7M5/Z+3qabW68fUCKqo8s6sVGn1qOB+&#10;Y61ltzfzQu6dsZ2twtVQZHaWU2vkKiiGNrKNEyGKpoZ3Wix2UwWQAVytMyIxcFXVmA1KbmS7fbFj&#10;hXwpNQ0jzqD9ny+XWON5vrfWyLcW4Qq5qKUYGppUcQaft/Ppc0G+Nh/I7rfJdubCxEG3cnh6ikxX&#10;amyoZ0P9zdy5J2SlztAkK+jD5tlMlAdBEDCWnZrKvtHcwNayaH+E8D5H1H5dCnat0jvLUSRk1U0Y&#10;Hip8gfUHyI/w9ApkcdVtR1lPTRRfdTSyU0oYNLS0yqrLUSSaQ1lULqjKAk3JNxayJlC5HA9CFX1L&#10;9nRoPhv8a4M7uD+8+VhFVi8VXLlanzgP99MknjohLGVKlbqWiLqQ3Nxe59ku5XTQr4SnLYB9B59C&#10;zlvZlvJjdSUKrQmv4jwA/wAvVxO3trZGprpKDBEw0E0f2stbcSy/bhv3potTFGcqeHS7D6EcD2UI&#10;+BXzPH8uh1NAujQMfb/P/V+3o1ux+m4Ujo4UeqNdOsU9IrTTSSzSFNFbVxsha4VQpUSfpJNrfl57&#10;FWGDn8/tr0HLicRsQQNPy4/Z0c7r/aeL2dSiSqyGQr6zxCMQzTyAULstlgRGa9lFiEX6XJvYX9rL&#10;eBLcVrUn/L5dBu9uWuMIoA9acR/s/t6HLCUklM02eq9AjowEFVLMJoplYeSOKIuedDEszLyT6eOf&#10;akAhtfn0UyOrARJwPl5jpK7m3PAa3zyxzRUkMrwI3mWSNXqJPTHFInNieZCLgDgH2kuJ/wBSnoD/&#10;AKh0tt4CqUI40P7P8vy6FLpvd/3FOJBU1hXH1AWOerE0lTOVZUqGmU3usa+mM/TSVNgb+3rG6qVb&#10;NB5+vRfulqCCtB3cQMUp6f5+J6PVgdwwuFjaUR642eFWOiQ6ruSB+QR6iPwePYojmAAoegPc2b8V&#10;yQf2dBc2MR9171/h8vmiqsTht2UmLMEV4JcXXjF5haOZ+VeopnicKFJ1xowIIuJP2fcGu9oiBGYy&#10;0ZNa1BFVqD6Hh1G29WZ2/d5GBoHVZRkrQg0YAjIBGSPPoecdn8Pv6ieCPEjLbXjnlx1RW53GxlJa&#10;sAU9RRrFWamljlI0kuulgLjg3IX3TbXigEd6qyHjT4qA/Po42zc6XDTWDtH+EU7RWvAjHDNPLooP&#10;aeT6u+KOHaTD7HzuI2pLufJ5zcGK68k/gq7v27u2pEm7MDV1lNJAYJcXIq5OgjaohjEEc9PC8QkZ&#10;WAN1vG3coxrcpEVVWqQgHerfFWtATGaMuoigqAckGVds2bdOfi9tLMjSyRhFMtf03jB0svGgkWqO&#10;VBOoqzA9G1x+9MTueSeXGwmlio0x0NHDIZJ0qsJPjo6rBZWhrnulZFU00iSCaKSRRfSXLA+zWXcE&#10;v5DOFK1pQHzBFVYHgQwyKVHlXoIrtM22osRYPStSPIhirIRxUqwIoaV406L/APIVanbW1/8ASXtW&#10;vnw25+vTLuVayjjaT+K7dpv3N1bYyEEP7lRSVVIJGamU38ixsvqHtBMyxSCYYoaYJAI4Go8+jO2R&#10;rhWtmAOvhUV4ZB+30+fReG+QGW3Z3F02Op8NUdgdKdu9d5nK5Lde3nEa7br8bjzuJMxuLGzJG1LR&#10;xUqeKGpsVlc/bgCZSpNHSKWxknBoyUIwcjz/AOK/PorX6myv47aVRoeobI7T+H9vy+zoV6/LNrmq&#10;Xd4YmSMXQmRhpaxmCvyQwseSPx+Lj2G2cE1NOhhDGPDoc9Bzu6nfJRxwUY8Bnhh9RZZWDISZIHCX&#10;C2HIP4a+r6A+2Zk8QaelloxRtTZoc9U+/wA1Hp+g3f0psreGTx1PVR9YdxbXzdTTlagz1WMrIpMP&#10;klpJ1ZVLATK3k+pVCt7E+0rXdxtSPcWhCOUZK0rk5Bp50I/n0NeTNn27mnmmw2TdEEkMk6MVJIrT&#10;BUEUIJH8h1XJS5/EYGlXHY6FTSyTNFF49YgXxnSivDKVZmAsQ1xqsCSR7jibcLqd2muX1yPX8vSv&#10;l+Q4ddGbDkXatqtk2/Z4Ft7eIAUHy/FXJ+fE162H/hH2RH2V8bdk5aqqhNmtrvktiZSRpDPVCfb8&#10;t8bLURH9Dy08sJKqx45PsfbHP9TtkbtlkGhvPI/2COsAve/lpuWPci9s4lAhudNzHgfDKM09e5T+&#10;fRq4cvFSK4lsZWa7po8jnUNUTHSbKbXsv+wvx7NGdVBr1EZgZ8r5cOk9ndyUdLFBK8kUKKCyzGRX&#10;iVA2hZGDamIS4A1n6/Xn220tKUz5/wDFdOxwHJbPy6CnI9hY1ZamkhqGUTX+2haR60VE0IDSmom/&#10;1ZLfoJtpP4sfbYdSRp8/n/h6WiIjyyOio9+ZfK7n6j7x2ltzKV2I3nuTpre239jT43N0W1suu7so&#10;tHSY9MJueqqaNKCoI84hm+7iZwSiEsQrKIWj8Q66GlCPtBrTPyrjz6Qbksn0rIhpXifQfOnz/Z0T&#10;/qDv7A7w+O20NwVW+9iQb22TiqTaW8tv53eWMwOb/vfsysOErGGPyLFp1lSOGqE0UhEiyamIvb2n&#10;vLG4jnYRodDEspHmGzj5jIpinWrPdYpbWNZXBdAFYHyIxUk8a8QanHHrUd7b6Y6m3D2b8tt29ZyY&#10;vb+18RiZ/kNn8nknyuQmpKGXs98ThOr9g41dMVOc9knXJ1lTUCSWCBFhp1EDOCO7O6njtbaKUaix&#10;EYoaAdtSW88DA4Z49RvuVpbvc3U0RCqtZCT6lqBVpwr518uHVbO5q+qM9VVVOmaoqisXl1RaIwbF&#10;RKST6DqMYsRYf7AexEtAAB0HD0y7bwz5mterZWkp8bWUcSAO0euqlqQWAI9IWniUliSTyByTb3ul&#10;evdCtkMYKmnhmZ9UcIeMpZ3QormWWbWCCGB0AW4Km1xY+/de65Y+HwGKZ4YE9UcWqEKJZkU+uaV5&#10;CdahV9TW024A1e/efXulZUzMIJGZGBEdNGqVUzU14EQqIWCgKXZlV0LNcBrW5NvfIde6bo0Vl0vP&#10;I6Xja8KCUx1CkxRJEJSBJrIMY/AN7i31917rPW0lTQCONYo4UqvupjCWM8YWUlGh0m2hkJKxvpAP&#10;BAAt78c9e6TwaSXzBg6TIEiSCf7dhHMT6UjmAB1WJbytYXAN+fejnr3Uedo9Q+4VYSNR06YaeBFZ&#10;hHHOZYAbRs39uxOq5/Itvr2epDTtNU+MhY5ZnjjhfXGPunRw7Szi3LM0ZJII9KoOB78M8evdTIa+&#10;Omd5o4HRS8iTimf7umaIyNFDFHHK5Vhra51JxcD6WPvbHUa8OtU6ZppJfFJTBgpLBJYkVC6Mi2e6&#10;obt4wSxCixtxcce9db6S1fU63/ZUxPJrZXjCSyShAXXxTHTe6gvqIAJuv+HvwyK9e6Zg8QjDa2V9&#10;UyzIWL+DVdXjlcEjSbEj/Ut9ALe/de6aJNTuFCyaBFKY0ISR6jU1rCU/Rlvb62A+g+t/de6a3nW5&#10;RIysMaylhGweMuOHR1QnhBbUAw/JB59++zr3WOKs8YMisCk8ZSUQkMU8Y/bjDuCFVfwotx9T+Pfu&#10;vddvNHWRiCScGF3Uo6x6ZB4QdIcuWvydKoeDe3AF/euI69089a48O2WyE8RNJS5KWOGQFWHl+28D&#10;yQoy2dlHCKf0k8c3PvSgjr1fTodJchlarwxQU4nEKrC08cDN9x4YjFQ0tNEwtpiS5cEA+SzXFjdx&#10;RmnXjTpV4/b9fGEqMm8ZKxxa4o5UqaUsY2+6pY3isjAr41mCm6gtpLke1SgrXVnppqV6V7ZCmxsB&#10;ihp0fRUU9KkFPK9WqNpFVFBPWVq+NXiceMstlCECxYEl3AOet1rgj/J0hsru5YnmajmVqaJvJTzf&#10;bsIKmVpVWrf9rQyo8l202HJDAXJ9pzNp7aV6uBToNa3OTTxuWcGaINfkstMyubxyaDddUJ1RsgZi&#10;R6zYn2wXJ49b6S89ZMVRYGanMYZJXdI11KGAlbUito0cBggsQeLE+69e6xgRSFl8k81SqGOYvJOl&#10;/LN/k7rHfUWUj1x/X6n8H37r3U6EKytUGWeUBrOkTLCC/wDm6mcIT5JY2bSjE2AIPBt7unqOPXup&#10;YUsmoQF5FIeXwSIHp1qHPCoSCAukiQ6eeAOefbgNRXrXU2njcQpHFFMC8gd3u8iLGpt5BHJZB+3c&#10;owvexuSpI9686jr3TjPQecq8BqIoHlk+3mRVjdqhOJQ9SDoP6T5FHCnkG3HvTKKV69XqVFQNOFlT&#10;QEkqFpCI60JUxaIWdppjZlSEWtq/UzDUvFh7pQ/LrfXaw0ZCRQFI3p4WqZVlLS0saaxGzSxIQ8rM&#10;CoWQKLXsQCbjQ691jJB0TaQkTtGpEDzNEk0bcJTN/ZMraQtibc3sfboABqRQ9a6hieUI0C+U0sky&#10;yRjUWrYwzlZvJM11JYnRz+kFhzYe90IwevdcTMkwSGLyMFii/wAwgVVWxVmFro/F0aT6gAfkW976&#10;91iZD5CHI/F5I2j8ZUNchiORyV0lRyPxf3oVBp1rjjqaFUPKVLlGcyFF0q3ohA1mRb25/wBTbi/H&#10;191BHx0yet0p1kkKMiCy3JKLM0gXxho9Z+4AB0ub+k8+kj/YVfjnj17zp1wWJ3/QLRqFRyG8qIdP&#10;+TpEwN9QsdJv6vpxb24SOPXvPqaoMuiOLySMGjk5domNuZBAW+um9mJ+t7i4F/fgT54x17rI6mMM&#10;5kkCu8T+MwRsCEUGJkZCP0/RDzf3tcENx9OtV8+uStrRWCGMM/neRQyMVLl7vC5tpPN4wf6ke71B&#10;rXj5fLqhNDQ/6j1KpmYXKFnlJEYX0ElbanlZW5HB4API+nN/dQB60Pn1bPWaSyN5FJDKFWOQuFEc&#10;mg628b6rAEXH1sPpYe71FAK160QAepVLUxhwJShlDs8UlgqxyFbeR35W+r8jg/j63910jz4da8qd&#10;PSTmoGmMkEzQq0JVnQIW1h2WY8KQGVzr5B44Ht7T+X+TranuJ6kkRKHjTSqF5jojLeOJFALRKkhJ&#10;sCfS4N7fU296IDGp8urKagZ4ddkWZKdY52jhcyvqdlkCREOiyAg6mUC4RAXNgw+pHttjgGuB+z/U&#10;etca+nT7HoeMiWpOureS8sKgTS0lPIFWSVKcg6I5FGoG1ifpquPbuOA8/wDV/q8+tAVPd/q+X+rj&#10;1LpTFNULUxxzTsY5DFHEkCRt5EOtmDNeNmFnlNyjBdNvwKsxXPl9nn+fW6Dh5dZ6qC8kcNLSV8UM&#10;sGmmiqWkinKCys0wm/zcZD+h0B/AAIJ9tGqmmK/t/Z16hJFen/KZfJ7e2jQbWhrpamv3LWiSOKAP&#10;HRY6hiQtUrNTVXLSSS6naSI+Oy3Ycafbbs2oH9mevGoHDpK12PzmTl2/1zt6mnr9w5euplnoscyt&#10;W5fOZOX7bD0V4z5EZksZfqEF5TpUEe9vRYyT5jNfKma/8V1biwRcknHzPVjW9vjanTvTeK2ZT09P&#10;mt1VU1Nmextw0x+3pMhnGpLf3fpEkcTJS46MmESRlhI+uY3MgsUCV57rWPhFKf5/z6MZ7cW9uK/E&#10;ePy/1fLqqnem0t07ZyNfJC1WsBmZ3WAyo6xvK6xxQqzchRwkcrBgD+kgW9rmqOJpn/V+XRdUdQcT&#10;2UyTJBlVdRSQxRxFRDJKzK/qkd41Bjd7G51FU/H9PeqqxyOH+rNOt9Gp64ykOXx7QY/NzU8jaJIY&#10;XrUhrYn0x6paVl9bsDceQx3ZgNFgeX0t/FqMf6v8PW8D/V/qx0JQzW89vVc+mnyUyyg1MojKfdGm&#10;kkMzCKSeQRs2sFmQqPTxYEn2pO2lgQV8uPTTyhKEnj16bfWfeOSom29lIVepgrFWlRWiQM5X9xrs&#10;58kSkubmzDQt7+yuW1MZplfy8urBgwDLnqRj9yZ/carD9hDjYYamKZpKqFtLwUwZIwKVi6KEHo8i&#10;AgnUSB+EUijy8/59bII+XVr/AMG9sZzEZE5iqkqoDWmn8VEJVRqx4wTTTPIIykspKuqsoACWu3qA&#10;BdDbMt0biQeRA/M/y6OoLlU242ympcgmnGgrn/iurkKeZGWGQStTM9Qpkq1dEDxNZxDJTuCJBq0D&#10;WLksGuLkkmNB5+XROxJOenKCtMIlFS7KskLRyCjjQJCsjkeMFiJHeS+tUccDnUgUX8cDqvX/0taF&#10;MdG8WIp44KWiEhzVRFUNLTitIlMayR1tROHKww2I8h0cmRVFxcmXlnqpYgZ49PFBR12VNPS1MxCe&#10;NKqCpr6t2d0aU04nFAQGMDIUMC6zJKr6lReLeGOval6WkUdTjHpqFqWeqhTJJP8AbSUlPPDUyxSf&#10;Y1GVyD095IAqNM6wNOWCoJHbkkeoK16t1zzUVFBU1iYat/iWNaORoTWihrYYhEkckZqMhIY7i6Qp&#10;pp08hLMEZg5PvxyKde6ZmioK5cc9VDPWo7anp/PT09VV1lAjU6V1dDRQCNYHdp5BTTSXjRE1EhyT&#10;404nHW+pGKocdmpaeWKqp54qOSiin+1q6egqMPJOSsEDwzMCkqsFp3g02AFkDMxA9wxx6r8h0vGx&#10;lFFT10sFVTy456WV38FRV4aSSgESwyVUDNCxCSwpMscsbPKusiSyN70SRx86fl9vW+kfU43yGSvj&#10;YQ1kcpY0MUryw/fSAVBQSIXa7VEsKrFHpWLxq+gxtf3otmv+TqpYg0bh0xZLwzvTWlp/sqajjlpY&#10;KKrajnSlSNaLISVgdArQ/Y0lVM82ryO09lAuhO6gmgPVj+3rIJcj92reOehFMsUs+IhjjWkr83DM&#10;lbRQ1xlRTGIa+qp44JZg5WOEMwV1t78Tiq9apjpqqMdUVNZCVlq2arb7CXJV+PlqIZ9NML0gnyMb&#10;ixoaaYioghZYVmOo+q/ujFCNVf8AJjrxp59JLPbXyFXRRNk6CnhqrR04fJJJJQQzY+slhjWviZwv&#10;nWZ62ohmeZY/ALtGCAopqGWqRXHDr3TZFVZuKox10yec3PMkNVlMdNjHy2VhjbKukUlNQp9ltvF0&#10;lZM32cU9Y0p8cTNAdbMqs6VU5/Lr3U6mlyGSoKHeVOKKtrIqRsvXVlJVHceV2fCarx4akyXYu79O&#10;3NtVFVNq1Y7G0Ts/jTxEaVvQgDjTr3TFvbGt/d+bdRqKJsfhKrLZMbkNdUHA7i3VkJI6XJYqLfG5&#10;kbNbq3DKsjRmgpKdKFGBan06Q3vwQ8K9e6C8LlMf4JtrRMIjS1P3lAaiFY6OERmXwiWsUl5CC4kh&#10;blHYIOSAVMYo1K/6vn/n60QWFB0/Yvckb/axVy10VXJGYfFWwJT1TKNVMqLTLpMJFxq1NZlGq1iP&#10;bqtXFc9eyckZHTzPisTmKaClqqKSOO1QJZ5K94UglUltNgztDEwVZFjYamLBVbm3uxUEZHXsntP7&#10;eg2y+yq7DyrUoxyeJUGrnq6enTx+SZ/EadYo2N15WNhYEt9Ao4LDrpNeIPXsjj0G2X2fQ1sclXTD&#10;xVtT5fDDSLEFpp2mNOq1iScXBFitzyLoSyN7ZZBWo69q6SUmOrMNUCSSVZqem8lLNdVmXXTgk09L&#10;JAGu3IeOUX4AsQT78RQCuB9nW+nmhzlVTOsayJ6WjRYnkjjvTxxs7+Ym3jNgFSQ8g8En6e7gEccU&#10;4fPrVadDFt/sCXVFVVksc0FSiL9vUVEiu1PZWjGOaD6vZgqMpsHX6fUe3dZDevXgQB0JFFuyOoWl&#10;p6iO/wB3NIk1PDUcwTPN5ooY6hWWSplUqAdZBBuWYcL78XPEfs/y9eB6fszR4HcUOQlhozJVTSrJ&#10;PJSNFJj4HYBY6ITS+RoJbfuM0QYW9RNiQPGr5Hlx/wA3VTWlD0XDcG2K2np1qpKOpqKepSaWR0Zo&#10;pYYo5QooXUelb2JRQxPIuVB9+Kk0JP8ALrVadJv+A1NTAGENOqNBrXySRpOmmQrTyQrwqekAEXsw&#10;BN2tb3Qqwyet1FKddU2JrlCQUPrrCsiypGXnMcYqDpnLrdrmQtaJVBve5+tqlQcjI+zqwPTnX4w4&#10;iRGrdLoUSaUwxaYZWdNMkIMgX9zyBtS6gB+CeL+HHHl5dePz69RJl885ixOAq8rKKiMrJ4U8IklJ&#10;EkZnZl0oQoXyFiNXBst7+qBnz/1Y61Un7OnA7EzQh0yVuKxlDWSPrghL5SakiNMaoCWSEpCrXBCi&#10;EmzAKbAj20ygGo63npwotm7Sgb7fKb7qqmIRwSXx+OjhepSRdC0yQ1h1Bw2nSbDUtwQPdePW6dGL&#10;2bPsPaBybYzdO4a6N8TAa6qqJ6KiEtRoFL9hS+I/sOR6pItVg7KBcpxok0p14UGOg/7fxW2q2Ndy&#10;YCWkmqPHTx14K+EU9NIfLHR18UEYWWqCyRoHBIkszMOL+68Gr1voAwSQzPIJH8fikkaQK0rcrHCk&#10;QvdCeF0en+n0Hux691BqJfM4MdOtPIv7aeZyKeOonIuHiYjVccMQb3H6vfjWmMde6lPCESLWSjCT&#10;WgaN43MiyDU0LBubelSLW/HFvfvn1oUpjrEyrPNU1NlDmRZGcJIjAVPpkije5F1I9akagD9De/v3&#10;W/PpmyVdTRI7TpMIx4jNTufWqE/5NIojIbWWKlVX9ZsOT7914iop1sB9T/yXc30d8J+z/wCYR835&#10;v7u4xeo6jdfx7+OuLlrIt75XN7i8OO2T2H3XVWVcPh3qakCgxItWVtQIw3hjD3dKIgIY1byHp9vV&#10;AWIFPz6p/wATQVc7UE0qzCQBZ8lUCF1dnlVhItOIDcPJbyHgKbiwJA91KeVerVFerEf5X+Y3vR/O&#10;zqOp64r9x4neMUW9KOjrdr09Ia+ixke0Kp8rT1hYvFBQtE4WomnCopYB31Mo9tyGkbU9B/I462D3&#10;Y49b6vxP+W3+l2B/jp8ndlbWqMtvPGnA0ON3diqDLdYdw4uoleCLadTtGeGrgkyc0Ebz1MdWfBIU&#10;0qiSLc1S4eN8N6eX7SD/AKsdboOB8+tTb+dl/Jxk+D++oe8OgMLvbN/FXs7I5bJVEE0C1dJ0Huaq&#10;rjONh5KoT/KIsS7uzY2srkREQJTMxMQZjcKWQzp69w/hHkaenTB1hqHINOqC3phKYZKiqR5Q8Xhp&#10;zKpp6GaC5hpwEIZR/bJZWjuNd7ke6/LpxVoKHqJUhHidICyUyzRw1NMrhaV1LMJTB5OdDaybJq1W&#10;IVgLge604H2Y6bKSdI6i8FE0tPDSeFaWVKYUy1LyaxJXk6/HCQBLcAOxHJGkg6z1UnFD1nxco+51&#10;6Y5KVnaKGqZNSIiSGd3iSG4JK6tEpA1LYWsBejnSpPr14Zx0KNb/ABbKYpDHRVjNR00yM89SsaVV&#10;NoHkiVQ3jjiQldEbaWNrMv0HtOyKGqT55HTnQOZSLVHFR09PHM00ZUaKhftHhiBaqlaIaSCzFPF4&#10;n1MQbE20+7r8Wps9VNeJ64LGFiJRlgAZoCmqWN0gVA0wA0HS5JsSRa7ci7A+3hQgMePVM1NepFGN&#10;MiAw2emRQt5XXzu7WjirxCfUGj/bCHUtiF5I9360PipXy6V1A9TQ1VNNM0fmhSmD0wSQKY5kKzU/&#10;3BJLOyMqzawFUFl0ge6mg4462ucHPRW97bei27vHNYwM0tGKioqKWR0eMvS1K+VY9J+jRFyii9zb&#10;Ufr7QkANTpwrjHSeeEeNY1WVpSBGpp7FgzCz2cmzKqAagByeL397D0Wg49epmp6bK92kqJg15Y6S&#10;ELFKVQLKEAtHIEGkFmbgNccW5597Emc8OtUOOplOpT9DyM7IhdrpJK5JvKkZYWCKbDn6j6fUn3sP&#10;69bAPn1LkWNyo8gkVJ9IZiulZYUPkGomy6QRrvex49tkk8erdS6eqEd3DaLOoLr+zJKVWyhAPSq/&#10;RlAsSeBwfeuvdKKhlSH7mJmnDTIdcUrJDEGlGphMQGLaBwun/Bvr7uhz1o9OVogqLLyBeRj5Hd5E&#10;hUKlOkr/AFY+sKl7tcg/n28K1FP2dVIr1nqaZmZGCI6ShJrRhkCRzCwhEYAsqgES2AANiSRx78af&#10;z60TjHTZMirLGWcIF9BmQrDC6qTGqoqXtpJ0hRxYjn6+7aR6jrwPn1wjjUTuiwS+SYhGYoUm06fQ&#10;gMpKrp/UQAb8Dnge9DPAda+Z6kGFgmlNdVAPGYiw0hVDeNwFSzMEIuWBsl7i9/brUAx1oVr15xOr&#10;MQoQqoX91WWnTV/YRj6WbTpZbi6j6nn3plBHp1auNXn0nN36JMLXeNpP8nWORHMSxjUSqMKhV9PK&#10;+lWcEm1uPbQqfl1s9Bztwq1LGqJqOuVxpYSSoxcu8dzwfp6eP6gW96AA63Wp49Djj11UsLLTs6tG&#10;T4EWGQLG0Y1NLMn05JfWCbD62IHtUvcAQek7yMGpTrlU0stRBGqQREQCZoZFZZNd7W8plAMgFxpc&#10;m444tz798um/Ebiaf6vPpKaZYCRI1Ssihy1QzNMfMHFhGDYIqLdiR/W9vp710oGe4cOplHWKgVpU&#10;EfkmncaJmDJIjFkMyx3LRkEsEDXJP1+o97pjr3A9T/LIpDLFGSX4eX6Bv1HyqrEBiouA17XFrm9/&#10;V69itT06w19JPG8kCVNMNLtPSxjyQeYqpAgUj0ANcXsSCLkHj3oHy63kUxw6nrkXhf7i8cTSRLLD&#10;FFYUsasAhqzH/bcnVGHdgb8gcD3Umhr59eWnn1OSanL+gvTRyaI6UyxvUzqlvJ5ZZSblhqYq7el7&#10;WCkj3uoBA4160DQEgDA6mJUPHHAUQuEWSZZT4qidYEmZIZVaUj0gjXbVf+yPpY745B6aKKxLt/m6&#10;wVFUr0+l5IW8kDWljjEYR2IM01Rqa5LcjR6msbgfQe9kAg162klTQeXXppJ1CViaIHWOOeONguuO&#10;4FPNUPFGF4KEMVP9nmRQSR7905jhWtOogqH+5BkJmUO5mnEkUccUaRKyRszgliQQ4KAm30/BGut4&#10;pnj1jllSmeIxI8Gn/NS066HfWupZrSMVkUMw1s5uBbgn3vrVM0OOm5g5mae6QmSnjBWnPlZ6n9Mc&#10;kKj06ybjSCOAb8+/VzU9bxSp641bRNPFCpvASxq4BIdEU0cfqhDyEuxPJf8AJueBYH3qlcdNhhiu&#10;CeGPLqHNWIWXSkkEywNCVhkWpV6to/3Z6eIBQiSIVWzszggsTY+/fZ1ehAIPDrhJO0J/zqRSPAZf&#10;uL+V76QqxxU9j41+ofm9/wCvuuo1AOK9NlFIqo+HH29Rtcbs6sOQLFXFp3LaVSOKVvSVUDUATx+P&#10;6e9llHHrxQ1BXA9Onmjd5eVkJlOmJ4y6vHNGVGkOWsdKqAXYfVfp7sD59NFiGq2afl08Rw08YQwB&#10;GEMxaQO3+TAurCRgGsyKv4J/w/Pvf2Hp1WYgu3nnrNTRIGCiS0bppmZiCr1CSCMIrhmuSBZr8BfU&#10;fr70ccM9aqrD9THSuw1cIArvMtN+xKYUVggTQpkTzll0SXYepvqCdRuOPezgY6abjTpRUmRlZSse&#10;qJGsIxTI1i80oMwjWU6luzFQ0hHqH1B96z5dVoRx6XePnsy09RJVfcO8oZZWV0WFzqV0jUMuoH/O&#10;OhuSPVwPfgK9e4/LqctZS0Xkp40mNNEXhjJkNHPVQ6C1VBVVQFwr3McJ02UkXP19uAEDHHqw4dR6&#10;zIUk1U86RPEZdJimrHU6KSFSKWi8lIiQCVVIjeoKrrdeFN7+7Dr1Qcfz6cafJSyGoTU0fiVxLTzx&#10;wiZH0gMIBJwNB/WxuoYg2P09++3rWqlNXHpymBq6WkaZvs6kSeaaFncVIjgUwx1VO59DqACzx3DA&#10;Gw9JDD2KUHVVNRQdJs4xI/SWihaOR2iVSqapJXWRZ11m1yrfuRO11A/2PvVM0HV/l6dMMsklNNHS&#10;TtDPGJZNNU+sQh2YsoBjAHJtdW5FrWtY+9jOa8etUNNQ4dRKyMSRS0MdKk8SD7hblUeN3k0rK4UA&#10;GVxeNUFhYlhZr3959bFK16wKZDHHTRfb0zKoSR5ZIGpWMa+UeKEEtx6gWB1fVQCeRUg9aIPQb5qj&#10;npq+fwUkkIqYTUKSJTFIqH/KXhXnSxTjRa4+lr39tkaTj7en0IZaGn5562p/+EqHzqh6b+TO9vhZ&#10;vTMRUfX3yhoRuvrV8pUxwxYzu/ZWMEEmGpJncxhs9iI5I0p4wGknoo/qz2KN/wBRCD8YqcDy8/2f&#10;4OtVMU4bGlsH/TfhI+RGKceHX0Ivp9fbPSvr3v3XuktvbaGK37tXNbSzPnShzFJ41q6R2irsXX00&#10;i1eKzWOmQqUqaOpjiqYHB4dBe4uPazbtxuNov4txtcNGeB4MpBVkb1VlJU/InpJfWUO4Wj2c/wAL&#10;j8wRkMPmpAYfMdEj2l8E6TcG65ux/lJvyq713n9xEKXGQU77e2M1HQRNS4uTM4am0tXTohBVCY4I&#10;7snjkBLGR7/3NlttvGz8mWw262Iyx75qnLaWPwAnjxY4OocOgbZ8krNdfX8yTfWTV4AaYyBhdYFN&#10;ZA4DCjIoRno+eOx2MxFBSYvEY6gxGLoIhBQ4zF0dPQY+igHIipaOlVY0X/BVt7jGaaa4laa4dpHb&#10;JZiSxPqScnocxRRwRCGBQiDgqgAD5ADA6msx4C8k/wCtx/hb2nAAOT071w8Zc6bEkj9IH145sPd+&#10;tdAR2r8hetupZosNkq6o3Jvetkip8R19tMRZTdWQrKi60tNJTodFOHaygzMDyLKfYy5Y9v8Af+Zk&#10;+rgQW9mlS9zNVYlUZYg8TQegI9SOgtvvOOz7Ewt5GM1y2Egio0jN5CnAVOM5zUdFnzVT3b3bNDTd&#10;hbrpujdlZDcNJt5OqcEldLv6plr4pK3HU2+stGY/tEyNNBOKLUwjlkACxtx7kqwj5N5OBfZbc7zd&#10;xxNIbyTSLYaSA306EHWYmZS9O5VJqw6BNw/MvMxUbtcDbIHkEYtUDGYlqlRM2AokVWCE9rMML01Z&#10;3bXVmyth792FvLbOJ6m2LmMjuKq2hVT7mmzG9d7VeHo0NHnMY8lFLNNTyT/amjp2qIltJUID6T7X&#10;WN/zNvG+WO+7RcPul7CkQnAhEdvbq7nVE48RQrKusO4Vz2oSKnpHe2mw7VtV3tm5RR2NpI0hiPiF&#10;5ptC4kWqEnU2gorMoy4x1WEX8JR5VVTpZmfSUhYh7KrC59RNxc/Xn8e8pCQVJU/l556gBxpavnxw&#10;CM/6vTqiv+df0nSZfYPXvyRx2HjkyGxsxF19vOsSJhM21txTGXBVE7/2hS14EfHqtIeQLn3DXvns&#10;YveWLbmEf2m3yeGx8/AnIANf4VmK08hrpivUo+z+9G33u42NzVbxDIvCniwjNfMloqj/AGor1rww&#10;VEcgerdws+tQHWZZo4WgcNIaZrC4K6iFHFzZjb3icc8esh2oftPD7fn0qqOQBgGanhiX98RvJJ5X&#10;Af0F5H1MGQNypsqjkXI96pTj03+fSthlSLwyEwLURBi8aTGSullJDK8ZHpkSbjm9hwAbgj3rHmer&#10;ACnHPU2fHZmeFvt8YIErRTOr1Yaghki5MaJNVDWpA9KlkIIFlb8+9VJzXq9Knpz2p0nurctRY1Es&#10;FO1lqRE3nqqh1bU7U1VKqxR6SLDyfqJGnUePeirVr1sCq0Jp1fJ8OP5gXyp+D3SSdHdFU/UmEwNZ&#10;uHKbvzO787sSfde/c7nsyI6WeXK19Rk6emZadIooaSJqJgkalbm/vUkQkYFuA8vX7evAyLqKNTV8&#10;uHl0/b7/AJhPz17OkqV3P8nu0khnmow+P2bX03XWGlkqRr8MdHsyCiYRoQyMHlP9STa/vwSMGgUf&#10;sr1rJNSzH7Tj9gx0WXMZ7fu8a6ar3Xu3eW66tktU5Hc27tw5+ZpHYPIqT5iolk4e0a6uLE2Gkj3c&#10;IoNVAH5dWNSen/AUOfgqo4YBOhgjMsdBTGNJnmModlX0hdR1XZm9PDE3t7tU9Nkmhoa9PGc7r3F1&#10;o7YxauOlKR1FeMaYKeogn1uPuTFQszCKSO6NJMosQSFBB9NCQOvIGJIX06bcX88sZR1X2+7sdiZa&#10;ZTDHUVWPeTHCp8SkaXEhkBIW+lh+kgoxAPFfEUVFenxG3EcPng9GW2N8reld6PJG2e/gksOPyW48&#10;jVZGJXGMw2Kpv4jlclUV9ExQw08SlhoQAi1gbr734q6aVFetGNhUnh/q8ughw28+7/5hNbmtkfF+&#10;qr+mvjVjKz+Cdk/JPL0Up3VuQxEGXbOxaKGQSNM8DtJFDCURA2qrnAtEbBmftBovr/m6bGlc0z6f&#10;6vLqxnr/AKz+MnwA6wl25tuGj2bjsjFLkM7k81WUme7a7SyQi+5qMpuHKsBVVbMUKxQBYqKlBCxI&#10;GALeYADH+r7ethjTotu9Plh2v3ruSn646NoI9kYrMQzaq9ag/wB5XxaxrDW5bM52Ef5DQIkgAjgH&#10;ldtMat5SB7qKVr0/WoqOqMf5suP2lgt49M9R9ST7q332UuAz79rV7y1eZbfW4qzORUuCpcBhaF5K&#10;iPJ0+mohehxgk0wyiKZ55tdkVyKzKw8hj7a+XTtRTTXoFeo/5an8wibbCdgz/wAu75TVmExsIzVF&#10;ump60yeGpKHFopnXLS0W4aiLILDEFaR3FF6EUs6lASNLJPGaxHTXiAQK/lXP2Z6eZZFUCVSNQxUc&#10;R/q8+hAy3QHa2SxGNwfdG4ZsPDksZV73ylJszDDsmt2bgI7Jh89vrZmx5IMVRJXQs5oKjIVoleNT&#10;VrH4ULGzKzjXKe4/t/PpkFQTp8uP+r16C/cHT3SNBtyok2RuyP8Au3t2uEG5coMpHvLsTfmbSlFa&#10;cVRY/FrDjYBHEwAdKn7Ok1kVE0sn7YTFSGIXj/g6fMjSgBjj06tB/lk/I7CZTY+C+L2/6SbHbmw+&#10;bz2M6B3HuKvoK3J7rwbq25peraCepdqzz4qnaaWhKpDTSwtJBCHZFuAOa9qIkfc4eBp4gA+E8Nfy&#10;B4H554dTf7ZcxRuqcuXeJRUwMeDjiYvkyirKTUMMDI6f/mr8D9j/ACAabN0SU20ezMerNR7tpaTy&#10;yZWmYF5MJuWCm0/cxLbVTSEiSH1Kt1NvZHtG/wBxtknhyfqRHivmD6g/5Ohzzp7fWPM8S3lqRb3i&#10;jEgGJF/glApWn4W+JeHDqpLrHoT5OfDvuiHeGJ21HvjAVePq9t7+2tiKkS4ztLrLMKY8xhIvLZVm&#10;a4lo5HXyU9SqkG55HS7hYbnbllbHz4qfmP8AL59QNLy/zFyvuoiuowQRnSSVeM+anGR5jiDg9HA3&#10;D1LVUM1DXYeOeu2rveCJ9i5yWN45jDXTiKXCZ1Fu0OTxMuqCtpeWR4mY+luSO6LRtx/zdDrZ2FwP&#10;BBNaCg4HOPtx59WI9MbMqdgbRoaCTLHL10iFqeko6SaGpqoqkhamKop4tTkuzeYTqdCr6VGokewP&#10;d3P1E5dcDh68Opt2awO3WQt2apOfTj5/5urRunOlczQYvDVW45cbh1q4qbInEoYv4hUxMoeKpJA0&#10;xyTxgqkasb8ltPpHtRFbs4R2NBWtPM9Idw3FIdax1dlqK0wD/lA8+jyU1PS4GlV9s7bhrMhVmKPz&#10;10sdBjsdBKoTRNWz2MkwtrZYQ9xwfoPZytEWqireVcU6A0rPO5+pk0jJNMk/s8v2dICBZqzJ3z9b&#10;Icv51eGlpanwY2Yq4WJUENmYIRqOtVvzcW9piPEarnuqD8j/ALHTrnw4wIBVKEV8xjhT59LrMbjh&#10;osdFBWtFBT0377SRzxlGplcmaRkW+pLnR4uGJNwdPt9zinDovjjo5ZRk+Xp8v8/RaspvibcmenSh&#10;kakoqZnhplCGScCQ6YKhacgaQ92EYUWsCD9L+y2UGRsMAfMenRzFEVjBpX/B+XR2+uHh2/tXHpPM&#10;Y62ripQ7Mzqis83jCeokBiqn035v9bWssgKxxLXFf2dEd0HnnJUdqjo0kuSjpnpJIWBRATCVcgam&#10;jKsjuOSvNitrgj/Y+zgSaVBXy/wdEccevUjU/P7ePTfRbrnp+0toU0EYqkzmG3Zh8rATEtRFjp8a&#10;ssWSj8jKpWOaMq+ogC4JsDZpN5LButouq/gkiI+3P+HqLueovp9ztSAP1I5Qfyof2dFIzX8yWDq7&#10;tffnQuC6H7c7G3N09uDYsO8c915iIMz/AHoxHYuXjx23qjaVDKyq0lIlQErHqhEkhjYw+kFwQ808&#10;92u2b5Ly8lhNcsgjUsunSplUGo4kgVrmnA8ept5A+7NunNXtzae5lxzFYbXb3n1Tww3BZXYWhbxF&#10;duGdJAKaqVWo9bJN/bg2pg6nGZzd1Nj6rbNLkIaPNR5aCnkpKWLLQfZA5X7nVEIfJIKeYsSg1EEl&#10;Tche6nto5UmvFDRAgMDSn51xT18uo/sre9mhkgsWKSkNoILA4P4aUNSBinl0+9g9mbHoMF93/e/b&#10;dXDX5TBbH2NtHG4tafO0e86+aNqbEmphmLLopg7zQGnjSOBfIWsFuebtuO0/u4AOpcsFShFdZyFA&#10;HDGTXAH5dE2y7TvY3JqxuqKrSSMQdPhDBck4YasKRnVj16Jp39vKskxaYGmqGSXILMlQYo/JAkZU&#10;wyNPY2sx5U2s31/FiDbiVgav9g/1fPoe7bbqwMh4j+XVOfwu7R7f+OXZ2A2JmeqMtkepe8+zew+g&#10;tr7+o6yvnwe04sZkX3bnawoyvDQmngjaqq0m8EVRCh+3VXUhhcpiudsakgQhKkU4+RFf2dA+8Etv&#10;vKxTR61LmhBGKfCSP28fTq2mtyZq4QKKtgqoqZnelnhR1NXTxSMkIHkI5kWzInIufyCLBAgqdPl0&#10;OYgNFfIj8unfA1tNT001VUCNpo2LOrEHy6731AAlb30sLWIFvx7up8j1uVGcgDA9eixfKbbmJ7D6&#10;X7Y2zLHTypkdpZmSip5kQww1tPTtV0rQaxpV/MgIc2twfqfaDcIjLbOoxTP2UBP8+hRybuDbTzTt&#10;m4EmkN1blsZK+KobHCmknj1qx5LN1dJHTy1Q8NWcfAK68yv4TToDLaNjpZoWDES83HF7ce4yCrJL&#10;U5qajHr5j7P5ddh/ATUQtCASTTPHgPTIoKHz4Y6t8/lXd20lLsTuPZUtUyPTbwwG5aGIN5gafLYZ&#10;sfXa9fCu0kSs4U25WxuQPYx5fd0ilhPBSCB5UP8AsjrBX722wsvMG0b6B/awSwuaZ1o4dR8wEbHV&#10;lGU7SooEhWOuZog8kNTCWeSVYJHCPPLIpvpQ2IJJ9N/SOfYhkAAGnz+XWIwhY1B6C7MdlwPXGKGt&#10;aqxlC1TTQapI3WV5SHppFnLAhka3jLKT6r/j20yVFeno0A4jpJ5XfOKvJIanwypECrJAkb62B8rl&#10;5G9QQFiQqlzbkG49s5Z8celFPl+fRMO8dxYvsrbW6utstNj58BvDBV2AraOtdKdZ3r0VaKpnV+FW&#10;KpWKXUuklwGH+BhboykOuSKH8x50+fSC7iSWJ4eGoEenH/N0Rj+X50R8Xdz0/eG5vlHuGfsGjrOp&#10;O3uq6b49YPBbwqO0Oud40kC1dL2ZtPMx1NDhrTU1LWVuPMVYZ4FpXE8bFori6sQgHiVLOpZSBWjD&#10;gTkcPQ1BzXqNpI7gazbihVgr1pQrkEAZOaZOPketfjfu78HDsP5F5DaudTdGF7C7G666x2zuCjwV&#10;btVN1bF6lw0mblmx238iv3FFCamWF2gnvKdLPJZnA9mEELtJFq4qCxGME0FcY6KLuVPAmZGqHZUU&#10;0phRUj1wfPz6rjy9Y85nggZaoytJLAWEkEM3lk0JZhZlUtdAC3H1NvZz0RcehRxlCcRt2Glg8sDR&#10;S00lRT1PihaprmiL1Uy2YqFdmtqBICoPSb39+69090zwtDIzmNSFeF1iqGiKDUDHoewVIvUSCf1D&#10;6gfX37r3UmQI4SOOnMiOAft3KxIFS8sliLIRYaWXVpcWsSbj37z691yq5j5JXiYvHqaJaStdI20K&#10;6rIrqBYaLqLWFubX/GhUde6n46XwV0DnW86Rs0Eqr6SjnxK8YXVy+oxCQjUf1fUKfe/mOvcR0qsl&#10;jWkEbMjiSOl+4W8iyMJGu4VYv84j6PSpdSWPBvyffjjPXugkrPtqWUTQqj6ItEYjV2Zlkb1R+GUk&#10;2VgANQ9NiP6e/de64JPBMWSJRIqroESzR6xdLSrHpBUPcFyv5HLWNvfuvdZ4CLrWx/bCSWYs2lFu&#10;XgUQSU1Il2ZSIrC300gkG/vwPXiPLrh90adWmIV6hh5UaGQLFGUYqjvGSAwa3JB+oPNyPfuvdJuq&#10;dhKBBOsUhVGURMwltNISrxv+sfUX5ueVYge/f5evdNM9Qq+RXgeUqqKikHXGYnZWjiCH1GQ6fGn1&#10;HJv7917ptqAojqiJEZv228bBYodV7vK04JBkvZfGFIsLm/v3XumOYsUcofEqBVSVAGllnjICKjkB&#10;VPN7fX6j+nv3XumpvKGSJk/ciWQmOJvHFqDgSJHfhhflgbsbg/j37r3UCSw0qkQVItaTrDEH+3kU&#10;6QKhb/RTYg244PvXXulnsbZf97auszOSnON2VgPsF3Bkw371ZPVzFaHb2FmbhshXBZdDNxDEkkzA&#10;hVUsSXCJIkC9zyVoB5Baamb0Raip9SAMno1stqmurK43OT9O2tNPiOTSryV8OGMH4ppKMyrwCK7s&#10;QBkbcPiKWGJYKWHF4qnj+4NBTO0pWlWnAZZIalATMLEL5DdnJ1OoLkFUuT0VGlcdLSkSio5IWeSm&#10;qHeYhKuCqrTIYNAqJnjipUsknkNoyFAIJEgIBs4qgH5H9vWq1x1Dze5FpI/HTIaaClWWNGEUEgmF&#10;YPL4q2FHIclfUjhkAA9R+g9uhqJQH/Y610HVTn6mq1wRkNEVZoEkmnmpmkkXyyq7SMbMeWV9H9Rz&#10;7oS1PUjrQ+Xn0wz11RUapoI6qN1Aju8xVZ6swBVZKdidUYjHjYAEfn8+2DWuer9REdJWaSSVqaAw&#10;rIyh9bTlCqArO4IUA3N34H0+hX3rr3XKPHz1Iiljil8uoyxmSYWjiLi8kviPKtwmpwLNx9LD36h6&#10;905pgamQIjTysrMJJAHAnVmYxSTQpID5EtZbqb3vb/Hekj4uvdKmLayATPUpeSOHxPNO8siAxhpP&#10;DTU6oP3DYOBfSFNytjb24qgCtc9e6ckwk4jpI3jmjlbTWKpi88scTONdSsEYRvHfSv1tq5tYE+7D&#10;0/w9a6kmkaKRj+7AZpoooyWaSdPMWjdkDkL41VSbgfklio49+NaY691iSeLXBdozTsUjKQvphplc&#10;+D94X06ivrsTqkHqNzb3puvdN7Zanp6iWWJg0tNTyvH9yiCW7IIhLIwASRCAFs6mwGoXI90AJFB1&#10;7pknzkXjqH0pGj+iaZV8dTStIykQpVxm8kUtjZHIVeC3qHu5Ra9ez59QXq2nKtpjmu6HRPIjTBZV&#10;0tOhWwZyqfufT6XFrkndKCnl17jw68Zkmh9cVORAsVMpHnhqKmf9cM5mYsGABKudItcBbm597691&#10;zaLw1CQkKsqDSWiYhFIOlkWSP6WH1uOR/T3r7etcesmhSikGwVTplCeOS30Qxgiw+pA+ouQWI9+I&#10;qKHr1fPrkkbPGRq1gCI39UaygsAA8X9R9F0k/T/H3qp4jNeHW+nB6eRmaWVSG1KDqIYP4kOl002U&#10;3H4P5BB+ntsg0qet164IAw/zYuwDLpQppfSJJQVSy8AauPotwLW92Cgih+3rR6loGj8ySOUiKAqY&#10;4yfuEdixGngKB9LD68m3Pu+Aa/l1r5dSiiFw9PIjIEi1CH1SeZL6okjWwC/gD8A3+o978wPXrXke&#10;uIijZTKra29VP/nZClPZvI8ro/KAgkLYWB/17e7HHnXrwA8upkJRQRc3ZGEUfjjleQKD5FHlN008&#10;DUxFvxa591PXhxr1yjaT1RKAmqKOcEhCn7b6SPE/1/oeeeOSPewR+3/B69bBNaHrnNCxSXyeRZAB&#10;Uf2ft2RGuNb24AJ4I+h44B97PVB8+pEc6Bk8s45mUqk48CqQP3omLDn1EMCR+bfQcOoeHz8+vCtS&#10;Plx6fsfMK0zJEhFQItDTqi/bkIv7mlpL+oA2UC3p9Rvb3RiGIocfz6uoIFD1nCSKZAokcEh/I8zU&#10;6RxKgSYLVQozCQnSFAte4Ym3ugIGK4HD5fPr2Sfl1Px1W9KViFJF4mp5bwyakqY5Hc6cj5tPCISo&#10;lp2NyfVb+17cDUNWPl/h63Shr0sIKSZamOOTRLJDUR6I40miknkkhEiFVpSrEDWzoSxUKAfx7oxY&#10;9rGo/Z1rHHpSY7bzV01TV5WoqaaChjGRrHp3dauhSKVjWJT1NQVRR4w+otyRZV/ULtsCABxJ/wAP&#10;l1scM9B5TVr7r3BVbm+2WHD4ynWlxtFOJKempqamj0xGujpy4ThBNWlPqHYkgk2YNSwJyR5U4k+X&#10;Wjkdb1f8pD/hPj1LT/HDZ3yY+TKbl/2aHt7EVG79v0bVccGI6X2huJBPtWixeAiQAZupx7xz19bN&#10;M7pHOKeNItLlt3sQYC3if4MMRwLeY+QHD1NK16vbStC3jFRqxSvkP85/l09fIj+XtR9dZbJbTzUU&#10;lfS087tSV8y+WWsoMlqikkhaMAamBDK9uBq4Bv7JlkYORkMhocf4Pl0bG4MqASAGoPlgdVJ9tfyz&#10;Bun+I1WJp6anZZ3RYHijgjZp4GkSSZ7FppBEhJkfmxYR3/Ctbwg941dF7QBiSpp1VB23/LE3ntyo&#10;mSTF1MYmRpaWKmiWWNfuGYU8AEVnQyFXWMSHQqlLlTa7hukB4+f+T+fTRRhxB6r33f0v2R03l0q4&#10;6TKvSUokjmimWWOspoJE8iGIlBcAj06DqS3GkH2ptpWI8SM+tfP516qcVB6WGyfkRVU9XBBuyliy&#10;FKk1NTLDUiQskIAE0iVYGuWZCobUw5uQSbH2Itu3MRyK8wBFRWuagcftPSS6h8SIxLxIOfnw6P5s&#10;juTqDLY6nmyNPAbrF5Y66lh9bPU2SKpeouVhjtZTYvq5BF2JmPbefeUvohDe2YDcD+mjA/OpyP8A&#10;P1G15ytvjXRktrntzTuZSKcBTzJ/wdLfOZLYdZW46n2pBhVeOS8SxPTS1JglQRzyMJATCiSASDVc&#10;vzpuB6o750vtj3KRX2aNY4xUkaQDn19KdCHZrbcrQadycs5pn7B1ad8WsXT0WBx09TDBDWzJHCJJ&#10;Kx/BT+ZjD5WKgaDciKKPnVy4/AEYTFQ7D1p+3oZQO3hgV48f+L6sFoqdFjhdgzza5FVIyZYTOouo&#10;MNQqu5S50MQDf1D+yPbFRWvW+si4h0hv9zFLIsP+UeVmLBVGgSQowsxXVYJy2k8i5v79jrXn1//T&#10;1xsdkqRJnaIUdUkn8RNUaqKFHq5GgtGrrFEI2jhRHbyAG7hdADtwZDPTPnnqfG080ElbNM88VMJJ&#10;RNWSGWZZ4qcxQDHRR3+4ma5XxKzaI7amX9I0f29bwTjpWxVdFNJTwVFM9NFPTwGkeOtTTSJHCRVT&#10;iGNzpWZQIppZLvI7DQqgN731dSTx6cko/OKV4pJA/wB3HFKkdRQ108FTVSH+HQ1VUuiGEyVOqWEa&#10;XIhjHk0kj3vPDq/THV4oCtZp5hTUtU5jqWq31C1O3kEVZTlZAzmGOPVUJcMjrExsSB4mgr1ry6aa&#10;SoiLTMr01I5qYvAzUiGOdnmeASigopGZJn1+iBQTM6ll0rGp96z1ULQHPS+gecSvVxY37iXGR1EM&#10;Qqqg4+GirIlFTJToQtklp4UpqWnjJYs0rBlU3I9UEUB63jh0n5aV3kQ1vkVisFMqxCoXE42uqJ3p&#10;xU1jw+WaqqRUzVVWYB+5Nojd7pHcaJbyx9vW+7PUCbGRCnDO/wB5RzVTvH5NVBUT0ETHJtDLTzkK&#10;UaCloI3kLBRJI0TqoZiN0yCMevXhwFeo1ZHPR0tPPXPRfxmnytPjcNXzI1HQTLUh3oK/KCYg1Mr1&#10;1TWVIbxFBDToVBIA91rigxj9n29e6j08UGTn8yNWpSTpWQxUVbUw08dNRQJFVCJqSLzzJ5I6eigk&#10;eKBS0czgixClljqX/L/gH2da6SuTVKJ6xGro46GNp562pgmgeoRVUeStp555HeWJiKjxRSzRuYy3&#10;7V3AFA2fn17pFbgrcLU18kdemPqqTIzoa2KjxtLlqOnx1FAxrsxVYVvtpKj0zS/w6iqokQSOkmr0&#10;Mp8DU+n2+fXvPrqKLIPuRcKkeZyNdh6GAT4Gmhwu/wDcG1o/4bBEK/LqsdNtXDQTeRUSnK1FbCqH&#10;6uNXtvOk14eZ+fl17zp0/Uv29ZW5er1JWUVVjDQZ7KQZ5tzTYLBJmVWoizPdm5YaXC4XBSvC0lRk&#10;9t0ktdS2MJPpsHOC49Pljr3RaauqGFmnx5JqJq6Q5qhFTS5hqOrxdbUPLjYqCTMRw1FbRaQWpsvI&#10;oWrj0zIoBt7ursPPrWfLqXTLjdxPKk09M+RrJhEcutXWKywUiafSagetWsV8ci6bBbC/txjqynEA&#10;9aBJ48epn3mT2wxXK41KigimjSTNzPM+Kyf23qoKeukUiR3Rh9ApiGnSOefetbLxGDTq1D0JGM3H&#10;ga1TNKtDATqromjrJqqenlmmQVjU5l1XIuArePgk6Wbge71BHVCwrTy9OmvcGCxmcrJ6+jqUxlTU&#10;xRtLTUkUk+MmlC+MShas2ijbUWmMbXVrjTqIX3rTilcdVB8x0FGYwWZwksq1eN+6ip4ad2q6VlrI&#10;qapVFiiiLfqiX+yykH6gi9iPbbAg0PVgxJp0GmRWBXh8601PUP5ChWBFWaWViammkNtUmm3+bXk3&#10;IXm4Fc/l5dbJBx1Hp8gKeSEx6beiZYppViooKcXWN6ZSQQykFmiAA9P0B9+7q0PD068w6WEWU++e&#10;COb7gwR07z00kLxwKln884hkZgZPKzMxJuR9F/PvTeROadeXpU4ndgjMIq6mq+3p4ZZY44ZER8ZB&#10;G6RywLCSEYsba2dtWnkWH1ursfOg9evEefS+qNw4CaCphydRSV09NJrlamq4REEcpPWyUGTV/FI/&#10;OmV7HngfpJLwqOPVasAFPTRTT0NZWiHAYuqzDuVeHHUWMky9TO1MUqfOkkikOwjOvxlRfTYjgn37&#10;rVDx6l1m1M3lgchXVVJt+MzStUxyCH+LOr3MtXNRUgCRlGIZZJnsq8AXKgst2kt6dWGRTpnjxGys&#10;TPS0FfFU7hymqU09ZXVJqYZpJYQy0hxFSpZmiZTJ6lPHrLMLWbqzfCaU6t9vTJkt0fcmsp53p6Sl&#10;iib7WCjkSFUoZQE+68cUfqVZdTCJhYD9PA50KDHn59eNeP8ALpD5DNJFKFWpNUUZpaiiWJhTsVAa&#10;FKh4yS7ADyOyjhSAAWF/dHBr3fb/AJut9NRfJz66hkMN531BnWKKpdlAURNJ65ArFVHqAQAfX3Tz&#10;x17hx6z0uTyNFURmvQvNGsFTTQSiPTGlUfTVJTIfWrprZGexW5JPPv329bp0JmE3JXxVzRUuW0x5&#10;Olr6KuqZVE9L9hlqI0k6AyK4Yx3CmUKHWxWM8e/AVNOvdIyopDTytSOIphBUS07odUJj1JoMcUyc&#10;qFJ9I4te1/qB7r3UJaZgzM329PNJrBqZyJKZShMcsRYgaWcC2kD1CxHPPv3XuuLQiOUu0QQxKIik&#10;8jgwqwtqd2uP3E0tf8cfRuT7r3XTyhYZjCkTQ+d2jX0pCrmIgSuHBBGgEFxzxzz70SAM/wCr7Ovd&#10;bj//AAnq/koYDdFB19/MC+WGwYNyUlQkO6fiD09vCkqo8Pk6ylkkT/Td2Zh6j9muxIslXtmjqUAM&#10;ipUOjqY/dgzKpKghvmOH+z6Hy68Pi6NH/wAKWeyo9k/Hbrnp3FZaphbvTtfKbjr6ZXSI7oodkMtf&#10;kd5bsjViWSGuqRBi6ARil0xvIo1Djwj7NdTx/P162xz1pfQU8UDyfbLS5SR6zINDKuiOmqqayp44&#10;njkVmVkVjEETSrWtYGwsQS1T+35dV6t7/kgYzZu2+x+//kL2Cu38bherut0wWz83vXe+P2dSxby3&#10;jmDU5J2x0zRSZ1TjqY04SnlApnbyOjMRZPO4UhMmuftA/wBnqy0BqerYN+fLPpTtLM0EnUfYnWeJ&#10;3Dia2HM1uG2vv6ircvNmqdvuD9rS0NX5vtJPWZoqYqQ7avLqawTTrrWlDoI8+nUJ1/PrZt27itpf&#10;Pj4cZzqvtdYKzbPenWFLtrcGWxOMpkpaSo3Hh1XF7nxUdZI5kbE1cSiSRy0bSwgmQ3PswsrhokUk&#10;1DVHyI9P9Xn01Iuqqn1/n18zb5TfHXeXxW777a+PW+IKmLcvVW7cltxpqyhq8c+Z24tY393N5NTV&#10;LHTFlaYRV8WhmTxyBV459rZw0beGTwoflQio/PptSdOa/n0Wqp8c9QsMaKpjeWplllqvt4pKVReM&#10;U0ZN4uTe5ZSrEC+m/v0ZLDOSOvNnqK1wpkannnBEb1FOjkPUGmlBIMkR/dVQVEcptrB4U2Pux/1U&#10;6rQjj/q+3qZTTr9xEDAJPO6mreWSWERwFTPTRGpp7aNJBRmHKtYMAAbNuKD162KVx0KOLl+9w+Vo&#10;qSWQK7Uxs7sVPgQPNA06288koCNrLfS50E3PtogefDz6vXoPsxQSrDVxoiGmhq6GOllhcoFWKNqu&#10;ZZlTUymJtIXjS19TEtf3pWGvPzx1o1p0lkLl6iWDQrujJ9utWv2tQZv3QswDG0xkvr5ClrA+m3tS&#10;ONV4dUJIHp1LpnBDECZAyx/cI8X7sbhAF8rxALLGWDOyrwEAX0Gx97AI68ePEdPeLlWAvTQRl5AV&#10;aKjmknqJorDU0ginW8iuvP6ydNiPot6Me3H+odbGTU9JPubGiahwufjRY0ppYcVKksyT1Cy1FN5a&#10;Z28CgMgZWWzEtYeo2PtLIKmp8+rjoCkRdKysqN4ovNI8U6wG9yw8EbE21E6ikYN+STz7b4DrfTM6&#10;LCjTOjSPqMSrJI4polkW8jvEbBmAIvz/AK3Pv3n16lesMxVpPNplhBARLOCzsoCFo40OhYwOVt6g&#10;v159+691xeR44grIxP8AmI/CnDQxKWZZC5BJ51N/UW/w9+691ip6xww8TwKSBGGD6i80a2HliUFb&#10;lb2IB5/p9ffuvdP9HkZonXU0g9AiCs6uZJEj1SFIx6FW3pPNiOf1e7BlU16qak0HSkiyOpIgB4uF&#10;aSJlE0UboCVgRBpHLfuIxYt9Qb+7q9O3yP8Aq/l1WvEdPNLVuvjSORVKO+gqZEl1/WQK/JTWSVZF&#10;1An6fk+3RQ8D1rFOpnjjkDalXSgCeGJJY5YhIxWAoiKQSH+pA4+p/HvQoM1p1vyx1gcr4Uj8Sr4z&#10;qi/eJq38ThaoLIPWXkH6gP8ADTzf24FNK8Pn17Bx1JMQkUwRmIvFLenkYuslNHKSJGaKQi2tPS62&#10;IPB93A4E9VU0yeorQMIf2V0G832o0sATTyeWzyTnjWArpcBiL8D345z1vzz0j9zqXw2STUhgnKJ5&#10;SkjBvFNrcOGP6gx/znNrg/j2xpoKdeqeg620NVGUAiW0zCST9zQqsdUkf7Z5Nh9ARyeTyPe6sRQc&#10;OvUpnoeMHSuqwVKK8Kqq/bSRyKukeMPMY4/9UB6Dr9N+OSCPb610gjpPI1TT06XSxR1dO0lLBUPd&#10;ZIdUcbq7z6T/AJNT2Fw7Dh3t6/ovp+lwB9vTQyekFk8a0MMbqv1WNbugMCia9otIJLleQ12IJ/AH&#10;vRrXPT8bFqg+XSZlpZoG0qq+MDSI5HWKOMx6kml8JUksb203tawH9PdenOsUzoHijJl0Boy7xkhn&#10;QIFoz4zpOvkhWIstyebW9763Wg+fTgkytI00spUvJ41mFQCsEWgepn0+ogABzYMfVa3090NOLf6q&#10;9WJPnx6z007WjQ1TBlj0qk9lgSLUQfF4QblvUEZhyb/Qc+29RJz5cOtCleplJXmnLfbyyIiOk7fs&#10;n9SLqTWJiCrWOoAWBBsPUfelNCOttQjp8hlphTmGEipnD/eK6MyGDUNUiCECzeJ/oF/tG3IB9vIc&#10;V6akDlifIUr8+swlViwrGWRWOhJlpxAVeFQ8pQi92uQTxe9xce7r6dN0ATUmD/nOOuc0Ap0WZGjV&#10;qy702hJBJdSrS1JCkhtPKSKDe9zcqTap8/Lp4EkAkU6bqyveWRVE0OiKRJi07iTyz1ChAaaCFdOk&#10;aQVW91F9RtpHv1TWnTlezh1CeQQhpFlBj1Bql31R3VlIkaNRy17Ac2tb6X96ANcnrQBJp6dYhVSy&#10;QltSyTtP44hG8MOmMxlJHWNAOAnDMLMTY2+vvfWg1D10y3jgYkwvHZUWskBigRb66pnH9opbU3Nx&#10;/sR73012morWvUWasgjkaR3aGcBJFaOCIaIif2T9bsW/t25ZTe4tb37NOt6Hag4gf4f9X8+o0ZeV&#10;mlj1sJNV1e8gjU2kFoVuqu7G7C9rG1739sirNUdOH54+zrKNcmvV47N656YE2kSRb+SGRPSoa1gp&#10;A5PFwD71Tjq6o4Y0KdT6eVIozPdWVY0X1wMjxhnDCM+I21Xso9VuAfzb26pBUdNFWMlFrw/4uny6&#10;eo6s1TEU5R2WBpysk0jSCIyFZlkmQBTp49N/VYH6D3sEfs6tpK9jcD6evXOGujVqZ/L5HZpSik61&#10;kjvaS6BQFVvzJ/X+oufe/Op6sY8aGNafy6faKsvV0sbLHNH+7K6yeueCNnC+OJOFK3sBYaQOefp7&#10;90y6BBUHpb0ckcohcz04nkmi8EdQbwpFTIYxFkza+lWN41AJZ7M1rX97zwPVPPV0oIKiOkpPtp3M&#10;QikIqwWLPTh5SfEsb/RL2ZtRHJB4UH3rzx17z6dqp4pYZIY0qIfvBJMJIQ87SOih6eeldwS2hkDf&#10;shQoZtRt7vQHhjrYzj06hQSmnKUrgqz2qPHpVhIus+qeMsyu0jAmMWupN/0+7j5daIqa9OtPU18j&#10;x6dNVNK6iaKtpBTzJKWDlIBGzK2lQvrUn+un8+/Ux1qlVwadLSTKRNHI8GlUow2iNpElq4C3+alk&#10;mF1LAM6CJgLxX5IPvXWjUNRa16YsxUIJCIodThUkWJGtjIVqQyO6iQkg2JBke4VhYA2HvY4Y6stW&#10;FOkNkc9gqWJjW5anYaoAKanZ28gjYRSB5Yyx1g2I4AP6rkC3uta/l1ao4jqBJk90Z6OSLb22chX0&#10;wlnEldQ4+ePy6U1hZa6YBFjcH6a9FrsQpPv1RXrVf4Rxr8+ogwm62Er1MOOwEg8ayrkszhYAn3im&#10;NqCON2YoxCmRyzWVRb/D3XVmvWsj5dJvc2AnaOlaq3jsVDTM+qLHZmrrWglR2Oirkp4yCwvdgpAB&#10;0gkH66fIrQ46up0vqqKHpk2LvbdvU+/tl9h9fbygxm+ett67d3xszPYp66E4rc+18xDncVUTSERs&#10;UkmhVZluLo0iElSfaNmkjcSpgj/VT7D6dPugcFCa1/1f4evsF/y/PmLs/wCd/wARukPk7tKSggPZ&#10;uzaWt3TgKKqiqW2h2Lh7YvsbZlWqSSPHJj8ok3jSUhmgeN7FSCWnBXJFP83l05HIJFr5jB8sjjjo&#10;4lVWx0gTWkjtICVKgCMaTY+R/rxwdKgsRyBx78imQVXpzpi+2zGX8b1czYyjaKVJaaDSTMJGIWWF&#10;iFlBCW0tIBYkkC45cDRQ10jUf8vVGBfFSB5/P/N0+wQLR01PSRNK8NPCkETVEz1FQyRjSpmnk9Tt&#10;/Vibn2zqLEs3E9WVQihV4DrIBf8A339fp70TQV630mNw7xwO2XWlrqlqrNPSTV1HtnErHXblyVPT&#10;2EklJi9akICQPLKyRg8FgT7MNv2XcdzHjwroiDBTK9ViUngGenH5LVj5DpFeblZ2beCxLylSwiSj&#10;SMBxoteH9I0X1PRQqrf/AHV3oXh2tLQ9KdaHOz7by9ZlcjTxdm1wxtUkG53pY4mIpfsgya0jaM+v&#10;/POtx7lqHYeT+SwDumvd9x8ITIsaH6RdakwhmI7vENQKhsgAoDnqOJN35n5ofRYldtsvE8JyzAXR&#10;KkeJoFaApUEgFTQ4YjqV15s7qPYeGbclDiZ6PIDeGanbcHZ1HjYuwcfk9t5J6GqMlVLeedaeoQLB&#10;BiVeWqiq4+GZTdrfN35m3m7+huJQ8Zt0/StC/wBM0cy6gKDtUupOppqLE0TcAR0/tNlsO02/1MUR&#10;V/Fch7kJ44eNyrZpqIVh2rGCzrIBQmp6QkuMzFYNvUVHl9zda7dyUkezo8n2pQ/cdkbuyW4dzzb2&#10;2xgdq1lG0i4qbBiCpixGVzGpw7iFoQW9m8VzbxrNK8UV/cRDxytoaW8KQwrDNLKjAeN44ZDPBDSq&#10;qX1GmS1rS5fwY/Els4pP0gbkVmkaWUzRRxstfC8AqywyzVILaCuegC+VPXeO2fU7dz2J3FJn4a2j&#10;yeJ3XUZLKy/x2mzdJM2Wjz2Woq1vHR/c0swapkhEdIZUMihA49yZ7T71dbwLjb7i38AoUkh0oPDM&#10;ZURlI2GX0OvbqJkCnuJ09Af3D2uHbTFcW03ihgY5at3iSuvUyn4CysNWkCMsCVA1U61v/lz/ADh/&#10;jf8AHlsnszrappe/+2KaKemkxm1sjC/XO28hGGSAbk3pCWE7xyL+/R44O5IIMiEg+xFzd7n8ucph&#10;ra3cX96P9CiIKxtQ5mlFUUA0qil5DkELSvRFy57d7/zE4nmX6K1PGWVaOw/4VFUM1f4m0p554da0&#10;vfnzQ75+XO7jU9mbwy+Yp5Jg+D6+2jT1dDs3CtGTJTRY3ZePeTySR6iPuZ/JITZiw594v82c/czc&#10;5SKu7zaYE+C3iqkC54lKkyP/AE5SzelBTqfeW+Tth5Uh07XGWlf455aPM3qNVAEX0VAB9vXHaPWf&#10;YGSoPuspt99tRoUkp6rdtRDQzVcBUGSPHYeNTU2kA5LhTwbHn2DKgf7HQoAZuH+r7ehv2x0dZahs&#10;tXHItBpeOmpEkocWV8Ql9U07NL4wv6i7WFiukt70SDjrfhLXu8+hr2/1/j8bTOsT42KVpPLUmEwM&#10;P8n9EdVDV1SGZlXmyJ9Tc6RfjwAJz1bSqpilfXpYwbaxNLV05Zo6qR5JoiJ3FXK6PH5G8ss5/UpJ&#10;sjqQPStvz79XiCOvBXI49DFhIKSGKnMT05jRuYRA3lhDxkukiRKIZHu3kRlPovbSOPe64r59W0AA&#10;nj0+UchWvhcLTSRSKsDGEBHLeFjNaZL2a6kFy142uVDG1tBqg9MVx0rsXi62qFC6CBYmbxwSIaji&#10;d0MTyoeSLaeHk5+o5JPvwYFqdeFT0YDa/XFRkPFNWyTU1JHGwlncVEq0qBWaWTU6qAqn1Ff0nixI&#10;F/btVPHPVqN6dM3Y/a2wOpqB6amqMdPKtPJHWostPNULIo0RySol0CcC2qQIAx9RsfbRdR1ZYSxq&#10;B1U38lu7Itzy4rNU0iU5SSpp3aMSRu8xhVTD9+jC8FiCkZLW54H090JqadPJGF4f6vl0Q/cO+q6W&#10;MPHUz+ImWNQ0jRwr5SZJEKgcw2ALaVueBxc2TyJ5D/Z6vSh1/l0ntldvbjxFVuOlTIPEud2XuXb0&#10;aIzxRz/e0QJpxURteJG8IAupsDpF/qE4Vz2jrbUp0KXRXzX7x6ToJJut8vv/AGv9zSPDGNvy5GDF&#10;zxKpB/iVGUeCr9XOvTcEAowa/t+KYxjStf8AZ60Y1atepFf84fkXkczVZ7cGV3ZuOuyFa8tVXblx&#10;lTl5qhq+QCanNbXwHTd7FIYyFQeqysPejPJwJr+XWhFGMU6Nf1h/M0736z613P1HhumqKTsrceRO&#10;by2/qTGV82+KbZ1VSxw02NgwdKhSniWMSNDkzZkWRjGVdtftwTERlvJeLcB/PqgCmURrUseCqKsa&#10;ccCpP5Do638v3+bOfgb2JUdqdjfB3Bdy777J2pTUmwN3blq4utN7dP8A22RqaXNYXbGa3Fi8hFHj&#10;sxLJDUVrReCqYoieSWIogTG5SYfoOrU+IqwOPQgEkZrxx0sms72zZVvIJYNYqvixvGWHqutV1D10&#10;1p1fBX/zMPlx8q+kM5RbCg60+Ju2d/0VbUb23Zh911/dHb8GKrk+2qqTZddko6DG0TyJ+y1XXFzT&#10;xsxhgLlb3t7ZYiW1aq1ORnPnX5fPp+9vpL8oWULoUIKcKD1Hr1rn5KLrHbu9cz1vsbqjIdr7b2Xg&#10;6Z8Hid49i7notg7eyWMrpajPbm7CqMO0BytFWQJMtWalI0FzEipELFyQ6vM4P2k9IQMk+vQc9s7x&#10;7SztdnOxMttLrjE7VotunbPX1djtg0+H6R2RhqHM0suXrOotmRQxTb9rqmNlDsxiYorBJJH1WSPI&#10;rVrxHkPIfOnD8+n40GoFuB6LhsaHbWF3Pg8/1ZvndNPu/IVWBET7clod0/LHsHNY2tq8cKTreGSN&#10;8dtLbsivTSyYrJn7lYVeKOYMR7QXEfjIY5QGUggg8KHyPr/n6P8Ab5DbSJcW0jRupDKykawwJoy1&#10;4DhUHyqOtifqLuPEfIfpzbnYEU+1Yd20sU+2uy8DtnKU2bpNmdh4Ufb7k21kKyHlXQhZ/C5OjyEF&#10;m0+4p3mx+iumhzp4qSKalPAj7OHWVvKm+R7/ALLHfggSDsmRTXRKvEZ/iHePKhp5dB5vvGY2p6o3&#10;bkZZqJc7smbcFdjm86SS+FIzVxU9YG0s0MsRcSAMQpsbc+3NpkaO6UKcPQEev5fI9J+cbSC+2OQv&#10;hodTocYYca/IjiK8cnohfX24t390zYX+A4XKrgNv5nJZWWSjwlZWYilyM+PjxxyLU1N5IpZ2juiJ&#10;ALueX/qT7dWEAUTEKT5E06ijlOGa9ufEt0JC0qaGg/1eXV/fxu+OsWOwOMyGWybY6tybRCWninGX&#10;3PK7QR6krKqWIqjC1mpU0pEfQpLXIBNtELuYtqxUjHoD6dTVdXZsowoUllUEk8KkcD6/5PLqzHrD&#10;rCj2Ozz4en+9oX8Z8uWibNZehhVv3XRqhWRQb3KKPRxYE+xNZwLCNKdwyanJ/wBjqOt63Fr7slJV&#10;v6Jop6GvL7a2/OP4jkYoMjGkZqokm9dRbTcQsV0kD6N40tz/AK3sweKMUZu4U4dBeK5uamNQUY4P&#10;GlP8v29F13zsyjyEjV9PRUWOnUSmKopYGE7EgyvSwyx6WMbry1gWW36rX9llxArii4PkaZHy6Oba&#10;4de1mLD0J/y+vRXN2bfz9HVQIMjSzCkR0Lv50pfubGSFUhi1jQV0KxN7C/8AU+0RV1OTw/Z9vRxF&#10;JEVqAc/6v29cNmbepcQZd05iVIJp5XRKVqNGq8i/lIm8XkKCOnp9RVJSSRfgAL7sQAKt+ygr16SQ&#10;ufBiB4ca4H5eZ6FyTdMeT/hiQTR0lJROKmWKaoOo1EcglpqaKMKOdN2ZeQRYA2t7ZZtRApTTkD/V&#10;/g6ZWHw9VOJHHowm2N8TziKgkleSnijlnhjqkRamBPGXZHH5a92AY/S35v7MIpHC6WNeP5dEU0ID&#10;FyKZx0l6HfDV/wAkOvsHj5oJpE643TnJoIyzy4+kq62HA09fUqV8ccM0sxHmlktqU6VNi6TR7eIH&#10;5evZjxE0K/bgmg+Y44x69Q/7jUTdLJK1JjkrxxUj8s9F7ovnZ1H1n2B8jMblJNw4lNn5GhyG4d+7&#10;TocJQNioMxvtdsY9srT1FPPPnqmmOnUtNIwSA6KZ2kDD3Mz+yPMvMmypvm2vCv1QKxRkfqSOiaqs&#10;1KIDTSus1BIOB0Ek91th2CODYt38VkhJZ2ZiYoY3ajLGmrjWjt4Y0tQqQzdWn5fPbdzuDdqySkym&#10;BzOHoKh48lAunIUGTphUiGqoa5RpV4XBkjkjDKbqw1DjEa+haN3trlR2sysMEVUkMARUHI4jBGRg&#10;9TNbGQMlzaMatRkYVXBFVNDQg0NaEAjgeiodLdU/HXraHf1H2V3bS7Mr989xbV3P1dj63exrKXAr&#10;TYCi/u7k6Cj3G87wz5M1iUeTl1LBUuY4In1fp1snKdpJBI00jF2l8RACe2igA0Na6q93CvAdGnNf&#10;Om4Itj9PAAkVq8MzOBWTVK1VBWlNFKrxpWtOsG+8PmaLf25YN0SQzVWFzFXgqSlp3LUcy46fTJXp&#10;HzcupV40axQNpJJUn2jubd4Z2WXinb8seY63YXMU1ipgqFcBs8c+XRHO0/kZU9VfH/vCLDzZeaXb&#10;W6ty0ud27hKeOWtXb251gnG5jUzBoamWOSaOYNGpnhAKqjKWHs+2m3aeWFSexvOmKjiD0HN8uo7a&#10;CaVFJkiBwPngEDoy3VGerqbYexspXrOkuT2vtyuMGSZqWogetxMMpXJR1LM0FRAtw9zcN6TYggEt&#10;wAJ5FXIDtT/ej0JrMubSHWCCY0JB9Sor8ulFnd+UCSyGmBpWgeQRxyBDUImgjzCBHGsE86tQ9R1a&#10;bj2nGM9KwppQZHQJbl3pTy4fcdKK6jaOqx2WRo5ZfJElOMZI08MSNZ3aMkESXC6mH6rGzMrKUavC&#10;h8uNB0Z7elLu3Jr2yx/8fX+Xr8sdVVfFDbHxb7m6Z7C6V3HgMNkflVu3Lbr/AIDJkIKiq3PS42lj&#10;8e1tx7TywCxUGGwCq+Sy7xh2ktYq+uJAV8uWW0X20S2ZXVeSMxBIyBUUZTwCr+IefzqOszfe3mj3&#10;O5I5x2vnOynlh5ftIrcaI2H07yHM8M6E980y0WJmBVTQqRoJ6RnTfS/YfxJ7MrsJvLce2N14rtLY&#10;uHzO3N1bRkqP4Rl8lgc69Dl6OhpK6Ral6emd4xT1jxLDJKxWFpHjYBXBs0+1StHMQwdQwZa0P5HP&#10;7ePl1HHvF7u8v+7Gx2N/stvPayWlzKk0M5VnRXjUxuHTsYPShHxKQaihB6OBJ2HUVk8C0tVASTJR&#10;VdQGjBC04ZKqZyhJWVbMr6gpWzE3F/b5BNdXWPZdOA6ZM5u6j0zLRiKXWvlQeRoEqhoEElRBUf2t&#10;Is6jSSwJBYqPdghYZ+VOm/hGP9R6BncHadNj4q1jKK1qWngliqKyoDiVnLI6U5jYXUcFlX6aWuy2&#10;Uh9bctwHVWm0A9FP3N2GmQkrcpOXn8p8P3Ls80tTJazyQoDcSxMgCa3IABN7MPZhCjLQUz0XTy0Q&#10;+fQRdV4TavZ/cXZWwK+PZixd6dW7wp+vsfvHL7hwuLzPeNFgKzDUWKGTwUMzU081Yya0lDQuZofp&#10;pdgfwW5mh0ZqAxH+ToF3kml5nXAkpjz9G/ln161x5qjJ4/qTaG3spHVx1+Jy2/8APZSlqJZY6tM3&#10;X507fpqWVUJVJI1oJI3Y3JZWuSRf2dQAGQtXiF/PoET1ESpxAJNftNP8HQKbfoDkMyZ3jieLFq9W&#10;ZYonZBWTgpRwhGbS+pi1o7X4uR+farpJ0KtUQtN+7FDJN946yR+WTxFIaNF8Zj4Cm9iXBJYqFsAL&#10;+/de6a6KaYqbBZFKtEsxiCyO8h0IkZkAEqqLktb6iwPHOh17pY46UF/G7VemmiXWfFKks8p4SKYu&#10;CFte6amCjm3197690n51apeZqeJzTlnVG9UvjjLN5nE7CxuL8qbDkjmwOqnj17qcKoRRpKhiMdPF&#10;HGs7SusP+Tsp8SlCvLKAdZNk0j8m3vdOvdLDE1f3aQysFkqJ5DGJaiSNklJYTUvgYBnkOkEl0F/o&#10;LC5Hv3Xuktu3GNDU1FVTI0BeoYRpLSw60kqh5gKj9LkyEP8AixIF9Pv3Xug5imkCzoqIsbnmmn0K&#10;xClZW8ckwt6T+oglfxe4uPU690909S8zw3SN01l2Vo0jgEYgJY+E2YIEJ+n15tyffuvdQshFoupk&#10;AjSOnRnZZYYyszNoWJ5bFrIPoTwP6k2964GmevdJppwrprE6ftySymSoQRNJpMYpoWKgFGAFtX0N&#10;/wA+/de6juYtN38qSxGOQoJFaVGBMWnQhv8ApN1Yf4D6H3vj17pjq2e7CPwTMzBmkqV0uWDaoIoX&#10;iYWkcgiS68D6m/v3XumCeoaCURB9SsySEL+8kDlfoR+dH4Yf0sP8fde6bWqTA+l4/wBqGK9RqcuJ&#10;ZpGIJlJ/FiCSObcE+/de6jyPWzzx09FHJU1dbPTUtJS46B5ayuaWQU8NFBBGGZ2ldwiqtySbWJt7&#10;qzKqkuaDNSeAAFSSTigFTnyHV4opZ5VhgRpHchVVQWZmY0VVABJJNAABUkgDo3W5sLFs6n231dDE&#10;pTZlM9fuVaUB4ch2bntK7rqWekILrjEC4uJW/wA0YZNJUs/st20Lcqd4GTcgeHxqIFJ8L7NdTKVH&#10;HUteA6HnOzfuf6bkK3Y6NpDG7FAA26ShfqySKahbAJaJUVXw5KfEauENVCKSaKarEVHT05LGUrDL&#10;XV9HAtJRQ65EYQyBBrWW3jJBVwX0v7OFBHd1H/SXrsjP5RDSQKrCmCs8fmhZoY1tMto7ESkXWaaP&#10;mQgWP1JcUk92a/4fLrWfLHSelXI1KRLFHPUOwCAoiOqgtIzL4wo9akl1U831D6DjxBOSK9erU469&#10;/BKkjW7RTK8bsopF0SSlL/5O8ijTYhRpcAi3pBJt7sFLfn15aHh08U+0pb06yUiCRkkYSvIWbxtF&#10;rShMPElwQXDxtcmykafq34YY4rkV630+0+3vAqOY5Z4mp2cMtKlQk8stRoj8dKw0tAv65rsDYf0U&#10;D34R19a/6vLr2enHHbZaKRpHgCCsDzGaDU8UWvTAI/3wPJEbalj9dyfzYe3PCGT6fy+X29bp0+zY&#10;546WoMQhLxzhpBH9x5I6soFV1KX8EdlZlV73GpVCfjWnSc9a64ztTFiJamSIJLJP5rBiAUWOQRSs&#10;FiUrJZV0n6/Vjzfat2gE5z+yvXumiqyIlklB8hJkllMayrDJeaJacx0auDJIj8BraiSGdRa9q11Z&#10;68ek9VZNY/HHHNpSmb0mS7vDNLdZmWWMkTaBr1lSATewsvvw49e6TNflKd6mp0iRqYL4iYZh44lh&#10;a1KWZh6lLfpBBNx9QD7qEpkHr1emCWeOeVwz+SB9KyhomYAs1owvlZrqRd2cngC/AFvdwCfs60fl&#10;1EQioDsC8dOxKT6mQkmJ9QRNPpJkYkhRct6Tx73p81zXrQrXGep8dM8dSUqgwCaJSsVQ2oSlSzfc&#10;AWIjKgEkL6v0H6e9HUFpkdbHHqZSOujzRMY6ca1VRK8xq6gHyo66luURgbmMA6vofevn14enU+P1&#10;WcMisQkh0lATLOpLK+rlgrX1NpOomzG/vR69XzHUmNBZFYNICocRwkFGYDU2hGB4LA6lPB/BH09+&#10;48evdTIY1lUMw18kM5kC3Z4wwMakn0kehmHIIuPe+GT1unU9ljd54iodW0OyhzIHlVNcMRRWv6TY&#10;+ogf2r3J96NODeuOvdQpQf7AcRqb6CzBoXJu7A8t+4QbBha3I/HvQB4nj/q/wda+fXCMMX8qkEMV&#10;Ux+tI42/WDHJJzY/X/Gxtx7cUVxX/V6f7PWjjPU2DQhcAt5BIHsNTK6AmyiRT6nLXIDWBH0NvfhR&#10;scOvVXgOpLRgapY20OulfLJHrachbmKQLc6hYgFh9fzYg+/ZBx5deHoOvLTaiboREYfLGyoUeRdQ&#10;aJQpJCgcgkkkjk291wOvZ6k08KtoCoRGHPMkiPyUOoyov5/sR2uo1W9+FeDHh/g69jges6xhP0ak&#10;CsHV/KvmjTVpaLWQys1rhk/oLk+3KKB6Y/PqtTWnHrmsciP6VRlALmqsZERQ3AuQLHm7j+p4JJ9u&#10;LWnXjX06c8LUxrLCDEVjjk1yoi6WWyapZfUD9FGm1/z9Tb3UqpOoeX8+rJWlDnpWlSmkQ6JDVR3g&#10;R5WQRwajGJJAhIuvCKwszWAuQR7aAHGtQOt16hR0jxTQQLOWlhkdyYqgw1v3Pj0FA8g0lDY/t83u&#10;QD+Pe6GlOPmMdb6XG3KaJ4kWokiM1LPEYGqKs0bxWjZQjyzqfLpA1FEsGRSrKeD7q/aM1IP+rHp1&#10;7qFv6urcjMnV230iiljZMtv2pEwngnapH3tFj3lDFxDCqrIYlJ0vZPUiWVmhpQkiv+Drxzjqy7+W&#10;H8fdl9t/Ifak+9amhpemOr6rFb234ldJLTtu2sxlUBtzryl+4VnllyVcqzZQKqhaOKQklJVujvLl&#10;reMyp8VRT5f0vy/w9KLaBriXQteHl6jgOvpufHTdeK3R13jZcZX0tYsepgtKIo44lNlMUUMXCqn0&#10;CAekWHv1s6MCqmvnx4g+f59UnhaPSHGQM/b0WD57nadLjtvVWRyeNoczJBURPHU1Eccv2q3NLUTr&#10;fVoDawpICixJI0+0F3o+tNDnSNQHr5V/Lp+IMLfzycfZ506p/hyuKoK6GSqz2KkpmnVgA8bwokjM&#10;q0qqfT9G1lm4DWsf6ttOiiur/V69OKNX546fNzVfRWawFQdxZPFaEhq4ZElNMsFRUrFpZZJZDa7A&#10;iwK+OwLi2m4Qyyxsoof2HpxAThv9X+Tql/5a4L47VEdRFgmwU2TqzAkUwNNVLQUxbxtHTNI2hWLq&#10;BybC4Zr3BKiwkuFeq10/4T01cqgXIoeqTux/j3tStq6qdKGGM10kQ8lXFFThqeqnfVHSRQj0R3Be&#10;MqfV6je1vYmjug40SCh4E/5ukJjIpXpm2h0diIJPt1af7eOWKAwy1EM81RO7mOASVDXAQKNRJX8X&#10;LXIupNwtNIP7fl02Y1rUCnRtuqel4pM9HTyxR1cFQ0aCZ5FSpEYeNpSfCDq0FAyuGOoqInAKtZJd&#10;XKJAaYYmv2j/AFeXTfgM0lTlQPXh5dXS9Ndd/wB3qClcRQxeeAKqVH7VPVeFAsEtRQgsxkZSQ3iC&#10;ldTWIC3Ide8UtXNfn0+iFBpOadGJghFKI4EvJLGhd3MjzmolsVnl8TkjxXOlQRqACEgix9vIwcal&#10;HA5+3q1GAz1LSpljeM+GJxHTidVVWLE+qORpg9rGEjUBcGwYi4FvbvWhTz6//9TXRihpXMgr6Skx&#10;8DwRRY2hqA6jIwlGd4xKHIg9JVlSUgJ+pj+CZCnTP4aevU+inp0egp6hq9KamTU09BSQ+YF0IoqK&#10;CtVB9vF9ZTKF067IVCsp96p14Vrjp/x9PTnG0tRPWx496t2loiKF5ZJ3gkNPHVRxIWfzJMwhVUiu&#10;bEgqC3vfAdOLw6U6/c07xUSQ08ddIIoplppBPE+QaFo5oqSOIaoooo0kkaVJG0uwUFVtfYx1bqPk&#10;sOKj7CngWnqIKOrlaoWh886ZOtMJq54alZlcrDGWWFpHOm9tJYaffjTy6303w4+gpopMlHBUyGiY&#10;qkENFAI9KxyRVFfTmFgrq0YkbVMqILKQtm49wz1rrNUxFEpY6SHKmmqYPOaKtR6RKIOFljDwTFGV&#10;pGenilmJZhouhAJHup7sD5da1CtOlBSUdQlDHS5NZ62mx9VM8tRRwxVaQVUhahR4YceHmmZ4hV1H&#10;+bCKBcsLj37h1Wua8Kjz/wAPWHI4k+eMiSGmhISVKaZNMRE9ZHkahEoVMxikqX+ypJKQB2YRMIuW&#10;kYeGB1oNTjnptq8bW1CUorZMTT4NIqRJvJRVMUlRQUXklmymaxf7lSrojVlVIZqdgJDFqYkafeiK&#10;jhXq4pSo8+kXNW0sU6VE1R45aWbVj1pnMMpM4Ev2lNBHehVI1MCzo7QmyBQQTYJ3qFIbBNP+L69T&#10;oPsnBSOQMdA1HQVcZlp/GaqOeuVdMys1XJK8jCSGMNUJFO6hS37Wi6mrUrQ8f8vXug/kqqrH1Imp&#10;Ya01CZOOaCYmBKNqiio2o4qmomiWIxSKzftyUwRnDLeBr87WvmKde6ztTPURbfo9vVk25Zamsnoq&#10;HETrm6jEVWZWjoWbH4XbdJHSjI5BYyIspnM3LHQme8ak8MfHSDgcf8/Dr3z6V2OygztTTyUcku5s&#10;lha2lNClNSQ70ymEyDTVEmQp9sY2UUeyNp5AyLMRR1nmhlivc+R2Ye4Lkde86dAN3Dja6aWi3fix&#10;Ry0v3H8Mr85RZnO7sopqqkx6zZWPPb4yHjppsxStIqT4HDx/b0C2SG8ViWyaGo/Z17z6CLGZiaOB&#10;ikjCGRDHLUSykwSRRODNHBbTdL/vFrj02Ug/nYceYz14ivQlYnelRRx0q1ZiyNLROyuayKlqqaEA&#10;qIWEUKsIwnpFpEa4JZQG4KhWNaHPXq+XSph2/t7d5eohqV21mamvNVWZ1aisqqWOOOJPDQyY+Axx&#10;Rox9CRJY+Q6nUajp2Up3rg/PqjEcB01V1Fvna9NlGjp6jOYtslPTQT0aVfmxkcTCsGdaAohplMmk&#10;PoZo9f1uACd5XNOP+Dqh0k6Seorb9w+XkENVHVvUGqWOWJoo4oC5Tx60pEJv4nBmdyfVqZQAG48z&#10;Djxp1sauHDqa9Lt7LLKlS9CkFdNCIJq2mjpZqiWKJpJKmBS5ihLkLEG1izXuWNj79pXgQf8AN1eo&#10;PSL/ALj7dySyu8dXja2CaYzpQzMgVAdJeGmkVwHeT9mNQukfj6XNCprVv9nrZ6bm2RRxxy0lHm8v&#10;E4Uy5CDI0tD9ygjiZqekjUFR5Bc6wWun1YWI90dTXSD14dPuJ69wk8iebL52SCKIyPSRQY+kL1cX&#10;qaQ6lZIkAHpdyQWCpySB7sq6jSvXiaDPSrwGL63wPkqY8c26q+Npqgx5mqqpqOOaFFWCd6X0LURQ&#10;sXLxaSxZjpBH1eU1FePWiM54dOOZ7BqZaNH20gxlOoSaqpMQiU2Klhhmendokx3Eca+Tg8uACrP6&#10;mtpuBanVflw6DTLdhPkqh6rI1U1RUzB6eomiqIGkeeCLxRlaSI+MCKNUjVSjgfQH8q0xB6sOPTGa&#10;/O7hqb46hqQkvllTIZmuSmMhb9qGmjnjJukZBjjBkJK/8FI9tggHTxr1s1GQOnKLa1dLDGc1laBT&#10;P+ymgIEpo42UPRKiXZDf9crllZPoR+PK/lTh17PGvWR8JR0X3dDAIJTHESlZTs0ikByZI6aQ3Vop&#10;ANVgQW+it7roYmhrXreBjponpPLULI4neNDHFRSJCqiN2UDztAx/aW3Aa7EsSVv7ppNevdMVRTTL&#10;VxyskcclQXRI/BqeRWcwStFYBXaRQQGY3Nxex9+C6jQdaJ9Pz6UdDV6p1nkRSKcxfb+XXJHB4mtC&#10;tfOLf0Y8A2P+Fz7voJ8+vA9KLLUsrvS5Jvt6l8kiMyxwMaeK501bVCTlfJpDXp5EPJUNzx7qRTj1&#10;vpLlWB8cDBI6eUQIAsn+YCGSGolDC2uTksRe97qB9fdet9cUAqDTudcJn0kyafN9wGcstoCQVXnT&#10;KQPStvevPr3V638gz+WHD/MF+VA3v2SPt/iz8W8ntnfHbs0lPUIOxN21FR/Guv8Ap3FVckbRrFVS&#10;0prc4dfk/h8ZjjCmoDjxqpDDy/1cOvdfSSydHJDXVOTmk/gmLO3IqbI46mSOCLbG1qCqL4rB4qhg&#10;OlEq2iSnjjijBUOFB9IHvdWJznrYBPnw6+ev/wAKDe85e2P5gmd2aMviIMf0t13gNnvj8VVNNLtr&#10;dGVCZPLbUymKCr9s+MpVpoJoNTAyeaV2u4HtRKmhiowaD+Yr1VqnqimvfHx0PhhfGQy00E7xTUqy&#10;zVEIeNHgmoauE2WEANG/0tqsAb8UoeH+Xr3QIbswSymLWtQC7RV9LDVzmpjpDXxCQBUkIEZkkJ/3&#10;UC11JJtf34eVTwz/AJuqmtanh1jxm1Y6c09bQVlRSbhWSnqcVlaYmkqaaspUJaKnqaPTKjFjYMpH&#10;0uWsbG6x61INKn9lB8uqu2n4Rw9DQj06+jt/Il74XfXwX6HqNzZ7H5Hc2AfcXXFQ38YrspuHP4qi&#10;zIp8hjpNvzkxUNbS1EkNYkskq+WnZn4P1QCIQOYkHaOAHzNcfKtfy6fMjOAzcf8AVx+fRXv+FNPw&#10;ppd29d7I+dOzMRiodxbHgoere8clks5S4H7LZEdTI+0M9jMXW+NcrklrZjQeNXepELJ443jViq+q&#10;SIJhhsavUgfLqp49aRKpGPTFMJBUTgQ0sqjXKWcRyvI5S7kqAQACCym4A97UVoRinz6oSCOo1VIF&#10;DmOZ6QKJHQ+H7aqk8UpDJJTgWuOCVX9RNxYWHt0qaYPD/B/q8+vE/t6mYtwvmlc1UazeLw0ci2So&#10;kmssQeQWLM7Flkk+ha5HOo+6OSTXrwHr0vsNUfY1rhRSTi89O7+NgBJMFiWOUeiPXCD+2xBK2Fhx&#10;6mz/ABDq3XDcENPUIwU6TJVrBK0UsZloZ6eG14/LdJVktbzzWKspAtqHvYIDVHH+VOvdIqeklQLL&#10;EAMfSo9PVT1VOogkSRfEHkhVbHko6htQI+p1+3l0kVHnx6ocHOT1AlFQx0PV2fSCZjdTIrppXR4e&#10;PHJpKKG03S5IIFjYiop1UUDV8unehdac+FqmRqgVMZaCnXy00BqXCq7yPctGfoxRQUYi4AHupocE&#10;dXBzXp0z8Me4ds5zGtAKioloZ6nGmAXdq7Hqv2rUrklUSQo8cr/qYAWb18UeKkZAz1fop8jMlFLI&#10;DLr/AGlQaRI5adjFIkSAc2IJKt+OPx7Sda8+meWYyeQMkwXV41VgZjJIiBHBQAsCeDrUlQBYXN/f&#10;ut9QDGFDkHyRsbg+MsobTp50+oC9inBP1IHv3XuuHjd9emWEgKEZncALMP1LEDwT+NLH6fX37r3n&#10;TrgkaRppaVmuWsVfSdSjT4w8YGkp9Sp5966q1R8PU2JlSIuFeoQMitGkihvSNLBUP0INjoP0PPJ9&#10;+4dNmtc46f6aRZ2COwkdF+ulhFEYyDqYHnUrEKwF/r/Q+9jVXt49a+fSioqiQWnfSUT1PCxVDDLq&#10;BikCG+lePUBY2F/xy6hyST1bh+XSnomR0Z5pdBSMgwVCSw1FSlU2rVSon1sxDNIzEAfQgkWfFMsQ&#10;P59bJxT16grojV4qgrCNLinp5FZ2EgXx6ZazhhqAKxi/NgWIvc3Riw+zrVP59SoZkjWYwyFmWQNY&#10;lZZfQLGNIlsxVCSdXIW4HI93+zrVCBkU6ySyRyRIhj1rzJMsrB4J5ELFo2CEKQEsQebqCAR79jgO&#10;t19fPpJbjE8uJqJS7CQxvDYIqU5jRbxRJFDxpsfqb245P19tPTUB59azx6B7C1bU5kTmHxSOhXTr&#10;RLk63AtbV+OeT+LflOr1FF4deBH7OjGY2YTUGOieJ3k8DqDqETfb+QSzRtDF6iA4BVmv9bEE2stU&#10;KVGPLpM4o5+eehKxOOqaeVZjLClMYaWorGpyVDMbeOCkiU8TxMQr2N+Sv9fexX/i+q0Wua9ONXQU&#10;MsiQO8f24k8080qpVxw6yGSKLyWH0uXbjTb0awpB2Vp1oVGeBHQcbhwE66ZltqkaUo4klmAp9fjq&#10;PGAuosq2Atf6iwv7rkcelKsGHQe1lC6szyjW6zJ4UEza3p47tAZC1gWazHj6aR9PfscT1etM9QGM&#10;0SWc+WcvqjjD3jmsup6twfUzi4A5C/737qT5fLr3HpwMKMsSGadZEVHEcQChrMPufJGBxpvp0klm&#10;JJ4HPtvRioPW61x05pEJZ5IpHEZEZdo2lY+cwG608KrwXLEMNbXAX63FjTH59brjHUyjrEhmVJKo&#10;GUTlnqPMrilhjH7dQnC+UWYLGt/1Eg6vd1ag0+vn16tePT8SkiU1Ukcs2MldzWS0ssa1A0SF5WRJ&#10;7iN3Opg+koTYkHke3eI+XTMmGHr/AIesUkEMmgQJH9sHWeExSl6s0rt+2lfInoSZ1ugfTp40gWIP&#10;vwpTHTtT59NNRTX0KIhFMzy2GvQkALGUs0hvywBBPIB/1vfiAetVI4Hprlm8k07K0SjQHjb9tIYo&#10;ZJOZEQAgrYDUL/qJ9+pkEdbBrhesMbjhYix8wsTCAZNYBBUu309ViTxx9R9Pe+tA0z16aod2Uyoj&#10;SELGoZAEPkUjyzufX9AbGw4sPpf345PVe1ahMdRUpv1VMsjwxxNMNU5SOOPRcNVNIw1eMgAcXtf0&#10;/j3oA8f29NuwqUAOKZ8+lliuutzZWiXIY2fa8UdT45xSVmWONkSx0U85lnBXSxIIsfyD+QPetBNT&#10;5Hrxk4Ba/wAjXrHN1p2NFMYo4MNV1E4YQrS7ixgaZUUvK8sDlWZVN1Vf1MfoLc+/eGeP+o9W8RmO&#10;KAdNj7I7JpULybPz0QIDN9tRPUIzK+gqZItSt6iDGDYXP0I59tLqDcOnDnHUEUOcoaposlg9w0NQ&#10;I/PNFLi8hCZWcEx2g0erX6hIwH0v+R7eFCa9eP8AL/D1kR5qUiOtxOUplmZJ2Z8dWxakdwpFNG6g&#10;qhJta9hfkEH3qoGOt4bI/PqY+enppDFHFVGRQIIqyCjnSYQRm8UmtQdBCfkfXm408+7eeOtEY4f6&#10;vPp0otw1CxTt4KqSeF0EbRw1QleaazB2iUMFJjYn62uSfpa2xnj0nZNLYPS7xuWzVZTx02G23mcg&#10;SZIVp6DB5KsSUSODPUNVxRtqJuQzswUj0H/HdBWlK9NEY49CjjcV2rlI4qXH9X9h5KljMsdOY9r5&#10;Klu9QjKskTMoCsLSaUZruq2A03HvYU+XVSacD0pjsTumSlo8hU7Eo6CjcJHQ1GdyONo4IGAIMNfH&#10;K+uKYvysLG17AgXF9kjhTqy6uuVR1rvcOsGe3r1ht+p+3I+1ym94ZZ5IwftxIlLRIZGDvxJwBotx&#10;oF/e61Fet0AXOPs6dRsnCYWlo13D3ZgYo6iOdIqbZOFrs7lZKyCG1VSTPVRrGQuoLEZCASQsbH8e&#10;HzFOqGhwW6wyUHT0AWlo9q9qbsygDt4dx10e18RVLYNCdNGPKAZAWZbM19RAIBb3408q9OAg91K9&#10;MVXl6mjWaowuy+udnUtFKESSbBnN5FYfB4tMtXWs8QkJAEYflSSxP4NSFGfPh1bSwq1KdIfcW53l&#10;Spp9x76zldFTPDbD4+shx2MYRFT4WocaEXUltKKvodf1n8e/VAOfLqpIUk6qV/b9vSM/vFtwzVEE&#10;G1pahKqaSSGdqCSurnDDSkjPVggqrkiQMAtv0/X3rHXjo8ga9SKjI53JrUNR7WajMVOaSrigggiR&#10;9X72qNU5VnsNYNw4/AsB78RxJHy60ukt28MdBDWVNajvS1VAsUqvKDIgIBkik1LNMz8SMv8AmwF+&#10;gNvbBaopTI6Wccg9bcP/AAlG/mD1HV/eu9fgPvbKxQ7O+QktT2V0nW5HIfb0uG7v2jg1XP7Sp4q2&#10;eOFF3VhYG0xxoWeqoxpBabnVA8JrTs8ickE5A+w549M/2M+uppJQH+EEcD6ivw+dTTr6FVNPTV8F&#10;JWxKsiOgnpmkUNJCZF0SDn9LjmN/yCCPaLuUlTjpZ1MJJNySSfqTyfe+vdJXeG89pbCxD53ee4sX&#10;tvFR6rVOTqFiaoZF1NDRUwvLPJbnxwozf4ezLatm3bfboWWzW73Mp8kFdNfNm+FR8yQOkG47nt+0&#10;wG53KZYU9WPH5KOLH5AE9FByHefcPcstNjuiNq1extiZKqbG1HdO9sZHIEuJFknwOFMnPqQwI2iV&#10;vK8anwk3ErQck8p8nq0/O10L6+jUONvt3OeBAkkp6HUR29oY9wHUfTc0cxcyFYuWbc2lpIdP1cyj&#10;5glEr6jSD3dxAOknoE8tURdGYifseiptw7p7Awu8Ds3tncvYtVmMbkctjMzhP4pgKzFUNdd6LF1j&#10;hmgknjaRJU0+pT7G1jbnne8HLrmK2sJ7cz2MdqEdY3ik0SK7qKSSoD3BSAVauD0Frmb+qNud7jV5&#10;ryKbwrppywLpJHqQqCf04nNaE1YOpGR09dK5vuvdVZvfLU2Axe19rdlbhw2Qhqty+rH4x6GNBlpc&#10;RsytKVWepZ8cY469QYkcvHUCUBOEXOdtydtkdlZtM93d7dHIGEXxOGroDTrVbaRZamPDFaFCp1dK&#10;uW7vma+e6ufAW3t714yGkPapUdzLC1GnVou16aQ2GDUBPS+mzuDpsnnaXJ18n94dmZWLb2Q7C3Tn&#10;MZufcu2sPuymmocZktp1ONH2OJmweZFPHkcZQeeZKdh552k1ew9DtN/dQQTWaa4bxGlS2hjeKOWS&#10;Aq5SYN+pMlxBr8OWTQjSKdC6adGsl9Z2rTLdvpkt2CPPLIsjxJKGUNEw7Imgm0h401lYz3MW6qC+&#10;b387z4//AAyrK7YdBPS9rd05rMx7lx3S2zcVR9i9gSb3rKIQZeogwEbVMeIpTlYP4riK6qbzoruB&#10;TEMQBFe7Dyvy9Es/Nd04miiMcdrbSaZ5IQawrMy08MmJzDMrkKwAIYkCpVFve/73K0XLUCiJ3DyT&#10;zrWFJiAJTHUsWAdRLEVq1W4AEgap/wAnvkD/ADLPn7WV1NvzK0PxV6czE1TTw7Mzm6Mpg937lxM0&#10;33FJFvmnxrS57LReNgVieOlpI+QsWgX9hDmL3M3rdYG23alTbLAGghtqqWFNP6sgoWJA7gmlT51J&#10;r0Jtm5J2rb7hdxvq312B/aTZCmursQ44+b6iPKnDosWxPgr1Tiftps1X757Ur4/VPQon9xtnRyR8&#10;rDFQYlpa+qppCJE11FXCznnTb3HDHSKKKV/1cOhzSpq+T/q9ej1bD+KO746SKm2NsbB7IofBT0hl&#10;23gqbETnGys0ppa6tlV6qocAr5Nc5fgBrE+2qnh05pqop0ZbbXw9x2NrBkt550VqaI5JaRZQagM4&#10;KUsgMzL++sYYhLWRSWJ4HtoDy62Eoflx6fdw7M6u2dt+tgxeJpXFNJJK9fXTR1crCVwk1TB6tRX+&#10;zZEIPpNuT7uoznrb8KjqsHu7s2v27ktGOeKFpKhtIhigljAo4y4p/wBJYhk0uSOdXBH1HujGmTjr&#10;arUaSa/Ly6AjEd5w5Ku+3lno46ybS0EbOtPI7yJ5QY2OlSzC4dbgqQRzfhtJtTU8+nNHkOjGbe3j&#10;X5iWmp4qmWBTTmrJjllgpXKKGCy3A8hcELEsY5Fi17Al4GtMdNHFWP8Aq/ydGm2Rg6mVoXY3DQwz&#10;mjb/ACiOZ9WqlWdorKWYAvBqYE3YcAge9MBXpk4P+boynXxxaZyijyD06x6kjsVP7p1mMUtRTC/j&#10;uWZluxHp9RBF/e2wOHTkdQOHWb5e9twbBwFNjsVU1OMrchTGSljikKUcn+T+pZATZkVSVSOMsFBN&#10;1ube9tWmnpyNdbVyPPqjfcG7a3O5Kolmq6iodGjhYQSJIfMsZkmCQsbhWQ/ugKBcKTYah7aUU7j0&#10;+BTh0BO9K+WOnWKXN0FIkRmn8U9XTZCZCJrvKiwCRSz8DkCzXRT9fe6ipAFKdUfSBUjh5+h6LllM&#10;5TSq0clbJVT65IaSlhoXlnrjITOsOPpGbySzuA5WNUNgDa4vbzUAJp1olq8M/wCX59GAwvwb+Ye4&#10;qvame6z+N3b3ceNzOzsV2RRV/VW063fdDTYWvxv8VnGbjw58kT0dMyvXReMCFWFpD7ZeJ0y4Ix+W&#10;f8vVVbUaKa5I+zovG9Kbu/qnA7Mk3Tj8ltvbm9It1VfX5ybyUtRmsXtTdEm3NwzQUpfzU5o8hHLR&#10;SR1MasNBADBWPtOysKYNCMfPp4V6TmD3t2dvfN4zaOGyUsmRzc0UELxLWyJRQNpjqsxXJSn0xUkY&#10;ElRPb6C3LMPdDUCnkfTz+z59eINMcetgr44fJHoHZuztt9QdQdM9+7c3fr25j+y+wtn7K2juTcO/&#10;qmnSOm3XWVm6cxUyVlTT5N0MogK09oNECiIK7mNd45P5q3zd5ri8vY3s3JEUP6wESfhHhpRWkHmz&#10;E1OeGOsxOQPfn2a9vOSLXa9m5avId7jCtdXkf0TPdzAd4NzN4kkdu5AKxoilBhQCSerKe2dkZHdW&#10;zdvw722f/o76DxuVj35mo9+5vEdg/IbtSsxtMKvCbWxy0rz7f652yZEjjz+Ohra+vrIAsMLxSXKi&#10;jljknbuVw80Jd5pVGt2YZAyFVF7VA8zlmOSfLqJfd/305o94pYLbdIYbTb7J2kt7eNaurMNLPJM1&#10;Xd2GNK6YwOC1z1WF09jN674z+99pbP7er8ZsHEVEzYvqba8qUG5JaaN4hlcXkd15O9HhaC9RbG1s&#10;0coijRhN6lRiJ6knAIB9Dmn+XqFupOX2BRYjLptDHbzwVVktrTUn+krKyZurxnxu61r3jrsFQp2F&#10;vfHlsjuLc9XFUR08dTiNVI0unyqgJAqXxTPDFP2n/B1YI54dBBu/aG7OycFt6u3bvvdOCxOOqabG&#10;UmVWhkqOwN2TZ3BvQ5KPYvS+2g8VTSxtRR0A3EJBJBTMFlSIM5ZHJKMleOeBoKYwT8/Ppdb2pk06&#10;mxXA9fs9R8/Lrh/oKnweEbYG1sLldsUOUxuTymM6n2BX4vdXeG7MBl8JTZlsn3lv/FtT0lPtiCek&#10;ZVpca8NZSq5jeN2Gr2lkrUScSBk8B9gH8h0dRxhQEHDy8ya+p9OjifC/a25c92vtbqWk3xSbIwu+&#10;q3L7cxlL1ttzG03Q+2Xgx396sRtnam7WjWTP53MrJLSz11YWqaUxFP31IVArzFbo1q0wTU60IJJ1&#10;UPaTQcAo4jgepD5EvJrXdFtFmMUUxKkCmg0GpRU/jY4DcQO3z62G+tfg701h8dJjcptls1VZEifJ&#10;5HM+TNLk6qomaTI1NQK9nSfW4u6+MWACkaAAAVAl471LFNPAgUA+w9SpfXcawlFUMpOVZq1+0H9v&#10;Rytr/HnrjGRR00GKhp4IIEhpKfExUWLpfFS+mCN6ahiVdKrZNV7gcXHHs1WxilP+MVc54mvQdk3m&#10;5gX/ABYKg/oin+DofdsbI2xgY43ocfBSPEQAlPFEpMKoFGoclmB9Wsi7XJPs2tbS2iAKgKT6U/Lo&#10;hvdyvrqqysWH+r/ih0JayY9IDEy0yKiiwgQI6zRWPoNuAi21AA/X/Y+1/Yo4dBxlnZtVSa+vCn+f&#10;pGZXA4tzWZYxwUcCFWEjO1OsTMAzmzkq6n8C31+hAv7SzRkEsBjH7elEdzMgWEgs37fs+z5noJ9x&#10;DHw42dojIY1JqlqZIxYGNiJGlLcrqJKqEuQPUPT7TSZGfLPRlAXaUBx+Xl0UHd07S5Cc07xyJRrF&#10;46aqmplgMbECdogGCh76vEWPjsDrBuB7LZKV9eH8+hHEhVKMTmv5fs6BbLbjkSsNXPOKlYy8McSo&#10;r0dPTyqYqV4YmLeZ2AYkkBbkjSCL+6uhPln16fiAGD/qPTps2sny2akanqftaNIPJGFlCKsSqrtj&#10;mWrfUS41M0h4VWFibD2y6U8v9X+r062xOkV45+39nS83J2thtuBaTFVkL1X2/wBuCjI4pVZxrYzq&#10;T5mDWH6tIW1yT7fFdIoCcU6LDCHchyM5Ar0E/wAf+6Ic1238ie3DWfdYDr7C7S69xlfC08scOM2n&#10;RT7234YoqdnRpnrhDAsTQ/oC6WUtzP8AyRYNtvLqx3B0tKzTMCaZI0xUPzXP59Y6e4N825b54dr3&#10;pERHHTh2isn7Gx0Qtsx8gtjZzdXauR6y3lNnO2+0+ucTsfDfwdpdlVuDpN1ndW4zvDE1oUtNSQ6p&#10;pKlp5KaCUAkmUHTFe++8XuTa7lebZbNPHBORDCqalgW3j7WoB+JkqDIDqapJPWc/KftT7HXnt5ZX&#10;F6bNri0tHuJ5XaNrxbt0JGgtn+1oBCVIAA0jierlty75zW42qYKOtyMuNSlkRKKhvUVOaknjJioK&#10;Zaa8pE7ELCEszA/4+wtuE0zqVFc+n+TqDLNIxR5BkcSflxJ+Xn0Qz42fJ3s74pVPynxG8ch0F2F2&#10;Pgtt7S7S2pjtyyYPePZnTuOyu5hsTH9bZnP4t5KZLYuNMq1CKvy0KxSCaJiSvuu38yX+yrNBAqth&#10;DqcnBNBQFTmlK6T8PH5dDHcvbeXnKPaNxME6291JJbxskZCyaU8UuAVoQfhEgqHJpWor1ZNVbyx2&#10;WwMO5sjnabNRbio/4/FuHGVsWQp87R14+5etxdatlminZ2eNwfyFsLAe1bzvMvjStraTurWoJbJP&#10;2dARLFrG6ezZDEIm0MjAqysp0lWBzUUyDnrV93n3d2Nl+0O+MJQZHcg3nlN85j+A4mTdVLtHA5fF&#10;01e+ExOBxOOhkkqZJdLxQ+Vo0kkZS40oA3uQdvW2hsLcuvbpBOCSDxqf9ivUb7l9bNeXXhkmQyEI&#10;CwUMK0oo4+nGnV/EG+qfEde7ex9TXJT5Sh21jKbJiRvNHDVx4uH76mpp5LtNol8qiZ763FyRySBZ&#10;2VpXI4amP5Ekj8/8HUlQIyxRqwodKg/bpFf59F8zPaRmq2VayMwTJ5VSsaSXyrIodaWKSnuVl0DU&#10;YeDcn+zchilc9LEIA+X+r/D0EO7e4qWHE5+eaoKLQ4jLssKsKmcy0NESldWshVXj8bkvCTeNbFh/&#10;Wng6mJ44NPzHRjYyL9XAnA+LH+zWP8meqIuvPlLXfGzuzD9r4GPblXPiqKvocpj8hVwLT5XbubCn&#10;M4mgyTxzNQVVTGFVMhBGskKeTQQb+yDYre9tLoTQKQwqKeRB48f2V4+nWevu1uHJ3MvJzcv7tepG&#10;jeFIGDjUrxglWZQcgVJKnBNK8OjP7Z+eO7/lt2Y+5sxSbW2piOvNhUu1NvbY2bQiqw2Jmqch91ms&#10;gtZ4qeY09W8cU60zs0VMQzQAeSQEVzLfTS+NeAKAoVVGKAcfzJ/IDA6wv5jtuU9l2mHbeWbhrt3m&#10;kkmmJ+LACIBwoi17hliatkDocU7FyCCqFJVU9JTB42mkhjfz1iSNpmbyJa6At6rIAytYlPqW/CB+&#10;PHQI8aooOAz1BzHYtVStNFVZCOsqZJ4rCOCRUoINH7sX7LDxjhbgRi4GpjZ+bxxA8B/kz1V5iB3H&#10;/V/k6Buv7EGSjr5KPIUMUjpPLPBJJBFJCBdVgEaEIEHrKqLEM31bSQV8cdAKjP8Aq/n0w0tRUn58&#10;f8HRR9xb6/h1BkamVpnip6aVI0DlY4zO4eKYrHZyp0g3BGg8lST7fAY0/wBVOi2WQgFjWg/1V6Md&#10;/LT2nnNy9zdLd25RmqNidLdn9h9yb+qaump5IMRtrZXXtVWxSSNLbx01dW0rQPZWHkKF7Nb2Kdmt&#10;5GT6ojtjDfy4V+R/w9BncmHgaUyz8P20r1r3dz7lhz2Z3pu3Hhaeky+495Z/GwUxMNCo3huep3DD&#10;TrBKTIyIK1lsRYn1gi/t6HSRq/1Z6CN4f1ifIHpD7IxdVj9vJW1lFPSS1sstfHKIam/2Mh0Q6PVc&#10;Pp/zLraw+vPJe8+kXUqqlCYyFQKlo6itrXY+ItCssLEK0MxOooVvyTpPFrkj37HXuudLFKxgdpVK&#10;hV/cbwlaVLaUYxkE6WAtHITZmDc8Ee9fLy690pa2pRMfEsOuYPDTeNnkYzMryXiUQgiNR5frpPpH&#10;+x97690maqUBJFE0rqNOkIdbIrtqnhSP6RkD68G4IIB+vvXEde6h5Ayzp6BDC1KZdMKEvGY7rNPT&#10;TqbIGGkaAqqRzcXJPvfXumalzc+IqwC8qR61ljmTTGHM0oshLMAiD6gx2YCy8r7917pdU+Sx2Spo&#10;/u42kqZIpitRGQpqJD6Geogi1eiNB6WWwVrHm5I917pJZKJAJnQoXKRoUd4nMBmcuzK620KYwCI+&#10;Lj/X9+8uvdJ8TzwQvIrM8aNAYWF/SLg1EzKoAPI4LAgKRwPfvLr3WQ1qVuqGtdp4ZpHWU/tm/kFz&#10;5KhibC4AXnj6g/X37r3UKrppPQYy4RzLBDEpV51jRLSyzmYgOAv0e/B+gPPv3Xuk5NO9UdSRqZXS&#10;WBYiwgWbQoZYySNSKoF0Zjck2/PHuvdQJZmmDU4aUK+p1KwqXSKZQJHkbiQWZbX/AK/UXN/fuvdN&#10;jY6oIURxIIy0t3hIZ3jsTHZHNi7n8Di3AsffuvdNopXWMN4D4xIURnXV5FSwnMmm97NZRcfW9xcj&#10;37r3Q1dF4anosvm+xchBJNPsuGkpdnxNTB6IdiZdnTF5CpBujfwimWTJ+IXJYQk6bclm4wm+CbYa&#10;iOaplIND4S0LJjh4pIjr/CzdC/lHcrfl64m5mZVkuLNf8URhVfqpKrHMfI/SjVOB/vxY80qCr5IK&#10;icq8s9VWZKaeseeevnKVFU0t1lqTXSl5JTUOHldzpDN6jySfZtp00AAAGKAUA8goHkAMAeQFOgm7&#10;O51SszuxLMzEszMTVmZjlmYklickkk9RlK07sXMqTx+KiEaaJYY7C0kskmttSpzYKDfn6+7LT4QO&#10;mzw6U1Bj6eqFPreMiJ1QmIpGr0MaFAHWb0oS9z6D6oha4bgqkGK0/Pr1B0u4tu4+klE4npPt5zLK&#10;ZcjdJRR3VUWgJ0qPSzKJXi5YAW5XVYAKKDputR13PjduUdZeip6qWkWKRYY6uNkkMlTKvjhm+3BO&#10;h4nClggOtblube/UAFB1o8epclCsUQopMYI5vLBpRmeNBU+d2lWdzIzoYUsdIa1wgJuSD7trTz8u&#10;rqD69dQVVPSmSjqKiNmgo3SBYL01NNVGbVLJNFA0kgYqn7UTOBrDE6Q1m2SOJ8unOk5NkaULU1P3&#10;hqZaWSJtbTRSHwiG4hjpGCooAIb0jVIVbWV4Y6NOJ690ncluTGxQSh5ZamcoKyRXbWbE2evSqsJF&#10;8ejQsbNdLtGS0bA+6vU0A/2etVB6Rs+6EYv+8zm8knieSNUMhUXkhWo/DLYKCbL6iLkD2z1XHTHU&#10;5tnOiOaVRHJLPHrJienaU+nySyHTfSSLg+skWF73159b6YnnqAoUeldc7NGzM8AmZwbjRyCbkL9A&#10;PoDc+/YOG/4rrXWRV8rQrTgjW7KyuAbNFwAYfUWiW/qa4K/m59uBKfEMdeJAND1kSjdZljjZ5ZJZ&#10;po3iiiVBKrgLTiCOTkKWJIP15W31sKkfmeqZ6c0glplibRTSVBjaayt4hC9zEVCMFBbnUQOCB9Rb&#10;jVCcUr1Y0GfXqd9rpAUJHIGTgeQzMVexRtajl7E8fQfTm3OwKnhXqv29S0pwGeEmSOSK4UzaE+3R&#10;m064Hj5AKgFrBSDckEEe61C8RT/D1fBx1mlaLyKkalUuY4rqzyKE0q2oqAANXqH5uASG9+z59eNP&#10;Prm6JHptojZmAcEqNa6bLKzLb6EBufpf6A39+HCjZ69516yJZbiyu5GpFALHwFTpleMWuARc2sb2&#10;Y+/ClStCet+fUuEMzThNFhCiKTInke6kgl7AGMm7AXBLcXsbe6jBGrj17PXprnxEL5rr9wIXB/ek&#10;l9DajGBqU8AK3N+P0+7Dh8+tV66APkUJ6GNr61ZNCC/kjS90XlSF4txwefbqg0oMf4f9Xp1WlRX0&#10;/b1wWJAn7UoWSVWc3fRI7O4MclVItwBYcAXCn+o91IFccP8AVUdb+I0HU+Jf3xLJGjQvo1vIB45R&#10;qszC1g4HAK/U8kfSwrWgx59eGadOi09/KYZlQAHRGIyxlmkuzCnUnS35A5AFxcgH3pTkilet0HXU&#10;dgxEkTRPMgSMGOOMM9uVcLY2DcBLXBH5AufV/i4dex11GnnEz3lV1LlZRKZF8rcSQF10kNbkjT+n&#10;i3veoAVPDqpIHXMvoLx6WWPxhYIWDRxyOj+N7sP1g/QKLgf1B9uKc0PH/V/k60a+fUFR9pKIiWBs&#10;k8Usp8tO+o6g8iKx0XLMWDX/AKG/43qAGRxr/wAV14U8+hGx9fHM9PQxkPR/bSRwRqiPOkV/IWlZ&#10;x4+f1xPZiPTazA+2QSMdOdOqU8EMc8gkmWETI/lZqesqJaK2sPVI111BeZNLcEal4HPiWAoM/wCb&#10;r3S0wVPjseJc1UI0EEa+anhlaGcVr06lqCKlEmotCHKzVEi6uFcWGq/urAk+Go68B59NWFp/vayq&#10;pMfUvLJk56qrzWaq6eml+4lcPUz11VTsElEQjHjghY8AKrcD3WQUGKHrw446t86p2Dh9j9abbxVU&#10;RSZqsjgzNUaKo8P25zFOtZiaWvmhMUplWJlhSYsGB+lgtiTyks9c06WwBQnz9R/q/Z0fXr/5D9r9&#10;d4pH2B332ftCP7WXRR0e4cjT0CrFCJ5aKnWS/hqPJaNGUF5VDFgSdXtFJZWr50AGtagkH+RHSqrE&#10;UY1H7f8AD0C/aHfHe+5NwTZPcPcO4d31clETNUbhyVZmGq2hu0UlFPUNIyRLE2kgR3DgIx1Nf3oW&#10;dqg0qlM+pz8ySSeqkyAaiTT+XRfqruHs/K5GWi/vZX1BnhWmakx9HWVFZFT8iMQwozN55baW1cFh&#10;dl+g9ufTW6LqZaAeZP8Ah+XSRpJGxU/YOkNmtxdmTrBFl8xvswftMKiupMxTRNIsOhVeIIsd447r&#10;d+WBKgPc+3EW2Y9mgmlcFTX8vPpvW1fP7OkXl4J5j9vV5GrqICYDP9y8lRStMblvsoIdJcxlUVyG&#10;YqmkBh9AujR6kgcB/qp1U0pX16bf4RVTqUFWx8VPFTItROfFEQWJghadpLABWCuzG5JsdZADwDBi&#10;QP8AV69a+XS52bhqqkqqqQRwRHTGZAYNZpmj0hmWapCRlo/QXKhSOSgDe6ytQ0pSh9cfs6oB6jj0&#10;bbqrFz0WVo3Aoql6apqKgRx07M7JUxK7hlkUBi1wxCKJLm7sBdiXXEgCEPwAyeNPn+3pxaUoOJx+&#10;XVvG0qD+F4CnrctjK9Ja6lpJYYqeiNXVUtOyHzUcTRC2tDokYn0kta5UC0S7tzhaW07JBKn6ZINW&#10;HEfKvA5+eDjozS0ZhqZSK0OB5efRiNqbLwu68bUT0n2k9WZY40pogYK81MKM2qWOQqsTS2TU5JAX&#10;0i59h4+6QiC3cDaolaki+YB4nHHTkjpYm0huxgangfn6fnwPUhfjF2DPHNkJEpaDHSCSomkaEz1C&#10;mORVSB4ZQGkisLar8KQSbexgfdvk5bQXEUxkLUCgcWJwBx4+o6aXl6/aUKaAVOfTr//V12pqaapl&#10;p3nbJ13llktPUeeoppKakLMKllkIYeHQySaULaEGkBRqJlTqmnzOOlZS0M09BSyxUENPU1MtfOYK&#10;2UVVKaGqqVhqJlUK5MyftIkaSORGTpXWPeuqj/D1PoKtqeF4TGYaugZ2WqFbBHCPQ1LRQU9XFdG8&#10;kWqW6nVGSF/XqK7r5deGTQdKPGPMEq4xhmjSlpIYahErpoGjlEQas+6r2CBQVWGELE7KoYrJyvPh&#10;Ujy6d6esjkTPTTxqpnnnoaGgkP8AD9NOcfQzA49YXBLBRkNcgiuLwxoykn0nxB8qY630yRa4orVt&#10;WjQ19Cpx00dEwFTgJr1cM9MVkaKNgqTugniClSRoaRh79QUoP9jrR4dZzX1n8VlyWSqBN91SVslT&#10;PQ0FFJUisjjFNSGaKoESkwSNB4bKVQR2VTrsNHI6qafLrBR0hmgu1XNTYqaFY1SZppJpsjUOaV66&#10;q+2SQiaKhjnDAnlpgugWY+/Y6oDmnUySSZccYYIzLTVU6zpQVTUL0cdfi2Mb1hmC1C0ag1Yp6YGQ&#10;SSPHKRoChvfuGSOvH0HSRy8FNPCZaRa2sp6iJVqaTKzy1gSjiligpMbkak+UlYaKJWf96FA044S9&#10;22OHTgUKPXpFZqWpp6qpdIKSoqKeeoiR66qNBkKipenZoaiFRLHJCy+VkhFPUTavGsZQhrBt1FC3&#10;HrZ6C2vu8lTZJpmlkapyMNR5Vx9K3iSOrp6uip4wBLN6IZpJacA/pLXU+0pwfz/1fl17oPMjGJ2n&#10;kapSWdjJVvSxqZSKAz+E1GRkczCOMjT4VX7hXVbkwolxfHnx/wBXDrXXPbs1dkmyOJ86yYeqx7nN&#10;Nlcnl6TbFNR0WSinpafcNVCzPDt+nqdMlZT0TH7tykYDsFUaUEKOvdKiDJwV1LRbMqaVsqmG23JU&#10;U+AqcBkcpipvu6OpakrMH1Fj5Ifv6MhwUq9wVUctEsZqJI/WVGwARpJH2/5+vdctyYCq3LHl9uyx&#10;V2Z3NBiZsJTCqyWD3fmcFRVctLQUv3y4M0u1NnYphDJJDuhp5qiQKaWQ67MWqHNBXrfRI58ZNBPL&#10;4hraOrnpvLEWqqVXiZoG8BJ0OG02TRdXUqwOkgitM9ePDPU6KtEWiyK8YVLxhp7COAG6OqNpZeBq&#10;1c3PB+nt1V8xx6qT5Hp9xW7KqmDGKWOnBlEkkUUiUsRaKZWkd6mQmS72soRSQfoC5Nnccf5dVJBN&#10;B0Pe1uyEqnpIJVylcYzPV1FScg0tTLpjWdaZ0rVWKwJKaypDKNWgm3t4OGwOkxjcDyFelNksVsfd&#10;MypUY5xPEof+IwQR0NTSwSHwJLP9qX9QZ2MkUIUSkFwynj3oior08Dk1H+r5dBzl+l81DNJW7Qz/&#10;APEKRqow0UckktZNDApDSh42RTMQF1SngIeTb3oKQMH/AGet/PoMMrj93Y+RKivkMNZRwq8lMKvT&#10;JFTzkiACpS+ti12iuSVPB4PujEg18/l/q8urefDrtDuOeWHXj545l8SGWaqtUS6fXHUyT1BHCLw0&#10;jE8EFvpb3Sorg9W8vXrNFkdx1Eki4qlqk87OoneWOedqWPjxM8/FzYaefqPqDyNgU4DrR9ONOpce&#10;3905GH7la+joqaGWL7uvr6iSdoKWGJmpjJVQBryawXKjUxIKrr9R9ulmKk061T18+sx2jDStR1WT&#10;zuRq/GQ1biqGoFFTyU9S7WWU2PjRrgjzBQysTpJ+rVCDQ49et0HUn+E4qiTzUOCpoKamqHhgqqqN&#10;JKpnmPmEQqI1MgDKdK6VFwNN1B90KgknPWwKdYa2eYpM7SRhgyT0cCOtPHqKeqKRlA9UQGtkK6i5&#10;txyDVVUEUNetnIz1EhqKhKhX8NPGYvI6wzLqpmlSPXripG/U5IDAAXJPqBHtyq1AA/2f83Ws8T1y&#10;jqaqdYZo5JZqCsMifdyUUqeeteESKIpLKLqxN0H0YEi+ke9ZweP+T/P17Az1NFBU1Gl2meaqhZLx&#10;iOV6po4VKfarLEpVo0XVo03YFTpHqv72UJzjH2160GBGOmKsjS/iuzSvdJRFF+5E6gs7BfojA/Qm&#10;5Y/Q8e/UAHWuLY64UU8MhUSSExLJ/mahmAeSZTHJVSSKvquBfQD+LXFrnfafPPp17Hnw6X9FK1ZC&#10;1A0qTyVkbZGFoCHdPs7saOZFHjVzH6kjhY6go59tP6dX6TldG0rxw0olCU5HiLLCswjI8lVJIsVh&#10;IzMNLSHgEBV+vtvrfUzY+z9zdlb22f11sXAZDc+++xd14TZWxtt0Eby1+f3BurIR4nGYihpaZTJr&#10;kmkAVY1JsCSCoYjWTTTnrRIGT19Y7+Xx8ENm/wAvj4ldR/GrBUOHq8zhMW/YXfO5cZDPLPvPt/KU&#10;MS5vJ11XLLJrp40RcdRxkgLT06BVGpvehq0itMCn8/l1sdC53Lu2i60xO7uyt3VUpx+1tn/3x3ji&#10;Jp6X7KAY+Ket25jU0sdUJ8TVLBgSCjKt/p7dj+MCnn17r5S3Z3ZNb3b3P2725kq2tzP+k3sTcW86&#10;nI1ddVR1mRoazJyy45sj/EBLUNIsYiRIwfoLKOLC8j65WYcCetU6CHO5M/d0gko1o6ujmSQRtE5o&#10;JRYrHBIQQpjF9YRri/DWN/dNdcen7OvU8+mSKhfMSVk8ivWiKDxwwo8QiqalZPGpaULdohxpdGDB&#10;fSbKOHw2rAoR9np/qx1QmncesSpU0NdNDIkUU8EyU1PZFklp0YaDVRICULabA2b0/wCv9aJSPh/q&#10;+zy6q4qCPn+37etmP/hOj8psft/tDsD4m9h5iopNrbgqIOx+vKJsqKHC0m4lc4XeFbI1Mn3JqZ6F&#10;oqmNaM62aJZHVtNjWSrMukcK5BoQDmp/P06tGCFp6f6v5dbcfzE67h+WPwf+U/QuZwtFVbuHUm9p&#10;Ns1FT9xJhavsDY9HJU4GrwlZl40jadJo4RNORpVnJspPu1rR2MQoScU+fThBIxjr5cFpqdno66Nm&#10;r4jLRVckKKy0s1EfsqpHmgYEBZ0YFltf+y2k2L4RRgZp/k6bz+zppLSCeGzSCUPEGICy3mi03hby&#10;k6xIblnUAKbcn3Ru04/1f8V14GuD07UtQgkLqrVKIFaaJ/CJqdxKSsIfhY442AYNpOtgbnT7qSD5&#10;/l1b06U+GrYamWKeOolWaalcrMddRRRTFxLGyxSfTUbIAxdvqVIP0aLeR8v59bp0s64+WgWzUj1F&#10;R54pUiqo1qYIZWjjaTLGNSVila6alJLAN+kkH3dTq9P9Xp17h0izD9rJD455Xq4dUbCakbwxVMt4&#10;5ZHhYSebQtzThlX6azyBd5DRadaIxQdQJIplM9IKmmiNPNTLA1dTaKJo5ZtEAgjOnWxAMjBwVAZR&#10;xY+7mtMdN1qMjPXGmqlaumRYQYfu/tqmKSOIRRIJPMzRSQIpjDgGVlQOrlgvPPvwAIp1vFajpeUF&#10;YhlrEq5C9O9V4XOmOaWAJEfNrx9mcxvGNQVWB/oAePfjppTreqgFOihblxMlHm8jhIImpzSZKsBi&#10;leKpdKV3vTB3U6bFCrNYgjUAbEH2iKmumnr17Uek9/D5DIJESVIqh447FlIjiiJKSqVNzz9RcXBB&#10;591ofIdXJ65R0MQp55XLQCUiERsWLRx08mhj9wg9QNx+kfSw+nPuwSpIOOvE4qOoLUZOoFo7NArM&#10;VaMLIS3penlF3eQBRqBAFj9R79oPXq9Q6ill8jRuzU6pdl8YUaYkAKC31Gr6Bibkfm491K060QOJ&#10;FesERdHQKsh1N440QssNPdSZGQSg3JJuXJIuOB9R7p5Y6bJHz6kQTlEBRDJFGQZdLlQzQklppmT8&#10;OdQbiw44+vv1etfl07U8w1A2MUiL5yPUsWl47qzxv9COF1Dgf09uIaVB8+reVR59KugmUR6jeRjH&#10;Fp/yoVE95CbrTO/Ajv8A7xyR+fahTXGPXrf8+pvhLR6Q8pib96eWCNWms3pQpIWEZBY6gAQeLg2t&#10;7vGevHA6clpZl/dkR0hWO06xTGWdojYNZgOVK2ZlDXIuSRb26etGnrx67FC9SphKsWE1NeaysgUE&#10;CaaaK4WNSpOnQQD9Te59+8utD59Nu4qWePE1Sa42ZI4DJURnzRxxPN4aVKRntqtYs5sLn86b+2pB&#10;5+nWzT7Oi7oR/FKtIg/ieVgsUjAWLHSreo2vf1H1E2/1re0qUDkDrXz6MZthhPhoWVShgm8QaIul&#10;VV0RPqBqwdZIPpsFAI/xPtYhqnSaQAP9vQr4V2+4p0j0T3Agiahkd/U2ubxVCVBIFmBQ6QTbggk+&#10;75HGlOm/Q9LGnpWkWEtFFL/lQAEi6VE8a2ME0f5WMC0YUEK1hpN+N10/Z1vhw6ac1jZooZ4Zqh5a&#10;dXkaOpMUsM0kCyDSY5GLaKhb6fGpsqG7C9re41J68eOOgkzOKCTvNDHHCgkR0imYtNOVkMbSxk6h&#10;p0kGX6FrkDhvfhwxx6uXYjP+r/Z6RXgmpJqlIiCwimpgrK0wZWUaYYYzYBmF9QB9KD8ke6mnDpwE&#10;SDOM46wU8k0ZU8KAqLENOidyqmOWRi15LuCF+guB/hf2y9K06cCnzz04KX8ZkmkikV7BYo2imYul&#10;jMum5ZV5JUHk/X8c1+zh1cca9TFUuqzFfGsI0w1FTIqK4Y+lDCBdgy8BiARa4v79Tz68T1xpMiYn&#10;mNLGagOT5HhZoXlGgJGhccoW0kIQBexvyfdwWX5g9UdakE+Wf9jpzhqS0RRJfOxHlMkyiKKJI4v3&#10;Gpyhv415sFThhZgDz7uraq1/1DqxpxpjrjVs889MWkRBDLIoQCMT3kcmWOREI1BrXUEWsbXsbe96&#10;uvEilPI9NFTIXQvpjSN9ZM0OmIIzsVAkBvYC17H+n0+nvzNTh16nEDptZp5IrmR28ssfBcQR6Vaw&#10;k1qAwLcEX4Nxb8j3b7OvKQDQ/n69cWe7Ev55ESYCpST9xoGtdzTuBYggEsp1G30596Hz6o3wkDz/&#10;AG9OeAp6rL7h/h8cE1fTzQS1iUmqBpPNSQ+emVjISBC7ECeMAswtpsQfd8A0OR0nrQYGfPpbNR7v&#10;aXXS0VdN4Fmasx8mJqqUwIgCVr07BnjKQgWQqSbWYqPes1+zr1QBQjPkesM9RBSQpLmdv5PH1hZ3&#10;hSQyrO8NmKTCIBWdidTaUI1G2r6cWDft69nh59KqLsSrwtKKXC7lroFgn88NHHWVkdG5ESqiiKXV&#10;6UOoFmC2IOkgAD3o6a8etqSvwH/Z6xVPau4srIlBJ2HmCtOGajgoqyOGNaRzqqAKudWdgjtYRM4U&#10;jlRyfdTpIrXrYMtciv8Ag654TsPK061Ft95pU8zJB46ihiM3o0KGeeNlZn06EZCVU8D34UJ9adOD&#10;XnAx/PpWf6RsvGaaat7Gn1GCOKOmpMdhmaBpLGfwlIwGdrBS0jH/AG3vWK46uDU08+n3F79zNPjq&#10;zJ03YclRVJOPH99i9vTSTpM2m8+heGiXUsbRgBT+rj1DdceXVG7akcPT/D0p6rtzfr0ENPJ2vW4/&#10;HZGWKGSajehxiwQLPaOI1tGAUiaN2VY0RjpDNzcMHAdIpTj0xQHIpnrufd1G1PkvvO2d619Nd7U1&#10;Vu6rijqKgsIY54YY28qInPhkKXtax5Pu1aY6pwJoRX5DpPVW7NlVFFTtkanceXrkq5Uq3rshkcgA&#10;fuNazmgnLBIimlizhiSfT6rW19vXqJWpPDqXBvHahyuQXG7EWakOPpof4nTYeSvqfuFXxnWtQTLE&#10;JQ6mxuRyoNuBokeXXtceAcjp0pd15unpZYMPsGpxtVrSb7poKWgo4aeAmKJ6mKuVyyk6ioD2UsXG&#10;puBuueq6gKEKP8w6T0tL2HPJDVffYbBmmkaZGppZMhO15E/cjlY2QOV0n0aCpbixI91Ynz6dBIFR&#10;jplqdkxS1NY+Tz+WrpMhUSRz0AqWp6P7xgZKmd1g060ueQRxwF5Huhzjy6szYoeNAK9ep8RtzHBX&#10;o8NS1TPH9vFUVd4qnxxysJapfujfRGqgq1tPIuTY+9ileqYYAAdcYMlJTSoIIotGiQxSzlWeeeZy&#10;A4eKzMFsOEOgfVRce7hvs+31+XVifw0Femmeryv+5KL7ySopJ2FRUIIf21SUL/lBClXKxFeVv6R6&#10;m5PuoYdWzI4p+zoG9wPVPUnUY0JYuojWR4kZYwraXlNyo/USAbsefp7YlUk18qjA6UKFB0jy/wBX&#10;7Pt6n9Z9i7q6s35sfs/r/NVm3t/9ebswO9tlZmhlkpKnF7m2nlYs1jZ/JTFXCeWJUmCkF4mdB9SP&#10;dGVRmgYeh4Z4/b1SWNJYmjfA9eBBGQR9hz9vX2Dv5e3zW2H85/iZ1B8pdrS0WJx/aW058zuvbq1M&#10;Ux697K22P4d2vsiv0yzyRGjr4paumSdhI9M6zadLj21Lbys+iIVJIAp+LUe37fT5cOtQ3CmEvKdJ&#10;Sur0BX4vypn7D1x7M+amNpllxvU2Ojy8oaSJ94bgppocOFF1FRg8XqSWpvw0ctR4kPFldTzOfK3s&#10;peTqt1zZJ4K4IgiYGQ+ZWR6FU9CF1H5qeou373OgiJt9gQSMKjxXBC/ai1Bb1q1B8j0XTp3Mx9ld&#10;049+zqh965XN4jcMO363dMEWcosJuGGgavoJabb1SyUjoBE6Q0YVItRXVyAfcic62P8AVvkiReVV&#10;FlHBJEZVh/TeSEtpcGUAuD3AtJ3NSvrToIcu3Tb7zNEu8P8AUPMsgjaSjLHKFLIRG1FIwQEwtSPT&#10;obqzvXbG9odi7B2nQQ7o3Bv6rj29W4jNxQ4Or2/DC5Zpstk8UrU9Jetx9LkKnGU0TpVQlo1KsAfY&#10;DTkDdNlN9v26t9Nb2S+MskZMiyk5AjRzrkASV4klZg0LUbOR0Kv622m4R2W12Ciee6IjZJKBo6VB&#10;1snYndGkjxgFZVJUAYPXLCw7c3xmsFvjKQ0vadNT7izO3MvuDakGfwPU3XWO612/Lk9vU+e2LuBp&#10;Pu6ScyV9LUV2Smk8VTZad1sB7YvG3HZrWbZ4GO2s8KTRxTGOS8u3u5VSXwriOmiRV8J0iiUa0/tF&#10;Na9XtY7LcpYtylC3qLK8TyR+JHb2y28ZePxIJK6kJMis8hbS5AQ+XRPf5gf8zj4k/FrrDNUG6u1P&#10;4DVZDbeNpcRHgaqCq3TWU2MrfvoMTs7EwH73J6om+0Z4FihEOhXn0xsvtdsHKr8sNFzX7gvDZ26y&#10;O4hmq01yxXSSsAJYtqAbIaj1ONQbpjd9+TfQ3LnKkck0rRopkTtjhQNqGqQ4AKnTQaapQZpTrW4+&#10;QH82zs75g7Vw26cpuXdnUXXu8JKrG9abQ2XW0u2O08/t6OpNHV57de68YkkW3qfK1CNUR0mDiNWy&#10;gzVlcA6KpLuPO8G3RTbXyFCduspu5piSbyb01yFm8NVGERSSi4BFSOjK15S+snTcebJvrriPCxUA&#10;to850ooGtiRVmcULZoegF6x6b3LEaqfr7YG2Ou6fNyyNncntOk8O6c9UVjieozG7uw8kajMVdTNf&#10;W0y5A3Nio59xc0jyuZZmLuxJJYk1Pqa8T8zU9DqOGCGiQoEAGKACg9BTAA8gKdGXwvxlxNPKlfub&#10;MwzvVtNPNSr5JmqHjAlqKjKVNUDLIssRPqk+lyQtm9t1LH7OnwAOhcw2H632ZTwJjcNRmSkBKvV0&#10;8VNJoeS9OrTFWQBWA0OTqH1sDYe6n59OqAVHr0yZ/ueixUtZR02QEK2qYEggmJMVWrBZlj0MVUSD&#10;kz2LAAkC1rUJqajpwgUp0U/sP5AU7SSS0GTELJVAtI7GR/3YyaqKlKARai5IUcgpqNgQPdQQcjq2&#10;fPooW8+4amskFS9ZSxnxWijeSQF4JpPF54EUCIRxizrZwT9VX6n3vUQR1RuFPXz9Oq7e5d5LmjOA&#10;tVTqY2enJlZZJUgZgzRPKWLKLBYwfWFJUE3NmpCM4Bxw6cQUGnomEm5avG5B2Mnhi1tMrsyyhDGQ&#10;4kkLX06uUA4HHJJPtsU1UOSPTrxIoP5dXffFzr7N7ww23M7lYahMTj8ZR5rI3p5ZfBFNAzQL9xOq&#10;gIFVZJiWYIAik6bj2oRqsB+Inh5/s6o5XTVqU/y9XBdefDD5LdmvQ/3M6wymCiysUJw8/YmWxnXn&#10;8bjkCzx5DFUGdmhq5IzqASdaLQdYKPbkQ/zP94f2Z5S3M7Lu29xS3amjQWitdyKfRvBDIDXBGuvr&#10;To8suTeatysW3K0snNsvGVuxPsqc1PkAK/LovPf2Mz/w/wCxclsDvTYu/wDH9kYbEpnzhsBPgDtS&#10;XDVcMKU+Xj3u9TU0tTi1E8Hmqaen1QTu0FR45fQR7ypzbsXO2yx8xctSNNZyM6BnjeJg8Z0urI4B&#10;BU4qKq3FWI6Kp7K4sX8KcDVSuDUZ4Z/wg56Kz3X3bl/k/tXHdVY3peZt8yyQt1rmts5SfcOa1zQu&#10;9Qc5QVkVOr4dooHNRlC60sDKZJJVFvYlYk0oK0/n02iFDqJrXj1XZvn4+7669o5TvPs7ZeKrUoBU&#10;ZDEbWyNbuPKsXqWR6VtwxCOldkTh0p3aEDgyMfpo4ouB05xHHp96/wD5ffyD7m6Q7M7x6wx7VXX3&#10;V+PXL7gyG7a6h23hcvj3MktYNs7jjkbHzT0kSNW1aTFY4oygklWdhF7qS1a+Q8+qswrTpPbE+bu5&#10;Ojo9u4P429UdU4nvbZOwOx+o8v8AIXAbHxvYef3HsveMMNNld5bQx+5sfIdv5iCkSfHruiO8iUdR&#10;UhWp2lLitAdXkGAGfl6elfPpt4w5pU49P8H+z1l6D7y/mAfH/A1dL8evkfl+jsFUVGNn3ViNu9lQ&#10;42k2xS5iqhwlLld9uYqyPH4xXMME7PUFGTSphccFzWQAvH5dV0AnUw4+Qx+2nE9GK6P2Tj49p91Q&#10;/LvYPXvybwneODyWO67zuapN60PafVW581HXbmoe3fjc2OEM8NBXZVppqyqSgioqmQ+R0EbuvtLI&#10;ylSCCTjuNcU/D/pRxp06FKgUNKeX+XpO4P4147qvZ3ZeyepWzmN3dvLbWTp8hA2Uw2899/wrHw4/&#10;cOGx/ce7jFT4zA7ehkZJpZsUIx5SorXduFaFACDQ/M/yoOrkVp0Wjp7/AEkbM3ZuCejzu0sPi9o5&#10;sYzde+9wV1fjuuq3OUdUtPV4/b1fTQvV5eQSEBYsZDMo/UxCNf2+jAPUjj8/l17q37DD5DfIPrqm&#10;n7R7EXYHW0lBiJdv7N29iMpn+7+3sfla5sTTt1p1zD5ZqilSSMvU1FQyCGK0kycgjbMJEoc5p6U9&#10;P9k9aArjy6V2f6P6X2Jl8v0ttAxb3ixuSjp8JWbW7FyWAw/alNNRU+U3lSb93Tt6mSsnNHFTTrUY&#10;PIu6x1CeOGMhtRTsqqxUmueI9Pl1scK9Cmu7ukMBurI4zp3NbWwfUuytxR5nZ249z7X2OcfU7VxM&#10;FNmsptqrrZdJq8jma8VFKsSw080sZEJV5ybsuSSKZp5Hj8vy6VwhCAGOk5/1fb0MFGvW3bvbNBU7&#10;S+16urO2ctkMLtH+EbcxO0dzTyUuRj3O+3uu8XM9RLsinEDTP46moljmsyrMgdYgkWFj2Ngeea4z&#10;U54noygnhjhBBrSvHj/xR6SG3eqdnbkwGITYyYSj2dk+xK3YeX2RPPnOvNwbs3XSZCebCV29M3kK&#10;W8MOZV1pKatpa8Ry1bQ+OkqFMkke/pnagBBqCR9o8s/LrY3AB6kUzQniB9nlXqxel+IPVtL8F+tv&#10;mD1+lV/pb2V2NsmOvwm8M/UYXqPYW4dm7yrtm5bJRbQ21LHSh6F5KOWHIuxrpEWUzyvG5X25dbZb&#10;S2Ym00ZlFTXOcEZoMUPCvlX5P2e73UO4LCGGlWqvkAQKhj5/8Xjq63ZG8dsb02Bs3f8AjUxk+H3h&#10;iMVXpPSin8K19XTiPJ1AHIWJK1ZkHqHo0E83HsCSLFb1jKigOnP8upPSW4vGEqOW1rr4k4PkPnx+&#10;zpYQmjhinjnioKVqVZqmayshaC5JNMzi5dj+oWt/Q8+9ppocAHzP+rz60S5ddJJBoPkPmekim48F&#10;TyeeSrVdMTmKSd0CF/8AONoH4UW0kAWt+bnjStEG1jFOFenporgEr/g6S+6O3ts4iJ6ivqx4qZEZ&#10;WhMSmYOvjj45DuxKiNAOQQCp/FZrtKEfsp01FZuMAfb0X6t7Xzm8Xly9cYNu7dx5cYrDS1Thsg1O&#10;xR8pXJwPIlmOkHSo4Nx9ELTyO2t8LTHRnBaRRDSBqduJ40HoP8vQA72+QNVlK2LGbfjqPtKWl0pU&#10;PJILObxzZIzREJq4UKDYkG/IHtl7hpOApjj8vX7fTowgtYoOJDE5Py9APs6CHN7mqJ0oa6srqeOi&#10;jWZnoJjBNXHKXVYq2snYjXDTg/vJY6pHVWBUk+2ST5+dPt6Wgr5EUPHoH8vvXDQyzzZPJtLKXRBA&#10;DCv26RgyrEqpcoHb0xQBgp+hJuGVwRucgdMvcxxg1+z/AGekdW9p5KWmrKLb4bBRVIhSpyRVzmZ6&#10;aaIReJHkJRWZf87IT6fxexPt9LcV1OKkfPovuL0sAseB5+vQC9udr0vVGw9w76pIXyEtEKPa+xMJ&#10;Rz/dV27N9bmf+Gbcw9FRXWSeY1LrPIadPSiMwv8AT2b7Pt/7z3CK1/CTVz5BFNWNfnwHz6It+3VN&#10;o22a9FNZGmMeZcig/IcT0teitmQUGP6I+HMGaxGd3ZvXdOE3J8ncjW7hpqfGQZCpy6btTaAz1GHl&#10;aoy2bgx2HSnVWMn280bMsclvc13FxJNDL9KAuOwHgqgUWo4fP5dQI1uscsMk41BOJByWJq2fOp49&#10;W29557OUO55enNx5mmzmU2tJh6begWpWZNvZU0y5ukpVWmZqak/bqYo2jikYyL+tgSfcQbuJIF8B&#10;21aQBUcD1KvL8y3DfUoKVJND8sZ/ydV3fMr5SbV6o6wXa+3ez8ZtTdm8v4jsqHekmQix9FtvM5zD&#10;TYrFZU18LpIjK0iRlkH7V/KdOj2EtwgmaAmLB8xWhI9B8/8AUOpS5PiE+/21w9ob2CGWOSaMKWBi&#10;VwX1LSmn5Ggbh59a0HTvyd3z1JSZ/E4jZdfkt+wwbi22aTM4Cp3VjKXP0c8lFnaitKI6VET0zO7K&#10;zFyxJDWYElw2uJ08WEAhwaAZYgjNAR8VeB+fXUG6505L3fbrePdp0s4moyh2SKKNUPYxONMbihUU&#10;UkYp1dJ8dfl7trpf4r9abJ3rvSDLbt27iMzuGswzSSitxkW4a+bM0G1cU1ZI1oqEyLSPCIljhJIT&#10;9PAotdluRbpGFoFAFa1/1fPrmF7sc8cs8we5G771tCiO2kmIjAFPECDQZfmZGUvU8QQegk+O+Dxu&#10;Hrdw9zbww9N/pC7N3lnd/VX3iRZPIYrE5ycU2DoY5jwGShXW/gbXqY6TZR7P7qRmSO0VuyNQoHkS&#10;OJ/bw9eow2u0RBJf3CgSzOz5oaA4QVPDA8ujHbs7drsxT1DLkqxKehSRQ0crCKOMTq9PAZCxSOMR&#10;HUlgATcMb6T7J/pV1Vxk16EXiLoqp6L1m+5cm6z47F5CqyUhSpNRVtM1FHEY2CHwMulnYxgXMdvK&#10;VChrEg3it1XuYD0/2em2uCcJnou3aXbWZouu8/TyVVUpy0SYenqgIoQKnIz/AG9QklVTszCRI9Vg&#10;Syl7A8WAUCNQeA4dKdskd9yhQ/xKf2HoPOpPiZ1/218bOze492bO7a3dvzctB23lelm69iqHoMVF&#10;1iaLDbZp6fCRU0/8Tyu587VSU8cLuVjo6aolQA2IM7TaoVsTcsG10JBHwgAgcPnmv2YHSjnDmy9m&#10;5haxgZfCGJK8WJHqTjTginn0Uv4eyV2I2pn8xloBjchk9yyw1NJPCkVRSPhIjha+KWjZC8SRVAkj&#10;ZLaQQSw1KT7SzRq0hANRQUP8+iD6tngRWxQmvy+z7ejbVXZ9dE86COeVW8UcTCraorKkUqqziZow&#10;7+XQrBAdXpt6CCNKZbZNPy456obpiaA48umPMdjZJaavqKirq4QUjkDJOIibDxB5ooSwIlJZSjck&#10;giwNz7dWFQMAY60bl8ljWvQKQ73XDUlbLU1chf7eWTRNLLV0pWNwYvGPQ4TkpqQgoQOT9DYJTHDq&#10;qyhV04+VP2dB5k90x53BV8KxtI09JI0sMkkq6Fcu9O00qtrkdn0hCQSQOVUHjxFPn/q9OqyuHQ6T&#10;Sn/FdWQ7R7e2V8OvhR8idi7qz0eK7h7k+MU/VfVGJhMtbnMrvHfeehqN5ZCDGUqN9rTwUFVVNJlq&#10;uZYEWNIYRK8llHIgNhtn0xprccK5zkn/ADdBS/njE2qvaMD5kf4c9a9kWepp6qHbNDQYvIY/HRmo&#10;yVRU00FXkUlmoWoRGxddLCNLGmQsTHIfKg1WsgSPQxY+lOPQYmkDEKOA/wAPU7NeSip0QSNIxmDy&#10;1gkMsLSTReoKsNz41CxxiEi3pDAC1vbvTJxjz6Shjk+yoWRXED08jorho4Ilmn4qVsSCxb1BVHpF&#10;tVvp71xx1rqZjsfGf22mcRqWZ5zIxQwpIpGjnSQWLaY7WH1HJNvYHXupWS8bzzESziBn8YprpJNH&#10;DK/7UcysDZTpXxlNPN1Om/vwocjr3TDYMjO0EkCSD9kXP3C8nQsiOAWQj6gAMDbUQtr+4de6kUPh&#10;d5X8akotUyQqxWoUNf8AedTciR1IUSNfV+kAWv7317pm3HhoKh0qlLpL4HWSEPGy+Vkuj8LpjISw&#10;ufpY3I9+690j6HKvTrNFcx6olgLMDHK8o9QijU8kWJDH6A8m49+zx690+vmBPBYeOkdIZATDBEv6&#10;wAgfTcAICbB/oLEXvx7r3TLLUO8zVEgkjikLRJGWbyLJp0nWfowYeoXH4t+n36gHDr3TdMrIyKVA&#10;YOsUk8kgaQOWt41YKFK3I9TG4vbgG3vXn17qC01bFI4gMSrZVCEl440iYrq8RsFK3DA/W9yLn3vr&#10;3XVRlqqWoleqgpaqdo4kdnDhBHHERxC2ngAj1D8/X+vv3XuoJyVNKFmaSQqjqpAhVZP2v13lfUoj&#10;uoYC9r8fke/de64HNQkMyC4dNMbpdpHdCqlJYwQFS5bSbE/WwHHv3XumepybxRzSC6qDLMtJTuLJ&#10;IBp1FZeAWW1tRN7fgi/v3XsdGI2thKnGbdxOKWolkkjiq8kJKZp1pZs1l6aOrq6rTa8kNLTLFRQu&#10;SCrBudLAnwoDXz/n+3/J04GIUD59KsUUtLDDM8XluhWDSY5JKl2B144OGuX0m5s1wpKtwb+9jI+f&#10;VCeok1HFEoklppKXhYY4UjiCNO95KZaaKFQWZL6RrkUAFeSNPt9R/D1XqLKryhJg09MkkZ/fAtyj&#10;mSp8iIxdogCrMpAbUS/09vaSuRkAf6h1pqU09O+JzckdPMk4mF0ssNRCasBIinlRU1Bo01FSZ1LA&#10;yBRpNuLitOqUz1M/vfUI1RQhQ96dKSYT6jC0cEnkDGqpmLRyxoiqdDKo4soI9+r14Yap6iz7gllp&#10;6I+eYMqzMxF2rop0PnTyyR+tiYwXkkZrvdWYG/FSwpVOrtnA6RuR3IJ4jIadIjNMrypAwdKnVcrL&#10;DLHoZFdfUgv9fVYA6RT4iT/sY/z/AC68MdvTPNWSVNQrRqFpJJ/CksTrUSUbyLd6aN2KrGxW40nj&#10;0kXI5GgaY+fVTx49NC01TVS/bxzvU15WoENO8tjXtCnkampWP65EU3Edzq/SCbc3rTGK9VAJ6bZq&#10;erqWPhUtcGWZ46ZnjpHjXQRMgs0ZCkgiNSbn1W/LTD1/z9WXqb/DZlEkVX5tULo00axRyxVMcSnQ&#10;0TXChSpu2ocNxcAE+9cOr9Zo8QGVZIUMjMrgM0srHxTsFL1A+npFiv1svPF/dtODU06906piZI/E&#10;8iySfcWQ1CKZvII7mMBI/V4lsOVtc/1I9ugUoAfLrR+Xl07/AMIijgDq7sTpQyxzSLpqU9UyPKCD&#10;qVf0qlmNl0kHn34r1THl14UyyMbwQPF9xJMWiCzM0TyCVoZ1mJBJt6r/AOOk3+tDpp5enXs9ZpKO&#10;aWZzAqp5GMsMRiMJR/IEWeLRy6WYAEgJ+GFufdSaDtpUft/4rraivHrJoVKZA1MW8rysnnEgqpQo&#10;8ElNHJGTpiElnMaghzp+ii50ePVh6dYpgV8lipRmBeQKpqKtWsVVVuVKKfRdLA/W4t71UU60evMG&#10;LLoihd/J4RGWHldNIBSVfqRe5DAXNuL/AJ96U/PrZPn1DnDiYEssikMAouA3ia4RDa+r6X0m9uCP&#10;r78K0o3Xqjy65U14zoZw8L38z+VAfGTf0kfqKm2v0+nj+t/eqepPW69OEbteYBvSGdVdELGqZG1G&#10;Rg91WyHgAD6f4X92UVYKeB691Np0EgjTmMMPQzAl5Qy6n0g29JNtWr6X+tz7fFCO3HVXIGRjrCKZ&#10;j+7dQAPIGVOfM9tURNhdQbIAQLH6ge9MCUA8/n1unr1kC8yxlDrZeEKmV3VnMoUo3oI+ukLYC309&#10;sNwoT1vHl1kdxANStIjgGMRRHyLEmmzpIvBN2sfQLheB/T3oABqg9aJ8j06Uc7VJCsIXYhSiagGu&#10;V1M8ckhuVX6sx9X9mxv7qB6+v+r7Ot9PUkHkt5IzC6vFeQRxt6pCAYkicqVRjpsz3P8Aj7sBxI60&#10;c9RKinjjB/WfuXnnk1aXNPETpFPGqC4ab6rpPp+tyTb3sGhx5depinr1Aq6ZpgS1O8fmCxyaw10W&#10;L1FKqWx0lALqyAWJ5Jvb3stXH+TrwABr1ixuQ+yYMs00resBUkZFMH0AmJGsKQAhQkIR9QACPdQR&#10;xP8Aq9OvZ8uh62xinyVPFMYZ6xZ6gIlDUyJDPHFYMiu6+hbn0wAMupCVsQR71qIJA63TqJuoLX5d&#10;tqUDAUuC+8gqqoVfipaiKF1fzXj9a0SurEoG12UAL9fewGpqPE/6qdaJoadDz0tsls7uLEUElItW&#10;knirclWQ0sn2tVRULtLUQYlXUmPyHRBIjOwCNd1uCSxcsyxn16si1NB1YjVwZOSn/jOuiFPFK9TX&#10;EPTmsuQKSOKShcK0ilDqWMkra5QAggFZqBpOf9VT0vooNKdZY8hVVasjfcU7OiQiCmljEk9YitNJ&#10;PQR+l4lLcTyixV/T9OfdSCOHn1cVGAfn0otsbcyO/t0YXZ2Oq1lr9x5enw9KKgySvRzVU6iqltAd&#10;RijuxIha5I9RJX2j3G8h26ymvpxVIULkClaKK0+RPAfPqwJNF9SAPtJoOtof4jfy+eqemcZQVWUx&#10;VJns3Uj7ir3BlaWhqqmeolCO0kcrpdCpW3DFS3rHJ94Y82+7m88z37bfbhrK11fESVpTBFRhs5qe&#10;0cc9C222O3hj8S572oDQcP8AP1ZFUdA9N5Gi8dZtXB1IeGKOTz4fGzBo1szErNGeHIBJABvze/sr&#10;iO4JH4lvu1yjChNCaU+VOHpStPn08ba3BzChp8uFf8v8ug0z/wAI/jRuGHx13XGy5QgkiTzbexLt&#10;FFMhWSKN5IroDfnRYAH2uj3jmiyesG9yMRkBmxTyNft4j06SybdZP/oIBp5Y/If5Pn59Fq3X/KZ+&#10;J25IZmg2NiaFwk0cbYyQ0EyMVLL5ZqeznSSrDUWsASPqbnMXuZ7l2pDRXsM6rxDKKeWK4J6TPsW3&#10;S1WkiE4qG/ZQcP8AJ0XbOfykuhduVomxT510BSSOhqMtEHkeBRqhnsjDwuOFWw1Gw5Hta/vXz2kN&#10;ZI7UPkGgJqfXLYxgevTJ5dsQ4jDyUp5kVHl6Z+f29T4fjX1h1jVeSLFYukmSUiJYsdTE+IlYqemE&#10;hBaQqQyhy+pVBXm59gLd/crmvcmIubpolANQjEAmlK4/F5f5OjC22W0tSPDGupAq1DTzz/k/z9KL&#10;KV2Nw2CqsPU4mohLQTGkMGmOdFVzBTGEqCGHPojFwU9RIJKkIJvDsXExJLZNTn518+PGvS6SACgU&#10;cK0p5f6uPSW6gnrcRuKGW609BPMi0tNK6mZVlcCQVMjemdrqguOBex5BPtlNxnt0lONDLwH7SR1u&#10;OBVKniR/l6tG3llxT9a5Cqx8dP8AcQYuSZZI7zSMqx/uKsekmxFrgC5v/rew7f7wbfZlu7MLrRgS&#10;w+OoahoPXyqAMZr0ZQxs0uk8P8vX/9bXpxmSyQlMUU0ol+1qBHC8TRpC0gWjqKlqmiKRxyhdKRhi&#10;A7kizKbezPBGevEVHSphgNVDHG9dK1M6BcdSyRtIztT6lmoMfC4LqnmbUzgpcaiXAvevTHzHUzHG&#10;Si+3mqBrdmngloopniFXKYvJUYqIVOgQGyRKBCNaq7Mp51DfW/n04U6NAlQlLVVdXNUusiCppGSa&#10;OYjyQ09NAwkBMdTfyCWW8qwLJpYNp9++XTqnUKjh04JNHLU1dJUT02Lkr6aNq+vhiP28uPSpPhrE&#10;acyzQVaUyTmmNtTa2I0oq32M4/n1vpuNZQTVlC7RmWnkV6qXHYdp6uupi9qqhxiU1Sup6lENPCEA&#10;cIdTG7A21UnPl1omgz04Q0n3EBpqmrgx1RIWNI9WgXxtRE08tXlqqUqLSlnfxBmD8KvqU29X+XVG&#10;ApXz6yZTB5KWFqmieWgoUqxkK7JZJ1xOIjx6RpKrRU8T2dmp0p4YT5tUpmMdwx59UcOq+VOmeumK&#10;eZMxF9vUznGGOrmZaiCqipGcJBSRzOCjy1E0sjfbtdXUayDce9VxUdep0k6mrkgiVo6Kvgq8nW00&#10;8tZT1k1FQTRBmko6dvH4aiQCEQIzhpkeMEspbj3sVrnpxDjpG5uamykj1M8k7CKnmU5SrgkhgpKi&#10;KoZ6M6ooDCrvolMT1NCC9vVJ9T701advHq3Qc5eA/dyPUQrXQinWnNUlWUlyVXUsXgGIahk1aFdp&#10;WLUkxYaLeNmsAhOnUVOB9n+Hr3SXylEJa2Gmphj4KcGSWoqKactTAUvrRIaqd09QC6GeoEU7srKS&#10;63vrAb5Dr3SPcvBT02QqBTVktLVxz1VDLKk/3kS1P3UaigqGiQVFOVElM10HlCu8tiR7uBVe0gda&#10;6VNDLSUlqrI0sdXQMcnF/B8nlKMYiDce4TTTLNVjDF67N7ilUCpydEjpRmM+BSQHB0K01f6v9Q69&#10;0sIK5KR6Pb/kR6MO+VbCZHAnJ0pqsrLVZGsyeB+O2z1Q1VHHoiaqwG5q7TAqxVaXICe9081/4vr3&#10;QHbrxSQ7hykFUGqqqngoZbz5ihzywtV0iMUqazCJHR00jj0/w+nMjUICwSAsh97RKipHE9aYilD0&#10;hazBU1S07LAsNMxjbU1qYSGM6CtJHdeNV0Y/pVuWAFvbvhkCvDqnHPSNr8TJTySvCiRwF30NMmir&#10;mAJKrFOg0+Ec2B9esMSbn3ogg0PXuo8dTPHG0U5BanqIpIVkndRT6FHjQ+ILpMf6kBIubAXvb36r&#10;Hh17SP8AL0ImEz1XSiopZKuotLKifbqyMZpCmmPVK3JjFyWPFgRxyfb5NBXrQXNRx6GPEb6V4Vp6&#10;16xoqGLRDSQGZ5KyqWAwqVqoDqjmZiCwYGPSABYD37Prgdbp6ft6dM1haPdyRykx0NZAkRiqJdEe&#10;pY4QxNtHqRXYaSWZ1YW0nST71p1j/Yz1uvkeA6BDOY7IY6tqYcg9ZNVl5Vnq68lqepjiXxLUICAp&#10;MlwrFCFHDEX49smik+Z4fl/n62CKdMyTV6l6YOVlqXSRESqZZaaMXZnjeQqCn1YjUXP+PN7Cp88e&#10;Xy+35daHD16daKtr4fAnkaAo0aRjSJKWe8jTGYRoojCKumSNXBZ2bjSAR7cFFFDjqvHIzTqdSZOV&#10;2ncq5qhqMtazrNU1bl/NIpabyebxKQq6tSqpIGmwHtokHjx63wag6kB1ajSpFOaZnmI8dYJY42em&#10;VZNMr0z3SFUZWMgId7ci4v7bYYoOB/b1YE16iLjQaKaukkhlpo6mOHVEbmnjjhaqq1pkdndBc3hd&#10;gWYsAvqFveloDn8uvFiOsseIFJkMeJIHcySxTU9FG6K0iBg6eeZ9UieRdYkMml/6e3mUlqU/Z6da&#10;LEj59ZpNy0Gb3nk9pq0pnyTBaA5CZKamjiuGXG42CkZQjwE/seZ0QG+sPcD3rtDaePWq1FTjpXQ0&#10;NbjbUVRUNUwqyx0VeyeJGp47NHHWSRr41qSoH3ESepPSVcltPt9VKjPD16Tu+Aw4jyHDpt3FiYJl&#10;WWFZYmCytOqqgkM2oiBRGo8uoEaPWeFueOAasimjdWicVI9egtNLOlQYpYoFDOyO6OyRwMCJJ4o9&#10;JZSgFjYg3vc+2n0gCn8/Xp7V8uhGwuQfGeOSOnWRErfLf0ERxQxhVihddJUtzpZm+oYgXNgxIM16&#10;uOHDq3vbn8iz599u9FbK+T3x72lsLuLqPtzbsO8toY3bPZ+Ah7Cp8FOxFRSZvb2aSi8NbHPHJSxU&#10;8M8xM369B49+8Ik+f+Trf9Lq+f8A4TY/yh9+dP8AZ/a3zQ+YvTef697E6myNd1h0T172VtWGjyeB&#10;zdZi4slvXuT76omeGSppYKgYDHS0kTrCz1bpMXK6dPHJD2vSp9M4/wBnrQocjy63DJZ4fHLkK+Ga&#10;GOsH8YyMLq0k8NLG/ixdDPTylVIcq2pgBx/jz7bFTx/1fLq3VMn85HIVmzPgL80dxUeUzVPnJunJ&#10;cdWw4LJQy5amzm7amGhp5YkhRpYqCjxxkSVmsYVd2RlBL+7g6AXGCOvfLr5ou2paOkp0enlpo51o&#10;6XwRxSpVSZWTSI5jTmnIATUHkswbSPWpuWvoKKY8v29VBGB0lcnWVOYrIpUponhZ2pZBFLIsbCWS&#10;wqCWuQJDdlVPVx/gfegQTVaHq3T/AE1GkNLFRJH4mEU01WKKWfyN5asxighWoVbRrEEMkitcD9f1&#10;v7VI1cLTA4f5+qEdRsljTEzshCCKF6mrakNmSkZQwhXReO5/TKNQU3Gk/n3U1C1HVTUk9LPpbtHc&#10;nSPcHW3c2zJUoNwddbxxW4ce7TtFD9utUkdXHk9VgYWheRXST0aiNQKAj22yq3xCo4EfKvW1YowK&#10;mh6+p/8AFHuKm746moMlQTTVlDl8NQ/xXbse4Mbks5i03Nttcdk6cxzJG1MJGEdQ9SylJBOq6iDc&#10;ehkaN6sKUJ4ZP+Tp8gE9p49fNT+evT2P+PPzN+TPSmBlr5MVsHtrctFha7JUVPQzVOOydT/HYZJ6&#10;GlJgpo2aoEUccLMgRAwJBv7VoajPHpO1NWeiYzuzimKzxGllRqStgiiaxmjW6k1LHUV0ka7AaSdK&#10;/UH3R6igr1sDzPWSjeUeGEMZhHVQQAqsawGHSWlU8hpCwtCuvkHgHjlpjQYGfWnVhTp4pKmTW0Pi&#10;qby1QjNUyKgWWIGYKkrEr6jYT61HC2Urflp/iPVh0KWLrv4okVE8sdOyULvUQowSV+CZ6aWJxrMX&#10;6CqRNdmvdQRf3tCa0HWvn0xVVHKam04qmAgeopiqKZm9LUwppkDJZXuVk8ZYkfQcE+3kfzH8+tcc&#10;dR3ip5G8b0ZMPhRYaZEkjMkuga5KQJd30BWLmT1EqFF/bpYMMnHVPP8A1f6vs6aIIESopXMUfgBI&#10;iqC85jkp5dWmmIf9yOOOxLfTTIy3AsD7uD6460ONR5dPdJAF8Uwk+7q431VlJMkkbNFFCQnjrpCq&#10;S8AjVIRZlJ0lTc6PGv8APrYFePQL9iRtFuuprC7lshR0FZGbGKGVdK0yhywVpNTKGkcHTq4vx7aY&#10;Uan+r8/t63g1PDpsaOlrIgssNPT0rvCGakiSC7xqUCCSwfxL+uVVBN7G/PPqA4/n8+vcfy6hHGQS&#10;KpjnCKUAWokgmR2nU2dkI9K244+pB4970fPrdT5dQpsMJFEVkEUsrKKgx62hkKnX4gousTA6dXAJ&#10;ueeB78U61U+Xn00TYx4kZvSkpcQIyNKfJIIgNHlHDMp5uv04Uc+6lSpyOtBqio4dJasptMixaQDG&#10;oRiElQ+olAkq/QODyoIuSP8AY+08gOrrXCoPWJGlWXllVYRLeQqfA5QaGUaiLuDf9u30ufrz7oRT&#10;HVeplLPG4DDjg2M7vHGVZ7STPIrcj6Hg8G45Pu6A5K9bHCgx0qcfIERVHgSO6KzOxWbyF9B8BUXY&#10;qeVtY8kEfT2+McOFKdW+XSxg0GNlZY5XcvK8CJ6vEy6RNMAbDU1rXHIBP5BDkZoKHrZpTHT5FT+M&#10;QU8cUbMYkZYnUxmRWYTaqlZOY1RLhQASeFPFvbvz60KEk+f2fLrikCVESl6Uskcq+VJ2ZEnKXVJj&#10;LHcuBwqoAbXZiPofezjP8uvVFaHBGf8Ai+mXdNHI+OqtCO7KpDKyRxU0TxD1LSjyElLXv+ONKnm3&#10;ttwSp9Ovfbx6ADLYVIohlaFahlSdPuVdYzJ5f7SwhSSV41AEDk2/B9pHFDqX/Y61nK9DFsoJVYuM&#10;wLGJJKqMJPLWeJRIsGuWFGINvSCTx9SADYe1UJJTpiUUNfPz6FvEuHUqYjFRuF8krqWdVf1tAYQy&#10;69ZUAyX5Fwv09udNfP16EeinaiFHLHS06Cc0328tRWSIaZI2YLVxLGATKHK/qGknm5PHuwFc0x17&#10;5jqPNOGLNUOJnczJoollXxTPpMwWCcgIZzfzSK2kISwIIYDYB889eyMjpBZOlgabREzMfBGEqZGg&#10;CziZxK80DJyY1uI7niQKtiPzo0Br16oHw8OkBkII3WeIqojXxfb+OnkW7KLfd00jWEZ5Os8G3uuK&#10;9PRhaah5dJ6q0rpNOsLCndSVDlpYwhJkqnaT1FTyzG9/rYD80K5qKdPLRqU8+oixPJKjwoKZoCZ5&#10;BSskY9dgUi8l3bVwxVlGq/vxQHr1afaOsqxSaoQojMgOpnSYTT6FJWGNph6LsdXkQKbC3PupQV/1&#10;f6q9eqT05U9NDLDH6VnpwnotKfNDVK/kCyRlNQibkpp5Yck29+8M+XWwRmvWaEI4aEosbuJCssba&#10;pWlqvQEhgcEDR/aU/qIBv9felHca+XXuHXCaf7qGKaZZncxswKojlmp2+ihrMX/tvq/I4sF9uAKe&#10;4dezx6ZKiFYzFrVX1LoeKfRG6gi58ycjWCNX5uB+Ln3s+nWhU1p1ilTUdepJBFHLr0E6FJUKqzML&#10;aibH0jgf2SR7qWC8Rx6tSo7em2Z2h0I9nTSscPhJUs6C7M0ik8W4DgfQEHke/AnVQ+nVGApXz9fT&#10;oTurIYKCTK5ypePwtDHjoGukM4MUpmqpXlXVpiZgq3U2ksFYrexeUgCp6TVH5+fQ3ZvcVXU01LXU&#10;FdV0604l8mNiiMYebQFSSSNjdPIpBf1lWAW4+vu/HPW+BKg46R1Bkp68vksrI9WtNN9zj6SfQhWo&#10;iiLE+GoXSyuAyo8bcNe3JJNfOnXvOh6Y5qoZ948lLAIdRWAqB4xVAVDWlgjJsDyDILWFuAdRB1jP&#10;VMeXHrJFDiIJPBWYihqYXYyu5p0NQmkBQkUZuqaiGYFj6f0j1ce6UHBhXqwZqV1Z/wAPXN4cPBNC&#10;Mri8XPEFjekgSMOjJJIsiUqw8+RbsTpXTzdr2N/dgAW9OrAmlQc16c6Sl2zRpMtVtfH1yyqrJE3j&#10;T7c2I0/cKSPEgJLlTcNZbm/ulKY6dBqa/s67hoNkSSox27EktHD4TFDEqxVEMgNR9o8LfSRL6gw5&#10;UA3/AAPe10jj16QsPg4efSlpMJsVA4/g1Kmp6cSUbRSM0jyHTAYq6WSQaQqePyLaytZgOPbgzg9M&#10;fb06UEWzqaZ9OGWSOVyyVsbiH7FFcXSWOUa3ZWAjAj9RtcWNid06qUHHpdUNbgaSVqqgw9BQiSL7&#10;YyvG9U08bEl/uJqr6qWsxS+oKAOAWPv2OB61RKZ6l1+8KtXapoaCmoXUy0RakphTsfKlyZoAFZdO&#10;m2oj0gghuR79iuOtAgHHDqAcpl8hR08eQq/JUQOCIUWMtFFD6wZGNx42HPjJFwfpck+91Bzx68D5&#10;k1p0zZipRKlaktATHTmB6pKSSM1KwlUaRaRjdtKkgTC4KkEEBeNev+r9nV60rXpF18kDlAkjIWkY&#10;LOgleNyl3ijp2ZmX6esgcPfi5t7qRThkH9vWj2gL5HpkMjzxvT1Lo7skjQpOJdU6s1wZZDcUyNzq&#10;HEZNha5v7qacfT/V+XWsGoBz69M9TWSUxdIoS8YDsII5JJJKeZgLRR3HIIF0KGwsePofe8cPT/L1&#10;dQGzwJ/Z1J+7BeNlnQw6I5Y1luSJHUj7WBEGprk6mJJP9lveq1HT8arQqPi8/t6R258d/nJnDyyw&#10;+mQyFdWtjZ31iy6w1gxtxb1C4PvQyerih4CgFf2/P/i+gtDNFKhXyq4U6gzf2ybKRIp/tXvzwfbZ&#10;CnyA+0Z/Lq3AVwR1tTf8Jfv5jsXxr+TuV+FvZmcpMT038r85SZXrrM5fIyU2L2F8k8NjxQbfpJTM&#10;WSGi3fRocHVRrGGaqFGGf1sxdRIyjKfiHAcajzHyYfEvzHSSQOsokAGk4b7eCt8xmjeqnrb7782F&#10;F192Dl6KkopKLbe4QdybVR1t4KStlIymGlBJKvjq0SwNGWuqeP8AHvLr245kbmLlyGSdg9za/ozH&#10;iWK/A/liRKGtMsG6x25y2b90bzNEiUhk/ViFDlT8S14jQ1R9lK9AFLLIALSyQEDUs8bSxVCyI2rV&#10;E0ZVgwH5DXIN/p9ZEiCmgIBr5EVH5gihH29AmVnBNTShpX0xwqOB+f5dBb2L3fsD4+4SLtPffYWB&#10;6wxm26tMnR7pzuXpsS8FfjWFbC2IpZP3auoDCwhgjkZybWsfbl7b2D7ZP++3jSy0FJmlIWMI1QVd&#10;jgV8gO4n4QT1W0urk38Ue1B3u9QaNYwWkqCCGVRkgHixoo4E9a/3z3/4Ua9m9vwZvaXw8wlFsTFU&#10;m3MniKjfFVg5tv0eWo58kcrmqzbPXNPPJCz1VXI9a9Tl2kYynXHToODjVfe4PLfKcUlnyJC1/OZA&#10;4v78CZlKoI0+nR1DBY4x4cbPoGgCqnj1OFpyZv3Mc63nOUy2sSqFFpZExhgW1nxmrpJd++QLqzwI&#10;PWqvu3szePZW6MtvPsXd25N9bzy0002W3LurLVmVzdWZLx2hqKtmEMQJKpBEFQDhUFr+4a3Pc913&#10;u+bc95uHurmTjJISzU8lzhVHBVUBQOA6lCysLHbbZbLbYkgiX8KCgr6k8WY+bGpPQ34XsrKSYDZ2&#10;itkm/uxFQw08EdTIrwjCFoDT0kpJMY0NZtAvcngC9lYuUMC1HAf4MdJRCdRPz/2etn74v/InDb56&#10;E2tmJ6mKtr8aiYqXwFFKR0UCyQxSxpIpdxchfSqnTq13uPaAsA/y6UiKq6h0675+QcSU4eMSpAJ3&#10;aKraSOOZUEZihSViQZVTm6K4TQVZrgXNS4GR1ZFLcPLz6KxunvOOeKdUqKmMXkLRiUpGytTmS1VF&#10;DIWhUldSk8MoP+Huuonp5EcfPotmb7PyNVLLEtaopnIlWZakqqKsF5J6KOMIVJjuJgLC9lJsSfeu&#10;PToQnj0Bmb37VAGpqatEhEbxiWWqNLCsUL2SkjMmlRzpCyBj9bc2F9ChFQeraPIHHQNZ/sJQ9Ws1&#10;UKuSKUhaeghm8cbCFf8AJ2yFaIw3jawDovLHUl1NvegwY0HVdBPn/L+fRYd27olr/MRT03kqI/VU&#10;aqmtCCIHTKGlZCGF7FiLagCOOPdZApHz68BQ1HSS6rXa69m4es3tjY87g8W7Zb+7xdo48/lqchsR&#10;Qz+J1d4nmIaaG/q+gPPtqp06T1r4m0t5D8j/ALI6uFwfzK7b6g3Z1h2zJhdmzY3ZWcbePXnUW9cZ&#10;LSdXbvy+3CIDjt6bHwNRDkfHSsyyRpVzAmVY5kDqt/ZLv+0Rb/sV5y/PNLapexPC0sDaJkVxQtG5&#10;BAYehBDCqnB6fhYRSpLpDaCDQ5Bp6/6sHPVz/TH86P5sfK3cwbJ4H4w9LLk5aeqhy+2sf2bm9z0O&#10;TxSCnps1jXqqxPNNAlxT0VZUfbMzFHUgEe8X+Wfuae1+y363+63V7urKxcRF47WAmlKMlsqu1RQs&#10;DLkjyBI6HMnuJvC7adutYoolKNHqILtoY6iAHJjBJ4sI9RH4uiv/ADO7P2rsfJbqzO4+zMz3b8he&#10;5VpW332Lv1Y8xuvK4CmysWU2/sXZ+08TfGbf2zT1Q8zYPG0/jlmAlnkqGUFctds2/bdn2+HaNot4&#10;7W2gULHDEuiOMcaKo+dTU1JJJJJPQCaV5XLuS5bzJqTjzP2YHlTA6qi7n7sznQY25trK7d3rsLf+&#10;5qnN57LZzMVkrxbu6zzFVDV7Yw2NxGMenkwmPkmRqqfF+NGmIil/chexVtIq1rgj/VXrS0ya9Cp8&#10;Zu9Ph9uDObpqPkfiuxN953J4ioG08XszrzB7r+5r/uPvRRy47e1dT4+iEbtJKlTVCpDaQiwM55YM&#10;jMKA5+f+en8ureVOlN8kPm/2v8kZ9nfFXofHS4fb33NRtBOpNp0+MpuyO9tnUVXFuPFUfeNJtVaP&#10;B0eNxlSiRQYHC0lJTRJqmnNS2thYyMw08Qf+K4eXVKLgn8ugS7T2Ji+mcxnOpNnTxbnkiosxm957&#10;P2F9vi8VgN1pgGx3YTbn+QlBZNz7OxGWStxg2zjar7WYwTz07SR2lasZOoscDAr+f+rPXmGfSv8A&#10;qx00dV7K7C7Kq58N0ts/NdqNj6vN7gSr646x3V2T1ps+LG70olqsl8deuMbDXV+5KeN5pI8niMsg&#10;EMynwK7rcKQpbIFQOP8AMcem2cKM8T0bt+ke5ugc5srbPyK6/wCzent1dt46j3F1ZtnektJD8k91&#10;bSpM5lNvV2e2Ztp5TBszbdVJIsddgc81PLEXRoImQke2ZtSrX4uIwagVHy4kfy6cUknPy/1DpU0W&#10;2aKixIxFHj0ixbY3F1sO3etajMvt6jnrtrtTyz7n38IZXlraWrjSTJYCdjRvI+oMg1e0xcnPHiOH&#10;5/z6c6Z+0949FQZmi3T2BubYVbvLbFNkodr5ObKbbwlRtCbJz0kjZrrTZW0RlRQTRzxVHnp6+kk8&#10;zyaytybeRZGACg0/wj58OtEgEV8+kFg/mRs/rql3HhOltudnT1e4Tl6HIZo01TRZLNxZGo++NdQ7&#10;87BmbJY+UgmIz4+CLyRM6rEFbT7v4clP1CP8Jp6D5derQ0PQaSd29wZeiydHhtu9c7bo8maVq2uz&#10;BznY2d+9i9eOrayjrPscZHUQBmjiMNKVudT6yW91ZYwMEk/sH+fr2emuSj7A3HV4Gv3V2rurI/wT&#10;JYnNwYunlx+D2XJlMXlPuYa2o2ngaengd4SrBElLE2BBLXJoFUEFQBTh/mr1upAp0cJOxc7tHcuD&#10;39j6veuHzeXy+1c7g8n/AAaDdHyq7oytJipUpcPtLZE8jiLZMlRSQQyVqrHUQQiSQMXNveu0nUx4&#10;fs6cMnaQMVp1YXimqcL2Tvx8CmTwcnY+0tqdq4Go2VWVuLhkzdEkGfdt37uz0eSwlZVx01ZDj8Lj&#10;P4ZPHE0VRVyGJFLxu1egAA7f2fnWoGPs+3qrNUn59Bz2f81+++uOru6vhL1ht3qyq6h7G3Jm+ym7&#10;UzsksGN63wnfOOo+waTD4LtSiyc2AGRx2ew9Vj8fTJQOJf3liqbFUW7yUjEGSq4Az6kinl+I/Lh1&#10;ZCWmEg+L1/Lz/Z1ZL/Ko+SFR2T8WspsLM7iz+dzW0N+7uy9RuXP7RfZ0uWwG+8Mm4gcZt51Vaegx&#10;uRaoooJqdBTsB5IRdvcd81ILe8DCgSVa4B+JRT9vA/z6l/kC6+s20+JUyQPprWnYx1YH5kHyxToz&#10;vZHyypaPbODxa5KGmrtVHkM7U09YZ66soqWk0BXqXY+NZnCM540D1E34JKsmqMK329DwW9vaXLzN&#10;3DOkUFBmv+xXoumR+Wf28n3NXV1P2w1JR46NhMsxqIxM7SOhLMEJXx2bTa+oC9/fqrXz6aedF7qc&#10;fLpDZP5BUGWd83vDP09AyvEuP27TVEccAitrFTmHBGqWb9UCqdSkWU/n36lAaf6vn0ge5Qdz49B8&#10;v8p6SO4/krU7hSHDbYxzUGKpoGp5v4lUeKpyCajerjoIxqIC+q4PqY2f8j34R/iY1pSg9OkpvjU+&#10;EMVyfX7OmCjzm7stTMsJodrYSasiqMhmMtVxUArZIk9SzO+t5lUlQtJBGTquCwHAuAvEfZ1o3Mri&#10;gNB/q/l0i8xvaDHU1XTUdWmQqY4xRSZTIySQgqxeSeXHUs585bjVEzR6LFSytYe7quo1p8+vC4ZS&#10;QG/P+fQFbq7b21teWGq3vncZtKkrahtOV3Vl6THrWSCnZlpqFa1kLPGqaiq6lBsSbMLK1tXdarmv&#10;+r9vTYleZyFBag1mmaAev29AvuX5e9LUlDD/AHd3xS9h1jSKwxHVWNym982Ggh80tGK6igTHxOT6&#10;ZI5agIp512DD2cWmyXcjdy0p5nhn5ceg1fcz7ZaIKNqPooz/ADx+3ouG1OxNxb97W2XuvfWZwW2d&#10;54qryqdKbCrq6Wfr/qOpyJOPquze48pjaep+93ISyQ4rH0Sv4ZWjUyISGA62PborWfwIaAkd7Hzp&#10;wAAHw/b59R7vm6z39qLu9BIB/TRfKpyTw/2AK9Dd2BuLM/CTu7Mb3SPLbu2Duqs2tisfRdyZjb2O&#10;3xtncMdHBVZbfuUr9lySRUUz1T5KvxePZmZKHwmZhPa5XuW53e13sk7qJUuCFVKkeHp86gcfUcOp&#10;K2jZeWebOVrfbDKthc7WJpHmKqWuTJQ6DUiqigoRn08+hm3H81euc9T5zdOa7rx28c5uWuqMxmIN&#10;uZOqr8tuTISSgVOQanqJlllqGCo8stS62sHc2DEBa5uPF/UlBJJ8h6n06JbK0lhTwbemkCta14fP&#10;z6qv7Xzc3dfdu1d4bt2HvbePUW167HVmfpdrRVldUYTYOPrYa3fG5cXR1XiTLV0dCrSlqQNTLpbX&#10;MUGv2S3JjlJehWnEgAlRnIrjUeC/b1lN7F7nt9htF3aTSwx3l2WSLxTQM2g6AxydOryHcc0GOufd&#10;nyi6VwPeD4L4U47eFf8AGvaGNr6Xr/H9tvgU7B3DuPeKw1G9t47trduoUlNVVlnpIdTNBDGL3Jb2&#10;p2uztr6//wAWLJGFABYgyY4l6YFTwA8s9JfdHlqflX28l5o5mvILneLyeIGKB3e3VFBEccWqh0qm&#10;WamPz6CmnizHae/9h7h3ZU4eOSkysUW5Y8XG1NisHi1kNbJX1NZT3dqcIAokqHsJLtIQAB7HSRx2&#10;kDRQ+Q88kn5Y4+fWFjTvf38c1wQtWFaCgArXh5+nVvdJVVFRjKeojjSYMlJUUsyCWsRo2ij0SU9U&#10;tjLCT4wXjUAryBZTcLu5Lmhp1KMA1QU/Z0lsvj8zkG/h2QXJmiCzo0CLJTFpo1armnUwAJo0gli2&#10;jXe5sLAU1AZHT9GNBw6C/cmSgwVO48scSCFWcsWRY1WVVlilnRksSqldL3Q3Tng+/AVao/wY6qCF&#10;zX8uiIdydl1XYuSxOwuvInz2ar6yPBYenSso6OkyO78i0kGPSKvq5FgSCjsXnqRaKMXJYMCStig0&#10;9x4E+nl0qiLW0Ul0uCqkr9tPPoyU26O0+kPjRV9f7uxm09mbkG0sZ1f0LT9M/JHsbd++d49i5rMx&#10;NlN81VBg6z+EY3FYpGrMhknihUzyNGka6dTAweRYrbQDQkigz+ZOaU9OGegl3XV0Z3GqtCagEGo4&#10;A0BrXhk449IXZmzcptHbVFgF8tbUY+MR5bLVD/eVmWydaplyGcqZFOp5ZZTK6SvdWDAsCSfZVIQZ&#10;AeA/wfLpWAyinWeqoMyPE8cC0iyLamXT4PLSqvjmY1kjKHVmL/uqbpygv70q6gVqARj5U9ft62CR&#10;9n+rHTbWY+WpoqqGt/yd1kRJqRCS0gnBTzmFwqlEK8C4uvqUA8F2QEHBrj06tGSw7sf7HQGbhWmp&#10;cZkVnnaR6SngSavSQSRSxlfTDAtQt+WuCjalubNx9KaaZYUr06rBq/LpIYzeWP2ti81u+mwL5yj6&#10;9joN0ZTB1MRmxUM0lfFj8OuSmhbW9HVVklOGCukjhXRboGs7aIzzAjIBFcVp6V6S3c6W1rJM3BBW&#10;nnnHRQuxe2tz75zuc3zuvc8+a3dnEvC2QdzBStI+sYjH0w/aipqWN2FFTp+2igAW+vsTMzM2qQ6m&#10;9T/qx1HtxcyXUhlc/YPTpJdWF2fOVMzeeaMprNWzIK6aRh5KhaiFSAyjSF5uDwAPzoAVzjpOKjj6&#10;9L3OPJG0sUU8amlbQkEEbuXqRJpkqSlPdp+B6QrfQGx/HvZ9Otk1Nek21NCRSPGheIytO6/cSL50&#10;lqAkqFFvGhMgLJG1m/D8Ae9dar0qIaqKhpY9AlMzLUoYKiOOKNJJpdaim0DxT8MZNLnUbekqFPvX&#10;XukpV1H3ElZrlCroi8wEqIsp8t5JKhlvypN9BF7gAXAt7317rCVeFTJLE7MksiafXdkZQFZngst2&#10;JDGzA3+tube6911Tzfb1MckyjSJHaQS1BKWdB40YqA7FRxpNyLEAe/de6UjR0dT5RPDKIpo5hGZV&#10;MUzVJXUXjeJhqI4JZAovwRYWPhXh17oLtwYOWlqgWR4XmjQgKS4pVkHlQU09ypvz5G1Fr/Tjj34d&#10;e6TEbGIAyMryOXSSXUTE0n9rUyi5W99HI5/H496HHr3UgyPKjyfoklsPEuiW8qgATNGfqoH0YMNX&#10;05sB7317r0kSAQIAC+qbQqP5YURWAmlhUHgD+jGzDkXt7917rBOYWUCVwwjhs0sf7azOG/YESi5Y&#10;MeSoJa97En37r3UGSiZ2ESsrRroacBkQ07twFD6SwUC9lXk/Uj8e/de6aqmmkSNlKxgQFlp5kkDR&#10;DV6DKQSDcL6m1D8i/Hv3XumxoYom8pQmM+oTTJ6QWUqhQH8kj0qAbg34t799vXuosULTz01KtPGJ&#10;Z62AIupXdzO3jAIva1jZieFvxf6e9Ur17o7Wy5/49QF6rH0cD0lG8FQ0k1poUQ/ZUbtVhVVYEkAV&#10;Wi5YX1I1riymhqetnhTpVJjUoJGMtIJ4fI3geki0tFCkRBkWIn9pLksVB1NcX4t7uKPimetcOkpW&#10;0TQs956eeC7RCJJ5VrtfiWpjb7VQUUMxEKkNawYD6Ae3EJBzn1p1odMdVjpSsUKsyqEmqI4IYhTr&#10;pqEEqrDqN2RWZ4y3B1fVfwVOeHVWFak+XA9QilR9wiwwSNM0cyQxQ64XeIqojZ7OCAv1CXsCSNPr&#10;t798h1WlePAdNMiSyGT1ISr1flfyeFS8a+QxV/gCodQ1Fo4/8CRYH3VhUVUV6sFPHqLPEqgyPJGg&#10;lidFkhaojg8Cm8gMMx0ouo6oo3AaUH9djb20xrwGf9X7et/Z02VcIknJKtIjObaVWAxQl1OpFU2W&#10;RQlwWYaeVU2HvYwfX+fVTk46xz0VUI3ZGqJKWomDmWWNI4HmlB0RVkMFg4sLJIhsfpwOPdgPxf5K&#10;U61UjPp1MkpZKpvFLTVZt45aaQ+KkZDC6qHE0HCFmJICMfUU4PK+70/b1tak1HSpocVUbuT9mmp4&#10;d34qDTXhdNJRbnozLZKtGZlKVUI0rI9v3BoIDk2FWSpxj/V6enz6vg8OsNHEl5omJJCiCIz0zIKK&#10;ahUq1K76dagMGDVD86D6wFYj3sJmp8vl1unTucRRtLHFJ5KaAVNOzU5lpzPUTzIZ540p1Fg78qkT&#10;8uoJXQQpLgoOt9SPtaCnEmrHCeiUzzWQyQXcnXTJNLTMAEhAuI2sSwZbH9R0Tp6qSRhemeZKTypJ&#10;UIiR1SR+VKSbVNU0lOhVaiGOW5N2BPlY/wBb302966a6gGqamkMJjA8njKgouiAFS8cJdlupjUqS&#10;6D1Di39r20+gipPWxUHrA5WUL5YzI8cU0MbTu4lEUvqZqmen1NG+q6lU/UmlbA8+2zTq4OeolQ8o&#10;lpyy1CegrIJZUTyzyHREjO1yqoultJs2kD8n349b6gfdarRtLDJJFE80zRQrEkwhPiSJrG4aP8Ko&#10;Go/qtz72MDPVK8COnKk1yvH6tbC7v90DEVZh+3OzrZybcWtxb+vvVBWvVuscpRpTJoEk4BfzMzOt&#10;3cOsqpIBYtbSSpJt9T79xyOt9YAgd0E0ckmgOJEk02jjLho7GMWIt9G08EXtx791rh1KbWJDCWjZ&#10;EXVZBeVCl2iZUXgX+nJt+T/T3YU41p17p/pBE6R6QZHBiMkLhZVlVrLcTBhbRaxUG5Pq/Fvb610i&#10;vWiMfI8esz05VnYHS6oPIVXUzyEa1qjqHqUAgt/r35J97x59eBqdJ/L/AFevXaRCQn9AREYySySF&#10;GaIWV5dC2JdiSLJ9Lf0+qd1NajA/Z1vIGescwZPJqJlj0sI2NtCtYPHJCy3b8MwNuPp9fbYGKnB+&#10;fW+osasGLnQPuFSNHOlYZXqE8i+RjZgAtgzfq/2J9+wFIOOvfPpQ01SW0yMYkmjaN/NIzsC63Qon&#10;nN3VrllJNwf9f3sUOR17pzKNIwuWR5FMSosrsVM9liaVjw6yAajYqRYCy8+99a64imISOJ2DyRSC&#10;AF5VPkYC41RJ/ZPJ1c/gc8n3rOQet9MuidW1pFC8zQyxzCTXGjCSW0YUoLEG3ILWXkA/X3qukgcf&#10;t690Nmz8rNidoZWupPtaeKBWoaKvq3iqan+JVcAS2OJKDXFeVFR7sf20C3+tgVI7Tnj+R/zda6ib&#10;XxLOtJU1UUr0SVaNSxswjlq6qGUaqiwKysf1AyqTHG5tMV9R93JwSvl5062erIejtqrRbXrM/llL&#10;T56oSipaehiiSQ43HP4qKimjg/ZDzsWkqUhYagqszarAldw9W0j7T9vTsQIbUM06Hat3JkaigpcY&#10;GondI0innNpK+mpImYU8AJ0hjGRwJlOsA6TYk+0p+R/zdLhTz8+k008sSQ0tLCstQXeRnpo2iRZZ&#10;A0UdNDLq4MnkYEHUQxYG17+9Ur1pvXyH+Dp32zvvObD3ttHd1LKKmq2tmqPLUaNMoSLxIPuZJKiK&#10;5jYLdUaRGa17B1VrIN0s4tx2+fbpcLOjITStNQpWny40/wAHVSzKQ0eGUgj7QajrcQ+KHyl2N391&#10;xhMjiMrT/fvTw0VVQu0KVUFVHFGJAacMTcH9RIUf0HvmvzxY7lyXzLc8ub6NAfMchroZGY6W1MOL&#10;cMHBwaY6lKxYX1sl3EdeFBGMGmQR5etfMcejO1VXuHCQyPC8tbBZ00+WVk4YSCz3soC/kHSL2tb2&#10;Ap7vetqLQvKXj9A5K/I1BpQcRkjyz0tMcE3wgDPD9v8As/s64yb1nqaP9x2ilGu8Eh8cwZxZVjkm&#10;4YMQOLk/j3r+tck0fhO9CwNQWIpUVqCc0NM/s6oLVRUlcGgrimPMU4EcQek5B2NWUdRJDUz3AjJS&#10;xbxKitoHkBsebEEgkXtYe7WfMd8s1fE7fLjQep/OnDPTcsESKG4+h/w/L5muT69FI7W3X2fmewcJ&#10;UbZzCU2Eo6lnyVJLrYZOib91YUnhceJ+OJZBYfpAB9nNhuUd1E824lmlYnQQwwf4vmPT0GOkUsMu&#10;sGEqEFK4r+Q9K9Fv757P7HxGT29kcHt6fJpiq2i+/wAdVhURqWaUR1Va0sOp38cbavHFy5Xk3v7N&#10;rSS1uy0d5MQeAqKUI4fLJ4nqriQPWNRQ+mf9X8ukD3H8n12XRbbqcztfI10FIEizFVR4qpjlpqeV&#10;0hBNOgZrKH8rD9P4LhlPtmztp76YxwyqKVpWmTnBPTc7iIBivEfn/wAX0GJ+X+wqPdW3Mtl5zhsP&#10;UyQRtVVFDUJTPJNPbymBda06xXDTSykqFPOkgkqZtt3KRGRKMRxUfIeXrX+fXo54g+pvP5fz6uH2&#10;B3Bs7sLbXhwmQo6uiqaIUzCkmR46hPGQWjLFl03U6XJs1rD639xc7X9k7W9zGVjY+Vacfn6dHELR&#10;udcZ1GteA/n9vX//16C4Zsg2PjpRV0ckldNBNYTJSASpPJT06USUqq5bUHdYLhgEDOVJPsy68eHU&#10;vSJqlJJEMn3cKRUzU9dNVVtZSUytSRUmRapksRUDXpjkYeVTpJAt71xx0zQ/s6ePtnMc1Ugp2rl/&#10;iFLEDVNUmlpqUCqrI4HLWA1KkXoAm9Biv4r38D5enXq0GOodMseqjmDCJqV4J8NRZHTaRMopjBic&#10;oVLKxlrLO4XxAlGDAgbz1YFjw6mSZJKp2alhrMhSQNVTTLFJSO0dPNTLSU9bM0gIicxxR08VyQBM&#10;wLRxtc+J8ut1I+L8uolDRTrk3rKujjirPGamoSnqnpMTFkqzIIDR0MswRpIvvpUWdZV0lIdUJkX6&#10;6rmnVdRpnpWP41xcVOkMdMMq4ppa+RWrofFUE4mGvhSlDeQRRR1LpPKAFje6xh7H3s+nl1sgk/l0&#10;wVbPSNPSVAr62SmM9VPjchUyROtJUyqlNNLiYtBWe6xlg0cpQlUVUJa2j6Dqop69J+bJPTTtiqdx&#10;i5BR5GabLVdNUiNaWFvAaOX7ZRI0krSiSBZKdo2k06SeR735da6DqulhdKWniq6t4Kd4Kasqqky0&#10;/jmqDrpzNTYmKSOKJbCBEkihYXYuNBBHhXh6dXWtK+XUGqqYppTLJBBDSRzx1VPUOZpyMco8cUUT&#10;RzGORppQEkFPVWjDmMIoZlOmLBcdXyeklUItRhpqmpWGnq4KmCTIVUNLAKGnJlLVGJJSPhSut45a&#10;qlMbSWSOS9z7QvQsSeP+XrfSCyNRVVmQnnEM9LSTTPPDWSKBWPCJA8lb9umpFMRVvIlG8ka67NGF&#10;I91FOB690kqmeeSsqJ1hgcLTy1EyRRwqv3DTCSmmpRCHNi7A1AgUo2tiYFt72GoKfs69040VfT1G&#10;O+23DJSZCTDYuWhkoZMpR7bjrBQhcjWU9RWUcaLj8BBAFXI1aSGrqJYY4kI1Ee7qxPnQ/Z17pdUt&#10;ZRpgKaj+7nOLrKKRo8JnqHKbNoM7ueTGxUTRNhNur/H83Xxmo8lJmqvx0BjMUcrSH63NTjJ6r0w9&#10;hUdLS00UtFVZTGwwVWXGKwlZQQYNoRmMwlHWK/Vu0/LDthY/C0z1+aq9WUsHiCSnT7eaoIP5fl14&#10;g8B0jKSmWrkVJ2pJIWrJIEoEiuryQMnirJNH6Y5uC36YwPXqLAj3fBBr59Ng04deyu3RUxt5YTNI&#10;xFNUCn8LLS0xmY2WoDaWRiRZ2ZWIIaxHHupUHPn14k8SegSyGEkoyqJNF4gktZJTpLaOWBJykRqZ&#10;2FmB4YFOB/Z491EbeZp9nW6j4umRXnhlWSPl+IqvRIV8yCT1x+NSShC8eU8EXBtx7sa1Bz1smoI+&#10;fSrx2ek+5qntTOpdv3WilRaaaE+HUkaWVQiftpbkc8kgn3R9OR5169Sor0KuHztZ9o071bTU8Bpp&#10;D6mqHM08gJdEJ1zIwKDy3+jEW1XJ8GbJOc9apT5f6v8AD0JsGRodwUT0NXT08ogDTNUlf4jE8yct&#10;DUJKFZIVbgRRAvKSbldI9u0BqD1r06TFVsSJ0iemooagyvJLS04rY55KkxxFpo2aJb6U/THdlKKQ&#10;bt9PegoFaefWyc9vSQrdp1ePirEEEYSlpVqI6WnnllP3UkhjSGsrtZdG1EkO8epeAQEa/vzio4cO&#10;vEnz49Ma42tURxpCkUcUawQeKBYtEsDmcTzIB6VuGuv9u3Iv7ZIpx68Op0sJnj1wrKXAiVUknhSC&#10;dphcxIZWJKi1/Ig1EsU0hfegfPr3WaIAmWnB11oWmFbF5TMkTSG1PRQSRKVEcbqx8evWCOT6be7A&#10;MTUeXWznHTnS46GtSOGNQY6qaX7hrBaedo/WpqzIwdahWB1yXC2sOb+3iKnJI6qxZWCj/iuh7+If&#10;wt3l8rvmd1jsbZGyN1dgbboqzA7h7lTZFZS4muwPXf8AFoqLMVdXuKujkocWZlc06TTHXIfIkKvI&#10;Lq2savcKWwoIqfn6dW4rpXj1thfPj/hMzSYDrXc3b/wJ3Dntx7hwlDFmsp8b96ZKmqqXHriaWXL7&#10;oy3W+8Z1euyNXLHHHDR4aU6ZGDLDNqZUCoaJmKCiVoFFSQTWlOGKngTj1I6YMGA1eHHrTYyAq4zL&#10;S12PyFBk4quXHVmMyOMlx2apMrDP48jQ5DF1Cxz06xSctHOmtGU6wrJ7bYMjGNwQy8QRQg+n+rj0&#10;2gPxpmteHSOyuEqmgqKsQU+imWRJGkjeoin0ylyoDFSXUam0qbGy6VN/bLqa1H+r16VKTSvXeOqk&#10;p5JquNknhQlF0x6TUeRDArtTF9Suit61sWIFgQT7TSenV+7T8+t3/wD4TQ/Lh919Udi/C3dO6Ypt&#10;zbE3Xit3dE4TJUMM/wDFNq7rBm3jjqKGMiapfF5VVyUlGxWno6eaSSSRrW911igqTXh8scK/M9eD&#10;H4T9vW3zNBT4+gxW0KfISOMdGarKBPKwq44ZTV10lbOq6rVUkjSIthquAP0j3WpOT1bqRWSOYZ55&#10;0RmLfxbI+iH7lqksq4OgXz6mkiVkJYMPSt+Obe/Z690THunaO0N8ZOj2zvHFbZ3piq/MQ0e78Du8&#10;CqwOY+3oTmcpU1NDXJ4qqmSVKZAkiOFkRfRYBfdq0OD17oJ96fDH4Mbk202H3h8Svi5lMJWpWffU&#10;UWwcRtavMGRpVerSnrsCtPVxy1y2lljhnVgOZXVNS+3EuJo28RTkcMA/yIp1UqDjrUp/nB/yzviL&#10;0hsXPfJX4xbbPUT7Y3PhcHurY9A1fN1jkYc3K0Sbh2ZHXa6uKup5ClP9vHL9tMWLKUs13nmS6csI&#10;wjcSVGkH56Rj9nW6BVAB61qpYoJakPNMqMUYOZFYPR0qoZJNSQ/pkYm5UC2i45sfdB2mvHqvHI6n&#10;HHxeNr+SWGSjn+7WJBSRQpKQtE1TDESJmlJDoqgRqouRf3qlRQfz4deIPEdImtg0U9Zj5Hp2kkWS&#10;CSUBZfNGyaqh6iZr2TUB4WA4XlRzw04DLx8vL/Vw603GvX0Mv5F/Z9ZvX439WZjJVNWkWR6O2XS1&#10;FDn6BshUybo6p3c21NxZVRSxRVMFO9KaWOjLtLFKysWOkMRdyvxAUppPA/6snqy6jx49Ukf8KYfj&#10;Hith/JHZ/wAksF9/G/cuPg2buvF09AaOhiyuwqeV1yk0zDW9ZVRywxVYcaSiqVJsD7UhkOkrXU1a&#10;jyx59aYV7utYaoRoZVLFI3YSyPCQkwd2PogpgSDokFlRrjnV/h7af4qjrynFOuDyF4tHjaqcj0zf&#10;c00cSvMwIZZlAcALYKQOTze9r0rnT1bqXBK8rOJBHLGwWndHmVUWNfSqLOFDuxtZJPzy5I9skcSO&#10;HW+hE2zWyLGiUoWOpqIWEE5kREjTyFRHJOrXKrq1PqH15HN/euDA1x17qdW0qUjQRvHDS06wTVmi&#10;ObQKMFxTxTVtHPpWKWRgUAhBFuTYm5cXURjh1rqAywMKWnkjV4vJDFBRxK8tPrM5jEgqP7LIW1Oj&#10;PY8EWJN3VJK0P+r16oR59R4A0cSTrVQolRMzwVbRSza0glaE1poWvZ7AL4yLBSHu1jZ5QfUmnWm6&#10;jwLWzuNLrRIUiV4vCwiqovOPJRxeUOIgeXlbnU5DNoAv7s1SadeFBxPSP7Xp1A23XurFklyFFK7u&#10;qwtH9wamn+2Ny/pJPlDWjJH7Y039tvg4PHr3n0hqCrjlamGkPUCOQh5GjMMbopY1ilyQLAArY3H0&#10;I9+Sma8evfLpWU1GrBPE8lyB9zA6uystWVcOpk4uW0n1EWUi1vboAHHrWK569V4srC4go38CU0iy&#10;1EJkYtK8oLJIJSI/F6QyHlh9LE8e9fPrZNadQZIYFijDPo8jFIoZNLRTSMn7krKq6Y2bn9RFgCwI&#10;HvdOtZOemap25Gxp2lZrorpUeFQ2qRFP6lJu7ryt9XqsGub290ZNWevDJz0h8jgI9LD0ekiYwoGj&#10;HiYlUq40flXlb6yH6kcfX206CgDfy8utgkHFf9Xl00PiWDQxsXYxOHFOI/RpSMITIh4Cx2OtjfUe&#10;AL391oPLy63Q14dONJK8WkemXSi3qdOkyafRF9oqEAE8KZF/T/r397HCvr14moxw6UMM7I0l0eNP&#10;I7yLFr0wzQuDALlr2BudHIBsfr711vA6UdNWO2tpZFL1Gp5zqkNUyh7+SMyaR5HcX/VqP5Gk+1IN&#10;VqcdVyFx5dToa2pKReWnP3OtnOpVSaVHk1QTRRE6QSgIlHC35JsB73w68TUVx1xz8aVOCrnWNIkl&#10;op3juxF1aYGVmlb1xhRzEFUm5I/N/eiKrQY6qrBsHiOP+x0htkYMZKXz1dKJaJ/8lAaNpI5LKHq5&#10;ZNPBF/Tq1cLcghvdYkrkjHWpWI+HjXp9ocaMXuCvxiRrTUZtWUSVZEs0MltAdJE03LgkhRwF4Nzz&#10;72oCsQvAcOqSEgAnJPQsYWP7uN5SKZvCAsr03iMlVIGEc718ctg8f1Uqg1A2A+hIuCa+lemBgkdL&#10;KG1RBTzrHA8zRv5IAA9LNDAD4J4KmrIUm4/YAXn6KCWF708hjrY1U6kywVbeQMaZyiwitkQzrUU1&#10;dVRM0lLK8gAdjzdbWABAYE2NurdJ3JY+OaN6cRu0hi8JAnp0lNJGxkkR5nZCgWxBCXF7WH9dMARn&#10;rR9T0FuUpzCTHGTpqZDHADF5HCF/2BNBIWUgKbMOCALgC/trHT6hTUjpIS48rJqY0yokUTQy0sjF&#10;isjlYvKOCjGReYhwBpsTyffundXkMjrGKXySiBpkaoaWWTxw1aCWaGWLTK00hBUOCGPI5P8At/fu&#10;tDyJ6lpSr4BL9sxoFKa1jcJJTjVoR6kW9KMQFIUC9rH+vv3z68a8fXqTEAzyHQC8rn7khWNIXvxo&#10;kA1cqEIjQm5vzb34CmB16uKt+X/FdZFqRGJgkqeVkUTmTQJoYX/zKqqm6yatLKwvZSeD7qGHE469&#10;ThnpqqJl0icO4jCaSWCmVWJVPWF0lQXFkt9Abc3961LSorTr2SCOsMUkdnLoWuXdy6O8s0qCyqxb&#10;mwuQLG4+nPPv2sUx/sde7q0+XUGSZlJ0mQqhu006Jq1SKUeOLTa4ubci4/HF/dCysBTrYPnw6bYY&#10;KivrqTGwFBLWyLQrEhEkkKySXLGRTwUFyebD8/097TLaR/PqjnSurodJ4/4FjKXEUwppMfHTyRxl&#10;1VlmhssVajHSfWGu7BxxcWJNvammladJvKnTbT1deKVqWaonEteDR0dWzyVbwXb9+CMekENECSxA&#10;IsAp1fTWQAAc9aJoOpFXlKGOKKmjgvMoix0MLvanESpYyTVAN0lPDqi+lWBDEC9/DPDHXvnWg6bI&#10;6uJGlgsZgmswSSvFHNSSIClROn9pvMLcMQtiTYtYe6Z49a8+ua1cC2jkl8ELyQyyhGeWRIwpWI2a&#10;6KXIbSpPANrgm/veetU4dSXleGORIgjxlF8zVagzQ0GsgRxowHhZh+OD9Ct7j34igr1YBSaHHXKe&#10;pppdf3FtRVAkVQ2lH0KAEjNJc6AhDDV/aH+w91zx6UKfKmB5nrk2RZwkc608UlhBGCXCOqyCV4ml&#10;kS8YkJU2F21WUce98eHVm+EsOPTtTLIFZ46Ay0qMwqIJ7wTgMrKoo41Ol7kBgxYE2uNRHvdT5dJi&#10;Coq2OlPHKWhZWhRYXLFJamMVKwViKPLFHTLGVDMh8jabkn6kemzlaUB698v8PHpX0NTBVfZ0Zp5U&#10;iqInji+3kaVyyR+d54fMVQMqg8uwNyPrwp38x17z6Waq1WpSIVE+hY4mrFgUtj6OCLW/2XjLekht&#10;UyPZmILXAGk6PHPWiBxPUSelnaGraDweOOB7COXRDLCyBo9CG2tpXOtrNpCargcKd5WlOtUBAI6T&#10;FfSSPWM0tVplhAihWbTPCX1Khp5IlHFkFkQN6jYWCg28R69W4D16SmapjDE1MpCSVDySsDOPNGkd&#10;igRI1/YUAafUCV9QBP1FST14mnTLO6SQAozQtJFHNUinLKhXR4vTO92kAP1ueOSPdK5+XVa0IH8/&#10;XpolhZmDTuq/suivToIzHZh5HcEFrm2rUpAK/jg+9mhx1sHScDgOuFOrIypBHeKG/hAYIkk+olp1&#10;1WZ/TwOQFP1+t/deldaj/V/qr1Aro5Z00NpQKsg1eR/WUJZ3qog1l/obXsfV9SffifTqxIC1GPXo&#10;G8opp6kRWOkj1PHqWMnl9YC34A9IF+fqOT70x8uP+XryjHy9P8/UnG5OvoavH5DE5CqxWZxOTx2b&#10;w2Vx8zw1+My+Iqo8jh6/HzAhhUU86RzxHULMgJ9t+I0TCVK1H+f/AFV61pRlMZFQRw+RqMdfTg+D&#10;f8wHbH8z3+WVhO/9y5jb+K+RnxRkotu/KjH1tXSYLHY2upcYEze/mnr5ViixG4cbBHuGKVmSOOpi&#10;rYQLwn3LHtHvJ2vm1LGRittuamPH4ZUq0ZPkAMpngjjOOo09xLJZ+X3u2UvNtxDeZLRMQGNKVYkA&#10;Gg/Epwa9US/NP+fl0z1PJlthfEzFYzv7sWmlamrOwMmtfSdK7fqY1IeTDVVPoqc/JCSABTrHTl1N&#10;5XX3L/Mvu5yzy9rs9qH7yvENNKN/iy0pq8S4WrSeY0QBuP8AbKQR1G+we2/MXMAW8vW/d1o4qGdA&#10;bhq8CkDdqClKPLnzCHrWE+QHyX7z+Vebn313b2RuDfu7sbWNXYujyJ8GBw2PmBVsdtTb9DppKGCM&#10;Am0aFiP1ufeOPMvN2/8ANk/j71OXRSWjhXsgir5RxDtHoXbVI3FmPU5bByrsvLKOu1QhHdR4kzd0&#10;0pHnJJxI8wooo4AdBBjNx0FSIaseONtBR4YfJUIyr6ZoCq8LHcAkcf64HPsNEmvrX/Vx6PSjVquP&#10;l5dIfd2JkoKpcrQxg4nJ/vR3VwtJUeO707OhsgU8qeR/sSPbRVlNB5/6v5dO1Azwrw6cdsVEk9JP&#10;GsjgUsbO0UepZmiqVtJNDCnEqhwNag3NySLH3uM+VeHVHUHFKdWBfEfu/Kbaw24Nt1FckFGzzVcU&#10;SSrF4fBGsIkMb3VUkQlWcC4JICsCbXB1dXVBSnkOjEZjtLISeURAGCIvGJpZ2gWjqCPJEk9XU6KZ&#10;B4SWLlrDnSCOBs0ANf5cerBQBnoHsn2nFFW/w2krJd1ZqSKQ0NDtqMZOukqpXWU0Mc/6ZUK6UYwL&#10;Kb2st73prUfn1sUHQwdUfGn5V/I3IUtDsfr4YGmqq1ppspnKt6OvxlHGRJU5atOTXXRwKGRJGdIG&#10;uQAjC592qWwtan/VnrRcdcvkf8RMx0fhzk8r8genu1954kvLuzYG0K/M1m5dtUsKsiinyFWv8PyX&#10;hsz1FNAUkT9SBwL+2mjaPu4/5+tihFeHVcEldXZSIUWMxeZzFQsrpKKGjq6ikmqA6xx06yKvjjqE&#10;LIjK8gKagzAXBNKyE6wCD6f5q9aY+Q4+nWwj/Lq/li/y2N79d7l7Q/mBfLfb23N1YzO7dweF6l2j&#10;2Ts+gwlbLlcalbX4WDE0C1mdzFXDM6UTz0ixU6ysdKuVv7L/AHAn5x5Sk2O35C2y05kud0t5p7rx&#10;ZpI4NvKNojikeN0UykVkKyEVpRccRBa7ZYeEs11OM0qAyjTnNQRUinmP2dTfnN8U/wCV9iOz22P8&#10;YNi03WOMi25jsTJlzkN3bn3JgMrFGU3fvXftfnZcjFTD7eWOo23FRiSpq6uACKGlV3dTbl9J25Hg&#10;bm0IOYZLh5JPp9P08NqQAkNF7ZHBBbWTqyFYnTUoNwFnE5itQCAaBs1IrgmpPH7cDzPVUUHxE3du&#10;fcmVjSolqsZNnKmHEbwVq599doU9Rlgm3t0b/q9yE09DXrAUphT0yiJF8kjXIBLTRMzfIf6uHRcz&#10;BD3HHQmdpdY1fws7ZyXWtd3hlM7kcRjNrzbwzuNqY5IMFWbioIoptpYnE7Z0TZHNUtdOES14J4gh&#10;MauHPtnQ6SmMGp9fTz4+XXq6hj/V/sdH6+IWI6Py/wAqehsWaEbq7A3XvijwG3aHdaw9g7+7AbAN&#10;VZd8luWYWptnxYyGncNTTJC9SumAh+R7V24dphrBI86/IHh1WgClVx9nVSvzPp6zszvvv7eNZjsD&#10;lZ8d2Zv6PMb7xVdU0G11x9JDUU82Hq8/uQpjareuNFMgnpKFDNAEiSmRogVDRapY0qT/AIOt0BUD&#10;oG+n9ndaULbX3Pu2btyXC7mmSiosI2+KTZ2V7RaiyUFFnNv7Kpdv0NVl2r3eeEQao4RYtJGbKAU5&#10;Z+FcHq1ADXqxqXeG38fVUHUfx1+OtF0/H3Mmb6zzXWfVucy+D3V21S5bcwTbW0+z++d9TZTcEWWx&#10;dTBJWZbH1woIq+MiByouxuCe4IdIoOP+H/Y60MCp6D3fuweu8dR0G1O7+5toSZHbsZw9f1b0hiq/&#10;cW3v43iNuVOzaLdscG3/ABwwbjx8bmneY1f2dQkV5VDOXd5WYUoaUzT5ca/metfz6Nxkv5wfyB2d&#10;szB9e9ad09v43Z2D2dh9l4Dbeyqzrf42bMxdDSYunxZnpdsdU4yfKUuQmWiR6rIQ5KOR5ZaiRSkk&#10;sjF5ZJKnXxaucef+T06b8MEj08+iI5v5X9n52vz2Wwg21tfL7qq3rNz7jFDnt89gZmvW0ctZkOwe&#10;zKnK5CeSE8wyaQi3YooW49+YBu5jX8vy+3q6goKcAOgrzm9ewd+vTxb43/u/doZXjSHNbkr58ZUx&#10;SsvmhXH4/wAFN9bMyvDZbG3A9+0otaD8x14aSuquPXqFQYTEY29LRU1N/lKGBGpIaangRSL1CRoq&#10;gWFzfVfg3IufdqtWv/FdWNAC5GRn/iulticrFSzyLHAQkOlYGnctUGJEGqHgFPEwH6kGsWtx+Usi&#10;ORjB9R/q8+t1FOlhS5mZpIdEih/I7rOzuyQowAiplVBZ1FmAYiy/0Fz7Yb4sZ69noTsRmIqyGKUy&#10;CSpRJbwOqMpkUlo5IvJ6mZCmvQLqSLm6gg6UCvW+hPOSyOzcFTbmk3HX7Ixe9Iq3GUGVxOal3V8l&#10;u3KrB7kpMpTUHXuDss3X8TJUGFKg1S0tRBc61RtHvxJ+3/AB/l68erJuss++z+vPjLuWWhx+zN09&#10;ddi5bqWLBZfObu3dujYmFgrqnAY3H5au2YWpoc9FhMtHLkK2oANE8rCB/GtgqiOph5kivoK0oftH&#10;WqnhnoJPmRs+vpa3qvKVOAp+yo0xG5MZT1lbm9qYX43UkPXu7oNw43tHf+A2GY8fuHCQY7LVsEVW&#10;4o65GEk89PFNr1sSHTQqDQimARn7P8vWx2kftH5dBH0b8i9yfHLAdwbqxW5d19gUFZs6PrzPb1xE&#10;FCmwPLtvekr7fwPR+Z8gE+MpaDIySeWog8kCsheJ0Pk9kW9bYu6CJGbSUNR86ih1fsxTz6EXL2+y&#10;bFJNJGusSKARwoQainp9vRXewfmt37uZKqkweQxGx8HUun28OLpRndwPBTRaaaGt3Blw4JSyELHA&#10;EDBnUfQ+08WxWNuKykysONcD8gOPSy6503u5qkTiBD5KKmn+mOf2DovU3cHdtbJqyfaW96plcy+S&#10;XN1CSgkM8skH24RdCXa2gj6/S4A9qRa2q4ESj8uiRt13RzqluJG+1m/yf4Oljgu/O9cPqSk33ksp&#10;pRtH8dp6PcSLDNzEIjk4W0uCAAWY6LmxB9ttY2Mv9pGM+gp1aPe92h+GdiB69w/nnoasP8zvkTTQ&#10;R0ynbdZNSgyJOdsx0UkTaQTqqqNwSysOB+TZgPdDsu3M+Qy19Dj8vt6MIuad5VKAo3zK0+3oWKX5&#10;ZfJLNpDVpgNlIIYWEdVV0mUkqSJIwoD/AHc5IQ3JKqRGbXI1E+/LsVkMqXP2kef+bp083bsRpog+&#10;YU1/w9AR2r2n8lNyYXLV2T7Yr9j4TGQVdZWwbJxmNxmSyck2mJKeapjilqmWaaSOn9EwC6k5HFjG&#10;HbrWJhpjBOBnP+HosuN93iddLTlRn4QFrX5jPTd1Z8aPl73nvLq/rDau04+9t9y1NFJhdm56OPJZ&#10;SiiqQpyFHuHeGSlMSU8CMy/fz2WAnUNZUIdX0asyItF0sDigr5UAH8x0f8oczfuRrozgyePEU7iS&#10;FH+HHkerP8v8Ps98GO2NpZLM/DXd28+ss/k8pkM31xuDsDF712bt3dG3cq1BubYuKrMXHQUOdEEu&#10;tp0jkaOSJ0LSXDL72krkmMP4ZJqMcR5/s+XDoPXFxF4gnCBx6Y7TX5+vz6IdvLOfLbrbK76n+Mnx&#10;yw3SW2907or9yY7H7h3ad3ZvF4mepZpds4PKzxM9LQ11oXlohK/iljVkcaQAa7dPd2tz9TFKSxFC&#10;CcEedek+43Npe7X9BLAgGrVWmeOPz6Yfmz0f3Vvz4zfEqGh2fW5HtLGxZPL9j01BNIwnye4MAmUE&#10;1QW1vN9tLKsNOC1okYpb1C1L9/HuC0gHn8IrQ44fb02kjR28dujtQU41rjhWnp6dVuYroD5Z7Xr6&#10;HIYXYuYxtdTZKlEU84p67FiSoqDSyz1NNVo0U1PGWkWs8ini/wCfZXLHbyRlZBUEUwM/t/wdLIL2&#10;7ikV4H0kHzOD646P9D1Ft/ZW4sjlMl2J2BhN94xamOg3DRbgzOPj21ka3TTZTH7IxiSmGko50NQJ&#10;4pSY5IT42Cp6QSpbAqUZRjHAcPmfP8+HR6+5zKCsUrBSQ2CRRvVfTzp0SKs7E35s3OVFBurpug3d&#10;h6CpqosXuCi28uHbMYWnqy2Ly9A1AiInnjCs5deQSfo2onMVpDH3JRSf8PRVunM++bnGLbcppbqO&#10;KoQO5YAcMAmgxivE9H1+Pe8/i92NVYDGbr2BuPCwtRTYl8NW5nNUOOM1ZOlZXVMopxFrqiRoeOST&#10;x+IH0s55UDxipIao8z6jooUxswKg18h5V9D0pflm+4Nj1GUl6t7C3NNtTH0rZSGHC5yV6nEbalVI&#10;6qnq3jLioejKo8MqIEkT0ModG9pkjVhXSCa+Y/P/AGOjSa8vIpQfFYDSKgN8J4UP28eic7Z+UEkW&#10;7dsU2++9+1sfsupIO5chtitFbk4aNYGC1dDi3dIPupWsJfNMIyPUdJ0+6NaEAskYLeQIp/P0/n0v&#10;t92I0ied9JrU1qeoHYfYvU28IqyjxfYna+farnl+wbdG86KjwFJiKqdvHU1JSRJRJEgDyIHJNzqP&#10;CkshJlFSoFOIAPR3b3lnJPpaYkYOSOHSz6XruhepNy7S3luPs7bdZl8LUGsjj2pvBaKba1NAoeSl&#10;kGNgqpspUV8SmCeKFoREJP8AOs2phSsrPSRTpGRjJPR1fbnafTtHHMgXTQ5BNOHrx/n065P5Q5be&#10;Xaw3hhY2zNOI8kNv0W7cnV5ih2RJlZytY2zKXwxR49JohDFIgjOnSqobe7yxyFT4x+efT06DP72S&#10;NQlmAygcaH7Kj/L0ZLHds5LIgJLicKtXPTwfcUgNVSQyOsYjimkc+SSSpa5DNqsrWA1Xv7ReBVuJ&#10;6sNzeU0cAN5gf6vPoO999p1OFyOLxcezYf4hUTr46KfKVqPjhMt5DVTaLIWDB9KgMV503K+1iQVq&#10;K8OP+rh0iuN2kimWELVm/IDoMuzu4KraWPoaOPbe385XPR1U7CafK1CUxmKTUheSRk8mtiBZ0BB4&#10;tfn2/DaeKakmi/ICvW73eJbQrFGoZjxr5dCT8Qs5BuJuwO0+2NidS57Z3Xi7P2FtXrnee0Xz+G7B&#10;7z7nyE+L2fi5dtT1tPPkk2vhaDObsrqSJ7M8FGZgyNpd2e2hSHVqNWYKoxWvFjT0CjjSlTTpLDu1&#10;3OngjtJ4la4A/wABPR69sfGvam+vi33ztXd6YKgr+0M5vHBGo2Xs+HB0nW9Rs3JLXdf0dNjsaJPu&#10;2opb5ML6QsEpiRAFJ9j3lvZ9vuOTri5l0mWdnAPnG0RBUYz8zXiGxXyLd1v7iS6WGreGqgEeobjX&#10;7OqJO4Ohsj8UNkdndV/IXrSjX5N7vXqDN9QzS5HckdZ1v1JRV9dufO9nY+OnC46opt9UM+MoqGjr&#10;S1WlFqqdEZJT2DHimMyVYp4ZbWuCrArQCp4UbuqM409InTwiUwwPA/YeP+Q/b0XbrCuihgq8e7xy&#10;zy1CVwipHeOZmnQIAVBLlVUlkQfqKn+g9qB50z0zXNOlTkKt6l3oIBD4EnqI6Z2Umb7hLrHSpJTk&#10;cKpZwg0qrerk39+oc18ut9Y6emdamSipAlMqVVE8KzIRNUrUReqOXUoWy8rGGsLj6k+9E0HXup2V&#10;ljqpDRUyQSQ0CfuRSPGheoke1wZrKASpVQGLg3JBBsdHh17pKTQ6TJK0IdCdbIxDRkggBiYSGcMo&#10;4cf04APHv2fPr3XdROfIn3JEJSNI3WPRLYXDtG0at9CdIJHqI1AkE+99e64JHUGeUwQrJPJ45CqS&#10;6/JCfU8YVQQEA9Bu2vSTYce9cevdKSGpg/StRMakswWQvK7En/J5ZZGh1WW9hYgXsPqL+99e67yN&#10;HFWxTpOqFGlk8kkiSh2ach5WhYekEXAIIHFgLC/v3y690GGUxb0zSrDpdI1laKXya6eVQwDfbxoo&#10;tdBqs3J+v1+vuvdJ5lenuDI0qrpGklp54+bpFA/GiMDhSwNuR9ffuvdcgI1W6uqaC6O6SK41OhaJ&#10;VjWzE/6osth9V4uPfvl17rpoZ/t1aRkDAJJTj0yRoEa7NNNww4HDKDqAIF/r7917qDNBJGiRx1KS&#10;wrI8bNOjKjM/qVKdTp1A3Ormw9Nze3v3Xum51VQIrExuzKwldHlihvZvJr4NzcccBbi/49+691Hm&#10;4hSoDGIt5NEQF/Gq2ERRmYoihPpYXN7ce/Z69030OQgoMzjqiam88EVdAJGOiNIoZCVfXGpayi4J&#10;RvqfqQPfqgcerL8Q6MhQZXK4nLVWWwlNTLVw6fv8arKIqukSmFXrxkFSXSSRYh5PD6iL/t3IUe/A&#10;k9bKhcnocsDujF7jx8aUNRFDkCr1E9HLCkCU7I/3UkVUsrI50sAUVvoP29SgMPb6k0rwHTZwOsmR&#10;xsMtmQwt5GWsnWoZz4ZG/fpVRpBpKI7X9TKqgpYm3LiqSanH+X7Otfb0mK3GkJJOZog+kVXg0ya6&#10;uoWcoYVDKfGdS6jIwAZdXpJ9vUBA8v8AVw6sRUUPn03NQU9JJCsX3ayCaKRBQM5qA+ROmOmmapGq&#10;OzC5VR6fqzWFhvPn02QxNOoM9PGKg0VTHHNkYKiSNIaVfNVmUIaVGWIsCz3LeaUDShuo1WB96IqK&#10;Vp0502miMcU8kSiRrBYIaEtVNTuT4FW0+lk1R/Vg/wC2BqUc8NaVGST+zrXUOCgQuRLHFMnEqO8b&#10;xiSRAI0SoEhBMdlZDo9JCqCTqI97VDQYPDjX/VnrdOnSPA1E0umXHUzyLFQzvQGRYasrUsZKSpqa&#10;WIqFg1ArpIMzxuWRbaR7coPPrRFf8/SrosEJlYyU71cNRMJXqYqmFGgMAVGkUl9ZSRW8aABgxFyo&#10;kIIt5dW6cZMMUyFJX0UUq1mNnqqrGNrP3AqoEkM1NnKMH9xJUBESn0tbSGBFh4AD7etcM9OOfjpM&#10;hT4zcO3Ti/sFpYa7MtQH7ZaTL00wjqqiop6grdFYlGjBZix1HUBceqTjrfSImyNNE9TJHU490+8j&#10;mad44J5XhlqGnVDIwAkQt/u5Wvpsf1G/vXD59a6TsuXaCJzRtDJTtM5aKjiV3a7v5pJo29RaxCCM&#10;fQgIrElj71XPVCantx0zzvG9Q9G6yeDwrLeBg80UdNTkVLTQsLBFYL5I0FriwLHUfdNVB/g6oBn7&#10;P9VeocssX3DzFpY0MgikZZI58qFKiFJKeKq/bfXILsZQNI9J4Au0TQV63616izGSH1K5pleWSm+3&#10;qA88MPjs8rym9hIWAQsCAb/Qj3s14de4cOupFeGF6UpE8pP7cbiRYTI8doXgcm5YBuLN6v6gKfei&#10;AcdbqadcJIljeNQlmj1+llWMrILGaoZjyxLXZ2a4Y2HutSW+XWzxx06wB9PrktPI0jtpVtekAsFY&#10;k206jq1g3sb296qCTTj1bPn10sYI1qH9RBdvS5a99DJBxxfnSP8AXJ97z9nWj8uuEZjjEZZw00ZV&#10;ZVZxI92DNHIxjA4/Dg/iw92AJOOvEgD5dYJozGLlTLfUiFZNLTzNyV9PPp5C6v8AX592APwsMH9v&#10;WtQP2dKLCzXjdCkFuGFiwKFlGu+nhrafp+WuB7eGFp1XUCKdPjStrAkCJGYw0Xl1RMyhCqhoyC2l&#10;xyCfwCP6H3vPl17SeIx6dQZIiPXK2nRIUjKhpKdRU3eNXCWYWIP1NrgAk8+23Ap69WB4Zr15qfQp&#10;065X8x8dTKupNUq3/wAq0kePm+gG/wDQ+2c9W6wnToMLA+aaNmMyo5Ng3IMchNwQFvb6AW/Vf3rF&#10;K+nXupnjCNqku8ckMMkoVSYhDIg1xRxtbxgNbyBv9hzb34EnPl5de6coK10i1FYxeQ+TxesB49Nm&#10;YnSWZ14TSLaRcm49+Gqvd17p/WlNP9i2ikIMj1ToiS1EghYmRI3eMXuDdQEHJAF9X11XV8P7evdS&#10;TjqWrSNoLkkmqllUxAIqH9tKiYDS8rk2j9BVefoR73QVr17pR1FDFLQYnb1XOzU+OlGdzoeBYJqq&#10;tmkC4zGyJqHnqFjCiZ1I0GQsAGDX8SB3ef8Ah6959CRsfbs25dz42gpKaHHT5XJR4mgpYqZpIsSr&#10;wqs8UKTvo/bgZpmUnSD+rVJb3cyKkZOaDj5/6q9eGcdWsYnCUGDx2PwuNbyxUFHDSYyGsBgaekpk&#10;+2SqihUBZAVPklmchg1tRFlPsjJqSxxU9KVVgARUf5vU/bw6TWQpyJ1LeOlWeECoHkQTw/dIY1fz&#10;izTyPGo5FrBtQAvzUg0BOOlOeAweoTZn/gQj+BXBMcoeKeeCOaOZaOVZYw10EajWksfDBrqhII96&#10;aoGanrR4Vz/q/wA/Sb3HTy/bu6VEawRyhKWKArK00oH+Tl5pn8rxyKzOippZSG/AN29Xn+fVT8P2&#10;9NfV/wAv+z/idu1d1bLraiqwLzwS5PD1JlrKfIQoFE/mp6MLqbyWMciJyCRcWIIB9wOQOXfcHa/3&#10;TzDGSoOqOVKCWM/0GIOD+IcD9vRht243G2yma1PlQqfhPlw9fQ9bavwT/mg9NfKfbeOoBmabGboS&#10;lpo8ngMs/wBrPDUOIyXo5p2AmR5GMahdTW5cL+OeXuB7e81e1N0LbdFN9tU5KQTIjEJmoVygJjIW&#10;mpmoKsaV8pD2zcbbdkrAQky0qhOTjiK08zSg4dWhvgsHnKZKnGzRzxVCh40kZHuouoUPckL+bEC5&#10;H+PsES2m2bjCJrSVWUgAoaEmlSBX5GhZvPgB0v8A1VYrMtG4EjBB9KfyNOgb3T1rl/IooJnU3UWk&#10;8jUhXlYkVgCdVjZmt/UD8eyM24tXMOphQA6TWlfl6k/sp1vuc1Pl/q/kegN3RtTeWEiLQ49qp5Cs&#10;umnk8858Z0aDGQGZiwX1hrrzbkj2Z2W428QWOWUKUNSSaYJ/wDgek8kb5NDQ+Q4YPQWZHIVkOhM5&#10;gapdJ+2E1TRTSrE80nqYRyAs0esWdXIKWDW9mUl4sj6lcMfQMMV4UpXjx6ZCkDGAP9RHQdbxw+yN&#10;6UZpqqCgYaGUI0sPm8NOCZI5IwfTG1j4lBs5GpTwfbsN3LBLqjJBoKU/y/PrbRrKKdFd3r0jszN4&#10;+WiqsRBV0YSogLS6EEEUrN44pgSI5oyL2/qSdQvYk6t94vASY3IagqeJ/I9Jnt09fyHQo9CPS9SR&#10;0+GwKVa4qKUQg08OpKV2uPtzUfpUInqjsCvj1Lr5B9lO7GS+X9QnU3zzXp+30RSah+z/AFcev//Q&#10;oNMaGKhZ/uJoaVKlI/vYIgyz1UBWnSraRVmlipryMdI4blzz7Mq9ULjpzpzUNk6aano4GmanjR41&#10;p6cJClNSvTymOfIl42KkKATGDH9E9QF/dUr68epMlPSihhakyU0tVT05jxuNjhWWtrI6Op+1eKKa&#10;rSHyy63eo8sUd5FCK1yWPvVTXr3lXrNO9FFUUMWTqFWV41qII1ljlyNVBkIxDVUbIEvHNSwRvKYn&#10;tdywhCgC++t09eHXGCaarEtFA84pWjnJp8q0cDxRyyxzNj5ZSCrgOtLwCZXiZhpFjbXWjU9ZF/h9&#10;LNEK1qupqlEX3Ca5K7+JVJkkp6eWCniWV44BPJPVo+u5jAfQouffuvcMdOuRyb00ksUUtBC93R6W&#10;Fp/4feXHpSI+KymlqWCSOliCxqUOpGZXs3vfW6ELqB6QtVVy5Sc0lM8HgEkX+RNUNJGZ4oXJloa9&#10;jOjrC5uuqdA7C72AW+uq9J/IyxQQ0sc06ZCClppayrkrjDTUuPqaoBaN6aoqC8UgEYVqdIapQHbS&#10;oVinvfWzk46TDy1dPViZkjWetpXqscslbWRZOCnmikhlyyVUxiqtUpUvDMjypbUtm+h9516dUU6a&#10;Yq1WjrVUMmgLNIiouPFYHiK+arFNGwksUIsaNC7/AOelVeQ27cRTrfSLraqIyx1Uk9JGuLowadAW&#10;kqYpHANJS01JG3jjp40LNGIJmJLXEahl9piSDwI610mcrDSy4zCQUavUv4Tkc1V1k1MKRatW80ND&#10;FFcaQNKMYKlI6iRyD5F1afbYqDjrfQfyVZhnJULBLIzyzTyTzwPTpTxukDyQFmKrLGbETagW4Lge&#10;9/b/AMX17ptocwuIzEFXFXVMExaGL7eSkfIh8hQVMdTj6wUAilWtlTXIkMNSrws3jVw4Kha0PXuh&#10;P22Kely+6q+fJS0UU9FTRV9HV57LYSgydOuShnqqYZ+JKjMZWIJGkudxOOcaJn+3pkBVdDytTB/b&#10;/q8utfPp7y+P+xxeXpJKSCixWRpMPmquLcEE9Bt6b7jE1Ffh6qHrXByz7i3HSxzzx/wutycoalfx&#10;NVRxktdQpbAby/1DPVSMZ6CrEiopIshiq+GWJsLko46yDOlY56TJQr5kgl8DuqxRaiCAxX1Wbj0+&#10;7AEYPVDjpaNUtPSwUCK1eI6cS1NNFEpFUBL5njgWnKhkDnX+o3CLqI4X3YjFeqk9JbcmC8kHkT7i&#10;vyT10JqZGpZCjVgUvHU0YhXxCl8bBpULLpIH6VvbRHr1vifs49A7lsKIJJZFp1ptLvGnpmVpROQq&#10;zGcAh4nZtfGpS1rkqPdWXV+XVgaHpPJJolVWNZJELRRt44I5hU+S5JkJCaGYkM5WwNzYfX2zTVlu&#10;rHjXpQUVVPTwVCFZyfK1N9wJQvpJ1R07RqA1nUFjKpCgfQhr+/ZGOvVxX16ETD7maGlSSsjijjjj&#10;QmV3L16us4eJqZoQukSpoBnRbKtrljqPt1ajj59V4cehfwOfpqugWR4T9oVjp3x4jhM1VXVU2uWa&#10;nkg1sqPbSsrAiwY2va1x8+vUIrp4j9n5dKtcLisnQS1dOksa6JoqlKeIUsoqZqgOglySFo5/JpUi&#10;YhVkBJuNLe95rTrQzjpgrNnaYq5jO8tXSwFyK2Onilo2lPjyEsRh0WtGrIXj1KrNpBuea8TnrWD0&#10;lqvbM9GXRKOoWnei1LV1iCWOijal+6iNNSUqq7NJdvAgAkLqC5GripWpJ630nGxtTRzs0UyQQVZq&#10;JfLTjxTKqMrv5qZuRrPqkZmCg3Vbm/u4xXrYzg8OpkQooaSqq6mGJoqSOeZpYxJGJII5PPNK8f0k&#10;keMWQBfxpsSBfXAY/wBnPXmA1DHlxPr19Nv+Sh8HsJ8VPgp1BT5Pbq0XY3b0O3O8O4shkaGhp9xZ&#10;TK7024uT2xtXKmGMywUWAxdTBDQ46WR3ieSV30yu9k8kso7Aagf4fM9XAAGOrkY6OKgFMaZxDLSD&#10;RDp1wolEhskEEYHFuFVib6vVe/tgOwOPPj1ag60uf+FO/wDK2xVDR5L+Zb0jtyWiyMmU29h/lTgM&#10;T4BSy0tYf4BtvtOFIifG0rtFRZVYUIedo6iSxaV2NfHN1AoC/qxDLVpqjAoAR5lTwOO31oT0x4Sr&#10;IX4g+Xofl6DrTeoaqRfBiq6LR5IgkccdKktQ8sxMUflp5vqbmxEQ16rcgAD2wR+2nTq1pQ9MRxkO&#10;Oy9ZTzVJeFWknBVYpaU06tpY1LodcgVhZ1jYm4POq3tM3HIr/k/1efXs0oOPW75/wmE+DH90Ns9g&#10;fzD+yMDVwjLUeT6w+NU1fA+Pkm2gqxN252HicfP4omjr6mKDAUFUS5ZY6sqyhiTRgoQAcTk/4B9n&#10;W1JGD1tgYPIVNdW19blanQKyeHIyxpUitasp5GP8F28IqQJHGyeQNUuzsTwLkG/ug9fXrfTvVSVX&#10;nrJLyTikCTVtLG63j3FVoPsYKMU4ZpIafS8k5Z/9h/TwBPljr3RDd8b4wzdpZbHbXq4tx5zaMCYu&#10;bDR4nIVtPLlHK1suYqamqDRI9W4Mq0y+tdKyzlY1saVq1P29b6k1yV++cbgBuGfAfxmmlGWr6HHU&#10;2QqMBQ1s1Q8qU8c9UqisVAnllnqF0yy3kRPCiarZPHrX2dVr/wA4joPIdsfAnuOhwENNlq3a2Ppd&#10;/Q4mJ4KOhroto1i1dTSlHsxkihdpoUVrrOoBJIYe1NuQCw9R/g603CvXz3LIYYY6Ut55XL07yF1y&#10;FVRJIIEkqZa31XVjIWjf1lrNwh58cvXqq4FOFOuRSQ089KxjqHMpSKRYhTQimj4qal5pW0ySoqaE&#10;D3ReWUm9h40pnrfSQq4JRXPOvrjVjOjrC6Kzq1opnVrl0cFLlhZjyvFvdCPTzxX7Oqt1uzf8Jwt7&#10;5Xc/xUwVJVZ3y5rr/wCQvc/XOPqMrU5eWrXbW8djUO+qPbwyJjEMTxVFLVNj0p5Hp4IJGFSqySof&#10;fl0lAKZCmmafiBH7K9WQ0FV6Nr/wpG6un358C977ko4Iq7K9a746u3qlYte9bVQYyqn/AIJlJqNY&#10;FZxTKKiGBTU2WV2aQE6VIft1Z9Q81Gfs68wqKjr58s2i8fLVM0skk0Tu0zsyRSBXDlBfSCWk0jgW&#10;AH597ceZ60KjiPl1wkkEipSjTM0UmmFRTqr+RZDK7O7XIVrmUluRYACx4ZpRc56t59ckmk1RrGKa&#10;eJHlXxQTeGKBZH0TS/cMhVrgcAXtcWsCfdHBrT8vl+3r3yPSq2+0ctWktOWJgaFpnjgkaaGKNNC1&#10;IQkC0Y5YsfUvNrWHvRHE/Pr3SirfPLTtLPEkbhVMi2ctE6zBFqYJJw37YPLJwRe5GkD3tKafT/Vw&#10;+zrx69eTwBaVZNDFqMtKL00jRxlZayll5YOxKwksOQQ9wPbyV4t1UnHp1JMECRyeZyVWTwRNCys0&#10;iKoFZHWSQHWGguqBbqtxckj2/wAOqVqc9Yo5JaX1aKqtJMmj7mVV8BjUM9U88dwzyBgsgGsIukD8&#10;+98c9bofLpJdq0jVO0Xk8TR/ZZDGXdD5/HFWlkjqGdVDBNV1ZiLK1gAAeasARn/iuvD16BjFHUsb&#10;GGP9luSGBddJH7qkXAJPK2tcFjf8e9KCPLr3zPQkUNUkogkCmmggYtNI/kCRzlWaoHklOqRCCHZr&#10;lr8C4Atf5HrQGadLTHSULk1cupFkEcElc5kJpgxMz00VMzeuyr6ZGH0JA9Vh79SvHr3dwGadQ6xK&#10;KOB5zS6Ejilq3nVPuFq4YH0RtHqLMvqsjllYLqsVOo+/de/1Y6YjQQGNwYXgM08hjhTyP9vQNAJE&#10;FPNOPIPXYng2Ukm3HvfXq+fTDlaGalLDxCWpamd6rSkYpZ2igKIRLJ9SpsSgNgo/rb3UgVr16tTQ&#10;iteg+nXxTNCqgFXjWpMqOmv0B0cP6ta/0UfQ+r/EskUx6dbNfPqE0sBlqLSugaItIYyitHCws/20&#10;oH6X/smxBIJAvz7qKHHWzWnU+EB2WMJEVjKCOMRjVLETpefRqNyxsOTwQfewKnT16mNXSipQvliI&#10;CVMjF4g8jCzVUR9MqRtcoUXUj6V/TyTb2+KkZNfn1ryx/q/1cOnmnVQuuUJWSFQdUU6VMywyAmeK&#10;nLDxxiMC3jkJsDf6292NfSvSWRyzUGCOouRQV9FVU0CxD7u9FTtMHdqcswjZ/qSYkGvS97Lcc2tb&#10;xAA60tcDy6GjYOxsfiaTFHJwf5Njop41okprSSaV9NRWOtw0ilxIIWAIa6jk+/KBw4dKH4YFa9QO&#10;xcFBjqujqRjYqWOmillpKl4rVbxVaeX9/wAhdtYawAU3sTcWAA81K14fPpsoxFP5dI7FteKn0Mxp&#10;PFPUvI+iKSCKnkEjyyeQIo0lrW0mTm5FyPfj5U61oZsnHQgRsKiQKFZYftWTQsCyU328SHyxxU7N&#10;oER0nSzab8XUcWuDih4de0H888enmSaWAFaeWpRDTSVAil8dMElk/bjqGbUVklv6FY6l/WBeyn3u&#10;pOetEUHHpN1WmZQxppLxiIfuhDTVDSMzskMsjMS+lXCSL9b8j8j2aU61XNR/LoP8rBJNK8kSxBJZ&#10;G8hkM7VIi5kEJp4iQqFfSSouwHLcke2iKdPg6s0/2emJ6edVf7iaVTCFEniRkUyEh45RLwHBuATy&#10;FAtc+/fLqyn5fn01xU5lqDUPHGkjlkpxMFeB/JHdlaVLMh4ZUYk2sWPHvx63UZA6nIfC0cs5WMzS&#10;mNHlLeKJEiP3NpblbEkBATckke9Y/b16jdR6ipWV0ghnmC0JWSKOFVSMIwC+an8ZUgLfUoYBuCT/&#10;AE9+PWvt6YpZo5pQJaaMM3qj8iIqOyAyKrmIXUuSdIH4H19sMS9dOOrU9fLrhPKQ5ijnidmiEDpL&#10;ITGjs2pVZLFHUEgXv9TqtfkbLVNR1o/Pj1xepEmtobEobg/uukjUymOQxsP6ELqB/VYm/wBfda40&#10;jz62Mcek/V1ZlJewZVj8n25PJ8gKTKq8BmLfqN+OAPexnrXlUjj0IuwcHStQ1W5sh+0sazUWDMqu&#10;sMtQB/lFQiSpZ2U+h7kjm4IIuHI89xHTErEdg4efSsrau8P71RUIJadWjpzfxh57JKkdTGX8Wuyl&#10;ZGJCsLtdrH26T0wK0r59Q4ayeCWWpVoSKJPtFFHEj0TSSCxSRJru7lQBqZiHP1K6h78TXrZ6T89b&#10;HJJIqaCvjaGFJP3YqMKBNIXjAHoBYgCQFuADqNz73qx074ZK1GD6V6hx18sOuWKMMS7ziSRER38p&#10;s/mRQS9hdjewU2tb6e618qdbEQJFa/MdelyHhUSFSjOTK5dmMcFQ1oIvBpAOoKbH8X/Vxf36tKDr&#10;whydXl1OTI1yyaYamRoVeFZvuYm1h6V9a65HFjoY3DFbki7fQe9V9er+Ggx6dR0qTDUPKjTyoio8&#10;E66Q84klPkmjCH0srE6ZNPH5Gn3ahHV9RYBqdTElJ1x63EZYCN5fI71E0pLySVctwoX6FCwFzawH&#10;09+4nt60WCip49Tqf7mXWY4ZYwkkWoioMcdgrM0xmkN/p/YVb2ve1hfQ49acppoTn9vSnp1eOKPx&#10;SyCSvaSdZBJHMXkjZVDU6qdKxg8WKf11X492/wAHSUGo4cOlTDVZCJDBCx8VNPFOaOSAX+7BLLJN&#10;UOpB0nU+pbixFxwB7utTnrfE56XePzE9R/nCwSTzSO07qZIZHUn7sVYsJC+kiTygmQEqALj3uuKH&#10;rzcPn/q/1U6URr6aMVD08UlVWiGCpkqCJY08sarDD4BOAApUHypElvoPrz799g68GJNDx6ZKpoVM&#10;sNPUyv8AcASeWrgVf8olbWYQpewji4uzcvcA3Nx71nz/ANX+z1bIrQdB/uciIyIwgdnEccAjaTy0&#10;zi5njaaQ6rs41PE/I1BR71T06r5EL0mT5TIlxIyDyGQOdCRAn1RpHpIBaxbUL6CbG1/dAD6Y4fL7&#10;etVoKcOsNe8KBahabUsYjjUVDGVJRIpYo2g3tbUVuOCORb3rIFOHT0S6lKnAB4jqElW6ShoVaUSR&#10;qYIS10cMArToW/SB9LAjm/Bv72ASaHp3JoDitc/6vXrMjRzDWhVj6laoMTMqygl2klViCTa4uLW5&#10;JHvRXPXtQ0lj5f6vzHQZbnx2hg0SFYhaa6xsfEmu5lLAm9zyLfQH/D3pgaUGOqxyF2pw/wBX+DpL&#10;xQyK8ZkLqLyH/VesnVdeP0kDm44/2Htpu5MV9enRj7f5dLfG7s3Zg8PufAYDc25cHgN6U9Njt7YL&#10;CZ7LYzCb0xOOqRXY2g3fi6GZKfIwQz/vwQV0cqLINagHn20QaDNQPnQ1OMfljr2hCwdwCw4GnD7O&#10;kE6/uAxoPGz20xp4yAWIKoB9FP1/A/Avf3eMcCTx4D7PIeg+XXmJ+I5P8/s+devTZKqwucp6kyLJ&#10;TiNaaTUCIANBSWMxn1MCCL3A5P8AQe3xSuePWkNWqPhpw+fn1PMOPweUaWMn+G5QmeCoijbyKzop&#10;kiSxIDRk3Orh1uLXsPegCBw68CSxB4jh9nr0s46/HVVA2KqImmpK8z6KOObUYVVwgqI2a/hlYWkb&#10;T/tPHvYNRkcetUJ45H+D0/PpCT7eyO1q6ADWKKpjFRjapRplKu14dUlx45bG5v8Am9vbBUo1BnzG&#10;fL/Y9OnDX7a9CH17uw4TcElaaGkqa2aDwwTSrOsEzliHklplJjaS1wdaFGbll4HujMVBPr1Ucfs/&#10;Z9nQo5PeWUzkZXNZurroUWmHgYQ+CEU8hkikKBTAhiY+SJtDObAOLe2VYrw6sKUr1Zr8HPlP8Vad&#10;+xa/evUlP19VbJwuNbZexutcTms3ubtipE/2mSfffaWVn++pAtxMyUxhglaVy1ljjj9vwyIqktx6&#10;0Vr0fzb2Z+X3zPwmOpOsa3bHxT+NFZXVlPiosDLX4nIbwx9NSGlyhh+0jSsykUUQMFVXCSKn8txJ&#10;PKwPtQpLgaeqsVTyr1Vt3l1rjdi737C682bvPEdj47aSviJN+YOiqHw2Qy9XRLK+KiehZ/LJGzeO&#10;eop5JVZl0KWe9mS7aSlfzr1cNUdXR/zad0zdb/AX+Tt0XD0D3X0XsvbfVGO7O3LvLcOzNr7C6+ru&#10;wKnrmDaOB2purc226moSqzEpkqcpUY2cR1UkMtFUTa5fMsay5kSvYajjhiQuBih4VNa06YiV66mW&#10;h9cVOfl8vXrWv2/uGDauXqczDtLbE+8sjX0ske6Y9r09FlqRKmibI1zwLNDF+/WQ3VJ3gVUjEsiX&#10;Zw3suDFCXXFTX1z0px0YPC/Ijtjcbna2zZdobSikp2pZqTFUWOxOPoVjpy6FpJQSWlBuHIOoFh+A&#10;Bc3EjY4V9P8AVXrwQnuAx69ClifjJ8sOztrbk3fjO0tr5D+5mGl3LU7bo97thMxmMFFKWMu3aDR5&#10;Mg48bxwxJGvlcaI9R59oL3crXbozJuE6W4FMySJGM+pdlHRrs+x7vzJcC05csrrcZCK6ba3muD/1&#10;RR+HSc2f1Bku291vUdpby3P8ea3JbFy27sV2H2p1fuzKVmdz+FwyJV7Lo90ZKCKPbGVy8NIfs9y1&#10;c8cdB4w0/pdAyO25h2G8LJYXkN1IAKJBLFLISfIIjk8M8M+nR/ce3fOm3TRpzDtd3tUTtpNxe2tz&#10;b20YArrmlkiCxoBxLUz0eL+Wt8c919OfzPfjcm7qekLVub3RuHF123MnT5Gg7Ew9DtTKbvx2+O0N&#10;81dVKaushjqoDh62mjhjrJEqBptEWc/s7hZgsyggsCQrYYUwajyPy4dB3ftmueX92uNnupYp2t2A&#10;MlvKJYXDKGVopFwykEZ8jUeXVVfceTrdwdg9i73p6vb+88RT9l9t4XBVe/448J09QZxnykdVt3Z+&#10;z2RTUb5x+vXBnHp3jq20Opl+vuqgAVIr9uP59FflUdRFwtLt7cceUyDboG5991WRwJ3dumlo6nvr&#10;tKrpcviaOHatVtsrKvX2ap7mmxmRMkZrqeMM0o1GMJ2Dae3/ADj7fn8x15QQKdHh+L/blHP3P1b1&#10;7gur9o0at2zsDFbrarrKnc9Zjqug3pkMZJne6d0ZWRoaDeGPiEj46OMS09bXSKxW4UC6IRg91Rge&#10;uK+XAY4deJoCT1XP3JkI5N67up4fLDSpunOmAtQPSSxJT5eWF5IaGMhdICKW1HVrPFlIHtxNRUAV&#10;8v8Aiv8AN1vz6CqHKafIKdIQTdVqKgqlXLHKbyJBZfSVFxb63J5ufbqpq/tM0/P9v2de+R6fqTIx&#10;II4YjdPGJDSAs71Cjgu8jm4UEsARYEf4+3Aq8QKfPqnd+Hj0oaSqUiOIxursq+SNtQjd2Ux+Tzx+&#10;gEKddkszAc2F/fiK561mhJH5evy/LpVQVA8ca6Fn1QQJogjkJeaKT/NeVBZ7ix8i2FxbUSPdW9Rj&#10;B88fZ05kY/1fn0taWpVqe8RcxExvrkdYtSI2mN5Lm5ZSWsVFiRZvrf2mYsTUg1Plw4f6uHXsAY6d&#10;FqwiALKZZxK3+bp1hCyatKUig6vQAvDg/pvz+fbb+dAaeVfX/Z638vLpVYrLGIpPH5BDETSJOul3&#10;eQg/czFJbftISVD3AYf7T9ajGCK/nw/zda6HXDxRY7abb2ysmM6qwufnTC7n7zjgqt9d7dkR5HBz&#10;4obI2HsOJaioTb1O1IKRslQwI1O5IlnVVX34kHsAqR6eX29e86n/AGfy6Ol8dafcdf8AGnunbOF2&#10;/nOuI6HN7K31gds1faM+19ySbY3VteSDIZzeW662BZ5IMjV4+WakhZfPpGkO6xayojIZ9QqPI/Kl&#10;D/s9eoKUIp/xXp0NPzP2ltrcOwtsZWl2RnNz0Vbv7rzeOK25QSNsTL7qPbGy6vr/AG/m87upfuMR&#10;msU1bFT0dB9ukeQSGJFyYdpYKhqTE6mZjlcHNc0rWmKcOI/PPXhgaafPogtFJLvPE7mp8pXUu+s1&#10;BseE5TA9cYk4Tpzq6N8LJtfd75PBQzLTUO4EfHUEVbNTQN9zMdUs7OwX2inDaQT/AKvPHVwAei5i&#10;h29HTxE0hqJNAeOWGGbS0VySiJYnXpa5JNr3vb2nYsTQnHzxXqxZNXbUDqI3934o0hixqRoSIonj&#10;p3VpYixceMf1vbWF4uLkce6ZPz/y9bDZoTjrDBk5pGYRwl4bEIiwlkqNMVkhcMAyxm+o3BT+v49+&#10;HoeFf5evXg66qkY6dMfk8ivk8aCDXYvHHEYdCQgRHysFvbkgMR6rWt/V5a/Kvz9P+K69qqDq4j5f&#10;z6VdPuypiEcckn28RMf7cizKESZVjBjUetyg9UKLzcEnn6Xqo4DPy6oRwNc/6v8AUOklV57O7k3i&#10;cTm8V4NqbYhwu5KOshkeWTcucV5Fh++5s1NSeiVqUKR5dLyC+ke3hSmrzP8ALqpJY0IwPPq0/wDl&#10;3d7bl2Hv3eMewt0Y/b3cm56Hb8fW9TuBnx1LmKnH5QtmcNR5SK2mr8bJXUkb2SV4THYkn2R7vFcF&#10;EmtWIKEklaYqMH7PI/b0ZbaYyzwSAHWBQNwNDkV8jTh69Wn/ADO+b43Fi8J1BunNU+JfZTY2qxWK&#10;yMuLqs5QbnDSy7/ztRPSANImRqp3cxVDAkt4x6U9s7cbq7lWSUHQi0FfU0qa+ZJzT0p1fcYobZfD&#10;jpqJrX5Dy4+XVeOW3VFvmgNBLuJH8euOICTVJLUW0iN5WIdla6aGALE3XR+fYiChO4dElSTQ9Gk7&#10;I2kdrVGzqTK52OKbH4ypq5UdgKmshkpaTF0xl1ABvs2pyyq3Ot72PGlpXDyFlFfI+fz6UEEUr5jp&#10;GVMWCrZVqZM1SmnlmBSOWJBDKyg6g6xafJCTdhaxBLagwN/fmjQCpzXqtT5dIreewunNyUGRwGR2&#10;ztHd0WarMblq3MTYdps7BNiVuaKjycUiyQUdQl4qiNLrKTZvSbe2VjStWWlK/wCr8urGR1U56LB8&#10;jKfrdMdPFU42gx1f/Cp5aWlfGRUOjHRQiCARFwNKxhAYT+pJYyACo0+/StrUCgr8s9Vr1UVnMhT0&#10;eRrYcd5VQRLHEjhgkxlS8UstTexV0UvewK2LFQLe3YpBTu8vP/Vx62anPTlsvtLG7V3Riq3dNZV1&#10;W38kseD3XSTQSmlh27ko/tamroYkYtIacFp4Q4sBcHj6OKQzBZMA/wAurhqMD0Rf5E9YS9T9mbs2&#10;aumpxlDlWrdv19KvlxmUwuaiGUwT01YDchYJI1BDFbA8BgQHkoylWOR/Mjz6ritV4dFSrKKLyETR&#10;K51Sn006skUwP+ZcKf6gksTzYfm3v3l5/P5dVABGeo2Kkhoa+Geyxr5GAPi1XAYPZwOF0AH/AAuf&#10;zz79+Hjx6rpowNP+K/z9G52PuSnxw/if3E8AaSmqpkKwyAQRMKlmpGa+h/owKg/6zH6Fsq5oBgdL&#10;ElCKaV/yU9Oje7Q7OhxVZQ1csv3lRWU7tTMzB6glVM0jNHa0bKhJ1t+q+pAG+jOn19a9OLJokEqH&#10;jwr/ACH2dGfwmax3ZxgXK7epaOusYKOqpEKqYiEkWeaoDLqJK3ZzdlC3Nha7qKxyPMdPm7V+9low&#10;9PSnr0pN0fFGrnSnzuQlrKuKqictWzxRTJM6ykfc1VS4VQHXWqkRgGwYG5X2oCyxpQkUH8uk7S28&#10;h1vUt0KHxq6N3jU7G+Re7KPC4P8A0M7IyOy6Wu3DuCijyNXU9kNOKCqynX5q4nqYqvC0U9HUZXKU&#10;c8TQxq9IzlJpIwqttm3a/wBsuN7t4q29pQSOaA0Jzox3acF6HAIrnHSuKaFH8OtC9Ao9T8/lT+fR&#10;2viP8f8A5B/KL5I4bpPYOc3n0ljdybUrd+9v79i2bvXKYOPE7XwUmJwuZxXhip4gdxRKlLHmDURJ&#10;UxmWCKd7EMU2wu0SV4dYU9xoSAa1pUGgrTHrTpbMISgMoXyAzU1rw/LzHWtr/MB3rv7fXf1dUdi7&#10;uy+9t2bX2FtPb2bzuZqq2unnrKOmmpIaWkqMgfP9pBSRU1LSwzH9qKNIwvpF1Vm7yoZZCTU4qfKg&#10;6KNxVY7jw0FAqgfn59Etwc8uI3DWx0V2jqsY0bRqzFZX0iV5Wjls/wC2pIQgji9vavpD0Ou38fjz&#10;A0kkkcKxIsqAawZyIwrxyBr+PQXLMzCxNgVI92rXjw61w6zgyQVuRqqgaXELxK0UzskKaVHmZZvS&#10;CisHWRyw1n02FvdSPTrfTDVOlTeSnZYlkl0+P0F5U1HwR+tjpc3GrUTfmx/PvZx17plmqVXQwlM6&#10;vGz/AG6NFTqAj6niedRcutxIukWFzwfx7hjr3UJ6gPC1y7xuA08bszsuqSwIlYA8mzEnlgCBwb+/&#10;de6zQOruNbJM2p5hDHrgSaSNf2KlFQ3jQMAWQkc2/r7917pZBvV5PKjIzRBfs5vMyxpH5EUFlFo9&#10;Zsym5+hJPHv2fPrwwKdTqMJVMEDRRvL+9MZEWVi0ZZgumQAurag7BiLcize/fb17qPLhKar9MiLF&#10;5i0kgMqPpka1o4yQTKXAJuANDWXTbn3sAnr3SCy+2KqkknmSO+OS7+aT9sUelBolAC3IZiDpa1j9&#10;ARz7rSh690jJaExzNHG8cADoWZEV5ZEKnQfIoOn6X5+v+2PvfXuuSo8beopC8UmqSUXaOPyC8ZEc&#10;pOkADVo/qLXF/euvdNlUFHmUSSynyN5y/i0zTMouoVAbE/VmuP6f6++vdNTFnZjNpeIKfLHoj0Id&#10;d2cgXuCObBbH/WPv3XusE0caIhTwBpVLSo+hlECgrKJADZAp02Frkfiwv718+vdMVHiqrOTxUFAC&#10;1VWTR0wEaqXmeqqVp0VgeAxLjUoNgLf091kdY42kc0Cgkk+gyf5dK7GzudxvYdvs0LzTukcajizy&#10;MEVR5ZYjo4GewNTtJ4sdVU9VRUdFClNjZIJSlRQGCJIKqUrEpYpLOoaOVixUcfpJsT7VvEO44har&#10;UrThxyKflx9OHUre4/tNzT7bXJi3+3CRPhHR1dDporHGVBaoBPEjHHpNTwwysmWjNFTV9I16uvpq&#10;CYpUrKGlFDUime0gYCyTxkOCTybgexFQcQft6iF0KmmelrRdlzIIKXdMMLvFHHT0ubngkrIfLIoM&#10;MFTJEFcU2g+LTNzyLhbE+7I1ONR039nQlY2WiyaCXG1NG8cdEUphTATVFI1ReREyL6iNBBK3KMpB&#10;VUOrV794hoF9Kfl/xXHr3y6wVeNpysjhxT1Uawx/cPK5R6kOxlpqmBABGqKGs8LWABsAR7eBOmp4&#10;/wCH/i+tnhTqPkMDH4BPV1WSyc1OvgTMS0btGlO7CWNpo47VkTWZFJkUgDSwDfUeBBORQjz8+tdO&#10;x29BRTyvCaOv1U6TVQBmnq6SVAYZft6PQrVj6uJ2TkICRcam92zkHh1vp2Wgo0WOqlMM6l4JY0oo&#10;KWOpvGDoyVQaldMlOW0rHBHZSVvpDAudj5Y/PrfTFNkIpKuGaRsPOFgSQr4ZJi9VVIYoKl5ZFEka&#10;MiKkStIAtyE0qBfePPy6101V2biiWKKiigjklaPQNcstO0UyMZYPIsfljminIVAWCsDq0hgxPvKn&#10;+x1vpJpu9KYLHT1L0TxBQbzSSpJLSyeSCHIVMdg5glBjMYU21XYm7N791o8Ok2m+KvEV0s9OsrY+&#10;sAp6+iKU6SfdOgY5WjRFeFJyxZGTS6+MHUdRv71Xz6b10r02ZlFgE1ZQNNNhZZ4maECE/Y1VY4Pk&#10;fx61KFlZYjcKvpUWtcePXmaop1GRq2aCK87FZTGZ9GkSwugKxzzxRLfWbhItRsGLOQeD7qTSnVR8&#10;uuaLGGlllRqWnp1enlmEzSyiWL1rAFBJs5ISRTwnLLe/tknTxFerDrLQxQzLJHBP9u0qLBO3jMkc&#10;j1CvJIanIcFRCbEB9Oqw1fUH3ug0gnh1v5dR4qRZmaCk8jSU80gkeaNGjjEcwaMqEJQlltqkIsWb&#10;9WoX96NKV61Q8OsgpVVJpGDQNCHpXSp8NT4YjOUKkryVt6FW+q4sDbn37Iz69apXHUeShhVlSKnl&#10;TUGt50f7mNksUhYElULEi7K17G3+tQk+XVgPXpwMYjVREt41McehVKxDSeY4VP6bHhl5JtY8e9KD&#10;TrZHkOuMkRkKNIG8jKil7qwRVNopWcAMdQ5YBQLkXPuwxgH9vXq+nWGOFbXAZlDPeQgPKRY3DlOQ&#10;bjiw4/H9fbgUDJHnTqrBqEjqM6+VlkCKsc3EinxiyRrdl0yEK5J9Jcnnn6e3aDPVfwk+Y65U0wpp&#10;4Z4mlVYCgQI7yIiaw0jBiObcG9iCePr79THXvn0taQx1bxzWaV/I0klwWLylyGdAxVh6bExkWB+h&#10;twN9bOc9ToKamqZpYAJHqUeUQKxbXM73SOCWQWGgG4v+lCpNyPdXAP5fOnVjWunjTqHLRVECNa1R&#10;KqK/jLyQsqByrIun0sQCzBjx/h+faccaDz62euEQjUaWl1AxhV9LoY4Im1rHNpJHquW0jmxBFvV7&#10;91vqYYNaNPEk0vjc21KYlkpkP7d2JuokDEXt9D9B713eXXuoqwOhSXz6BSaREuhJI6SVJQk9tVyd&#10;P9jX9fp9B70DVjTr329LPC1Ev3MCQPLFPLIZkqHqLTq4kKxtSQxX1a5PUFuE1tYqRb3quKj/AA/5&#10;OvdCZAKXbdBNkapVpKyctEtM7JLFV5SZ2qJ2qKa+r7eIXkMsCgiQBfXyPexk92B69e8+k7Sa5uTD&#10;JSU1VH5aCqDvVLK6rqraotVr5hMvL+ThQ7AgXAX3qvdp4f7HXq9HL+NeCo0yOX3vNBU09FtuGOgp&#10;FqUBeSvyFOXnrX1tqlLQeuZlhPgdrm6gKE1zLRdI4k/y/wAPTsMeo54D/V/Lo4uTyN4zZ2q1AFOk&#10;fqdTLKl5TTIS6M90QzxlruPUGDEgFxwccel3lQ9J+TMLUTRTVLRTRrHULFB9vrPgSbxtkYapVKqy&#10;ayhRNTsNQYgAEbJqv2evWqKePlwzx+3phqkSZo5DKSIz4/MixxUqSajG4kjiXgOrqWVlspADhAQ3&#10;upJPaOtHOfTy6mUeBOSMlM4JWrSaMRpHTlKYOzRktIwEcvLm37l4tXLatQLEraAWGOHWhnB/1f5e&#10;uWZ+N1XuDHtOKeEyF1ikSpiDUyNNTqqV1NErKZOQI0UKmuRgVI9Xsmub1eD+vrw/lTpwoV4dFkl6&#10;d7D6z3BS7j6+yeYwebw9XFWLWUslTC0HhkZZ1ompALFHssjAcAhhci4L7i4trqJrO5VZY3BBRwGV&#10;geKspwQeB6alidSHAOPMHIPqD5dXM/E7+dP2t1BWYzZ3yL29NkMLTJTUMe5MFS1Ek4EbpEtRNSu2&#10;l4/q8kqnyXLBlsBfFDnL7sOzX8828cgTmyupHMhtZG/xViTVgrAa4wcBBUqvDoWWPNs9vpi3EeIK&#10;ACQZkA9SOB/w1z1s2dCfOLoPv3blJmdrbz2/khUJFFMsFWoeOok5kgZHswdRxcoBdbC4ufeNfMO1&#10;cz8lXJ2znLbGiAFBLQsrgNXUriqtVRxqDQAYJ6GFtPZbhGJLGUMCcr5/YQTUZ4+Wa9GqTJ7Fzih4&#10;qmgmuhHkjMd2VhZWsrMbX5BH+8/X2Gri75F3J0Us0ZJbJUoKeWriKeRpw4UNOlccV7Hqquqnp8j5&#10;fP1A+fSTzezNnZEFSYiQhXVZHIP0Vgbgsbk6m+nsI7jt2wmXxNs3B4SozkUqThVHE8Mk0AFPXp0B&#10;2GqSOor6ZqeNPlSlOgL3X8atkZ5HemjoYKnSdE1MYoqiJpF0uY5Y9PkF7EoeOSRzf2mS85jsn/xS&#10;7huVABKs4Fc5AP8AlGDmnA9OG0tpTQdpJ/1Hoi3a3xQ3vgp6iv2ll56gRiaanp66qM0culFVVqLj&#10;93UFC2JseFPAHsQWXPCW7CDfbdoD8NU71OT3VB4D+fSObbJahrZw654nIp5fOvr/AIeir6uwtlVU&#10;qbg27kYoVV4ZPs/HLTtMkhUUUboghKM37gV3te+lgwI9i394Wd9GJrFxICK9pGr7dJNRThQ56Lgk&#10;iSaZAQfy8vL06//RoZxGWgQU9XVmjihVamvmFdVfcV+bTIS+eAJPCkLxKdMUZaLVxZmsTb2ZY8uq&#10;t1kGXlpquJZMcm4ZqKFErsfUmkpa16s1n3MDvTQRln+2kZS5GkFVGom7X902cHrM0ZWljKu8yZHy&#10;wQJjagwxrVUMrCaOOrpdZgm8HnnLR0+hTdDdvHb2OtgA8eoVOKSOQrNDS09VVxSPDQVLRisx1NPH&#10;6JNZ8OoNTJElO076wG1Kmq3vVc069XBz0oIY3jp69pZErskWp/HNU0slbPjpaFxVVVQ7KA3mlqJU&#10;WCzcoli3jNve+PDr1c4FOu1iSXRA08UTzMsVdL9wWqINeMWGgoaesbxQKJ0Mzyok/kBMYNiQPejk&#10;EderSh6T+agoqadErYa2tko6aCGKJ9KSUWUEQNDTpXVRQM32wjZPBLKFAIu3PveK/b04rVHSSrBK&#10;sTVCrJVVU0VSgJVoqoUOWHiglhhj8VTCyBSxYmUv6NAKEX0R1rTmvTVla6GVqiWGiSbzQzUUlGtS&#10;JaGSOBw8scUtGsTDyGns8dXRsSVd/T9DvNaHh1sDT0k8lUuWqE/hummqaMzTVOOemnSmEcyPFUO0&#10;wmiRIQ3ES+J0Fyh1NoHiaj/Pnq3SYyFVPI9M0NLHJj6SsaeOnpddM4m0f5PU1tUWMklRIFQulPUP&#10;Tr6i6agT7StxqOq9MNdkVeRZ5oayoiniecY+Csp6NhPPMTPJVkxuHDygvauUtKt1WQWX21Qt9v8A&#10;q/4uvW+k/kKuOlkqKNE1wzrDFJNJBNFVTSzxKEMUULu4ELkIq08kuoAMyqp48RQV869e6RBnZZY5&#10;WVJlaNa94IzHKirFTEPVVccYGmYXaRmWRWRiWeIke9EUNOtDPSekyU9AmSNHWSR5PIUE32tXSxeG&#10;qSoIZRFFLdmVJae6M0cYIvwCRqFet9LZcmaKkxuW2ZTTYbM43HY+qoMzRJS4Ovkx8kLRPSbfytZU&#10;VT4OFEkqKelq6RWqq+saRpggC2spUYbrR6HdY4aKghx+NmMFNks1VU/mxNANlU0u4Zqihx2c/u/l&#10;itZurPZGOmDrmsRH44ckLtRsC/t5XBpT9nl1qnQEZmP+6e4Pt0xQxFDuemrtyY+j/h1PgqJsfXZK&#10;aKiyGF25NLV11FjjGjNJTZcrWLIHEirZbupT+XmetNnpW4aWKEQTE/eQJl4FoJJ4o0qEmNOaw1SU&#10;kTAFW03CPqUkAj1Aj26KHPTTcOnObHSS09QmPrSsGVDUwaSVKmqklklJmXVTHSGeQFSIlXSLq9w1&#10;vfurAE9B9mMBAlLWlvKqJ4kQVQ+3jjr2dWkmMMhJYRJ6RY29Sm6n0+6MAR1uvoOgirMMof7hBK0Q&#10;lRCZU/yZ6iaZ1LPLMPKWQL/ZURj6Hn6sYI6sD5+vTXK0dNLGS3iVSaeKOQBZzcBiCJ9TeMsGAVjc&#10;nk/ge7KK49Bn/P14gcenrF5CmpoMZUwATupqJX1pL5adzU+BEiE4DXMhsQV5BVgf6XX041/1ft61&#10;n8/5dCPQ1khjrRUMiUzGKeune5pIqytU08ccVNMQGdnOmIg8X1nkgmwNV7TxPWqV49LnGZeggraE&#10;tWJKkELClpaiRoqOjSnX7d6yRtK+WVk/cn1sbHT+lQ3uwyajrQxTHQpw7gjkjoqSWWnlimjqoKmq&#10;aNayvjcssClXADRSMrkLDGgDfVTf1+/UznrbCh651ePWuWSalpxjo9U0VGIFilae1GiGGsjq3vHA&#10;qrJUCNbjWQoHFvfiaY6uAB8XSOkoqaieCbVHDURhI5DN5pGmhqS8K1J1l9MbsNWgm62BIv78K+fV&#10;dPpnphyeOmo6CRCIq2CplqDFRykQJVXcRXUpqVHOplUSEg2Ng1gPdSSDjj1t+OevrofFHKrU/Hro&#10;WE/xJakdG9WRKmTo5Ya8U1LsyjjhV4nZh5GW4dpX8g0gOFPHsvcsSWPHz6uKUHRgquWNIjDIxj+5&#10;VXtappmULxT04kTUNTtYtb+n049+I1DPDrfDoFe0NibP7S2N2D1D2jiqPdPXPZG085sje22Kqjx2&#10;WTO4LcFG1BlMhVTzC4+18ytBGIwVlRW1a7kKLeQQuH9P8HmPlUVFfn1Uiop18pv57fEzeXwY+Wfa&#10;/wAZN7UWdpqbam68rVdZ7lr6eSmj7G6dqqx32RvHb8NSp81DPTCKGoqKeVlWoSWFmBUe1F0pjKso&#10;7HymfI+R/pKaqR14H9vQ+/ys/wCXtur+Z/8AKTanTlJXZDafWuzRTdh997yxrMtVt/qOmyaUmTwW&#10;AqI4ZEXJZdguMxlyJEaWSqS60zksEpp8R80P7T6fZ6+vXgDx9evpg7e2dsTr/aWyuqeqdmYnZ/UP&#10;UOE2xsXYe3cHBIuMwuC2pRxY7bmAjfISs01PTquqaedpZJGLSyuzyElKWp2kcfn1YDz9OhApYzTI&#10;sRgDzJU+CCLSKvG5bOVaETVkVVVeKNYaYxjTpXTe5F7A+9j0HWukL2jv2k2HtTNZf72CE4ukqoMb&#10;LlZ/BQHOVIH3OVoZ4jFFMY2l8YBurMdK6iOd9e+3ok/VlD4qhp8lR7xxeUydLWZSvFBV4+e0mamI&#10;nb7WmYyp9wxMkcLOzzqdVQywrpFKBcg462ejCiQQjzo26pAimy5ChpXuTIsLSSPCqxuZPGpIVQpY&#10;IqDxKT7tUcOvcOiafPbu3bewfjH3Jkd51GHTbtL13u6naTNY1KOtytNWYf8AhYxtHVT+OMeRpdas&#10;gOr90xglgQ5EoYsoOQpNPl1U8KevXzNmqafX48eiVtFHX1c1NAI6iupXLSNJDqWqYsUIdi2pxeyX&#10;+oHuyMAADj/D17hw64ZSYXZHhaanipIUp5anxqaeKFdMcGgaSYnILhSqunIJcH34KCKkdaGMdJav&#10;Jkq5pY2lkSSGGN/vpAiNHYESIl73W9ibhVBsOfdtIHd1VjXrbI/4TI7uliofkbsv+J1ZGN7b6K7E&#10;gx1RmZMfSLTZuDJdf5qrSiKNAJNctKHc/uTDQjo8SsQ2F7VPoWr+zH8x15cDraM+ffXA7H+JXyZ2&#10;HkqSunxu7vjrvppKv+MUe2qwZrbe2amsw4TJ46OZ45llpFMNOkbBFIRSTILOW1S1PUV63JUISPLr&#10;5XQk0r5bS+VIYWm0x3WnSNWW0MP6jZhwr8Dm4+o9qJK6et1rgdNSpEsgaNHkDapJIVmT7oyp/nWs&#10;lkKm6+r8gFVA0+05Hl69eFaVPUuBRdDJGXpvStOWBCXTnUaB7aNDf1PJH+IPu6KCacAOvEkZ49Kz&#10;EhlqoZaiqejqzEVj8kRmUQSSAvJLNF6E16QVDE6eB/a91OOOOt9KzzAyh1qgatlldVMkk0kdIW8L&#10;VV2BiDun+cjcMFUkElgPegmkVHXusDwyySwPFNC6sGhSeJo3E0XOlaVFCIQjLpLXF2Hq9Sge3YqH&#10;yoR1okUz1CMEsLfZxJAgqFkp6hI5oqimdgh1Uz+lbsXVisYX63Jdj7d6bJJ49OIlrI6SOnmgeJqa&#10;OWSRA0NRToYqkRzrBIh1MmkB2k03jPBAHJ99vXvKvTRueFK7Z+5KVqeoWSOjmrRIZgzyyRTK7QTB&#10;LalEQAjLDgn03sSN4pnrXReqJY5VhKxBBEPCI9ZszIL+SVWAK8WVRyAbkH3XSKUPVic06WGKf1pT&#10;mSnp5lp3gpWmaWZlaVSSpC8IrPyWY3B/UQLkbApgefWq+vSpoh4aVfJKTUwTTtWaRqjgmY+OElWB&#10;EgsSIiSRqJZSbavex8+vYPz6UtRLCqwuY4Up4o/t2enkmI8unTKDTwBmCHkkLYhgxvq0j34Gh69U&#10;gYHSenWCihjkM80gLlGYxM6Ry09/BEkrkyMix2LLIACWAueSPdePHPXGahStnK/ZrGtbUR1E1Kkh&#10;ELR6RompEUyCKRywJIGkhTay297JxTrx4V6SWY29Tq0gQRyTFWMkgmc1CUTOwNOaZrXZQVQgDUP1&#10;3sbe6sD/AKv59eAFBn8ukLJjZQqaTZbTVEWsEKtPTt44o/G36tTH0pcAe2WUL59WI4HriIRC/wBv&#10;6wNCsGET6H1BbSSOLMP62sF/p+T7r175+XTpFLN4DOfJSorxyhyqx6YpX0qIFS5F7FT6uR6efp7v&#10;qamrr2kVqelXhcLkc5JFFi6KWpQq6VEjs0VNT2vUVDxOgDPKqENpDXP0IA9vKKjHTEgFADxHn5/n&#10;9vQ0UO28dtmn+7yVXM02pJKpFEFQtVAgVEWoRUYCQAi0Qa34YXv7cGB00KFemes3bIMhFRYaodFR&#10;p3A89RJGszgSNPLK/L+r1FtX6Tbg/XQIHz6carAHh0/ZWSLPbdrpHmqYZYxFU0qyRmaWoqUcRz0o&#10;iCsUg8d/DKl9Or6Cx9+arZ6svChpjoHKOuDsvqkof3mqRAz+S0salWjhdhYLyAWXji3IN/beaV6c&#10;48OhJ/yeel8qT1M09QRWV1MpiWkqAgEcFSk0xLF7nSESxTiw592Hw9aIBoD5dQaurngpmlqGcVIe&#10;QPNoUiplitFTVdLUPqYNFoMUQA03DXv9PdlGM9Mv8VR03y5MikKzzeELOxkq7ySq4mh8dRAKdblw&#10;VbUrKVKsLKQCfe/l1TFaAUJ6wkUfjpAiBqNqONamRDI0ks7HxxxT07MQmlCys7FmXi17+9cRnq5N&#10;GFMZ4dJyWglab7emEoLNJGbk1H28kJ/zFQEBVLEANpta1xa9vdM0x+XSg5/1f6s9NNLBLBJG58om&#10;daiSVaJIZ6fyjnwyJK5/Yf1N6dLL/Qce9Dh17FCOsMpNLaUMiPHOP2VLNTG2oR6BOLNBa9nv+Pz7&#10;3w63XFKdMMwklLhG8hkZxN4x+5KyuSPDcG8anki4vbgge6Nw6r59RiHnMr+Qs0tOJ3REvCRGSA5E&#10;liTcXRVPBvcWNvbdKGh62Kceoc6mF4VpJhHKwvDEqtKir4xJNPKU4+lvp6r2/wAT7qacRjrY9D03&#10;TVMiApTyDWIbOFcEhH9EKlBfTc/gEixJPHv3Xgc9RMPhK3c24qXC0QlNTXzShpkkQDxRQNJXsiNZ&#10;QVVf62LWtza+wpbA6q7UUn06HvIFaWKmxeMhnFNi42EMVpTGskkTUcpq4luY5Jj6tMdiy3NrHlQK&#10;AUHSMk1z0ip8bkY5YR4yy1TI0EUh/aeWAawEhtclEuLG1yACASPeiK8errQg44fP+XUvIx1FAEiZ&#10;VWb/ACaVnEj/ALskgsJ2Ug6FYckkm36fx73xz1eNV+IHppeOKCGSNYUE0qoFk9csqM72mjHhBQC4&#10;LamBt9bi/v3T1euCCSBmZpRreVm/dJkRZgNTG6+lY7Cxv/U/4e9fMdbLevUho5JG0ysrIS3nekiW&#10;SUK7ebSokuOeCCALC/B9768SR1K0QyMvn1jSuuKOOR/UVIBErXJLBSQ/1Jv/AEHvdKDpl5CpIoKd&#10;ZYoFWWNZNLVDPKPDrEbeCN1bRLOgCOFU3KLz9R9Bf3o9UaUliQa14HqQ0KopZmSITNrSRIZFQGFt&#10;UqtHKNfjUkWuLXPAsL+/D9p6oCTk5PUiMQ07K2hkFNK2hSSywCUjQFkszrI7XBIVvwAQt/exWlev&#10;E1y2elDjngVUEkdOKl/I5aMGNiFa8MaTkWEnqssaLp4IsTpI3x8qda4Dpa0CCOeCnBd5HgCKzLqq&#10;4i6fueWJ1OgtGbAcD6FiCb+9rjz8+tivT5SQ00xjUUywIgMVPNUMkYhjjQveREJV3k5szC6ix1Fi&#10;R7sT15tQ4cenSecxE0bVruoqAkrU2t1h80QqpDBLIATqX0HgLxccj3s9aAqdXnjqJR1ZaaMJVUeN&#10;V3jDSyyxz0cccsjeBzWuh0tb9Y5VCbuTYH3onzHV9Rpnj59NWchjCllMUUr1MfBkA8ngj1CdY5Bc&#10;oxIKTckj/U390JPHqrBtOoZqfL/Vj7ekWkg1PErWnkFpVAJCFpNYWKaQ6WDEEsOPxcnn3ogkf7J/&#10;l+f8utfL/V+XXGeITxwl3Ri9ySokUu0LnxsT6gFc8m1/oB9PfiAcDj1rK1K4oeI49NjQVC3KTBkj&#10;VkTSpMULgXEUbPpvoBNrWH1t9PehTz6cZtVA4yP9WevLGmlo0CO5jEiIqjyNDGmpPHIvpPr/AFkn&#10;Ux4PHvdPPrWon4hk+Vf5jpMZpT4y0CyaTGsznxMjBv1eMxj9RUMdXPHB+vvTVNf9X7etxK4cA8SP&#10;9VekEqGN9SSpYL6CASEN/ogW3NidRP159pyAuSK+v+rj0sJHn/sDrOZY4iZUjEXjSOMxyLIIJUYa&#10;So5BAuSzX/PA4974Ur9pHy8vz+XXjUilepDYiqWrTW0lLqIlQhl/cBTVSow+ig3Fjb0/U249+VQr&#10;U/4r8vt60COPEj06SGS8c7yQynyOzSI6RsS5ax0yB+NWo867jgcf093CqePH/D14Gta9TttIM1TT&#10;7brpGWoRFjhl0iQxyg3jljHClV+rPb0392Q6hnj16pbtXiOl5t6igp3GKyKpS1Uc7RNUSeiKqWJi&#10;tJUwSKPSCdQ1gBRyST70KkHFPs6o9Wr4Z7hx/wBXr0MVPQYF8e+AzEdPWQZBkiOWjRXqU41/exRu&#10;wAAkCXubMAeTe3uxXWKHHTfjHURToBc7g8hsvdaUUsqSpK8VTQVFPKWgr6WqJKoJuVVhY+RACUPF&#10;wSPadl0A6hT5+vTq1ZV0mhBz1eX/ACtP5Xr/ADEzWM7f7eosvT9MjNyUGyNgRyy4qr7oyOJcz7lz&#10;O485Zf4bsnGMniyNZCwmrpb01K4QSP7Kd0v4dosH3C6OlEAz51PwgDzYngPz6N9p2u43m/Swtl1M&#10;9cDyA4sT5AD/ADdBB/Mf+Kv+yO/zBt5YfbVEMV0j2fFi9zbDrMPhDt3Z6024cRHT7q2FteN5ZYVh&#10;xVfHLHEDN5RA0UsioWFy/Yd5h3iy8dAFcE1SupgK9pxmhH5A46Mt/wCXrrYr1reWrJQaXppUmlWW&#10;vDUPTiRnoyPx5zfzL+Tu4cZ8WOl987oz+3K/HY7b219kbazuMwm2Kykx9IzQ7Ng3QwSlXREkjSQm&#10;sSMtcycnk5kvba3nSzuJ445JDpVHkVWJOcITqOM8Oim32vcby2kv7O2llghGqSVInaNBwq0gXQor&#10;ipalT1tefy+P5QvR3wx6Jqu3PmLL0Zunemxt1T5x23LuXHY/qn43LRNFPm8nlt151Xx+X3HRyKJW&#10;qJ6VqOnnCxUkZs88qrUEUJFQmuW8/Si+n5iv+VlIyhHjgrUahitfSvyPr1RD/wAKCv5rezvmXjOu&#10;Pj90BRvW/FzqrsKTecnf3a2Nrqqj7h7koNtZKgwmD2T11U06ZCXARY2qmbE5qakpYJauZZIYxDTx&#10;vK1rBBHH16ZbJ+fy8uqCer+h+yvkJuXFbK2VFj4N6PnYMjlD2Buytru1qPbm2aOkoM/P3BKpahxG&#10;O29TySPiwI1mrhNFTiOWQhVJuYuYdr5U2iTfN6cpDHQAgVaR2rpjjT8TsR8goqzEAE9DP2/5D5j9&#10;zOarfk/lWISXc9WJY0iiiWgeaZvwIlRwBZ2IRFZiB0YvrLaHxgwuU3XWbfpuoe4FxWcqdqQbu+Qn&#10;ef8AoTo8pXY6R2yGe656txmMyT/wyGUCGmy+YnM1RIr6IEiVdUTcz7vz9cxwCSO925Z4xL4W32ou&#10;mRHyi3N00kY8dh3NDCoSNCtWZiaZfe1nJnsHtct2fE2bf5bK5aD6vmDdv3eks0RPiNYbVFBcAWam&#10;scd1dytNPIkgVERQWN9t/rjYXZ3W2/8AfWXz8zjrhIlpV62+c27H6+woalWeKk3zuTaOBxcuOQao&#10;/HDRY2rkMRDKQ7Ee4c3C/wBw5f3q2tWtKNeVLSXm1RG5caiNUSzzTCThlpJI11ArQDrLnadm5e5y&#10;5Pur613VGgsDpWDZ+Z7z92oVQMI5pbK2tBbHuACJbznQdRJbBXvx/wBj9hfHzde+u4PkT2FLsX4f&#10;1u2NqYDa3Wu4O1919+UfZm5t8TQUa5jbjdoQ0+XZJpGFMXkpaekXzO8zCmg1sIJdltfdKxsNs5Ws&#10;yL2O5ZrrdGtIrFIIk+CFRbsY5np3KEZmBC5DEgRZfc3333dN73rdue9zH7snsUi27l6PdbjeJby5&#10;lA8e5klvU8e1iB7JFkVFcMw0FdJKa+Kfb/XPTXzw6g2lV7dzW2dy4DsreWze3sTvzA4jbuLan3bt&#10;auw2xs3Rb+pcxl62rfELVU+Np4KkJR0dI0YoEjX3l3AHiRY3fxdEYQyGgdmVQpdv6TU1N8yeuVF0&#10;8U9xPPFCluksskixR/2cSyOziKPhSNNWleFFUcOHVWPZeVzuO3ZvPe9VVbqoJc3nt7YGLtzsPa9Z&#10;iazfNHDjFFF1jsvrWajNPgq6iGqDFbnqKk/coBMZIHBUX4IdeCc54fI041/w8emwdWFyPyp+f+Tp&#10;rpqaCrqq2NGq8dl92Gvw1RtDKTVuc7o7Woq/d+Oo166+Rm75JauPbcyIithc4IYw0aqA0ly/tvTT&#10;j5/zPy/zdWBqOh7+N1ZR435AdOU8sdRuWTCd09a4Ko25Q03h69638vaFRjlwPdOWoxSf3kzVOWUb&#10;fyHikQ1Kx/uAB4/fh/FwFD9poP5E9aPCg6KF3XVySdgb6eBI5aePem7oYZjHCZaqJdyVCLXmjjYe&#10;F7gx8iwN2Nx7cizpANB5D8vXrfQP0wmdj5pVJVBJLqUBrM5Rj4vq3q5JU8KL2+ntR81oTw63XOOn&#10;SmIUfuojNJKGZwGSOJmN0iFyLKRZgQOSb8W92pTHVQDq9KdKOiSVyhULpkVQgcAindW1CS6mwBF9&#10;Ok8n/Hj3XuwWHkfPh1sCmQMnpbUlXIWWKNpVMkzL40CjxHVqBCKCxTiy6vUbm97H202rRT9vW80J&#10;qP8AV59KemljnlKVAR3UsVjV4kfUzapxT0yCzAWBYfQn6c2s0X0jtH2+Y68SP8/+x0/LMGkheKZi&#10;Y/QdCPGlOsqeASCJbKX0+hmHHBBuRf3VqcQK/wCr59aAPSnoCUqIzEXUokWmOVmSSMh7QlQwAaMt&#10;fg2BI1WH09sj558/83XjQjA+35/n0Nu1aVaXD1e8MbS4/Zmd27RVFVlu+9y1tPmcrsDD4jcVNlYc&#10;J8eNm1LOKzNvDNLJlsfJTyM5kE1PFYNKLEVBI8/L+WevHjjNP9Wejl/DqXF1OwvktV4bB1+O2fkM&#10;Fh5sZ2tm8bl935zs7M43e1THLvLKbFycKyYudqStjp/4fEzCnZ3kUj9Ht+IEAjGKYyaD5de6Mh3Z&#10;mcbvv4a5Klqyj4iPp/q/LZevwJymLqspUbb3Tj6Smos91FMKmoXJVcNMKY7moS1NSxMKGeCJ4Igz&#10;09CpzjFPT7B5j7evDJqOiUUMtBgt3bd2XvmgyuyIqSfI4LaHROx6wzb/AKeLc1HDuXaO5O762nkg&#10;/vBgi06zRy1cKyRIniipFK39l3FCKnhx+deHVvt/l0HdaMbi8nkcPPDRCfBVFZiKuQhg0r005hkm&#10;imb0hSF1IF/JFyOR7LmB69XGeH+E9cv4xtaWFp6jF03mVVBP2sQmklVShlWRT40jYWOlACT+ljf3&#10;X0NOnARWpx00S5TakzSLDBBAwbzBhFpaRxHzKrADS3LekE2/pfj36mk/5+rFs5NK/s6D/LV328sk&#10;NGIpysjPEVQKZIyNRETrpVvQFJB5LCwJN/bqvoFDnpvVmh8v9Q6DLJZ+tBMaxw1DmZqmNrJJUxSX&#10;0RyMxH7bcnVyLX9QJAPvfiniB1rUKcM+vy8+k3Wbuz1KsoNBE0JlKRD7lJFSdxZWUi8jrcXDA6Sw&#10;BI9PuwkIBbrwYEdwr9n8ujlfy38zX7u+eHxjweaoIp6EdhQZeoieCOsuuExU9bHIoAIUiQCYkqNN&#10;tXH19tSMSp4DH+qvT9vTx0K+RB/PoEvkV3Znsr8jO/szDVeYZLuTsFoq2J1ZqqCHcdRRrLHUODrS&#10;SJBawUj9KL/aLlv+lboBgEf6sdNSd0rtTJJPRxP5cPxx+V/zi7bxx6mwOPl6r6r3HtWt7e7G3znq&#10;bbGytq4lK1K+TGU09QPLlsy9NE5p8djY3Zb3qGiQ3NvG0MI3IHH7eH8/9Q6oVJoQOjFfzbN7dz9M&#10;fM7c215sTJt7ZA2dtqfqeCprIo6bL7WNIKvIZqtplDmKoqaxpvNTVBLxroPAZQWEdaFVOQaH/DT9&#10;ma+vWzqJz+X2dV10vyD7MzEaRrUQTzu8ZhkaoNOhnpz4vPAyD9cKMwaPQo5BIP4eVqkDh/l61pNK&#10;9Clt75Od0YWSBsVh6CYR+RYpJJmq5YY1JjeUIdQ1C40lgB6mseR7uCK6jw68wBFGHHoHO5t/dxdv&#10;5qlyWa28sSGAh/sHkeBVjCxOZYZdZSNQoCqNIZv1cm/ttgtCag/Zjqv+DoBcrsrd7rHLNh8jHTzw&#10;tKzx00hgaB7maWBnS4STWl/V9CFX0i/uquANB6sDinQJ7s/ju3IoVrqST7dp5Inp3pRAh+4bhJpZ&#10;wpQObsWHLrcL+PbxYYqeGa/Znr3DpYfIFJd0dTdN7xniORjyOJye2Y8ukHjNPBgWKU2EqGBZpHp7&#10;vYySF1TSCTyA+DRlB/EOP+rz68KDHl1XBm1RJHRzM5dHuyrG4CsQAmldP1P6bgngG1/d+J+fXhwz&#10;x6SRjeEFixYj9JhUapPE+kob3F4/92A/m3+t71kDPHr1Tmn2dCVtqsmraF6ATETBmlcvDEPXbSrF&#10;/wBQexFtPHP9fbTqQ1R14fDQ56Ejbm5aihrEjnmqlu8I1OY7VAZbJHJqazaADcj9K/1PtiVKtUDB&#10;p9vVlYBu6unqzv485lK+vmyVS8dDj6eA1srV0eqmoaaCALVSiJf0kqdIIszIWK/hfd4ojp7gPl17&#10;7PP/ACdWC9MYjub+Yz3tmvi98ZMhTbU2V17tKbfHyK78qaWtm21011zRUumGdmCkV25M00X2e3MS&#10;ulnlBqHUU9PUyIvgs5L1ljBCIWClvmxwAOJJzw4eeK9PWUEd1eR2zsVDtQkCpH5Dy8ifLz6vM3Rs&#10;Dq/qvauC6F67wRoOndgbWbZ2LxVXKlVkcpjspSSDceY3BNJq+7yeVmqKmqr5WJLzSXUgKoGWG07V&#10;t1ny9+7jEq25jaMpxARgQ1fUmpYk1JJr6dBC6vJX3Pwo2roYBSDmoOPyPCn5dE36MyHyJ2zvneWy&#10;9v7xgzme6t6V7wpaLZ2/e0s9s/GSUOx9opNsJsXuEVKpHRYyKtpMtj6eYTU8cwjp1pW8zAYTXNlL&#10;bXdzbmreCxHcT8IfSG40JK00+pNOpakrDCiSjQxI4AfERWvDh/EeNM9ag/y0ra3M97dx1dbOZ6iH&#10;NYegMzLZmlx2Lhlq2ZlLaHZpZH0B7qtlY3FvZxZClulBg5qfn0GNxJa9kJ8qDHyHRfcvS/a7hwlV&#10;GisZUjMoh1l49cLXjMxIXWyaSTfi39D7VitT0hBqATjobMTqp6Cnq5FlkpqhfuPuactC9TC0TBjB&#10;FJ6WbSpSQsnqA4H092Ax6+vXuPTBXZUJj7OWMcs008qMZkEVk+3UPq9WlVCnSvpJsi+6+fW+mKRj&#10;LDTxoZP7TRwSSelPMgWX06F0uSoJU825B+o9768OoRRlWBChUWaMNKytF5hKLaIgo1L+XtYkn8i4&#10;96+zr3TdUMxDRmYhyl5EUFlYsQdIjUXJdbsrAD6cW59+49e6mQWtG0jS8pLP9w/j1IdSrIxANhbT&#10;a3H+sSPfuPDr3Spx86fayyjzJfQf2yH8y+QAxBVIZEkUgOpGo82I97+3r3SjoqirZihCuTHqjELK&#10;7U1LDJ5jriBVf0/11Fhe/PA917rMtXT0zE+WKGZvO5eOITSyzyIiLIIbMQYw3jQG6nk/QXHuvdMz&#10;1UOqGJqiVI5GV6grMs9PTx0wAh8ayWvezBVUrYMzAah7917pG5Oox5YzMy4/7mN2mFHAlQ8Hkk0U&#10;6l303uAxbVcn0ki59+690jq3xebSgJeIRr4pHLI0agmSWOST1Engkf8AIP8Aj7917pPSurl5EZTU&#10;GRls8YXzSQqBEXBb1abKqm3AtqJJ9+691AvE0v7akTCYeVXkMhWV04aoTgMA1z9TyPoB718+vdQq&#10;seQif0BUd7KkSiN5STGTLxw6W9ItYA/2vp79Ude6HH40bR/vd3BtqKoWR6LBzf3jrKbymBqqHCVE&#10;f21LEdDaZZJ5EUswsF5Itf2Qc0Xv0WyykCplpGPlr4n8gCep9+7NymvNnvDtokcJFtevcXB/H9LQ&#10;xxiuBrldKnyUN506sk3dtHG7igk+5gdTBXtTU0n7VbUSVdTJJBDRhFVD4XkvFLUO2iNj9tIUdI3a&#10;KLa8mt5hJE1CPSoFPI486enHrq1uGxbTvtrJabrDHOjg4kjWQEfiUBq4NTkntrg8D0VDffUO59tO&#10;+R25H91j4OZ4Br+yoyNP3WLiFSEME0TFv8mmYlRwhcC/uRdm5ut5FFrfGjEYkp5eWqnqPMcTxHWC&#10;/vH9028t1l5k9rI/GhPfLt+qjRV4m0158MHPgyMWQEBGYdA7SS66isjVoy3iKVOLyETCgmkqB4UF&#10;ZFVj1BgwtpP6tNrD1exiJUfNR+Rr1g9NazWspt5VKOpoyupR1P8ASRqMPzA66ix+QoJFl23JVY6r&#10;qhHGtLPUSGhmiilCqoqgCYBqRrWuug254PvwIOQekjrQ0HS4ou0a/A6abcWFFHaSczSpLUSQyPG4&#10;jmihq2LqY5GVVBYqWQ/W45eR68T02eltQ9h4fKSSrj6yCnYtJVqHlrIPNTcaKaGaUkyJF6o4xwrI&#10;Aig6vb8RAFDx63065CfJ0lNUHHxNUQyRunlxtXoqqSoqGE7LRD1gJIpJ9LcqyabXJ9u4K9e6QVfu&#10;avgqZ2mnqp44qiWBYJmjh8igKJIZKkroAeP0SSJZmYXFjY+91pkf5+vdM+WzdfUSyyokzThKhI9K&#10;vPPGGAWVaqYlk8SLrUSAF2sU4v79igp/q/Lr3SZqMpVVEYhmrSKZEijgL0yyQQxoh8yY+aNQBJK4&#10;VDKbixIF2JPvfW+sEBqJgs8JeuqJPE0iRwLqi/fMXhM4BY+Zf0LbUWCgH8+/U6qQDx6mSYOCYf5H&#10;GjoYmFTaZhDdQs9PFFA+londQCS3J9RNrj3Xprh1N20FxVZFjawLU4fKGGCWSdmqoxWVEojenkpf&#10;ReH6hZS1lJLLZgT78RU0I69Xz655vFybUrUxzVORbGSyzz0U3+TwSSJYKMbMBcARo3k8Rdn8Wi92&#10;vbVK4PDrZPoOolP4f2JplSkrIIylLLJTF7xm5SrpPFa7SOQAsv8AbLMSQPbbBuNa068AcdZ2plqZ&#10;yZP3FCRAsgSFQUd5INemys76hdmYqwYlmsLjwWrf5uHV6Hhx6kmmkBSBytLVxUz0ojREgeGNgqCm&#10;8/1ZJFYKHUXNzydI930KOIrX/UOrUp1GEWmFRVRRs3ksX0PE8TxrqhKfXVECoWNnHH1P1960CtTw&#10;HVVp69SacGXS8kcSyJTOxQ1CJNKytq800ikC5v6DYkiwA1X9snjVcV631z/akaVVuyOy2Uq8USp/&#10;nWuWI0sp9GtjcA2AJ596AZgQP29eHz65IjBXdvt00khU8aNqiJ1+IXtwvHq/IB/p7stOIyR17rG9&#10;ifWUZ4/30Ph8WhQSHsB6SWA5BJJWx+vt4MCKjh/qwOqUAWtOoctP4yzLGVKxumlA6eUGzxGJVDek&#10;A2uOTfm/u1c9Vzx9esBhf0zKkkYI0JIq3GhSBIjaQSBxYaQB/Tkn34Z61Ty6cKSdKacF/wBkMpWV&#10;Y/IzFFOpWYtyBK3Go3sOfx72MdbNOlVHJ54oxLE5jcLoRZPLBMoa0EUkqqGDBjYqeGNif6e6saCv&#10;+o9bXj1K8UaOFEc4ihivNebWgqIHCy24LiEg2AUXY3sPr7TEtwHTnTXVRq6g/wCTCtRmeJwsojsh&#10;LAqWup18gA8KQSCffjUUA69x6k4+eKSGJKiG0ssapTRzTHVUPI+uNTILs4LAsur+l/8AD3qgY5HX&#10;un6npJa2VYjDLPJJO9F4xKviknij1aI2YKbMbAu50lQRcm3vRLcPP+XXullgsJ50iNMQY6WWWpen&#10;W0TeSnjMtZNUTuQyQeIaCXNtKgi5N/dGr6fy68OpGbrIcjJTZGGwxEFIVovMyieGlereSmiJY3ke&#10;oZZHjbxFSBZip92Cla049e6zUi1FTUU9PTxSNVVi058fmfTFS6/VS06tqbXMQFVT+tzz/UWyR3Y6&#10;99nVpG1tpPs7aeCwrzTDIx0XnyNFFCDLNVV1OZKuBnLECSIhV0sCCFLc6W9lEjGSUt5Vx+WOl8aa&#10;EFf2dcSyGoKrBkDOFVJtckEUNVVIFEz059QhQ3GvUNTEMtrDluvljpwlcA8OsAM08ep1aoAmeQpF&#10;FCn2tU7sJZJIQBC4kK6A2kEDkg8e9U8uqmoHd1JFQlpHnbmDx+T7KYTiYRsFpkmEIB0KmpHAAViF&#10;LM1vdTWtetGjUr/q/wBjpzwla9PXR/e1DiljdoShiMyxMzfuyNFGxUsCVRSSdS88stwmuASlP9X5&#10;/b1ZAQ1eB8/83+Do0WzuwKGDHijrD42ZaiKdI4hKChUxxo0sl5R4wmpfGdGk6WIYggN3kTeJUZB9&#10;Plx+yvz6dA9AK/s6dYlwuVUNUiknihiGUp/t6fyRN4o2QxpGClnElkaGzsGI03JuQ5drIvcRxxg/&#10;Z59LFCNwyP8AKOmjOdUbQ3LGz1dKmkhzBCtNSk0rQuFqKZ6eI+uOTUFYsdSKVNybEIVup4u1a4of&#10;2/5urNBEx7lFP9WOgcrfjZkttyfxPrTc+69pZORmqde3KqpxVKqtO2qdYUcF1jsBGCq2Q6SRYXtN&#10;uEV5D9NuSJMhHwuAwP5MCD/n6olqqZhqpHCmP58epeM+Qnzm6i+0bGdpZvMUdDLOkH3+QXxJSwID&#10;Bj6x2OvWyf2bAqpa17hhHe7+2nttvxP1+zW7FxUsq6GJrxBUinrw8s9GEO5bvBQLcMQtaVNfKn+D&#10;HQubZ/nD/KvaE1LBvPGffQGsVI56iCooZXM8hshlXUjaQLI7ceMc3JAMZbv92b203Is23pJZtQ8C&#10;JFH5MAc04g9GkPNG5R0E1H/4z9n206NLsj+d9HKJI9ypLTSI0jSxxxaJk/Zu6eOp0egXJT6SafUw&#10;+gMX7x908p/yQ7pDUfiLR/8AQVfP7D0ax82xkEyKVb7AQPkKeR+fRssR/NZ6+3NTU4qMzjZayRqZ&#10;4qWCYTGSGRUEs6oSLJEG1NdrtZmQ29xvuv3eecLEgETGIV9JFx6EE4PAH8ul68zWbDIGKDzHlQD7&#10;Dx+XR2uk+9+m+86COnSoxNZVtokekeoikaP7hGuySoTqRrMqSMo1EWBNrmNN35b3flW5WO/ikVcq&#10;JEDJSh4HHlXI4dGltfWt3EMh/RTT/J6df//S1+sJk4oKepop1yubqP8AP47dNdWVtZiKDKT5O1fR&#10;U26MqkQzFZK5W9Fj6YQxquovdSQZZwOt9LKfHGHIaRPTU7UePaGV66SmbJZFa6NvFQST6Ipi0zBq&#10;hykynRpTVYe/dMkGny6wU9JFUzNGlGaKgylPj2p56DxVNfDRhZPHNO5LJTaUQQh1DsFkOsFxc660&#10;DQ1HUtaWikBmoyK96ldVRjKiknp5ZTUqA7yzx1DOZ5CI4YXkKgpGfSBpA8D6db8qHjx6iU0E1bHo&#10;gnkpYZXlT7cLVRRUox1TJQuUXGel7sJZppJ4tTBVtdLMfefVem2phlho6qGOKrqcPWV8kjQY6aCG&#10;efHxlaaarxlHS6rsyLCk1a9OZCCAdIUg788db8+kzk81CJzDFHOMjUzRySxRtSx01HSyJbzz1IVo&#10;BEsgEQEtOAWACNpWx904vDBr0laidULQVs1RR1bx1E7LTzKIaeqiQwxNHFOktI0tUQbvG8JjUhwl&#10;1Ue99X6aczJLI8P8QMUMdII56lKfH1VTXY+i8KPR0kiVRSR1VbeaWnmKorq1izaffqfn17prFYsk&#10;009M5p6eGFknbDySRpDTSaanw1UlQEqptLankafVGot6i9h7o7aVr1o9J2Uqoqqn7kvKhqDkvI9A&#10;lJUSTsr0ciopFJIIw0jtFIkUmo+skG3tKT5Dj1rpnllRa0xvR04ekK1UlFV1E0FRUaIgsdMhu1WH&#10;jSyf5NJMvAjZSCSPCgJPXuk1XEXZKeqarP3kk4pisc4SnqlZpqcQwlIg6qpicO0U9wHGkj35qUoe&#10;vdB66HRkIo/HDTVrFqmn/wA1TVkRnDiNVmbUsUJ8astU/wDU+Tn3TVxwM+fW6dNlVTI9LpDpNV2j&#10;hmEK+GNYkd3dhUKoYGJivjWVWBS7eQfQtk0FT17pz2xj8Xk63K47NVv8Lp6Siq8lDUPj6TKZOqqZ&#10;1EtHQ47EyhXqKqoeIQxzSyeGjRnq5B6ArbHXuhw2lnshFj8rlVnhwsUQxmNz+Q/vrTYqs3PSUcVR&#10;ltu02a7Fr4JsjKEkSJcPU7dpYRDIqapSmm2wTwrTrXSd7X23PR0OPytFJ9lQz5WorXi/h0WzsZn8&#10;3iMNS4zKVlFg8kZtx5HPBpZYstkKyOGjq4VNVCCSze3VOOvedeknt7ILomjeq8KVKRqxSYSSRpO5&#10;cCj8bEhWBDRDVe9gfz7UowoAPLqjA0r6dCEqmqp3jBqKaj1xQ1jQiJlEK6InSb7ciSFvI0lxGAyA&#10;qxu/u/VB889cchTzPHFTPEgelkalNNVUvmlppGPipxPUG5CTKhki1E8+uU3DA6Ocdb6C/K7dCVMT&#10;sn+5N1najnad5hVRSMX1GX9LxuVAjdgDe5tYDVrSD14GnDoO6mjjephmhlhedDJIlMiqHhVG8k7z&#10;MwsrR3Oh2+rG4BsD71poar16o6yr+3PBVQxxJMr2jmlUTsYpikCto1CyEXKhrH9TcfX3VqVqPLrw&#10;Pl0/080EXiEk0tQsEpmlIZDA+Qb0wzBntITCmlQVCxgD9LcH3rUtMnh1v7eljRVER8U1d5pUJUSC&#10;jWOb7jTpnmhIj1RqqhQ51gKzAk3ub2aQKaV49WAoag9Liiqosg2gPJFUAkx60DDIVayl3gkhclWi&#10;EZDGJWYKAbN9APLICaE56vimelfTVFbqMy0zUk8iTh5xNJS0EdLC6o00ccja3QRkNqdgz3QopJsH&#10;AwJoD16o/Z09nJDJOYHSip6FmK0rSxOJ2ndS/hPhUagYV1SDUw1G5Y6TfxIGOqFtLfLpjqNuy16w&#10;46hkqIDPV0tLHW4po56/H11ZVJHiJ6WkcAySo8ilWUFtQBUXsPemBpTptyTQA19fl19ar464Oq2T&#10;011ZtLJGoqK3a/Wuw8Ka6povsczkKXF7TpKarq66hSSVYpZJ1aSVmkMjOXaQlr+y34qk+fT/AEN0&#10;sbP+y6apkkjqkVhUhYZ5nC0yagTrCC7gD8/09+FOvdJHP0klTCammaQmBGgkjaKk8smKpJA1aQ85&#10;jk/yiYAKFbnkf6/uPHr3Hqlz+dN/LUT+Yz8aMHhdkS7a2p8juo9w4LcfWe6dwYeqXGVe0Z3/AIbu&#10;7rrce4aZJKuKjjirJMrSLC0gWqhKiBvJqCpJQ0fhSGgGfzNBX8xj9nWmLcR0NHwD+JPSP8u/44YL&#10;429GVWPzlVk6mhyffXd1NNUU+7+yO1pIEonqamgVJJ1pI4gIMfjIl8VJSrpJ880zlqWTXQUoo4D/&#10;ACn59bFadWKUMNPAsTtWJTVkkUkcuS0Laqd49F2gqPJJG66AsUYiF2+g+h9t0HXuvVFZJoeop0OP&#10;jlo6kwLUTIsLUSWqMjkZ6moMk8U0iqQdCL6RpUAk+/DA691Qv/Mn7Z7N7E7FwXXG1+rOyq747dR7&#10;M3r2bujP7e25k8rS9qdsYTASU/UPV+PlpXnrTjsdkpmyuQqxBChq0giBYQENZKVYucAY+Z6tUAda&#10;W+zPnh/Nz6GzNUlV3D8nevKemj+6mwnYOyMlWYSGknrWhpYhHunE28UisyedZz6eLgn35LeRTqAI&#10;61X16FDc/wDOe/mmVkEFY/ytby1EklE+Axmzdk4tccrNqoIf4NU0pqECRqYA8pBUMy86j729vVe8&#10;5PlWn8+tB6GoHRM+2Pkr8m/kpmjnfkJ35vvsiOl00sOP3JuCOPH4pWQJIlHgcKkUJ1k6SViJtYaw&#10;q29sxwxQktEAC3E5qfkfkOts8kh7zUegFOgcyEVKskUUJjjQsZqHHwU8kVNSmMlIqeIsdF2YhZAp&#10;Kn8XPIdBI49VzX5f6uPUIxo6z08sEkrhpY/H9zAAZVBAgaI3VbMWYG5IBt9OfdzVu0fmf83WhXie&#10;PSOyMhFSzRysssQpx5FRWjiZY/G8KoxN1K2XkfQXv7tlh8v8nVDX9p62E/8AhObvTdGM+RHyZ2Vg&#10;Z4lptxfHGm3RkcbU5OmpKuvi607Gx+4vLjqWtUpVTwo8jv42jkhgMjKWLe6ygpEeAoRX/AMdbjp5&#10;db8e7KbE7q6/oJamngq8buHbefxs1HQ0woYMjjsviPuJKf8AiVQ7tSRqlS7NOhYg2ETem3vcBpKP&#10;Kn8/t6uwqD8+vkvdj45MLv3sDCUskHiwO+t2YOCOlm8iJHQbiqKeniFQ7F50WNQvlB9RPqbg+1jc&#10;T0njbt/LoPSTG0aWERARlaFE84RtVx5mOi7epBb8fUf1YZKntz06pqK9SkYpIjysj6FP7DM0hXWh&#10;MKAOuvUBpX1cE+7qD5+XVSRWnn1Kx0ss/qaYMUbQY5T44mPCAtGuktoYDSo/H14APvYFfPq/wnpf&#10;0sbzwxr9wyNSQ8D0FIlkcnVEpsxXV6rOCAQpt/XagAdeqK/LrG9NGqSkSmpjjEUkj1miRaho7s9S&#10;sKhUQlh+3pIK/Ui/vfn1Vm8hnrMkY9B1M0kbKrGR5JHpY6iUTVSRxabgSMVIZr8XKni3v3Vfn1wT&#10;Q8lK14JnDsLpIYzKpJLuksY5LMbIW/C6SNJ9+68PXyPWTTJU46sxtmZMlQ19OIBKAEfwM6NDUOuq&#10;Qs5Fwb2IGmwY+90wc9e6KfTkroSXUrAP5qhU0TM0DWcsiXtchgD9AQSeT7b1ELgdbpnPSn+8eIAO&#10;8piYrGIdSCOEKF/fSUg6nkB/LWBvb6+7A6hg9eoQOnPHZqlgSeSUOiN4o408c1Qio4McbKYyWsDq&#10;1D6cn9Kge/al4V69ngelQub85kh1xGq9cUbF0FNLSIiiKZViJ9JAuYl/I1Fzcn3v7OtdOwMdRAat&#10;ZoIpo5As6rE6zWjjUQiSF47Sx+rQlnB1Hi4ufe6463QjqPTVmQoJZhEGrofG7KzanemeSU+WWl1B&#10;UTWvKEg2IJ+hHvx9evdKCKTG5sU8Jngp6iRqYiiMakmSNWK6HqQNRlIGu1xcsoJ+g9x61QdMGQ2u&#10;7R1SeCN3uJZHLeKP1DyvTMzcabMND/k+kLxYUZdQ0jrfn0kotuSsdNKIjLM7ysyujRWU3jpTLVW4&#10;IV1ZTZjxYHj3ugAx17pe4TrmarSKsriKegFP5ZaKpMbKIpAGk1NKQ9y+gc/kEabn3s/t60cA/Lp+&#10;rtwYPaVK9PiBT1c6RpoliZoNRkXXLJKoY+TS5ZY2AsACfwPe9QUVPTJUEgr5+fQOZfd9VkMi5p5m&#10;NI6+UQxSuKefg+ZTG/rRSPSVB1G1vyfbTSkHjg9OKgX4uPTxtOkmyddFVVE0kNGfJOwmkp0VnSPx&#10;+cwj06EYAhANKLb63Pt1aHPWnfSaDj0PcWPhWhSNJFSAqsaU8RKx1AqU8M9KGidDI5ch2aRwn+ps&#10;bgPU7eqA1ap4/Z0WumooqbLVeCqPI5p6qqhSMywyx0oSXytVAkiyxg3W31J0i4PtOKcAeHT9fPoS&#10;duiNY/GwFQkc2q88IR4jpt5oZ1az6gNa+gNyVBHJ92HVGIIyePTzkKRKunhqqKmEsgENPDXaJoNU&#10;sTtKYjA4LGNHA/t2ufT+CXCRTUOmOmbIM7iSKJpIpo9ZCOFssiwR6p6TWLIknC6yTa1vUwPvVTUU&#10;PHrVKmp6RdTAoX7gBVSrliSnjmuYgjFo9MkkRZ00uCVU8nhuBf3U4PTsbGoX7eocVSsrPTmSaNZH&#10;ZqnUzF5CNMbvP49LAK1m1WufzccHX29O9Sp4paZWIpiqpoCpRywwBIwbOj35YP6W1csSBqAHvXXu&#10;PSQyFXJNJVSIzrICgqVLRsJijALeb8ov+oFr8i1x7bds6erCnE9NUU8KolnaJIEFMW1+Bp3kJ8kM&#10;bMGYoSR6W4JF78W91LmleHXvPrjdnspJ0qzuRbytMQo8cZl/srbjgAm3vQAoetdN9SwVCY428aaa&#10;lFWURixXQAATrKAgsxVr29PHvXW+meZrqSQpkB0IjuPIrsnkBjI4N/qqg/6/v3W+HQz9XY6lw2Mr&#10;NyZCNEqsnppMKK0IY0pInJrKyicsrI8pXTZrBkBK/QH25GCO7pPNXA6ETJblwjtHJVSwxO9OZbUk&#10;71BWYRkuAqgSGQxnTF+VFwT6QS7Unj0x0kGFFVJJmI0ip6QzGBIWN45qiE3aWaMsNGpmNnFyVBvf&#10;6+9/Lrfy6ZVhjqRK7O/nlmmM5jVpIjC7ftxfi3LBlC/T6E396rnB6fiJBoBT5+vXOKidAw8UAdVj&#10;eGdDJHaJrwkEOv6WYekc+ri309+6c66jp5I4/Gq091Ya2kRPLHxplpzIeAbXvpF7cXBt791uhOBx&#10;6iz0epliQhmJ8zyqWjKxX0GZQp5sABquCv5HPv1a9acqFoeHXFqNtTkSQK8jtKp8ZCBJUERjcRBr&#10;n6F7gN/Tj36gHn0mBIWlcHrr7ZIikBEZelkRHlV/t0DEXVo4yR9Af0n6Dnj6e/dVp1luvqSEuAHs&#10;yNJZ3nIsSWkBLA6uSeB/j9ffuvA0x5dTURgJNLRzOqFoJZEkZEaS0cqGPUp1XBKtY2PPH09+869e&#10;r59T6eSrhCASBYmcCRJVieJY44mWOdg68Wu3OoD/AGIHv3XulNjp3YeiKWSR1WRo4UGqaK5AaWK4&#10;JVh6mGoLYC4It7sKeZ62OlRRVjB4FK+R5JCisZGZWaRfN4oYEBbWwFtTekhiRYjm1QM9eIB49Rp6&#10;tysjSpeKoLtLE5lEyF5AURWPqCKh0klfzwfeycV62c56x0czQxgCOOll/dZKiSNp4lF7PM0L8aFS&#10;5BUjSL3P0Ptqpr1qvXHJSNXwLPG8kkc0d4pJVaTyIAXmq1Yt6oh/ZTSOACpIHu1QDx62p08Ok7Rq&#10;U80Ti7xyqHiZGiSUOgJUycFbAAsVBH1591HHGOqk9dlGTx1sw1TyLPFTHlVV4XN4BF9VB406gQRy&#10;Pr79UjgevZGB1iEVQzF6qF0kiP3EtKJlLLrGtSqzWQswvcltRvax4HveePXuGR1HphrEBKt446lG&#10;LRgostQznQyQcEgXsPpa1z9QPegK469QcOvZCJngnLwpVKIlLm3hrGLz+LSqglygbUXuPp9fqB71&#10;1tfirw6CmvpbVXiijj0ljybgyxxArUvN9FQtwtvozD0+2mXiR0sB9Op8FNGhMYo0ZgGZHlMjP4EF&#10;v2gnpUx3HDc2+gP191qRkcet/Zjp9qQaKgnrIYUWWkpGRptEUjQvOLzOJ3B1HTwFQciy8H3eo8hX&#10;161XHDoHUopB5I1V10uGd2UCKoWRyyugv+CQpAtb23wFa8Ot/l0sqLBSZCkSWkVqWogIQTwopQpH&#10;GZZI5QBc60DNGT9LWPJHt8Goxg+f+XrXE5xT/V+z19elwPt85TrTyeOjyNCJII5il2Ysnkipa8XL&#10;CPTpJHKX/pc+98TWnWmIUknBx0540rC329ZTpT1UDqXWSRWZBHHpl8Umor45BqZP6cWuOPezxoek&#10;kmktVOBoOj1fDH4iw/N7tSn2TurHZmi6q6zXH747L3Xi54YcnDtyqqvDT7PhrSFVarPtH4NYN6en&#10;EtV/YU+7ERun6g4HHqT6fZ/l6dhDFqeQ49bdOF702p8c6jbtFiptmbTwu2sBj9hbW6/1U9JtLBYa&#10;SCHEYHasLTENLBUU8CJR08U5qDKDJ45bs3sP75s1vvtmdvuDRWIYHgQy8KVxX5enQk2PfLnl3cRu&#10;VqodwCpVvhKtxBpn8xnohP8AMf8Akl0Fuvr7rbufs3orN9sbR2/vfK9fZTHU2UwdTmMfulaV9yYH&#10;E42Dd2LqZsHQT5CIUn8YxFPaUypHVOyRWETbt7Wb/NMh2fe22+isrFFkGpT6rHIgc08nNPMZ6mnY&#10;fenYbC2lt972CPcS7o6CRkKoyjiDJGzKB5aRVhh8dFSwf8zbfrzbVq+g/j3sLpnJ4WpxQx+OzO8s&#10;9mNu9Vblwuahp6Y5zBYZMDgaZmZXArYYqmRpFRokJBAJ+Xvu97FY36blvW6XN7KkglBUCBi6kMp8&#10;YtLOAGAICsvmDUHo85m+9FzVuu2ybHsm221hbSI0TK36y6GUqwEOiODuViDVWxQgAgdBr8hO7PkL&#10;8x9zYvdfePfe/Pktk55qqfb+D37iYds9A9Y555KnL/3F211pt6no6LJZExLF/DtwtSBmKreoNion&#10;4xhaAeQ4k1Y08yfX9nWM2p3qBgeg4Z/aaeXHh59V+fInbtVs/ftPtXK0ucoN10m25NrUq5Gki3R2&#10;DvafMU2PpqnqOoM6tR7ep4oH81HlDGGWSwjZPe4yHzX7PTrcqlaDy8ukr8cvllP8euwNy7hipsrN&#10;hcDt3JYvJbRyFeN85reqQVTrgNk0+b10dLjYsbXSeesyiySTa0klk+7kKRKRc38n7dzps7bNurMq&#10;hg6Oho0cg/EAe0gglWUjIPEHPUi+03upzF7O83Lzby2scrlGhmglB8OeJiG0MykNGysFdJVNUYfC&#10;QSOh4z/yC+CWbyewM9n/AIddd1e9O0q2hyHZ2RoN77vxew+sK7clR91G+Slpo6c5msjBlqslHQUc&#10;EULlYhLLOW0AyDkLm2xhSwtuarxbeBQqJ4UJbQOCh2LMMYBZjpFKCnUp7n74+1e830+77l7Z7S97&#10;dM0kkouLhVMjZZnjRFRgzZYKqliSxYEk9Cp1v/My6o6TxO+tp9NfE3rrqSPcmF3FmOmd20+Vym6K&#10;am7Lxq09Fh8xvvY9bEaPKyzUsdbNHJW1MkFI4ghNPNpZm8farZr3eId85jurjeJoAF0XbB4itSaG&#10;MKqkAmoWoXVkg9M/8E5zdtHKlxybyDt1hyta3TtI77XE0VwHYBSRM7MQ+kBTJQuU7Qw6If2X3x2d&#10;21nuyOre5dxy9kpuTc2U7gwW+t4U9NW74Ws3ztePbeU2umahQl8BEIqSXHYn001Cwb7dIld0Mlos&#10;cCKluqxovboRQqgVrhFAANeJAqesc7m4uLq4luLyR5pJDqaSR2eRzSlWdyzN+Z/l0H3QMOSX+5eS&#10;pJpodwbQ3Rj8DFLUOXkp8rT5KKo2tSNLUk3jNQIFVSwAZUFwqn2rkVy+mIVL0AHDJxxOKn18uPRc&#10;wDxsjehB+ymf2Dr6S+4eut95I7Ky3ya2b0v1v192PgsfQw7Uzm0s1u3vfP7jk2rDXbkiyrBGx+Nj&#10;xsrzTVKY6in0oLedULN7lqW69vti2sbXbILpI1BKogbS7Zb9cklu7BNSMVFOHUG7Vy7zw10L21ke&#10;1/UNGkcgMik6T4fGhHkVFR5+fVAn86D+Xn0d0ftXde7OnaeDbu6Nqbu6t2d2r17tSmXY3WvfG2O8&#10;62mym2ot/wAFbNUjD1q1ESJl65KpI/GqVMcMLE2jO5+mlT6i1UxqWI0E1pTIzQZA86CvU1Wr3Cqs&#10;N0ys4UVZQQCfMgZoPketf3ompWn766hlgx2VyUuyu5us8XXjCK2N666PnftmqxlDtHcORdIhu1V8&#10;ax7eyLTzHURKZZmsgQKQTRvT+dDx+fS3BHy6Kh23P5OzOwpJx+7Nv3d9SRFH9slVBLuColRZ5CEJ&#10;1cs3pAFrLb8qVppBGDQfljrRNPtPQewhwFGgKxCxs0gZyum8hVQAQWIIOkg/4fj3YfLqnGq+nHqd&#10;Cqh1MksYJV9LeR1kbixjBY6V1XBBt/h+ffiRWnVzinp0/wBHIiKgCzBZOWFnQKytoJVSLLchQoAF&#10;x9Pz78Pn1uma9KmklZksYvVMjlxCBJKi+W5WeQHhio1tGDc8f4n21IxHyp/P5f5+tmtfs6U1PK4K&#10;gs1xMscjFtKxuiA3YRm6qb2PN7kHge2TRcH9nr1r59KmiL+PyQFoPGdT2dW0o6WsjjUFvc2WxH/J&#10;XujMaEDh6enXulDjZmgYKZg7sLRtOutdbjhRe76WvzwQpvYc+2+t/LoYdg7dy26K+nxuA68oe09z&#10;485Wqx22t65hMF1lsmmzm3J8bJv+sztXPFT0W4YqmCA40VEZSpjiaGRioEbb1VoB+X+r/D1o4Fej&#10;1/CCZ92VHyrzLbq3X2rvvK9VddZDcPcDRQdYwV+UGap8a20cXg2pKFKWqxrxhHyq0yU1XFGPBG5f&#10;y+1EZCqyHGRgf6sdePAno1m5N2jB/FuOPI773T1xV0+wK/GYzcu99r43cU2DXMbkgo8xluqt+0VF&#10;O2cyEdPaLNYGammnqUenr6KNTTu405VgQD3UHGoJ8xngc9epgDqsCjkpcPBRVuFWXrjYtPmNp7gO&#10;6dyVKVfcfZOS2xuL+A1svU2bqamGqelrmqIjX4KOKSYU+tql4/ER7TDj/k8v2cPz630bjsvq7qId&#10;hZ9905ai2Nms0MRuqXAqxkoqbE7lwUORpMpjDEzpPHUgs4lhIU2ZSLhvZdIGVmA9T1ZRxJ6Q8nVX&#10;SEzVEU3YsEqukQMyvTaJAjhqYVFFA2lIgoF1F3uACA3tuslOH+r062FFOPHpmqOnOmEGmLsbGzzh&#10;orNLKQ0DM5njnWAlr/1RPqH4ZjyB4MxGRTq1BTSfLrqv6R6nV4kh35TCSeRWElzNDMVX9uGGcuAD&#10;qIHouocH8Ee7VPn1orwFeosXRPWUmmSn3dRU8jNUuVVYKoVNQCGvJKtio0BSRYgnizG9vZpjqhGc&#10;dd1Hx365qK0UlJu7BvDIsEMxl8IMEbCzklQBaK5TQzAK1i39PfgCfPrXRxv5eHV/QPVHyn2/2bv/&#10;AHbgqfD7Kwm5amGQyUhSGungio3gldmVSWp1lX9pmupIFiCfemoM+Q/wfZ0ptCgnHiGgoc/6vPov&#10;fcXx06N3h2/21uXrPJ4DGbB3L2VvHM7PpDNEgoNvZXJyVtLHGZR5VAu4iBj5BUj+p3H8Ir6f6h0z&#10;KVMjFeBPVuP8qbdm3/j1jMTtPCpt/cR2VuHP7qzO0cyqUVG6ZuEChzEz0TWqKiF1WaKIMdTgK9tF&#10;gWTLNHuC3aDUAoUD/V+3oztfBms2t5Go2otX5f7PRC/5tm9MV8y+88dlMfl6SgqdotuWPcGQpZqW&#10;cZDNZiqi8+HoJksZUooo1WexWETMIr2Qkr4g6yPI3FyK/s6SS6WARThR1VFJ8a8pSVKiDdlPNJOV&#10;dZDMsJdKVLqscELAlvTdLm5K+tQOfb4rX7PP/V/LpOU+eennF9H7wpGAod4wqF0QiSeoiNCQyCdt&#10;bRkn0j9COdJYEC1xfZdjx6p0oaPa2/sKsVTNubGTSpLEyeZYWWsADJHTmamZQY2H1QKqlb+q4Huh&#10;Pp17o0+zu+t3YHGUeJzO0Np7mUSaq2Srgh8dXH5QPFIskehZLpYxoSFOkG5NjbWwFPTrXy6CL5od&#10;ibO7c6wg2/jOu9v7QzfliNTPDRrFOiSsUjjpBQqjyIjEsBoUggDUPp70XOCPLrdeirLioaP41UvQ&#10;W7dtUmaXE1Wb3fsPceHngmy21N45ca5ajySWSCnYkF1BeM82BJ4VmcPGI+BXgft49W0nh1U1vXrj&#10;N4XIVdNJRSPVprvNGjRxSFn8jzP5GIR5eLI3Kgcfq9ug1AJPVegoye38hQ033FXCI1mmsGhZGd9Q&#10;uy6AAysCL202PJuRx73Uaqde+fUjAzPRV6I0a+GW0csJYuGjkIAlEK39QHrvyL+9MDTjTrWAdR8u&#10;hAzEc2Oqo554vtoqqGR4J1VZQLcgNYXLKABccc2uLe6GgAU+fn5H/Z6ufXj0cDptOx+wsftbqTpb&#10;amZ3j2v25uzavXGxdq49J6vI7j3hla0UmKghlS5iRDMZqovaGmgSSSRvGps5bxl2EcZoT5ngKcSf&#10;kBxPVHIC1PX0lfg3/Lz2B/K4/lz5/onb+Rxm7O09yYhdz/I3tuipDS1PaPb24KqOkqxDVVBaf+DY&#10;OKQ4nBxNpXwRNUtEs9TKWPNsjSXdre1SmnWKY45BLEeVacPIUHl0tsapOJ+BXP7AT/Lqtnseq/iG&#10;4al1a8H8Vlb0HUxQTMGZXSwIBX9LD/WNuPeTm83Is+XJNJGvRQVrxOP8vQF5dgN/zLCDlWkqaZwD&#10;qH5Y/bjoKpN9dVdB5j5Tbq3DUZyXtvvz4Ybu6W2RS0u1Js9thMnWVa1+483ms9Erx4eonwUNDQ0w&#10;lQCqNJoDCZArYqb2sa3UjAkySKgb0opx/nIPmK9TFzIyi+jz28W+0DH8utH3taGqm3z2lV1FLLja&#10;jI70zlfFiqviaWhhcNQTxM92Hlp/FPexJjZePwC6FAsSqKUA6Bsra5Gk82PQZ7rhiiocbUxL46el&#10;bHVCmC4jppXkWGSndW9ZPrLkObk8WCge3adVPQo1ahqWOgCmEGI3kT9yRIyoLoWUhPxe5IHJ/p72&#10;KefXjnpolpmyEzxLZxUeB4EiIqGjhjszecVAC30qrGOUC4Fxe3vXXum2Slnh5kBrEMtUkekqYJmC&#10;66iAvACVXUBpkbgH6E2IHuvdc2oZBDFJKyzwSTNT1IDaTTQwNqqnZ2AbxjWA2hQdIJDfqt7r3XT4&#10;eMetUiDB1AXxaIygCpFoqGYnxlbSK31Mlowo1X9+6902iiKsiRJIJXdVKqPK2iFfCIvGGC61P6tX&#10;KfkiwJ917rhAppaiSBmjEkTrHUKFUzOY2sCFQtqstwQW4+o9+691Mm3BHAZQsyVSkOaKSBpYI5Tc&#10;OGiU2sVYkNpvqHpsSAfeqitOvdJ2fc8coESTPTxiIaCIlaXW4P7wkH9sAkE2uwa4Fwfe6+nVtLdJ&#10;yp3A8x0zSaTK6yOkwjluNAjHiNroSvDOBe5t72BXr2g06Z6jLtNokn8tbNTM8McrzMgiQnUVVQSN&#10;Kg+k8g/n6+9Dhnr1PLz6ZKiseVlBMrLpZkb06kiUeiR0F+UvZbm5twLe/dV8jTrgIKg6ke7FjdLL&#10;EytIW8kzEE6g1gNNub3+lvfvt60M565R0cxPkjYITNIYfS8nk1g6lc/0AFyRe/8ArW9669UUr154&#10;18epmVRfxh2jZVQovJEcVr2/A5H9f6+9+fW8dbMH8v8A/ln1+8P5R/aXzp2ft47j7gr+7MnUUlOg&#10;ZspQfGPqulbAb1qdoUcTa6nJvl6qoyskK2kngoRCLqLsQc47bNd7Ek9tUtbs0zrT4oyNNQeJ0gE6&#10;c1qSOFOskvuuc5bdyj7kC23VxHHu8YtEc00pMZFaLUSCFDMCtSQtSqtg1BaYI2npaRzFGJKyklYZ&#10;KhqDFTyrl2+ypKugcJ+3Tyoiwo04/cKKlXolTzPC5ZWY+GwpxAI4jiftAwSBk1JXzHXWSIHw1BPd&#10;5UNO6lAD5hKVC19ArCuesxoKOsp2w1PSPUNVmOhNDV6ddPUufBPg/ussrU6zOyvLHS19xLK5ajqf&#10;0KLI7JJrlIXiTwNQM66Dy4DHcPxAHpZET4YWPuPl6EE/CdWAT5qeB4eXQIdh9Lbez871lHRRYySm&#10;qJaGQ1P3lPh6FtP20cvnqV+7jnSRQhoK8eMrcrUgC3s/23fr2xTTC5auadpqPMUwKEHDLkcCK9Rh&#10;7iezHJHugY35is4xMisouEJiljrhG1IoMgUjKSlgdI06V6KhnOvd57WqZqOeAZUysxEdUZGycQAR&#10;1FG7ExEmGaGVHVm9DgG+kn3IFjzJYXSgyN4R8zSqV+3iMgg1A4dc+/cH7qnuDyxI1zyyn75t+86U&#10;AS6UI1DqiJ0ydpRgY2JOoilQekumQmpzU0JqKmKyP56Cthgkp51jSzxvDKrEo2m6kEhgCQSbH2JI&#10;3EiCRaMppkZB+yn+Dj1jDeWd1t901huED206cUkRkcUx8LAGnz4eh6gz4bF5BzW00Sbcq5ZYamrm&#10;xGsY8/cESROMfUHWLkFVSNhxz/h7U0oMcOkbLXANft/zdc8Vmt6bVaGuofBuHFwTS3XHx6VktL5E&#10;gmoqgK4JPBKXYC4BBsQoVwBQ4p02ATw6U+M7D29k5Y6fKUaUDxSSPHL5JokgWQNJUQzxT28iF9IB&#10;AuCF16h9KMx1Fl4evWqgk06W0O2qZ6CmraC9bDUUsvqx9VG81ZFGQ0h+3jckoiszxwkgm3F9XG0f&#10;1OOvDrhUbTaqAekXwmN3jWJVWeGoqI6Y/vQxM1mkVSQYkIKXYFizaQ6CCPXr3E0HTENsigOvwTGY&#10;zhjqljSns0RhdadUNlKqXDXa+o6b3APv3nTrfTimMerBkijjmqIEjWqdNLNLGA0XnrKRdIYlNKCG&#10;Ms91Dav1e/UrjpkgVx005TGVUiNG4pJRPS00AmoZovD5ImP2FSELMz6RcFUb0kHX6ife6eXXiMVH&#10;T/iMRPuvBVO3spHOmXxldEMZM5hIEiqwowJJW0HyElZfTr5ADaRxrj1sCgB4dJejw9THUfbywtDP&#10;TsYpYISiw00yIUkibVwCzAsqA88j6Ee90Ar8+rLQD5Hh06TYe/hghp0dIwajUZkMLQRreMsIx6Qv&#10;J8CKfItlHpPuoxWv+Dq3USrgQtzBC0njKQiMBZPt6hwFlnVQWIdjz6gU9KKePewQevceoEaM0jrT&#10;Lr8UWlrFo5Upo30TTqJB+6B9HP1Y2LDj3qgJ6pRajj1xhpqdF8cSRok2t5pFEkUMbFNbU4j9RVTx&#10;Yqf1Em9vdWjHH5f6sdWOBjP+Hrk8ThY4zHZjEXdWIQeUC6tILNqY29JBFrAnm/tkrWtCajr3XTft&#10;CRYhHWQuVvIYkpV0Rxh/Oscl2IW+lhcWH9eQPKgfuJoOtE8B1FeIvJGyXldpXkicr45lgA5YaiCT&#10;Y2CgXt9PrxcUGckD+X+evWmpTrmYGI0KquEciIxyeE+RjrjnVL6UVDe6k2ZiQCCPbmDTqlaCpGOo&#10;8rPM0hgSRo5G/wA/GJUWRtBklRQxtewNgCDxf3vPn1qoGesUYEzKCR4pXF4jVtA84MZZU8xFgAR6&#10;DwGNyvI9762a+lOnSgkELS0zwPIpUCCN0JaWdUEkCywx8alX1kFgGHP19tP8zw62vy49Kf7iKOBZ&#10;vuoxJTXJraarDlqqQHTT0kQ4Bu3DPYD6cm3tlqUNer/LrgKXQxtyBOPHTTrrjES3ilmaGMlnCSa1&#10;TUBpN78Wv40B01z175DrkmsVdvSiObuiQx+V5Y5A7VMMTcm7elY09KngW5PvfXvn0rMM0s0/ikjR&#10;iyuzH7mSOqmhBDChqhIv7dQosToa5/UOQR71Udb6Wm6pIcBhqTECpp2ly0NPU1VZJSVVJl0waysa&#10;fH0tBIWeOnlcGOSRm1aQpA/c5qKsRX8sde+Q6QWG+8ydfUV06yEErNZXhMNBHIqwGmikLJ42hsCi&#10;XsxFiFP12SQaDr3R4PiD1bTdh9nw5CuoKc7Z2jDNnq+GqIgj+/oXNLgKZzIQreSqYSmGb0lEYjjk&#10;prpyIq+tQOnYULuKcBx6sG3jgWZy5lmSMTTh4o5oFhp3nlE7KZOSpJRSEAuur06VJVitT5HpeQT5&#10;1/ydBRkMbPBJMCJ1eo0t9wmoQtIiGQyx0/pLrETaQhVKhreoXtcEHu9OtCh4dJ8pEXdFVlWkc0wD&#10;MztUl5PLI0iR6AFbmxGq66Q2kKL+PXgAc+nTpFQS1JWoFL9l5YElkDTNVQrTqxhgpapaVSLyLfQt&#10;zo+ulSoHunDrarQ1p16JUaoqEJdkgi8ErSOIQxZS7iJ5B+pI9JPHDWVSC3LEo1L/ALHp1apVc46U&#10;2MrqOjimj0yF69YdIlidG+4p4/GFRTcGJgyssd4/GpYnX9fZbMK062PXpfY7c89MwKmnmlkqY0kl&#10;eGlVNbxrTN5yvq8DoBrW4VX9SsfqCW4stZJpj/UQftHTqSBRT1/1V+XSxh3AE1CGYGlE8GtgJVm8&#10;EEZjHjijaS4u6eONHDOLayebFUtmDmlD9n+r8+lCvwHHP+odS6LfLRrO4kqJgulJommtFV03DmkL&#10;SOVdnjLN6RdiNN1H0LJ9vYDy+3/V5dbEoPzp081e6sFk4GFdT09THGVpWillWOtqmqFDUUFZLEAN&#10;YvqdIwSLCxsWHsqa0kQ+h+z/AAfLpzxgePQR7v2Ft3JU8NPHRNCmtmj8NbFJRTR18qSUsrUzCySe&#10;RGSQxtrYXZrKAA6ob8Zr+XWiamox/q4dF13F1Lja1Zn/AIdRLTU6fcSaHFU1HFHKSYZXQBk0/wDH&#10;RXIC8i5Nve6BgKdaKqwoR0XzdvUUmNEc2KLU1TEjOr0UkgjMTfumF5YvSyLJaQM6gqT6h9T7UxM6&#10;Etn06YaNKig4f6h1M6t+RHenQ246PIYPL5BoqNkmpZMd5JEAVSZ6Srp5WClbMWV5bqr2ZQsguSPm&#10;TlPl3mrbXsN4t1kSUUJNA65GVYZU4yfMYOOtW13c2cokgYih8uH5jgR5/b1//9PXYyeKNOklLRT5&#10;WkyG1acQ1WVGcw2U3HRU+j7l6Oo3rlJpcLt6kTXaop8aJav/AFQW+kmBB8sU4f5uvdKnZ2+afIUl&#10;LTUUc8NTU1dfJNmKejy2isyCw/unE57PmKSuhWlj8D5OOOKESMCiKHAOwwPDqjYGOlzXNU6B5YVp&#10;a3ISTLUSGSMustaP4hW0AMZiicXSBJEiYlvrrCqb7+fTdAcHpqjzk1DZVWESo1ppaenFXTYqhkLJ&#10;Q6pqkuDTCV5JSDPI6BDYLGSffq9XAr9nTZl8zRTQTw00kApqE0kZp8lVLSUlBSk+CpkeUswnLgeW&#10;N45AsiOPQvpt7qtD0nMvkMHGlL96zTx0eiKpaipJWnZvMT5aVKqSKWeCIsFpKanmBZTqZja/vXW/&#10;tx0iM9orqiGTGu2WiqWMiGrpapMpPBSsaqWtkVnWULTtH46WOJmjBZfQzKze99WBFO3pOz17S0zV&#10;dYZJm8/lkqJaoWeRdUcNTVVNKDIxkaM2MsOkBSgv6r++XTnTdJLFBSwFIEnjjYmpqomaGlhWthDt&#10;NkWjaSjnlR2LKiCPyIEVCt20+88da6a6ypojQUdAr1kOOog1VTw1bLPU3ibz416ihqZbNNOXXypQ&#10;1DrHfhSy391YdpByevdME1bUWkijrg00S1FRUy11MhMEjzao1nqacGUvCpdIYJ4rAPZnJBKpCaZr&#10;1rqHPUU1OqU1c0r4yWrJWGJaOaatpm0z0kVOjkxkvMVeY0s0TXca9Sr7bNcjrfUPJ5GCp0Vk5q45&#10;IzPHPJ54FNRJGVcU0csgLIzHRb7qM6idGtQFB2Wzg5610iJ8arFBI3iqWplaFRHIZAlUpqKmaOSJ&#10;mNlDqG8QeO+oMNVwK9b6a5ZqkulQzwGZUMqyOsfjWawMZijhAjEkWj9MY1WLAqzXtphVevdYKKrb&#10;FZuJUqY41dKiGWrqJ6f7Rf4gnmjLyeKYrEZAPuEhAZwWiPjuwPgD69e6GLb2XGEkokyOQaGesyLw&#10;0dZSQ0tPX44ZWigmzclbvWvgkgplqKLTFPgsfFJWUtPpEJichW3nr3Swzz4vH4CrzFJj6PEUeagx&#10;67kyOUFZtPD5elyOSrMvDhK3M7hefd+5cM7UtK1DJQU1OY2Ap5ZAhZWcBAIBzT/D1roAcfBLipmo&#10;q6mmpsniZGgq4KyjSnrqSoqqcTCnloy37YZJFkBDeRQAP1G3t6I1NTjrRGOhCxkzSCKix1OV1x/b&#10;wSeNbm62qFMUZYTB08hSzK4Kg8Hn2/8APprpU0umGlSlq6GmrKKWSYTwU00UVNTFGBiqpJ59Mnkm&#10;KKOVAAuCBc32Pn1vpiqp4xSTeGmoMar0UTVs0DrPRyQ+QMsUJuiIXPEv4stkABb3rrXQXV1EtVE0&#10;jqscWmTyJJBH5/tUkISNrXMpcWtGpJS4402J917pJPTSeRDoZY21rEqJGItP6BTUyWAaYCwKsf62&#10;ta/uprT1r1vqZSgBi00aKBBI0skjpqliT9NDqhYm0ZAiGnnnm5HtnIFOrcePSwoJJ/BTwtLo0eEV&#10;cSxsJRErGajp0EBuWU3EmpuQt3sbe9HJqerDhjpSwO0cVMBLUBYlmqQkc0U7087yG0bOyHWrkMJf&#10;EBcKoUgXY1ycr5+fW/t6XlLPUVKrrmmldWp6oQGqlQvSJIslLEalwU8pdSQHVQFF1sbD28jNqA8u&#10;vE048OnmHIPTNNFLLreOJiZJaiNpIxLJcxeQBnVDY+SUtpJuEYAFQ6KitadVJAFP9WeuK5mslpwY&#10;mkoa+MrW0dVGsUKU9RTT/d0ORaQnUNMiKAtgp/Ve/vx4aa9MuWTgBj9lP8/X0yv5afzFg+V3xN6M&#10;7hTb6+TL9f4nCb8kx+PrK56bd+y1G2txU+TmZi8EYracyRE28qyagbfVA4IanCmB0oU1APVmVFkM&#10;VUzNj6Wto5a2CWZ9S01c8lNKieauVl1ekxIQosxt/T3XrfUw1FHKwlkeFaapCRSQyLJJJK6SePGU&#10;kYqVNlMh8jA2v/sPfuPXukpmsRUwVbvFOlO9DKKmjFW7NRvPSuZ6jKT0+Mf1uZSEjV1AI4APv3DP&#10;XuirZKGXZW9KmooZJkxuUxldlsPmDi6+nw21qdsyJNxU+WpIvt1kqzI0j0z+VpGjZdQIBPv3DPW+&#10;hZw9elNBI0FRJQpOjNjaunh8kYogdclXmVjCww1FWzEmSWoZlQjSCTYe/l1rqiX+dN/N82r8HdgT&#10;/H3p3OYXPfL3tPCxVkGy8TPV5Gi6s2ZlIpcXDvzclZQIKeLKOD91icXPUmSRgsskYiWzWC1y3Xun&#10;z+Rf2tkvkT/L56vxe8snXbh3h1FnNy9abyytfUtlMtn6/HVz7lw+ezbzSCoqJ5aSriqJqyscQo0e&#10;hFc3HujEmQiv+r8uvDh1eWaKkqKT7Ctiiy9M9D/lMUkSbipq+ewKSnB59Xjm8JAlvojgS5PNh7uG&#10;YGoJ60OJHREPkF/L8+FvyWlY9xfFvqDetUwllrM3i9p02zt+Gpq2CpWJmdsmklr6twpTzVAeFLWD&#10;WAPtTFeSJ2yAOvowqP8AP/s9UeMNwJB9etPz+bV/JNpvhfhk7/8AjLl92dg9JS5RMfvDZ+ThGW3R&#10;041RTKKWqy2dgPly1DNPqWSeKCNKNfGshYPqNXETqHhBqK1Hp6U9etgOK1PWvf8AcT1UkMkskx8V&#10;QksMKTkqIIXABQxkaTf/AFP6W/TYc+2wnlx6tXy6k00FTLI2mBVmnndlj0kqsLtaJYXUi+klAQ1y&#10;Tdm/xsB2hSMde446T2Qp2o6ypu1pHfQH8aGMyxhWKQEKLgFSDf6WJ9uuDQKfL0GP29UJNccP8HVo&#10;H8lzd9Rtj+Yr0jh0qGjpez8fv3qfKUbSpT0Vfit67Sqo5cRk5pyqSQNLDHKqFgzuERP6huZaRMgP&#10;EDqiBtY4Urx+3r6PHSCU+V6TpMPEpparYs/8PSmr8dXfewS7bq1xhSWncmKZVjmp3Txu0UzsBbhr&#10;sRGrA1p0ozWnXzAvmtto7d+WvyYwpMoGK717Gpp2rKajoquSubcs1S7zUeNCwQA+QuERVX6DQtx7&#10;MTTy4dJ1qopWvRS6oqwc+aONUnYBRFqEDKwLzllvYmxCqPqB/T20wWlerZGAOveVRMY20FRqC/tk&#10;K7OA3nS9yuk2GlgL83NhzpSa1XPViW8+p9GS7s6tAzuXPmMyMscaLpIjf6gxjUWuTbgc/UWj4Vz1&#10;XJPDh/g6EDFoyU7PMJB4hGrsyaIzERdWLNd+BcvzYg8mx4cqDgeXXjQCg8+uNdJAJfISojlVmiRH&#10;YROJSARACeCNIJVlJHP+v791pQeA69O0iyj7qV53kWSNpJCweSIya5pQUsS5uqqzAEDi3Jt7rwJd&#10;QQuK/wCrj151dClMrnlUSONAsUJaJ9ShlB1rpHIDMtzz9D711rUKamFB6dOG3g8lZF5kSdauSPGx&#10;xSSaTXiqqCJqNkY2Rn0gMxIVSAQb/XfDrYrxHl0UiuDUmQroXBP2eQq6aOy/aeNo6x2Jfm8aBdQV&#10;XLNckn639ssTmnD/AAH/AFft635dYpah3EAJLK6tJ9rFeP06tMMSyyEqWZjdrDgC1vp79qK4HXgK&#10;5HWJK2qhkMis8SczgpKsflnSQu0Aj4+lxc/4ni3uvlX9nWwepEG4JY/MaZvt6h9MTFpA6aWH3E0U&#10;kEan9svpHpsVsVuB9fBiMjrVOniDdk0KiSRNYDGNUGpGjDwaX0FdJMbLc24K8EG9x7sJCPn16nl0&#10;oaDdSqywa1CyeCGepljYRiJIwrBlb1t6gRH6ToFz9W97EgPH/V/q9evUoB69PibkwZYSuJG1egxt&#10;HMxeVP8AJzHZtL+NUXWVjZSCQBe/Oy6n160AQOPHpURb023CFlZUMTUEcMEtdHPKPuGXTTRSxU9o&#10;28jqU1KLqv1awPu4OK9boajJx13D2FiaJYGoKWkoJZAPuAnkramCtkOuZZdQCva5NhyV0lTct78G&#10;NadeK+Q6ROa7ByOSq6yRqj96IiOKWQF47SKZHdEZgEltaygFn03bkj3on168Kceg3yOYyGSnMUDJ&#10;PNKQs01UmsOr2AXxqTzxrWxI1G1uPbZIJFc/5OvVNMYp0s9rbLeqEtbkZqimiD/dgikdUEgfQiyS&#10;uystmHoRBclrfQ39+VSc+X2Z/wBR6qWABJ8v+L6MPt3GqIzVikoqWaKSFVnipvGKVIyQlL4zxbUS&#10;xJB0ElWBvwoUDh/q/Z0m45PHpRVNZUUv3camGSNpQZ6chylPUylWlqaeoXSFmR+JijabAk8e7kAm&#10;vVtRoB6dFs3LEafeOVE6aTU1MM0kcdTFVK/31KNRjkjPLOB9QLBhbi3CVq+Jjz6fGRnpcYcxrHBB&#10;43WYGL7GOdoHaJXAFQ7vH6GOi2iNWNhxa5v7eUV48emJCS3HHSqmqVhmb7diZZ6ZU9bvT1LRxytL&#10;T09QwCrErEK4FuHUhrLwXAPXqufPrFkKeEKTIYp4FqUZY5GT914ispSSOyiysCjhXseNK3I90IPW&#10;jjB8+kLkaVnlQu9O/jjqJpRBNHHHIqSF46homuyOEBhKJ+ACbk3NenYxQ5/LpBST/aGWQoJ1IKwD&#10;WVEDyzhYHm0AvJe51CQj+g559+6eHHPUBslKICswjkcFY9QuDI82ryeMx+lHiXnT9T/sbe9MSBXr&#10;ZDHuPTRKIjNNIDLMzvaKoLRLDEJPUXcgK2o/1VSfp/r+2SdR9evYr1hFSEjkcOkX1jifUjKfJY2l&#10;iZXa4Ivyn1K8WPGiSePXj1ILieKSIuqSIHfSIxJ59EeueOpla1lFgyKnJN9I49+AJ4cet46T1VLP&#10;PURksqqoiJLrI0pI9TWMg0WJP6QvAIJ/Pv3HI/2etdOu28K+ezlLjU1rTvK/3KxNGzRQoC0uiQ8K&#10;DbSzXH9B72F1GnDrRJpjj/q/l0YTOUs0lHR4XQIqBaSKnipaWm0mHxtpiiaonS/jjC6kYm+rkfj2&#10;+BQY8ukhNWPy6QP93a6GpERniqZhIqwaEF5JIl1yio4X0re7HjgXJ59+p17Hl081XiRKDHxIkJjV&#10;lSYSxtJG8z6JY1mUMh1fSx5AsAfr73pAyevcOujTxjxIrNIKeWKd0njdFSWW66NTmzKp9TEAgix/&#10;1t08zgHrYJGa9TYFBi1GbUZZByzJJEZG/Z1QW9Md2GoEcn8cX96pQdeLmo1eR6woJ9Gjx3kjb7Ux&#10;6PuVIg/cEgdbapHP0JutuR9PdeOOn9ag19esbQxsSZ0STRqtEuqZYKi1tKun1kUGxRv6aife8nrx&#10;cYH+o9cWMQ8n7TRBHUTI8YBDxw6EjUxDQQ4PKg2F9XveSK9J89YvEqEqqBVWAM4RGklkMh1sCz2B&#10;KkgjSeRwPyPfj8+tdYBBGCyFLiWQmOKFnjUtKoSNUqGuRrALEj6i4Fj711446yyI0SShE8bRvGus&#10;sLBJAEfy6Abstj6P6/Ww9+rXj17rygCeMO8UZkRrrKkixzuD4FF2HFwQWtwbXPPPv3l17pSQD9oA&#10;VOmRS2oSt5Eigf0SP5pP1LIQDYA2+guCfeutV6UMUnlDSmaOEJHDB5SJ45iIGvEsWuxEYZWsTf8A&#10;q3FrOCjZI6t5dYJnlMohenkkRgzVEM0y1emPyHiFUOoxq5F7WuObe9E1HHr3HrFJMyq8JkmE6Iyw&#10;yxyJOKxiAYaOSPi0ZY6llA0hQA4JFvehUZ69wz03TVLGkghWYTU4rmeN0A87zQx2ajaU+jxrJexQ&#10;Eo3AB1Ae9rxNfPrw6wQrK9/O7/5QGEKSRrqi0MIw7oPU6mxBC2NwPqOPfmINKdePUipgVIxHGXeV&#10;FQ6pHMJTQx0AU8gcalJILajwQQPUfdaeRx1rrHIqP+3VxkTvGrlKOVmECKdcMjsLl5OCfFfStvTY&#10;n34Ejh17qBIhp5hUQui06yRySEqsaI7cqsERuWRuGc25b/Y+9kYr144Fep6sZ4pKSWOdIpAaqrjV&#10;QefJZbTKD4RJpUvY3IA449648et/PpsyOGo3oquYQlI6fRM4lWGb7zyqTdZYyDCsSkvY6i5BH0t7&#10;qwJXHTkbhcHz6ScKKJhdoVUkMi6ZDLNJJ6VM8oNjwF0jg2/UFsfbRqO0+XSjrNlpmSgMlTSiKaeV&#10;UJjjInSKnTVL4ImIuL6SX5sL/n3XrZ4dJM0I8p+4UreNTIyThVAmXWJI5JOFWxs9voSfp7ulBmvX&#10;v8Hn0oqCORYV8Q8UQGnxJqdI11ho0te7tbkst1I4I+nt7y6rkAV6c/BpArkd1mMEaVEYYVENWoP7&#10;EbRRWIDnghRzzcge9ZJqeHTTSChHn0qaPE1+96jGYba9EM5vHL1GNwuD23C8cWRzO48xWR4zGYOn&#10;dAGfySyInlkYhVJJ9CE+7hTSnn0xQg04Hh1tVdJ4fr74J9ObI+O+KjqOyO5avRu7tPbe0ooqrOVX&#10;YW4KWM5vI7rgxcc0zYVY1TFYCNmWMxwO8bWkcmldTGmPIH5f5z0tQCNdJ4+fWbeZpMlXYrc++ui+&#10;pdpvT54bixmd+RvaVPUQbUylZTvBX5zCbCi8skGRCelKg/vIq+GFlUEe6lckmp62zilfToGuxu3/&#10;AIh7vweZ6t787krt8bD3TQUeCm2z0V1/kNs7bpYYcqmWoaSo3ZUGfJywQzoQklLHFwQXLBivtiRo&#10;HahbOOArw6upNNXr0Xzqf409W5veG8tobB7Mn3R031zQUdbtuDdNDjsfXZHaGTiqazH4DcBxX2py&#10;1RRztMuOzssflVwiSIZbe6qDkqar6+vWz69Heqavq3pvb1NTbaxtb/llDNgMNlKvHjJbq3vRYmCD&#10;HzYXB4ZxqSux5MiR1MjBAQXDDlfdGGgEHH+wc56VW1tNO+iKvzPkP8/VcO++qd+/OnvHa3W/UW0X&#10;7F37vSox8dRs/E5Opgp91bKosjJktybs7t7LpkqVwCbUhgiq6sU0PkkZlgjWSSWJGqzx2VtJctXR&#10;GhY6VLGnlpA4sTgD1+XSndUtdt2w39yzUixpCklq1qFA8+FP29BB/NQ/l85z4J736VwLtu7cW0t6&#10;dVVey63uDN7Cg6y2p2D2pspvNmMZsDatD5JYIMdSVlDGq1sr19WFNXWyB3Cqg2a/vtyt5Lu7t3tl&#10;10jVgQ2jTxf56gaHAp0Ddj3pt5jkkkhaDQwCqwIJWnHIFTX+XkOHVO9Qkk+Okhs4qoKCSNI3IT7Y&#10;4yT7mOMRMP1MWe9jcm4P09mrasueHr8+j/y6f4PPNtGgyJjkDbVzVBkfJaZ2GKzzESJ6gWIDCU3H&#10;pHN+bWa4cOHVjWmOAzw6GbKq53D1DuZqmHI5elP9z8ngMWrVG5Mrg0rBRU1VS46ASvKFVoyJGjHI&#10;BBNwQ0qmkmQgXuLMdKDFaljhRx49PqjPcR28YMkkhCqigs7ljQBVFSTX5dbmH8nL+SLsXY27t0/I&#10;P5X4vo/uXaO88dTZTr7obdFLBuhNiZyKtXNYzduaqhlFhmrRTtJTNjanHTqC2o6XRT7wY51++bfp&#10;v0uxchcuyuu3ySrNeX7tDDMIwRS2hjHitUrVJGPcCKKa9DqX2037a3MfMcE1q3AIYmJNeGpqFAM5&#10;yfn1fv3f8wttbM2zk+wfkD1Rtra8WI2bXwdcbb3Nmq7Ey5GnydW1Fl4d5yV0Xi2/hJFp6VZ8hX0Y&#10;+7V1o6KnrqkpTSJvbb3w+8d7wcwfuzZ7G12WyVY5JHW3+phRWcd9xPLIrMwQ9lvbp4kjCh0qDIhR&#10;e7Tse3oVlZpW4LU6DUYIAA8jjUSAMnPA6P38yT+Yjn/nFvWg6u2/U5/P9cUfYVfuPc23adTtzcny&#10;G7k/vDRbFrML3/jTJFJsDYeKxNPHjdhYSvinqkggTI1qw1srrFnjbq8VlFaSyNK6KA0jhQ8jnLSs&#10;q9iFjU6F7UFFFaVIR0KsjSAcf2ADgAfQevn1Xp0A7ZbvjpiCshytfUbF7X2dhIcNt6jo8fsTo+lH&#10;cVTRvsff2Ylp4juSarAFNtzJxOzSSuC00wAiChW7qCtfL/eTx9D9vW2IoSeivdnQq3Zm/WmZoJoN&#10;2bgaSCWR3DRNk5pUjCv+ByFCWAsSByPbsQDRrID5A/b/AKvTr1QDTz6REdSichAqJEQqkaZgXXUv&#10;ikf6EkgcC+k3/Ht44FQOmwprWvrjrnE8Ujx6kBZ0R4wpe8UigLcooPquCbn/AFvexnPVhSv+Hp/h&#10;MgXVqN0F1YsFeWb9RjN7gWFwvNrjg/T2276T5/OnHq/SjpVHiSYqFJ1TMglMbF04LKQQdZuA304+&#10;t+PbfiMTqH5DrQr0/UrRmQmweTW+uOxYiOGyPCHHA4YsXbkH039tsHBzxz8z17Na9K2gmQGApI0k&#10;tVCWxamK1PJFFL4p2pDPpMyp9GMIYlrobH20xIxx/L+fW8fEehIqdh7zw8ODfJYyPB1m7MZHmNoY&#10;vMT/AMO3Lu3F/wAUbEHIYXCyKzhEkR/TVPTuUXXGrgreprQEdeqK09OhixfXtLQbeGK3Nl6jd2T3&#10;tPgamL464CjyuQl3lV7G3nHQ5PD95zYL70bUjpUNRV4yfKUvmDN9xArLqZdqCxA4f6vLr3Qv46v3&#10;rsjc9XiBLk8j2XQ7Oyu3h1H12sGN2ftPZ+J3guQg2V3rkMQ2Kk3JjvtrzvlKIzzyKiSipiKFF3Uq&#10;1Pnn/V5daGep2YpNxbjy8m2aipyHcnY+0Kje9NhdkLPkl6T6EjxYj3Rjt17S3YsdZQ7kpoqWSrpZ&#10;PJWGWOFSrVsgUp78pNK1pX/B6fIfLrQNcU6z7Up33Xm5KXAS4Pt7fOYyVZjsp3BV1VR/oE2NjM7j&#10;Vz8/+ipZKhKXH5anmjqYiDSQUzsCqLUSkH22SqqF8vIeZ+XW+hs+SPxtPee+es9x7ry+U2c1J8du&#10;tsPt6jwlefuazbm35KnGY6fJtS6YFaWOaJ4lsdKSaStwxDDylalfX0oOrqKnoIaL+XdQVccni3tu&#10;i7SCPzR1lRHElOl/EqmUESAAkBmAZ/rqHtv6mQ+QPV/CHz/Z1yrf5cSU0QqU7C3WX8Er1E8dZJLG&#10;xkIjC+aVtbMzcOynn6qPz7r9Q/AqOrCGvmf2dJCP4OVUavKvZW6oX4jMzZB6ZEj1aVTUgdQqngKo&#10;IIBYm3vRlJ7aD8h1XwaVoeseS+Etfj0f7Xs3cMzq3kZmyLRxsVUFC3nNkjck2CMStyT6SD71nqjL&#10;TJ6Qx+Ku8fuJUTtDdcccAC1N6gNLBBIFZkjjC6pUOqwbj0fi5Hu+lya0H+DqvS3x/wAOd41dLHVw&#10;duZ2inkKEx1P28cJWFVSJF8aepNClY0sGax5N7+7aH8gOvU6w0fw97QyNUuOpu49xlmk1q6JRuv3&#10;SMYJPFquJFUEqAvI+gHuypKRWgr5db6Nf1t/L87825N/FdofIXdu1shW0VVj6isx7xTVElPKjQ1V&#10;MorIy1pTr0s1mTmxBsfezbyg6dNR1r8+nWD+Uzvmq8Msne+4YakrLCZ/DTSVFMoBSUF1UGQOWa+q&#10;5X6jUSCNC3k/EQPy63qPn0p6L+UZu2pd44u+NxLKyxL4jSxeKJV/cMcUym5XUbnUR6uBxce7C2JP&#10;xfy69U9Kyi/k7blqZqcH5A7jRYjMYpYjRxzRxzoVlgWMqLs5UkTAeklibgA+3VtixGpuHDt/2eqE&#10;muOlUP5KuaEdZJH8gt2x1FfCtORClK8Xij/d8TrTBRKNJUBxo55J93+iWlNRrx+Ef5+q93n1np/5&#10;I2cqDHDJ39upY5zFIs5amka0cJZyPOCEKksxSMEg20Hj3V7UfFr/AOM9bWp49Vo/zBfgXvv4ZYXF&#10;7ig7Oy+76TK1ZgBydNDNU0q+IypoEBMavKEUpKVWzMbfQn2W3JEMqqc1PH7fXpwCvVKVZ3hveKeS&#10;GHKSzQJWmNpKqGOaoiCkA05ZCpIX6Pybi/PNgrSFa1zjrXAfLqDV7i31kZY6msqYaqWrBq/JGY3W&#10;Z4SZBLNTqv67PYkjWQBcuBwpwvwjrROMdB5nBncgklLUU6PGs7MDI2uJ53PraWeMBvSQLjV/h9L+&#10;9CRa09M/LrfSJkxlTFMkb08iSLIXac8BWDXaMkcsoPAKj+n4HupkDZrxz1ulOhaxtdFnsOcLmk8E&#10;tE0bY+sZv2KaQsXkhqpTw0Rtr5sdQFxxz4FaUJp/qr1rh29by3/CYj+WZlettjR/zFe7cR4N79l4&#10;XM7f+JOEkqGL7Y6ryqHE727mraNlDR1+49D43CmQqyY9ZqgC9Sp9rqfTxaSf1JOJ/hX+H7TxPyoO&#10;mvjcMOC8Pmf9jrZu+Webh230Dnk1JDLlcxt7F0hHF3jqWrNKq1iSojuATYfU8ez7ku3NzzPbLkhd&#10;bGg9F/z/ALelDTG3sricGmmMgf6ZyFH7Kk9UDZOlevr4JJHh4rJKl5qjl5o3h/dRFUEB7sobUCP9&#10;j7mjnW88PbY4wfibh8qf8V0Ue3Vt4u8NKRUIvH5sc/mR5+XVXHzq7GwvX3WHe/aW5cPUZ3HY/AVG&#10;x9q4mLLZPHU+Sz09HS4anx4q8YI5IPPPXxRSzQyLIsYmAZdRIx+vmEsmtuLmgP2dDzmB1+rlcHAN&#10;B+Qp/LrVbGQkyNNlclNDTRZCqpsjkPBRzzSwY+ectLSpSPkHmlMcYZlTySMdIUlmPtGaUIGfy6C3&#10;QSZh55cdCtJKkFLSTQVCJOyiWauQ2EkovrYKAST+kjk8ke6eXXiK9CzSVTT0lIuuOJpTT1NTFC/m&#10;DLptTa5CAbBi73sDdhwbH3oVAz1vpeYdaeqxkC1SxpIs833M6CCZ5WrJL06OrMgMUQW0rGRbEEaR&#10;9T6mdX+o9e6z1+06w08Mnj0RSxpplgFMs62PFQZ1GkRMrAqH1MAxuOfdqU49e69TberaSWKQ49o2&#10;BCpTySEGMSEqrmKo1NpBXUoVQjMSAPUR718+vdcMrSLjpaZJJxTI8scc/wBxAtZT1cU8Y0xAx2bW&#10;WNmdVtGfUbkWHuHXukTkqqkMsjFKMSRwy0c/jkLGsmNvA8DhQVZUIQ6TZgC55uo117pF5GYQtKKY&#10;rqsssoKRl7oPQNScWVdXiII44IFx705YCq+XW1yadIaulaTVMxT0yWimWRmWNraIS0bji9gP8Prw&#10;fdO5nB4f6v8AD8urhcU6aDCszaP20R3JYu8kkYvEGISQf7V+Raw+lvbvDrdQBQZp1x8ckutCttJM&#10;euMBZWBSzshfn62Gq5uL/n3v7etaj/Kn59SFooZPGH1aZVW5Yuvo5Bj8o/tHguTf8FePdR1Ug1oD&#10;kefTstFTxmLRG6aSrFpRqZ41FhJOrXFkPAX8/wBbe9/LqgAJI9OpDUlOhjeOn1Shrl5JAzqn+6iS&#10;bABwbjnj6fXn34VpUdbABBHAdcHhj8Zta+r1N6oRFySzKLhfpZSWOkj6Xv79WuevcAKdJyoYXaB/&#10;Eql386r6WUxrqDMtvSQeDY2txc35oSD/ALHlT/B14UOR1vhf8Jcflfjct8Uch8b80EotwdT9ob4r&#10;9q/d6DT7m2lvKamzlWtGJlETPRVk09PVRm7aXRmVo3JCqG9HiLATR1QaR6gE+uPlTozhtZJNvNzG&#10;pIViCR+VDjhQ/wCqvQ/fzGP5KuYqa/dnyM+DuHp8tDk58nuLf/xw88dLU7aqKnXktxbv6EqyUjDL&#10;LqqW25MrD9SQCRGMaRzzHyGyB9w2AEhyWe3oBpJqWMJJyG/31jJOg5C9ZzexH3qYYBb8m+6EhUqq&#10;xQbk1SCAVVIr5QDTTil0PQeKMlutbKtV6SLKUccNTR1eKdqGqOUhymMysC0wf7yDMYzNRCXGTRnQ&#10;Gpa2KWmk4SNomBKxQigy0eoI4qVypB9MEnFDwYGpNfPoVbTpNarJbSArKoKyRvrRwanUrrqDLQ4P&#10;nwr1KpcZTwvHXwSw0lbSVEZkhWsKLRUMNM0VGJKKYyVNFrMEIEkD1VGwkTyVEINjSSYMzQyBqMPT&#10;jmpAYYbiSNQRq1oppXpeiVjDqantGcAeVaZ40zX4QcceusxtDA1SfaSw0FfQ0scuRmxJSGF3o6ea&#10;tzFHVY6HVHBUrUPjlDPjKuG7MVaGYtpN4LqWOjVKk0Gocc0UBvMHuxqHw8SOtSQRuBHIoIrUVyDm&#10;tVpQjSRWlTqORWnQC7/+OeFyUccWJjjmDtDSukUyyUseSWoo8Ai2RUq6GVz92wEkXh4Y67DgR7Nz&#10;VeWzeJE5U+frQ6nOCNLjhSmaUHUec7ez3JHPtkllzFZx3SaqqzV1IwCpqWVCsilV1Ed2mp7vXoo+&#10;5ujd2bbpVy9E1fHSTuiUbVsa19BVx1CVNbTmLIUrEQH7OFJWVrkXBtbn3IthzpazuEuQAaGpT5FV&#10;PYeJqfLrCXn37lO5WMb33It6zjUdNvdAUFTK1BcLhVWNFHepo7adRHd0EryZLF6GyNLPTvJIWiqD&#10;BMKYqIFab7qeIKB4w45IBBYccgexfDeW10tbZ1b8xXzAwc1ND+zrDffuSecOVX08xbXcWtCRraNj&#10;GdIUmkigpRQy1JI+Ieo64VYxWYRhWUVDWsJHMVSkrpUeZkDhY6ulANxbVqdfz9fe81xxPGuOgpUf&#10;ElDjNOoFJT123qqKXb+dpWExtLjsu4VP20DeJql7wrqa/qFmBs1729urKKaX62U0gOp4/wA+lnj+&#10;2qzG1Ihy+Kjx0bFoqmGJvFSyy6PLE+OljWQl9QEwDNbUBcafd1lCrTqpqDRuJz0INHm8Bnoop6eR&#10;amlkiLIkWhawGnRdccvjXxxmFtTQsI/8dPqv7cWWvGoPVQ1fUU6n4utoqKpqPBUxMsjPQ/ceXw/Y&#10;wTMJJXkZrGPyj0yO51Cy6Shfi4ao1D7etNWlaZpn/Y6e5a2ga86pQyTwzfaCNDTqMdUVzK0gkp1S&#10;xkqReUE3uxuW9N2vUEdVA/If4emRcjS4iso8nSMYniZkqYS6PHNjVHjlimbhw17zIirpGnSx9Xuu&#10;K8etAmhr5cP9npw3dJTwTY7KpUBqHPKKmhIgk8ph8bNT18VQoDKhBePwtfV/nPx79Shpnp1eHyPS&#10;flqFnSOTVDGxjLeVNMUMcGqxD+O4i9J0O5W6nkW9+qaUFet9NMyaNMoXwQxrEwRXjUvDGPSsdQLn&#10;xtcfouSSDyT79Xy63Xpvcy+iKP6aWiJndPNd4yyq6wk6VVSCQOBxf1E+9k+v+z1o6aUPUNBKrRTQ&#10;+BYwy/vwB5rKg9TuE9IuTpVfyfSeAT71jh14DSAPTrHLURRyGOUxnyeOIqTq8gjRRLL4geCP7Kah&#10;zyTx7qcYXiet0NK9SfuafQXijEdVNP8AbsApqKuPxkSmvldNKsLehWIs1rEAC/tuMMwIOOq8cdcI&#10;/FMZplSWoWIlzCwUyQKQElmWTgsGtqFiQovyPoa1AWmaA5Pz+Q615dcIqdFM5DCnsvj0eVYZJ6Ys&#10;ZIpNDXR4zwwJAsebXJ9+UkMPU8T6/wDFDHXiA3HrkIWjt41NS7Rl5ImZ4QGkk1ITcG7FbDVx+dXH&#10;tzWNXy68QD+fXCejMpkkKIZ2KLJTiBfFHJpEX28gH6dPN0A+p1f2uPagTn9tMdVC4Grz6yJRxhlW&#10;GaaFWLmWrR1SLSnMipMurRILFXW99N7en22xNaiuc/6v83V+naMvqWGCphphMFp0ZYY0jankIKNW&#10;ITZitrm1gLLz/TWR17qdLVUsUiKNUfljmiMqSMYpJJVMXkIiLGMML6lL8cH8X91Bqar5/wCqnXuN&#10;adOtHBSVXh8SEyqoeOHTK9SUWRY6RWrFusgvcgXAFwS1/emJLCn+odaFadLbFU9LFlZq6uaJ6PFx&#10;SVNXVTVcgNT9rCZZZKy+pUS+oLpBKsACVJufdzAECg8/9X+o9b6Cp8lWbt3Xkc5U0kzmvrYwsSCf&#10;VFHJF4sfSRRgCwSJVDEsx9JUAm3uwBUda8+l/jIhQ001NSzpFTznwSOsfoqUcl41SSO0XjiQkIWU&#10;jVf1avpoVGc1/wAPXurn/jhsOHq/p/FPWUy/xzczU+5M8haSmrP4PURXwGOaoYXBRCsrCpLHVMSA&#10;QtvZHdXBe48IHC4/z9HFvAY7fWRUtn/MPn69LTLVSuiNK9JEs7OYpI47QRvNUmOjfwxKVickkazx&#10;dRIdNhagJIx1tqVNf2/6vXoLc3FGiyLT+aaSYypE8lWWElRG6/cK7q+tZCusyk/XUo+t2Nq49Om6&#10;eY4dIeJrzIrF9TkQeGmRDBApKu9ROTISYiQTHGpBYk3Fre9gjPW6rx6V9Lk9MAoYHDRwVDtVSCJZ&#10;YG8nDl7ALJ4wVMUcYAWw1avqdHH2daLGlB1KirKaVoYkgBiq5bxVMkOixScyNA0ELC6q+kckELcm&#10;44DDGp60Wqc8Omaphraj7gs6wERRyyRIr+JnqSARDPZ3VkjDgh1Gv9NgOPaSRSxqPLr1afD/AKvT&#10;rlQRyQSSReNlZ4P3UjikVRHJzHJ5j6lGmzkKum3AGr6JiBSqmo6uCKdLKkq1p9JiWKllp1SSGaMm&#10;lhEh1OXhlbUj6CLkuNPN/o3tNJGGFT5/Lq2f2Z6zVGXZP3n1w1ZozNC66WqhGhLyVKyTN4k1NJ5V&#10;EfINwLL7QSwKBQHh/q/1V62HYHt6gRZpS9OikTTR2krhTSXfwTK4qZzIxVSjNyyhm4N0BW3svktl&#10;II4dWDsMA46wHPT06eOOoFLBKZjII2hkpXWRdVP9uljyhXSJEbVf9OlvaBrMZ/l/nPVhIWNTw/1U&#10;6T9RuKtnVjVN5xGqyuyAU1OJmcAzF41AcAaSQQSWAuATf2kaLTkD8v8AJX/VXp7VX7Om+pqYZ2MN&#10;ZRxh5GjczzVEUdIsMp1VX2lKnIJS0luLA6PV7sqkYIp9v2f6sevXq+demet2DQZanY08WNEerUy1&#10;BfTPFUOwpYYEjJiYlRq5vHrOlbt9G3Olgc5/1fs9eqt8jT5/Pr//1NejcOPP8SxuLyFJP/F42rV2&#10;1jzhHXKDWVqaBdmdFbZLQ0iSMT563LVHN7s2pLe14rihNDx/1f5uteXSZrY8omXbOY9Hy2coI8pN&#10;lqDKrTbr3FuCGjYBpdybwyctPgNq4sSIsZwtJ5JnEZc6zx732ofTH8uvEVx0qI9y4qLGoaXIYrNV&#10;VTSUdXVbgxuXr5sM1XGWlrK6mqmCs8VNOz0sc8tP43ZGEZkGk+79e0ilB1Bk3NWVFUkFPXyfdSyX&#10;knpoYZGrFyAtNoq8ay0skKwIYmppICum4Y+Q2FaVx1sAeQ64T5BKhpPFVUtQ1K+iJ5kahwq02OdY&#10;TH46QMHEErhXGjSqHQoKlrWweHXvmOktDkDGtbUVcML05apqcZUxzmjhamiRpQarIQB4/AisSsNR&#10;TISW9BUm3vRHl1Rlqa9NNfUmiqMjFI/igjkpyYKmlpKdq+LwoPuPBRyNAStRqjUCZW9AI9buw9Q9&#10;a0Hpqq55xVefIwpWlIJayjhWSJKqeSIhKN4KaJgIKamU3LRTM6kqqi5Y+/Urw6c8+mkiRoPJHS0q&#10;x09e1OZqZpavTUkGWrirIUVJEHidS0k0Mihn/bcWJPvl1onTnpPV+ViilNV9y71NaWkggjjxyTSx&#10;I3iqI5fPGaIJHGWFOqiKQILo+pj7bkrpz17NanHTRJIFWaOjpi5jcPJjqKZpZ6WIhmjg+4nZqyIA&#10;cv4ZJYwtpCwLhQkZiTUdbHTYHmpWkdJaNpKrJyUVLVVsZkiaZVEzUSyzBYHdFVizTJGWACsynT7p&#10;XNOvdcJqr7uJENZ9tNjnnahDY+oSGlpyfKtNQpFepU+QyW/ckR3YMVZVuNGtMde6TcqedVhEFKZx&#10;HU1tVWKgi8yIzeGSjiWdYWaJVJY05ileSQMVstvfuvdQpv8AK1iqoDNNNkYVFTUyxRQwLFRRsz42&#10;J09FTIUKr+6Y5LajrJv7317pineRGSbxCaQyStBjqVyFGn1im+5mtI6GwZD6TGNWl2sCdV8uvdC5&#10;hKl6E46vweKapegXGZWpnq1rserUsNctdj5qHKZpxT4daKoi0jJyP5ctUqI/XEpts9eHQqYqWleg&#10;XckU89RWbhpcrFR5yfLx4XKbhyVaIMTWxYXd+5Y6zOV2ThlqnqMzi8ZjqehmX1Usl0uXQ6ig4fPj&#10;1rj0CW7qSnwmco0j+1p6Gshy9Rt2gosdXY2gqYYsvJSx5XBfxpv4rXUskivJJkckqzNOdCKqAWsG&#10;DevWiaDqdhjU1UNJUTqqxwL4456ibTDFJKfQamnkYarsC6ADUW0i9vqoUefr59NnJ6UcIWbIxtSV&#10;SBaaBaaqpQ0aLVxxS3atkEqhvMQTGI5dTgDVx9Pd+vVJ49SKyKOsRYFJmSeSZ5YBIrtLFSuFnaJK&#10;dQgkIKkG4PocgG/v3l1rpJVFNTuksEKVkfn809S5Ek325LCOFjJIeSwF0ZQNBIVgwuRrr3TLkMWj&#10;AmBWXwmOSOCaeWeaR+KiqmkhgDayyBDIJNIH6l5X34kjhnrfSYKilYwU6Qavu1CTSk/uQ2KHxRzq&#10;LRgA3/2DHn2xnrfTzQySFYgHSdTUMKaRHSijYWvIzM4Uai2nSoB9RA/PvWkmpHlx62COHSooq2ZY&#10;0aBp6NC8ySU5aKWNKNiWmlgrEuGkU+qRGjN1OlL8AeC/hHVvOnT7BXvNPUStVxVEVVXF5n0j7c1C&#10;sVpzXm2qAzWB8cgKkIFC6uPfhkCg8+tcTQdP7VcVdDNIJ6homZVJiUy1FZFM+mOsWWIqH8bo3pY+&#10;pjptqHt8n5V6qtSfs6ZYa2aO7W8MUlQ6TCUq80hSYGSSqEzWVSoFixuCOLj3bNOtScQDxycdbFP8&#10;gn+ZSvxl7Wg+Lu/pqWi6Z7m3Hl87Du7NV9VT0u1OwK2jXF4bFY6kxreaTH5KFLtF4tX3+lltGzME&#10;0yO7Ajhn8z/seXl07HRUIIyaUz+2v29b1eJTC0WSi/zVHJBSR5PHVkdRuPFUU+FyOieCrngqRIJZ&#10;qvUqPf1EcAgX9pa5oerEU6WWHzO5Yt1Tw1SYR9r5qkFQK/GZ2SXK0u5ZCIcfixQVEdhBDCS7yByQ&#10;31UD3YKxxTrXWeDeW39xVuW29jK+iqdzbSeGXKYUQ09VkabCxVLQUWXqJdUVoauqVjE97kKdK/n3&#10;XgevdB32DiXylK1NjY/NVyvUZrbtdIcsVfOY+jK1uVq3hDD7UQRyrHTx/wCfcKl/z7uKntHXuqXf&#10;5lX82Xrj4CdP5XJYfIzbw+SfY2362XprYlPS4epXc8lZfC/6Xt50GTlrHw218FWW0pPEk+RqY0o6&#10;WMxmolTbRspq4/1f7PXsAVPDr55PYe/9+9g9o7k7g7Y3Nk989k9j5jI7s31u7NyRyZjP5/JsGqa2&#10;pq4gsaOWA008SiONQsaKqAAWAbhWnVGrgefW2P8A8Jf/AJEYrbvZHyH6DyU87pvXa+J7b2xJCJKr&#10;Jvk9qAYfcmOxGKiVkkcUs8Tsr3X0A/0HttlYEY4Vr69WU+R63Ba3dgyWOrMngMBXZxIqysjgw+Vp&#10;DtrO5bK0saNDQ0NdlTFHWk+QMXlZYIh6fqpHuuet9ccrBuetlxMFDT4aOiqfLPuDF5paiTNSVEcQ&#10;WGlxWUoSsFXJHIQrs8q0sYQldV/ds8B1qnn0S75N7By3YfV3bPX2UOM3Hid77N3bhsvgDSaqncW1&#10;arCzR1O0K6pidFFTJUrC1BXUwihVkUMZGI9uwA+KAOvHIp18vuv2pPj6muxkrVQq8ZlMniJYqmmZ&#10;KmllxtS1FLHUiM6jImjwsmr0kcgm59vaAMcKcT/l6qCDQdOeOojDEaaKSMIxSdZ1cwKogexSGRSA&#10;b6rXWxJ5YkD3ZEAWlOGR1Uks9F6xZ/EMddQ1PpZYYTM0gV/VIzPBHpNh6j/xzuRzfjk7PqMn/L1Q&#10;E6mNDjFOhr+FG8I+uvmL8Y95itraJNt96dcTtWY0Us+QWeTckOOFNSCuSWPyMJmT9yJ0CFltdgw1&#10;IGZCE45H7etqCzV4j08+vpy9IZB9m9mbr2LUUkMdNnnXcrTPW5bHzxwVJTbdXqxM7ywRxxK0FTLN&#10;DIIi4Cxh2B9oVDACg/aen656+fd/Ok6bl6V/mUfI3bVJQQY/Dbnz8PZm2PBFLTLU4fe1GKuamjqK&#10;pmlqPFWJMj1Lqutl0hbJqJmaVr8h/g6a8zXy6qUrpNNhHEsbs7sFIBEbaBCGESj6XA0jnU1yRzcp&#10;yGI1eR633Uz59QzIEct6WAIBChDxyGaZkB4YfRSLkfU2HvWOJ601aBSK+v8An6dqaSKN4zAY2CNE&#10;7BFEbNJ5AroiSEn0ggK3CgXuPofewSfn/q/ycetksSF9fPpe4eYNJOJ28SmJ1iYQI8RaQDQ87liQ&#10;DZlupLf2idJ9vfMdUpQ6eOnrK9I8jmoAvMkiSVN+VKPZU0+AgD1ekBQTax5uffutl6IccP59cPD5&#10;ZpGkKrLGkTTWieKaRAGMZgOq1hZzwSSOeDwdmnAdVUMBqIoDwHE9c6c+QshLFCqaEJR0JlQs6yMV&#10;LAOQzFn5uLAji3uHV6Ed3p1nxrU1Csta0M8pg8Ap5KaRIWhUVAknLRzm3nCKAoFuCdRI9+p14KcF&#10;fPosmfWEbp3BEUFJBDl6xnaok88Zp2maeMpILCxJ03P0vb6c+2a5Kn/P1s1Ap5dNwMDUzBlMMyqx&#10;NQskqNyxaNBE44CA2fR+q3P0v7qKEeh+fWjUZGem6pl85XwF6hR41tDZDIiG7SajZdNrsGtZTe/I&#10;B9+PCmet0IP29NlWzqUEQVJ2VKczROSUEgF5qVb2ZwLqHuNZ549tuoIqtAR1rzqc9NkhKsjL5JOQ&#10;YSrMHghUlon8jEhizC7Ow4PIFh7b7lNAetZrjrMKx1BafRINKgxSuQil5PJ5Y5UCSF7hbC1h9OQL&#10;e/ajWtadbqTg8OuMmVqZpXZnMjxyyykOrCRSwHiET/psPrY2H9SD7dUmgPr14HrktfUO0gTXUxxt&#10;GGq3WWRbzEF6dXW2hmYA2BGnlSR9DYVAoBQU68a8D1mhyMzkyEAyayFKwi6CQGIBy3p1cGw+g/V+&#10;r3YErn1639nTvjabK5EyiKkZYQwAiTVphXUCUSRvUePUZkPBFibk+7L8+Hlnr3n+3/V8+hqxG1KL&#10;FQJG6rHWVUkMVHUVSvCjtCRKBj1Ck2P1IsWDaSSA1hcIvCnVCaVNKDpZYSebKVNTVzB5KMzCSqp4&#10;VIFTMiiN6g6jcOD6xp9K35/qNgY+zrTGjEUrXh8/l0IuPpZVWmlkCGNvJNKXCBhELxrJBONNw0lm&#10;K2FtP6iSfd64p0nOMdZZJIkkQJLHJHHMyiGRUkp3qBCCKiKFdJQRuVlMTCzKW+vN9scfZ14GuOgD&#10;7Jo46PJY3ITSGaGojngmeJmDSN5fJBUQkgMga5UKSQAPrp49st8Q8z07HqAIPUrCVFc0TmZqSnp4&#10;4wgjFKInMn3OuV/IDaJSOGKm9rgkgraw4dNyYY+VehAoYqyhR5JI5UilihWQrJC7UjzqYlIJLCdo&#10;7X9JZjwp0XuXNQ4AV6r5U66qnikSRpiryTxR+WSoXQJqUSaC6spKnSVuSSbknj6E+INe3rx446RO&#10;YRA3kqbTEo8Y8imF6RiNUJlpoDqdLgBRclRa4sPdTXq8ZIPQfZDh51uFaYQR1UOlhPICxMUIdQvj&#10;W3pu1wQDf6+69KPKnSVnk1yGIADSWgjjhAKeRDeVRKoBGkKdP5ve1+PdX+DrdTWhPUKKXzPolR4w&#10;XW0iKiKzghiungRuCB9SLjgi59s0zQ9bPCnU8aqcxyXikjYfctIUYS+V30F3mAAuBquOQv0+nHvV&#10;aHHXqjGOolTM5dKdpIgJWMkdpbF3jN5JAiGzAAi7WGkXB+vvdTTr32dNszrDDKwjkRfGmkxOWkkn&#10;YgkwuRwBa91/1mPu3dWvp1rowOwMIdtbem3DUU5lqsxTBNBRRJFRvIwjSWZBZAZCGe92NlH09uou&#10;K+fTLseNMeWePTvHuWmpoZw1UqOiSOdcmmORJysUhI0G/iUEFWIFyD9QL2+R6aKmlRn59M8NbShq&#10;mvnpvFTXWGnU63i9Q8slRHMRxK4Km1wdJsffuqitc9MgeokLzh4RFV1EqPCGTy08Q9NPFLERbR9Z&#10;FswI5J+vv3E9erjp7jWMQQuDMRDBIa1CqXkmlJRIIEa5JZTywHHuxDefWq0ND1jEMkERLpBCHeKm&#10;WAOYo4WcX8Z06mLupU34t9B78MfOnVhU4Gaf6j11FTygvrOpmiLftOELhpNMkVMdQGo/U2v+bck+&#10;/VOKDHXhprQ8D1MeJY1kiQtfxDxLOp1JIRqlULZedItc3Yj6E396z6UHVnWgAHWMxss4LxfbqpWV&#10;JQyFSZv1+NJODH9Q0lr3NuPp79wBA6qeHXWmMn7ZK8jXHpkmpkenRCqFDDwbkiMk672YEjn6e9Y6&#10;11xFEUVYFeQoIyPAkTSq2hQyrI31Ktw5kH0b62v7sBqNfLrYz12KWpkmp0KVEgE5JlaKMojBdIja&#10;NfUCSCG1XLC5tx73pHW6dThTgArLA8jSTGaLIxSSyxeBo9TQzUp9JW4Gl0cEXsw4t79pBNOvU8up&#10;FGwDKhaRnDqYlWCSWZGVxI6lZh4whB1XcXBF+PeyK8D14g9PjPNLTQqkazDXeIBhMhpo3/4EVCOS&#10;SNVzFqvqJt+eKCla+Z60OPTZNE+mcNqaSZz5PSyEx38jIyxMoKArybr9LC5AvckA0p1vAx1yP2zh&#10;KYGbRHGZJYfHqkusXqlaWJg3jNmGlTdQNTX490oTWnHrVOmOfRG8VSIGSS8TQgqL+Eu5+2pzKTf6&#10;3vbkm54HvZoPXr2Opk0xqJImjQRSsksklLFJ5pZ0J8ayrUSHQARpLLHYhgSR9D78CAOtVpxz1Jic&#10;MxiVKjyyt5Yo1eZgzoRGxeSQkjTwVdyFNv8AC3vR49bPHrHMS0v2/wBxBARURxS1CkzxSPrsYamT&#10;V9UAsqrxb+pt79THy691wkYh5XDTTafuJYBKEhjRENo4klmAZjKNZBU/Sym17+9ih48OvY49RoWk&#10;ol8MApvBJI8ymql0ytTtSiSykkqRzZTqF+QfwfdTTy68aeXWOeGSolmmkSPzSQO1MVQuk0X+pnRG&#10;CqWtaMnm4+pFvfiAR8+rLXUMdIdIpRLpNz4JfCsKOIo2VlDafI3pvGWKs1/xe5Ptg1BoRWnSoY6e&#10;8jHDNRUYqBEixwJGrkGylwZCVTVyzWAfWbluR70Rgk9e44HTRDTCpeeOpJip0VzVHwqUX0ltTz34&#10;1+kAAn8m39bxjHXiQMnPUs0zwRO6rDCY40eJQsi/t2tCUVVZgGJtY2v+OPbhHl1UVIxn/i+sgkqY&#10;5CsvjIiWMvNTRLKwa41RKGI1FlIDWHB4UD3sE16blXtJ4Ef6v29W0/yivj3jd8d87g+ROeoPuds/&#10;HWgp6vDRV7PBi8n2ruKOWHEeKo1K0j4jHNUZIQKGJkeIEEe/N8JB4GtM+nHpuIgtqbNP+Kp0bj5I&#10;7I+SnYfz923iPiDBu3fm7vlX0HjcXjsPsuoxWCye7qr471NVTZulbKZqoooKcUFC6VbyvVRF159R&#10;PtPVqsEwQA35HGD0oyHB49Fg6k666S3nv3IYzv3tDN0u79tbiyOK7Uxu+900+yMXtjcmBy8mI3Pt&#10;auyXjyOUrqyiqIZIKmLGworEFVYkavaVVVmJlYjzrX/UOnq4p0wfJTbXx8bfMO3vi3PuqCgxVJLV&#10;7myWYrstX4XK5SOdXkqduT56CmrxGImu8ksfjcD0+23ZC+mElvXrYrSh49GI/lZYfae4/kTu/bHY&#10;mO3pl9oZXo7s/Hy7r603Dh8JkNi78xk1Fk9lbulmz7/w6v8AtKoTQvipvJpSQ1PgkWFlAq5S2O45&#10;h3Zdqg0R6lLPJJXRGq5LMF7uHAjAPxUGQX7lfJtkAuJs1YALUBmrgaa/z+XRd+x+zdx5TM1NPuMZ&#10;StymRpqbJZLFbRq5c1vnsKljr8jlKPtLGbogRYsVQxwwwS1tOtSsrU5JtflSaWJDIxQ1CswBrg5p&#10;X514j5HoQW920S6TkUoVHn5/kR/Pq6/+RD8lOjOv8X8wuuN4b4yez/kl2VietIdhZDqTA4ncr7i6&#10;42liTkN4wbI3Pu6YYOXKZHI1VO2chqpm8qLEsUMrQtoFfJ3KO5c3bqNm2l4o5Q3iETSaCVFFqgAL&#10;P4YJYqgqBk4yCfmbfxYWa3V2ruirSsa1ANKjVXtXV8IJxXrH/MB+R+3fk91Ps34nbC+OW/No7P2j&#10;mt11fXWW3pXnd3bW7s3k5mfePZ1Nt+ujjTHYqmrpRGKyDT5QVggLU8en2LOYeU9i5Pik27dzcXV3&#10;KriF10wwKVagk0PqlkQElRUrUmo6D22bpfbuBcWgjjhUgupLPJQiukuKIj+eKinVUu3/AOUjnqiC&#10;oy3aW/oetMbuCOHLV+c3zuTBbUBihDRxHFY+CKSaFpQ0iiFY1kZrF/1K3uKnhVWoKmnn/qx0JA2M&#10;U+fS7wPxt/lT9DTYpd357NfJwUFK4qNm4ao3RWYLNRwSllpc1LFPSyTpFO8k4i1C5VY2Fr+6OkKC&#10;gqWHkM9VSaV3pwHRuOke7v5ZvX824Rsrrig6p2cmx9y7qrd65HadVvfd2Kz20cQ8sO3azDVAqcpN&#10;IKcJUY+ko6kITEYVYF+IU9zeQ+YuZzFfcv3Mp0EJJbmXTFor/agEgY4SKdTEEMuRTrI32W92dg5G&#10;gudt5htIU1K0kV4sIa4L4HguQrMQRmJgVVSNL4Nehu+OnyuxG+utvlz3d0jU7yzXU/xv6ywe+q/v&#10;PtDb9LR7h+QM6wtSz4Lp/ao42xQtkIzJklq2q6qkay0UELuSC3a/YrarwC65r0ypDXTaxVVDU/6P&#10;Ll3pXGjTjBYjo65v+8pu1/CbDlaLwgfinlIdmIxWOIqqpj+IHJJ01pSkn5bfIfvP5EbRxeW7F3nX&#10;0OMzmV3RS7G21UHIpmO8o8lnMdSzYfC7XrvvnxG68cIlp6XPVmQarZBII6uBZDF7mSx2vbtpt47P&#10;aYIreGJe1IkVETOWQKANTfib4mOST1jXf7hebnctd3rl5HNWJ8zxz/k8h5dFBGLNJNHsetFVPW7x&#10;q5dt0fSu2a2qyW9uzaUdmQtV9a/JXc1DVVaYnJ03jL4urmoQ91VlgLDzBWlDhBQE8fU/IdIzjoUv&#10;jtHRHv7oXHzVJr12f2dtrE0uC2xIlJtbqB4+156Wu2T3vlZFpZtx1qxkUmGyZV5PuTAGmVVNP7dG&#10;Go3mDUV49p/YfXrRwM+XRSe0U1b93soDro3fuopHVNaRIDm5hAKqVWALHSBpCn8WA+gehJESkeg/&#10;mP8AVTquQSfU9Id5Yoby1tRBA1IqzSLNLFTpFNKtoSk0llUOhuCx/Gri3u4ZcBa5/n/s9eFDWn5/&#10;Pp4xtBk8icbJj6WurIcwT/CKynosh9nlqqKX7d4MRXtGIKqVXJikihkZr2BF7e9vrXDAj7a/tz1s&#10;HHQgx7A3TEMNSPQxPntzpR/3G2nTefO7m3jU1e5Dtqpx7Uu2krTi8jT1Aa9FlDTzSgoIYmLAljW5&#10;IKcR/gPp1uvQz9Z9O7l7A3jget9pbWzXcXcG5dw4PCYDpbruJ8vmKTcke73xG5tjdu5THyRVe16n&#10;wU80yNBHM8MQeeonpQjMia73Pb9qs59y3WVba2t11ySudKKo8yeNSaAKAWZiFUEkDq6RySMI4gWY&#10;mlB/qp+fDq8vY/8Awni+Y+Ck6+rOwMp1Fgt4dh53J1chfLN2Z1P8bKzbGTjy1NtbuCHCQrW7qnzF&#10;KRQUdHihJAHWT72qcsGYq9ovcD2z93F3sbFusiT7OYaReBra7SbUNcH6iqqJSjGZoyCQCoY06d3C&#10;w3Db/C8aLtmDEGtAKcK4qa/IU+Zp0HG1/gt/ov7c3Psj5Ob0yex+ytv9uZTp3Ym9K3DpvGi272nt&#10;3HzdvYfCdNdWJHkEpcZUUEUNXBU09LVY7HU1Sk2REUqCF5Y5y5LtOV02q72/co90t91tzcRNHG0T&#10;oVYpJFLG7MQyNgt8JoQOFei6CZplfWhQxtpIrUZFQQ3mCP2cOPSX2BWfDbZ2ex+9ajY/998Dn8lv&#10;rPd07o3D2rmM1ms9uDbtLV7gqMbit1mHCYV8rXZhKPTT4XGyVMVNORDSjx+Mgdvp4yBxxWleGf8A&#10;P6dKKEjBp/q+fS2/2Z3MbaGz93bJxqdVbLx3YtZlcpvDe+0MNg/9LOaphJvHa+09y7c2NjZMt5hC&#10;YqWTKvWTx5AhZ6hE8rxLpiwP6QzkVxn7P9X2dbqBkmg6B7s/tHe/c1ZFmO0s5l+pdl14r5sfg9q4&#10;fEN29m8fv3bbT5ygGH2LVR08u0amsp0dqaOmpqWBJJZpmJlljZsoQzDSQfn9uK+vy60GDUIII+Rr&#10;0Xv/AEk7BkhoKPP4yo6/2Ni6naBp+pen/tZMlvDMUGO/hOezY3tUDG/bQ1t/uP4fJIceZJAlMsjK&#10;B7oFJqcn5/7HWxWlOhTylGtbjtoY7c+4sDtmDPjDy7M6A2Zicnn8dmKjaG7vtEre5qlaquGPykUE&#10;z1kFfX6NRUxxRIrF/eh/RyPU08/4fkOt+fR7Okty7K3rtHF4+jqsrkOwcfsbLZXcaZMpJjcZjds9&#10;rHb22cVQR8Xhgx9Wa2L1MX8hjaxRLJJYyKn7P8tf83V0Ir+3oxhpRQ4yRpEnVqoh2QBJtMkR8kfk&#10;W/qDBm0srekAkqyqPaIg8PTz6WVYGvl/g6w0qyZd4qSeSSeNvLK6TOwinOjRJJNpZblhaJgQLE3U&#10;EjndBWvXqVPUar2lRS000FDQxNUBVkSaOJvtxEkywXiUgO0ilVRZNXJBDADn3unpw+3r1dXSPqNo&#10;SLSvAkTT033bsZ0ELvBC5AMBjn1WGlSQpIBbVqFuTZMmp6q6lh69JJNlzVqACiMEjERx1sbP9krc&#10;K1LCI/q1gCUNoyTpUD8OqwBqekpU1qB09jr2vfGVJo6QsiRR/cykyyxRMQSoiiqCj63bU0Qs9l4L&#10;KfbqtqwOPp1ogjj111nsTKVG5aeorqdoaaJZnjQTeczsJfuOHU/tOFViQq3UEWN+PaqNgWBHVerB&#10;MFDNoREhSmkgSK9Qq3MwVjpEBHPpv42cHUeeOb+3GNcde6X0NPWGCKZ38yhyREklM86JGwWaRiwW&#10;yMOCNNpObgjkUz5de6wY3JVaVMkKl45pmlVadJdEILvyr2OhmkVh6dfoawFz9N1NevdL6gzN3Pjc&#10;ATeEWkEWh5o73JjcgWVdYLEfg/63t1WNB1rPStwuWZpZXWoHi1rGjx38ZXSAPCycgj6LpvrBsbfi&#10;5atWJ4Dqh6EOhyU7ajJNFKI5FTSgIXSvqkUgnhgLN/Ug2/UPfiMd3nT+fVl4dUh/z1HkqejcZlaa&#10;Uf5NPHG0TKksdSGhclZAy6ogdIUTEgKfr9RcP7itLiI0/EPy/wBXp1da0I60eK0MJNVljMdYbIEK&#10;SMHk8iecfkcaDc3v9PZmAPIenHrRBI6GnCQyyY+ObyeSOOIuTGugtrkETw3J9RX8kC1ifqQfemY8&#10;P258vtHmevDh1IqEMQqIjZ4f31tCqwJqMQiMglS+t0PpDrwODfn3VuNTjz+zrdB0kMlSygySxpas&#10;FSSQT5xJC1nkiSP+wLW1NcC99IP48RihyD/PrxJ4evVmP8nb+XDl/wCZH8yds9e5Wmy9B8d+q4cf&#10;2T8j9zUFO8dJS7Ix+RWTEdfQVasoGU3XWRnFU+li0cBqJ9JWO/tTaqqya5QWVM09W/hr6DiempD+&#10;BeJ/kPXr6puCxeNxGMx+Mw+MosHhcPjqDB4HBYuGOmxeCweFpI8dh8DiqSIKsVPS00cUEKqBZVH5&#10;Ju7IGbufick+p8q/5OrgAdowBw6I1/MJ3AaDrvY+EDaWy+5crWTxtoBNNjsasSOXluBZ5efzb8/1&#10;HPt1blt5e5I+BP8ACcf4OkO7SaNsdBxdlA+wZP8AsdU/7waDa2FxlfWTsjZbZ025qkN4vDi4chkp&#10;P4MihR5WkmSlWYhm9SuNNgD7OeeN1E90tumREGXj+LFcdHfIUH0ttLdP2lyDw4ihoK8B8+tfL+cd&#10;u2t2/wBA7W6slM8NVl+xNo0VdGkLus+68nG/b27y2hmtNSUT4Kklh0lryAMeGHuMJgDKnoKnH2U/&#10;w4/b0u3p216Wya1NPU5P5dUJB5KemzhCEiPC1gmYU4p4pKvxKssYmjuXAHqOkgMb/Qi3tkkCtRk9&#10;Eg6ChYnOIq3CqSRGpnKOft2kUG2qP02lbSVW3p/x59t9b6VmJrfPQUQgp2p9MRSZ1QBaWSNBGZS0&#10;d9Zle6MQbkG629+4daHCvQkYLKulREIvHRySNLTPL/nGiVWU2pnkJjDuCUJc6B+onV791voWafed&#10;LR0qfdZGJKemZtVOKh3mkmjqnidHi0apFlsOI2ClfowUG+6jz690iazsgtV1tRQ0pipqlmEUPni8&#10;tJS+EFpEqYyCrhgZAVW3IVhew96690HOS3bLVtNMtUal5J5pYD4rPDPK3+T1HmkNw5AUOhFrc6b3&#10;vqmKde6SFbnxK36kUu02tJSNWpR+60aqAUFwStx6jY8A29+Hy690nVkEkZcrqdpUKBFHl+4ZjOP2&#10;4yOQVLAEaSSefx78aHt6cpQdN0civLYuVMzOViESeYMCAabS+oBmY3NvSBYg/j34DzPViaCvXKKB&#10;ApXUs0KH1MraC4t6TIhJDAG9h9PzzxbfVS5pjqVYkRlIWCxtr0vYSWKm+pP+ba3AuP8AeeffuvA6&#10;sE8Tx6lJoULGzTPrdbxSi8bKw/bksL25/P0+nvQFOqVP7PPrkzKLpKSF8zRSNMGXVo51nVewYaba&#10;b/7z731r4uPl15np46eMu0hWV3I8qnWwQfuxo1yFJYDhhzxz/TXWs8T0z1mSWUWjlVWckVU5VhIw&#10;X0RqL8KigkEkH8ke9E0Fet0NemCqkVITUPp8cKNLMGTUk8MUZR5Y0Uc/46vr/T8+6HjTh/q/wdbU&#10;nrab+IPTW8upfjz8fN47AzVVs/sTDbYpd/UedokIlod07q1Z95qrHt6amlqaGogpqumn9MsYWwUi&#10;4CV5fVu2IwUai/7Tz/MnqVNm25YtqhjP40Bb7XyQflTj/Lrah+Bf8zzafc4x/V/aXg6470wtOlNX&#10;baqqwfb7sWmqVpKPcGyKuRVWqpKkgyiEH7inBKukiIZPYh2jeTMwgn/tDwbgD6Y8m9RkHyz0E955&#10;dmtXa4tRqiGfmoGCD6j58fXozHzE/lp/GX57Y+bduRpR1j3mkXhwvdOwoqSGpyfhvUJit84SLTTZ&#10;ihldpFneRPuYw7ukhkKgM8wcr7bvysbhPCuaUWYfEOOG8mXOa91MKy8epL9ovvB89+0hG32Mgvdq&#10;d9T2M2UqRQtA/wAUL04aT4ZNNaMOtTz5f/y2vlV8KJv4n2ltGHdvWOMy0zYPt7r7H1GT69yFHS6s&#10;gmdrqSg8mU2tWKlIjFZCaYy1Qh/cYWMLb3yrvPL1TJGZYWFPFjBdQCNNHB7l40PiCgA7JGrXrpt7&#10;Ye/Pt97rKsWzXotNwC1axuSsc65FfDf+zuFrgCMlm+IxqB0RyKiWlp/GqwyYuDIRxT11JQUr0dVM&#10;KqkoclV1NdSxfbtUiCkrCjVSUslRraMSE6j7CwljJ1mtWXADVIBqdIqahO4Yq3y6nIduqKhSRaVX&#10;4SAc6vMfs7SD+HrGlfW1NBNDW1UNE1HQSZFKOnoFV6eaqp58nPNd5Y5YjHVZejMgpKllIBXSSrAu&#10;ERI1Eq4cgDP4cKFOKHtRiNQqPM0oenWI1hqaHFagedPQ+VK8DUj1I64V2LpIaiuoHSmiR4zgqXNR&#10;yy0kVFTVdTRbJoYkajj5ianpqqS1bSoXLOB5EDe7RTsR43ChDFRkE9zk0J4gkAhWPkRw6upZD4Zq&#10;SRngDSnn5Gqn0xnOeg3zXVmydxlcnl8LT4ZK2pjbK1OMd6KOenzecqc3HVwvC7UCvJj6GEPZ6YBS&#10;7ESKoX2aW+63tv8AooalQSo4kaFC+Y1HuYkA1P59IL/Z9p3NJP3pD4qyAhxWikFw7Aqv8WlNbUJI&#10;UKe3oqm/fiuaWpRMBP48qtLQT1EFPORWQfd4mbdkkstHURxpOI6KSGJ5kupJAB/qONt55uAK3h8R&#10;KkZ+RCDSwrioJoeHWKfuF9zn265oVp+WI32u8NP1ImqjVLyMXgailqsFxRgoX06LBn9i7s23PV0d&#10;bjUqZ4I3grPsafTXxwR0q1/3VRipCGWNI5Vtoubki549jyw5h2q+UeHJ4ZI/HgcStAw7TUg8adYP&#10;89fdh92uSHkZbNd1gTWC9o4kkARFdi1uaSABWodOvuVl40qloK2F0lokJamZzHJDPCkoTxDR45KW&#10;T9Ab1Bxwf7P09n5XSBUY8vn+fp8+seC4DNDJ2shKspFGUjBDA5UgjIIr13HhsXUtLUUVYu3KwU4Y&#10;CmnlpqeaQMEqFamQaVIiJAu4J4+oNhqreVaeXVWAAwfz65R1u6KFIqeNFzdMjeNZ8XE07mNyxVpK&#10;GxMbaSfKZLoxsOPzvWAPQ9bNQK8f9X+HrPj98U8k8AlkUzwFyZo4o1niu/jeNuYy6rYrpuvj5+o9&#10;3WY0ofy6qABwwPT16fBnJq+KOmqpRDI84RIVgR43p/E2uKxVP1ldJkJGoWBJFz7cSQk54jj/AMX1&#10;7T3VHn07Y/dtTNi5sFXlooqt/LjJQKiZY54pTFFQ6wCFAuV0sjDSLFv02tqHn1VW4jy/yjy6iU2U&#10;ZKqGOVpzHIyqjqNDVCRAfcRzqdQJXS9gb6bgnUSfe/FXzFOrVHn0rXjpvvQgjlUSVMUkbNAJFSBG&#10;C05kELFXZiSzuVA/NuCPe9WNQNQfy63WmPXqHUJIvlGslEHhhVIg3jnmPkqzS1SkBkcAtfTY2Ok/&#10;Qe/Bm01ANP8AVw+XWsgV4+XUOecyk6oUSN9fgZowUSOKzCTVGAAFb+yygsLkD3Y04HjxHW/KnTKs&#10;YZZYmsPKCKl1B1uof/PK36ksnJuQQRwCT70wrls063x6yPE8CeN5Eip5UMOnXLC5nUlACLBzcFf2&#10;7hTfk8e26ih04P8AL7Oq1+XWanKUrwvFUmFQyLS1cpMhlkj/AHDGqkadQAIAKkXP+B9ttgkkZ+3r&#10;XHp1ilrH0KlNI7xQFodPjmkLOpfWkiLdPEeSG+pBYCx96B01pg+vrXrYGa8OsNXpJddcPjnp3hgd&#10;lnjiEpOhI9T3aSZ21etTa9lY83921Guf9Xr1qppXqWn29NaBZHiikZEmRIy6TMyLE7LWWvqBsSt+&#10;GH1t72vcTX8uvcBWlenynoJIjHojqYwTTrMrSRLTU9IUcQzyB1/ceok06fF6rEm1ufbZIGet58+s&#10;i0UCzKCoaKSRklj8gcQhVN5KWNTqluLN6GF+Fb8+6liOH2de+zrE8FRU6owl3KokCRiPxmKS8vlD&#10;w8SEfpdQdKg3v+PdCainW+nrHUtdEPBHTrEsrxSyH7n9sFITpYpEWfQoYsYwArKOBf3o9e6k79zF&#10;Nidt0WKRk/jWcdKqqkt+4uEpH8QgjI9ISeZS6xsL+MBW+p9uorM2oj+dOvdJ7blIwp66WEyIA4Yh&#10;WmeALMpdYoyw0o/7aHSq6WNl1cW92JJPE4610Zn429aydo9pbN2mCXxsVXNlM7OoiQ0+CwgXJ5CK&#10;JZWt/lBtEYxewY839pbu5NvA0w+IcPmxwP8AP0ps7c3dysI+0/YMnq9Gsw1RV1xRqClpRPJTTUoF&#10;TrgSNk8VIIqRwOUXg+rQwGpm1G/sMxsNI1eVcnj+fQnljYNpGfQDpCHr+rrBLUUCQuiS1ETy1fkp&#10;opZ6ViJKlokDSBb3XlbhrKeAG9vrOAaMPPGf8/p0jNozVKeX+r+fQaZTbVU0s9Dpq5oaeSSanp/u&#10;DBPSUbN4qc1kyKLh2DJCyjnjUumz+1QJZa8ekbqwOR0mKbbTTSU8YaWomeaRIXoqeOm+2McJ80jx&#10;TKihr2AZncFzZF4v7t5U6owrU9Tsds2OnkknkMk1NH4YKuQUwRmMgMvgjp+SjMzreaEHkMrKR9KM&#10;SeAr02CeuORo6bHVUdHM0NLKKpTUmjsslK607QO7LMdGt4hpSGzEqA3JItRiT8I4fP8Al17piqFl&#10;vHQRU1QGhaVhSkxQVDRiPXU62nNg+kXLAaiptY3JLLLU+fW6jqIuLW0rGI0ySrPTiAVAMLyMDUTp&#10;NNASQ5WznVYKCUPqt7oUqoKj8j/q49brQ56kRVlSuoyLLHVSUzlBGCIpKKBgkjRaf230+ltZYB1F&#10;ntc2SNG2eNOvaj5dZZqMzxpLrYLG1qdyy6FamBEriE2OmMXAkI0xsQql76gw61qvHrVTWvTDJ5qe&#10;M+OoecpVxTx6Iw6/dQhnqVigaxjR1A5kWyWbTdTwXTRgEj9nW+Hy6Y48lXw1WlCYIikMR8CI8skc&#10;UrLBOjWdi0bHlwQpuPT9G9pHjB4ih6tXFf8AUepNFE+YqlpADDPM0qQmddRhaAh6isjp9La9BBLk&#10;tpOolCWFwmkgJB0AV6eV9ODnp6qNn1eOKvNIDNV1FONbxIV8k3MlRHexDIRcszehbAKfwm+nMfxr&#10;X/V/LqyyDVT/AFf8V0dr4J9dbK353jSLvqqhqcTQU9bNT09U0RxuRyqDTDTNRt/nUjCOUHjARwXK&#10;20n2BfcG7vLDl6SSzqrllDMOKr5nHDNBXjnHSy1jSWUK3nwHqev/1dd2GphTb0tTTzwJtPImWmTN&#10;0eZrOstiVLyKFqxX7lrVk3buKMKPA602mCVmsWUNb2sj48OAx6/t9OtVznpJZTbmNigo/uqmUQVA&#10;aXbc+U2pJhNvH0KaQ7I6VeX7nJ/asnNblfTNqQ6Tqc+3ABWhyR8/XreOk7V5ecZOqw1LhKKp3PNN&#10;RDLzV+4V3XkVNFRStVw7i/u5DHjdvUkcaNLHjqabXGSIyCNTe6uwBp/L/L+XXq9ScJMmQcCkmBqo&#10;4JaiObz0z0zvVRlYKmC/hnjWSXW8Ma6/20uwQA3qZKrQ9er0owFhjqvQv94K+iWSWOsEqQyRhiIJ&#10;8LDFoqQ6xxy1M7zqBqfyRgGxNnYimk+XXukj9lVVNX51glllmEQjpqCkeodoxIFkEghdJnWN2hgH&#10;ngYMTqYEAkU11AofT7OtdZq5ZY6xpkp56WKAiKYzQ0Xke0zUpafIxnRqsUBFTGoc6SLICfbhcA5I&#10;/wBX+HrdeklmJ6emkEfhp45kqPt1p2p6Fokr6yJZ00NjjLR1NS6mTxsrDTGFQkNc+9rkZNevDhTp&#10;jFfoDVVeDDkqCIY/xhqlaingkjt9v5pCJlklkKBlgd7MoQgKNPu5xx60a06b0keCaOShkinEUX38&#10;SrIhWmhdwv2+SqjFZnjkGh4qmnIGolGB59sPxx6f6vz61xAPTZWU09NkcdHNFWwVDwJk6SN4tECz&#10;RKrNVpQQWmeBLAiame5F/T6be0hp5dW6aTNFVSTRiuklDza3EwETVETz+UTu7elWYgARVIBKqFDt&#10;qY+9Z4Hr3XKqr6qmWKmFSzyRpJUQtLEkksdQZQBJHAjKUDAKhFI5AKBjcAg6+XXumWrnQvVSU8Yr&#10;KAao8eY66OBJ6yELKclNT1sYiq1LMwjWoCML6ubW9+HXuuIZKWmq0hpnljeJC00hq5JzO4bQKiFg&#10;zQrc8oYWi0Nq1At79Xr3SeaZ6QyRzsGktGZtCGNngAIjkpY28jKVW6hl1Rn6afrb3XulFtmqoGp4&#10;sRPkqlJopK+uSGel+/gigoadpKFKOmy8hpJamoRpaennnQx48a5ljJfjZx59e6GTbGTp8RQ1+Vwd&#10;YcLi6ynoKLKLNnhjEiko8hUZfH7bzfZVSlRWmleeKL7CTbqB9aEyukTBB7y691A7QxNRR4aRZ4pK&#10;ZpJ08U+UxddteWr3NgsBDO1BPDlJavP57cCtVvFSlo4sbNExlI8ijTdQCPTrRNB0HOIzlTMtMtQZ&#10;nipVAx9Y9o5Y444Sakyog1guzaEkd/QF0Ac+1q8M4r01SuB0oqdqieJZqfy2MCGtkJiZqx5ZdNFL&#10;JE4LL5biPQGKxtqJNxb3by62cKK+vSzx8VI0yNNkKqKVKYwR4uBnZqGnmc82mssyTMCjAEsVOole&#10;L++zz60cdQ8mIVhgmX/KGKRtL9vIUQFS1MtMqzg2kjcaUY39OrVbi/j145z0kqt4IonnTLuPt3Ek&#10;i0kZ0yvJCplilkFi6g3USKTz69QBt79jz68KdJ6uijp3mWGeUwxx6lqJkZqinir1CimiRlJkI1Xl&#10;k0gEkBV+vtk0yB6462aenUcU+vzKWaKaq8JemWnZ5ZMdSsPL6pTqBksNJ0grYFiQw960N16o8+nq&#10;ExPGksslLFOpi8iy0Sebx1NzIz1oYprWPSrBRzc2/V7tQBu00p16uKdTnrBK8kcauRpSFZJLRQQo&#10;8upG+2iVlAiICHWw1MQbg3Bqcn/VnrwHSio52qR9xHVTFJk9Mk/kjjZYwVjaaSFQqjSGvze4/wAR&#10;7e8sHqwqFx1jqnZgvmikkLFpo5mKr92IiZCsemxIhDem63H1I4I97APWtOp9XD/Vx49Qck1XHFJP&#10;BK1HXUgWopslG7LUY+aBhJjZ8dUKBaSnYLKj8WN/qLe08ta66Vp+XV+PX0Df5NX8xzE/Lj4wbX2z&#10;lM5iP9mR6Vo/sN3bXhrs8+SG38NBHjqTsXKJaZJaeSO7Msrf54H02t7Qa3QkSUJJ7SPMeYPzH8+n&#10;QokA08fMen/F9Xr4PegrqcvS5S+NzEU1VFLJVYv7+NGISfICjkhjKS15AWIMpYA/UWuHK1AJPHqh&#10;49LGGsNWY8xURQeeidMdUlKbBCBYjG1NTLWzwfuTrRxkzmIysuv6r73jrXQb5HCbk2zic7Tz5Pce&#10;9vHImf25T4/BticvPj6aAT4bA0ZpJXp5RCiS1lQ5VLqQum9vdlNGxT8+vdfPY/4UHdBwbG+a8/yM&#10;2pkJK3rv5ebYi7QwtDVCvo89tneO0pl2d2ptTIUOUVZ6Wniy0YqqKmAMMcUp0BB6famaFsSA1DcP&#10;M/6vl5dermn+r5dUjO8uWxCwzxGefG0suQjB9DxmEBJFjjBILKp1Kn9Ofxf3UEBa0/M9Vanxt1b/&#10;APyJK/sGv/mM9D4fr7PVGCy+bxHYVNn81TUVJVU0ezqDalVlt0RSJVNGrRzRU6KWjbyC5MYLW91N&#10;WVq+lf58K9aANBnHW+l3B8qeuug63aGO+Q+epOvds7/3HR7A2j2LXpp2BmN6yYxM3SbA3JPkz/uG&#10;qKynZpqR2fTWFGRXVwAWOP5dX6MZT7txeWxc01PWUUeOMNNPE8XmyUE9FLUARJDTQMfFrUkU1PE5&#10;9Prc8e/AUHy/w9bIIOege3Vh6Ktw+bw6pPXQZDF5+mNDNPD46iGvx8lNFTivTmSNQ4V434gYgorE&#10;e3YKLMpPr1Uk0xx6+YN2jtSTa3a/aOzMpiqvE122N+7qw82HrJqmrngkpK+QoBkKxI5JWk9L8xou&#10;m/8AX2vJUg04V6TOTqBbjTNOkLRUEdLNK9QZJKslBVzCAtA4BJWmhSTTdGU3aQqLEcC31bAAH2f4&#10;P9nq3jdwFKDqPkYI3o5pWhl007rEZahjKSmu1RDFObXYEgk/pF7A292rgV6oo0zNXz8vX/Y+fSa2&#10;tnpNn7x2xuyglp6XKbSz2Jz9DOVSUw1eIrlyVIUjN1lfXGvMnDEWYeO/vXEjy62pLOBJw+3r6evU&#10;e7jnqfozdqU5iyOb2ltNtwZGKvgxMC0u/tsU9fLLlcRVGVYHppGiqGVX+2kdRo8d+C48af6sdKyR&#10;WvWtN/wqd6hek7m+MHeGPpalMVv/AK5zOxM1kFSnqVqt07er/wCLf7kc6KgtLNJSyMI6KKnCQqHm&#10;Mx1BfZkh1KGGfL7OmXI4HzH+DrU/yjLIzNHCWMrNEYokj1R0aC1Io8Y0qtweb3b6k39p2wx/ydbX&#10;IBHTLAwAunkXS7RxyL4hywPkjkmYek/hUHBt+CT7rmnXvMD7essNj4/FKiKW+rqSzlXBayS3J0jg&#10;XBF+Dx72OIr14001PDpeYqeLU138NyELSKyJ5I1vaNY9WgaDY2U6ibD/AAcQ+Xl140Bzw4f5un6K&#10;eFtBkcianD+F6iJUmiSSU62Kxmw1OALqf8R/T29UjPTUi51E0+Xz6yiNn1h/E/hZpdGpFeFpQA1n&#10;HBsdTEMW4txyvvZpx9emSCqVY0J8uskaF3OpVeRpIrNEpjXyEFytTELggqAVWwubk3HHvVK8OPV1&#10;8UkHgSepcdCJgKopDUxipeUJJJFTT0wiYmrdaZ9V1BsZQPqG4+thrHVwxLmmKeR6LF2DSGg3xumK&#10;OyKktLLJ5ViMSfeUySHW0A0amYsbRjSp+lx7Yf4j06vqekxKqloJZIhIyRgLPNrEjQot9U7sSNNm&#10;sSFHFgB9fetNTjy62Oof28sKqbXjaOSZUZZWmZGuHaoLHlLiyAAW5vfj340+3rQ49c1omtDMCsj6&#10;F/ZKSMqo51GWSVTZSOC1r8g2+tvdCBpKr1qmKdYDQMkJZUbyTTeN42jkjWND+goH9IZ7kov9CQbC&#10;16rGSD8x14VrXrA9BeQoEZ5EZXjnZdLQekJKJQ4YMWvYEH6Djjn3vwwT5D9v+DrwFMAddriaotZY&#10;CWBiEMfniieQ+Pyaj5iCFY/iwJ/H1v7cFBny69jh1Jp9v1FRqaRJJad3AMiCSKlacKGRJE4V2/DM&#10;/NwTbkEbOB14cc9LKi2xGZGJjmZkMYmdaZ5HmVLmzQqVfR9GXQbA2bnn3ZV4V682OBz0raCooMTR&#10;00chZE4gSBXSTyItUCwaY3PDEEJpvqBF+bhxeHVRQEkj0/wdPOFoMjuuugqKk1FPi6cTROJ3Vaiq&#10;fUBHdVfUoKjT6QDp5uLEn32de86HoZKXDzhaWJXUUzaxGiAMsbNK0ojggDNoudKCRrqV/UoPPvxF&#10;OtV9B1lmamjx7K9V+3NHLSVrOmmppQxaGNxKeZorqAzAg3F0blh7tUAdMSfEemmacVskimOR49ME&#10;dFFrdZF+1TwlqqUqAY2u8nJKggX1WHvdSDpH8+tqoPnT/KekZ2bF/EcGtXO4+4xslMfPBC0AyFOp&#10;+yfysihE/ba/9kN+ri9vbUgr+3p8GpOa9IvCmWWmDUzCIokdNE7tK0FyzRvHrTn1j0t9NQNi3492&#10;Xh0nkJrVhSnQq0dcZ6elhWF45dMsatMqkmWWPRNVhn1Rx066B5CEB4UAkrcbWhOeqD06cJqeonx9&#10;OJ6inido6LVLHWwt4pkjZ2Mt0JJ9IkjWJwpvYj24CTjq1fTPSVyqzsoEYnqXeNis1NGIDZ7SSzvN&#10;KgZ2dR5NAIZWF/p9fEah1oAVqOgwzUMyPGTM8cYRhTKJRI06PIFneQubtO9jZtA+hUEkX9tsKcel&#10;Ktqyf2dIuupEkeR4z6Yqj1VbB1n9KnXqjXgK/HqFiT9bAn3Umi16t8+oMiPG0bHWukSKGd18Z1gR&#10;nV47hlPAEgJIYEH2ySScdX0jrOZahqYTolqdnKgVIOh5XIUqIGOoi6hlXTwebnn3o1pTqopX59Ne&#10;mBEYyrI5k1aqjyRszuFLa1ii/IawZUPq4v8AUn37jx68RnpT7H2tU7kz8fmiaooovBPkJV8xQ0kd&#10;1WN4YyBGH0hSwOn63H09uRqSfl1R2A6H/O4rK5iSGhiKUlHRK6JGkZhVhFGBTJoUrdo1srEDWwsD&#10;+kXeOMdJa1On06Qv91pYTT0r6KqodpJWpWeT/Nlypd5ZGIUjTe5te1v1W9+A/l1urcDx4dYMw8hk&#10;jpFlYR0NOsKx+GaB3Llh90sMykSA8hD/AE+v597UA9eoKdcqaKRIYiBI0wJjh8rxxtIAykaYx9CF&#10;5HNj9LC1vfm4060R5Dpw8cyt4i7zX1M7iJAYlcEW81wPSP7PABa5J96NaAeXXj5eg66B9caKUjfx&#10;+F5HGolv84Z0jc8XChRe5/1j72BUV62AT9n+r/V8+p6xuvkdHilknTX5JB5WAkYPJr4DD8GwN1P+&#10;HvWa+nVwoJI40HXbhQ0scjBbMsTEEKjKFtdLn6qAeX/pwOR78OPWnUoKcT1iFKZiHiaZ4oSI/TIs&#10;a+NnDrIqizWYm9iLnk/19+Ipg8eqcMHpxShlWZQ8DQcNPGpCiONQLNHICPqFvYsLEcD6X97Pp59b&#10;PHHHrL9o8SQM8bU6GVonkUpN65fo5poiZdFiL2UfTk/n3bjjqwNGr1IWlnbRCIHBaLRBIxUQRGJj&#10;FUTRNIQ1gAGJP5soJJBNuHXh6DqQaFHiaP8AbDMZFhijeejadIl1AGEg2Uc3NvW305t7117puES+&#10;SaOCpS0Ukb6vIWWcuBIIvuyCY3IFrkcfp+nvRA9K9a65zxx0X3jVYYll+5eONy8scAQSwRRmA6QV&#10;szF+f7IABJtojyHXj1zkkRWC3jioy663jHkYwuDJaNXb9ZazgHgG9vp70tStOtDpuRDqWaSOWaJY&#10;TINErrLIZb/cQzDTpEaqLFLer6D3rJNB17PDqPWwXipShPms80TPFKY1KQsTM2oluAQoGkBB9OPp&#10;4KetfPrBBLEXpZY3WJkihldDMJiahuXjkkf6qTdyirx/Uj3qnXupszrHGWgBmpqkXJFmSFZPTBLD&#10;9Aofksh1ci+kE+7EUwet0oeuvBGwu/ld3qAqzwiFRqSJpLpqKAlFBJe1jzcge9D7Ovdc0jSAU7iM&#10;RSRJO/hRkearEepppZmjGkBQxKoRqtwP8fEnz49PKqsKkdRm8McMrtVqY1ChTWFohIT6AoVjqH1A&#10;bUQfxa3Pvwan59W0LSnTXVPHGSqkRhfHLNGPUZJEs0dPrYFSimxDXuBci/A916tQVr59NkKvXVcZ&#10;hVVneRhUNWr44nSR7g+T1KiLbTqF9XF+fpUjz4+vVgadYaubyVXghjapjZkhilho3iVUgGiQux49&#10;RFwv4sBf23Sg0U/PrdKDGeplFHHBT66p2RpJDNEwDSxSUxjKJUSuR621BRwptY34sfbkYoKnrWoE&#10;/Py6xtX01OsKLVu88iqjDwuk0yNIxQPUzfRYmuwuD6TpvYD3cZ4deHy4n14D7OoT5VODrERTyhzI&#10;iRtU6JNJqDH6jYXtqAuPra3vSsOPDpp0DA1Hy/b1ut/yaviltil/lTtuvsTCYTAbh757mxWE6c7K&#10;3VLkJMZsHfXau6KPaFB2RX7cpZooJhiKeWh/g5yXkglrFSKVEiYhlPhERqScFSeAJPE0FeFacR0m&#10;VzrYcMgfIAYJ6s1/mRfALfdf1v8AHXrH4A5fAdTd0fFXtrM9p4yt/v8A5/a+6Mi/aeDqdsb37J39&#10;2NgMP4MXkNxrMpyFXXZMxGF0o6ekjhCWSeExj8VMBgQP8qrkk0NPL7T0rXTXR5rxznPAn7etTGr+&#10;AdR31uPdO9tpdhdR9c5LEb9odl7s2fu2l3luDeC9gTZOsodzzbX2315j8k+cWkyNHUY6pkp1tNKy&#10;SRE08gnMYe4fPe3+3u2Rbpf2k94ZnZVSExrp0JrZ5ZZnSGFFAoWZiSSAqsehxyRyVfc8bi222U8d&#10;t4ahmeUOxOptKrHHGC8jnjQUUAVZlFOr0NufAX+V78SerNl9yfOntPC70y2bwWJo/wCI743XuPZU&#10;lFubLlsTBsXZ/wAWthU1dufK1EMdPJUUlRnZHDP41kjgZWUYjw+7v3hfcq4Fz7dbbDY2bSyJHGqL&#10;cyMkTUdpJ5CsYwVIl1Q27EMFLmhKvm7kbb+W9wuOX9yvJC8Gk+NCfC1agGXBqVqMMg1MMrxBpVd8&#10;oPntteo25vDpT4I7H3V8RvjznaODr7dW+suqZD5ad747DUM2dw+1sth8XM/91dp5hp1SoigVKqsM&#10;7CvqYwTR+8x+Rdl5j22w8fmu6FzeszMfDNEUGgAZlIVpKVLeGPCUkqpemoxGvLG2Rbm18zyXGk6o&#10;1lIbQTSp+efgqBQcamlKo66N6WsrtnxY5tuZKKskipeqNt5Cmbce1N1jF0WBVu0t3s1FNT4muaZy&#10;9OW8ca3VozyzSCDQgDzoB8/sHy6P9VO49MeSGTr8oZ6CrxEtNtHc1TAZIKqqxHT3x33XV7tpsVT0&#10;e4N5tobJUuQWjedaiCqfUToiclWVqASqSydrA1BBII9DUUIp5UPVqnTQ5GR+35fPz6W9B8q/kHhe&#10;3Nr9t/6Y+xdyZvIbJzfTuZ31udkr6TBUM+TqNxYzZuy/4hJUVUW3o4gs+MkqNEj+vxMEjA9qb3ed&#10;2v2jm3K4e4ZFKqZG1FVDVKqTnSGOonPcck9JYrO1gDLbRrEGOohAFBJ4kgYrinDox/VMvXPfG7lp&#10;e7+3d27q3LWTpTVuA/vVSYTFYxKphJpz/Ye6FqoqZNP7oXGY+SfT+pg3HtC0hlda+fHPn/k/y9PE&#10;fL/V9nQyfKzb/wAPtn4TG9cdEUabg7QfLUwfdPX+/N07s2ZhMaov48zk9zwwpU1Uyi0q0saCFgCv&#10;J0i8ywRgIlKnBof8vTa6/iYf7PRINu9Zbv3TuPBYzC7A3T2PkoN37Yx2V2ZsukyeXz2axOQzsWPy&#10;mIj/AILBU1FLLVU0k329SsBlRtThWKW9sKHc6YcM1QDg0NOJGKgcSK1p59KIzGGVpRVAw1CtCygj&#10;UoPkSKgHyND1sDdjfGPF/BPpH+dt0/huxt47updtbF6Rz0+8szt+lwmH2Lhe08PBvDbuz9v7DxMt&#10;RDFkNtU9XFDlRBS07Vz/AG9S9Mkkzxo5ZiSLbnSdleRe1mUUVmFKsBU6QfQk/b1W8Nu+4vJYRtFb&#10;liY0dg8ipnSrsAAzKMEgAGnVInVPTvcvy27KTrH487UyO5arsfFZvd+f7Kz+PwW1+1+79oYLeVFT&#10;7q7b2pUbokxtD15S4CSORKjLTV0KkuYjKZpkpCFOZOauXOStnk5g5rulsrSD4nYk5Cs2lFUF5G0g&#10;sVUHSil2KqC3Sm2tZ7tzHbrqYCtP5cTgfKvHgOroOm/+E/f8fXB7P7I+bGxca3ZG46Xb269mfH7q&#10;XdPclD2dRZKpl7KwCdvd8bgraVP4glPDGavNYSlhpYn0K/maWN5MUr376nKJ3CKHl/aJryKckLK8&#10;6w0Kt4ZMkRj1QjUag6nxUlsGglj5PvmheadxH4YDEFTUg/w+v8q+XEdV2/KL4A9r/Cz5Z1eydkdh&#10;9b99bi6HxPXnYOyNldb4Gr6xxma2e3Yi0mKg+QeJiylRHKtDkZ/BDk6momqZnjEsCxQRyNFk97ec&#10;4f1+5St+aYrN7NbguqoxLBlUlRNG5VC8UmfDfSA2kkEijEOX9qLK5NszBqU/aRWhAJAYeYrUYrQ4&#10;6qxz209tV2490ZmnoY9z71q8pT127shX5/7Pono7cFdvw4bI4vsfI5OnopKugqOEiyNNXR0SJKAk&#10;tQ5t7GsZYKE9BT+XDpGaE9Gp+GHyF2N8V9z7331h/jR8cvkPXQ4HF0O7ewflLsvI7p6T+M245OwJ&#10;sN/pR6o2ni48gNx42ogqKT7SokkilCRRx05aMyeVxJ2gIpg1HA54cK+R+eOvFFYU6X/yN+f3yp+W&#10;GydoYvt3sXbmK6g6QqZsx17uHB9bdbdYVtFl493jAjfnxD2V1hFjMhTipxzU8dRRVsddVePykSU0&#10;jSEbe7kmOp8sfPJ/JiSSfz68EC/Dw9PL/B0UGYybdw1QEiyPU22d/wCI3HJkd1bkaWLtP5eUWO7T&#10;p8hT1+zaTMUcNdt3cMLOkbU9HkYR5A7VlY7sY2adyGBBJNPyFB5f5+rccdCf1p8re0vg329tDf3Q&#10;UkfUXa236/dOZ2Dlew8VjOw9yVvXu6HlxOU2h3xQrWVEU2QlhkkjWSiaMQqCwBdhL7DfM3Luz86b&#10;Bc8s8wK0tnd6Q4RyjBkbUjxuMgqwByCrZVlIJHT9vPLbSieHDLwrmteII9PzBHEGvV33Uf8ANg+e&#10;vyrwWZ673Zm/i3sfaG8panI7tx/Xuxexdo1mUzkeUgycm8cyNl5GCryU0zwq9XRtk4IKjSEqC41I&#10;QT7SexPI3tXzC2/cpeP9S6OlJpawaXrUNbxrHHMQe+PxdQjc6kUGnSzc93uNwg8K4AAqCSta/kzE&#10;lfyofIkjo2fws+CO0flB3P2Vms98hM7vreHWmyIMF27v/EUmHxnY9DtPfTyzzdVfH/Y8jS4vadPl&#10;Iadkz25GFVVoDHTyT63d4VXvp7vf611tDceE+5bjfrIYy9fCRYgKghWUYqKRhkVEDO7HtR6bRt31&#10;1VB0RRkcPVqmvA5NCa01E4UeYCz5FfFD4nZzem0uyurugvkrlNiZ3alDQ0fTEe3m352the08X9xR&#10;bm3ZuXPb23BWYLC4ysp4qaKWvjmX7moBNOVgZSQLyD97vatp5Dudh3rlra905qe4eZd13O5eLbrW&#10;ykSMR2tvBZxLJeXUUhdkk8JEeI/qBmUHrKnYvuz7glpb7tzassdvOyD6W0VHuyHVnV5JZHEMClQK&#10;oxLio71aqgpNH2P1huTu/unZuL+F3VXXnb/x/wBix7o7D7A+aHfsmUpdv4HCYaKPb2AxGJ6/lmpJ&#10;KlaY0tPTUlNWRxIjxl5Hb0kI7xu3PV5sm3c2blzLc3lnvVwYLeDZrIw9wJD4lEbIqkECsbuxBxTI&#10;E2zcv8i2W9bhyzt3LtnZXezxxzzTbjcJc9s1PDypugyEMGdzKkcakHVqIRh2+L3UPRPzJ+E+a747&#10;y6V626NqtzYzf1PkuxNrUmW6+ott9ZbCyTV+DrKCt3PkY5cjQ08cLT/wsVDnIhGWnhe6KUUm+e4v&#10;L3vEOSeUN2u94gga3eaK5kjnUpoU3IkYgCPQDXsIaM6Rlqjq91sPthzF7SJzpzltVps1xPHMIXtY&#10;2t2VzLItq0Sr3sJSozIpiYEk0BHVTuyet9sUdNguwusMVh8Xujc20t17xq+1+xsswzmF2hgdwyRd&#10;db26ziyFVS5ClrK+hpHyWHElLUypFKqQRhtL+8ypUWtV4f6sfl5nrBxRpA1EV4H0x5/n6eXSz2nN&#10;/lec3f1tQZLMYGDdci727+3RifBv3flPurbbVbbFrNv7hgf+FzS5CKqlpsvDUPVTIDx9QGQgKeR+&#10;Q8ut1PQ4/wAuvfNZlsn291pT0mM/iuR66+QG6dlbiemE2Ypt67PbG7xxW14JXBE1PJjqSqdIbFdX&#10;kK8ED21OmqNnHxAKPlSvH7f8HV0PcOhPxnyvylFSU8642NqeP/KI4njjqnFTJE0kkZgnB0B9bMjt&#10;fTcKPSoHtJ9IwwpFOnPGNSOldjvldtbIySjLbcfHLIiTxPTr5JGqWYKgdT6WZiTKj3C+ng2Puptn&#10;HoaZ4/y6t4w88dCxg/kF1qx+1vNTxxQJTirqJJ20NKuiMsUACmwIBYkpcW1X90MUoxp6ssq8Celj&#10;Ub66zzMElDR5jxSiJJ1lSUTGoGoRs33KDUsdg8QZhcm97A3FCkgPDq+tacelbjqraNNCDR7hpshP&#10;FUsZY9EQaORkMj09PEhKLGNQPkI1ni97e9DVkEUHTbMp4dPceToKikIgyVLPMJJVEiaZzedFm0eO&#10;yi7N6yqM3+06SCC8iljT+fTTnFOlpsbIbQwXnrqvFyeXyCWVCzVEqSVCgkKEUuAbKyonp5uCCD7f&#10;h7XKnif8nTY6FzC9j9dit+3WN4TGkqICdCxxyxa1VdQ1NI78FQbD8/09v+IldNR17oQafd20quFI&#10;6CtpQSAstTLA6ssYQCQFSboUBC6xyb3PAHu1RwBGOvdcQmFmNRLBV0UoljUgDUb6ZvHM80baTcD0&#10;gIvJ5Yge/Uocde6av4fG0weKVGgVNKtHGHQMX1LUKVNl4ZgVtYWtybX3nr3S925t/Jkxef7mOzur&#10;M0byLojP7aFHKhQyH1EfpUCx5t79QjBHXqjpUzOaKeSnhp5a+eA+Pw00cspgZIypjaOP6A/i/wBe&#10;Lnj24HPnnh1Ujog381zYK7q+I+5K2qwk9PUY/HTTMZZlSp8IZQ8E00hJRXuBMsf6gFAuR7LdzUaf&#10;FU5XPW1JA60BNxUf22YzFLpkSlirJZLPYpGom0p4gpuVBIAsPV9QfqfaiI1jDHgQD9uPPq2QaHj0&#10;rMPnZ4KCPxy+CWECKQxIJBPGjaYFCHhWANtQHI+pPvbAUqB/q8+tCtKHPXKqy0iIpEl5UWVoI1Zg&#10;kbVEnHhUHRwdWtWNh9Sb8e6A17hT5/Z8/kPXrwyK9cMdS5XK1+NxGDxuQy2Yz2QxW38ThcdEZqvN&#10;ZnNV8ePwmHxkSX8lRWVc0UUN7etwLjn3tAz0VKVbA/PrxNOvqW/yef5emO/lxfDDZXT+VpaY949g&#10;S0Pa3yczcTRTmftHK4taal2VTVMQt/D9q0PjxFMkZ0tMKmc6mk1ezSRY4lEcXcFAFfUnLN9leA9B&#10;1Vc9xFCerQ9xZl8NjESkdUyuXqY8NhA6B2GRqo2tUQRc+R4VBaOMfqfRq9N/dCKivkOtj5dVQ/Py&#10;vqsZWdTbBrstXZzI7f6+cZbM5MpPkslmtxZJYYKnIPEojaeVkBJjUDV+kKth7kDkSZLKK5u5aBex&#10;R9orXh9oPRTvKtLFFFGO4lj/AIAOq9O/N0Y7Eb/3rVZWHJZbZfSuNwIzNFQeNBn5toYKkwG1Nqea&#10;9omyGW/Yic2RUadiNSg+wru1yLm7kkJyS2PUk1/n0K9oZoIfDQYWhzwoAAB+2vWpn/Nt7Lrqvu3r&#10;TpjLVC1mT6Y2hV717Mmp6l5v4j3J33UxdhbqR6q2vyYzGNicXGGAaONStgPZLQAtQgAAADj9v514&#10;nh0n3B9c2gHAz+ZNT1VbW56qrcTnpKpwtJHDT0r+QmTyyFVmhjbRYvIx0gqLAAXuS3ts0oc9I+n/&#10;AAuHSXbFUas3SijZ46aIxRxuyltFZDNw4RWI1C7H8AWBtrRip618h0ktu+aGrqKJ5FdhUEsEld3t&#10;KPKsXjFgo03NgBYgWYC596630uKRpYJqV/uqcmsbwxmOaK1JC146arqATYaVPCtckg6r8e9de6nV&#10;1JkcxRTSUIn8lM1oIgfI0tTSTNHWvoWzFST+zp9IBso4t7354690HTy1r6mkLMFMlPKIiB41jZle&#10;NgLmx+lwv9CSffsde6gNDMkoFO8jXleQSRzqSNQ9DSIx54Fyr8qPp9D7917PUP7eoKIz+SVxVK6y&#10;CytLK48rJF/U6QdVybfUe9jHVgdI+3rCYJS0g8Q83gDrKrqsbK0llp53FyjEXFwR+L2596x1sHt0&#10;jrpKSpVtSU8irFpjZriRUMkdkMQAVja5UgEg2uTz791rUKaenemo3KwoCEcEXhiCNou3kJaVeAOL&#10;FBx+DY+/dazw6zeERoGkYxqwBDKh1IGJREkMf9jUOAL/AOP5964/n1oYx1gFO4EstmU6XimkReGi&#10;vpZzGpuFBIVdKgfS5+l98OtceoxIkBhZg5CxwkaHjEa/q8ZRvWWe3B4N7i/vxHXqkceHDqKySSlt&#10;I/SGjflkmQnmOCNeEWwuCBxf6k+/VxX/AFfs6sRU1P7Oob011eSNFYsiuxAVy0TNfwkMbEX9ZBA+&#10;lhex90PAE8R17zqTny6dNsbNrN4br2ttGijmq5907hw+BjSKMRyTxZHIxUU6Qsfp6ZWCqBcn6fT2&#10;nlk8IFzwUE1+wV4dOwx+LIsYGWZR+0gf5et63Y+2sXitvYfCQwU1VhdvYrH7do4o28keMgxeHSgW&#10;KkWYlkL6RGmrWo06bKfccM1TVuLGv7TX/L1OEcaoAgpRcfLAp0E/anx+p6paeqwVFLA+Mb+8eH3B&#10;QVJpc7gcrSqk9NXY2ohbzxtA48yaHsGBUFlJHuy3LRt6EZ/1Hp02yOusZB/MZ8qenRmfjF/NN7p+&#10;O+XxG3vkaK3srYXkhxtV2ft7F69zYWP9WMm3htSiUGusyM1Rk6JVnOppHikK2Ag2zfp4CI7gh4z5&#10;knUnzqa6l/o8anB8ughvHLtvdqWgGhxmn4WPpXip+Yx6jrZp6N+UHUPyB2pS5nr7du3947cylLRt&#10;UQw1FJlsY8VRH9zSwZSgmBMUwVEc0tdBHMg5dFPsb2d5Fdd9vIHoOKk1APGvD7K/l1H1zZ3lg+m4&#10;UoVOCTj5UYHJ+yh6JF8l/wCS78RvkIctuHrOOt+NnY2WSvM+c2BG9ZsPLT1KPSyz5zr+eSOnZEaa&#10;urw1DJTPNVTGSaWRAUIR3vkbYN7aSRUNpOxDeJCABqFMtDiNsCmNHGrEnrJL23+9n7n8iiHbN2kX&#10;fNviBVYbsnxUXJKx3QBlUEkYk8VQqhVVR1rsfJv+Ub8yvjBNl9xZLr2HuLrqFqnLVu/On6OPPbbk&#10;wtLUPuiuTduwJVWvx3jgpMfTSy0caq9TZKTzC7GJt35B5h2jXLEguYFBOuIkOo0EE6CdZAzQDUTU&#10;4p1n57efek9peffBtFvDs9+5CC2vqIrsWoPDul/RZjlgGKMFpqIqF6qtpqafHVlXTwLDFlNsS10O&#10;4VH3NTUUGW21gxHWJLjalochRTjJ5R4ag+bUrLpMZdWHsJiSN6gig4aTilWNVIoaUVBggEcMV6yP&#10;CssQlK9kgDKRXSy0qrhjgqVI7hVSDWp6lviKiOeto8TQQvUO0uPxjQ+miopWNP1zt0Zw0sdxHEEy&#10;VTA1bSRMsg1PPY6y4skXhCR2PbQnOSamZqVzntB0k0XAHl1ai0MRwfl8xT1wBUEV4fMdYYZaPLUN&#10;Pi3rXoKfclHI2PpzJRvisi+586cJRVVLTgGhmSXG0NVLoSWF0DGSOS9j7u6m3bxFGvRx4jQFWp1H&#10;j8bCmP8ATDrenUKVwAeArniKVyNIyak1FKY6Zsls/Bb5imxWWx1AYK+raCWnh/yrI7ZqNwZZ8zWy&#10;wqNeRZYMXQQqftKioMZdFBRbt7URXc1mwMZYaan5MVAUf0csx4gAip6S3drZ30Wi+QS6qgH4WFaV&#10;o4oRWgqQQQR54PRVd2fGnA7mmSpx8scEE7Yx5JZaeoqqvEPuSaTMxtPW0SrOIaXF0zVTRVCGoCFg&#10;IzdSRht/NV9Ynw0LFu4acaSFFAADX4mNKjHrjqG+fvYD215+Gretth8Tj46DwbhTI4Zn8SPSXoql&#10;QklaBia6uin7r6V3htUcCaehE1GUnqI1egaTJ1MoxcEOYN41aWmjFSoqAlkv9T7kDb+btuuKRzDQ&#10;c5GRRQKtp4/EaUWp6wZ5/wDuU84bIG3Dku6jvInIKQT/AKUheSRgsCTk+GzpGPEdpQikVo5NOgra&#10;oqMPKsVbRVuKn8SzwSyhvG0dQWWlnj8Vg2rTIYyj+oAkDj2K4XjuF1W7BxUioNcjjjjjz9OsQuYe&#10;WeYuULr6HmeymsZGVXXxUIUq9dDqwqhV9LaO7uAJHUuePH5a5rqGmyUWh1pqxFWkrSbDW61a2IYD&#10;hldSoPJ92oR0TAFgCQCeo1RhKqmUS4Dcnklp4V1YzN07pNKVcGSmjyEQCadJBj1ILG9vr72rFTqP&#10;WqVrmn2/6uHT9BnYcFVQy75wlXt6YOFpsjFTGpwuSRV8hx1E1F+yDoJld2kVyeTzx7vqY0/kOvZp&#10;Vlp9nQo0Muw9zUMcmNy1GtY9P969FHMyPVMrq8DUscsaDUzBF0xsNQJU3Hq92IK1LYNftHWqZoBx&#10;/wAPThm8dQx1CVVJIITPKkcFSIylqlTqaHHxGyiMEC6FmcnV9QF96XHx0p1tqg6Tw6S0tICYpUll&#10;h0oKdovIVMqKxeKOORRf186xa6k8WsR7srdtDn/P6jrVKCh8+oTRSKPWgSWOTwnxLGkkrtCJZZnR&#10;v92PwCCLcEj6j2oDYoTn/V/h69TSdPl1ihijMpHomV9bTlRLGKkj1yKUkY2EZBBJ5+h+p91kzQ8a&#10;/s62esNZCYvFeolWN5D/AJToleREBDeAlxqYeor5VBsOTcX9tdy1Rv8AUfmetdTRSypDBK00Elod&#10;SU6IkkcKlPUVey6JBzeNhdTZuRx79TzIz17I49SIpIVi8sU08bSQySNUQSP5YVkbxKWeM3JKjSyW&#10;Cgnhrj348MdaFfPrm0zSRvoZ2MkSyNUSyy1KLTqwRo4llP7WkXQMp4vzYsbWAoARxPl141pjqA8S&#10;rLB5tbxK1zpQOkWlrUtIY/1WU3DBVsCdTm/Pv1KCo8/2j/Y635dYKWuqBJ92zugbzafLPIkNIpPl&#10;kWNAx9egAF9NgBcFWI9tvRaV/l69e8upK19ShVGCLDoQGGaN40M1WnqS6KgCshBZVN2HIPto+nWx&#10;0642tqJhVLoDwTM+qCSJoIPEGBeOqqFtJcPwTq1PwLFRb3U0pnrXS3wz0uGocxnsqksMOOUxrS1l&#10;Muqrlq4vFDSwrD+7rmkCAPo0IvJt+n3pgWpTrfQL1D5Hc2Yarlf7urrqvXLGukMkkUJZ6SJZCsQS&#10;nhXRqHB/xa59qlBVaHNc/wCx1XoaMZSQU9EkNNDkahkipJAlO4FRVzy05kIqI4tYeRVhJjCE+kXY&#10;gnjRFMny/wAPW/l1ZD8TcDUbS2flN8VZIrN3Vgx1LNR0UUH3WIxrIPtxYM6eWpZRKWjBYR2YEcey&#10;W/k1MIvIcft6MrEeHWb1HRlKjfefZpUpZTIkMroEnCpSGIqkMiyeNi7LAbsDGbFgALDj2XiKhJ8v&#10;L1/1DowNw7ZGf9XDrPB2TuF6WZGqJY4KWJ5HnmpvGBIjavEtS5sJLWMZZrGNmvqutnBAFavzx9nV&#10;TdSA6fXpGZLeOWnqZKhqfxmaVp0ooagpUOFUIohmpkUxMmnWQ40kDi73BUBQoxx6TO7MS3CvXa7r&#10;qT5Ku/76T04WWVPIgklkMbuwU/uOIwxI0kC/0JFhr5dNsRw6e8dulIQ9SsqQFFiLTTO1PG1UZtAM&#10;tQxkUlVAiYx+kr6WUnkaPyPHqnXstQrlHSoWoepeoqKiCdGKRRRzOPuZqzxKCSzqUTyBtKxhRc3t&#10;7bNCNVOHl14cePXUuEmFNGZYC8a6KnSI5WkSaBRFFqlYXCkePS4axtpuB7pxFSRT/Vx62BnqGaZ3&#10;kjiFPPE7eHzyQ6RJ55lLutVTTXDFRZhPwb3BDgXPjSlfL5dW0nh1w/gz6fvIGvS6BErVDVAimMhL&#10;I008Ol11LwyumhhpBB+ntiUDVmn2dbC4pTqORNTlzV1UlW58TRfcRJCKrRII40iZF9fKsOVvYWFt&#10;PCSRfPjn9nWiKZPTTXQRzRzu0Y8sslytRNA6uKFmZKcSLp1qrXVy7WazANa3tlkAzQV60M4P/Fjp&#10;GWerqEMJeN1mdlfxmYv5YQ81GnljYvGxAUHRpjNwLr6vZa0fypx6cBHDpV7Ypp48vHUeKSeJWpxT&#10;eWscRlShVmmHIljGvxAG2m5J4F/bZiNajy8+tkivRmd07fGT29KFpIkLU4kqEi+4aZ2gprClFZEV&#10;B1GweYEMygrf8+7ywsVJ4/4eqr/q+3ooGQ3NuXY2TfI7dykuJyWGeB0yEMyODBKgkcVkbmNlWQAg&#10;uGN7KoAt7KJrKG7iaC5UOh8j094hr9nn59f/1tcXHbjfM1aZDAS5qv3FUT17g48YXfXbuQlQsuah&#10;w+WySDB7axkcbHyB0C6AfCXaNXCxOFCM+Xl17jg9N+mjrMRm6ehOMymCirEj3plcNums/h2Pio6J&#10;54Z+0fk3ucGoK0xdnbb+3IyHcPT6jGQ3uzFSw4da8s9J+eKomx9BiK3dArqOmo6mfFiHBZ7aeEpx&#10;FRifG1L9V4lVy+5qmp0rPHV1H+TLT6Z2ZiWvpx2kin+z1vpgkkwUVRFQ4bGz/aw4ugknOfnqmrMp&#10;mHJStzFFj6oRyUlKoeSOip9SGRnLC50+2O7iDw610qBJNEJKOBihpqp46imy8qzV9W0eiOsgxstf&#10;++qqBHRRAupmIYWUKb+qANX+r/iuvdNYdXx80c8jRQpUQTEieonlmmM8ggAqZylfe5lleKByqKQ1&#10;9Nr+ANOGD6f4evdTaqvMUUzQPPXTvJSlq2oP38Mfij8sxjmpFjqQIEaOL7d0eJQLvYMPdsDj1odI&#10;OtqGqa2qkiWKYTQhopRCwM6OjxsY50jWNhKBdJqynjNyLt7eBDLp4f7HVvl0lBMk6eAxM9SJo6an&#10;gnnMsNDTBrTJTQ1DPHJOzX0zwyn1eqzG1nOODx69w65fcvUUmSmpYZWlMdqxqMrU1FK9BaGWGSuj&#10;AqEurFirxsNTaR9QfbEo1EafPy9acetGnTBknhEkFdA0tUuRiEYpmhEWVmWQGoSppokc0wjZQyul&#10;M8bDUVZD6m9p3qWJ6302pW1WQkjWSKioj98HUc0wQyx3iaWdUMqiNQZDGysRq/C+6de6gvUoXng9&#10;Lzy01TMMe9OlXUBvF4jVQ0cgZZI59QMQpZPKjqtlBNvevs6917ITySTSeQeOSipaWlhR5YTFDB5D&#10;FJE9aUERMjM2r76I2Y+gi1xvr3XSTr95Sy07xrV0TSOzrLW/5EZ2KpNTsLukakeSQRF4fGCwUXHu&#10;v2de6gyLJZJXeA/dyVKxaUgKmSeQlMjDW8JNFI19KQ6JV1esHn3br3Uvb8lTR5mBqX7ONspPNSyJ&#10;klpKinhjogs9XV+GuUpLNFGjOIbo0ouvq18++3r3QwbPp9G6K+fJVlbVTYzajCKR8xQ0E2Kiq5lD&#10;ZZszUwvFQY1aWWaqy+CxELVEKDxQ6pODrNevY6U+YjpqXEVtRPIlDRVtJjjUZeSmk23icxtpsnVZ&#10;2gds/uuafdGTwcqJBNjXoaeGo1cTMFJUuipX5enWsVp0XSigqcNk63ESsIKujqXadK2ilo6uYTUv&#10;3dPJLi53eSCPRKDHG93K6WIBb2qRgagdNkYrx6XGFEMsMETzq9TLOhhiepkVHkWAyzxhgLKUYh2R&#10;lYG5VDwT7v1oFqY6WsVRDFAkElNLkpJWhhDLNHSwpPTetqhfEVlE19ISNbR6eXv+dig61041qwVV&#10;K9PUU1RHCZEEUtEIqM1UniLQJIZDdUkFxpi1Xve1yqjVa9bAHn0iMhiMpRQv9urPBj5vHJ4jTK8M&#10;r+iGmmYpzUKNaL4kCx/R7uePYHXqAYHSdkje4gjNZPVwjTVTUxSnnp1aP0yTs4LFoiSkgFgPWfrz&#10;71QVB9OtgV6h+OCepMyuqTOzieYSyqkotaGoDg3CqR/YOluPe6A9a8upNPSLJHKHZSQyrURJo0NV&#10;cgSObrrKB9Tm4FyRfSAWooDLSvW6UNQenSmx8FOta9PkU8iLFBHSwLO9LPG1kkMrRDx6XlDqIFZi&#10;CAX4+tSppQcPI+n+f7OrA9tenBqVvOqitjqmTQ9XHGtXGlJKFH7DUsgQysLAMwHjJvp1EE+9Aged&#10;M8flTrYB9epU7mNKiK5VPFH9u0TIrOpZiHi8gZwoYlSfoRz+be3lrQV4/wCTy61Sr1r+X+XqGHJg&#10;cyxKFSKWEu+mOndmfUiKQCApa5dTcg2uQLD3phVdJ8+thFqSOjr/AMtb5LZP4mfMPr/f9LksThMB&#10;n8xidq7yrM9W0mL2pJt+bIxs77orMg8ax0KXaZnVg7OEUlFLMEjwLIFXHHj6en7erxuyGq9fSR2f&#10;ug1CQHCZP7/C7jx2O7A2XkK9zSUAxuSQTw5aCrrBVRzodSrQUSTAFCJGsCPbIXQNNa/Pq8hJYsRx&#10;6HLA5iOrMdfFTyPHLBJj6mJ4sHXRU2QncFoft4WBesqWCzTF1ISP+0Bf3vpvp6nq6iGGWaapakq8&#10;RV1a1tRPBkIcplqN9K1EcC415IYYpnCUlMCp4vpsLn37PDr3VBv/AAoA+IR+T/wp3Zv3aWKmy/aX&#10;xlzcve2KgpcpFFVV3W/8NFJ3ji6d6uFJqkY7HpDlIaSObS0sMx9TE+1cLlomgA+YPmOqn16+fNhq&#10;1aIzpG5jp6sETSuyw0UkFRHfyRPexQoTqLEX/SPT7sOFDmnD0p1o0Pb6/s63Vf8AhOR/LlqulduL&#10;/MJ79xWQ25m+3dnZnZfxb2dkVkgrcL0nnbR7v7Y3hhWOtG3iYYcbtqmkj1RY8SVp4q4irEjU/TH2&#10;n/IOrKNI0jy6NH/woe61zvb38vjfkr4+COt6+3dtzs3IYucU0tNh49tVgx2aWncBzE9JHUU9PI99&#10;TqSupQg96iCupB62etPb4efzGPnJ8OaGiTpztnJbs2dHUUxrent/LVbx25NRLI02RXa9Rk5ZKihl&#10;blDNTS6k1alQaT7TyQhqmpFB/qx/l62ruqkYYeQ/2etmj4f/APCiX4s9n0lHju4IZehd71uRoaKp&#10;i3zmJM1gDkZIzBFV4nL4+AD7SI31NKEkia8pDWClkCeFlTSXVvxA4H21/wAnXg8bA1OkjyPn1Q1/&#10;Nux3TFP87O09zdLbwgz23N7YjZe/M7R0NW1RjcTndwUQmqcXR1vqNUssYWuXQFKrLoe8gIBrFqVW&#10;1ClOHz6RTrSSnmeq4mnuGaOa8QCuEKrIjsXssJqLai+r6IOQpPt3h0zWjGtKcPXqNXVEVQiszNPE&#10;YfHUFzJ4qCTxkClErcOGJAQ/UDjkG48a08v8n+fp2MENqPcTj7P29BhVsjfc31qseuKaoCsI4JFW&#10;2iOJRqCrbSoXg/X6+6s1FqfLj8unBGDkmvnT06+hb/La7Fl7B+IHxwy8VadzV+Y6owlPTbhr6Kkl&#10;yma3BsbIri8jVxUTSloJEmp1iiaOdwypeSG2se0ZrUhqeuPn0oHDH2dIf/hQn1hR9i/y3dtdl7sw&#10;E9LuzpPs/H5nCRYOu2wzUGN3VBJQ1scuXRWlrMayzJPWxY4LI85jFlSFvb8LkLSuB1SRQ1AfXrQY&#10;qyiBnPijljMZkS3iiv5DLIVjcHUbgICOB9ffnwxr1bhx6SsUiLPIzRtEn27uCWAkTXqLm/8Ab+vB&#10;WwPP5Huhrp60QepsXjuEYrKhA1uJCWABDK7K3JIBs1iLm1r/AE92+fW8Up5dKPFvLAILCUs4Epmj&#10;CmOVtREST2PJ/wAOArfS597U0ap69QU/Z0roa1pafWWiVBKNXiWCRkmSx8SsoYEWOnSCbMTckX9v&#10;1rX/AFfs6rQAmv5dOLLqd5XaMoJFkpgyxtI8xj0xu7AabpfTZhYcGw+o9gZPHpqRA65ww65yXZDC&#10;LwTLH5mjZZvOk0p4SSSP0MGAPCmxuPoPeyajqrhmC1NaeVOsiNDIrGqhAR2YRVDqHR5mW6uI7ASh&#10;SjAg6SrfXkC/uPDr2irFjihrx6Lp2lCsXZObllESS1lDi66SBH0HytRqpq5WYtraZIwyPYcXFlt7&#10;ZbDV6foSKdIuKnmm1PG9iWhKyeRNcqSTcRNFYr6rWJBII+lufdKjj5deIP59Pq41JnlKoWTTJ5kS&#10;d9ECt64SHOk6TbTexDWA+l/e6imOvAZ6ekw0SeOWo/cWULBGFuJYpJY/OyyrCfSzWAWMJ9CDzfjV&#10;BqoD1Yn16nHBUsfjMkkrXIZU+6DkpYiQxQyqwLRG6XJNmP8AQEe76CRVSM9VJoadTKPH0CTGSYUj&#10;yEHUk8Zs6OfUiSMxvIq2IVrXazKAvtzSK16rXgelDPRUV5ZZIVnlZoZYBBFBI8mqNWabJRElXKAa&#10;VK/qXiwI97+XWwK54dNtTHBRNqjEccMZ8sshmRI5KiUlFR7FlJI0l2ICXsLj8ewBTrR8qfP/AGOk&#10;xk8tUXNPT1LSU8tVTvOYlWl8VVGRoMn2xMviSS4VVJDDixW/vzcM9eGMU6U+29qVmZqA+RkkSJJX&#10;kGpDH5mW6yhfRZY7hn8jL6j9DYD37up14gcf9Q6Fuip8VjadIUV5jAjmkrFtJNAgfzRwtESglkiY&#10;MgaVwxViRcek7NAcefVVwKnA+fTBuTd0XpmMqx+WAqf2Y6eoiGsN4qn7bnR+2w0xi5FmP1t7ozAY&#10;8+rUPn0kZdyVlfaeoiaonYNHTu1QYo4Yr8QBBwXCsVDsb6rMbAke/K1Rw6alA8zTpa4zKiqoKj0B&#10;Yah0paaOr9K1EZQrBRzSOV1FWA8mixKelSL3F8cDx6qNOuuCD/LprzsP8SwWZoJAPBJj6o0y0wp/&#10;tgUEks5REk0oHddSKp40kEe9NitOnVA8ugj2xNVvpMZKUsmmKWFSzIJacgMtRAg1BddmLLwTp1WN&#10;r0QkAEnHr6dVkTUKjj/h6GbEyVFKG8mlZDAUKRzxSS1ESN54TTooOn1CwgZr2LX/AMHK+vVDHXgf&#10;8/TrHUJLTSQNI1YJWesigdPHodVErUkiLaRCDoIkXhVB/wBhYEf7Pn038LU/b1klpKed1kSESNLF&#10;c1C1IaUO14EqvHGXTyCQaPIAAQAGvcj3utTTrwNT0gM5gppg9VXVMZML2qkMcUcWoylQ9R4iwUaw&#10;QzgALxwNXvxXhU9X1EGvQcZPGzxT1EkXLRmZZS2pgvkF6iHwCwBvYIthflhdQD7owofl1dZK/F5/&#10;6v59MvgJSGoSPSkCKURtUcYUajUOFJGolgRdf6X5sAaEDiB/Lp4GnTbN4w6uQ1W3r0jySs7tydV3&#10;suq36XUkKL8X91pRj8/lX/iutjhWmeorxX0QNGZU1U+nxSPKkr6w0IZ47MfwWVbcA3H0vQU889aI&#10;oK16MRhMS+ztvVMc5lp8hVeP72KmhETQSVDCWKKRpQUb0ujOv1QfuAX9vx9o0n8+kjsC5Pl03wbw&#10;ljYQCJJFaCMShfuBSy08bh2kjNjKjFgXLg6mIt+k+9inHqp4Y6kwzioppK2tllhqZlkahMqfdeNI&#10;208E2E2oglUlJJBOq1h79x49eFaV8+mcKJFJmZzEjM0fllcRxhvVrh8upyGHOk+m/wCkW597FOtj&#10;OBxPWRi8svqiMqvad0qLxgoigEgrYllAX1G1/wDX497FB59XEbV6kxa5XRI2hEoR7yFJP2IywkCs&#10;WOoarmxsQebiw91Na16syKMVofPqTDTGanTxiEIJixlu58cwsVjQH1Pr9fpXgj+nB92p02QQuoZH&#10;ThT+Qmbwt5HmVFijETu/laSwY+S7BCTpsebWH1HunWgSPz6kGIIsaVUEZqBD5J5aqVfU6karkKAi&#10;J9LHk8fU+9gkdbLE8enSlpNEUalYVEWp2epQtHK3j1pIUAUKB+lWDE29Jsfezk19eq+dOnJYw0DR&#10;xK6ifUxVi0yjxsJCkcdvqNOglmNibe7BaD59eJCip49cRSvUvE/jHikhaSMPCqgaFCvBHICCGlJ8&#10;pYt+LD3cYyPPr1RjrBUUtLDTvM7xTU5Ro2jEvknSJW0NRJG51Q2KqzX/AFHnkXHvxz1avmOocqRp&#10;LUhaiNl8MKu6Tao5+NUYgYlmUr6tPpAv9Sffs9b6YvvIoY2kijnrpZgzTRhVpyzeIwrJYaRqPpu9&#10;xb83vxr7OvdRF1NAvkepmZ4iWhZUeVkD64kp5Ft6YpPUzgNdQAbe2yST1Wvn16NJEico6uUUMJEV&#10;pI6iYtpLGGxN473vGCeDwB72vHrw6mJAQtU/reRwtPK8juUYsAXMyqLhbjgr6dJ55ABvTJ+fW8ce&#10;mWQyVMyRQk2keJ18ZnuAsvi1GK5doyxCFW5IsxBvb3R+A6qfSnWemKCWRKqjZnVZaRljNPr130Sk&#10;vJGeTHcJdQR9Rz70DXJPXq9Zp/LTusfgCsJHKt5llZ2NrwujAaYYwbksCwNzcqB72c5PXsnj1ESS&#10;J3EwkCw0rxyRwlA1LOwYQVEkUvPGkjSTweS39PfsBaefVkOc9TqadUSWClMUcgmdZJm1ySTCaQfo&#10;jaxTSoBB+rWsQOD7r0q6wCpVhAxH7axyRLDUPHUGZS3iM66lLesHUp+q/S4I9668TXqHLQRwRRSI&#10;kLVD+QFYakzB6dGKWpke4vCRxJz/AI88j3XuJz1gnanpKOaaoj8r0kH3M8rvA/2oZNUV6eNwHid/&#10;Re36iL8E+/VHl16maV6DKHJ1DhkPkPmnUCUyyoqkczaQhIdilgdS6Qbke2nJpT/V+XWx9tOnpa2Z&#10;POaiVaiKLmGDziSIF102CD63U3sp/BJBHu9aCtajrYIJp50z/k6hVGVGtljpWjZbSM8kOvlR/uhL&#10;tqRlNuLEfgj6e9eICcefn6daAYChNek/XVTzUdavkWSSpgqYJFRiXkWZCiMjcuNJKj6i31PAsdIx&#10;Y6T5mnD59VcdtacPX5efW8/sjfXbVb8H9n/CrcdJi9q9Bbcx22shhnxWNqJ99dh/Y/Z52omqK6ee&#10;YU8pr5pFSjpY4kAhiVG+t6SzZ7DTiK/IE4p04sQoSRUVrw9f8PXHsT+Zh8n+stk5brPYHyD3VXTU&#10;G2JqbZeEz1LtPfojpqWF6mOPdGS37R5QQCipaVTFHWo7DlVh1hW9+jjl0iWtfPIz+VOthFA0qKD8&#10;+iFfGHdm7PkV2r2DnP5gPyg3z1PuH5IdcYXsfcvyX2HtBKGgbc1RKtHtvr5dv7AjwynKTYCgp8VJ&#10;RrTiFpkpnqqec/qKtz27bdxjFtuNtFdRI6yCOWOORdamoYLIGXUvkaVHl0rsr69sXMlnPJA7KULI&#10;7I2luKlkIYqfMVp8uhw3r8A+n8/25ursXqePeHVXx6pIo6bb/Yfyjnqs12dmdiUW1Y6Coo8bt/Lv&#10;/GKYpUmpraDLZdoWp5PFojIVQF9tYpFblNIjQ50hQqqPLtWigD5AdJpJS7nU2s4qSSa/mck/b0T/&#10;ADu0PgZsXdeUpMJ8ku5c2kGy+zE3XuEbCxHYe6Ow6ufERQ7H68x+XisaBsjVxRY98x45kpEkNQ7g&#10;L6XCsfCOStAKYxx/n5npsEmlRSvRFtkdZV+ZGNp9wUUD4/Lx09VT9X7cq5chnuytv5LPz7kyO3e0&#10;N4Y6WdZ8pi6anQrStBGBCLqFfSx286rU14YJ8vy9K9Wyc+fr0mqba394uwtn7Wo8ns2to6zK7K2h&#10;gKzc2Vo9o9AbN23lqqokqsV2VW0VTjZMhncJHVmqSVtcsoj8Mc7l0HtFc3q2lrNO4NEjdyi5ciNS&#10;1F+ZpQfM1625CKWJ8v8AV/Pq5/52/BjDDrPq/wCG/wAZdh5LI9y9ZVGy/wC6m387vTbH+nvvXJx1&#10;jpLvvdnX+PGuOrrcWlfXYeOtrIqTHbejQxiBSwfHjlDn25ud5uOZ+ZZ9FtcLWuhvBtogAVjR66dK&#10;1UMAC7ynuNadB+2uJP3h4k5bU9VoASMDgAPnw6rX2H/KU+VvY2+aeLDTdB7eTI7zq8FuGmqO/do5&#10;lNm5fG7al3XmKnds+1hX0VDDjMbSS1eXqEqZ4qSIxrKyyzQq8v7NzVtG/wC7Jsu2tKZZI2mBkgkj&#10;QRJSrl2AKjIC6lBcmi16NP3hbkEgk0FaafXAx55/znrYZ+OP8lnpPrnYOxfkT3zuWP5c7IiqXiot&#10;j9N7npep+iKRsEyz5XLb/wC6t8VOPlyGKSQinoqfDKhranXH5JPFIiyJDZRQ1SWRWYKCDjTQniq1&#10;q1MnuIpjDA9JmupHAaJTQ1HChBGcmhoDwwD6VFOlx8kv5rnw0+MGepsX/LP2Hh+0O9pMDWbbwuW2&#10;pQ0O0viZ8Y8xLTRbVqKTc2Oxq4KXfGRjqpa4CrqaiSiiqXWeeui0fbliW5V4PBGmi14CpbNa+i4x&#10;ReI49KljAbxmJqaGnkBThTz8/n+XVYO1d6b0zv8AKo/mj9wdk9sZDdfZnbPyB2PUb13L2DBW1m0d&#10;m7sye68SmQNFNlzOuQwX3E33dUqK9PHCRFH5o40umiBa1Y8Cx9Pn/m6ed6SqD6dVP/F35+/IX4Nd&#10;nbx3P8YOyNpYbdXZNNksZ2fnOxth0G+et+ycJNuOfK4yg21tuecSYLH09S9RNiIcdLBDNT1C64kJ&#10;8Sx9z97d8ue5W0xbNzMJhFCxdGglEciF1CuKlXRlYAVV0ahUMtDnoxsr6axl8a3pU+oJ4cCKEGo+&#10;R+3q8fof+YX/ADC/knt44Ldnyt6h6N2pVqsUsHRHQ9BtzfVJQyudFPhJqieCkhW5Z4KipapEUtjJ&#10;ASbkKcn/AHb/AGf5TkF3abWb2QDTqvpPqeGQfD0xwk14l43J6WXnM25zYaQhjQ1FQRT0YliPyI6L&#10;F8i9wbG6EwVX111PFm9x7l7J3sMz2Rm9zZKs333L3dvStpGp6Wo3tuWVZaqshIlk+xxkcUeOpFlc&#10;U8A5YzsFiRQkYAUAAAAAAAUAAGAoFAAAAAKAAdEKyFxqPnX8/n8yfXz6qc7KxEMO/pNq4/G0tZW4&#10;6ixy7Y6g67K4faGCiG9VqK7aXyjz2Bq4VV45ZKoUTZCieogiaBQKYRB1SiOrEA0Hl51/2f8AD05W&#10;gqelBR9O9mboxe2c9TdYbl7B3Zic9ntpdZ7X27Btmu69+P8AmNvdjQZDceCzW28eaTLbkwMYqo0W&#10;Rp5HeTS5nkUMG0Y2Z1WM1/LJHD/D1oMqjOB69PNB1D8iF39uzFT9O7ly/wAhdqY7eGTyeN7VwrbQ&#10;2T0hRwb3o6ym338fdpb8SbH1eBKz/etR6IaaGGRXtOSrHQglJA0kHFRSlPLPr+XXi6EZIoel1vD4&#10;8dh9ew713lJuzr2v3xmarcs++Owd81NZmaarO4slDksZufpzDbb0UO2cxHMXLyVNMWV2vT0yIpA8&#10;8bDJ4DqysG4efRIuyuv6PObyymUbP1GCxeGyG4Ez/wAkez8tkcfju2Nxx7ZXd0FLk8FkojNRbhrT&#10;HUU8Ec1RIaxUhslm1qlo3xj9nz+37PLq1ehY+OeE7L/hlNu6n33H0x1zXZWi2ti9/wC8dn5eDL5L&#10;MZ3HT1+Lo8XtHEyVVcxqHVoIqpgIFcrNK4Qn25CZR6CtaH8q9aIBwekP0t3VujAdvbg7A3PUV22c&#10;h19hN0bTxG88jJuag2jtzdVfNLSYuk7optpukWTx8lSWE0MquiyyozRvGqgJruwsd1s5LLcoUmSQ&#10;EUdFcAkFSy61bQ4UnTIBqU5HT9rd3NhdR3lq2l4mVlxUVVgygioqtRlTg9XY9Y/zuNwNtjDUnZ3w&#10;63DlNx09JTUMu4+ne0tk1+yc0kcf2sWVxtFl/wB2lhk0A+BmZYx9CLW94lXn3TbkXrvsm9ILdiSo&#10;uYXaVa+RaNtLHy1UXhWmes0bP731nPZr++9nlF1+P6eVPDc+qrKFeMU4KWkIrQu3TlU/Pj479o7v&#10;rt7b8+F/WW094TYNWwfY/auX6hyuafcNG70uHbeeS3BHPCKCkRYGJpMZW1cgKRwBDGT7F/Lv3d90&#10;261O37pzPefTV1eBZvJbRZywVmdirMeJVADk9BjmT7y+17hObvaOWrdpygjE16IZZQBgEeFEJGAG&#10;FVrii+lAKFj+aHyx2p8ka2gptyw7e7NodgSU+R6w23t7bFTsnpbZMdPRwwhd3NKKGs35VU8kZqEq&#10;/wCD4qkqJnfVqgVIPc88tcl8pclWLWnK9mlvrChnA1SyaSSDLK9ZJCCSTUgMakjh1j1zVztzbzte&#10;i75nvpLoozFEZv04tVAVijHaigAKoNWRQAG6Qvw+2Rlux5O2+0/kPSUm58B2tmtv7J6lm3rR0zZT&#10;tfummqfuZsX1lSzKsVPjtoYOGprsy9KIaOjoUiplIkaNQIAA66W8zj5/l6enQSclRXyH+Doee5Ni&#10;Hq/u3clC2dXLNgOndlUW38Zj8acDRbNxe5qU19BiNw4qjeOmydd9tI/2eRroXq1ifS02qO5ZdfDJ&#10;ApTHr/q+3rSMHWvn1P8A5TdBt/JfOLCbTz9CXG8sBuel2dJJeLJrvDM42XHsKVIGtE01KZ4XLroK&#10;sqtbUPfnXxKxgDPp6dbHHj0Cm+dvz7V3xvjZoSqer2zv7dOClo7yKYlxGdqaWKV3mYypOkarG0Qu&#10;Bb02uB7ZX4B1bA6j4mqo4ayibJmsELftLKFM7wmc3gqY0Nwqxm/oJJFyAfp72fmevcelUP4etc64&#10;tkKxJNBReWQS0ciyAGKo1OS48kgsLLcciwUW97yBnr3WXG5loTIv3MwlJvEI6kxwvFEniZKdZLEq&#10;gPqTSFUEhkGoH3o0GT17oQsXm0qJlihy9VEIE+3SOBWRo1UCXxSuDq8yMwsAFKrpS+kAHxocdaNQ&#10;MdDf1VHndxbshhGTyE6wVSCqC1ryNIpX0fbpIFRI9CtqIICEem3J9vqhYBcD/V9nVK+X+r8+rmNr&#10;7doWxdFE+KE0UNKIXkeJRUyHSPLK8i2ADvrFgbAC4bjmxhAUE/n1YGvDp0m6/wBtxOky0NPG0euW&#10;0aALGqx6QwS1kCkG2k821EBmv7Y8NGFTk8eHVs8ekjlti48rVVJlMclXJTIkKqheKnMYDRmWXksx&#10;u2q36vT9FPuhjAJI+VevV6YdvY+gqskaEZCbz1s7rC81TJUsjJLoKGOIfkC2lfS3/IPu6ip49eOO&#10;hKzPQ+/FpIMtt+traiPV5EWVtUQurXebSbtpNlC2sDa4uDerqymo69UcOlJj8xvbD4ykx25cJkKR&#10;IQsUlSFbxzGL92L7h0DcLpv5b3cc8AW9+qAKnr3Rx+m9y9b5KESzSUqV0g4FVMiPUS6j5IxI121F&#10;jpCtyFsB9PfuOQevdB/8/uuKrsT4v9qUWLlpI0G2Mq8VO9O6fc+KicGljqKW7xMCFIKjn9JNj7Ld&#10;1DvauqHNMf8AF9XQAnPXy8uy8W+J3hnqViYTDkK6likPk8UkkMrxvojPKi2oR254HFx7espNVsgH&#10;Gg/wdecUb/V/qz0lcMJDTyRtG8ulmBiUeOQte3jAe/qBAYk/4g88e1vTdCflw6n+t3RkR/GBcr5f&#10;HUB0azsC11Clr2W/0HH9fdCpOGNfy8ut9bPX/CZD+X7S/ID5M5T5ndj7fosp1D8SqxKXYdPkoHqc&#10;Zu35K7gpPu9rSwUrDxvBtOhL5SZXDKap6W4untZbRaYzd1FfgUedCO5vy+EehPTTEtIIxwGT/kH5&#10;9fQaow5Yl2aWaZ3llmYkkzk65XL3NySfqT/xPvZYONXkPLpzoD+8S0e6Os56mbddHhoo9x0mVyeB&#10;qIFgpGyNTQ0dLRLjirStlcg7LQ0NaLR0sUk7/wCcKsu1rkAA062Pl1VH899/R0XyOzBihhqRsqow&#10;GNFEal0gjG3KWOpShQKb+GOU6nJJLDgkH2ILe8+k28RR8XbUfKvkPyHTc8Id1Y/hX+ZPVcfYm7MF&#10;hshX5LtHLfZbL60w24Pkn8jchkWZFyVXgcXLuLBbKqDEASKekkjQ04BU12SjIAMfsmmZVrM3FM/a&#10;xwB0sglaIkr1o79p9jbq7m7D3529vOWpqd1dpb13JvjLy1MqrUwVW4Mk9bRUEbyG7R0cHhoY7LZI&#10;4VVfTYeywVACniP8vH+fTDEkk9B1kal4sZLRwkhJXp3CLrklLibya6nVZgiNdWGkG68cfXx+fVSK&#10;inRgtuUcn926wxUyChmp4FpgDBOvmSX7etnllbTI5EgKqnFg3pLnn34V8+t9AnNSPjstWNJTFVWr&#10;CvRxOnl0yqZnlLRllJ+oIYjn/Wt7317pXLLHKhSCOkSGeV5JpbFlZYwdEdEZTcFeBKV+p4uLn37y&#10;oevdL7ZuSWGr/f8AIqyIq3awMTVK60kjhUBjpHKx/pUkWBPv3XuhIzuwcfmvtZqmRVrHDxiop46X&#10;7hoYwdM1WkRWPSHXSVNm59Itx7sFDDBp9vXugxqOssrTu9Qq01TUTLUindH8E0kdHJqSqSJzpFy2&#10;kREauB9dRHuvz690wy7cno5HafF1VPp5RmpJKpnZraomMP6pWbUUUWtexAHPv3XuoT0sJWRvsTDF&#10;C6knyiCamkePWaeVgTrRn/V6iRexAFr+6901vTeGWORFhMkUarLGhVoorxFpoUQE6WZ9TKoJAJ5J&#10;H095de6jLCZC6Gklh9LS6WuIfDMnI1Qi7lOSVQ/X6ce/der1h+3qfEbQS6UlNiscr+SKEFWdHjBU&#10;MADx/W9+bj36gAr16vy6wy08kQhhqKeeJ9UcyN9sv3JjLFYoJQ921XayW/s/j6e/fLrX+DqTFia6&#10;omRIKRkmST7cBIyqpLIupEJqgrAganAkPHFzc+/Ux1oVJoeHSji2bK5YVaQ00YpfHBFAkshnrA+g&#10;Gpd1upt/nOQLH6k8e9dbodQY+XWMbYaCZ5YY556qMfvx/Yl6djKfA03kGkiRQGeFbkcXIIIX36nr&#10;148adDR8Tds0uS+Tfx8x+TgqocdXdpYWWqp1ZRNJS0EVRkaeaOqW4e08MQZBpCKCTex9l+6kxbfK&#10;6GhCnj88dGuyRiXdrZGyNYJH2Z62+9rViRU8iVAemaaFErI4Y/NKhqo1NTVl4lFn0ya0dQQFB0kN&#10;wY3eSnYRT59TbHHXvrXz6FqjkFRT1GNWvMogpFjIUmlqXjllWKnq5DwpinPjilN/oCSFux9tO1Rj&#10;iB0+NNfIH5dB7urpTBZujlqcSSuWNW7V1OKYNS101UAQtMYmQGoW9vIBpP8AZt9fbHjuACCKDppo&#10;kJ9D0WbD7J7D6Z3oN5dT7t3d1JvJZ5Keoz+2K1VpNxUwmWprIN3bTmIospTmWFRVrKnmkFh5Co5W&#10;W1/LBWeBtLUzSoJ/Z/g9ekM9jBcgQTIHFcVA/Pj1Zd0H/OV7V67mx+2/kjsin3hi6yVoh2Z1JEjm&#10;miiKCSs3D1xXt5tRMstSy4aWREiX0RG2n2K7DmWZDovqyAn4x8QFOFBhiP2k/Z0EN15OhkHibdSJ&#10;h+E1Kk1rWvEegGR5/Lq+r42/OHoP5J4pMv1L2Rt/dQMrfe0eMrQcji6yHVNNDk8JVCOtpZFhj1O0&#10;0ACi4B49i6w3CzvAVt5A5ArTg3z7T6edOgJuGzbhY5u4iq1A1fEp+YIxQnpMfJD+Xx8Lvl3CtX2h&#10;0/tuPdkQjkpexNkJHs/dlK9JXyZ4U1flMCITV0718/3NVBVKTVsAsrMgt7Qbty7s2+0bcYgZAKBh&#10;USAZxrHcVyTpJK1NSD1JfIHvn7oe20mjl7dJRAcPbzHxrdvhH9nJqVW0oFVlAZFHYQc9UC/JX+QB&#10;3n1vh8lnfir2RH3lgMSiVeN653RLT7Y7QRMTilipoMDuJZKehnrcjmaytrq5GekgjpIUjBeWxMd7&#10;t7ZSpM0+ySrICf7KY0bJQH9UDQSKE6nWMAdtD1nP7fffh5U3aSPbPcWwfaGbDXdtqnt9XexaSA1n&#10;VaCNaJ45LEtRQDSi/trp3tLofPnbfbPWm5esNxVFPXvBgdx7f/gsObekxi9V7byGEytXE2NrR96M&#10;jPBUOEabReOU3DGNruzvtqn+k3eF4XNCocU1AuzsVJ4g6aChJK8Foes0uV+aeXeddtG88obhBuVu&#10;Adb27iQpRFdldB3Iyqyl9QAU4BrUdB1k8ZWUtHQ1GLSmBlmyK0OPlSbGCaKsnj6w2/Mi1gkhLiOO&#10;tqlNPVSketgI2PtLBKigxyk/aDXhWZgvAmlQCCABwPR+rrKAzU4iopwqKAmvrx/b5EdYK8NkAkUU&#10;MdLmYZcn9rK9ZX/xaSmrp02Riq2leVlq4KuXHQ1U9JF5ZozB5dMRABLySaH1sNaniRTSCBrYHypr&#10;0gnGSOvFEIocGMfOpHlx4g8VrkGvl1FbFUWQWpajp2pqWelnl29SV32aUVVhsxOuxtoy184SSD7a&#10;kpY5q2I1NPBOrBTIFLEe3PqpotK178aqVwVBkfSDQ1J7TkrnHDrzrG0ZYCumgIIwQP6NKAHzGafn&#10;ToI9y9I7Ny1HAaLCUVG81LIIpUqpGwOTxxqjtLZEj/fh0NZXzLVZJTFJ+5FEgQRyOU9mNpvt3C4c&#10;udQyRnUG+N+FMKKLnBJrmnRLvPLmwb1Zy2l/ZxSxTrQq6I6NRNI7XBBKBiVCgaM0pUHoq2+/ipV4&#10;45ms2ezz0mJhrpJY8ZIxYw4Vf4XLJPjMgQUkqMiJolWKZnKqZACv1Hm1893JCRbiPEJplsN393xj&#10;BotMU4/PrDr3I+5VyVvnjblyGz7RcMGKQxVktmZYwEUQynUniyggssgCg1AABHRacntndO2mqYsh&#10;jTUQ0dVJSyPSN46lJ6EBq1TjayzqYW8kUg5DSK4UlgB7HdpvO3XukQvRmANG89RouRju+Ieg49YR&#10;c8/d290+Q1mvLyzF9ZQFg09sdQHhqGkJiakgWMkozAMpdSEJrXptotyTwQ/a0rTQRGojSSnrxrhm&#10;nH7tGDTVgKR+ManuVF1/WL29mhHqf2dQkrAMw/EBRlNRQ/NTlfsOeslfhtpZKRKvF09Xiclf7mor&#10;sdklhjmq5ZSsk0uObWixM5MsBhK2+llB493Dgf29aKpgMKV9OlTTL2DQQoXyuL3cml2lpakSUVXU&#10;RFfFIsAfVEw0giPS6lLlje4PuxdqY/wdN1YGmGB9eouV3/URGVtz7br9uoQskFRU0tRRU7uJFjZ3&#10;q6dTSrKDoV7cnm4DMb+1Ggoet0qe4U6k4/K0GWhZaWvpJhqhiD0cn3MsVQ4YyTTFiGfSQEDDgCwA&#10;vz7c1AjjnrRFDjPXc8iJ64IJ7iIv4mlPhd3dg6JUvp0HV6mstj+m+r3UMS2eHVcA0Oa9Q1qqm2kq&#10;yEKHVNcimlktqWQysdGjVcj1csSDx73lsHzr140U1J49YxVVJMrPK+qVkWeWGYyGodXMjys0hGqw&#10;v6mF7i30t7sDwKnr3AV67FdVRuwEccrh4YqjwOsEMsY5JQSjSCbKXU/pF7e9nVqHn/k68OGesQrm&#10;kVQJJY1lBNSV1LDGsi8wyVF7AAAObgizc2Y297qRw631mhjYTxxxyl1nSIsIqjSscFWzCFTISNN5&#10;B9S3pHA4Nvda048P9VOtceHl16OGWNokVGqY0m8k9QixsaT7tykLyeMkMToIET+m3qPBFmixOOrY&#10;r0+02Pmm+7p2EiIiyOD5ok/ygqE8VwpMcxIuAHK2JJsCPdft690o8Hh6iZKaClpJkiq4iw86CSWT&#10;yN4agMkN14XUdbfQWta/vRxwPXs9Y951tHNWxbfoG+5osGix1LxNL9tkMkABK6zT6mjWjNobAkM2&#10;p72t7cRRkn7af7PWjx6Y8FQw0ZyORyFLHUvTSx0VLCryRrDO6NUy+EhuCwIe7ekAXsdR9vKoLd3E&#10;9eBqOhOwNFVZvI4qio4zLV1tVNGYkXSKiQFaWngJjbgxOApOk6iddhY+6SUVs/6hTrdKmg6uNx2K&#10;pto7Z2xtHGvJWQ4PCUuMaSUyIYqxQZqoVpj0u0zzCYtPrINubXHsPsfEYt8/Tozi7V0+nTHUA3dF&#10;8L0q631Rz+JIpXAdXR09V4wJFLIGH0B/x2Aa56vUnrqVY4USoZ528EkcjIJHaRIQnlp55SwYsvr1&#10;8glbgAMhOnfn16uM9MjxVVVTNqYBYqQzeREMDCJXDPLO7i0V00gaWZTblf0n36oz1RmB4/4OpE9J&#10;VSiNopZ01/dRCnDCYSM8OpFFZpQqdCMyjRpZb3IsL6qOmzUnrO8jIKUIrVP2VRI8brK1LTSVkap5&#10;kjimsI0vqRgARY8gFr+/E/s60Kjp6psrCYUiq4aaaCnSWZZEkqD/AAyGKQQ+Wj8TghdekIDrQhTZ&#10;dRU+/UJNeAH8+tg049K6ny0loFmoptMIlZ7STzUJKgh5f8lbzI/JAZ/2QoIZQ9vbZOag16stDn5d&#10;OEEYyUSGFZPNL5Wmpo5hJLUESmMRvA1tAkH7Tyk2C2Gu/wBG2oDprWvy6e/ydOsmMp2NYHmkdFLV&#10;Su7l1UCTQ/3cLMpSPQAocFgNIe66gCnY0PGv5cOq4PUWp29TChKLK4kheqkWd0FQySvYR00VmVV1&#10;RlRJMQqqjBlIILGoqDpHl1rSKV6TrYlNVRBLJFF5GjpmCys6w/dLpjEMjWDxKbAsvJBDDhifbLDz&#10;9evaRxHUWswlOpjWRVBpwsrLC0skTymdiLyRBTL42UHRqCC/r9A9ttGrY4fPr1FUE+nUnEPR01QB&#10;BAlK7TJVSRVAWo1xSMGapE7AmQ/WOMJdVbgAixDbKONOP+rPWmPl0OmJ89VjIVqqp0pfFKqRVmtq&#10;JKZkBYrHHd2IQsWKadOkLYm9q+GG4+fXixHRB+98RkVyFVFTUNTHSl4mpqiWnhcNSCPwqoWIgOsb&#10;h9OoAEMFUsb+0QgdJD6fZ1YUpw/y9f/X1UOvM7RmnrNuZyqhgwFdNU5CTGbpyuQotlSzTP44KXK4&#10;LaiitylnUMtIJLsCQzRxA+1g7gRU1Hp6dVBx69GHyEObly+MpspSVLbphgyMu1aPK7apN37taODG&#10;xhR1z0fiRFhMfjqeFlWnrcxM9QkA1SyEkr7ozKVOjh5/b5Z63UfZ0ybnrkps9K+JXLZrLM1ZSboo&#10;8Hvda/fqRvSQJDkt3d3xIuPxFEr6Y6XBYnmmW8VtAJ96qunVq/L0+z1630GOXiyNDSacZVUNTtEV&#10;+Wzk2fw+Hq9vYiuykEa07O2d3ZNJkclUU8xjpYUgp0imkRpoXIfjxAB8yf8AD+Xr1r7OoVBVvkaW&#10;SSrlKRUtMtQYvOVjY+JofuZIshqNVJTwtJWtGJNZkdbC6ge/MaUI4/Z17p+FbDHRx4+aeCaWnlKJ&#10;TJ5GgjndFg8xp6tlKKoaCln8L3LlroqjmlRXj+Xz691hqIqfzVFJVQtVyRTLLGuNinpqOmrmTTBL&#10;NDkDHVeEuJ6ipSJjCyaOdK392WvHh+XXuk9XVLitLPV0NU4EB/iU9RMVkmpwSJKmeIJJFCqDxxJJ&#10;CVcxqwBVlB36fP1/w9e6RTPSTz1VRpBpInqEpkd1obNHAoSWczhIXHjOkKTGWZUB0qRdwvXBr9v/&#10;ABXXq9QqmleCqjSaYwy08v8AnWeSOeghNM1UkFdRxf5VC6sAJSqsGZuCUYEULmuknj+3r1emudo6&#10;yKrrqpLV1XUKSIBBEazzrpkFDQxhaR1iRT5DqjlddIAJAvUqCB8utV6aJpGhP3lPP9sBamEztVBa&#10;d9PglmeoIEyLNcoD60HqRyPwwR1brga11+8hiyNTBSTvSN9ij01FBlq7GktS1TGnJSV6Rizxmlmi&#10;OoqzDV9fcM9e65jz1KpLT0lQWX7anlq8pVeOnEkoaWjjkqnCNHE41nXJG3N9TW596NeHXuuraZF8&#10;cE1VCtD9zj6GKjleOSQsIKhqanppAzrIvqnlgk9CghU5I97OM9e651QSGunnDwrDB9ukb1FWs8si&#10;iDQ6x1kCim8q+oyxSwq8aroVyym3h17pnyDIrRqgo4Ion8h+2gipZKZCl/GHq2coFH7cH3H6WIZT&#10;yvv3Xul/hq3IQ01Kcbjquh3BVy4qPGIKWNa+lnNa6NWYPMZk/aYKpqadY0SrMMlTkG1MNKNq9+69&#10;0O+Oc0NdVYugydDDQ5ieso8duCjSbCVFZlJZ4tsZT+H7j3Ctdnq2sp6aOrSvxFNTpFUjXJRm5FnI&#10;6Fgp9evdFt3xiocDuiiqAlNDRbkxxrsc3imx9PX4+Wulhoczh8dlXbKT4+SKO38QyKxyyTBkKAID&#10;7VKSWPDqj4HUrFVcZIp4kknR3kp7NEQJzCqxCrkigPkaIg63aJg5Avb63c6pkY6WcE8/3M7SzAQy&#10;EiOaAx1Eciwxg1UR8WllKqZXhOkkLYeogldcD8uvGlB0qUEk5VadoogFaoeWNvukhUgNEv3Uo0x3&#10;JV3VLWuqq5PI3xFOvDjXqHXY9q6gSop9Rnh1zJWVhqNbGMeKtaF4xzE62t5SSxBuAfeuOevV6D2q&#10;o41mWjY1TolRJCab7mWkkkcRHyVMxpQTpVSW8cjsljqI59749eBx9mOujC/gp4lNPMkcjyxtGghp&#10;3d00gyFx5GDWLhD6QQSptYe9Ux17jxPTVCxqdUkQ484Yz1Gt2bWxXx+KMASSJqtoYEWtq+gHtnu4&#10;nPp/s9WPHHSm8p+wi+0YLGmsVMEkiTNSyrVCNJ0RAppg+gHSSxJLstl96JOFPWwDkdTzIisYTPaN&#10;fCPu9D+KpDWkXxEm6hQQJSCxFvTx70mpa6R9vW6/iHXFhqYSOVhjKllACBIwSY/tyjcAOONdyD9Q&#10;Qb+31OMmp/1cOq+Zb0/w9eVZIpmtNpKRvo8bkIgb1oAWBZgf1ObAAX4va+609f8AD16tfi4dYKim&#10;MwSrppA0tNVxyxNItPOEqISJo53SZWjkMUmmyyApb0sCePbTK1a0r/m+fW6itOBOf9nrfI/kd/If&#10;M/JL4X7W/vtuCui371Fu7IbYyuQIosjkMxFjvG0dSbBKiKpqISki09OhghTxgIur2XrEYZCjH1Kg&#10;+S/5ft/Lp5nDqDTPma1r8+r76PyisqMcAWiyUElZTTrJj81WYyScj7uhgjQUzjKVRszSAtoUW/Av&#10;fgcmvVOlrhoGWaCtMWqmrkixVdFDTZHHCGrpk/yeeau8rN46OAiapkK3MhPP4976906ClgqaGuxl&#10;clJlqCFKqlyGNyR10Wb2xkKZ6TJ4sw5GF2akmopZPu1lH7vlAYkG3u8b+Gwb0P8Aq/Z16lcdabvx&#10;p/4Tp02U/mQ9+5Xv7D7hw38vjoPsLH7t60TK5nF1me+WGOzwG7NjbZpMjg0hhotuUNvFudUhWolj&#10;hixcSxy1E0ka6VhTUo+ICgrWnrWnz4evTSV4Pkjz4D5fy627qzIUO78ytdh8RR/b7QL7bwOGgw/8&#10;PpJcPVY2KOapejhEVNDDj6dITTxAMRFFHHwALlzZx/Pp3oGe8tj7b311h2JtzO1tDJhq3r/c6mty&#10;WMgzNFLixtatGPyOUw3MZjQQTVNbE2pmEiP+sIQ5CaSDz69w6+Vvglp8dX5jEVMsg/heYr6ZZ6Gn&#10;ajaoxsVfK9NPSQTl2+0lhYSRRs/kjQor6iD7dkwxX/J5daHqcdI/RBtnck8lPjVno6avapeJYYp6&#10;cLM5njBhkBJRvwQCVAuLX9uqAjVFaDiP9Xl0yQVNHoc4NKnpQCnrkqdE8yZHxNI+Oq6u7yGmnQVU&#10;FNX1GrVUyIH0ov1AGm+kEC/Gob/V/qHSeZVXhw/n/q+XT0JnRY2mjmVREkhJuksk0hDBhEhsCRYE&#10;hdQuDY2B92+Q60y6DU5B/wBXDqc6sR5OI2pomleSbWFWmcCMOlN9WkU3LDRdeLckj3U14UrXp6IF&#10;amlfs6DHJn/LJlkVC0EjVEbvNoZWSL0eSZgyk3a4j+n4HIHtiWig1yT/AIfn/kHTiBSKjPkfLrbs&#10;/kKb5OY+J29dumMy5bqXuDOT01NHPWSeXF7xxVLloKmhgnJigipp0lhWONozcyaG1sfadq6s+gx6&#10;Hp1RjHl1sV/LXamW7v8A5efyIwNDhds5DcVX0VubPY7Gbj2xQ5mgi3HgqGsgpqpKF1leKYwXaiMU&#10;XnSo0SMrEBvbttXxMfs9etMNS06+X80fjp1pv31VIWE33YDzIEXTJA7yjVp1C5L2bWRwTce/O32/&#10;b51/zdbwekw8LpKfHCRELCNVdZGdydbxzBiC2lTyOFAJv+PdUOe3869e8upasUEgEyjWixmOJNJZ&#10;Y31AKALen6k8i3u+PLrXU+mmDyRKmiSH1hi3CMmgO4K8cAX4Fr8f1Huy1qWHHrRx0oMbVNJIIUkk&#10;gcqyRMWJ9WtWJhjW4A0AlQfobWJ+nt5K6f8AVnqj1Qa+Of8AVTpW0FdFpkeCJVMLPEWidA1M5bVL&#10;q8gNw4a4uxtchCCtvdvPrRBrk0A/1Z6ky6hEYyXqJZ45UJ1gz1hvcHxygKWt+lRpBsDce/EemD1v&#10;IzWp/wAnXGD0SLJ5KUKHjIkmeapkRhGSF8FkdFQjUyg62vf9IHvxOcdaA4+nRde2qKip9+SVEUsN&#10;RHXYbEVeuIvGhmWAxSCYAyaCGFipcgnnj2nf4yOnaYp0lIJ7K+j+wSPKOWOoEhVI4/2wsBqA+vuv&#10;oevDHHpTUlSfTDMzvDEwKtTemVJGS7xSKvrPkF0VgCVBJ+nvdPIHJ60OnujyH2r06xLTqUjQTu7w&#10;lIUkuhgVdQ8pZQtuCf1c+oAOaxjrzUIrx6evKrSvK8za0KTOkgiGuRJBJDEElLLG7EK7BnKgAgj6&#10;g3XK0B6rU1oepDxFo2q0ZpJWqJBLTyCdFZpINdRASwEbt9VVEYekHSbWPu1eq/b1Dq5Y46aqekMT&#10;yyTJHIUmlCUsEYBaCGZgLpwrTFVIAABJN/futqfLFeoEePNXFBFU1UVNHUyTRSU0sa08D6VJp4oJ&#10;JSXRGYgoApBBuebe9eXW/n07Y3GUdLUiSMSz1EDt9zVMrFZ6gxG9RT8XCgD/ADnjuFHNvqfUqOtV&#10;yP8AV8ulLVbnSlpJZgi+CNXiUCDx+GNI7CellOrUY3YCMtdSNRIAAPvxx1ulPtHSFyO8KsB1pJ1j&#10;1D99JboXQxeXQ7MfWqDSUuDpJPN7e6FjXSOtU8/9X7OkOKgGZ5Jy0juvkaBJWVizIFEy3YsI2YnV&#10;axNzb6Eih8xx6seFen7Hl5WsscUNzD5Eju6XsFjjEmo6ivKaPxcMfp7slCa04dNuSqkjoS8TBHBS&#10;0zPPITTJepNQzVRWUSrFDGz83JB4RVuLBrgce3hw6ZADVLef+rHTmyxRPJHLTpUxzwiRaQJzOCdc&#10;sckllOvyBLMSBYm5PPvXTyU4r0CGLqWo566mX/J5Ya6YLB9xIaiFgxldXiQAC6AAhLgtY208+0/F&#10;T6D9vTtDTHQtbedGRxGsxlfVdV8MslS9WAFCnUFAhNmZQQ2o6SeR7dShWgrTqrVHHpZ0Uf2waoaJ&#10;UlikceSHQ08lUCwnWEuSVVpNFwwJQM2vgcOaSTjpK9dWc9OcNMopIhKJnmpwXaMFZJqaoi9Txhh6&#10;AmrUVS4+uoG4J9+Hy49N5rUdQp45JRf7daGEJNTICGarrVJEyVk7zoUDBmQaluzW+vIPuxFTUHHV&#10;uJ6DfI4oRtTSMHkldQZYhMaqkLLUeMxU8R9ZAI9Ab1AHT9L+9Upnr2ogU9c/s6SuWgitJZbSTPpP&#10;jnS8b0x1xzeF7egrdUKn6X44HutPTp9GJ+I9IqrphEsTyxTlVZzHCA8byxrwSrsLq2oBuVAYBT9b&#10;+/dOcOlJsHb75LNxZmqphV4fEyRPUUElTJHDNVMx+1gqjEPIl2BZ5E+g5DW491CVNfLqkj0FPM9D&#10;vlqrG5Sp8c0prI6dpUZVNOI6UxXQipmlsCBM1tQBP45BFr4A49JjQ8eklUyQSTDDUMytRwN9zUuk&#10;cVH9qYrCoNnW8khuRe5IsLi3HvXDrx9OoGXnE89NTweKCnjk4W7uiLydVOHv9YwC7hTex4Bt72KD&#10;Ddbx59YPIaZbKI54n4BmBeQRqLJ+5YheCQuoXtb34Co8/n16hp1znUyA+R1DWQyQS2R9DAFHqGNy&#10;XJ50A2Asb2PvR6U6uIWtaDFOP2fPrFBLOJliQq5WNW0zLpHBuI24BYC12YcWFr259+FPxdUlY6x5&#10;U/1Z6cYZJbCT0JH9y8Ukl/EDUf8AKQY7+gC3pCqTb6H3YEA5/LpkmrVPTtSSl4agxGfWHjenqgI4&#10;6dpl9Miz/UnQvI02A/HI96oRx61Tqf559FGuudvCzXCpGwkkY3neo1KRfVy8YAuo/F7+/AGhPWxX&#10;8upiBxOQGVBIZ3RiXaGKNnEjNGnOkqb3CrwbAn8e7KAOvEhe7y/n046dFPE8v3EHgKyRgrHefW4R&#10;URiLnyD/AHZe5A/rf3bj1UAkknz6wtokp4wBMD5hHDCSwUFG5n1LqFkIKMCRe/8AT37qhGknNemZ&#10;klZlgCvJHMzPHIoYiALJ5CHiYhi5YXFibfW4X3vp4cOmvJTIS7yPEzSRSmKGNVSoWZmZXQMoGlNR&#10;0qBwBqIN/fut9MJkm0/tsJRMoeSmCnyAKSQ4W3IuLXQ3A/r7qwrjrR67ipalUBlVQjzSTIY1dkEg&#10;ARmcrfQn0RtNm/F/dO0HPWiB59OAU01LOJ5XWokljlaw8kjtCviCwOouFYG5bix49QPu1Bqx5dep&#10;16SonAjdCrPNHKkxVzEoiBEbyCCEkKAAsUnk5P0X3sVJNDjrwz8PXKOGHz65JCnkZ2ECFtNQ2kWl&#10;SQFRCynhSzcXJPKj36lTQ5639vUigkhcAzQOiIqMp8quzlPJHFITPy/jBIBIseDyLe6MPM9aPTRL&#10;JOF5p4WAqIpXNRGsEM6SavNFSyxN6nfh7AA/6wHv2aVPWs06bp55Hk0RF3iaJom8axR01wQ/mSOX&#10;mwYAawTyDxyPe9J4dWWo49Zk9UQjjhIeOLxudIWSdGU+Uks36dVh6yOLXsfdeHSgV/LrB9zCJY1v&#10;+5HFHHUCCysaI2BXU6k6Wv6ytrf4kH3rrfUhC1IQsKzR1cPK0/l8YkRyy08UsfJ8RTiytYcllueN&#10;9bB8umPOVZp8VWxzeKJ6jRDGsLRfbtpj82mERXHj/sHUbi17f11imevGnl0Dn3ZjaNoZo1ikMpnK&#10;A6C4cLF4j+SRe1uAPUefbRApg4639vShh1KqlC8yIpVCktoEmQFgCic2Ck2BFyD/AI+9VNKDrYPU&#10;aSpRpiihoRb9mFZHZgyKRJOA1y3PKcj6EW4961GlCet09OotfKIqaWddCiCIzSzsscCrESs0xkub&#10;AOFDcEsQOLe9CQIwzShrX5V6qwqNPW1t2v8AI6dto4mk2u1XiarJbK2rjqqjp5JzvWk3AmzIMtHu&#10;uKPXHPQ4qqeaFS9/I19Ivxc5g2s07xwJPyyf8NPLqzTBBn8x5jHRY/5gXyW2Fiupun8l8XPjbiul&#10;KjqDdtDUd+7w3rksb2D2F3NurM4ePb9Lu7eVdOslBBiHyCVX8JxWPkYLI01SyCwCOXsPgREg1FaC&#10;goFHkAOJPqSc+g6TrK7sB/xfRiNifO/oLrDqnZ+5up9l1vZ/yB3VsjE5DsLf26aeojTAb2zCa9wY&#10;rDRZNpmpI0qfFHTQYaFGmNkady5ADclyiYWjvXj8/mOlJqw6UjfG35n/ACxkyO8Pkr2Vj+q8JSU0&#10;mVXZu4Zq3ES4/FPS+f7vMbXxUyRUHoZWmOYqGlQmzxRnUfd0jubkapm0j0z/ADHCn29awp4dUqdj&#10;Vgwm7dx4LF7jx+cx2ErcjhMZuXb6TR0mYpMdVGFamkpkNz5DGrKyEhxYpdW9thKLVuvefHo7PYHU&#10;HenXvQHSPbG8+tM/t/p35I4OPcHXj7HqKOTN1+49t7Xnig3tu7P1H+WYkeTyvW4EsGajLGCJmK6S&#10;623Gzub6bb4ZKzwfEpUggVAr6MuaalrT7em7S7tr2WaG3bWbcgSUBohPDu+GvlStfl1s5/Czrn+T&#10;P0B0/wBH9gbX+WHws7d7u3lQUWf7G7W7N3fsPLYvAblr9r0lHlKTr7rrec+R/uMUniempYI8GMlV&#10;v5ErKxHX0nsD20bvCy1J4MKFia1yeBHy9MZ6E+ynakguZNzhEtAnh9x1htWQseBICKayzfpqKgHV&#10;Tpx+dXzs6J7i6VrPjl8GcdD8iu7Du+fcVT8ntrrJ1/1H8dvDO9Uu7M13UwjqRTU6NJSS4jCVH3db&#10;Sa6NYWp6p7JNxs7Tc42tpYEaJwAYyilMUyVppqaVFBxzjpDvF2l/cNcIirUKAoAFNK0BOkAV9TxJ&#10;qT1SH3x8zPlnsCCk2N8e+7+sNk7E2n1ZtvqjsDcON6H6vrOx967Ki3XQ5qTMbMgy+PqVfKVtcJct&#10;kIpkaSdYofOSkSj2Tbds0GzXEs+3BkeZgWyGpTVpUFhUKtSaFsetAACb6eOmanFD5f4AD+fEjB6M&#10;51R/LE+dPyO2fi9wfK/sTdeGo984Q5PbuJ7eyO+997n33tzGZ+TNYvdG6+kMQ9Jiuv6ehjSlnENB&#10;9i8oUAQvrc+4U54+85yPyteHaduWffLmNSz/AEpRLdOJo9xKQmACSY1YU8zXodcue3+575HJdLJF&#10;ZxRkKxlJ1MzYVEVQS7sfw1x+Ir1J+av8oih+H3Rm2/kHUfKrae/+pWfA0+/dlNsKHq+s3PtWtq4c&#10;i0+OzVPlsmmajirnpokgqaV5yZolpdVT442Xe1PvinulvL7Ta7TJbqsTSGZZvFSIDA8SkSgB2GhD&#10;rBZzRVYBipXvnLr7Izw3MhEsb6CjKASwJBHHUpwSQRhQakY6QlZtTeVT/Ka+SGxdn7Mw/Ym7cV8p&#10;tlpkun4KH+LzdY7FO58ZlsdRdu0u1RTTtTywiSorqp5GvDIkZnQo6xz/ABowgC8Tqp/L5cOgwKs9&#10;eFP2/wDFda0G6diVOb7H8VNveiw+OqajFxdudhdmY3J7N6w6o3Nm8nVUuK2rSVuVhWqq8ZRJFGkc&#10;1IrIyMqxmQxFmY01q37PLgM16dBPmKdGX+N1B3FuB6U4LN7u6/2PDJRw5LsrKbeix1FVUuQz0uPm&#10;yu08DTytW5bEqkP3UNREoZoiysi3F1MYZV/1fz6q4BpXPR0Itt7Y2+MhVZDJ1DUtRiqaTKbniafL&#10;7k3NksNuX+JU25dl7lianq9sJJSrDBBCs7TShmjkYfo9uf5KdV6AbDfNz44fGrd2C7Pj6Wo+1u9N&#10;sdhb4x3afRPZeFzMXWm98viZEr+m+wN7bgUs2dbDZenpMjVbfqdD1FTEIq2SSEsfdR4ekFc14+VD&#10;5Urx8604eWevDVqNTigp5/b0VTqT+Y98mute0959m9a5XY23qzce7N0b0pdhS9Txdj7Y2hubc+4j&#10;uTJ120MBhIzFhZFq9Hgb7nxxpFHGI9EY90BkU1XHpjgPIevXtKUCHP8Al6VncX80z5Y98dunsjvz&#10;cuB3hnMnhtsbK7KTE7OGzd87x63wO5INwVeNoaPcmk000i06Uk9XQqqtTKtPKHiLH3USM7AuMA/h&#10;FKD5emcnq4VaYBz65z/m/wAnQn/OLePw/wDkLicx3t8RuzeyuieuMdtXEUu5Pjt2521S5quxW+58&#10;ZXV+5KzZKZGdspVY+oZcfj6ajKyxirllMBig029cJRS6Ngnh/sV/4vramlFfj8v9Xr0WX4u9Od99&#10;jbcxtZu2lj2hszH1NLkNubg3hTGfN5+mN44KHGbTyOpagLdzBkayNQFLIutT7bjt5Zc8F/1Z+3q/&#10;Vp+1umOr5c9Qbu7LrN77v7EwWFxOEpO0cruTyzYXF4uI0+FoE21SQwU0FNRRMKek8cIjVCS1yNYV&#10;CCNSDkkevDhThw6rrA+fQV/MLYj0PTGdxGFV8xtmsy9Cc5Jt77R62KCtYyY7KjFwhFrHE666iRiT&#10;JxdxcXs6Bl08B1WoLAjqnzBdUy1VQYqDc+zamAHQTX1x2/UMJeDFVU+QQESH06o2uVtYEjn2mETD&#10;tBqD+zpzo6vTHxmTP5RKWv7F66xMlVLTwmWkj3NusK0cTG8se26SQqiqNOgt+Liw597ETVpXj5cf&#10;59VqMmuOrFx0H8eOqcZR1smZzXY+5BUQwS1e9duHEYSvqKmFC2Nx+xaOeap8Ak4o65084ZVbSrNp&#10;CrwUjjAJznH2+v8AsY60WatRn59DFlt3bH+Mxfu3u7b24p8jJiItubP6myDLSboz+HpacZjDYNsO&#10;/wDk+yNq1U607ZKKlj/jGTRLVLIhN2pCkdGfz4fl/IdVAZq18sdEtw3ae/O4KfdvcPZiLj9/9r7i&#10;zO6srFjY2oKKixFXUfb7ZxtBjFuIcfBTItPRQ2LCNPqC/tMTqXPn+3j59OKAKKOufx83onTXy4+O&#10;vZlH5njwvbO1DUysrRTrR12SShnmeUSLZohIz2ayPpKsD+axOQ9KYOD6568aetOjnfObbVFhfmL8&#10;g3hp6Ctp8zvj+/GLrYpJoFyWN3bjYs3T5iigYJcSSeaNY2awkuSNNj7ZClRQnhg0HWzg06K19sKl&#10;Imjs8+SSlmgppRpanDzaChpl+sbBbLKefqL+kXtT8+vdZ0onhpqhg9PG5KFHibUsSq7oaqklOnQQ&#10;Tos3D2LEaveqfhHXum5v4mW0vDUyQxxLJG8bSQhIgG0zKxN11EWaV25tciw9+Jp17jjpX7fpa+OS&#10;IOYp46lBMzvNJTTRa1EUL6JQQ0eoKrtyz2BbluPGtaHA6q3D06tJ+LOy1pgudyojlZ6WFVSZzS1C&#10;JpusUUABA/USqkmykFwAR7Wwhs6v9X+r16oK1pwP+Tqybb+So3RKHVURU6lYy5iEcczRzEpTkADX&#10;qtrKKOP6WHt3HWwSBUefT9lTi9FQ0s9OZ3PkYwyuhEJuIqiNTb9b8KCFL/XnTb21ReFTn5dbr218&#10;+ge3NUy01RHFAzxxlWkiJniMLMnqlqpVW5Km+jQq6lK3HDE+2mBDChwfl14MAKnpl2NjoZ9xQVNa&#10;0scElRHJG/kaN4n89mRJ0JS8im4BH1uLWAIsFFR6jrVT1dN0tlNoVO2UwckdM80cbIyypGWUsL3k&#10;j+gJNnUW+n9be9SALWvVhkZ6Cvf9PT0OTy2PlxH3OLicBKmFYplUSi7XT/ONoDEhAADcqCOPacdW&#10;6Jru/CYuKeeqwczY+SOX/I5lX7alQxSazHUUg0hhqIYagD+L+6tWmDTr3Sd338iswnT2+NnZzFz1&#10;cZwVbj4WFQEkq4ngaCVkqCbhyLlBy5IC88El981YG1D/AFf5OroCXUL/AD6+fF8rsRR4ftPPvDA0&#10;NJNlcqyBxplFRUVbSn0jnyRpxyOR6gOfafZ2LwHWamtB8qdOTij/AG9Fvx7wCqkjbWiSLqeK+qXy&#10;qwYMNRFkKjl7A34tc8nBJBGrh/l6TkVFOlBBSV+UrqbH4bHzVuZy+Sx+JwuKiVZp63IZarTGYyjp&#10;Vi511E8sUKX4BYKSL+9AO3YMsTQU9Tgf58deJA4/b19YP+Wf8RMV8HfhR0J8cKehpqHdO19nU+6O&#10;3MhTxlTn+4N5Iub3zkJy/rvDPImPiRmOhKcBTY8mk4EdIQO1KKPy4n8zU9NRZTWcF8/7Hy6PtUVk&#10;ePx2Qr5Jo6VKSllcVMo1QpK66IZ3jXlv3CoC/k/6/tKtQaEdO9BFnaZJe1uqfvt5wUFNhMBmKh9n&#10;wwVFfX7uWmwf94svIxqb+CKiAjqJaiQEqHSK6l+Xh+ma5A6sqlmoPPrX23nu9d/9ndkdu5WJ8xhs&#10;ZuSvzzUo1r/Gc3W1skWzNssEuGWWVEmqoVBtTU8xexPtSSYwAfy/1enT8iB5GKnA/Zjqkj+bl283&#10;WHxiwPTk1cMh2f8AL/d1RvTfGXDwLWx9Q9c7nXI5RlW5khi3Bugw0saIQkkGPljsUHtBOSVVGz5n&#10;8uH+fPEdMcAcU9OtYZ4ZJavTHGBPUzsft5gGv+6AXjANkjYFipW508DgH2nGc5HWulDkMVTQ/bxK&#10;sHho44qpzG0pkqI5Jj40kduWubBbj62I9+A9c9e6F7bcdYmOLLTxxP4igrpZJYvtizBnmEcNw5Go&#10;aBb0Aahci/uw690DWZgjjylc0StplmeRalxaGoEVoUd1J1Em9gFUHksfUTbR691HoqiIwIhliTwt&#10;IrxvJrSzltUyFVLFQF0hVIYD8c39+690psNkJKV6WoYI8Q1i+tkaRX9PhvUNqjdhysgJdTYgcW9+&#10;690Y3a24opKQPOYXRXnkmdowq1ZlCtV0NX9yiyTI6WXynSoZfT9TeykefXun3JV9JKpEVnpZKdqm&#10;P9iER1FpUamilqaZltJcKiqxLOoFrhTfRap+zr3UWmraapxsJqpK5YqqOWugEUcFNU1EpZdUwhBX&#10;lGV1Ku2o/pvYi+qZ68KnrEiMPtquqWKT7XxiOM0dLTJ46oLF/lBkFtekoDTjhDpGpma3utPxDj17&#10;pojoKCVJqhaTHxQRSTPFFVx2mmaplHmZJhoVpCj6oacsGJJJ9KkneevdRhhxTB4qLH080SOWMOqC&#10;NnUEyssNNVALEQgDqb6ASWJswHvxGCanrxz06RNSzOtVLHBQRUjfdK08KxrSeRmiMiU0Cusi2urh&#10;wEVTdSV96KjPz63XOOoxqscsZkZqFpCxkeNoBEI6Q2RJpq8hkLJzo/bHIKHgrbdKDHWtRHdXA6Te&#10;Z3PRU3mnP29RWTPPQsWEErLE7LJNM5kuJoL6ZfuAARbTa300VB49eqeHQXZnc+ZaOSSLKJol0xxw&#10;1LBpPHEAyQ08ynhJCupF1fgEn6+7cR17JNSeg2rd67lq/LHNXeKi8cEEiCQxM08eox+XSw1OAxCs&#10;puQLE/T34V4AdWCgmhPRrfgS9ZVfLvpp5QtVDTf3mygaWof7CalxW3qgNTog8jNKJGVakRqHQXH5&#10;B9lG8sU26WvnTiPU8B0fcuAfvuADiNX2fCeP8+tuHF5PwY+CppaqjraQ/bwS01QrOs8DU/nlp4SL&#10;kQhC/KsGFgbFxb3HDsQSWyP5/wDFDqaEVdC5NelyfPXUdPUQzeESnH1FQzQw1M6pFItqXwKySEPG&#10;FKRobMG59TMPaaRgQAcHP/FdOBQvlnpf4Gpd3hiqozTU881HBr0VEgm81aEgQCndjYcrZFGjlSxt&#10;f2hMhDFTnq2kGvz4dCVFtnE7mTKYXJ0yS0KNTywTrJVU9QsaO6DyPIGliErMQr2IaxVwwX3XW6tU&#10;HPWjGpH5/n0Wbsj46brx71VdteSqqMRFXx1YhZaaasoRCDH91T6CQiqhF2RA4VuBe5CuK5A/thmn&#10;HqrRk5Hkeii5vqaSmz2K3RjqrcPXm+MNlNdJvHYWUr9n7hDicOkLZXGSp5KRqgRzKtSsiyNdHQqx&#10;JWRyAyCaNirVqCCRn/Vx6q0epDHIo0niCB/qHR5OmP5nHzO6Bygh7CWh+T/X7S0phqKCnp9q9qUd&#10;IlS0skkteFFFkKuofx+WStjQqEbw3BsRFBzRe2Q8O4JlT5nuH2Hzr8+gnuPJe3XwLwnwJP6I7fzX&#10;y/Lq6v4wfzdvir8gRjcJPvmPrLsSopxPVdfdmeHZm46KojiaWsgilyD/AGlWDUSLBFLR1EpnNiii&#10;9gLNu3/bb2nhyaJDxV+0/ZnFT5CuegFufKW7bYSdHix/xJ3AehI4jqxDeWE6u7r2zNtnsPZm0ews&#10;DIGLYjdmHoMrHTzrSvj0qYJq+OQ08yfcTeGojJkQsWjKtZvZ3NFDdQtBdIJImr2uoIJ4E0IwaYqK&#10;MOAPSLZt95g5W3BNy2G7msbmMgiSGRo2wwYBgpGpagVVtSkUBFOqUfkV/wAJ/wDoveMVZuD4ob2r&#10;ujtzhDNQbD3TJkN29Uz1uOxUWE27TmjnM1XR0tPIauuqVU1UlTNKLLH9fce7z7b7PdDxtlkNm5JO&#10;mhkiINKgKSHjoAcqxJJzjrMz27+/FzjsTJa+5Nou+W/Bp4dFteEVZmZqDwZmJKKoYRqiqcmvWv38&#10;lv5dXy7+LNTlpeyum8tPtmgnan252FsWhye/OrczydgdbU6S4x5sniaxYxWZxaF2i+3RwZRYlfca&#10;7tyjvmzOTdxGWGuZYqNUFmY1Ud4JChWBRtK0JbIPWdXtv94D2s9zYIxy9ukcN7TusrphBOhVVLFf&#10;EpG6DVpDo+lmBCgkdEgp46dqWtyOCSTKwxLUvjK7H1UeYpqwY2qTYW2MpV5WkjNXSrUVc1ZXSrUU&#10;9iSDGBo1+w2Jg4ADCvnUcFI1vQVoxppVc0oTX06myYSwuYZsOMgNjJOAccPWgNaceszlqW1djqOG&#10;plWaTJ4tlJp8dnqTb0SbK2Zk5PsA9HPFPkKipnhRkMsjkIWV1ZxWodfCJI14I4lS1XcVOcKFFfhB&#10;4Yp0wQ7MDHkDAOK6gamlKfMepHGvWI/ZwTxTx0sVa+Mx8seLanlZRU4jrZRSbcb+GSyOslNNuWYO&#10;njqmZ46dVdLPY6Dtp0Maaj3DhmXLZ4jTEPQU1Vr1tE7g7DI4cftINBn0A4jpIZ/ZODro8ni8xj8D&#10;X4rC0WUjy89UGTJUdFtmAbh3pn3qkQ1KzZHNSJj2aRCsqRELoZ/IxjBfzRMpXUr4CgcCzdqKfKip&#10;VqKfPqrwQyRNDcxrLGxHa6K3Fq0BODkVbORxHHooXZXxmw1dJVZPGqZ62Sooaeto6oCBKLP1sH94&#10;t2UcedoCYZExOPaKJXlkXTd29elgo52nm28tVEIY6aEjge0diAAive1Tjy456gjn/wC7d7X8/PJf&#10;bjZR/Umh8RSbeSryGSaVpYSusiP9OFWBSLVnUAaFoyXTG9MJT1lVjoauPFwCCdaeupXafw5qolp8&#10;JBE6MXIlhimYuy8+KS49PsZWnN1rIUiuB3niVIpgDWaccEjA9ePWG/Ov3JuYLNrrcuSdwDWqVaKC&#10;6RjJRnpFGJ0qCSlSZHUZVqig6SVYm79tIVy2HrIlp1khp6ynWKuo9FHViCsmjnoy14EZgC5ABOkc&#10;jj2fWm6bbegC2nViaYPa2a0FDTODgdYvc3+y3uryKznmjYbmKJQx8eJRcW5CEKXWWAuCgJA1kAZH&#10;TjTb7nr6eKnhyMUUVMyMIFf7ykj8Zterx0ylNRuxLEEk882Hsx0kKCeouWWJ2KI9flXI6bqzHbWy&#10;2VFVlMYlJUMI5TUbblbB5KoYxeqSGWlKBzdQxDAgC5Jube6kkV6dPoePy8+oSYTLwoXoN3RVcXjn&#10;ZMdncfqmmkiPkSF8pS2hRZAf86y8MDdb2PvQcny6q3aeNOuMr7lx8RXJ7YrJF+3VxWYqWPI46YTt&#10;/kVRH4R5TGCNIOjgjSfz7sH1ZByOt9Q23BjqqqmiRPtpzCqyI8Zpa0mKPTWosMrLpII1IzJf/Yn3&#10;fUetaQOn/wC3kWMGKKKQlVV4lVXQB0vHZUPrRjzJZfrcMxtYXFBU1r14jy66OPmiiWokUFJVl/ca&#10;KIioEZMTxwSF1iJMlkIjYk20jmx96JPBTn/J1qnTtHRq1OFoqdG8H3Bliq4dU1RXBVY0EtMBeYHg&#10;i9rE2HHPujGvz/ydbxw6yR1CwyzVFU6ipXUk7sJUq6aCdfGYIY30RmRBqiK2JY6bi2o+68T16nl0&#10;8xQSCOmrqRhSxpIaQPPGxEkcgYUqKiDSZiwV5HkB+vJt7959bqB+XS8ymUfaG1xuN/8AL8rXwT4/&#10;HMtkngyVVEGmytK9tUkdOgNw6hFd1IAsAfLk+nXughY+GjNQ8TxLUyPoStqPK9RVS6TUwTOfUzgM&#10;dbEWY83C3Ht5acOHWunrTVrj8Zj4l0VVSGq4SyFTFHVFikRNz5CFGvysQhQ8E6be3VHAnFeHWvt6&#10;O98ZNkx5Df0ObrEnmotrUQyda2mTVSgUyUmHGinMaxf5TeUohMjgHhQTqSXrMiccsaf7PTsQBeh8&#10;v2dWFVlO86ShHQFRF9tU+aZVM0RaRw8ulSupWCRFlOq7XHsnZdOBxPS4UHHh/h6TFRSVCPpkjpY3&#10;8bpLBAxcUtiJgPE7i0RXlryari5tdB78SaY6vqB6gRKZ5o4EqI6nxzSQSxkiN4pSRURxR1sJLSra&#10;4KSgoOUDBCSPeeOqk14/s6hGoVKsxmmiLp/lWoO8E0rEl4KYLA7xyadBVxGf0i62T3rT5cetFiTX&#10;pQQZCanHkqXiMsz0sXmeqgZoJZKYzeALxxIEKK4Gp/SD78RUjqpFB1CrKmorTEwVAxlGpZ9SVMEC&#10;rYRiAWsQOLsxN19V7g+/EVwMdeJx1ipZg8sNOS1TU6WilkdGvHECBRzQSNZJZo1Vrre8f/HMk39+&#10;Ff2dex+3p889OWo/GRIkcdnipBI0ZWVirB/NqkCF/wBShOQeQC1vfiPUdOKR54PTlh8tDQ1kSzTz&#10;JHKVQxwIkWqRQTTtErxsytYG0N7AWIGrn2yR5dOfZ0JkFT95FSqIVnheJ6inp6VoqiOnrXUrNVVB&#10;mu/OkpKG1aiAV9It7SuOIFT1rrg1NlMisSySVIZNMtOsoenkSKQOYoDGSYxE0bABVv6L8XBI01Tg&#10;V4/n17z/AMP+x1miwshSKdBEamkhkhnlj+0MUqKQJNcl1IjLkx6UHkW2nSbAnRXV69arT59Zq7a6&#10;RQTQO81KsYjENITHOyoIh4xoBLo8Zb1pKAzLctcE2qYwcDr1ajPSFmxDUk8bmApT0lTM3kFSZVpF&#10;lY/5XStLbxQqQdI028nq0abN7ZZCvTfHB6H/AGS80lMCsdVEqeaEShoqmcM6ho8jNMA2hAfqxKqT&#10;e1iR7URLnNan+Xz6q3DP59Ax3NtenqZ3niC01TCytUU81NMoDuguGguzoXikeFWJ0B7hRf1C7Iqv&#10;3Cv+r5dajJKVHX//0NRnNyz7fpZ8yaA46txVBRxmX+IGSQiapJEWSyBsV8/pUJT3JisGe5t7VAEc&#10;OGf9Q6bFRjowm3s6d0bDpcvVSY3bVLnUz1duCCmyGY2rsmnn8cUWMTe3YlQXytbXSTJ448Vj2Eco&#10;ZYpHJv7ZIpwqf59X6cc5QQ5RKaizES4anrJ6htt0lftR8HQ5F5/t8eINq9EYGQ1cuQQB2ps7npUh&#10;aMamDMbe90Y8Pl+VevDh0karHVFUc0layZjKbdgy0OYoKB8FuXsTau26GtWniyO/9/ZQrg4Up4tU&#10;cGMx6iakaTSGLAt7v3snDh/M/lx69ToPKSvpHhnqaPHR02NztbURY2ipMo1fTSpjWVKaJsrIGV6g&#10;yaV8cYVW0SAmw9t6uI6909idIqNIE+4RW8lQK2fxkyzUv78dYkOoxKCplmkVXC38ahtXpNa5qK9e&#10;AoKdOdZkIMeWknWpqZEjalrKC6RRJCtKkPgdZz5JUiZ4qciJmLEOytdPbhK8D17pCZjLRZRiZymN&#10;qo6WKlxtIaaarmWKGS2mcKRKkgK6TVztLdi4ZA9h70TQ569x6TsuSo1ipWIhqHq4aeKOgWQislLL&#10;eaGOWMNFMVIik0ThHDekgWJ961ZrmnlTr3n1Hqqk+GaVoWneaAU5ZTIJYdNP53yBV2PjlZgP+A0h&#10;BCEP9feg2a9b6Z5q+mRppGRlihiZkq6ZI2k11hUtNI6Kgqy7rp0zLEyL+m55PmPl1oDph++qpWUS&#10;OsijUfspDLTU9CsNiIaBk1SUcQdy6KWZHY3YX590PXuvRPG9OYJGnlZiUp0ApoPC1SNTVdSzn7Z2&#10;lA0WGmRrFgePeiK9b6cKeSNzTpUQ1k6p+9UOWleWOkAkMcaiJSaZHILux8iKupSCLn3vh17z67p0&#10;06ZIZftBOg111OyRyqkIJZaWKo/bYyP62MRThSdNre9UFa9e6coaxaWWeWF3ja8NG/riIeeNNFRV&#10;VEdchLFipV4qtGDckvzf3vr3TLIpkMis0UlXTRM8+kCHxPptDTu0+tlTSwULYxMOVINiNVPmOvdK&#10;balfNlMbJQZCpq6+OhK1uQx5p4JiKDxx4gvi6/LT/bUtQEcKcxPqgoIP82jysFHj6de6F3bG5G/h&#10;GSq6yomxLUGUTHvVxZ7CbYhyUGEpZanb2PyG9ayOfMVWchlqIDQVuFp4IHCqsgUvqF0NG+3r3SR7&#10;Rx1Z/dpZQtNj8fR5GavieTGVOLO587iqeLETU0suYEuardwKxk88LrT4141eeFfIxsoRtNSwPVSK&#10;8eg4wlUlRLTkmSOZaN5isLPTpBMQskiSRQsfQG/WbgC1h9fby9U+Z6XlPLBHfT9nVmpx+kiSR6hY&#10;F8gT9tQADNpOpWjCuo/SbsR7setfCanh/q4dLqlmMSRVnjPjjVGiFTNN9u8J0xxMyJYrIVUa4mJB&#10;Kktb6H3y618+pcrvrqJoyaeHzSeTGU6zfYZCMVS+OWpp6ZgvjDACTUdNxc2ANvUPTTSA/Dx9ekVk&#10;AFnFRItHAH82iBZ/uIXgkbVUMlRGTdZBZFgJ9JFmsvvWmpqOPVXfWNPn01q5Egqamd4WRBHJVUUA&#10;jd6cRMoelnnvcR6Tr1A6VB0r9LeOOPTqsGGOmaOJIYKc3eKrjlR6aj80oMc/Cs7AMsgLizyxsSLa&#10;Tf6+2dRBx07knHU+CVT4TDUOY1nnQGMx+Wd7H1GVDYKB6AZEJKs1rXB96NTk9e6l0MpmheYAq8h+&#10;4lKl9MNPIwRKahDatP0L6rk2+oAt7sla1Hr1tQa16cig8lnaZ7RMqwnxmKKJ/UFmn+pkDjg3PHAt&#10;7cC0NeqVNKDrG48Lo8agItRGFjl13UKby3RvSy67XVuPoefdq9arnqKtZKjSM0jAS60ic6pE06io&#10;D00Yt4/zY8tb6WFvfvMivVqgnu4dbIX/AAm8+RsGyPklv/41bmymMxu2O2drVeZ2zjq+ShFVNvfH&#10;RrDUfwepyLpEJaqn0SNFHIkgCagfRb2juA2oOn2Go/wdXSgGk+XW69Q56elxLwNNN9ztCs/h7Usd&#10;VQNHS0SppXGYCjy4EhqKmMMZqoysoZiCLgH2wK+Y/wBXy6t0poM7S5mlMFDRhqPKU0b0YiopFilq&#10;qaU1AxKVNBUW+2h9T1dSCBKy2AIHvfXuhExVXVVYpKzIFtcAWnyUYOTpvMXYy0sk8MyskQlQCVor&#10;gCJV1fX36nXugn7qy9FskbO3TJlo6DH/AN46TaWMq6yly2ZjNZvF9e1qbHbawYjeeqyFXE9BQGoX&#10;RGrF2Kglvd49TVVBn0rTH+rPXj1zwuMxm3MHBisPQ1u3aWqyb12XgmlhrdwUGeyVYayqw1dPVVFQ&#10;EbIyMTU2cmCP9pAqqAKD5Z/wde6r4/mnfKLDfFn4O9+dozybcbfu9Nrbn6u6oxEmQ/cznY+7kOO3&#10;RUbXopNH3VNRYq8ghUACGFmZgGAa8QIOocF69w6+Y9sXNiiR4J2kAhmnNMskxmaSKsYmaIyzDluP&#10;SZPwCCL2s+xqSBw6qMfPpcbkamiqMXlWj8gijiNU8xMpaqhcupksQXRk+rXsoAUagLe9cCAc1zk0&#10;x6enWvOn+odZE3HJXSqHWGFXKSK0dpYXuCbtJGtmNjctpI/2HHtws9R5V4dN6F48a+fr08zzrP8A&#10;uSNKa0ftRF5G1xyI12dHW4YH8WNwLWv9BetQWANf5/6vn1UxAGq1/wA3+r06jxfc1EseuomQFnaC&#10;y63E2hfM7Ix1sG4sGPqIvYH2yXqOPyr5V+3zP8sY6eKgnV0hs+j+ZlbVM8r+pn8a60VbLVaPwQ3C&#10;qthcfnj20w0+eqv8j5V68ooetiH/AITvb+yVF3f3b1tDO9PBujqzDboeKaaWDFyV219xqsFXl9Ub&#10;wCOoFW0UYqmWN5SEP9RqooB8/Pzr1ta0I63hun8X/HtnZ/aWVoo6Suy2M3Vt6txcVPU40Qjc+DaW&#10;mpKLwuTA0q+RjP5GWBG100htpFoTplx/hpn/ADdW6+Wt33s7JbA7t7r2JnMfiMJldn9qb3wNZhcH&#10;FlIsNjTR7gqIoaPFR5sGrakijClGqz5ZQfK3LC2pdQcjyr1odAXMmlwIpkmhPj1aNSs8j8tUSO19&#10;J0gWX6t/sbe9IOIPXvPrg5UEKbNOrNKzJG2iCOBfRHGGJXXIpuE5BsT/AIe7gEcfXr3WdBJGF0sd&#10;LtHa9Omsq7DWswTkcjmw/wBTf25GO8keQ6q1Bx6UtEYmlnNRJUj90QwrPG0ZjCR3Z42hF1Km+pf1&#10;Wt/U+3F4ECv59VzUNxp0p8b5FEdMqxM0iDVIzRxyRCIFmkZuBqU3JQHnUP6e7Vz1o1pqGf8AD1Ne&#10;V46g6nZRpkmpo2RE81LouZiYr3BXlSOCTY/j3v0HW8adPn13C0MUUdaatoxR+eWpnqyq0siGL9kN&#10;JpLOzagqAgFUDX+gtonTx60tTg/6vt6C/wCTPW3YPWe5utpd9bfbbdT2J01tPtLZNHIrCXI9bbql&#10;rKbbm4fsZUQJFWpTTy0oOq8JSQH1KfaeVCZSpFKU+3I6sKgVPRf4KrSIm8r/AHCB2gk58iSj0SSP&#10;HzrAFglv0m1+CfeuBrSv+rhT/L1oZND59PcdfFTGFhJ5HpfIqqpeIuRbyzJIwsFudALG/HHHvZHA&#10;9WHDqVBW0aGCGdkdSjPK/k/dMkct0XhS2nSQUH5sfpb3r5de+Y6d489EkLQl0Mc7iqPlcPBYg3SK&#10;mjHqY2UBr8W4J+nu1QBQcT16vTg+7ljaNnRJVFPGooikrUjQu40SyOtyG/V+5b6H1ED0+7CTSKn/&#10;AFf8X5dVpUaeFesC7ooQmv8AZ+ypyqmnhZooiav0vSxzvcyRoTwyqRY/i1/dg4FccP8AD6dbIBHp&#10;9nXk3WIDEG8czNKIopHXyLRxJCU8DQnWHbTbQy30kAfnjesAV/1f6j16leHDrE+ZeQh/NUtURUnP&#10;nXTVJLK4RlVYzp06QiyqCbni39KlqHhT5deIPA/6vs6w1GReV4llaqlfxoJKYMwjghtpEOlCTqub&#10;sAbkAKOFt7oWJH+fr2a56aiq1TxmalmBkD6CyhKZWDadUy/2IbE2DC3HNj70SDkYr14CnH/D04Y6&#10;mapcRUkTVDl/CalUQhmBKTmOU+sLbmK3J+v0sPewvD0HE9VJ0r0JeOw9DRjTGYIkhSLSIPLK0iu2&#10;l21yKpjaJQWYP9dVz/goACr0ldiSeOelUrSSrKaeml1SLHS0zND+7MgsHHh4dWRWGllFgeQSOfdv&#10;l17NesQdo5WIULSupKvWCDUamlpyRC0Beyxrz6SpBc8luPdM8B06jr9megCqQtNu3OwsfDVeSmrF&#10;hYGeZ6ieH/OxykepWP6bAD/YD2y3xZxw/PpQK6SB0IeDrJIw9NE8ih1VwEXVGrOl5FCHSA+pQCFA&#10;DCwLDn25Tj8/9VOqVP8Aq/1V6F6hfyrFKtRUQ0axq8ThaWFTJLAUAaEDUElUlVZf869vUAvLnEVA&#10;/wBQ6RmtfXqdNAjAU0VIWdJCxV38ctZCZOHm+1Hq1HVoVrcg/T6nw7jUjr1aZ69Ky1heaqqXrZ5I&#10;5KdvEskYbUh+zh8rkrEXYMswQF3I4P0AvUcadWzWnSeyUSxzVBAgjjpaeOnmmuqmZtIesq6NSpYA&#10;H9q6kE2u1l4PjQ9boKZ6C+vpFBq4ldJ1Wo9M8TtHCLglToa/pdGOkFiSw/SOB7bJqa+fTyLp7hiv&#10;l0xVcT1Mq06RgyyusEJhkVpAHlVVhiEDFxqay+o/q/2A966uSaevQ7Uu31xe36bBpJGjJFNJk53j&#10;0tNJJ6VKspLLDE1orOWDMPopNy4MrTpOxJz5dB1lMRWYqKeY+CuihqnjWR6iUUzBXQv91KmnQyi0&#10;Meo6UNwCWItTPn1Q9SGifE0pqqmVxXVawTSLJARJDRJdI6f7Un0urEqL8kgMbn36lfs61mmOoNRF&#10;IP1tMrSuwWZE8kkcQ5lYTADUgUaV/A+n1t72c+XXqACnTiGlXRBLrUi6zU7RgmItGJFD3tqBuh1g&#10;m31H0B9+wcnrx4enz6xzapWj/dVNJLMpBCyNGPG8dRrtfWDdRe9gC1uB79k46fQkJXiesYidZx9Y&#10;hMbRMSwmVZBZTSmQcCwuVva3Nxx78MYPr/h6ZJ1HPT6lM0hi8E7rH4kfw6GlRXuS8aXt6nFmb+1/&#10;U/k3AFa9boOPWdI2MOtEJEcqmdI1lVWkkIkCoQwW1wLNZbA24v79Sny6bJoTXPUlZVEsJLhihhLh&#10;kjRlqfoscYZh/ZGkSAaf6nn3oL+zqwr9vThRFqdtaqx0mR4CXUS8nUlPGinVouWMpYXPBAtb3YA0&#10;+zq1Kih6m1dW00UeiONmSaVUImvpgkFxFEVsSt/UAwCqebW97FDw68F046YTPIGmXUIisRkaoSMw&#10;LHGylI3knc306lKmyk6rsRa3v2etjLZ6hiqkeJ5opakzNI5/ejJghXT/AJVEuosQHF2DH8g24sPf&#10;qj9nWjnqJNSGWYEiUGMGUrPoJaM+hkp3FzqjWxC6f9b6+9cR1vrhFT+GXwugWm1+KpWMSyyySFNU&#10;EFOCwDEnSW5sTY3Fre6tXj1U9YSHg8iwwMzPIUqKcSo9QEU6QJUNkkYOTZlI4+vK3GiD9tOvHrk5&#10;fw+KWQxBUWOHx/upUPOpEKrIx1ahpOogH8/g+9Ajj1o9cKOKWSsp4qYlGnMYpljjSSJnZ2YRiVjY&#10;mQrdtQ4/s3+nuwIJ9OtgA9OM8DwU8SsEVpZh5ad4tETxtL45pFdCSvjZghABLEH6C3u1Cc9bzXrB&#10;IwpqWeacR6MePRTARxoNNoopVIJZ059XFgOCBYe9aTnr1MdMbwiuYs0cLgGWeK+thTkp4wIImYcA&#10;X5NiF+tz7ppYip6rQ9Y5BR04i16IzKYaWPwxoVeF/TLMkchOkNxf18cCx+o9U1p59ePUiQJrmk0L&#10;L5oJI42lmjWKQU4H3ExYhtbEAjQANX6uLc+FOJ6sGYCleuKmjQxTRJM0sssawPSvE6okp9MU1U5U&#10;hkILeOwVTe3Fx7r0oUkqCeunJsksCLEZI2gWRtMlLGsbhP3gpIvKQdDMxa9gukH37pwUp6/5OkVu&#10;6eQ0dMt2V5nqHqYxAqxqSTaPxuAWF1BDL6TfSb2v71XT8R49eFDj/V+3oLniXTC+liF03ZCyXjjB&#10;Ro2W5t6vSzgcgW9tsCBXy61T06nx1JiRVZov0l5TKrrrVEKpoVSACW45P0sR9fdT6/7HWxTy6zs6&#10;yaNJCskaSeRWkMgYjgoDa91FjpItyL396GcHFOvUoesLUsc8BjqxBIZvKktgrRyi37SgC5VF+pGi&#10;xIIH596wckf5+tGi4HVxXVnYlBvfpzr6orjlq/LU224cBuLbu2q2sm3F2i1Flo8fuCmzOXyENSlB&#10;9tQUyGJYL/tqrPyoAHe1yLNZJITxH+8kYOfWuTXotmLeJpUHGP8ATfl8h0ajpr+W92z85OqPkz2V&#10;Atbt7p/r7alflKHc+DxDb5Td3YFBgqjJ7d6q2Cq18VHLl8REtGdx5OaZKfF0UszyfusKcxv7i+4/&#10;L3KMlvs94wlvLorRK0EMRZVM8pAbSDX9JKapCO35pTN9O2sZrwFT6iq1pTVQ6qEgUHqQDXB8Wcpv&#10;fajVSQQU5351Wke4dqUU1N/EMachj4icTXCrfirp45fHVUrMDG5RHU3A9p5CPGJUGvEV418qjyPy&#10;8ujuE1XFSOj2HvL5hfLLZ0/Wf96dwZ6HJPR43I4PrHFJBkMvX5uoaKmps0+FaSrrqrIVDyiWneRm&#10;la5kUAM4Y3DcrbbtukvN9uEsoYwXaSZ1iRUXLOSxHaBk0z5AHo026zu766W3sYHuJGNAiKWJJ4AA&#10;eZ+dB86dGY6Y/lDd84ah2/Xdp7a39tLceRx75fBdf7X2Rjq7KYnFY2SNqKLsLcWVq0oqCvrJOKal&#10;SVo4oPLJKxMJHvGzmL7yOyfVttXJk0U8KkKbpzQSs2NVslNXhoPxsA7tTSoFCcyPaD7v/Ilxti8z&#10;+5twt1cOytFYQ3KxxQoKUS7dam4lkOGhibwUU6XctgF9+eHZ+xcb17V9F9Xd4bh7BzuFp6Sr3dNi&#10;czS7525tzI0uUFBP03tKu226UlJRYp/uq/LNEDDPKI46ZXOtxKHtrtu+LFJzRv0BhluhpjDFhI8R&#10;o31EqtVgZO0RxtRlWrEcB0SfeK9xuSt6sLb289vrW1t7Gwl8eZ7WONUMyAxJBG0aID4Q1NLITIWJ&#10;VCdQYCtHo/f+0Nr7vpMhuza+ytwZNDVz5Gozm2cZmDk4tSrSvDRTROrFZdEhkkjJ9OlgC3MtIwDj&#10;Xlcfy6xFag+Hq8RfnNW7l6rj25snZ7VdFBkKTA09fFSUGxOsttZPJURqKJMpkEijpY6gKkl4IUJf&#10;hdJYA+1ZlDCkQOfPy6rWnVfHZG9dw9R7VynZdXMlbunP7v2VQ4bsZKGspP7nbvgWbdQfaOzcqXps&#10;jSQyw06NUVq+V0jkMcUaOAS6/XXA0cwDLIrIwyKq66WXBHFWIJBBHEEGnW1wQw8sj7Qaj+fVknVP&#10;873+Zj3/ALk27idxdm/EyirXVMPFveq6My9JmZoIahZ1mhSnqqmKCWaYLIXpo4zctGjRqzD3jpaf&#10;dY9pLjcPq7wX9yoFBFJeBYwtdWk+FDHIwripk16e0sQTUW2vPG/2NqbWzZIlJ1HSGJrQrXMhHw4I&#10;IK4DBQQD0cLtdqmrxeI+RXyH7myfyI7K2BT1WS61wVZiKfaPx46d3KIlhhzGzuo556zHtlFEflGU&#10;zFTVvSOC1LDBKfTkLsPLGxcp7am0cs2UNhbKB2QoEBC8NRyzn0LsxHkegxe313uFw13eyNLI5qWY&#10;1NfM1+fnTy416pEq+6chBuHfO9ItydqvuTc+9dv0kew+pt37w64z3cc8KVdVWo+6sOs2lceis6vI&#10;sskwmYwxkCR/ZoCUNakefpw8/nXpHSoqafn0JG0/lT2Bg+nZd/8AyO74x/afX+Y21TYjZPWq7S2T&#10;vHD0mDpp6mlyMOTFbRzy5bdNNUyClWrkqywaMyklgSt2YMncahj69aHy6J5vb5xZ2RoX23tGioKM&#10;0SmOXcUi1lVRwuiojxwUSQ08KSaY3WnDGNFBVCCb+3AurPp03rC1XjTz6LxV/LOqzewt7bc3HQ7s&#10;z3duQ3ftncPVm89r1tJTbW2VtrHxSzZ7GV2zaANPLVzTtHPRzmJwig/pYK3vzqGIC0oK1+foOqBz&#10;XOeHQIbb+NPyN7MkOT2/0r2Zm6CrlNR/GMnjZcDRT/cSmZ1qsruOSlOmdmMtVPydPJN2J90KO2NP&#10;b/q/1Dp4Oq1z/sfIdHE6t/lrd85aueXszdnWmxtvti68Qbcxm7s7O1JUT0f2uLqRT7KWNGejlZJ3&#10;pJJ7TBSjsAxYWCGlDj7OvFyQNJp/q4dDmf5We3xRYymyHyOz+8YIjUpWYfdOCSjxk2VWVYmGDytL&#10;U12Sx0aktHrCsQxQkjke6m3JIIJr1sSAZ8uhz63+JnS/UFRQ5iL4tYbeOVg8U67xx/YUnauWoqmG&#10;U+KbG7Z3waQxPJa6mOnZibldJ9urGoFGGRgHHXqmtQeP+qvRlJt/dKay2di3N17LZKZV3vhcvtmO&#10;GnmfxNUJkKSOqpgin9sXm0qhJIuLh2o0D1H+r/UerZ016eaLA7V3NGuW2bvnD7oC6mjmwtZQ5eG9&#10;KjaUnp6Z1EkMMYLLGwDW5Ppv7oBVtPDrxFO0dIXdHX+4avG1WMTG12VpahqWatgp8HV/aySwv5Ip&#10;EBjmkjZtSMyIFVjpKlrXG9JGHHTUhIAHSJ2j8Ge2OxMrFRbM6h3FmHElppjR4zCQfcS1F4KiWu3M&#10;1NHFEPU5kBN1HNrC+mX1HVFahz/h6O1jf5dW1uuNrZmp3x3LBWb/AMbjp83mNkdPRf3h2rszEY4N&#10;VZKj3z2RuSox+FqKqp9EFFDj1MKTBo3llYBTYwnQHY0HH7aHqwlFaKD0xf7Mj8ZujNow0nxb63rO&#10;yO6q3b8s4yO4poc1V7LlqgFfI7q3lViOj27RxsS8eKwMEMk7emeu0AIWXmhQDRlh6ef+THy6d8N2&#10;+I4x1WNvpo8/uPM9hd27pg7N37VsMlODK1P1zssTPrjopqBripiiLaRTRKsczqpZpWGol7Mzmp/4&#10;rp0D0/1fPpBdS9mxb83r2PtylpaymOPxOPzNPmpZvtqrM/w+reiqKeKmuY6ehhiYslhquLsAAB7p&#10;rDVA+X+qnVyrKKnrB2PRzJS1r0lTClVjaKHMRywBklhjgqDHJUQOunQkTAASo36hqU6h78h0sD5A&#10;g46oQeA6sd+TWcPYvZe19/xyPU0XYvTXUG8sbC37s9NSV+0o8dV4qeeAhT9tVQVgexDG5JA93dSk&#10;jL8zT5g562OArx8/t4dAVG70wZ5LrJrLxtIVcyxAiOKWpezKsYJVViFyt7Bbkn3QUOR17rPE6VUc&#10;iU6KlO80oaeJ1jqaqOBgxkAmX0AXALreMNwL2Pv3EgDr1QOPSto5oFhYrSM4jjWiqKh1hIdqaPyx&#10;PdiCzr9XYrYi1hzb3qjDyp8uqE9CRsbCybnzVPJTU7/a0VSskiwoklTFpKrMIIZgF0SkhNKm7H0g&#10;g3Pt2FC8lacPn0zIxCU8+rPNhYaTD0NLTUirS0cQEM5efVCiGLyTrK7mzuTfgNZPobge1/DpyPGD&#10;x6ExNwtECqvPBKi/aw1DeN1jVXOuCsph+ooAVPqU3IbUQACya1/wdWBB8ulnjMtNUrqasi+6KGNh&#10;UQGKKlIb0fxCBmtrQK2jR+DdSPp78oXh6iv+r5deY0x04HHx1/jila0YdJUUsJXtruaitZ+WJ4AS&#10;4ABW1/p7twbOfTqnl0+Y3a2NpGieokljWFkbXVMVdZop7s9REliSL6fwbab8A3qikZavH9vXuPy6&#10;Nb1/vvD7I8dawqayUGMm1m0MQGV1c3GhPTq1H03sfqPe5ULgU8urLSvmehEn7pos3WO32CR0sl0a&#10;R0jLCWWSw0NYF7m3FyPz9OfbAhYVJ6sWA49Irc82Az1M8bUFN9wSml5I0kCeQNqeTWLBuGLN9ABz&#10;z7uUUrQjrRb06QOS6X23uXD19NU+SWSuoJKVTrdIWcxlI5SzglVVtJBFuBYG3tNNaRyxlSMHq6sa&#10;hvTrQF/me9eZXq35Nb52lVRyiko8qKrG1BpPFDJFWs3k8CcloWl1HWbG7FrD6Aps4EtdUQ4Vr+3p&#10;2R/Eo3n59Vu0E6RV8BZ7IQBOGh4bW/jJZhzpX/E2PHswJOrT5dNHh6dXAfyXOg8X8gf5lPxv29uG&#10;jp6/a/X2bru6NyUsrJHFk4+to0yW36UxNqDxtk5KRnhYENoAP9fa2zSs5c8EUkfbwB/Ktf8AZ6o7&#10;EUA4k/8AF9fUYh8jyTSTOzSyMzzTuP1sxu8jj8lmJPH0PHu8jqWqOrVrnrPlYppMPJTU5l81bJTw&#10;xLE6i8kk3rBZgbJpDPJb6AXvce2o1PCla9b49BN33kW2d1R2dnMcIpd0bnw0Wx8DXBYllojuQrhM&#10;bSU1SQJNOppKqpKsDK4Un9C2tI7RirZHp61P+bh0Z7NZm+3FLeuniSTwFBXP506oubrahJ2311jK&#10;mmfCYI1L5PPRM1PR5OtjQ1G8N41U91/yOgpIZkpgWJjghkcsfK3t5ploGIoKV+wdKbmGOMFUIYAn&#10;u8mPmR6j060d/nz8maH5V/KztLt7APURdeGuoOu+lMZVTO8+O6l68hbbu0DTQxHxpNk2WozU6xiz&#10;PVkN6gSUNdTGRuL5/LyH5Dokamo+fRVdvU1IKeaeZIdS1DQY95xIKuWaPV95Ohjv5GRrIqhbKLgi&#10;/I2oAx1r7OnHJUsNOlLB5Wqp5WEk7SOin7lmMyUjrGdYZGDHk6FH0+pPu4oDkUPWuhHwKxqsIjVP&#10;JEpQGmkWqUuEKPDVVdWNKM12ZSFJR72/bIPv0gzX162Ogi7CoHx+Zm0U9RTqv7kU00iTOtNPGVSs&#10;GlQHL2cXIsCCLEnV7bJzSn+br3SDpXLSSskvkleNtTxwXaNiLCT1EAFhwxIuR9P8N/Lr3Sox1ZHK&#10;vjm0wxSCRadTG5knqqceITvECVLBSAJG0n6kkAW9+61w4dLrF5aTGlBEnifRJAgSTWWtCYWleos3&#10;pD+lo0WxNrabkjQrX5db6VUe4Z5Fc09WPI+jzxyEGmkIOswJGCEcAEXKAaWsFfSCffqDiOvdKKly&#10;0tVJPKZadJxDJJND93DU17xWF4vCFVI9AjUhQtydNtRLD3418uvdOMmaTxGU10xEiBZKZ4FjnFRf&#10;U1HS09mWMgaHl9OlG08FTx4nHXuvSZuoa81TGtO08STyRRQLMAiKsMbRM7mMq+gtIg9YUnSB6R73&#10;17qJWZPxxVMb07U5tEZvLU+SN66IiojQ0ktmW630RhgvpUXOv377evcOkbmd5tSw6HqTrDSGofws&#10;fXM4KvUeAr5EJICtZgPoy8e9Urx698+g8yu8amdpWqlMcaDzFTDTpTSSKgCQv4NTF2PBLvYC4H+G&#10;+vZ49JCqys0zTmpYapZ4XEqxK+kyR3GmNBcIgJXg2FuOD7317pqmu6E6iYmAQyvzTRKqFUGpD6R9&#10;H/Nr3PvXA462MHpiMUsiRrU6rIpjliEJkkdGudamS6pcjlyb2+hF/fiMU6sKDHmeju/y5Y5H+VWy&#10;aXzS08Zwe9JyxiDQyTPt9xFW09PLx+2uqN42az8CxIWxPvoI21/Tt/49w/PoRcsgHe4ajPfQ/wC1&#10;8+tsTbD+WhjonaqgKRQrNUCJqlVa66a5ng0SBDcKWKh4musgFuY0kzIyg/zx9n7epnX4QG49Cfh4&#10;KqkpaqsqoIZfCzfuY9J1QxSsIoqqrhQnWSByUK8gE+oAFJI2aHz/ANWPs62DWoHl0JeKppKmPFSr&#10;UwzUlNWRpUS08jRLT1KroSVKjh0jQszkMCGF2BJ+iJmqxYdPpGfTHRhMLMVqKan/AGjPIppnuY/L&#10;N4/2fvImQetbrYBn0fRrm/PgxPVxEFqeA6EinoJK8fctUxVc7UlRSRxzU3gnElK5klpmMNlYnSVj&#10;AAJBIJ0m3v1S2K168BQ8KdBNvroTGb2pqsywjGvWilakkMSnHxv9VgaOFgQjm6s5IKjg6lPKhWeH&#10;IGOrMFlwT3DB6IlvDp3d23YUqpaOrxkKVlX5aydHkoqVknMdStTHOtzDEoNnBCoGV1+lvdzcoxo/&#10;E+vTBgkGei97x2DtrP8A7W4drUWdljrZHirWoIY3NZFCGiqcJWSiMAxvoKTKLiw5Xg+/ICwopIP2&#10;/wCHz6oyFelx0v8AIT5d/GySCHovtyuz221np6n/AEYdvGu7E27O0Hknekxe4kqFyNKkkl3c0s41&#10;NZSloz7O7Hft024eHA+pB+F8r6YrkeuDT5dFe5bHtO6qWuYqNSmtKK1PywfzFerhPj9/PX6wmkpN&#10;q/Jnam5Ogd3L9tDDnMzDPuDrLOSRnwSz0e7cdD5sc0s8qyLT5GmUpGfVIbX9jnb+aLC7QR3dYXpx&#10;yVr/AKYZFfmKfPqNty5KvbaUvt58dK4UmjgelDg04Ag/b1ex133jsPsrbuP3Bs/c+B3ZtrL07yY/&#10;M4TJ0WZwOXpJI1pmNBkKF5IXRnLL41bUbEPbkexPFIs8YljIYetf8vQNkt7i0k8GVWR1PmKFSMj7&#10;aeX7eiQ/Jn+Ux8Mvk6MjuGh2bH0x2oyQ1GG7I6nCbYNDlsVhJMFtWpyG1sWI6Gqo6B5GqfsIooRJ&#10;MWlklLm4DO98obFvsOiePwGFaPEFVjUUo1RpkAFKK2MCnWQftx96L3Z9uo4rBb47ptqcbW9rNQGT&#10;xH8Gc/qxO5JUtVwFNAlOtfT5J/yM/l90ZUZLc/SVNjfkjsrHyx5LFwbH+0wHZPh29GMXsyhyOzM0&#10;fs8rU1eSr5sxXtSySrTrFI7SEqPcW7z7c77Z65NvZbuJmbtB0SKGZaijGjHQKHQyAUOMjrO727++&#10;f7V80GGz5pWTl66YKp8b9azLlWeUrcIC0UakBY/FSpLBeGeqeNxbbq9q11TtDO4urwO79stLV1OG&#10;y+3a3bdfkh16XxDTvgcg1niye65pwstBUfuiBXVCF9x87XcNwY7pWjY1VlkqG/UNScgHsjQitCtc&#10;Bj1lnYbhZ7nZpue2SrdW8gGmaFxJEaqCCGUkDtIOliHAIJAweklkMbN9zULLKKp8a7CryC0VbXU+&#10;nZ5j3JvSajppFhmE7ZdkxtPVPrjdY0jAbkF5ZwpCV4kaRw+OqoDk10xjWQKUyQejJayRmSlS4JK1&#10;4HyPl9lfXtJrXptOH804GWNLNDJJNt7MRw1ks8cJr6pt7b/GQ8a6JFp6ZFpayNkLBBIgssnClbkq&#10;NUQP8a4pXT+nHTP4mJI9MHj1pVj7RQduFrQ/aCP2gjjQ1r1DqdryTR/cjET1GQrpfu4aCShcVUO7&#10;t21i4nadLT0RkimqJ8ZSp5lqIh4JDDqjH+Vgh2O9YjQrdvCtaDQg1SEngASaUORXPw9UKnSTEFDD&#10;zGeBoG86kcBXiPkekJkussVUK+JpnogaerbDQTRwR5GRNp7KoNVQaKvrmpa6BM7m5Vp6byK5aCop&#10;v1NSsA/DuUp0vIGUsoeh7e5zRTgEUjSuqnmpP4q9Jxbp8YQUwvCtEWpaPVx0s/dSlCpAp2joPNx/&#10;Hba25HXG1OMxlNklqTSzV8UD0865KjhbPdgZipgMdLUJHiqRoUaFGYpKJ1BIUD2dWfNG62FZbWZi&#10;oGAcqw+FBTuWrNUgnipFOPUfc3+zXtbz7bfTc07DaXDvRjMkaxThmILsJogjioFADXTSoHRa9wfG&#10;zNUUzU+CqsyuRf8AhoXb+TomyWSphuesIxeLqaGpEFeKoU8UlQ6FXuiAqQWX2MbLn0uoN3Gjrn9R&#10;ToBC/E34l01xmlD1ihzx9w/lG4WW79v91vNvcHUtvcBLyIanCrGH/SnOhaszEtroaAY6CjMdedi7&#10;clnvSU+bpabVCuUwU0mRSrpY6wUVNkoKGVY5XSpeSMwSBWLBx/XgU2fM+yXiqWdoGbylAABpUqWF&#10;RUedadYwc5/dB97+UTJcWVnb77bxtQPt0wkkYagquLeURy6XqrLp1GhqadJc5ubG1D0mUFXjaqOo&#10;emejyUdRQyRyowaZis5QDSTqaNSwW5JIF/Z3CUulElmwmQ0OpCCDXh+R+fWOe+7NvXK94+28zWVx&#10;t08ZKslzE8JVl+IVdQpI86Eivn1Nlr6bMPqymPx+ZgcyB5alY6p6exsjU9bCAyFyBdiRqH0/r7d0&#10;lDpHl0WKQygqag+f+DqHLt3CkhYJsxgZnZlZcdlaqWPxk6oFip5i66eG1sz3AF19Q9+VmFKnq/n/&#10;AJenKDH5WmRhjt00eQhEsdRBBuiglvTanLpUU1RRGysXNmlcDXwbhhf3YsDgDrQ49OkVVuOgDocd&#10;jM0ayn+2hy2PziNVxmoBIq6aCqMX7g9SKahSBc6Wvz7bYK3qOt1YHIx1loaqojmqarNbeysjp4Za&#10;CWOOhyVDDLTkqEzlK85bwFRpE8LLIPUj+jkeIPWx0tNu4+pqKd6xqZ8bj6NJc1namtaGakxeLibz&#10;RxUsrF9TK7IYVALG6glr296IGCfy69xx0lc5kq3eub/jVS1NT00MLvRx0gRaXHU4YlQlGzELVzFg&#10;7REBWY6QLWUXAIwOvcekdkJjPWQwrYiT7WljpGdWkgo45NMiVAPCO3MtgNVyAf6e3goHWuhs2hg0&#10;rsg2WlgU42CSnENQVBg+3pKW0KziQFJGsTcaVuSF0j8bU6WxnNf9jr329XJ/HHYE2zenKfcdRSv/&#10;ABHfNdNuFRTLFog27Rxmgwhan9eiUqJp0RmNkZdKj2V3sviT6Aa6BT8+J6V26Uj1HzP5/wDFdKDL&#10;LToQbHRUPD6IpZqSnKwjyQOY7axLFrLeIsulmNyQ3tEQSa5J6ez02VErT60eOlmgZYpEcRkwzLHC&#10;FYSyT2QMQFDsgLOyjngn3vSTgD/P148cdMc1BTyyyIto5KKNVaYzsJGNUArNEg0ghwumPSDo+hOk&#10;knZUnr1DXrG1DMq3jRZomDSRQoQfEJSHjq5tPOp2XQApuwAB4uD7Hl17zx03AyMsVKgaDzLIsYX9&#10;6MOUMlatTMA2jUxV400gqVvcE8VxWvXsdKaDGwSsPOyrqRj56YXhZkCGoQzkOBKQLKzKVYi2oswA&#10;8K6q+XVaVAB6dDgYBHJGZIFpUU1AkAn8JUhYCELONduIqkEK50hbm3q1QVz1dRxr1PTBqfDCBE0J&#10;plnkaSmCC8hVRomViZFNleFCuri5BFvfqU4dXBBoT5dZJMfS08i09QalvvYZkovuZWSqVY/3pfJp&#10;QO0Z5CyEFkZrqP1D22yk5z9h6uP59POPySUNYqwCaGMeOKmkoxTpM9JTWZA8jgmWTSLB1Kk2JY3u&#10;fbDrUE/n1419OljV1rBWEbVPgel82mKCmlCWnDDxylxZy5YyCEawGLAi9jYIukdaqKVPU6Kakh8s&#10;xmkE6xtUNAkUSs0NNaOSSmZLExelQJFclmILrc396xUAcD1Wv8PU6pqb0glp48W9MzxSNQWSRq2I&#10;oKcy1WRjYa5GJN4kVSGXk2FzTTVivGn5dabHSFloYp2hamgYF/NMXkldTTl31vHGSdIHBLKyg6QQ&#10;SotfbIwGM/LrRx0JO2a2aSG8RaSmJCvFNJ9rTTKsZafz0riPUI28cjJIoDOy3VlHt5UCNwxnz6Yk&#10;OKef8/8AV69I7dOXo63KMrTSQBBTXmqyKiKND+14qcj1usllZwoChxydHJZlopNTj1/1fy6tEeyn&#10;n/KvX//R1Gt4ZCjzMs23KE5OopcdG9buCSkp6TzQ1ALVP2NPSKCkep7D1gvwS2kW9qwtemq4p0oO&#10;ocnW4jcC7dnyH2lXu6pxqYmWOhpdwVFDEs3nUY+hyMklDQyTIrO9XIh0kK1hYn22wz3f4adWXGOh&#10;XeripVzVRRWSlaaup8jksTuRqZK2oyO4Lum/e48i0kmThKxuz4rEepBqSIpa3ts0B9erZ6ZKYNhs&#10;ntjIUdNjqzH57MrRYHbuG27BE+Wra2aaaLN9V7Eyx1aqZI7jNbhkZXYkwxuVINw3Af5evdB/uavp&#10;8dlGWvzEU7wvSio26mapsrUUBljeSWlyUuPpoaKCqhuaacxo5aSWQKeCwaIoaHrfUnCV9OwFVAKq&#10;LyGnDCZKXyRLNVl6dovvB9p4pqmMGnRmC+GKxBLH3oV8+tdMe7s4klMKaFoKNYX+3McgH3Bhjm+5&#10;nDipHiDjWXIikBu9hY3J3UcevV6QdHV1GXkj/wApqaSaGeBXjTx8QeImaQQ1R8yQzAgz/ayMfVYI&#10;Zplt4nrfTjM4CVFdDGFkBkpVcxyUcVKrsXANVCuuM2UiVHTkiQE+m5117qHLLJMq1cogioqmIRij&#10;nnZIadRLpbMwUl+ArqAj07FNWtiBo591759NczyVTSGAmFHhvFLJViRsj9tL5yXrLCJ218RecepR&#10;Zm/J9jr3TUakTOgWKnaCOwEXjmSmVUQeUtDd5IVc3A0hleQarW9+691I8OqNYpJInR3jhLSRefSk&#10;SmfU/jUQVMyKSwjlKsLNfSNPv3Xup0wj8vmjSSMPG0IgjqKgT00SoUMs0qgyIs5tKsP7kK/UE6x7&#10;917qXRzJKshaai/aNNTSsaRaiWRnnLpPRUcn7U0iALG5QxsE0qdWq3vWOvdSlRhDNUXqoFj0QO1K&#10;pmkpk8ojKTVdSDJBUM4aRIpwYOF0NqJt7gMde6g5BpJYZ4pFgZ561W8riODyRLCqyj7Sl0qkZVR4&#10;zTsyk3BQ839jievfZ1z29Vx4/LiSposfPTTtCI6fJ4xKuhmmiUyCCopaZo/PGrNHLT0cXDyqjyKF&#10;Qt78c46959DXgquPb9P/AHcybLTUlbT1EdHXVdfTVK40PkIcpuDHJvo00n8Uo1Wm8tdRYKBZonIR&#10;ah2gKe9rmqjr3zPXPLfaZPE5KPV9pNUYqhetr6u21zlMfSxTbrqcfuzM5Kors1l6TyTRfwuro4Vl&#10;kfxU8ulXPt9SSKkcOq06Lzh4MjiKitxWUiqqDI4+vWhkhqad6eqpKgqJPC1M5JWWIt+lraOQT/R9&#10;M/l1Qn16XcNQWdlqKSlEQCa1pB45P2ySJqiouCXfkhbcmykkge70p1WmAPTpeYuulqXQzFZXl0ah&#10;UTa2WdZTMKanKqCGlJ1F0AGtiCQORsfPPy6q7FR8vPpSGRmp6ZqqRqeQsgkoYEh+4gqZReagslkX&#10;SDrqI+dVrA/2vdqigr0mbzHHh0kMo0q1C+GSaZKYSxS08Ea+EKZgD4QheME+mTTFqsjepjb3rBOO&#10;vEY6avFPRlTUk08SNOpjCSTyUkzr45KV4ZQLqxI897E6rrexHvXT0Wnj5jrjMsYZ9SyrJMsMcdO8&#10;jGsMUi/uzVDaSZoLmxCEHnkji9TSlD0+GxQcemJJWmmqVkMkcltLRlWidSToR56aADhhoVGX8mzG&#10;1x7b01JqQOrGhyp6VMLa3p6aoKwTxrLE0Il1gPpuSsEX7SPcaCqgnUfoOfdwFHDqlcEHrKgKxNGB&#10;5Zi3leORQ0iRIxcwjX6Sw5KjhfqBcj3Za/bTrYocfkAep88LzISX1JNEkcodv8ojXQGWKjFgrggf&#10;oPPv1Knrww3dw9emaKCVDJ6oXGg+OMMfPDEikU6WiBUOOdRPI54sbe/LT8PAdeJOoADoWOiu1a7o&#10;Pu7qbuSmeS2wN64PLVzUcryy1GGSoU5iB4oyEZWhZxInBINha/tpwhycgfyH+x5daVqGg41p19On&#10;rHfOO7H2V1t25tp6Hcu3ezNm4nJ4euws0EeRejyVCtfAZJ6EusdONRad2hDkKQCT7RniacPL/Z6e&#10;6XeOV0SalM8cYo53m+5gMDCqoIpiaeAPJ4ZqWgpwQpiMflnbURGAdXuoApTr3Q34NFPgSn1JBkYV&#10;kFOI8hRMZZFDxQGKKWRvuKliDUCwMUQsy/j3Y0+zr3WLe+OoN07byOFqcjVy1UsElHUVGNliSWjj&#10;kPmhy1NX10ayRNTvEIqdoU1hS2gckHytpFfPr3RU+1Pkj8ePjn0rP2/3/wBybB612IkOTw1Vkctk&#10;IcHDm6ympnlTEbApZab7vK5mrl1RD7dZJZJAL6BcjWGNF4n51/wdbAr1oEfzPv5kG9P5hPyQxG/a&#10;qnyG0eidiUUm3egusqyWOTLbcwZhSKvzu6ftP2pc5nQqvWSKumnhEdOpYRsWfqFJRh5+Xn5Z61xx&#10;w6qJ3jtqTDbgq5sbDUQwyzi7QyrVTRNKqkX8SgNpDAFha17/AJ97AotPn/qHVR6dOGOrf4riqmha&#10;Ly1NMsU8kyorTxxQzFA0yvqIjRiQY0uWH4uPe+38VP8AP8utYJI8+nulpjQ+JkiKGMMkhHERubLT&#10;pE308v8AZPB/wPuwbHkOH2/YOPWqClBwPSgDN9voNlJQsxkLGKNBz4mS1zKoJANxzz9OPe/EUAgd&#10;a0AtqJz6V4degVVDsqzudLBWSoSKR5oWD/ahANQY/wCcmDfVVUA290JBPdgftP7PXq9B0i9xFmq4&#10;3Z9XkhWJpEKhAh/UaZLalcG/pN9LE2/wZINKefA9bHp1cP8AyKexo9hfOvZ2AqIqTI0na+y949W1&#10;FPUJk6ualbclMmSpshQzYp1WOojkokUS1EcqAOwCIza/flUPWvkK/s60rcacf9X8+t/jpXI/aZWn&#10;klqslkqWkweBzlRjqyOpdoWparTW0GTqWUNAqrfyUsIkgZAwBUkD3YgI4/L+fVutAX+dn1HL1b/M&#10;x+UGITB5bD43d27YN7YuXKzGCpzUG7KVcjW5zDCa8y48VBkp6USanCIBqJVrO3AZpKnFQOtAjgPL&#10;qoCtBBZYxGyq4gjlIEyIkUdmMdQGBZbjUrfU/qv7bC6SM9e6hR6ZCrtpd0SzLGNTFQ9xoQnV5EsV&#10;YfgH8X93C6iCuP5ft/y9eJA6eKeMmVS5eSXSdUnktGyqdXjil/tAAjSAb6hY8chyMceqNlajy6UV&#10;HC9OjPIs63Bkjjaa05ZbwyLIhsbyepiosbi4Nh7dAoAOtMaUFM9PtDKqFVBkj1ySKfuoqd2VI10/&#10;cgPwGKnT+NQ5B1Ae7f5Ot0C9w9elNt7bW5d47pwGxtibX3Hvnf28q1sDtPYGzsLlNy723HlJxrGO&#10;wG2sdHNWVUsijWywxMEQGSQxoCw0qlm0LxP+rPp9px02xUIS5oP9X+odbOXxV/kX9e/GHZGJ+ZH8&#10;5vfWD6z62xH8M3JtP4dbaylJuDfHYGfoVero9p9h12L1fdT1AEPk2vtuWQlXdMhkYoUlQI7vcbPb&#10;ojdXEiro4Fqaa04KOLt6AA+uQDQ+5Z5S5h503iLYOX7ZrqaWlQlRpWoDSSvhYoUrVncgVwKsQDTT&#10;/Py7WpPkL8oPjx8iodi47rjF9xfEjByYDZmCelOK2ztPYPam49kbOweNpaELFC1Ni6ekiqEhCxrP&#10;5FhVYUUe2rG4+tsUviCPEqQDxAqeJ8yeJPRhzvyz/U3mq55XaVZ3tRGHdfhLlKtpBzpB4fKhPGnV&#10;G7mQBYtNyoVDoZAjgvzYuPpY8i9mP+w9qgKLmgHQUqPiHUeaqNPM5AjZYks6kSRzuPIbIUs4ut/U&#10;AOLWubj3XiKeXWyc9Nf8RkAUBC6aiks0hlQlS1wsEEfACoAbMbAEj+178CFweHWmzmtOuEOTYVBi&#10;nhbSySOzvIoSJFkAingUHQhIsDo4A4HqJ9tFiSQtP832HrxHDqSmQrJ5I3hpdAm9boryPqDkrMHE&#10;jGyOfUeBxfgfUuVJbuAP5/4evVxTp0hp8vO5lnCwukEcNJZomjEMgIaOBbBSjKTd/wChJ/NvdgQG&#10;p59bCmn2dPlJj2pShlEhmhDQpAUaWLW6hDHGbqfoCrcm1739+xUkjrwGOPUxk/bdEhiWSFmVoHcA&#10;eNm1gN4eVjBJDvf/AF/dTgV/1fn1rHXGprpk0KUjglSQSo0cRimEri9OCIzpP01c349XF/egxPHr&#10;ZFPz6wx3kkhD1BePQFMcTsqF5BqlaoP6Gu1rH+19OPd248OHWqU/PpcYVXp5F/yhGp0fW0YHkkqF&#10;pjpE92uVVzZQoJtYXHNw4FqtGoR01I4XAGel42WmnkllEU1S0MbU8pDWqFgiTRC5IshnsdDcnUBY&#10;2+pdBB8uk+K04dOVJUGXSkgqGDxySu8ZaOpqDHA6xSCeHWzBQx1hDcgBQLrf37yr16nmOscvmiil&#10;Ec0glkko5n8igSimLFkanD/RRILhZCC4/Ba/v1ceWOrqpIrSv2cei6b2c0/YtIk0pd67H00ZZQaO&#10;nYxEmFESW7Ai92diVv8ATj2w9C+kmmOlKV05H+r/AC9LPDV6ggFWkSNfG0cE7xvUnSUlMRm9KjTy&#10;pvf8H+ntwZz1s+pH2dDhgq+IJTyBwYmLuMawaCQ06K1PBokClmC2ZtChgVv6VHPt0DzHn0jYUJHn&#10;/g6dHmSd5VptFPVSzwlCpWMRJAun7eqWb1uHUEADggMLBVHv2nzJz1umangeps5MSTwtAs8kFSk8&#10;0boyxysihIvuKxeQrrIClrK3pI0kk+7AZxx62qknpkzLyfZyHGLIAft3SFahZCNbiKoEkj6muy6w&#10;BZRZdFvST7q/CvTiD8LDoOchJGiAtUIYmHnlgcQkB/MIdCAAajblgxv/AE/p7bx051N2dSwRVNXl&#10;EhtT0ctP9nFLEkZkmeIyEzMV8jKhGphYLa1/6+7LTieHWmGofPpyq83uN3SqeZ5FWOpqJ6iSeXUY&#10;pFXWXijUengACRtPqvqJW/vZYnpsqo8/y6401RWVUsNNkGmrUjdGePxrMxLqW1VEpszGU6WTVYBl&#10;BUX1aqgiuc9NkU+f+r/D69c3gkqKyrp0qjLIPFUNDP8A513ZFZXapVdEum5Elm9J/APJ9w49a6wh&#10;LoreCfVE8xqItLqscMjFZ/txcj1MFvq51cnVbjYp1r5ddGKFUpRK7oXOmKCQOG0mUssRkCggMLWb&#10;gfjj6e7UHn1sUGOs2iDyRTlVkSSRIlhsoanqGv8AtyKw5JsLuDccf0Huhwaevn08O6IoT+3pwlME&#10;NS0oQPyfJEJhJJBHKgHAJsFYEj0kHT/Q397AzQ9M0zQ9OdJX4yaabT46WLzRqzFn1MlizN67AKOC&#10;iqLn+vtwEcOvcfPh08pT4kK0S5NhP4n0wSi5nRyEkXyHl1VWYq1iw9+PVXyKjpvq6KGA+RXSSGGQ&#10;w08zRK9NUx2uC5iuHRj6V+nIUFRbnw60uOHDpsYSxa9U0TPxIZUDJIzzgJ4kMx/oAjj66Dxb3vpz&#10;h1NViYm0mjFllFTFPM8c8H7WlFjKKLkjhLElfpb8e98M8a/n1sCvDqNMwki80pLogXXpIdogoDBF&#10;QAXXn+rEnn8D3ogE9a6iyh/2xo0eCRxOhXTD60V6daxSSNSkEhj+fxf3XgKA5691xWsZ55XqNasm&#10;ud3LMwdASwUPZTa9yG0j+gHAvo8ONa9a6hhpFdagSFpGDRyLJStd5pVCR06vwLAWMmkDjkG9/dcH&#10;j1oenUaZ5EikRtKCmPkEgdGjlMr2EccRtr0FTdgQP6X59686jr3WOmLymKRg5HkEurwpGtPMFKKg&#10;MgDqxNwb8Ef7D3sUPoOvUqKdOPj8tOYaZ3EZWN6mKNgJPtY5BJLT+ZQPox9IU8/7A+7DB62OnA1M&#10;bJUO8Qpz9rGiM0waYxxXeF5ZI1kdDYkaRZi3qAJta/Dq4yOmnIRTJTQyxASI0vkEUljVSytEYpwk&#10;zHVJpHoYW9R+vPvxoc9V6bBHMJSVlRlaMKkjWZxEo8kbzRKQpEAGlmsXBAv+fdQtCa9ep158cI5q&#10;eV2M4kUSO5BWCn8npiqppVNtOlS5Cg3a5uAb+/EVwOtccDrPH9qVdUSFQRC8vlZpIJ4wG+2FERdV&#10;1WJmUckcAt7rwHWv8HUaqgCyeFRTpFMELyLGRHUSsNDWY29KiyLa30IawF/ej6+XT0ZodPl1iljS&#10;0cQVgFZkiZotLNI5HlkTXwo0elfSTa9v1D3quOnqYr0jN5RxyeQNIYxSQqYpAhcFVFy0cpa/6rCw&#10;bj8fke6OMavPr1W4Dh0hftmihbUCqxsiEMSjSSMuoxcArpsdKlfrcc39tE162a9MZDxv6gp1AjQC&#10;2ho249KLySthqP8AseefdcefW8DqVGxLuGYzFQoRBHpClL6o4wbspYn1W5I/ob22fn14Y6nEOAVa&#10;NfUyOGJskarzEuv+yxJ+ouP6i1/fscB1r5dHU+L+8q6npa/rOKSajr87lZM1suqxtJVpuGr3pPRD&#10;DvgKXJ0jrJDj6mCUmWEKyPL+sNqt7Eew3IRjay8GNV9K+dekV1GdPirXHH5D162oP5f38wv4ybb+&#10;LXXfw17B3V1x0F2HtXe2+6Op3l2B1Zufufpw7L3Nvaoqc1R5vEYWqpFod11lWyxSnOxSUElPF6ms&#10;ywx4re9vtPzlf85XnOfL8T7na3kKK1vDcrb3UUsaBV8NnU1h7dQ8JhMpJ0gEVKIxR3mhHqhV66vw&#10;UamWUZ1Dz9cenSi2XsH+QliO9q7f+/PkX8Wt5YGbPzPuSkO9e3Kqn3fm8pXTz7dxNF1FsnD4Tam1&#10;ce7gRUuGepyisIdALNq0wbuiferOxnb9pF9ZsgCKi26m4EaqBq+rlaSaZyKgsXjYk1xSvQ82+DZv&#10;qB9Q4KcCSxAJ8mKgAKPUZqPmcDLWfzgfgzsrb2+ep+ieh8p2Ri5sgu1MOnXvROH+KHTezYMvR1H8&#10;Gycm96ysqd55EvQo61dbRYyKSRRI8aU7MukOcufdU90eYLqPdOd9xELOVlaS7u2vrhHBDMFiTVGK&#10;5okkoCNxLAZkCz56tOW7nxNlr2DSQgISRSCGDBtKA8DVUYedPI1y5/5XfI75U9idL9NZvPda/Gzo&#10;jtnurovaG6Opur81mcburOUcW5zO0/cfaEeSfdFbt6rx4enrFrqqCGOheR6hEd4lbL/kb2P5B5Qv&#10;INwMLbhex1InuQjBCRU+FbqvgxkkYajuCah+g9zF7lc1b8ro8wijppAQ6WAqP9EULStAHCKivQVX&#10;A6Ez+fXjuhIfkh1t138ccd1FTdM9cdY43aW4tr/FvaOyMXmKLc+QzOT3StPl8jgYYKJI6JY6KJzD&#10;UGTwTqs/lnfUJcuF1lWZTXPzpQCn2V9PWvQMtZCiOKjPr5+fz8+tdLI9Xvt3GUGTyEFBkMHGcJhc&#10;j0315LkcBLkpsJgqupoOw6/eWfin+5qf4jUqKylgqE+4sdMaRgOExB/I/t6T/wCHo0fVXc239sbd&#10;/unurBwZrcUI2vSyYlsvT7R67zGNxuGf7SumyGNlmhSvgknCTRCkeabSwM7Fm9qUkQLppSv5fn02&#10;QdXUrsnqfH/JKam3j2h2Rl62ti/h+F2XTde4ejwu3dobBwlG1NjtqU38XiVXWN2DPXLTAysbFiXB&#10;GpbVJx3GnnjrRfNBw8+nrrTorq3YlbTVuDl3bX11OJamOoye428z+OLxKwpaGnihEK3LsliS3Ef0&#10;v7tb2cVudYJJHz/yda1Gmny6NDUbio8lHSUGeysuVoaSJEOJmefJ0UaTXWWaDHMzoS3qBjMV7lmJ&#10;OmxV6+mNI04xX+XRidr999adfYdaDbGzanK5yjitR5Cmw+Hohi5pQYHqUnyBvFqXV5WiS7r9CFOk&#10;OJIqioUFh9lOteGS2TQfb/q/PqvTu3pXbfyG3RRZfdtbm9tbfxCSTYrZ3Xq4PbuGoZZ5yq1aUFNT&#10;iONHkZtMcUKICWc2LE+2CCWPlX9g6q1RQDgPP1/2OnLa3xG6NxlPRQzbWk3FHTp4x/fDIV+4H8gk&#10;Oil1LLFHLpDNJpEZA9IAb3sKKADy60SD0ZTAbS27tOnU4Tae28AaGUU1HLituYDEVLpJCWpv9yVN&#10;ElQXH6mUsxGoXH9LKBXhXrQ6VFZPWoQVqpKtGkWB7VLZeZgjh48ertYOyA3LgkRixYkXX26GFa0H&#10;W8eXXoqaop5pPtHpqiNIVl8pkek+7gZfQ6OytJJ41cxGpW0rH0BLEv7qcmvW+lXiNs1lQPFpjY1L&#10;MivEKtEvLGsMlSJkYOgQAGS1lAvpDMCfdg4HDz61g/b0MW3epcXLJT1WQxdVkNMknkqo8hVU9PJG&#10;sSmV4oU8Ylpwp1KV0srX1Nx72oUgaut1IOOhGgw+1sTDFFUbbxNFDMIDM9dCmRhgQT2VaiKpLK0j&#10;qbSMyOt2sXuebEIMsMU4dW1sRT+fVd/zQ602/k5MR3p0PLher+9usMjQ5qhr9p45sRtvemOxdctX&#10;HQblwmLRaYV6vHGtFWOgOnVDKrIRZh9GvxEFCP2dXIdlAHEH9vRyulv5i3SvcvSO2u0d656m6936&#10;YarGdmUFNgs1undVNv7HgLUOKCrq6LG01FkgXqINMbJBGWjKkhT7cSVAAw8+tSI2qoHTFkv5jW0I&#10;dwPB1JtbfvZG4aJaz7emjraXG0EeLl0RVNXX0+BRzDTPyZPNVoAvpEkZYMKPcDV9v5dUEWoAnz9e&#10;ib929o7u7ZydUO4dw0mLwT1CVmO6P6cq0pqOKMq00c2TzdKzoVQORfTUSBb3nuC/tPM7FKMaAeVa&#10;Y+X+z0ojQDI/1fl0TrfvemDxFAu28RHj8fT0sJZdm7KNNRqssdlp23dnZfNGHMR1usUtTPzb9sm4&#10;RGlajH+T59OCgHRWt0bry+66iCfJSQY6njlY0OJxImgxFG3hCGaSKo1PUyOtneoq2f1cIVH0Zkoq&#10;0GQOn0XNWx+fT90dVfwXuzbmunRYd2UuS2s2trRVD5OgNRSWZSqm0kSaXIFi3Goge24iSxPk3n07&#10;KtVFRw8/9Xn0N26tzYWbf+5MVUVFqHG4zGbX3JTTAHx0+YoGa0gIGho/IHMtv1AngqfanTXiOP8A&#10;k6TeVR0a7rzO5vdnXPX9Nl6h8pNtbbtXs2CpgTxSUVBgcjUxjG+aQMZVMztJB4illk02sSTtyX+L&#10;OBw9OtUoen9scNayPSjVBO3ji8kfjllBCpKssagI1+Gik1BWN7gar0Ir1rIGOpEVLkJS9UkdOoMU&#10;1PSNUPK8k0ckqxiRyqqtlsYzHpC3PF7+9YqPTqjk8OnDHw19RXphVjgqKytmSGljhTTJBTmTUZJg&#10;3psGjJIBGiy8X49uRgsaeXVStfn0eTprYcu2jTZaanE7Syky+ZFiNxpkFNLJKGUeHRqlcrY34Jv7&#10;WJGE9P8AL14+vRlJt1KjtTwxSUkTnQjFRpQ8KWkii/bkUMQzkAlgdQIFvd/t63Tz6daLItVwyFgw&#10;nH7NSC4SOS7BBT08QICOigF42I5IJ5Pv1MU68QePS9wpq4yCYVlViUmgghP+UQxxDUzVDsbEBhrc&#10;xhh/wYr70BQevXvLoTKdMjLSo8VGw0qY5kDI8bqbsVmksLFRyEI1WUfnj3plr/q8utVHDpS46Wog&#10;gM1e/wBwrOkMbvSvMBJJwj6VFowt2vpP0ALG597AA62ONfToQcTmcWiy07Qo0aes1UssUwjR2GtW&#10;IUAg2s4+in63t7tx69w4fn1Nqtx00dWYtEUbeR9NRcJRxeBPFSJEpINmGr9ItwGBsLe9ZrTqpP59&#10;LXEpT5Aw1qOlQQROIkl8kEaG5CMrfr1G48ZPPBAHujhSKmh630JtFMxqadoyqQyWjTxqS0cJNlQu&#10;TYFRwzC5+vFvbTZHVgPPrTX/AJ/HVFRg+8IdySY+WJdx4VYfuPFOafyU9RJN5EkHp0lGJa/K6hYB&#10;Tf2HLolNzQj8Q+zI/wAJ6fA/TLeXWtENLMCrMFR1DoyAKPG/i8a2NtAuPpfj+v19mQoxB/4r59VG&#10;RTrZ7/4S7bRm3L88Oy9xyUgkG0eg62RapVQxU4yu7aCjdIi36X0pYFeAvBBPq9rbQisigVqB/hr1&#10;TBIHp1v4UWbqK/sBMBjwpxe3sNUZHcFWkilTmskwgxuHlh/rHDqqG1kWZl4/PvxI10OKdb8uhPNg&#10;I7k6hpKkrypP9V+oBH+39uAgcRXr3RJ/mTu2Slwm19pUEi/xLLVFTko6YRRyyXZTi6atZG4Uwh53&#10;iYkDUbjlR7akzTz8/wBnDo02y4FsZH/E66R6gH4v28Otbb+cj8haf4pfCDN7U2lW1WM7Y+U1dL0D&#10;1nNjJ/Hk8JsdKaHI977upEU+Sy4uSDBwzQkOk9fItybn2y+p/wBM/i4/Z/s9aurhDCFj/wBQHWmn&#10;iOu8n9oamthNDDBR00ZKReCSkQ+hHjkcHRIUCRCKMawCT/Z9uhGrSnRaelVh9t5U2hRaSgpKWVz5&#10;Xll+3aR4CokpyB5JGYyao1JDar3Hu6rQUI49aPy6Tu56Wmx2QpFESVCwTwQPUJcJI4JeSer8YvHT&#10;lSCxRL2HBJv78q6ePXiehAwL0paWnmaKhWmHhdZaKbTTJHMssbRCQNZWVm0oCJFjAAF/SWiKY/1f&#10;l1vpm7H29TZLFxzi6t56okqH0RQ0Q1pVGWQWIkZ/EhJI4twbgVOeHXui/T42WnBQxyxK8pWp8qao&#10;1Aa6NEyMAGUWVebaf7Nz72evdYYZWpljVmcJKeAkn7kVPJIbzuL8A29SX1N+QF9+wOHXul9iqlpK&#10;UCPXEXTSC8sixyKwUamgY8MQPSmoW9K2C+/de6UlLWzRQQvUedkmqn0nRT2AdDHJKjsQVCi0bIUA&#10;JUC1tV/GoNB1qvUhsiWmP2/gMqeYI8lMju8OkWZlJ0pr4VlNi1talSPfut/LpsWsc1TSzkRyNFLT&#10;PI8Fy0d0kkSnGq4BAV1blgF1A/198uvdSp8tFCYo0ecpaORKuK8Mf30raY3qKZtP+cQB3YgG63A+&#10;o9+Axjr3Tb/FXqqSrjppysU4KAfvw/eQ002phVyS8nwMpjSVX4BC3AFj7gevdM9bGtU0gd3WUxxy&#10;gzMxWRGtcBPSAXVVMR1fXVYEm3v3zPXvLpNnE6pz9tdihu0UkM8UkjMQuvwlQNIJuOL2/HvQrTI6&#10;9516zwballmdWTmJSadkbV5pJkBVjzqk03PJAHp4ubA7r1WtCR59T22zEsM8lMkQCxo3ikDmmDhx&#10;DKsLR6Rc2uyuL2JF+D7qooKf6qdb1VNPT9v+r06xtgkqft0aKsaZll8Zl4lqJWHj+3hp4wy/b2uy&#10;ggngkfQ3t5YPWwSCR5fz6Od8BNvbhp/k/tBMHC1WmJ29vPJ5NUp75Omx1PiAoloJpyqQ1XkeIQrq&#10;Hq9F/wBy4KN9ZRtjeJTiv7a9CTlXW2+RFRXSr1+VRSvW0rsRKjO09E6V0v3K09cZqWMR089NNUUy&#10;w1NPN+qUysxdGVjZbFGIZbmK5mRJGJz1NSIWAA6GaHb8UmNhoaulrqqmlo43mFHTTSz+CRDoFVTj&#10;TK2p1DjgXGq/qF/aF3JJNelKxYpx6X2EoXEdNFHElRNpgK0sjL4snNCjsnrT1+MD1NFMAyR+g3HI&#10;ZPqcV6fUaRQ9DBiZFElDmMVFioqKix01KYpYpqhoknkExiqaQ2ZHVWco416f0hbKD7qvGo/2PtHW&#10;ytcHh0I67hGNoJ/tb1r4x0gnFLOJKyatqKZZKaWRagAxmUlDEurUeB9D7cLqFJGeqGMMak/t4Z65&#10;0GXy2axlHnzivsr/AHdHWYmRTTSxtMShMcjHUt2VZWDgFFIXj34P4i6yOPV2jWJ/BrUeR6dcjjqa&#10;o0R5hfvoAnkqIWjjqmo6ZRqWT+Hza00BrROQrXB1GxXjRFTT/UOvBgei6bx6B2rnvLXYeaXBeOkl&#10;0wmKKr29LPLqEtQVmK8xm/kCMC2pWv6VHvwkkjroz9vEfYevMFYZH7OiVbx6Vzm0K3yJj8pT0VEs&#10;d8+FkqKOWWcyKcg8iKrRPFe07vCF/JLGze1sEol7Wwc44eX8+kcsZXKjHy6BXMYNZjLFXY9Z4YGe&#10;mrTUUsLUUlTPGBJXxVLI+kEAs1RGS1ySbICApRBqFMHpo+hFekHsKPfXSu5Kzc3x17U3T1Tn6aqa&#10;smosBka2p2TUVZmRlxmd2lUGXHyxTSEyOTTLK/BVwfquguru0fXaSFD6A4/MZBHy6Q3NlbXqmO4R&#10;ZKcagEj7Dx/n1a30P/Ou7Y60aLCfKnrOs3LQ001HRxdndKUEuRpqaF2KCXdWycvMKiNpHJnlkxs8&#10;o0KQsII9i/bOaap4d8oIxQrg441UnPrihJ8ugRuXJcNTJYnScnSx7a/JvL0oeHV9nx1+c/QXyOwR&#10;yfVXZu1N7wU1PEuVgxOTVclipRHp8GYwVV4q2lPmJjtPThbi1z+RdBf2dymq2kBX08xT1XiPTPQB&#10;u9qv7B6XURX58VI+RGOhE7v+M/xl+VGG/hvd/VO0N+tF/DpaLPz0UeP3Vj3whkfCz4zdWKMNckdF&#10;UVMssNOKj7cSnW0LG3tPuG2bXvVr9NuUSzISSQfI5AIPxAgFgCDippnoVcke5fPntte/vDkrc57F&#10;z8aI5MUisVLK8LVibxAqqzadZUU1U6oT+Sn/AAn6yWJpJtwfEzs2Xd+OxeMgp16b7gaH7nIY3EF9&#10;xV2Gwm+cXFGXmzmZCGRqyCGKFVi/eJRiY03f2sQxmTl640utSEnNSe3SAsyqCG8lMg0qCakdZ0+3&#10;H374LidbX3Y2sQ6mxd7cvYNT0/VtXaqxxR4/SeRnYA6NXVE3bPxn7r+PG65dn989Xbv65zQGQpE3&#10;PmMX/EcPl6WkrY9y9n7m25vOhQUlbGlSaXG01QWkhmQCB7+cMIu3faN52TUu5wPEoqynjGQn6S0K&#10;kgqNWosCpNQRkCucXJPuHyR7k2AvuR90g3JOwFI2CzwtIpdIpoXAkSVgDVCte01NOguigmqhlMlT&#10;BlrsyaXLpTaWrWq87ulW2/tDGY+KRGheKgxwZ70ojCgUTqAQT7JqR9qMSVSqgg/hXudv6RZqYb1Y&#10;Z6GpjBYg01EGozxrTQaeZFRUVGBkdJSTC+GLFQU1PTZmgGOxmQwlE8K5Cgz2FwtbJiNl0sOM3Axk&#10;ipctmamat8UdRrjgkZ1VXprFT4hOoOSrMaPn4S4q5BXiUQaKlaasD4utI6iMOGwKjyxozRhxVv6Q&#10;OV45FeoFbSY+Kjkx+Yr5fEuOyFL5JT5afIYHBVaZ3edVisJuG8c9HX5UDHPFDWR1DxpU6l0Mym6S&#10;TBv0/Ig4BwSNManTkEJ3fDpU0Najp1mSi6gtTjyNa+hOaAevH064VNNV1VdVy5bVjq+vevNYaqkq&#10;YnwldnsRFktwVGHos9FFHIuIxMUdJRxw12qOrjjeJXWRgdAkIEjrTyIIoQjHSpZTUmRyeK/CWDUN&#10;D1R3oys1K8TxKjFB5cTg09RX16TNVsSnq46eT7IYjNLWUVVj9vSyzLS08mVQxbVxyQZ9fAaXD43z&#10;19Qi14Vnq6GSJS0XKyPcCsmkNqXgWA4hcuarnU7URaqT2MDQHphkI7gTpJBoMkcQQfOhJ7aYWoND&#10;QUDuq6up6yjgp6ilwuax0aUBp6LMQiOryFHJUtNtYPFmVmpoZ8nXA53M6KpFlpi6FRGoX2ZRboyv&#10;4kbNE3dUqxGk/joVIJCL2Jj4qU6pf7dY7lB9Hu0Ed7CCNUc8UVwoAIcUWVWUKz0LqKa8qcU6ATN/&#10;F3ZGVqZJcZg8ptt53WX7nB1+RxVNV0MwbH4/MM8C1NJ/uQrDU1CqQFpqSklsC7qfYrs+dt5tqKbg&#10;Sj0kVWIYAHT+FhpWgOSWLA9Y/c2fdS9ieaGkuJuX126V2qZNtnktAaklm8Ms8RYseAUBQAKZ6QFT&#10;8Vc2kNN/c/etZlJi9ZPLjqqhocpTnHx6z9xqxMv3CCpFNVVemeL00qK5Ad1udw+4iq9NwtQBT4kY&#10;jJp5MCuKhSBnVUA0HWP/ADN9wPY5Y9fJXMtxA9cR7hbpMmmnDxLYo6nVVgzIwMdBQPxSWR+NXduM&#10;pmnXHY6viSPzFYJ8jippowwDQU9PkYk1+IuivGGvrNhq0PpNYfcLlyUhT4qA/JWAPlUq34s0p+dO&#10;oY3b7jnvPt5YbbdbXuOmlAk8sLNqGNImiAqPxAt21GT0mV6g7XlVDPs+tq0p52pKcQVmOqGaopFD&#10;N4SXuYgo9Ices2sAQfa7+ufLJ/4lAGgJBVhSvCuMdAWb7pnv7E2NjWShIHh3duwNOJX9Qah6EdLf&#10;AdM9s10UdfVbWfDYtQZ5sln2iw2PoQkBlqqjJSy8mNEV5ZY7MEHFvVY1POnLviLFHOZHdtKqisxL&#10;EgADHmSKev7ekT/dh97YLOW/vdpS1ggjeWWSe6gRY44wWcsdRI0qCWximegaze/BV09VgcPC9Nja&#10;uqR8nX0iMHztRTuftIoY9IaOjLDyJECG5DMw/T7FenTk4P8Aqx/n6gHUDlSCPUcD8x8j5dYKnVTb&#10;dqiHaOVTS0TCJAi1VRXsxndZIVuCtiFMjEk6vrfiy5Hl17rFtjEVNRXySCKWQppip1Wl8iPW1DeG&#10;aocMzaRFGDLPIzXt+Li4dy4Py60OPRy+nti5Td+4tobDpTBNV7oz9BTTyFhDTU8E8Wlsy1ZY60ip&#10;lnq5GRLAeMSKGNvbMr+HVzjTnqyAEgcanq9rc6YXCYmgwWKx7U23MBS4/BUGL+2aYw43HUEdPQyQ&#10;VUblkZIwrmYanctcKbcEgqTrOSf8vRkaqFFOHRZd0zRKZKxEMTzFo3kgl+7U0xlZRFVySKjSc6tc&#10;rAcDT+ApsB1WnSGk+5DxLCnklmmaRmW2hIURhErKSqo7MCREwABHAuLe7DIoBw63XruWepjIJpXd&#10;JlNSiPTilqo7aYqg6rDQupSVMgVXDDRY/XRAPDy49e4cDnqPHlpJrhhq+2naeQQICiTKTq8ii5IA&#10;vdAfxcJq5Hio69SvXKZ6dI5HinmqI5ZBJKyxu1SkTObzlYLN+6+nxhyHcWKgAtqr9vXqGlehx62y&#10;OAioqlc1SI+UhZ3p4ZqVSJY5Lu7POQiu6R8NquIywJufWPGhFD59UHaMdN0SRPlJBGYMhBWVIWSN&#10;zFPT0skkj1NE0lLx4wUUKY1JCnya+R795062KevSxk25JFSwaqiGraQPKoVjJNDIdJEWmoPr8zEa&#10;oltdQSAF9Y8WAHT4NcDrBW4YTxRxvRu3kmpy9ZRyLoUGe8dPol8rMWHk0JYAcKbAm7RJY1Hl1s4H&#10;UeDaUVSk9TDTt/lVS6JU1PqOoSKni1MFC/puVAurHSv5HttqmoAHzPWiR59PU2JiijqvTKkIdZXa&#10;EKJoGdFnkmjc8BH4b0W1myj1en3sVHcv+x1onyH+r/Z6asnSVdNL5oJw1PGIJjFUY955okZgHYJK&#10;wBiAYyM/6QeDZlAOjQGq/wCr7Om/l6dI3JV0iRyUxeUKUhBhLBKed5T6Hp6qQ6TI6eRuD+dQuQdO&#10;gBpoevEitBx6DSfdjyh1jqHFMUsWEppkrJYvTeVZLGJ4v0PI5LMR+q3tzQKVGB5dVrUZ49L/AAO7&#10;JVpiV9NOkRqZlNT9tIqsbx+QfrqXXVdI7KqqCy6gOHKCvaPlU8P9VeqFaCrf6vkOorVE9XXy1kTu&#10;RVPMsJR45ppaaRPDL9zAoWMgKbKsYXUovckm7E6nNAKHiem420mhx1//0tRbB0vgoEx9YlHDLW1h&#10;3BuCoqzpgqWWbUMcwju0iNdY5oywYuoLFQSfZgoIGePTWK9QNwVlVhs3S5OjpZYXxsi1EEP8PDUc&#10;ApZjIKODHs6x/butyY9XqNlY+23ArTFPT/V/Lq3nXocHy2IylHhsyIoURqbCUePjqcdja2ncUUT5&#10;vK0uw9rU16TbzNOzGqyddIyobXYuxX2lJ/CM+X+o9X+fUWryVqSuyVSGniajWhyMkNbN4q7KLjpa&#10;uKPtHeZUVmRIRwaanw2iNEvHqVWYnXDh5f6uHXug7r8hmcrRY7z42HM7xplnpIcZlqKriyFClJj0&#10;hx8eOxmH0UVNTwRuZY0rpXl1lXluxVfdc6uP5/5OvdMlJPV0STYrJVUNZU4uoSKWnqGafErkLBRB&#10;TQ0AeOaMqqUEMUygI/nIsFt7317pP5SaWopKmZJ5KZZZ5owJ45XSYQJ5/Grx+aOTyOGfWsaAExqS&#10;LADZJIz1qlDXpH4qeH7qSOkyZSp+8LY8zwxmaSJlVvGsgcwxuZizRBW/ZZfNKzN41Out9LJ0iA4Z&#10;qaeGBZq6oaWqgFGpKQigqamRQpX1ajBOvqGlDJeQ21WvDr3UaU0ivUwv55Jp6iOmZac/dMFQnx0b&#10;YumUxrFKeXeCZh9WC3JI2fl17pgyzRqLaJpYp1kWQrVj7hamMeEU2SCW1wwGyBZIgRcASNyTrzqO&#10;vdNUPkRhDDNHSpWVSrUVE8zxv4aclpYxHCSYISwsjDUGNuBb3vr3Tp92yszwgxKkliv7ahvppL1L&#10;gR1DEMSQQJL2XUV+vuvdPiSu8cmOhjM60QiMAmgrKeOhEwUM5gdvv4ZmUGQCPUikKTaNSPfuvdSq&#10;GOiVdUSTzU6yxyPNTT08ryTTJpjmkqippnszBYwwWS7Louylh7r3XSSx071VLIlTRslPoqJmqKpH&#10;ijdw6wursXgMuoOrzxSR3dZBwgJ8c59OvdYhT3no1jpmCLIfLRNC84Xxp5oCGpT++Zowra6NllK6&#10;QylmPv3nQdaNfLqCFihtVSvUTUQaKoq0NalPSV8zSf8AAeaqQFjeL0FRGs+k+NT9PesV638+hdpq&#10;3HxvSV2LxeZoXepGOqKzNypFX4vJ19L5a8bSz8gMGLEYqBLDtugpWqTAVmqpVk1KdjAp17pZ1c8M&#10;FVjXxWYx22KvJKxykizfwhshis5uF6isqtspV/eZ+phWloEGZo5fG6sS1OmggtZR8vy/1eXz690X&#10;fPUkW3t1tBBTVdBDWUVNnGhnp4qOJ58jetEuEo55ZqqOiaAp9s+Qc1TqXeUAkD2+j/hBz02wz04U&#10;9QPFFNLTpVIfJWCCndpAdQ0g+QkCQqDqH0UG5sOD7fBJ6rQ9KzDnwB5EZZYnpJda60hpZYpVWI09&#10;TIGdib2DGNQQCfz79UA56o41LQZ6XtBPUzUSiro42epSup6SFJZ5ausdYljghiqJvosjg+YhC+nQ&#10;Cfpexz02YvTgCPLrN/DGIp6mFZ6WWCN2JMKJTUSeMReWnDatT2LKCRcAXHFx79wPHPVxFGTk9I5c&#10;VVvlKKloDUZOuqqmmx9DBQI9WKuavnWGOBEQtbyOQkT6SwILcD6+Jr1sKFFB+3pulSFnljieV5Un&#10;q0mp0cmoeSnlkjanWeAoBIjAa3jsHsbgnj3rPl1cHNem2etjl8LQU1JF+7HE9jUw1EzOypL9xK5J&#10;1oQt+NTA6iAAPbRI1V49bGMDHWejSaIFZfHC8R8rq8K+RyrWcLIW/bC31lnIJ1Cw91GGrw62aUNO&#10;n6OeOOaHxxeVlZGnVUMsjMjAxSKV/QCtwUJtfn6n2/XIH+r8+tGrHhwp07+JBGVMrvJGkizOiu0i&#10;sW1QPIf7IX6Ai1x9Dz739nXiatwoP8/TXXRhVgCy+OQKsskRUuxX/dlomHJccpqJA54uR79jj1pA&#10;AO7rBLF54EiaGRo5FDCRBHqFn1CRoQBqClbxq63vwb8e6Gpx/sdVJYvQ8T5f5ut6z+Q78ko+9vhn&#10;J1pU5JMju7pDJRbUr2yX2n2UmLp4hWYTJ1DTCOslR1PiSigkjVRCw0sOfZcVEbFQa1yK/wA/yHl0&#10;8ralx1fFQy1S/wALyrCSqieamp694ozOpqZhogrHo5BLCaptQ+3SVQlOhux1e91ByOrdCPj5IIqm&#10;rooNdTUxSSVMFQkFLUwRKvrrI1rMbKvhF2JrJ2DFmJCiw97690qKmroZ4aR5KuaRK2Ax/cQ5Ax08&#10;pg5irqeiyUQLRo4KUUdyGY34v799nXvt6+ev/wAKJOmexNsfzFM3ks1uTduf613tsTAdldT7X3Bu&#10;DPZfauwI8jD/AAfemD2bt+umehoHTJ0jVGSgxaRxqZ0LGzW9rhF4cYZVAZvMfLjXqtasVrWn+UdU&#10;iVEL1VClMkgkr41WWjpyImRTEQs0Qb9TL9TdTdRcfXn2xTRUjivD7fPrTd3bkfZ02eKBoZVq5RHj&#10;ZTNJ5KWXVIsJAR42mPq0CSzWBBHJJPJ96YkjVxP86/6vPrZ41H59ZKfPxUQK0cNHEuhVNNRU1LS0&#10;KVGnT91Gyhir8grJcnUT6bm/vTUbHn/l9Pl1sNTI6YJKuWeeeoISmkVlkkZU0pIBwJCQSzMSDYn8&#10;EkfW/vZBANSPs/1efXhnPr04/cRmOwlkCSFtFSPG7taUMIyJSWAINlDc82PPugbsr5g/mfs9OtED&#10;V1IWR1dpFeISyR6YBddJmY8Fn1C6240rb86j+Peg9Sa8CP58aV9T1vHSZ3E51UrUoiiRI7RyapEE&#10;boumSQ6vxc8MfUQf6e6rih/Pr1PLo1v8vzdo2X8w/jhuKSTKr/C+3Np1KR7d1RZNJKqp+zatimUh&#10;oyBK6F11EatSqzW921MtfOv+Dqvnjr6V/W+ZWk3Bh46Xx1C5j+IvRmnnrPLRUOY8sVVlBQ1KmaJi&#10;TTCSsjkKOws0SlzbbsDw8/8AUOr9anv/AApt6ZqcH8uume8qWnjfBdudEYjEZ/OwTCT7neGyshVU&#10;VREs1UE8sr0LxmV9RBe+nTcL7UsdSqRmo404faf5dN/i61dMiysA6RPEkmtUYuiKkajyJEmm9i4+&#10;oB5AuOD7p20BPGvVqiuem+lhM0iOY/EoDLH4mQyzyPH6xEwNmGkXFze2ofX24gYYHn1UsAR/l6Gn&#10;o7prfHf3cPV/RvWGKGe7G7a3ngNg7KxxkEVCM1uSsWllylUAdUVFQweasqZWHoghme3pHtyGLXOE&#10;BAwSSeCgZJPypw9TQdNTMEiLHu4YGSamlP2/sGerffl3/IK/mJ/DOGbcUHX+N+T3WVFSTVVb2N8c&#10;6fM7qnxNLSUxqKiXeHWVbEmcpYkjVtU9JFVQE/pkH09vKkUorayBj/Cw0tTNKCpB4Vw2B14+IuZA&#10;APOmQD+eafl0M3wT/wCE+Xyh+ReApO6/k/nKP4PfGekpoctlN2dpw0dD2xuLblQn3cOT2xsXcDQ0&#10;WDoZleJYMlumaFgHvHQT8e2mkigqZ2FRxUHh82b4QPXier20M93OILaNnZzRQqlmY+SogBZifQDP&#10;AV6uTwHyX/ls/wAqvbWX67/lk9KYXuTvKtieg3B8ouymbcE2TqJ5dM/3nY1etPlsrTRa3UY/Bx0O&#10;JVV1I0gHqA2887WsQa224CZwfLESnGS4zKfkuB/EMjrKL25+63zRzL4O8c3v+6LJjq8NhqvZI84j&#10;iYFIA2O+ahpU+E2D1Sv8he+O2/kdv2s3/wB59h5jsTcVQlZFHXZSpkpMLgKaYGUUGx9vUzRUWGoY&#10;l9dPDDCpey+VpWlZ/ca3t9d7hL9ReyGRvIHCp8kXgvzIyfMnrO7lHkTljkTb02rlazS3jFC7/FPO&#10;w4GeYjXKf4QToSp0Kox1XD/NkUSde/yxMssINVU/Fbt7CzG0vlFPhfknno6B61ibFxHLcNGvCleW&#10;/V7mnl4s+wWjH+EivlggU+dPX59cyvfmNYfeLe0X+OI0OKVjB/4r1HVODSMwkVzESABGoYqZFUcM&#10;4a+q6gm1ufrx7NCtBU9RIKcOmaqUyLIbyMC2seJRK7RsvMcRGlmf8k8gAE3Pts101HHqw406xyGM&#10;CaFZWGqJEV1TTGRG1pRKCPSovZQL3b9Vxz7bZicDgfPr3nXrFFjioKSLLTvLG8M0UgESrTQ6pfIJ&#10;mJ5bi/Fz/re2+tVNK/PpUYyihjKN4prOql4Y3ZHkCxgQTSMeCDbgfU2B9voUU6R17JPShT7eJKdm&#10;jYqdaooRZz44iDIqG6kEc6b2H1t7t/l62aeXHrqQNyTIJw2hYondm0Kx1NGJbg6jf9NrAn6n34jU&#10;KDy/1ft68SBn16a5a006LFFGdEnLmQqGJjaywVdvWAo4AF7gEn3Ri1ckAft60eHUYSS+MrGWkjW1&#10;nvO0cplufHDIv7hA4A1WI+pNve1DfkP9X7R1416fKKkeqki0JLNEEZUJYRnXq/e1yRkFY0YMYw/L&#10;fn/G1aVA4db4/b0JuIxsMTLJ40LU37giTWkBkgVov3qWUHU8Y/VyLizG/wCX1FBTpPIxrQHHSgix&#10;iSo08jxh0iLU8kJt9oRIDHJVRxkWdvpoUEuQoY/n3fz9OmRQHPThHVNE8zwhRM5Ls0zK4EAi0RzK&#10;ulVRXv8ApAVgT+Ob++fViPMH/Y6iVn3CgSSU9RUBHaRIkWSVXVI1WSSQyHU6RBrsoNhYNYce9V6e&#10;UdtDX/B0Wft6aWPcW3Kw38QpHiSRwplJWYErVIx9N1PC6+FsL/X2nmbSw9Kfn04KZPSlwriVYLII&#10;jK4tGhHlmvbTDKjWT0teU82A/PHt1GBGOvEkCp6FXBVFPTrKlS7y1TBlp5hUKKVCzmKXXPyt7qfU&#10;pHB4+vLg9P5/7HVGrTtH5dCjTSOyupMkc58dNKwlKQCIyAR+VEP7gb0gsptYEavwHK+XHprTQVHD&#10;16lrPBTRzRvSJJUvDB9o0s5qZBLJLpkyiJAU1sGswR7qhK6VIPFSQeAp06qimDXpJ5mrlrKipaBo&#10;ZJIWlcVbmKVatpo/3Y5Yl0KskhuBGQNPqJU3J908+r0Pw8T0HmVpK6rmpYVaFZdccUEEsiGYA+hx&#10;JHERDqF2KSoCqsQDwffsdex0JMHi23jqeglphO7SHz0gEq1SJIgMkzMbs0ymy2Fr/Qce/daJP7Os&#10;I3PBkEmEeMlDCPxJWzKkNI4j8iGGWY8DWG0tEQBIwUg397UjqjJ3BsdS1VaGJZIVp1nemjaSeC3l&#10;jrRIzvTtG90MbDSZePT+ObgbGePTb0Bp1CZYYqVjOrKk2oPpW0jNVz2NtBN2Oq4A4+pIAAtuvl5D&#10;qlfLrGZIqaSOCJDqipxGEkUyySSILoaa5CHSvpbliSSSb2tUmvXgKY6bJDNqc3XU9zU30mLxq+se&#10;GY+uynhox+Bx9fewfI8OvaSR8j/xfXMP5FaUSEqFMsBJVG0AeN5DEATqYG68m/0I/PvRoD8unRV0&#10;CjP+SnDrFMDIYTeZ2QhrxqoskxGr9pba24+v9b2Nh72DQ9eKOWqevSU6yAAz+OOF5pLSWZZDJqld&#10;bMSOWFyD9OD/AIe9E1z59UZWTJ8+o1O5QaI5ZtJkukepmDOvqVoJmuVBW/CkcDj6+7h806rg9P0c&#10;krlVh5MNyY1B8MVQSA5Nrhna4/xNzY/j3by6t9nDrNBUyvG6OjOqNoYJGsiBzxLJKx9WpCf1KvA5&#10;4+vvdR1rrvySCaKEepfI8jSu0WsKFF21sblgnrLM30Atyfehx635fLrunEkLExFZzE7yM1MnpM7n&#10;UfPNKblTyS34vxe3vWDnrXz6xzeaeKamDRxgyvKBFdzI8o8hcyS8kgC6k3t9f7VxRqas9aPHpsdJ&#10;dDFdUnjsYwkrSLZiAU0/4ctyw1H/AFvegfMUFOvfZ1yijmjjCSF3WPSomaRKgK0hsszJc+tQTwP0&#10;i/059649a6yPFBGtoY4mKfuNHK+hnq0ktFLQoS2nUvLtILc3NuD78Knr3HrtIXqHZIWqHk8itF+g&#10;zRvLIfJTEgckW9QsbC5A4Hu2mpz1unkenIR+KlkRnCrGhZo6aaND+y1kjimdjcO2mwVr6fXpBPuw&#10;oK9bUV+HqRT0uoiMwqkqBNNRGWCPKQ0+KiaquQ1nvYspJtc20821avLq1KfFjrNNDAQxemb7yVZH&#10;Cs5q3apsPuWp4GI8ZcclNWoW+n19+8+tV6ZBCYw4bW84nNGsKeJpyzgaw6oCoX9SMDdjclTe/vVe&#10;tdY5l+8/bp6dIYxDEyyiZTAiU6rTrpOog3Y3kdibrYAXFjWv/F9az1FpqUwKyxqX11BUtJKQ4kjd&#10;fDFEWPqBY/RRyLX0i99ZYZ8utceHUiohlnApvt20qlQkZTwyLG0zfvBtFyiAAtJzcfk+69OIuo5H&#10;DqFU/biNpWL6IXDfaBfGslMI9Ploi59KnSGNz6vwbD3okcelHQd1o+4q1aZozEW0RozXSW/1TRfS&#10;rX0kheF5sSfejQfF1oHzHTU1KVlp0ZlSWd1TySMfEv8AbmUgWAI02Jt+b/6zNM+nr1vpHV8H27yn&#10;0t5WLRiO4Deu+gyEG3qFg1ufwL+/UwCT1ug4dSqLGzyvTiW0STG6yskjlAUJcTMxuSTqF1/HHPv2&#10;nUKDgf8AV/xfWwQBUnpd0GFgYampXtCtz94RIWCoFEcQjIIVjcgIQSvPNj7cVBxp/qHVWNBnz6UU&#10;kGbghgrKJpocrQVIyOOkx+S+1yHmhQM8lPWxsjqdCXAiAtpDPyAfbqllOpcEcPXqp0/C3njoYtm9&#10;sR56jkpspkMRU4yqTGxZTb8FWuMh3Jk8XJLVYzLbk8gkcVULyylmLeOo4OhH9Xte16860lYH/KfX&#10;ptLdUqUxU4+Xy6X1VS9e7gym3Nx7sysddJt/DUVCdvUOVxe3tvVyYelmXBV+Vw9I0obJ0s1RJUFl&#10;HknYBWK3YEonJ1mhrXHD9melK/DSvDoXqDu7rbAx0WVqM5jc7lKXHR42nGclp6uOpx6Y9cVDj6fH&#10;YKOEXiiLPEZhaNywbU49phXVTq/Hj0hdxfLnERS14xGHrUqaiCDHTVjQ43GT1aUNOlLSRT1tcZJR&#10;D41jHiBMej/U/hYEZqMaU86/6v8AB008qA049BHVfJTtPeZOM2ZtaKuYXWnhxNJnNxVGqSy1GpqE&#10;rEzO4YyOzH0adP8AX3uSJSBqbh1tJq+QPUeHZPy73egaHGNs6kPjmgq901WJ2pEsXi1P4qWskknY&#10;CIHXaDm1+CSCw0QJotfz4ft6uWY5OOha69+PFbj8pHubuTfNBuaSigipKPbnXVJWmGrMbmQwZTN1&#10;yqyUzTeMNHRQDWbgyIBz5YD/AKIcfLrxJA8q9HfpXyOYaGHGbdp6bGiGmCUcskrNR45AsZ9CaRFG&#10;nC6W4IAN9RA9qhUdNnT5celPBsvdmQaSorVrjEzxmqjpKWoi1Esaejgko6QX8fpDwzCZir6iwAvb&#10;wGeNOmy2dI49CJt7pbc9YJZYKVqZh4wteyzB6aRGUK72AGkEu949QYlbgqNJvp6bL59R/k6FmDoP&#10;JQRCoqZXeWNTDUlFsHjZREVeMJHdk5aezBTqClRf3qnr1cZJAz6fZ08xdLiNmdqmVKeSqhiZ1WH7&#10;hJ1vFF4kVVALIpQHkMP0/q9169pJGk8PLpVw9WtRwRyS1UNJGZdLT0ztNGFlJMmqSYIxY2C6S2pD&#10;Y8Ncja/PplkpxPUZtm0ayyo9RFVzxGfxu8sJijDMJZbVC+lCI9J8bufVazMx5cBx6ceveWOnrHbS&#10;xNM0TVVVANURpPJTTRtTMYlYOjNUatPoA8sLECw49XI2KEVGPTrwAHDpVxNsujnSKVbZDHr5ahIB&#10;FFDMsf7rSil0EMra10NfgkryoPvVfxDh/q/1Hr3ljp3HYW1qTxLBFQT0sCl5IEFPHN9xE6nx1wCq&#10;IQqr66hiy6goHq491qK6gKCvXjQcOk5mvkBQ0VG9OstPPR0lTMJKWDSyxtIxNQkqQgtJCzFQQjFj&#10;6wf0396Lqox1Zcmg6K/vXvGonkaUtHJCWpo5YVmMUFOy1D/5PAUbWkLPc+J2CPZTcD0+9a9XSlFH&#10;n0WrcvZVZWQVAqqyVkqfrHAxelnjknZjV1FIpVIyQdC3FwwJbjn3uvVglD0Uzr3ZfXG0ew9x1OWj&#10;39k9tZbHrl6na2KroqSiXKDj7zJZWFWamhZ3XXFMEAViok5v7ZACYqc8BT16sR0KG7PkvhNv4is2&#10;1silo8BjPMYWwHX8UcELRo3mibL56S/3JR/TUIGnLi+m3pIacNWhNPXrVBknopeb7I3juKWpjXMV&#10;GPoa2JkmosbUz0haCoNpYMhXKyzVEZ+uqRgLEqV5t7aZmHa2fSvXsfF6dIqlkVWHpDxjzo/qMYZZ&#10;iCsqi2gF2XSDbm30JI90zTqw+zqfRSk1btKCiGQDR5NUNhp1kRzXPjY2FiQdQ4st/bUtNNG/1fmO&#10;no6ahqPH59LfbqZJ92bGr8RFLXV+D3diXIpYxUVb+KuR5jMBwqQxEoxQH9u54PthWVSKCtaY6USU&#10;KGp/2Pl9vR4k+Nu0c5mN+7z3PvyfbO4twzVlRBhcRjjnk3AZi1TSUiSLaOjVBpLVc0o0xqyiNuPa&#10;h3kwqLUEiuaUHr8z8h0mURkEu1CBgUJqfn6D59CntoTbd2xjdq4mqjFBicXTQtIqzNXZCoWQtkK+&#10;uklCxvUSMSzSH+iAEj6XY1Pr031mFUhZElrq1nt/nXLypI4crUJVDhWt+P6i7MbjnRFc9VB6WFPl&#10;qQ0MVBTmU1TVDstZrmEssjLqhYSSXJSNVayFB9FN7e9UFR1piQKiv5DodOq+tap6mn3BWabBvMTV&#10;RtKtiglpTNBSaSS3Eki3FtSkkAEe1kCELq6bwMdG3wVNmZzHSRxSRQtC1OlLKWM6y6iXnDxEgxlS&#10;6qi8FyL3AYe1B618+l/T7eq1r2mNYk7KYzUSBboKeGzMlVIll1cqsZRbfVbsVsfUPEcOt5pnoUKL&#10;EeL7eJ3eOdII4gjRqGnaZg9W9U5sWBRVPkaRdP4W496+zr1T0IeLpHamCUzaHklUw+aNIkeFJyWM&#10;80moEoL6nIYNxYe/Up17pax3oDaRzUziRpWDrLLE6Ekwm0XDar3V3uQw4H49+4da6eaF48gr+RZI&#10;4A0NpJJbTrEy65IfCjBC4JDer8fUXsvvfD59e6d4cWssqyzftQI6xqwGouEWzRVlNH6Cl/VwbqAO&#10;Lnj3Wz0I+E2Lj50SKqEjRzvH4hEVkgu0jfuMJQxEeq6WLH+g96yag9aJHHoZMJsXGULHQGSK4JUM&#10;0QSM8aXVvqNS3Ufq5P8Ah7aZs6eHV9Pz6GTH7E22tNSmtqHgVWSYVCgkGy6wvjXgEA21H6cEe2GZ&#10;lFD68er9a6n/AAoM6Px0/W+3d/4Wu/iJoJWoKiki/c8lLXRmn13sU1gEEm13tY2C+wzvQ0Ok48mB&#10;/b06jkJp8j/m60WMnRyUmRr6GaIwvBXzLOjKwVUSXQ9Ip+t72uVAAv8AgezSFtUYatRTHTdaCp62&#10;/wD/AISiYWDa1N88u9Mss8FHhsB1n1xj6uVHq6cV9fU1G4JY6WA8uUCQySurXKD1ADn2bWaAwMxG&#10;dYFfkFNf5npuv62nyC1/aetwX411OWy1Dm87uSWobcFbGs2RWjniqNs1UWSyU1bj8ljKmJ2aqqJI&#10;AhmqJP0BvBGSiXOtIUlhnPn/AJurg46Mvkqumx9PPV1s6U9LQ0lTW1lVI4WKClpYjLNK7n8hVOnU&#10;frx79gEA/n17qqfcmayHbvZNVuFY5/JlKqPFbfoJWvFQ0Ec4hx0UxJsiFD5ZmXlfU7GwPtokuaua&#10;f5unVIQVB60UP5pPy0x/zK/mF79Ox82Nx9FfGehbovoyqpPKMDkVwtc1T2P2PTkAI38czqVc6VMR&#10;Z5aeOj0kKoHty1AqZCK6uB+Q4f5+mnILUB4dFDq6YxiHwJVtTyoCtXC33CoTcrNokY3dXVEcWuCz&#10;355CoMOA49bxTphoEYTSFTBI0AjnCJkZ2qGbXxpCcSHUFLabkN6dQCke/YGAOPy60GBHQXb8iePO&#10;UdXH9rK07PPEyzGIARExzGanj1hgJCygXH0vb+qaSpND/L/L140r1jxGdNO5lL/eVFRK1RTwESLW&#10;OXLFpFEjAlowAAGvf/Yj2xXFOI630vY83HV06FlilhpYoa8LTSaI5WjAaTxAEKrRay8sMikckKSx&#10;4qcVPXumDLYbH1cP+Tiipdb+QsYdcCyNCZqWJ41JZnkb9bOum/BNrH3oVHE8evdB7V7eiiV55ooo&#10;BJPMmqEKroqweQw00T8KxlUKxtfkAcm/u3y691gpGWJKnyjQISZZI46hLs4UmWZZiNJIdtJHJXkc&#10;Cx96oOvdOcVc0dLHTRKyia/hiPhDK+kMTTu9yZDILJIxIcFwbfnx9OvdQJqoh6lvJSUU0riGOWkZ&#10;hSrLNaOa6Lfxs3JRS/JJUkW97zTrXljqP9s8jnTDUPTxotNHVoQKuSdZNL1QQcJHH+ldGkhSeQPf&#10;uvV6nNiamSSOZnhj8jyKkf3PiuVcRVAUOCrSI5tpK2Gq4vck+631OFNNRxsEiDz+jR5zBDG5l9FV&#10;5Ue5AsOFjHJvcHhx7r3UKSRHHmlkCHUAYZY4DQ3iskcMRQkA6+U0i9yb6b+/fZ17rLS0lR5mgRT4&#10;0AjqYWcsKeNgzNF9zMwIeMtcqLEjnm1vfq9epjp3xcIhQxTUojaZ4pCtVAvjQWDoTO92DGEq+l7a&#10;gSBYc+/etOvHGBx6VT0EdRAsrLGJaqpkEdF5qWOPxLT6pGjpbKY4/JYgm4tqFv66rQEHrwFMDqBN&#10;TRPXLGk1OJ3CQLWu0zUsFQiEN5IdJYRkX8NzpFwfyLerT7OtfZ1Zz/K82lV7p7s3vuGGkqmxOzNh&#10;01DlKmtpmahnyO6smsNPR3Oq7+CCWdYmN7ArwPqHOaJVSwSI0q7/AMlFSf8AAOhnyNGx3aSYfDHE&#10;R+bmg/wdbEuzdpSw1as8Eb4vOlXycsdHKtTJUIAIq56aExuHaLTDUvGQTGxZr6eYynowJHEdS/GM&#10;inQ80OJShesWALAKWWojr51ll81FKlqgVFDPVFmFO4ZL8NotYAj0siPr0sRaCvn0oaLC181FSS1h&#10;gNWZjWieilipfuaCSAvUTSQKNTRPfyN4mUq4upAIX3RgSD04KHj0taaB8O9B4W+4p5YvuRT1FOMh&#10;FVRym81JXeG3lSRGeTyB1PAv6rj37UFAB8urFdQoD/q/z9L8+YVcddDkcc1PPGlBXRksywY2OyJF&#10;KtUB5HS6xh3U2hJUHUATs6g1VIz1UaQCrDjw6cWNQI5lBg8S+SWOoo38q5SmqwCyto1KVQhVLBtd&#10;iTqK/S9fLrQABqTx/l0nquCoCUQxomiqnSKWCWapMVLHEk5FVCftgSRpXVFYAMSVLeo+2n1E0HDr&#10;wpXuz04yxVH2jVEs8FNFIv7NMItVK4WYMIayFBJ43ka2grcFdNx78Gf8WPy/w9V1CtD0isxl56yC&#10;qxskaUlXT1dOkk86RVFLkKEEPN4Zk/T+yxTTKdKuSHFvdlOrh/xfW9AGVNf8/Re999KbYz2UylTQ&#10;mPHVc0YkmkhrFSkhneIrClbjgml0chFtHpLh3HCKT7URTutKGoHD/L1R4o3FCOi5bx6EyqrLPgIS&#10;qP8AamfL4JFWdmopVaoT+HowXyaSYwCzM/BBuB7WR3gGHHn/AKs9JZLZh/Zn/V/n6BTN7MylPUCn&#10;NFXSrkB4DI6LRVDIDaSySABZF1K51D1qzWsRb28sik18x03pINHx0Emf2ft/CZvEb2wOXynWG8qS&#10;pTH4zeOzsvkNpZynYL5JCajEOjeKSYhZUmd1LBTZmBHt+G5uEc+ETWmKGhpwpUU6TzQ28qFJVBU8&#10;VIqp+RBwR0cv4+fzYPmH1EKWTdtVS/JbrnHynHV9HOqbN7iooce5hVo6uRIqOvBKh6iSppw8qhW8&#10;gJJ9iq05oubbRFdKHVTx4NSgxqGD/thx6C19yZtV0rPa/oPk4BK1/wBKciv9E0HkOr7fib/Nr+NH&#10;ySkoNvY7d42b2CZEp6zrjf8AJT7X3dJVwQGesGKx9bJ4q1BOywRmlmdpGB0x8exXZ71YX+LdirGv&#10;Y1FbHmPIg+VDX5dALcuVdx28GegeMfjXIFfIjiD9op8+rUa/GbL7J25X7e3nt/bu78DmcfUYXOYH&#10;c2KosvRVWPq1SbJ4vIUWQRgY3KRiaGQWJVLj0ixpLpaNrecB1YUZSKhh/TRgVYfIg9Eu27nueyXs&#10;W5bRcyWtzEwdJonaORGFQGV0IKsKkAg1GfLqsjvr+Sr8Me5XzGX2dS7y6D3Zk33LX01Z1jloTtSg&#10;3PulEg/vGnX+XSWgiNBSrLS4+koPtaeFJifGWjjKgXceROWNz1OkP00pqSYSUBJNSWQ1Q5pjSFAr&#10;25qMoOR/vje8fKSw2e5zw71awiJNF8mqXw4w3YtxGUlBcmskjF5GIWrUFOqj+5P5Dfyd2HLl6/pD&#10;dGwe7MGK01mCwlVk/wDR9usJS1ibe2LTVeDzwnwNVVY6lqJ8zka8VdCrSeeNEkJjPsCbh7V7oiFt&#10;uuY59OAsimOQqWqwEi6lppoKkitAAvWWXJ336vbncwsHOW33e0yMBrlh03dvUIXZivZOKyDRGqrJ&#10;ggu3GlOnanxz7i6DfKYnt3pjsLq+hw06ihn3htrJ4ja+cxGE3CdvYDK5TJTwV+Bq5sxuJp6+CRpo&#10;WqYVmsxjlRiB9z2TmLas7naywgmjSadaAsSNKyxnA0jSorU1Bp1lbyr7i+3/AD1CJeTt6s9xLqSU&#10;hmTxlAQSyF4XKyKUUgONJCZUmop0C1VixS1081dLUy4SjppqSKvx7KaXIwYbRU7lrKV71mOjqMtm&#10;Fgoqaoi8aypSlQ15LeyeOXWqiKlTnJGCcIBSjAIhLFeILZHQxlUx0emlqAAOpHxCp1A5UgfCTimf&#10;PrDJT1VLJVRVcNbT4ZZM++XlwVM9PEslTRpP2Zlp1gauoWiWIw7cxiPGoS8BjHIs6NBoBQtQBSTl&#10;qH9MVwQdX6jt50IODm7eEUDwtgeWfSgIr3UpUmnDyx1nhfyPVRzwU2JnWTIS5htv4+qoqJsjNjw2&#10;554pNn1E1LDTUFLPTYbGuaeJXmr2st0NtshA1KdeAVqQSBXtBDgEsWBc5NFX5jqocIq6K6cj7R5G&#10;nr5nIr1gFO9UQtLS0NXXS1UdVUfwqGhyFe88f20Wap6Wu2zNQVCNHF9jt1Feico1TWMDZGIuootK&#10;sABTJIHmQSGDCpNXNDwVfWnW5HKrQGgIFPMhh9la+vDzPEdZJsHG1TJBU1ONqESqnr0GTRaVp6zW&#10;rCKeDc1CiSUSyRKIy1T6KKlYXIk50stKkVBIoaZp6Vo1dXE8PiYenTTMWQagWr6gVI407fOlPyB6&#10;aXx8UIHgnpmp5IvTNM8FIzxNI4khrJMZlJIizSPI3liRCsjzubAi+xKDRck04gEmp/2opTGM+Sjz&#10;6Z1eGxRiRn1pUcaD/B5g0rUdPWMoCiwKwlggrDSxQNVVdRPJopqgl5qhDVzRpNFIzBXRDq1agwWw&#10;CaS41mtMrxoOP8h5Zp5dMyKeBwpH4i2B9nqBXhnPRWfm92e219lYjrzCVFYuW3xPUy5WOGMxY1dl&#10;4w+Kpp6ioBLGWvqPHFw/rjjIIIN/che2O1DcN2k3edQ0VmoC/wDPQ3w49UTU3yJHWE331fcT+rHI&#10;ttyBtNwUvOYHbxgrEOu2wf2qk1qqXU5WI+bojZ8uqtIseErnMJgKpLFCago6/boYwZlNLF9ZPVz+&#10;L8Dn3PQyft65YHqTlfHTU9DESJI42nq3YM71QdXMcJcE/R7M6ixA4Jta/txBwJ60eHQq7DwgpMMJ&#10;ZvuhFWebL1cETFasUIBZYKkrpax/SFRQ13kALKAfapaBKgUr1ao6tO/l79czbgz+5u2cl4JKXBUb&#10;bU25R1Rj+3fObkp0rtwu8vjMTimxyQxxkNqRrc349lN8QQsfrk/Z0/bAaix6sK3fJT68h42jlRHk&#10;gZoo6iN6Z1ZIog3DgEP5TNJf8BVa/AK60I1Yx/l6VN8RA6AfI0QaqM9VSR0n3Epi/bFbP9vT08ay&#10;yUk08CsC5uD+0rFjfV/g4M461npKf3WeqSonpoaiPxrEkrSF/wDLJNTMs01OXupV0YvKouqhtQD8&#10;m5OMdXofTrhktq1lImQnkeQxxpTR+elqENK8DloJoIeNUxkbSyyOQNWofqA96JHA9VNPWvSPOMrq&#10;QxxwwUHgLB+CyTySSAeJZZCGUxAhlHNzIDdgo921eR8+vVHWQ46ecSSxwSfs0kkk0L3jFTGQsStP&#10;GFCooLEhtZZQPSG9S+2ya8OqmnTpDR5eFkpGxzyP5JaeKVNccNJHVQCSF5amc6VpntyCWYtdbBbX&#10;rg568COI6VsEcsEYiaOXzw3iE7ReJNHHlld5BqeAt+h+CzhlBCsb+1Vah49eAAGOptRkc4GM8z1k&#10;ySLAGchKJESJDAlBIji6F7/tu6j8WbQxHvWof6h06MLXhj8+pdDl82rsXqIIJZI5afzI/hZXLg6q&#10;SQLaLVbx+WzAkMhJvq9tNUioz1aoAof59L6PJrTywuyulX5zRrE0T0zxRTWkkkWGchCReNfL/nG/&#10;BP1Gq+vVDx6h1OVK6QsVSHKLFDSTJEgmcTu80pmLBgHRWjH1KsA5AAW9e5hn/UPTqmPPpiqshPXG&#10;cOsqQymEQVMbMBTGaZ4zBWyu63ie4jWym99Wkm49+JBNeH+EV+XWxw6QOe0PFHJOjoVpnpg8LPUT&#10;JHNNZKSqpFY+YqwF5UICklSFup97UkkE9ePp0BuWmMMzSeSdHnEanzkPTsxX0+GFLOgB5fggPdWJ&#10;/Kk1r9n+HqooDp6g0m56mhqY5IkiVGmlWSNVnLoVAineQq3qLIo8YcfX6ccH1WJ+R69QE9CntPe0&#10;KkQVWspHZBF4o3pJ0LLK81TEoVhJMdBQAjTpA+o9tyKHpx/ZUdMMCO406//T1MKTLqtOmitSpeqZ&#10;pKsQJHSzUMontNTJIb6lA0l9AVQWF7vyDGnTJ4+XSazUMUitqqKmalkc6Z6iCr8K1MrFIRDC9g6y&#10;srJGFNgo5Bsx96IwQfP062ONeuewMytNjs7t00yzwUFJlstWStJSy4vMRSL9nBQZ7GRo01bDAJdS&#10;oFClrWvpIKJ8tjPlw6upJrXpTVOVrJKw45sc8+RMpo8LJHSyPJg6NaWKjMe1Yr/aY+NwSKqpriXO&#10;kfQIB7p1bqNhKiWPI0WzqiGav25uqqqsZBisdI2QpavIPkhJkspj4qt46x530yRpX1Ei0qNqkQFV&#10;J968uvdJrLpiMJuiuxOEx24J6mKpqIKWCoq6OelpYqusENNR09Zg3aOqEaeiKZV9cskjsURbnw4Z&#10;69011ZVjWVVItTFVMTSQeNEimhemTx1jSVFCyOsMkal3ZUd/pcC66t9e6D3EfaGoqKiWOOFgDVWl&#10;Cy16I87Sapz6ZFkaQK0auqpEo+5n1AIp1w690uXaeSlhSuYCppZftVpquqc+Tygzwxuf1LfmWJ5V&#10;MekmeZrsi+99e6iAvFVRurUlG1JE5MlLBJGrSPGR93TUkLFA8TFYUkjdtDFQFuGt7r3TVXxtBJC0&#10;xliNRC71Esk8M8zBCqyS/dw6m9RZQyVJLaiQPoffuvdMixlZHR4BCIkcMFJmp1JUJA8bP6onchfK&#10;EJvyeFB9+690/wBOgjhjnimlvUy1HkrMiaQRusKqk1PTpESlQ13I8EiKwIVw10v72McR1rp5jpnW&#10;MSLB4asQtS0RqfuqqrhmrDqNZKC33MLyhCDLTlo9BlUcEXsR3Ede6w2MH3ETsimpaCprRKaeIZSV&#10;FEgFRT+unlEbXBWULKg1EsDYivW+pkax1n27SoyVMbO7VtRJUQrCRI0XlqZ3BloGZSwidDMirrGk&#10;EKPehnr3UzxO8kNDGKdJK9paNJpHWKnqXp4TJLK9Zc08gCJJolVlqFu1gGW43QD+f+HH8utZ6Z8g&#10;sgimx6RwUdTDUPMJ6uiONq6VvDdnlqqr1LVNptDHU/RCdMhY2HgK9ePDpT4nyvg1omzT1E9XLDJ9&#10;hXzw0fl/iReplgy9bXNOlDHUS08KUy0Vq+tlbVLaBVvsVyD1voWEmx2To6NaOaPDJUVFNjNVGaba&#10;v8bVYItspRQwQxVWbqM3RJFWF66Ro6eu1MoI97Xtqc/6v8nWuge7O+1Wtw2ZdZaJ8nkKnI1FFElF&#10;j6bILly8KZaixNQZqymmWCCBKtclIArkeNNL6TdWBwo6qw8+mvGOI5HenMcEYAMYRxKsOkKGWKZx&#10;+5I6GzogBNzbgAe1CmgweHy/b1XJHSsgVFqJZfE8ryugLMyRmIRRCKlkHjULrDaSICrc8sPra/z6&#10;0TU46VFDXTLLBMzxVCxeSkozIryN5JrU0s0EcX6JIedK8XYEgE2HvdevVwPl0q/PHVxOrSCZqqGK&#10;OgDPJN90oRkFRRw2KPeRQus/W76rn6aqevehPSYryKOBKaeGNWMMyU8yhmeSoktFVyvPH+mWFisX&#10;rNjf0jUAfe/l144qDx6SzUsczzhpZKaNv0RRQssdUjR+uRJxeRY1YgJGAzH6kDk+9deAPHrhLTVM&#10;ngqIae8YknMKTBawsjyKFqqOKV/K7FF+rsdbc8D204C+VP8AVx6vxXHHqbR0gepaRqcxlfFPJIYw&#10;vkiDHxzTUh1Kilgqsoe5N+Lj22TTj1vAI6lRVBSoBGqIxyB5/SFEsKte8k3PAUmyfUf4W9vqyt9v&#10;VG1EafM9KBqlIioJQRSMUiurJDVl/oh/I9NmLEWB4APuwJ4HrzYwesCIs0OtjBqAciNoZBpkQshV&#10;S2kXCHVqB54sB78Tmn+o9eOaAZ/1cemyeiNJVI1IDaNpnnSd20a3RSAx5BP9AT9Rz78R5Z6oSBUH&#10;BHn1d5/IR7kyPW3zPy3WlBnKHHbb7x2c2JSPJVcNJUydhY2thl2wmJiK/wCU18qmop5Io2BSnaVw&#10;GccJriJTSWtCMD8/Xq0LHUQOHl1vaY6thwG1cou9Z8dR1hrTSTVu3aOebGKS94xRTZIU9cKZgomy&#10;NYR6zIsceoLf2mPbg9PcelzQV8FdDicxj6rH1NFk4DDJU1lQ0EVRRxkxQ1ceMqY4npsfDpbxKkrG&#10;T03Nz798+vdLKKtT7avcST001C9PkqOokfwCZJCEgqaiDMa4fuCV8OPo6Z72Hka597691rIf8Kdu&#10;mspuD47fHvv6hpmkPW/ZeQ2RuqOhoE8WP212pTrPRvVVdHqaolXJUUSVr+ZYg7BNDM1/auN9cYj8&#10;xXrRpx8+tK2KSITpFPBDEsS+Rnnl0SlQTFUpNLHdYxIxUkqQb2HPJ97kQ119eGeHTTuShWGJE1CC&#10;OGKSYyw2jjgCprlhjSIsPULaCL3W3H1PtupZtVCSPl144z0HsMskJ8egRa7uyqkqrH+2CHkAt/ZI&#10;51XJuD/T3ViwHoP9Wa+fWiRknrMJ0ZoiZCjMgMChWSZdIAW8o5LP/q5OAAAR70zEcMn5+o/2OvZ0&#10;9PkLg6tEdOpCMutnaV1Y3LkeP9TOLt6rWPBI491Zu3Q2K+lPt6tkmvU4JGImMSx+Zow/icKBqBKg&#10;vTEAAgXcAXt9TcAe6VqRXgOHWqdMGaYSQ0iSq2gM5Qxo3BX0pI6swBN72Jvx9LW96FdQI/4s+X7e&#10;t/PpZ9LbsqNkdm7F3ZTVNbjKrbW69tZumrqGdoJzLi85FVTzJLy/ESsiKnI4KAkW93agajfaf8oP&#10;z6rUE06+ml0juRt4Y7E5+vlo6Rpdsx7xoY4alv4PlWio4s5hJ6iKP9yeaRVUz0kM0M7yHW6nSQd/&#10;g1jj1bqs/wD4UwdUtvn4YdJ9xU1PEtX013BNh8nIcnRYyVNtdi48y0LyQV4QzstSsaxY6mczgM85&#10;iYKzqoQjwAprxz1VhUg9aKubx80BhNRPRl5Q3gko6pKiAGJwsMDxoSVKg+kEAsLfg293bt49VVqr&#10;X1r0x0bg1sk8isvEyqQ7RTQyOLa9LKLTWu8jWtY2t72rahqPWm8q8fPhw622v+E6fxt2F0vsL5Ff&#10;zdO+MVp2x0jtzcnW3x4bLo0VDmN0VWMEPY+7NuBwks1XLO9DtPHSQq5WSorwpLA2Yu5orSBryViq&#10;xqS3+lHl+ZwK4Jx59GnLuy7lzPzBb8v7WjPNcyRwoAPxOct/pY1qznyoT0M/Uv8AOO+dXWm9dwZ6&#10;v3TgOzMZvPdGT3ZkuvOx4DVbS2iMlI9bUbf2FunFPHlMXi8dAVhgghZ4VEYPjLM5MSRc2bvHO0rs&#10;JEdi2gjhX8IPEAYA66H7p91v2x3LbIbayaexuYI1jM8TBjOyAVlljcFWkc1LadBoacR0APyd+avy&#10;I+Z+4Kup7m3pUU+04shI+C6m275cR1JthH9T1cWFeQz5OtgS0pyOXeaXyv6fCpWxTuO8bhuhP1L9&#10;nlGo0xinqKnUR5FifljqT/b32k5J9soYxsMBmvQKyXswVrliRkRkDTAh4aYguMszNXop1RHPTwrH&#10;LSQ1UkdpZm81TIlT6HpY0imqFDN44wHDxKojYsr6yAfZcCSRT/isf4OpLLB2L5ANfLgR5/LVxJzX&#10;oLN00lPWY6bHTUeinqkDVdBUyvHCz46VJ6M1Dh/PJDKyjVJIxUrZuQwAoTSpBz07A36tJO6uPPPr&#10;88eXQEfze6OKl+Nn8o2rjUGpqfjn8lad5otMYqsfU/JXIVWPjR9RaQorSL5DZbBQhNuJy5Zzy7aa&#10;uOk/lUmnXJr39bX7yb8TxEyL+yNf9Xy6olkqPGRpXW+vysfS4cyDSQ8jgG5FiOB/sfZ09eI8uohB&#10;qOsZyBmASMu0paRV9axhZWbQ0kDL9BbgX4v+PbPHPVhjj1khMJKF3YhhD5oxMqlUjJLwoVA0i3AY&#10;kkn6+n3oqSaj9nXqjpxBiswQamgOgmR19JddNOIi4DDSSb8XBta44OtKVwOtADz6cIS5kEUjaZpI&#10;9RnlFgYYWBeGNRpKW/SzEDi/IBB92Bpw63xGOp/lSJwPFTqvkUuUp38NQVUSIFcEs2lbEICP6+9+&#10;R+fHrXDh1EdwUjMccoiBnYLUMizqZEtpjDcrGPoG+uoWH19+rinp6/4et+dOm4+R1uoeZJYkdZHL&#10;MzyJysyH6gj9DAC97N+OfE+Xr1qtenjG0UklPJLUo8Rn8jRRGFvuX1XVmjY2KgkellJuQQbA+/fF&#10;xJ/2etkmop59CHiKAQElHvHUQ+ONE4eWVGssc7vb1k/p1H0m45HHt1Uocnph3OnFcevS1oRTQxlJ&#10;ZahKiCOGoEyn7h5aeQvHqqCrEM2qwRl5031XAFr/ADHTLE4IPH/D1IVHlhL6RKgVhSUrt9sYXLlY&#10;p6m5XSANTXDE6Pxq971evVkozUPXGRddHIYp6aKVaJIYnUmWnaEWMLUwAJeaMAm6llC2Iubj34nN&#10;R04qY7jXqMzy3mWD9p5KiEWjOt4zEghWadGHj1MfXdf7PpZeLe6mtKjpzouvc0DSxYWojTiF6qMn&#10;TcKzHyap3BsLtb0E3vzwDb2nnBoOt9e2jWLUY6KSwedVtPBI4hlcxxaRJJKCEKE6hHEADcHUSSPe&#10;4gRwz1uvQsYmWKNvGfE8KrHC8cisadUkFxDTx8aQ3DsfwbA2I9qM1x1r59CfQVssiQp64abymJKe&#10;J46ZnnZVSONZYjdmHOlLAXIA9Vz72pqM9ap6dO1VU1FNSmKmpmncwTS1M1fKlOxCoVdkmDag1iEj&#10;X1AkfTk+/eXXvLpAV9SIqeZ5VQPNBEYfJGUcRWCrJRBBcG6rqdUBQgi5DD3qtfs62MZHUrC0zLGK&#10;msEENT6aY1SFS8jyoxm1wuHEkjiyqqAErwDcn3rrXXMyx1VSZKl4RE9KzsskVQs5tx+5C1mQMier&#10;VfSDp5AB9763jy6zU8CtUUkhplilaI04Iv8AYrFrKwTpEwUCSPSDqmXkkEWFr6Pr1r5dT2lQkeaS&#10;KeKVtBlqPuI6h6lKnwvLFS2Gh1jADubMWsbtqB97B8um5FJFVOfT5dYy0kjhY5P2BUSSBCxM5UsY&#10;lMfjudZW9wTZRcj3s08j0zSnWFnpVW8UnkVihSIMYzJIoJNke/jIH6Spsf8AXPvdOC+nWyAAKcfP&#10;rANUPlMDqpd1aaGddZWocEsJGC21G4Fh9LHnn3qhPDJ6eRoxXj9n+r5dTEcMqhrRyxsrsYdBVHvp&#10;ZWiYlvqQb8fm1/e6EA162jKO2MU6is0YVSEhcqwkdvWZA2shmRmA5B4Ki4HA+gt7qfl1dmIbRSte&#10;umiOsAFzHIhmSBAqgzADWrOvNgeHHIF/z78KVz03IKJU5+fUciQMyKvq1KthGHkjcL5JIw4PoVeH&#10;soHHHPvYp59NaWbup/q+Xr1M9T6SkKKGkTxLD+2W0SBZWMZvr1WbX6iBwPqeHa1GOvEEGhFOnGYg&#10;RRM0c0hbVDrTWWjLsCX0RaSCw/bAIPpBBBt73X0611LjZNMsYeN4yYlkg0QJ4TEOV8oLEoRdW0nn&#10;kfX3408ut9cGa0KweapkiMjTqFECys1vU0SgDWtvSoLHg/gi/vX29eIBNBnqE8iokcQVoYxpe06S&#10;ApJ6mBAJ4AH1/P0H590IHGvWiKcemmaqk/bYyF0lLyNEwYrI5XSzKnAAPBPB03Nr+6YpjquOuolm&#10;SKRiiIIyEmhphZ1UAqirNLYAf2i1iCbi3v329a8+o/3SxBahZw7B2SJGjYiBFXXE6CxYBiDwVOvj&#10;j3auQRw6tXPTpi3qTJI5kECDyTeSFjJVQO/ImMT2AdhaNb34/SL+7kZr1YYNenlFKmnlnkYR0zxz&#10;R0ShZlkiRWYJVxurKpT1K0RNweGI96Y0FOnEDUqOHTrC0xjp21feNM+iBUvpSIMX8LR+kWBBVWH0&#10;+l7G/vQYAU62UJNePXGcBJB6HZGiejqJlVWqDrIDF3gvpW7BQ5IZgCByL+9gngemiemSsU0x06ov&#10;t5giRGlDJHD4kID1U/LN4h6iikkEhAb8e/Er5+fVag9Q0AjdYZV1yL42EhW+uWaQmJaQOrFXKqv6&#10;RrFyOPdWNetVr9nUioJaojj8b+UVUix+KkmefU3EpeUEgSNaxYm1gRw3vQpXHXvs6b0kCKWWGFIp&#10;J7pGKhpKiSz3aUutmeMqSLX0t/sPfjx6Uoainp00Vzf5P5ad4zH5dATTFGFkkkJgcU5LKIk0uhUD&#10;6H/Ee6E/z6sCGWv7OkWsH7mpldEEkqaW9UgIvYUzW0251axx9LH6+9aanB/1en59WJJ49dTQxCJp&#10;DJShAfDLLPP+4Qv0nQkAFgq3kVraTYg2+mtGetdCDtno/sjeVEmR2n11uPMYuSNVTKR00OPo6lXc&#10;p5aGfKyQmX1X9UWocE3/ACbDAFBjr1fLpSQfF3vGCenL7IqYZIopZovucnioo1d0PgkllM50Iwuw&#10;DhWsL8/X3qhBxX5/7HW64p0INB8c+2IqeSNtlwUssVL9wUrNwbcik88aBAkf72tHnJIgR2/cQsFb&#10;Tq93B8+HWjnj1Kn+NfcdTGNGN2XjZhSsyLU7xwKRxqSTKkkcLSELpvaRHA0j1WC2Ps9ermvQWv8A&#10;CTtGsqmmqd5dR4yjqVepjEm5K/J1qJyyU8cGJpGNlX1FgxtaxPIu34YJ9K9ezTif9Xn0rMX8Koqe&#10;SM57u3aUKRRKs1PgttZqscUka2WelmyzUyOSx/buq3PB596CPT09etkHic9CziPit09hxD9zuLsr&#10;crAa3FHPgtt0NSWU6oFp6GGadUkcCzl7hbsLmxOhGAa14H06cBFKnoTtv9U9YY7SuA6s2oskTRyN&#10;ktxibcWVfyppm0z5SWQho2W84SFQGtewHt2gqemgoHADoa8dht4+BKXHKmPxVPpoqeiw+Np8fFqZ&#10;D46Wno8VFEgn8d2RW9QHOsckeNfLp0NXgOHSnxfVOYr2meaV5XSIxxSSCeaaOWZTczTgK8khNhIV&#10;svDLwBq9+7qH59VLA46FrBdG0Oun89TQaYZlE6QoahYYGgEFdDDKiogZfGHsGJ9QJb6n34ipx1Vi&#10;K1GejB4rYm2aBXWai8KU58wqZXnYNFCVkZZvSLysDrRLMum+qzWPu4GK/Z00zZp5dCdRSbZp0ljo&#10;xT09VZ3injjBCLKhHhk0MA5C38i6OWf9Vr+/Gnn1UuoGOPUp96YmjmGnRAzROKSGmRaV4yCSIXrJ&#10;bPEtydPj5PGsFQSPEilR1UCor/xfSM3N2ZTw08hR6GOcwMs96lYmkkimE0ReSMhSFva7BdYFwQ5v&#10;70TUevTqgDHp0E9d3jMv3EyZClEPlnPgjnjiXWP2yKYKCGj9A8sTN6TrTkfTVT1f5dNy94SSiWaO&#10;vUtKqpKpK1FNGWBZqeqaqZlZ3UNqePUAgQ/S4G6j06aMdTXqFWdtwBzDT1stN5QKmCIqCkUkihYp&#10;aiUE6igt5lQc/wBj0gX3qzXqpjeuD0kMj2yaYkLVIZPGsck9VIHgnGsSaIne37fIdFYAuCR6bC1t&#10;VetiP1x0gq7tk+L7qCsNUS0hkV4yaaZ6pBHNFOKwkqNIIKBv06tN+B79q8+tFCDjpC13ZVZE0bh1&#10;ihkp5YJFqag1cMgliLpHGsuhlCuBodhYlrC55FGJPVljNcivSHruwHq5Cj5irdJ6eOWNmkaFI7sV&#10;A1WKxcqFB+h+l7fWtPM9O6Scj19P5dJWTcFRUTX0N9y0rM1PRCWqkrZadf3oKSCNhrjdLOmonQv0&#10;035qGINONBnHToAHDpP1ubpKL7ePJ5OOCWVJJlp55DW5Aw1QDNUfaUDftyOSUbyvGCOHU2J93DA4&#10;B630WDtnKtDvDEzUFVlKHDZvD1uPqKeXIFXqajFVoqaaetpqYiA3idkEUgcIB+omx91JIrxz14ny&#10;6R4VpAY45WVy61MNM6y2iikQWljdbBkBTSwRiUvchr29sFsVfy61jz64+RI7fseO15o5GLSRhJRo&#10;lWZr+r66IyRptyLt9Gm414/5uvD/AA9SY6hIi+t4oW0lhJNGVHjVvUlVKCNIYDg/QC1uefdBXiOt&#10;k1yOHWXFVz5jcOF25tnF5XdG8M/WDHbf2ztbE5TcG4s/kWs8FPgsJiI5aqrqNGr9uKGSyEk6QNXv&#10;xICGuAMk+X2k9bVtTBFUsx4ACpPyp5/l1cn1j8Cvkn0PsabtbuHrLI4bKZegFSu1qCbHbm3R1tiJ&#10;08kWS3risa80tHPPGT5oYRM9MGtN42BVSy3v7SScxK2RwJFAfsP+rHRzdbPucVsty0XaeIXLL/ph&#10;xH8+m+jeCp/yimqhV012P3EUyNG4chft4L3PDEpILcWHpCk+zM18+iQEHh0qlONgoptYZ5P24mp6&#10;XmZ08mtqfxSG6jTqIcBhGfVwv0r1vHWetOOrYqSCKkki8cYSU6XmqikDeY/dRyqQ+lTxIBfTqDED&#10;37j59e6FzrHr1s1V01ZNAXhDNFpbTNKUglCxGKVVBYzo11CkWF0AJPDyJqAbyH7a9a8ujOZTeu0d&#10;h0seNTH5rc9fBkJKLK0m1KODNUmFq42FOUzVahjp4XY6YpaTytLAoCyAcD2tTgKenTdDqz59PG2v&#10;kJ1DG0dHl8xuXbM0VRVQtSbh2pl6iLGVoYN9rkKrBR1S0aKS328VX4zICxU8e76WJpxr1bBB8qHo&#10;f9ob+2Pu+kWbb+89m7sWm8pq4du7jwlZKqmTxJJlqellM0BDWSESxj1grxf3UhlIrivVQATQdCtT&#10;ZF6ioRGppo1aNlk+4TyQMqFXhiqEKjQjjhAAwb6g+61/D1o8elBSZeDHytHPFLJNIhDpKDoju+mP&#10;yOAQTfSNIGsn6c3vvr1epuSqy1KjurRRMo01EM0aaZEk8hSpTgSPG4uXvb8cn34569mlevY3cVU0&#10;sEUUJkkVYrEXdGaokZKiqmivZQl9QJsb3Fxx71XJHp14dCZgsrLLIYKh6eZo3DrMjTyDxxi8YWnL&#10;FvJa7MPVcm/0HvYJ4da6G/b2ZarmiVZCixNK/iT6shBTTrlA0AtYrpHJsPfurAUz+z/Z6X+Vyxfx&#10;ikr/ABTxeN1Z2kIeoUfts6D6qOVZv6j6e2GDZPp1YUPDpf4rP1U9GtJlEWdCissqloydalZWkJNu&#10;BzcX/wBuR7ZZWrTjTz6tnqsH+a51rHvP4rbylo6dpxhqCtydLGxqW8EsFM9TGymIkhAgZtd7i3PB&#10;IJTu1sstq2ry/wBXHqwPXzxd8wRwboyM1IYJUZpRH443cVIijA5DcMrL6nPFwP6ge7Wo/SUn0HVD&#10;5/IdbpH/AAmzwmR2n8Fuy9x0tEZJ98/ILdm5cLTeMwpvWr2Xt/F7TxW3JK8KymmlnqZ0ljFmblPp&#10;f2eWwK2ysPxEn+dD/g6rHmvGvr69beXW+x6HYe3WoYqemhyeTnGTz70pb7Y5F4hFFQ0hflKejiC0&#10;0CCyhVNgL+9oSVqvz49OcOgH+U3YAxOBpNiUEzpkt1tFU5jQpl8O26SW32zxqfrVyr43HH7algf6&#10;pXYHt60MdUP/AMz/AOXzfCP4L9pdjbbydHje4u2J6n489Hw1DB6um3JvvEy0/YW9Met7mPbe3Wqp&#10;RIyhBV1NNze1m61BWtK/4P8AZ6vqzU560LOjaZqWPIimktSLW0lLqVmAyYo6VfuVeEkE6YyLkWte&#10;41WA9vI7DGR/gxjpoU4dGmz8aTqK5I1q6aQF1ip46mSJDqEbnxME1XsJBpuCLsCBcFUrg48+rZPA&#10;06TkJnDQpIizQ0TSR+KBUasro2hZnBljOhijXT6IAWVm5sfdv29UNVPQcdwwtSJjq6KMLEyxR5DQ&#10;g+7hrhTaTDVnQjM9vUBGdNtJa5N/aaRc4/4vq3AZ6A45uojnqZYZo2DrHNIyuK2ojc2I01D+t2PE&#10;bofoRYcc+03HPVj6Hpyot4SozxROkVKyxa5La3mWEm0sSTAoCrEl7LxzcfT36vWvTp8pN46Q5hn9&#10;M58SRwt+zTUofUaiGJ+UeST8hgF/Wv8AT37rfWN87902pJIC1No1+qomjDoNWuaYNpdtZ9Q+rMAR&#10;b8+691CWpd42CFpPBqZUM2p5NA8vlW1l0BWszFQ3FmFx71Xy691LSogljSeePT64o5ZKdjIZ4zK3&#10;kpWhW4ViouFhtp/3YdNh79Xr3DpQ0MdK1R43gVJZVupgKCSdLGWmRjMCFdOQ7Ek3IFubjVcY8uvc&#10;Onelp4KQPKI2RFWGWprIjI0KCeIwPF43ZpFckB5bD0kaQy+oe7de6y6IqOERJHE7RKklRUTQCogc&#10;lSq1Edgrt+23iIGpz9Q1wtvde6aaueIvIkcs1SESWZ6dRLq1ynxhYnBZgCulSh1M9ySeCPfuvdQ4&#10;5FYRtIsMUxSSB5VRxDDJKw1I7gH1FbB7xgr/AFBK29XrR+XTjFSxsY1jqDIAVgaRYlieGEqfDPBo&#10;usmjm6Otx9Pzq9+Bz1o/PpSiJVRnllqnIp45WjVJHMsss6iJ5JhqUqV9brKS5J0rZfeyfl1s1r05&#10;JGzo9S00ayQvDFKbhalXE7Rx0bxpqkUC4M7ykBxxGARf3QnyyOvD+E9NMyGFHqbRwGczzToW8rxw&#10;SUx/3MVEkIDLIqjhiBpUgN9L+7YYdeBBNa9bOH8p7o2HYnx3xe7c5BWJuPuDLVm/MhD9s8brt+SJ&#10;cJtCmqoZQvj8dDEZ0LEgiVG5vcx1zXeCW9MCNVYgF/M9zU9aHFflTqWuS9u+n2wTsKPMS2fIcFH7&#10;MgfOvVxu29sUsLSq8RXTDUyUsqCSVpYpSVSoq14RgLKNCgEngekWALdiT8uh7GKj58D0KMeGqI1r&#10;KapWilhqVFLC0XjaqmSaFfuUkUaYlkmRV4vcmOPRxce28EA9KQKgHOOpIwlJrpytRLW0sawwRwxL&#10;G0qyX8nkmUBWSWNrI4J0CwFje/up456vXGPLpQUFE0EPjb7eqigWSeRYRCJIqeNGnZoihNyx0u4c&#10;C508XBvogU+zr3zHn1xldaowLTPFNkIoIa2SSGBJI7RqHrPvg4BAKtpkUEEldAsw9+OSAOP2dbpQ&#10;aiDQ/wCHqMY6qhssEzpGmqvo1/ajNLTmIQvT1FKdIkWNWBMgIIUB/wCyR7qSVxX5g/LqxOvNM8D9&#10;vl+3rFLWmFooKijFRiqmJqdK+J5Dk0d4xJTinliNpElbVqvwQAeGFzV3cfEKqfTjXy/l1oIDmpDD&#10;y4D8+klkKjcM2Txk9LlZKDBUy1SZPDvQpV4fLVUcYigqkRRrgmiKKokAshUA/ghgtLrDBu0+VP8A&#10;D06ixCNlcam8iOI+z1B6x1VdTSStMaWZdMNUP3KeZEApmDVksrSfqS7KSQCX+ikkW9qElWndj8um&#10;dDKoJ8/29Jd8vHLjqrIULUs1dHJHJFNjYzB9yrG0ccc85A0IxbyeQWUfVubC6tqWo4jr1KGjY+3q&#10;LT10tRFJULU/wmWEiI+VYhQ1D0tWJJaqi4KMkxbS+mxA4PNj7cRgwz1Rl8umnO7VwubFUMjA1XLF&#10;BJX0tRRU2irx85a1Q8dZISxJOgAxqCW0rc29uA6cV/zdaIB4jomHYPRLJR1NbSUpyNPBJK8NTNSS&#10;fxHEY+qmWdpMpSyDxzkEtZzdUdwbCzH2tjnIIHkKf6vl0naFaVB6Cip28i1kkyU/kmmCUwkqDIa+&#10;qhp7NDTf8c1llf8AQHtFIwNiEsfasY8/82etBR0G29OmtqbpqGyWZxEMOSNWtVFnaSIUGWjlRdEU&#10;8ixsviqdVyk8Z1o4sh1XJsGKUVGJp5en2dbEKHuGCfP/ACU4HoyHTPzO+f3xrigxW1+3ZO09pQhY&#10;49ldvwVm6IcZCY0WOCHcpdMlTSeNY4y61kiMR6VYXb2cWnMu6WpVQ+tFxokGsU+R+IU8snoObjyj&#10;su4VkkhCSHJePtb7SB2k/l1aN1Z/PjxVDjKKDvvovsTaeWjkiiyOd6/Vd87SrPK/iqchS0da1Nk6&#10;dFCsYIWEzOCFDEg+xHZ82QONN7EU+aUYcPQ0NPWnQLvfb64VmewnDjyWQaTjgNQqtfn1al0j/MU+&#10;LvfApqfYfcuysllJ0WRtvZDLJtvdFKZEDmmrdvbg+2qRNEjBpI4w+m9r349iC3vdvuwGtJgS3AcG&#10;+XaaGvQQveX94sH/AMZgcD1Ual/aK/z6OQ24Ns7moxQ5SDFZrHyyQVK43MUdLkKWVgwFJOaKuV4y&#10;ykB0ksSPqCPa1hID3AqTUHyPng/b5/5ekEc1zazaoWaNxXKkqR+Yp0RHt3+VL8B+6IEf/QviOrM2&#10;lRjKqHcnS1XJ13kP9wkVTFi6CpocQPsJaQVFSayeBqT/ACieKF5mfSQQ3uPJ/LO6DVeWaaqU1Kvh&#10;N8OmtY9JwOFaiuSD1O/J/wB5z3t5LkAtN8nvIe6sN4fq4zqZWb+21MpYKF1BtQUlVIHVUvbn/CeS&#10;vxqy5P46d94/LVdMIailwfbWHk27l6z+BUKVGEx1RvbYCLFL95mTNXV9TU4koscVLEsLlXYge+9p&#10;4G1DaLx0Dau2cCUCopTUoVqAVrRScmgxU5T8pff8Viic97CMEapNvk0lgWOo+BcFgCq6VVRKAxqW&#10;YVA6rX7S/lJfOvpuCSpr+jKntGnp62OJsp1e2E7ITLwnPCmxdVUPihis8JKzK1Eu4J1aldoKSKE1&#10;EkbIYwEr3295ss2YQxC4UHjFJxHwjTHJRhRRmmBXJr1kbyn9672J5pRNe8DaGZSWS+iaHS2gO36q&#10;iSElT+mpqC7atAIoeiRbi2Vvba9TMvYuyt/bFliOKj09h4HI4jLNTRY6oyZqKeTsHGQgN9tU1Ob5&#10;r7iSupFltdB7Bt1tu57YAt5bSxA14wyIK9teFK/hU/IE9TrtnM/Le+Aty9uNre5GrwbmGYrUlVNE&#10;csASCAacAR5HpPJkKApWxU6454JhH9zRU9PlPFQvDYVFDGu3K6pgLhIlpNGj0pFLpHqIYtZlfLHT&#10;Q0rUfP1X1qfThXh0b+FMoWoOkiuakcc0qOAx9taYx0yzU+Op6eV6yrqIwj+JjVyVMstMtSumIwZS&#10;WjEMvlUCIoTp5ZTYkWeEoPcpGagDHAevdgg5B6TOjsxj0k8Pw/tAr8NOJ9Rnh0Yr41/GfuD5K76x&#10;GzelNg53cpr8vS47cG6WpK3/AEc7DxczGKp3JvXckvko6KloYDJJNAitNM4VIYnlZQTjY9g3PmG6&#10;W3skPhn4pmUiNBXuJelCQMhRVmNFAz0APcj3K5N9tdqk3Pmu8WFwrGO2VgbqdyKRxwwA6yXai6iA&#10;iqS7HSOtfn5O5ltzfJLtpIcguZ2xsjcmc2ThMlRJV0mHzOD6+zE228ZnsVBVF2hGQnhlq4I3UmON&#10;l1E8+8h+VtjXl/Yo9uIJfU8khIoSznBI8u0Lg1I4Hrjn94H3Dk9zvde/5jVQltBHBZ2yA1CQ26UI&#10;rwqZWlLFe1jkYPQD0dPTyTsBGFq6yR3nMjSeZozGHjVkjNpABqBKr635PFrCBTTH/F9Qx59SaPD/&#10;AN585QxSg/YpCaqonUCCRcfRkGTHok1lYSBVVUkAJLabkC/t5TUA/wCqn2efW/PobKioqJkgxNCk&#10;89TXT08U0UUrSrVS1BVcXgyxtJ5LmNI15fVx9SPagAstP9X+x17gM9X69T9Z1vSnU+0dlSwQUWSo&#10;MbQ5vc4YSTGTdeXtkNwFICqG0S+lomQyxMgbWEvYO3D1kL+Qx+Qx0ujXSnzP+qv+x1JyOXqJKjIy&#10;qpmppZvOZYHqJYmpmAWFTLIdTTBNDSrESh1B0NiSGfP1PVz6noNc6+Xp6x6mFnWWKrilo9UzK1JG&#10;CD9zrlVg8ukgnR9A1iGJYjYwKef+rHXsHqFtepnrClRkJa0RHUYlSWOKujpYCYaiWYKNKyFiCedJ&#10;urkDke7E04dbLHpY1GSeGOGmrUVIo0tIJKVhLHpTXGpgk5DsQNIBBYkMV5v7qfl1rpokgx9U6gU8&#10;HmnVXlhDCN5UKKkyyCIrqYAs5WOxB1X/AMfVPz691Jx+HpjLIIFh8UiPark8ksSKk7Q+OQXKFSSn&#10;70ZJ9WlibX96bhx60CCdQ6WuPpqFJWAgVGcyuac0qidBMoSRS7B45FFtaLGNam+sGw9pmb8RrT/V&#10;/l6cVfPoQhtnGUhSokqZJY5AXEkKQzRyN4lanoqSOQEop51JJ620nlQeKlyopwz1Yr59Z/7j7fy7&#10;J56elqaszxVYppWCyJruHjlYqR4tJMqrq1IF+nGr3cuAOt/I9Ysj1fSR0/3kVTGSJilKhaFtaRL4&#10;F1eVRyxIP7Tt6frZvV7b10bJx14gMM9NdXtAUqGpeZ3jgkikXRPOsSQhlWelpoyBIWVHfVKCWW9i&#10;SoVjrWvlXpvT0n6zblEhMdJJTVFOsJV5XlLMYhIZ/tY0lUkyEgSLdgbgBmGoe/a6jzGevaaHjXpN&#10;ZKOkpUJSOTxrJH9s5jhqKGs1yMJ2s7Cwb9Z0raMmwXkE7DBjUf7OM168Vp0H24mSSCUijnT7eMxi&#10;WNII5HSGQMHeojbhZQCNICkKC19QHu6k1Djif9WevZOadAhWxUstUxkgjjNSzVCKEZmhRmKsHncN&#10;6GYayFYOCAwI9XtSOqH06T0tFTKqyPLIplSN5Kp6UkpTCXTMpo/S5lJ1MJGW4I1cjj348OtCvpTp&#10;5xeIhM0f2VLSvCIg8CrHUPG8AIArIVkdACHDMSbWI+hvxR2ZRUH/AGevYJyP9Xy6/9TUeqqyN5/H&#10;VMsMc0asz1SQtL9tHEZKaabTcyPp/bEQAC8C9+fZiD01ivTdXVFJLBEUqJqqRm+81SWpqmKo/wAx&#10;TzJTDUqKFCh7+p106QB6j4mgr14YI+fSBTJptjclLmIVnpabyU9JXTUZemk00x80sGuAM6Xe2lku&#10;W5Zhzf2ll7iSPLq4rw6FWfKIq47K1ogqoq+alroqKlo3pMRPLUSNXV9TkNtCZqueeOJU0SVBii1q&#10;ryAA+2KdW6jRbgr6Orny9AtbUZqipHhh11gqcuF8ReSlzWRpB465Zy6hsZjNIhj9LMBydfLr3SGz&#10;eROTFU1XuKOgpYYUWSkpKX7KCnliiDSYrD4lF1UdQkkjQwySPpMepyqhrnfXumirrZa6iSulqqX7&#10;eYKIoBPHVywiNgrRrPNErtquzEIxV2CMuoLx77evdIcSSxVE0EUKUplr46iOtqlkLFIv2ljDsWBc&#10;quo6LjULgMUVPewATnrXQhY+tjmiaWNKaX7aSmSWXxK1Vj53ZZIWRnPn1xuFnVJ1dBqM9UQ3iiGq&#10;DrfWaZHR7RKzoiJaCnhnaStkqJzK0tFQM3kjVSNbSwOGZeHRHc+7ALTPWs9RJ4FjhgrA0kEtWaiW&#10;J6ddc0lGfS9U87kXllII0zWJXi5U3NfPrfSdqI6aOo0xVDCFmmngFMC7eaSAGaWohl9MDhh6XRz9&#10;bhfx78ccevdKOCOmqhD4ad6ZJaZ5zU1X2951EDMqxVAVYmWQqUiFQFcn0HlwPd0Wpr5daPTxGimm&#10;nl/iKUtJWLGlGces0JRqYqamSXHzgy00MahTG9EXWVtCjTdl92IOrJ691maZKw01RI0Bglaqjlqn&#10;pdUTpMyeGip8kpY1EpVLQQ1SoFUpra8lveqVY1wOveWepBiohHS1EMta9YivUtTVdHUSU9IYVdaK&#10;gp/CBUxzqAZJCmqLgkA6wfeipPDj16vU2grqzDUNdDTV0cNJmsfJic22PhpKmjy1KFjq1oa81Wqn&#10;lN40Lx07QzvpcF9LEHVKsPtx1utOmyslhqoppZZpaaocVBm8sMiTQU6S3p1nq5xJ9lLUMzBTMJY3&#10;48Qu1z4Zp59aPUXCFY5ciKZqWmZqKrhgpRLS4eoloqmFpMhNWvMjyJTIkTfe5CF/O5dKanRWZrbO&#10;Pt690vMPBJR4dJHqaQvX1sWKJq56vB1L/dwJS481tJTI+Q/haT1JONnfSEeJyZCz29186+X+r8ut&#10;9RewaU12CzNNQRmamr6n7tcc1BHh6Wvqo52pMW9RRoGrchloqahephkllSnaNmk06/rbUw48B1Ug&#10;EdBphK5p4IpfNAHkBmCL+5BGUjvMwqOUWQ34Vhb6X1e36kf6vXqoFRnpZUVT44akqJVMyQxuI3Cr&#10;HNIl2dPJqaNmRdTxgc8t6Rz7uhqakHP7OvMKDpRw1SuRGPLItT4/saG2jzU5uYql5iLaPwkio3qD&#10;G5ax9uV61SmfLpY0lRJDDUuZwskcRi8iRMjRQpF4GeGfT+u48YIAAUFgLGx2OIFOrAVFadN7Unla&#10;NJYmnJVJZQ37UDRGHUVqy5u5lNhrutzyBfSPfvl14gfl0w1FLNGq1QRqdpKyfQkbO0bSR3LhoSCR&#10;47hQyEXuLX0+9dawWI4AdSaetNMlVKk8U0yKppKRldZZZahdEkFAAAEdCilHfhBccnn3RgASRxPX&#10;qjzH+ry6jpKgilaSRkkqJGmVImkqCsqqqhkkkB1aXOofgt+b8lojPWwcY6iCUSaCyySypK8h8IJa&#10;aZJARMVYep25VkPAtf6D24tAe3FeH+r59aNcH/V+XT9SzMl1VxKWZp2VEJRdbalgiRgbswIOrVbT&#10;wLcH3YOSPU/5OtE6uHrT/V8unhBNoPkDofIVjNMscpR2jEgkPl49Si6r/QE/T3rUvn5efl8uvaaO&#10;a8OmXcPmjSjFOg1KywvGI2j/AG0Q3kAUkFibWJFwPobe7BmIBbPy+fXgKk+v+T59LfqrfGW6x7T6&#10;r7MwlaMPlev+wNt7qgrfu6rGxq2LyEVVX0VZkqYtJTwzwiWmeWJS3jkYKuq3vUqhkKtnrSjQ1Qev&#10;qe9Pdq7T7/6k6v7axslLk9odq7Bwm4qCmyPgq62rxuSoFq1iqsPlQJExsbFxEqSB3SNQ5Un2gIYY&#10;Iofn0+epW68bvPHrLS7DnwlJivv6KoqMPU0cuJooMWVRVyzxZpJ4lmiVdGLxcZAP1D3I96p+fWun&#10;XEZ2gTL4xYq5BXgRUddiIlvLi6zKJrR5kmNRRT5WSFTdyRHEDJbSFJ97+XXvs6Lh/Mc+PCfJT4Mf&#10;JXqeGoq/4vW9a7gqtjSUmOoGZMxsaL+/G20p/sWlQUaVVKIKye5SRpCI3XTpKiA5K1oGFP8AiutE&#10;V6+X3RVEqi1XTGnVIUWcR1MMqxTsxSYEzqGfSxOhiLsQSRdR7ccd2nh5/nT9vXq9x6ecgpqoIIrI&#10;Yooo/IftpDBKF9FJeWK7FyrNdXIuxvwLe2hUdzcTjjnPqOtdBtXrIKl4pQPI7NLGT/u12Gp49K2R&#10;GAANxwDe9+Pexk04kf4f9jrw7cjpsciJWSfyqpAjAdgZSY2GhwpB+gu2q/P1/p7qw1CrcRx69x4e&#10;fUinngRFH9iJlcU7t4Y3dXLGeolbgmxBUk8jm3091Yg+WeP5deoa/Lp0pnkqirsqGV4mjcohvJDG&#10;TJKhna1tAIYkDm/9PdKCnD/i/wDN1bpry6hoVFmjNPO5ZSDM5gZAvlVybE2/tC9jcn34A1qP9VfT&#10;rXnUcOo2JaZapVp5HXRGyq8amOWHlTFUmQ3HlD/SQA8i9rG3vcuoL9nGnD7T5160M8evoEfywe3K&#10;rfnxp+Nm9czuSpz1dV7FxWyN3ZIxUdaKvL4SufCVtbkKfKgLNmJaZhStKyItiJY5E0i7kSf4uK+m&#10;Bx45HW616P1/M16mx3ev8sT5FbHycu36fJ4jrXG77w+Qz1fMafbGb2TC0FXWyRTRz1dK0UUDQVE7&#10;B3ZZikZZCR7vA2qoOajz8j9nWmGMeXXzQMpRS0tRKqSQ1UFOwiNRTRzpFUN4RoenE6qyQenTG3DM&#10;Dqst7e3zQZI/PqgPbjzz0v8A479H9jfJLu/rLoLqzFVed7H7e3ljNlbdpccn3E1AuSnAzG45Ve0Y&#10;ocVRCoydbPO6RiKFgzi491jOldRHz6YkDM6heJ63OP5qO+uufjn1T8b/AOVV8fq+RurfjPsDa1d2&#10;lW49pYmrd3UlL9zsTF7hhpvIr1VXNNX7qykIc+KoqYfKGAsI6533RwV2iPiSHk9R/AlaA+WoipBA&#10;X16zY+6vyFolm9wNxjIWj29mK0B1YuJhnI/0JWFM+JTqlGF52RKuOmLLLFNRTQvMsNLOlS33MF66&#10;hBcrLIY9EMYKOnpHqJAj3SWwKg+vn9np+fHrNlew0XBH+fiPn0+UklVUZCKhomaFUofDJk4QRI1Q&#10;wZWxlPJTkusM1RYeZ5tKotiSRxrSDUKePD5/b86dGES1BlP5rX/B/hJ+3rqbG5OkmyE1HAkgxSU7&#10;7jrMTFU1dNQ0pcw0VQ0lGjLHAJCIY5JpFWRzcO17GwikdGcA0XjTy+309M9elkhiKxFgDISEUkAt&#10;QVIQE1YgVOKmlSeg8y0cc0gc66hA8bLW1kcuUqVlpI1kpTPSmxjdbgukanXcEX0kCj6SKjh0riqs&#10;gIoDSlPP8jT9v8ukF/Ojglqvhx/JnyNNHS/d03QPyIpBT0imNEgi73qWSSZZlDo36tSBmAbm9j7n&#10;HloU5esz/R/2P9Xzr1yT993I93+YMk6bgf8AVtMf6vLjnrXaXC5ecyFqSSRX0ov7cug3OotoKjWS&#10;bHjm/HHHs7IBweok6m0m2K9npiI1LySEtBG7F9QGlm0vbRa19J4+o5t7aOotUD/UPl1scKHrPHj/&#10;ALd5GYO0kokkjldJkBVvQjgEhSgOoX4P0AHuhznrYx1lLFJFjmAVHUei/ljcmyxBZf7DL+T/ALC5&#10;I97/AD49bzQHpxheNxEU8bohkiJZZSiFjqnaVjyTpAWwFiOeQB79X1HWjXqRadogpKOZp0KQiQKJ&#10;nVb0+qNbH0J9WFiRa/8AT3RtQFR1o/LrD9u0srooM6ShXjkiRneWLXfSVFmubXBY6bX+nvy109/W&#10;+HT7DjnABMUbJJOgncMiAB3/AG5I1IBte+sAWHAPHPtyhpU8Ot4PSipkSNmaA1KmWN4HkWGRjFAZ&#10;dIcNKSih2uoYgAfpH+O1oKt5evXiCTjy6WlFH+xBLLJ4JZwkscUZaQgwk62DG4sANJU/UE3+h9vi&#10;o/PpO5LHHlg9PS0q/wCWw0cmhXCwFYYHFo1b7iCsV5PQokDMSNQCkelTz78BUkcSemx1I8LTRSuZ&#10;YmiiiYSTyQtPKJpX1JHKx+mlj+j6AEf09+NK9XjViwP8+uBkeCeCpcRxNG/+TxpCKimDGL/KPChK&#10;BnflST6QCV9XBGifXp7pkesgKRF5Q8sVQPDCEFtauwEL3BVlNrSM1+RYFfr798uvdBP2xTs+Jx6z&#10;sCwqpSKXlp6OSSAappVjsnjZAI0a3H0FwL+2nXVT/P1bAHQV7OZo56imkjUxeSndUEYkbRIxsrXI&#10;1cXbi4HB4PusZK/F/q/4rrw4Z6G2i9ROqZCZJhRwwmUy1HkUDUzwm7EaeOeNdzyfb/2de+wenQm4&#10;ueYIsDTGSbxhDINDLCqzKrKPFGWYObMznTptyR9D4AUp14/L7OnLI1TPFF5EWGmeeKJVEkWmo+3X&#10;ymtZaksV13AOgKCtwD9be+3r1aCg6RrkSTPX1ojjLM0ksaRa1SMoDGtJG7OZi5YeMlwT/iQPfq+Q&#10;z1ofLif9X8uuZyVa8ECQTyeXSVupAkSnjPkkp46SMXDMty0l1K6So9RsPeXXsVoOuFE0sNQJayJH&#10;EqJA0bCo0vDI+qGZrkMwiVryOG+p+lwQfdeIHl08SVax+Gmc1Ec5EQrhK8kMcbBuJvGS0khYfUsR&#10;ckBPobaqePXqdSVcVQigkBRRIy+SonuWQgOnldtJZ9TASpGABcX5HvY691KdKiNgI4h5QxeSNWBE&#10;Zd/XMWuR6fwqenUf6e/Urj16q39mR69YnWGWWZY5V0z6TJKGijncI3qMkkfAsfSQL+oi3142ATT1&#10;4dNFwY6cD1w8zahcyiM/txyxxsUjAbS5Yj+1e3DfqsRe497Ct1QM69y46ySxh1kYlJFVwgeJF/ef&#10;XrQXJUtx6rk24+vHvRBpUcOrLIUPDB/b9n2dYG1KGZ7hvEWkHkaYS6CVUxyISTwbggW+pB/r6lMc&#10;eto+htTVI/y9dkXjAEbrJD+8L3l1y6wiKhPCj1AkN/QEfn34A+nVkddRJOCPPrNAI5ZEYFUZ5bMi&#10;uA+qNdb6nYXAuAVsxFuDf6e9dOBtSA0/4rrMgjl1iWciQOV8j3ld1NnXwKgGiQ8gD/b2493XhXpq&#10;X469OKGKF1EbeFfGZoXJaRSyoUDr4xdQbnUR9L8/W3tzquOokkLGCFIiso9TukepVWMtrkDM/wBb&#10;fUGwH+xPvWB1rjw6xyhoYyUKM0aJOF0gKySDSzKCxJN7AAAcfTn37rw6gSq8w0lmZCrGXU143MZB&#10;jgUuFAPFlVvweLm/vVB59eNK46b4ppXYySKfOGLSRyiMmPUCxl4+lgNKoo/pc+22oCR1U+nXOB6h&#10;gPGEmJ1tM8o+qvdVEotqUDUALC+rUR9PfhmvWs9T8fiDUMztM4WIqtKIkjkd6k+nySNIAfGtzpII&#10;IIANh9dqPM9WHSpp8b46eSe2nRG7qzBRIkEp0aJNIJZmc6je2n06iAb+3Ot9N8MbK8siSuVVvC1O&#10;oMsjyzoW8LPa0aEKGaVQDa34+tfxeZ68G0nHTvNUxwNUR0k1NAjXSMQxBKuNgqs1M2oElNZFpBy3&#10;0uLEe2+Br04zHRXHUWnp4nr5dfmaCESsHDmKCIso1l0FhM2o630n9RGn8+9kkcemK9cahYfFIYqa&#10;pqqd4GSRqiNpDAkOlY0Ph5XykCxPqQfX6+9de456ZoSgeSQ06hXbzCONpCYRIoZoqUE3iTgaLji5&#10;a5b3Ymgp5deNcddSVhYzeGeNE0IhiiYmkQAMl2YlSrrc6Rzfk3B5Os+XWvPpO1Eoq/SWL6JiIpJV&#10;SJlAcxhY5FAZIwCPIoPJN/r79StK9OIzKKevWLJQLDBFStIwhZYpZ9SBX1FwwBiWzKPyhYEHgj8+&#10;/MKmnDp+Omn1/wAnUCSnKcSAshF4DIyBvC5IP7ukXb1XKAejkH6e6gU6txGrh0NPTuxMNuLdlFUZ&#10;hY6zD7eR67JUcsJq4szXPARRUJiClXCuBJIGACgDV6Sb0bBrxI/Z1sCor0easE2XgNqmcpC4ljpw&#10;ojjWhhH28c1PSKdMH7R1LAv6ACRYsPdwcDz6tpo3y66oMVUzurPUTVKi/wC4Qoq0ghUMkMhUt5ZI&#10;wQ2ph+qwt6RewOoV8+rEVFAKdOD0UwqDACkulhHTFimoxSR6lkklfh2BusaMCFe7kD6jR9emiNOD&#10;1ki2+ZfVHVSpoIikiWkM8ck55ljk8emSUH6WsIgV1Atzf1BXra5NOpsGy4ZEnQTOIaaZwHbwrUU1&#10;NMgM0wqZbStKQNAEajUGuQSRbQqOtdPNHsihV43ipQYvLFInlgSSWR2dlVZJ6m941KnSHJ9ZUW+g&#10;O/zr16p6WdJs3B0NR5qiSnCMyCoqp3eMRAIsjzzxFdIfVpVIy6+kW9PvVB59eqOHSvosRt2laNjA&#10;rs8LRlUhi1D7qbxRftlQS0rD1hrNp4Y/2jvhw610tKSfF08UZCPD6AsUUdMviEikQLI7oSqNp1KQ&#10;w9IuFZr+9VIxTrdT69cpt30iU6MolqBHUPPSpNBCsVXXShqdqcVdS6sNAcqwYAgMAgLg+958+tdY&#10;6rtAUs1FHFkJVE9ZDSw0xKrGlRWP9sKyomYrDJGi21EuABbSTbSdGtKnPW6jrkva8Xnh8tUSssTS&#10;wxo8ksMhF5L0Xk8hRdOpjqGuQc6RcW3Unr2knPTDV9uwu1YsdZE0a+QilUzQPSrrWFCgp1BilVFv&#10;C51sTq1ekgDRP8XXtFDqAz/PpI5TuFfCZDUymaFnYt5zE/kdmYyvIbsGCt42cKvJIPF/e+tqlKeQ&#10;6CfOdmz1IJpzPIaiJYnilj8DQsZjrijRwAsRe8jMTqbhrAWv4HpxVAGc9AxV77lVxNFUlpFqWltK&#10;rtBMQ4apBD2ZQGLMgClnGo/Uj36nn1oqDk9NkO/p5bRSVAilQKIyySOhvIWLsxIUEIxAbSTzY2I9&#10;+AP7etUoMivUmXetXKSkaVBSM+iUs7NTulTokmhgLLqc3vDf0kWXn8ex1UeXzHWb+88kiJaarSVV&#10;n+4cvIY4J3BjSs8pIS8lgI1UFri5JAPvw6sEqemyfNTMZZNReNAoLMJVpKStZVZbkalc+r+2+nkg&#10;fTjxIHV6U4dMUuZRAHlydPCBVmmNNHI2WqDJ47qJPtvKFjYsxUsFCsAbX+rbv20HH7eveXUGXdEM&#10;brElLPMad0UzV2qkpZo9RKCcUbCZimrWyxuC2lVJW59teIy8etV6bDu+oPmVKqbHisp5Q2Nx0TY+&#10;CaglkDwEiISSNdhqZXlOvhQw0k+9GbjQ8c/Z17prrNwwaVpFjpacPTlqoQQtHAt4yJ01KwDafowB&#10;tqALcg33rYn7P9WevdAH2HlklGIroUp/8kznhKuBKTFX46Smb7zS1gyqqMGUAagP9Y2ILYOPsNet&#10;eY6TL7jkg8g8s16c3cAtUzATN6TK4uupuAHXk/Wx4910tpq3+T/B8+t8Om057L5Svp8Dh6HIZfOV&#10;rRpS4PB4rIZjMVYk50U2JxMcs8htzZIiPySoufbUikVZjSnqaD8yetIGdxHCpdj5KCSfPgM9Wv8A&#10;xa/k+fJT5B0eP353Rn6L44dWyFqiopq6mg3N3bmo/JohgxnX7MKPGCa9458zVA2vpgLAKCi43a2j&#10;BWD9RhT5L+bf4KV+fQt2/lDcptL7j/i6HNDQyHh+EYFfmfy62H/h58Qvjl8X2q8X0NtOfB7t8lLi&#10;dx9x7mnfO9tbnjniEk8cG+ZEikpKMyCz0eJjpaZQWjJlCksHZru5u5aSOaV4D4R+Xn8yf5dDaw2a&#10;w2qL9CPJ4saFmP2+Q+Q/Pqx7K7WGIoI0wSyQZpYYo0zTRxzU+Kkm9STmOf8A4FLMtx4woU86uLH3&#10;QqQvZkn16eD+I5L9q1Ip5/7HRTuz/h3052otTmN8bVodr7wlqpDNuXrFqXYmRy+tEWWTKYXGwy0F&#10;Qyn9xDJCJCzH91l49rLa8vYe0tUehyPy8+iW+2PbryTV4ZU/xKaGh9ccfT+fUTAfyWOv+wsFDldl&#10;fIff+1MjUKamloN2bP2xvLBGS4iaCqqMI9HkEXgs6xMeLj6kj2bxbm8mGQV+ROf8PQbuuXYom0pK&#10;2PUA/Z6dBfJ/JB+XuKzNQ1FuvoLd2HpJp5aTKQ72ze0ZKumjnLRvXY7c2OaSBPGeVaoIHKksApK6&#10;O5gdgoJqeAp/qHRTLtNzGpeooM+df2AH/N1Xl3lv+fqnP53oPG1MtLuimrkpd77727PHmcVi9p+e&#10;oxeRk2hW0arU01bWyQSxRPWUsFTTwBp1p0aSMk1jrpzUfaP5dFMlVJTj+f8Aqr1B2b8puquuOvcr&#10;tPBdk7D6th+0k2vsncXdOHymS6rwu7sr+1BXbyp4o1rqlDaWeXx3HlMT1ClA2p0sQKigJxnh/q9O&#10;tBhSgFadAfh+l/kB2zmsDmB8efgl8nMvvjdNHiou1fhT8msl093RVCOKTI5PsDc22dqZJHnpcZj4&#10;J8nXVNbiGjCqqAmZ1VvanrUig9Rw60ua8Cf2f6j1Z5m/ir191lSQ1e0Mru/csVC7UWXz29A535lh&#10;NVcDO56SnpquvKMXhhuGCAxrpFx72z1yfz+XTgAFOqqfkr/Meo/jH3FUdZ9Sb43VUNtZqcZta3xb&#10;s2/FmXUT5Hbz1GQEsMUaFvDI4YEyKwUKFuUksrKQUOOrUjYd1SejN9B/zXOmu43w2G3nt+u2TuTO&#10;0880uWoad8ttCnip61aStrcmaeRp6CnikdCap9SayFIBRdVo5A408D02yjy6tMpZJ6qoFJPUTN4V&#10;ljlCz/cRkxEmNhoW8mpmsqp+ASpJ4D1c09OqdLGlK0MitTSw6g8bF2RTUmFT5HCnhQINSnS31Fie&#10;V9+oevA06XtBXQnQupJSyImuJHqJERD6dRNtJYgO4/UF4vp+u+vE4qfLpQU2fnpmMP3Bjn1voMcK&#10;k+PyeMeu4AVTzyARe9+AR4cOthjSq5HS+xm6JaidRJOJCs762SGoaYPFGI0VZHuyn8KSDfkg3sfd&#10;W+E9aBp0Lu283NU1SqWjhiuUE0iKrRn664tJsYix0szXB449skEYPr04DXqf2x163YHVm8duVCyT&#10;w1+Cr4XQQQSzStUUzLJH9vJ6ZFcHTzbj6D2xMqslDn/N6dbHy6+ZB8odgZDrHuns3ZddSvR1W3d2&#10;5qnhpmjMcf2TVTSU7uigOiMhVrABRYc249olQIpCnhTh8+mnNTTh19Ab/hPp1L/dn+Xp8YZclRzL&#10;R1ey8r2caeendKeq3D2Hu+sycFbNHMLTTCngilDLwiaAvJPsyWRlgCn5D+VT/h6slR5cethDKZOi&#10;weErcvlJlp6Cgo5shkKi2plp6SNqidhawJsLKPySPyfe66FxX/P1fqpDc2fzfZG7a3cL08kmZ3Pm&#10;46LG4oyB5KChaUUODxVLET6VKFDLJ9A2omy8+03xGvW+tF7+ep8zKL5S/MLJ9abIz9BmOjfiPjs3&#10;05sDIYx3kw+9d7fxBK3uTsTyxGSOf7rLJ/D6SWPj7WjTTw2o0WjEyLiuB/pQf8pz1Vq049VVdZRr&#10;/DxKVQM+RqJJTEJfvFp9S6Qpg4jjIQguB/QA39PtzHl1qvr58Oj74zFUucxBiienrpYKiE1Da5o4&#10;2aamM4paaoTQoEMbEpEy2LggEE2DiMeHn69bHDoJ6/BTY2oaRGUIJmkhrI3KSRo8YmpqYutlAm4B&#10;mlufRpIsLBSHXgB1pgOJ6xtio8riHx2RSCJxq/yupiijQRUyhIlhIQy1Erq+ixQFFNwWJBG/7Qf7&#10;NOt1oKnPRet49YS42orpcTK01LDEJaqCNakyQuXEjrCmkGTX9UjBBWxJNiPaR4yg1A1HVugrqsJL&#10;DKzeLySxBHjSSVzFEJrjgMVCgD1PbkH0k8e2+HXuGB0zywVigAaquFJjFEEWSGGNYUtUz3Th1QGy&#10;lrXtyD70eHWvLrhHWLHfRHUliza3iEz2YyWI8bBQI2UgFyP1cjj3vrfTilbJIriN38JLpIIEiNRG&#10;FFlVb2DXb0krYX+tzf344FfTr3U6HImGaDSgd0T7iSAiQNI9/DOIp4bsB/qr2a11B/PuhYKeFa9e&#10;6e6bcCyLHCtLdxK0xM86a9fpi0xSTkAx2JJUnULWHqPvSNTtPWz0o6XdzKqxiWuaOmkaGolp9Iqa&#10;1PKC9HStc+mVSP2ylg1ytrn25nz61SnTxT5lKhAI5CjySB5mSEzx08NwRHKG0yCTQFuzaVFi/wCL&#10;H3Xup0MUNijiSJpqiGVXqYS0LTqpcxRVSEFZCBpFyF5b6ek+/efXvn1JXG3aoWBYYKtzH5aSoEhF&#10;LESGZy4H7qMgBElyFZgDcj36nl17z6VVAtNG4MawfdsIhHMDCsZ8MRkMilxZxo5/cXxj6H3ocM8O&#10;tGlOvDKQwNRkVOPh8YKtNEwjiRY+XknZVuJnB1ICxVjYmyiwdB7M9abjTpiye8oaeGogaBJJZI2V&#10;Kg0LTZClpZZBJKzTalDlY/243YFRq1KbE+2z5062Ca0I6b9i0e4O6+2evOptnU9RLVb73PjNrU87&#10;RVckkkNTKFytTmaRL/tR0qy+S10IUE3UWNZpVto2nkwEUkn7Bj+dB+fT9tbSXtxHaRCpkYKB9v8A&#10;sVPy63uOrMHTUG3cDicXhJjisXgMPjKR6mJ45P4Vg6OLFQUk1OugmbTTo6BlURgsW4AAhS4L1Jc9&#10;xqT9rEk/4eshLdECLHF8CgAfIKAB+ynRr9vUYNM1VI8dNMsVG0bxqyoKYuFq6KpjjIbSrE6zGLXI&#10;ZSL29l3E9GCilMVHQgQY2KVU8ENLT1xlWhXxRSLSosF5amMxKSdU0ZLqWFlbi+oqRrgft6vq9cjq&#10;aMdV0TQ0FTBBxU/uz0gSSlqU9S08SlLSLI8ZJmVxquCb8X976uDqz1BmWqQ0tQ8dFTx+VqWoopP8&#10;miqqenj8dKWeEafy6q1tJFgTcWNW1ggjh04iq3YfPz9Oon2MDCncGpo3pXc1TrVD98K4rQJDyBE9&#10;gulRf6lgNXuhGkDyA4/Preo/DXV6eg+zrDN4pp43bHRyyM9S9NVzNLNI1PV05qf2UPpkjj0sqRBw&#10;QNLXbVx7DPkcOt0YKaHGKjqI0VQjffR0NOKVpEMdJSy3plR18ca0pqWjCGQrqIW5UqV+lz78Vfio&#10;6oCG7WJ+3zJ6YmnVpXaRmqjrmdll0xIv3Qu9HS+Ngt9QXWq3vzpufbFaH/Vx6cNSusceGP8AD+zp&#10;nzgf+IUmNd4/VWkzVP2TuKqiqEMp8LRNpLRuUJuAAAPox92rnR88fn/l60ihgWAqAOFeH+x0k3jk&#10;naWpGOmpqmCOejEkFOVEktTWev7aJbrLDrvqIAI4Uni/t2M6uIoR/wAV1p8Y1VBz1HkSeUCsmp6a&#10;jCtOssL0jNS1NXSOI5aeGldyyrLpbWur0vwl+D7cFSKnHVCBw49J3J11LQ/5VTI8tNLItTWU0lRP&#10;Tq1RTotRLSEQiwMYWQrEGu/0JBHtzIp1YI8naONOmHPZXKZIUVVtBIchgNxVCRj7tJKibDzh0jyH&#10;krEa0NEY2MsUYHJDWJIYe7EnPp1XTp7XwV6DfsLrikx6w19FBPjMosk2ulx1NNlKfIpDeNk8YBaF&#10;ZlDSPJGVEd0EYA9vxTuGCsaqfXy6aoG7gOgBrNn7jOSX7RK5aWXwD+EyRQ0tZFUtIZpqzH1p1CQy&#10;qUCxFtRYEsp/T7WK60+Wc9aoQAeP+TpYV236yWGpiOLqqFjSxxUOSNMy+KbU0Yq8g1OF8pjlRkZJ&#10;I1IWwEduRUHAzx4fP7Or4HUCTauKqFM9QgeKllNIlM8afw6s8EaiqrYKlP8ANyRSaWjLcM1go4uP&#10;AuflXPz+z7OqOuo1Ir0G27ej9kbmq4VbGUhrvVI2RhnpVqqSWFG801GtOQwZmsxaM8uQAxvb24lz&#10;InxEt9v+fpp4AR24+w9KvYu/PmT0vLDk+p/kXvhcBRmkhpNubwyT7y2t5YB4kp58TuLzlgi6YoxH&#10;OijUQCGXT7Obff762JEcjjOQTqX/AI1Wv7eiO75bsb2oniRq/ippb9o/2ej59ffzjfkt1xUCn736&#10;Rxe7sDToUqdxdWVlZj8xROylENXi8o1RQypEwUyRwTq4ZtN/p7PLbm1iv60YkrioOkj8jUdBC+5A&#10;gGr6SV19FajD/ehQgdWJdVfznPidvOSmxe5t2ZvrDNSymm+x7L2xXbbpTLCF8gp8zStVUbqityzT&#10;oC/pAJ9n9vzBtVwo1SGJq0IeuPsYYPQWvOTd6gB8OLxV9UIrj5GhHVjGx/kt1Pv6PzbQ35tjOFUU&#10;lMNuDEZGSNZFuDLHQTuyHxgnS6g8/T2aRTJPiBhJ9hDfs6D01tdW1fqY3jp/ECP8Ip0JFdntq7pp&#10;zQ5mmwG4qOVTG9Dm6KhzEBSSRZ9D0uRSRLGRIuLWJQHkoLbODQg5wV/ydbtry5tHElpK0T1qCjFT&#10;XI4qQeBP7T0Auf8Air8MtzVX8Rzvxj+PlfkGDj7qXrHZtPUsJSzS2kpKeM3cs7N+SWcnlmJSvZbX&#10;I+qa2iZh5tHG2P8AbKT+XDoZ7d7o+5m2wC32zmHcYI6k6UvJwtTgnTrpkYJpkU9B0kMZ8NPgzgay&#10;KpwXxS6BWtg+5MbHrnA5Noo3jCzkQZBJUCBVA9S6V+osb+6rtWyagVs4Sf8AmjGP8CdLL73l92rq&#10;3aK85n3Lw2Hd/jkwBA8idYx+f2dVT/zYv5rnSPw2+NfaXSHxryuzX7h3FszcW14MV1VS4Gl2p0tQ&#10;5OgOJrs3lzt0R0T5orJ9tj8bExljJ8spURBDT97bbaX8W12rap64RKaYxxqxHapxwBr60x0OeUfb&#10;DnHcOXNw96+eEni2fa4Gminuy7XG4XR0rbwwLKfEaISOrSTuNFAVTUSSPnL15yEmHklmieoqcjkI&#10;slkKypWWSarPmI8s1ZKVYsjBtJtpCtfke1kjeJIXYkkkkn7ck/n1AYd5CZJTV3JYn1JNSf2+XTcK&#10;t0PjjOgKslM08kSt42iUyQhT9SY25MiCwa17kge9jUMgde6E3baw4HHrUVNLExyxx1VKKr9kO6xN&#10;LRmNX16oVIMpDEAvouBe3t0BmFaV690cr4WbAoewu88Bl90pDUba2NKN6ZFKuGOWKsrcZXq228Vk&#10;aZNCOairZGlKP6RGpuACR64mKQEgZPDpyJdbher6c3LTbjiqJsgsaIdFXJItPqkSCUtUVDPTSuxk&#10;llb0PocMhYXuPqSSDyGel1BTPRe8ti6zE5CaekitqqJghrkJ8QsUgxzwKisF4ZnC6QhA1G+mzYWu&#10;SPl1oDpkjyNFKIYppQY5Y3ZJpFZpKqaC8jxSwSXIlVl0CzK9/qSCfeuBoetdJGaipqed6uljmiJn&#10;ZqiSYpIiSNH4oY/EqnxxpICrlgV1X1avbhJH5U6t050VdSVBjhmi88lSPNI0NQJBGlNMQsMkk95D&#10;KqusupmBH9LAe6tT4utVHQl4/bONyMSsY0rKi8lQXVaGFZofIIJwIh6pfGyhZFF1VRb6+2WJArw6&#10;8KVp0P8AF1FtmDbFRmkqVyFYkZr2yKzJQCEx+iRzQgliqk+NgtpGJNrgG6RpZNZB/wA/8+nAlB0A&#10;cW8MS89bQxferlo6pVeGNZlFSKXU3lEYS0oaMCRhCwLrezKRY1Ytkjz6sKcG6ETH19DULXIkyPUT&#10;UaC1Kkc1AtNUxB2WMysQVUBfJGhLrcjlhcN+MCa8PX/YHTxiIFV/nx6Y6LJUkFRTtR65zUySKkyz&#10;NBTxVjKdUDxpqH26KGIZwFKlVYBb6tvIdP8Ag68kWST/AKj5fl0usa9XVxQpRVsMkS1dORLkqiSK&#10;kpyijRJQRNrYytdQwQeOMFyb2W1ddf8AV8uveEQpLYp1BnGSkmqmnMU9RVtOhD5KmqwHQ31LVKQs&#10;aoVdFKrckkMGAuNlxSgx/n6b0NqpTpoOArJKaaRaqjnhpo0ihIgkiYfWZhRIpY1PjJVBoBLuGFgN&#10;I91LL9n+rz68VI4jz/n021W3nraeoiek0lZKPxyH7iRzPHOY5KaWHTqjhiuWnjA1awiizAj3rXTI&#10;NT1sKzYUdB9kdkJzSK6rUJKbRGJWvTVExSqhE6Fllhdisi/UtYpYE3DqTEDHAD/UeveC9afzr0Du&#10;a68rpfu5GihLGeRfvaeoC0aNVv4oqeUafJacLqESagp9N7C/tQlwoX/IeqPCyk6v29BzWbOrIITV&#10;zUksQlqklRjG0esAaYkijQfq9GgAgra/Avy74y1z/h6aKacjPr1Hx2PrWafVqQjySlYoSlJDESYp&#10;JoEdAuiJNJZGWyuLqD7q7kEHr1K48+v/1dPOlq4Fp7VNPPI6O1oHklmijVKw1NLQyiwZ42Da1Yg6&#10;WPBFrgwrVajpn5denkgWNJbhEjWdA8KymrmrW4g+3gkUCSOEFCztZm9ThTx78cinVl6Z9wYmWppa&#10;xooWao+2Msbqzw4/WsfkjJZyCEZh6FCl9V9a8j2w1SaMPmKdeGTnpyw2QizuAWsq56WDJSJk2rQI&#10;0paqeWJYqekglo6dTLkYpfqIJ5UCadKkoxHth108OrjPXNatZIJaWA1CQU4qZWDR/bVLRSSxwVum&#10;ppABjjGynTBj1Z2/tkgn3XHW+m2rqKioqXo5Fp7U6v8AaxVH2FXPTR1Sa5zBUWeISOixoiSK8tg2&#10;o+kke690mZaiSqhaliyX3zUStNWVnhyNKlJV1dnqaDHwaPGZokt42SwYE+ILGOdfb17pKLUpFIKi&#10;LW1ZTzJPDA00dIA1EhjnMqt+6pAb0JBbUxIYrw3vfXunzbNZGqSRK9JAIkF66JBFWAvKPHWxq/oJ&#10;glF1C6o4z6tNTUBbbxx690t5Iqgw+uSNZAzwU2PgVyUZl0xVIUEyGpcXKPTMXYOxmUTuyrqhxTr3&#10;TZWLLP8AdpLOJlcUs0NS9Q8TTyh3gitUpcGFUQiOKVVJv6eCPdwmK+vVfI9Jxo42VHaFkjkGqnSC&#10;Jikbj0TVE9MbSqNQvH4yVYi99Hup41/1Drflnp4gh+4gVG5hJeKWNIzTwyxR6WYtUwAQsUca5opF&#10;1PZSzgIPfuAp1vpQCkSY0PlgkneNK2iVZJS9WIJrGKCHDFwIBEQGLUUuoEux/wA3c+rU1691Llqq&#10;tV+8gnAhqpJ6CGt+7pHq5K6UCaqhaWJBwGbzSx1UWkMdJbTHxsmvXupUT1Cy+JVnkn+3hcRUxFRP&#10;dIQ71MNCHZ6YCMaxNTOdV1FtMRB3X1x8+tUHXKiSGeFnaZGgkSGKOokaGBa6Zm/bpk9JinkGpUgp&#10;50imYW9ShHPvwqcjJ/z9e4cesdRDJQiwesirAQzQ1tJI0VNVLGDSLGiM8kIHCrLNrCr4yACQfewu&#10;DTPl1rz6a6SllGVp5qKjilqK+mnEE7VD4uow1PCSchlo6mIPBLN41lSWrfiNHDaPLpBqeAB62Ol7&#10;iPHE7NCavHPkPsYKfEzU8/21PQ0cbw4qsrYIi+QnxUlRU2QVLxAFWl9GjjwyKHh17h1LkpYis2Pp&#10;CvkrFno5MXlTGtPqaHxUuMqY8W7TvCtDHLJjKiepHLLHM12b3sevmP2/6vXrxocHoHdvRRR09ZSU&#10;xZBS1lTC9DkKWGnloJLlY46imhLR+XkB4xIQrfpHAu4cinWhTy6WlPCCsKB5oEaGWFQwYU8UV7I8&#10;c6AHUzayyG9+FJ497Bp1vp+x9T9ukrSU+SiUSQyqtKsKKoj4pqYRSm0K/QMpJURtf6kD26JBSlP8&#10;3Wjwp0s8S8cbCOekhjlUiZopUGijo9N5v8lm0s7sLeGReAGb+2VUO468FAOOp89IEDTVABZnVp9N&#10;gLynzR6lciQoq6QhQEgAH639+603GnSbr9CXiWKJ5pEMfnHjlRXjQGYY9UJcOWLXlY2W5tce/ceq&#10;khuOOk/LEY1cq4kmZUQBHicQQKPJJGJYfR5XUWLXB03UG/PurYU9bXB9em+Z4vKDFP4o3YMujQqi&#10;EG8CSMpCoocFh+fzybe2yMgsK9aFeI6mxM7umh1lECxuhkQuzySXTWzxkE3/AFJqAuSLm1/dcstD&#10;nrRGaN0oqdkkMYE1n9ZfytpMHjUCLyKpIIPOlbtzYAH34EtUDzpQ9WrXHz6UMKM0Q8en9K6IS4ij&#10;liRTI8skagaSTY3/ALPAudVvemJppGOt+dD1HrIjLDIrLPKzAl4mWMRpIFDMw0XZ2KghQeTyQB9f&#10;dq0NAM8OtFaVAqK/t6R1Q1VI00UkkOkiaJka8cJTxhVjSJSR9OCPU30sfr78zVIJp+R6qRTNcf6q&#10;db2f/CfP5U1nc3xPy3Uu8dx/3i370/nZaWpj3Fnqauq6DZVVSxf3CxkUMyEU1FRiOWmpaMuDIVYA&#10;jTb2hcSNIRXj8+n1pTrYbSdmFBkqGWojiEMdO5qsfUmrqJ6iIorVkMbTQNVTsW+2AjvArKfVa3u4&#10;rTPHrXSTm2LgJsjWZJBQxbmxq18GPlx0bzVtIKsCTKRJkKIRyQ0p/wA3V1TU7M+poxoX37jjr3T1&#10;tfN5j+IVyZTbkENPV4VKrFZemxdRj6DcU2I/dadaihdhR0FNGHLLJCjSOVDxst292UkHGevfb18z&#10;T+ZP0ZkPjT8+vlF1i9ZX1mLHYVZ2NtzLz01DSnN7a7VC7xxuao4qO8EdIWrJYYFjckrFYhWJAU9y&#10;ppalfU+v+x1rH8+iiPHGYVgSRB5ZXMn29QdMzuLRTSJpuFKCwVm9N+Te3tsFVNeP2cfT/V6da+Gp&#10;8ukTkE+4YzI7smnxXCkSix/VEh9YVrlWuAT+b6vem4HV/qp69b456TstNL42WOSZDoWFYSNEh0yF&#10;irEgH1AAhRbSAQeLj345p68D/n69w6wrJ4mBS5/bTw6PWRDYrK6LMtmcOOLjSFFvrb36hppB/P06&#10;1muOnai1MscZaKUtGs0IkVhG8rqSjqjcvqHBH9eLEc+9epHAfzp/n86dePGp8uslRGz0juHHjQMI&#10;4pFczhZPS4JYC2j1akY/0Nvp79p0mmCOt1x0eL+WX8Hdw/Pz5cbB+OmOzlds/bldidy707L7AoaW&#10;myFfsfrvaNAJstmsdjqkGlqMhPUy0lJj6aqKpJLLfkoQbLFrqK0H28ScAfP5/LqrNRgo4sf2eZPW&#10;738a/wCXvvL4E9F5b43bo3the3duS77zu/8Arbd+Bx023JNy7VytbHWSDdmCr5pHhyquzR1T4yse&#10;nYBWiAB0e3GHhKsZpUYz6j7Pl/h62uQWrqBP7PkPkOrKenJcR2z1ZvPY+cpY6tc3hd/bB3VTvNPG&#10;MrDmcS6rTs9ZBIBII5ZAkECssIKs0dxzSJlE1Bw9Ps6swJU/MdfLp7X2wmy+zey9kUzQNT7G7D3j&#10;tCn+2LyU/wBpt/Nz45QtS4FyEQA8ai4MlgTpVx2rWgxn/Pw6ap2hTjraA/4S6fHnZVRur5JfLQ5z&#10;ZG6fkJ17t3cHU/x86RrN2YWgz08Oe2qu4N6b1rMBK/37U2TkjoMDDWRQtBHTtWyag49NWk1ArpyB&#10;X5VoSB6UJ416vHEsk8YmbRHVQxGSoJo709VWukZqei1/JTr75R7H7S3pun5YbC35s/szsfdeV3jv&#10;DLZTFTfwDcO4c2hrJqbbmdhU0U8VGPDRY9aeobxU8ccbKSSPcM7pZbglxJc7jGweRqliKrU8KEYo&#10;BQAeQAHXVn263jk255csdt5OuYZbW0iESIjr4gCilWQ94JarMSuWJPRdoMjTUEuHl89NCtdWIIKG&#10;niqJkNaKdkljaGJAtMixBpKliiRi7BD/AGfZOUalBmvnXj69SchSgjGCSAAPLFeJ+QJqceQNerD/&#10;AIpfGvqPfvWvyA+UXyo7D3J1r8VPittzFZvsibZWPlyu+d55TOa0wuzNjQyJIi1lUFhhLCGWWWeo&#10;pYYo49ZmjP8AlvYhvckkk2oRRUqFwWalaVPBQKVPGpAqK16hf3u95ZPaqytLPZYI7jcb5ZGQy1Mc&#10;KRkAySICC5ZjpRCVU0ZiTTSbKd294fHvub+Rj3T2x8X/AI/H43db7w7mxvVO3NsV9RSZXsbe+I6+&#10;7GosXS7h7GzOKlqJJq6r8NRUxY+evqVpVVU8z3K+xhvtnb7fy1cW8KKikKaL6+ItCScs2DUmuMdY&#10;t+ynN3M/PXvrtW7cz3Ul3MhnI1HtRfAcUjRaJGoqBRQB6161wK6Ip5Zq4xyVwgqJzW0slO9YsSwm&#10;nkSCeNvHC2ohmjWIyONQUi4b3FMgUcMDz/1fPrpNExMg0enD19P9nqP/ADfmyf8Asmn8nxcng8fi&#10;6Cg6k+QpxGSpKp5Z8t/Eu4ZZKnIz0wHjpYb2EEJeR5DrZ/EviUzhysCOW7NfkaA+VPn5mmT5Cvr1&#10;yU9/VX/Xh5hZO4Gda/7wtafZwHy6otofspyUNTeO5VNCrEwkiTWAAbAOy/UXIvY/gn2eZPHqIwAO&#10;HD/B1wekp44nC0E8cYheQVBkZYKWKpiZwsPjUMZE4d/IxBFwpsffgoXrYJOfLpH5bEwSL5YlnlWo&#10;hB9MUq+CHWR5PCVLBXKkqALfg/191ZajHW+GekRkKZ6fVAFQxu0haLSEkhiQXUrE3I5NpCzWJBK2&#10;90K6TQ5B62D1DpKogRhHk8ZMKQxBwru3IeSOS3+bb06r2NgATY+6de88dP0brMjIJ6kEKbTRSRlz&#10;JrsuoW1KtwWsG/HJ96oCa+nVvkeniHV4/EYnVYX8P23lLfdEJ62jc8qslybggcWt7vSpJpnhx6qM&#10;n5dTAVJBjjmWRjZVDDwm/IjjCi5ZCCxYEXtaxB96FaEenW8nPl0/Uf70s2qR2VNfljiphGlRTkrq&#10;9D3RW1AHSxJbkgg+3EXz/Z1riKNg/wCDp9opEpUmlWOOlj8beuGKVmSQt6nale7E631PybgFeCV9&#10;3ACjpmUk0HmfLpVUUsMVPDQDzszzvUiQlpPIFbySCCOUaXbTZxqA0A8j6e9nHTHHI8+s5jcxyODL&#10;ebVFFIsMvhZh+6kaOn+7BddMtgLBgp1C3vXxcenh+Dy49N1RM8cX7g8swkQGBdUy1DSaQft/8HLX&#10;b6E24H9fdPDHDj0zTSyloXjVDKQ7GM+NZYXhi5jrh+m7IbrYm63Asbe99eA6CLf9VTGnoo1kd1ml&#10;JliZTBItLEQkL6GuS97gDUbAWub+6OxHWx8+kXtukeLKyWYt5I5o0jj0tMFX1qUX6NIQTci/9OD7&#10;a86enW+Az0KFETA6mYtAGkd/0/cLDDKNCrUMlm1SDTruxsQLG9vboZiakUr1rFCFOelNR5CJJ/NF&#10;VT08EsDU0slN/lEy6rq8LQ8MwZwwYkG/Bb6D3vA4cB16nr5Z/wCK6ySV4qYI4CQ0KlVb9unlnbxA&#10;TQQxCTlRELsReyElLlrn36oxTr1Kig9f5dNFflJGMsAjOhp3PnWIadQjF4/uSy3X86m4BHFufe64&#10;qOvAVPUWCqyFO0tRUVFjUjirpjEUh1L5IUqAp1qWN2aVfTwAbD34EEA+vXqBhT7K/b0qIKqqWKet&#10;gkgbWZKQTVRCiJaiPXJAPSVBYqS0g9I59QPHv1fTr2qgA8x1mjqatKoT1MM81VNRaYik5eqkp3Yi&#10;B51hvCYXa7B+NP1Frn37rZ4ZNepRKrFGph+4LLEsstGyM4la8AlndiAiAAh3UG68fWw9+HVOshMb&#10;rqBMKFBC/ivGujWSRDGpJQ3HpYixBuefdgfTpuUYHWeMnxMlwgAJBUgzFdP7ZdEBsbWAte/5F+Rs&#10;14npg5o3Xkq2EjeUExgKJnTSquIxxrRyf9pZTxx9Rc296Ocnrx9es8UkLRMTrlhhnCqFbVEpYatG&#10;pf3AOQtuCCbW54sxocdbNa1HXJ5RDJKdYOpbzt4hdJ5Do8sU1iECCwCabfgi5HuoyaderXhjrIsD&#10;RyOxeWZmRRLKI3EpaTSAwRbccH0Ejjg297qR1omi06yyHUZYwVcreUMGJL2OkRAqBZr88k8Dj8e6&#10;mgJ6ejVhT0PXcXpMYRToPjRDpMep1Fz4dXqLAXA1fnknj3Zanhnr0iFaFjU9O9NJ6FqYiLRhnmYh&#10;wrIOXhhYEgf2SG4F/p7dHVOsDzj1gFlCKGZp38atUubxx8abWHLEgLwBb8+9Y8+vV8/TrnLNSjxj&#10;WhqSjeMiMB30N69QUCxBIszWFx6eD7tWopw61xyemOaoFQVSJZqksS1gPOXQNpbxU5AsOfU3+Jsb&#10;D3XrdadRLRyOhVC0ry3jjLlySFKQkzoNIt9LEc/4+6mmTx60enCFFAeocSCIFlMk8bsxlci3nZCp&#10;CC/pY/4gXv79gU69TPS3w1AqRoamp+2jilZzNAgkSKNUWJK3ygkAA3JBuC1re7Y8h17rNViDHxLL&#10;NOVMzS62WUxrPHFP4fJMIwyoW9DFH/Xc+/Drdc9J2rmqfOsb2AjaZn1RmdKdKkB7LpsyllsGLBSv&#10;AH4A0T5da6iwU9X+spUeH1M7GMOzSlwVCOCAASeC9/pxq910dapnqVO0iPIurw62LtDFIkxjgjuF&#10;kKGxGqQB2Md/oOOT78QKevXqDrKJERYy9R9w0TKsEkBdFjq3Bsn2yKC5tZiWNk/S178VGojSOtcM&#10;dR0qI1dgtNpcJJEJ3R5HGsGOnjqVJBI1f2Fv+OfdgtMnrZGOmKtgkmlVDTQOsGks8UQSW7KZ3iZ3&#10;sXYEgFSbmwA/ofEAZ60MivUdoII5rSPGpjRUnSRZYv8AKZiDUB6kcDT6fwSSLE+9EEHGevZ6a59E&#10;lVFIZZYo4XaLzSqsySNK4IcRoef0lUY2AuARYH3VvKuOn4cD59d1Eys0UcaWMAmj0RnVAUqJCUBD&#10;865Fta9r2H9m3vXTvRl+lssaDbtbGI2aaTIyR1VRHoijmVaVRFSyU7adMkSA3lfhwQv45Tymhx5+&#10;X+Xq65HQ4x7ogipaq81O0E8yQ1FSsaEJTx05qpYA0l0iuBqlLEcBVW/txXAovCvVvLp0o9wK0JFT&#10;U3BSh8kcDRKSxYywmmWLUVUq2supsxuHYfT25Uft62QCenij3TH5iRV3khOsRmKLxCbwhqeenm/z&#10;UaGzI6hyqWJuSOfBlPw8OqkY0jh07jd4W8FLUETGnskNWjtAYonMlXpWDmRy1lg5sq2vb6HwyaMe&#10;vafLqb/e1AYWZ5JUhqyWqiTSukIj1IKjTqQwC5k8pWzN+BxbwI49V0fPqW+8ISPLM8w0L4nhJEcM&#10;cT3kpZ1aWRl0KAXuw5FiF4L+9VHAkU68FPn1Lh37DT09PTRzeSCnmDUiolMkSwxxlnaWljYhivku&#10;Z7mytcsQQBsHHVc06xVW+42WnSKsqwGYxyCUpVwvIj/veRZC0rSeM2inBFlAJ+g9+8+tjB6iy9gy&#10;PAqJLIojkm1B6qleKqp4am0KRSS8tEHOuMqpZeC1xcDZPXiKeXTLU9jVks0UzkRRweZg0RQJLNCj&#10;aaxwysqvHqIilbk8XH0IYdjxpwx1tRTpjyG9PuYhQxxxtFPEgMUfiSnjWKImCskEmqnUlPpoUhmY&#10;cBxxUuwSny62VBNR0nanfNXClVJIYRVvAiyvUVRCRSREwyUkojUkjwBGV/oLaQCCPbdSCT5Y6sPT&#10;pjrt5zkq5qVeOWaNmiCPO8X3R584DMHL8BFZiLENdOB7sHbVqY1pjrfUOTdfiMgEzuZUWpYtKpqk&#10;onLLIsNRcFASLTgoxUHhgGv7uprSnHNetdMFbuCsyCtTJQzzw08zVZgh+9eXzv8AuGOnY/2VAQq7&#10;WCgk/rIJoXYAig/y9e6SWTeuiDyyS4+hBMKLUZKupIpXswljNP42d2kQNosqcAMrfXi5JavqPU06&#10;8a9Jp8tiXZ3/AIos8SHxiCnx2Qk0xRG87RSOY4wGOsEjhb2sWIPv3iaQaHjw9a/7HW89c03tR0UM&#10;wgp51WSSbxiWseKolDzA08UzU6tJoQKSh1ixP41Ee9eL5E1r+z9nWiKmp6j1nYtdJE9NGKOli+3V&#10;Q1PTGarCSKVMtVW1JZgGVXDRRIAA1hp5vUzHy4enXqdMtZvWryQpjU1ldWRLGYqSHyOix05cLTII&#10;I2CoRYByEb6g8H3TxBWpFT17rFHujxxxARhZ1MqRzLDZokS0kgT9IbRb+isrCwsw90BI4de8+mOf&#10;PVkb+SKNhJ5pXLF9Op/1iVk1EByNSMV+qkr+q59669U16xU+5q2kESGCmSnCulpgzxiKc+tXpmOr&#10;m7aCbaASwuLW9Qg0695dSYNwVRb7Ggxq5OpqoSaegx0VTXzvdifHjUpQ8kuoAAKimwFyCRzYVAqT&#10;QfPh17zoMn+fQgYP4qfIDteqwZpOusnh8TX1DVdLV7kaDatB5aUakep+/wD8s0glv2zSksSSP6e6&#10;PfWkIJdwafwmv8+HSyHbNxnp4UdAfNsD/OfyHR4Otv5YuAhio8l2xv7PbnqYJIvuNudc0sGztoVM&#10;sRANLlN6ZES5SWRCQrz0sEIYgRpZjf2Sz73NQpboF+bZJ/IYHy6FdjyhGwD3shb1C9q/YDx+3h1b&#10;b8cvjbsvqjEVuR6+662tsOnzsVHS4yowWKjpss9O1QWnyFZuKtkevqmq1QoJHnC/qJADkAL3l5PP&#10;Jpndj5mpr+wcB0Pdr2uzsV128KpUYoO4/Mnj/Po/xzLYCgwO34q2sE5p5Kupko6dxNjjP/lCeuAE&#10;maZ3EUQA/c8gC2a59srM4CxjowmjLFpD/q8uh06w21W4GppVdaQ5SpFE08ax+E4/HDVW02PqII7s&#10;gaV2JiJPqvf+0PahH1srR+R88Z/zdJZY2VKSEUPRn6/J4ioFUlfVpQy0r66/xqFo4Z4dLB6meQNb&#10;U9tRHB+gAYEe1uuN8MRUcfl9vRL9PPGutVrWtPXjwp59B4KKDcM8gxTJAjSTRCuqY3iaT7glJKij&#10;Wp4g1kEanDHT6hbV7oNL5Xhx49PsHijAl88UHl6D506PZ0DBNS4Wmp2qiqxVTRNDFD9p4XlTiNQq&#10;rZr3ZnICsTqtyB7V2nx5NB0TXhq5xWvn8uib/wA675hbD+HvxV2TVdm4Pem5ese++79sdJdk47rr&#10;cj7R3zT9cPtvIbt3ZkNr54WRKqmeioJ2p55Y4ayJJKOSaJKkuDyxhSS7Cse2jGvlilP50PQa3Sdk&#10;tCpoSSB8wDWpHpUAjrUZwG2OqcBntz1EXzOxmS3X3RlMp2NX7y+SldU7Xz2+Vq65FXM7nrM1RzB8&#10;jVU7w/bySZSQpCqoZyI7ERANUR8CKcT/ADHyHzp0ETTLDI4D5fb/ALHWLO/Gntmr3NHuXH5X4R9/&#10;bLo6dq+DbPcfYW3TtusbJSCWri2tX7egzNOkk/jjp5UyckMkbjX6Yz7a/tGICBwhoa1HlxBNAR9l&#10;adb7gBqqK5/L59Cvtb4z7B2v2vF2/sz4tbi+HHbuxcBLtvMVPTO7DX9QZCXe+EizVBndp7nnyRpc&#10;qYodEflxdVFEDI6SweSLSttKRHWMeXy49bFDg58+jUZvvX5HZzYmR6v/ANJOX7mpt5UkWL2NPhdg&#10;5zsPtXatf+zV5TfEGJwNL/FlwuAovPlM1LTTOkcEWuaSJD5F25VgdQwASSPQZJpjh06AScdEb6K+&#10;Inx3+QvdfVHVvQ6b833ge2uwcRsmP5Jb42rGd59i4asydVFun5AUWxMleHDbZkijkrsembhjq10B&#10;DLLFMjshYxiTuOACSDjyqPz/AMHA9GFvbxywKSuWIzxI/Lyp6dX6Yf8A4S8/FTCRb2q9v/Kv5EY3&#10;cW+dnSbJyW4KXr3p4UsOOqMjDXZGsxmIhgjWGSpNPHDIBJYxADk8hMt/HSqrg048R5+vShtmlU/E&#10;p8vi8/8Aeej1Yr+WrvTZuCxWH293Ttjfddg8ZR4uDM7r2/X7RzmSixq+Khqci+LetpI5hF6XKWRj&#10;cixPu67mmS6kfYQemJNnkXETA/b0h8t8MvkXgpTOu19t7jBP02zuzF1pWCNzplipa37eRXJs7RgE&#10;G2kEe1S39rIK6tP246TPtW4L8KBh8j0C2W6y7g2sz027esewMFLCyeSJdrZjIUWQj8rKtcKnErMj&#10;ORp8ieQEAn6Wt7UJPbuaLIrH/TDpLJb3MQq8bCny/wA3Ta9dLSotPVM1DTgrYZqmmgmEutvCXjrI&#10;0lZr6g8nKsNKkAgD24O74c9J2JUENUfl0ssJJJNGj4401QYNRgZJEamRkQKyskZBAOr634vxyCfe&#10;iDpI4dWDIcceh92hgs3WQw1ElRBS+qIIF0wv6W/dEEhARz9L6ieL3vx7ZINNVcV6dGc9Cqc3BhqY&#10;0WTz+JplnSem8s2QivLrVoJIgCV/c0ElRxZgPqPad9IwSPz63ny60gP5sfxC3VvH5Rbs3b1rW4iq&#10;xWVwkrZCqEssTx1sNRJTRxS08YcKwBOk6yrsf0gfRA7iMtU1rn/V69MMr6yajT6efW9n/Lv6vTqD&#10;4ifGnrpqb7aXa/SnW2LrE9SotdBtWm+4ijL2KhXdgFb6XI+vszYBCB65/l1eMExLqGadKv5c7/aj&#10;xeH6xxUziu3CIMxnTDIpemwtJVmOix8yA/8AKVMhZlY8IgJ4b2wznj07gdUV/wAzj5bVfwt+Gm+e&#10;yds5LG0HcnY883Q3QcdXLpyUW7964qSLeu/8fAo1uu2MG89WspUJHVTUy6tVgatRv0/Wv7OtA+fD&#10;r57uRp1pVljpHyPgjM9NTTVoUVk6xqYJ5allsGZmLeQgng3JY3PuwOc9a4H7ehd2VDJT7f2/NDUL&#10;TKYJFM0cQvTXnOr0oVEgk+jKykKRf6kH349ePaKcejWdc9hU2LkemyTx1NCiMk1SAZKtYlkZ4I0p&#10;SDcSEOpR+QQrXF7nwanW61p8+hfraHbe5sQcxQ5qFTKWjqKGZUTzytGXp5pLWcBowsbKAQjaQdOo&#10;3dR6HURVetDhToNshtqOhglkgrxXwJGDTrrvVI0jLJUU0VPJd3djJ4Y3vpslwSW4vG5zjy69mteo&#10;MlDeIGqp5UaIKJqCuhj0JFzAqs+pWVnkTWImPqY6AeB7vqJBrTP7evfb0GO6OuMZlDPVYMxx5GFE&#10;NZTp4qej8rLpiaFLO129QQMwQMdX+HtK4Na8et0Bx0BVRgPsaqaPK0s1M8cbH/OKImqmIFLJHV8o&#10;I2sSWU6yTcC3upp14mnTVm8HQFcdWUgmBrcXHLUwVEboFroK2WllheolsHjkWMMWViFPA5uPfvPr&#10;fSVfDM0k1ShcKQZk8bxKyokuhGK8L61GksCSLE259+OBUde8+vRUUhjrmihP+SRUSTRylZPF9xkA&#10;kkhZiAqhiqkk6eeLEj205/ydbHDrktHAVu8atYSCP7hf0HgRl9Q0qYv7II9X1b6D3Vc5anH/AFHr&#10;1eu1oSFR6RpGJYyQzK7l4DGoXyTGa371zcEHjjRc+3wR1okAZ66p6irp5NTOKpygk+3SKUzycgag&#10;iMFbWFsxY34s3+NVYk0I69QceltT5ORqaH7WuIp54ozqlZ5JaXRUBmidCL3LKQwtYA8fn3uuadeI&#10;I6UI3S9Kxkhm9BbxrVyaWhpkQhZmlJYMzO3Hr4toA559748M9a4DHTJXb7jdVQR+VI1fSxhdoxHG&#10;5tRkAKRZzdXf6Cwsffg6cME9bpk04f6s9JKv3XkJjKBUktLbXTGnjWcRtLrjZiDojQA3IRfpcXAP&#10;vRYAV/4vr2k00nh0jp8/O81QQ0skMxELMjycJCRrdDPa5BHAcmw4HAHu1c46saClM06vB/kudBfx&#10;7sXdnyC3Di6mXFbMo6nY3XWdlpJfsqneW4lMm5J8XUMgWWrosRI0MsasxhacaytluHOZbox2q2cZ&#10;oZTVh5lF4fkWp+zobcl7cs92+4SjthACGhA1Hj9pA4fbXrbc2BtWspqiJkepFI1NIZJZx9a9QsKw&#10;ymTXYGHmQgrpewIIt7i65k1sa9SxD6jgOjE4LF+aOlihb7iN6iakeN3TVHPIh1IZje/o49Z1ahbS&#10;Wt7S5Ix0qwFqcdPdX9ugTTE9XJPWwwByrQSF6Sp8VPNUkkfojGjUxA+itewvUmnzPTiL5k9Ooasp&#10;8t/l01PSKlfFHTLPP6KqWK8qUEpVT+4yFmhAYA/TXf0nWujUany62QNNeP8Ak6hVs9Tj5Kulq6pq&#10;oZHISzUFXSUqmWj81SDFBUrPdCYVfUCDpZRcANb3VjpFGPHgfT/iunI0DgGMU0jOcfb1DykESR1M&#10;NMwlqqeaOCczE0IkQKWevkdNIlp3FtLgc8KTYcbY4AIrXraEijeXy6aJJIKKGUqknlpJU+2gSOQw&#10;wNEipPBBTISulleRyAToW7cr78aKtR+3rR1O2fPj02oKDKVUL04jejqmeaSNg1QslZCS1NkqWFLP&#10;G2iUKXZSn1Itz798RGmlKfz/AM3V9LxDuGekJWrLLXQ4+rpWpI4HkrYpEgMuNy4jKxxVIlc64Z4J&#10;vGyaQpAuVJA9sGpbvWn+XpQtNPiKdXy4EdM9HuKarrMhj/sqOaTBSzaZ6mXxZC1VCKmZYZpB49Lh&#10;bo3NlA1gWv70kgfUpUUHn59Ve3VQGBI1emc/PrMcnUGMPUeJKGWCQR4yGtBkooHVhJU1VRSqpMXq&#10;BYpJqup41D2+rHi2B5f6vn0wY9LaRxHn5V6SpqKhY6qnkjjXHwCT+E3hM8tPE9IadZqwly0zWL+O&#10;7axqYXZiLOKRTrbqFNBx8/8AV/k6hVG3chJjqCR6mirqqeSTxUtBSz/aVU7QANKr6jacoFRxJZla&#10;50392BPA/PqrFCcYHTdjsfS4tnhievx7xXcLGs0DQTwsZnhaiZV8qiRjZR9QS3AN/djw60xJyelR&#10;j5vNS08TZCVJBCsskUirHOJJYS8TUasyNYxCwif+1xcn3ZTwHGvrw6Yao7ugnyU+InyWUxmOrZxk&#10;MeWdaPU1PBaSyVGR0zg6oX1G866dR9KDUt/a1CgFVHH/AFcOvEkL9vn05UEFNTxS0Z84qTCkkZmn&#10;p5KaecFpIXliuSCyawG0FtILH6i+wRU/6v8AVXpskg1A446ZYIFeokp8gMZlKGdmrI48dRR2oSZG&#10;sgx0VhpV/wBtFI1t/uznn3ugpSmOrZxp49N+T2btiXcAz8a0uOYSQY2ULDDS0riqA+waupqoMRaZ&#10;SieFyjGwbRwRoipIHA1x15WendnpnymycnR0iqvjzKmreKpippVmq6mZ6oyN9vSzeMREMQboNNvo&#10;Ta5sADjy6vUMcjh/qz0hIcZPSS+LJU+Tx8slp6yqpqVqmmmoHqBHadXsqPTaFjMCgXvqJBsTYCuM&#10;fnxNOquoGV/Z6dI3JbE25n56mqzeK24J6qa8wEcdIa1qaQzqkco8ccdS6PrjZ76nIYKWPu8cuimk&#10;npqSNeBFa59eHp0HVf0rszDV0uXw8VZtipEdPU1tdhMxWYetoqeslM8NS5xbrPO0JBiDSsIb6vpb&#10;h9J3GQaE8KGnD5in+fpJJbRsKHh88j+dR+XQsbf3l8hNswUabf8AkJ29h6CKELT4uTd82TYwVC6a&#10;V60V6zaYmIdtHkuAVCve91SbvuMfaJnBH9I+X2/LosfYdmnbvtYm+ZQZ/ZTpbdg/Or5HdFdby703&#10;r3vvrJZIotHtzbmUXFLW7o3FJN46aN46WmWaOkhSTz1tQeREOCrMt7XnMW628Oszszk0QGgq1M+X&#10;AeZ8hwyehX7f+zVn7jc0Rcv2FssNutJLu5AYi2t65cZo0rntiTzc1I0qeqfN9fzBvmp2tj8tt/sD&#10;5L9qZLEZstFlcNjtznA4asoBMxEMEGIjp5PBEFWMU6Sm4FpCxJuGrje96nBSa7lZW4jVQfZgA08v&#10;U9dDuX/Yf2X5akhl2rlqyE9uAEnlVp5jpFPEYyllaRj3N20qTQDqsP5I7+q6nH4nZ1PVaqnPSxZL&#10;L00QAWHG4+Uy0VRVMouTVVP6vIf3FTULjki7kXby0s1+R2RDQp9XbLfbReP9I9Y5ffY5+iseVNu9&#10;u7Kf/GN0lF1dRj8NlbAi3r5Kstx8C0+CKoxxL9WTBaVyzEjxGNXq1kV42jiDxrRRuxWONY7qrKT+&#10;Rp9XElIFJz59c2CfxAZx/q/y9N+18dNmMuI64KtDT0z1b3ALRUkL+SXytJpVGkbhSeDYAce3NHmf&#10;THW656XMrw5Ko/bLx4mkjkjhppZ2tSRlBUCtiDevVYO+gMfroUXt73pAXHn17PV8Hwz+PLbI+PmE&#10;3zmJaSDO9ozw76l+5jEEsO3H/wAi2piK2ML5Uaem1VMkSo2gzIznkEF1y9ZSo4D/AA+fSyBD+Lj/&#10;AKqdGTppXxkf+UrIkc6GESCq8hhLSaVjNOSFibxghlBOqyG5LWCUgsanpSQPh6xV8mOyA80tcs0l&#10;W1RqVZnppi9KGSnYq6srTFj5TdrAC5JFx71WnHHWqV4Y6CzL0lLKlVkaeJWenWkaaVEin8kZk8Kl&#10;KONg0ZZtOsMrhVLFrX918iPXrZUAEjpGVGKykEkqLNNCoeOj+5T7aaNqWTVJLGwuQ0zglHjBIHp1&#10;MCPduK8MdV8usGPiIk+6SmijE5SChjhhE3keMmCqKayVYiMl40APPpa1ifdTkEEdaPRidgRGRIVe&#10;aKOkqGCmRjHErUdOx5je0gAU3jj1OCCWIH0Aaepz1ZADWvQ6bfnrJ8nT4UQxT0uQEqyLJUfbtSSi&#10;DRTtDEqldU6kBHkYuW1E/S/tA/w6hw6URD9QKf59Bjvbrw7T3A+5KWnfNiemYvLjI4ftqZUfxxwr&#10;QyhdQjIIqAh9TqPSAbBknypTp5YgDqPn/L/V5dB5tXF08264hGUpMbkZgZtDzUkULzMxgZ1pr6YF&#10;ncySRhgxBBtbgeoBmnSgDypSo/1D/L0NvcXx8xG2aDHbj2puHNQ5aogo1mxXkpJaNZak+dqynkdR&#10;LIjLrClgwAI0HXx70/xVXrWkLw6APB5rJx0LNl6WqpGp3DPLpgiqaWFXMaGllCWkvIX8TKBYMCQb&#10;sBUGmR5/y6sM8M1r1EO4MtS1NPPMZ66kaOCMf7jAWQQuroJaI6IJAoIZrNYuf6DS2iajNM/4Oq0G&#10;OlnntwVWKpaaemqKSJEQQrSIzLHLPJedJKSsjCSRSQ6lm1RIpWS6Eabn36tBTrZUKKEdd7c3195W&#10;/Z1ESQ1gKUUmRiqqguIqONBJPkEJJV52KqZALluW4YN70T1XTTJ64bg3pJjZnx9bT1NbE5nn+9x4&#10;p/t6eDzn7uF54LjWyFUcqQG/sgNydj54PViCD07tubCVFK1fBGs1KqxjxLD66gySrJadJwREigEE&#10;RgPZdX9k31Wgp/PqtO2nQfVO5NiZhisU1JSzU2oRUlZVLAUhgcxTszqCC00oTRG36h6gysPbi6gK&#10;8ekxVT/lPULKYXbuMkgPiWjqa2NQZKuBngdpz5Z2EZb0i5C6iboRpIYEn3QuzED0/wAHWmiReIp1&#10;/9bTkWdvRJ/nQ7CphmmkVIJFIMTy1cDgEs3I0atCi1lP5VjDdNdTlmk1+IVTeKfSlO1RULLFUO4e&#10;VzqK3VBpHLWuVAXSD7uXHAcevUPXqdPGZIIaNleeKESNV1HkpnqJF8Ukpo5CVV1DEprvyQNQUe23&#10;Klqjj1enn0H+28nS7Z3NWYjJLHHj3npTJ/EYZZo6qhjczCH7OncM7TSCJJCsg0qP1W9tScOt8OhF&#10;aSuwmZoKySuAykcNJX0r0M7zSYyuqVkrIKekrolH3HiuuijgUSaOJJeW9s1rx630wZfG1kYlnVNM&#10;LVio8L2p8jl6uaRfuKaqxN/2wimR5pqc+L1WeQk297690w10kjsPFJUVJRTNR4qgBXDyZSSYLUy1&#10;LwtGyiGJQWWEMuoKquVLW1gmvXukQ9XJF91BE4hjyTvUVMqBp56meE2dxLOGWFDcEMP2z9Tq5976&#10;91lxVfPFkL+GCQglY5pGqKipKxlNarNTqzeZozpAp4zK6sfEIVOoe690NMtZ5S2imejgpYl8FPoh&#10;Snjjp4wiVUXhYxRSqzNHDFTzFYSDGhmqHkcXVaZPDrXSfqoCAZkkkjomQt93KYy8viZWmiaanUkG&#10;QWtHUKoVuEbQEveh1Vpj1695dNEkc0M5nmT7Z4QsYg0xySU8hBihVhE3nbSbW8TFbnUfTx7bf4j1&#10;vp6jhgWlkrKSlq6aGSvGOhkx9XLM7tUwqJ46zJw2VbECyzQ2Xkaxe3uo4de6nVNQJahZGp40kWmj&#10;aqFHQf5PSRUcyx1Mi0KlopJJI9DCSlbW3Dup8pPvWOtVxjqVNPJTpVM7xw1VRDFRLOhkarpaKoj8&#10;n2stVCq1DRvEAgEsWnhiCTMPe+t9Zo5KamqhTxwiSnp2Woqqqkj+2WprY0E0v2sRMlkjkuEqaWUP&#10;LdyUHksNggVJyf8AV/q+XXupFLVTIEk+5WjcrPLVTBNcq/cM611LXVRUq6Oxc6KmP0MZLORKvuwb&#10;yHWqdekeWdK2mhLs1LTa56X7aoeniqKuUmSvdkby61KM009IWRQCJFVCtvasY68PXpI1EpaNGNRL&#10;URTugnrYjD9zPAj3lNPSuVhewHlAbSAwGssLe26itOvZ8ulPja6skqKaoTJNMKRkqp616Cao8cWQ&#10;H20FDClP+/Uq7lXkSrYxFBqACce99b6V0Mx1LFVChp6GH7agpIGdkosdRZWEznG+HB/ty0aUcDyU&#10;dVJKY4ZJfFK12AFwBk469noHKWpmg3ZnYpw8UFdNFkpoKyOm1RVEsrLDEBERDG8MbMoVmJ1KGchr&#10;D24xUipGadVAz0ICS+N6mrjlcuaaRYFkiCBXWwWVkUhUKoS9/pe2nk+/DgOt9OEM15YolqJ4YdUU&#10;vlp5fMa2SONfHDpYBQ4sSef8GK343qq3Wjw6WVFJE7U8dTLN6Gjasjhkhi1UrTFlpq+a4MJlYRkI&#10;r30foPt4GuWIH+fr2KV4dPn3cM8kUVO3+WSvKEidSsNNLVz2jhqSgFoFJUwycaQWLAgX93qGOOqN&#10;xqc9NWWp0pooqeP9mTQsLXTRTO6VBIyKTITILOHDIPqLcAML7p59aNKn59JOojikYSLGKWOaF0jj&#10;cMslc9yIW8MJ1FNXqSV7AC4Ycge9cMHrWBk8B1BeJYJChWOab7iOGeUuxieOmBmLKVvoUM2kK1yV&#10;UEG1/dXUGlP9X29bwBQZ+3rOWViokRzrKSq6oNCBV4MwUgBWsAVJNrXB596oGwMev58R1s0BqeH8&#10;+nKlmjjkR38srOWYxyyRiMGFLBljj+libRFjwBc/j3T4qoRj1+fWyNVB6dPtFMoileaQovijMt9S&#10;SVIEt4n84+tyCdAFr8t+B7oTkauJPp5/L5dbrmvTvD5S6mM64VjZ4xq9B0G7IJgQXJYgBL6hc/j3&#10;6jAFfPy63U8adIqtiWnqDIjKZIxpKRqy6JU5KEt+sqxNnXi/9B72RTtpmlPWn+z6dNgEEin+r06u&#10;m/kGfJqo6P8Am5gut8pVVFNtz5A/bbdFJFl6ekoId0U7eXE1061Melq2ZVaghkadBCkshjRnN/aZ&#10;hkKOH+rPV0qO0dfQUhnyNXUVcVLIaWSGqZaaSlkbJ1iyyKzTfwarovDNJIxVvuK2WIRxqFUH1c+B&#10;qK9XpTp0oBBPNjMlAkLhoXpqr7qv8lJMIG0JXNQsI6wQQsHENNFIfuJufpz79UV691Dq8YZKGoGQ&#10;V5lpczG2XkyH8fjrKvH1pamvnIqIq8MS6y9HSOLgqAXI9+xjr3Wlx/wpd+NWR677f+OffGN+8yez&#10;967P3B0rlKqsq6Zq2l3fsaq/vZt3H5WpXTNPPNiqwNFqitFFAE1BtV1SVILrxIH7Rj8v8vWuB+3r&#10;WoopnkqTThTIJI5Khl88ehJ1I5d+LG7BSiL/AK1xyKCr1HClf2+fXsg9MlTBplmMqnW99UnkjWpm&#10;cEvIfGSSq+kBFJ+gF+T78AM6+Bz/AKvXrWQa9JqcgeZ5HkLsV0EyXku6X/UliWYE3IP0/wASfejV&#10;O1snic/sH7OvZPl02mIFAxkIadmkkjIZg5CeJYodYul7gnSf+J9+NQPs/wAvl1vz6eaVpIogwKvH&#10;qkUy8Xo5ozZncNduVsytb8gD6e9g0yfOn5fZ9vWs6vkOpjFJYKiEzaUVWmlsZtInB4DTPdryLcKb&#10;En+nupYUqT3cKfIfP/VnrRJrXyHW2N/I423hfhR/Lj+bX80nc8v8O3zvagyPxy+PcNTTTTGplxdZ&#10;EKWRaaNW1VOT3RVQGOpk/bWHGnUR6gWLu5+h2+W+alYwdP8ApuC48+4j9teHQp5H5fbm3myy5dzo&#10;nmUSMo7hEtHmYeVFTA9a9Gk/kpd5bkzed7R6d3dvbfO8UXb9NvbG4/eOcTMYjHxVFZUU+4DiqLOy&#10;OIWrauWKWekgmijkdSI0U8+wryxuNxcyyW17IzniNR1UGQdJ8hWhPU+/eM5N2nZF27edjtIbWOTV&#10;DII0CF2ArGzAYLKoK6sE+da162EeosxUbV3UmKlo6yCHIbgxuSikpIRRY+gyLM9HWUbvVBzFC8c8&#10;atVNI19BiRm9i9iFfUBkfz+fWLuR1rAfzIP+E8/yR7C7r7S+S/wwrdhdlbc7M3jufee6ejarPQbE&#10;3nsHdM8/ly+39nZTPFsZmlq5EarSAy0UyvL4ljIsxUjw5FDA6WOMg0/3rgDX1p00dRcjy4/5/wDY&#10;61YdyYbsXo3squxmXpN79Rd0dYbhrsFlVD5fYvZPXudw1WFyOPqa3GyRVdHMk9tdPHLZgdQLqRfZ&#10;V46qeI9D/Ov+UdWBOHXH+Hq574zf8KHfmr1Fhv8ARt8m8fsb589Nyo6S7f8AkFR0Y7ApIwymWbGd&#10;k0VLKanQoMUX8UoJ2BKkyobn2keIuhQ0IPk2Qft+fpWtOjLb9yuduuhd2kjwSrwkicxuv+2UitaV&#10;Pr1ZPsz5SfyGvm49FFJlOyf5aPce56OojyGK3LSBukp8n5ATRPuWAVWCaN2IcfuY25P6Qb3Dl5yz&#10;tlwpYR+A1PiTh+zgP2L1OnK33jfcLl3TbXk6btbg/DcgiWhwVWVe7AyNeoA9AJ/Oc7T2B8Zfi38Z&#10;v5Z/Rfbm0+113Xk838q/k12H1lk8fkNvb0afMNF07gZ58dPXARSNEcrDTPXM4jx9JLpCSpc22fbk&#10;2uwFtCe01LMeLM3HHlig/IdR17mc83vuDzRPzDeJ4OpUijjrURRRjC18yWLMTTiTToa+na7Lbe/4&#10;TfdVUGWqcFQ47f8A8r8tUbMpsdUZSqzuVNP2bl8lkH3HPoWGjkSaiMsSBm/bSN3cs5RSnmx1GwSA&#10;cdSL8uJP7epI+6vam493Iplz4FtdOfkdKL+ddVKU8+qkN04zP1GNqqDE5CjxNVUyuwyGYpaqsq4l&#10;WNhU19DHG6Ry1UKm9OilvXqZhZ7+4qjMSOGlBZRxGBUDyJ8vT8+umk6XDRyrausUjLpVyC2hjgHS&#10;CKlcHjSozivSt/nM0nh+IX8nhIolnii+MfZf6o56LJUX/GYKkpXy0UrPAPuiwX9RIYMVOkr7mvlg&#10;g7BbnyoT8hXyz+z8uuR/vaWPujvru3d9SQSaVJ0irYxUkEkDAJoOqC4BUyMpTwxvKGgAZgEpY1jJ&#10;mHkACqW4Km/K/Q39nnDPUWKAB69SHiM7wQXWpSWSRYFllaoenlkKrcs7jUlrWRiBa/P4Pvs68CfP&#10;j/k/2eu6iGQvOoR2CPBG66FRgKRhejlkQj0u41IQBpFrfUX99vXqUq3nT8uk9kdsw1VO7QuIpC7z&#10;zMZlipJvKNRjKv6wxBsdLXY3sASffmSoBHVFckg06Q9Xh6inmf7amcet0DJCJIZIravBSvIdVkBP&#10;kcj8C4NvbRWh7sf5f83T4oeB66ioXp0jcwSSQTa1cTPJG0Ed9Xmi1KC6qeNLHjn6+6UA4mvWqn8+&#10;nSlWfzSII5NJIFK+pFSeNKZXlqGkb8AXLDi544/NqhhTz6rQhqkinl0roINZSJyqE07ldA1KqSSa&#10;WmmjUWkkViqlbgW+o+nven8NQB1YHNSP9X+TqelL9mspdg4i0M4dXFpUXQ09TC9i3ItGLDSx1An3&#10;ZSF44HXjnjx6dIxOyr4muKPyaZGOsrE1jIwif9v+0AGbULk86h7cGKef+XpiSlc8T/q/Z0qIlaGG&#10;GBpROviUf5NK0UsCcOg+9f6MQoPosQLgjSwHvdc56Yzx6ziSYhY2kmVlvGEiqIvHbQZFE0hIOlQt&#10;glgNVxe/18SOnYz3AH59JmqlcaERdcbRGsae7xNJGrBKiV40F41TgBFOq7A8D3UY6UZ6T2VerlZT&#10;AvjVfIrt4vArU4tqKHgHSpW1vUeQCeffsgdexWv+r/Z6CPP1Tz16Ro0YggBZabRqnJWUkFJQbaXH&#10;Kqv0P+39tEg8f2dbNem/bEobIxjVIJonmILPecSIxkWN2H9h2BVk/FrEm/ugbTn/AFf6j1ulR0LF&#10;PSCqji0vI0tTH/lEIMRCazpLB5iNARvSHFrHnnj2or21HVaAD1z001f3PkUyMkAOt6l4qhIqlhRk&#10;QJEYmsWsbMzEDVbj2w1c+Xy6sePUauy0kgEkKK604KE2ikH3D2UszJZnOkn6gqL/ANfbZloO09V8&#10;/kP9Q6boshObLNGoj0Iwlu5hhtGJ4IHpyLBgv63HDcXF7+/I5PyP2f6s9WNPLp9p6qGQM8jeJSrx&#10;UwEsZikMieWdJw49QB/QCNNybe3gxNK9bxWvHrNjGFS+iJWhSBQyeS0tPNq9QvTrdQqlfIqf1txa&#10;/txSCDTquB8/8PSljqpNUUbaZFguwRw0iu050VMalCNEbAA3TgW9IHvfVepMc5VIIoo4JY4DFMY4&#10;QIrr6vJBHIBqVWFjq+oAFgeb+691KB8ZnjaUU8odBFE0zSCbXdRH5kUkqp9JN/6X/I92U0PTcvAD&#10;qSUACuGd5IVVI5PLo8bKl3NMi31nT/aP9fpf3rz6Y6xslvO8bKrehpEAvHIHYIp1fQc/Wwt7ue0+&#10;vXvTHUiIxqZPHGFcAm6CbTTKHLSuGTUZNbWsOfwQfqPdalvz691PS6xJOECm8cjOkbeWYkmRdagW&#10;D3/Sx5NzwLe/Ng0PXj6dZ/O1Q+lFYoEWOO62CyatMupJW1hAwF2a4PN+fe80z59eIx1LWJXQOr2c&#10;r5HWyvFfV6VRSb3fkBiAf8PejSvbnq6sRiuOucMaq1RFI8SOVkMX69WqWwKoFJJDG6sx4HI92UAU&#10;p1Uksak165R1EEDSFkjKi4QtJK6OpYEs7pyFv9AFPAtxe/uwOOrcT1HqWEqKLipVnVmYuoeoVeQ8&#10;saX4v9Af6Dnn3vHDrxNesD0kkyIjSmN/GhZl0LMisNZgfUCCBYAfXji3v3WqjqG00kLsYSF8noke&#10;MygLBJHo1BgurkfUKP8AXGn3TP7OmzVhjrhFHJHUQMAr+SI+UIEChacaWaodLg6rjT9CRwPp72Ca&#10;9WDGtOldjqf/ADdRVCMlxLBL52eeBy6gUdoDbUIQQyMF0qRY6rki2Oref2cOuU9ZVCWamWREgKLT&#10;yJFU3WVFGuXw06CwY/V41WwHI/Pv3n17rGLqfLTgTyT+WNI3d1MsqN4jTvTvw9kXUp4JsB/T37hx&#10;631wQah5ZIavxzqshuNAARvM8V0F38bWYlgb3sv090JzStOq8CeotRVxLYSzVcHiLiZ1MdPDCjsP&#10;QlgzHWmlhoBZObED35amvXh1xbIQLTzIkFNCZZZA08crSVtZqQNZZXZXMJC2jaw/oCG9+HCg69QU&#10;p1GWVZXRnuzvEEp/SP3bP418ZjuVEZIJDksbEk/X35ePWqDieu5ojEY4kMau8uhHMyJKkqWCuk4u&#10;RH/uxmb0hbhvUB7sVr1ag6k0sEZqo3lgilhSWaSoPkcR1iJARKUkNyH1A3HBvawAPvxoB6daNK9N&#10;lTqSljqJ4lvVRzH9uONDFJoKxySy6iPV6FZUB4HP59tt6+f8utYGacOkyZIqenWaqRUSN3sC8jyK&#10;0osyyJEdIBNjq/SQQP8AD34kE1J6vFh6Dz49Y6GJp2aQN42l1WNzIY4ZfpGNAX0OPRcm/wBAOPes&#10;jh0pBxToQdqZpcTTZCNZYZm/iH21PDJ5Ukl8sKNPD6bgBbXEn4Oq4PF0z5av7fXq68OlpTb1MUMC&#10;RuXE1SMj5YIylXXvFC1JBU6QTGSkbG9PKluSwN/pRiBQ+fVup1PuyNIaeSNaSFqQS2bxGJ44p5dc&#10;aOlOGC6mVlddfGpRwefftQU0OevfLrMN4V662dm0yEwRgw/dmkiqA0E6ARtdfIGITWWCkHgkg+7B&#10;gDQZ+XXup9JvB4CsaBoEWSFWDs2pKuKb7eGSMsWsHRnLCQ2ANyLm48Tnu49e6dBvGnpdUNPMryU1&#10;RJEtREtUaiXyATpJFTFirJrDaxIth9NRuPfiTWvWqjrLLu2pnjMs8kkYgZpFaIj72WZiHeaNFuqX&#10;v5fGNRBsNQW4HtIrX/Z69Xrs7kamYRM3+R+pRI/jeRNbDwQvNf8Abha6i1+Q1iNOn36tMj0p1v5d&#10;cJs7WNq1zGeVYUQBljLgRhZYgsQJGp/UiM5BC/qA4921t6/6vs68adR59xP5awkiFlXVBFIY5oYF&#10;qCGm1Mo9Ray/oBBB4AIa/tZJFTXr3XZ3Ct/tmqGdpoFslXKQ4UkCKsEAChogwdVBBLKVNrD23X16&#10;91HbL5Z5IhjFeeOSJ5YoqSKWVZgDbz42WRdKpGLBzrGog/0HtskkUr17pnrMtIBL91XUi+S9Smqq&#10;WaZEC+LxLQx+RtKG5Z+HZOAv6j7t4n+r5dapxp02TZrGhg8tVlsgrTARUuHpRDCUhN5npZ69isi8&#10;EogXlSxduLe6k5r1vyz1jqd7RIssNPiMbBVSa3NVWzz5arZmNoIYo5ikDJYl+U06iFHpFvflNM+n&#10;DrfHpmn3nmKyJYnr6iQSFo0p1YpDM8khVpCaVokMaEAM17aha/pX3bUpGcHrWeklW5CeeZiTJAih&#10;WVKeIROZo1t5KgmzqLgMkl/X9GHN/enfU1et9NX3UlTTaFd1pyY5I4pI5adfPE4aWTQLtqDchAS1&#10;7E/qt7bNevdS1lnlZpEgVUfwp5KqWS817FdEag8nnSn9T6z9beofPr3XKpUhVLM0jr4/DKz+OIwl&#10;dUgMKkyHQbKwFub/ANPdgaHrXUeJg33MzSk0aNIis8RW8oIF4jY38i20QqC7mxCsfesVz14mnUDJ&#10;VeSxxhhG1t4VX3EA+3mqMNmaNJpTN4khSjihlnc6h4jG6q2rjTe3vxxxx16gp0ZDqr4jfNHtbYW5&#10;O19t9AQdd9LbNmpqHdHdHfeTTqLq/BTZSz0tOcv2VPj6rLVDBSI6DCY2tmdWIEZN7bVQ5oGAr8x5&#10;fLr2ehC6y+Kef7g3t/C9i9l4+n2Ts9we0+732E2C2/WVk6eV6Dr3bWWjGQrdMSumNhn8TSresqTB&#10;AtgnuJ1t08RqD0Hqf8nS61sZLyUxxEaRxamB+39vV0vS/U20Ns7Iosd1XjRt/Y0VPWDL9sZyCjyf&#10;ZnY+ax0phrM9STPBF5IFYlI6iiWLHxKvhphLoaZg5cTTyP8Aqmv9GtAB6Ef589DXbrO0tk8OAa2O&#10;NRGTXzH2eVKdCzjdp7ar2pqbHHL1mRlrZcfkcjJWGaomJpFqIslOzqzzvH6m0BkVoyoAYW9o2dst&#10;UUPkBjoTJZoKEV1cPz6MD1917DmKk0tPQ0dNiaMu9XXVZ++iWjDeOGgxzFSJZVYfsU19OsySP9B7&#10;Lp5ieDV8vTP+r+XQgtLNAoLCo/1f6vl0abAdOwZGKOSXNyTU23VeWqoYqKJIpqgxkUlDqZ18KAqk&#10;XADEEmNLNf2ibXqqOP8Ah6MGjSqh+HAD5f7HQtbX6kTCx1dTlauOetrslKaiZlWVHyNLAKVVetj0&#10;iGnppy/2+gFvSVJ/IsFNekjlBQgVqK/kTg/n6dCmlPPDQzChKRwyLqq5NamczmLSEq6ki7OukMJD&#10;ZVFl/UT7WRYoo4Vyfn0gly2c/wCX7ekpmKutpYpKGhpzrqp6eqyDyqoZaaBfOkFSi6mMZUa2X+z6&#10;QLlj7o0hUFAK14n1/wBR6vHGjgMfLA+0/wCH7ft6btuLWUstFVVDvTI1TIJ6S0o1JOWlp4qyVuZG&#10;ddLKqmymyXXk+7RSPUEUyM+uOmLiMEFVzTqwzpGrSqxkdQ9TG4mzAWTTdzqWFbs7NckhtOs3uD+B&#10;bk3tpFLVJBFeg1fReGfDApQft+fVZv8Aworg23Sfy9spk540ruyqvtLr/b3RGNiiE+cl7Pzv3NLV&#10;zbdikDxeBcR99/F46uGSnkpRpmQ3Sx1Z+P8AWQrBiurV/pKZ/nTPQZ3J7f8AdsqXC1ONB9HqKH14&#10;V60Uspt/5DU8MNfufYHU2/pStJTzVm5+varG7irKakhSMYylzez6mjdYFhVYggjUR2IUA29iNklI&#10;1Yp6jj8/t6BmoVpU1/l0j6vA0dCJMxn/AI7HZ+SU/e1uR2V23uKjyFZBO0qCfF0+98ZOqWUDxxrk&#10;wNK3YOTcNAksAXOkcABn7a/5OrGvl0stqfIGs2vDTptL5GfNLqQULJUU0G7cJW7/ANvU80gWUQ03&#10;9zMpLSrA0g1BpcQS9uVsbe76iy6ZqGvAU404V8utCoOQB/l6sS+F03yR+X2/9x4nrz5sdj5rNZOh&#10;o9i7mqdi9e5LZElf0t2DXmi7eody9kY2hxE2MyNfBFDQY7H0ySzTySztOywRaSxfXENvbMz00kEU&#10;41JGAOHnk+VPLpdtlncbjP4dvWgFWNKUAOT/AJvn1v3/AAx+MnXnxc6xhwm0dp4LA5fJUFDBnclR&#10;42kiydfTUVOlFQ4upyEcYlkpqeJEighBWNVUWj9hmOZ5V8SU1NM5x+Q6GF0kEWmG2GAOOKn5k+vR&#10;uXmhKhEQNIrM0gChTcnUVUD62H04tf3fWCNIIz0jOSSx+z59YkCvZo6ZHay3UrYEM3NiP6D1Ec3/&#10;AKe6agx0jy6tVtIDcPs66+xiHqaBWF2IjSyXW9j6iR9fqbe90qa1/LrfikUH5dYokMKGKmM0PkOp&#10;Y45ZYtWn1KGsRew/r7YJJPz6eBHrjPSfyW3cbl4zBl8Xi8tFZ0YZXFY/JqYyTIAxrYnINxwBxcX+&#10;vuwlkT4SR1ohGw4Br6gdB6/RXVFa71FX1ns9ZpHEzzU+HXGySTWsryDHtGNX+I/3j2oTcLxF7ZDQ&#10;/s6aewsWahiU/lToN94fEHqfciDwJvnbddJKSZ9n77yuHBCobpNS1X3ELxgW9JRT9RqNz73+9Lpe&#10;BBr5EdI/3TZPUUK/YT+z8uig71/lXYDdkkzUXyd7yxGhyYKSvotnZmOihY6REs0EVHISpN4z+rhf&#10;6e6PfPL/AGijHp/gNemjscYA0yED5gH/AAdFG7E/kgby3AUj258ltsT0geGStO9tj7iny2TljrUn&#10;qnqKzGVU0UflVbL6DZvUTyfexdQsQzhgR5ChFAc/t6RtsdwzURhT546u/wBlbfrdm4LC4irhWpXC&#10;YXF4yOSjZRT1H8OokpYkAblUcoAvp4+p+ns3bcraXvWoHpTIHp03+6LxCENKDzBqOiO7v6R7+3Xv&#10;XdO9cnhdvVVXnsrJWRY+h3TQyRUONpwIMXjlmmEbaIqccgH9eqy3t7SDcbcMatSp/hPDrX7qviR2&#10;fzHWtX/Nw/lW/wA1T5t/J3amQ61+P23Kz49dJbZh2R1PU5Lufr/G1G64srWJuPfvYOfws9UtVQ1m&#10;VyGmCKmaLyR0tNACeSA8l/aJIWL/ACGDwHl03+7L4j4P59VL5r/hP/8AzScRV1c9Z8YNxZmgqIcx&#10;N9ngspgMpS1lOkoaKimr8TUzGmrze8SFRG4GouoY+3Ev7FseIB9v+r9vWjtt8uNJr/q8ugxb+Uf/&#10;ADKNpCpwWZ+HfcFHDjaqEYrIpgopcTO/2rCrSSvxctRoSRCrQGSMLK48WoO3FzdWpPbIpAHkc9eG&#10;2X/wmMjqXj/5b3zmo56GhzXxL+QdPTZNagUOVh6v3DW4qGSlcCUmahh8gBOlXhqI43+qprLBvezP&#10;b01F1HrUjHTJsLsdvhtx8gehaxX8of8AmGqDUY340d+4rGOIKnBvuvrarmxGWbL6Ya/F5dqStNTj&#10;aiKQaYHlgaLSYzI0Zu/vQvbRAaTIflX/AAdXFhfN/obD5kdAfvz+Xl8x9r1E9TJ018haPOYmjppo&#10;Y8n1fvmuwFcXYRVEu3d2YelnhaMPqVllpo3R1YPHch2UC8gNVWRM+QIOPI8fP06qbS7XDRt+w9B7&#10;Hsfvnb1Q2J331Lu3H1lFUUseThrcFueHGYyhmApsfmMrkcnQxB0kt+y8ZkN1sShPvfiKTQMKVHAi&#10;p6aeGZTR0YefA9OFNtahnq6OiaSKnylXV1SYSI5Cko4a5UcGuCmtMDhqeS7vFUIh8dmD29R02o9x&#10;GBx+XVVViQqgn/D0qcv0a24IqeOCKer+6np6evx8eFrMjFhZxThaSs+4p1mnWgyJV2++0SU8My2Y&#10;ojqSnMqLxoTSv+r59PeDLStD0idzfDzc7U8VZlKmTDw7fmnw+4IoxHuWXBTZKr+8wsNemM1yRJUo&#10;5WGaYCN5EkjD61Ye2xdIxABJJ8qU4fPz6v8ATSjBGfToF858at84aTIrnYYqCghojXYySpWnxLbk&#10;k88cStjv4+kFM0ghYyG1Spk0sIxf3s3Cnspk+X+r59NmN1z5dBzBsvObRzATIYivpTW08lBWGvpI&#10;v4NmMFXkY6pyVGkZLx6AWVwdceqNNEqtb24hD19fMdN16x1vWX2seUgp6etqlgNOtHCkMlflIZWc&#10;1ctdTQUWs5LE1CcPWUyy+IFbhJYZIzSjEaAQfU8KfLrZ8vn1AbrrNYy/8fOPxc6wQGPH1VXT10lZ&#10;j5IxO1dTtE3hqKZ1MXjqIXdGZgFswcK+ucrnqrDirdej2Gt0MMrqVMEUohp0ljxsdWuh5xWUrSJd&#10;NDayWsf0qLH36hFG8h17BGc9Ibc2PbbtbW0ssUlI8c4U0ldTzUVYoaMy0ySU1UqkxyIBKsqsVYNq&#10;W/ugFCWBBHW6jz6DmqylC0kipU0ioQrzAVDqVRR6kWnlPr0X5It6uSPoPdak9o6tUDPTV95Q+FY/&#10;uKfVIhaOFquNlSNfR5ZEDXb66gWtz9fdQGOKYPHGT6fZ1qoJ+zrtWpKlYgKumb1k+UzRkva58ayX&#10;Dab6VDm4vcAkA+/GobuHXiwAPVjvwt/ll/Ij5h5rC5DEbPqdndPzZnHU2U7Z3zS5PC7fyIlnMEuF&#10;2FQSRLW5evdNSJJRwGmjIDzzKhIJff7va7apW4ar0xGMsfQn+FT5k+XCp6ONq2W83VwbcaY69zth&#10;fnT1Py8jx63legviFsPo3qjAdU7Q26mE2zsyijh2rhTkKid0z0MwqMjuTLyp6anJ5GQO9bOwfysQ&#10;oHiVB7ji7vZ7mUzy11MaEnyHko+QGB+09TDt1jFttotpBiNa0/M5J+056MxJiqakp4dALuWjqZmp&#10;phBPVyMVpGlaRRoik0DVLHILi1ja/snlGBU16N4KljX/AFf5x8+pGEj8UFVDTwq6PI5RvIhYyGe8&#10;0kUVhrd1OvUnIIWxuL+2QR58elbDNW6cKtlZfNT1U1TUxMk7NDGtU8FFTEtproxYoZGVjKXB1Eek&#10;j6+2pG0qdJyPl1ZBnuwD/qx00jIxzrDG0ZaZZYqpp5qXy+emWUTGJ51IERC3EBXkCzk3X2ys1cny&#10;86dPmJlqSPL14fPpTzQpkVsYlmeGppqqIVBiJghWUCnZg40yyL/uuZDYnkDn2+G1kefr8umAdHxH&#10;Pn/q9OkxnaSiXI/xGkMr1MBaOoqpJWqKyT7+6/b+LQEZRLaWX6C6k8i59tOdLEpxOD9p6fjYhdDf&#10;Cc/s6QlAho1bGV+REjOHSolp6kU9RB/FS8VOZAyXJkCFX020h7H6D3SNqdjGp+eOP+rj0rcCRBJE&#10;OHDHpx/z9cpJY8fR5CqrWWjpqWZ8atbVo9NUvFUz+IVBZBYagQsQT08X/wBd5mGipIAHmek4BlYa&#10;BqrkgdQKuvrVmgqKmOQwBYYahJSuRE1JTwmFaqCRlss810slwthwdXJqcMGPA/mPt6sqKQQD3A/Z&#10;T5dJ+F8fkqivaGKd6fFO1PUHxgxJUSAoKSqgmAM91a8iR+rUD9ebaUKSQuBw/PrbakUajUnP5evU&#10;OopLPBT0ohywgihT7Oeoix7SUblpzFJUKAqgyNxGGJey8XJ9uaBUgiv5/wCr8+m/EOa9tfTOfX5d&#10;JatxNNQUv2wglQItaYy1XLJDBLLUCZaeSFbyDxEkxCO8sVjpHPLiqAKdVLszauuo6XK+GnrVNOaK&#10;tqDHTR09ST5ZYwJJJRTx6o1mWMeTU5Ejr9efpYAilOHVWIr69N8sFQ81ZPPTyTiGvp0pp2neqhqK&#10;ExmKOreRCEDRkjzKoADWuSLn3vgKHqlRw6gRGLxUj1MDVMkT1TUheYTzReO7S1s4gKFVTU0Sq99V&#10;9Is1ve6eZ60eGOkFlqOkhqslVY+IxZGsxf3FQ1LO7yTJRTpEKRklY+AkmOaWONDYAsVJ9XtcnaCo&#10;HVQfU46aayumo46WgSSkx9VVrIiV09LNXwTrJIRNSV88ZEsX0bwsQbAhWC8XsfKvD59NH4ic/Z8+&#10;lU8iUqwxiamSsaGNKhHaWomNIsixianqIQSugnxu6EtZhwCD73xz1up8+HUxqaSqepiyUtBVJI8V&#10;JNSj92mM0PFNNE6KxQiJlQSowJuGYBgSdNVc9bGDjp0fFxn7mWlSOVwEiSKePx10lQkZDapmH7uk&#10;EmFyRdv6EAe/VPqKDr1TX7em2DFJlaSWpooo6uGpnhT7QmuoxTmmn/ytZxJcFw+tX0MQ2kX03Hve&#10;ePn/AKv5dOg/y6TmU2/gcjU5apnw5jaTxHI/YUXirHSItSUSSwWPll16mCxDUqEKbr7pQnKnH+r/&#10;AFHqtBw6T9T1pTtVA08X8PgDGnRhGscDUktNpMVW0tm1BbxPYqqnlDe/u8YPEkHP5dMSaQD6/wCr&#10;j07ZjZO1tj4XN7z3NkI8Jg8TjmrK+uhhnmJoaNAy0MVMknimmqUKrHEPUzWWO41MtZZ47SGS7umo&#10;qVJ8/wAh8yaADz6U7RtO58xbtbcv7LF413eSCOJcgaj+J2/BGgqzOcKoNT1SZ8gNwZ3uncFVuSug&#10;XFUmLpVw21cBC8iUWAwMbGJI43u0n3VbGRLWeomSQfVVQewG+8S3V2bmUUqKKP4VrUD7a8Txrjrp&#10;97d+2+1e3HKybBtzeLcO3iXM7DS085WhIpwiQfpxL5IKnuY9E9zuApcIs/3FR4KalhaokqGKgUdP&#10;AvkqZ/HqCqqQoxVbepiT9fqawzSXCjwhV2ICr/ETgD148afb0Kbp7O1jebcJhDbxI0kszYEUUa65&#10;HNaAaUUkA8aUGT1WHuvc8u8N5ZHdEkRhp6+VocbSiRkip8HjyYsZHIreogRfuMHAILkAC3vIPatv&#10;Tatui29clBVj/FI2XJ9e7APoB1w290+f7r3R9wNz53uBoju5NFtGKhYrOGsdsgB7v7MCRtWdbtUd&#10;KnKRTQUtDFUPTmmUo8tRAzJ9zUMto4ykgZnSz6VCXCG4IJNgYDB7qdAE1NKdKOClO3aJ6QRv9xmY&#10;zNkaeWZS1GI2aPHUZQ8eQeqTyNaPllsSL+3kyaN5daPy8/5dDP8AHHqyo7b7Y2N10ItVDmM5H/eG&#10;dQyih21j/wDcrmqsSFSiMaSJ4qcvZRIykix9tSSCMGQ+Waf4AerKKnrZW3NkmemgocUwxuMxdItF&#10;gkk8FHF9nSwLT0uLjSnC+OOOGNIZCq6bBrCzkgn1Etqc1JyftPS9KIMdAnV5DIR1DMwIYmVY4qam&#10;RjCscjft3kQxon1WVuGW9ri3Ozn8j1cmvSarcya2FKdpJo3eCJ2/bZoaPHrK0rzzIgP7cxUIrXVg&#10;xCgWAJ8a0qetD+l0gMnWVgaWRK6dzqqJAimVTHI7+Q0qNHYMY1Uu4RQFH7bM5v70BU93XvkeoaZm&#10;d2UVnlqZVjSJamrqo5UjiEHkqZYBALpoCkBGCi7FBcm/vYAGOvUA6VFFnGq5Y6eqjpKGSdI9UNFD&#10;AqNAkZSnlLwgJC0qksZBY6bKRcEj2nj59ePTwdw1GESBIGdIKdfuI3jmE9HJV1Evjq28VKC9ufWy&#10;oFLcglbn20yhh8+tKaGvl0JO1uxqpJaeqkmIq41WNpgkoqnR7+E00qKSyyadKkpdTbxKQ2n2klgJ&#10;qBjp1HAIJ8ujB4ncFHm44xlStVRysZYP3HjeJ2m8rwTVRa5in0+LwltSm7NpC8JGQrUNx6WiYMK4&#10;r6fLoG+w9u1u2Wk3DiKaSDHVFW6pDPNYq0pd0dqYDzNTB9QDRoxsqkNY81rXHTikU01r0H2I3xn2&#10;V0rqysbGSyNSQ1FZPLV0GLp5YhNMaanqDo0LIAqIFUDUbem6+9Hz/wBVenKkDHT1kYx4oookiq3l&#10;RpBPELrM/ErzSI9ybXtLIdPAsCAATXjnqyjHUDGpSzPTU93aSKalqRRVD+V0iZljWKBS2tk1kJLC&#10;D/asSOPeq0Hr1agPlTqFlXolmmNSI6Gd6uqIhijMs88MRDStMX0r4zf06LWtqLANz7PXs0r03Y3I&#10;YxnlmZJdFNTzCPJSaH+9mgDMIIanUp+3kjcJHINToQFBI9+JHWh3HPD/AFfz6TlZmcVjTUqFrJ4o&#10;/FFPGsLRUJipohUFZYZQS1oyFDgBramI448TqyetMF4nobsC2Ky+zI6bDyQy181PNUyQS1UcUNfR&#10;TB5I2mrFILDx+lAsbD6absfbbPpPGg69pOinHoFX6rymSyEc74LLKXrKemgb+FA1sCSstQUlpFsz&#10;QgKfI1ir24syknYmVPiYdJTGSaaf5dCz2Tt6upK6GnrkarhnSOki+5sab7d8aFrFkQEGncBixa1w&#10;wBW739tLKNYUGpP+r/B1t0pSopSn/F9f/9fTX1LHI/2mjXNUTzVDgzTAhV8bQFZArErazyE+v8cA&#10;Av1xXqtOplMJ70lX4agCuSRGInVI4Y0KRGlsV9StpDBvT9QgJ9R91r2nj9tOt9TKiqSQVLxAtdUU&#10;1Hklilq3vplqtCnmR0ZlIbmwsvp0n3sMtKV69ToPN9wxNj6DJ00FKkuHjSm8dNGI/wDIQDEzyvNq&#10;NlcaPQv0Iaw5PujsDjrfSj2tmVraaOtpDRGee8GUETCZyBKlLQ4unp5yj1BK6iTC8JtcyyBLe6fL&#10;r3UtEoairq3yGSnxFPUI6fc1lE2SCUkUzIrVWOhaOSKCA6PFoIjBtoWU2b37r3TBLS5atoayneok&#10;WmxiKkNZTgVckZmgaKmqFnBRoWlpInZYyrlVIDKhJPv3XukGaH+H18yVP21F4aRaslKujr6tonpw&#10;60wm8rJqClQbk6LsLDi3h17pkjmkjraeqmaVEglWKGFdCIjy3UxzEaWWIazrFwpuQ7mxt7r3Q6Ye&#10;pmlhqCkyxeKnx4lpqeikrFyE9dAYakGBVIeQwLqQuUkKLopUhjDStYGo0nrXDPWKv8iMP8mnjhqo&#10;UilnetiliqY9YmgXxqoV1FkU/eC5ZVeOyLHd0AgZNf8AVx60aDPTbFShnFMtMCiGcPRwr91IkZcg&#10;RDWwcaXBLPTyMbtc3Cg+9UBNfXr1R054qmqoZKSoSopGcg0kMsleIIW1kwNTifSr/cqCY9VSmhmN&#10;ybpy3SvVunWopq+k0UJklp6egiWKGOo+zFTE8snh1TindoJ6pNBhnno3D+h0FljF6kA4691yfJwW&#10;NVQ0yQy09LFEal6+aeYVYi8snnl8Yqo04VjT1JeOA6kU6IVHvXXuvKat2DU01JCzEEzvJRUtRkKy&#10;sf11FJjbtDUS6PRK9PoMMa+qzDUdjPXuslRNMz5StMUFNDHCrymmrJEqIDTSiip4oDLGZII2GmLw&#10;zq6AkEswiLe9/Pr3UdGPkkptFPRilCT1UMCCWKk+5cJJUNQ2UySadMcYo3CAoGeP9fvXXumPJRvT&#10;08bCIwV9VGKyaSRS85d2LookaynXEI5nWdIyt9AGoN7917p7hWpkp2oaPL0VYscjuBDUSacOYik+&#10;WzNZ9wsQlpNUkqmWo1NI+pIIxEqn37Hn17pWpItMaiQxLNQMpQeBzWQz43JFZ6jFEVLwwnG5ONKS&#10;lp40UtTyP+4QAfdkpXrXy6C3clNJHn6IwiDTHT1SRTVpE0yS0DBcjBkBCft4ZKR/2VSASatHk1Fj&#10;YWIwB6efXvPpQ0k9RLJEPDHM4McMCwsC0pe/ieVpCAGd9T6SASBcmx92SgA6959PtKVhlpUqI4BS&#10;y6B5g7ySx0jzA1D0tPHe7Sx3WwIH+2v7sACfTrRNBXpVQSQ/t00DS1MGTWV9UquzmDyuiFQA3jeJ&#10;URSXILHlTcW93FdQqa+fr1UH8ulDBU0tPTRTU6iad0kqWWllejijLxhKVoH1NK7gqbq1iTqP0t7e&#10;qCNXWv8ATcepWTSeopiyfb1EUitTaadBH5opIlkYxLqsqIyhZbEFnBvci53007sox0mJ1SWOtnpx&#10;TViLSqXElPJ9+6xt4nnimIYx6UFtarp0A2sQ3vxOM9Nxkg6R0yy0lQjRxyGCnCSTOKiJ41DeNbGG&#10;O5KhGWRfUeSSRxp91Y0yen1FMGnUch520eKQyAHQ7SF0ijA/zRY2BFrm4HJv9R9W6mox9nVwKces&#10;tOCo03gPkKBasyMHQxt6Up1tY/6m1rgWbn6e6CjHTXhmlP5deWoGM+fSsobSQI6pSSy63EkaANHB&#10;eUK8Y1m78aiwAC6jcc3s4UOn/Z/mPn1rVUGhFelEFlFPIPGsixkSRwMVFHDoFkSoVm/RYBvQTdrc&#10;/wBdgDT3f6q9eqKdJvL0XNOxZtH+UITEr6V8fqJldiDpLcFb2+gA/PupXSa/nT168KHqX112Dleo&#10;+1Otu0MK0y5XYG8dv7kp6il8IqqkY+uRshT0pkGlGkpzJTKzfo8l+GGoNvGWBReBH+odNqWoC/kf&#10;s6+p10h2Ni+z+t+uewKChMdJuzZ2BroKTHZOkrsTisXkcfFVtA1dUBrwUMh8H21NO5mMfDWNvaOJ&#10;tUYNc1p+zz6VuAGx556MbT0yGnzFAHliFFNTZeGSsp4KSrPgUCmylRRZAyJ5Tbw0NPBN6VBZluD7&#10;c8+q9ZGo6WtqJaiZ5KKoqaIUEtbPV189RFJNEJYFqaNT5ZMhJ6Y0MbPFEuosFPA917qmH+el0bju&#10;5/5Znb2Vq9vnN7p6abbXbe2MhDLT1+4Nv5LZefjoN30+EasQywLX4qdjnZIrh6aIx3Ucqpt6EOp4&#10;0JH2jqj1FKeor9nXz0MfLrji5SdBocy04RZWR0uq3tf1E+lrkgWI549t0IOfLh/q/wAnW88OuGWg&#10;id5F8YEisAJIF1TJG403Vr3kYrZSB9B6m4PvdDxA/wCL/wAnWhkVHSQljB1zCEowDonjIBkQKXMU&#10;KLxb63C/Qn+pt73QcSOt/wCHpqhVmcmRlfyMoDpIBHpUHVHEXv8ATgH6f7b340HljrfHp0p4DEql&#10;buDpSKZkaFtTrrVXYXUxobKS/wBfxaw907q93Dj16vS+60653t3T2PsHp/rKkfMdi9vb12319sXH&#10;poijl3Ru/JphMJJVawQtPDI7zTuP0Rxux4XnVaHJzX+XVfKvW3r/ADaJ9m/Gbqz4m/ytur6ulp9l&#10;fGPq3Z2+uzaijdIoNz76rsRUUOLetlRz9zPJVSZPcapMhdnqogeVSwR5uvSTHtkeFUa5PKpOE9OA&#10;qfz6y7+7HygyLec83K1Vq2luSPMENM6+mdKehoR69EF/lx9n5HrL5jdWzwy18OP3dUV2xc3R4+Sh&#10;lgykO5aIQrHVT5O8J8LxwSszG0YU21Ow9h/ZJvA3FWzR+37a8K+grTPUwe9WyJvnt/dx0Gq0pMtc&#10;00fFSmQSKjGPXrdQ25O9FmsGaWrqpoqmgfEVtEI46ahjqBRLV0stDjaryJN+9EjQyI7IP85IELA+&#10;5KJ7dflSp652EBsjqo3+YJ27258PPnR0x3T1r2LuTB9e9wybS3L3VsrGV9fUbSyWHg3FTY3djbwe&#10;ojbGTyVFNJN4Kj9maARCKGRlt7De63V3t25QXMcpEThdQ/CRqodQ9aGoI4U6yU9oeVOXOeuQN72a&#10;+skl3C1EkltPwlVvBLosZBBChlowaoJavVCX/Ck/oWg6g/mTbj7CwHhfZ3yt6z2n3zh6uFxVJW5+&#10;jRNibuqIinABeio6mNW4Im1C49jU6TChByQVPoKcP2ilOsZSrAHUCp4EHiCOIPzHn1r0QxkM+rmC&#10;Vx4l8Ydo2RS8bPq5C8XPp5/INvbNRXu/l/h6qCa58+pkbSaovNEWZopNUc0aypOqxsQhp2ugDKxB&#10;ZueAbXtbyggmhzw9OrYrjpyxUFFR05hpKFadWZjHR0UdNCksrRD11C+lVOkEg88W+hPux8x+Z9T1&#10;RiQ2eHD9vl1t674r49ofyD/5W+y6SaJJ9/bz3vvKvmFL/DI2rqKsz2TlSR6tS07a6xI/uRxJ/ipH&#10;sG87uF2+ODh4jj/jCk/5estPug2Im9wdxv2P9hZEfnNKi/y0dVEZSfzUhlXS942hInWoVvNSLIZX&#10;inlDSA62RmLAWXhWIF/cWvWlDnj5f5OuiUYIlamDUH9uB/m6Eb+efSLjvjN/KOxLQFJqT4X1uXmi&#10;j8VTGgq+yPuIsga57VMwmLyPoI0KWUgMXOmdNiQrsNsU4UHlT8Ck4/Prj77vyNce5e+tIasbyXJG&#10;cMRT8h1r20QRxB6xLLHFF4EmIR1Mcv7iySJdg5W+lSP954Jt1HHHh0+eWw80qU81RMiqNMaaZbyE&#10;KdZBsBwg1Lx9RY/Tw68KlagY6z+OZhKphp5VjXUiIWkcvoOsxSoP7ABPJCkcf0PvXXgO6vr+zrAU&#10;8opm5mDRjQ1kkfQsvk88sTWVgzt+PoPoLC/u1Rpp1UL3Ejrt6OGca4aVBEj65NXk8sUzR6S0AvbW&#10;wX1i5sP8Dxo0PDj1sYorGh8vn/m6gnH0rPEJZQAq6ZGn1svjsWSOmJOnlhck2/oTz711umqq04ce&#10;phxUGpXSJvI0fk8k9lDsXGgVcSXUJ9fyb2AFwDbwpWvVSgK0B/LrBBI1OziCNVZPNJKVD69cuoh4&#10;xcg2HAN7A/7D34YFB1ama9cIqZJ2ikA1CnjjgqKZfLUTehjNFTeu2pm4J1XZbEgge/UzXrfDPT5B&#10;TpGvhEHkVxI0kKyGN/JE/mmMo4SSQAa42X02sHsfewM56behSvr081xleaN55TGr+EtEafVBFEsa&#10;lT6RYaidZufrzwR73jpP6nqJJAgMscfmTyqpkqI9L+IMt/KiDk6mAaxXkWJ966uhowPl0x1GiXxR&#10;zyPNDGPFd1E08hkkuFWO6nS9lIIvyLn0qPesHj5dKfs6nZahZKGVnj88joqRxqCq+RU1h42vqB0s&#10;Va5sTbTZhb37y69joutBBI0tZC8U81TNUOFDRAPF4nYO0Ya12ANi55HJt7ZHdTSM563Q9MlLC2O3&#10;CGPlMFSSInv+h2J8CSM2nU17X54+v540fTrYwK9ClHUUlIi1lTr8civQTeM3VpZdIV31MFCQuC4V&#10;VLA8m5N/boIIDHj1ompBPTDUVL1Mrj7hv1WmH7MrGCQ+YMFk1M51LZyWB5uCT7aY6hWtD/k69kmv&#10;Te1VoqYkCk08VOZeIHaKC7WBQfUoTyUHJNz9PaUD16rknPThCryN554nMeqU+SxllaoU6WdEUj0g&#10;WVSfp9Tx7eQUHy6sB5DqWFkqKgyQ2IsqvFpRpPGsRVKeFLEqdN9ZsCfpf6XuOt0xnp6hpmXRFQrF&#10;IIafiVEX6MPI/icEAr/YLyDV+LXHu6nyrTrwA8+nWlDpB9zDBHeVJUjp5nBaMAAuYyPqxv6Ta30B&#10;Pt0cOq48+nb1QvHUGQVCSnXDpmIYwsPHLTyQAqBKr6gObkXsfe+vfZ0/zSM3jZHTW+lAJ4laaljh&#10;S3hgjiAKxuLFZTweSC1j7suTQ9NSCtCescRVYls8tPRsYjLFTCOoeA6v2lvNoVndirWY2X8nj3rS&#10;R0wR5dYWvJ5mj8bB5QzCnVmVI4W0TrMA2oA2Go39Nwf0n3qhr17I6yUyaYA837UM7SPHUKEEiFwV&#10;vKH9QTUAI5NIuNQH9feyPXj17qd5iArpE8ipFHFMweGKmp01mN5Z7gyn8lLr6b2J1H37FAP29bx1&#10;0Lx/cSOyK7wRyU8TSNA41yEKZ5eCyP8AVVYiwPPvVBXj1o9cYsg8UfiaeFZIy4LyRFWglVeadWiF&#10;iWAOhWPDcgn37p5FydOR1MkNTXvFLDUGVY1mkhWQpGGSODXMHZABHe51FieTYe7Y+09N08/5enXC&#10;KVJY/wBpZX1xiWSSnBlcgsV00CG2oXHLcWsSx497Ac8etCtanqUIxEWfQkkjaFaoRlAJqI7wygpc&#10;+PSpvpFwwta4ufBhwPXq56wK7NeAPBUHUJD4nkjmnDteMSpMFKlQLECxZQPox96qxx1Ut5k9Y6aK&#10;KWKNIC6rUzeXWwcyugl/d8ZYaV9QIsXv+D72BQ9VqRw6fokxTxlVE7wSNI6eo006eJv8nmnqajhn&#10;sf8Ada6QDZr8e9/Prw9a56w0dY71GmlCSww1Ap5GjUxTEiI6gWlFhoPoZiAotqW17+7dPdOaxpPD&#10;AJXnkmSeoqZBFaMUelNFPUJJPZnbkG72up+vvQNc9e6xpDFTkSU9P9tpp5jBSusjmmuqmaqigUln&#10;V2LMguLnmw9+OB1omnTfUPTx+madpEaeMSrDLOlGkaKJXqjFfULNYysALtpAst/bP29V6YJo2Wuc&#10;SvJVVLK6BJ5HWRUqLvpWWUDUT/bdC1l4DGwHu1SD14Y6x+enRjNLGksooz4ljp/JJPOXKySF1fmK&#10;NiCgNgb3Kke9rUAnrY6wT1MszQ6pDB4hGiTSvFdbG08iqoAjIGtdIBBNmYkH3b4QT1vgOucmR1TO&#10;srmsaW0BeqaR6iZYXEsaRrYA+m2oKOOdItb3aoIx16o6eYs3HUAgxsIzEamrRqVUjinkDWgkQgKV&#10;YcBl4K6Q51C/v2OvdNFZNFLBDHGaeVJ/I5iaGSA0xMZY08RPKgXs72NrgWHHts1Bz1o8anpip6AV&#10;bwhEaJaoygmJFWARBgjBnkvpT8A3Go24HuvWuHS7oMTHFJRU4ihecU4kWKZlaOdlYqqQK5C6BYsw&#10;mBuVKqQPfqV6eVzUluH2dI3cUtPjt1VcwdYMfWUcBh0SyS0Uk1PGKeqHkN9cqsiktGBY6Sfp7Yfz&#10;HT646wplBLMkiy05TxmKKFU8aqht6InDf2rarAEf48n22a0r0504rmHllDK6xxevSUBNQbvq8fkY&#10;8h7HyEgg3/oB7b1Gvb59e6caXJosMiMQSdQhggYiGCeJ9CvPosQpFgrEED6C3J91BA69XqYa0rDT&#10;xus8j6vKkaUzSTKz06rNJPNwEZtWggjkC97n26sgGevcM9ToshVqXSCnaamqpkWUzU81tcirFJUo&#10;JSpDcWWRi3IaxABHvWv7etD58enGeSS0YeSKmCXhaWaZYUERPAhBl1L+m4IX1EmxN+dq1e3r3XJs&#10;jBJoMuXpPJz4PtWlqWZ1BPlmkhjs0hJVNTHUASb3X36si58+HW+HUmXJ4NEEcGXyFVOYfBCsOPjo&#10;adI5Jbyukk8hMh1XYo68+k8/T3TWa+nXhQ9Q487haakprYrUvMkElTla2pFRHFKYViSjpxEqh5dP&#10;kRmuLAG/090GDXrfXCTetcakxRUmFxUjx6dVDjIop3lKazUVE87OxMS8JY8gBdPF/eySc9aoCek3&#10;XZirrmYyVdc8JjjjP3dTI8rQk6XrkpY7rG2o2URrwbg/S3vXXh1DeYWePSNckt3jCWEcim8kmpLa&#10;3cDUw1m3HHPPuvefXaXEDQtUSNouWkRmMjtfyFweAoVvQwU2cE8829++3rfWNhIWSMGIsryJHTmZ&#10;hEFVNVgAt1JF2P8AXgafz72K+XXuHHqZHTzEPKzoEMQpkEqmRI45H0lFiYA6GI4dQRq4HvR48Ovd&#10;ZoqaoZnaIJ+pmJZ2uPrT6EhjBux+hGojjgfX37r3XJMfFDIZamsUz3WACdGeOJraS0ZQkXOk8W4s&#10;bk/X3rINOPWq5p0vOsuqOy+6980HXPTHX24uxd75RxUQYrBQCqgx+PCkTZ7c2dmeKhw2Li0saity&#10;tRT08QB1TauPdgCxovWmNBU9HQh+E+wtnYLcFX2V2/ht4b22nVYjHbk2v1eP4x13islmXY0G38Tv&#10;mZIp9yVsXhnaqr8bHT4WmCFDW1Mrxh1H0/lqzWnW69BnF1XsbaVZ/HMLuepFdjwtXtvd+55tt5nI&#10;bdqaQSSpS7WwMcccNPVM6orViU8kqWA8172cjiCgkiv2/wA6dVqK0PScxGQrdv5WXc2Pz+5KnMee&#10;ryn8VjzFbQzx5HI3qspkKGZSq/cGQmRqhU4BtcfX3YLQE1J6tj9vTvm+3N8bkyFRJWZDI76z1V4c&#10;fDktz5Cu3TUx1jsq0RxdXuSWoMEN3VFNNoGsvdrDT700a8AKAfIdaJIBb9g9f+L6vb6K6AxOI642&#10;fgN71B/u3tvGRZrdUbsuOw+eziD7/N7g3epJmkLVaSw0CiQx1EMKKylB42Bs0plmeYk0zSlMAYFD&#10;5V49D02i2McW3RDXJRdVBhnIqftIrQ+lOl3vXtLHZ6CPbu2KSXE9eUsMC1OSVBTZrMLISULrSjy0&#10;lNThUFPRj/Or+oRpaMlhYatNPs9T8z/k6FdhtUkANxcHU/CmKD7Pn08bGxldm2pqCiq66jU+BaaM&#10;U81QG8Y+6aKRXKOjFbtG6sfWbH0gL7TTShDq/wBXDo6gtjIxU1Bxn/V69G6papMHisXh8cv2slO8&#10;TyQxwxeIODplo6Robq5Zm/ckQmR5WCqwXUfZOZM19f8AVXoRxx9vpjHQ9bZqp8dgsLjlR6Q5Capy&#10;lZVtI8jx1kIEmQkqF9DGGOXx07SzLb6hLah78XwM9a0VqxyF/wBX7fs6Uj7oqMfDIIJ5JZwI6ZA0&#10;yIkVUkflgdKcEsyFyzXK2/SB9T7tqp00Y1Ydw/4rpvl3ZURM0JqajwU9TTARxDxSsq6S7QyzcXkl&#10;YayA5YEmw0+/eKQwoTx6bFujUBGrH+qvS1hMUtA00zy1NU0sU0qxqJFZamYzwY0uSCi6gGkeT1Iu&#10;kN6jb26jAiuan9mekUkYDaVpQYp/l6xQTSPqdJEmnp5ZYgCE0kLVaaioYIVacXUqUsFBBIOk2971&#10;nhXppokrX1x+3o3/AE9P4cJR08ssiPUVctRLH5CwkiiKyt+/GAA5WzOV/Nx+Pay3koun1P7eiu/h&#10;jyTnSMfKvWuF/PY+QW4u1/mr1L8b9m7ooMZtr4xdcwdiZuGWqj+3yHbnctG9OtPMjB0arodtxQUQ&#10;pZBaP7qQkq7A+xvsEbGF7k8SdAr6LQk/bX/B1FXML1uEtkxpAZvI1PAfZTPyJ6qj3r2HhsPt+nwn&#10;YG0Y4MTufJ/3dqMvs6PceG3LV4+WOKqz+Jho8FHXolPJSCWCorVo0MCTallDabiBq0p+zoOKylii&#10;5P2enS2yu0PhxvfZ1TL0zkO7umM9iXgmg2rhd/YDt3rrJUlPJG9bT5jCbjkjzcBeO0cumiIA4J1A&#10;t7ZjSTRV28+FP9X+HpxmAxTPTHt/rHYO8dyY6srMbic/t3GVbVGffb82XxmQxe16WI1OQraum8ME&#10;qUdNDrqP1lY0Vg5t7fOB3eXTPiE/8V1s5/yWfiRs7YnQtF8hq7b8EO9O/dx5Psjb9XLTpTJt/qha&#10;mbBdXY6mx8YVFqp8fG+SqHk1yXqQC9+fYL3m68e6+nTAiwajBY5JH2cOpB2K0Nrt4uGw09G/2owo&#10;/wANfn1fxFXrEPErqXT0ppJJZr3cx/00kgNb+vsvEgUafP8AydK5LbU2ry4/IU6dUrFZQyrG45DA&#10;eiKNQ31LC97nlif9b+vu4m0549J2tixyaAdTY6uKNNTM44IRbFnLadRNjb6ixv8A63uyyBTqP5Dp&#10;toCVoOuayLKFOoFpEIj1aGULbV6h9Qb83H1/PPv3iBqZ614OkEnI6zlgjAqzKCojB4Jtbhjf6f14&#10;/H1uR7sZCOFQT1UxBvl16SaOJSwYzCbRojCXuQNRY2txe9ibf1HvbyfnXqqRMxNcfb6dYkIlZ3BY&#10;Eek2lcxopHFwfQCf9Vbj639sqfMceHTrLih4dRpzIFGiQRgEGyDUVDnV+47EklrfT6+9E5oSOroo&#10;Ir69cJ6RniE8s0gYs4fUQVCN6vIgUKRx+P6D3qjEDUeto3cVA4dRGj8EbLFKhhcBjq8jExn6NY3N&#10;j9Dc3/2HvXAUB6txy3HrnqpvUzQEr4xoZ01SR2W3Hj5K3ItYXH0I9+oDw60dfkeoqeFDKWjQqSje&#10;LWBFpZLia7XuDc8Hnj37A49eoTg9N1RSwS3GnwMX8hUC4kvePySIbqxBA0m4Av7owrn06dVgh1dJ&#10;6ox1PGCEjCsEQL+yDI4DFrEsebKf8LD8/j3TyPT2uv59M0kaxy6khkLmFIzAFjmll8jlnLohsFK2&#10;FnCnm45PtKzMJKiv2dOZIBPXB1ykVPIWaqp45Y5I5oo6yaZXF9SRf5Q9xoAFhe3596Z5NFaf6v8A&#10;Vx6t21wek8duVs6ySx1GQkkY6vtFeKRow3p0FJCfSwBLEsb39I901yUqufl1ukZ+L/Y/1fb1Kx+2&#10;85TQMafJy43yGOZWirqjHzpJINNtdMysXsv6TcAcW492SRwNRFKccdabRwH+x0+LtXcFXEHyW4ch&#10;kkijdoYqr7aq8zMbM0iVKvHyvpLFfoBxf2+sj0qox+zppkjbDD9vTNmOnNlbgj1bh2zsrPVbKY/J&#10;l+u9i5menpkjETwu9bjpAwEdk0sSCthbTx7t9TOjAhmr9p/z5614cfDSM/IdBfXfEn45yR1tJU9G&#10;9VVtBkqOWhy8Sdc7Yx0WWx0/M8EkGKp6dpEcMyyxFtP5Atx7o95d6hRm/b/n6uLaBhUqP2dBPlv5&#10;e/wip5BkoPjLsbA1qwzYuLKbejzWJlgoslULPWUUtPS1ckMlHNIFkeikhaBW9cSxyXY6bcbsDVrY&#10;fsx5dajsrdm0qor0C4/lRfDqky2Qz23Nt772quWRYcjicN2PljtTJwU4EJpa/am7YchRtGEUQp+y&#10;oCqoVhpI97/eVywCOQfPhQ4/nXq4sLWNi8YINOHEf5s9IfPfyYPhJmKQxU+0MjjofKaytljTCSQF&#10;WVkNP/DaqjFJHqBLCWip6dgwBs5Nw4243OmgalPOp/n0ythZVq0YJJwKDoHMr/JF6Aq8VJitt9md&#10;k7TwUkZY4vGbW2HDkJp4JxUQZanztTC01H44vRekMau+lpFYixaG53Y7q1I9a06eO12jgooCDhgD&#10;/L0MMv8AJo+GO4cNt7Db72juPfWLwfhrMhjs3kcJLg9w18lhNlcpiaXGLVUck0YIqKbG1sVNIWM4&#10;iSQ6vfhuV8X1rgedPT5+fHz6o1ht5Wjrq+RApXpabW/kv/ysNr4+Shx3wn6Yy9NWqGnO56neW4JJ&#10;mjk8gSaPIZPnTw8BK3Qj0Ec+1I3TceBmqfsA6SnattXKxU/L/PjoWKX+Xh8D8PBT0mP+HPxtEOOT&#10;7OEV/W1PuDRTxqqR00zZ6SpZ1QLGI7syqBYAX9t/vXchjx2HlinH9nSlNusAKiFceo6d6j4RfEeN&#10;IYo/il8aqedJZZVH+hPYI+1EoCTtTPUULuqkm7rfkf0sD78d13ENp8dxj16cFjacRCtPsHUBfhb8&#10;V8fVyZGi+L3x2SvlnWsFWvSfXs1XNPqV0liM9CdJVgGYRAA/rKki/tLJue4uKNO5Bxx4/wCr+XT4&#10;srPgI1qPPSOldTfHTqalpp4qPqXqCippkcVFNSdXbEjE8SEtoEkWPBILknUeQ1/aU3Fw3F2P+2P+&#10;fp5YY1wAP95HQXdg7cw22t6dfyVNJRwUUwy2NoqFVjxePoq80EcdBR42OBVEcaUi+NRGio5UCwJJ&#10;9lk1BOuquQa+dTXzJqf83RnaktGUH4fLypn/AC9Ya2BoqlJ4tUqKoKyQsJli+31atFORou6H9/i6&#10;gK3P19tzHSdS1Py/zdGEBDDSf9VekfmIUmNQtM0cRyAY0zSRtJBDWZBh5IiosPHPbUryA+r+n19l&#10;UxXUdPn0Z24ooz8PH7Bw6x032VLGXNMCkU0tGszWLqxgKT+NSLxlSDIjka9RYCw49tcM9LNJPn8+&#10;uqdJBNW1FKySVNfNTip8UK01RUQw0rU5glLafIjIrGNuCCTzfj20WAynqP59XrQCtaCtPl1BqvFG&#10;rUcGiMimlkpFkiM1OJJx4onEpNndXK6hcEWOk8H2wxzQeh6fUPhm4VFf9npmw2Wlpce+MyNRBPUx&#10;SxJkqinoJhSTzL/m3NP6ZECuq+PSdPH9LH22kpVCrMD646eltwzB0FARjPCv+GvUmv3A4i8PpX7y&#10;pZ6epVXJx7pFfW7SEeWA8uFsLrwCWB93E9aAH4vOnCn+bptbc8eNPL1/Py6aZvL9ya2phpKuatWP&#10;92kk88tZTwgxsayOMKRILlVstwCD6be/F6EahWuAR/l6cUAppQkfI/6uHSVymaqRLOZKSOOkkWKG&#10;kLxy1CzRQraQtA4Cgrc6LDUQCSPr7sZSD3YHl59OJClAPxeZ8q9QKLJmCClqFlyTUuOZFMZhaZq6&#10;Kov44qfVdgEYBZgAAPoLaQWcjYgA1JGfz/4rr0kYqVamfP0PTPWVGZx1ZkWSGfJ000AqJqOWOGOo&#10;p42naOumph+kzQNYiVizW4LHVYXXBqPPqrqroAxoQaf8X9vTXWUuQy9bMKfcFLjnnpqWTG4evooK&#10;mialOj7kz1jqWKu4Z0jKHxO9tTLZhahrUHqhCpH3LX1I9fLqPW0sS5CtigqoaTJSQxGCSuWantkI&#10;AvkkqWqXKEGwWBgeWJLta3u4p+zphRw86dZKCOWGgqKOnesoaiZogfDABU0cjNIv3fhS8fiuxDhb&#10;Aq30Jt7cFaGnn1R+PWChYtDVUy1AgWtWZ0pjDP4K2jlpjB5BRwANGQ9xpvd1NyR7uoDL02Rmo/b1&#10;DfAQyxrAJH00Riq5hCqRmbHzqscUdPWWUrHqC3texBuCwJ97EYBHWiSD0z5ihhrxlTUyYuorYKvy&#10;xVWPgko5qc+ZoZKqSvjRg0rRN4n16VsQSR6R7VgV+H7OqE8AeHQeZXFR0UYE0CTxV0c1UJKfW8kc&#10;KEeGCSOnDNHa+mW/0Ni3+Fvt6bqS2OA49ZKaUIsAg100NOyUVK9JA7xLUCETTRsKji4CgMiAq6/k&#10;n1e9HBp1b5+XShx0MMVTTy0qM1bJTRn7eZIKSJaWOYytGUYAueXY2ksCbqLEe/VAPWxqPDh8unLy&#10;08kUscT1l6aQyvSf8CJagUyBxHJAgsysg0KgcsTzwGv79QenWxxz1FijqarXKtV4Xkp1UpXJFTLI&#10;kEflhf7anNqd0DGJoyp/UQxNve/s6cqBny6cKehDS00Qkip5fNA6yGm+58lWWMVQkD39LxXFy3As&#10;D72qVIVeH7empHIFfT/V/PpQCjWrraanoRV0tHLNUU0c9ZFBOKWOmu+Qyc0krqy08anU8jKCoZtP&#10;o9XvxKljpwPX5Dj/AMX0ywoNRy2MCpJJNAKDJJJAAGSaDz6qJ+SvyDTtndMe2cBU1DdXbUzVTPiZ&#10;3NXq3dnooDR1O4K+jSzCIXenxsYuPD+6oJf3H297mdxcLCawIewcNR/jP/PvyzxPXRT2K9o09vNn&#10;O/b6g/fd+gEvBhawEVW2Qj8T1DXB827BhT0V+oq1gpw7xU8kQlkj8xb9Us4IVTost106dJUBfyQx&#10;5JAKtTP+H5/z6npNUnf6kfsOP5dVy/MvsODCYOk2NjJKVMxvCGV8lFSlWlxW2IJV+4klALMjVkwS&#10;OPVY+NHZDYke5Y9tdme5vm3eYHwrSmgn8UzDFK+Ua9xpXJAPWFn30vc9OWuSY/bjaXH1/MAb6oBq&#10;tBtqEagQDg3koEa1/wBCSRlrXqvjGpLJKwSO7Rl2ZyDMDGeFmljHPH1QEcngnk+5r65YDobaSgSH&#10;F4eur6OlljpaxpaWmVIoKWR4lB+7NN9LJIVJNuWJ1EW97FCaEdexUdNU8wyWRmplnHklkjdxGRJL&#10;UyIfEsVdMyksD+oqDpA+p/Htwaq5Nfl/q/wdePr1bX8DuuU2vg90doZKnArdwVcmz9vwLAZn/glF&#10;GmUzuXhq4bqXaUinl1Mx0RBRZSbJb00Ij+VSf8HV4gSajqyiPcn73liVDJXBqzyTinqC1KyiYz18&#10;aAnya/G3iU60XkKBdCVmvEf7H/F9LR6dR66mWoSTRJUCKsjScU9nMsXnYyMVhICx0c1mQo7Xu4bS&#10;CD73TFB17pjwsNDhKqqyNfTXkyemoiKB3hpY4ZrVIlhW4ZTYXme2lhbQtjf2aV630EmWrvucpX+K&#10;mFHRyySVzpSkR0r3nN4UpXJ8YjYafLqs4ZmAAY+7KVGT14HzPScqaOOeNTSS0gXUEnoJAgFJUMdc&#10;NGg5GggAINQA5uSwPu1NX2db49MSRyRFNZASGU0mhnZ0LLcmNqiIovqL+LWpsOGT6G+6U4dep6dZ&#10;amRoJJgzeOWOIraWRgxjVHjSjnmUqqkf6hr+m1uPdQWPDr2enjH5GV0SKPxyPNSBJJZZSKuWOFA4&#10;jaKOwQiwKfU3RSPoR70wANOtEDobdn7uhhcJLIHepOkyyWDa4F8cbuJQVLi1iQjaSSwswU+0skQP&#10;dw6urlft6HeDcmM3DRNi8xDDJOrVQBllklFRwJXKVdQxYEK2qVlP1tZbfRE0T1J8j0tjmFKMf9X2&#10;9Bjn6ClwLzQwMWpKyJ6anJnEtdSUzy+SnhaFVKxwa1Iid/VIdX0Ki7LeVc9PitM9IjIVDUrB0ani&#10;iamgiUxyEwSUySXnRiq+v16HdRzYk2NvdBnpxTTFesuLydKmUjkdPta6lT+IJPSyCSItLHo0ieQB&#10;/wB9/TqK2Atf6X9+49XqR1x3VSTkiOtqIVoIJkQLUg1TwV5k0LS/dAD6lrLIrHk6hcEN7qAvpx/1&#10;fl1smh6zY/ZM5xU+Qp5kkppJ5GSmWoAhpHYB6urpJZzIHWWzCUkL6mCgEfSjNQ0HVtOCTinScz+1&#10;sdlYFjEE9KYqZYYY45A0HkjqA/3kmtvqq3iYAEHmy3uTvXQ46rTPSxwOSx3XdXg6upSKqpBiolZS&#10;325EbN91SZCkmOlQgkJWaMHVpJYC3Htp0MgKr+XWwQCCR1YDsTcu098U2PyePTGzVZemamqDXyv4&#10;46eJRP5jTljLABa6AaluGBube0wUqKNUfl/n6eaUE1GadDD2N19t7fu36iigoo3ylVSKzVDIUOmn&#10;k+4SJZoGGuBWTTJUW1JZBr5INVKqdfTEhZh3df/Q02Ep6qrnjSoEkyeVxFKVjERUyEVE0krcERAF&#10;FP0J4BAHt+nCmKda67IrZPuCHWSCIMqStUFAUEZiopany2AOkMqgksV/xUXoagEHj17rjNHEJWqU&#10;ePzwxxSGoqPIxoVdAaenhiBaNn5ZiCAVuBce6HrfUaUROhSaRZtcHhyETXJCePwskEMihEBBVtaM&#10;zMdXAKk+/V9evdIrbcUe3M/PjK2No6H7oVsMtXRyVsVY1MGSlMtDJYsgLKytcgltJF19686de6Wt&#10;bDFHPNF50q46c0gqKs181TR01UkIUyyTHTV6YiWASRRxYKEUX96456900rX+LJmanpqtIchR1GPD&#10;mripSKaAo80k32yCldaiVCiwv6STaQSEe99e6RNR9vj53qUaRHYVE9LBjsdV08kElfJ/wIyEzB0a&#10;Y6jHIFuoFiwVrAeHWq46ZK5yPtpo4FhEcULBVR5nmFMzI0dRNJ5Lon1W6BiL/jn37rfQzbTyQmxu&#10;LpKOqSpVTVVFSlDEXrIaaUmWqWSUMIh5VUmpiV2DxgNVVKqoha8da49OvHqdk0negpJUimWALKsD&#10;pHK8js8xMaMrKsg8YYPoqQf1BvTqSNXATX5eR6ocjpnp4pzLRxxLRTMWd46SGZXQkRk1cc1GLJqW&#10;wSJoZlDX/s3F7FiuTw6qFJ6eaJFLwzlXErU7zSV1WqtMYonjCLVzEh4YkBABmB0sFKg+sijEYBPT&#10;g6cXRKaeKhoY4KjJ1axUrh1UNSQBWlmo4YqkmjkKp43WddDKCFCavMxZNet9RQJwJa6WJYkxFfQ1&#10;NVVCkmH8OqJJPFj1jR/8oR6hkRG/bmjS93GnWfes+nXuuoihikNMtW1TNX6WaqoYKioqw1O85pqg&#10;W+0qHI/ciljeOb9GvguPe+vdPRhlpBHK0zRVNPTS1dLU5Bamm0PLGrPDVSyhnCfuK6rNHJqDgROS&#10;7Fd1yade6iMUgho4gSaqpnjqHoUo2motVSAnkn1SET1MiMfE1MwKhkLWLvbXXumbOXiljMlXPJJL&#10;DFR1GXnqIZqeGVCJ0oBKI/W1NqAl+8QuXHDm4I917qB4PEYjk8fR0tDDM8wqonEdXSUs6Mg89C7S&#10;RxNPpaoanCvIVYn0jSPfuvdLmNhTigpvBSRZKiiljWoSmpgldV1T3hko6mteSX7XJSspLR0yJD4Q&#10;EOk3Pvt699nQdbvMS1+3a9FlqKaTyYqhmLNWzmix7LAlFk5agLq9SvKRGgOltbEllAdXIr/qH+fr&#10;Rx0/Y+aMxSlqiJUhZ/34VC00EpkEksc0LlW0lbxxRk8fg+79tKfl1vpzjmjplaSPSUgBIE8krU0a&#10;1H73kpTFyqKbFwo/V9eLX2PU9VNPPp6pP2WeAVEUS3iV5Ah8TCYeUqktKGMqR2LLMoCoDpvz72uD&#10;ROq91cdKakkimaJmheRJHVUiIUxx+NfH9xOUUyDlBGoHKkgkm9w8opQCvVTQ56WENTTyzURq21PS&#10;2ooS7mGpqPNOjQQQTU5UFgNahn5MdybE3O/t68wzRs9MmWiWnaojpyn7LVFP9x5ahZoUd/tRCssa&#10;eqJgLAotrfUKDf37rShVFOkc8Qpm8ASZf2mKoWZzJFfTM9NGmrx8kuWJBuw/HPvx9AK9WzXt/wBX&#10;y6wr5AwgcmwMMsiymORCDJqjvKSdTFbOwUjQRa4HtumaCpPr/q4daoOJ8+szFnKeDUSpAmkDIlRq&#10;di1o4yLHV9CT9F5H1PvVe7SuPQg+fW6sR2nP+fp8opEbTJ40immjYv5i1yY21Rsl+Lu30kYHng/0&#10;9u0HEf6v9nrwXTkcOlIksmmNAxRdeq8rqeDZvtytha7L6tJJF/8AYe/ccnrQAfubI/1eXTrULSyU&#10;s8awrPUyxK5kfzQ00AJYvEEIu72Nwqkav1cc+/Yr8+vLhBXy6DnK0KoJoXVP2IDGtjIkarI59UgX&#10;VpEtvqvPI/2GtIJrTPr6dUfC/s/4vr6CP/Cfjt2Ps/8Al17M2pPkUrsx1HkZ9rV0UeSR5KZce/3G&#10;2pqmiqg8clVFSnxx040lEGtzc8l0gCTNEo9D9teNelYcugJHDH206vixtdJTT4Z6enWGlyDyU8qU&#10;tEJZ4qypQLJ6aoy0VTWS8l2BRYuTZSLnY454dV6dpJY6ejijWkNO2MyTiCCN4RC8dytVR45ag6JJ&#10;XVi1RXU8txqKrawPvxJPHr3QR9i7GxXYW3t/dYbipcbUbY7L2puDamfxmRWaWh/ulujES4XJvT0+&#10;S0t4EadXGqYmVx6Sfd4yRIPTh+XWmUMuk8OvlJ9hbDzPT/Y/YnUm5oaim3F1nv3dews0lShilFXt&#10;bOTYmmraumYnxieJEqQjSNp8g5sD7fZdDEfPrVQRXj0lqutpZNJZJ50p9MNOVqpKYnVpSdj4VI/c&#10;P6ZGbTaxFvdQteA69wx0zVFncxR6aZI3Koskvi8ehi4iWaQMpIsNRNixsTa/vRIGD59exXqD9qsc&#10;Olx4w8Tsh0KsaeovFPGB+f8AEWW9zz71UrUcCc169Q1/1f6sdehfVG4LCdlViYUDQrKDZWbzW4BA&#10;JCnk/wC291NVAIPHP5fPrZqR1su/8Jvvj5s6k7V78/mPd1UFCOmvg/sLIttPJ5iKQUZ7k3BinyNZ&#10;W4m5Gqtxe31ljp5SrJHVZCL0iTSRpvDWF7mU0SMamP8ACoy2PP0HnnpTYbbe7xfQbVtwLXNzKsUS&#10;jgzydqg+gB7j5UGeixfJvtXcnfXcG/8Av7dqSx53tne+U3tlKaukjr1oMbUyXwO3oGkQsBisekFM&#10;qlUVfCwT9VjE93ctd3L3Tmpck5PAfhH+1Wg66l8p8uQcp8s2XLtrkWsSoSBhnpWRz51ZyxzwqAOo&#10;fQe2M/vL5C9D7P2XZt1727R2RhdsZKeOeNHlrc3C1JVinicSpDGqtKy21OoYNpFvdbaOSa5jghw7&#10;MAK+WeP2Dj0n5surOx5V3K83Cpgitpi/AFuwgKD5FjRR55x1vRdf5WCF4MdkK1YKzb+ZrCJKCaIL&#10;V5HENLDWzTrIHMZmaNpKiSmYaiwjCNpIMpwmsajgRivrTzH+brmDcRnXqHbqzT7cgfkMdVz/AM9H&#10;rdN49D9JdnJmshPT7I3Jltj1WHxrRyUmaizayT4vL5GlptMUMFJa1NFN6G1eQLrAX2HObIme2ikX&#10;gCR9hIwft4/5OslPus7sltznd7LItfqbfxA1RUeEwLL6kMDVgPThTqsj+c7gqL5Ofyjf5enzPoMl&#10;jszvfo+sx/Q3blRRrTnNY/Hbqpm2nTUGagg0fbmnzGGppfC6hX+41rqU3Ih2KdrvZ0mkIY6VJoRU&#10;kHSceXzHl1D/ALp7A/LHuFu+yhCsSXDyR1rQxynWhUnitG0g8MU49ajssM8LsHDM9mjmjXQuqRRq&#10;iVGS55PDL9Prf8j2Y0xRan/JXj9nyPUeZ8usHjk8dgrksfIQdLrqKcqmr0NbnR9OBcWBA93C17ae&#10;gqc1HXuJoMU49S528dJUuqtGIIZppVW+gO0Qkd4WJBLAgGQN6bc8nj3uhOPSvVA1WAPA/L/D6dbl&#10;P8xTE1Gxv5cf8nfraanpoWw3QVRuepo6cKKTXl9l4ZKOdPWbs5rGtwRdze1/YE54NYbeue9/+OoB&#10;/I9Zl/c9tyN63y+GKQW6/Khlkb/CB+3qkrKTS01FlXmmMfioqmsecKZg0Ypy4gAOlUkQgK2sAXPp&#10;49xrOCIqgca/LrPSI+JLUmmR9mDn/Y+fRnP+FHWPgwWG/l1bIikKxbP/AJePW+QSl1wrJRVmb3Ks&#10;1U8lQl2naVQNAACoykre7H3Pm2KF2qJFBAAWmf6C9cZ+d7yS85z3a6kNTJeTn9sr0/l1rI4qXSoZ&#10;jZnChAwDO7H0sgVv0i/JP5uPqfahTkg8f9XDoMU7QelFT1AVtYpb6plgV2YmGHxIQpRBxIbcAvxc&#10;ji4v7vnrQBzT8+nSN4SsjwRF3DJHAzsFBSm4akm5sWLlhrJ5QaQLe9168Aalhwpw6wJImuPX6oi8&#10;cKxaRZ5Wk0iOmaw1uSwVzq4+gta/v3y6qFCNWpz1mWPysQFSCVZZ/KkbSFVKuTJ5VQcLos0jhf62&#10;sB791cHPy8+uoJijpOsXnVNNLKGGmONA+tpXYgLpc+mO1ywstwffvl16hJoePXGpmEg8JnSlKhQ7&#10;OWBklVtatJLCpK67/oQlV+htc+/U61pPkOuEIimjlE1VDTOTHDHJBczIRIryGWNQAARpUA8aQSPf&#10;vl1rTQ5/4rrPBcq6rGfDHUsDHH5GMukAa6h2AaQqDqOgBrctcD37rYJIPlTp7pWUeV5GmZUR5TNT&#10;xaZfFqLVaORy6k2CKmksLgDTz78Pn03KvaAmPUdZZKlZmIjWpUzeNKinihlAKzel44EUqQh5F2cD&#10;6i559+PCh6TeRPr021bAxPHFWkupkcIIVGhwwAik5VpC/wBQWuq2+tveyKrXp2I0b7euo8eaeSB6&#10;by1X2pFGck6hBC0qGW4R1sAXOhTawPFjb3qlelH29d1Jiq6ZUjDswQyNH4EjYyxvdZImBYgRSXIk&#10;YDUbqAQD72OtdJPN7bjRv4jQKPG+qSQLZWmm1haiSN5LBUJuECG9yQCTf3orioHXlYVz/n6DHcWP&#10;EtIK6mF5qWo1zFFQMsfIaQ0xsA3H1X+g+lvdHVQpI6sK06caGSKso6RhaokrYTAkS21S3HkSWFW9&#10;Ibgax9T9CeSPe6VWnCvXuGPn1wEMbVSwOjzTpI0UcL2V1rEOpQpX6aG0rpJ0fm9vqx9g6sw9OpMt&#10;DPDKIZ1ElaUEP2/9iANIZqiOKMXBQm3q1An9QIHHupBJ/KnWwBTrBPRo1QJJAkcyQgS1BkneKee5&#10;Atotoa3pAC2P5PvYFOP5enWgBwHU1IHSNZE5PjdvQ8YkebWF8ycAaowArCxAX0j6e99aJ8j1Ijg1&#10;HzGWKMmExiCEqABxJFUzEnkKfqjcn8e9/Pz6105RTR+NSVH7t0Akd5EkaNfLK5kS5UMR6eB6uACR&#10;7dT4etHpyedQCjwsXp1DMwkdJiyEJFJosQVjvoC/Ui5ve97deHHPTzTtHWpLI3kd6eZVp520QJJP&#10;4CWFKq8rZB9DcAEn8+9inVWFRQHrmVeHzeHR92imnMkjBmJNiEeJrroHOi9tS/ksOLlq8OmGR6jF&#10;esixRRSNGfIGllElJaSOKErGNTiRpWBsTpuzXBHF7AH3Q0+fWirA/Z1wMhWSFm8hkZRJqPmlSoEU&#10;jMtOymxUoxJjUXAFr6uD73wx1sRuw1Dh1KEdMrv56fxBJJHEYBJSZyQ0cqux1+UesFl0ra45597p&#10;gZ/1fLrwjfHWKPRMlT+yk7I0k7uDZU8H75CIw02+gVGvq+ij3rNMeXVyrA0X/J1lM6yosUqwwiON&#10;I6YpdmhlJEjF1FwWYXIVr2JKi1r+9AUHToAHw46zivlaYyao0ghKSAuFKycqTE/j+pisFKg3AIBB&#10;HvwB61pHDhmvTzQxIYw0ULBo4RIvirGKtPMxZaqNmN0SXU2pVU3sUAH4sK0qD0neus9OU0AqqYSR&#10;LTxx06JolgE1LFMw1PxCWIYqbDUF45vctxrzB/PqpHTPUxVA1HIftGaSWHTCogIKDU5QNdhGgGgM&#10;q/kDn3vz7uPWvh8uHWaCjd11rGtQY9MpWRS0AiK/vTOFDgypH/moXT13NrfX3sDh1Ump+XTo2Mkq&#10;KFjKs4kqEm+zLxSSwcL/AJYYEmayOVALA/paxHHHu3Wxg0869QEEq06COHVTekxzSRiSHX4xLPFU&#10;RyBmMSrYTA2V2HDH3vpzp7jrI6SONquKhjnSEAwv5PFK6MY5HeVBdo3AUopHpBZhc/TR4fPr3l03&#10;VuUlyCeL7qCfyGSWWRJJBDTtEBIvmkUgosa6UidAdQ5ckgn34evCvW/LpIyyVgaJaUR+tw7JJ5pn&#10;Vp28hLggA8WN1/qLfQWbNa56rU16i3q0mVppHkp3HmZDGoZJEOlRLDzKyX0iyiwPP1v7r1rrpKeR&#10;WJrSWl1SEKTIpMxjBQDwkMY0YlgUbSeQfp7tmmOrAVIUefUw0kYnSOoeEyHQWAjEj1lTFpBiieW1&#10;tNkeRFP0+rEn36vkenfDpw6yR0njjeokWnUwyoJ0WINHDE1zUsKiJgTMy2Gnk8C1vr7dpjps/Lqf&#10;9sAELgmNkmJMJjLSyyyfszxEjlVQqzIV4I082HupDAGnDrWRjqMabzsqBUaCaB4lpIz5JJJ1bTI8&#10;k7cnyAAhyLXNxwOKVJ+Lqh+fSup6COkpGeRqeNvX9vGZFjl9CmnFMIlAOskkqwvYADgk+9hTx6tp&#10;I49cjFJRwzN4Z6iZX8UcSjw3mARyaSqnGvWUN9NtGlTqsdXuzU49WFAakdBnvWGSWloa6klPixNV&#10;MDL45GihgrZAlRNNEy6f84/jewILHVfTz7TSBqetPy6UKa56STVkjaTq8aMxWS4hcpHHa+lmUaUY&#10;8D+tyPp7YcVOOHT3UynnqIbgOiQNHJqEghRHGsnxJG2piDa2kDiwHto1ByOt8esy11TobTUEBydS&#10;xM0UkSsovTvcAkLbUFHP+PHvRp5de6zCtmk8RkmqTFcurw1LFpUt4maKRLBSLli55B+guOdVNevZ&#10;6kw19U2su/OoQunjaQiNLmONS5s0gNvI6/ViSRYk+7EscHPWqDz6leWRgFnVkDPGRJ5FIUEAhmaQ&#10;Fxa+lF/A+mm3v1Wr1vz6ktJMzRrdvLKHLl0aSIQ0zapGdUJ0cabNfUbj8e/HPD060D100xZY+UEU&#10;TqkdPI8y2ViWMIIADNb+1e31AFves9ermnXotUqx6FermbxRavG0LrUBwFAkICoikkqn0DHkn6e/&#10;VPXhnj1JSn1KsjtojdHYyvEfOZ2kEUJ0Ea11WCIVsotqsT79x49e6caelAa9/wB1dTgVECoGidiR&#10;GEQgI2u41GzNYcAH36nW+pD494WaAOvkjSMRyDx+ICSzwRJKCdLuD6S7H+nqNh79wx1qvD59SoqJ&#10;3UzOllgQEyGTxRUSSyeKEmUAAnWNBW3+JAt798+vCnXHxxIfFHKlROrSRVM8UZYR1SzFkLvUFSth&#10;e8yC3IWwN7e631M8paRBSxz1VaqqixQo1fO0k11NCTCC17jlVBW/6T9ffq0/4v8Az9eVSWCqCSfI&#10;CvStodiblylRTpU/ZYUSKwmky1UAaeONRDULJTUyvKxViCwsG+n0Fz7Tm5jHCp+zoxj2q9kI1LoB&#10;9f8AN0+/6PKKlq2pYatMvKK6KnGSkiajhipqeFp6zKRYeYaJhBYqsTsWY6W4B51HKZGo2Pl/kJ6t&#10;cWH0yVJqT55A/Z5/Lowe2d9752xsbKdVbW3XmNrbAzwTIbi29t1qTB02+6qRrRz79q6ZUq8mkbpE&#10;4o6+Z6SG2iKBZCXJxEAq0+Q9P9X29FxA8ump8iaSkrZKyrnnlrqeWkkrautniqooiqx1ESCodLxH&#10;QGVVFmW1gLg+7t9nTT04HpkpMlgIZFcJHkMzI8cdTStFK2KiTVrMkk8QLFmVUlsoGqQWN7+/V8j1&#10;RFFKV4f4P8/SSzucoqeaeulyVHWQoktPTU+DOoUiQ3f7aseUB6cGNS/kKksQFvxzoV6dBHAdBbJv&#10;B6zI42mJxuMoXzGIJk1GjeX/AHJQyx45Uk0q8kkgQtELCViQFLN7o5oh1eQNc/b1oMQVZc9w/wAI&#10;62e94783p2LjsJturpcRjdr7Z2/t7E02A29RQ4OmZ8HjETD126MhG7S5GpmBmlZw/hpzIYYo2ZR7&#10;ja5umroHw8aeWMVPz8x5dT1t20WsJNyoLO+SzHI1ZIA4KPs6jYjrrIZAI9ZVy0Id/N/ksDyyvJJJ&#10;qpQ8cqJVeNzaMyLF6VBlBAAPtB9RU+dfX/V/g6PRbKOHnU+v+z0cvrfYFTtCgXcFXKnjopJ6MUSr&#10;5ql4oo1SGplkkI1GLU7BdNiWBN2tZiWRpDU8OnIYAhqK1PSrwT401+WzMMMctHiqgsVjmnnVp4R4&#10;rVM7NZpbyMTHAnoF7m49pSe75fs6XhCF0nBP+D06X75iQzVMxCu8cbYqGUv5IZYYKQStFNHpeSVS&#10;8hkdAmmRkN2uD78STkV6sqdny8/UfZ1haZpqmminqpI4IjTDGSMzl5StpZq7IU5PkRCWAjjs30RP&#10;SRf3og6gTX/L16ulTjjx/wBj/KOlblq3E1klFNGi0lFS5GhqHci0ZpoEkcCZJWCO8pe5kX1BpAbn&#10;Tb3dqYYjNf2dJV1AHzr/AKuP+Tp7pN1ib7f7WohqGpV8FT4FSGnp5NZnMKK416lUKgI1k21NY29+&#10;8WgqBX/V5dMvAprqwfXp0pq01QRhVeYyVCymWAtFamc+OprfNfUOS8TFbfUMefpUSO1fPHTRiWtQ&#10;P9no2e1MlT7Yx9JNXM9PhcfSjLZJdUVNT0lBAv32RneVCb+OnhYlrhRpLNyT7XRs60AzitP9X+qv&#10;RPdgGpbB9fkPl6jrQ13l2ZmPkT8jvkj8k6fcuBlz/b3dG9dxYihy0g1rtmbLPRbRj+2IVQv8Npqd&#10;Cqm+oA/k+5Q22FoLRIV4gCtfU5J+0k/y6g2/n+pvZZv4mNPs4Cn5Z/Pob+nOw+/uvN8vmsN1JT5z&#10;N4mlrMfV5nBbi2+N1Y7DZemjnrMZSba3zBIlXBNBEkkojQrJeNUa5N1zkstCDQenSJMHUOPSk7f7&#10;66j7WzWLr94bIwvXPbmA++WSfIdXp15uPNUGRMckMOZlxEzYybxqjFKuAQk3YEMPT78qpHUrwP8A&#10;q8+tscVPRrugNk5qt6Y7GTbm4sXlZfkznOtPi5sjb2LrRXZWTNdw7khxm694LVIC1JT4nBRZNmVJ&#10;AJLjV7Zup0ggMsg7U7j9i5p9hoBXyr07Z27XMqwIO6Rgo9cmn+Cp63PNv43bPW+2Nt7L2rDT4jau&#10;y9uYXae3aGhgbxY7Cbax8eIxkcFOn1UQxJcgm3JPuNXvA1Z5CdTkscepqepYWzJfwohRUoorgYwP&#10;s6U2KywyngrYDLbxM+pjpZnDFCQ30UG2skfUfTk+6QzrOQ4rSh/Z5fYOvT2rW5Mch4cKefr/AJul&#10;HR5pFjljIlTTLErsU8cQ+4GsLCRdWAbiUtwD9T7eSZWrQHFPz6SyQlSD69OkWSilSWZWnhEbPqhX&#10;U9rSWbQHF7av6W+q+9h1pUVFOm2Sgp1PhqYwWEiFZlZrRnUGI/WNTKTe5v8AS3+8e3gdIp020deu&#10;FRkptYihj8oZSJ2LhZUsCC8QW4tqGlVHNrnk+6l31UAr654f5+trCvBuuENXA7/tztKRTmSVof8A&#10;Mksmr0ub30W0n8Hn3pZFLUBr69aeM6OHnjp1FaqRRrTyEpM6n7hFGgoV1DyPJf8AVyAvFvp7c8Th&#10;Tz6ZEdcniK/5uuE0qyn7caJYXjJnHMS6HGr9dww4sDobi/B/HujHVgio8/l1tEI/UOCOHWLyzLqI&#10;kR9LrB47MUswLRsznkixsWt/sb+/amp9nVjGjHFR1HjkbWqr4wzXIbkpHG50oXU/UvYgX+gFzx7q&#10;WatQc+R/z9bEaUwP8/UqGVGtO2hrK/kMkmiQvpNnihQfRgNN2NvowsefdlYmv+fptozqxw/wdMEm&#10;WX7g6FOuO/mSJSBFIFDFFeQWYqDq/wAefadrk1oOI4+n/F9PrCAKn8us02SSR0WnqEnEhiEeg+R5&#10;NRvMGktpQA8gC/0P0PuzTBSNJr9nWhEKUYcOsEmR80NU6JDGGb9129Mlqa6+NDY6CbX5FiTyfe/G&#10;JXXw+3r3hBDjpOCvg1aalmlqJA0iinKwF/LKI/VIlg2qygjnn+nHthpV4Nk+WendBHDgONepoqaZ&#10;llad9EUTFFUE2Eca+KQSr+v0sTZuLkXBt7qZMUJwfKvDrWkrQDqJDk4mBkpopkUF0SpfwkyRwk+m&#10;KnT1fjmR73PqAtf3QMPwV9Pt6c8Jhh/t/wBR6zwZEVdTAeJIiZkDqvlfzSADxWUkBjY6m/p/S/ug&#10;clx5jr3haQajP7P+L6WsCo5hGnUZU1Cj/sOgWyBgeLEXsW/PNvawUJr+dPl0w2rgP29ZHq6WctHH&#10;w9OxaU+RhBSCIWMhAHqZTzpP1+g49+MiuSFwR5+n7eqpG6nUxrX9vTFkZkjlp9LTVEd3Z5vuGkLS&#10;C/lVEgIsDcWABsOPqPaWQ6SBkg+fShAxrkA+n+zw6a56t51SlpT4Avj8qKVRWYC7oFlbm3H6rn6m&#10;1/emmZwI1NKdXEYSrPw/1ef+XpuSKRshMzSJUPqiE7GL9gUxYF2IccG/pZCfV+q9wfdF168ZPn9n&#10;+ry6cZl8EKooPLOa/PqbmZxPJS02iKwgLzeoLTaY+I/Ipvq06dS3sV5sCT7UTmrKKZAz86dMwrRS&#10;+fl656bUVxrqKmRUFPDC0cAiTSWZtUfldrao2B1P/Q/i49tmoozcBxA6cB1DRSuqvn8v8NeskWbi&#10;kk1wD7nS5iq5aYPCaSJlvdGcDVGCP1Lzbgce9fUVYlcjz8qde+kZQA3aTlQTx/zdN1c0S1ElTCGK&#10;NLGoil0mIObOjQqlwC7G9gdIP0H490Jo5ccK9ORhnXwnrWn5/n9nWA1rpFFqjZ5ZA7xxKdYiCuCb&#10;yAD68t9RqPHvZkqOFfPrawqXKqaAYr6n/Y6lTLGZqOolMWoRFWModpCr2IjD3+pIuSb8/Q/T3ssA&#10;VbqoQ96fPrp0YCBwoSVHDOdTaLsRFNpLcelDZvpwePdGGAKf5uvAEVofsp5H59RBTxmF1uoHljEq&#10;NdW8pkJhtGOTGynni3NyPbdMY4dOkuGoOPl+zoC++9q/xvrXNNQ0ceTzOILblwJR71lFXYh1ljhp&#10;ZCCx8sCzQyA2JDAAHj2kukLQkiuM9GG3OVuQGwCQD+fnXotm2s3SZHGU2RoEnliqqJqg6J2hkEjg&#10;Sr6XUhpLkxnWFAs2rnglwmqmsV+YrT9nR7JBR9Jx8/l1grS1XG7+XQbEVMcqSfsegSSQ/t/qUcSB&#10;tXp/B+ntEzas/wAulUaCPAz6HpukpAFmQCnEUstOTPpmk/anTzOk0DEmVyQFWUk8H6A39ppM18qZ&#10;/wBQ8/y6WKaGpHXDNLWR02PqlmWgjiyNOJZUiaSQ0oYtFTMp9WiR/WWBuovyCbe00pYKr/Dn8/lj&#10;/VTpRbhNbIe6oI9OP+bqG02MhjqpamCalkqKgVMSozKKeHya6uSmmkDlqcvpBAsVvcix4qzha1FP&#10;Olf516eEcnbpNQMH5+mPWnTfFRnwDIpUVVFrgrZEpZqKX7ypcXVQ8nq1spNhy6lSo4BNmwo0+JWm&#10;Dimf+K6cckOIyKg0zXAr69Jz7mOKpD1IamrpoolqJJJY0mZqVWMFNFGuqNoyCHRmFlYsL20+29Sg&#10;aRgnp3wzSnED/VXqQaWauWedJYRFVrRS6W8tIJPFeKor3qoGQrKYyLMmk6gAbnSPboAYAL/sft6b&#10;qqgaq+ef8lOmXJY+R3jFU1PBPDGUjnm8s0cUDERiKqUlElMjqqu72kJYjkE+3QpJofLrcZHxDI6i&#10;zUVVSiWWkoHo8nTh4JJqRiKKeNIjLKUqWbl9IUO0f1A4BsbOoCASBQ/6qdaqhIVzUN68fzHSZlyd&#10;NWUFCsNcsNLSyM01CkYV5oXV4no4q5m/Yuyuzetm08sOQA+DWnlXrRQpKVKk18/8B6dvtI4lJWJs&#10;QfsIqekkjp0yVPA0zKVnpDYt4WQ+OaOUAqVIT66g6oBFT0kPmhOoVz6/Z9vr1Fr9vpVYyemKpO2P&#10;hqqesxdclS0E2NklEhMNTJqlKnTrhR2MYsDe492Ckn5dVD93bwPA/wCx5/PqMlRXIPNTfcuXpada&#10;akklpxV6oApf91vUQzfuxqxUaeVuRzapU18x024DChPDqXC1TU0FT9/HGsyV80lTNSVKSijJjK0z&#10;R1AAKoy8OQQFsb3+vu6nUpPp5jpr/S9YJI61dDU9YgiipXNOSiuIZdPl8IFjxyVZAx1X1AGxPu/r&#10;8utHHTVUU8NTUTS0+iKOrnhmqauOFSYDVQGGUVUaKLkoultA0kqrP+R7cQmupc/7I/mOqHGfTpKZ&#10;HFUdHULzHRsqLrqPQRNQM5qaSQiEEKJQ2p4pFFzybge3AScj7Omh3ihz5/7HUZqY0cizMZn+3ZFo&#10;YY4oIZ3paxfS6wSi7w6iSZYwTHc6RZj7uTXh6ftPXlXtJH516gVs1FHJSUGVplqKaN4a+pkirGkN&#10;LIrCELT0lOpkbzAh/E4t+C1x73pHBh/Pq8ddNUP2fMdOVTicVX4rIB4RUinkoqmbw1UtLUytTMrx&#10;o0ztHIxVinkjVmDItgP1D26qKBqHl8/5da1OXFcdOuMo8hJK33kkRlkjEkVJE8VZSReKEtK33hiV&#10;9KqGfU0fHKAG1/fgmDp4j+Q68ziuBw4/P0P+XrBLGa2kp4QW8QjEKqqvOKKF5RKiQmmKlhJcRoik&#10;ENyW4PvbBmWnDrQNDrY8P5/Ovl0Qr5ZfJRMRSbg6d2dkPuMtl6RaHe+4ceJhT4s0syl9u7eyUWnV&#10;MY1dMg3KgfsMCQW9hDfd1qG262NaUEpr5cfDWn/Gj+XHHWWvsD7OyzXFr7icxoY44212UDAfqGhp&#10;cSqwwoIrCtKk0kNAF6q5StlIeNIpVL+KOX9tZzIjp4lCtDZgQtmazXSxtYHkLPErA6OPkP58Osz9&#10;bMRqOP8AZ8/8+fl00bq3lR7Ww1Vmtw1EkOIxFFUZHIyEh446GmhDzOYo7+YyEBYf9qKjg39uWNnN&#10;f3KWlotZZWCoB5sfX0pxP2V6Y3ffdv5V2e75k3+TwdvsYnuLmStNMMQq1P4mftRBTLMo6pF3bubM&#10;9g7tze7stJJFkM9VyvTQr6RQ4+nPjxeKjJOjTTwBEAZjZtTfnnKbattt9p26HbbUUWJaf6Zvxsfm&#10;7VJ/YMDrhF7h887v7k86bjztvh/WvpCUSlBDAhK21uo8lhh0rnJbUxJJ6k7QxgytUyh0EVPE9RNI&#10;CddJTRH/AC6oKseWh4kRWOlzcLb2urQcOFc+vy6BZFelnmKmmSop/s2Semgh8lIgMmlo2Jd5YbAP&#10;+8w1ToTbnSSLe/ADBXrVfLpS7E29XZvL4/GUTp/EMlkYYKRXP3E4rquo8VMviF7lTJpVWug+rWAu&#10;LhicE/PrRB4Dq/3aeBotkbL2ptKiWlMG3sRSY2St9VPCs4jSStqZKfU12kr2meaS416gGFrD2Vux&#10;dy3SkDSlDnh0qaTMNHLSgThKek8WiecU5qZtEXmneIRg86HJKBb2W+prj20QVrXP+Hp1WDt5/Ppa&#10;UldNWpFFUCCnEUk7RVtVUrFTChmZr+emX1yToh8ixr6mU3Ucj3QgAmtfsHTmaj/V/qPXVcKYqvra&#10;GKSQrNkkWYaxGxNNVSxyKscetPWIeACACA7G+qGp86fPrWOgg3HGJJqsTaWqPEwhanjZpKwhRIKk&#10;6+PX/u9BpN/0+n3dV4dep0kYaOYi8LRJGnjC6L/atC6pHJIxkBZf7akKzDgAG9/bh4UHl1v7OpVW&#10;RE8kU6RTKmiBadopPHPBGg+1MM0a6beMyqigBrqASCePCp49e+3ppqMCwZ0phE6spKxTlWCu4BDS&#10;VRs7FlJBblgBpN7Ae/A1FR1vqPQU4gZ9K6FSNgGRZqdtcE/CNe7IsXAViTe/BseatSueqnpZRVEC&#10;UsbU/iMgUiUkSrHE0knjmqrKQTyzSABrKRpPHHuhqcnr3S3xuRRgkTMr0wjpkpoI9BlgRLnyxHUN&#10;bO41JAgBUhh9Dwy8deA62pAx5dCHBWQZXEzYjItJJLKk8LVTaYTOk8iVitFJB6o31qkqq6vpFrlT&#10;9UE0bqS3Af5Ol8Lgima/y6AHNYncW29x09N559FVExgqf7Roo3108VQzXRJ6eO58ardo/wCrEKGS&#10;D5jp8EHj/LpSRwZTEK1VVxirx9QvkSoiWNEi8arNNLU+L9wejQ3iBDNcOEsOKY8+nA1PnXpor5/4&#10;mPLjK9JYkp3WKgqJHL1EqWp2eJiFDgRXYBl1LYJ6vx7PW61NB0q8blsjjdv00dA/lnZ3mqaYoIaZ&#10;nqpDSzzzU0bCRCiKGIRgG5DCwPtth/EK56cViFxxp034/Jx5CtoaPLUjzQ1tXTKtZRSOkmlQpM0c&#10;0ehUiL3aIyG4/sKLD3oeZ+Xn1XNc/s6w77yFN/HJaY075GR2WnhSCNp1hIgDGWpmCAM0aqzKFAuG&#10;uw5K+7UrQGoHXjXiOl70zuGp2tvCk3BjpKj+H4+SolylDH9zDQxkoFgqZqhArPK6SGRhdQtlI1WI&#10;9tOBTwzx6aJIJ6to68zVJurCiqpqpPuBAk1UUqVqJatNbPCktTJoAEjhfHHEfqTr02FkB1K1GFPl&#10;05hhUenX/9HT1qIJXWNYpEpw0scEZn8PnSCIEmcwlvoWu7LYFrgGzG3tY8eMY9etHptf7OMClkpK&#10;t4Y/KKiGaqEUkszSPIZHhRWEbWCCONmJQHV6j9E7ipr9nXs9RJ21wxxO5A/aWSK3llqKeomAnZDM&#10;VLRsrXOr1DTe9uPbfW+upqqlRpPM0UbeSOIyqjhBHDMpR0mQMuor/nbAM97KbD37r3SM3hFLGKfP&#10;YeOpSpoapZUr/IQ9XDU1AmpVjp5SSGINkW2t+GIuPeuPXunRpoa7FwzpkIKmVlYz1FXj5HqKzIVS&#10;/c5CNspEBGwj1mJ/I5LAAyELpU+69108lKaabGxU9PUPRu+UqZY1MMKwU63iJoKthAxUcvJYEnSE&#10;0gkHfXumjNJW5VKfIJGxjqoJKs0VGkaLFVLU60rq6jqCdARfU6gGJY19QUgavefXukRlJoEmKRzo&#10;7NejNZDGPDV30yxfaUSIjJE76tBa9zbjSePHr3Sv2c0qRnHyVkdHVGVdcU0v2yaYpTLUQS1lEsgL&#10;KBcAazI7COGJmu62U0PXj0JU0jVppbVlRNMsUi02oWgoFacTyqAj+PVZi7KrGNn9LMXMjq6OtdR1&#10;emhlkpadZH+7VniYrD45ULmOQxUxHilaUXssckehmuPSij3SoZtJHn16nn1EjmSRGD00stRJJVSL&#10;FK5l8oeO8UTSDRUR+Mlm1qHSS4/suQNYArxB6906NNLM2p5YhV1hgngRxDJqapYf8XWul/yapJBb&#10;SxETC+lwfIbU6317ISt/uPomSsiSjhd5vJTVMsFLCR4lq6SjQPOrt67OjvG6kvoQOSN0J4de+3rL&#10;92g1U8tO/wB9Ur46QvU0Jij8q+WFvuwTBVSyqxVkqUSX1WJUMxXVCeHXus1WgllWokgq0rqOSGNI&#10;41mlpKamFIIoJWWob76ORRM6sQrRSBhCg1ylk3jyPXus5pDTQ6I5KqGSqgashLQxGSraF0WYxYsE&#10;CWSVtUUMayRSadUnBkAGuvdJypqhM5qaq8UBpaumlFNO0FR9wKcu1I9bIjNIVLMjRTr4zqsrAAX9&#10;17qBSihRylPjK6nqJVaP+JRQq9N99Lf92GmZXKxU8WhLRuFZwzSSA3Qe86j/AFevXuI6V8DmCjpa&#10;KhWrDy0dN9vVLXU0clLS1NJ456WWDGIxkp6qk1PTrLIojnkW4N1vrr2OHSJ3vH9omHni88bGqMOl&#10;YkWSpmhISqiroldmWpxg8VIxAVXIJJYiwcTJ60eHTpj6qMwGORCkqrGwIhgmkIiu0DTM/p8oJOsA&#10;fTk8A+3Rxr1ojp3poWWNJEqLMs1QKeF4CwkhlW8spuBbTIRZbWP14Wx92QAMK+XXtRGadPOMZ4Un&#10;Y1cyRvHFHVU7rHBTeW4FMllOt0kJd3CmwWwNhb28AATnh1Qg0z0oqcLOpNO3groKuFRUiUQU7wiM&#10;GaIyMSgc31KzHlTp5Nj73ilfTrXSix8ZlEUcdLCkFg0c4lIGPHiMXmesiV7XCyCIEGQcqwJ03314&#10;jFepeTSPWxiiqk+2Yx+F6mQDTI2mJahXuY1BX1uxDPq9Q/1OuPXqjy6QzwtTqgOiJWdJtReJVp4p&#10;G0qTIApLqVbxxnmxtbg+/H09et0JBAND1EaVSZplnlYqWDqpWMSojg+MRqFA1pbyD8349+AoKt1o&#10;5ohwePXKlUPI/kaoLK9/3DpW9vSkap+oaToW5Fhfnj22uTUgdbNa+nTvHVRgNJeHQ0hLLBAfCZEX&#10;QUVXb1leFfnm9wLe7g14da094qOHnX+XT3Szn/JdJI1fuTp5CJRquvjTyDhnubWtfgar+91r15RR&#10;iSc8R0s6eYxmSnMsckstIaeImaPQsJi8weJCOJFK6rCzAgi1jzugJ68KvhvMcOkrk0A8qwrK8Pka&#10;SRl1JLIrj9qWRlN0IZSxBa1/xb6+rmh6qVZVyTUfz/LrZm/4TKd+VVD2t278Y5aMSJuTDx9qber2&#10;yUFEtBTY2SLG7joaSIJrknqnlimnrJWk8MMY/bVSbobgASawoqRk+ZA4D0oOnIa+GAa/Z/l/PrdM&#10;p8pVUuJqKWgeRGWpEtNJRyiKOqoYZtFT9pJTB6dkk5FTWVGnX6kQ8H2ypJB6coOnbzQVE9THT1St&#10;S5elklaWljgx9DUGIlGpaOiq2kpqWjVruZlZWlP6Rc+7eeOvdQWmr6ujoYUaeMVkb0tVVTT11DG0&#10;ShvsclUzIssKr5FApKVbagLvZTf37y69188r+f8A9BN0T/MR3puTGYzIQbe+R23MP3LHUPFHNjpN&#10;6al27v2hwdbDcVC0tbTJLO/AU1OkLoW/sxmdZSJAdTMBWvqMfsoOmlqCVPkcdUvrUFYBGQWgqo9I&#10;8MaCPQH0yEMovpPANwSv4B9pj56TX/L/AKvLpzqGuholZ4kXwxNYmHyNFDBKw+3a/wCrWFDauCDw&#10;SR7rqxWlPl1oZ4ddzJT+H7hZHacxDUhCDzoxCSOysOAbgEj9IANv6t5HdmnXvxdNjR1dWaejxtFV&#10;1+RrJoMXjsVQ/wDArI5nIVa0eJoqYtbVNPUSRQJYcs4HNxZtmKqWPqfkKfPrYBLUGSf5jrcp+XeF&#10;x/8ALo/lyfFf+V/tWsWTsvtHCt3p8v3oZZJKivyO5Ggy9bgcl4wr0tJX55I6FKV2I+1xFv8ANuSQ&#10;9zFfNFaDb1PdNl6fwDgB/pj/ACHWS/3cuSl3HmCfnG8WsW31jgqMG4cdz8f9DjJoR+Js8Oqa9xJN&#10;LgXpIoXp41KwCUSxTRGOILM9TTShQUEzkR+NhoAB08WYx+SurIFBw/zdZtlWBrwXGft4dH9/liTY&#10;3plPll8+t1JTU+3fhl8c9+53amZrpVqKCXvrsfGvtTq3GUUFTq82QWeVvBFqAtKrLzpsJeXbRp7p&#10;rlh2oNAPnrelKfYtTXrHL7yHMC2HK1ty7E36l9L4jKDgwwVJ1fJpNIA8yOrmv5YneO8+1Php8bu1&#10;M3m6fP7jzW2m2p2VmEx1QtHufeWz81Pj9x58Ll0D1ErTs/nq41EXm1tCVjVSR2segsnAA9tT5cB+&#10;Z49YYXDCZI5PMrWvkD6f5Oj5/MzZWO7l+Dfc23sfRUefqMDt+n7LwWGyOZhp6GPIbWLJWSJkGVWL&#10;wMpqPu6q/jYiNVcsrBFvMP1G1zxgVZVJFTwK5r/hp0NfaXehy/7k7TfSsY4zMIXIBYlZezTQVNGY&#10;qDTI48K9UkfDfaFL8wP5U/8AMi+EVQkE27ds4OP5DdXUtWBBkhm8XjY87FVfaRAWVMphI4IVd25n&#10;549kPIt9qt5bN2wpqB8nyaf7YD9vU1fe25faz5r2/mFRQXkBhf0Elue0U9SjZpxIr69aX8E0lXHB&#10;VpFLFLJFHNLHpXyGSpAaRHDchlHBK3HPPIPse0KjrEmh1UHXJnLT6QjK8Y0zKP0GW2qSNTb0lQbB&#10;wOL3N+PelUCq8B/q8+q1YtppT/L16Z/NhcqPJIamSkqYI1UM5UywssYaIrdmVuLf2tQHIPt09wp1&#10;VS4aoya+tBj163RP50FVFhMX/Ls6zppa1pNn/DTa08uPyMsfnxc9fFi8VHPk4WUK00q0jroXTp0c&#10;AcD3GvOkoWa3RsUDGnlxAGPXtp/sdZ1/dDszHsm8XrKNLTQoG8zojYkfOhetPUjqi3J0v3GKySfu&#10;Vkj0+RCZKSpSNFWOMmGf7G+h40uBJGpGtVNvr7AUp1IRXjinzPH+Z/LrMhJdEhqwWgrUeVBjjxI8&#10;x5dG0/4Unw1Vf8lOndsLULO2D/l49OU1JTw0tOqxKlZWZCc454o+IpGhH9LMQFNgFE+WCmLa0Q+V&#10;B+xFHXGHeysu83kgHxTyHP8Ap2I61XsRW64YZHdSzLE8UzHUWlkUHxjSOAqWIJ/PPP093jNCT69F&#10;hOaHpYxV8Y8hMjIjxNYQosiFZlLFjUO11kKg2IUjjkE8e3AwFRwp1QAnuIzTh+fU8vpSNUMdRFIo&#10;NPqZaa0jJpjVBY6FUG7kfqb6gfX3Y0p5dbAIJYcf8nTiKpkcak8lXIkEDIkgMTRPbxmnZ2XTLK3D&#10;PYfhrgm3vQOOvDAp69OD6UNxOYpZImLOE1NAsp8k0dWYiFUsFtcfUCx/Pu1M0HWxQ1C0p5+nTXMz&#10;06zzAu8TKFZZZIQtPDJKrU6xgf2A19Csfrf36lOvU4V65tGjtFKXFVM50M6xolNDJIbRk2JYmUWY&#10;lSORbgXHvXEdaHGg65Q0QvAZo2qJgNAnjjZpHpWZWmZksIyb+kc8kcH6geIIGOPXgGrw6m0/pjlJ&#10;hNVUoJ1huyRNBLHTkTCYOSsoVeZeRzwtz72ePW9WS3WBK+cCX/KJVMjxyvMBFM9HUQx2JWVAoOvg&#10;gkW5KkgH345HWhUgmlCMfb1knSaCM/becxx/v6ahtYVS2mIhgfpySQDxfjlffuk7AsAVGTxp16Gp&#10;VSiy1MjVMR8EIEhIpI5UElm0AGTXpF0Btew+pt7tWooerBHXyBr0/wA1HLUGCOYPJIgMKU8YZmq0&#10;jAm1SGMsTJ/q2v6TyBr496qAOnQKDqbU0LzrI1NC6FovPDFKwSGSpaMNLSzFSzp4WuQxUaVNyST7&#10;2BUVA6qWArU9cqaneogqaKnVUSohqUdi6zLC8EQinMNPEf1Rn1Bi9iGICgk2uynyzT/UeqB6nGB0&#10;A9bE1DNW4+SMOwlqfOCEnIjuVnSykBXcKCEtwGte/wBWqZoenVwP83SVoxLGDHHI8L/dlqYU6pNO&#10;jFbq3hvZbLYKUIP+q+hvRuHVwONep89VGlVI7waXkEclQBqqGpnUaDUArpAmk5ewGm5vyPbNQcnH&#10;W6H16e08NYqF2mk8oLxoyutTICoZxLUH8ngGNf1Aahb6e/dVOTXpmnqZWaUI1QY2k50spp2CJaPh&#10;TYENa3JH1J+nvZHmevV6xxVL6pWcPGlPKHnSQAoZGhtFH5kv+on6rfk82+vvYUk068ATw6zLOIEL&#10;xK5K3RmVFeT1Wa1RKw5AGrm3+x91p1sH06dKOWNnlkkSQxNGvnlGllMBX9kSNGQQC1mawJ1fm31s&#10;CV61SvDp3glM6Fo0aBJHZlIkGgQPaPy2f6hBe9/qSLc8e3VJIqcdaI6eqWrUBCagyxnypFHpUiNg&#10;zMIowF9dmY2J4t9b3sN9bp1kn1a2V0TyLBIaaXWJow0V/G0jggGxYhW5KggcAce611ljdJFUx+XT&#10;JEXMs3iQK0JEYi1SA6eb2e1/02HJ97+3qj10kDqVd1ppJRUK9TUNDKWZNQiDKsSsZvyw4K3035JB&#10;9+rThjraHWlCOp9dGsK0wEYM8odH/aXW4gjCQs00fqAJ9JUL+f1WJPvwHVhQIAOmvzaXdBJEjyIZ&#10;U1NKTLVMQbVkcYZSkf1ccgWHHJHvWaY6qRUU6hI7Qu4u41JI9RTupp3mi0CKSREAspZgRoNiFtpv&#10;z731brNDURswlaFXEjeSOJyrQqQeXTS1yxYBncC7AEAAHjxHXun2mlE/22lH1TeaeWanB0H93Qrj&#10;yWGlluVJAA5BsfrcUKgHpO9Axr0raNopIo1WppixjbRXp5RHFJJMsNS0EYW5IUFpFIsGNmIFj71o&#10;Fa+nTea56cJaKHXVmRqnxw1JX7mWlT+I0yRRj7V6lI1PjkbgRx6iCpBOogn3bgOtVoKDrPGWhjEi&#10;BI1NOsM0dQviEieTWIlemuJJYm5I/SQ3J/pah6oKFqE8euvvVk89PM00UUpiqBD9xreQIjmJGC3S&#10;F2urKsY0kWsxI96xXHVgKHjw8+odVTvNGzG0McdH46hAfDHAEZaiNYI5HZ5nkI8byXIA+oDe9+WO&#10;rrSmM9M0d5ljqaqbh6mV4UXxS1Tu6tD4p4oBq0cawUGvTyfSSPejg0Ip1vrNT0kS6oo0CRVcFRH9&#10;xU1IiRyABM2qEMTFGAI1kVfyDa9wKNlsdaOT1Ckx6q2ilp5TCsivIjzmqp31HTElKsZ9L8XRkvwQ&#10;pGo8V618uoT0Jq5ZCwQRzxMtTczM0NKiP5pfJDfUWC2ji/U1jaxHO8009ep13PGkk8ccSlJPDDT0&#10;6OnlnMUAJh8NlBUTNZdZFl9Rvp96691yx4ipIpHhgkiuKgK0aS1RlRl8VS8V2Ni3CqQQSADYA+/Z&#10;werJk0P/ABXUKqq7vEry/wAPijc1MTO0bxGSNVRIFDhgpZQ12ueCdTLdT7vqANT1ZUqKjrPQ1BWZ&#10;KooJooHkijpxHpPjC2K+WNtI1BhIyONf1/qLeFCcdbZKCvn1KpIJ6qSOqcxNJI8T6dI11AZy6vpl&#10;N4zGhKM2qwFvz9aHj00el7RR0kohqHKPJDP54hOZZ2RYjazswV5HvqA0C/1UG6393oKfPrY9Okzm&#10;Zo6ienPkRIkeed6mOaSR/MGKxxPGU/zj3BNv7XF7+9lsVHWzkY6S9ascccwkkkqYpdS10MREsQL+&#10;iWnEcrLcD1NIFNmIOr8e2iAwIPDp5H1Cnn0GMuP8FQ0CytPHCdI0/tLLDIdUDJqW9gpUOn4Fh+fa&#10;fQCeFaY+z/V69P1YLXz/ANX8+s8cbAo5kddSspV1A1hxfjzDUBb06hYCxH19sNQnH+r8+rDh1LdC&#10;QpWZ7WTxyqdLKsdgHaI3N7Xsb3sBqJvb3U9e4cOnCKl4cFWqECqx0w6ldS1llXWQbnUAbC/1Nvp7&#10;1QZ4dbHUkUUZVqZXKl3kUspLzlQPIEjtbx2HpFlJP5+p9+A9OtV8gOHTgmPdGDfb8yeqZg7vIsjW&#10;sPILW1Kb3vz+Lk29+JA9OvD09OpkcEOrxF9fmPkSM+WNZZHl8WiadbOCbXb6G1x6jwLEfxHrWG6c&#10;xRhNc0iyMWWWiYgHSkLWaSJ3LarF7tqsCVAF+T70eOerZ4dZ4/t3aSIPP6fArQLGfuoacRiRXZOE&#10;lRr+scEDkfUW9/Pr3nTqVJTyhpJJFfRIWWUsViWmjlYeO6/q0fQkFuGtY8+/Z8+vVHDrksEiNTU7&#10;J9tVyyxR0lPUSrS/dyPHpgmPnKj1H9A0sXP6fr72QR1okDruvhhwQqEzFTBiqiJ5GnxtVJLHWS1T&#10;qTPOaNVZ1RQAHAB1frUrYD3oZx69bx59Ier7F29HeCBcvm5A6pD9nSRURqJ5mWnQUorOF9R0gFCT&#10;fixN/e9JUZFOq6ujOz9XY7HYyjaSiqKrdM+PEeWp6itZ4aHLTRlxj4DTlI6hKeNkjeRuRMrc/wBS&#10;x7hmc0NFGRT/AFefQgTbIhArSZc4IrivGmOHQ27Iwky7ZxH8LxuPo4a/EUdY9TjIYqWVK+ddGSjM&#10;d/KQzRnxE3tyUJIt7LJ5SZSWNdJP7MU/2ehPt0ES2imNAmpQT618xj7OuFXtOQy15TXSQVTGejqK&#10;lZHqfu5pdMlL4w1lvYnyM36b8AfXwuKULZpTp4wVrwzn9vWDIUdZtbHT5KkpIZpHmWlNNNNG0Phq&#10;J1lhpcaSNK1CARzQQ3OgDSwcfRdZuZJVB/4s+XRPu0QhtWZRmv7Knh9np0F+W3VW0Us2OgiyMclR&#10;PNPLT1dNDDVwNLqCz4+RRqDysNcwsRq5C3a4EcQBHyH+H0+zoFs1D0hqnIbgUSZGbB1GQHlp0asy&#10;c89RM0UCXiV1gBAKSGxkLXAWxHt41r1QuCKevXHbm1u0+zs7R7N2dtTdu8Nx1c8NJBg9m7dy2ayl&#10;XLXE/wAPo4cXt9XmJVjqJm029LMwUE+6mtaE0P8Ak6r3DgKjgerT/j//ACS/kv2JmU/045HGfH7F&#10;olNUpt00tL2X3NlaqVFn8NBsbbNU2MxjmO1587lY41a6mlduQy04GKft4dOKPXh1c51L8Xvgx/L7&#10;rsFNQxbfbubH494Yeyuzfse4+8vvZbCtqNs7Jo6afEbajlCWgp8dio2hIYitZvX7Iru+pVZWGPwj&#10;PDyoPl69G1ntd1ej9GIsD+I4X9v+o9BxO+3MnvHd2bxNFWY2lze4Mnn8RR5hRHkoqTNBshaopaSS&#10;WKMySPLKYgxKluVBBX2C7qTxZGeMUBJ/2Op12qKWKzhjnNWVArHyqB/P7elxtWOeKtirLz1Uuink&#10;Z5amKeqkiepPjkOQnKkoQCocxhdQ9S2NglxXHl0agFRXHQ8Ve56DOy0mOop4qCkWGOnpaQNSo0qT&#10;ShWeCanS6jy8SMoa5/oL2bYip+X8utLUGrft6fKbA0GKx0ONkqaZxAUnkIlp/tFNOTJPFURxgkNL&#10;NdgxZixvIqgE+09BivD/AFcelCua1/1D5jpKV2bx1ERR0MNJNHDS64qgz/dQiU1K1FVMgb96920w&#10;oXJdjf8ATf36mkADy9enSwJ1ngeI9acOkPVboMFdUJN9xU08dPA1dVN/ks0i12QkLUcjoTpeKHVL&#10;IqiwKgar+/eef9X+rHVWaiV9P5V9PXpA7j7KylDjo6mWSpqRFJT0lfDDFDEFpmYutYskjCN5pRFE&#10;oudSr/a51H1S2MVB/L/Z6qHEfcowcH8+k6O1Khsi7w1T0lQsi0WXqEqJkqkinZ2AmLAshMf7iaE1&#10;kcaiLke0FscAc9UZlqafsPQ2bF7Y+9yuCSrqaYRUs0qkzoUUSxFftqILB6f3D69Llk/qdZ9taWWh&#10;406qdLCg8+ho+bPf1NsP4N/JDeNLVfZ5jHdObwxeKqoZIoTBldxYx8FEyIRqDMKnUqKDyLXsC3s0&#10;s2E93DCpqWZB+VQT0F98SSy2+5uaYWNyK+pFB/h/PrRV2DgcdnsJQ09L2BSYTMwIuN/hOTSLwPOm&#10;j7d/uq3xpJqCAoRJyQbA29yokZckg9QKKgUPEdC1J/p+2lHQQMI9yY2nhnXF0+RplzQpzTkuFx09&#10;Td0YfrEcNUoAI02AuHqSIvDVT5/4B1unT3T9+ZfHvPT742GFFeoepqMouWqFmBiWDWlZNNOTHZSs&#10;cDOypY/RTb3fxI27W/n1puHV+n8l9MPmvkL1RNFj1pNtbZ25233UcTWyGfH0uWx+NpdhbMloaFhe&#10;OWGrydZVRuFuSS30sAHeZ5Vg23Sx+NlXjila/wCQdCjk+3NxvBalRHG5/wBsaAf4T1tZz7kSuqGk&#10;Sog0nVGsqy3hKadAhgsD6j9REQeOW4B9xy8ySE6SCP8AVgfb1KkVsVjGoZPCvmfX7B69Kmnzj0rt&#10;TxHUb09O7FTFFBLMPKZZhYnUqqfQAQF9S8H3bxqUAoP8n29JpIA/ef8Ai+lfiK9a5C0qtdGYiCGa&#10;Sn+5McmoxiXkFQBcvb8G1j7fgcy/FwFcetP9Vei64i8Ju3gf5f8AF9KeOqSELNJJUMyBVhMemIsI&#10;W1wvBHb6Ncq4f6jn8XKsOoHz6RlRwwP8nUyHJxQmXzVC0UYiA1IGnkgiuZtMb/RuSD6uSeDwObiW&#10;h0k06qV4Fc9TY8nD4lkM4jYCVLaEUoNJdvMq3UFkGokG2okD3sSDAP5Z8uqaDwpXpvg3FTo0cbzR&#10;iGsSp8LwCyuoAXQIFIex/QFBAJ9Qve/tpJwhAp2n049OtbuQTSunj1OfclDHIlLFIs7qJJHihKJ4&#10;lDACaVOAW/ANhb8X97FzHH2cQfL5dUFvI66gKDhU+vp02T7gjinY3qpUMfmSBJYy0UiqREPthyoU&#10;m7ysNJHJPtkzgPQV9aV4Hy/LqwgOmuBmlT5+ufMfzr1ATPVCyI5r6jXOvhaISJNIizS+SBY42ADR&#10;u30ctcC9rAX9+E7E1Ymv7T/s9OGGvwqKevr6n5U64y7kIEjx1BaA1Rp7IdLysYzNJpaYatNwRaxA&#10;AJJI+vjNQGhwTT7evC0YkLTNK/Znz6gNnFM0kPnqn8kagLG0hhp5JbNE1M7WDkC7FhcA/W1tPtrx&#10;RqK1JFPsHyoenPpm0hqDB9cn5fZ1lgy0Almo4axZ6mJVeeyupaEnxtUBlueTqAYH68abe/K4BK+f&#10;n/n628LkeKVovl8vl+XWKuzdLjvDGYmhkeOb7ekdtNoac3mn8if2Vci3F9TAf2vbckqqwoKV4D5e&#10;Z62kMkgNaMDSp+Z4Dptk3HA7z/dGUvrpUV1FlqZapWlMdK1wGuijVflfpx9PbL3IDFX4ig+3pwWr&#10;FF0U86/L5/4emqvztXFMKWNqZah0WbzzHXFTwqhePVpGh5i19K3AAuzEgW9tS3LqfDFNWDXiAPT7&#10;f8Hn07FaxOmpqkAkU4Vz5/L/AA9TIM1DaluTHT1EIeKaSRjUSRg6pBELEzsT6dKC/I+gN/dluKFQ&#10;fPPHP5etevNaYY4JU8PL5f6X5149SMZU0rytNP5YKWKNKyoImiiacSs0Ih/dChDqAWwIN7i2n26k&#10;qk6mwooeIB69LC+jQMscD09f8HT5DPBEClKItETFGplLSR+FjpMhmQaWVb3YC/q4vYe3w2kUTA6S&#10;mJmNJK5GD8/s6VNLk1emvG80/iV3lqY3SdVCMUDVEiHTbVwuljf9I5Hu6yimM0+df5/5OmWgZWo9&#10;BXyPWZqtaiMVc7vBTiQSBal4BeoiHNUtOQWCqTZA/wBb8rb3UuGycD5keXn1rwmU6FGo/Kv7PSv2&#10;dQqrIIJZo4mf7imiWaokZ44DCsjhIWIY3JkNythfi/491MmTp4gZJIHH/P8ALp2ODtDPwJoBQmv+&#10;anz6ZhVQ+KeacSzzMxiaRY3k9cR0uPP/AGuSChXg8n8n3QOuS2T6/wCz/k6eMcgIRaAU4H0+zqVj&#10;3nqopRNUST04nMqwTSL/AJpTcLE62RUPDL/avf8A1vbsbMQwPl/qp0zMiR0VVAqOPz9fWvTIyxyV&#10;uTrKkzKaWoEEzlHmooaaKDVTzmoGpWYk30L9OL8+6LpqzPXBp+wYNengHEaIgGRU57iSeFPs6T9R&#10;uLIVmeGOjxVXJiqSnSpfNtUrR4xJWkDaTREeWoaNRcuBp/si559ojfSveeB4Z8NRXxK0Ffs4kjzP&#10;A9K47OOK0MrMPEYkaKVanyPAA8PXp4hqk1zwQyzM8crGf7d44I1NrDyCUXZCDqZeSR9CPapZFJKo&#10;a+tP8vTUkRAVnA4Yrnz/AMPl1jlliiSFXkLrFE6vEkTX1u2oM9xdueU5uv5P197JC/F04iP4jFQK&#10;14n0/wBnz67ppo1ZbrLGUHoRpZCsUlgSjI3OoC1yfp9fx7srKfl16SMsSMGvTjJUSymNzJSs6CSM&#10;yCNC2iT1NChkJvYXBI+h+v4Pu5bVk0J6YSJVqADn/UOnGlb7mEmnLwmMsAWVZEjXSJP3Ec2KEFlL&#10;HmwJ/p73hx2g4/wdMyIUI1ZJ9PX59Q6i1NMksqLBSPQkTJUerwmlOl21C7MJPSfVYqCDex91ag+Q&#10;pnpwDWPWhx0x11JDNHXw1FKk0OgyzwyAyrLTyR6KgCOMrw0LkFVOoDkfpv7bcVQ0z06gJKgGlT/q&#10;/n1XimGqdlb7zG2DHPNgDVy7h29NJNIszYjJVD+d4Fdblaae6GKbQQdI5uGIeYFHNeFf8PQuTTc2&#10;QlHxfCftH+Qjp+MkEjzSJGwjakmmppZVMEgqKWRl8Txar2tcJqsW/C+n2yT5np1VKgfKnXKmbx1A&#10;hmEVSr+Qu0Epp5xSCHWjmWT9ceoanIN7ixUc2TEmoJoCPPzp09So1cOFB8+m2oydHBQ0sc9M0zmO&#10;REeI6qeV9bBEicAtZtXkGsWtcube07OmmhHrn/B+3pQkTM7SKf8AJ9v+bpPGmjEoqZIUhLKkVJUT&#10;rrWmSdtbvEr3W73KPGq2cWsbEe2ypGTgcBXy6WCmnSuTxoPP9nUWn+1jq6Yus80iFab7yWsKJPNV&#10;KXo0pVkNzqZWVRpAANxx9KBlVqjPlXyr69OOrFNIppIr/k6bXxsVa8OSo41FVPUwwTU8ymaejm13&#10;iSCVzoCJ6DIzEI9vSTzbQQkahx62ewGNuAFQR5/b/qx037kjrosdVUlHkZsNHV06+DIy0NNNPS1s&#10;dX/lDRUsnks8jDQplNozyoZSD79LRVKjtr6/6uHW4AGOthqI4+lP8vURYaWsjp48hWSxQpAkt3kW&#10;eGT7cCeAulQdQjkkBZnB1E8i3txTqoK+XXiGQsYgDnH5/wCbriVocx95jYamWpg0QtVxwVoheOoa&#10;qIxlTRzoLotz43VCdQHPDEe1EbVWlagcc/sp00xMf6hA/wBjz6Shr4qI5JqKkimpa2RE8bSRRibJ&#10;NTSGpasg4keKZgTrB9JBFxe3tSKfD6Y60y1ALHI4H0Hy6nI9DTUkUMkINDFBTQVdKYqtmgo5k+6i&#10;THVkf7zKGUO2k3U/rNrj28CCMDpK1XNVpUnBHn616mldFfJVVWRjMkmO8sFPNHJVR1GMpXInCwr6&#10;AsSsSgJu4vfgWOwCWp59Mk1GkClDQ09eo1bjI69anI0NTkKuKSmo1jpIRTwwwx0QYNAJSBIY9BZp&#10;JLgqhCoSq8e4fn1SpVgjACn8+nTFpjhTGjaCSennRVyMNJJXippZmCySGFan/PKVGltJaMgjT+T7&#10;URBWQhuB4/7HTUviHuU9w9eB6k1s+JpBUBIvtaBTKIUyVUQiz+VaalaKqptTGPxsXBuNR/VpsPfi&#10;AO3y6ogkOTkn0/zdJ6oxLSE+ErFQSU5FJKJGp61Kg6mCI4ZY5YH/ALDXWQgFTxa1lWv2dV1gD5+m&#10;ematxdPT1ojNVMrrSFEpJZjTSiFLzF0nkUSBQw0pYlLcX4t7dFC2fLy68CSK+vTTk8TS17RpBJBM&#10;0Rb7CoqpZJKjHz08JNdTxTKFZ2QH9syEJo4XixLxUMoIxU/6v29aQkA6x/s9QKiglpVWasNNFkZo&#10;zDLWKsi4+opKdrzRNkBeR2tpI02CcEM3IDukg0NK+vVQy1oo/LpselkeNJmcVFQap0iKFZJaqKV9&#10;dY8lZOAJHhBIR41Hoa92sR7voOK8etGQ/Z9vHrl4GgqZKWlqIUoaqRfMsBSk+6j1GpOPEmvWhgPr&#10;dwyrJfSFN/ditBQeZ/4vrXiahUjI8+it/Kf5K0/SWFpdl7aliXtrdGNmqo6mKEVY2dtetd1XOVNB&#10;Bbx1dQbrjqchSt/uXuiqCRbxujWiG1tqeO3Fj/oanzofxH8P7ep59j/af+v25ne98Urs9mwBGQbq&#10;YUPhKR/oacZ286+GKEmlNM9RHpaqaTTKJpndGmq6t1qqjVJJMAQSzyuWeZXB9bE3+nsCUrSmeOfM&#10;58/X5HjxPXQgaI+1AFoBQfhAAoAtPQUFOAFAOmpI4oj561ZRSgkeOeVY4q+oIPk0aLXWMnm1gOCS&#10;TwNstezz4/l1tI9HdxHA1PGn8uH7OiQfL7ftRFiMRsCGrK1e5WOdzsSsgMe2cXNbC4oMl/HHLWBp&#10;2iZf3FiX6j6yn7bbOslzLvMqjTbjw4z6yOO9vmVTFfIk9YOffb9xJtr5Z2/2z2+XTJvB+rvVBz9H&#10;A1LeJvRZrgFyPxrEPLokNPTErT6mmBePyoiOivT8EmaSKSxR39Q55PBsB7l/5+XXM+vl0IuPcYnH&#10;FFMsD1wgaoT1RfdxTxkUWMmRFBNgzEhuNVr2Pv1SMDqvTHFMauuu7LDLK0carTQ/bpKySBVSONAR&#10;6W9VkUE/qNz70ABwx1vz6P78ROu0y3YMOTqIZpcfsXGy5i1l+zqci8v29JXwLYahAJXkYSXayrex&#10;I9tTNpThk4/4vrQrXq0tJJfHFkYrQ0k0bRpLT1H3MkQiZQtShcapZ5JF1EqbX1cKRf2ioOlNG/Z/&#10;g6Z5JipcRrR0gNQ7TRxUyyCpmIWWrE80wW8pBGtydANl1G4PvXl1QGuadK+gzNaCglSGqmSedaeB&#10;4IrwU1UP8nUVA9KvCFDXNxYgLcCwoVzUnjw/2enVcUGOllJWUc0kL+WOCpinUgU9TUkpIYSqUyIk&#10;reXxkiSJipOlhcklWGg1K46eBPQZ7mcpH4yoIR1dxdlZ2MYWOUICQhYanV2PGqy3b3ZcjPDrY6Ri&#10;QSRCRmLRyhmUqEC1PjlQrGnj5B5IClgCRqsOQfdq0+zr1evLNHVMqSGR5FkSZG01Ei0qhSrBAGV0&#10;BS625BIu3496OcHrRPDrPLqHopHZISKeQTAipjhdjoleIcNrUDQyD1EAckn3Y8OrdSYmpVqIppZa&#10;Z1U+MziV1E5gjKRySvJ6PUlwNSkEsQH1C4arWmOqY6dzRQrEZKOSOqqUUjxkCAGN18kMdEUuyOpJ&#10;S0gAcA6wWC+9kUNW6ozHy/b0z08zUE5ZKZofuFVjMo8UsMhmU+ZAQ6hnIP7p1fkEnj3X5dbVielD&#10;jNzTxyK9PMKebWsUT60qX4iLCCoicaZfqzIbWNyGvwPbLxgjhw4fL59OKxB+XS7yEmM3jhxjq2SG&#10;bIrOk9IJFWFKeWNX+zr4BE8cZkUngKvokB+qqbpZYe2o8gOHn0qjl08fPj69BlUbhyO3aoYbOtPk&#10;oaVkqEmf7gSJSa2iin11ojWSVNLMJTqsAeD9AlIrxwfPpYGBJp1koajH5OZ5cbK0CyQgRyL9pUgo&#10;i2FdL5bBVN9bIBeMkeMsPdSKdXDAZ8ulRX1dNO9FFUxJHqNPAtbTSQsKgpqWGmopEVAZKgn0QSxq&#10;zsTzb23QdWrTjwHn1P29B9vkYquseSekQVKyxsmirhnXmOmrILWjeOwW4HA4N+PdcHFKdXqOkjWH&#10;HDcAqItcMcsskZpJI4aqooYawF1niWUExtrB0q1yVYm40ge7ABR1ViQvoehq20mJpaDLgFqGoani&#10;gmnCJPHHTy+uCR6ZlDAuFmQFbnWFBNhxplFKsPTpnpb9b77zHXOXpZa+pr5sK850I9QZ6VFnX7hz&#10;QVRBa7KdEyCNibaCwNz7aKBjRlDH+f59erTr/9LT6iSoqGE8pFTUzUcEsU0klP4qalkXTVGFkXUz&#10;yaSbRci1m4F/ZhSq56bBPwjruqp6OY1Rhp2pqVamGSKqllYzTSoQ0TzwQhpGNizMNWnT9WFl9p2Q&#10;A0J6sCCKjpnlo4jEtbJSEU1OAuOmptSMY4w71kjJIdLEcsgXgf2gfbLihx1vpqtIjS2aGdxRBoUM&#10;TvU1Ek49ErgKI1BU8kWYW9J/rXPl1vqHU01LWU1fTyQLJJNBGjszVULVFW8IX7uPT+krINN1OoL6&#10;tP49++XXukrsbKSQtkqeOWsafEyJakhnUUuGaKpGqY0lQHWoLTLHHyjMxsSh0D37r3XdSAWloBDN&#10;EJHU1SujpEPXqb7qF7yQiSQMwWORitrgliba4ZPXupSU1Tk8fLTy1q1dDiLkAqyUciLAAuNp64fu&#10;qnjW51qQOVcaib+rjr3SArhDejiRBM6xPDkJLxeGKsnnLJLTHQJDEsZAV5dTcWVB9Pe+vdPm0aul&#10;p5KqOOOKSkljeNUppGkElJED90YI5SrhnazH9xFYABg4JQ+68c9CnATV0iU4jl1QT09GZMgsheml&#10;lT7hl8TiMxuum72iUhB61SHTG+6+XXusdajUqVSS0csGqpY1ReWQpQyo4RsfJG4CRiS6D99FkJB5&#10;S8lvVPXuuZenRFpyWMloXpndEmPh1+Z6uigZwY3Z7+mG8ZudSqpJ96qfLr3XmMzxmeSNFp6qsdf4&#10;nVyqKeONQ0tTSZCFQS4sUFqyDklipVQdO6HHWvPrmhMlFPBF5xEXi0y65IGyA1GFGiSrfRJCFsmi&#10;nlWyAErqd/fhQmtMdb6mQkSK1SZLpTBMfVwokMsCUrTeSGklmC+W+hWXTWQuptqJ0rITelD2ZPWu&#10;pbrSxim0wvqnBlSrqP2Kman82qR6HF1DDWY3F1elmUsNTlA7NooeJHW+muWITymaGklkWpqPu5o6&#10;meMLFJArN9tVS6gkrOGMjrU6PpYNqYldde+fWCONjNDBS455KtYITIFmEzxRzVTCOtpDZpImu7Jq&#10;UzaRxaxOnWDx69WvTHHVKctVmKeV6ubNJDPKq00mGgd5tNFB4JPHCUcalk8y6FbVrTWWI3SuevdL&#10;zHw0U+PopftVEL1dVSxwv4qtJsxJqrpsTNUVkscbpMscmVgMUR8K08cQGlwDo4695U6Q+9pI6nEY&#10;sRVJ8bVuLWYOAsuZi8kk1JXpT00aR/c+HXJkJGdiJXUALax2poQT1o1pjqRRyyLTVDRRHzUdTTyQ&#10;zt43ZkmQIPHaxbUnJJUKSDb3cMAKfn1vp0LkhEKzIkTxeWVZACkSICkRYXNw1iwPH+q1A8Ogk+nW&#10;unOl88tN4IoWVZmqK1QJ4XQPGNLvEz6PSTYEvcc+m4Fvb6fBTps6cUz0pkRI6qipWgKQBovDFE0E&#10;1M8vluI5Z2vEzBgSSvK8G1rAewRTrXDJ6VePlppq8GrqD5Z0S0wjWGleigiaCojrwulEdVsY3sHJ&#10;+v0v7v5Z638z0ofsjPTw1f2somEapTrUrEj1A0tHAHkhsZI4xeR3ZPoB6i8l/fuvavLy6SuUoTM1&#10;TUORVpCkkpkRY2EvmlEdRJFEgXgFCTY/UheSrH3rB4dabK4weknIHWR5ZNcSMrM2ojTIwGoRq8l9&#10;JKXs4Av+ke9HFCM06sadreY66jZFjiBVAmj9JZZNEfL+uY20llvdwCyk/wCt7ooIJqaD/V59aZQx&#10;Go8D/PqbSy+PRrhEakiKFBJGwMRTWVVmAsF/1TG7fk+91Jw+Kf4ercePTxBIWInYyrDThFVo3SWU&#10;idiyjW/qufS6E+kN9Rzb3sEtgcfP5daAUHS3EivStoahZTDGZg2pWljZm9MrRJZZpJuFjQubcWGo&#10;GwIAHvetSdPnw/1fPqwA4HqRkaYSeWQnVUmHXHTwyyRiIyKT9vERZHYaS63I1A+rSo90ZgWCjzP+&#10;Dr2kU+3z8+jsfysO1Md0t8/fj/u2uzww+Oye4Ds7L1VTW0GGwNTRbr00L0O5s1k1b7ehuEllFKrV&#10;FRKsNPHo8rN7Q3JYqHpSh4/KvXkqMV/z9fSzxNdDPU1k9DCJabKUZmraisqtElQ8IEVLJloaFEkR&#10;lJISheEoWYkj6n36h+X+r/Vw6t1OXJw02PxmZkjieqp6+SiyFUKeZ4xUs5SGqyZoy8FVU6CqwUfh&#10;0xl1Zv0ke90FB17rJ42ysOVx4jmijaVJB9vI7GGrlctUQGpxpKVdU6KQfLGI6VByAT7117rVR/4V&#10;HdIZDcvVfxk+Q+3cfNX0XWma3L11ucYaCatGE2zveGDIYvJZTLRaTSUC5GlekLOHE88gbUPoFsGk&#10;RFicgjHmR1QsAwU+f+TrTMieNLvC7ooRQpDB5olCXeyINIWQjUfqQv0+vuhWgxQf5ut4A6jxTSqq&#10;Sam80oVnhAZYgjDVFJMzcEAAqV08X5ubH2nx1ulaNwNOpcPkkQsDqR4VaWhBYWYyaV9TWOm5DAgg&#10;/Qf62vk2eveeOjK/DXtfqroP5a/HrvHu7aO4OwusOou0MDv3dmytsR4irz2dG3XefBxwUWfK0s8d&#10;PXfbVssDuGkWLTGwfT7bdQVIIJ+z/V+3q8ZCuG62wux9ifBv+cd3HuXvz4rfzAtoYfvvsPBYSkzf&#10;x2+QeLyGyNx0NDtbGphsdjtuwVrQ1kZnZbSU8Qq4BIzmNiHc+yHc9ljv5WnSbRKQKBuAA8q/5q9Z&#10;Ee2fvPHyLs6bLe2H1Fqrs3iQOBLVzU642wT6UINKdEJ+Sn8vb5ofFrEZGq7J6A3vuDb9IlacLl+u&#10;KGs7Nxe4K1YnGIpMau0UqKyOepZY0iimoorFkUArb2Gn5a3YSiHw9YLCjJlRXjX5DjnrJTbPejkH&#10;dNrnvtv3BBJBE0hgmrFMSoqFVW+IlqKNJPqOgz/mI5jLfET+XR8S/gPuTG5HanyJ+UOWh+bHzAwV&#10;VVUlTLs2lxNRLt7qHqgLj2en0xzqKhoZWMp+0dpP3DpUfbftUG2W6wxnIZnYnizkUrjgKcB+fWDv&#10;PvP+6+4G8Nu+5IsQEaxRxLXTFGpLEAnLMzklmOTjy6P5/wAJ7N7/AN6Pi93J1NkclU1FVsbuyq3D&#10;j8XSZB4ZabEbo23SVAgSqkHihR6mneRhZAwErA3LH2qWMmUknDAfkeNR9o4+nDoIQvWHQeCn/D/k&#10;62c+mZE3Ph9wbFz4p6qmr6ev2vmKesT/ACarxe6sYyq1RQrGC8ZqUv8AbxyaJiUDG1z7uoGUYCjA&#10;g/ZSn59NNLJbzC5tWKyKQysDQqykEEHiCCOI617/AOXlSZr4XfzXsP1Jux8am0O4v9IPUopabJ0j&#10;DJbZ3DXT1PWkm5MV+qimaso3p46WZfIylShKPdo+2eCTZ+ZGtZmGmQNpp/vSVHkTQ46zh91t1svd&#10;D2Gh5ssIy023NA0zMpXS6gR3Kqx/tEGsEuO0/aD1qufPDo6T4wfNT5QdAGCQx9ad174xOBnSZoo3&#10;2rmcr/ezak0COfQgoK+BVuLAJb6niT7hu/WtNLUI/Mf5PP59YJg/4af8V0VJXimh8bTaJQB5EBMO&#10;hnY2kcgWJkF7j6EfqNwPbFQDQ8CTTqtAH1Hj6evp077Vov4jn9vYsLIpyu6NvYoTCJ/OKiuztPRR&#10;RwwqCz6TICQeWHABuPd9RxSg68SAGc5ABqOHAE163Nf54rzR/LzrnarzKZtqfGLrTGGIRQQSh5Mh&#10;WSyrMJlOu+hiFIUi+lRce4s5xmd75F8kj/48zf4Pl10K+6rAsXtxcTipaW8bh56Y4hg/5PTqknJ4&#10;9iPEy/aRpJBBLIGUSKrMPAsccxcoRMY7hwS7WVb2t7CI4qDmhA/IkZ+3/UesmZiy28tM0Vz/AMZP&#10;n0bD/hQAgyf8yXbOBRqmoqofhf0TTVoYSwiVp8Zk2i0Oyj63LukYQX/WpBPueoCBY54D/oFeuM96&#10;xa+nJHGRv8J61FKeoemrK7FyxhPtMjW0zRrYrqp6t1jR9H4Frgr+T9fdEkBwT0noCMdK2mqpTG7R&#10;xyqixS1AU6XSWqc2lcMf1Ej6gCwtx+fbrEAgAU6otQKHj07CdEJkeRl8xETMQHRXVAY5EppGIufy&#10;AR+Lfn3o4wCKjrdCRQdO0dWlOsmoftnXOLGMsiaNF1QAli6c/q4HN7+7q2kY/wBR62ePTjFUp9tF&#10;FSSxvBUaknk0iORwpsYpna7G5KqPSAQCfz7d1Voa/b1omo1eXp/q49SISs7CKaFjJIxFSfMkVO6R&#10;sYkKw/2AihtBtyQbf47+XWiMAjh10s0fqaNZatDGBw6CVRIT4pgGBV2F7jSvp/Tbn37HXgKjrMau&#10;mjW7tLZyEbRIIZ5qeBv91w3YKWe5dS2ni/1497+3rYB4HPz6h/fQtHDUGZzGIIhAsMQeWeomZpJZ&#10;poKg3Dg2uCRxcgH6HVcVHVeAAJzXqO01NDMJiB4pYY1fxnyRqeJIxzp5ZtaqgUXJ/AFvesDPXssK&#10;DiOoJlmVz+0YzIJCkCkBDGv+dcPc6kFiv1HNiOePeyQKA8erHIwM+vXBK5pI5GjV0OmNfH5rOfM1&#10;nlVtS2FrsVU+ogWta3vQZfLqrY6VuLyUUEc/kYsYYVen1GplMVmMNNOEQs12Nz9SG+r2A5sKeXXv&#10;t6WMOSCTPGKmOnHhYIR4vMyyxr5JwjAp5TYRtCrG7c3UfS4FB656aYt6dZooZankJNHEaYSQxyao&#10;JI4xL5RJFJcmN/o5IuyD0/Tn3amK16qp8jw6Ajd2QWp3TkXV46mYtH45VCCXS8QUsUblXW/0APJ/&#10;J+jXE16UKo4cOkTUOYZniVTo1mMa/GVVnYPHUxuv6SeSWNiPyR70cGvW6ZNM9OMalovuHlLSoxhM&#10;h8QAkcXSdHT6uANMakEAXP059pyRX0r1ulOPDrOoLeNBMoULYMrESVOr1eMRJc6yL3PA08XPv3A4&#10;z1qg9eunjDSGVoY1SRWlhjhaNY0ZhZ0SNrC1gG03Bvfi3vZxnrXUKZZbxxWlQm4WdJFdZdXKmR2t&#10;x+OPp9B+R71x62R1GHpXyozwtHd2WylkUG1pNHDE2+hBsLe/da6n00vjRgrN9VNQyB28GmP0TUsd&#10;R/ZubaRfnk/Qe/eVOvdPsTuVKRqGRJFZRA4ljSOMa7mef/VD+zzfkcfX3uuKdb4YHTjFVEyxiNoo&#10;vKrJ9wBZXpmOptBYhksOX02+lgSTy6p1daFa0Hn09pOI6Yfb/urNTKzJHD4a6GwMVPURuCfGpAYn&#10;6av7Q+vu/WqVx1m1UsETvIkdTKYypSISTKzvJdJU0kGxFwbD9S/n3rr3HrNHUOPPFToEKtTu0car&#10;5akMWc6QPQpB0n1HkXPpt798j1rqTA9HLDU3lnWovxBFDJUU5mMDXMk7EOUiBbUvAuRe+n36o631&#10;BkmEsqKkogp6ddMNVCIpZWWnBVnaPhnkDDn63Frkjj37rXXBIGlBkcuwlkeIpKzzVMam0prnfUfR&#10;HpOtPwSL3J9+4nq3Gp/ZTriQ9S3gEzxyqIVNQ0cOtm4ZpBGn6Y2SwKH/AGJ59+611PpBKXdlcGQT&#10;RpB9qWCVZVisd3KgB2bUWUEWW1vexTgfPpmRRSvr0v8AHyCCNlnjjaF2OtdLyGR2AdkcAXplTk6A&#10;41G5+g5dXga9NjGD5dLyIT+COSOMRx1Dw0kNOkYEeqGEywVVVHf1rY6tZ/JCkg+91B4ceqaVppHT&#10;XSGcl/ETL45iqtVOkNAjVEjSPEzsNJA/q4Og8NcDiueqVxTrBkaOkjqtUImWJYYKhquCllClVVJv&#10;GqBtYVZDoUABdR4spFt9eFSKE9N1THGS8WgtMI3qYiFeI0SRg+PXNKQFk8moSohIcn6Hj3r06svH&#10;qBIs0bjzOqxrPHMPGrpI6gBWImfSxI1FiwPqtYiy296JHnx8ur1B8+uc9W0kkQR3i1OlOZVjaoQI&#10;Bb7aCMAaWubhrWZSTa3Ab+3rXSerKqSGXQsbmREkFPGgjenpvG5FOmokh10k/rBdXNr3HFqAig63&#10;1y81ZO0UeOqXVIpCzJHHH4dF7NLDVudTEldfj9WjSbAX9+LcPl16teoBaSqnWUyrIsYiacwMPuBq&#10;/wA7o1X1q1gRIvFiSwsPesU6qDTB6lRCHzSVMflqA0cU8Tyssel5LrIjRqSBqW8YW12sGsLe/fPq&#10;wIBB6jCGJZfFV0yT06vNEtPaR6eWV2VYJlAN1J9SMrAc/wCsL+xWnT4PbVft6cqpBTrTRGkCQjyi&#10;R51cL4lIV/tdItp1EaZLE83Yg297FK+o60VDAUz/AKq9KSix9PUJHVSmtlKWcgoTOqaxEuR8gveB&#10;CVDxLe+rUTce7NQZHTJp1OqK2OggpJoah2lqyWqJ0AhmjSmk008Qp5uWDyXAa/pBuFP190x1oinS&#10;QqGMbM0aSwllLyJKS0CTioMg8s6AOsfkKhWVCC3BsoYHZwcdaz0i6nIJGXkkkMU8heIPfUqvKWjn&#10;iqii3cLp1AxaSONRuSPfmNenE+If6q9B7JkamUqwM3KssgUC5gWXxx3sbKALBrG54JP59s6j+Z4/&#10;LpUApz5/5OnnB7riymZxOz8LsKp3vvDcGSgw2LpKHJVdJHUVdTP4Uxw8SyGUkm5sAFUMfpc+0kgY&#10;cTT/AGerR1LCIZJPl+3P2Do13a3XOK6n7Ah2X/dqaqmpNs7fyeSymXzEyyTZiugaPL0WOjpEKinp&#10;6hTDE2osxK82N/Zfe64GKBuAFP2dG9nbxyFe3zya+fDpQ0PXG0Za2liyOGmo6mOniNRTfxKWpbDQ&#10;szGOV9YWSZuQFk0kj6EEiwDkm8XiqdDA086fF0JE5f26RtBBBIyNRx8/z6FjZ/SvXW4Kpsc+Iy4q&#10;KlQkLfxzIMkqlghqwwCpZmUgASDi4bSV9oJ+YdziAZXWn+kH7Oltvy1tTyeGytw/jPHoyOL+I/SE&#10;FGK6TB5bJIKZqsPU7oy9FQzGMtCVBj9axEgyRv6iOV/oSXnmveTVNar6dgPHowHJ+xqNbK7fLW1O&#10;sfZPw22Xv7r6Ch+PGCfaXaVZuLadPRVOQz2Q3JRjE1majx+6/wDcZkmaKd4KN5q6MoAWWAr/AGz7&#10;OuX943G/vlt7lw4aoppAIPGtR9nRLzDsW2WVibm0Tw2U8SxNR/DQ1GfKnUftTqjpHbO7o9j9cbMx&#10;NbSbUoo8Lmt0VYnra/ceex1GkNblK+umlMTtNIrzTGLSoYsiL6Pclvb26gBFGf59Rz4j/C/Sl2l8&#10;S4uxtkbmyGK2XRQxPRYahxu54Z6bDrJncwZIRR4avrFZ5qhWh8s3jRhHThpnCo0bN76SJlAAoR6d&#10;aMv+CnSTg+FHXW3/AODtlFzm5KqFpKDdG4d0VlDBt+kaI+Wen2lh56h5spNH6RHVPDDG0l1VFCn2&#10;6tjEgBY1r8v8HWvFIFBTocP4d0XtyhnoosDR7lzsNMlGtVWkw/ZfV0WOehjSniF18jByedSalNl9&#10;rFghHxKMjH5dU1t69El7O6q2Aw3Zn/8ARzRbxzeQjq8pi5Bl8u1bO6BWhp2rzOb6CJPHHoCKLonN&#10;rlFzFGHJGM9LFOpAf9Veig/H/YdPuXek+8q3BUdFg9pySVMGLMctZHU56pV4cZi0+6Be9M+qsZ5A&#10;7DQvB49ld22lNJNSfP5dL9ui8W51nITJ+3y6N5Ph6vNyR0UNP/EamdKlFlVoVEziPyTypq/Qykam&#10;IPqIBsFPsjlkCmtfs6F1vE09E8zw/Z0tNsbko9vUiYXH7S3PVVNLRY6kSSsyWKGOtSxlZVi1hpjI&#10;8rPKTJqKA2U+0DnWS1QK19ejyBNEAhRT2gA5Hlx/PpXZau3BGVkpcPg6F5/HJ9zPDLl6qOOniMyI&#10;ICYoFlDsx8jJIzLdSCbXoNI4k/Py6UOhNAtB/Py8+hm+H+Jo8/8AILb2ze38vEMJ3Fhs315tdqqS&#10;hxOytt9jmn/vBtCqkiVFipvulp6mimqRKl2aMM4DafZnt7W3jMjr+HBzWo45+zh0G97S5S3MkbZU&#10;5HlT/P1cOP5V3x03MNw1e9OyaDbsmaSeloaLa+Ort/7rrMpRwDwV/wCxHDT45vLpCCeu0sCbqDx7&#10;NxOy5hJGOB/ydAjUMkgZ/wBWOg8HwF/lt9HJHL3DubdW/wDNRfdzUlD2Hvo7axSeIfcCi/0W9OKK&#10;+uDOGVv4lk2VtRDrGyj35r90zNKoGPLP+r8unYbSa4P+Lxk19Bj7anHSzk+e3RXSuDj2X8demcbi&#10;NuYyerhosfLR0PUezEmZWp3MmC2ok+cycc5dtMtfXavorMo49pnvqV/H9uP9no8tuXpnNZ2CD0GT&#10;/mHRO+w/mT8ju0MXX4Kp3wdkbUlZoanb/XWOTZGGqsfMjKtPWZDCOtZVSRsZLLVVpBszMt/qWS31&#10;zJ2lqL6DH8+hRZ7HYWwDqoLerd38uH8ugp2/v+XaURGMpKSVpT5KqpmWerjyQdFp5myFRPad5JdJ&#10;8haVlBIstvV7K3Bdj5Dz8yf9X7ehJb6UHZ8v9VOlXiewM/msxiqNqaMUa1NbBR0KJKxghaZZYI/L&#10;GNZSBWVZWWwP1IW4uklgCoSf2n58f9jozhuZNQUcPT5eX7Oh2j7Fr8YkVEZauSpNJH5YoftoY4Md&#10;JU6JzOkfktfSHSFbMbckDUfaMRFsg46WfWBO3iRj8umWn7gylFVl/uC0kEbwRQiFIqJYWZlqkYUw&#10;UBmQ+mVuIr3tKWLDzQKxBrTPTQvpa1xXh+fTo/fFfURzt9x4JIEV3jhXTTrR1VctFNk2hJWSF9YE&#10;RQaiCWNwiWLf02TTP+rh0+u5AihFKf6v8HSjl7SxsCrjDUFBGKdxjmElTLNS1LpW1LTcBzAieISN&#10;+oBiRce9G3YYoOnjexgZPHgPl020/ZNFTuKmthdpa6HxVyl5JaeoFVUWjqcUoFjTrJJ5JPRdFGll&#10;A596a3Y4U8P9WfT/AC9aF+iqK/n0He59+02SxWeoKdj5qSjxuUx80IeJaetir2SE1AqWJEYUPIRG&#10;zAIQp+gHuywaSreuP5dMveq4ZRkihH21/wAHTDQboTKY1a7yujBoy0NdTyRPUmRQsrGvUFVX/KG8&#10;a6rlGbUbWHvQh0tpA+39vWxdhyCOnPB9gtQZenmmzMc0Zkjp5KiZHWMzupMdVHKeI4l0RwkIvNjY&#10;AOx96aEjNOOetrdIDlhT5f6v29AF/M071l/2VLN7GhmKVO7sjt3G5Ua3phHSvlllgggiN0EpaFhr&#10;S5ADcfQ+zTYrRG3SOU/gqRj5U6DfPF8V2KSBT/aMoJ4YrWn8uqBsFjOuM7SR0ke7KrA5JqZHrYq6&#10;KVaEVerxaAsp8Mi3N+HVgDa1gT7kVFqxq1D1CPQjYnbPau2qZZdobsNdRSwBaf7TKxy0skbyA/cE&#10;08ksZR1JIJ+l9Nre3wJFwc+mfT59aIPrTqXH2x2XhVlp9z4OlrKWRGepq63AQytDCFPkrI6qlCOp&#10;VQSS66GFiRbn3p5gw0nHqD/k62K0znrYh/kgSrW9hb93FQpUY/b2D6e2NtSnM81OhSfMbuq95ZKJ&#10;4QzFU8UcPqQKpACDkewDzvPSG2iU07mP+8qBT+fUk+3cYMt5MRU6EUfKpJ/wdbK0GczbbpgmoJae&#10;Pbq0BlylQrwu0OaaUvTtNAwLuGi1xh10gWsf1H3HwklEo0mgHH7epN0wNEa/F5VB+GmRX+fQl0Ga&#10;p5oyrVkk6zq89RJqaCQRIbSTLUAeiSV7GR9JWONTpPFipWUeTVP7Pt/1fs6QSIoI1eXl/g/IdLHG&#10;b5xtPNEzV4mpaYQLTkQvE1W4ILzNHH+nSP8AMohGsEsfrb2/FdqGoW7RgdF81qxBoO7/ADeQ6g5T&#10;tzGR/wAQMtWIo4VY00C1B1VccILSeEWDLdwLDUWH0+nHu53BKmp4cPnT/B1RNtft0itePyJ6TVP2&#10;1U52BYaR5Ex9QpnkRQ8lTVwqnlNNCQFWNGcEs6t+n9R/s+2xuQk/s8D08yRwFfLPn0p/dYgYO9C3&#10;AEYAr508+nmn7ErskFpoPNKk8cRlyUGqCMIi6Y6SOqUsFRtJQMwBJHpBPPvQvnchF8/P/n3/ACV6&#10;qdtjj/UNMeR9PX7fOgr05UW7oKQmlkqJkemnCT0UF2yEVboAgLi1tXP7TFrAf0PvSXIGK4HEZrXr&#10;TW+pagfF5ngR5/n8uucO6nqchLJTxml1xF8g5ljmSZKdwJitS5UtHHYv9sijn6swFvbf1RZ2YDTX&#10;jX5fPrZtlWIazWnDGflj59SZ92VtNJS0+HUmWomjWqlrJ2ilmxywt9u0UqhvIzmxjXhQt+D7ca6k&#10;QqsNDqOa8aUr/h/LrQtY3VjOMAEigqNVRWv5enn1MGfWzyVlXFUVolEUqSzsyRmpkOuengiN3cFv&#10;GUi5tb6c2dSYihkYFhg/5x1QxAHSgonGtPT1Pzweo1FuTFIlVNC6JVYqokpMkqgy/bRAFqxZXmCx&#10;u0b2VkQMSRYEi/uiXcXcy9pQ0PnQeY+fTklrIWCNkMKr5Enyr8qeXSmG7oqhIZxVQ1sSUL0k7sUW&#10;WoEwFU0EKMQIokjuzuFA12AP1JUfWggMpDClCRip9BXhj16StZ6HZSNJ1VA48MfzP8usH95Zn+1E&#10;qBkQKKUiOOnmMcziFKh3Gm+lRqIbSsgtc/X3RrtxTz9MU4/b1cW6DVpw3n5gkZp8vt8uo2TlpKVY&#10;snXMs8hgVaCUwJ5GRqgLLU1jU3KIyqpZCbadITUQbM3DoD4jkE0GnFfzNOHV4gW/SiFB5iuBjgtf&#10;nwP29QqvdbU7R11JLFDHCGkqWpKdIXmFYt4gjVP7iEMgZj+oIS1z7YkuqSaloKeg9fT7OnRaBk0F&#10;SR8/Kn+rHTbX5Msyw0dTDCZlya19bJGWqPuKzwyTQRyn0v6Ee7BRYBV+rn2w8tVAjNK6qmma1zTp&#10;2GKh1MMACg+zzp/L58enCgyvjpzAktQGkhQyTy+khXQpFDCjnUiPa7NEoFrW+h9uRS0XQCa+p/wC&#10;vD8uPVZYQ3cKY8h/hPkT9tSOnXHVdOstMI5Jqu6mNICiKNCR+VppmmVi9xyCRq4vzyPamJ9LDQdV&#10;fKnpnz6ZkjYqQ3b51/yY4H59PkmV8YknB8FNS6kklmrljgj8lOXqaJBTKXkutwXQafoBY8h559Na&#10;0AFATXGeIA/1DpqODIHEn5eh4nyH5/b0oYWqRBjHPlipIYVqKRrrBFLTH9ulqaqOI6fSCTFFa3N2&#10;9Qv7eBbSun4QK+lRTBI/yefTQRKsGOWPdxND50Pz9enH7iE+KoeapmnjcQQzDQjvPTPqImVV1Okd&#10;7GXQeLcm596JUgOWqf8AN5H5fOnVAGGpAAOJ/I+n2+nUVa9amfVVSRy+OFQsUIXwxyQVJlaoqCBd&#10;go9ADX5+tjYe9CQMxdyKU/IEHBr/AC634ZSMqnmf8IpT/P1ByeTdkeqkrXghZHii8I1NRPAPPN5F&#10;jsVADfqCn6L9CfdZXzqLUHAU8qcf2/y6chiVV06cnJ+dcceoeIyMVD93ZnlSNkngjlcNLXgRhpKq&#10;caiLeQ6mXSGAuSL+9QSJGWAP2can5/7HW54jMi1GTjhgfL/Z6ZshuCoGTR5ZZGp5pZVMtMVNC7xg&#10;mmEAc/uDyArIwJa2lVuPozJctqoT2+vAH0+0evT0VugjoOI9eNPMn8uHUzE5COZIPuWnepcTS06M&#10;aalaMH6+RGVnUsDZYyAdPP1Pu8MoZQrmpPDy/b9vl8uqyx5JTAFK+fzoPs9enSerq4XmVqKOkjp5&#10;H+3ZSjSOqqNTa21MykkhVb6kW/w9vF5BUEBdOAfM/wCf06oscbCurVqpX044/wBQ6a4qpoDHV10d&#10;kQyRrIVJ8sifumVUJawJPqZB6Rfjg+6JL4Y8RxQcP8Gfz6fMYcaFyTn7Py64NPI9XFjBUvHSPaeI&#10;IyvOivL+gVIGkiQ/nVciwFufemlbxRCG7TnFK/t8wfPq4jAQz6asMH5/l5EdO0kifcxt5zTS0sMt&#10;NIOBA0azCUJNTW06ueCTc3IvY29vfE9a6SoofSnzHr8xnplahSCNQah+daevl090zvEPMrNKoJkh&#10;VRpiRCuglWJ5st+COLe1AwONemH7uzhjJ6cZZ0rIFmBjmMTw6FVdZrDJqgMakEFQ4ILc2Nvr7uDW&#10;jDP+XpKEMTaDj/J01zrUNBLGqMZIqiFF8LNGKiSdGhBEvBUAAB7ArY2FuT71kcf9jq1BWvkR+z5f&#10;5uis9+7SkqKzG7whptApqSWhr8vQOBLDHEYaqnpshRXCTRDSF83B40sWutiq/SjeJQD5/wCfo+2m&#10;YBTEx45APr50PGv29B9S0tRAaepnqo4KivikYVjRFYKiWWMzU0sdK12ClS6Nzpv6SLWYlemnHFf2&#10;dGgIeoTNPLh/PqHmcZMJPPNUqIpcYKT7enp440kkeo8MLJNGmtUa6qYiGUAauPUSmlWuSc+lOlEL&#10;qcqPPzP7RT16w0stLHFUUGShallVKmG4gcrIkMZhU01UmvltPrXSVP00n2wHBGlhTj/sf8V0pIbW&#10;JITq9ft8/wDi+mNKNKuopq/VPXSBTErzPIB4IZfKUFMQFDRqjOZACwIMbCwsGj3Go7j/AIB8gelQ&#10;cxKUFFB/wn5/5OHTfmaMzSeDDrRtHVKYAtWRSR1JikEkVWZIwwVo3F0Kiyra/wBTeknGkdCD1eIg&#10;D9Y0p6Z64x498PKaeaJquU1CyO0pWennrqr1Gnoa2TSoDNyFFgQLIq+7KpQ6eP8AOp60WWYawaAj&#10;8wPOo6bcjSZGiNbUHFQy1lfE9QZRkoa0SzysPHTQpUhEh+3tpIsurg3vf3plcHIB4+dfP+VOrxtE&#10;wGh+1aClCMf5a9Q46VKhGoclQ0ldPIzvFF5kOgCnaSo+5qFW4kQltCf5oDgm+k+7RCoo4Fft8v8A&#10;P1tjRtcTaRT049MWB2pt2jpZ4YKKoxsLs1NTGerbVSxIvnefDxQk6Y7KSqs4V2Y6QW9qYFjArSlf&#10;XpqeaYstKN5nH8j1yyVEJnoqlkaqmp4JavC1WqPHLVirvTrHJSxgs+gL5CgU3+gYG/tVQVp59JQ4&#10;WtDSp7hxp9nTHJlIaVxJVUtaksYqqdZzF5XjZ3FTMytqK2cOoAYegAk8H3cEcPPqojDVCsKfn04x&#10;KxpaWiqBTU1LDJLPLTSV6VVNTUlVIJqfJa0uFWV2CaG5VvQPTZfe/l0yzFmqpqfsp/L5dSTLBUyy&#10;PAiRU0NRL9wah0+ygrHiAlo1hRSWMsZsEsef0kA+7KPPy6oQQKsa14Y6w4+sp8wkWRiqHGO8dRU0&#10;CTvLTVsUFPOY5KKlp5GWQFWJ/aUc2sQNQ9uRnWSSfmOqOpjOk8RxpkHrLRySo8kde2Jo6hamsnXH&#10;x05lV8K1o6TIrVyq6iY3fywG45vwRYWBPE/z6039CtKfLj1Dmlno5JFM3Ac4wRsElxsIMv3FPUCJ&#10;QTSowJRJbEqxFrEn24MHHnj5DqhVTxGePz6TlTHk6lzPTmOJcf8AegUcsqVFN4SqyzPTz1BPok1X&#10;jEhLXICsBz7cQE58vT/Z/wAvWwUXB8/8PTfKT5QyLCIpqWZKeFqdVq1r6MF4Yo5pNERXSzeMNqDX&#10;IF+Pb6n8geH5dUIBr8uPpTqDNEstNAtRFoR5oJGWdZp/tkqzrYwRQgiMRt6WVEHNhyL+7aTkt8v9&#10;X29e7a1Hl5dNFPAs1U87QMq1KGlVZJjAr1aN/k1JPdnIlZtDARgKCdLPbn29H5nzP+Hpp+Gk5oei&#10;9/IT5FY7457co85XQwV27cvTV1FsbY1bS0bS5anjjaiz25a9VYouOoi5WMEATThYgwcEhDum4Lt8&#10;H6dGlf4AeH+mPoB5epx1JXtV7Z3/ALlb6bQO0Fhbd11cBa6fNIUqQDLLSnH9Ne8jh1SXvjcm7N5Z&#10;qt3Jms3Nm8zVSzjL1lU7mvyReMT0lbNUzLrJMDroKkp6fGlh7jmOQl2eZi7tkseJzQnj5UNB5DHX&#10;SPadpsNhsIts2iFYLaEaURRRVAHl554sTUliSSa16SUQMlNGXT9RkneVpJEdLnS33EZ0yCRn5R1J&#10;H01cWPvzUD6qjh6ef/FdGOnV2ECnrkCh4Y418qDj0x5OpmIvStFSxBnW4YNrpkAkqHbUfSVRXkLm&#10;xIOscj26hK5IrWn7TgftNB9vWpKeGQG8OgJJ8lUZLMfIKoLHqorsrd7dib+3Ju2CExU+Qya0GMha&#10;pd1pcDhU+xxKa5OSPGhqLm4u5/N/eSWwbUNj2W32wmrItXNKVkc6n/YTp/2uOuH/ALz8/f65/ufu&#10;3OkdRbzyCG2Un4bW2HgQU8hqCmUgechrXqTt/HRrJJWPJUQrQwNUCVqSnmQzRAMzNLOwXSps5Zrn&#10;8Wtf2cioI6jDHTtlKqesnheQ1E1QIleLzsIjTF9Z0xLECWJF2s9tX9VFj7cVdQpwp8uqk0/b04bW&#10;oY40qK0rqUs6vWSgO1Ov1qpOGuGAvoijHJ4B960hV1elOP8APrfy6uf+OfWjbM6sxlVXJJS5DeZp&#10;91ZFpYaVzFSZGn04mlVJSxdxANbRoxOqSzC/tG5Dtn8P+r+fV1qBXoxNDVR0tPM2gRRQurV4mdE+&#10;1h8yxuRILtJToWs7oI2LDSeCw9p3IJBHDq/E9OktElWRJDGtnip6xnjiWWnkrEkMlIk0UjgEaSZC&#10;E4GplubAihPrw62T26h1BXHujwyTJHFUR/cP44Uimg8tQA9T9tC+qaVVFn9TWj0kKQRZq04163UA&#10;/b1OozBS+EvDVyGWJ1gmqLUsUcUsfhq5atJNWmkYD+2GZuOCpFtAUHl0ozX5dY66Cjp5aaAvHUVS&#10;I0NNUoskulkmUsuliAwcN47j0IwuPqPexqIp1bPDqDUR0N2aJWVZpZlHhhjKPGqhYVnEo8kZjIZR&#10;f6fUC1vdsU+XXsU6DjKReORXaCPWoh+0cGdpXVkIb7hZLNJblVDk3uRe6ge/aKHHXqHz6gJL4YYg&#10;KpIfK8ollmD+GSUACRRDp8ivJcqgP0IBJ0ge9caCuevH59JWetK1DSPG5MjIUMkrShLroRZdRPpB&#10;VgFNgfVa31914YAr1UgkELx6V2Eqq+lr45KSoWojkqNbwycSL5Iw1QbWYglSojZjZrXF7k+/Ctem&#10;iQcjB6GCbCymOaoyVBGIFjh8kzpIsUlRIwjio43ZwgqXZgxVSLrzc8gNkny4/s6dHScfFwySMsAj&#10;kVIlqZFmdA6RxzcRCSPUCTIwKlrBL2HAPvwB/F1vqCzV2NqFjETCNZHQx1AjMhuA+nRExsDdeYSr&#10;LfiwY+2XBANOrK1MdLnL4ih3rt+KYM2PyNJFGFSSoWeaOtQDwPTRaUWReAAn9BazMRdM8fzrQZ9f&#10;9Xr0ojYDBpTj0EGNEMFXPgstSPjcxT1cVPplAp46mqg/zNbE8d3FPpN3QWkYEpa9vaZhStfy6VIy&#10;EdKEZnM4pWpa+IZCEIymZIYm+1ZgFiaAIoV1eJh6vryFb1Cyt/nTpypB49LLasVbWwZLIY6dpKeC&#10;hjUpXpCfRIgMcVL5F/bvIix+RgSHAvcNzWg4niPPq6k0+XUWaI5msq3qotFbWL4quplGmoijSzTm&#10;tSAKjg2IEkbHiygi5HvYpx8+tuMVPS/o6uloMTSV2RheU1NWYYJKQJU0f3SQPFBLMwZXWWIhpNMi&#10;lW+mojj3XIx6/LpriM9Y4amUYsQyrNWRu9MZVepELxVBcsII5Yr6/LHwXqNJ1ED1A3HtI48evYr1&#10;/9PT+CN6EqQtJB4p541qomLS0scd1iWOMn95pNS6VOlQApsP1GC5GOHTRFO7gOu18sqyyxQTRTvT&#10;w1UkTy05lnu2mNV1EJ/m/VKjgcFePx70y6hQ4J6tWmGPUdjAweCQK0FNWiQwRCSfxxRwkTR+ZWAY&#10;39Q9IewYH08e0zqFHDh/q8uredOocjPNOj07+SB5JI1qBDaSKoUKojqfCDoYKw0otxY8gE+2fKvW&#10;+mtaWIStyIPsmZ1mqGkdoJvIEasjjThWZh6Df6/0vf3rr3QcVdN/A96w1UrJ4K9Gnop61gkL5KoL&#10;GRsjBTnUQpZpFUEaiFAHBvvr3Uysipad6ycy3gjlSVmlmqK+eolIMUNNTzREOuhWHlZhZGJHDi41&#10;17rBSVVqupWrx4yDT00kVFTN56ZoY4kWWGaGpx6gzMjeRypvqVSJH4PvfDr3SCzT1E1XTVpeSt87&#10;PHBUNF4S0esq7Uixm5ji5WK4F2DHm3v3Xunvb9ZjaetknSjYmCGCV5hK1LVmoRyr1Exi1MuoBSyx&#10;MmiwYMD9Pde6FGlyzSpWGdpaiSWmooqKmjpGngDiN9ddFPD+1CiLZy0nqZnDoSwMq+GR17p40ZCS&#10;uiQ1dJPNNBBW1epphM10Qmllq5AxklIGn7pwy6CWQlSA+6nh17rLNDT086xLTMtFUPFWwxinoPNP&#10;LOT46R5Nb0yeJNOiaJlMgIcqSDq1/q/2evdQ6ctVRGChgh8jeTTVSU8pzjVZZzU4ukl8voDF01BD&#10;IGWyhyS2rePt6916RXgqFkdhJE1HA8kLwxyrDGsRiV540LLCyupVo5o0ZDpJOpVJuAfPh9nWus1X&#10;FLBFSzSstHJPBK2NMNJPUV00boZKlFhV7tFG5ANWjML2VYwNOrbHGD14dZ0q5qajp0hggNNJE33n&#10;3EtLV1k9QZVkppchNPqR5g4EgEirpSykj9Ltmlf8/XhXrlI0crIxknnZIdUzU7SeFnlJqZ2ieUM0&#10;bszMAHSSA20hhqGrXW+oqyitiplhmjhgLPKsEflhMcrlFqHo6aJlYPFGAjiCdDr1WAUgtuvXukpJ&#10;W6Mo81FVfbvDVSLTws5kjZJi0U0ZAA1mcElmnu1iFZyQHOsjHWq9KCIU5xyLaBZKuBpZKCaeU0sc&#10;hf7mWiNbAUK1NIsH3V2mKtTJo+jge/db6S+7UV8ZSajHOFyKUst6yOo+xqq1BXT1NNAWaUHIR6q2&#10;aL0rGZIkF2Nl9WmevdPGI0x1A0MskZhMXj1rqAC+URQ04/3ap+qMeADb+vva0r3daz07ajBp8UZW&#10;SKa2iHVUiBJQft1LclzYsVk51EEfT29xweH7evVpjqWi1UkYlWOaaJvKjl51knSdBpZTHEQA6ILa&#10;R9b6gb3s4lPirjps08un6nlmk8d/tamjlii+3hoxqiYpEI/u9bEMpIt5QOQwsSeCHKjBPXq8KdKu&#10;glpY4VIL1UsstPBUVtF4xT1MksWmlMTcnTcaCD6+dLtY392+zrRwadK+kimWmmlnUxukr1GTeAQV&#10;muip4b0lJVvAVkowQhZI4r+pQfoLnePPra6fPPUevWZodVVaKRAqxBad6Slhpn9VLAphHqQCRPWb&#10;s8h5Fm96yOtY49IieAo8YmdQkqSuzJFqaVF4KfuWVlVr6eQVt6T78QKU/wAHXumvhz6HS7LdmkQr&#10;HGgF3aygi5PrZF/A0k8+22LDPD5de05oTjrOihyGMkZEYDNEDenkUekaIv1XYWY3HP6bfX22QTx+&#10;37P9nrYAp8+p9LPFTVYMkDnSFljh4Lqoa5gCPxcjk2Xg8DgX92ViOJqfXrdAc/mD59LGgdDGDFo+&#10;3WSOSRHeJ3Gk+RUaWUFVFiLlABewI+p9+Na0B4fy+X+z1sAgaWz8+lTapYSKGp4xJGtoCJJI1lj5&#10;RYS4F20A35Cnj8H3RjXB62OGk9ITIVlXjq6k3DRCopslhMjS5KgdAwnjrMdVLVQy08fp8ciFFdWN&#10;gCFPIHLT0IoeB/1fs61QKBTy6+ml8I+/tw97/G/409zCixO4Nt7n69w9U+exz0smVo8pBR/wvNYa&#10;OChWJqmrFQksVflY0MFPKsgi5UsU8bs+KU0kjIpWnn084UcDWuejuGsjknyFHQSpVN5JKumfH1lH&#10;X01MiIJaiDE10XjlFlN6yrIaQMQvLC3t3jg9N18+ssVSaiqoyoiqzLSBaiallqKV6KijjLyvOoEN&#10;TSUh/BVWkqbW5De/cTnrfVfX81brZ+4P5cny168oZKmmzVL1dldwUNRTVVdVVNRLtaqh3Vif4hhK&#10;FEnaOQUklHT4+PkX8kiMuo+34CQ+leLCn8q9VYhQWPl18yC0qIhJ+3lkVZZZFZGRVZQ60utNWrQ1&#10;gpQXN7cC/vbAfg49ar5jOOvIsjst4dMnm8siyy6J5JDyk8Ok/wC2B4FuR7TevXtQP59CtWdLdrY/&#10;prbnyQymz8pjOkN+7+zPVvXfYtaKSkx+9987cxz5jdOL2lRGT7mspcaiFa3ILTimE14FlaVZFWzI&#10;yqGPA/PrfmAft6CuVlGmKZ6wFiqys5QKpUl2WEr6gTfUgX6gG5F/da9W4dY7QzzJUR+OGpp56eqp&#10;6mkYxVtFUwlVhbHSxFZYZQDfWkgYE+k392XSykNQjzBz/LrVD+fVrnxN/nOfzIPiJXbe2j1V35uX&#10;fu2pa+mxmK6g7aoqzuaizlbUOsMGF2olYWz8NTOF8dMmMrTIjnSkLG3t2KFVXVEWUnFAarTy7eHV&#10;jMWorgNTzoK4/pcR69WZ0n8qj5i/zC+4u0v5h380rfm3fgR0/upMRn81TZ+hgpt743YuGx6UW1dk&#10;bP2lmKqWn2tRUlIoFK+fmnyVS8ksqUMtQxHu08qW8OuRxRQNROAPWp4D7OPoOn7G3k3C5S0tI3ml&#10;mOmONFLOxOBRfipXHD8+rSPhN3H8Ftu9xUPws+BPVNdsvreg2bnM/VfIjdFXlWz3bXZO26ynSm3R&#10;uGCstlqyhqEaaGCtr1WWr9MNPR01LySGy3u2vL421uDpAqrnAYjyHnSlcnj1J+/e1PMPKfKCcyb+&#10;ywuZljNsO6SNXBo0jLVQ2oU0CtPNvLq6naaVWD3nQVFRSVdPNkKSWgqWNVHBRV2QpZv419q02MYj&#10;1TRsnmdF8erwqrFSfZwzljX8/n1Gcw1KSfI/7HWu5/Ns25XdDfzA9r9146pbHYvdVd193viKukEC&#10;5COsweXpBmYsfT1red4F+2alp5biIIToQC6kCcyB7Pe0vqHuCvXzOkgN/sD9nWbfsRcx81ez1/yl&#10;NQtA8tvRl7Qs0bPGKUoaMSSa1PnSnRC/+FN3UWOwnzh62+TO2qSGDZny6+PO0N4UuSp1WalyG49m&#10;ww4TIwtLD9Z2oKnGyyKEGrhvqD7kMTGSKOQHtpTI9cj+R6wbngktZpLWb442ZG9aqSrA+VQwPWuR&#10;DpHACsWVbNHYTB/IEDOHGpSx4/2r6G3vwcUJFaVxwr0xSpFcgevr616Hf4z4aLc3yH+PW2pI3qlz&#10;3fHUOPeleOrmWRJexseKgP8AaHzsunUGWH9wW49VvfpDRGqc0/Ov+x16gcEP+f59bWn88auWt/mM&#10;dhUZrZImw3VnUNFT04VpJKwyYabIvClRGLp/ngH8l9QsByfcTc1tXdTHnsjSn2GpJ66R/dkhYe1U&#10;T8A11cE49GUUr8wMdU7COCvnxoYvM82cwWMaRViQrHkspDDPJNK7KrO8gupdmWLSbWJX2G4/7VAD&#10;+Jfz7up+vGaOyuZFr2xSN+yNujZfz3YUpv5v64yWP7iLG/Hv4z46nM8rvJ+zt7IHS8TC9iW9QQck&#10;nm5t7ncUFkxHnw/YOuM0hL3jsaGrn8+tW75K9Y13VfeG58LPSLT47OPSbrwkMAdZHx2aJqmhjViV&#10;8iTCUOCx/A+hA9pbWVZYQRxGM/Lh07dWzWsuk5VhqB8s8R+XQVwVZWJGk0yRyOGEZOp9TDWIwATp&#10;a/0VR/j7UauHy6SAHNelAlRKZZHVwzajJaVUHnKfqdXtpuTx9Lm4B9qDmmqvr/sj5daFFIX16lrL&#10;6tCAyyOonWzRh4lJ1skhW4IU2UqQeOD+PesA0HW6eY6eIWkRqWqm1vVFUYq0kcKJYMqSPFyCo5Yn&#10;TwOOPx4GhB9OtcR6dSJa+GJ2qILM84FzJH+26AlBFq5DSG3pnIF7H83Ht3xB5/l14CvH+fUCTMOu&#10;py0iLAw/ciKRilcpxDzyV+hcHk/1B961mlafb141rjpljyckIbx8icgpGzqyyqkpcO8l9VuS1+NX&#10;0PAt79VlzxA/n+fWwfXrnDlfPpcymHwkQhC+gtEZNTu4+tzazX9RHN/p7pVh58OtVHA9OsNVGzvq&#10;mQPNIZJJiwYeVFLoGUCwKjhvzawBHver0PXgCMHqYoLJIyxBZVPkkSnV9RU8HXTyEkaQbAX/AMbE&#10;+9VzXq3DA49Rpqd1jRZo42eFYnj8cqt4oVivAXC3Ug2Y2+qkEnj36vl+zqn29SqDH5AiCSQSRCWV&#10;1iqTIoarhEniQROhKjTqszP6RxcWt7dU0Hca/wCXrRA/b5dCBQ0EslKWqUgIJvrRZfJPIP22hpoF&#10;9KqxGuZgA1xqUgkXcUkcemJG7qeXSiqKvG0WPenqInMsv28kv29ZHG7TBlWX7GYa11Rjh1f9IIJu&#10;eRYtjqmR59FNqMtT12fzNUsgAlmqoxI0ZlmQebRG5CBBrNg7N9CSePbNag56Ug8D061EKzUiyMEU&#10;+QBZPH55qkREPK0ipazck8i1+LE+6uajqwrqqf8AV/xfWSIM2rxCKMHWYliCuzQBNQBHIVuObXNg&#10;eR7pUgY69XPUKCR9GpTCVNyWjCsFlDaJTCzeosT9L/T62AHOq9bAqOnIq0CERTRSlozNKG9TNISF&#10;EbRkEAkclvza5sePeySc9a4Y64yMsqlXqF1MEYF4jI2oqE1hAbm1y5+n9WFufeySePXqenXFljon&#10;1FEZo1QuONMTagsRaSQ+rWl/08XsL+69eycdYGMYcOjsw1utOqHxtdgVkD6QSxIPI44BP1N/fuvY&#10;6mgIjKPIJmtGsSyvrEIvwzLcHgqWT/D+p9+68aeXTlFNCmlpA2pZTO8khLarpo0egMDpAP6QACfU&#10;Cbn3cNTH+qnXqevUxZKhIImlgaPgyKq+OQy6iV0uITdmdPSBcAgccn24WAGf8HXlGadPVFUXkgpV&#10;is80ReIVbqQYwp0ytLfXEqg2Mbc3At9Le7dVNCKdThHJDVIKeRZiTGoRYfHTieRdDGaCRuARYhCR&#10;oa1veuvdZI1SSbwurmQSeETPIXZCFtI7EERkIfTrYm7cX49+691zLRsFijjnMg1RzNeJXURSFoox&#10;JYKjKl2bSbjnjk+9Ag9WoeuIniqIVlkZXZwrXoZJEBqDIWWa7oSVK6VZRp45I+vvfn14UrwqOoH3&#10;LxSSi9MCurQZiNTSTDU0AlUD6cKt/qbfQe/daFK56UVBLRzxK7SmJmjIqtTk2qJGJkQrNp0uyAXb&#10;VYD6C/02G61SvS1xeUgjqAkhWdYVjJpqX/J9boROwqZ2tyONGkk/X6iw9uqRTOek7VXHSvTKS5GZ&#10;8h5IzA0MsslWkk8/3dQZC8McAC/52IqYxoQB1uGK2J978h59UbC9eXyTv/ktLEFZHfTHP55YYZI2&#10;mqZYTNoWRvJbSpGnSSLk2PvXVSo8uoFSiL9tIrnXDJI8kH3HmhSKp4kF2ui3Yq8mkAI1rXF/fiQM&#10;nrwpXu6a1SUXimYw+CGojlgqSJvKGcSJKack+VB6r8ALwSwAt7oW8qdbp6Y64vTxuZIIWBFVPDU1&#10;klK06KwC3SlhDIbzGykSqAAACAQL+6kkinW+PWEpTMFl80fmilEsa1AnEYErEQvMqfqk+vHKi+kj&#10;kgezTrfDqBJRwpNPUvGaUwo0kh8rPFrncqHjpyGfWSQovbi9gFB9+r5HrXlTplrnkhpzroVahhaG&#10;NVMTvFVs45npoKJlZtK83Y3X9PJ4G6f7PW+sUEzKnhqViCzQRCkILU08MerymDg/5xlJ4KnSOCSL&#10;+9eeOtGn7OsdVU0sNZFAItDRya5EkL38bCzztPCBpCEr5NSn9JswBt78T59XVS7dM4rRCzskpFQ0&#10;cb0tXSERpLIwuia5GvaX+q835PPv3TqqPOhpw+XU2mrFk0+YzgCGUU9PK8zpSQXEqgPqLNH5QzFf&#10;zc+q3vwPViAcdLfH5ZljiInZJ5opVjmWQTJNK0+sU8cXAvHbnyLwW1AEL73xOP8AUemGXT2+XUDL&#10;56OqMitHHJIigeV1dmWBrrPLPDFYegKUZwwUkagRe3vXVdDADHHh0gq/cwkjj+3d/t0VwmiQxtOj&#10;OHYF6gFyRwFUtwL8i497Wlc9bZSrUP59JGsqHnZgXSWMuHWVHOhqZiYpFWNrXOkD9Iv/AMG5Pv2n&#10;ietU6YJJqpWkCwqNKJFqCiQuGb/N8njSCLi3J/w49+KlsevTkbKvE0r+z/P1Y7/LbxvVmw967m7s&#10;7AmxbZza1FkKfaVdkg5p9nVj490r9xT0Eat5Z5I5NEMgW8ag8EuCCe7ult7lfG+HjgcT5A/Po922&#10;ze6tZJrf46/sUcc+VehD3dvPqL5J/wAUyFHJlcTuXZ61mSwGfleGpObx1HUtVxiuoX1aqWYW9J/Q&#10;CLAAcE+73olIkUEeWfT/AD+nR7tVkAh8RqkGuPLqFiaGiq1nzcsFBR5OrxlFU1E9KrBjQw6oYaOO&#10;Oxj0soZwOETUTqJ59g2R2J0EmgPD0r0L4oUAEtMkYP8Ag6Ml0thG+1qq9pKa0kkMemRkXxUbMv3f&#10;inIKFEHrk9IBsPpcklt6ykUPl/q/1HoztUp3efRsaXGwvFDSMscEMmuEU7ltNJLDPeJvGosZ7AeN&#10;x6GVkICtcEtqMEHHCnr0YMNKkfb0vIFxvUPVm7u4qqWSLKZdsjsLriihXTVVGTliDbk3NFDZUWmp&#10;isULOG8rsHsLAkyLyXt/gxtucg/tCY48elCzD1HlX1r1GnOG4GSVNtQ1Efe/2nCg/wCGnl0SHrva&#10;u499ZzDbLoUWt/vHl5qvLT17y01RTOlNJJWblrsnMLwUsEbvLMxRhEhlksZCpEjA1+Efb1Hrghjq&#10;49G37lr6PFYDbvUGysnDBt7bGLqoMzXRippctujMVek5XJ1MALNGKxkWGiHkAFIkUZRbE+1BkVAF&#10;X/VTptUcsSePp5dFjCSVlL4q2WVoEemgqpURIJojIDJT0okhNzE5sZTJzflG4v7usgKg5JPy6sVa&#10;or/sdJDIU208ODNVtCKZ5ka005m0eq16yVgDpRtOqMA6BzxyfdGlIU5z14R6iQK06BXc3YWMq6mS&#10;WgpaV8fRI0NBHEiqaoO7LEaeKpISMu2qUShgbjX+qwJdPV81z0sSgGkdOe2tqDbO3PC9BFTVuSnn&#10;yecqqaONHkyuUlDzPViKxUpGEiiVVC6QQSdZ9h+ZvEY0PQms4xBbgHicn/V8ujB9a7NwEGNqMlnT&#10;F/FK6o+7pD4kEVFQUyl6YMrjUJKpwzOwBsoVCp1XBDO2p8YAH7ehntNuiL4jDLHFfT/ZPUtNuY6p&#10;mL4+gT76SoeoSimVkeZppPFEfu3sqrc3iBJYm97gqAxXGfT06NWh4kDPr5V/zdCA3W01TTW+yMTe&#10;COV6hpUlVoZZFEcqQw6m4dtDXbUGFhawPuhkBzXhx6t4IYEHj69SqvYWLirNmULZCmiqaLN1WQhm&#10;gIUU2RWFKWnbU5DeYBX1uW/b48dj7cVmDVyD0zLaLKoQ5+3z8qHow/YfYvaufxVXhKjt3dTIaVae&#10;mxOJKYfBuyBWkoa80Phq6yUILySySAEgsV1e1Ju5mpqY/lj9vRbFy7YRVkiRQx9RUfz4fl0UWsip&#10;6+Orpax6qjyEGp8rFPNNDW/cvJaNafIN6mimYLJJIzvrJC2sPe1IPp/q9fP7elHgKFoQRTy/1eXp&#10;0h66KujRmeNaqmp2Z4dcqPUJEYiqmdRpe1idNwVaxuoNyN/MdVSLNeA/n+fUqmyhl+1qWjSMU0Uw&#10;ZKp3kpaioWIQU1ExhYAIFu4B5P0LC9vbJH7CelFTx4dKbEGpaWJ6uaAxzgVHjaERQtNKwEswMpY+&#10;MJcqOAxALDTYe6McV6ejOlhXzx0JOPzeG2xH5RWGpqaiFqPwwM7SBap1k8AqSwkR3Mas81yNPF7H&#10;T7ZZPFFDw4/8X/k6WCQRHjQ9O2N3NmMpXwpSwBAkEop4aZFnLNEhqlqDNE11CIt0e+nkseTyzKoH&#10;xZByfL9nVxIzGvn0qcjitwTUxmqp4KalnkCQuRFGlYzoNcsaur2EnJUuboE9SkEH3t0FQy8KY/z9&#10;USQFmTi1egtyGOylJLDQ0Un3UcRgUSQ6ppoZkhv5ljRWMjTLJpPla5Ia5v7ui14jj+z7OtO4Haf9&#10;X+fpm8e5MNWSGPH5WFKZw4NTBUo+OZ1RZGhWazR+RCUa14/oSNK83oDg+fSXxjqwc9OL516lIxNV&#10;rRyUkoiml88jTS1sitSUtMTKSNQQaUjQBTYOWsDarIo8iK9OeLXBqf8AV/IdI18/Vx5LJCppJJUq&#10;I0UpGZqdq2onLRI3hnW55AYRrxquCWQc0dAUIB86gefVRK4apzjPDHS6xmN7Hxe3FfIbOy1TizLG&#10;8dTSpUK9RQgIaeqTGsy1EL1LaVXRG2lQTcD239FcCkojcqfPSf8Ai/29U/e1oG8DxkJXiNQ/4r+f&#10;QTbi3/XbfyAeqi/h8FQEEU9ZFLjJY5IQWljjp64R6kiAJ0wodZs7Xsffo7fUQrVB9COmptwCprQj&#10;T6ihp+fVfXzD7Xqt07bxOMkqRXUrZygnlp5pGkpiMZA9RBWU0Ul3L1IkMjShiqCwXm3s+2a0EUrS&#10;iooCPnnoH807i91AkdaitaeWBjorlFV9PbgQT1sNZtKeW6zSQ+auogZIlaHQ1IQD/aJVoi/AJ4J9&#10;iNUYVof2dAotgah0oqXrw1cuvr7sGgyMjL9wuNpqo0tbEyrdo3p1khkjb6I/kU6WIudJuHaHRVTW&#10;h68KevWfI5vuTbFM2O3Ey1FDJ6ZpaylocnkEgDGLy6JR5gY7lY/ITf6/pterNqNSPPrw1Dj1dD/K&#10;P37kdn5fvFKKP7v+Lbg2HRU9aHnVhHDh/GtDUfdOAiQqxl1uvruAo+vsAc6qrPBVs0b/ACf5B1J3&#10;t2xT6qnAlK/zx1sIbS78WOOoNfMwhjjmjjSKSQu2mQRTvI9NctdwNI/46G91W49x8SSag9SiSp4+&#10;X+ry6Exe+8bTxQR1GWoC+So4XnpkTSmQmm9VVOyxKRTqlooxAFZSCWNzz73U5/zdVaBSKg/5+ktS&#10;d5b1rs7uyGvhxkW1pHp4tmSYyelqM2yCDyZXIZGoh1IhRwyrCdQRVFnOoga1Guf8FOrfTxhQV4+f&#10;z6EiDdlaaWWeOWgy/wCzNWRVVZUrRffXiKRGmJ1RU2uRCs0j3iCEMq/X22xKrUZP+Hq2lQQeH2Dy&#10;8+lbjd2S1+GifEJFRV9ctNPnhWVnqoJ5YvpDMTGrRiEHV4kAlABWy+2/EbSAuCTn/UOqNGNXdkDh&#10;/nPTjVbpaOaGmpahXneGOOSWngmcaX/cAVYxojqoogrqApuCBfTb3p5GBpH1YRhu45p6/wCXpRwb&#10;phJfJRxVJ0zvHIVrqhptdQfElRVygeVpZGBcgi6erQulQS8HJrTB+X+XpswnTpqDT1A/l/qz0oMf&#10;u2lSoelyNGoFNFIBSVMar6xIqUrVMl9TnV/nVUjUdA03v7qJgK6hw4fPqjWxIqjGmK/5aeQ+3qTW&#10;bup8HjZMzV0tXV5GuqvtI3kT716IVELSpLVKdMFIsaka1j1OEH0H19+a4WIeIwqxPHjSv+D+fW1t&#10;jMwiUhUGfQGnlXjU/s6U2JzsAho8rUR08clPj4WpM6R5ppo6pCZo6DFqDIUWW8anVd1ZSPSpb24j&#10;gUlelQKAnj86Dz6ZliJrGpJBJqv8hU+WOslXuVIJqGhyGimqqurkaiimjjptbRxGPxFIi5JKAkNI&#10;bkiwsfUdNMoIV8E5A+XWhbnQXXIGMZzX5/4B0oqCrpsT5oY6ekqKc0L1lLBJEwa0k5inNbNcu4Rw&#10;GCyNpjH6b39uo6RsQw1YqMfPzPoPTy6Tyo0tCe0g0P5DHWOt3KmTr5qNoKl48fS0tXmpUZYaOWjE&#10;BSkalUqbqrarQ21Erf6ke9S3PiyFWrQUJPkcUFPs4U9etRwMia60JqFxkGua/wCfqXS5eFaWCskd&#10;i5jieZm0SF0nQ+OrqKW50si6SVlW9voLg+6q40hz9tPX5kZz1oxnxCq/t8scRX5+vUHLbneGoElT&#10;FBUxw4usnrqqvqF+4llo2DRBlW6CRgAotbTcK1wCfepZiCWYVFM1p/qr9nTsVrVKoSDXyz/qA644&#10;ishp6yDMZSnSrjaltj6edft1oaepJqJ5qMSBkqJZ5UXSZrOFUhBp+lI2XV4j5xgelf8ACerSxlkM&#10;cZzXJHqP8GOnAZOeqDyTRSUMn3VXNRUzQNXPVRU6FaWeIBgWEZPKNICt+Bf3cM/nihwKV+zqmlVp&#10;p7qqKmtPt/1efT7Q1tatNFVwyMJJFiWQ14eJ546qQ3ljoT+HFizuqaTb9Xt1Gk/tBx86/P06adIt&#10;RQnA4H7PX7DwGelRRTCKCZ62RoaG8MbHSYJIoVkCvEJ5ydU0x0sscIYfgkE+1CyKqkyNRfkP2jPr&#10;xp0yU1OBGKn9tfMY9B5HpX0pmZPuK7yslDIoSJQqwnGSRlo4xoYaGfhnUBmFiVF+fatVJUvLU0NK&#10;eRXy6SE92lDx4niQfPqKlXI7VdPTx1c1XKjM0UdPeaCJIQ2mnZWKwtotq1gAAqx549trKQWpUsc4&#10;AqKeQ6vpXSHOAPng/b69TcrQ5P8AhtN46o4qpUiD7nFLA8aJTzGeSkMNQrGUSaDHO7EWLG30De7T&#10;RSNACGKN6rSgpkg+p9f5dVhlhEvDWONGr5ilR/k6TVZXy11asYkp4qUQNNLNGYz4kZhOiFpg3kuQ&#10;oLMAfp9R7StI0kwDnA/wen+rj0ojj8OOtDXFK8PSo9PXqdiaethyE1SlWlKkyuiQSLJJkHMja3px&#10;EoISOcHTcm97Hge3bZXWUsGpXypk1P8AKo6pO8bQBStSDk8APn86dJ/LQiDM1lK61lItPWJWU9LU&#10;SiV6WKtQVUktSLhFtY3UWCgC/Av7amxMyEkFTgHyBySf8v2dKIcxK+GqKHyqQfL+XSgNbQwxMKem&#10;8SyOI5Qsn3FVPJ4/2nhq5bajosxCKDweTb2/rjCmgoCc+ZJ8iD9maeXSfRISATUj8hx8x9vTPUZM&#10;yAQq2mkM6eVotc1RMkZ0mWeO5dVJDFvyD6rW9smUs1K9tc+Z+37PXp+OELRjlqfYPy9T1Gnr6WSp&#10;pI48lM1NQ1ELrFAI0RwsoXHqLAh1RmKOSQCLar296eWMutWJVfIY/b6/y6eiilEbMFGphxOT8/s+&#10;XUmeab7qeqIanjbxwQQSMsVIsH6nendDZfWNR1Di492Zyr61NAcAcBT/ADefXo1QxBBkjOrzr6f5&#10;OnGGWVMvT10VU60zUYopMLPFAYp62a8lNNBMTqA0/rVuDbUp93QhbkTazRhp0EChbyI6oRWAwlKl&#10;STr9BwP8+nuCuQEVc6VFTU0awrJBTsoikqXdkVIYoPSX8bG5W97auPoVgkHxGpYAYHr8vLh0naMa&#10;dAwprx409fXiOnajyawhAfEzSxigFOD5UFM40U8lOVJ5JYgktdebEcD27HKBjzOKenp+zpmWEGta&#10;/wAQPCp869dTVUcgqIa6OaOaRpQIjIVnSjiYxNKohN2CsNalQGJPF/e9YC0krU4/yV/zdNGJtQeP&#10;/B017ox1LU7czMEpopI5cJVxVZr38VOadadKmqWvrgAESWPUzsBdHIbkA+6TKhhIc4A4nzp8+nLd&#10;mEykVBqOHH8vz/l0UbFRRZGF5segnpPFD9lVUk4rMVXQi8I+1qJXYkxxFCzX0mUMDYWAIsGpXhxH&#10;nj7ehKWaMUfB8xwPTrjaaadqiGWraSqpJZAXJVqSKSRhJDHPApvGyRm0ykj9R9sqC1QTkfs+XV2q&#10;oBpg/l/qPp1iz9JWUiVKwIQKiMzZEQLG07POFhkSllYHQJAqhnJ5K2AJPtqfWp6dtzG7gt+X+z9n&#10;SaShaakd8TNUY6pknoJTU/uVixRMBU1WsqV5WNRZLaxcFrsG9pwpKnQaMafOnyr/AKqdKmYiT9Sj&#10;KK/t4A/Z9v29cPtqOoalippo5q0zNItNUorPURaz9y1JCVW2kn9CuDewPBt78FXGk93nXrep01ax&#10;RPUfy6ZBJT47MUxxj01YtXBL99I81Qab7uklNOaiKnkJYPCWu7aFUNwPULe9/DMCmR5/b04fEkti&#10;HBFOHrTjk9SMhh0qcgJZxTSPDGakyiRHXwka68PSRH9uRh6yCfUFY3FrF1kVpNRI+dP59VScrC2i&#10;uagf4AemfIT4mnoZ2r5osos1VUT0zxx63o3d/JSwLBRhZWjBUCOwJY6QyuvJqRGoIY1qaj5fLq6L&#10;K0g8KqUAB9DQZ6wZPBU0j0DGGkqqPw+Tz5CrWmipJF0zUdPVpTKS0wYXiVhZfSf8PahUqQRw/wAH&#10;+z0yJnIYCoauAPP1P/FdJdx9w8VBWVsFRFPUS18FWlO1FU0NGTpUq8JLF4pDaS311EkD6e3gR59a&#10;YjMq4pg19fn/AJ+uH8IpZ6nHVVFU0MUZjMdX91kjUmtWK8c8FTywWMXF5lAf+yLkN7uQAK1z0m1k&#10;atdT54FD04ri6OBpaXIxUxoKmiElVX1Y8lMiynwkzxPqsFYroUDgaXvqA9701oGwPXy6Z1Mw1Lxr&#10;+3rlTUsVJDSw5GvkaeCQIn2dFTvT1kU9o6CnqAyesxH1UtR9WIIYg2Ht1V0gVPDrTEtw/nxHXdbQ&#10;0qslTM9JUGCpjmhmesWldjIxWPz6FDAzn0lLAl1BuoHtzwlrViD8+HVFc+hBNQR9nSaqaqeryOSp&#10;v8op6yGkkngFNGKsV9NF+4KcyCPSrKx9UYIaw1K5PHusiEsf8HV1AVQRwPl6f8X03tUVlBNBOKKg&#10;js00E9KyVcdbT0cZU/bSSR3Jma2o+ZT+oDUDY+3o1oatk9eKhqoT1Fhr6epTXjjAKVYKiRIUqg0O&#10;hmMz0xiYKVlIRleSzIb6rA8e34/lj5dNuun4s0/w/wCbptqnxrrMrMUpyz1FAkkKq4WotIsLxxk+&#10;tGBGqM8cEH8e3BoIqMeVP8vVKtUD9vSYrqtI7Mv2sFJKI3rJPNVxLHJCqkJCzXuIyFLAgliASfx7&#10;8f2Dz6tx9Sfl6fPoN+3+4Nu9Q7DzXYm6ZY67G0L0uKxlBTBKKr3XuSs1fwvGUsq2CPO9zO7LaFFa&#10;RwSUBYu72O0tjM3d5KB5ny/2ehJyTybunPfMcHLe0kRvJV3kYEpDCvxyP60GFXizlQPPrXz7i3zu&#10;rtHfOa7C3fJUVNZuEU9XSeVlNLjsJ5PFj8NjadCBTwU9xCsLBTf9x11SMfYIe5kupXmmNZD8Xypw&#10;A/o+lOulvKfLW08m8vwcv7HHohhGWp3SSHLyyH8UjmpJNaCiigAHWDaxariyCVFW88tNQ6IFiYuz&#10;wxSeOGPzLa4jXQ6JdiukBeAfZVcsEaqCgJBr6njn/L0JkBC0zX0Hp6/P59MdfWq4qTE5kMssqww+&#10;Y+B1QiDVLIAbHgljblrf1PtxQSBWn/F9OoKsRk8aj7PM/wCH7ei+fIPdsm1Or83JSz+DKbgjx+1M&#10;Cz6WM02QBbJ1EYTkNTUfkYtqJuQbcexXybtke7cxQRMCUhrNIPIBPgB/0z6cedOoK+8pz83IPs5u&#10;t1bS+Fe7io261P4vFuQRKy/OO2ErV8g1RnqtPAY1JJaaEyOtJCLy1Mehlo6ZFIIdStnckgLe4vx/&#10;j7yGqSSeJ4/5+uLyKEUIooFAH5AUHQjVdXjqOhAgJShCCSmMJKz61FvI6gtGksjcuzE2ubg3Frxr&#10;U14fP/Y6sek8XlmkKywRzzRt9zNeRo6YfcAPGSAfqV9JDAi/IGnj3ccKVOPLy/1HqrV49GD6C69k&#10;7N7Q2jsZaGploc5n6STKxQSRtPDgMOpyOWnDxkLGghV1Z2UWJUGxI96k7UZjgCufn6deUhuHHq+r&#10;NRrjzS0sSxQUVNFHi4oft4EmxWOVhDBQoQf87DGF1xBfICD+Gv7Le1DU9P0FO3/Uek/TVsUqSJI6&#10;U8aNVSU+qmiqXYuhdKiCOIow0cM3kQoTcqFvf3UhWAqft+zrwJB64GdnaEujSN5qiCNkqtf270oj&#10;NNUVDU9pHhdSZNCEAgg35I90K57evZK/6v5dRq7OXCwtE6qqmNPF4hG83g0LrWEmVEkADWSQWJDE&#10;XPuulgcmtOrcT8uoU+Wsw8CyypSGGKtnayw5GWFBPEYdDSFDAXKsWWxAANy1jqmacTnp2LLFfLrj&#10;UVVUEeWen0ujCnJqIJIFguW0LHBHZGGgEEswBIuQbC2gM+p6ex+fTZwXYySNFYeKqdvIjzgLrWcJ&#10;qIJQlSEAsL3N7e3gtcsMdaJpxPSfrZWWRPPGlbdRJEiyzzcyR+BgFBCKxYEib9IJBUavfhQkg8PL&#10;rxJzpyR0m6yd7zKpjpKekP29RNLUmQzLOdPillALWF/Gz6db2ueePeiGAzw68ta0Y1r8umSpqyyC&#10;Z6iFSpmpkmePXHEoBjY61AN1XhXK+vi359tkV68Rgjp7wGdjo56cyhITAUIkmqmqZNcYF6gmawD+&#10;T9yx/QbEWH102Om9HmD9nRvqXK4LdWwGgYIZpKWjo5jNEEhmyEsrzSl/tyZVAjDKkqgsNZZCLEe0&#10;7jNcZ6uDjoD1hr8VWVC0PhhjknWSDHO0hcyRKQzxuTdrRs4iViEYcEm5tZSTx699nSkp6yjzFBJB&#10;L9rCGaKsSV2SFl/baCGON4DqMMY/Mb8vcafwNkV49bBoajqQaw4VxU0ck1SsETeaCnVY4oaWAWrV&#10;VB628hKM0ltS2YKVIA9tkAcfL/Vx6cU46jbq2rQ7txsWaw8kyZ/GxvMYJOZ4vs5g9VFLOdKTGRyr&#10;ozgvYqD9b+0cyV7x/g6UxuFI49IzE1uSyC1lFNCUrMcZIhFVSRw1kU7gfcyvUzDSjgldUbcIBwbc&#10;+0pAOa9K1FV6EPB1smJo5KOWkTH1dTNO9aEki+5mAvBFS1EbuS1OFAkZtOttN4WRh7rwx1ZQPhPU&#10;aqqKZzqzEYR6qDwwzwNKkNLPUVFo0UsEYGNzqRZb2Rr62+g18utk9tDx6WGT8oxsEMTSKgpaWOVd&#10;DysTJKqvD4RpjljiDeTXwzB7cqD7rmnHqnTJjwauq10uqhkSaNJY3iE0FGsMISem+2hPljlf9uRm&#10;MYsoYnmx9+Brkde6/9TT0NS4jiq5GWClFQZ2jkcwSLWRuIkuJR5FRG/Srjkk3BsD7Vr5GtK9NinG&#10;nDrqJDTyTCtmihlWRZTHC6HzPIwkpC8rlQEJbUSDq1kKxsLe9gsD3GvXjU9YpDVyXjV2UwHQ8s8S&#10;NHCZl0RLoP0d3uDLILHk/i/vz0YH/V+zrfz+zrFNGJKYSqkUUvjnqXVQoLRAmFp5EpyFaV7BiT6g&#10;v6AR7TsGPAdW6YTPPGJY4qpUglijipgtRTzCqlgfyRVk/gALRoihlNgGtpHqB9tmvW+mjdNHHm8Z&#10;TPjyY63FzRvRh6cfcVX3A8lTXvUO1lZDdlRmNl4BUgj37r3TPWUMtbTRz0VPX1ENJj4HrZKhoKh4&#10;5gpaeamqabSscczAvF5eLaRy1z7917pmmqZKdo5KOolp6qqIpKZlmEctFTPLplaVohobyI3jmdiC&#10;3IVQBf37r3Se3HJTu032sEC+M0/kMbyySVctMNBkaWdiyxp+pEuv54J4OhXr3UCgjklSB6gFan7u&#10;4lRokp6SOJtNQyGQICx1DjUSovcaiLb690MeEp6tjTCOKaWC9ONUasqy08zmMoXitIA4s0hZeQLk&#10;SmwHj8+vdKjItFUg0wmQRQT01JI9PUgR187qZI6mmjkYMsNl0pcAg3Z+CW9+HHr3UWRKvHxr4Qwk&#10;81QtTSVf3Id18ph/akX9XPolfQR9F9BBC+691kqWrqOSnrJXahxbw6aSpmp/tUqZKaI09XT0Jh1W&#10;lj16YyqqxZmJsFLLunXuuCLChjWasiMtQRP5qtDG0hhlaSOSsmlb0mR7jx+WRVCeQhifd80BHGnW&#10;upbQlUlnp5oWnpDH9qoogRLSVpaepfTUgsOVaQiSON5gwYEksBU+met9YWWeWqmeOnWKD7eED7eG&#10;KnFNGIWUCnRJHd5L3JlDPyWJRbE+6jr3U4Q09RSR1FK0s7VLxUrpCY5q2Kea8slRGgZKe7OUEiGQ&#10;Sg2ZV+pXWade+fTfX0dVTeaiJqmhKVFPI1RHMWmmBPnpZkRQ6B7XaaoUhbNYr6QN+dOteXSBpn81&#10;4zPBdZK6OOlkKK066Wlmp6OUWUiQLfysQV4twNJ2Qa0630vcPHGcSBTrTrFHRHJSSwz+b+HBytVS&#10;y1sxjZv8hOkVik3eARRWGsj3Uj59e6Ru7HjZsVTRxFWbIPTtUF5TUQeFhJJjq6lm/cvHMXqnlEdt&#10;UojBCx2G/PrVenPFiYiSKAQxOHcRRI6RQHyyKs9U0k9iPpdpTyRdE9Xuyipp17NOnnUFndUvPKG0&#10;zGN5I6apZ2KmkfVpIW5EioxDCxIsPb2Bk/Z1rqf5f3FgM8auJKdfuT56eSSGOQyRxtPHcsrlrDSC&#10;QOP08+98Bp68cnqdFIszwIxEcNTKS0kF0lm0EzTLGXKgyANY3YKL/m/N6UHd9vy6qQR0r6BXimpY&#10;4amR3qI70MdKQ1OsdQSHmeORQnKqvkcAFSSRwLnagjGetfPpW46pZz5aiFhNGlY+TImktVxSRWpJ&#10;MYRIrPJTXOkuApayqSv1d8qda4HHTutLAIYBSx1CpS0U00gm11E7VMt7JCSxCw20+RHAIfUVPPGh&#10;jr1K9JOrowIv8ojKRtzJKDLaZEuCJFY3DLyUUWFjYe/Egcf2nrzCtCfyr0jquWaIyQo/BUh4EVFh&#10;eSVQskTqOA4W2kqbLa1yT7ZarcM0/wBVetkK2GP7esNNI0Zjhb1MxVgxLamLnxwqHHOq1vpa5+vt&#10;s09a8P8Aiutkjgft6dIWZSqsJS8jMjRho2lciM3jiqCfRa1ySfofrfj3YKOA/ZXrx4CmK9PFI7LI&#10;rGSGN5WISnUkpKg5aFmC2cta1zxf1e/U4AjB/wBWfs60a0oOPr0uKKppqhruJ1nimk1xxu4jjqfB&#10;eTxJGLftjQABYDgXIJ97oaUOQcdWJqPT/L1gmiir4amCCaMzJKEWm0xiQ1LIZIKWyE8GM65NduQB&#10;x7qARUrwx/s/Z+XWyMUPnx63ev8AhOp2zNvn4J1vVFRvalzlT0/uCrwc+3Eq8dBU7Ow+QrJsrgcT&#10;uNakI6xOry/Zw082uoUu5HChkmllncMTk1ofs4g9OiphBpwNK/z4dXt4/bi7NlrMngoUrMhnIvus&#10;lt3MutTi5CF/yeGgxtUEOMpmdmkpsdTyO087RnUq6h7uPn1QmvE8elzgKnI5fExPXUNbgchBUxld&#10;v5WB5M/jKq+uKnyFNWhRV18iqZo4EfRToEJJPvZHkOvdOuSwOGzFFubbmQpaOP8AvhhMhQ10GSyr&#10;1y1MFfRyYrL09VLU+h5Gglf7ioEoEaXEbKw92hYJMrjFD1RwWUrSop18mfufYkuwfkD2j1fSYYxZ&#10;fAdw7u2Jhdo7dxOXq6uqqKHcE9Jh8ZtzAxrJWTyToI/saaOOSWQMDpcm/tZNGUdlHkf2f8X1WLVQ&#10;IRmnDq8X4vfyddqdDbNxXy9/nA5DL9E9UUVVVZDYPw8pQJvkJ8icpSp91Q7UzVBiJy+Mo6tDrqMb&#10;TTfcrES1fPQRMVYtu5o7KI3N2dK1oPUn5Dz+z9vR/sPLm8cyblHs+xwNPO1CwGEiUmmqR+CqM1J9&#10;KCpPTx/Oj+VGI78+Hv8ALnweI6m270hS5LMd89rbT6s2Vi4YdibF6ZxNavVPXO3sZuDxwRS5SVqW&#10;eqyVJQ0qxC4bW5bUaWl8b20WYqVByB8qkD+Qz8+nea9ifl3fZtokkEzQMFLAUBOkEnTxAzQVzTj1&#10;rgyuFFS7NFBDEkKPNNpkiAa4/YcEsxXgci+kD839vZ40x0Qfb1dn8K/5EHy8+Uu2v9LPcVdgvhT8&#10;e4cQM/J2d3hh56fe2a2zDS/xKq3FtHrmSamlpcatH/lEeb3DUUVOVAKxyrybqtEMppQfMCgHEk8A&#10;B8+nIoZZ5RDCpd2IAVQSWJNAFUZLMcADz6t56/8AkF/K3/lXYmoxn8vfpij+VPyRGJWDLfMfuWd8&#10;ticZWiFY5a3ae5chSxVMdFJKpq4KDbFJQU6SExyV8i6iQnuvNMVozR2VZi3nWkakfZ3N+VAfXrIf&#10;kv7uPNm/Rpe80N+5rY0YRsviXci+oQHRFq4DxCSOOjqtb5O/KjvX5c7ri39352XlN511LTSNittR&#10;08uL662lIjGZhtfY2NZMdTTA6H+4kEtRIWcmpYk2Bd3ul9uMmq9kL0pQCioB6hR5+VTVvn1ldyr7&#10;e8pci23g8u2vhyOO6eQ+JcvXjWVhVR6ImlRwA6k/CLfg65+VvQW+o6Wiq0h7DxOCnYTxRmKLdStg&#10;6utU1dlXQkwkBLax/unSxDe1+1ztBuETirZAIHzx+2vRJ7m7Eu+ckbht4orLGZFNc1i7xwzU0pT9&#10;vW8LBQ4zGZSlkpmq52zOfbOpBkAuShhkxryxVfjiBSpjaSFleGKRmWFbkl2NxKJqDwoeudBcMp8v&#10;9j/Z6rE/nqdYUeW6T6d7zgxf8WymxN1SdX5DNNRVNQ0u3NzTNXUNDV1DsohZZPGTKwK6SsYfgkhf&#10;mq3EtolyR3IQpJ/hb+XHrJL7sm/z2vM95y8zfpXkLSqlQP1YRTUPM9jEEcBxPVVv8xDbVB8mf5B3&#10;xj7upCtTvb4SdwJ1Vn6mB3+7/upuPMybLzMVSspYqUifEVVtbcL9frY45duRd7GqCupAPPgY8H+R&#10;H7Oo396tpfZvczc7cCkU0gnjNKVSVQ2P9uGHWprS6ljtDGqKAt2Eti8kh/a8w/X6RwfpqJ4+t/Zt&#10;qLCj/l1FRywB/wCK6sC/la7WqN8fzIPg7tnHVDY6aT5IbBrf4kaVcjFSDA1cu4aiT7OZWBZlpWiN&#10;1smov+LjbBiBx+zH+Hy6bNSpJrkgDHnqA6vP/m6ZaXcH8xz5GTlxVDGZHZGAkEWkfbjDbEoS8cFV&#10;I49UesmxFuSbC1jEfNxVt9kpUgRoP2Af6j11B+7pF9P7RbctKGRp3HnXVM9SfkaY/l1WnR0sW4Mr&#10;icRUeRIczuDC0tZP4VDwQ5TOQUGQlonkW8crQsVLsoI4KAtpuQIuq4iUAgF0BP2sP8vUubm7Q7He&#10;zKKlbeYgH1EbUPp+3oZf+FANbT7P/nAb2FPJLU4nYHUvxZwcFHWPKLUNJ1886iGtdi5maOTgSJ6n&#10;/V+SJzmKw2hrXtqP2dcdrGM3V/3cXapPkCaZp6D06oj+aHYX+lPPba3HlEoaDM4WGbC0ePjhEMs2&#10;E1Xhqta/rK6V/ddRqA0hSx9hvab15J3Dr2/Ly+f+x1KfPXK9ntmyW00EmqRDmtKuGAqVA4BTQj5H&#10;omkDFog5fw6S0qcalkVuF025PPp1fg/7D2I8dRCQVwenGnLOSokK6REVgIDa6NfQVB4Acvf/ABP4&#10;9uRsR2+Xp1UivHp1i8StHImtZCPJJFGyRRIGIQIwuGa31YcEm5HA9ucf9WOqg1x6dZBMmmI+l5EN&#10;QGLw64XiDgu0BW5HP9hhz/rk+/cD15uFesVRVSXeQqUCosixFlSJaYWNRHLqJOpibjj0/QC3Pv2O&#10;PEjPWq9N82TlUK5lWaR9UZp/EiTIWXVJ5Ij+oMLXNwL/AE+nuoIAoPLrZwc9M01YJnkVYk8ZsJHj&#10;jIgMiEuWFj6dPKejgW5BN73yTT/L1oAg0Pn5enUSOpA8OlUDOjvSWkJNwFLxcA2H6SWccH6ce/AH&#10;y/z9eIAI/wAPp0o6PISRIsTsqR642WIASFZRqbU8/wCr0kXQcji1/wAe6/0vXrY9On6nyiGX0WJZ&#10;1Qyyh5LnSSZZAfUVW+ohubm54FvfiKjrWeB/b07UlbjwWeV5I1jSV2o28ckUoX9uSVqtQwW55seC&#10;OBzf3YUBx177enCnz0BDFZF+2iY00seg/sqoLXAKlVje900+puVLWNvbqnUARw601a0p9nz6n0e4&#10;asNFNTwvJK0UxiYozx00fkECyIW9EtmAChQCnAH09uDhTj0mky2eH29Qa+esanq6SjZ5a3IY2eKg&#10;ovG6VHma/mlfyDhnNx6uWtwbW9+OVpxPVVpUVx/m6KzTV09FV/b1fD/cusw8b6RLFKyFm5vG4+hu&#10;TYf4e0tTQV8ullQehCxeUEtO6ySLdvGCil1C2LapC49TIPyCfqfp/TZqO09eBBz0/wBMqSwGaSHx&#10;Akqgijfyu36XcTqTYab+Q/m40j6+/VFOH8+tHrBHFVxSjxgKFleokLIsbaCPHoSVSQbXsAPxwSPe&#10;utjPUiGCAaInSfyaTUgRgSLOImKkGUmxcggED02BP19+OMjh177eskvmVbmGNpeLlnjiEakWWP7k&#10;EnSRy/8Atvfs9exXqNpBZAiRBFZ29YdXYrwySTDUbAm40qb/AFv7916o66UqZhcn9ReeQFlEZZSu&#10;rkg8D0i1xfkm3HvfE560epaWZkb98CWNI4m1IpnCA8lxZtRsHuT9QQLe9deHU+G4mhVo1JRlk1qH&#10;Cu0t4nE2tgUGrm1/8QDf37jUenXvOnUzUBLBEPEA1RJUzyHywwstKqrEPJKS6BLkPJY8mygjn3sF&#10;gMdbFAKdO0dQrTSq0Bj0qsspdYmsQ2pJH8Rt4/7SW/Gnjn26CCdPDrVDwx1LM3kp9AXzBXjsqkL5&#10;PL+2YyW4VSVBUuxIPB/T7seFR1rHn1G87gyQQagYoSKmKOORpkuSEgRyPSzNazheBc3/AKNEkGg8&#10;vn1YUYCnn03PVSPGJagyTQoNX/HUQQyLokdIidDkKCy2Or6m/AHup45611JjLqI1GQjZ2ecOjcyJ&#10;TtFaKGCLgCR7AuDwPwf63BySK8OtitK9dTiT0oiyBfAGqIToDyTSkFxOy2u62QKoPA45N7XHDqvU&#10;6nUCa8ixGqjIZXmBkUj+1DLGSR+r6AEXcXPFh73w4da6UMTywSxBwkELxLU2EwnkhhnYsVLggamb&#10;0FbkAE2vpHuwNOqla+fS1x2ZpNKU6JBSOBDUGV1dTPCstmjkWL0mQnWoJC3GnVcclwGuQeHTRwdJ&#10;qB/gPTxJmKYTJLQSiFVSoip2rqbxyU9MAEeseopwbIQGYhjfUAoBOr36temqEjSc165/xKSr8+mK&#10;pmkJ8VS62LVClY1RyCVeGEhgELEckcG/upYHHW+Bp5dSZXggpqhx5airkeQy3tGTS+ALKZwEC6BF&#10;dGUEuCADqtq91DU4nrwx50A6jvO7/by0pMcUcPiWnYRywMrWiZKV9V9T+klmBVhYXHHv2QevcM9J&#10;ioyEkX3NjEqxCUwEpIwpYwwQx1aU97mRwx1Aki9/p9fVNKGvW+PrXptrMsnhmTTUNG6pKBCzI1W7&#10;KA9TFMQAdY0/t6uVU/7HVPXraqWOOmuTPtUtTokpjiiaV6ejkDSr52VQ1UoLhb8CUggBjdQQPfsd&#10;bMbHBHXnqYBJG9VLUqKuSWQeellg+4MkRAmWOS1jIiEJoYWP9VHPuGT15UYioHD+fTDPKqz+VZ4/&#10;EUDypPFPI0yTnUxJZrKb6Ay3IB+i/wBPHp2Mdtaf8V03V1fYFJKcCUNHGiVQKGjbhwvkjF3I50Mb&#10;kLyLi3upqBU9XAoMCg6gUeQSK3k8slRB41aSRxHop3OkSzK4UkEm/wCebKAefdVJpTJ/1ft6tQ4H&#10;T7/eVYzpWaBVhjijWQp45RBONBLQ/pjd+QCCxWwUGx92rjrWkn/Vx6SuZz1XUI9b5444p4U1fcFq&#10;SNoobRJFHGos5BFzqFze5Btf3scK9bApw4dIyXN/dMYscvnllP7s7oYIkaUKrzipfgswAA0gA2t9&#10;fd1oD8+mH1H4zUjPT/Gk1MEaRkesIGqSJJSQiFUSMU7ExqiAgMFIYgk8kH258umTJ+zrFJ5gzxKk&#10;SGRlHiVUYmJm5+3bjUqg3seQBzc+23GPl+z/AFfPpyEgEFuhF603LHhN0UuLrK1kx24KeqxWZFSJ&#10;KmFKWtgalaSmhRlCyC943LEauD9B7Du7LqVivxDh+XQm2WXwrjScI9QfzHXDq6uyO29xVVJBUyCC&#10;mrclRzelAq0yvJDBUsP82/7I1FGGktaxvb2S3lGh1EZI+3y6N9vLJMUB4Gn7P9jqznYdFJuOiw1L&#10;hVaWjljho4qlozGUx7Ik/wB9O5AjVLEkrq06idVjwQjIwRu7j0N4Y/ERdINPXo+nWmDdaHDbfWio&#10;442nppphUUbxwQx3WAxaIkLtM6pGxVb6k+v1axXcv3kk5/1U/wBjo2gjpROhl3ph5qKKijiVqSnt&#10;CIGkC2jA1pDUBlkLmFidUyMNMiqEYEEkI4RrcV8/9X7enJyVGqmB/wAWekH80d9YbeOD+PPTOx1a&#10;ipOvNq1uY3fkAtf/AA5NwZmQU89HJVMqPO8aL5o1p1LO0pC+ka/c37TcwNYwRxLQQxhfWhPEV+Z/&#10;y9QdvENzHfzyTsS0shbhxHlgcBTA+Q6wRbh2R0p19PgcRmseN8bpmqId6mCrWpy+DwNHTaqHblJq&#10;uyyVUrGoyjRljqSOnF41kZjlJNQKrwPn0UEDBqe3/V+f+bonuZ7Vxj1FUz5SorKmWNqitlpHo5/4&#10;q6QlROghaTn9x3Fm9WohAqiwc7q56soRe7yH58c9B/Ub5ylVT1X8IwO4aeljEayiRK/Ml/IwAWL7&#10;KGzSuShQ3IF9Nvovt34FyaH/AFeXTVWc1AOnz6YarrrvvdeuTbnTPdW7g0bTTnDbA3DNBodmtNDl&#10;clTxU0aaVtKY76lvpHkuQwzDjUdOIGXFCP8AL0a3bn8t35bdc9S0vyv+TPXcPTPXUxxcnWfW+Xrs&#10;ZX9g70izFwm889gcU9T/AAnDUrKhpzk5I6mXUpjpwqlykuiRbMwI8h8+lVooaZWatB/h8sdGj+If&#10;8u35G/OPGdu1XQGJ2nloesYNuJnslvbPybTx2R3LnU+5otqbYywpqpJcktGJK2oWdYqaOIw+SZXl&#10;hViZLV5hrDBAOFa5PmMZx68OhD9XbW50TVqR5Zp8z8vl1H7b/l//ADk+O9PV5XsL4xdv4bb2Jmnp&#10;5NzbfwcPYW2qUtIZBVxZDrubKMkfLGOaqWJQSzAAHhDcbZeKTpUOB5oQ2Ps+L+WOhDt+7WLUVJQG&#10;9DUZ+Vei7bJ3LG9TXNAaSsqMeZlrqcypKsGVY60pJ5EvJHM8ZYRqbEaSALjgodWVqOPyPp606FCy&#10;o0es4px9D9nr0P8AQ1MOSpZajxRU9XHSiSGKOraOCn82pZmaokUxuQPUFsD6SQPp7bodOKnP8unK&#10;1FR0lhh8qdz4+qcmroIo2pDU+JUhqYDFrgHkIZkGoBZdaambnUWa3vdFqK/l14qSRnHQrz4aiNJU&#10;StVsz/Y+T0LK1RLUpCJ6p442NkGpf86bhifSQTb3uoP516uPU9AHvmPD5paStplljycSrJKapxTw&#10;PGZGURLLCFdrlmMJ5NiDYg8PxgqKg9JLjSx9P9Xy6Q0WGq45JKykC0fDSVqzKNFQzXZXkjbVJElg&#10;C7oRcHgXIHtQFBzxp0nqa0/Z8+mnK4+Rp43Ssgo/PVD737emNQk6o6zFKahlBQlkuqIw9RNyb+6s&#10;q04Vp8+vDVXBpn7fLp8XDIaY5TJQ1OIxtOXnq6+ryWNo6anhpqkRatNdJGFYF15KFLHSV4t7a0O3&#10;aoJ8uHWzJFEC0rBR5kkdYard3WODkyaZHfG0RUwRu0cOLSbcWSK3FUIaeKnEiqTIAztJJ4xb/Uso&#10;93WxvHOkRmnzx0mm37Z7apluEJPALVv8APUaH5E7YUy0W2MBnq9mhULkqyti2fTV7SyLNWu2Nxiz&#10;yqjN6QscseoEek2PtSmxO5LTOB8qajT7eH+Homn5xgjBFpEz/wBIkL/LJ/nw6Ov1ZRYLeuLjzufp&#10;Gpa+piaVoZHmrZ9NQokqWpqhS4KlkEZZFDAqAwA+htZ7TZuGWUFtOONK/MenRFd8xX5YPC+gMNRH&#10;Hu9Ps6EKt6r2Dk5I4q+hzE8aLIi06bpzESrJIFJ0LTOvkRxcsNWlTdSAxt7VfuTbRwRv96PSX+s2&#10;9fF4oBP9Bf59RqnpTq+jMcsWDnSokZI4Q+cy00c7/QHXJOSY9JKnXZSxJUfp92G0bfqwh/3o9NNz&#10;Hvjn+3p/tF/zdSaDYuJopkGJxGKibVPpjGOhqJZaSSIs1NJWVAd41JBZTGbN/a/oHF2+zjIdUAp6&#10;56Sy7puVypWaZ2+QJUfsFOnF8PV0kZielSVjbyS09MtPTSALrjCswd0QAqFtazjk39vrAi/hHHjQ&#10;cf2dJBJL8RZqn+kc+vn021cORSWlRlmklIdlm0lah4ZFMVRK4l+mr/NuLXstwtyPbhQk4NeqKwB7&#10;cdFh+THctL1Ph+u9u1Owdhdqb87q3k+wNgbK7GEM3XWKjpHokzvZ/ascS/cS4DEGsiDU1LVU8ksy&#10;hGkWNZFdNcKj/psisxHnTh64oak/Py6dSV4zVWZQeNDSo9OtZzsJ6uPdFRuCjy0eVwWT3ZurJbUq&#10;jHT0+LyNHgd1T4ymz2KwMDFKGgq2i1wUGlBHDpiClEUliNVRQtM0FfX9vW3YsdTEn/V+zqTiMlRZ&#10;LcGTmjpKfHU+SheSnxkLXpkyJk+5noqYuhLqJWeRCLMFsoNlsdqukZzx6oTkdKtaFJ6eeJYaGpgp&#10;JFkroysJq6WKDgz3Pjm8p1ABVYAD1G5uPdqkcOvdtfX/ADdeTK5ugqsdiKXcOaXEZqdaerx7SmqW&#10;IxSpSeJpqsvMJJY2QFzpYAar3FvfmJc1Pl1oBQTSufn1Yv8AELufa/Xe3d+YWtyeNxe5ty9qU9bU&#10;T1FWJKKj2xjcccfS1b0CXdjFIjiNNILs13Wxv7B/M1nPcSRyKhZFU/tJ6HXJ+5WtlBNHMwV5HFPX&#10;SBx9OOOrBsD8kaOopGbG1iQ5eWXIVtfJVzxpPN/DzaOZo6ceOJHAgCqpUabELruPYQawdCVddK4p&#10;/m6HsW7xv2xtVullTdzTTVdGtbW3mNNHNO8EjSQwzhdLGnp7sjRS+TWkyAtGdJK39sGzJXSBT8/L&#10;pYu5mozUnj6V/wBno0nX2/qavqqKibJeOOQ089VQqGSkq5I1KUkK01R+8pa9owAELnUxOsn2gnhd&#10;Bq08Tjo5iuI3Aof8nRlIewnhZcfU5SX7nIFmp1qo1OPihic0yVFZDQrpR4yAtr+ki6ox4KJo6nAp&#10;/k6f1g/nnoTU7RocPhZRMoSFqV3krFYLNU0piM0sNFTLfTMGVljkEjGXVe44UtGNtOP8P+rPXiR5&#10;8Op239+0mcxoWiyJpIIokrHqWm8VRnxM6VdVDDLIC8QMRDySM2k20RA8kMjxAKHGT+fz6uKE44nh&#10;0tMBumuqYpIMdRVMXkrJ/FkKiopitLQzKBPLUtFKeJFX9twGIF0tbUTdGYJiv+r59VNK5/P/ACU6&#10;gYvMNksnLWV0kjZOGOqfHQyyS0+PLT1TqKmlZ0SGSqZRZlkuU0+kKDyyO5iTUnpcCEQhRjzH+f59&#10;K+o3fK2DhZcpMKNqkNQZuJildNU037NXTRRktCrw28muoRhJwB+m3ukkjeGFrgn9vr0wmgyalFK4&#10;px6USbnyVT40xEkU8lM9JNDmJpqppZR9s0j0tIVVIiUiL2W3jYAlVYjjxLBAB9oNan7B02AgJL4G&#10;cfb0ucdnKBJkr6iqjlkYl6asnIWcQGMQvTUsBBaXyuG+ijSACVC+9q6o+o1qfP0/4vplhVdK4p04&#10;0e4Ss86xxy11KauIaIbIaWWyyU86hnMohEd1UcrqvYf1skxDHzBz9nTbxqwHqK/PpzXcseRjkpXq&#10;WqqaGuElY8cclNEZIVMi/a1MbeRHI/zaLqRgbMCR7cM+sitfX0/LptYdJ1L6U9eu/wC9kYy8dBK0&#10;oWtoPuaYtDFFFJMwdnp5pac+OSZBZnRmOlWt9SB70Zz42k8KY4f4et+BRNQ4qf8AL6eXSbl3JUbg&#10;zdG89RFQY+kXyZTGS0Ilqq7KCQy0jys/7aili0rDACNUjhrHT7ZM3iyAsaAcRSpJ8j+XDp5EVAQo&#10;JPlnhj/L0IU9UZo6aKGWCkOOhpxRUPjqKiuMsy+SKqycTmQK+k6YncaUJ0Hm/tWTqb000oPmfM54&#10;/wAukyrp1Mwrq4muMHgP8NfPpQYKoyE3lr9AZ/MkkEVNGWN4UK1Gp2uI2KxsIfIBqdLDUSD7ciL0&#10;8UjNfKv559T/AMV0zKEX9PgCM1/l/PpTR5BvuJaSUr56lJRGksENJUSLUx+SFfGxaVXsLi59JsDY&#10;+3mck0OCfy+wdMiIBajIXjkkY4/b/l6UEmXmENLFUU0oqIoZKejpX+3mWJ0haSqpIYgG0lUXmQ6t&#10;RYEabD3dpGMYDA1GBwP+DpoRqWJjaobifOn/ABfSopauaemFTT1FKks8UTLDPzJNLUFUlkEU31Nl&#10;0AtazCwA9qgWdS4P2D7eOP8AD59MEKraHBIFcjhjhn/UOstNVSx+ShoqimkqajxpBLI82tKMusk0&#10;AqEsR+4CVZ78+n6ce9qzA+Ch4+fDH2/4OtlAf1WBoOPzPAY+zp7lOPcVNHk/Nenpp8fBJ91MiSUD&#10;CyVTGnViRI10kiRNbC512Nvd28MqwmrjAz5fkM18/PpoeIKPFmufKoP5+nSfVqhy1WlLHDFETHSw&#10;NHBHrMUCwyDHoeQsZC2lNiWuLWBPtMNbd4UU4AeXD/J0+VVTpJNTx/2f8359PePBkE1bNNNHL9uG&#10;kp5agRiGJX0Qojx+pnuLpJb6/m97qIamsxJx6/s6Zl7aRKPzp50/1Y6RUrVJyFfWzyQpqoqqW6eS&#10;WY+CfxpU1TuChR00owW513I4LD2jJfWzt/s/n6jpd2CNIxXiKemc0H2dMa5mSQR0CJCtfNHSFlpK&#10;qOomJlDOho419KxaAS0s3EZBvwVPtkyOzCP8TZxT/VT59KjAqkOtdIrSox9h+YPAefUiKop6WGRq&#10;uveWVnbTSY+OR4ZJFb9yaqkJZ5CqkrLIAB9LWX3eoAOtvsAB/afXrQDO+mNMDNTxH2DrBNWQCbwB&#10;42nKvTUqSIafzIZkWzvF6ywYXUg3t9bAX96dhUeo/wBX59OxxkjV5H519R+XSgaWGWBJFRjXRGYV&#10;PjvPSGIjxwRiA6QLi4Qm7cEfUWLpKso/i8/T5Y6TqrLJQ/B5V41HzHWJM5RTV1HSSTQRVbUywUZd&#10;2kjVqdCZZENyZAU/U3Okccabe/LcIZVUnSaYPpTzp8+HV/ppFRmUalGT5E1PSlNdT1FUtNCgp4o5&#10;gh8B0tK5GgSRX0MoCqTZeALf4+1ZlR2CJ2D5eZ+XSQQsiGUnVjqeZ2MUkVKgWd6e61BEaK8QBkE+&#10;hbAavro/P0/xDjOaaYxRqfL/AFfl014eauaj/B105m0xTGqutTFCUZ01RloWE71EUk15FF2Oi9xx&#10;Ygce/DUaMCammTw+0efVaKCVIx9vrjrllo8duLHVmFyMdRX4jJpKtRTRloYK6GqADUjVUWlkRmuy&#10;OjEnhSAPbkhWZfDauk/z+Xr+fTaB4XWVaBl4fIjzp0D8mAj2zPBi8VQPSIiStQ0q060pbG1h8oka&#10;AWi8sLsWZ1AGnV6bsbF8iGNgqgiowOBp0aq/irrmP5/Mf6uHUCenYtOrxwUDeGaCQ0ehaWrSFCtT&#10;LXo4DGSPT6XNxIALhRe7LVBocf4P9R6UIfQ14HPEfYfTpkrYp6iCWanSmnroKeGppcZXTy0yVckL&#10;SJRU9VK2oRpOzi0kYZdXJ4F/bL6qHSAW8gT5/wCz5HpQgGujYFckfzx0lxMIaFjDjUhiTzV9bDjm&#10;eoLZVNNRkqKlWVrfrBsYh6rEqBz7SMx04QjzOfPzHSsIWkqznyAJp8PAH7ft4dYaSoo/JNU12Kii&#10;rp6oLURRVBH20clOZKaPTLy6+MCRgpXXe5tpt79EyhizL3V9eGOHVpFcr4cRqAOHmc9ZsnTQnGvk&#10;51s88sEST0jCs8hklZKXxQqt4g5OtoQClwSCW59vutI/ENQcfPplJHEojU4A4H5f4fl0n2w1NQ1N&#10;TBSTzY+opS1NlqmnpZKhKqtpaYCpqa2qqNSlBZVLxm4uFFvzXwVVqISCKg/P9vT5nZ01MNQNKA8R&#10;nyAp1wOOesqYpgfPTS0SxVQoaaL9yQr5qAxTFlSJipIZIx+41ixWyr7skRrqH+r5fb1XxaLpGM0F&#10;f5/6q9Jynq/sqiWmqY0nraeOsWahnaStpa/GVnpxldcIIvNqAjEZkLo300+9xAgaW4iuOnJQXXUo&#10;0qafLSRxH2fZjrKI4spDDSSvX0c88MZq6VYovv8A7vH/ALz494HN4xUKrqvqZi2n6gAhStDnz9Pn&#10;0ichGLL3D+VOuOQ2/jFxcqEU+QDmirKPH0sv2VSkzus8JjrmK6XhkXzE306gVZTyPbvh0XUx+wdN&#10;eI5kz888RjpoTG5mmk8+EraWAu8sGQpa1ZK05JpGadpyIiFRudCFU8VuGUEj3sLKuV8+I+XXi0RF&#10;JAT5gg0p1NozW6oooo6hZKqieamppoNbxMmrymdY7NdFA8QS5YmwSwv7eQOAA2K+vTDlKkHNPnT/&#10;AFfb01SwUlQjNMkNUl5fIF8sc8hhQxVLPE1o4iwY2juW+vIJ9uFRTh/P+fV6tXSMGmPTpO5CDJYz&#10;y1WLnrplgpPCaWWUrRzMZQVq1hpdWl0DaLkayRcrf3YqVo3H09P9Q6sGR+1/M8Pn03ZQ08tTRUX7&#10;v3U0ay6oKSoNVK0ShJayqq1sk7MmuIBR6gAGFhw4VBIXh9nA9VBNCfTpL1z4mmrYJIZ4f4/TLCpo&#10;ozPJWzUtQxpVpAkWlQ44QvKNAuDZuD782lRVOPD9vXiZKVamk+nDptqafJpTs1e1XB97U+AI9RTV&#10;lbjmSTS1PSwxgRRoFDFyWtxw1xb3cIwFGJz/AC9emi6atSitPyHTFvHdWH27hczns9kY8VgNuYtM&#10;lls7loyaanxWOAFR4KawkqJGUBKZdGqVzpX639sz3McCNJI1FXz+z/KfKnSzbdsvd3v4Nt2yIzXF&#10;04jjRfxOxoBmgAGSScAAk9a/XyJ+QWd7x3pLkZVrqfZuLyFb/cjbEqRyfwfEVaimleseM6pslWKq&#10;1E05DGNiFUAIfYQubiW8fxpcAfCv8I9ft9f2ddIPbP252/292NbOJQ1/Moa7nGRI4/ClciNK0RcD&#10;Go5PQDwQRpSI4lqfCt5aWrN5fJK7Fp4ZFkOgGzFZQSSCOCRYe0bVLcOGP5Yp/m6kQsGAoDQ/yzkY&#10;8/5dLDYGQpEr6+nvDd6YeIQxymmdQGVpvODpjRLL5C4Hrvo5v7RXsTlBLx9f8lOlUbYI419PP/VT&#10;h1FzePnjqa97cS6XHiVgkKQj1+RJCBoYgBWI4PB9V/dYZQ5AOfz/ACHTsSlSTX9lMf7J6rw+VOdr&#10;M3vLaGzqY/sbcxT5epCEPJLmdzXYzi2kR+OlgUG31LEgW59zX7Z2Ii2u43Q8biQxj/Sw4I/N2J+V&#10;OuY/35ea3v8AnnaOR4TSHarT6qQVwZ774aj1SCNRnzckcegOx4hijhp3HmWnDSmpSPTLWTJIZBGJ&#10;I9QYKwWyhfVYs3uSACe2nH+f+brCPFOm6qqLsanQZpqxiXeX/JHSnY3VZYvwA4BBCgOD9bce3e40&#10;Y+dfz61XNOs1PUVBSWGWRQGjiWSRh5PHCjagFUgXXUQNY41AC9vbyg6dR/Z1U0rnq2z+XFsmOhG/&#10;O1paGUf5ANkbWmSmLLeqUZPdOUWdfSjxCOOmnVuV1Nb0c+0d1IAvh+fE/t/l8+txguSQCfIfP/iu&#10;rBcnIpW8i0zCmGuARPJLNR1UyCop56NtP7hVbSMjsBZpL2DH2iJUmtM/5+nTgU6RNWwkZ2ieWpje&#10;oNbUCSGpj/dZPE5WKnICTaeXUMY1FlChixPhwr5/Pq1an7P9X+o9Y1aOsaKeSWKmMjwUtVQ+AQxS&#10;GJ1prf1aNSBolI5FxqFgfewlSAOLfy/zdeNPtoeo4jgnllSePwRJaOKmMNSITGPS9RVTRAqqVH0U&#10;WCgnWZLXPvxoMrjPr/q/2etsvr58Pt6Y62g8MksNPA8kiuIzOkfqpjDpdYY1UeOQRnhQ/wBAt1H6&#10;W91IAcAf8X+fT8Y0g68V69TtHKPI1RUJ5Yg8FW5mkR3kNqwCjkJvYcxkX+puRyPbYpXtx051gqKS&#10;VpUaKd2MZMYAaIz+Igwqk0QOkXFlMi/UE83ufdtTevWyPXrNNQxxU8d4gizalEiO8UwMYLilBQ+j&#10;1kNzdvoF49uDyYYHr1XA+0/z6TDYQR6pNCeT1pBE6eBxJJd40heQ2d2stzJewBKnke68cngOt8B1&#10;FfExeCOOmtdUaIq8bRa5DGXRV4ABN9SFrIzDSbFuKMP2HrfUGPCxCSEM/rHiczQwtPeSUqYpJIU1&#10;Kyq9l0s4YMPrp90K/wA+qMwGCc9CVgm/hEkUqtTFaMSw1DTrJUpr85miNOpa2sC6uU9IJ0Xv9GmS&#10;vEdaqRSvn0MNG+Gzka1WmnNXMKhkRgoKrGgeSV1FyWS+lAWH1JW7KSdKpUUPW616CTNY8UGSemkU&#10;hZ1aZ/LOJGnjrGDESyqAVGnhiDxqBvf37z0jj69ePDpWSUdBXUqSUf3M9VLSKlEkU6/Qt5JqWJtQ&#10;LhBbU7Px/qCwb3sjz49eFCK+XTbiHr8bII6V5pqepRQ1NJrZZEjdbteQXuqO4WQoy6jexIUe2mWo&#10;IPn/AJeno/On+z1l3dt+so5pNzYCFP4tTsjZDG07RTj+HEFhExb0kojgO6AtdiC1uPaKSLT3R5H+&#10;rPSqJ/wmvSVm3th89RLTViS47IQSwSQCGnMJheEnX43cMW1udIhADA3BvwSmYZx0pNelPg6uunjj&#10;pViirqad5IKqSJYdMwanvBFNJMTqsp0oI7Ejk2/NCCDw4da+XS4qBRQUT1WEC1stMY5hQ62/bmSn&#10;WmESx1BCwaVd9ZS4ksbKtr+9YA690zYmagrcnSiopapa2kqWmFJTC1RJVU6q1NU08FEoMyGNmSSM&#10;E3XVK4MYb3rSDwx9nW+v/9XT6iGVp5pXkx8wjEckcDxrC7VMTO0dRJkJeTGAEWRNXpb8EG/t2NjW&#10;h6aJHl0mKitnkM7VlLWLRyuIlSsASd0TTIx0j1IVkCiNbWtqtzyLBq/HjrdRxFKjp5OQaomkgmFI&#10;rV8tPDGzVQp3SkZVkmhMdrPdlLq2nUqlhzce7VBwBw8+vef29RqrJ0VS8IjlmmnjmmFVUJGKSOCS&#10;mfwwNSUgAVYjHaQXvySrC4N2Ac16v5U9emuSpVapTFF4yqwyQuY/IXYOGiEwjWyrMt1B4Un0gKPd&#10;et9dUFdKKipie8ElZ915mIY0MkUn7ZpabStwCCfGAw+rD3rrVM16SGQLU1RU0gpYailonaph+xqJ&#10;4PNSMymnUzUxs0p0gSXVwioQDY6ve+t9Jr7geFmjeaDWzNUlf3S88MdkGhU8iwMAC4t9BqNyb+/d&#10;e6TOalVKenKiDzsfO6xFjGdT6k8chHrKFvVxx+q5PA917puoGM5pYnuwjaaaY1GkRPGZFkjghCEm&#10;/HqA5f6e/dar0M2GeokSKGOZQESeafUsvjdqZPKtJIqEDVJyAA97AFla4trzoet1p0qaRqrL09Cr&#10;SpTmixMNLrPgjSbVqeGCkqSRLUyTVEhaVWMlr3eTSAVsevdTRBT+CNHml+5o46xUgqqlmghemkEk&#10;kGOZlcXI1vJEoj9TqpIIGnVa56902TaqhJpnb7qj8v3UWPlerM0lLKhd4oKlmDIpPDJra7oQL/jQ&#10;691Np44a5hja2vjpqWtko4KxkSlqoIad3V1qq2OUiw0hRNKyjSLagNJ97yMjj17rHVVkjVdpWWeO&#10;WeWjasQrGmQio5ArU6SwSM+shdcDRMI1Rr2OrjVBTHXuub11RX1flmM0ksswip4ppFnp6eND46My&#10;RgHypJDeJSUIOm31PvdevZ8uudDC4i8lIJxUeOKefUBFTSmGZnk1CqIYmNgiARgkE6Aq24916nUH&#10;KQPMtfUzyyjG+dZKshHpsT95LI0yUWokiMEKY46cSKeFNtI59T8XWjnpHQzTPR1mtvNFXx1AZ0ox&#10;Su0EUUcrUZqKkDmABJDGjanSx/t292Iqfn14AcehCoNMjUUGOixpqhGIYJ4KOLIY6WoMTeaWSHxy&#10;GsSpS604cKZ68JpURU9/dStDUj5db6RG6Wo1yWBSnWoqHpqWd5JDKHWqiRilDJSrpR7xanSedgWm&#10;mEkgsmn3sjNOtcR1OxqmGZh6dUipM8qxahMpvEsfN7sTwiWCqfUeR7c/FU+nXunqaQgQjyyOYrIW&#10;jb1uZGAhjUsSJlB1XlYhr3A4sPe1NTXr3UinpzEEqacCFWYR6Kg/cF1KFjOrP+kixCqVHHN7XHv2&#10;nGT17pygd42KNUyrCdKMpMLM+kh0kdgjIVcelLkWSy6T+Lg0HVW456U6JDOk1ctRPG8rQCaOQVTy&#10;IpZYyZizKBIyqV9DE6TpP0Pt5aEVH+qnVOlDS1E5aJ6aWoaQzgR6JjLVyypGI6SJmEetINBHitcK&#10;R+m9292wRjr1aY9elLC8NZBNTxxCnMMkgVXlH7jRxBJZuZbOYwLSPxe2i319+68KefTXkNdmYtKJ&#10;XUgGWNEUPKQ0wcIdbohsVJPpN/x7oSoqP+Kr1utaA9IqopbIyog8ccbRqiqyGRixEg8h/WG/Vz6h&#10;YXP49skDHGvoPT59bNKgEdNkEC8SKJ40VmZDosFIITQ/PLG1gV+pAt9Sfe8Cvz8uvUHkOp0Jd00a&#10;HUSEoTKwVmkLnWVNyNRtYq3BsR9PekU1oePn1oADtH2np6gaQqyJdB/nABobzlgNPItpH1AWwBtY&#10;Wtf3YGp9f8/+r9vXtWK+Xr0rEeogoaqSnMlXVSUrGmpGvH5auNgKegUR8MZX0RQx3Bkeym40k2kH&#10;YdP2H/V/h6sOJAHHrd57K/lY/wAvjt34/wDxb+Fu+96bd+Ov8xLZXxG6syW2984unOPyG667csMu&#10;Zrdudh4qrjgot0SnITVaPSTTR5aCEa6WaRdKe2I7yHUIHZQ9AdPnThj9mR656OF2XdTtJ3sW0j2S&#10;OUMoBKq4ANGI4D7cep6Kp/KA6+72/lq/zAN//B35HdY1uOzXyMw2W3R1n2ViY4a7ZXY1N1Xi5aes&#10;rthVuXIppNdPJNeOpQV0Dq6SRoF1Np5Y3X9M10nPrpPn+3pCkVUzlWBIYcCR5Hra7xTMtFWJTVc8&#10;n2eQmrKSSGSF1poXkVm+zin81Mk2m7SV0jLp58QGkAt0HAdMlTw6dc5tyl3Y9E8dRk8RHV07ZGhy&#10;eDqXhFN9rJ+/LAuXLQz0tQLCrqZnR3uqRhSffvIEdV4jrNJvZcTn9u4zJ00+MSphqYlrZoY6Sjza&#10;wxWkeiMqSR09NEF0LCHX7qTjQQQTUnTSnXga8OtczsTZ2K+APyH/AJvH8x2r616pznZmRzHQu3fi&#10;Nl994qKsyGL3z2Xt9J931eNo6dVSimWqKrla/HzQ1UiU32wljiaUs9uN+LTbzeDukoQB5E8BUelK&#10;k/Z0LOQuWX5t5ttdhdmSCYlpWWgZYowWdgTwPBR6E1zTrXD7s737Z7x3bn+4u6N/bh7F3vP91U1W&#10;azLrRUuKonRvFhNn4SmIpsPjEAEcVFQRpGyKHlEsl3MYXl5c3kjXFwxdqY9B8lHADrPLl/lrY+VL&#10;EWGzW6wxAqWpl3IPGSQ9zmnqaDyA6GT+d+kXXkH8tb4zQSrUS9F/Azau49wih+4iVdz9zZ2TeFZU&#10;Ufnupd6dUUty5F2JHAEh2KGO2SGlKIgx66f8Pr1gHzbf/vLmW/vh/otzMw/0uoqv8h1Q7BOk4jkp&#10;FLGklE0CU0yE01ZSMs8b6lOoSgqH9ZupAbjj29UcBT7PToOilT+X7er2PjF/woG+c3R+MoNjduS7&#10;I+YnVEWNiwWR2h3pj3/vjUbVkijpTjKXszGL9zOPtlWlhhzNNVxlRZtXu4ZlQooBDcQwqD8j8unI&#10;JGhlWeJmRlIIZTRlIOCp8iDwPVkOyvkd/Ij+eUiUWYq99fyv+9s3TqZafc60eT6KyuallVmpKXNQ&#10;ebDnyVN2C1H2BCKzf5z2Hb/ZNsuhUwtE2e5PgH+mGa/KgHU48qe+nPWwqsE9wm5wig03GJqV4LMO&#10;NBwDVp6k9Ze8f5Nvys2ntSLfnS+R2L8ueqahGy2I3N0VlKauzn8MliM9HkJ9vzVDrIkkI8wloqqo&#10;PDAqPYbuOU9wtf1ICsy+gww+1fX5Dqf+X/vA8mbyfptzEm2S14TkNET56ZVwP9sB0GXSfwKr+ssD&#10;tL5V/OjsHBfCv49bZ3fhsjhJ+3MfE3aPcmdwtVFkMHsvrPrJ5Y6qqNXJGAJapFKk6lj0AyBTtnL9&#10;7JMlxdAxKpwgzK5XIov4QfVjXOBTPRR7h+9nK1nYXGzbERuF1PG0bSKQLeNZAVYmXjI446I+Hm44&#10;dba23c5Q5zY4ymMhjrKfN7boNybdsY6s1FLX1dNuKgraOto2aVEdJvSYJGVmDgsYuSPJMsTT8vP5&#10;1/y9YVMul6E1+fr86dIH5WdfU/yB+Cvfmx6egXKbml2BLu3C4Ywxtkot79eVJnmgkWeZIoZ18WoQ&#10;NYuTrYNYApNwgW72ueJxUlCw+RXII+wjoXe3m9vy5zztm7B/DVLhEcnh4chCMD/RKnPl1RF/LX23&#10;t3vH4T/zQfiNvrKvjKbeHSlX27QUuWmWlgoMjidpVeOqZp6WqjAiEGVo8fLNKjoxOi550kh5IugP&#10;Gtz3UIOfLUNJx8jn7ep5+9Ns4TdNs3+FaIyyQFga1KsJI6nz7SQPUcD1pl0Czx0NLUzwn7yelp5a&#10;mJ/8nMEpRY5zLFIqvr/A1kX5tY39jgrQCg4HrEhqawRn5evVyH8g/bEm5f5tPxaooaiOhqsQ3au5&#10;KeoqaYVf2+QwvV+UmxtetLIyK8sRmV0jY2dltwGPva0AavoRn162VUsCQSNQ8/Spx6Z6PR/MHzb7&#10;k+cfyrybzNII+58vj5JI47fcSYPG0OIqqmCFtUaBpoWaZbsqfpXgXML8z93MFyAKAMF41FAB11Z9&#10;jYBbe0exoeJtg5+1pHYf4eHRben9m7p7F7g6r2NsPa+f3Zu3Kb+2pNR7Z2xQ1eYyNXS47c1NWV1c&#10;1DYBKaKNZKmpnmYLEsf+cUAAlm3wyz7hAsSFv1EJC5oqsKn5ACtSehdzhuW37NytuV5uEyQxC3lX&#10;U7BV1PGwVani7EgKoyT0wf8AChzceH3D/Nu+Vtbj6mDL0+Dx3QO1MhVYuaHJU9NmMH1rQrW4SuNG&#10;zgT07uIqiHUJY2bxyKrX9zbfUEKqvAqP2mteuRe1Oq3itTg3Djwpn+XVC24sVPWV2X3Zu8vJla1p&#10;qelw8ShqHH0TRGGFweXk0j1ft2vbixBPsFRyeFIIIeFcnzJr69ZKTWEe47Q26X/czQ6VWmFoOKjz&#10;+dM9ABKoiq5qexkRXXQ5HiZozZorxXNlJP6SP9sfYqikqNB+3PWOF/B4Up08Af8AUepKSi4a7nxu&#10;8bzRoQaWXSWYPrPqCn+z9ByRYj2ppmnRf5dOdNUmcJKz+V4dLaTpUvKIgsZVY/UwNr2PFrkk3v7U&#10;KFC1/wBX+z/k6pg/5OnanUROpDMsHjKOt28LObyGmexuDIb2ItpFjfj3vz4U+zrTVp8+sTU6WllI&#10;CKs48pvcSyFRCt0RSxdrA82H5496xXHWzgZz1mgozfyBAzlEM5hgWWVABaSBjfQkqGxPqN1PPv1A&#10;MUofPrwGepJwsDUcq+OaSolEdPGKVlQTzVD+cpb1eSNVA/QNTC/AHvxC+fWvlxr0g63HzUkpoxT6&#10;az1CqSJknNROpvdof91pGpFzyQRc/W3vYIFTw/y/8V1404cfXrB45yysiyeQsSkkxEdIk7BXMzEA&#10;NZeSNQtYgAXPvwoOPW/KnTnE0yoEMkCkx1AqJpmLRw081xIWij9RWQABPr9fVa/vdR5DqtB5nqfS&#10;01bJpelgrqhNaxzxJC0UL6zpiCMOB/gT9bWte/uoYcRnrfDHT9T4etk0lo46cR6ZFepjZikTXiYy&#10;08PpCFxpUsSC/wDTgB4BvMUHy61WnlXpxgxteKaSIV7QoY1hlCJMjS/ulGjCsQ0Y5LMbggcj3ccK&#10;jpuQUyVr0ssNjYMWxnarqpaiRZHgaQNK0s1IwjH24YAP5kOqOYlfGyAkW93XjngemmXhgD8/8HRe&#10;OztvNjdyVdXDSyxU2RP38caJpj8L/wCcnKHVeRm1M5U2vzYfT2mcEPT/AFf6j0pQAL0iKGWWjBkg&#10;a0mlHMb+qMwuCyo0d1K/6osLn+vPvQx5Y69xx0utvZaqlmlxMkf+VTC1wDaaW4WRKVnbk6f0qDYD&#10;/H3qhOBjrfAio6fjUTxN45Ek1Q60RUiCX5MUcnikJOoG4Y3H5P49+rQenWzQdc1l8g0xMamnS0cj&#10;rMkyyuFvLGJUPqjvxpNuAbnn34mmK9V64JPSSyoRTSqR/mgqsEqZoU8l2Uhrop0iMqR9LHgX93CV&#10;8+t5p8usbyJVzKjJ5EsjSNEniLXBdpUsVLMf0/W31Nre9EUNDnrxGnA6ywwuxLSSIyyWAjt9sj6U&#10;CTKUINlUC7FeD+Bc+6n59e4jrmVRZvDH5EC+KMMvjNrs+gykfW/Okm1r8m9vfvt61xPUsuti3pB8&#10;c0ZdAqqoVAZ1styyqDfWbG/+HHv329bpmnUqCcoqa3kdX8RkbQjB0WyxqElFyGGksLWH1/N/fj14&#10;ZPUuxJ0kDSQ4htKJdJ1aJVmVSZGGg/i5BsOAAPfgQTX/AAdeIANKY6yGqkNSwMk5EdOFf9+ILKrB&#10;QqzRJYCYKApP5AtcG/vxye3B+3rZPnTrjJVBUaSSqA8sZnkYxysn7cl4GEsdgCpuAL2uRe/vxzXr&#10;VAAKfs65RVKKFqJXTQYykSyqpDNp8jSRof7JU2JI5b8C/vdQeHWqGhI6yh1VUipaynjY8hniidQG&#10;BANSXDGwYrqJ/QOB78ATj1/ydbpTPXc9WhkUISLNGqoOQK1L6qgx2vGVf9LLcaTax9ug1wPKnWqe&#10;nn10k7xaljbSsquZJ0LBox+uR0p2B/bHOrkt9L8ni/XqGunr0OVkhDorwNT1bU5qdEb65YwwYSCF&#10;lLL6rMum5AuTybe9VAHWuPTnDnqmB5YwiSxyRKwkH7kgc+lD5pLPCZFUiwGlbjURf3upHH/i+qMo&#10;bj07w5+FY64KzzHw00GlnkCSyFSS0zR/WWM2Z1VgrWCj34uDUDppozqGnPSgO4kWJhPOvjBpaiYi&#10;VFrpzAyu+oIQsgQ6bchDYg2sQfVHDrXhtWhHHrLU58vTyJVzRr5qoVYMQ89UVkKlZ6gmyKSBoKJw&#10;tzfiwFS1OnhGhx0wHOvK5SliDu0bPF5JHeVXnBRhHJx449BYBR9CAeB70XUtpHWxGoJNOm5skz2j&#10;erivE8plkljdY2R2tGWeMroCelG/Uwt+L+9ByRU/Z17wgPL+eem6ryfmCLUO93bSfFMUiEQe6Rq5&#10;tpvYgMLAfS9z71rqafs6sEAXt6bJ66LW8gecJKU0pqKv4oiDCiBRZTwAyk/UXt9ffi1SK463Sg+f&#10;XGozJWR01vIxBnE7St9zTIEBigijl1208KgJP+BPHvZehpTrQUEenr1w+8aReWlsIJDNFUBZIVMK&#10;+UupIuNQ9J08gkkfQ+6FqkkYr1cipz03mXyqXFRJLqawsHaOFdXpnmmIYlgGK3FgOBfkj3X5depQ&#10;dY2qRHBGXWOOCnfwapmMca+nUDC8g1OtuQAxsePp72GJqBmnWvnw6TtduKALaip5KgRojJVyMWp4&#10;5CRE7pBIoZoyNQVibWIIHHtyoA00r1riemCDGV+ZZZ62eoMcOsh51aVUjubCngiOknTYPpFxYH3c&#10;AnFOql1Faef7OlbQ0UsQ/wAlQLJDF44klZRNUU8rDRJShSRZraT9WBtwLk+1KIT8qCvz6SyMDgnj&#10;+zp+ShmKxrPKWGh51klhaFxTgaIBDEeNbNwWfkgf4j274VMtimfy6Z4Go/4v/N1wkhBaWOlaR2Ja&#10;MhbKEaU+QAOw9CgAgAWBvYm5sU8ulVPpnpRANXa3+r7ekVlqiWkqhPSsnlgaIIeJJIXhN0nYn8gj&#10;6Wt9Lm/sNT5kOo9HlsSEpw6HXqrIfxzJh6qn+4qK+tppTQwUzO0vjkUzzUygBZANJLDUOA+q449k&#10;O5DTDUYFP9X59CPaSXl7hUkj/i+rn9i0FPt3aVDRUsNPRVm4q+lPjMkQWDG1kgCsktiqNIti8JuQ&#10;LEken2BpZGdiWOBj/V+fUixx6ECgcerBdmx0NPVqscLQ1cOLgMB0SxRMsQI1rK4D63BcvIyl0uQg&#10;sxPsscHUa+vRqi1qPIDrDunKY+PKWFbBV+HHkGHKIqamYa4IZAQY3SRQUSzftgG5Goj27bZYr5H+&#10;fy6YnFUzTz/4s/6s9FIo2y+RlyWMjlq62DbFeqUiyTvU3x1TrkxEVF5S7PHAvlgZ2CjTGoLAkj3K&#10;G0Sstp2ihGD+wdRJvcK/WY+E8K/ImvTm236hGSWtp6JXfIp60okkrsaKoGWCpkV0LPdbaWuthfjm&#10;3s1juHVgpOPn0Ty2yLlepMOK8LQJ9hAyKukSrjoaJKfWTJJNWtAmvQ4JfxpySbIpN/a8XNPPFSOP&#10;SLQfw46e6OTIUpjMdWY41R40oYpKqmdm8okFRFInjVQEF4iCPVdvq1vaaO41tQ46dlgKYP29HZ6U&#10;+Q3Z+GpsFsHc2J35m9uy6KPbSvtzcTZLwxI7TUG3lmi/y/wqGmMcBl/bYt9bXXOsjsoINWFQKcfs&#10;+zpK1VPDj/qr1b9gNp77+T3w2yvQuP6q7Hzm5XzO4MBs7I5rZe4Nr7ewOBzEP8Txm49zbg3rDRQQ&#10;0dPUIwkfUXTTpjikJCm0tvIAYpQAfQ8f5Vz1dJCveBkGvRrf5Tnxz7E2x8Gusxs3vjJ7CxOZzW9c&#10;1R4jB7B2dkqeeqXd9Ricvms7lMpTJW5OqrnorrPUyDw0/hhiVEjAPtMNuqROuohf4qcc+XRZqvNw&#10;Y3aTeHqJxpqMGnmf9jo2/wApe9PkD173j8QOgOhx1zLnO/8AK9jR7z3T2ZSZeqo8BtnrbakW4a7K&#10;YbF4OWJp62oZ/GkLuEF7k2HvcKJICzYABJ4k4pSnzqfPHV7maeOWOCMjU4OT6jjX8s0H5dBr2l/L&#10;e2R8n8kf9mz6e+OWcdcdWUlD2p0bjt9dT9046pqJklicbjx0yieAhWEkNTNMoLMVQXN25hazR6JF&#10;MnyYCn7QdQ+wHoz2/ct6spcSoE9O419BnHVDny3/AJUY6j7wx/U3wx7Qznfe+slQ0W7sj8dtwUCV&#10;PZfVu0K8yQ0W8Nx9mYmOmwlNhqqeBqejOdho6iSQqsMtSFkZSG82sFlWzQkmpILCijyOonFTgBjU&#10;+VehftvOEPi/TbidJxlBX/el+z06r07D6N+RnT2Ren7k6I7l6zqJo5HinzexMzkMNIaXUhq6TcOA&#10;+9x8sA0/RatgGsV49ojtO4DuSJnANKqNQr/ta4+fQwg3fbLgVjnThWhYKfz1Uz0IfUnxZ+TvfUdJ&#10;T9R/HvtLfEeUq6Cik3fVbdrNnbPoHmgM0NVVbr3icfQRqAFLtHNKEP6lHF/R7Xes/fH4Y/pdvD5H&#10;P7Bnqtzve02o/UmUmnBTqOfkK9WMbW/kBfKXcWJhye9u4uj9g5OogJTbMFLvXsCrx+iMrS02Q3BR&#10;fwqAspt5FgjljH9h2tcrRtHbmTPyGP5kdB6bm+01UigZgPMkD+Qr0bf46f8ACfvrTByZDJfLDfy9&#10;our0/wDBdndVTbk2DtuGWEh58luDcck4ytdJKbgUsTU8CganEzaSi6CwtYV7x4jf0uFPQKD5+eei&#10;i95ouZj/AIooiH5En9ooOq6P5p/xg+PvxG7Np9sfHfYg2gW65TcGVlymezW76mTLZKvqFFVR1W6J&#10;qmWmJhiWMrG7ILa1Ct7hDnzmTcLLnqz2KwmMFqyRGREAo7PIRxILAaaYBpXPn1m/93j295S5t9ld&#10;8545osEvNwgkuVtpmaRfCENuGHYjCNiHJOoitMGtKnUb3Muc3BmMlUSVWQz838Rqp2ra+oqcpUxp&#10;VS+ZVlM5Ju5u0fH4B/AAnaJEijEaCmKf5vz9eufEk0lw5edi7GpNTXpFfxeop5mieUWB8fjcLFIj&#10;iQa4ywA1HgAlrAn8+3SCDQ8eqjSy46HLZ+SXJ1+L1Qs1OKiJpVBAfwhx+2rFtNxb0X/JsD7qKA0/&#10;1fn17Fertus6amj2lTVFPMVjSmpqqmhZVhqCeKalmqJh6QxGpfGvIvqJub+1kKqFrTJ61IxIoeld&#10;JkZo62OIVLohj/yeOEyRrJ4SAZXeWzRmUsyqxDB9Pq02v7ep00c1+f8Aqr0qqHOwMo/zlVB4f2me&#10;RFiq43RQ4P3YXUInuGZeQAAp039+qAK9bpjJ6X2AhgqHEMniqmlpg7AxtHAkZYFCKmA3s4JVQjXW&#10;wDsAbHZPn1Y1p0rJMeykwpBJWRxiqu8ccolW9h5ZdYF+NN4bm5biwAHvXVOJr59N8+xavI04yNNC&#10;KKORacsmtjF+1ZW8ckZJiZbEyMDyT9ffq5xx63k9Vg/Oz4+7Y33SdQdkbo33tvYkPTfbuD2pnn3R&#10;m6fA47PbH7kr6mGspMCaoCCSrpMnjaaeqE0qqtPK5JLaQWLgAKJgKmjLT5UqPyr1YsARXz/ydayd&#10;RgKqhp8pJOq/bYVP8rMdTTyGxyP2dLFRMxKs3rUgo3CgkXX2lNaD0PVwB8Q6ZIah/DC8MkhqAzSF&#10;Fp5Iw6qFYsJr2W63MhOk25Frge/ADifz9T1s5wfPqfTZqaCVaxaioSWFREKp385qFB1SUskrNcgm&#10;+nyfQDjnn26oWukUPz/2eqUUZ4Dpe7d3hQVG7MLn9zCmpaOgkoXmkWOSCB8fi5WrK2omiozK7GMN&#10;eMaS7aV+o497CUwcE4/zdbrkA+eR0PvzJ+EuX+N+1+n+0dx9o4fPbu79xVVvGLaG3ZoKyXa2KraZ&#10;Mpqm3Ni6qWhqkp1qqWnn8Tho5nKOoZSo1LE8L6GpX0Br/sdW7Steiw7P7P7I2ZTVU2M3pVZY00VC&#10;mKopXqKrGUsLnxVMVXSVKpJGFQlFdZWBJY3YW9oJbO2mqJEBr+3pVFe3cBBicin5jo5fVvzAw9WM&#10;cN80z7SyYklRc/JPUSbdDQERtTeCjd56Sl0M15HVkR7EEgmwavthdSXtO4D8Pn0KNv5jQgR3g0Hh&#10;q/D9vy6se2v2w9SuFr8Nk6eqxU7BYZGLVMskGQUVFNLT5OJnWRCNQUiQiJOCmo29hx4HWTQ66SMn&#10;16GEF7rQNGwK+tag/wCry6NRtj5FzRku/wBxPBUK9Issb1EqQrj5lkoTHUTIgqInmW7RBLyNocFb&#10;FQhlsUYmn+D8+jiHcGUgMCR5/Z5fl0IuO7Uqs5V1dK2dxzXq6KCWpYT46voIAL1dNVs+pathGS6L&#10;EY7LpbSrpZkcliEQsoNQK4Nfs+z7Ol8d6XcR1FK8eHRn9qdm4vCYmeCjjlhqpBQ0kcOhKyrangiK&#10;vDBIwJcPd9ShdQYXNh7KJYWIocefz6NVmUin8+h0xe8qXG4inrZqqpgbISQyIiR6ZkMl6ehjMUTM&#10;rTINUs9/22/SvtLTTVQKHp8AEBn4enS0p8s2TpKGOKphqZqwgUhWGejgyLPKBJWTQ1Kq8JVQreM2&#10;YfpF1Yj2wzE1Wg/b59PgIKsuR0tMcpNXGrw1rRmWZKWnZYZ44FkopGr66Oll0iATyDS1l9A/Xa/v&#10;1KKK0FMU8qdNatJL+f8Al65V2cr8fULQPHTtTTzRtRUwmmWmnnkkZpqdJKY6hMATJwSEBsbKbDcg&#10;AApwr0yGH59QNwZeFMxjEyFa2RqI/OKGnxE6QTRZCoxxp48jVeP1oADZJywHkDLY6be6Pp1ZFajq&#10;oFVx59RWz+4sNSYygo8vPTLWVq19U0jGoy1bQSwaIqSjrkUGKPy3eVbKQTqvzb3U6qY4HqwApQjP&#10;l/q+zpa4fcX2WJhoKqvMFfSSVWQyMTSQq+qqjUBqWAlpkpo3HkPGkFhZkYge7h6ih68RU6lGP9XH&#10;5/5Osh3RMualosXNVQ1U/wDEPFNXTu1Lt9FEXmnrnCHzidXdaenQqxW9iSCRSnd2j7OtgDTUn0x6&#10;9STv/G7cxf8AGIqOryVJQHIVGUiMkNLX0jU1E8hramKt0xRpUsGWnlLHRdP1MvDZdUTXSoA62ket&#10;glaV/wBWKdYOtO9MpvLPPhZKFo0yNBHkWyFAjQTUtFWRa5hXqhZpRKJNbSVDRkhQyAFj79BdNK1A&#10;KAj/AFV6eubP6ddbEH0H+b5dGjXOy4bARxYt56bIUxlWhiyERiTK5KCLy4t62oHojEkiKTK1jYmw&#10;IA9mSzGKELHgj+Z6Kmh8SWsmQeJB8vOnrjHTdsev3vlsbRZPsWlxtLuaqrlyEsdE61NFHPDUkUlQ&#10;kjetX0aCpK+FfWSWLe6xeIw8S5ILVrX0+yvAfP8Ay9XlW2RtFqToA8x8v8nQu47JfxaeWaneanpE&#10;pmqaZDJCHLyVS09ZIlWGJspGtI1+q8txYe1SSCViAKAeX5/6j0meNYgNXEmh/ZUf5ulTSVENZlDE&#10;k0jy0pSStY3dBDzDBKCSdYLN9AOLkH6e1CMrzAcSuT/n6YIZISaYIIAPCvz+zp7+/qBLO1SI2mhj&#10;VI+QkUwNSEjJ8HMfpOggmzfi3Ht0uQxJp6fb+zy9fXqixroGk1U148QKZ+2nl1xNbUHLyVEtbrxM&#10;VLDBQUNGEiSkqlV2qamCsXW0yuHMJj50f48kMFmaYuzfpgUUDyI458/QdW0J9OEVe85Yn0PD7Djp&#10;5qsktSKSjg4EFBTSxCWP7app5yg/dELmxgKWDLb1G4/1lDyKwCp5Dz8vy869J1jKgu/mftFOHH1H&#10;l1FoHrZ2pIqqmb+MaaiMIlxClErNIxke5VCxGtmK8EkKePdItTHSy92fXh/g/wA3TkukKdDdmDnj&#10;XpNZOWOlipaZJJ3ncy1EL05LUzsFYSRV+i1liJVmZxbSLaWLW9syntCcacKcD9vyHn0oiVnq9ABU&#10;cTn7R9voPP5dI/b+FWOSprK0TySVRqoZPtrLSVHkPlp4lp7XMBiLMGKjSQdFjx7TQwYLMPkaH/V+&#10;XS+4uKqIlpih+zFOPr69OywRIKlJJp/vKPVUWgqSWRzCZKSgWrkUH0pz4kBDArc8tZ4AUNSajPHP&#10;2V/ydVqWYOvA4/L1p/qp02SyxyVc5FR6lNF9sksiRskzKDU5SAkEvKoBAKhozz6uCPdDQscivlX/&#10;AA9OoraQAPWv2HyPWWszVNSw+SnlM1a0dTVFlb7gU9PIWAlrNdldWIvTgKLG5Q8c+MgCihqaVJ8u&#10;tJES2RRQRjz6iYWWdKYV1e2Np8hVCCAVdSBAKeWaMOv26aS8jVw9CxrpEbaj6hq9twn8b0BPn6fZ&#10;9vT84UvoSpA4j1/4rpWRVjSSPI5akjhQFFjP3ElJVU7GNyGJ0AuBa5JsAAeefalXJ44/z9JTHRQo&#10;AJJPH06UQrxT44TT18SmzGjCsoqJDkyPslR5rn6qWb+i8WGke1Wo+ECxHnT1qf8AN0kZA0xVFJHn&#10;6dvH9vU+lrXbyQ1hjllaJ1hqL6aQUzsJFZTJ6vLKoYgWXi1/x7cR6DS+TT8v+LPTLxoe9MAnI86/&#10;5q9ehr6lotVfRrCIayY4lakLSv454/BLX1VLqCtGFYCMfkesBePbsch01cUpWlfLy/Pppo1Hah1V&#10;ABp68ePSe3RRo8kGRqah6V6habGvXOxkpof4grVFNLSxSEalEiyJZuW8nI491uEVjqJOcVrgfMfL&#10;pRaOQpjpXz/mAa/l0iMgYPLGkryOQ0NH5o0IeplCFqSYaRz5dBUWF39IHJAKOSgOfsx/h6XxGoJA&#10;wc/Z8uuqyamqqGP7mWnngEYjkXS6tTF280T08MAWWOSLSW0jgi97H222lh3Z/wAnVkDCQqmGrjPH&#10;1446STUphmeZqwOIoP2ZJk8AkhmdZ6nzSwhjZgzAl7MdIube0xjK5rUfPjx6WBywoV+3/J/xfSY3&#10;JkMRg6XHZauNRJikrlpaapjg8rUtTVyFYKit+3/VDo1Di5FwbAm/tPO0dvSVsqTSvlXyP2dKLVJZ&#10;maGMAPTh6gcRnz6d5K+kp2lr1lqkqGpZMdJkH8scLnIMr0jy0VQVRmiBHhdQxW5Q2+vtTrjC+KCd&#10;RxWp/LB6YCSMdDUwa0x5Y4jOfMcOsEtNW1NUQ9TT/wAKjpSmXMbziWCqiRIEq/sjwULANqZv0BeW&#10;4930yFwagr5+tfKn29UEiItaHXXt9KenUVzC0D0MyLUPK749sxFOyx5IfceZayompC2oOSChdVCs&#10;Ct7gAWFCCPXH29abUH1jHnppkHzGemGuWq+6yGOMDR0QjmWH7ZaaWoydVJGnhNLUWKxRgB45ItN2&#10;/WDwD7slQ1CP856sNJUPUE1+dB+Xn0lZslNSPkK3JK1DLDUJGpkrNUrqZFAUVCatNkLyKoN7G5K8&#10;j3sV1VbHViiuVVM1Ffl+X+Xy6dhkDJUJJVCGoNPDM0KwwRpWZKnL3glgiX0ALcLM7tqvwo4b2+ra&#10;sNny6RsgCkLip/YfPpxjQxvTk+d66pWefFyP4BEqrTNDU0700jc/bgEMshsxswFwPahaAjGfLpM5&#10;qPIAYP8AhrX59MNXRpS09fdaqpeuq6RWippampno8lGAkVXTlWGuEC6ywxlWsSAD+LU0LWlRXhWv&#10;+oV62rhmAH4Rx8iP9jrNWw1BaGRqcxSwzEhKeF/sYGqabRc0chYGORQfR6mX8HV7f0V8qV/l/wAX&#10;1UMANJOoU88E5xw6TGQqPGayiMdXjYI6eWsWpSsp6OGeqljuywRKTO3gayqOQCOfz7uBXDYA86/4&#10;Bx6cBJAaoPlwqfzJ6Rj6pKpa7+JZIJkloUjbGui+evjVwlLBTSaSPOpZU8fpdr8kC3vXB65/LOf8&#10;nVsaNNBUevTNkoW8hrIKIRyyLDKK+eBUoJaeR7rDNOkhmMsY1ARqDoIJvYj3Yx1Osj5/b5g9NMxI&#10;C14enTZXV9RUSQyZSsWox9OsldLO9T4sfFSpE1VHNXPZRaFLS3JCIi3t9R7rLLo7nNABx8h8z9nV&#10;VUswSMVJIAAySWNAAPMkkAAZJOOqL/mZ8qIO090HYGx8tr632dJVmSvpq+SQ7+3PJEaefcM0mhSK&#10;eiQvBQUxJDJrl/Uyj2E72dr1gSP00OPnTIb5j+H9vWfPsf7UpydtQ5g36P8A3a3i00MvdaREZjAP&#10;CV+MjDgKIPM9EgxkYqZXWocRNTssvihvBKtOzF5KuCsa4Jf6KJNIIJFrg+y9yUyua+vr6dTwtC1D&#10;g+nn9v214j8+sOf3AKcyUFIYXp2/bq6NpG9TI/kijKwgi/1DaRYk31WPvcVuD3tx8j/h/wBXl04y&#10;s1UHnxH8+PzHXW08nFS5COtM0joOaSkkFqwxzR+OSKaSQKpR9JeM3JFrWBJ91uYSYiv8/LHCn2dK&#10;ASprTt4/5/2+XQh1GSTLNGkU7tAtRD5padnKu/0LaZQG1IBZ0l9OoHi9vZO6NApbTmhpX5cB868a&#10;dKYUaVkTUCGIBI4cc1J4UFan5dVQ9l5tdwdh7uzNPUVDHOZuspogqsEgxtJKMVi6KihVSzmaKDyE&#10;pYqT+2WGr3lDy9YfurYbTb2GY4lLeut+96/OrU/Lrhf7wc2rz57p79zZG2qK5vJVh+UEBEEA+zRG&#10;GH+m6Rk1d+1FiKH7qKQPVCcN43iWojtZA4KyoXNo2BANwLXBYezlQCw4H/D1G5qcdR4YY6OFJJZQ&#10;ZBeXUZ0MSwNGUJZgC3mvdo1I03uBzYe3QatwwM/6v9WetUAFOp2Npshka+HG0glq8jXzwUENJ4GX&#10;y1k0ypFBE3BkvK66AWALEm4JX2+gXT3f6h024Pl6jrY66r2njusOttqbFxUKGTbeNiocrTzvKDkd&#10;zVEa5DOVNcZXQNK8qOTHKQ4CqovbSSSVy0hNMeny6MY4uwAfF69L6Sjky9PeeSKkNTpcFZZKdYqU&#10;P5XkqI4wGOsP5NJUA2U2I49txmuGHnXqsqYr5Up/m6RmSwk9OJYMhV1RkpoVhNRFEQKQSgiKoXlQ&#10;NQAVlVGPKkWOr3suDjz/AM/V0jNM+nD/AAdJzIY80t5oUkqJCKijEPlWIO80Qcozy2NtK+q99MRY&#10;E8Bvd9Pb28erjHH/AIv7B0xS5ARRRPTxyeR5nDLNUJ55AQA1NOkwWJkFzGscjEMthxcW0RTt/P8A&#10;Z14j1xSv+odQMXVrkIoUqpzVVFOs0RkM+QV3lSosY0aH0lY09DRgDS1lB0DV71nGKf6v5dWJwSOP&#10;WOvdKdntNfQZ5S6v4pGCyqIP2v02BJACHT9QSCQPdMg0PW8dRKetik1lJHZWLJTo0TQ1EKVI+siC&#10;x8SEW1EAtwLC9/es+Xl177On+laOf1F5iSrEiaoKQx05T7cxxKqsbEX4a7aieb2Pu3XuHDqbHBKQ&#10;7K0vl8yTxFgouLFtY1az6ObRg3JNje/vxfHyPWs8Rn/D1Ei+5lYxkTFHU00TskTLS6ZPJVRyBDdp&#10;FcqXHOlSNNz9NA16o66hUcemzySwVMlozSahLdEkkYg6tNVHJMLgKbFg3LfUXPvXDj0wR0oKKaZ4&#10;/FPVFm1yTuBEpnhtc0vhL6QQbKq/RQbEnn3plFM9bX4sV6eMTWVNHO00PljhMr3eREeMsYS6fcQ3&#10;ViVsWka9je6g/X3TT8ulFD1AzFU9dVwykNUSS2qGCKHDyzqT4Kl1/SLk+NV9I4KgmxPtNc9ayeHW&#10;bGYrMVbxsI10CP7lXMGmARMBHTRMjsHZ2a4jCIGYrcH8DRx14g8AadKSCDJRIJaiCSnliETqs5tI&#10;rPNrq6fzqA7NCw1qbK6MAlzzZo8KD/V8utqaCvHp5x65Nqho6h6uq8k0s1SZYj5XaSMBYJGhCrrM&#10;ZUtKwszAhibH3RjmhoAeng1c9JDsPrgL48tt+GathdUrFqgsJqqorQkV0VQ8LeSMJfVJwCbC5IPt&#10;C6aWqvD/AFfy6UxSAmjf6j1x2VQVlOuKManMtTxzzpiakRrDWqhEsv8AC8gugvMNJZi10QowI08F&#10;hlocDpTToR3aky4kqIZXx+SSoatmpqhFjnjla6PDWzUwK1A9am4sOQQdNx7r1rp2wUDGV6eenipm&#10;0MDUtpDZESwsGqxUkloZY0MiPqAAWwRmvb3WoHAde+3r/9bTklz00Tyy00aQUbKV8FPTzGOERcyw&#10;tIhLAh2EY1Fhy1rfUbFfPh6fP0p0wD06PuqiM8MlREY1TTMs1YySFJIv8w1VBUqS4J4jKkh01FlN&#10;r+9ilacP8H59WqKVpWn+rHUNq7blTM5TFxVETENKj1QEn3bjzGZZYmvFGG/c0/QrZTwLC6sfxdaN&#10;a56ws2DkjFRHSqK6czpV1UqeSMvTR+QeOIMEMYOhEj0kG5ZrkKPemCk1HVjQfkevGgxMojutU0zN&#10;FOqnJRvCvnbQY0U2a6R2sCbILsQb2FSpBpx/wdOdNX8PoYrxtUNFLUKSY2UPG8aN5I4PILh7FWkk&#10;SL+3YAn3X7evdBpVwNTbrqKSWWQwZKm8VNK81RExWVrsvkg/zaFEHlRVJCAr9WsfcOvefTRXuEnl&#10;UTSLLPPNHJPTzWAijXRKI5LK9iLLdlB03T68+/de6TWWhMwT7WQzKqaon0PTfbpawh8Tm6ueWtqs&#10;o9JuePfuvdd4ajhjeGoq4D9q0MjQpIQitUsGaCnkDXMbs6s6m12sLc8j3Wv8vQpY+Gq8WhFp42Wj&#10;lql87pLE0xdQrlJSFlcFQsZVStx6hxf37r1KcOnhpH+5Jq5Wyk5M0krxyAw5CprUXS0Ui+llM1yd&#10;AA1cAC4PvfHrfSnoqarqIQFhoVn+0M9bBVNTtQ08lZC0shierK+F4fH+nyFhYFhcWX2OvdQqdaiq&#10;rKH7Y1KNIpniin8k+m9LJHE9XbQAjKoMeuM8qbWPuo44698+o/3NO0yxvi6WJTUGYLTA+QGFTO0W&#10;QFQ4U05IViqaFbkhebe99a6wLPJJSCOVKNMlNMVyjUQ1VUNOshekpsW/CtcXepkjlKhSFY2HGqZ6&#10;2MdTUFqsSUdQ4iFLpikiJgjCxzCR2Xzj9s+TULsBYreNgLMfU691zQiSupZFigUQs1WfuiFgYwSB&#10;6iqSAyHUjAENJI7F2swsx97xw/1fLr3TVk56iOGSdZUiu1LFG0sTrFS1bT+c3SbUs7mIKwexWPgc&#10;lRbYHXvl0y0dSvipH0tIzzmJHqpIUVbyPIkgZv1AsNc/lSwXURyI7uNp1VFK/wCr+fWvUdCMwjej&#10;jMdHV0lPJUUsqq9LDBkab/J1NdHSusd4lgYipiLnTQ0UhkdvPMB7qeI699nQZVyRzbuqpQWkjpKd&#10;EbSFWnFTLMEqP4NE6Iy0UgCy0sbrr8dmc3Pvyih7uPXulBTukZeOJBeVypk83DejxhF0jkFQupgb&#10;cfX3egPyPWh1Ppg0aIscYWNSsjqDbRPckkOTay2uB/h9eR71UKTmn5db6eY5JpJJdNvOViErsnh+&#10;3SQ3NYWHoD2HGg2J/wAbj3fr3TjRmOnMkbmMRMCTIkUaQzrYSH1HUwMljoYKCpvza59+rTPWunSh&#10;eCqj/Y0Uk8jTrTxT+WogkSRlZY6QlCQwRdJDC97utwSfdoyMAfz/AMnWjTz6faSqaCp8lA9TSpUP&#10;HQMZxBHOaaqCg1EkZ1qgYgAopvpYANe/t6o49UpnP+r5dK+hcfcTUcwminVHmkSemNMahaQNE1LT&#10;zEEoTqLq972IVvyfdvn1tTTNOuq5UKn0MyMBFO0h5iFy0cc0dzp8S3uYyfwGLe2m7aAUr889XFaD&#10;pH1K6HZgjF9cUySqylISSyAJqNizkAt6RpAA+p9pyRxBOeOc9eJPn0yaQXDRtqaIIGGstC4b1SiF&#10;rEsr/qPPpP4B93FAQyjHlXjnrRoRUdTVA1ly9xIrDRe8kiFLK0TtZlEQuORyb/1v79jgDX5/6vLy&#10;r1oMDwGfTqRTyxi+ptKxyHQ6EiCQoLp5NXqK2PAF+fp/X3ZWFRQUp6/6v2deJDKajHVjf8rn40Z/&#10;5efPP4w9L4jELk8We1NvdldiTGETUeG666wydPvXdeayqPYGncU9JQoH/wA5JURRkEMT7tK1Fp/F&#10;gDzr1aAgP4mKLU/I0GP9jq2f5/8AcqfJX5ofI7saHIxZjbC9l5HaezK2hkmoZ6fZ3XMH91dtPiGg&#10;kVxPHUU09SJInUs0muNxpv7i/dbkXF88q/haikce3AI9PXrPv242Vdi5GsttnWpmj8WVHAI1T9za&#10;gcfCQM8OHQqdH/zM9ywT9S9R/K+E9m7f2duzE03TXeFVTLWdn9dbinqkxeOG9ctK8NTkcWyyfaTz&#10;wTpULH6JzVxEr7M9v3eQkQ3ZqTwceZ8g3+fqKOe/Z+1geXfuVdMaKC8tsa6QB8TQ/wANKV0GteIP&#10;W3Finarnx58cq0uew8MctTz9pUzQwK0VTWtQxwzzza/8zRRQsgYsWuF9jGuKnrGRgPE0iny/b/Pp&#10;SY8BqSjqnrIoZ46uSjys861TrUyLKEgSrkjDU9ZNe2ikKIIWK6r6T79xwOmTjjx6UNXj46XG5+Fp&#10;JoY46imyMCGqoltVRhWiWrhcvTVFUxUCnSEp4VW554PmpwHl1rz61gf+FAWH3Xs/YXSuIxuTrMr1&#10;tvjtzde9clFXT09bXNuzH7UhpsLiFydMStTRUCz1lRGujV5m0kEKPZBzJrW2h0kULGvzNMD7B69Z&#10;B/d7htm3zcLmQVnjgjVP9K0h149cDHp1ro9L9d5bubufqbqLD0xq67srsvZHXzLULUlFiz2ejhyU&#10;zJGrSOi0X3GrwLwBoBHqPsIWsIuLlIPJmAP2Vqf5dZKc07n+5eW77dhj6eGRl/01KL/MinnTh1bn&#10;35/Ld7J/mtfzQ/kl2hlsllOjvgV0xunrr40wd6LTmmqu0Mb1LhKfrWk2P8bP40vhyOSrMp5qKqzr&#10;66GkkDLEKmp0w+5Mgnic+WWOPlWgx6UGOud8sMyPWc9zLr9fiz8/XJ/bTqib+ZvVdbp83O6euend&#10;rbe2f038e6rbvxs64wG16Cjx+N/gPTWGTb2Y3DXSxoktVk8ll/v63J5CqeSoqKhneRtJVFtqL1Jo&#10;Kk0+zy4dJFBFa8c9EJVrI6hqiWYRvK7Pp8ZUcIsvHOkFtCngm1v8Lce4AAdW4fCOsSyxwmRSkgVg&#10;8cwllUwGlYh1eUSEksGF9JHBPp4vbZHbj/Lw8h1UYJB4/wCry62cv+E6vxv39ux/kT8mt7/JfuP4&#10;wfDvozGQbfylZsftPJ9dYDdva9fNS52Nsq9R9xiEwu3aMxzZKOSjaOrqayCil1RtLG6d5YIy0swC&#10;gAVeukDPmfX0r0utYLq7kjtLSNpnlNEjVS7OfRVFSfsHp0P3z5/ke/Lv5Hbv3H8q+kvm5TfO47lk&#10;ravFUneG4qOm3FRYupZ66kwWxNy7WM+z6WhVP24cbTUmN1ggMthb2vhS1K67dwoNPPUG+1h69Unh&#10;u4p2tbpGjljwyMuhlz5qQCPtPV3nwx3X2piPjV0pt7u7YO4+uuwtm7HxvWG+Nob/AGxFLumnyW0K&#10;NsDX57y4thSilmgFLU0FTAwD0+hAGYEhPIQsrKh1JXBoR/hzjh1cUZASNJApT7Pn/PqxHqmtrcnk&#10;qmkkjxtTt7cFNVfxiFq+mxuXxsm5sM2DyEVFIVlb7eadNU1pTJHyFGth7328cAcP2/6sdJ2LKQRx&#10;FD8qg4r1rN/G6el+APbH8zH5ObjqcnHsb4c9Xb62NikydJPHW7+7b7gyiYzqTqmvo8m5WonarFPV&#10;TROZnhAimdFVnICOx2EttvVzIp7I2CD+kWIby46fM/PrKD3c52s+YPbXYLaVFF1eqs70yIkgUxVB&#10;OQXavbigBqetOmKXIZSsqqjP1/3uWyNVUZrLVikGTK5uumfIZGdKawCB55JJNJGkIRo+nsenLE9Y&#10;qHtUeVOr8v8AhNFiBlP5uHWtS3qTC9M935eWN0RYYamfbNPj4liikDMXAqDZr3C6he3tmYhVqPM/&#10;6v5dXiBKZ9Mf6vPqwB/g12z8ie4Pkl8hOx9wYD4t/GLFd1dq53fXyQ77qo9s7So8RHvuuxay7UoM&#10;1NRjLyuYVhibzw0nkaJfPIZBG0WSbDfbnuUss36MbSMdbCpYEmgRajUaepA45Jx10NHvXyd7ce3e&#10;1bTbONwv47OELawsKIwRTW4lFREKmukBpDw0gVPRSvkJ/Nz6s+M+zd7/ABr/AJSm081sWhzE9btf&#10;s3+YVvtYq7vTtvFPSxiWfpbH1cEU22aCapM4oaytgjeNBFPRY+nl0VnuQNv2iz223AtlpqGa11n/&#10;AExOcemB6AZrhtz37k80e4d39Rv9wTFGR4UEVUt4v9IlTVj+KRiXbNWpSmuPuSqlraWSuqa2tnzN&#10;fnpK+vyeUylXW1mVyOSnkqa3M5avqJnqZquVj5KqqqZDI8jAsxufbs+UK0GOFOgRaMRcqK/8V0FP&#10;ZGclppoIzVSpTiCllprRSw1bqV/dlnkYlStw1gLWNiDz7DYt/wDGWJA/1Z6m213uRuXY7ctTSKY4&#10;mh8z6U/n0XSPKmfJNrbSHVgJAW0rIWLK7XsxAuSRYf717OIcEDqMtxjMuqgzk/t6VqrKhRlld20A&#10;I7BSWZ1IlVIdQHqBNjz/AIgDn2uB8/Ly6DDChoes0EgUKwpyOWRgrBbANcJEOeDyGJt/S1uC+jMR&#10;x/lXP+rieqEeR4dKiGujf7dhDZpHPhjeFW0xSGwJncEhgfpJY2Fh+PdtQU5p1rFKjy6U4x/o0sEE&#10;IVIy6qdbyPMTJVyKQAHUgszH6Le554dKKPs/y9axwrk9TfDTU8MkTFVqKp4WmngKSBUhb9qSJSbu&#10;pNhYH68N/jVaKc/6vn1vNMDP8umpo0y9bVrCNGJopAa7IRzKwBZvJM8SnSsbWGlRHcIDf6ce6khm&#10;z59b+Q8um1onq2rP4KKqKiIIjylXTQyVFSx4iq6KQEenSEXyMdPFzcWtY1OBkD5efXvIDHUaLD0F&#10;0GqoqKtW8MtPKJjPVOrF6mT9JVJIrGRNA9Y4HAv7sU1AHh1oVFfTpxpocYzQxR4ymUwzCGNpI0dK&#10;o38geqLvpKvESA34extcEe/aF4de+Z4eXU2qDJHHTxTNBAocGOUJHLTqWDJFJKL38TMdUgJNgT9D&#10;b34qKgDrwNRRj1Lj8s4nLSKF0iWeNBJT07uVtNCKgWJ0lUkjU6fqTzcn3cZNfXrVacc9PNBHK0tK&#10;ZUeGRY55ayGD0xpFC6xVNTTxzlrytcSqJdQJBYAD6+FPLh16lTpI6U0Ez0/nVZhTSmONEinQmfyK&#10;/lkeIH1qXUatHCFDaze9nhXqtM1P2f6vn0kt84mjzGPjalglk+whqJS665JWZZBI0Kh9QKIW8thZ&#10;tRYsulfdGApU4635YPRb6vCtRSM2rXF4jUGLSYm1hiSsRUG2plJXUbkc259tYzknqwI88dQoUiYk&#10;xtMjqllK383kb1EmRrAF/wBJcG9/rb3r069XNenaKeqp/wByQJLSRxP5BKZEcTv6FiNQAQ0mj0st&#10;ze4I/r72TU1Ip14AeR6f4qyCqhkWUVMJKaRG0K0z04QaXhsi6bkMLEC35J9ugBh3DqufPjTrnFVJ&#10;BMIkkB8ojpxIJQX0RreSIqzKAB+r8cDj6+7UFQfIdWanr1JZ0FQVeBVCSGYMswjHqWys2v8A2DIf&#10;7Q/2PttwKY8utin59ejMy6y/kcskYRo2W0zJcKsi82Ci9yo+oNvbZrj08+qdemn8axRypJ4YCXZm&#10;8fjFh41Kta7KVGkhvz/X6+/dWr1wR5yys4YMyWeOQRmIso9BlbUbi34X82+v091Y0WvWwM/PqWms&#10;uYxrlqEIW8bpLVapbpK4A/Ux4CpYG3+wHvSMWGerYr1lctAzBFVkgjkVfuCUs4szxxR8PrB9Nibk&#10;i/vXA0GK9e65hrU8SgsY1DSI1RaIq6MzzOqW5K8j9xhqJ+nF/d6g8OqgEVrw67kbWjTazC7yRo0h&#10;AUOlrEqHushFubiw+p+vuw+Y6qaeXXKN5aieJpGSGSNQ4M3qERU6UC3sEEinUVsf9f6X9XFOvfPr&#10;lUVDkzymORWjkljJXTKiiJR6bAhWGtlCoW+pJP1sNE9bpnrBC8qMtSzObgpE+pIisPi0lvGFN1Xk&#10;Ej+vPHI2jUPDrVK8OuEp8YEfnjmh1JI+hlZGU+l4mH+cUn0toThh/X27UBcnPW6Vzw64x1oIZpZn&#10;h8bs8cTTR+RpVQLBFTGNj+036jfi3Fr+6hzXI/Z141rw6ivUSSJCqlzIEMchgkZvCZXNQ0JLEC7f&#10;Qg3uW5+lvfiVYZ8utUp1lhqPDTNGZjEZFUHyVCxMAZDrihEYCnUPSzX4P0NyPdBUHBp175HriuRV&#10;5IWE8scNMh0RiUlomSMlIVA5Idzzbkj9dz79UcKdbCnzPUiGuqZI42knMUcmpplkF3icS/RpIzc6&#10;2PBUEFefoLe9cPz69TjXqUKmR5dUisRM1meKd9VL9bzxqg/U36QRyOCPr79nqwoBTrLNPIBYfcSq&#10;7MFKGE+WP8GPSupXA9DF/qePehXz6qacB1wkWolZ6oGeWKMRK06KUjjiI1JRxIbFjquEsdBIPH09&#10;6ZgvHrYGrrDqWOQQtP4yja7q5dZAbvNOXB4vYBgB+LA3HvYPW+PWGX7IeWasqYkBjv4Za399ov1R&#10;QyBSCGvzpP4H1v79WvXjw6hfx7CxcQyzVjlY4kekiZU81+VqJG4a1yllAve5vbmwAPHqo406a6rO&#10;zSa0pYY6UzMsayOXeTxBzdZwhCui2JVQB+fqT7tTsOk8OHWyM18umeKPJZStVWE9RVqOUhBkNOli&#10;nkjSOyCNlIsbA24P0t78gZjTDHhTrRZFFT0uaTaEdHpqa/8Ayr7cxrFT00jhWWobxiY2DrLo58n0&#10;IIuLW9mCWTjMnlTHyPn+XSBrtfhX9v8Ak6U0sFXU1Sx06xQIxtFOIkWKCRVKvNII1vaVQCq2Gtgd&#10;QBPtT9K9QBQdJvFTTn9nWemw7+IxJrZUVFfU0aMysTaeJ7r6g+krGraiRpW9z7VJbhKEcf2dUaZm&#10;NAOPT+20q94DVVJlqUaVfMGkcNVxzX8E4lAEnlGkKgX0G9jbj3WaIp3P+fz9D+XSiEeJhBw8v9XH&#10;pwpdvxARwQqlRNSIZZ6mUlUEkkjCGRvIF4v6JE5KsLW4Psju5VSPu+z7eje2tyWooqf8H+o9Bttb&#10;bFbncx9k1M1TUGrn+4VE1Tl43JkaQryT9At7Amyk3PAXu51i1OTj8ujiytmmYRenH/P/AJ+jqddd&#10;P0uE3xs3IVP+TLUPNBWQonhiWgjoxLNphjbmU6Tcsthc/Um/sLX18Zrdl8wBT9vQzsNuEN1ET8/y&#10;HHqwHJRTU+5tuU0ETzLBWPUY2mjglQ1Jgg0nHa/82GZCxWMHVbUQAoBIUK0qCfi4/t6GB4gj/P0Z&#10;DbPYUFBPVT1MqxRyTK1NSuHmgpmWLxw0o1ozXDAKXFh9btYj2kYESHpYkoIofPpy3Hno5cdlq554&#10;oaerglSrqJMmAyR1bB6Kkhp2QhlCqbLGL/Vb/T3e2YCT8/5D/Of2dVuO4aqDonlFuWul3xNHjKup&#10;pINMVNURUM0tPTSGGW64ZhrBeObxm+prKS17n2J0uJYyAjEU40PHoKyW0LsxdQxrivl9lf59GAye&#10;50GLo5acw0xRqpvLPWSNUyvKpkkZpDYzBjqWOJuAfQSBZirW+b4tWT+fSCSxiZtBUGnypx6AbcPY&#10;GRxGf27EKuokn3LI6LTNVSyxtRxeud5KmNgsZUel3jjJXhVNufahL6dgzA48/wCX8+mm261DqugA&#10;1FKf5fXq1b+Xb8NdyfOj5HYHYn2m5afpDakqbk+QW+sOK+LF4fDUUEdVidiYvcTDxU+d3BIywQxQ&#10;vJJBSrPWLGLAk+2iNrktcvUxx8an4n/CoyK+rEHAHzHQb3h1tVESgF2wMcFHxMf8Ar5/IdbN+zvi&#10;T8qOuf5h3RG5MjvzcHanw26r657Ooes5s/kaWpz3V2Y3DgYcHQbV3SalhUZMpTqYKDLqrOYQIqgh&#10;xrcTh1YNKSoqhGmlG1VHz4U+fQS0FZFVQSK8a4pQ+Xr1bXvysq6PYu+ayjSpqquk2fuepo6amR56&#10;mpqocNM9NBSwLcvI7gKiKLkkAe00X9qv2jp+Q0jY/I9FK/lubSzOxvgr8adrbjxGWwG4cdsEz5rC&#10;52jqcdmcbksvm6vM1NLk6GsAlimVqj1o4uP9b27dil049CP8HSLas2CE8e7/AI8eiT/zDdvdV79/&#10;mFfy6Npdv9oZzqXbmD2539vbB7k29vh+u6/I7uhxOOxeL21LuWIoViqkklLU5dRKEK83t7etV/Re&#10;ULqI4ChzXjw8gM08+k24EG9gjchVatW81IytD5GtM+XDz6su6i2JsrbWdqcxtTvjf/aEFVRx0n8C&#10;3T2jRdg4egjifisx0UMYlilPKvI8ravofp7Ss40aNAFTWuf856XxRoJC6yl8cKggfsz0U74WR0fX&#10;/wAnPnj1t2HNDTd5b57ti7gwuQyoWHJ9g9DZbb1LieuKrbFTU+uqx2CEFVi54IHZaSfWrKjS+p2W&#10;jRBkGKmv2k4J+VMD8+i+w1w39xDcsNTsGSvmKZp65/Z1Z3pl0lCpZCpVkYBoyp4IZWuLe0wJUhga&#10;EeY6OSoYUYVHXAuxAF/SALKOEAAsNKji3+t78TU1Pn1vhjroGx+l/wCt+f8Abe/de6kWBS455t/s&#10;LWt79144609f54OX/i/yS3vQnS0OG2FtvFsY5BrVZKGaskMhsbMC4sgP05+vvF3nCQTe7sCjuKm3&#10;UDyNDWn5V66lewFqu3fdC3a7clRMm6SFqcBp0VH7KA9au+OxeJhkqqaSSnE7TyMyu0aLWSA2VWmU&#10;ggRtfx6hf+yLX95RsKEgUoK8euWxFABwwPs6D/evV+BrYo6qCq+0qpCZI6p51hHjYiR1kjt6ipJV&#10;CB9b8cC+wDTVXHlj/VjquBjpT7D2ngaPL0UVPkIagwxIoRIvuVhUAHSivpErjk3Nrt/re9oO4gkU&#10;/bx68aVoM9XB7Po2pNvYcQW+zo4oYqeEhHieCaENLIJWJdpNRb0GxDAfgX9rQAO0H9vVDQ/6v9Ve&#10;nNQn2324DLMBNClRLMszqHmVWSGFzr0xq5fxqSEJ/It7t9vVfLqVT/amKVKiSTzxRiNijRaadg3j&#10;gjOqyjymxTTbWTp1fUe9Y4N16tOldhcuaUr6jDTPGrI006Mk0atolWRnYNER6VsSoL+lFt6h6gBr&#10;59bqV4cP8/8Aq4dCXDuqvaWCndE0z+cLI7oKphb7uKeVFLAnRaFU5ZybatS39+NAevedR/PpeSbt&#10;aHbEyypBOKeIsojkihh9Q1pT1KX+gDAFlPpNlABsffgKCn+DqxJA6Kv21sTZ/dW0N29Y9i4VNx7T&#10;3pi5cblIo70VdHSo61UM2JqauOR4KmCWMPDVqoeP+y3qJNhQ1B4dV4kF+qhe3/5QeAyyVld0x2DJ&#10;tiiWneqh2xup6ysxstRHEQEWZVZaWnGkKsvEn9VA5LRhRj2n7OFOtmtcdVub6+FPyL60n8W4+vcn&#10;V061EcAyGER8jQ1y2BFRRtCdM0Tg+h1Ykix0i9vaVlZMkf5v9X8urA46TG29oU33MmLzm3slFCcj&#10;Ni60wQU8zpXUpKSUJpZ2imjngYCGR2XVGxKOqm19pGWPrXr3aMAU/wBX+rPS5z3RmElw0+Q295MX&#10;mqOnZqnF5JKnDVdBUyprgbH4TKrE9Z47AyfZzOpRjYk+1JhxVSPs60Sp6CvL4ein2ftfM4KjknbG&#10;xwZWrwclfVTQ5LGVB8W5MZQrMZY4p5Xjl0MigIwFgWHDLRdlR/g6tUEV6GjObX+OdR1pT9idfQzs&#10;2Qnp4M/gqjOyPn9vpLA1dV4TM4YvqhkTiKOaLUuo6wxVh7SHUDSuOtinRNewsTtTE1mPXZeXkzWO&#10;mxVPkZp6mjkw1bi8nknFXJtypoXaRHjojqhWtWQmcAOVUkj3sBmHfQGv8v8AJX+XXjjz6N/8Fcdu&#10;/e/fnVPWeDylVkcNvKSprd346nqJaepw2zcFhqjP7lqsg2iWBRSoscFPPGCwaQIQeCC+8s0uoyjK&#10;K+tM/wCr7el9hfy2EokQ9tDVfI+mPt6u43P8cdz4LI1kW1qNsvj4kqWxtMtdJTZKmQMGpqI01Yng&#10;lkij0FGgkQlbuw1W9hu62G9gYmMiVR5jB+WPXoYWfMdlKoWUmI/Ph/vQ4D7egJeXcWz6g0uTo58d&#10;UQ5GR5fu0kp5DUI+txUR1GlzEvAQizMNRbV6fZaluxcxyAgjyOOjiS8VVUxMCDmoNR+3oVut+6I8&#10;Y7/xPIZKSprX8VM5hM9PT1P3XhkWpRSX8bxeuPw28ZvfUWI9o7za2f4KY/1D9nS6y3gIf1Sc4H2+&#10;f5U6N7tDuJtx5Ggo4a5paGISQRyNMFixZST9ypnqYS2hdanXquApKm0gZvYdurB4ULNx+Wfy6E0G&#10;4pcOAnDo0lH2Sa44+Va2PJ1IdkWkAMUgijplmqKimkgPMZ0MFaQC6gFj9fYfeN9RY9Gwkqaofsz0&#10;OuO3K+bwazwTVFJW5CaGGWqlq1vTTUNUFSDFzjUSKpDxTJxYlm/F3RoKhTxPWyx6Eb7Kty0EmRyL&#10;inpoJJRRYmmm8lbQIqa5mj8fNRKp4qY1a7OOAzLzevrj8uma0FK5PWGi21Rx52cztRtQzxQ008rQ&#10;VFQIamuUS0tFTSt+4sTDTNIrsoBa6BPr7aKhjjFOP5+dOvayFp02ZWhzWFjy+byOWo8hT4/HV00l&#10;PhcRP98uEgnJgo62nqWMjTRJeRJYWMjhwjqW5G9DAkEg0+XWwwpSlPn/ALHUMUePpkxGfrqf7rLV&#10;2IpqPA5CrpA1dNh2kWb+FGA2aKeXW0piPpLjU7gJxVUC8ePD9vVyxPaMDz/Z0+YvHV8eTiiqRU0U&#10;iRTE1E3rc4+AfckxUqakIjVgqPq1GUkqEsT72sa1z17V2kD/AFHpdsuNfFNi62CKeOppoFUVEUM0&#10;GTw2VUGmilp4/XK6ksWgdSV+puD7poUnS4wevBjhlwR/LpRUb4PbSx/wekpaLzzOZ0MdBHRCKjh8&#10;UdVUzQLeRom0M3lZk0cEGwAcACmqgD8h02dZGTX+fTnR5+KuoUyDZSqqGfHpIYayJFp5qmmdlqaR&#10;x/aCgiaJE5CtpBI4FDXSD1YfFSmAf2f8X0qafc+ehoceKKWOGijhGuqEbGtWidr+FKb1+U+os76/&#10;2wW9IK+39brj5fy6r4URqSMn9nS5x+UFOKhMYVqq2pF3gp0SVqWsjqfLLSzSzaUVapQS7wnSRw55&#10;v70HaOiqa1/LPzPWmRTmQYGK0r9n7P59LLHTxU6fcuy46VzOwkkmYSz1dLO1ZL9vMSFkFnCrCLGx&#10;4JA4fjIXu+FjwyfKvDpO+ew9wHy9aDP+U+vUyqzMuQaIeShWNaaQVVPSVQFVVVUEYmNPHHq/SjEJ&#10;LLquxbSoNmtqSUvQmnzock/Z1VUVKilD5VFaCvH8+vUVXKuMlqnUK01WlZjadmdzjfKV8+OnVPSz&#10;ItwxFiws/wCT7aV9ERY+Z7fl6gjpxhqkoc4OrHGnA/t6EHGZeCvSSvaMLMsq0QaqQOA9MgEkIeMs&#10;SGH0+gv+B9CYxSB/1FGa9F8sbJRFyONB6n/Z6bMZkJaKrrpDVVMkn8Sqf4eK9Gjempo4/MIZD9SS&#10;dTFze6lfTcE+6wsYyanzNK+nTkyh41XTigrTzPDqEK1YjPWVGmQVVGI45aWdVak8lVreOnnK6WRi&#10;XEklyATyDbigYkVNM+nln7OntJqEU5B8xg48/PqU9VHS0cz6o45JWjqFTWsr0MKKJKXVGCWJsDEz&#10;8/kA8j2oDFUNfPP2U4dNhQ8oUHC4PoSeP7OoFZX4+op4ft6zxVc6fxCsrxCVnh+sqiKnPo0s6+Nh&#10;IAtm1D6e2ZXRkJU5wSfn8hw6eRZVfuyBUAeVPn0iciBR0S1i0LvUTR0cCS0lUr1HnqZtbTXBsGVN&#10;SRU6kAoWa3IPtLI4Tv09xAA/1eXS9DrbSTgE+XTvSUy1VFIrRPSMaSjinleslhipkpyZBHEq6izU&#10;yWCM4HqJPJFvd4lDJqIpWlfy/wA3TZYBuNc+n+r/AGOu453eKsmliyEU9FSmVHYTLSVkLKJPJpYM&#10;3kdCbngAkIPyD5Tx9afl/wAX1c4wCKMafMHqTiMtDJE/iplSGoc15qRJqaaJUCpPKJFVm1qASq82&#10;/wBqDe3EYtj161IpB1E8MUp1PkMNRWY+qBgnpaueNIlqppJilVIx0yUzOo/ycqbOVva3BFj7eoCQ&#10;PXh01qIRq8QPz6eqfKS00rY6eliipYal42qXlUS1KLKvkKLJ62VpAhUXtoH1DWBeRippTA4+vSZ0&#10;UqJK1Y/L/D1nateT7iE+ETVMVRHC8N9UE1TNZ4XepJv5Y7BRw6lb2IsPdw5ZKEZ/2fL8uqlFUq64&#10;HmD5/wCx1jyFerQ/Yy10VYMnTrjGNTOojp6iCdT5zGLa5zDYxpcNrUWtf28Xx4dQQ4A+zPp69aSP&#10;STIooVNaDzqP8HTVpgkv/wApctJUNFMtW8kcMuPDlW8FYgK+RnVZ21BWQ3v+gXbIVh60ND5VHDHz&#10;8+ngSOGNQqKeR/zeXz6a4VrKmirKOaNklWuyRSdacxrV08UgmhDzt9ZUR2SVmUggMyqQQfaYFtOj&#10;51rTj6fs6fJVXDg4oP2+f5dM8ZqWqqwindpvuZJ0WHSzwRpSk+RKaX9VyxC2UfW+mx4ayWJp69O4&#10;pStB/n+fUGtfCzxVFDUY9aqGrpSzw1cSQsHC+ajeQDToKkNbSQGH9Db3plRhoYVH8urr4qkOrUIP&#10;Ef6vPpJSpDRx0stbUeWaSWaWgpqqokSkjMtSskcc0dQTokRVZYmcnnTbkElohEoXNCTgE4rj18/T&#10;pQGeTUFGKCpAzitP9mnU2NqWGP7l6eryTpkIWp6lKkR1Mq6CjisAZY3jVX0s6gpbkLYAh8KtKkVI&#10;4H/P69MFiTpBC4qajFa+X+brhWuCkZo6GITGOCGpoaLwzSIvqSlnqIlkRAGIsjIRcANYsbi/yAp1&#10;RaliGP5mv8v8lemyrxVFVVskdX/FKajWNHiqRVGoq46mD99I2ij0uyKCy+RVsANJP1JuiKWzUDiP&#10;P9vn14Ssi9lCfSmKfn59Mk+Ehr3SoanaOqFZIzVUEUYxVTEhjeP7UIy2E8byL5mJfUSumw9uCINn&#10;z/w/Z14uUHacEDzyP+K9OmTHVNHiK+Clll/hz5WWaHC4yujFbRy1zP8AcJ4JKQiUGOn/AFwlrC1+&#10;Te9o10vobjkD/Dx6pKviIaZApqpg08/l+fT3WCCifzlTNUmSBcbSaleEQyxN55JRIUUEFWDOxANg&#10;p/qFCgA+hPDpHl1IBxnVXz9Oo1SBNUqakTysXD/cU0QovIsl5EqG85UPKpLEBCbKdYJI5sACO09V&#10;B04T/P0xZhKMwyVDTRtE0CwxmnqamOsZEbyQeSEEEMrKWUs3JvqPqCl0glQQOOOOfz6vGRX8/lTh&#10;0iPv4WqI5UFLFRJ+xRSWaWqcqqPFjncMz2LXZQT5Dzb3tCddfLh+fpXp2tBx+f8Aq9ft6ZJayNao&#10;yZUJV1LzSU7ghrRQqxMLRQupfVACovwFB1Hk3FwFUgtnHD/B/wAWeqOSRpjwB/qPTFV+ZitNQ1cc&#10;9VUHyJDpVBHFImuSoSOJrmRNJihs1gbqwPBNJGp2juJ4D/V6dMlqjU1BQcfLHn1Tv84/lvHUtmOi&#10;eu6xpsfS1clD2fu6mqHmmyuQopvvH2Ng2o3Cx0tMSjZGUgrOT4U/bDEh27n+tkMER/TQ5PCpH+ED&#10;gfI9Zj+w3tE9mtv7gczxjxXUtZ2zKCUUri4lU8HINYVpVfiOSKVY09LU5PITui2NR4HqT54Xioqe&#10;JLmSaG2m7E6ECE3tYW+vtG7iNQvp+yvy6yqAdiDIe40/KnGvyPA9TsrnKXGUq43HU4qleOYSyxyS&#10;QzzyLIqpYreZhb1COTn63BA5YSBnYyEgAHH2HpQikDGSRxHmePDpGiomkmYsIar9xVVapTSRGM2M&#10;cjSRAXfVpBJ0hgNIuPaorGoHp8s5/POevdwYuaEA19MHhXpVYSlen0TTTxI5geWEzyCpMUS8vJXS&#10;DUFjYFVAWwA/VYc+00rhiVUcD5VzX0HTsTapBqNK1/lWtfypw+Y6TPZ29p9s7Nyc2Okipc7mMecZ&#10;jKkyXjglnj8ORr1qrEEU0LFoywF3ZGHPq9nPKewjed7jWcare2YTS186fAnz1uBX+iDXqBfvJ+6a&#10;+2ftddyWMqx7pvCPY2KjLBpBS5uAPNbaAsamg8R0AbVTqu+Wr+2jSakeR8ggUq08pSZC8V1qvUCp&#10;lJszyIVA9Wkknmf9Wolqcf5dcaI1CRhFwBj1wPmf5k8emyCnLsJZwXV0aoqJZvDcs1w9SCDqdWa6&#10;xs3N+SAbj3ZWrny+zq/l1jmqoGp45NA8QmVRICGDiMa2kmeL9IRWCKhHJN7A+7hajPXvP5dHE+Ee&#10;x13J3Hi8zXwNUYfYdJNvVkMsUUM2Sx84x+MDyMHjkieeRdUTWJMekgki1blwlvRTUnAp/Pq0SCSa&#10;nkBX5Hq6n70VsuthFLWSyNKoRplEkyP5j5o5QWiaa4eOVI2caLEhVA9k5ev29GQPEVx05V9XkYRJ&#10;MqyQ1n2gqi80FLVBoArQiZforshW8k4IEmkAAE2PqkD7evfbjH+r/V5dJCtztRHGJ9MKrHPStTVl&#10;PPJUCaVofuaeWqh/UjSLpaWGRzYEMX4A97rip/1Z4f7PWhjz/wBX+bprq8nBLjxLr+6qZDHJVfZ1&#10;FKrWjAgKMLsVZ0bR49BVgQhYPz7dRs569kgMeP8An6bQ9NNBHFUJR1Ty1P3vglljip1ihhDRGfWE&#10;aORSZEeP1G9rDV79qBwfLI69WnSbmpI45IKilgqLSQKkBSeaH7aGQNHT1nmcK0Y0g+llLvcowW/v&#10;RZifs4/b8ut8T9vSeeos07UsRdERA0LyPLUPNHIDVTSxyBWRFLf5ptK3sx1fX3okk168fl1GkedW&#10;ik/ckdC7wmVnMlYCo4qZBwqhDyQLOCPrbig4069nqfSzvTopA1uZkkDK8t5HBX6QuHEYIYqht9SC&#10;eT795knh1roTMJkP8mnTypDHM/8AmvuI2jV3Oq9mUFGuNMmlgb8829+8qDr329KF6WqqUSOOOSCV&#10;kdIC6QTxXkjIRJlUFygTWCdPLAEW/OgfMde6SWQp/szGJoJXXT4o5GPkWVTIyxVSW1ExsyqFVuVU&#10;WIuTbYp59NOhJqKdZY1RlkcRvrCsotKDIzMPLJDGCCsd1DBSPqfpd7e9nzp15VrRuH+rz67ikSqj&#10;ifQ1onBpJp2jWNRPZHrGROZEPpQu54IF7C6+9ADp2gr02VJnFTLIC3jkLRmJSElleBdLvVeL6nUo&#10;0OUBQ+tBb378XWmr5cehR2lmH4irY9VXXOgZXjWXSoUGOIVZcH1BCImX1M2plW590OeqAkY4D/L9&#10;vQg+CikIkRVjeR5KiQGnZ5IvVqdJJIiGEQ9NmtwSWP09sOCT+Xl1cClOn5MhjoaSWGKkhgqHoYUV&#10;QUmE87z6GSSuZlsWYlooI1YklWvZiRQk/wCodb+zrFBkYWj/AId4IZZLJTQ0c7mSCsZQYdapCwcL&#10;ZmMvJ1EEahYD3RsjuGPTz6sDTA6APJYrL7a3FLkKGeVKOqjqaqEym8TxSKaeYyxMF5Wyx+J0B/LE&#10;k+0BXS1Olkclfl03R7lpslViOqjNFW0HiC1c07xyzIZBGk9LUQ2KugcKY0IKsSwUgn3SlPTpQDXh&#10;0PO12elx+SqKlx4hpp6aeemlSschQv29VSUotK7KAWcMt7Di4J90Onh5DrflXr//19Ng4+OZqWn8&#10;lSZaqSuV3o5o0plWlQqUp6RyQb+pHdzYfqUAE2saGpB+fTIApnqVBh5K1ZXhVlkhSSSFUjSV6KBI&#10;1EbMIlVjZbiNYz6uDbTc+90OgenWxjj0xyYEBw0dPSSVIlCiOKlkWKmdLyVMuQR+XVYiLcN+eT9f&#10;dApJwOtUFadM749StOVgkCq01RDRioZUnmjdo3qY4pQAilbfre3kH1sLe76c54H/AA9WrQfPqFPi&#10;YJi5eqrw48rRvHOi6ydISPxyKNaAsWGlT+ASB78VcYqetqfXqI2OZnss1Z+3G5WnkfyKsUSFpFp0&#10;X9y+keqxVR9f1H3UVGfT/V/Pq/TFmMok8+FMMUs1RS1RghiMkTS1CRya2QODq8x1gA30BrKxuD70&#10;c5PWuomSEamRltTyu/nhSrnWyIAxni8ALCSZHXSrarBgRpOon3riOt9JCuIaBWSo8pS5LaI1Qu40&#10;ysq6QHP5Upb1XAHHvfXunXC1AppqZliZqkRzSPpdZ2WmncPLVNGAwDIo0k/QDi4JPv3XuhLgFO1F&#10;9xWSGJUNLTYxqYCoq6pZJPQIKR2OhHYKty4KfqB9NvfvPr3T5SSU9Eyy0dQZpmgjLTxr9zSUNUHB&#10;qZY/Mo1SJpCK6hRcarqG59Xy691NhrjH5RWUNLJHWVksmuZfODPHGrTMXmvJpk1BSNbC9gVAsT4Z&#10;69X16z08MzxTVcb2MFS9TKlSZqc0kEcbNF45+eVuWjVY/wB0LbTwD72RQ4x/Pr3TUDSxmWpFqiFq&#10;hFoVdQ1aIpZLVNTLp13JkvoUsEP0ILce9fLr3WWnpooagxBiaeo+4SKSJoYpYE5UGmeoYqjgAFg4&#10;0WLEaiQfej6derTj05Q0ck1LTCnlhqfPP4zFT1kEDosemEVlSJAPGJTdkkHCqAblmPv1adez1L/h&#10;tHHPCrTpOjieaqnq5OIoab0PPLEVEohh9PgJVPKgbluQd9e6S+Yk89LA0ccrTuqstmiqlrYwzSVD&#10;0boA3hbQjASsZCX0qqgAe9qV1UPWjjr2LMsNfS0s1OZJi15XqKUVU1LQ1UY0JUwHUjPOv7cC2/zx&#10;jjJ06z7sShPXvn0pZpoEEVLHGGhqAsh8qR1E1bpqmNFTVMkUYM1NUJrSucLqr6tI0QeBB7sT5nP2&#10;dep0GtFPDPksrkYnmnp5MlLHTy1Aj+7SCmQqIaoKAPIgOl1X+1qtfj3sEMR/q/b17pRQAFGiSJjE&#10;PGZSisQbm0SSyMQQG+tluOCPxzvNfl17p5gmdxpd0ppCEKSeIVDamcxysaZTwjWIZybKebe9GtKj&#10;r3Uh5I/u0LojRQqGEVZKzqSfTJC0ScuvF0QMLG35JPv1Gp5de6eUjm0tNHEgXS8cjuGWmnltcMqE&#10;B1AHpup4sACw4HgDpOv+XXunNpyhMFPIiSU7GWSWaskWlltH4zJKwIUBlVUuGPJCoeCPe1LClOvV&#10;6e6aoSjlp3hfRUQIrz1E6yxvE0lQZpKnVaMmORT+2ALEgAaWt7Ua1Ir/AIOq6QTTpT09RN5YzG61&#10;EzU8SiSF2gbSt1BaKZQRpsqMAAqEXuyk3t1WpGB07MY6lPPrRT9vdwglQtMq6JDMSDe51EgfqJH+&#10;B9tsa9pOf5dXNTQHj0lauJGMjNDaJmMmmKNkJIURiLT9BG17PzweB9eGqGtCBwrn0/z9eJINVHSZ&#10;l9IMQIVgvjtHEI1RrnyRxOeTwSDzY2v/AI+/VJAYD/ZH+x1rP4v9jrwVVZgPRpYmXXFIf8nisgcM&#10;T/r3JFjzfnn3sDVhfsPqf9Xp1vgenRdIEDmWwsyyONLIq6j4kiiuQQxuSxvwB9PzsUya0HVCad3W&#10;1r/Kp68pvgP/ACxPkn/M03rja2g7o+U8FR8Y/hzBWRilq32jmGmxlZvmhgkVJoYsnlYshkRWQNc4&#10;/EwyINMoJK97vha7fJNH8XwKRx1tjH2Cpr0PfbjlabmvnGz2kj9EMs02OEMZDN5GhY6VFcGvVdeB&#10;q5IKajxjVDuIYKVP8pkElY00T3nesn5aWeRtbl3c6/qWDEj3GCioIr58f9n59dBLjsJ04FPTyAx9&#10;npT8upXbewdw43Z+092VNPX4Cl35RZbcOwM9UAlq+h2tmXwuSyONaO7KYMhA9PqDBxIosR7UUZSt&#10;a5FR+Xp+Y6IVure5kngiYN4J8OVf4S6A6WHnVWGPQ063ZfhB3FRd2fEzoLs6NMolfW7HwLS4pcnP&#10;NX0tTQocNVjJTVN46dtVO01XPFKsj6zpuQT7kXbpBPaRshr2ip86/P7OsCebtrk2bma8sJVChJHo&#10;PLSTVaDyFDgeXRup5qWnbJ0yNVSfe0i5KCqLV6TUUMdnqJceJmDU1I0l/wDK51kMhYBbnn2sNeA6&#10;Df2nH2dOeIzkFTLRVNJULA+VoZIEMEIppJ/It5jTPVaoYoZNA8tdWxJIwHoX1X9+qcGnVaChzw/n&#10;1TN/O86qrt8/BbMbupaF1yfUe89qbrgp4IaLH02PwdLkjhctWQ+JiCiw1IaNUAadzqU6R7Kd7hEt&#10;l4nnEdXDyOD/AJP2dSv7K7kLDn23gbhdq8P2NQuvyPAjrVa+HHeeC+L/AMi9gfIHPbQr+w5eqZcx&#10;nNt7QxFdS4xMvu+qxsmHwsuRq8grpDBSJU1NQ8njkPnRNKEkn2CrS6SzvEupF1BSTpHn5DPl1lnz&#10;1sN5zRy1Py/ZSi3a40K0rAkKmoMxAXiTQADGK56tZ6c+eHdPyj+Re9vlr8gdxUG2fjR/Lo6h398t&#10;du9E7EerwfX+3Nz7YxNRt/pKkylBWhmz2UqtwVkX3ORqVDLLGzU8VOjFvYgsbuXddzNxNiOBaog+&#10;EMTRa04nia+o8uoI575U2H225LWwsFNxuG4v4Ulw4BcxoNcmheESYAAWpz3E9aimSzWa3Xnc5u7d&#10;FU1buLdOez28Nxu9Q0yvuDdOSmz2bkmM5PkDVVVIysWLFP625FarTtH+r16xprk/P/UOmgJUOELS&#10;RfkS+KN5UMMRsrTB7XcfWM20kcEEn25pOCc/6sdeB6VvV/Wm/e6+1OvumesMPJuLtDtLd2B2BsfB&#10;vE8kNRuDcdb9jR1NfEQdNJTRlqmrYqQkMbvay+7PJpX1+XpXqiRmSURjGrFfL5k/l1ty/wAwzdG0&#10;PiD0F0D/AChuh6jBNt3pTaG2N9fKXdm3UqIJN/d3V7fxqLGZOoU65GqKuWTNZcVY1HXjoCiCnCgF&#10;c2bjFUbRFwUh5PPuI7V/Li35dZcfd45GKiTn2+Q4LRWWocAP7ScY4t8CMPLV1V11l3v3L8b9wpnu&#10;ke3N+dYVlVNDXz0ez9wVVLi68LZ6lKja1X5sZUrMUNMgqKVjICQzLY3CtnfXdt32cpjz5HFPTScf&#10;4Osh+YeT+Vuak0b9ZxXBH+iFNMoPlSVaPgVwSfs62SP5d3zN7G+bG2O0q3vtNrZDenX9Zg8Zi8xt&#10;XbFPthsrjqzGyV+LyGYpqdnppMh54JqeSKkdNQs7qFt7HmybnPuKObogupA7VoDitT8z8sefn1hh&#10;7ve3u18g7naR7K8jQXaO4EjBipV9JVSADpUUqWzU0r1ap1BlxRZ6nx81fI0j4+rNLDKYojBHHMK3&#10;xQSInjLipiM33E4a7sdJBHB4M4r8+oalXzHWvJ/wpk7Soes9ibC+NmycKMfj/k12vk/lf3BvLxss&#10;28KvZeDpdpdb7fo55QJp44H81fNNJcMYIB9DwqijTSJKBTknHE8CfzFB+XW7i/uriKO3uHLJCgjS&#10;p+FNRbSP9sST6k9adUMpkqInjKtMsIDM07RTStqULDFr5MYAAsnAUm1xf2+pGSBT+R6QVHAjzx1Y&#10;9/Ld+eX/AA273rvf5FYjrPH9s7zn6d3X1vsDbWa3G+1du7f3JvKvoql9ybwqKOCoq6ugSKndDRUH&#10;jqJAyhZ4hqYNzLUdlAQa8P8AJ5/n1tTQ0r64+3h+zz6CT5e/O/5RfOrsDI9gfJXtTI7tkeemp8P1&#10;5t85LbXT2xaHGRvHh8VszrOGplx1OKcO5XI1n3FfM7NJLVMxCq3FHGjGaManP4vP7K+Q+z51r1bX&#10;IwNeHp/l+ZPRSxMdUUk0bhQt04eqiFVDF+6XRm5GhgoDf2r/AEBHtQ1dJJ406quCadNG8A0WHp2l&#10;poXWfJxwuR4dLmmYCl+6gTldTalYEkMoDfg+0MlS/TsVFao6L925MUzUBLQkzYyCSR6cNJE1lKai&#10;1yqn8BVItwSAT7KphSQn16H+2Ts9oAegByEzCccsvodiyksQbizh1sB/Qn62493iqOHSS9OpuHSt&#10;25lEqKdUqNP3MDMseskq6kG5APIt9AwPAJv7WREkUPQbvotLagOOelnHKBpdAkTSlHHkIOkoACpN&#10;/wAk3PBH+J9vrUCo8+i8/PpUUJozaGR42q1nkYrMUKoyIGJ8ynSTbiNASdTAtwL+3qV49VJoenk5&#10;J4ZhEUAlEfjOuWyCKOYGYt5CEJPAB/IFrEcHwJGaH8/T/Y69g46yNLQ1kAnqKialwkdShrMqY1op&#10;ao+r/I8QpUapWHqIYhfqx/w2pQ5Ffy/yday3DprGcgySvj6SKHH4GJ/NBHTqkImqYlMQnqISSrkg&#10;Ey+lVYn6W+vvw6f9X7et1rgcPPqY1UXSJ0jp6eG0FhHLDHT+Qek/clzcBxYEqoUEBUt7dQkrU9Uw&#10;TjFPl1JFQqRkB3eLT4lPkWVzUKbJVIQVkVYydLuBwt+efdut5YDRj1B65WkbUjxQylh4JPHP9UeY&#10;PULTzNpsVAWSF78qTyOPex1takYNPl1KjgkeqpEihLw6pS+lFCioRbqgmT0sGXkAtqH+J9+61xzw&#10;6dKfHTOsztI0PjdU8TSeRjE4LqVpl9IBB8ZLk345vYe/dapRs8OpqG2uZlmQrA0UbPUL4p4qdVQy&#10;iZhy8llUheeVAt715UH+DqwI4Hpw8yWuxiY+moiSZvHM4qEEkMJDXPqsUYAaiygc3J976rQHH+r7&#10;epsc2n7wIqNS1kMqIZSyTu8oANBUaLhXl9QJsdX9n8+9/t6sMcP8HQMbowy4qumjkW0HneeGUDUG&#10;jkAVaFFW6MInFnfUWPINre07Aq2OtV9eg1qqP7edZVgIjls7xD6QFn1wh/IfqxJsl/p9SDx7r86d&#10;bHGnTlC4WFLsskn3CtDGtlpZJlOj1RtewCrY/wCsALc+9juy3DrRp+HqTGLpG4hjMro89nPkmaXS&#10;EcKrk8q1tIv6hwfbyklanrfH7f5dN7UKlnjiiUB0JdiqsrI7NaRSpuGuLDSRzYXsPez6de+Y49cl&#10;mrKUrT1DT1MOsRkSSI8ztHEsLqzfUKvAV2PNuLA+2mDHH7Mcf9kdbAB6c4q6jqdFlKsW/wAnieZA&#10;GVbel5SB+blW9I/FiOfdB14np5RokkaN0mYrGQpUpIHiU24VgAqFvqv1H+sb+/dap1zWONQqhYkh&#10;ZAgl0LEyhj5khQuAAG/SzEEX4Btz7q1Rw49WBHXkGiQs0iwR6Do9JEqS/qkbWOWH9o2Pq5t7bUhc&#10;nz62eu3mkfysAptEFRlpwreNiDLKkcvP7guG1epTa1x71qJNT1vr2pZRKj6ZYtagykavuI538ZFy&#10;DGNJ0orAa/qSxP1cXPD/AFDqp+fXGPyFldXeQRs6xxszOrqHJ0Lq5KoATGxsD+TYAe7gn7OtcB1n&#10;iVtYcaj5fGYalqeJxqU/5yoMZClv+C/QWuOb+/E+df8AV8+tAAip6jykSrVIVLaUEUMaxhTGsLrI&#10;sfi41Pq1FSB+nnk29+Na562tKdcK6ZKWJUnme8hWRIlnF2A9FQw1qWDsg4XhR/hwffiT1oU09Jr7&#10;6M3FPGI41nsstS6ReJ5SPBIujUQVDG8hJUWsOB79UsKDy61X+fUU0kA1qzJMDGY/MrK8kiAlhIji&#10;2ogg3b+l9PvVSMjq9OuQFPIsTLqCs0n+VJ6JWlk+joQfSOAFLHgfn3vqvA/LrHAwebxyCOT1IJYv&#10;JdXCMPJrB4Q2Ie2kgafrz72OOeHXiBx4dPCzUt4Q/wBvHGxaWJ1jUs6aTEruFJN1ADHgE3/w91Py&#10;639vDrNT5nEpTLHNPVhkV3BgKSMih/JTBIW5IFrC97Ake/BjTUSadeA8l65f3jx0bBkN1A16AHsZ&#10;eCjIq6dC24ZCQCb2JuPe/wA+tdNtRvFXfxU9OU1SPqJkBUKQbSI9ywVjypN+eP1W9+p6Hr2PPpmf&#10;P5KcP4nWNoYxrWMPN9qjgkRRo3F3FwpB9X9PegQcdbrXgcdQnrMlKXX7mqs7kpqbxpIQfIESNAGF&#10;m4P+NuCfeznrfXvspJiHnfVGWTyIGUukgeyI7tc2F+He5vf/AA96GT8uvGo49PdDgamWJDHTNN5Z&#10;miV41KiPUpjqDFfkkELcqtifz9fbgTUMA9Nu6rmvDpc47Zodl/iNTBFENH7ccoirGJsquYyNJDGw&#10;c3Nl9VuPayKydqa8D+f7Oksl2ozHk/y/4voTsNg44VhpMRS0UM/29StTUmoaAussxXwSKi6AAgHh&#10;ZTqK6RxqPs7trMKB4Y7qZb1P/FcOiya4aQ1c4JwPTpWwbTpSJFM88k1LH5IgpnWmmUgojVdh6XFt&#10;XhHqB0rc39mKWqgZJ/1D1/ydIGmYkqP28D/xXkenug2niIqZIwKmqDrFBWTTSBKEoZdOh5JRrW2o&#10;XCKSbW0q3Jc+mjVaHOPP5enz68krO1DjrlkcPjMTXSLIkdRUtIqJHPVRTsU8ptFCESyyIylWWIEm&#10;y/pbn2llCR544/Z8ulkXAngK56Y5as1ddOtLkKYyFjFjY3Zo5KaGEaqpq1EHoMZLCMAsGZl1cXPs&#10;ov5tCVY0FfL0x/g6ObCPUSF49ccPSV+TqZqej0K0E6xiN7GSAknyLVKw9S8sRIBfUb/gkhTcb1Ej&#10;oa0P7ehPt9o7MSvEf4fn8h/h6U/VeJio+ystLXj7cROFEkcIqAZKek1NSywMUe4ch9AdNRv6m49h&#10;S+lMsApxzj/Z6EG3xaLth604eXR1dp5KGLdlduCnoUqIqfAPjYJwBMtK9bONQmeZbQ1QIGltJ4JC&#10;3K29hqYt4egUwa0P+foV2dGuC/HFOjAUBpMm33lYkmnEiSMkT1ogNVKdYRZRZUqBpJBUXIP10k+y&#10;omgKkcONOjYUJr/q/P7evV1RRRS1TU9a9Os+lpfI8tPIqBPHGsSBdALjT5liB+nDLcA0oSdOk8cf&#10;7PXiRSlei3787gyb1a0GNVpoaVvDj5Yw1LBVy1KBXqYy0haKUENqYjTYXYAk3Mra1jjXUeJyccBX&#10;/J0U3V9IToQ9o4fPpz6tr1wsdbkq+Y1mQqQ01VUyKtTPLPHKTWCnE5bjW4KotmIBJ025fbL1XHTU&#10;QLLU5OT+fQjZLfMTVEFM9pfMI3pKaqVYnkYjUGx8NQzurs1jIrgBVN11Hj24IyV1Hy68zqBQCtf5&#10;/wDFdI7Y/UfyD+VnY24o/j31LvztiDrfDJVbmrdmbfrMrgtkrG0lTX5DceapWNLRx0rAeiOdpJNN&#10;0RiAvs7s7C5uLfXaRlwTQtgKCeAJJpWmQoOogYHRHeblZWU5N3IFoCdIyxpxooz5UrSnz6+kR/K2&#10;+M+D+KPwb6P62xtdj87n8zgF7E7E3djah6yDd+/96quUzeZWqlVGZI08FDTroXRBTxpYFT7FqwJZ&#10;RLaxmoQfZU8WP5n+WOo/lu23CRrx/wDRDUD0X8I+0Dj869I3uf8AmA4Lof5q03xk3DRZXcmb7H69&#10;2jXdS7ZxNJ4qSbduUylTQ1o3JuKQeChp3CRsJKhgAgcqHay+zWK2ElqsnCpqT8v8/wAuiqW6MN0y&#10;k1GlQB6MTxPypSp6sF2JQb9o8Os3ZGaw+T3TXSGqq6PblHNSbbwIc3ixOHarvUTxxLYNUT2eRrtp&#10;UEKEkhQtSL4Rw9fz/wAnS2JZAlZjVjxp8I+zz/b0BfZHdu/sL8hdo9IbMx3W6xZ7rjM9hZbcO/tx&#10;1WIqYf4Xlo8VT4fA4ukRnq3fWZp3BtEgBP19vpbobX6h2pmlOkc93JHdJbRhaFSatUV+QPDhn7Oh&#10;eTZ+J39gKL/S5snrPduTQyM0LYei3bt+Aaz4mxk24KdpB6bEkKLG/uniywkpC7Bf2V+0dKBEk6B7&#10;lEZvyYAfIn+fRSd19h9NfFLfG1amq+LOb2nnO1t2R9a7JzvUW1cJm33TmaxHraLHV9Ft54Wo45Uj&#10;kl8lTHoXSdTA+1B+ouY9IcMBkjH7eHSN5LaykDtCVLHSCtMnyH59DpvHqjrH5N4XG1nYvW+6tuZ7&#10;auRqG2luGrlrNkdmbSrGss1ftLdm3Z1rKaKYWDok5jksPJGxUWZWaS0JCsGBGRxB6dkgt9xjHjIy&#10;lTgkaWHzU9FzyPTPXM28P9HlZ88fkslVQV+MWv2HB27txKlKgslTRYLL52nw/wB6gqEUK9NJVLNK&#10;jHmzX9vamKaliofUV/1Z9Ok7xRBvCa7YeRUMK/4MH+fVicEKU8EFPHfx08EUEZYlnKRRiNGdmuSx&#10;AuSfqefaEmpJ6NlFFA409esnvXW+pCEaVH+1L/vP19+446qxoOtJv+bjuGnyvya74nmEs1Nj9wRY&#10;SRV4k0Y/ExU7LTmM3Ysx0x/48Ef1xUu3+u95aDgt0q4/oAA/z6618oWzbL9yaWQjMm1zy59JXPD1&#10;wafbTqgPO9SyZvCT7p2jWTmrmDGrgacIi1S+oxGN10ppAYyXF1sSOD7ysHnXP5dcm5kCELxFOglr&#10;+v8Afm4IIIJo41rISildc0bJGCHhqJCw5Bt/ZFj9b29vKzEdmo+v2fPpgKWOadZuuIMnh+xMdiM/&#10;DHTz0aC/3lQIvDL5lZZolkOrS7f5tyCLkW496hNJB9np1sYNT1bzt+unj2/QIPsplaHxUcNOyJUR&#10;ipdZ3ksLIyyNcLp9RJOogNYLfn1R/UDpyqKydH8sccscbPNLBBL4FJKx6ZhKrg2S4OhdWm/0BOm2&#10;h1TrFU5GuqgYJIhFGTFI0zKAlL9uRJHTOx/tOCfEjE2/V+pgPfqnrxNBXpSYZJVp5Z/Gru08cVRT&#10;UarLoQroEkcE5vfQHLGIkA2GkE39745695dQsjuCSCTwLkI2SqMzPUUsoeqlWGUFaZQWLrIt1Qj8&#10;fQmx49jj6dbNARXz6mNvCt+2kqEqTBoqIZGpl1BpCrNT2q2lBEodrGVmJA4ULYX96pTB62TQYp0n&#10;H3FXtMlQAailjpYInkqagGpkj1/vh5LkSKB+k3sB9DyALUBz1onj8vT59K7Gb0RyPuYSry1MAdpo&#10;SzPKCPA9GBpQLpJu7uo9FmBBF6UA4fy63Ug46b4ZYKmvlRalY6aSapnMVaoeGokgQOjFLmMlLWsn&#10;7jrY2HB9+x/sdWBUAdZsx171TugVMeb2btDKeHI1GVyArcHiJKapyTwIKvITLSwIZa2SNV1VOl+A&#10;PL5NJZfGhGqlP9XDq2ocPPpDbm+KPR24aIGk27Dh445Y6ujTGPNFWAxsYIaejEkvhRRYNeCNfRyS&#10;thfYqBQdNl8+nRVu3v5eHVibZnyPX1Dm13gIJpI9qbfy+26LHZ2uqJWDpFndwJQCgWVmMgBMtwZP&#10;V5GHvVDmhr8uHWtRXhnogW0/5W/yG3tu/JYoUe2OmMdU0kjZbf2995rJsCeJKtKaOjpZcLDXZKok&#10;BZpI6cUyF4lYXUkAsPER8INPSmfy+XTimpA9fXy6e+z/AOSl8iaCWODb3e3xj7Ap1kSKYbZr+xtv&#10;0GLoiQYspA+48LEDGzFkeKORpNYIsABascRY9wI+0U/wV624YGikEeo6sE/l3fCms+FtL2DuHsrP&#10;bK3j2hvmOhwtDuHbQzJodl7Nxsbz1mGp8hnIKeTzZOd4p6toIv3EhjgLut1W3g6POvrj9nVG+f7O&#10;rHquspjS1tPJTxFalfOytMzxB6dAxhaNr6o5AFQoPUxUi+mxNZRpWv8Ag68G9eig/JXdOztt4ilo&#10;58TQ5VqnW/2eQoqeuqoXeMtFTRSVGiSMCTTpLN+glRYaSCHcIvFpGoGr+LzA6PNpuBAzPIe0D4fL&#10;Py6JBENo7r802Lr22nlJvtadIcxLK+Llq6qNnqqOd4FWpiKU48hlSNkUFCGvx7JXt54sOutfUcce&#10;dPP/AC9CBLq1mBMLaG+fD7K8R/k8+pGHh3ZhqxK9aWfJ0CVWugrMLPDkKCKGmiaETVhonaJqZrxa&#10;ZKhBI7G7C5ayK5ggc0Y0JFDXBz8vX7OjC0uLmNtQBcVFCueHqPT7fPoadpdwvlclQ0VbXfZmoSso&#10;pqGOSSNzWRAU38HgihcCnSAeSUEklLBfqfZNc7SkaltNfmRinr9vlXo+tN6adghbSfTzr6U8qdHl&#10;617xxySUcQqqWor4J4oaWeoeKqo1pqWJTJ9lRxyLeRlUSQkjzgXBPPJBPtrgalH8uHQjg3BHwTn7&#10;R0bKh7axdfLS12RqaGXWaUY7HVlTViSoWoktQyxBm80ju5JZ5GLkgFUVhf2UyxOrE0r606MldCKA&#10;/wCo9CDQb5x/2FXjDlmpM5ubJymgqYpVaPHT0wMvlirXUaotCMkUst2sVu3pHtgE8PM5NPLqxXNe&#10;NOnfbmSlp0yLYuoatD4/7moqMhN/EYQIKfVLX01rAvGAwrJI7MbGwBC+/RkipStOtsBgnHUraeRp&#10;mqHyEQpsjU1civ8AdqJ56GileDztho4ma48quKgIGOu5Ak5C+7JlgKYHrx+XXn4UJ/1f7PSoqqvG&#10;wtVZL7hKnyqKB5spHBBTR101MYqZGKOEhTzldCKNRewXkN7dCglqmtf9XHqmekhgcq1Zm8VVgjKQ&#10;0qJBTyyolLBDUVFAaWaSGVD445G1SK8bCyMANQDAe2tJ1U6vXH+r+fXKszjDI1j41KuqNLHHGyye&#10;IUFIRE0SrVQTet6RgWXSV1DUQrGy28oqaefWx8NT08y55slS4ikCBYaWqo5sisHlgSqyNKx+4iwl&#10;coukYV9JRtRYD8EEe39IpTjTrwwajpcw74ShWVKeCNVoY6hRNA5ljdalPt56R2kB01L6wX1BWVQJ&#10;Bxce9eGRj5dW0qTnPWOXLxVEyQUNfVQVdT50w8xFQPtkKCCprqiGJhqZEMkQU3UlgTaw9sPRhTzH&#10;ShAME5HD7epVbuDctZVbRx2M3LQfb4irocvu1aeNZqzN7djqmjjx0MNRcY+plcBZp7FbelCSxslI&#10;aoqaU/1U6sqxgSFlqTUD5fPHHoWNubsLxR10tFj6h5a+oZpwURqedq9zD5KXV/ZRmeWNCEJ4U/n3&#10;ZGpk5pkfb0keIfDUjH8ulTNueiMFXFULWoqyxVcMNAA0yzpMsbUdNEpGrzluImYkj68jV7uXFCOG&#10;Tw/1fy6b0EEMuft6csT2BU1uNnrsXRVWP82UNFVUWepZqL7qSlhKO8CTjyRSMhAjsBcX5uL+1cEz&#10;mpp+X8vy6bNuuvS5rjy8vPpTVuQkqPFUy0tbJFojrRMzuFNRIxpZacxQarxiMh1BJDA6gTb26WYg&#10;sQWA/wBVOmljHwoQPKg9ONem7MZqGOjx71gOPx1NSvJUqDJ9zSVNTdKMfZ04ZdEo1MGU+lrWPqt7&#10;rJUotRRafZnp2NaMSDUk4PH8unjC1lemIoo8tTYufO6wla2OqHGNWkqMgsiMtTJpYS+HQRSn9POi&#10;5IPt6AuIQXALeZGB8/z9emZArSMQSFz9taf4Osn30hq8/U1FqtKWOKihWExmCeOspiBNTK+n9tQw&#10;Opih/WQC4N6knW5OaYHV1ppSgoSa/YeknU19RS5ekM4RqiJpKasphHUWihlpWWCrEEYGoIiqIwrB&#10;lvYE3HtIWKyANn1/Z0rFCuOnJMtTY3HO9O1QYoor6Z0FTFUqWEbKFQ3s7lQhY/qFvqfbizKsWP8A&#10;B69VILSd3XGmyc1NFksQsSSmNaaZstPMYKWpkmQmqFHOzFjGj+l7gBXspFxb3dHoGT0xU4/n1p1B&#10;ZXrT5f5/t6alkhrHqKXVNJBWckRyxQeOWFh9yKcxMDDEXUiRdPD38dg3uq9zEeXHp5ycN6YFenY7&#10;jNROKekjqoijRUsd0u+RVh5mhgh+hlB1/qAYEXsTx7WA1GOmdIpVup43B95JXSyiKJ6eVqOeanLN&#10;PAkbBVE7PdRoFyHAubkHgW92qSanj1Tw1Ap1NXLRVEJracSvTEipSIuI/PTwVJgnVimo63sTELWN&#10;7/U2HqmpPVStCAfPHSciyFXRPT/xKpx1VST5mCWkbwTTSpSed5Vxbo5DRyoBpSVA3qU2Xn35H0mp&#10;zQ16fcKcR1Bp/P16Vr5ENHNVS1FKIMglU/meVpnx0lQ/+TPOqcEpKrJLGw+ulieeVGqtSchq540P&#10;qfn0m0jAUHtp+Y8+k5Q5qOGuzDjIyVRWaCmMcFYamClyIjV4qqWRtAEDBWWKONQRf6Wv7YWQioU/&#10;L7On2QMFVhT8uo9TVrXq+tqiU2ZJKuNhjxTmmPmpKmKqgUkIbkOXXU5OljYe2yONCft6cXtPy8v9&#10;X+bpofJNMvn5NPiq6nev+8iklhq4vCrzyx1sKgrHZ42jdQULLyFB96qWyPLrY0g6fX/UOvZ6PbWd&#10;gpFNHRVsNKMfUkxIZqwskgmp6urlqDoUoAARq0cj6n3uVYpcFagU+3Hn9v2deiM8BZakE/lg+nTe&#10;7y01DMiyeKeVVSCCnnRggeNtMLNOFCKqmwUDUf6Wt7uB8+tEajUZ9eklgstuSVaqLN0eMpcNRyxt&#10;hMhRzziQ4yeBvu1rTTjyPL5RptKg0g6gCOffoxIARIKDy+z5/Pp2QQnSYidR+IHyP/FdKOKqqo5a&#10;apwkEZMVMIWqjF5TTsI2ZKWavkOtlkY2aWIemwFmPtTGDroMf6vX0PSZtLAq2a9NVN97OapcnR0N&#10;NUwzSxrJ9zPUUUlVNKJ6iok8mlVs/pN7HjhPx7fVQAdVBXz/AM/VZSFA01I/n9nSeTJQDIrJXTU6&#10;1VHWVlEtVT01bVSLNUSD7cwQhVCWsoSVB5JQNPN7BxcEAilPkeP+r9vWmDFCqgmtMHH5f7HU6fKU&#10;NVNIrAFwIX/iM0aRxTypMBTyUr2doYZf3DIpUMpLCwuR7uGrxGfLHH7Pl0nMZAqD9o/z/wCfqBPJ&#10;AUH+TwVULvV1NTBLkklSiZSFhjpZJmZIokN7SuxEa/Q2sBr4e4gUzQdVo1ak0+dOPSOy05FRRSwz&#10;PVQIrPBAYC9ZSVb3pqlsjUMUV6bSVN9DFvS9hYe7oDQEmo/1efp1ZM10/F/I/Z0n3moYmNJQwO64&#10;oVMtZ4o6eFaXyXp2nNP9HUuR4pVAZA11b1e3Vorn/N59brVdTHjj/iukPLkK8VWuWniLUc665oYp&#10;qeUzFj6PuHsnAZGiZ0bUNNywAHupNKE4/wBX+rHW1yDn/iv8/r1Xl81/lM/VmOyPUuy8tSx9p5ui&#10;kpt35XFyM9bsXbGYjkU4+jr4f83m6myLKQ5angkDaQzCxHuN1k2sJz+NvT+j8j6+nWRvsh7Uf1kv&#10;oub+YYv910DAwRsO25mRgdTKR3QJ/wBVHFPhBrRzSJV5CokjjkaH1uJ6t5JpsfDGvpeKew1mQ3dW&#10;jZWLuOWIt7LC6pGFHaFGPX/iv8PWcCB2xw4+WB8qcBjyHWTJ5KPGJ9jh1CTxI9QfGwiqKmS3iLs0&#10;pNndSYmjI1gHTpB5FY0Mx8RzVafl/q8+n1UqAV40/OpOCPl6g56h0FA1QkEldeHQ8YNOz/5azzox&#10;ilqHJIazXGvV6tI4443JKE7UzX9nDrxNKNwz+Y/4o9P9FiY6eP0yeeGAooYTNPMjEftpI8g9Wl7G&#10;Ikng8Hi/tO8hY0PHjw62AxYseGOHHrFXVwo6Ouq58jSQxU1I1ZXZOqcQ0OPATwtUVBksWQ6tPhUE&#10;M5Cj6g+9xQTXEyQW6GSSRgqquSxPkP8ACT5CpPRduW7bdsW1XG875dpZWlpE889xIQqQog+J/M1w&#10;qxgVdiEXLDog3Ze+aneGcMsCtFjcZro8Pjq2eKKKGla81eKyJBpMlU/7ttfoJUA+nT7nzl3ZIth2&#10;/wCmqGmc65nH4npSgJyVQdi8MVPn1xo98/da694OeZeYEEkO2W6+Bt1tJTVBbV1M7gYE1zJWabjp&#10;qkdSE6CltcrpBGYpgWjEkIl+4q4onjGuKKpayAEFbKV+oIvxf2erXiRUfLqHaUwOumcJ4jS061Ej&#10;akUolNNHEWusYRyTr9SDVqJIb+ov7e1ClPI9aGR02xskRuPBIqWZPI8MkEUrPqkjdv02ctZhLfV+&#10;ALcaFBk+XDr1QBU9XI/DLYk+2+pcduF6ZqfLb4ykuemWRZmqxiKWJ6LAxm66GhlCtIDwFLXvYcl9&#10;0Tq0j8I/n/q/b0ptxTuPE9G/p8zULVQSpUSxvHTyxtpSOCjhKr5KmGlZSuhFiYniwPBF/V7R8D0q&#10;NOPTlU1tJJBGYx9qaeVZIqakqJKqKa9QPt5DMh0xmGM6XEa2BYc6iB73U19etg4+X8+muop2pPO1&#10;N9pJXVDy1M71DMXnpwDFHSzQadbFrshchV50/S3vxpwHWuGa4+zprOVhhkhNVHJSys8lRLUo1LTi&#10;GlksUpqaJrAtHIGhUvcgWRRrAIuDqGP9R69g0rnP/Ffn1yr8hj6wGWoijoaiNj90YndKeVtPlphU&#10;oh1SuhI1CPnkoVLWK6BPn69eJB7R/q/1eXXClZJXLItPJBNKYmqqkyfstO6zmBg49MZ02dXAMaeq&#10;6kn34kfmevHBz1HipYJdazoTHJ43gqGlZmh1ApPLUK3ojjU28YuQyaWDEHj2dVOt46wnDSlnEUEw&#10;SREvJLGzFF0skhjCgBrlQyki6/pP1t79mvWsnpsqcRVxCGKFVnTTIHVZpoxTCJAbyKGCpf1ai7fU&#10;8WBFvZ8utkk9eookjsq1pU+CONJ0VVl1qBGBflUZQ1tZ5P1sRc+9GvkOqswX4uhAx+WEfjF3+4pA&#10;UjlMk8clVqX0yqXUAab2IJ5Xi4vf3sCnXlNcjpQ101Nko/JpgjNPUxsskUcc2iGGLULqTqOk3kcA&#10;G/0/PurcadWpnphWkvJIYIJKuMrrJkdQpMnEKpoAvIzDWLAKo1Hhr+9ivWuHWFVtEXMBkk8BQwIn&#10;l0U5A/djiYFkUnWzpYhrahYjnXyIPXscOmCZpYaglIYgIh9u3jMwLIwK64ip4YXVgfpybrYWG+Oe&#10;vfPqWlZPBB5IY4ahWSVY5EV3iFSqqIYonpTZpEIZlkXlW4HNx70VxjpsE8G8v9X+qnQg7O3bJXpW&#10;muFXG8MggmlcvJkUcKoaTWTqUEsCNKfUaDc8FhxpyPXq3nT/AFDpTVDRV4jENOQWYy05llljkNI8&#10;frWn8ilnkLKZdYQNqFiNNx7aoaA16t0qMbUzgtTGR3jSmaGSakhlMFLAjBpamKQFVcJ5DDMxkJLX&#10;4Nh71WgFePXvn0r8ljaDL0RgWmhFRUTNKsnhZEkMijWW13WLVAbukbgOPWo8gPtqRARXq6tQ06Kh&#10;uvZE+DykclbSRyYuWo80DNLHoSeRS9NRCIFmMoQarSKFZbMhFiPaU1AKjowjaorwr0Im3K+spcTJ&#10;UY6rnysLGMNDUVUjwVk0zCnU0dXU2ASFr61Km5Lf1Htrgc9OZr1//9DTXozJWRPVUtHStTorvFGy&#10;XlAnUt4xK5F1PqYOALi5bgWL2nOkD/P/AKj00TTJ9OnulybQTUjzFZEpoFp5nihnghlFSy+ZvDZX&#10;lSK6BQSfUQf0lffgNK1HXsUp1Lqp0dJKWRpaNLmAl6XXUwSUkhWdsgEcMitp9X4/px7spr6/PrZG&#10;fn04tDipJKaKemkRmkauM9WhSnigI8UUMkmlnaIsLoxa7LayBvq8AFGfPOetdx6h+OjljWWSVTTG&#10;eaX7hqaeQxQwR/ayRwVaAKQ7q0JgP6E0sAWN/ejQip8/Pz6vQ8T1DlwWLqKMFJEStr5KsLDBaNzS&#10;KNVPJPMBqRl+io3HqJPPHtpqjBPW+ip7jpanHZ5sfUXhkilVSwUs8Yd2SI2j5b1emQG7HgG1/abj&#10;jrfT5kKzyvNc62hp/t0NMtPRv6P3ZDKIlEYd29RZQf8AU3PI97690jq1RIiyIYDI7FUQyI0cQJCp&#10;NDHDbkC4H5vqNuffuvdPWMEprIniZlUBlZZ5kRZKYsrSQERrYhxz4VFmNvzc+/fLr3QkwU9NIiVL&#10;1KCsLvNUTTPHTyNLExSloqRYywQCPT5FRQRwoF/ro+vXulArCGSmRbNGkamsCpJRyNkTIWCmWZPH&#10;5QHGiNPICbFjc2XfXup7o/3krzxxUy1bpNUQTzELTQu3ljQhDLIJJ1sDEH5k/C/UPL3LU1oP29VJ&#10;zTrDqpicg4mmM9THO9O6vHJIG9MVPJUQFhGraWLGQs3HpP8AaPuhqq6T59eHHrJSyw0UiVVRT1Ug&#10;SmlakNKVYRSujU4s7glkDANJGilywIGlbkt+XWwa1+3rJf7V4mk/ymjWepqaSlcRxv5gPNDOqoDK&#10;6BxpkDKusLoT9sMfe6Y69Ty6nU8rVU9q2Snnr6143eop4WVSzS/crUJECqKqatOmRtKWLIQOBqh6&#10;8OHUiSGkqpBSz1MlPNTz1FSTPQmpWfzFngNbNTXCuWAMSlPWp5ZfTffW+knnRTSfb0NNE00ygyyZ&#10;OpmWhaPwxBv8iSDUERDqABkZigGm0lgfefXupuDjmWWSOOSf7WuogI6qqhDUqQqy+acTEGZ3p52S&#10;8kYMiiRYIwjszDwJ8sde6l5eeKGqqamqLQtBTVUmTdKeCR8XXPS+Gtp4IFVoitHIFkHhOmjjfxRk&#10;yMSLBiPPr3Qd4hyMdG5kDBphK5kCBtJZv3tJ+pawsbm354592FSK1z1rpT0cqyN+5HqWQrLG4KyH&#10;WyBBJdPSQv1FuD+Le3BTy6908xjy+P8AcRwzmR0RxZ5FB/ySUPcBH/VywJ5X6XPutaE9e6kvLZSZ&#10;E80cRjSJW9OsuupY4UXgtywPJKL9T73X1x17pyhqJjNF5f3ZHhmWNIWj1RR6rpT+rUEBA1SagTpO&#10;lfegcd4Pz69wPT1HWSlAJaUO14ABAPEaRJ3srUzSqFUuSVdjfnkeq9vAUHzH+T/B16mM9OUdM0Uv&#10;hEkLvVmN3o6kSGRBE5kWRqdirmJSTpiBDK4DDgkB1TpofX+f5dVHzFOlH5GmMmjzPqLPKrxk1/mj&#10;j8TyZCp5TRwAujhrWK/Ul/JNetLX/V5dPYklpkoGkSakjqnlix1bUQVf2NXV0YVqkUlZIFinaLUp&#10;qFhZmVWUFVBF26VWpPr8sdbyUDMMevz9OuNfT3jb6DVxcaQ7R8Ga5UMvjFzYDkX1fk+26amAGKeX&#10;+fqxqcdIKtBPlKtGsZYlZI76bI1h9xG4JBCkAC/JHuz9x1MRjy8h/s9aHzPDpuMp8rJrdm0gGTUX&#10;Yqzn9oIeLCwAsLG/HugIJIINPWvn16oHHh0cr4QfEXsH5wfJnqX4w9d0NYtZ2VuCKLdufpIfNHsX&#10;qvGSRVPaPYmT8g0QxY3Ha1pGckyVs1LCql5FBpI2mlBxoKf7Py8+rQqrvWQ6V86/L/Pw62Gv5vfe&#10;Wxd097bF+KvR02Vofjz8Edj43onaeDGTqRhqjsLbmNTCbhy8ON1NTVM1BRQU2GOUjFpJI6tdIV7k&#10;CczX/wBRcfSo3bDx9C3mfsUY/M9ZvewXJ0uy8uNzLfoPqN00tH5stqv9mD/zUerkfw6a9VbY6oq4&#10;kk+3iNZUPTt/D6SmhlSqM0toqCkRJQzt5ZWVAI/1OxVLkew0o1fCTUkf6vn1MlyvhlnftRQxOcAA&#10;Vb+Vc+XV6f8ANW+PlF1B8ZP5eWFoZqWsyHWXW+6Okd4yGkmnjot9Lj8d2TuTGZJaX1xVcdZkauCe&#10;lnIcuDrs4IUU73arbWlqRU6Ror9lCf51+w16xu9r+ZJN83/f5HOJ5hcLnJUFoxQeY0Bc+lOj2/yJ&#10;e1sVu/4bZ/q3G4iLFVPS+88lgdw1VbnK6tfPZLc0s25cfkKj7mIxCMxl4qPEwq0UcS6zICeTbl+V&#10;Xs2hUHtPH1r6+npQfb1FfvRtk9nze1251LdIrJilABQqPWhGWP2dXBzUxMmLrmSpjWacUWTWWA18&#10;OQrHBj8FT6jTVVapZbU6MiRDSOSPZ5+XUUk1FTU14/6vXpoERSjraenpxQy4bLIaqeOhmkykTTPe&#10;OCuMX71RNYjw0yJLFGunWSL+/Z/Z0120r5dJfvfqXbvbvSvbnUm44avIYbf+zcvgJnT+H1UsE+ax&#10;TU9KKGtpTGDVRVAWaVUQJCEVdOpr+6OqvG0bfiBH7R0u2q/l2vc4Nyt8PBIrjy+Eg0r9nXzkp8ac&#10;XksvhJFadtuZnK4qWtkaaOepmxNbJiwXAIBeYw+Rhaym4PNrxbdIEchjQA58uFeukNnN9Vax3C58&#10;VFYZ/iAOfXjTo8nynzWS+JX8orrDreKSnwvbP8zvt/J9k9gwlR/H4/iV0PNEOvsIuPk9ceMz2eki&#10;qZlksJuSFuouONksVhsEkcfqORI2fI1CVHoOI9a18usMfenmM7xzbJaQPWKxHgLTI1numI/Oi19B&#10;TrX8p4USeWMi+l3MgVZAZYmSxVHVgfKvJsLEfUW9ngxwPUN/If6qdSnQlikhUlUj1RtG6aI3e8Ak&#10;B069RAC35H1tx7utWOk/8VTrX2cD1s4fyGOjcT0N078qP5wHZO2Hz1N8fto7m64+L+25MTVZU53t&#10;arooaXc+9mRYHYw0klTQ4L72Fx4o3rizIVuWriU29pJeFS5iBKjOfQUHzp/PoScr7HJzDvNrsqMI&#10;zeSpGXJA0JXvIrwNOB/IVr0RLcO7twdg7v3P2BvbcVRuPd3ZO5MzvHemfaWKpiyu5dw1UmWyrxQj&#10;UwiSSURU8LEGGNUQnSotEE0slxcNcy1LyMSx+ZOfs+zyFB101sNtstn2qHa9vXw4bZFjRaYCqKV+&#10;08T6kk9M+RoIadIayWnmimVKlqNEnmljpWlgvUK8DnT40TSARa2pbBj73pKYHDy6cAbz+FqmlakH&#10;q0H+Tz2HFtP5XT7Fra6hxW3uxNjZiKWrnrJY5k3Ltxosvh8XRU6TRwoa0rPBNOInnaJPDGt3I9iD&#10;ly4aO98GuHU/b28KV/P+VOoA+8LsiXXKcO76T4lpKoxkaJKhi1BXBAKioFTmvW0Y9JXYHOQ1mPlW&#10;PwVTMZHDUkEpo6hRCJEp1STyPC0J0NGUhiOqUgsT7HrVUjOfP8+sLlAKmo9fy6pq/wCFKnTNBvz4&#10;j/H75Goax67q7dWR69rqg0wrBJjt4SI2IWedpUsGqY0jjlVCq3ChSvq9r7chkYelKf5ukEtVZR9v&#10;+DrSCjlWCpjY6FanmkFVUvok1H/N/syfV9IJFgthYkG1vbnnTrQBrWlenaZoqmVo46kpNCztJKYW&#10;aGMIAqwxNwp1RFVLadV7k8+/EilBw4daGpTSn5/6vTqMkhDuY2kFS8QDSQrrQyRtqiEazBtARB+s&#10;/qXj+nuoagHGnnjj/s9WIJxWg9R1KimRhK6CQmeCKGpPjmWlnSYaGcScXdSQW0gAkDk2A97JDKRn&#10;qqgY/l0n94xMMZRGSnkp6KWsjmgZqaWlirIoIftpKuhjaNV8SSeid0YgSelgCW9pZQRSoI+fCv2e&#10;vTiEFtINf9Xn0FPY2InrMbiamedJTHEaKERkEyxx2luzR8sjX03vxx/reyqdv1BX8upB5Zha6tmj&#10;XiMjotuUxs3mtFqklDnyob/slTYLY/UC3B90Q0PW7+zkRsDIJqOmmKploa6lMQ1GOQeWMXHmBexQ&#10;WB/2Jtz/AE9rYqA44dBq9qFCn59CgKqESR/cQTRzKyS1JiU+qQR30xKOANPIUi2oXPtbXzpw6IiP&#10;59PGNqEZpZEWsAUSLBPURRrDoQB0mVpRwRf6rY/XkBR7qJKDPXqDj0oZsrg8eokeSHOZBhzS4+WK&#10;ehpaiJg+syz+t9B02ZuCfqL8+/FuFOvUHn0nK/M5LN6Y3mYougeB4zBRyMijXUrTISPLe2p/ybkc&#10;X97VgRpHDrxB650tO+jxmodCf06oQAo03QspBUm9xe305Hu+KGvWuNf8/T5H9w0f7ytNGUjXyeiS&#10;Eyhylmp1Gpj9SxBUKxDfj3dSQQT/AKvs6951PTzRqNLIiTLM3EKaZAZCUAeYkjgRLdTcc/2ube3j&#10;8uq5rXp0geOcJAyx+VNBleOOWTzBHA89QADYW1KEAF/zYW9749bppBYVJ6cinlBRWIp3lheAqFj8&#10;wLlqVmRyQWBAjdxyFP8Aavf3riOtUNK9T6eeIqvkaJxHJElZNpDV0CCYzKaalLa3jjmtFKLEhbci&#10;/Gq0GfXr1Kdx/wBjqWhjZBUfcAyylYo7wgmTUdNS6RhVSIRyGy2JNgR9fe/s68TXPXklTyhNcbxx&#10;ukFRJI8qVUsYcO8akEaURl0GxNwbcXJ9+qK061Q8adOrV0UoppqiWWmkNQYaOmiEHKqNTSusSmyQ&#10;hW1MtynA+v191upFKdNGdoEymNjAlp2RDUPBMrvJJCrsWkRnAbU0wF3BbUVIA0kEe9MoYU69wOeg&#10;aqIJoi4mieEk6fFUK6zO6qH1yckBCv6tQsBa/to6hxNK9b0nj59YPsVeN/GIqeUjTHTizhD+lHDk&#10;AoSx9b3P+H59+QNTBoOvUJI6iT0jU6o80PijdtTOieYFuSDqYDU4K+kE2P5/HtxQQO7j14gg1HXp&#10;l0xlG0hZXRGkjKwzGMSKCNUd/wBuRgdcf5uRf6e7dV4dRTDEI6iaoaNYT4oDEkcqM0eoSoq6iSAT&#10;6WY30j0359syVrnh1YE8OsMsCOA4AVgSVMsdqnQdLaUkjJFgL30AgWt/X3TrYFOu9FShHhqHgZW1&#10;uI2bxylgXUOELMVAIDauPpcn6e/eXWuHUhanJeTymdSQt1jkAkhiK3I8UUvpf6XcAHT/AF964nPl&#10;1utBXrGctlYvJpSHxnxyFnSWWo8cimSVoHU+gkn6H8HjTbmhTq1eoj53KA3+1REkchZAryTXtZZJ&#10;Iw2k3UgKpP8AS41e2qEHrfUg7hycf25NDRsVj88qeN2HquEi8GoqC/5UgkEG1vbqVApTrR6xnO5A&#10;oC1AsoZx5XhmXWog9SRxInrseQQbem4J+nu44mnVDw+3rIM/WB1EVMpWSJiV8zJGWaS8gLNew+gB&#10;IsBY8H3v5mvW+AyeolRkslMp0FIySiRqryay6liAkpJ9SkaAwb1D/XHvZJPHqtKdQ1Z2UB38jSgR&#10;SzSSKsjM6ApIsz88lSGHJv8A4e22ehp/q/1evXh8xXrJDFLpjRidSyFPGrqxYyj0yzXBB4JZQB9L&#10;j8+9KS4px61UE9TWoZDESksbxtKZpAAEZIwCvjuSbhiLqwvxYfn3YAgZNT1sHP8APrI2KGhrySWJ&#10;a5Yxqkv1YIjj03BsBfjm1uCfe8cet1GeuTY1IhJ5WkjUGITIhZZ4nZiLLIlxp0ixNiLf4e/Z62Tj&#10;167fHCJRcwTMJnAfXIqGM8k+QBuWFuVBB+gF7e/db8sdR0x0AZBEWkZg3iBRyZiTcD/aQCSAAw/w&#10;B9+CgVPWs0xjqYcfHGREkZcSD0xmRSoIOty8lrBA3GluOLcHn3sdeqK56hNjKeVXZU8l5JAJBGsZ&#10;Lxc6Lt9F1H8ccX5920sQQP5dapQ0PUmLHQvGFKyTyRzN4yqjyRrGgdGZk4cD1ah+ocEcH3qjnFOt&#10;1Hl1OpcP5qgJTwNVSyyaUvI6iY6RNJKWI0rpFwQTdiPoT7dSBnICAkny6bZwi6mOOllDtO09N/EQ&#10;ceZ6RHSlpDrrWp3Y+KSeG2kMCbsxP0/2r6L4rFyw8QaQRWg49JJLxVBKZ8vlX06VdLiYfFJT46ja&#10;omaAHy/ua7UxN5opjewZeXTTYke16WiDsVSa+f8As+XSBrhyQWPnw9elRiMHV1U9IJlE6NNKaZ/2&#10;5jGkahtUoQAMTIbG4Fr+m4v7XxW7VAYEjpOzgVCj/NXoU8JR49p5XqgBEyy04gpaZVSasVvG8dDU&#10;TC0YiHqBuR+LE8gzAr5dMtqIovH5f5umyvymPonqHmqFmMdPGs32kDVlZM8RKUzU1MoEaSxli2q5&#10;Ymw5QEe91INSP2dJnNTitK8Om81e4qowpTUP3VGHkqGbIVNMnjqqgF/4i6Q2HkILySB/0sQwA5Hu&#10;ja1IqPLzNf8AB1eNSWoRT8uPSQzNHl0anSOoqshXzv8AZ0GGxaSV2SrKlkVnSmjjBYsp9Uj6hYG/&#10;BtcovJkjRpWNAOjS0jaVgqLXVilKn9nz6fOttobij7Fw2M3jg8xtp5qJ3WhzNNV0P3U1RKY5I4pp&#10;EZSwtrAGp/qtrn2Dt2v0ezaW2YPTGCGp69DDaLGSK+WG6RkJ4Agiv2Hh0bqrw+NwjfwrZ2LiymTE&#10;k7yPDDRyo9VWuoqKOqrwpQEabonkYqWseeAAHmklYGUn/MOh+sUcKlYloflTPSHzdFQbc2hJPnth&#10;7kouxstu+PLbczeBp0r8VVYhKJ6bL4bcdPRs7zyKAJYmC2QrqcWJHtt21kqGwBmpoKfn519OmmQo&#10;A7LknFBmv5eXRj+tsBUU226H+KJoyGYH8Qq6UeijeasI0UsCRX8ssS6C2r8E2S3skuXqSRw/yep/&#10;z9CGzjIiBbFc9Gdxm0ZDjRT46P7mSWnaKWOsqooRGsPJqHpZVAaQIWGrXd0tpubn2XFyymnyP8+j&#10;CgGPKnQf9lvBgcPE1GKWGpkL01NVVgjC09SiOvkSn1nUgBDMkZIJAZmuLe3oB4j+dPT/AD+nTE8n&#10;hqWHRJ6bHzV+Qq8mAJaKlMgpnrniniqsiyALWzTImkq/LuqAlf0EA8+zSoC6RXPRE1SanoZthbJ3&#10;bvnce0thbB29mt9dhbyr6XCbQ2dtWgqsrntx5quqfEKXE4emQvct+60srLHFGGeeRIwWCi1tLi+u&#10;Fht1LufIeQHFmJwqjizEgAefVZbuK0tjLOwVF4n+QC+rE4CjJPW6b/L5/wCE8/THWO2tu9nfOamH&#10;dfd+RpXrazqePNNJ0r1xFXFKmHblXDi1hk3Jkaci1fW1E/2Mjs8MNNJAizTDe02ews0XWBPKMl2F&#10;UB8giGgIH8Tgk+QWlOgLuG+3t67JCxhh4ALh2HmXbiK+SqQBTJNer6up/jn0r0Rkt1V3TXXW1Osa&#10;LekGFh3BtnY+Dxu2dpVD4CkehxtVDtvERQ0sUwhkZJJEjBcfqv7OJLh5Y1jagCmuAFz64p5AD8h6&#10;dB5beNblrolmdgAdRJwPIVqfnx6U/XXXGN6xo8vhtv5DIvtquzNdmcTt+tkSWi2v/EZTU1WKwWlQ&#10;Y6MSs8kcLE6NRUcW96uJ/GClh3KKVHn16C3WAtpYkMagHgPs6Dd/jP1/l+yO5Oxd5UdJvCo7fxmz&#10;MLPj8pjaMvtnGbKoJaWhhwuUANQjtNKatZFdWjlAZLHn26b51iSGKoCZI8q9NCyjM0ks3cHAAFOA&#10;/wBVOl71jtjfWyqCr2xujdcW9sBjZhFs3PV6zjeK4UL+zj93VLftVdRCT41qogpdApZdVyaXMsEx&#10;EsalHPxCuD8x6dXt47iIMkrh1r2nzA9D69F27V6Sz+4fk9gO56zqLZfbG0cN1HX7DoFy2ehx269t&#10;5Wvzi5XIvhKDIRGleGtjSOKdmlVvQo+lj7UQtC1r4ZbS9cYwB8/t6RXUNw134giEsemlCaEHjjy+&#10;3o1Ww6dKTauKpo9qS7HihjkSLastTDVtiUErWiFRTM8bBv1DS359o5fjPdq+fS61qIADGYuPaTX+&#10;fRdvkbgdy57t74bHDYbKZPC7f7qze5N2ZChpJKiiwNDRbAyFLjazLVCArBHJUzJEjva7Gw59v24p&#10;DM/npx+ZFf5dF+6eJ49oEBI8UE4JAAB4+nRu9Ta9Q9RBuL8/Tke0f2dHOa9Vz5zIdYfH3dO6N/YT&#10;M7O3N113H3HRx9obDy70dVvXb/aW466Db77g2tHNepqFknWn+6xsiaoltLTNoDL7MzI7IEkJUgDS&#10;R8+A6JZXgt2edNMiO3eppqrwJH/QP5jqxXSEsg/Sqqq/mygWAv8A4fT2W58+jmoORw697917rkp/&#10;qeFBbn6cD+nv3VJCQhI60Nf5lOdmyfb/AMgcvFKHes7G3cPM7ROirSZHwKHhU+r0REKpJP0/1veJ&#10;PL8wvPdcynNb1zw9GIr+Xn12K3uA7T9zNrb4dGxxDGR3hXI+014fb1Wd1Du2U08+LyMMNPTmCTy3&#10;VpYpEkuZJJ2IDapeDIbXH6eSPeXaEhvn1x9mJajeVP8AD0Iu3sEDuqrMcVC0ctPPSJEP8oVYlu+u&#10;MxrpIBCFmP4BVbG5D64btFVNftPTI416KX3vJiaPeclfgyVyOPUrDURRhwghYB9SyBtY1AlNVwv0&#10;F7avbLOammSOP+r5dez5dKDZfySzuFhiosnSgQQIYKVow+lI2byTrWwsLMzsW0lF49OpSefe1mIq&#10;Dw8vl17NaU6NHs/vTa+5AqS1MUNTG7rHPUSSUcHnciRJRyFABH7t2BP6eDb2+sqNgV6ppz0P8mWw&#10;uQkpqyKOWeKniSKpEjxiOmqJ18cEjCQMdUlzpVgbqQ1z+r3euK9VAqadKuBaRqUxxvJqjaopZR5o&#10;xHHUyOJ1py8Qu6mzMCAC36TcjmxI63ppUk8Ok1Pigk9U6UlPG943HhZoXFPIn7a6Ab3KnSYojc/W&#10;9xb3ru/Z15RqqR1IkxMfiq5BeOHwpJISyQikDalkgaRAVMmu5kKr+nSf9e9etaT0j43pZ5kpIpYR&#10;LTuwjWS832sSS2eKCEC6wyE2A/xAY/2fdfl14jzHDpRY2hKT1MRZ3kkWAyx1kDGoWpaXUJKZFbSq&#10;tExtG40kg3Yg29663inz67qKBqiZjTzSefQ60srFQo9VpC1JGzGGSMFlUG1+bkWt791408uuqalN&#10;OrPJVUlUER6YQzxymRWLBI40dSXTUAXVrG1v6ah718+PXgBQ/LoYMHX/AGlN5sjTUxhnlEVQjalm&#10;eVkW7qryWImiAGoWBYEEe9gkAfZ1U/4Om7K01dkJY2o3kqIopYisMWt1gp5YgDSyNHclo9Qj8UYV&#10;jzJe/B8KA1PXuIxjpa7ew0lRHPTSfvgwxORLG50wQ+ihWErqS0a/usWYlyNTBTqvalOthsVP/FdP&#10;67fnpY/GBDEYnA1B9HjEsNo5kiUMHVF9Rbx3UE3YqT70Qa563qyCOkBWQu118ElPIIqeWWHw64aM&#10;U1QSxkeVVmaVgxPlH7ZJVRZefdSK4PW2Pd1wkKxUlfMXhaOji+4aSrWSKCEaNTJKIQfFEy8Oiq2p&#10;QD9Rf2y4IQ8an/V/gx1riadVFd/7tn3bvbJTCapNLSN9tSwMCJqN0RURJIrFY1GohUYsWRtX0Bsi&#10;KYz/AKvXPToZhgH/AFeXQFVc8jsKqiZ6fwDxmOMM6SRH9iqZopVKuCeERXsAASR+Gzbr5+fT/jNU&#10;U8uNfM9dxbm3HjKyGtos3JRSUtv8ko56mmaenkDRpDVtRPHyzWZRNr4UWFlUe0zWcUwKSr+2h/ZX&#10;pRHfzwkPE5UjGCRUehp/Lp6xvbkM1djKPee18TkxNXzRVuajiixdYkdTL46Wvoq3H2Essf0nmmgD&#10;yXuxLEsEVxtAYF4HII8uIPyIPl9h6M7ffG1AXMatnLDBFeFKYr6k8ehbwO+sVn5Z49rZ2enymOnk&#10;oMnjK2oK5CkTHkw/xBcjiUmhkYHTJTSeNHlRWWQ3XkhuNvmtWrcL2tkMOBrmmc16EtnuUN0tLdqO&#10;vEeYA88YofXoXIuzt47ZoaGuqojuKigSGMZLA1UeQqY6Za7TVzUs8LGJpIQupUV1YqfQSSLFMlhD&#10;cErTQa8Dg1p/q9ejtN0lgUOTroOKmp+dPLobdu/I6IyNj8nHEtLHTrUQIGvIsFEy2Vy/NO7kCTxf&#10;qblDZbMSq72Ko8aCoNaEfy/Z0bWm+d3gz0ApUH/J0YPZPyXo8XTPHSywlamDQKRKlZWZXm0TyRSV&#10;I8cioxfWJgCwOg2VQSh/dRXAFD6/7HRj+8o2yD9g/Poc9u95bYFLX02DmlaGLxGsqIYYzop2ULQ1&#10;ALEAmGe3kBA1AALpUCyJrWVAPEBFeHzp0pW7ikNAa06E7Cdl4mVa+GWJqmaqr2nWasp6erpK6aop&#10;PvI1jguNFTJ4WMDXVkb0cXUe2jEwHbw/1V6dEsfCvTPW7toqTIinfIPF/E6yX7impoTDK+SyKGph&#10;lqo5PTAZtPijS2tGA1AmxNCrE61GB/k6c1KO1jx/1U67oMosfmxldlHq8sEqqXI5GumggrrI/wBy&#10;sVRBAsazQJGFiimK6nCWYKwIPgK5oc59erAaQAxz07z7ypsRSPSNQw1ePInqKuuimV2oImdWiqo6&#10;ddLIixkBjGL3uAQR7uqkppIIz1utKk8Opz7txlXHLDJkGXHTPUQZGShM8JNTU0xRZY6ckrKrRKFc&#10;NIDqJa9mHtQPhzjq3lUdIDrOo3NtrKZ6j3Du/I7owuTjp5sVFkZKypyWLqYJWFqwzs4FOIkjpWp0&#10;YRk6ZGJd7e00wH4eP+TpyOShFeHQyQbqxEWWqZsakFNkJ8WlG1RR0XilegppAaeKskJYywiQG2m7&#10;/wCpAUKfaBkc5YfL5dKiVapB/MeXQjYXfcVFBSZJWhNNNURy1dKPNNFVM8wjqEq6VrFWudDzu1h6&#10;T9bH35UBGoZP+HpM65IqSel1iN3UlfPC9R9rG5nnigWYqzpkEi00ckc0XJVUYtGQQdRax/AuqYoc&#10;9aKenSzfdFTkBVmrqKYPAkP8UpjI86SxGCJWlSY+sCxR4lN9IBPP53wrp+Xz/wBVOqaNJx0r8dnF&#10;pKTzrktUeUhpYp5K6Px0FO9N+1jpZYHKkohvq9QZFN7sfbytoQtU5/l0yygmlMdME+WqslUojNSQ&#10;1EUyTVb/AHBjo6jHTr44p4Kx7+UkACNDxc6lNxf22zO7Anq6gIKDh5dLaHcy01W1CQmmSL7c1ME8&#10;cwjq0dBR009NErN5AvoaViEH6h/X2/4tCUoc8OmClTqyesD56BspKZZ6WGRTAhSKFufMJI5KScSl&#10;QFLI2o2sT+CdJNDIPELKaf8AFf5+HV0SkYXj9vSO/vHUS5mqM8bV8tJjGjqItYAiMkzU1JUMoZZB&#10;NoEaLax0rqB/ql/U1GuSfPp+mlaUp/g6SmU3/DS4qohy0VQq1NVRRTzxPGq0tY1YjUoeCQ6fHJL4&#10;9ShbAXLC5BFe4rpA8+nUSrj8608+l/RZWihqZxHlKL+JUdOlfPARItO0tULsjJKLvqJZrqoW5Lt6&#10;uSpWlMeQrQ+fTL1KgtwJ6S9BuOH7mjmrGiRayoq5ppaUQwyIklU9MzVULFTHqcKUlLKtx/iPdk6c&#10;fhT/AA9KKsztLjIRNTzlzGhqkalCzyVKRzF3hDkWNXrNipIP4JH19rC1O7y6bFWwesuP3XRM5qIa&#10;yn+4dEbJLMGmeKAI1THTV0Woosy3YBXJvb9XHvYNWrwp14pw1D7Ou5tzRR0889O8bRVjQkPB4TDN&#10;EYiZK0af+OZsBGTYD13N+PVBFfXrenTj06yQ5iXwRZBKtpnxxCSxN5XaZkn8WqJwCCQwI8ifqsVD&#10;fQnS5UGvDj1ZhSo4V6UkebpoaOBzV45ppPuIK3Us3hdmkIqZWlZbNJJGACx/bH1IBFi/UaeHSdgQ&#10;SV6SuazsVKy000QpzDKZIZQYoqaKBG86Q/cQBVlUqwALAarj6e6gZpTp5c0456yZSppcljIaOuqK&#10;ykq6ym1VEVDUNSAwcGqSOWH9MY/RIqn1DhueffiKjPDrwYq9QMDqMmakSjhFNVPS4ylp0x8dFG8a&#10;ximpWMQSp8/7npBMZs1ih/Le6ZpSvW8aqkVJ6yQZGmpmhMEdNDE8T06wJpgp0EkfibQn0KfoYNIC&#10;VX1N9F97FNNKcOtt3GrHPU3+IYpKKlFZWGWKemqvCgpoKuqWaOOUAJVljHOzOoCXZSFYWANvbiAc&#10;PXqjB64GQR0wTSJW09JQ4+oST7SmSVUlkmoqGKraL9yCqaOxll8RuFJOhlIuT7fWtKDJH8/9nrxN&#10;GLN5nPr024zMo1M0CfZRo+KSCoVapaowq4MbT49l/VITZotS2WxYEG49uqgBrnP+bqjitK+uOvUW&#10;SFVFJSSTUlVTVsVQqrFUNK1S8FOJJv4nXKrQozfSWZQWdiNIHNnKGlGH7fP/AIrqrtTIx8z6dcIp&#10;GayyF3WqqDSV71hqHkeSljCRQxTvosApC3LC31U/j25HWvyb1/l01Iarj8PDPrx+3rhLWilgrIfu&#10;KaKnpNFZ4apYpZKGzEiRhFZnLvdWUScXGshSLvk0qG8vzx8vXpmisQaHP8+mWorYJZPMYHhDgV0t&#10;XDRRUgam0eVi0EBIkSw1OkZNgATcce9rHQ4FD17VjJ9PP/L0mc1kYVgqZ8cYqwSQzmKoGtaqtMso&#10;iEKgaFi1K1gi3YDk/g+7lDSg88f8V1ry1D1/Z0GkgySVFSscsBhijjpVmqy0sqUMTX+1lFOxb0+p&#10;IXDAuR61AU3sAFHmc9OMylKDz8vn0Tz5b/K6l+Ou3zjts/w+o7WyoiWDH1VfQs+08NWqJKneFbRR&#10;OfuakqI46bHzqA7fvWWEEEq3K8FtWCI/qsPSun5n/N+fUw+0XtZNz9uH1m7CSLaoD+o6jT4zClYY&#10;2PyPe61K/DxPWv7ka3Nbsy+V3Hl8lVVpy1ZV5fPZavZWqa3I19Wa2arnilbmR5HAcgsEQWHFvYeL&#10;BB4bAlia48z5kn58c9dBNvsbbb7SKwsFCQQqsaKBQKiCgUelMf4TnqDX5VmEVBQ+ShpvFOElkppx&#10;G/0WB4r6Xa8hOkAaRb6j6+9wQrXxGz9p4dGKoDgmgz5fs/4vz66x+ANRJ5qiZ45ZnWeOSaINLO5c&#10;yTeJG0uJI3T/ADrtex4JAHvU1zTsQVA8/wDVx63wAUcSPz48B+eelUiCnRSjtG0ihgqoqTPKykXc&#10;QE3jsTpFxdifzx7Saix49e06xVs4/wBX+z04q6UmJqMrmKykpcXQU5qqqvy80dLSUMdNf9+p1flU&#10;GrTKQfoqgtb3UJJNKsMCszsaAKKsxPAAcTX9g4mnSW8vrLbrSe/3OWO3t7ZC800z+HDFGoqXkc4U&#10;AetC3wrViB0RntHt3+/BmpcNLLR7LjqnipvNTxUmW3PUIdBy1dQyNqjoU5+1pSb3tKw1gBJo5V5W&#10;XZU+svqPeOKGh1LCp/Ah82P+iP5/CO3jyh+8T94i492Lj+q/KpeHlu2kDqWTw59xmThcTitUt0P+&#10;4tseFBLL3kBS+VE4kEsaoI1jGmVQR+9GeSplZSdRGkhVPHNyb+xmPXrFwft6axCJal4S8ys1lChJ&#10;DHIix+gSvCxKsrateo2P4+ntxWPDrVKUp1l+0k0zytTiREleIovEUdQ0ZOt7+pbINYIADH6Ekke7&#10;mgy3Xv8AJ0qOv9iZPf8AvLaOx8Yg++3ln8ZgQrKqa48heSreKGcA64Ykkmu4Cpp+t7e9vwzjrw62&#10;LY8DBt7b9NgMdGn2eHx+Kw8UCBqmEwUdKtHjpKR5VWMTMsYmeMIDYsCw4uVOWYEr5knpTE2n8+mC&#10;rjWOWVQYwTH4qYikD651UTSwU9TKNHqJJ8rgtp039IA9seeOHH8ulFRTHDz/ANXp13H9lUKEpZEF&#10;copSFMOuanqJVEeiaIsUmBb91pP0hhqUgcLoVpTyzXrfDgK9Tq12hiMYaTX4443gJd5KhGb/ACum&#10;mkceaaMsonXhVUlVLCxvsDGnrdKgj/i/s6TFfJTI1aIvuYkmpJnjip5KaSqr4HkRoPKZSyKNRMxb&#10;SHVwzJZSD7tpJXIJ/wA/Xj889MTsJtKJLLNJLK3kpJIQyxGwkSV4r64mJ1sJSxYqxsCePdxQHu68&#10;c8epkVRUU6KfIzRCNkkEcbVNNSIqtFJTVk4KRyI0pHkW7MwUWuPdSPP/AFfb1b7PLpRQz091hhSm&#10;SIPFL4A4ZFjlA50FEJtyVVgCgsCPx78Rkjr2fPp0iqEWHT5NaS1Ak8hP3ANnEUXjuRpIFtYLAHk8&#10;Nb3UgnqvUWqmih1qk1MySO0RllKLFIZPWQzWvcFQoAWxJAt73wyOvHhjpsRyrNDpE+u9PM8yAFvK&#10;TZXdFBuukB2H0u349+p59MTAkjqRSzREr5Wiih0AR2hlqdAht5InYgSMLgFlX6jkkAe/Aft62vCi&#10;5r6/6uHTzV1sKxPUI7eZ6gvGjOs61EcdKAo88ICFRZ2kBN7aVAuGPv3nXp/7Omr+LTqqoZYrOEEq&#10;vArf5CBqFo0/SS1kk/t6Wtcs1zoYHWqgcenb+JQNSSSD7eONtYWRDaYxMt2+zHpYMSbBLW0j1eo8&#10;eApnrwp5dM6ZSknnLiNqgWjMsn3EtIpSRNMCpSqt7hvS/ICmxDEE38Qa46rUGg9f8nTlUzUdbpWN&#10;kMkngilMrMkaDV+5CBezauWsRfnUQOPfmqDQg9aV1atfI9NlXSRQslVj6ySmk1+IhWUSOJZT4IGW&#10;Mg/qsNPJsTa1gfdSDWlOtVqe09Pu3t2zUcgaaoIallnUGaJ2EkjAK0bSFtcKv6igdTa9vzYtMtcj&#10;y/b1tmCj7ehRxO+aOV0aSOmqIJRBVVDzSRw06FARFJJVK4WOVdQJYfTVp0XPuvhn/N1oOG4cfPpf&#10;pkfv6TRTV71kqzwlauMNArqeI0AjJACyXZRYsCoJv9PdGQgUP+o/5urg+fHrFW0VJmaWspcva6AT&#10;eWndC8uQjpxS09RJrb6uy6XkWMlSS35J9ppUoAwrXpVE1CPn0CBhn2q+QxoSSj0Os0VDOkbY2opK&#10;mNXjyNAhDOspKyLFoKtw7adIUFOUNfzp0tV64OOv/9HTJqCPHojMxnqEAaDXqhh9fkvLTr6Q76Sy&#10;2Ytp4AU8e9txyan5f5OmSK/Z1LkqJlkjjVy3g0eEXlqYKWOdSJnYSkF3cEcazyq82tZ8ZHcOt8B/&#10;qx1L+4L+Ooiaw8xl+6UrJDUGBUWX7pYwG1K3oZSyhwbH6ajoKF4fsPXhwp04tVFJPNHPNKrBWmeQ&#10;iMUUfJnaMF7E6/GQY1KDjTfm7gYg1GR1sjptyGULJToJphJUM8LRxUqLAqyyIRLT04JVbBQ9uAzX&#10;LWF7+Z+Hl1rIrTJ6aIss0tdLRwID9uJoHXywo0mtvM6RCnHjaoQrqRbhfq31v7ZYjh1cYFek1uqj&#10;pMgY8xLNoqKGb7iqqKWJC8cbuPIrPwUIvZC367/Xj211boKa2QyTSGGOopYZpxIGYI7KI2UrKXVb&#10;fTlQQD9SbC3vQ690m61yZySNChyuu8ZZmU/5vXEByRyzfn3vr3Snx0ESijchamkfxSVpM7siur6a&#10;cvFTjyRvHxpS9mHLEAj36tevdCRAqSFi8NLN5GiknpfJTiojCXMNRUzISqRRizyEEB30lo7WHv3D&#10;A690/U8SVE8yTtMsCR6poGnilqpZVhDwTUkMh0QmRguvyWBUlYwGsffgaUpjrQFD1Jnlo0bWngeB&#10;YKqFnRG8amusacpI3qchVtI8ukq/6Rax9vAALT1/w9VA04HXEUNZLVY/Fn+HxGoemhWurZoYKSGg&#10;DeiWonUFQpYh9BVi1g1ibE6c6ftPXuA1cespq4YpZJpXagZJnjnZULzBpIvtlqYQtmQSRamYDSSX&#10;ABvf211brLTQR6IoovNUVU00hrxJ44a2JSPHHG8DKQpELK3AcBRqa1rn3DrfU9JYKiKopWqA03jj&#10;kjnX95slDTu8yGujRjJJCtg6RRgKCok1DlT6nn17qdFNqgA8lVAHlqUqFx8cXhqmpFV5aiSpZZGJ&#10;Vz5DI620CykfVNHy690h62ofK5VpalEmpsTTTsjgmJ3TFaamqkBic6IwzF4WuWJOlAW9Q9wH29e6&#10;Vy4rJY0rDkTHGkQ/js/+XwOkBSmSuqbyQOI4lWkniMw9YSQBIi1QWK+zSh690k8+WpqV4ZYmiE0k&#10;FIHWIUspEKXnjliZCY1lpZY2FLdpNTF5n8jKF8OAr17popgixIiqEMCkQ6UU+KKNSgVFINkYAEk2&#10;AtxwDdxfTrR6c4PFr4jCRMUeSJP16vDpanZFULpYN6vx/rX9uZOePWvn0oYDA0FHTwxHUkSQVGpE&#10;EQlIOthGxAGlSFUtc8fm/vwAoAet9Smk8aBSFIWQEBSs0ZmVyqVFQTYlgtvGqqABfUPdSSK1Fc9e&#10;67pKlaeRTAypMrOIHCjxnU+ueoZkN7jgC44Fv9c6UnT/AJ+tGgx09rVELTkSpBpu0VKf3TzIPJVF&#10;ZrfuMhPMlwbBv8fdiMfLrfn0709RTCmKoJ6iV3nWmlMiFzIrh5NFYyh0MYGp2Q350j6g+7mnl1Xj&#10;g9TvvESB6mZ6maOgjeUCkYiorRHHeanpygXWLhVRSo9f1uOfbzMqrqY0xXraqzMEHE4FP5db3fXf&#10;VX8vf4nfBn4Yfy5P5h+E27l919zddbj723BuDK7fpZKTpHsPtvLx5Krr6zsHHv8Af7ZmMlRBR43K&#10;hHp5mopnnIiUey6Xdbe2mWOVlUstFB4UHqfLUa0PmehLs3KHNe/bZc7lslq9xDaMBKEydRFaRrSr&#10;kAVbTkA9UTfzLP5NPY/wbwdJ3n1Vun/Zj/h/n3euoez9txQZPcfWePq1E2Ibsz+7/mo5sU6OkdNu&#10;iik+1kNkqEgdhddFJBOTGoIYUqG/yevQfMTNUKpDDiv4hTjUccHiDkHBHVFGUUKXZFJVyjiVBE0P&#10;kuUUxycq4YerV9DcWuCPblFNQR/s9MhTpp6dJbXDRSySzPHTw08UvnqSVCQQxRh5JJlbiwF7kcA/&#10;QD3SbFPP/B/xfXtVSOtzj4N7Fo/5OH8sjJfKvdOCpk/mAfzAcdBtro3B18E9HuDqLqXJ4eOuwbZi&#10;CvKSUSYyCQbwzJiCebIz4jHln8RCkm637bfamc/G3bGD6+Z/Lif2eY6k72q5Dl595mTbnH+I2wE1&#10;29RQJXtjH9OZuwCuF1NwHVHMML+Vw8+RydVrqmq6+ulkNTkamWV6zK5fJVE6jzVErlpZpXIMsrsV&#10;Dc+40ehqSat5+pr/AKq9dGEgWCFYo0EaoAFVRQKqiiqMUoBQDyoOj8/y7+r8F2/8ses03oRjes+p&#10;Tm/kb25WSwwy0tP1v0RSL2DnoKkjUC08tNS0kN3WMq7kgNHf2Z7Lbi4vkRhUR958/h4fmWoPTqJf&#10;d3fDy3yZd3KYmuVFvFkV1S4Yj5Kmonz6MDsP5KZ35u/yzvnj2vuOl+5zGA/maYjv3ExO0pTbWyfk&#10;isslNiYTMJBDBTUCU8bRkhQUDNpc39jDfrYDal1ZdBU04VrqY/mxJPWLHsxfGPnSCIgaZo5o+OTR&#10;dS1/MUHy6Hf+Qr2udsfJTvfo40/3Cb62pD2VgKtGljNJLgB/BMjTBoNAjVaeRJZpI4yWjBU3Lckv&#10;LkyiYxgZIrj/AA/Znob+/O1yPbWe7DAj1RsPSp1LT1Na9bWU2DSbDTLDUSURonjmUP8Ac40GN3vU&#10;z1U1OA1JSyPqsaiLyznUQy39jAj06xnDkrQ9Ya7AwU1RWIElSatwyyR0jUDU8S8eTyUplltS05Xk&#10;vDKs7swFv7Pv2evVPTa08UFJS5BEw7zvRx00f8VSneleOnkV6c1OOnMbRxPpKwRazJK+kk2BvQqr&#10;UPpw6qRUEdaP/cvwwzm+f5p25PiTQQ1FBD3P37QzY7N+B4sZids9gyDfefrRLDEVhelxv3fi8GtU&#10;nVFAvz7At5trTb0LH8LtUk/w01E/4QOs3uWublsfZ9OaH75LS3K0rxkRvCQE+WSp9cV6rT/nG/Iz&#10;bvyQ+fHbuU6/nln6e6LoNu/FjpumY1EcEWzeioH2hkMrRUsjMtMa7MLkKiR4wPMFjlMa3AA6C6HY&#10;EUzinDTSij8h+zrCq6uJLmUyynUxqWJ4l2JZyftJ/wBnqsNY3kaNnZgyFZC8APkVgNKpUvYkkm12&#10;Aub2v7uNNc9Jvl07Iz+sOiErLG2mUFiscykpGNYuEvyRfUtuPr7cNAPI/bx6rxPVqPwe/nGfNP4F&#10;7fpuseutxbJ7K6Io58zPD0J3DtuHNbHoqvNTmrzX8Dy2N8GRokrpZJJJYhNLE0rl2Qk29tESKxdS&#10;QSKaTlcfLyPnjpRFM8dNOKcCMMKejDI6t92j/Mt/kr/N+LH4P5bfGzcfwa7ezjjHVfanT8LVfWMd&#10;TVOGnq8xn9uRiWBQ4DTy5HCMpW0Rdxqb2VXe3WFxWS7ttTGtWiwR6VAIx+R6k/lr3b545ajSOy3D&#10;x4l4w3YMi48lcnUop5g+mOhjz/8AJqPb+1Mv2H8Bfl10t8uNlUdM+UoqbH7jxeO3zQUs8RanwslR&#10;hHq8c8qINQFbHTSupUOFFvZPJyzbSs62Nwpdc6G45FQDThXh9vU57F94rZpCicx2MlpjMkZ8aOp8&#10;6CjAceNSBnqrqm6l7p+H3fXV28+6+ot99cjY3Ze08lk85ntuV42uKWPIpDU/a52jWShDeAytDaZi&#10;QS63RbeyWKG62+7je5iKlTTIP8iOOOpL3XeuXOfeVLyx2e8huPHhfSFca6hSRqT4qBgPLiKdbv23&#10;qCi3btrGTw1EeTx2ZxFJk8JkaSUmOpgq8EWo6lfIzRGKoFOjhY5FlqCdThVI9yP2ONQzWn+Drno6&#10;SwSGGUEMpIYHBBGD/g4dFn/mc9Kxd5fyyPlbs+vpaWty21dl03bG34Eeiiq6TPdfRNVtJBGrqC1P&#10;FDI7U4tGqk6g7MPam2Kh9BwCCfz6SyHtLUqRw6+aIjUtdHSzwlmSSCGUtGLo3kiDqIzNYiRiVJFj&#10;YcfT2oYVA+Xp02Cad37OntElmEUMRLtUVENLTw0tM1TX5CrrH0R01HRU6tI8zMxUwQhme4sOLe9K&#10;rMdFKk+VK1/LqxwC7EKvnXH/ABXVuPRn8iD+Z337tqLeG3vjrL1ttfJpAcTkvkDunFdP1uTpYWLC&#10;sodrZoPmIw3Hiero4leIqVDDn3doxGQJGC/LVU/mFrn+fVA+rCAkeRpQft8+pHQ38ob5AV/8x7pz&#10;4FfKfB5rpOTekWZ37urc2HyGOy+PzHS+18dNmd0ZfqfdtKk1BXV1cIUxtLVKjtSSymSWFZEUN5k8&#10;NtT5UioIODmlP24IIxnryMHepBU8KH/N0Mf/AAoG6M3N8ech8Otj1W3ej+sutsNhO39qdDdHdJ7f&#10;zlVSdW9TY3dFPV4rKdm9tbkf73eW5M60v8Szc4poKamqpHWHztJLUSN3es6SxqPLFPLgB5KPLh6n&#10;j1eMASGo4iuD8/8AVnrXP3cU/g1LPYQvFU+KB1j1F4ljs8okQFUIIa2okn8/T2Grmpeo6lDkOhkY&#10;E0xUft6BnIUkczLLGY9cccs+sXPl0XMQAIF2ta5JAuTc/T35STx6HG8WMTweJGAAAan+KmR0GWOo&#10;mrNxwxNpjMU007yBeFERMjyOwJA0j6A8H6X9mNoKmnUNbgACx888OhOlxsY8hm0yCzsHiV2ZJHj1&#10;XZwSNS3F7/g+1z8KH+XQfHHoI6mSeSaoC1NRK2py6iWV420GzDSSbfgcfX/be01K9PqoAB6e8bJ4&#10;Gjjb0iRApdIxa97+OQhgw4+th+Bf3s+vVGpXt6EKkoxAUlk8EjMVV54VldXEn6VUL9ADYuSQbD/X&#10;92U0NeqHp9jsUW9ogzpHLdU06WsLkA/Q/UMOLG1uD7eXz1dVYDj59T0CKhqYm9IWQQxggmJZD4xU&#10;kWGp2BdQx4sB7dLVXrVM16daJwzeET6I3pVhkqJ5yGhEcfkHhkUCxkXhkUklhYjTz72Hq1KU60Vo&#10;dX7fn1PjNxa+mFtES3JaaoBQBCYlHIIszBjyRYXv7vWjAevW6gZ4n06dChAkZpCRHF45lEgiMrSM&#10;DNJTz3tT+IEOl19TEKvHPvx+XWs/D/g69HUKzl4lp4qc6lMqxxKY3veWwILMzxepgEPPqufeiQOv&#10;H16cEeOXTCtRJHSw2mdqhwJuWYPpjhB8gkViQT+VuLm59249ePWYMz1GqIorO1RFAkqyPemhj9by&#10;IdL+OX6KzFgTY3vx798+vas5/Z1xLtHJYFUlAdBK7GOWkMyEOsMaLouUH1/tNcHn37r2oDPDz6da&#10;ZIpFjRVp1hvGsNREkoaCMMNLqUXSHVrA6xpNyzm/vxz17iemHM7dGRMcgptNZUVejSskkq1siMY0&#10;ZVspIkuCVYgWBANxY6oPTr1G4jPQb09PJR1dTBVMizQMYqkIVZo9ErUyRzAG4/LGxsLryByWg+mo&#10;63k0IwOlDFEkiD0QyNpBVtboqI3oWNIF/IANzY2uG+trug9eUENkfn1jqsLRzRuY44opI0E4ALRx&#10;RszGWWSammOkWt6ja/5sL+99bJBanEdJmvwc8E7eJWqEYyIJLO8kolIZBZlGmMEEaBfnSbAH3R+F&#10;aV61x+XTO9O8DHXHGkkMZ06I7tDqUyMihgACWspX/VD6j2zw62c9QyojDxAa3LxxOYwFkknfkpHE&#10;DpcEkCRr2Wx/1h6hNT6da8usrBnjGpyBFqglR/THAGun7Ya4Nz6RYixNxx7sFqK8Otjj1ljdC5Eh&#10;ZNRdLBkSSGwAtIJf1fpsAOR+fwfdQCfz61XqNoIjZpIYJZJJFMZtLHDqlLF3A/USALaWA5sQT9fd&#10;ft6t9n7euSU0H7qBtA8yMGMpd4WNmVg6KSbWI0/QX9X9fdgDWh/1fPrR+XXJNFiBE37UYd1kijg8&#10;RqLkSv47CQXs2m9hxe1/fs9aHXPglfGiI6sgVmiEVO6SWWaVY1NyWNr3FrfW1z7117zp1j8ayKbI&#10;gYOrxFV1OiEeH6EHQ5A03W+nix4PvxPp17I6mU2MaaZjEp0Qt4ikgWQpISNB8jgKyEn62+v5N/dX&#10;VjWnWjUig6cP4TUShYzrkkjlQWRA0LCQEmVRIAwa44sOeQPewMUP8utggfZ1kkxtXaCUBdcylYxK&#10;qFo0XkFYozpUhBwrWP1BINvd9LHgOt4P5deTEVLSwmGZNGkI5VrrKgJCvJEL2bULkjn6hrD628Nq&#10;Dh1rUOPXcmNqo55NSuViuP2luahioLQmNrXe5HqtbkEe6lSD69bwemj7arKMrpUvK2oqjjRT6ZLO&#10;RS6r3fj9Ztp+lj78Q5rjI69Va1qOuSU9SD4Yw7eRSjyPFIgAjYsEimX0l1IIGnjn68+3BGaUUf6v&#10;l1SoHdUdSoaOubyIWAVgqyJYtbW50Oxb6sDzYkXNvrx7uiGlBx8+tMyjJ4fLpQU23pKr1vIQkjx6&#10;JWbTGVDBdVRFpsqI1gzFuWYfgEe1cVo0gr5Hz/z9J5LgL/q8+nymwVDSK00itP65EMCrrVZClpbM&#10;BY39OsgD8D6D2tSxVO5sn06Ttca/Og8unpKdTE8Z8dNTPEfNHHShG1n0whmkA8k5vzYW+pFr+1qR&#10;KFNKAen+bpI8tDXia8T09U2JWdGkP7UD0imatnVGqPuIBoSWPygSrTByhIUEAkq3JHtfHbji3A+d&#10;M18qfL5dJZJSDpPEeXl/xfSsxmPpVapb7aRFookiYGWeJZZpJNE0Qf0s1yuuRHDagSASoF1EcEa4&#10;/wAvn0wZWPDzPH0/1evSsoaOopoJqmf7uJo4zVPXULrTUzSU83iEkMZTQVXVoiiYObgG1rWf00GR&#10;nqmo4VT9nUBqiV0FOamU0oDRyagyPLoB1tRxh1YawGIKAEvqZm0+n3UjH29aMjEUPn/q49Q8ZUrT&#10;z1sKQNVJPTI08UBiKylZSAxnB/bL6QHNrMQf0g396NfL/V8+qjBr/q/1fPpypcRVxv8AbCVoTLKh&#10;qJaSTyyrIZBLBG0nOgAHUovp0ki/tuRh5jI6VwqaA14f6sdGC+O2CxybrzmfdNaYurhwOBECo6RM&#10;0QfI5B557vISxKqRYqn4IPuNudLiXw0tUNFarNTFacAepD5KtU8WW6bLL2r8q8TT/B0dzKUWN3di&#10;qvB1O3P7wRGgHkrRT0tJT477lClNW4eZyrxSwkXlYXIsAbMLe47UlMrg18v8v29SUY0kjCONWDg/&#10;4einYmuq8DlsrtevpoKKfBPRUrJBTin+6idin8RldgBI9QFsZIrC92+hJLTnzrn/AFcOkqjT2nFO&#10;hAGXjyGSxgppp4ayStjanraQutVjaWmS9dVUCr6gZNaxx60s5J1AgH2nnk7aE1FOlECa5QF/1fb0&#10;PW0NsvVRtNPqZpYnq446SOFY0qIh44ZoqeMB49PqM0si25YC9wQHriY8Bj/V/PoQRRVz6dLaXdlL&#10;iMVU0+ajijoYpGrp61p1npTPABHFEfAFSM2QCJQxub/Xj3eJTI2gedPt/wCK6rIQoqcU4/Z0RLsr&#10;ddZuqur8w891SZMTt7GyyWWWSolK0MdPBEBGwjXU00lx+RpdiLG0UYi4D5nognuGkkLDhSg/z/n1&#10;LxG3KmggxuJpKSevzWSr4YKLH0dPPUV+Sy2Ql+0gpKah0anqaudo4RHp9bkKF/HtxA70jQVZjQAc&#10;STgDpOzJFGTIaKoqT6DiT+zr6Af8nj+VdtX4O9WYXtztLb2PzPy87J29HWbrz+Qpoqqbp/bWbiSq&#10;h6i2TLMt6Xwpo/jlVEA9TVa49bU0UI9yRYWke3WgtowC7AeI44scHRX/AH2pGAMEjUanTpjvc799&#10;wn1mojXCL5eY1EfxEcT5DA863YC/JI5v/h+fanov68S39PyPz7917rGSwBJuB+f+Ke/de64iQ/QH&#10;8fS3Pv3Xusitf6/m1j/vF/fuvdcw4vYE/wC8j37r3Xfv3XuuwSAQCQD9R/X/AF/fuvdde/de6Q9d&#10;1j1tlNxUW7slsHaNfujG1MdbQZ+rwOOnylJXRKVhr4auSMsJ0BOib9a/gj24JpQukHplra3dtbRq&#10;SM1oOlx7b6e4de9+691hqpBBSVc7EKsVLUTEtfSBHCzXJH9LX91kYJGzn8IJ/YOtqhlkWIfiYL+0&#10;0/y9fPl+dmdGQzfamblYMK7eG56nXIianFZl5tMupeHYoCAdOr/D3iD7ft4/uHDKclp5WPrlmP8A&#10;LHXZ73mh/df3Vr6zqFMW12iD8kiU/wC24gdVN4rfbUev7aOoWoiRzG0R0xGVX0lSHbiwAGp1F7WA&#10;BBHvME1DVHrx9Ps9K+fXGNnVlGPIdLDaPa+bgq5o44piz0s9EnlmdI4aZlvLC0qALrdyWGoaeeLH&#10;3YSEGq/8V02AckZ6Q25ZEy2SlqqlEksjEJIn7kChOSgDagyMLNcAfU2sfeqnh5H+X59eFQtOk7T4&#10;mKJxpp2lUWAgcB0819T6AnADfqUfU/k2HNcnPl16lRjpb0dJQoITDDHS1MyuJTFGvgYyoeZNIupQ&#10;X/UQxI/BPHipw3XvtHQpYDeubx1UzU8lY6wrFTO4aSRZQGMhqPI5GpVA/b18KNSqL+7I7Iajh144&#10;FejI7P7OlroJEq2Kuq3npfIIYvvHXURBEbfp40aFAItpA+vt+OYVyKV61Sh6FPG70wdZFDW1NXIt&#10;b+685SPRUFokCFaWEkHWR6ApA1C5S5ufaj8+qqKYHz6b8hk6WNZZpXqTF4mlp4Iq2J5yjMvjEtM3&#10;7N2UHyaWFv0W49+GOGB1ohuANP8AP0xNk6irWWW/ilSeSmi8cYf7qmlVVazzKraTciTTYWHoAb1H&#10;3Wh8+llR5aor5YYaiZUijWnXXJCYvA9HeKCoIuLAL6F+oYKTY6be/Y8+vEnqPUZDKUVYzUs6Vcqz&#10;ES6IZYTQ6woYvK3EjSHQEXQS4IN9Nve6dWAJHXPG7r9VVHU0ytdJBTzy/tQNUIfHHDUQxECP1lhI&#10;GOoaebBrDR6qCKU/LpWrJlIaFWjqo4aR46eZfDrmqY38oDU7RqDqkCltLD0un4JAPvfDHXjnHp0q&#10;tqvN91QNWVVpIS0cVQ8VVHFItP43qJZlVgyuo0IyPYFSBdSD799uevBSeA6GjEZODH/5FBJaRqiS&#10;QeJo4FkeobxKKqC9/TdmAsQwAIYi492615dKNa8T08kccsjVKPJTalk0wr42SOpiPiCkPGoLOosb&#10;cLe9vewKn9vWx8+kzWQUk8tQK37uFtUQ8JM0pkAvH5Xp5FVFQgaYOSpNwbHSfdOtkgjoF+7srS7F&#10;2Vm69HiSuqaPw0g8Bk+6lkj8TU89DAzamUW4IuOSvF7tykBc+fW1FO7ql2eqlqK6arcyy1E9VJLS&#10;qZHkihJUwmEQ1HMvpP0YEC1r3HtEzVPVqZqP9Xz/AC6aRBSpXaVEg1wq8gqwxaRKaYMsMLa+Hd7M&#10;oAIJLE/UWqaU62ajqHlaNBHJMhqJ00TzSo8cR/dqJBLHTNIou2kXIKFjcXv+PfhwyagdeoAPl0kM&#10;ljohE8jxq8ZeWKEPKxmjM0muZ6eeJL3FgFDvcC/B497K+vXv8HQQ00mV2ln3yOKr66i80q1E1dQC&#10;+ujja3id1e08UrhDJExuSFYgW90eNHTQ6gj5/wCT59XV3jfXExVh5g0/1DpXbb7myG3mqlWuGMrs&#10;nW0eSaoh+4OPoo1dxlKaujpmVWppbBwmlitirMAblJPt8MoHaO0UHz/P1HRhbbnPC9KnuNSa+fnj&#10;hT5dH175rIuvZqLMY+H7XC7q29g9zwxvjPBUGHK45KyeWgqKB9TRLTapqWZlNgsixf4FCWKqSjE0&#10;NDXhQjHR/NuDaBKtB9nmCf8ACfXy6Bbavc+zs4iYyjmy+05jBSz41K0JUYrJUldO0DxUeQgMcpRR&#10;C4qhP6iWUNIQT7Lbva54H1YdTnHl0Y2O7QXSmMgo1OB4VPGh48OPQ1bd7CdUq5cFuvF52R61KCSt&#10;o8gNYkp0Y12IFFCVkaSlMcP7SRj686o2Psve14CZSKeox8iD/g6NYb5eMLAkY4/tHQlbd7m3PRDJ&#10;TPL540elmnanqn8AkRzNNIqsPEg0lU/auy2AWxGkopNugcBBx6WLuEyZbPr/AKvLoUKXvmvZEM9T&#10;WVccVZFWPV+VK+eaWJleV1gk1FCWaMDUfQodgqMxugfbkr24+X+fpem5EKCSfL5noSU7jeoihqUt&#10;NVrUxRVlHRzU0Ailo2+5kqzWy6keIMV8SuxaxsWUW9oht7himAOI/wAnDz/4vpf+8FZdXFvOn+Hp&#10;ZUHcpYU+Pp6yq1VUchTI1NNFJLEEnV5Xkp4CTLEjHVOpUEBmKA3BFDZyLxp/q+f+Dp5NwVv9X+z0&#10;64zsSlnkqoYcvj4sbPS5CjNXMlV4IbVKVRqq+apbXT6GjYJKqMVuEsBb3RreUKe2p9Pn8vX7OnBd&#10;qGB1DT6/5+oQ7LyMElSKZ6pquiMppq9fOkf20MgvJCxurRKTqKFip0+oXCn35IC2Wp05Je47OhE2&#10;v2dTTVrCrnipBWqtSzu8gqZGlU+GWnkhvHoZFXQsSq0JujE3HtlrVgoY5HD9ny+X8+nY7xD2k8eh&#10;Owe//vqbKU33VHRTUHglqp4ZdMi46SQmtEc0rGPUWMcnhVWRfU5AI0+2HtwCG9agdOrcg1WvDpaY&#10;Xs96G8sEWHqQPs48glPLIKekqpozURGhEpZQ0kbB4plF2ZvSoU+6fTkefDh04k4bgRjHSjx/ajRV&#10;mTeP7inaP7SHJUrIlRTV8DTgSVEJRlIdYwo8it5ECBGH1X22LdxTh6/5h9nVxKP2dCtRdqU0lNWU&#10;hmTK1NPXxwyU7ywPHLSVMX+eiaceojSHjIRQQbkX596KPpOrB/wHrWoMajpwftijoaXH0lqOvMEs&#10;8iY6WYiZ6SeouqMpNlEMZI4UhdQYjj3RY3ag4DrRKglhQHpRJvWkaWSGnhqauWOppBS1MldKszoY&#10;wsdA9Siq1o1uxkkUah9SRYe9MpVuP2fZ16urB/1H16aot/0pq8pUGqq4FCTRpJoV56qvWJ4jLBK5&#10;dWTgppkC6v1JpuG91ppJrg9bU9ueA6hruanhh/i6SmukkFFDWUszR001ZTwSRr93LHVcvNGfXZWt&#10;cWFiAfdURg3H+fThamekPubNR5moZ9Czx0+TjqcljatDBFJ9pIzxVLCrOvyKL6kuf06kNiD7dCnB&#10;YUJ4fb1YMPs6e6LdeIpMlV5Cgqa2vmrqNkqKmlnWSqplZCYcbPRSyP4zFOxVzY6oWjtYNw6InrpP&#10;DgemmYYzip/LrBhN4fd1BjRfLHI0Hgmh0JPKrxSLNSVP9ouv1UlbD6kXAJsIWGfXyPWtevHTyN8Q&#10;09FLDTVDy09LPPFCtVqaqgnigQ1bSNkQI3nkDaF9bcgkk/QKfTrdRWgPXBN3xUMi1fgpxDU1SNLA&#10;1O0cj1S0oaZYIodKj1P5tcjkkMGSwZvdRkkeor1Y8BU9TE3dUQU1RLVwUNDh6gqaCpkqAkkdTGCk&#10;kDU6oSpRrD9Nirctx78gooHWyc1r1GbelRQmvRMiRfwBpmrD9lDX1EfkijWmtwyMAAoKgraw1Xvs&#10;Anj17HHp8p995QPQaZlFXPPTu9HVHWIqeSMw1USxR6lvMp1FGHIJtyPbgxw6o+SSOpzZ2JYo4YKu&#10;auMUKyRYmpqjWKRI3pp9VUV/ajB0RopFx6Guqn3vB49e8uuK7halhioYxVB56iaOriokSKWVJyJo&#10;54/IwKSBV0M6EjjQo+pOiAR16tD0x1e7cbgUpZKubImpnjqKag8zeeBDUN9u9PUQufH5tQDBQzEC&#10;/qH09+0gjrwIB6UtHuWjbFpWVkxpISYIGq56hFSjnVC0YpBUFXMX9kOVYItj9T73itCMdeJz1yfN&#10;Y2nklokmj8GVWaoqG8oqFaERh5JEjiBVSx1B/wBK82ubge3QoDGvVSxPHqBTbikE0lEWqxBDDDHF&#10;TU9ZFLppIafyRx08VgsbOdC+MWH0QEv7fj1KCV/1fZ14t59cmrKGgqnqaWJ4KrJOuuoijgp9RCKH&#10;asiDEJ4yQHS1rAlfU1vbvbjTgU/1fZ1XUa/LrvGz0FPN5JKynjheppoZRQ5HRDBNJN4vu5IIXVX/&#10;ALLuxUWC2sbkHQoSDwHn8z8+qyMShHA/5OnZt5/bSJRVrTRPPU1Eda0c4MzPCwR/tZJUdNLqY3Uu&#10;NQQnT9Pb4JKaaVB+fTGkKQ1cj9nSOqdxvDLUJV1j1cq10sM1JUQQ0hpKDToNDTyQurhgSh8khJcD&#10;U4HB92UEZPDj1Vitargk/wCqnTTU5cR0cdFDNkYKWiZKanH28MwgDaakrVV0BYaG1aUv+vVpHpvZ&#10;9VyAR/M/n02akk1/1f6uHTBXbm8ifawxes1Ch3/amVXMoYU5qGbxoiA+vxvqRwCpIv7c046sKeZA&#10;HRPvlR8qsB0Dtqhiglpcv2nuWnq8hszac9V5ocdiI6ZvJv3PSxjzS0aVMZXG0k5/ekDKLIGJLr++&#10;NomiDMrcK5C1/E3rTyHAnj1LftR7Y3nuDujtOTDtlqw8eXgXJz4ERz3sMu3+hoa5ag6oA3bufK7v&#10;3LlN27rqclmtyZyp++rRUSrNLkMw8Yd5aqpqxcKWL6V44sqj02AYCkV1MCxJLOa6jU8f9WPTroLt&#10;23We0WMG27fEIYYlCJEgARdPljyrkk5JNTU9RaWknr5GgapREQh4UhVY1oogh8g+3dRocqSlnVv6&#10;8+25CigEDj65Jp/qr0dRKS9SwNaf7XB/ZXh59LPH4mKnaCfzcRi9W8lQ071UVv8AJ1iSdTGlgPqQ&#10;CLWP49pnmZvi/Z5V6UUC8MU/n/q/w9Oho6WNgpSaJaoSMJzM08aRqoDQMzMr2sf0k+luNIB9s1lL&#10;UNMf4P8AV59VoHYOfnx4/Z8uk1uXOYXa2Irs5unK0+BwWIQyVWTjleSWTTD5MdjsTRoFaplqCBFF&#10;DGNRc3PpUsFdlaXO4XS2O3xmWWQ0Cjy/iZjwVFGWY8B5VIHQd5u5t5e5G5dueaua7xbLb7RaySk1&#10;LNTshhQZmmmPZHEvczeihmFePZXc24+560Y2Qz7Y66x0v3P926WUTz1VPDYjJbkqFsKutcqCkdhF&#10;ETdFLAsZv5e5VseXgZgfGuXHdLTC4ysI4og4V+Jsk4NOuRnvX94Xm33lnO2FDtfL8TVh29HJafSa&#10;pPuDii3FwKAqgAhh4IpNXIbTV0uQlP2tMkNNEzQUtFFEwaGFR5V8yXBaQLazX/rxf2Jhwr1AnXOG&#10;EtE0fjd9WlIGSK8mry/qRD6Xcm4LfQEWsT72Bx61Spz+zp7oNt08jLII3WBiIooplT+IzkrepedI&#10;Tp0J6hwNZ/SAGHtzTXu8hx/1evW+lfBjYlgeSCTxPEIv8okhFLj/ABpHwtTq1s6uDoJIurAEEG/u&#10;yglh/qHXujt/CTrGnbM5ruOsx86U9HFV7K2X55C84yFZGUz+UoZtJEvhQilXQ4KlyQdIa6ecg/pV&#10;rUZz6dbX+I9WTVdfVU5Sk+3kjm+2laeNxL4pFQR08slHRyhL1AsFklkIugtHci4RMRXHp04BQ1/4&#10;rpvWup5acxKUpWWmSQy1FQft5BUpK8H3dPIpL6nb0An9xAGtYG1KVGPs6sshQ/5B02kD1IJpXqNM&#10;XjjEniNPUmmuJHkAV1hkIXWsbEavTq5De6HBofmfy6UoQRUHB+X+rJ66lq6KCWTS3kqHjSWp8jSE&#10;RRF/KsaCIhkBYK0iO4ay2ux1at8R1smo4V/1cemSumoZFp6ed4KXQxmHllKxlZaYxK0IhupjVRZl&#10;LccAcc+3AGABOOt1pg5/z9JPVBrjpqaCrXxSv5JaoNojhEQFOFniYICQwkZwdTOAo4PuzVH7cdep&#10;kVz8+syS1JWGnia6eWEyRqUkZplhDtK7kKITwY31rcCxuDYHTHOcfLy69itT5dOU9VEVWS9LC0kc&#10;knjSwLNJKEnJBOpbABdTafVfgtf3omvy62M/6v8AB1lSo1sreVoZVlWUGKJI2EBH7kqqttZFypax&#10;5twOffqDTjr3U4T+aB1CGF9Kr5DpcWZ9VPqjNx6jY6bcD1cNYe96fP5469WvUK0ialkJkbSjR3eT&#10;0eZiHMag21OS5JcizfWxPvVKGnTEjZ+Y/n1yRvLEUViAJAsJaNlnaY/tq6g6WsQCCPoTYG9yfdgg&#10;GKih6a1amLDBPHrDNVTpHJCklR4SY4l0yqskNTdtM86odKkNcm1+ePwfdWFPn04slBQ8P9VeoC+W&#10;NRJ5xIpikKSMGkgdme8soF1Ny9gLEi/N7WAuE4GvVzIFwPs6xzVUjBQVldDrNPVl2UqpceSOnc3C&#10;x6z6108/63Hu2BU9NNIzYGB1jo6pHjMhi8AEZ8yw3bwFJdNQZAAD5PoWNwPrb8D3VuFaDP8ALqtS&#10;POnWRK9IxCdZNmmez6EVJprBqhZEPDLYlV0m4NiBf3QggVPWgc06chmI5XjWMmSfWabyRIokUpEQ&#10;KqVZNV7sQNS2CgcgEgmtM9bFRx6dFkkQSqC0CyqY9UaNIZftxeUUkresxqXKyauedCj6e68Ot8eo&#10;1TT06LJMJJBLaKZXhCvJUREBLtFp0RojAWJJe4sVP4t8+vdPdBuXN0FXEUqGmKJDBLIAsNQIqZfO&#10;ICiFUUabMWIsSObe9FVIp1tdVe3oVsD2DSTiimrJF88byFhI6xUgEqF4UowAHVItKy+Rpf13vqFg&#10;U7wNlePSiOZTx8+nXPtR7iggylFVw01fLFPLpLRyxlvAujTDCqsY5tBEUYdbLwdNvUw0Y9Mjh0o1&#10;EcD1/9LTFM0b2kDxLA1pV8CM9dLcHxU5MmlC7yAspC2UfkG19fMdMU6iUyyTyASXjEYZYmX99yfI&#10;C9I3iv5GRiAQv54B938RvXreK0J6emVg7NC4RJNSM1O8TrQRLHqLNBGdLFpAWctZr8E/X3sOcVx/&#10;l69xFT1zjdWqHkeAyWqKUs5iZ3Ap0JeGohChrsjX9KnVwRx9b6gKEf5urcOH5dQtxBnLweFZHkh0&#10;xyLKPA0JtqmMiEEJe0ZjYDTZiAR9NFs0pXrxxQ46D2impUWnSQurFpAI0Ijiq3W7IglI1aQboHbm&#10;xbT/AF9tdWWoA8+lB9x9xQyFgFOqJpCiFYWSb9tpTE1vJEqAAykeq3pAtf34Y6t0C9fIBVz2AenM&#10;lReZBJFrAciEBrtYsoNgb+m3+v78OHXumEOruAB6A5YtHoMms+mMhuBf+gNuPr7917pZY4zlYkkk&#10;UU9UZFKUyC00wGogyoLhFK3LWPP1/p70evdCFEqvMkLHTSyUKu8VG8QSUU6XFVPFFpssr2iBb+0W&#10;JBAHuygk449ePT+0sKyR+TXAwCz1CQ07Q1jrBGNIpJBf9nzPGrTNcm9gOL+7aC2eHWuB67KwVjTR&#10;Tyu1TDUiJoVnVTNUs4kjpK6oB8XjRBoTRpsLMzatXvddIxn/ACdap/LrwgqIJ6mpqlETvIqxA+SX&#10;W7kSRecBCqRKosk17lQGW49XvTOSAOvAZznrMlXLSLjZ6Knp0WkZqmCmZBUmsqRJ+y1d9TMUYa1G&#10;oAgrqIGr3TrYFBTqeoSdamv1zu1RVk1FQlcI5p5K281RPKxXyDQbab2TSAn0ax91vqW60lRDGyxG&#10;E1Exkmmp51WrWOACKBY5ZEtC8r6hYLfSWUG1h79wzXr3UbIVFBR0tbG09SaCkeeFKcssk4qLEPNT&#10;USl0Vx6tc0bLa19ern3oUp29e6SuLpZpaH7WlVZmyVVHNVaEKz/cszsFZkQvYeuIuoJvdFBYk+9/&#10;Z17oSno44KHw10lOj0ePhegWmgWVqaSOM5DGmnepmEUVPSRPVU8hkDRUIKxKk1VI2nR41690Fucq&#10;Jq2sx+MIqo6CjpUllRzppq+KLU+PqxTSfupKqSAXm9UhPkk/cNhskU6959cQqhbsj313ma5EjMLK&#10;ViABt9PUVFh+L+/de65wso1vAzHW0pCAsEiPD2SRgxu31A/J+o/Pu0ZzQcOtH5dPlLoMVldzM6K0&#10;d/L5VYr+2GBGg3/pzY83971VJ0mo/Z1oYAp06oiwNDHqH+cYtGE8srXA8hIIOkrcsoJ4IsT7r5U6&#10;31y8ZIijT0tGzIgaK8kgCi1QIgL/AObGlr/7D6e/Dy69mvT5RIA/klKjyMqtpEa/etHIEFLDK59M&#10;Sjl2NgLELck+3WFFqaGuOvdPTOZB5YAjCSolaFb0zCNEYPM0wJDqFOkR8DUeDcC/u5JIFKfb16vV&#10;zn8jb4MUPzW+Z+Gy3ZaUtH8aPirjsZ8gfkDlsrStSYirxmEnmyGyNkV1VLpivkK6ketr112THUVS&#10;zBo5BexZWRlNKAcTgfafQdORCUOrQgl6gIFFWZmwqr6sSQAPUjoV/lv8kct8vPk13B8gM4MiuP3p&#10;uVsXsSgajUwYLqHaM0mJ65wkDShYDDNRxis1BFdXqpA99VhFm53y7leSXK08NjRafwDC4/n+deuk&#10;ft9yknJHKdlslKXCp4lwwyzTyANJU/0TRAP6PRi/hL87+7PiXT53BY3BP3D8WJ6vHYruHobdNKMz&#10;s0YHf1ZJjGk2lVVjSx0FbkSsyNQOpoK8p45411agu2rd5rRlSWskS486oPUHjT+icHqOPcr2w2Lm&#10;uc3O3lLLd3DGJwAqzsgqQ4GK8KvSorUmnSA/mI/yg8Bkutcx/MB/lsZTHdp/FLN4zI7+7E6gpayh&#10;ot5fH+lpFNZuddu4RZHkmxmLYyfe4JyK3GKn7K1FMoZR9Z3f1Q76U/CwOD/s9YY7lt93t17JYbjE&#10;0FzESHRgRUjGpTTuU8QRg8R1SL8Ud8dI9X/J7oXs35D7FzPaPRmwuzNt7z3xsHbcePmrd1YzAVq5&#10;PHwzY/KEQ5Ci+9Wmqq2gdk+7ij+3DJ5CfaifxNH6Yq3l5flXy+3otzUFfLrcw+SfU/S387PN4X5G&#10;fDD5sbH3l2Ptnr2k2pN8buxmTYuQwONhr5s3LBitqVhjyeLrKyqmQ5NjTVFEHSKRZrKqgO75tJvm&#10;E4kpIqgaTwp9vqTxPy6yB9ofdqx5DsJdo3Cw1Qzy+IbiGjS6qBQJUNKqqigoflTJPVIHf3xE+Rnx&#10;Vz+S253x1HuTYqRTRQw7nqoJ8zsrJtKjQU1RR71oA2NcSBHkh11EcqkDXGl19gu72+4tBqnXH8Qy&#10;v2VGPt6zC5Z5y5c5ug8fYbyKf1QHTKp8wYm7/wBgPy6GTsHOv8Pv5UfYW55ZW253v/M93Tjem+s6&#10;Jato9wYj4bdZtFn+3t6U8sT3iptxVwTFpUzIRMksaRsLC4r5Y25Rbi6mA1SnVw4xr8A+Wpu4/LSR&#10;59Yl/eK5pS+5jTly0esW3r+pTgbmUDWPQmKOi8cEsDmvSf8A5QCzb5+J/wDNn6filnikyXx7627j&#10;o8fRsxqq2r6z3e4WTG4dVdnjgp7mrZVLBLBmVCD7Od4UNYTORXtpT51qf5dRf7aXQteb9uIx+uBx&#10;/jUrxOPs+3oVv5YG8qbr3+Yn0ZnsjknoMbu/b++NnT5Og8VPTSHceMiqaCmytQzaWpmqIVHih1eR&#10;jGiBiTpAezyCPcU1VA4Y/wAHWSnu7YSXvJt1oAJiZHyMgA0LA+Rz+zre3oGQJlqWVKCZJ2RwTXPl&#10;r1TctUiuQLLNUopH7Uq+GIAIeT7kLz6wrFfPr1auNaahFW0kVPLA6nJEpNPLVRwaEerWTVSV1d/x&#10;yjiskZJLWK397wafLq3QNZWVKFnMaNPQ4irmq0iZI1lp5A4LTY+mrUkglrJEYmaoWYRwsRoBIt7r&#10;gmh69nqoj5o0O1Pixvj5I/zNZaaPIV/RXwa3hhOs6LIVFMMrkO49952PZezPNSTNol+2TILHQTwa&#10;JHXzfrNiGBZp9ab4nIj0CnEEmpJ+VAFp8z0N7fm2SDkhuT1rpkuhO5PDw0XtQfNpMtx4Dr50TGpL&#10;NPkKySprpZZ6rKVNTqklrspk5zV1dcJpb3M88kkpZgbG/wDUe1HxDoEEknV5nP7f9VOsMaSRuIiG&#10;IBjjqZA7cf7SbkjWSdTn/kL8j3VSWPDqpGajpwJMAhQxIdbGSPza5oRLr0ShlAsxYeuxNha4Fvbq&#10;gUJIpTr2S2OHXFAW9Do1kbzKryFf0za5EUKt21mxI/3r6+7mMICTw61kip8+pADN+6r+VZHvG6FG&#10;aNpPXSuJTfgNfjkKbXFxzorRagGnr69bHCvr0tuuexuzun9zru/p7sXfXUu7/M0Y3T1pu/M7GzM5&#10;XRIorqjDTRPVRXFpFqUZCQQwtx7o0StRmAqOB/EPsPEdOxXE1uSYm01/nX1HA9XTfH3/AIUN/Onq&#10;3EUuxu98V1r8zuv0qqeGfDd04FcduyWNLK7Lu3b8RSpnAu0UtdQSHkjUFv7bUSIpQNqUng/dQ/Ju&#10;P7elK3zROJAPCbA1xMUan+1I48c+fW2d/LW+V2C+WPx12p2htjb0OzYc/wDxyY7IhqJav+6r0mUq&#10;6GpwX3MSpBWNAzrHJOsKgIyhGAQ+6Ra1TTLQMONOHyP59euWSQ+MlTq/iOajjX5+dfPqyNNs0O98&#10;Bv8A2NmYsKKPfe2N27DmiNPT1eJqYt17SaCCjrIpwUeE1Om0CFopjww0sbqImCzAk8SB+Vekfl18&#10;nXsrEVPXvY+/+uausxz7i2bvXdu06qglkoqGofIYPKy0IUx0h0xavHa0KBF5C+kCxg9FY08if2dJ&#10;kJanDPz/ANWet8n/AITs/Hz+WxW9NDuP48bazPbPyW2RkNrbP727e7v2csO5thdibn23Fnq3bHTm&#10;CyfkpcNtunPlgiyWNQT1wR2kqZHLBGdZVwUOkEkdpyw8/wBvpjq2gSDS4BpmjCor5Y6qR6//AJ1X&#10;8xDpn+ZdndpfJztyo7H6wn+TVf0x2x0z/A8Tj9mbb22275dm43JdT46CBKvGVFDHJSV0byVUz1ih&#10;/uNbvcemiWOVkXByBnHyr17UyReI+SBU8Pzp1eX/ADqJcb1/2r/K+7Mk+Rtf8TNwYr5Y9k9UY/5I&#10;4TbmB3Pl+vttdndUyx5CWowu5o5MdPi6mrp6GGvTIRPTQpOah01RX96SUiPw+Na1/YTT9o/wdblA&#10;7TSuR9o8qj9vWnn/ADl+8sF2L8htq9O7V7s7C+Tm3fi/Rbq2Hl/kf2hlcVl9yd3dw7k3VLubtLeW&#10;LhwCLjosBDVCkw+3KfHRrTLTUd4tUZVmYmdWf9MUXyzWvz+VTxH7OnQuk/Z+X+qvVP8AulQu3L6a&#10;aHwZFtcK1L1dYytYRlnt6WAuG+guSLk2BJrnjX06kTkSQC8KnFR+3PDy6BetnRI6iUlWASoZUPrp&#10;yZCWZNCkH9ZGocci5/PtsVpnj1I27SabZ6mgAOPLh0jNjQPU56sn0hnp4J6g6kv+tzrKovpVV+rE&#10;3C/UX+nsytRXHUIboTn0r0I1cXigd1kQK6eYyM5j1xGJrMzpxqJPpWx4HPsylNBRvy/1evRJTu6A&#10;qKpeOpk0XVnYSI9zq0lrNGB9Tqv6j9Pr/T2h40K5+foOn6Erp6Uml45oZNGpXVA8bRWOl7IpEvNw&#10;frb6XsCT72OH+r9nTR4mnQlYyaFkVbxhv82zMSYgpFnWQrcWP5K/70fbsZoaDqh9enFmdHuzKFOl&#10;C5U+UrpMdlfm6k2uFI4Av7d1AH7evelepkM0QVVqI2lnM5kdtTaTTiDSsRpwAnqlAdmUXAGn6E3s&#10;NIAB61pxnj1LiI8ej9tJGcyAvDEyNLJyjQwmwULc2W/50+9D+XWj5Hp1ppyU9DBpWhjJ8bF0jR5d&#10;KU0PkGpfHZgCRzyP6e7sRr/y+nXuOenQBQ7LCajyVaRDRKoMUj08pSGF4muw1WYMTYg/4XPvRYZK&#10;8evAVNDjryQefwSQRmBmkUQmq00ywRspEaEj0l7/ALV3CqRfkjj3euBTHWvXpyCuYCTNKWtJIwKw&#10;teQJzASoIUROzBObLew5Pu468CT+ynUwxuk4ZfJTRtBDDzItUHZVWSMqzi6PYKmh+Bc8/j36vWuG&#10;P9Xp11HCrKnhd4VkjEqu7a60SeUsFfyCwY3MbJJzYA/qt73549P9X+bpO7Nqo2CP9X7OnjAwqJ7+&#10;ZxHLNJSL55XaCNiFOoVa2MZUHWDoKi4Ib6+9fMdXVjWjYPr8+p7QvJUfcQiVqiKaOnRwFV/I0zSx&#10;Oso1BrBOEUHUCOQxufFuJP8AqHSla9A9uUv/AHnycTmcSfdt50lgeGdyYlQqqyIl4ibBGb+yb8+2&#10;CSCaHB60Dgj06yYkkzSGWMrJSoZAiLJqAWB41kIHBIcgBgeQBwPekIDdbzXp6N5RBqSZ/SJbSqPI&#10;RKgp0LKQqsTZtRAFgbe3VbVWgx69aFVHaOuUE0rSeRGQllVmNSNSxvGzvGhZ7p43FtbHn9N7EWNh&#10;x+Z/1fl1U+px6dcKmngqkYSJ5asppedYiWJiVC0FPOrenXc6QiG7Xvxz70ADxzxz1Y0J49J6r2zS&#10;SiNopUCKkqP4XUVMJkl1o5PIJXnUyajqvwQfeiik1HXu0YBr9vTTU4OpeLxwzU8ogDurqCANQRE1&#10;FhqJ1G+nT/QkG1/dhUCi/wA+vedaVB6b3wFZThmjkWQu141EXMjeTRJGxY2I+hFyNR+vA9taGr5U&#10;68AKinXBMTUzK08EHmRAUrHF1XXG4jWKUJ+m8hBNvr+OPetLGmP9nrRwfTrKMXVhJ4pIIzJ54kaJ&#10;SjFJ2bTpkWMgOh/UpuP8Ta/v2lqmuOtVFMdeXBVLHTJGENQyS3DCYIIl8XlRIyQIxwNIP55v7toN&#10;c/y68QOA6njAyRsV8QCHhbrfyfcPoLG/1u2gm1lBIUC4PvemuG8vTrxYlfs6mwY2Pya/t2g8YcIt&#10;4iWk0AThI30+tfpZh/j/AI+66ACRwHW3pX7OnGNohenhd52YImphGruBL5PPoJ40XsCTyL2FgPfi&#10;OOnNOvUFM/t6mROkeidI2JCyLy7SRoWHjlmhW3rNlupHIA5HPt0KAMDrR4ev5dQvO8KzIKkSswLS&#10;aF80Ch0EqWjNgrWtdxa5PIP09+/w9bqOK066E8WpJWhljDxqyxiMAQmViJBIsf1QjlSOALlr2HvY&#10;FT02Xfg9Mfz66FRNIFADGomRNKw3llp44v3QkLIOQxHF+QBbgW93UCuOmmcZp13VRTxx3kSWJZFa&#10;sLBQqqjpcyxqw1MWbUtrXAB/Nvbuh/Ph/k9emwytWnXcISIx6VaUzFRGsaljGnkNgqv9STZSALfm&#10;17+1CRgUYDJ/l1QtWo4dOaIsL+AJEs3PgaQpKBCpvJ5Ee4R7i66VJIAsPatYQOIFfL7PXpM7hhqB&#10;wOP2/Zx/Pp3hoqt6d47pLUSGJxAEdmeM2VIZpbWAZtMqq1ybXsp59q4oHK9uTWgxg/7PSZ5UBqeH&#10;r/sfy6VWJ2tVz1EaSLM1PPVUoLNT/cS1M5QvJTxvGQsh0+tRyosT6hf2vS1oe6hHHhWuOHp0w1yt&#10;Kj0+w/n6dLR9pw0sNMtHj3dmd2/yupR6gSITMkkqzLpCLIAykKQCOCALFaLaNUGgCvoeNek5mZ27&#10;zQ8McPt+Z6mU+Ox0scX3dVJPUyrFD9tT0x1MROQI5Kg/tyIAvklSM6SRzcsLXCqw0nPy6aYkNVM8&#10;c/6uHp0pIsXHHQo1NjwkTytFFVRzBpKhadDFBOfJ6EBAMhbT6rgL9T7uEFccK/nk4/b1pWJJA4Dq&#10;BkXkWjajMU71ogp4qigqLPTUsoY/uVU6ApEA2nQ2lmOo2vYH22Bk+vn1fjgZx9mOk+aSuNfHFUpP&#10;PUQ0cMkH3AiqjE841iWKRwfQV8ihGFvySCCDVqAA+nWjTiOA/wBX+odKjC4elpHdJJYx9o0kkdOs&#10;ZXHI8aEo+QNhfixAd2Q3uFOoWbYg5bp5F1VYUz6dKeRcZFO8ccIjdTHNPBQDxmKGNNclLEZdWoSN&#10;6wAoMRAuNLe2JCWrjA8/l0qiH8PH/Uf9Q6aPj7vkUW9Mzjq9Xjoc3mKqsopZqcx0lBXxwtFJjA6k&#10;OkGk+khW0NqY2Uge495rtWuLfxo6lo64HoacPs9OhxyreJa3IgloFlpk+RHr8iPy6sErN40gw/8A&#10;Ddu0UlXkK5aeeqyNdPU08FAHYvSTFphpj+40sY/SCQbDkH3GkhkRu44rwHUnK9VABHRf9yYXMVeU&#10;jyE86ZfKyMxp6uCORpJ6ViFkV6e+sKEAVE1WBX1FRYFosprX/UR/q/PpplOvUePSu2TjxBRDMeQV&#10;dZUVPjp5CquscNKdKqTcOmp7pIW0gXASxBPtDcGtUHmD+w9LrRRQOME9GowH3eNwSZGGaGAsPIyy&#10;rNFM2mPU7SKLaqdtQVwnP0Nz9PZFPTxSv5U6OY0Ph+JWg6Lb2Tm2y9Z/BVhpaemkeCSooYo5kh8k&#10;AWWoaV5dTxgOoWwBGqxAGph7NbWIxprOSeHrTomv5q/pg4Hl/q/4roIaWCPIZ5EkSk/h23oJZpWN&#10;P9nRVtTIgYGqR7FYaeK4kcMDqbWOC1llaD/D0WADVx+3ra6/kR/yrq/fO69r/PX5Dber6TZG1qqD&#10;M/GfZWepp6Kr3fuamZjTdwZuhqVWRsVRBv8AcErhWqpwKtrwww+ca7FtTWajcLtaTOP00PFFYZkP&#10;o7D4AchatgkdA3f91+oP0Nq36anvYfjI4IP6IOWPmRp4V63HHmZhz9T/AE+t/wA39n3Qe66D/wCH&#10;PP1/1v8Ae/fuvdcCGLfqI+ptyL/4WPv3XuuDLKPo3J+t78AfX6X9+691jWOQt+q/+P8Ah/X37r3W&#10;RgIx6WJJN72/4ke/de68pNvrzfn8c+/de65aj/U/W/v3XusmsW/of949+61mvy671j37rfXL37r3&#10;Xvfuvde9+690nt9VoxWx94ZJjpFDtbP1YYmx/wAmxE0wt/tvz7R7jIIduuJj+GKQ/sUnoy2GD6zm&#10;Hb7T/flzAv8AvUqr+3PXzsvmbkJptq7hrmdhJU1lTWMYydKvLWPIFUOSALsTc/U20n3iT7VAz882&#10;0hwas35kE0+zrst96QrY/d03m1QiixQRAfIOgyfX+R6qFostGF0TXV1kGnQdLOHXUl/qWAAbkW9X&#10;N/r7zEPHNP8AJ/Lz64rAkitOl3i8qpR43iiK1aGLVGispVhdpVRfSzLbgEgseLgX91oBhfL7evFi&#10;uaccdKZ5cfNCssiSCdELQpoRAysCmpHIsSRw/NrWPIFvfvKpx1bpxolpSIwbLEoAWSKRnaN9RWAq&#10;UP0FtIN+OdNri3qVNRw4dV86f6vy6Uc1H4pXcNL4JQfPLDaQkSwjVy1roLfUgNqP9R798/LrfU2K&#10;l1IkoWVBOoiWoqHltUMJSqljKPQ0S2ALA3+lhxf32de6XmIo1pGlmSojVo4lJhSoET1Lm3l8cbAj&#10;WrEtyTYXC2B49XPXunSOtqZdckTlaZGdEdZHE6vfy6ZyzMVIcFFdD6CLcA293DMWx1ryzx6zHNZa&#10;iZZI5ZHSoMT2RFkmNTrMMMc0MPBErp5G9RKqBcgmxWISVqT02ymmDgDPSzx+5qq0kldGfunCsfO8&#10;iy0s0JSQvUSQAA6rfsaAPqF/sn3eo/b1o0/LoU6eox/kVJJLytIhiJlWGaouplineZCAYI7sHZRq&#10;N1VPUT78cjh1smuenpDPFKyz1LzkxsKaXxvOaebx/cUbRCwdVjVyqSObW/Xew9+63iorw69QUEdU&#10;WdZZ2aWsaMRR04eJ6lLF4dAP6yttROo2Y3Gk3G6Yp1qh4A5/l0usbTzyVEdAEqmV2dFqnhFCkPgh&#10;/ciisWXRaQqeVUC/PuvyHXhwr0usdQ1NMkVRJLGVmqoxNUVD+KKr8TuqRM0YOorKCUuF+hY8Lc76&#10;r1gofvGy81OroAloXhSZ0eGWFdNKqzSAuzeNlmjk1aXUGw1Ag7z5da+fp0JkE1SkEMcXj8kSSfeV&#10;EMqQLPqOkVLSNdLg2LlHAPGs3FhvBHp1YUJ69NHPLTqY5BNGlOY/2atRUwGJfNLLNJdmZDI1kIYg&#10;lQRo0+6deNPLqvD5e75meOg2wzanUGKVFkPkqJIo4zLMJIOLK9h5CxJOpBqIuEk7gkAcB04goOq/&#10;K+QxlFMmqZnGgM5lVfHGrmVNHKuVa5IbUDpufrdnBx1unUT7pQHkVJvVGPGrK0UqRNOfG6JKql5H&#10;I9JJB0Ak3vb37JAHXqenDrBLPELxCR4pKeFDKIhJ4Idd0KFSLeQ2IjjjU88gWv71Xz8uvU/Z1Bqh&#10;b0RpUGSNSaSISx/vpO/k8iSOWfVzZD6QObkWW1qde4ivTHn9sUuVoXnSUVLvJarkUvKYbnS2pGAI&#10;VZL2N7EgarD61rTDdaNePp0CO59i1NFFPIY4lh8Zp6rwxySJTMQ0EQJBcgs1mDW0m/6tPHvdcdbb&#10;4TTq1XufFVe/fhp8Y99Qy1WVyMPWFNs/NSwmlgH3eIM9PTTVXpLF/NA9FHELK4kI1DSB7SOjeLqG&#10;eH8/T/VXozDsLRcf6geqFu1d75fr7LSbTpamseiqZUytLBk6aqZIcPUHzPTRyhklKsytHPGx0llZ&#10;SGsD7e8BGy+T59IVldD2nzz0mKHv/Of5LOaWs25OlRXZAZbCONTSVqxwLFQRSqWIeOPyTCRn1NwH&#10;QAe0zWKE+uKZ4dKFv5Q2tcEE1I9cf5OjW7E+XNKJBTZPO5V6OUURlFXjJxR/Y1dOIp5aimgkltIj&#10;g1CwRoUEgZ3KqwHssl2eQkmMA1+f+rH+x0eW2+IKa39eINM/5uPRpMf34Xq44KtKUsXoYKZ8XXUt&#10;HQrXTuPvBj8orMnhJY/bNIl3W6sB9QVHajSq/bkE8PX5+R/l0ajdUU+RFOIIpX5fL08+hh232Ri6&#10;yY09TlKWWtx0wFNVOEpnej0yvT1OinbxskpUgsWaL0EFtRVfaOSzdVqgwf8AD/qz0vjvo3NWIqP9&#10;VccelrT7vJlimkqKerjr5TU09ViMhJVJO1NalQJLRlqlXKgq0LFCwDFdSEgsm2ZRX09R6/b0+tyK&#10;EK1dXE1zjh/m6XtL2Jjv3C2akkeHyS0VRV6VlVpPTBIlUS4SN5AG8jAMr6U5HIb+jalQop6f7H+T&#10;pT9chxU/Ly+VR9v7R0s8d2TNUSzwZOjppyqIKiU5Oejb7ooZIaho6AtGy1JZSZ40Vyo0kk8e0xs1&#10;BDA0/wAH+fHpw6fS/IwwrQf6vln149S4c9STWnnrVqZKeR1xdVUlIpcZJUkmpghEKxLHTzEBQQbl&#10;9BYMGI938FVwAMjgPXzP2/4Orm4LDXqqAcH0r6fKvE+fQn7f3kzU0+TpJVkeGbTJBNBLUy1eRgp0&#10;FZka/HMwEUn6BI8dlZi4/URYultqHSwwc/8AFdLYrkOA4PA/nUfLpY03YlTNJDJFNWUtTJMtHJRN&#10;WximFdTqXono6kKBMyxoreOVV0G6hiQLsvaaVxnga+dPn/n8+nhdHVqr8unak7BylA0WQpK6Miql&#10;aKpSpRY3NJWVWuWSGOQs7sSGd9Sra4NiDb20bMElDxFKfb5dPC7egcH1/Z0uoe0aWpy89HFnBLlZ&#10;8fUwyeCnNDS1dFTqqTRyQteM3jEbKqeOS6E8Akhr6WSmqgA/n/noPXp765NQUGreXl+3pQ7R7PSe&#10;YRyVUKtTyR0ctS0UdXQ5eCeJ6uN6Gmk9SwvYISshYOF1MVKj229s65UYpX/Y6sl4D2tg/t/n0ppu&#10;zJBWEzVTATyQUVLLCFWQCnnMUcFXU8wzRsxZ0IKv/ZJA4DfgGlaCv+x1YXQQ8a1x0oT2PRwzfaQ/&#10;bLJVSyo1bNXz08dRJLH9xH46C6hokiYnyhuQNGocgtfTEnWBXHp/qz08Ltahf59Mke+qumeWHGR1&#10;klJDE8lc2SnmqKFvTHDSGKlg1P63eMIIHUIQ3kJufbqwVGo0+X+r16qLgo2kcPPqZt3eRqpBRyrD&#10;XZSrauesmmqPJJF/EJHQ0zqAQniL6A4W1hYBrKRs25IqMDiMU4f6sdOrcChQ8c16gHdsQx+VimSq&#10;rFZWZqjGxx0833sMKxTUszU6rKsUbKsaMVMhHAYqOFa2xLVWn5/6uPSc3PbWtfs/y9So96NSS080&#10;DPHkag0HhNfeaOrNKhT7qkqYGWM6SR4igFgCSWJAGlta/FwHpjrX1KgA+v7Ooma31XCVaZczlaGq&#10;qqmGTJZKnUMMm0A0wiGpmcJE6sSj6UDeMAD1Xb3UW60q2OODXqrXDAgI3HiaV/1HpwxfZcNNVxU5&#10;qpah4NQqIJnBgSYa1henj1hdVv2ROr206SRz7b+ncHPSv61K6T8upEW946JKDI11dI4lqKqFahoa&#10;lp6FQTJSwPHN6VDcCEv/AJ1QSRYe7LAXOlOIFevLdBQGc4PD/V/Lp8j7DijpFaJhkJKmStppI/t0&#10;pZfG2mdPuhL+2/kewDElgRxa9vdktXbjgdXN0oAHGp/yV6mYbftPUQQpLFFTwS+atu61kOUx0uPq&#10;G0JKxLM4mkJWONmuRpCkc+7m1Zc8f8o6slwr54f4f2dKyk3VLUULVEaxVckZ1feV6t9xUxyn7mGC&#10;VFJZRGQQEFz9F1gfVt4SMY6cR6ivl11k90GqaKQMqkRslXMqTFoZUIlgWmmJIiW3kVZxwhP0c+9C&#10;Eg5/2et16U1HkIimOjlp6eeoidwxm8y1GSkhdR95PVEsrMsQJdgg0tZrWPv2hQlevMfMZ6Xe3slH&#10;VwB2p0rKiOrNLFTTwFpKaNiadVfH1C6CrDUzjgGy6eOfdwhrnOeHTTSpq41/wdO06y1MkdHTUlTB&#10;WU5lQSvRmmnUofI0rgKAYH/zYBcFLNpDcAXWOpKn8/n1bWAa149cBQUYhaeleWaWN1fIPTNLSQvU&#10;CRoxLFHT+uSZA37em2hdTFiCLOhQpr6enTDSkmg6bMzW0FNDTPXtVyLBHIk0E5gq1qFJUxykU4JD&#10;3bWEYlmABYA3PvYJb8x/P/Vw60ZCp1DFf9WepLNt6skhqooqIyRU8ckNR9rUyq9OrFImjWiVZNXk&#10;OmR3UfTgEc+9hanT6evXvEbTprj+fTVnoqun+5kyPiKS0saTrHU1lVDGqqGpi81JZLxAajYnSfrz&#10;f2qAotFpT/V+zpvUK9JCbIzQCZ52iqp3iAiR6hWJAAEctM49Z8yj9dnKghUXk+3gg9P5dePp/g6z&#10;U1dNPBP5aH+FRVIi+38k6GumrKaJniiq1fTTpDJH5bxFT6QB+o39uBcev+ry68Ca9FQ+RHyh2p8f&#10;MHEabGw5ve2XpJpNl7CjaGkx32yxmWbO7yMn71JjllAeGTSJaiQrGiCMO4RX99FYoFJrK3wgZpU0&#10;1H5fLz6lT2u9qd59yr9zExttvtyBPckVzx8OEHDykfEfhRck1oOqIt7Z/cu+t57h3Ru7P1G79x7g&#10;zj5XI7graaQTqKopLS0SUZ/biiSyQRxwftxrGBGNLE+wi0rOTJJ8TA1r+ImtfmPsp10Q2LYdr2Da&#10;oNk2qFYLaBVVUUYB82J/E7nLMakk59OvYTaFQrKRCkaGaSSdmMshWOocXZaeclfI7cBwQVsQCNVy&#10;gmus5NSKU/Lyr/n6P47cABqAZ/w+dP8AL0vKbAfZokIUxFXA8PiSOpFSjM8ksOkDWORIS7WDN9L2&#10;9pTOZG1eWc+o/wAn+bpUYwoVeAFK4z5j8+udVB44Q7SKI43aFzHI0LokqE+aRWBAc2uyotgbAG/B&#10;vE5Jo321/wBX8+vGMHuHH/V5dB/uPd+D2fhK7ce5atKPC48yKfIsTV9dKxvFjMdj2INVWSk2VL6V&#10;B1SkKODGw2+83W7TbtvTxJX/ACVFHF5G/Cg9Tk8AD0DOeueuVfbXl245s5yuVtbODgBQz3MpHZb2&#10;sRIaaaQ0wAVjB1ylUFeqy+zOztydu5yiNRS/w7bWJeWLbG0IJCYsespIlr8i5P8AlFdKp1yVFrRL&#10;+1GAgF502Dl6w5etjHCfEmkA8SUijN/RA/DGKYHE8WqeuPfvN7180e9e+pf7ugstttC30W3xuWig&#10;DYM0p/0a7kGJJSKIP04gqcU1LA9DTx4mma8CS/cV86qE+8rE9MrIVs7JFHeOMDi36uTwfChNeFf5&#10;f8X1DZKnC5+fUmnptTI8UUjtUzLTqgjAmZYSCqal08WNwSOQNIv9fewet9LXHYuOWSqklss9JH9o&#10;swjZmgjkksInY/pNwQQFPq4Yi4Pu4CsetdO60+PiQERLHU06maWgShnaMSX8FO7RSPplDLd38bcE&#10;gkFyfdtJXAP5f6uHXs1z0/bO2nmOxN07d2XgY5pclnauGjpiGMpxdOzFZK9aWP6iGGNpCCSthZiL&#10;+9OwVakinWqVx1eftTauA2ftnB7Q25SQ4/BYfFQYyGOnkkjqZxSQaslUI0vq8lbNaeZ4kEnIBZlN&#10;iiJDVOAf8vV+pwhhqJRTzzm0EVH5JRGlHHI0QVXdyrosbqpDxAsUJBNtY4apqHoPXr1fLqJHi56p&#10;ploZJZKOSojjbJaQH0spWnjjjjVZC8YLhXdh6WJbg390IOqn+qnVgQuT59YxhKqnfRJriknqliLg&#10;/cGVDeKVPNpAEytYhhYKtmP0t7rSpqOnoW4gZA+fl0mstRypHCr08ojhhYNTwGMfcGnLxxTRSIrG&#10;8oIJ+gt9QqciyqCv+z0/3Dhn/N8vt6Y6iOinhRZZtE0MiyyGCOGaIlpQdAiZRqVSfGf9T/YN9JNq&#10;imM9b+3/AFU6b6umaGSNGppZ08MsomhMss1BPFIEapJUqoVgdYkdWNzYqGA92NK1H2fZ1oVzX/i+&#10;mOWWWpvM0MxqXMoVp0iikkeF9dNT00gbUGQAmSQqfJyRp+oq3p/q/wCK68SBn06l0gE1OCAv7x1K&#10;+llkj0qVKy+UMXsSNdpNJX6Eke61JNerAUx05pGIU9LNCqAayVLojNZWaONTqdWJsBf6fUfU+3NQ&#10;HdTPXvt6lJAQUsiXUl5Ag1O0jgyK0aqxsp0gAkc3/AHv3xinVXPhmp8+pEr+Mqw8cbhJPJEpNgl1&#10;Z4i/+bstwo5sTe3I96KlTg46Tly47vLrCscMiiqF0PkJcSISsTIBqaOQnSCeNA5v9Bck+7n4Tnpv&#10;PEdeNK1OjPPGpT9xhKWdAxlIEa6XBVSQbC5P1HHujCny+X+WnW6mleoROhm8ZYReXwvGFjIppCAE&#10;RFYgC7HjgAkcHjm4A0ip4daFfTrBVxaySXgkkPkFU6SaKmoIIhLx0jXQDUFHqNr8c+9ig4j9nWqe&#10;nAdJ+qnkjkeFwzPFbS1OPtFJALmJ9RK6kFy178i/+t7K/Z+3/V8+tdQ4SFLaRJJM36WgLNA0jqf3&#10;A8l0JF19F7E/qPPO64z1v59PePmWCVJCy3imDTk/7uYn7WRI4QQdZNuLhT+r2ywyTUdWGPz6Vpyl&#10;PeMrE0wUIjxA+NYxJpYrI66fGWf1s/0DKf8AAe26UOOtgAcOodXXeGePwS64fPL92LBWgkkIVXQP&#10;ZtN7DyghVuL6Tce9g0NetA4zjqRChqaN51DkyxlUAFNI6sIWkhinllA8q6VvKlv0/Tn67Ocnz60e&#10;OeoFqpGRQJECoFSBVkakjvHaZJZUDK3l+kZUXvxpFuLLQA14+nXgWOD0L22TW0tLBPLMiJYMmOhr&#10;QtPWOgSWKjOjiKUoGBjDW4szi5X2mkGokU/2OlMbaQKnHX//09LemlWZUqgwDkeOOZReWVmskISN&#10;gQpUqC2ojjlufdeGR0zWnDrOFnkKLTqiRtMngoyJHmqmVtc4jqIUJGohpHAFyNRH1t72TXh1WtOA&#10;6xw/aKzSIwiSeaeU6hOUkmQFSJmXhY7nhGAJPPt+oOE/Z5fPqxoaU8unjS2qomiRUkKwUnldyDrR&#10;h9wySD1eVwQGksbLYJ9OG3ADY63XFD/q9Oo+4qVloKerMz+TUY5KSnLM1PRyxi1QpAJeQ/pVhf6n&#10;k3PuvA16uRVe7j0GLny6iIaeknaR4xTNIPNOlGLhliA4d7AMQeBwLc+/dbAoKdd5WdoqOQQsTENE&#10;c/lk9MMkyaY6eoBJBB1EPJ/us6QeD70K+fW+guqHVvKiq0iARlzdldF/CWFxpB54JvcX97691AWx&#10;JkAAXSjICbkIDdQbD6i1/wCvv3XulniUkZHkh1GYExuS+pYYwRLLoKWH7n1Yj8fS9z7917oQ4xTs&#10;tFRy058SRwwwNSkrBBGn/A1sjCQpBDkLdhb6alAIPvdTWo610p6Ktb7WUFZYDZKeVMeQtRJCtQss&#10;0LPVFgjTShQIyANIKoGcA+76xWjcOvdSo43RUpRAzR5VpKiglKaf8pSa01NJTIHEmmQG8RN3jsG+&#10;pt6pNanh1qlM9Y6gzVNTI89bUVuQnDNW1UMSpR1FNP6KI1RtFGtrKugqNABFvQAaE6vl1vz6mwx+&#10;Semp/upaZleWKRxNTFI1WBfC+PWCwA1amnLWvpUIL6z7rn7evceov6J5WqYY5KiNhSVjUUwjK00d&#10;Pogp1liEiuw0sSiavrI44UAeOBx6305QJGJmK1SpGrJoo46YpJPJVfvQo6yMXZojeQyIWMiixZ2/&#10;Rs169007jmkbHUlLE1MJa6Rga2hiDV9PprD5VejSzKZ20MqKAwUhW/JOuHGp691J23RtLKZvvI1f&#10;GPBRRJVQtFOajJ62ggCwAvBAlRCI9akuWfxQhmkaQePCnXupdQ1TVyMmPUeSoVY8fj0VmhurNlhE&#10;8REcK/aT+SExoTTUjBiXlm9+GOvdBpTOtVPV18as4kmk0PMT5tYcqsiSMzEqZL6CzEn9Tc+/YOOv&#10;dS4WDRQqyWvINTxeRDEf+Ooa97lieT9fr/T3vr3WYSSFEKsZfSwgBYhLk+uR2PMZJFybX/pb37rR&#10;r5dPFMzul0uyljqIQrFYfn03bgG6m9uOeffjWvHPVATSijPTxHDUL5EZHMQgjmkEQDVsKiQCIkJw&#10;UsVubksfr70RUdWORUcOs9OpTzlQkeuXSqFGiKuG0z3mJJ/dB4AJAP49+J8zw6t5dOMIQ2KOkLDQ&#10;hXzPNGyRX1CO1yxVSNYCixN7G/tzAWg4/wCrh1rpbdfbF3p2Dvja/XvWO0s1vnsbfG4MTs/Y2ytu&#10;YyryOb3HubLT+PF4bH0+PSRyZf11UzIEhgV5X0xxuyuIGY6R/g4f6v8AZ69WlOtzf5Uba2R/KS/l&#10;6dcfyx+rM1i8v8mPkzi4+yvmb2NgNIyOQpM2FbJ4uSv1rKaOvqKaLa+1onc/aYOjqqkkrkCXDnMu&#10;6CysRaRN+rcA5Fe2MGjf718IPnRhTHWRfsD7enf+Zf62X0bGx2xv09S9s10RVFAzqEA/UenBigJr&#10;gUKVJWma08hAllrFjSaGOWnnnTSk87GkJjkRJvTGAWRRZQhIN4+ibOlfhp1mxcxVY6uOK+v2V/w9&#10;XUfE/wCNNJnv5Q3z27zykNHDmd0ZrbUHWz18oir6rEfGnIQbl3VJQU86hkafI5WeLzgEaEJLAC3s&#10;V2duV2ySQrUSEGvyU0p9lSSB59Y0c78ym2939i2uJzph1LKPINc6gKngexVqMft6Aj+Vv2PnMP8A&#10;LPYHTsecqafrX5R0+7uguwNuTTRzYLLS9hbJr8FiM7lcPWfsVFbRVckbU9csYlMZMZ1IdHtVslw0&#10;N6sAqVetBTzAJFP2GvWvefYbHceWpd7kiT6mz0sJOD+GGo0dfNTXHoc461kdx7Sq9hbq3XsLKLLS&#10;1uyN5bt2FWCojeItW7PzVTt0w1AkEbrIRTapAy3H9o8D2O2KsuoHB6w4kUI7IPInqLiMrkcDlqLc&#10;u3ctk9tbnxLocZuPb2TymG3Dj5YHUpUYzMY94p6dV0q5COQxAJ4+jTokg0yAN8j69ejkeNw8baWH&#10;nw6vk+L3/Cgb5n9P7MfqT5H43aHzj6NymnCZrbXfRd+wV23PAKOrwdHu6ijaOuhnhLPozUE95Rdp&#10;0X6NPCkg8M/BQAoVFD9vy8j+3pTb381rcrexM0csfwyRsUkFDUEMtM9KLePU3zF/n6fKSj7J+OHQ&#10;s/TnxK612Zt7pTpjcG+qE4Lpno3pfa0UVRUYnHZXFRkbmz1XW/dZCox+1VqYGEUNOJqZYNQdiKhK&#10;Yr6cAQBQAU8gOkt7PPdy+NOzEElmZuLMxqzEmtSx4kk+XR+KncXxC/lTdd7/APjn8JqnCfI35Xdp&#10;bZyfW/yH+YXYJpMhtrbW3Mjj2ody7J2Li8HJLQiVzI/hxOOmkpKOVRPkqutqgsKBPe95hi1WtufE&#10;kIox/CnqAfxN9mB69Tr7X+1+6bm8HMO8a7OyRlkiQik1wymqEgiqRVHxGhYfCKGvVW+190P0/wBr&#10;9NdiY9vtKfr7sbZdW75COlNHR4/+LU9NW5aNawSRQyrBNJqrWVzT6fMiKQGAQtJWhuVlHkRn5ef+&#10;ry6yN5l2/wDeWyX1g9aywvgeoUsB+0D7eHX0Ets7qyVdUY2vqHpavbmfwXnxWbxm4MZTzR4qaAV9&#10;JRyVpH+RUKR6HSStBer1LoY6vclRtrQP6/6h1z9YFWKsKEfKmf8AVxHl0o5M9LBFS2kZJaSEwLOG&#10;OPxZp2JEsZihEscEWgi7KBPUEnT6WHuwr1XrArwVJqqIiNY6inEj0f7cEdTrH7ceViodSxolz4Me&#10;kauxLGb6X9++3j17qij/AIUV7b3RuH+WfunJYLKz0WJ2x2R1Xmux8XNLSac/g6XcbY/AY0z46IMk&#10;lPXzQ1aUjt44gi3b0C7yEeG6nj148B9vXz7am8assryqrSOk7yq0zI6WVAkcYI4/HANvbR4Y/wCL&#10;60a5IP8Aq+XUG6LKwMcciH9wqkmi6rdmvKvPP0JPIv71Q9eOelFCfNTF2WaRkTlCJGeJ3j9MZVfo&#10;jKb8sWH+xPtxfiz5/wCo9ar/AD6yBdWgLEC7JKBGZdBtDGGjikd/oUC6i4/B9PPHu+QAzGuOHl9v&#10;29aIIPr/AC6gM0Jj0qqM0fPkSneLyGotIlRCBdSVsR9NX0t+ffioORnI/LrdDT7eubUvj1LMtHJ4&#10;Y3le8qzPx6xSkqT+4pPrANgeOW+njQijDz/1HrRFBQefUerLFyqSSJ59BeZ1KyQrFpVTGyWIsf7P&#10;P4t+bbNACf8AV9vXuGOtsX/hPv33XR9RdmdcPUx0rdcb0psji62ry1HRTxYPekKR5ekwsCDyk07R&#10;vV1jlGXRJbgsPac0JHrT+VenNR0Afn1t2dabs++NGJUk88NLipkGHiYxUNVtqu+zmlgWkLUlPFLT&#10;tFUs7gOA91tpv72WyG8x14imBnoLsj8P/ip2vn+yOv8AdXTvR+Z2Xl87vHbvcey5+n9rHdu4979j&#10;zUeZwfYNF2M9MmWhqRQzM9NJFOzmecSawUChat9OQIyxpwIJxT0K/wCXB6Tm3jZ/EwDmtBmuM144&#10;zjgetZz/AITt9gx/H3+ZR82PhJhtxy5rYm76Xs3GbQrhUCb+K7l+OO86mnxOTlnspmqDhp6qknkK&#10;jU8RYD2xVEjZzmhqPlmn+D062tW0PWuoEHHE8Qa/t/b0cX5JfyjZe0P5zW6/mj2bktgdd/A3ZGO6&#10;g+Rvf+/987pxm3cNX9h7VxDGr2NQ01aUiSnra/G4+tzeRq5IYooGKxGWpnRPb0gVgGY0FOHE4HEf&#10;l1p66irfCfP5GlR+Z6om/nZfzR8Z/Mf+RW28V1Qa5fjH0ku4sb1VNmMdNt+r7G3Nn5Io9/dt5bB5&#10;L96lgrlp46Hb0U+mRcfEsroklSUTXaFGPnnjn/Y/mSenaZqR+Xp/s9UTbgeCSrxVAtlhSkqESGEC&#10;kp6SXxlqbylvo6XsSW/Fvpa6eSmqg8v9X8utjpObjEP91MlJA1YwY42VomjipmkCSGOzxKNZDMgJ&#10;NwbaTYAE+y66Xs1j8Xr5dC7k6Qpuqg8CD0AOVlMdJVzBdL+N9Ws2sJE4SK9i4FgTpAF/qTx7SL8I&#10;Fa9SfvEq/SyaQQaVqfnin5dNHX6BRlZrJI6ukZXWBI8RkvK0SE8gcsF+p+gv7N7Nan9vUNbk34Qa&#10;8elnuBKdsTXVLKkwmU06sRpjWZrMFdUtYhPUoAH+8H2tloF1evROKnJ8ugOrKZqV2I1K6gL5Vdir&#10;Je6GKQDm/wCfobeyxSQSHrSv7enwa9L+iSNp49J1lcfThwG1jQFa8yv/AFJOkp/r29qMacdMnFel&#10;FRiy+MqVUAo6+NVWWPgCJP8AaSbcn68/n34UGT17pQREypEQ0pUppOjSRGGOmUiKQarAj0leLe3U&#10;qB6j/L1qnmep0KBmjQnXJFIxjmgKFo9S2s8p9IYkAsDZTzzx7vUEVFc+X+r/AAdepnrPCkhsJKYS&#10;sjFw0SgTSFbx6Jr+gqD9STYD6XHvdV/FjqmfyH+Hpzie/k02jlRAZ0MOiVXD8U3kBtdiFZWH5Fwe&#10;fewTQjy69ShoensvTuskWk3ZQ8whCoq+azSRsCNJcOA9tX6fUPyPeuvCtanrKWcI+j/JV8sbhTJL&#10;Ux1E8o1VAJmAvqAWVQq2LGw+gPtwVIHlTrxPr06eR5YKeYJohXTA7RzOlRAkzESq0EYuSVRWBK2A&#10;4JJF/bvVQSOsksfi0SwK6QSt9w8ka6VACCOoAMpNit1dVP67i1l9++fVhU54dZDCqLTtCzRVPnaD&#10;wvKGllVHJhld4RqsGubN+q36hYD3rzBPl0y6sccf83TpQlE1q9THGWYGoYyMkl/0yJobT5FD2Gn6&#10;AMCSPxcLmvTaVDUqPz6H3pHqyp7O3YhajMO39umhyGYqo/NppyZNUECLICiVMxUK7GxEY1KACWAa&#10;5m3mPaLHDfrS1CL6+rfYP8PQq5a2aTeb3RwhjoZG9PRa+rfyGehR+VnRVPn8TkewtvY/7bdW30pj&#10;lsVTClSDO48KsUVUgiJJqojqvGAPIupyfULAvlfmCW3nXbrxtUUpOlicoxNaZ/CSceY6FvNPLsc8&#10;DbnZLpljA1qKUdRivrrA/aOq3KWRI5KZGJmp4vHK0zRsuqYASRxCI6uCwIDtbkfUc2k4DJrinUaE&#10;4qOlHMY0mWWSSnR3UPBFJUPNMTFIZnjdluQNJJvYLb8+3EVlNf8AV/sdaLU4dYU8nlj8Uc608kZM&#10;cAs08YkXiqluNI4ZrW1Arb6Wv7cCAGo69UgVJr1G1CoDOsjLL/wGgqKeNwgM0xSKR/GDdmVTwigm&#10;3PFj73wx1XhjrlPI6rDIVRmWmijkF0YyGNWZI5VuGUmMWBia+o2u3PvRPWhwp1CNTCjCW2oO6iUz&#10;P42fSQ/lqD6WEYuPJc34Frc+/dbyBTriXdXm8ylIllmkihSJ9UtQBqMbPKq2BuDrUH+gsGHvfWzX&#10;j5jj1wWV0grxEJ2i8CiRwPCpVmFTMpsdekc3YJYfS1wD71TFOtGpy3WCSrh5EsBgRZaeJDBSHU8q&#10;trVVRvS7H03V2sf639PvfXgMVB699+EDy+V/BIZC0TQFUYCTRUxTRSfnUSCVNgFNxfj36uKHrxJp&#10;QcR/h66WoASMgjzSSiEEqdRUktB4JgbFDpIu1gCASTfjdPTr2s1xjqMtSkki2jB9DiOGZfOz1BAR&#10;byA2RWYBfIDqIP4v7rQefXqjgP29OdPjMhXskePxdUlTKto1jpZDFLDqBMjPGpLLeyp/a4JP093S&#10;N2NI16qZQvxHp1yO3cliKSWqyjQ4+kpR46j7irWR5J3AN46Wl9IjFwNTadNwL88OvbyItXFOmhOH&#10;aoyP9Xn1ExmDymbhjqVT+H4id0hFflSaKJmdfIXjEou0DKGMTKDzYc2J92jtpHFeA9T15pVU0HHp&#10;0zmIoaGLINhy0sdKaONc/kWWKVmkUBoaKnDgIoX06ASXubce3HtggJXgPM9M+KagMcmuB5fb1wp6&#10;Sro6eEUc81I87xOhSySzU/j1tErFC4BFnCaNA/sm/PtRFbShQVOScinl/h6baWNiQ3l/h69FRpFN&#10;HDaON1Z6uXzprmbxgvAgkbkh2GhiLalU/wBPa1YaY4f6sDpO0pI1V/LrDS4meQUssBjmnqjLOywx&#10;t927P6JoYVVR+2oudYvdlA+nt5bZzQpQnjjiK+nTLzihBNB8z0qYdt1UkFmNL/D/AC2aZipqdaAK&#10;VqUAZkIJGlX03tYAjn2sWyLj0H8/sPp0kadQS2aj/iuhaxmAXH0kVHkl8cyuZo42Rp555TaOHxVD&#10;C6Fh+oaQQPoD7NooPDAB8h0iZ3ZtQ9M/8V0pYxVyO0EcaU/jgiWk+yC1DQxPD4zQ1OoWVRYMHVbg&#10;MFLKOfb7RKSF9BX5U9PtHVc/F1wkNVVTRU7VFZUOgeWV4gkskbwKINK+UC6+k2Qsykc290K0FRkd&#10;VrpFB5/s/wBXz6d6HA+eOJngDu02qlM0niWKm0+aX7PUAaaNG4bSjEkEkA8e68DQcP8AB1oFgDnz&#10;z/q8+lMmFoJadJauuM1UJBIk9P8AtUJ8Zb0LVMw0oTYBLEqfpoPHtvvA+Xn6dXQd9K8ekxnGxsMk&#10;FSssiRwoonkdZYqYxEmGKnqLkPNoYkQNYAAEsbMB7o5xj16dBAJoOH/F/wCry6R4yePoKyORp0kj&#10;1TxJSFDJ5I5oQKopNGQpVyUS3J+tiGv7o1OFet6hj0OadYJM/XSu9HqpaOFZ5VURwSTR6iwE8U6S&#10;BL2Fow9iQObEAXYYeQ8z/wAV06j6jSn/ABXp/s9ONJSxfbZGemWlDVMSqFmmqYJxqRFihSpILM72&#10;A8otb1BSOPbL5TjT5D/L0oU1NG/wYPQafwjwVU321Q0L00kMlPUU87RJFMzeWoYVQBPkUqDccHhe&#10;T7IrmLV9vRrC5UBq1/ydGs2L3ZKcRBhc1BDS5V0kqauuqCQ2bWBwtO9TUpZlSQ/RYhpDgMTZmX3F&#10;e92HhTExjt9P83Un7JuTSwBZDV/U+f29CltrtSko89hKpaCjqMbRSj7qCpPhq50MRWoWnCn1gsCG&#10;QHTcBuAfYcljFGXNT+3oQxTAMPToQMJlKPLVq1dE0NKa3IvIwgUWhpZ6nyRs2OtwIQvMThgeDpJN&#10;yldAFzmgp8+lkbE0VTQV6U++95VOBp1hjrDLUmL9yiStiVa4zANIn3YsI9XpaRQNRA4AAB9pIrUS&#10;MXkH+r/V59KLm6aAUByf+Kx0BdRWS1L1uVyckAdwoEaTSSUjQxqGp6aOoKmzI1pJnJBI5tp5JgNA&#10;X0p/n6KZSxfUSMj1wBx62UP5Q38jHO9yy7J+UXzHwM+A6TleHdexug8/RvHuXtuUu02OzPY9HVxL&#10;9ltqcstTFj3HnyKaDKsNIyrONNu5fNoVutzzIQGWL+GuQZf6YxSPyOXyNJBG58wC5DWu3E+HUq0n&#10;AtTiE+VcF654L69bqlJRUtBR0ePx9JSY/H4+lp6HH4+hp4qOhx9BSQiCkoqKkgCpFFEiqkcaKFVQ&#10;ABYez8ksSzGpPHoOgAcOpIT+tv8Aefeut9dkcjj6W5/w/pYe/de67A/2J/ra319+6914i/8AvuP9&#10;t7917rGVKg/Q/S/H+P09+691wZRcj6/42t7917roKFAt+b3/AK/4c+/de679+691737r3Xvfuvdc&#10;0Nvz/jb+vHPv3Xus5cMBYfX+v4/rb37r3XH37r3QOfJHLyYboLuDJR+l6XrzdOhvSAjTYeWAOSf6&#10;avYf5rnNtyxuE68Vt5D/AMZ/2ehx7YWaX3uTsNnJ8Ml9bg/85FP+Tr57XzKIg2TWwSMjSSw09KjM&#10;LOSyFo2UCy6hyLj6Akn6D3jH7MoH5xhIHwRuf+M0/n11i++BcLD7BboNVBLLAoHkdUgbHqccPLqp&#10;BMZKyiSJwniJckLd3iSLUVg5IYX9QY2IBufeXpJJp/xX8+uMq8OnyjSophEfHULG0ch8jKYgjooY&#10;aigIQG4N7D6X+nvQDfCP+LAHXsVoPLpf0FQwiVpNDPGqyPBLpMHn1WX7dJQdZP4UD0i4P1t72MDH&#10;7Pz8utEk4P7eljio4pZBIS0DukixrHEVkZ2IMsTa7grp1aSwsvBHBI96oTw/1f6vXrdD+zpWx0zu&#10;71UbBS6jxvLqeFInYRrGsiLpe6/2UAAP0IPvdT1r59P9Fj0EEoneVVhZEEBmhdmJADM3hDKylhyw&#10;Or8NYk+9VJPW+n+lgo2aOndoo2hp31yMdUCxpxG1NI+pvUn6YrXa1l/Hv1TSnl17qdGtHM9Q8rrA&#10;alZI/O1OrQSMl1SRYb2sxszF3uNRuLgW8Mde6jTx1oiUs6fcGleJZPFMQ37SzSOzkrptp1K/qKqb&#10;ckCylGXHkOPVfxV650c1ZVoWqtRlIRqjSUlkldiBFIJHcF3K8qygMoUahyT7fqDT59N6QMf6qdL3&#10;HxV00scYlSOUQ+KSCN0himd2Rr1FaBIoudFmFvy9rc+2yzatPWxpoAOHl0I1RJlMTHBDUTE1c7uI&#10;0ppi1TEjqZiIjVM+sXFjqJv9FFiPd0OrreQfl59OlDummraWSAyrTwKuieV4ftKoT08ZjNbHHJxr&#10;uV1MreqwH1Un3bzp14ZP+rh0Ku3ahKKg1ShWmmjesY2kqA6yR6DV1UYUABjq8oZ7twAQLk761Ra4&#10;PUtMoY4lqHZftKhI9E/7v3Ai8YVJYomtrkZSYj+PF6b2BPvXDrXn13QVpSqpKk1I0ktPTg08LxE0&#10;sQDNMUsIJGXiPV9VuoUE+9k46qRU16XKyrpSRJWp/JJPMYEEryzSuwBeQT/QnlXJXQUI0uHFvfur&#10;dSKrKxo4q3lWjEcMaNCtUlNFBFSI3jk1NqZI5EIRk1BdJsDewOhWmet58uqmu76vLbg3tm2qIkhR&#10;ViZo4+KelYsaiPRNFZ3YO1ihsQbGxB9lhOo1B6d6L61BHIpkqPKtRDrePxTEMn1klkljA0hrghVJ&#10;1OG1EfS1qZx1rpmeaSqmSNxOY3ij9CN+60trmnECjyKCull9VlAK3/Hv3Hz698z6cOo01JPJHGxk&#10;RHRqpXJdZEjJKB3MkQuVcXTWDYW/pyffPr2AOsDXnaeBYYXljCLCUZWaKPjQokQgKrG2kgEcDkg+&#10;9AGmevHB+R6ypKsdO7zLUV1PFG4eQskbU9S4JC6phby39S3UqeBpZtPv1CDXrw+f+HppnmjkQxx0&#10;IqfIjx6HeKSppUkj0SAwrYHytp/bFuSBwQQN09et0oKAdHp6WWHM/HPE01S0jY7Z24MtsvMxyKZJ&#10;sXWZfcUNdic84iNkWkrpYJSjeRZAXBAIa+2BYjPl+zpRGf0hXOadVHfNvp6ox2W3Bm5sVXz1O2a+&#10;VK1YoZ2bBY3e0rSUldkroFipYsvDVU9O5YgCRQV51GoDq1K0B/4sV/Lpgggleq8slja6hx2HMaxz&#10;xtiokBgnikSnq9JkrKaZrkRyxi4Zf1MLW4PPs6qda8qdJwzVPnjrKFhFLFpjdKcGN5NB0xxOFbUw&#10;df1L9bf7D3srSprUHrRFQPl/PoUdub3qaOlEVJOaGdyVqKOmsIX8aExVFOknq0jUyyRtYK1iAR70&#10;QCasK9WBIHHJ4jyNPP7ehDo+08xi1YpnTUR/bLDTwNLI8ihJfupBTCBQU1yMJCSCgYNdWvw28Ebi&#10;hHTizSo3aTQcP83Qibd+SFbh66hrYJKqnyVMojjrcdTNKcs6TiYUO5KSDS0vkPltLGA0AcsVkFyE&#10;sthDICPL09Ps6WxbnJGVI4g8f55+XQyS/LOpoZKyGmnG5KONKlkq6mloctSzGWf7j+GLUgwyvQLr&#10;KagiyWB1X49lw2sfHSn2V8vP7fXpc28MDpHcPn68aV9Ol3tT5X7AqGpFq4aqgSKOIfb4mSVIqShl&#10;Voqp4kq3iKyQP6lTWPRYj6A+07bZNQhaGvr/AMV6dLId6hagbFPIdGT2f3FsrLU/gwu+qEQsJKaK&#10;CWaKjydSsFWBBV1dFWMsfon9TTROS5s9wCD7RTWkqka14fKvH5/Zx6N7e/hkU+HJ/kJ+0HoS6XcO&#10;6aCrfKQZV5K2VJKibIUIJkyFLV2anjkqS3idQeEnOsP6lcn0sGGSEjQ4qOIHp9nz6VK7KQ6sa5yP&#10;5f6vTpQx9kbkp3jlaNYakRO0dcsbR0tdjK4BKmgWSRWMjTRMj+NwjqwVEdl9tG1i/Dn/ACfP7R0o&#10;FxJqrX54x+R6d6XtnK008L1EOSqmWoNPGrUsMkdPI4XRZdSs2m12v9b6ePp7be1i4efTgupFNa1P&#10;+D7OlVD2jjzTeKallpagyN9w+TaZE8iubtMIXBMS3HhdF1qQNQIXlk2/dQny49OGYn8+PSlou2aR&#10;PEKispxWCAmGSlMcxm1OAGdTHGtigZbKoIuQLalsx9L3EDA/1cOri7YCp45HSmj7ewtVRIkYhp0R&#10;/JO0tQoXTE6aKKjxsjFyrsCAARJp/SSNXtg2hU1Jx5U4/mfXpz6/UKAdw4/P7OlJV9nxZZoJXy7+&#10;bLRtFRU0MdFPTlaZxNBFUalWSxiAp6ZbhG9NnFm90Ftp4DA+X+rz6v8AWGmT5cPSnTjj+1akq9bj&#10;JEaGtMVHVSTxzLBTSrEaWSTwWCIugLEsAIRGHrb6e9fRqAAx4dOrfEjUv2Z6zHsI0tbDVwVfirJ4&#10;pVkybTSrLCFk0mAyI4kV4ra0kH5NlFufbohxQ8PSnVzdBiDmvr5/7HSgn3394Y55sj4VqRW1UzUF&#10;OsMb1Mzr5ZqJWP8AlCSjQZVe97tYC3NljocY6v4wcVJz59RpexIXwlLTStW0woElh8X3mmrjWc6T&#10;WUjKLJoJKLoOgKBp5v78YzqqOPXjNqT7OnWn3lj54jTnJyVUMA0z1c0tTNU1BkpftfuAJfWZ9I0L&#10;qLIVFgQ31YaEkhjn8urCZT506ZqfLwJPUU1IDFTzwGSXJV4DTVDSDx080qAFYDG7KjSAgWso5F/d&#10;wjU1ef8Aq/b9nVPFAbSeH+r9nT1ks20Ui0sElQ8eTpopPJS1y1MNTVQ0qyTpVyzuqEB2vCwu1zZg&#10;Da9ljHHz+fVvENNI/wAPT5QbnqTig80rRyCCpoMbUhoo2qljUNVZGaCRlljEetkgnEdg5YONIB9u&#10;aM5z06sjUz5dYVzNUsc3gyDUtNVwSUxeolv6JYCskdUKa0jOsoLlJCFIAIYk+96BXuGf9WereI1K&#10;H/UD5dLDG7mqIKJKCoyUlVVxwSPXuVVaZ1nGl6eAysFaELcJIGLgaho5B9stCGbVQf7PSmOWiAMa&#10;n/Vg/l0IGO3NUOIaiNoqcSxU7yRzCoeCtoaVvBI5EnCCOyarkDm6AlifbBiBFa0oeH+r16VrKRRh&#10;xpn06EfBbqJkPlEpOqOS6x0xgroacC5nPpcSliQsKkqBwxNvbDxGi1+fl/q/Lq4kIJoeOfz/ANXl&#10;0KOI3lJDFC1LVTUzSSaUlp6ikSCCGWMDxVFRIpZTFxeAEMSTp4sB7IrTpomp+3yp0JkHY8K0NsnU&#10;1lbKvki+3heKhEsA/c+3j+3TWGkVWXyeVrre5BF/fm1Hzr/q8utgCuOm3+8eLSOmIp4I4qamL0cC&#10;Ry1lVBC6aFhSuDBEVdQVEs7MfS/Bv734bH5de1AAjpHZXM47JTSa4VojSyJUVASmpqaAiBrQmEoy&#10;mQjyWWRFH1AHA9+WOlGGB6fPrRIp0gqvMVNHk46qHK1qmnllp1vOsbQ1MSFQJTGLgB9ICg6Y3JBN&#10;iT7UiMMpAwfs/n02SVP2dKzFb1pcljY6Cc09dVU6Mrw16TCSunjlIn8wqHRNauxCRxXJAcsLAEur&#10;HnX/AKvz6cQkcc+n+r/V8+nSWoidSxkDOkLQrO8ccv2jMTKQpiDkSIqgqT/gFUk39vABR9v8ut+d&#10;CeHRUfkN8nMX07gUgoR/GN6ZnGVA2lhYoUl+ySO0KZ/dlAWjZUjkYvTQK2udl0G0Oo+yjdN2XbgI&#10;oqNO3AHgo8ixGRX8Pr1MvtB7RXvuXuZubtmttotXUXMwB1yV/wBAtq9rScPEetIlNTViB1SLmafc&#10;u/8AceR3bvXMZDM5XN1D5PIVtbMZqgZAaZpqliwEaxcq8ECWESaUVbLf2DpLx1JZiWckkseJJ/wU&#10;8uui+1bDteybdBtO0QpbWtugSOJB2oBxPqzE5Ziasa56VmJ29JRrqVEljUPCzNATKqgal5YgszEf&#10;kkcgqQByXy3IbBwejRI2WpB4eXD/AFZ6fHpZKYL+88USEMHkkCU+uRQS6RqLlg7DQAT/AK1+A3rG&#10;orTUR+3/AGerFadxPH8vn/h6b8hkaURzpPGXMaMkk0ul/HYiIROGcsSwB1KGPFiLEe7Krk6lwD+z&#10;pxER6hh+f2dImuqGq3kEMEkiy04c0rzjzlJJQKeKMQ3YaWsxkYXNrccn2tU+HHVzwzX/AA9ejtWn&#10;dYk4uaAHgCTj+fRAO6MlVbu3Zko6ipmqaLD1NXi8FSTSqafH0EIENS1Mo1Ks00qv5JDckAc+585Q&#10;25Ns2CGigS3Ch5mpQsxytTxIVSAo4caDrid95Ln2+9wveTd7ia4aew2q4lstvjJ/ThggIjkKLkB5&#10;pld5HHc+ASVAAB+nwMlH5DAdTmTxiVQVj+0JSQzIQNSljwQot/qrDn2Ivt4nqCwoZuH2enUx6KN3&#10;kMoMpne66EiEwmQ31Rr6dS2F3BHH9eb+99bUU4cP9XDpzpaZlYyyTKBH44JnYkFJGlWNHhWL9zSP&#10;7YRWsfU1l97xWp630pYljpUs9Q4qwJ4YZJJoAZY/N438cjLYyEvqZTyq2lL3Gk3XSM161nrFLIYi&#10;zjW4oGAgiZpRTK3g0PGFIUl/IjOX0+trXGk396Y0NAeHXgKDPVrnwQ+PGVoOrt//ACCyWJpczkJJ&#10;Bt/b0axM/wDBcDDN93ndwVMy28X3bJ9lAi31mP8ACvb204JWg49bHHo9uGx2N3JiIcmrlpHo5np6&#10;ldQMM8iLOZ54rFFk0keVw11IJ+hI9tNF2lRx9ftz1sihp0qKDrlalgzsBTiWGOaqfR4aiWZQgnCA&#10;MhSMgvGtzq1FSoWx968OgC+XD8+veXQyYbqnB2iSapDwUWPhopxU/uMrKxlrvO8z2igj1ABkBKgW&#10;YWN/bnhrXUePWsjI49BJvXacePyM0NPO9RHMYoUFPUxyytFHGz8PIDGHF7ans7JpT6g+2WUF6A+X&#10;p1YEg449F3zVHSrKZYqOSOhqolqKPQ0NNLPVNIuqNhKAQPSYdDGw12biwLaqR9vp0qVywqccK9N8&#10;tJRsArSrBRyy0iwF3hm1SJGoip6t5rstpBpWRgF4QcHn3ZaAih4+VP8AL04SR3ZP+ry6TFVjoo6l&#10;jC6xK88slXGsZhlpdU3j81KGA13unljlsCGA9LD3UjJWvn/s/n1sf6vXpsq6ASvOG+xBeGmp5aY6&#10;DMyvJdGmupWIRAFV0uzAekkXB96Klsjrwanb59Q/FAJpgkgY+eoWoZ9UpnenIjRZFFzGQCVBAIJ/&#10;oPdOrZ6malKejW7O6zrTIQ5DgBRIYYgblT6+SLWvwePfuvcOo0jvrKKz3aRI2ljUxSB5eSwS9mJb&#10;gKpBsQb3NvdwBSlem3IqGbqSsKqqorhRrRHZhZGDN5k8YAK2Vrm5uASPz78a1CjqvhLWp65rZYNG&#10;lUEbTPKulRUFWkJ16fopB03AW9hf9JB92Ck/F0yVoTQ8P59OuOZK1ZImlkWWI+CSRytm8sf7c8RY&#10;EOqE/Rj+Rfge7MpY1B8qdN5HyHUWp288UZeJ1njX9h38kIUiYhzCqAXMqrqVbGw4+n19+IBA+XW6&#10;Hj0ziEwshYmJHQUxPpU08UdwsKKCVd5CRqVvT+b3FzYAfZ1rI6YMlRaommlWRooowkkTadEMaMwM&#10;9PHy8qArYEXFzZl+nvxoBUY9eq9N9LF4vD5Skh9OhlTRcs9mhhUkAk2Xx6bXANmP097rTrZ+fTuk&#10;QhssYEWoxLqlijqJYyTqBlA4VHYFLcm31P491KKcderkE9TKF2TTGQh8rySLTxzvDJPpHlSmdSBp&#10;UfX0n68C5Ptg8evam6dvFBKhkZF8Uq+VwVVVpf2iJIFewCjSQIkOq5uf1396Bp1oN3AnpxpI6olL&#10;PqKJTxiEqYaKV9YeklB06pFVwpkWwAPDEKTfeo8OrVGrVXpQjGRTTsYoFkMTJJJ/lDxxtqsiPE8e&#10;ozSK5ADKSETTf+179X+Lr1VAoc9Q8hkX2+sIroD9nJNP53q4NMyxvK0sbGNDbWJLAubaVD3X6E1I&#10;Ddvl1fUAev/U0sEmkV01KQZPNFAiCJNayC/jmiUjSCDZdXJFr/X3rpjrPCFkSOyMzSiSOONGkjqR&#10;M2pjL5adri5L8ED+nHv2Kde6zBVpRUoClPLNKqVJWRmerVYQkc7TtcOV4HjQFrge7qwDV8uvV6l1&#10;c7pUFUJqg4iUxtEDAL2WLxKbvZba29V2uQx/A2wGo6q9XUE5GD0+pjYJ6cY+oqYpJK6naSkSDyPO&#10;KjQZYKipnLqIIterVckAfS4HunTnQQmnemnqBUL4pKOaWOojkIWZUp5DNNNEvDBB9IyRYm5sVsff&#10;vl17pJ7iqbRHHQyIYJGbINJcM87SjQFZgBdR+UU2A+vJ9+690hpH1agselQAvpBUqzWuQfoPpyty&#10;Pp7917rujiM9VGvjMiKHL6InPptbUyi/5+l7H8/T37r3S2xEVPJUxxMC4aRCKcVU6cxktFHOEDhn&#10;RwDZTfTZVt+r3rPXulxTZCAmpetrWxs1bIHFZSIslRWx0sRVJIIAGGjXZUHDHUWbgg+7AE9e6eMX&#10;JJEYZx9rBUQTCIRs/wBvTUtWWZYJaiQMVLuzHkqVFjc+se7aag54da6UM1YzyVM8ORpHkjkp66BH&#10;1I1JW1MbJJUiFR4gDHceVFVSP9SQAdGoHzPW+sFVJ5I2hq1eX7U1JhpacUsapHP++xgqV1CQRMSY&#10;XIs3rJb0gGvXupFCiTPXTy01ZI9RRCKFWhIMNdCS8jVKQnQsH18fkDk3HoJuV9g4PXupNPRxTUdO&#10;XqKKMSRVCVENPEZ6WioKyqjiNWabWGk5ClCrfuEkISqkr6lMde69UwwSrOlPIEjaR9YMR+7ljNX4&#10;qaOLUzEtJYzzD0sqXDFiLnQqOPXukxLpqMjJVSVdQtPR081PHlKZEWMxMl8jLLdvQzSXQgv6gw1B&#10;b2Pq0HXulBiYqOPHGOmMkplb+IUsTvJenqZ6H7qEr9urFpIzEy6QFmlQ2UQxKSd+fXumzeGVeroY&#10;Y8dMs8dX4MJRilkKU7UKzLkcUs4UgTJCZ5Y4jFHFToBx5Hu/vw690nqeiWgo6aElwW8o1SREEeP0&#10;STyxtci1zwb3PIvf3r59a/Lr0kM8JDygwux8NP8AuiRFvZEqJX5ufwv0AP8At/e+t9deQl3SRZIX&#10;BKszRrNLOGQWf6ceQ6rah9ACfr791o56d6WNQ6BzG00aB5VRGUxN+uNbJa+pOSGIUX/J9++XWssP&#10;Tp5jlWKF9REgRpdMSxVaky2CmDzx8sFJHqFri3459+p1bqYzKwZohSQDUtOgMhYayA8rLTr9Lksb&#10;EGxI54v718utV9ep6mFSZQs7RrPTvAWpjPUSeVdFEniptTyVdUzLBTQopZ5CqKrOwHvddIr1YAk6&#10;QKk9bqn8uX4lbA/ki/GLJ/zLPm5tiDJfNLtHAna3xX+N1VWUcO8uuzu7GGcbNgri0i0u589j5kyG&#10;9sgiW29hlGN1itqZ43T39/DZWjTzkkUGlQQGc+Sj7aZPBRU5AoRnyPyRuvPXMcHL+2LpLktLMRqj&#10;t4l+OV6cafCig1lkKqCB3dU0dvdv9l96dpbv7u7b3FPu3s3sbMy5zc+cydKDR4+oeE0ON2/tptGi&#10;mx2JpFWjx9OI4khhijiXVJd/cYT3k91O9zdmruc0wAOCgAeSigH7Tk9dKuXeXNr5V2S25e2aMx29&#10;soVQT3OTlnc/78karua8TQYA6Q+Mx2Rz9bjcXhab+N7k3HVYvH4HDUbVCVWU3Fl4hjMNj6KkETSM&#10;0jSQIkriwd9bXK39txqWYRRgkmgXzqSeFPt6dv3it4pJ7ttEaKzuTgKigs7EnFFUefE449bKm2N+&#10;YDpD+YN8Jf5PNUaWq2Bh/gx2X1T3fQ/5FNTZL5T/ACv2ZJvOtr8i1L5AsuPpcekIldizfex8LZT7&#10;liKzSLazbLkJRTnBoO418+41A/zHrmzzDzZPvHN9zzRAxQvL4sQNarHG4ES5/oDgRXJ6oB2hubc/&#10;x87e2pvvGTQ0e8uhezKatjnrY9QTL9Ubsan/AH54/S3maiZGFwW12IAHsDRytb3wmSo0ODx+f+Ch&#10;6zJ3e1h5g2CSznWqXlua1z8cerh61p0Xr+bl1tTbC/mN/KaLFRU9Ptvs/cu2fkRtGCljdqL+7fe+&#10;zaLsaCqozI37kH3dZWRkoSC4NifoJKtyfp1Vq4qBXjSp0n8wesBb+LwrlkpSmKehXtP51FT0AXxK&#10;+D/yi+ce922R8Yup8lv6soCzbk31W1n91urNm0aHxypuTtPNIuLikL6YoqCFp6tnOkU5N7OmvGn+&#10;z9nSQAk+i0yTgY62MerP5WP8tn+WguC3p/M67i2/8pO+5MPT5fBfEvrvGV2Y2phszFfyx5DauPni&#10;rMw0NSq0ctZumqx2OEp1pRTw/Uo3Ld9vsO25Yk/wr3PX5KDgH+JqAeg6GnJ/t9zbzzIf6uWpkiU5&#10;nkPhW4Hr4jDvPmFQMSPTpK/LT+bZ338hMFJ1R09jcb8WvjZQ4KXa+P6j6tFNSZzN7UM32U22947v&#10;wsVIMfRCACBsBtqCjx5e+vzeS5Au4cwXl2pjgUwJ6Ke4j5t/kH2VI6yu5K9iuWuWWXcd7YbpeKAw&#10;Z1pbxOM/pxV72B4PJXhhB1WNt10x6wxUVM2Px9JTvSxxQLTJZEI8SU9JTK3pDekXUAWGv6D2TqAV&#10;FP5cOpRuANRDE1Hrn7KfL5dct5xJV4eogWNoKpaGqkBhXyx3p5GlSqpqeoFkA4Vi1iwLCzAA+3RS&#10;h1ceiWSM1KDgwoKnyIp+XW+J8VN5L2v8Ovj3uusoY6Y57rLaa16xpT10uJqXxaQT0lJXUDNUz1y6&#10;I5SZBLFBK4RihQgSRZj/ABWPNcCtPL5DrAHmK2Wz3y7thWkcrqKilaH/AAf4adLeCjzmzsRDR7bj&#10;yO8aeOtqFhx+RzNLVbvrZXvUNkpMnUCBaipQgJLV1AjSnRU0am4KoYx0THSTjHQ2YSSL7bDZOtkq&#10;myEkFT4aMSJLkZI6oFpnolkCVdLTswZJK+fU86qxQDWPfqeQ4+nDpuvRP/5oHVydl/y4vmZszz0g&#10;aXone2Wxc5nj+wgqMBFFuoitrET7imphJRqpeaLVLJZQACSbxaaMDxpjr1Kih6+XNHIKikhljgCN&#10;WU9IDM12dGePUQyn0lrn8+n6re9vbfljrxpx6b2iX/gOGSMmzyH/ADwtpuY3Cj6L+WH0+ljb34cM&#10;8et9KSlZFTS8sQjaLS4jMqQRiJCxlqHFyr3s314+gve3txDQE06qc49OscdQYwVVGkCwlhVyosbe&#10;J72qHuOS1wVj+v1P1492BwK+dR1qlFx1FUHUrsxLL5IpIgn7gdv0tGZSAHYkcn0n/Xv72R5/6vs+&#10;X29e8/s6nUkCzLHE8Usk00tNDTxU9LPNVVdVVz+GPHU0FFG8ktTPJoihhhRpGc2RWYgHfmBSv8/+&#10;L68MnPWxJ8LP5Bm6+wdmP33/ADGuwIfg/wBB7o27VU/UO3t27u2bsfujee6cpSiXD7kzeL368NPi&#10;MRQofuDjKz/clXBo1eKjh/cZwRqlRLUk+Qp2/afI4NB+3rwz3D+f+ToN/hbtDFfAL+bK3xipe6Oo&#10;fkdsTd+nrGPs3q/JUmX2puSLeeCGf2UFy8D1CUWUo6gQU+ax9HUSoJisfmKW0ppEVHKk1A4HzHn5&#10;cfmOHVx5HrcX6Q3vPtPcxwuYqzSVM2cno4LIVhpaeugXG1dLQmR9LKVaJ3LXJKlORa7Y9K9e+Y6O&#10;H2XtDsDeWxd54PqnfR6h7I7V2dW7fw/a9LgW3LntkbqooDtqfdGJ25khprMjDSS+SkkkRY0l0FB6&#10;Awuh0tqPWiKinWklhdg9I/yAv5jO1t59l9sTfObsDZPVvaWe2/sLpespNjbh6539ubw4DbT/ACWy&#10;eUqqyKB8vQVWVrWo4C1RE6ipnpZ0MJkUvF+n21P8seZ6oCwYA46r6+ff81b5afzIMnNQ9x7io9nd&#10;G02XxuV2x8beuqyooOq8LW44n+C5fMCRYq3dGT1l3fKZoukTvelp6UAL7tpUnHD9v7a+X8h6dWpU&#10;14nqtuqlWlFYJakMrBjVkwEMakJeFPI/1jj5P4VhwOfdCWbrf2dJjPNPV5DDsDFLXNCkcJkd/tTe&#10;C/3SagtlZA2kBSLekkkg+2GBJPnTrw4dRq+J5Nt5+lAgijehQxNVyutTVwxz/uiGimuEuQrRRoQb&#10;i17X9pbhawGnR9y2xXeIaeZp+Z9ei35NYxS1jNKLRxmNkchYGYuTrNRNyt7AKqgjixPIPsuiFQKe&#10;fUpbyaW0hJoABj5+Z+X2dJXYxtUZiAQmWKOFahVALSCVZVMfiuQW5uQAfryfZ3ZghqHyHUQ3wINP&#10;n07ZyeZwUdrwhPK8khaGYWkIFNIhN2vdQFPAHP1PtROTSgwP9WOi406SdX/lMLrdJJVYLG8YOlbt&#10;ZnRiLMGvYgciwH09onGrh1sGnTrh/JTPEWHjYSNG92s01h+2r6uF5vqtz/hz7sBinHrXE9LGOXUI&#10;ggLCROWUEkXYK2g2vYGzFf62t9L+9gVr8utVzTp+hu6RopUuIyyERzaQEFyTMbW0i9h/Uknj3tac&#10;Twr/AKj1vqYJJGZgqwIHClzGVQokI0wMZJPQxb86rD+hv7cr69a+zqdTs4Ukw6gHdNGpoWhDkI8F&#10;luLD6jkm1zcAe7DIr1U8OpcV/OhhMROoMUljafwpr1QyNIT6bPeIELY/0JN/e/XqvT7G628kb6iw&#10;HlZhLFG8qcRu0iH6kXQFbW97GoHHn1s56zrDpksJi8bARN6rhUkjuuiNrnSAfGsi8hh9Df2+ccSf&#10;+L6rXUMf6j1OaWrkf0rED5IWjenQyx+JU0ABm51OASBYBzcD6+90zSvXgARjqbSw60iiiKtGJpSP&#10;u5mhlmWRCI59T6jD5FLRhCgYL6SPpb35derTPqP9X7OpbALOk0SGdiKeOaOSOR2M0cZEEUChkZmC&#10;kLINQF7gf09+oePWmBAocdDf0/0l2B3flhidi4sSYnDmA7g3DPEkVBtaiWQ/fyGtkUtJJoIT7ZA0&#10;jDQoAU39k2+79Ycv2hnvW7jUIg+JzTAHy9Scfnjoz2XYtw365ENkvaKa3IoqivEk+foBn8urnth9&#10;NYfq3YlFtvba+bRF9xna94ohX1GZlLhsrVRMdTOw1qpf0tHpClebQJue83m8X5vrricKPJVpQAem&#10;OPmep32vZ4Nl28WNqK+ZbzY+ZP8Am6C/c1M71+mWOiaabzrTskbvSS01TC0UkVRDy5i9TBI2ACnW&#10;A8hI9uRkEChP2+eP8vp1dqipYfZ6GopkdU0/Irq9usN6R1OLhdtrbkWetxFQEKR02RhkZsnjizDT&#10;H43YtCtluhOlRY+5i5Z3Vt1stLms0NFYeo8n/Zg+h+3qGOZNoO13xaMUhlqU9AfxL/lFfL7OgYpp&#10;mKSkGIMyxx8N5QEC6UVR9LEkiQlvp/tvYuoRnoNAr8PmP59Tlqy5+3mcMVYorCNSgLXOmFY+GUqS&#10;FsAAbL9CffqdeNK1H7PU/wCx1BeeUL9uPPJGXQSJJpaVm/Cz6OFGqwXSQDYXNrr73Qnh15mANfyH&#10;XFqw+OVXHmTQfIgiZkGlRTyyLJaw4sBpB/P097Ck1oOtHHn/AKvTrgPuNI+3UxRDVobxNJVVHq1T&#10;w6ZeJCv08a82/wBYe9lTQU8+taskny8+sZp8j5FSWmkiIlVPtmSWYQTK+iIrKxsrAWHNgb25t734&#10;bFgKGvWtY4k9Z6bCZR31RqkkziUUzmQpMINNpKkMpGtb2SQPx+LW9uraXL4RSSeA8+qm4QfE1PXq&#10;bFtXNSCKKGnnkWWB5IQLCRRCtpaiQVNgzC91QPrb6i9uHV2+7J0hDkV/L8/8HHpo3kAr3cKdOVDs&#10;HMVVUsGgK2iljpUeqp/t6kCQCZ4whtcm72LepuT+T7ULtF5JUBcj1I6aO4W6ZLVB/wBQr1NGzHjj&#10;q0m/h1TTyUs1QsYknkWjlQl1WaNGICPZmeNiByLD8+9fuyRGIcVAFeqPeArqFQejb/Gb485DdXW9&#10;duDMSxLmc0YhQQZ2h10JwORr5IRUUsUa38sbRqiJE37nHIFyFVpYfo65R3N6+n2f4ek81yxkpH8K&#10;+mM06UnZ+wE2HvDL7exG5sTi69Mfh8Nkctmlp8bHt6iXHSGvBp4vREQJNZSEAqxHLNx7eMaxtpX/&#10;ADdUVyyVP29IOm6569p9svU40ZXsvIRJV1EmY3FTVWE2rBNETdZo3cmvUEEQqwHkuovquQ2sUfAg&#10;mnqfPpwysWxgfIcOg2/uVundWVpZ8g0f2lMJv4JjbRQ47FwiIGnjVo9JKnSSLAurWCgrx7v4Wpg0&#10;hwOAH+rPXtZ04GTxNeP+b7B095zqrzZDHV9PVrUYqipUqazHzvFHVVGaWAwz2pGbQlJFYXu4e5tb&#10;SfbwtkkIbNBmnqfT8umjIU4cekhWYsxyvPTMKmkp4rrNKv201ZSGJZIkLVA9IBJBVSLaQByPa9YM&#10;gjAH+XpL4w01qRXhjplx+38VUZGOoyKxzx3Gk+qAM8aiSNkeU3VyGcaWHAvYkn24ltGZQzVPVWnb&#10;T2efSyosfiqeAinLAzsWj+/Z0WKCFwhgQAKy8cm1rccX59r440C1UUJNPLHSN5Gp3eXTmgkYSpIG&#10;dxLI5RgkcUmm0kUhdD6hqbUWbkD0kn6+3gmTju8hw/P8+m6ajQCv+H8q+XUyGUEM9fIksssbCpqZ&#10;NZVzC94mqWe8asotdVJ1rbk8e7qKfFx6alLcBwGP9X2HpX08CvjjUCOCOJQdRUQRmOaaS8rIOGdZ&#10;gFL3OlWA/PvbDzIx/n/z9aU6U1HK1/Yfs6lxNjoys0SvIttUWshZqSZGCqKRja/0YKrXAHqI/Puh&#10;QEUAp/k6oWUmorT06mJlKypqaeMROYjUK7nwweUyeIByHYkqsgXVc6rkW9P4aKkGh6cRhpqPPrrJ&#10;V8tPQSFtUcYd/HKkQH78srSPJCDdTGtgCbXPqP5v7pQkEdWr5nhjoK5ZpqkB5lUsJAIXCxN4o3j1&#10;LEadr8myhiGJCf0+ntnzoOlCjVVgeoNRDAgjjhSwkhRhOt44oHjQCoiQtbTrFioW/IHBPtrSc1x1&#10;7gKn/V5dY4KXzVSPKTG0xVn8TtJKREFKiKMglSyWDhr3uOT9PbbZGkdPRrpUP5/5+l7BEVbTIsUc&#10;jCbySOFdfAnojEgJ9YiuLFedQGkWBHtsoCpPSpRQVPl03VmPvGKyn8korDHBoeMXuLoPIdK2AC/V&#10;lBF/9h7TTxLQac1x09G4BwadXg/AX4M9Rd+9O74yPdO1FylLUS0eJ2NlsfXnEbh2/WRIXrsjiqqB&#10;1IBlYoyurRvaxHsL7rttm58OZKljWvAj0p0JbG+uYu6Ju1fL1PmemTsv+TR2PgspV1fS/cm2N3Yp&#10;DoSg7CiTbGZokX1/aS5GgElJOy69Il0K5H+cFyPYRn5WkYk2j6vk2P59CaLmNEX/ABqMj5rU/wAu&#10;iU7t6R7n+O2dipOx9txvSLK1Hj87tHIQ7w2jXVWgyLjqfN4fXGlQFOt4JbMv0+ov7DV7tNzbOUmW&#10;h9eIz0IrHd7S4AaJ/wAiKH869N229q7/AO8d4Um3evtkb33/AJ6tnOJxm1Nh7T3HvTJTVjHQ1JBB&#10;ioJvUxUAmZ1VCPUVA96g2q7mAis4XkJxUKdP5saKAONSet3e52kBaW8mWJR6kfyHE/kD1tm/yuf5&#10;BmZ2xuHY/wAhvnLRUVNUbYraLdWxPjL5sfuGlGbSJajHZ7uXIJ5aWV6dvHJHt6mMsYkUfeTvpam9&#10;iLbNji26Tx7thLcKTpCmscZHBtWPEcZIoAimhBfBUIbpvr7iptrNTHbn4mbEkg810/gT5mrtkUTz&#10;2xP6W/FlAAsqqP0qoH4H4A9nJJOT0SABRQYA66F/z/xP/E+/db679+691737r3XvfuvdYy31AH9f&#10;p/vfHv3XuvAavqfwOP8Aff737917rrTyf9c8Wuf9ew9+691x5/17f7H6e/de69Y/77/D37r3XrfX&#10;/D37r3XelrXt/sPz7917rqx/1v6/Xj/X9+6914Eg8fX37r3WRCb8/iwtYWH4Jt7917ou3zLyMWJ+&#10;L/c1VIdAbZOWpgQoY3qYfABY8f2vz7CXPkoi5N3Jj5wOP2inUp+xlm177x8uQLml9C3+8mp/Lr5+&#10;Hy+rgcVUxEqPHLDGXbS4mWK6vFEXFgxHq1BeLWB+vvH32WjP9aEI4CJ/lTAGR10r++dKkXsZInwt&#10;LdW4GOPczFfKnCtcnHVbKTU0QRBHEjBXkZ4ArNC9rvcNa+oEFyARpII+lveWArxHl1yAqBx6ecUl&#10;PVNEKgRxxu6nxx6iUgsI9MVjZyp/SgIuSOCLgVI8/wCXXiTSq9G0wHx2qtxYOOux9T4JUhjmZ3kD&#10;LG8sJk0VTqLxhhwtwpv6uVNy74L0qvXiadB/l+qd27ar5hDSPWpA8KySeOVvFdQQtU6XX0g3jZfp&#10;cEj3pomHl+zrwavWTF1FbQ64cnRzpHCAZFMcaPTsZCkXkgW4kRyukyari+q3I91Hr1v5npRR1KSR&#10;+BRaBRL/AMBjGvrZfG6JIbFFNxY83JF78n3qgr14cM9PdKBE8MavGk0igrBEjJ5HjBJMCN6VZSAr&#10;M4IB+ljYe/efXunaW8iwt4TE8zqrMiBkQMhYTVMZJBItpB4LEk829+86Dr3ThLi/LTwyRvTrMya2&#10;QSuKcxsx8lPpewaPUCwZvre30AHu6tTB4f6v5dVpXh1GbBQxTreywtF65jHzTzSESMGi/LP/AFXg&#10;/QgX9vCmD1UEEnHDpU0tNDRSUfg8izDSDKmtZKizaRKysSLf2SPqq/UFfewdQJbj6daHbVn4dPj1&#10;EeThWm8JMsruqTvC322iEmN2jaxbyBAUutgeBb3tEV6k1Hn1sHV3HHy9epM9DFjZ4a2UqWmCmniH&#10;7qsFmCxXEosPULKSoIP4At73rFfmf9XDrQKhtJ406VNDma9x44JyATCgLPrliWncCQRl/TqB9KtY&#10;nlgBa/tyooOP+z8/n1oqQcZ6f6XL1Ks0dQjVCSaQgkCpClLyJvVclVcrqVIyBccj3Y9VJCjI/wBX&#10;z6WdDXYqSJ46RAZahlAp2KmdXlfzmWcXKayxJIseOSebe/efV9PD1PU+Ys0ripP7PjCSSa3DG/Ji&#10;sSNcIIHJ5Ba4JAI9++zr3E0HDpn3XkpKLbeQqlkESeFookkVIAvlQQMrmW45vYaTYMqk8E+25G0o&#10;T17PDohmbpqPL+aWpqwauI+Al5VEsrqbClLy2067JInlsTeysq/VBTjTj070AGYjpo8i4R4qaDQL&#10;edZ5XedmZUi8SII00FSA5Zr8aSBc+9/Lr3STioojUeRWp4tUXlLsWWWIySlgHMZ9JJ9BcAabXBZS&#10;ffuvdSYoYKhGWCGVJAzR/bg2N5m0vG5jUobAAoQuliWuASp96pw6900TYmdUiqojCRTjQhuTOzSS&#10;eFSkaj0RmwVxYgW1c2v7317rBBSlgyRBJXB0NNojXxVC21NNGTz4tQBlAvz+Pr7917pOZatTEvD9&#10;3FL/AJaTF5bFBLUuNDJKyjUqSgea7MGDKTyOTrPp17gOjjfEzeSf6C++8PHGlRWvuXD4nE0qxipq&#10;ayuzFHCYvNTrZU1FWlSaQgrKqsrAgk2pXSfSv7P9jpRbkFTXh0XH59bj3LgP7v5jD1C0+G7q6i3B&#10;1tvqjlWSNcvV7RzS7qomlilV/XFXJI8bGxZov1gNb3ZyXA9OPWrkBHr8uqUzJNtz+GZCvEWR27vK&#10;BHmWSNRPQV0aeNmiU3OuPUJIHZdLAlGtb3Tpjh13urFbLwMkNXg97/3kNVDTzNj6LAZKgekeeMGo&#10;o8hU11gJ4CLM0AeN+SraePe+Bwa9aBrw6SbUMNUIKuhKRvEFMdSJWRnWGzSNp+n1Asbc2Asfeutk&#10;VXB6daCqWadzXCLGZVXVZUeMtFkVBMsVTTCIDS4+jRpdedXAv7917p38qzQMngajyc6zrSViOJby&#10;TyApQ5GaQavBoBUTqTKlwCxjLAe690yyU5p2aOVBFJbySPDwRHMpP28M4spj9JDMv+w/p7qExQ9e&#10;869RYTaUyQyGCRPEZnpyXRQ7FoKdhay6ieS9/T+eQPfgDXJ631Pocvm8LOanF5Goo5lk8xjgMd5X&#10;FlUuXVlR7XD2uSD9Da3vzIrCjDrasyNqQ0PQg7Z+QnaW0JqlcHu7JUcFTUyVH2iSkUtNO8RgHgoq&#10;lXjVWtYrp8eoaig+vtM9lbSfEoOKYxj5U6Vxbjew/BIeNfUV6MRtf51dnYuBP4gMbmXpo0kmoMrR&#10;U0cFU0EZ/wCAmRxwWSIm+pmkR0U2K3vb2kbaoGFFxX0PS+PfrxB3Ub1qOhr2X88sbUVBjz+wpKeV&#10;6M5Gonw+YLFo1IatqAMlGFZ/UGEWv12BWzC3tFJsjj+yev5efS+LmRTiWKmeIPQ0Yj5m9EZTzxVo&#10;3Ljp5arShqcIjSVkNUFjbyFJ5YkSRdPmACyrGLg/T2il2e/X+zAOPXh9vS+LmDbWFDqX7R/mr0IV&#10;D8iOhsrL9su7sdj6iJnWnhy1HX4ynfFzxJHJBS1US+MuHjV/GGYgf6r6+0zbbfqNRjJB+wnpTHuu&#10;3yHSJR+eP8PQtUWa2HlkhyuB3bhMnJJOZKabG19HI9NM0arFToVkdSYkLKzgg8kKBc+0himViJEI&#10;PzB6ViSBlGhwSfQjj0+1eKhULEGq5Yq5hMGp4ozEsKR+CP7VZHjb7guCoQygG7BPUAPdQTmnl/qp&#10;0/ww3n05Jj3aXHQR5+qpKKlhM9aKaBqZxUTP5mleGSRLRkRkMJCfVfVwFvU4BalerAEnp0o46iKA&#10;XyrTyTVGtDSJHJFIkQDU9Q3lOrVIXvK5JLBRcab+/V8unOPA/wCr/N0qcVFUOVqapi8MUUNW5WeN&#10;y9QsoiWGmaNFQMJCC+mIaTf06be6EA48x1cAA16eKT75YUi1T1kAjkExjKRSMiymJYoamVbXuWuq&#10;2ul3W9vbRFT/AKvTpwE8CeucCstXOQytKYqZJlpXno/JHUStVw0JFUoZzOfpLay6Qx08X11sMB9n&#10;TjRzV+OZjDVvLTJPUCEyujy+F9U8yEuA0gBDKS6nS4B/K32Mmg62CeNcV6n02UnqFlKGSV5I4q2C&#10;nYUzs0ekU4jWcC0ZjGppGRVLqDq9dtOwPl59X1FTjHSjepy70kMYSn+2ip6eJZZ1aZXpSS7tJSxM&#10;BYnWysZPqADY3voZHSsVI/1ft6i0eXq8Y8tck7RvrWOSor2iLSQtGFAyVPGHYU4T/NuI2J51Ncn3&#10;oqRmh6spNKHpVYfeMdPS6XeCqjQyv5Ii8cMtJzb7IJoNrk6bAsB6SCpHvWkjND1dHAwM9L3F7yae&#10;plRI4kWoWOpgoKkoY6ikjjAiyVKAQS2kHUjNaylFOoWNWUcM1HTyzMDn/Y6EzFbjXHrrjd5oWipS&#10;tRMHioqadfVUlo5hbSFNzrYsVYDhrD22yV/1cadKVJpq6FbG5mmr6OSJjj4oqmoaaajj/Y1xR0vk&#10;nrKSSMhZSEZE0qCTf6q3ATFRxJ8urg0Na/Z1IVjRvLLT08VNHYiKGsqahqVTGgUPURcv5FWxZnN5&#10;AAv9SfDGAT1uprjj04VVZUMrmqmqDJG0PmhQJaQ6Br0LGSAgB9CDkk+pgOPd6GuM9VNT1Dlz9PTG&#10;V6maoSJVV5YmqYYRNFKyeORmqDr1RBvWq8BOPqB7sI6tRTX5/wCr+XWgS48z86cPkemqqytNPYyR&#10;wKzzStBDK7SgSJL9tUVAZbWvcHSfw2sA8WfCeRPWwK/F07081PURgmk1Q+BqdZZpNFTKjErHG7ga&#10;kkblNaC4VeeD7vQ049WA/Cegm72+Q3+iPbxx+ISiyO9cmn2+GwWv7daGidLQ7oz/AI0YqYSSKRGs&#10;ZnC3GjUSSb1vMe2IYYmrOwqo/hH8TD/ADk9TT7Pe0N57mbv9RdeJDtFsR484H9owofpoiaAu4xI6&#10;1EKmp76DqozIRZrcefrdz7oyddl85l5J58hkMneoqqmpDFn8kkekm36kVAsai4A4A9gBrpnDOSWZ&#10;jVmrknjU/I+Q8uukO3bZtuz2MO1bTClta26hIoUUKiKPQDiTxZjVmNSxJ6eqaipY1j/Z1oBZdDo8&#10;beFy6SRaLOhDGwUHV9L3HtKZGbzp0vRRU19eJ8/T9nU2aqhEHNQFMSGVolfztHCv+bmYpYMNWoLc&#10;hhyPqLe6BTwZcHq/h5AB4f6h0hspnFXXT0cUAqGdbCRCqgyvaJ421HlQWIGnkn1f19r44akFuHyP&#10;+Hq4QGpb0pT/ADdNuIxsuQ/y2riVUkmd44JUeWnSWb0yxVRayszG/wC5a6/km/Dskyo/h/6v9Q68&#10;irUgCg/l6cft69uCnkxOMyuRL0yfYYrMZOOQjUTLS0ryQ28TavEjBTKQTaw4NvbtrpvLqC1GTLLG&#10;voO5wDx+Vfl0U8zbr+4OVt03tG0Gzs7ucNTUQ0UEjqR9jBTjPVYEk4nhSaopwk87iXyN++yTmTyT&#10;RusPNn1Notzp9R/p7yjkVUYxp8I4fYOH8uvnmhkkmQXEuXk73J4l37mJPmSxJJ8yesDvSFGQhJgU&#10;JFQzCAR3lHobxWuycqoJu3NxwPbYIJ6dBPHrCJJZ5kjj1R1CDyxVcmkTRJrVdUdRp0xsxIuPwf1X&#10;F7eA698unsU9LM7S1BSYUqAov2miJMhw7VFXre+o2tI17E6eFAuLg1BB8+t8OsbRxRlvNOKnxIhp&#10;owojg/cfyswMJJiY6nVdbEk/T6AHRp5deHXKgVNWTyE8M8lPhaOryFc2gTRvS0Q1okbRk+JGfxoW&#10;bgXA1fUHzHNR14CuB1sR/wAmL5JbO3J1J2h0R2LQ0uTm3JW1VfjDCk1Ur4/K44xZHBupCyN4mjUo&#10;y6goFiFJBNomUKVIqD/xY69U16Mh05gMOP72bLSpraibbmYraSmqlNKsUmOq6wSIZfOpDSSQqiXk&#10;VfSE0qShu0D3HrZqcnoydBs6GBlMsEDqKib1KFmio44UEKfcec3kKRDW0bAC/C6ieN08+tdeyO25&#10;KGjapkdoo/MqipLkeGCRPFDMqUykF/8AaWGpgVLLcavfs+nXugb3lhsc9PUAR0ytUCeJ6aEu8lZT&#10;TRBTNL4VZV8xUyFn06QAnNx7aaprTA6sDQ56KLvPFVS1XiBjkKrIFrLh6YUVI3jhp5qdR+8SoZVQ&#10;8sAG+vHtmg8z0pi8x0EVpY6lisSSxys0StG8c0yzSFT5IabixqI3XSrMfEPVZmUj34U1EDp759Sa&#10;jHrOIoxJDE6NNMFimjEySoECmFgrtJICVMjzWDBQoDA3X2nz4de6TVTj6mcRlzUiKpYuYpVgQGYM&#10;XqpW59I+jSowCMbaCGsTomuBj/L17pqp4ImamSKUFlFUpm0F5I1iuDBDDcayym7sl7AWtqFvbXW+&#10;lDBjFT7moMdxNDFNUIgmhYxxDQnlKetySLMgGtgfrwT79xxw691Cnw0itI0cTOs37aSR1JqftwXL&#10;xJpX0nyC7q5sRax+l/e1GevH59RpZJqdxEI2tChlf1qYHullZ5VOkIpvyvH1On6e3BgeYp1rrNTT&#10;jUsMq/uhzOAmiojm1oFR2lH6izHSFtcDkrybXB6SutGIJ+fXGOaKmdJWmjVYggmY+WJFfSQFRFuG&#10;Uc20KSSpCmxt71SjavLz6rn8z0oKR5aiVlUUwSVtRBZXhqQ45kWncEJyNBYfpJsdJvbda4Xr3Dj1&#10;gycNiKV3jWseN6ZUeMSI8ykfcRxEcqgUi7cm4JU3PvY/Z1TPEdNb0pRIwkaLMIiqMJR+1CF8brAH&#10;HAJIOgm4PP1JHvfXqHrA+LWmipxEB9pPK8NTPIFEco0WlVnYfrCjQQp4U3H1BPqUFfXrXXcUMM8R&#10;RYYJY01xBhHIXVGTS8jtpvpReVI+o4PN/fsVp14cenCbb9R42njPFneplrI1jiEEJAhik0ktrDHU&#10;njN+TzYE+2nWh4U61XzHUimxNbTkfcGRJqdgyPViNY5ah2sYpFN10orBl0BtZA0m9j7pobzFevU6&#10;flMMehGZoyAyxxtEkcgL81EkkQ5iM3+pJ0kW9JYH37S/p16h6cIqtwWqJJCys6vEfPGriQP9JKam&#10;RfF5NOkqFsw5ax59+C4pTP8Ak+XW8Hpg3bTz52CKNKYosas0OosUSaRvuJQ2saCrC5sf8B9T78Ad&#10;QB68aqadf//V0qP2mp3jDKkhMbGTX5pZHd9Uix6CSfVw1uNPpvb6VwemOubSunjCVBVn1RmWBmQQ&#10;yXJNgbEoF9R+jC9v6e99e65MAZIyk6STLeUCCx1qQFbwNKdSljfW6AW97Aqade6y+ddR1O51xU8N&#10;1YNG/wBwCI44IwRZFABYRtzyDyGv7Ofl04tQMZ6VOOmEc8DCW8oolRZ6sQxo9M4KVBeAG6+M2QME&#10;uUuAD9PfqdWoOHSU3xjFE0Ofo55KmapMaZCjp2MscS06JGV+8K+pNVwdKgC1vwPeut9F9yxyEVbJ&#10;TVXlgalaQRI7KscbsdWunEd1Ctxa1/8Ae/e8cevdNxBexBZrq6sSQQxtd20n8E/X/jfv3XupdDzU&#10;xxNKyxOWQqGkjUsyiLki5DH9IH+34BHv3XulPi6eorK2Olp7JEjyPLLU1ESeOnjbyzRFWAvLNYAI&#10;pDNwP8PevPHXuhBpEqoKaCRWjWmZZD4GlEcwnWULE1YNAdQWa5kIUnj0lQAN9e6fYJYZkovDTUiO&#10;JpaanpI2E0Bkij0VE7VTcmZpWbREf240vySVUb4DrQ6cPG1OkFN9lHDUKkTTPOG8EUs07x6MbTWH&#10;lQqy65pJAwluY10kkeJqajHW6dehdJjJFGRCrzTy1sTMq0tTE0moIzwKRqv5UEcRAL3YJYaveuPW&#10;qdZIG0JpiqPsFWpWKSErUNJVEO1VPUzvJZZQoK6AzsI2DMwRPX715Yx1vqVRq1LQQCkRKWnpqhzU&#10;VEVQFWrdmbX9qsaq6TPIwdSCQCpcKykSe98evdN+ViOOx0080Cs09BA8UktXTVC1hn9dPPVjGkkr&#10;bRqZPVqv5EH50D17pkwGJkroq6jgaI1BqkaoaKoNRQ06Sss0pqCAyOplVFBRXkLsAFLKR731oZFe&#10;lrTiKepkqovs0gpTkJqPH/sgTPSacucatGrFi4V52aBtERj1GqlLDxGpoFPW+kakT5rN1dZVyPU0&#10;uIFPDjqiNYjLNTQORSQkLoAjiUhF0oAttGkIBfwUAde6UVbRgKgWmhjiniRGZZ/M1YVa7mWoX0xW&#10;9KqgtpF7k8n3br3TNMiRyXsI1k9H24F0QKpKT61HFzchrkngC/v3XumyMpBMUaU1H20x8UsKtEgc&#10;RhoUgXT/AG2F/IxJIB+gHv329az5dOC/cTaGSOe7yIQyXMZmeTysG8IuygCysRYEAX5Pv32dbrnp&#10;9hdo4WnBkEksl30ExQNIZWSb7dWJQaT/AJxPo/4/oNAde6z01VTmnm8rR46hL/5VV1IeSoEanXJI&#10;7i7rpAs4F7cn6fT3mSRXr1Otxn+Uj/LK6r+FPRtD/N8/mJ7bzAqtvbfxfZfx46Oh2+u4Ml11t3MS&#10;/ZbH7Y3TtuTXFkt57imlp32Xh5z9pgqeVcpWyGrOindmEVpbyT3HwoNTnjQDyUeZrg/8X0b7Jsm6&#10;cwbxBse0orXNw2lAzBVHqzseCqMmlSeCgnohPzE+XXb3za7pr+3+4a6kosJBSZKi6562x2XNXguk&#10;+u6iUS0uGwJdWNbW5CQxVG4sxUsJ62oYubRRwJHFO438253QubgU04RRgIDx+RJ4sfPAHaAOulPt&#10;17d7N7fbGNv25jJLLpe4uGBDTuoJwBXTElSsSA9o7mrIzHoreKoJPI0s+iGldUjarrI5GFRFk9FG&#10;8EeMWXXTzRGzGzvqB8kuhOPaChFFXz+f+rHUgFVYhiPgA8qH08vtqP2dXB/yv9hbN6jwvdX80jv3&#10;Dyf7L58EdrZXdO1Wianjre0/kOlF9jtXr/b9WCnnkpZamljljijkievq6VQP2nuI+V7A3d024PUJ&#10;CaJ6F/X1og/mR1jR94znqHZdlHJVkw+r3FQ05BNYrYHIP9Kdhp0nigYg8OqsP5fe8O8Plh/OE+Nn&#10;beSl/vB3V3J8ucf3LvKaUVmRxFBRnIzbn3JPW+ACU4nBYqFqGiZgAqwUoKhbD3JUwDWLRgipAp5C&#10;ta+XWDmpZZizCi0JoPIAYp9ppk9GI+VWW2huv5SfKjcmzaGbD7DzvfHatZhqGoaOOno8RFuqsoq2&#10;oqIY1e1TPURT1BKgreRhflfcW3UiGaVRwBIB88E/Z10D5Rs7u15Y2yK9IMy28eo+pKg0+0AgV+XQ&#10;G/zRcuI+5vg5vHsDZuO3nkKP4FfFDdW/do56bJriOwsLTZnOR4TbG5qvCTQ1cWNrMJS0VDU/aSQS&#10;rE7lCr2b3JNhqksUYk1KjPnlR1hBzrHFBzbfw24oiTy6R8tZP+Gv59XyfFL+ct8Nvlf8f6j4n703&#10;m/8AKm3lNhaTYPWFV1TRY+g6h2pTSaIjVddbjgpoabEvUIPtalMskM0kZaT+IeZvL7dntnlhaGKR&#10;o2IADg1ZfWlf+L9OivZr6123d4NwubWO+jibUbecnw3I8m004cQOFQKgjomPyU/k/fLDoeDLdi9c&#10;wUnyf6hzyS7lpu1Oo8qNy7ozFFM3lp87uLCzS1OTqJjFeeqr6aarjfUBrCklY83Hlm8tyzQHx0Jq&#10;WX4q+eoca+pFR1nNyR73ck8wW8O23BG1XKjSsEoCQgD/AH1IoEenhQdp8qE9VYO0MNdWJLDURZbG&#10;ODJDV46qhmSrgRZZKfIUqBGjmjV/LJcDURoWzew+6lKI+GHlkHHyPUsyPHJF4iUKEVBBBBr548vT&#10;o7XxI+H/AGZ8pcjuTO7frcP1/wBNdcstb3R8hOya6k291X1Zi5pQa5K2vyEsUVbXMCWp8bTOZGlA&#10;WUxqbk027b7i/GpaLGD3OcDjwHq2RgcK5I6irnjnfauUIVjuT411MD4NsmXf0LfwJXBZuP4a9Kn+&#10;Yz8dNnfGf5KZfqTr6szWW2TS7D633TtXcO45Xg3DlKLc+1xkZK+vlgUQMamujqahGj0JFGVgGoKW&#10;L26WYsL1raIUWikVNTU/6v8AJ0R8lcyS828tJvN2ipNrkR1WoC6WIAGTwWmT59Xn/wAljsus3L8H&#10;8NsbKVdFHmuqNzbn2xh8Sk0UDUe2KrOy5LBUclPTuslLHUieWoMETeeVSXna0qWEmzTFrYAHFaCv&#10;7CP8p6xq92NrFhzdcSopCzaXzXJKitPl68AD1d1jY2Suxzzqwep8VHIphSeJplXxxwSY9lemlqCx&#10;Bgpo5vFH/uw3Un2e93UYdZ6nb8JqWyzyZHFZDG5KaV4YKoTQ5mshVdFVX4yclMpPCjWpxBPHDTsR&#10;6XC29+qcjr3HPUfPSbf7g2x2fsSaoYndG2cxsnPU9VTQZaaKHceClwMy4tpo0NZkHiZvAZo3hh06&#10;2uhBLsVFcFsg1H8utdfJg33t/F7R3zv7auGqpqrb20d67w2xiZtc0szYzb+4anBhppaiOOSWXVCf&#10;NKYo9TBiqqpX3UJqFRjr1T0hZ41ilkjuUOhGtIJCJr+tFQm7Fj9Qb/nn/DVM6T16uOp1KzOCInCr&#10;Iqo3lYhUeNP3WKoLMLelmP4Nxfke7j4a8KV61kEk9TDQRvMzRxPPVWWZUYEq63HopgSAsbCzKeeb&#10;3IAsLrnNMdVavEZ6Gfof4793fKfsrGdPfH7rncHa/YuQxmTzkmExSRwQ4Xb2Jj15jdO6M3WtFRYz&#10;HUh0pJW1c6K0jokQklZUN0V2bt4fb+z9vVAdVa8P8vn1spf8Jp9v/DCTursDbG7+vv8ASD88dqvu&#10;reew+wsxSQ7k6t2T1Vs6WixlW/VdRWMsEO6HyM08lTlJKJqiOFEFJLF6iahgkhBBIHE+ny+z1/zd&#10;OLpNK59OrKfmz/Ly+LnZHdHyy+Rn83z5d4Futu0d1YjYX8v7E727YkwOU+N+z/4ZFk9x1W1tnsGo&#10;qqu/ixeFYGoaiKSmjebI1LTzxiO6pEZKFhkfZSmMeVSc1H2deyCa/s9a/wCqg61NOovjHvnBd9d7&#10;9qfEzc+0e5Pj3/Lo3TQ9xbo+S+S8vXWxM31btjd8D4fM0uKCeRsvmKZK0U2Jo1DTRwSzqRG0WtNo&#10;CmtaAECv+m8v8/W2rpxin7et8vPYnGbro8ZvvCUkVZjM/i8fmaKtp4xHT1dJXUsWRwuQp6SMqBqh&#10;qKZ4T+pOJZLMtvdBn4qYJGPOh49PgA93+r7Olx2PX7y+RXxB736r2DvveXWnduR6rzk20t4bVz0O&#10;3Nx4rP4LFmOrp8XuSFfLFDmKWNaaaqj0NDC8sgZWXX7ulanSKt5fLptgM18uvmI5Gmqsdl8/T5Sd&#10;qnKy1mS/jtSlc2UnyG4lqGjyVdUZlnd60zzAtJVySO0in1MSfasB9NCfz8+qj16g2lkEaKWd3Cro&#10;LrEZxckxrGANCoW/rcW1D8+9kIy5+zrfEdcJkqGZZ45CxbT91E0KfaFYiSolp25lJHLMx0gXaw5H&#10;vRjWvdmnWvt6Tef8MmWh8croGxFOIpVVDClQ8flMcbSadCJISvpa554IHthgKUOOvddRmSfHZGRo&#10;53gWleCmUSARxoF+38TjmRn16pUULq4uDYe0txTQwHAY6NtjYrusHzYdFn3ZOKejqYfIqz1Ai/YV&#10;UUhQxBZk5sZNOoBrEH/beyyIaRTqUOYpFWFgcEgY/wAv59Sdh42eDGVEkjuklYRWaHjV5BpF6eaE&#10;m9iguVa9uSD9R7ENlEVjr6/6q9RNfyAyfZ1mzeMhqY0AmSNm0r907Mru1vIxnQahdT+GH0/HPt2S&#10;IMD/AKvz6L9Xdnpu2/tqtjnjqqynf94hcUoCP9zqfxNNHFJZrNy2sqLD9HukNpJrDOMeQ/i6pJMq&#10;ggHP+DrLufENRVclT9o8FNMqIzGOZo4JUezso+l+dDn8/W/592ltmR66aA9aibX2Vr/q8+smKqEq&#10;Y1LhopkfT5SFZGitxHSobFBp5ZuTf2nEYyena1ND5dKKMxxjRr9bhJGCggKICY4nRWva2r0lwefo&#10;Lm/ts6VNKfz6sK9T9S08YeZdckIhSBPqXqiwSIOgPLhiXP4v/sfbgVQKdaqfLqVDOmqaaZ3kKNCG&#10;1LrZ6YqYIwzw6W1NLZQn5HH1vexFAT1rieptPGyrLKzySiOSGaKUIlPTsqAtPTylrp+2wAANjcXU&#10;X497H7T/AKq9aIBBr59KKMKoWGdEkUBJfEgLTRTyyEO0IsV0a7Xe7fm492XSWr69aIbgMdSWMcdQ&#10;IobpIkZV2jdZZ0kX621AKihvoFW4HBPHt6gGOtd3DyHU+mETTFVErRmFZAI4RqeYSAkRxghiVcGP&#10;UPpe/wBDf37I4dbWuqnDh/xfTzS01LJEgqpJYY0VpZNQpz44JJChvAy8eOTjSTdr8kj3VmNdIFa9&#10;WKhTq4dHN+P/AMP93dwZODKbi+92btei0NJPVUo/vFmaMxa3ho6ObQI6eUeoNfyoOAGsT7AvMHPV&#10;lsoMFqBcTjyBqieWSOJHp59DLl/ky93sia6rb24pUkUdv9KD5f0v2dXh9abN2F1HtePaez8XT43F&#10;UtBLU5CspVjNRLXSJGslTVU0QHmqJ7tdmtrvrFgi2hS+3C+3a7e+3F9Tv+wDyUDyAHDqZ7HbrPar&#10;VbDb0EcSen4ieLN6kniek5XzJT1VbTFqdIovPJGPHFPOkdQBPU0hUhQwWL/J9bk3IZFSxB91WtK/&#10;6vz6UNTTnPQJbvxkTS1jUupVjlqKSpcPejZ3p2nUWdgY0hFkYIpEZb0Kbn2ZwENGCR/n+fRfIgBN&#10;PX/Z6Kn3T1lheyOucnRVsskbgQ5OCWOmDSGrx9IhoayESkEo4YCQIVKxs4KsSB7FHL99Jt+5Rzrw&#10;PYwrxUnNf8I6Cu/7dHf7dJEcEdykeTDhx9eB8+qy8b0vmoPI9e9HGaeGW7mPXDGY2ELQqEJuGv6Z&#10;H/1iPz7yHs9q+pUOjgqRj7D1BV3cG3NHUhhWv2jj/wAV0pMF1Vh6mnR6itanmln8LEIZq6oUBmnM&#10;SqVijiNlCspsbcH2fQ8t2phXxSdfn5k/5h0USbvIrHQAR5egHTw/VeCiZZYkqiJWMau4VTEpbU33&#10;ESgqznkqQV0H+vPswTlmxWhAPnXOT/q9ekzbvOxq2OuM/XUS09IIplgWIEaaCl85o1VdEEVfPMB4&#10;hq1BvGWFzc2v73/V2AAKp0gHy9PnXz6bbdZmOo1JPDNKH1HWbEdb0NTWQWl0ieQNFAtOkqQM6FVk&#10;hiIuC36gzMpvb+ovddhtVbUMedKYH2fPph9ynYU8x5149O2R662/ERCPu6qapqURRUAQx1EaUxE0&#10;8vPEwC3F5F0KrWAJHtz902oWip88/wCHpo311WoalP5fL8+nGk2hgoo4HTHRwCrSaSSqhjnqames&#10;d18bTTk2W+i5KrGoJs3p9qVtLVB2RgU/af8AN0y080mSxx5dO390cdklp46einkclKwB5RHT+GBj&#10;9xOkoUxvK3KIVbVywHLD3aWKBuAFa1rXr0TODQk/l16LaGIFQs09KA0aiqZaananihljmvDi4qrV&#10;/nYuDOSGsL35sPaadIsyAcMdP1IArmta/wCr5eXz6ETJ0Wz8N1nuvILQ0qsDQ07xPT0qS5F62VYo&#10;UiclljAUlUhUW0G7MLW9oZQojP2/n0pUkMC38+hWk3Xm9o4XaXWGyah8ZTZHbFN2NufdMkUbT0Ue&#10;SmNJBiTQzpppY6WnWMRqrHTywN2BJVM7g1BpXHl/k6WihatP9Xr9vRf9/VGU2vuvb2TxNLUZ7cO4&#10;8bLmNwJuWbHZGGtp56hE+5q5skrLVxGmB8rKVsn6SrXukfGDmvToJUCg6XmXrcTW7fpoJacvgmq4&#10;azIV1DF/DaaqlkOqGixrRprk0O4gjp6aM2XShYkavfqGgHA+nXhUvRhx+fQc5ODFUJnycUyY3FJT&#10;s+Mgqo7ZmrqRNoMVBj7qYnKKy8vcG1yOF9qYUZjp4nzp6f8AF9Ns4oT5DoJcjmpsnW5HJRyVC/cV&#10;MFRQ4miDfbLA9MbQ10CnWVIVrhCBqYngW9mKRBVHqPXpG0rE1GAfLptGQWpqY5Kipx0Ds6xJLU1q&#10;tUGOSHxSTUJFlL6jwNKgC45Iv7VIKZoMdMswAp6f6j1KpIGq4GWix7ZCk808i1dSn2SBqeU+QLHN&#10;pkRUcatTfqJW3BsVEaKwJXhUUPz6bJJ7jj5dP9Pjql0M1fDStJVTsynyiRHVwFlSHRw17evXySTc&#10;cX9qY4kyWpnh5/l9hP59UZwo1H14Hiep9OtPVSRxnwyJKHWlJRvTI8JVo2nlGnT6TINI4tz+Absl&#10;KKeIP+r/AFeXTZcONRGeBH2enp1OGPx8EOqopVaFI/2W86ImiR9Tq4VtRF14YqCLD8+7Mq0xTHl5&#10;/n/k6odAGpB/Pgfs6hV7NTUzCG1zFFK4ia8c7t/mZY4Zf0OLWMV/rzbm/ts14imf2fZ1shhjND+w&#10;9QxXvaDyKX9DyhnVUkaeRhdXcj6gcC9vUfUfdSAKdVLD4WHzr59OlBUlpGPih0LZ4p3mPlZZIrrQ&#10;Oq8sL2ZlP5YcgX9sOFFRx/ydOIaNpenyPp59ey04p0iljU1GQkAWOWcD7RGQhvDpjJuQBdrWFjyP&#10;60rRsCtfnwPV1ALd2PkPPoNqaSrZzEkCktJJOkYJWmSZ5Wd0iAAdVF/SANIFvx7TnJPTy8M4JPl5&#10;9P8ABTVcyeeeKl1zPLI39qUlFuh/d9CWUAfp0n6m549tGhNOHT0SMW1MPt6yQxxPLqp3TXDoKzOg&#10;VFHAkDEkM0aMCCxNx/rAD3TT0pFPIZ8vs6cpHaqkheKSDx0zrqCPpNXI7WAWMDnTy4C2+tyPdDQZ&#10;GPUdb8uwV+X+fpcYDEy1mXx8c7vJE09P5Y4VMjO1rnw0/wDuy49ViSfrz9ffqKzVGaZp8/8AV5dP&#10;RgvIsY4k/wCr+XW4b8Nf5a2NxnV/RXf8/wAm9nbf3ZuDa01VjukoKimzUVLVZMSQY5q+npZxNPXU&#10;6kSzReFUBJQk6b+wnuV9YTXv05lVHWgarqO4+Siuon5U6Etvt97o+qhgkaIgkMI300XBJbTpAwck&#10;/IdCWP5Ofc24pIIpexe391QUGdy+4cZUV9fitqQ1GSzptlKWtrHkTy41+DBAYv21ULduD700ECij&#10;TAD/AFenSEyTn+ziZhxrqpWvVg3x7/lAbV2lituU/cWTxeTp9uZarzlLhsT5cxkqzIV0ZhqZsrna&#10;1I4FYxkov21JdVJCsPr7LpJLaNgYx4hH8QoP9n+XTyrcMDqpH8xlv83VvuwOu+v+qsBTbU602Ztn&#10;Yu3qNCsGK2xhqHE07Eku89QaNFaaZ2JeSWRmd2JZmJJPtPLcTzDTIxKg1C17R9iigH5dPJFGhqoz&#10;wqck/aTnpaMSRz/ieSfr+Tcc+2enOu/oLf77/b+/de69/sSP8R9ffuvde9+691737r3XBiRa3F/f&#10;uvdY7/X+p/3x9+6916/+v/t/fuvdd6iefyBb8f7E+/de66/P+x+v19+691ktq+p55sPxyLgXHv3X&#10;uuVha34/2/v3Xuu/fuvddW4NuCfyPfuvdYwLni3Asb+/de66AsVvxyPz/j9b+/de6JJ/Mjzow3xN&#10;7BAKg5R8TiDdgpb7vIINEd/qxtx7jb3YuPA5IulHGQon+9OMfy6yD+6tt4vve7aiwqIRLL/vEbEH&#10;8utBf5qSstDVGyGWGoUiN3XREr1R1yKv9on6aR9CQx+nMT+yqV353ziNs/sFD1nN996URe0FtCc6&#10;7yKlTlaBjivmMj7D1We80xjNQwCqratExk0x+otI/lW+tmN2/SQfz/hlCeGeuSopmnHpbbHXz5rE&#10;hPMY5K2M6KldEnjlsJahYSRdrH0i+rQAQfdc+g636dX0dQxQ0e04PI9PPE9PT+YikRZy3hNOwlkk&#10;uqj86dJLC9tPHsxp2ilPy6oa16U2WwG3c5PLDWQwvAV1yyRqPMHSAJKkTC2twQrFDdbfW5va9DXr&#10;YUefQQb86q2ZNBGaGngWrqtaPEEFS6ReEAJKigAHSFMY5Cm4va9qSIpGo+Q62QOip5/qXKY6o89A&#10;FaBvWrFVSLyRroWOUvewYHWrR2BNvqAT7Rkaceg60ONAekxDicjjpZVqqVpVjEiPwfGDoK+RZEJ0&#10;MrEAqx0kjm+oH3T5Dj1bHUl8hRRyF5CIj6o6mFVK6k0iR4JhKCGYngqtit+Db3vhgcOtVzQ9T6TO&#10;YmameBVWmMEjNeKNX1PKTGCVOohlUqY7tpUAFr8+9V9eHWq0p13/AB+nepkjWTxwoqPwA0zSj0yz&#10;L5dOk2AKswP1v9Le7K1MH8urU8z0q8ZLQVtM0cTGJkdCnqKupl/zamYmxQqTdhcm5B/w1qPlx/n1&#10;VlByfLpa4Y4iFhUVrxyQQsdY1MrsUUgsVFmMZFzpUm1gf7Q92LsVP+r/AFDrwA+KmekNncpPPlKq&#10;eB55KFZFkWOpF0QMdUgiZCg0GwZQL6W45Nz72HAUUwfl6deCjqPj84Yh5meNxPLoRedN2cxIqhAC&#10;3PA02a5J/SPdlIrRcftrT1J9PXz68e2nz6d4MuxSWN5JizoyyxsxEgNhGVIYAllsE0qRyQRfn24p&#10;oNIHafU/4Pl16mDTpyps8tGzzoiywQ61maSV4WYeOyOZE1MCh4Kiw/xPveo1pmnE9UoBhRQdCJRb&#10;pE8FJTVLl5CSDWOsazFY1JNKIIfTIliPWODa1hf27qrTqtSBg46RvamdjXa09HBIwirBKwMsodIW&#10;uVZoXF01oDZEJ54JHAPtqc9mnq6LjopctM8KiV3P+VGCndI51htDqRTTxEKymXhQ0umzXKjgXKT7&#10;OnK16T+WxrVFO1RS+qpQSxrO+h7GVisumEtaKTxHQJGdtYJACnj36lBjr3QRZClvMwp08bQ06sWD&#10;LPSSwsSUFKz2ZWBurMDpFl4A5OlqTXrXn0jq/IS4iqaVVMdGsUMcwD6VYzRGfxNcE6r2aMgjkWY/&#10;Qe/ZrTrfTtj89R5OmNPG8xkSmEYpBqcPNCyxy1IWEq/jYtZbsQrBhY3B97oDx691Ihp54a6FkLtG&#10;wmnqI4liQLHKwIRi/wDbRQdSCx/JBFz798utV6CztFJRtqommqGYjJ0soDzygRU8cZcQwxRBGLAh&#10;CTchU/JBPvRz1vodvg7n6U4juvH5SWorKeKg683lHTsFGUqIMPuT7WprlFMthphdQqLwbBQNTX92&#10;qQAfKv8AhHT0Q1VHp/qPTN8w6gb2+OFBuqsleau2r3/XSLWSU0Q04besM4pxTU4SMBGhlVtIOgEc&#10;2ZTbwNNIPlx/y9XnUFNXzpX/AAdUz1FFHlthZKhc6KjC181VRM1KzSTCkmelIjc39JjszxL9G9Rv&#10;wPe6DTXpN0G+Lp4nrHRiq6oRGrCJrssiBf2Y0F3YfkX+h5t7r16nWJxU7eyElNUiSGllIMU6RqhT&#10;SQqs6Kbg6iQbDnk+/dezXpStSU9bDEt2jnmgDUUqS+n7mMF1ekqEJ8YQcDUbW45PHv3XuuNHUVSV&#10;D0ORWKLISximNTMCY65EXzSiNU9MNRpsLE+r6qLE21w4de6f3pPPCkYAYM4jERQuH8p0sG0qQp4v&#10;fgcfge9ihzx691CmoJfrqBVATHEUi8czKPHZWQKOPwPx9B70AaZ691CfHKZFSNHMjVBW8jXhVFBS&#10;Zpj6W0g/Q/63J97691FnxCT/AKizJKj2/GgcqiqJTcMzC6eT6g/jj36g49e6Z5cZUKgib7gq6OsY&#10;03QxwqFYKDZuRbWCPrYjj3rr32dcIUYRqqS/uRSyaAw1tojBIRrcaWPpJAubG3PvfXup5dpIm83j&#10;Ii0iFZPGJU0L6IjUfqaNlJIU/Qn6C1h7r3TstbPUJSwh/sZjTvpqYlqJAwiBjo6prGwcjTEDGoIA&#10;vbi/v3nXr1OnCgz2UwkkhopmpHV/LLoS12Kss1ROqlSHIL2dfVZiGJ4t45FDnrakoaqadLzC92dk&#10;bdji/g28M7jIqZjCLV1TkKespgRMaWpgq3kDKZAZUcqNDcqVN7ppLO0mFJIwR0sh3C8t8wuR+f8A&#10;n6HPbXzX7cwUsRyOao9yrDVQS0lXmcaKvJQRFjLNTGopvB5UKm6gjWDcBuBdFLs1m+UGn7D0YRb/&#10;AH0eHo4+fH9o6MPt/wDmB4UTpR5rZeRxWMSSB5anBTU+Qh8ZiLMtVjqlU8PmZzGfCQwuWsPUCXPs&#10;Eqisbg1HA/yyOjWLmWAOGljIp5rnozWyPmN0/uCBVg3NT4h6OWOgddwUM0dLi4dwBaR6I1kxNMrG&#10;cKpmclAG03Gr2V3G0XsWQmof0fl/h6Nbfe7GfvR6f6YEUr8/8vRk8X2NjM3DRSYvI0GZpGmmSplw&#10;NbDkYqctC8UVKqRu8saFyC3lUMnK2ZSCC6WNo6q6lfStRw6NorhCAEIIHmDUfIdKal3BRZGMUolK&#10;1KFjpqpWNxToEq6eQVCRuo+lyF1kiyAFNLUAGnX5f4ft6dDqSx+Q6dosrSs9Mzs1Urxq8c8uiiqB&#10;P5bVUs8Lh41KXCzHSWAIJWxbTbQENK9vyPW11Faf8UBXz6hfezUVIjU4gjmFUomnjmH2cNZV1LU9&#10;Pqkh1KWjlALqWfRr1EC9jYx6iaCoFPl5V60lOAODU19M0/I/Lpzp931PmqIpS6RwA09SzVMPgoT5&#10;BGy0ksRZ9JmBCl7MwJFgov734TrTVxPDp5ZWUUGaef8Aq8vt6UtBV/x2hllH7ExdhHjy32xnibSY&#10;6p0Y/uEMzFfDJa4sQLke/YBwPl+zpT8QqfP06Yv8zWytEhjZglRr1/cULxurKZBjZNFSKhCC0kbI&#10;I+SFPp4qwNCf2f7HW6gGi9LajDl6alMgy1M8xIkZzCKe9IgZqdCzqqwksyxmwVSCV1kEsUoa06uo&#10;wSPSv5fPoU8LlYGSNWr6eZRFTyQzwySGKknS1P8AZx0dQoAnkIve7K1+QWII1Suen1JAFD6fYPt6&#10;EelkRKRXpcgi1I8YppKiJ6cxw06+SOaeIH9nVISVZV+g0MCbWYK+RFP83Sqg41/1D/P0oafMV8Kx&#10;/c1jxoggqVmgMk7mpmdmVqyJ19MYRjGHl1HkNwU978NTxA695gfb+3rHkM5VpFEgrHgWSGSVYo55&#10;aiCJoJlppZmq4b6mQ6TZDYXNxYA+3FQHiK/PremtP8Pp02TZFJqqjSslOSlqSVRqwaTLKih/BT1J&#10;BEKKTyn1N9QNuPbgpw4eo6dAWpHl/l6VuOiyFZGI6lvAIW8lSJ4p0kdlks8siFdN1A0R+shwFY2D&#10;c7AwT/m62Knj0me2O2KTqTaxnQUtfu7LUhg2hR10E1VIyxqsM+ayEK6SlHApDEmwkkCxqDZvZHvO&#10;7JtsAEZBncHQD5f029B5LXi3y6lf2f8Aa6+9zeYhFKrx7VasDezg6SAalYIW/FNJSmK+GhLmmK1h&#10;19XlsvX5HM7gr6rK5uvmFRlayqcVVXXPJPriLu3pWP6eOOwCKAFA+nuNHkaWQysSSxqSTktShJ/1&#10;U66Zbdtm2bJt8O07RAlvbWy6I4oxRET/ACknJJyzEsxJ67qBDFEziREnX9+UhwLLTj1RpCCSHJN1&#10;uL8cgi/toaqY4f5+lkgXIHy6TtbXpFDqKo6ygGQK4vLGyf5LKztfWIXsQqafUTyRf2rVC7ZGeA/L&#10;q4jAFDinSKqc7W1rrTYrHxo8rIKquikSOlJncpVVEhIW8YGlpIuCx4FmJ9rBFGh1ua/L+fV2GoYH&#10;Dy4f6h0pNvbGbyCapXyzK5XStLreMyemWnjScgIqg+QD66frfj2knvfwLQA+foerhWYVxw/wZ6Fq&#10;jwEFBHGsKysojKOy2IlkjBiAkUiwVv7Rb/A3Av7L2maV6tT/ADDpxBpaorQfPh0BveuSbFdXb8yU&#10;AfytiGxsEqDxTLJlquKikZ5WUMUDO5bSF1/p5HsW8oWwuuatvhahXxdbVyCsal6U/L8uoT+8dvR2&#10;L2G5rv46h2smt0IOkhrmSODj54ZtQGTwHVVjVwjRpAo8c5kipHRVDsUPkleoiB4VzqsbEgj+h95K&#10;ua5bj6f6v5dcOVjEdIxwXH5ddUzsElj0maKVkRHkDPMjN6kD82RdILWP44H096C18sj/AFU62p1c&#10;OI/wdPFMGVWeVVBiVpZFqJHLJJpXWTVKwdiQR6PyDyBx79UVx1vPA9THlQxFkWelkEaLUNCfCCqz&#10;EJBTsWOlHTiRGDG2rm7D36i8TivXh8+m6eojY6TE1PShpJK2tuI0EMJ8rLPTMCyNpW4BJCkWP4Hv&#10;fEVFc9b62E9kfy8/9D38qLtft3sLDVFF3N8h9s02YpcRkKKnOU666hxl8ps/C0QBWSCsz91y2TWW&#10;zxRmBCoAYe01zKAfp1pg5Pz9Py/w9GYsClp40vxMKgeg8v29VT/yyd15DBd27ToqJp5Z8s6wlac2&#10;qVZ6SWJ1nhcCJ4wOEJKhB62uFHvyGlWx0hZNIz1sC9LySy/IjsHb1W32c8FFRZOIogeNlmh8c/gl&#10;pAVLaAAs6r6fyv1vuI/qtUcD02eHVglLh0ggmiFPEs0ZhgqFjBjRlVr0Uak38/7bHTcsTqJJ1EWf&#10;JNagcetdYcjioWiMUcE9HL4vPHYxtKf3LOUuSNLXAcfUEKoIsffuvdF07Fxhx9G2hj9vOzvBLTQS&#10;eQLGLr9o8P7lkA9CyLwSdQ06T7acKKE9bGT0TXclJBesgqYzEZjJUNS0wheWNZ2ZPFLUM5WVXYai&#10;CQ5c8k2sE7A+Y6VQ0z69Ar/DKiQTsiSmZaVqQTGJKePxUkrCGWJi2ryoNKFWXlb+ofnwJ09PdQai&#10;KWjpkLxsxjlUyzmZV0EkKkQkJWRowrF5OBqBCowW4971AAHr3SdrJJWhqop4IxB9gwkZ4gGklkns&#10;Kn7dlU6SXAVFOrTYEEgH3WgFK/4evdJ6pRoAZVaWKpFPL4/MkRSjiQulUs8v1GuwVH4JNhaw92an&#10;y691NxOeemEEdY0JMy05ZzLOBLNKNMOt0/cLqDbyjTwADduPbfnTrfS1iWgyRh8Qsjr42WECMTNp&#10;aRJIGZlDHQPSGIAItwTf3bTTH+XrXXL+FUc0AlbU0RJdo4yZHpPC/gjSyArLzqdQotqYKRwfe/ng&#10;Hr3TbJtynkdgCCGGoCLgRu59OilQ6zI2r9S2PB5sCPexk+XTUtBkjJ6aXxFRSzBVhlmqI4Pt3Qin&#10;f7XTpKuvl5dUuNPhsBfi3PvxBNR5HpOcZ6jU8mTpZ5EkhZKpmaWpfSqgRxX8kLkXcaQAYzp5a/DG&#10;/vdQtQKdaoa/b0qXq0qQhmQSxNI2uklcI8j+L1StUC+lpbqNS+kfpIC3I2QG49boaU6aBQ1Ni63n&#10;MckqtC3jKmLiKNmA50g3VLAXPP8AT3rC9tMf5+qtUmnWWSnfkfuRyIS4Wc06yJNKNCLFJf8AUzaR&#10;aw4A/wBf24CQNJo3n8+tUPHrJFja+GbVUh5Fn1F4EYzNdBoBYQgeNXUiyvzcEG5v7cIqtP8AV9nW&#10;uldRV8PiEVdHFFLTs6FGYToUlHi82hSwYFiqqlrD8gfX3R1VeHHrfTbUvSSiSRQ1PK2gRO5kdLG6&#10;ytJIrFFkJsiMCdAGh+be28qvz691gpKWF3W9Q8shRY3ILyazFKZPGY1sY3UWYEkaubG490erAGmO&#10;vcR0pYqKMTKnlkeMU6SeqJ2XU50O9QEIZnFizu1rXH1sfdlNDgjr329PlPBSPdIAni1PJJCnDzCJ&#10;tCrqswkey6nHBFrC3HvekHiB1456/9bSJWoDlJW0zhVMkICeExMvEgMlhwpvb08fQA3PvXTHUiOo&#10;aRqS8t2WVi7zXWOV3vI8ccJ0izca2HJ/tX+g8OvdO7OqFYjDcQAytAJItMruQsXB9SxoOTGT9Te1&#10;x72D8utg06xwyyVEcMoYjSTDTVEcKyzI8bny1CO1hELMEv8AqVLFQLk+/dOLWmenyCo8uiOL92J5&#10;V8I1osks6Awr5H5Z7+qQG459+6t0s6etjghlIWeShlijoXeUxQxkORNJTTsy6yzpfxSFbX+mq9ve&#10;iKinXug23xsP7mjSqxkbVNI8aVmOmjSdRTwVHKUWhgWkuLWPBtf0jVb37gMde6LhNHJE7pKhULzY&#10;6luuoi4B555Fv6+99e6yQf52Pxm4YsEi8iiQH9NmlcWVbE3Y/T6jn37r3Sypkpw/hMUJcKJYpAHe&#10;OJhHe87yNYqT6iQC1wCtmPHhnHXul6FM7iqyErUlZJFDqikhLLUsFvJLVxqwKqVCOiyX5szce9eW&#10;OtVFaefTrBHHK1PEjLPHCKaKqSRo3kCRR3ipYEjZTKwZmLM3qf6tdFW++tVHnjpSCqWCGaOKq8kd&#10;S6mvaqMsk0y0pMsK+WLUAKdnYhlsXYHkCwHj1sGvURK3yeOWGSkp1Dp91HSU80UNTEl1ilnhViPK&#10;pKo7MylGOsMLlvdzSg/OvXs16fsXQy11TUJLHWJVHlJ9P+TeT7Jp6ampqdhHzZSZpTKixWLBk1Et&#10;olT5cevdNMNOJY/t6QSVRpkNSzpNCaaWhanKzKsEsaouqcl0CjXIQFWMLqc1NK169npK5mtyWYy0&#10;+Pow0koVWkjqIYqEZGepjWACpWKyJABosi2UEi3J0mo7Rnr1c06VWINZjUgjpaimhSpignpzFF4n&#10;EcF5zinpafU95JY5NIS0jgeto1LA2631ByeVmhxssULUfgnmWCOL7Wj8ddX0k8sKNXagSy+Gf9uK&#10;NVpkKkgySKD79Xy691NweMTG4aKjMYkQeOqaocM33DA6jJJUR/2GOrxhgusLoNzYj3XulBUzGrYp&#10;LKt5oIVqJYbhCpfW9Aq6QLKCpUqLLdgRce94p1qvn5dJeeldZWMyVCQoHo44kcNMVZgfHIqEj030&#10;KOQRbUbsR70DnrROMceob0zSSmOLVJJBNAsTeVohDUvLopVqhzrYhSAgHqJ/AHHs9aJOB69YRK5l&#10;lJlETiKJmQlY2FCXOppmQ6WZyCdAvp4J/HvVc9eB/CPLqesokK1Ma0skOqMxSzadAJCtG0AOm9uN&#10;QKgfX/X9+Apjq/T3FOxeVS6Bo6JxJJNF5YoYWcvNSyFELeI3uFQEsTYG3veePXurk/5fv86j5YfD&#10;Cip+p9xV8Pyh+LUn3VNu343dtTUNXR/wXJRlsjidnbnz0VRJjZapAkKpOKmnp4ixip/K+tXWppaN&#10;j8XEHNRTh9h8/Wg6Uw3k8Msc0ZKvG1UZSQykGoIYZFDkeVc9XE9D/Dn4p/zO+jD2l8GvkF15018n&#10;8ZJVZjsr4mbgqctl6+lyZqnrYaDbUeQioMg8jwEYuKsx2ObFEJG0cEHj1yhzceWreZjPb/ojApxR&#10;iRilTVSTxHCvDrJ7k37xV9tnh7dzLGb237CbhRSeOnxCRAKSKnqCCwqTXh0VXB/ys/lrm/lHsr4o&#10;bv6e3D192h2BUzGq3Vkohn+v9v7Ix6iXcW/BuzEh8ZXY/HUOtIaaNllepMcUqsZAwCUeyX4v026V&#10;dBJ7n4qqebAjDU9PNiAM9ZF3vu7ybFybc837beJcwQgiOIELNJNwWIo3eC+MsNIWrE0HQcfzpvml&#10;1Nuefq7+Wj8MK7Gn4S/CeuCbh3TtbJVFTjvkF8l6MzUe8d71lVcJlKPb9ZJWpSVcbzxVeUqayrgl&#10;eCnoysiW8VtbxCG0XTGmACKE/M+pPEnzPy650cxb7ufMm73G9by/i3V05dzU0WuFjUeSooCqKCgA&#10;xWvQ4fyYdiZD4l/E/wCZH83LeMGPx5ptj7g+Jfw+x+ZqTSZ7c3bW78rDiN4btw8diBTfctSYyCQr&#10;IjfaVkoKQxSMdbluCWW3yXX4lFF+chwtPKtTX7AejPkPlq45r5qsdiiWqzyBpTiiW6HVIx+QUUzS&#10;pIFcjogzyVVFiMlNNK9TMmOqKjJVSyR/fzVtZG1RXVzPy7yCVpJfKzaXkZmHNrxcshdv1CKsf5k/&#10;5+uiM9pFChWIaUQAYGNIwOPAAD4afOtOnf8AnHTxJ8u8HtEfsDrb4lfDvrRlkk1xiXCdFY7N1JlS&#10;FUYok+SdZCfqzMx+oHuYrIVthUAUFKeWABj7SOubXMM5ut5urniXllNa8f1XFf2AdU+zR+OWSKZA&#10;FZnieI6J4KeNrosQRgQy2u1m1WNri/0UUBp5U6JSPTo7/wAQv5jvzV+DuQjm+N3fG59nbajq46zI&#10;dd56VN3dX5rTKLRZfaGdEscUMi3jlTGSUzgm5fj2w8UaN4ow3qMY+Y889XV3VPCcB140YVH2+o/I&#10;58+tnfp35eYj+Z18YeyPkn3f/J03H3pu/onLxbYn3z8Xd54jb9X2v2FDjE3TNtVsZkamgziY2KCV&#10;KjPVNCctHTI4pFjeodVVHdWEO4uDcwxyEeZJBp86AVB8816GHL/PHNHLsUkWz7nLbowA8MgSLSmN&#10;GuoQjypSnWux84/5ivyT+X2Do+mt2YXB/HLoDqbIU9TsX4W9W4Gu2L13sKt29EJMfXdgY3MQU+W3&#10;BnYVVpTXZ6NdLu0kFJDM/kZ2O3SNRCQKBSFFAFVfIKoFBnNeNft6Irvdr29vG3C6kd5ZXDvI7EyS&#10;GudTE1+VBQAY4dXo/wA2WWlz+9Pip24knnp+8Pg70RuKqqftqioo6+ox2KGCmRVqUaeNgjBgJF1e&#10;r9JN29gjmFD9YkjDTVR/InrJ72ZuhLy3eQNQGK5LEeX6ihwPy9B0L38gLeVBQ9ifJ7rOppv3a9dp&#10;b5pkWrrlqK/xJNtzJrNP4ZIadQ4gEshJkqCFVUbRcKuX5Ks8DUpUEY9R0DPfGzo9nfpmoeM8PIhh&#10;U8SRU+VKefW0NCamLFTJj60Y6DHeOwUSLHRUjHRMkL04ZqaEeoCV4hLP6z6QR7FXA9Y/cc9Kqlog&#10;JMnSRyqlJksRTzzLU0aU1MIIIysck8NczU0cNzqWlhdJXZrm1ves5J69w4dM+WgmyFBjpKT/AHD1&#10;1ThqiiSaspo6sithRHpP4hR0bJWUVJL44iaaFjK6WRSBe9q0NR17r5dX8wDqzI9MfOP5V9ZZCIxV&#10;G2u5t01LQCCHGwVCbrZd1rUwUdMSKeFvuy0VO1nRCpch2PtQ6opKDh02pwP9Xn0SIKs5qS0h8lOw&#10;SRonOkwliANT2fXa6grfnk+2tJYVHEca9XH+Hp1x2gmKVj41hsmjTpdZFIEatKwCEAC8p+tub839&#10;7xQAGtf9X/F9U1Di3Vrv8vH+Ux8jP5hKbg3vtypxPS3x12dWZLEbo+SXY1BX1e1J9zUieZtj7D23&#10;jnirM3WFpkOTqIHjpcfDd6ipEgWFn41RgNRCjh8z+VRj8/sr1TuqSuRxzgD8+rz/AOXJ8AP5oX8q&#10;35W7LyeGwvWvbHxG7w3vtLbfyX3b1blNtZ/KDZeONXHtPdJotyRU2fxVJh6usjr5BjWliqAWEqst&#10;yFGmOJwA4cUqOIIYDA/Ph6Dqqs9KaSor8jX9nDoq+9q+T+XN/wAKRY9xwtT4Lrvt/uvFZOpdgtJh&#10;J+r/AJXY1cZkVENMirHFBmJvIiIoUSx3HAPtI6sZgDjVkZ9fL55xXq3DJHwny9PX9nVwv84v+UF2&#10;j/MR+Uvxi35sDe+yOtNq7I6p7D2D332VvhpKqi2Bsvbe5l3Pgs3t3APLTrV1FUKmrpi0lRBTRyLH&#10;LVSrGLmzJE+RThSg44PkPUDpxg2oADFP9X+x1Tv80fl9/Ld+MH8uLur+Vh8B9wbs7Z3pu/dWzsR3&#10;J3yuAjOye08liNwxV3Z++M92ZFKlPmq54sfR4fF0GHpRjoYT4aWWSOOSWTxEYDKhAp/q4/Pz625O&#10;mnH+XWwP/K07BpfkR8AfjRu/ItPVZSDrHKbM3LUTTRV801VtaIYyeBvEFp9UZpIZDFDplCECax9p&#10;SApKjh/k6cU/p06sI2Lt5dlbxrMBPQS5LA5Wtai8c7PFU5fHZCM4bLYmoazGGOWKrVZhC+k2VFJJ&#10;I9+UjWBXz6r180v577Toeu/mv8nNlYymwtHjdod2b2wlFSbYxdbjNr42jirmlxuNxtPWRxMiwwlY&#10;3ZwVkkRmVyDf2u19vz9Pn/qz17ooomhVJEqHRBUywFKfxyO5bS0uuExj0sNV1F+DfVcD2yXzT08u&#10;tdePk1RPM4X7ZnQyBkslMwAZ1RzpmKlf0gBktc3BHvwY6SGOOvZ6R+ZZqrLVUMpaOJ4afVVSJGiw&#10;tPDYzPSXW6gWutr8i39fbZZdOc469TPWfHQ0iGoLR1gi+zlMOiZKdpEWBhCSCzSNHru50gGxA1WH&#10;KeWpRgeFOjHan07jDT+If4R0Xfd1M9Zl8XTyJqRKwKzxKFEoLa5ZDMf1pcBQ1zYAkE34LIRUgHie&#10;pV5lRnjSo8q1p8v5/b0ICQiOJIZYkWMSLEhpyxKBVKxu8CghlY8aORb1MRwPYxgVdAB4YFR1C90z&#10;6mZTn5+fUep27X1JdIvGW8jTtJUmKJFij9Yk8dvqpsF/xsD7VGxZjRKY8/l0XfWAU1H/AD9SqLai&#10;U5jSr1iVo6OcTVDyGWj850RvIIgQkRsHsBqLE8afooSxjWhY5AGTWtf549OmGumYlRw9PI/7PXLd&#10;1DIuNr6asj+6nD6aeqid3hkp0UF1aFNKEpcWP0YfpNz73eREwsGyRw+zrVs4EgpgE/s6ATG1U2Py&#10;C08xZg1kCBbCRgfQsY5IBJAvcEW/r7DxUDH8z5dHGofF5HoQaSY+T9yLSXaKJigIeONG9GuU3LDU&#10;fVxxa3Fr+07AcT1f5dKekTU4BPjLl7NGGaN5rkiSJXvYX/IOkCxIv78JKYI69Q8euoKWWS6Sgomk&#10;Tut2UK3mGtkHJdZOCz3uLXAF/bmpWzw9eq0IPT3TrHTTO1mllgFNJKeaWnWx0No0XVmJLRj03F7X&#10;JJ96qDkdeFacelDBGfBEY3JYgLN4g0JiEs+gpMJfSnj4e6jgjSSPeqgZ/wBVet06nGjkWOeoFOfH&#10;IpSf7eVHapkjbQyu4uSZHCkKAbk83NvaoU/Ogqf8/VHxk+X/ABXQ6dYfHvt/tKpoZ9t7Wmx+JaRn&#10;O4M6r0+LaoqW5kp4pAsshspk0rwLaQD7D28c0bRs1UuJAz57E7m/lgfnTPR9tPLW8buQ1rEdHDW/&#10;aPmRXJp8uI6ti6F+DvXOxzS7k3pkJN9bhhq4qipjylLSrjaYSoEqY56UyEnyGzUwdWaPhjzz7ife&#10;ueN13NWgtR9LCeOknWw8qt5epAx9vUsbJyLte3SrPeH6mSlRqA8MHzIX/Kej50mOpqJ6GmkpFqHo&#10;qfVT0Ve0cVSzI7KZ4KlVuGZVClGUsVIt+AwCYFSQp/2a8fz6HVFQ19P2fZ9np055OgNTDVTtT1cU&#10;hvVUSCoiJjnhgJmZ5k9TGGJmKgoGQH9F2t7oJGJ7T+X+r062yrk14+eegtzcf2sJrI4/PM3ijeSG&#10;nXwVbo4gHnne7s6urIFKkSA35IB9rkz6D/L0kYlRXz6DHTSVorIRDDNPNBJFVU1VIVdoZ6i0MX2s&#10;djGrNd2mUiQsuk2BPs1iFUFKAf4Ps9ei+UaTT/V8ui35GOeHIVmHmqZnpKGWop1pJVlM01KJgtBF&#10;LS3siMdWpvVwQdQK39nVtTtJxWlOiidQWZDkDovG/dsSYiatrYYmgoa2oSsoamBzJSM7TlRjx5FW&#10;8Ui8XNyzp9LE+569vt5FzD+7nbujHDzK+VPUg8fl1DHO20vayG7XCyHB9GHlX0I86VJ6QODycJqK&#10;l2pqOCmhdXiSrjb1TyKGqIaR4gpJGkhiwIt6VFx7l+OQggNSvqf8nUWFQDUDFP8AVXqesLTiqrhE&#10;WgnlNfNT0oX+HJBbTpElRpsdWllMjXDXuPaxHLrUdMkUahHXKsp8e0DVNdNSgy00PkjineGkLTMI&#10;oUm08hkIP7hHrubHm5vinTOkcT1mpf8AJZJVMsXihpkiqalIn8CtTqEWB1JUmRrqURbabf2i3Db1&#10;IqaHrRoRUf6h0gs5ksVVzfbGae6tPPVCWqkqBTayoielMa6ELx6ksFK8hGN+Qw2BQnPWwa8M9Zqb&#10;KU0JRi1RJRr4YIKemUJOLDxwR1OvgBi2r1NY/X6C5oWB4j7adewePTlj8pIYZaOggkaFZI6akQUS&#10;yLRF5ZNNUBMFRvInkAs1lYFrlgAasaVDD7OnkYigHEfLj+fXPJ4+pnULPUNJHWQxCWokd6mSCelK&#10;PSBABGsSGIMvEmr8/V7BLJQk6T8v29Pr3HUP8HkOmLN7a/vdVdd9TU9XFR43eu8oKncFbFVR1OTq&#10;8LTv4XpB4ywgZfGwa5GsHSGuD7KL9tKgAgAZ/wAnHpbAoNXPn5eh/wBXDox4ejrNxdk5bEeFcDDW&#10;4frbbkFTMcZjNt4LBoMXV0EkEyj7mqdVk8516RwODY+y13LqtRnPT6KM5rT16DTI0e6dw52v3AML&#10;tmiFFSTYTblfl8bN99FgkTTSTY5aqSOGKERjVpb0lG0yn0390KUFGPTmo/CuQfPpBZvN7T2cUq6n&#10;dldu7dBg8NRrqicRiY6n1Tw42GlujOgCEGPmxsrFQPb8UEkhOKA+vE9MPKsYq5qfl0COU3Fk85Vz&#10;u2Jy1fLPMtSkjSBYpKRAY4zSzqSgKE2lKgHjUVLX9mSIEGKdJZJtZx/xfXabb3DWLAtUlLSCoHje&#10;ho54/N5lQSSSIsJBcpGVIaRiL2VvVce1CprOemS34eldtjrynp5hJ9jUVb+WpeOqqFWdqWaGExG8&#10;sgCyIqhksQy6iP8AA+1EcaaqAVHl+XTY1Djk8D8/s+zoQoNqTzYqKCeSGnFOitJDBHJVzyvK3kBq&#10;aQklnuAplRtNrLy3tZo7c+Xp/l6r4i1px6lf3NkJlepmOqoijmQNGYIVDgRMyhNRQJwy6V/SSeQf&#10;fqEGtaV6ZchgS3H/AAefShTZlLHTyRH7eVaceeOVtcsghCox8lRGQqB/1+gMfop4uRckUA8j/qrX&#10;qmT2+f8An67qNjw0nEstNLDVmZIZ5PHGY1Ys0wq5tRARSPTa5tyT7ZY17ienEHcPKnH16RuTwmHM&#10;GNqjkI1hLtHTUALzyM9KNQRqhRqVT9W1KTYhdV7D3UilNPn5eX29OGNCobVg8K8f9Xy6a029TTSH&#10;W0qGn8dVqqQXDwyqxVWKtoWzagVksSLXtYD3pmCkD1/bTrfhpWin8v8ALXpSUOHpKUaFolqjUQLU&#10;CoMccUdGWYsmlA1yVW58n+uCOQPbJJOSerBRTI/Ppu3VP5Vlp5rOs1PBHDGqUlFTXVjK9V4qf1Qg&#10;IFJJJ1XBbkGzJrQMeOergEPRh20/1cOHSBpamGnKyEQayjEJJ42eKRVH27xs9lIH1JYabAfj239n&#10;Sih4UyfL7PPrBUVkzF1lQuqzXkSMKqJUBL3Aj5ZSbFSG0D/W91ahFOnUbxPL/i/8/THEmp2qZi8d&#10;NFHCr6PV42kN2pUUC9iw/wBTxf1H6e6cOnF+R7ulxQ4yoqJVq/H4WvG6lo/ArRMumF3iXlhf0kgX&#10;B4bjn205yQCP8tOrxDJZjXoyPS2EGV3Zi7xzT0tPrq44oodAjgpImeokeQ6VsiqxDHi4AsTx7q7B&#10;FYHy/b+fRht8RlugFyfIfM4H2Cvn1al/KQyx3V88uptxpNVhMnvzc00EZnlEMFHS4qaGGCGjkNtA&#10;CKxRl5vqB94bPcDcPciPcXWplnZuGacF+QwBWnXZHn/ly35N+6XLyzCqj6Tb7eM0Ay7MryktxNZG&#10;bjx4+Q6+hnDUyNpOogaVBufobW+vvIaTUjn0PXIZfhHTtE7EXY/T8n/Hj2wanq/WdCP9b+t+P9t7&#10;917rndQLf8b/AD7917rj5Afp9Dxe/wDvVvfuvdcRIASCf6f77n37r3XLyjn/AIqP959+691xLE/8&#10;QOf9h9PfuvdeAvf6/Q/i3I9+6914C/0t9Df6i1vfuvddW+n+I9+69117917r3v3XusykWtwCPqPp&#10;/vfv3XuuQI/qD/hf/inv3XuuJYc2I4H/ABHv3XuuAc/nkf77+vv3XuutR54uTfkX/P8AT/D37r3X&#10;f1PNxe3+sR/iffuvdVk/zXcv9l8dsNiwLtmd94eEqbaRHSU81S7m/wDSw5HI+o9w573TiLlaGH/f&#10;k6fyBPWW33LbL6n3Wnvjj6eymIxXLsigfnU9aLvzclm0SRq7Kj1x8xclUjDOUVmRRqY8WRraRzfn&#10;2CfZXT+95j/ws/M/EvDrKL78NP8AWq23OTeoKeVPDfjXzxg/keqz5ZHhkaD0OkbRq5MpBaTyaQVi&#10;Yng/T0nk/wCwtk0atQU4eXXKfJ/ydC51vDPNuLEupkLSSQkR1CSFoS02pViZj609LEgMr2/PvRGl&#10;RT/L+fWs17sf5+rretszGNo0njlkmd6fyyTsgEV5R4yY6VLkg3GouLgf7cr0KkDT1og1qPX+XTxV&#10;5pzKUjNQEjj9cyNEBJZdZd45T6iQ/pte4FiwNvdgQeGetqKcOmyuyFQkax1DSOkkZj1Kk3jnCC6T&#10;MNX4BCKBa5+gBHtlj2hvtP7evV6Z4Y2y0jSzuKiIGPiZvA5lZFhkEPpPkVCF1AggluTcj2nKljUe&#10;fXsdNGe2sC6AouiMI80f2rPGkaQmNVSI6f2msRpDXBBJH6T70UI4eXHreD0Cuf2W7VNTPDjisdOC&#10;PKZFqGjdohMFSNQFcANYoQSAQf1D37SRjrRbyHQMZnb+SxNWV+1ITxroNvAtRL4vIXqAx1WY+lCy&#10;Ak8G1re96eHz62DXj0moY8hUzCrjiqljhYCQlkineCxUKQRfS9yoIFuApHIPvWmmT1okDj0uKKsa&#10;gRJS03ppZKYRqIbvEZPIqE2sr3JC3vf8n6D3r54p1s8KnqbTbvh+5mR6ZAxjkTwNI/gYqwiV52J1&#10;2YX9JA1AcNc+90rnz/1cevEk5PHqZR1K1MvjlVSY0YETepVsNWia1lW4syE8g2FiRf3rhw4+vWiT&#10;Svn1xNMZnjhm/wA8xj1M8kZGphceOFDpUFbDWAdP1sRx7dQkR9vnxr59eNTkYP8Aq8unyJVjilXz&#10;GqkMyFEYhpTaMoRJMDpVwAQ1ubergCxuKZ81Pl6D5efVS1D1gmMNmDvIXJJb1yHyPIAQ8TqFDlBc&#10;rHqsQP8AGxsGBHHB8z/g61mlE4dZ6fJtaQlvJHZ3ViNKQpH/ALt8SfqJ+q6fofxcH3UseJOP9XD5&#10;9a7dH9EdBBv/AHhUVVdDiVmFTQApy0qus2qPRJHPEy31CwDMdNvoCTyGHfWflwH2enTnEVHSGgy5&#10;ddAFXJHPKFYKRFVRRudC2LcaVAUp6izp9BYX91p59eNeskVTSM7FahkVpZ5TCI5HrpJ400iLXKp0&#10;obkyHjUCWHHv1Qcjy638j0ncvRxVCSyyU89OxAcaxGyIZwrSxTk6ZHia30VAqsC1lNvfuvdBvntv&#10;1NXL5UPmEMUpd9fj+1T0xvLURqdJEv6NLA2J1Lze/uvdBPE0mJrIJYFMFPSNLH9skL/szh/t6mAu&#10;B6ldidRQjkf1Bvo8Kde6ETAZ6I5WjpK+IU88shilKDyQvKXFNdTKFVpY0UWDtcgLfgE+/VoaEjr3&#10;Se73VZnxGKpKyOfwvLM0nkSSSeUIY0QRLZU8hYnUVAuCtlAFt9ezWnUr4jdnU/WvemNx2SEIwPYm&#10;Hquvsqk0atBHkqkpW7dqqpE1HTSVkSqYwOUcKGJsw8PhOK+f7OrwkCQfM56NB8s9rxSfHbsbajYy&#10;VKxNp7f3fHAGlnNNk8DueedHSWT9MKws7qX/AAwD3ZeaBlPcPIivS24Q+D9g/wBVeqEtpySmPccU&#10;JIfH5SWoekdpKmoGOy1LprjDCQLqjgSXAupJIBt7uTUk9FwFBToH87j5MNlWWBZHoqhA+KqC8hcR&#10;F/RTymMBdUbArqF7X5/Pv3XqV/Lp6pa+kytC+PysXmQtI8dVNII6mmksAfGsa3f6/wCbvY8H8H37&#10;h16uadMaPPt+eIPMtXjJRaOqUOnhLEhZHhkHoe/pIJte31Pv3W+lHK1PXxPS1IVopfDEJUbRLPMF&#10;EsTI4uNSAAlgLk2Fx71Sh691wp6yuxMbGsneuxglMa18jshpZ3AjiTKiH1KoJW0oBBPDEfX36ma9&#10;e6U6NZbJYoulNMbCaPSV4ihjH0Mlzze3+J597691j8Zcg+W0Uan0j6RGRVVIZXbmwsoKj6H/AG3v&#10;3XupMKsJm+4NgyaGT0KiyKCscjG2oEXIAXgcH6n37r3XJIYZZVOrTUITMfI6yiNgpK6WW11Y+guD&#10;+LW49+690l6/Cy0zNUU58iTiSyHxxl2k9TAC1voCQben6fU+/de6aIZY9ZV4fWwiA1aNUliTYrws&#10;hsbc2BN7e/de6eKX92MBtM0asNbSyKupCvKOvA+nC6fr9FA+vv3XqgDPUqCljKAAzLINbQ/vEuqx&#10;sBF5z6gQSf8ANqbaQOdXv3XuubUuoFYrmyo5EMbawCpXyMXuGEnqGki1ueD7916tMnptehCJrdQE&#10;D+uCPU4RhEXiaPQNWlzYsRyvIvx7917rCI5VSSOGEf5RM2pLGJ5JI0DJ4pbkkXBuTx+Pr791qvp1&#10;mosnU0IqlV/LFWUc8EtO6Dxzo0kczGVApsUKC4sQSAwtz7oQrUB+3rYOnHr5evy6dcdvLcOPcPRZ&#10;zKUscMXE9HNJSS/bLMHhjE9K8cnkjksIiJGZP7JA490aGJ/jUH7QP8HTyXM6fCxFfQ06Hfb/AMuu&#10;7tuU0NPSb0yWWjhq4phR56PG5SJ5fG2o1EuQjZyJbh5V8nqcLIhVwfaOTabCQ6tAH2Y6M4d83KEa&#10;fE1D0YV+359Gx61/mHmZ6PFdgbVlpqhKiWKDcG2446mhmaYCmWoqsRkWEtPID/nEiqHSRmHF7eyi&#10;72ZIFMkJqB5EGvrUHz6Fm1b+t66Wk8YVmYKpB7dRwK8NPkPTPR5tr91bA3dBRy4DdmPrssodarHa&#10;FxdfJG9O5ZZ8bkyGEpuYZVhBI/XrZfoSo8b1IYEGmOGehhe7JvO2Gl7bvGpJo1NSE8cMKjHQrUNf&#10;BE1FXtDWUs0cKtK8EUccMNIzCKaSuQr45pY0NpZPTpfQ4V7tZwgdwI6L0YEjQ1SPOnn/AIOhApqi&#10;gcPVD7YJU1MZgh8rK85op/G8muO6xEmMBbuFif1OP3FPthqmi+YpwHSlCoBp5cfTqbLVzLOslNRm&#10;oklmWQV9JHClSYni8EsUlRM7CXxjVqIJDAaiSwsdUpx49WJoOP8AL/B05tkIKwRRRLSvIyRVkNNa&#10;EtFJNEUqpJjBYWnKBrJZg1m4XV7a8NRkmg/1fs6eQgiq8D054rcyRfbR1FJSmKOSUUj1N4vG+kIj&#10;wTFeJiokMepQlzpJDDV780WnC5H+D/i+nVNMHI6WUe9sM6yMhqJZIZWikjZgtHUS+XUlNJArG6Fw&#10;x8kfBYkgmwHunhNU/Lp9WR+08OI/zdZYN5vUeWmmlVamlWSN0WFg8kEk0clMZKyZhGXkAaNlLXfS&#10;CoZre7eCvGnVw6UHSoiztRVzWEktM328kK09TTNI7rDMBKIIopE0uEszOw5bgcjm3hgrT/D1eueP&#10;Qh4aKslq0Gqlp4dJAilp4zUWWNbFmJVSWWzRlCLmzEhgffii1FBSnn6f8WerZH+Xpa7n31g+uMLF&#10;mN1CGvnOio21staiCfI5atpwFp2GtmamijOmVqll02vH6jb2U7tutptFv4113M1QkYPc59McF8yx&#10;4DGTToe+3nt5v3uTvP7o2RfDij0m5umBMVtGTktw1OeCRrViTUgLnqtjsDcWe31u/Jbu3PNHJmMq&#10;6LJII2FFRwKvipaHEU8bjxRQoPEg0k3Gsm59xPPdT3szXF0dUjnNBQADgoH8IHl+fEnrpvylyrsv&#10;JPL8HLPL6aLW3B4mrSSPmSVj/HI1SfIYVaKB0gJclFSOVlidIkgVlkjLBpIx6dIddWplvqIe178X&#10;t70sRYUX/VXoRHJr0i8zuTGwxE07JVOyvHGxOiaNAS6LIq/Xm4DH6j6kC/tdb27nDUH5V/w9PBRU&#10;N5ev+X/N9vScpKXK7ikklOuKlgkhWWCl1P4p6iLXPBNdQHOpbwsnH4BB59vNJHbCh4+p/wBWOr8T&#10;UCoNP9R/1U6Fvb22kpoSopKdxDG4ZXVtJWV72qwzXJCchiQQ1r2vclc9yWfBpw4dWCgip+f+b/ih&#10;0ImOWnolVIUqEqI6XTJAjq40aiiO8hJBDF7Ei5IJ/wALI2ZmJJ9a1+Z+XVlAAocADA4/YeoORyXh&#10;NZFFoPkgiWugVXkkimKlY6dypEfiCWBYG2oA8En24iFjT58enYgSfXH+r/MeibfKTNA9ZTU0sszz&#10;5rdm3qGOzSafBiY5sxWRoi29blIwX1AKSSLnj3JPtpB4nM5mA/sYZD/vVEH+XrEH78G7LtXsWm3J&#10;ltz3OziFfNIRJcSCnr2pny6r2Ef3Vp43ZpmmjhnjaQXjRjfwU1RJxZL+VrE6gCpFuPc8ilcHrkUC&#10;a18unyjoZOXT7Q6hNToSyQJNNICyVarKvp12YLrsfoRb35APxf6v9nquoFqH4h/g6c/tmA85Yshi&#10;C1DXRUjaPUkBYKQXbVbkXF9N7gm3jxp1fpoklgJmhkCxJLFeVyrOkMwskimdSFDNdVeY3W4vq9+4&#10;jrQHr6dWEfyy/jZtv5GfKjY+I7EihrNgbey9Lune+BVLvu+nwZFZjdqGSOQFaSuqRG1bUK1xCsii&#10;4kHtie7NqEIALMaD+jTz+fy9OjrZNuF/O0kv9nCNTD+L0X5fPrct+cuITcnxR7ZoXjgP+/YrXhjh&#10;piBFDFSeKniggh5QaI2iSJQLLZRYD2WSM0a14mvQruIFkRlH8OP9X2daAnxP3NWbA7m2/mllkgpc&#10;NuOGKullTXJFQGslhSLwnlo3VjHUKQ11BP1A9q1cKVbz6BMkWlSBwHAdbLXS26v438vqXI0tqlc5&#10;tSU1ZSsEUuPnpShNStIoCrTqgVGUfkAE3B9qIqGViD5dJGBGD1bjFRS62jnSWyMukqgZEiUmcmQa&#10;iONWnxi5IPo5HD/ka9U6b8lR/b0ZaSBYpokhcgI5lCzSMg06LAD1foJPp1GwYajoDz8+vdB9m8RS&#10;VdLKKoK05J1MgJaJQGgd0S41jkDlQpPDEgE+9NRlzw690TXf3W2hZBH4aWCUzOInCvWQ1Eblow5T&#10;UrNUDUECN6rgAekEJz6DHy6ejoCK9FZze1qvGtM0z6Y/PJJLSj/J6mmq4kMtNBVzvcSF2OhkZdWk&#10;ckgAGoU1z59K+kgcdLapge33zl3kqJCRLT1bsJZKeOnHlGhUe6uTZ1AH9kgbqKaTTr3TX/CWp5qm&#10;mkkilq2p1qvtnAf7mKdz5ZpnbyRK/wCkgNcuP0/4aIU569npHVtDIYyB5HSrIm1VAl8pCf5Osskg&#10;VfIZCSuoaQq+g8i/uwx1o1Ix0mJsVUUzzJoZV1QhWVZH88VTJpMMB5so0gk2ve9yACfdPwlW8ure&#10;eOlVjUigjipj9ZUiUOV8QpoI2LSzOXkU6GICjgAEfXmx2pb4acOtdCJjIY3QxPJHCiq8lPJQpHDH&#10;SpShpHncVRu8k7FVQNpN7OOeDokk0J4Hr3URcHTVLS+M1NPCyRieItJLNO0rXnfX4rqSxJAcAf2T&#10;a+r3sAeueqsCVp/q+3qZWJHDPBUTIswiZaeSkc6B9u/+cM8ikeJtKqDHdrEWBube9kGur/VnpOVz&#10;p49JKtkEw+7aJytVHNDK/jh8jU4s0E7WK+oAHlNJVRdhc39+NKDVSnVNIPTFRx30UzGBoiyyznwE&#10;vDCxP2yQykgyXUAOVJIBuQbMfegQtKUz1sjHSighcurOoXVMAKaKSFZY3KP/AJLUCNgGCKNKsLgi&#10;1/8AG1aGhP8AxXTfXKehcpF6UgmmYM5MKRyl6deVCSMRpN72vqH0/SAffgRqr/q/Z8+vY6UelBEC&#10;fEGYEUFOasOUhdCZYJDpBUA/i+ot6+LcuDJoft+z5fn17h0j6kzRTOjaoJ5ah45CyorfdTftrVPr&#10;ALtpspZ7XsNNh9a9e6bZ/L5Y51lDSFpKN3gSSpFT9oDqlpxoUxqLAW0g3ABJ/V71ivXusYqaikcy&#10;MTIXjkeaQGP91AitTsPGxKrZgbEc/g+k+9Kxby68D0raTJHwF0HhlZfok4fVICrLDJq1gta+prXt&#10;9BYX97rnr3WNshVNIxSJkc+IwnzKdUfHkIjiNwYiT5fpfgngX9+U1H+xTr3X/9fRwSojL31pL5mS&#10;JpWLIkir+5NKQfUZBcWXgc3NyPeumOnD7nUpkhOqR3DeVkJ0niPnUVQHSLkAC1uPfuvdSYDIxZGl&#10;lgVYo5axvGzC3lPDzN6yWGoqFPJ+hI9+62tK56cVqmCIzeN2JilOlyqpqfQs/wBuwF5CjaVQjk+t&#10;vTb3vpwAdOFGZqdlqZRohpSnmiQny+siNDICFu0pYcWKoNTAW9++fWwa9PlPkIfu6d3LwoqyQyFZ&#10;UmeJi4ljSB2U6whsRMw/wHAHvY+fW+lris6RNI8VPHV+ZHSnasqW+1gMAE9fN40uG1rbRcAlrrwb&#10;X117oLe19kLlCu6cRSmipWoGra0vMKuzSOZFEToqgl/qOW0g2a7e9cD8uvdF28c9HWWqonhlVIpN&#10;EqhY5IZAH12P61dTcEc/097690q6WphMqvHJ5fIWV0p08RZ3VY/EjOD/AJwcXJIUAgC/vVPXr3Qj&#10;4+aAxwkwU8cvhMMz1KyGWaKRg0GqosdMaf2rqbKAsi8j37Pn0ydQNfPqYsEGIT/JJ6mR4Xenp6lo&#10;GWhVKmP/ACqskrZbP5WLsniaIXJAuFtby1pnq6kE1PHqZUvIiCuliiNPJNLIlNGkT3gWnT7OJirx&#10;KyltKSi6i+kBtZ0HdCTTh16p8upOPy0zIqymnjiWEMtPSl6WA+tmpWkeJUa0UjagzaUvfV4r+p0r&#10;RRj7f+L62DUZ6lQxVuvQJZfNo8ctHNJBEXjWA/5NA1kuAPUwRAGNiBG51GrZ4nHl1vrjWVtVSUNN&#10;WpO7+JhDC09TTw3mopTFSNDEoOuOMo3jaZCUNyos1/dK561qHSVx/wB9Vmpipq2dchlpMitfT1FK&#10;fvBA0X3+TqEmkc6B6RCGVlkOsm6t70aEZ68GBz59LunopY6Z6eq++mx8SU2rH6oZymJpqx6Zo4AG&#10;1JEBJG11ESG3raUX97r+XVukKamoymTZpp3nSjMUscLaZWlyjUgpZJ1l9LlfGB+0VVVtdVT8+690&#10;IuMEkcYeNlNS0Zjll8ZkMop9Th0JuimMaizkNpU3/r7917rPLHRh4TFDVM7yqsZ8pUSvI33aPHFD&#10;ddLEWJY2W3Jtx78eNOm9ROPLqFX06NIHKwqssUcOmQskkMZVhPKE402bUkSt/qC4vwfe1BOfTr2S&#10;Aa1PSXECyBBDOlmjl8SGJFMMY4adNJDWZCEa5Gk/UEt71TrRyc9YoQRMW0sBEDVGZPDJpcW8GsyD&#10;9LkaijDgjkWtfR4+nXvhwOnaCOR4IjLWR08azs7RASxx5CYAGb9XOm1mCqLX4I+vu1CRXpwEHh1O&#10;YSsFMZjAQPIAxQOzOeIwzBSBpU2sCCeLAX92VQeNfy68c46nwreKneIyIkaTzK7rM00uiVfHJLLK&#10;CJVf6aY7BTwf8HSM6vPrXSv2nubNbOz+G3htDNZfa259uVUNdgtx7by2UxOdw9fHLojnxOaxUkdT&#10;T1hkuFIl0qDaxHttyNOkZ+3/AA/b8x07HJJE4eM0I8/T/Y6vBoP+FDX8xWT4p9gfF7cu88HvjMb8&#10;2g3XeF+R2ao4aDu3rzbWWVqTdUGOyGIVKTI11Zj3moqXJZCLzU6ytMrtOEITlGL6tRAIoV8qVrg+&#10;WeINf29OtOrHxWQeJ/EBSp9SKUJ86imeq9vgh8Lewvnr8lurfip1PTVlC+5JUfe+8cZQyZLG9QdS&#10;4iVE3f2LlEieMSJQQOlJjaZ5VNRkKingQuzMBaSqgkceAr6nh0nVY2YCQ0UZJ/1f5etg7+bP8g+t&#10;c7ujpz4LfGqsxFF8VvgDtzHddbegxUskOL3L2/g8GdpbtqqmppAVqIsLRibEyVEDlJcjUZKe7Ehh&#10;H/NG5i4mWztzWKHiR+KTOo/YB2j0Jb5dZxfd65CbYdkl5s3OIpebmo8IOCDFaAgx4OVaZv1GHHQE&#10;4Vp1Wf1LsvIdk9ndb9dYzEQht+9kdc7KxFKJpqiGafdm6KbALRtTyKZZFMUzkkDTZSxANz7JLSNp&#10;LhIxksyin5g/l1MPNE6WGz3d/I1Fggnck4+GNvP7aU6DT+bDueDeX8yT51ZGk+3nxuE+QW7di4WC&#10;FV+x/hXVePo+uaCOmkJAEUceKAQKQo/SGYW9zVbhVgVUFB/l8+uYdxIZJdb4JAOfmASD868eqysr&#10;BTx1TrIiU0I8M7rDIHWKZor+SIRkq/1ANzdVuCLgn3bVRtJP/FdMdLbqDqjfPefZ3XPSvWeGXOdk&#10;dt752/13srFxGV6efce5sgtDSVNakVyIKJPNkK504FPDKb3F/bcrAeWeP7OA/Pj1pUd304Faf6j1&#10;uq9z/M6n/lB1Pxt/l8fEIbH7P2n8V9gS03yarNz4J6WTtXuPek8ea3FHR5zFSLPismzyzZOuno5H&#10;khlqaWklV1gIAX3LfXsroW8YDhR+pX1OQqkcKcf9nqd/bj2dt+cOXJt63aWS2MxK2pUDghIeVlPx&#10;KzdoFeAJ8x0odxdn/wApT+b/AIHH4D5U7DxfQnyLy1B/d7Ab4zmUk2jvfF1U8jJj02V3hh4o6DMh&#10;pGQCj3LBd1IibVxZdZ8w21zCsJcK5qNLjI/22FI6DPM/tNzbyuzT+Ab20Xu8aEVovlqTLpnjg/bw&#10;6r//AJnG+doy977Y6C61zU+4utfhr1Fs741bQzMtXDXZLcuW2pQpUb6z+UztKGWqaqrJAvkjJQND&#10;JHEqpawW3u9S93A+E2pIhpU+tONPLjivnx6nf2n2Gba+TUvLlCs24yGYg/wjsjr6HSCTwqCOhE/l&#10;MTxdM9xdYbqzs/8ABaf5W9zb26m6zgSOoNfXL0L1y+8t0ZXC0MTBWf8AiOSpKE1NQirEPLpcGwKr&#10;ZQysJ6fFUgDyC0BY+gqaD16jz3lv4Z7yLaFy1sjOx9GlPav+8rq+dR1t9Y4JPkKnFU1BL5JaSSop&#10;amFKiWWKVgJZJqOCvEc4Dca6qqkkUC3jU3A9i8ny6x76lU81KqYTIpG7KgqqYtSwrOK0SIYJY6aK&#10;sspe9/LW5CG2kM0ZFxbQ9T/s9e6aZBpoKAUVOobE56oqaClaJKqKBZHIqXjyEkgqKmoDuZGkd2pk&#10;BBBGk+/HP5cOvdaF3/CkLqmTZf8AMCwnZkFJCmC7m6Z2nkKeWFKlxLuDYuRqNq7gevrJI1epqJrw&#10;Sl5gXccqzRKLLXcMinzpmo86/wCbqmkqT1r51zEO5mkjj8cpQszrKHYEiV2VPp6LLcn/AGH1umk0&#10;iuanrwFSOrEPgD/Lx3/87qP5Bbvod/7Q6W6Y+LvU24e0O2+299xSS7ainpsJU5fb2wsTTpLTx/e1&#10;0dJJPV1lTOkVDSKZCJ5ZIaeRxEWSM1OBjhmv+b1PGnTdSKsft/Z/n/Z1saf8Jp/m13V3B172x8Js&#10;xldmZebqnotOwfiBhM7iaSDAYiSXNTpuLZe6ZsUkVXlaGsyGRoKyqqZnNQkEjBG0gKGkBfVqbiAA&#10;CBQUByPOv2nrYZyaADh/P/N0Z3oz/hRV8at55nKdafNHrTP/ABC7M2lmchs7cmdpams7K6dG4tt5&#10;WXA7gpI58VTjMYeCGtp3VTW0syKgBEoC8vPqwxqMfbn09c9XVqYYcPt6Jb/woEwHQU/dv8rv52Zi&#10;oHZfRW+apdu9ht1XuCCk3Z211p19naLtbbWc2Flat1V6dqSoehTIMsax6xEXjdgVq7MyoW4qP9mn&#10;ViPP/V6dVd/zOf53PyG/mHfxbrXFUz9AfF2sqFq36N2rnVrspv2PHVf3WPyfdW94Y45soQRC0WEp&#10;NGMTQpkjqpQsg0sh0gAZ8/z631Sg8bRCmmMccCpTif7dSVj0BbU7LKmhVRBbSg5P1sLG1aFqsDSn&#10;H/PT+VOqt8PW+d/wmt3Jt3MfByu2Bt3KV+arcJ3Bk0z8+SpIcVTLU5+hh3BuDG4XFVTaZaekgiEQ&#10;mcLK8hd9LxlSGmIEgXyIx+XH/Y6soqhPCnl1fPvqpoUXD5gBKZq58xlTXQzzPDDDNWRvTKJJCDTv&#10;pj/a8IKaS2oE8+7Dj1ZVr185H+dLBkMX/M9+YsRnmjxO5eycPu/GaYquChmpMptShlo54YJj451g&#10;UvTxMg0D1keomyyWTxAGOPmflj+fVBX+fVXzvEsf7soikjdVeRgdBEcgEq3+ofVoAIt9NN/bHlVv&#10;y69nrqQxq8ipGIXCrC7Iyx+CWY31SaxrJIuSlxa4a4tzqv8ACaU68ek5XymOaonNjUCURwU1OwVo&#10;56ZvAzQNUAh2IIPjCktckX491Y4oc9e+fWbHRtLWinknDXSrEUSLGCLoTK1ROb6GB1uoNrBrWsOG&#10;JfgY1pg/4Olu3Gl9F5dy/wCHoAt00s8001ZDFKJKPVTwSQM6x+WlJ8cBLnj02BC8D6i/PsohehAr&#10;nj8+p93naJLrbfrQDpRaAgGlQOBqfIdL/aOaoN0YcMjLSZ2DXTVcQniS5iRQ1Q7S8AubICCfrbT/&#10;AEHG03CXEWng3WOe9QPBIQDgn/UOhPgo45sWKVTeveQskSoIPt6c2lkeQsSkjH9LOxtp5WzexEqE&#10;jwxx9fL/AGegyxoT6/6uHTGMbLHPUB4nhbyQSSRTaS8z6xMyIXJa0mpXi41ek8kE33p4sfUeVc9e&#10;1VpQ9M0k8lXSw0E/lAhrp4G8jRx1C6/SuPlmiu120rIgAHAIUc8NnuBA9enQaN+z8/8AUei4btxn&#10;8Pz9Y8SyxpFKzLOoV3IhN5IwVte9yDwP6/j2GrlPDmYCtK9HULtJEK8elNi2MgjrYVkaitokUJ5S&#10;zyR3ijmeOzBfySv4Fybcey2TtxWvSkUOR0vaKGs8Ku6GL7gowuFp4mWI6aUIXB1qDyJFsPoLmxHt&#10;OXUGhOfTq1GpWnDpwPnjS7pqq4nQIjOywyTgX0gf5s3Q3Ln9I4H+FwT1qhJx0o6LGZCrZlxmGyFT&#10;FKIwJUbyU85e8jtFLoW+tg0aDm54BLC/tqW5giGmSRVp6kVH29OpBPKf042auMAn+fDoxvXfxl7C&#10;35FHNJJS7UpFgR3OVhknl+3mfTHMjQDSGKAKFkHqNgxB59hrceddqsGMcP8AjDf0fhB+09Cva+Sd&#10;23FBJNS3X+mKsR6gDh+3qzf4+/FXp3acNFkq7DtvHdcMb1E+e3Bqijo2SN6dq6jxJJhhIBUxEK1+&#10;CbNe0ebxzfve6VRH+nhP4E409C3E/wAupF2jk7ZdsCySR/UTD8b+X2LwH8z0dajxNLSNrp4YaeNi&#10;9ODCXjp6CkEWkIX5jEnA1BAbnnULuSEqevzPzP29CxVAGOAxT8vLpQ0URnqqaC8E5jiiaqEdG5rC&#10;sxWKkgjgpyF1Oum0snotZCwYn3Ug+XDpTEpTu8zw/wAv8ul0kP7oC0lQ8c9IUSanRVkpYaON5XcS&#10;KATGr/oHGt/y5+jMgwa4yKf6vTp2hwWPDy49TnSNYvNW08pQuKh4qh446iOU03gVkhWyvrJdJAfW&#10;De5NwBTUScHGc/5+qhRmvQPb2A1iGnb7gzrJFVLI0kVDjxHKJZJRLKYzJKYvGpuOCQQ3HtVbtQVP&#10;/F/b0klqeGP9XHoBqqpWimfIVEc6PrYx01SIgI/uB4gkk/8AnFCWDuzFnuv9CPZzBQoAn/FdF8po&#10;x+XQIZ1DPW1VVH5WqpJnrKoU7qs7RTuqvIhYmOOLhv21f/agAG9nUMfYGXH/ABX+XoolNWI41z1h&#10;3Bh6XdOzcljxTSx1dJJDPL/lKiOrlmgEUckT3X1wFo3UekL+n9JNxDsO5TbPu0V8D8BoQBkqfiHz&#10;qMGvRJvu2x7ttr2b8TkV4BvI/kcjqv3KUdbt7P5PB5KnehyeIyH+WGeQw+NVUzY9aZ2VxKjqdKyq&#10;AC97/g+8pNvv4Nyhju7WTXHIAyn5eflx9esbNxsp7CaS2uFIeMlSPz4186+XQg4KuSXFvFVSCGqc&#10;tM9ROstQKjxKs4hmx0to1V1CjUDpDfqNvqdqaKCTn/V5dFbOHqGxXPWXOTTGeqnqK6nhpZIYlCCA&#10;AzMn7bxvVr6fCliNVv1ElfoPbhIA48Pl1UAlgBx/1Z6Yaor/AA7ympjx8b0ehKl6maU0QlctLOVj&#10;vJGrWARpLjkEW+ntiQgjzr1TiOkhFjsVHNRSUZkWtA+1kpJXRxUUyXmhhWrN1uGd1vf1nUtwQSG3&#10;rQjyPGmf29eIAIHEdOyRRz6YaWaOrAp6VHCyJI7x1UhSfFhJAReN0AX6DSASSL3aPiKoJJyet0Vu&#10;0EV8qV8/IdOh1Qs84XICVK6ojqjqlkmjSmPkkjpoaRNAjBCKzKGClbWsTarmgoRw8/X1H+zXp9Ed&#10;W7hQHHD+fSqpaOWukeGmqzB5o6VmlgkERWnkH6pqeVlUmQa/KEBV3I5Lce0srZqBSn7fzHT6KT8X&#10;EUz/AJeuGQrDsjeW9d30VLl4U2p1FFXVGdha2KqaqORkxWPpoJ0UM5bTKdDaRp0kMOPZRdoWkP8A&#10;pRn88jpbDQA6c1OB1Lmx+79y9cbBwo2bicfl9+aN0SVVRmVyeMOLxyplMnO1NQOI6dKuV7XmkL6i&#10;QLr+llE01LGgHAf4Pn06WFQAM8Mfy/b0k974bsDOVtU2QrzU4jGJ46ZIw2GwcPngD1NDiYoWZ9CK&#10;A0eskgi5cqNPt1IlSSoHl/P/AFcfn1SQyAEjyxTy6QNB1sAxL1SAvW09QabXATHqGsBq1gNUJAL6&#10;ggC3te59rgKAD16R6Rw4fPp8y2NwePo2vWrR0cdU8NElPNIy1M8zCWSnlWcholVC3jmNizH1g+7i&#10;MnJrmnVHYD/VxPUWkzeIx0MaokMSwO1NEsEo8aKzelpbpJJeRX9PGkGxNib+1JhAwOGf+L/b0yWX&#10;NTX8v9Xn0n13hSY1quKAOGnN52qKkTRCFH9Ubxj034WRPEeXU2QhuHwAo1DprW7Gn8ulbB2bTWUx&#10;S1K+O4L0MIp6OjMriaZivCkSIRqljSysw4uoPtwvXArXz9OqA8cY8vl1lm7I0RxlaTwSs7fdSTyt&#10;UCoZWYfZym9yFDEK+oEk8XA4uwBHdgf4Oq14qB/l/wBWOocPY2bd1RYJ6aNpmlCaFmijVwTDGY1I&#10;USMfUp+g5uPp7sAtOPXqN5inTlV53JVdPTSTyrAIxJ5Io1OivkjcSTISh9DcgsSPVwRcc+9MFxTi&#10;OvAgZBof5H5UHSUgrK1qpZZU1wrTSs6USGRWp/IWh8qysDEqnTdr/Ui5/AYNARpwfTyr/h6cAzVf&#10;t41Ip8zTp0TJToioshdxJaWOWfySSXlBg1wqQOOChAZRwGAB90anFsEdKamtU7a5/wBQ/wAJ695q&#10;6WMSRzPFHFUM8ytN43lkkYP4wAPS1uXUix/J0m3tPIe4kZP8uvUpQLn1/P06T2cZBVyEgmUjyosZ&#10;Vmma1kSNRZNYF9Sjg8WHPtjVUevT1EFKZr/qp0j1cyM1oqdSkxkZ4y8tTFBIgkWGZ2JDWJvYn0kX&#10;918vTq1AFr6/y/2D1nSRlemc/vGYPFBC6+PTUaCFQTWCgH6sFUgD9Vj70TQU49bUvqFOPHpW4zH6&#10;THVVp/fjASJ404LkaRKxb0qbFVBCsOPxe/tonFOlNQfs6V9NNOXiCxWqHjk+3eLXGgLoAsyrcCyr&#10;wLH682vx7ofkc/z6uKlRq4+VOjW7BpE291N2Z2DJIdWEwEe2cbIWMMlXuDc9SsUaUssR0xfbxa5S&#10;0n6nuo5J9hzme9NltE84ND4bAEYoSKAj8z1KftDsn9YfcPZdnVVPj3UVQ3wlUbxHDfLSh/y9WQfy&#10;RsTIvzJ6EWSQQTtBuWskqZGBWpCYaaJaeOLlYm0jUzadRvYH+mJewkTc7WkKntRjT0FBU/tPXXT7&#10;yzGD2F3aRjTWsWP9NKKVpioANKdfQfgILcjSbDgfSwHP+2/2/vJWUCtB1xfWlenmInT/AL4jkf4+&#10;0nTnXPV/Q/W/H0v+PfuvddkSfhSR9Pz/ALGx9+69j166GuwBU2/J/wCJt7917r3P+J/3r688+/de&#10;696gfpbn/X/PHHv3Xusupxe4/wBfj8fW1/fuvdclewNwb/n+lj+CPegQeHXuueolQPx/xHvfXuur&#10;/wDEf7z7917rq/8Atvyf6H+nv3Xuui44+v8Ah9P9j7917rGZv9b/AH3+t7917rh5uLg3/wAP+Nj3&#10;7r3XIS/43v8A4c39+691yEn+x/x/417917rIrAn8i3P+v/rW9+691nUAkfkgD6f7zwPfutE0B6p1&#10;/m95qNNndSbeMgV6vcmZybqW03hocQyXv9By9uQfcC+/E2nbNvtxxaR2p8lWlf59Z0fca2/Xvu+7&#10;mRiO3ii/N5K/yC8OtKf5sTJ4692VdS10aoGlJRmDtZ2BYgtc3APAPNrtf2H/AGSCDd5TxrE3/Hl8&#10;/L/L1OP340b/AFq9ubAAvIsfLw5MUzj5+Weq2Fq4oh4keOctG0ZMzLcj/OCdI2AOkCw0Wtc3+nvJ&#10;shvw9cqDVgSBw/1fy6FbrDK/ZZWjnSNRPTywzvaUzu0usLqg1HgaVYlpLfW44ABqAfX/AFfPqvlR&#10;v+L6tv2Lv3Cy4agjgrI4nmilerEUcJpaZZZdClJOA1yOHW7Akg+ki6pZSwoeNPTj16tT9nS6paWC&#10;peP7OpD0t7g0jSTeYSEiIPHKdN1u4jW1m5BIBPvYIqNPD+f8uveeOs8kX3DrHUVLxzTSt5YYy0gK&#10;aNKRwyRBnMltL2X86weAD7rxPGnXuOes1HFHFUGRE1NL9vE7F1nhn8c3kZw8RI120g2JX6cAn3qh&#10;4cKdaxWvS5haJ43epDeKmWSN5mCTNTLKqlft3NwzsONPqIHqJNuLqpYlSaenz+fW+m2qo8RS44xw&#10;VVI7a5JaZZI1kX7gsDUCOD1D8sFLEC4uTduFAXHV6Cla/l0CG5MNS5SZ6uOmhl0yTQeVfJrcx2a6&#10;AD0FFJGllAN/pYD3rw1Y+R+X+fqhIY6hwH8+g9qtkJBJdl8cDJUSSSpA5chWsgZZdJEay/6lWv8A&#10;XVpI90MQHl/q/PqoNQW9P8n+HoLMrjpKOpqacO0iQFY5qZY9aIjoJIHkawuV5BtddR+gHPtOyUOT&#10;U9eVsZ8+kFUYmrgY1DR2XSVSanIIkcqJDHKF5Po0qtiBf6H6j3UKQtT/AKvt6sTTB6lxV84IVpGL&#10;SR+NzNMjSIQDJ5GEl29I+r2JJ1D6WPuxVRU9aoR06wZdmKaFcqqoVnRwmlLK9tRU3Ui4KheD9ASR&#10;79prgHP2f6sdeNeI6cRkvEXZqhdE48cMcmiIxkrrHjPAU2Kkm92IP+t7vpY0UVqBn5/Pr3HqP/Ga&#10;iOVXRonqCiGMoXYEOxjjWKI2QOxu1rfT6W+nvYH4hUjgRxz8/wDVjqlajGB59ZJMlBTUlXJokWnS&#10;RnEsRsFnRiyvJK/9kk63cWBHFtQI91kpnVx8uvCjjUuB6dFdzOeFVuF5H8rMzSLF4nt5lTlUkkjI&#10;IDHhwBcgr/W3tjpzJp07wZLHVJdDUCMuY3qggeJFhZBGyqhAXSjakjjjswNjyCPeut/b0yLVVdJU&#10;GaOaWbWKihju4mcxedJXVkqvSrlQkgGli2k20k8+PXvt6mU1fKkLvC6yzFWWUN5qlo2DA/aQSykg&#10;Ga5F9IEfHFwQfde6dFYVFNO/+TU4rKZYGcu5gpzZWZ6kC+o6141OvI1Kq6WB9T59e6BXPUMNHWVE&#10;lOVk8c7tOyPHTU0rTItO7yQzH6yFdaOb6gTax4Gvl59e6T707tzAYaaOQssc8jIFk+3LWkmM5DKq&#10;6QCLf6lQTe58fl17oL90VYkmqRPLNG9KkhZy1Nq9UqmWqlQ2I8oYkIoLhvpb3vr3z6Caetq8NlKH&#10;J0H+S5TGZahzuOYETIMhi6sT0v2yOFLqJI1DB3P1N7Dn37r32dW90tRn+0+r937rlSetwu9eiNwU&#10;22/K7VFEjV0UmSz+3ZJqW9p6GtScCOoa4UJpYqb+6tgMAejIHXDjNR1r4bUkkg3HnY1YP9/tylmK&#10;SStTM7RoPKFZeQNQ0hSebmzaSfe+IBPRb0nMxR07yVIljllpkljMFMs5V43A0tJTyf2AGJ1f1/2A&#10;PvwFOvdIKehmopD6xV06MfDKll9RGvxSqeda3Buv1HAt7317rMks0jCnZKd1qj4T+6JIxGOGkltc&#10;gICzXHI+nv3Xunj7ZcQNNKZhTfV4ZwWFBKo9EoCnU0cwsQCTpUj/AFvfuvdPSzSPEBLaTzuBOCL0&#10;xUAAq0Sj1C45uOR+LX96OOvdRaaOpojJPhUeqpGiL1WI8wEiFJCGmxBP0N/X9uTY/wBkjge99e6d&#10;8XPRT06y00shJaUBwlk1qR5KapgcallW/qLcj6i/Hv3XunN0FVqaRxGrEQNDH6YfIq39KJdjfg3I&#10;HPJP0t7rXAdYhJKtSYlliMJtJHQQpGCGKCNZAb2IuT6W4BPFzf37r1fTrtanklnCAlAWZFdpCbpo&#10;jVhYAWsxPPF+LD37rfUGtwkFYpkp418qkMNLEiRgloiEBAQAj9HH+v7917pgeCppG+3EbagGZZQg&#10;BjYEDSVYfhjxzYfQN7917qRSVaQjTLUOWkf6IoEoVltG8rFSWJcAaUv/ALY39+6909LJ5CgdBK+k&#10;MIg/i0+Jm16Jb6tCE2kQLcf059+691hVVVo3LBnRkkLPKmuSyeOPxlALpyFK/q49VgPfuvdYT4JJ&#10;BHEhilKuUUsUkjjDBw8rOSAy/RPx6h/re9AGmetMKinWHxLKsjLGyuBIJ1ja4jkYt+zEjAWZuCSp&#10;sBdhxce/HjXrRBND6dNctFIyhdL2ClV8MotM4trVWcWILDlxb8fj3oYOpv2deHcdXl1BkgrnWQx0&#10;hlZYx5vFIJGN+aYAOf1lrFmNr2Ok/j3dfn1ah8/Pp625j6irlSbwq9NSnzTIHYiWSJisSkSAm/l5&#10;LAXABvcX9k+6zLHCUrlsfP8A1U6kH282C533fVjgjLJbjxpPQKuFBPlqeg4HzNOhLCTUqmo/cnhl&#10;BLSsqtHTzL6RUUyR2aNo3OgNa1ydQIPAS8NSaCgp6enmPz6zFtYLqwtVuJNRj/IqrcKgcRQmmoji&#10;TUei/wBsfILt7YsgbbO9c5RU6qy/ayVaV2PZSDHIjUeQWaK5FlDaCbAofTx739Op4GnoOP7K9Bzd&#10;I9ov5PFv9vhmFalqaOGCC0ZU18wfUEdGB2n87O06WKGHdW3dvbuMMyOapIanb9fOwUQRhjjj9uGS&#10;MhEZacBR9QTb263bQagR5+WB+3Pr0GIeSds3IVthLA3Dt7lJJ9HzgEZ1Ux69GT2/868NWrT0ue2N&#10;m8LTquiWuoMnS5YLYXenbyCEsAeFVbA2u12PtC9whJoun+f+o/y6Mx7Lb3MoNldxmgLfqIUFQaad&#10;QLAsfSlAehJoflT03kfK8ueyeManSGNGrdu1sKLRSMI3ZJaN3bXHcJoTVxe/puCz9UgpWoB+R/n0&#10;nPs5zyikwxQyKq6jSdR50xrChs+h6EGm+QHU2VWCao7Gw3hddMUNdJX0b04jvHR0yVUlKJYYwCSS&#10;5BUXHpXj3YXUJBIan2/6s9F8ntb7hRjU21SkDNVMbD+T+fS0272T1dUyRx0O/dr1tXFFUMIoNwRR&#10;1tRSgXeL6jxiMFZFmVv3SCAqm19mWPTUyAA8fTpBPyJzxbqHl2e6ANOERbjw4E9LzB7w2zxT0m5s&#10;NWyFFgFLTZWDxeNUbVNVyCWwQK145CVMRIdALsPbLX1nGtXmSh+fVk5H5zlbTHs95rBoR9PLx9Ph&#10;p/q49CDi+ydr0yfeJmWq1WOJKVg3nmqZ1tDL4qvx6WLIpQggfhjz7Syb5tUQIM6mnkAWb8gB0J9v&#10;9lvdPcJljh2K5j10AaUJEor5ku4p+Y/LpszPyVymOSaDZWBSnqREskeYzrPLNEWUjzU2Ig9EpC3R&#10;WmlIU3Gk8WI7zmcyEpZrT+m9K/7x5H7ep+5P+6ozabvn+/x52lpWpA4B7k4Arx8Ja+jDoE4d15rc&#10;tZXbi3Rmp81l8jL4Za2oql8wWhTyeCkVx444wh0CNQVVQTYHn2C78zXFwZpXZ3bizcf8wHCgFB1l&#10;xy/sOy8sbTFsfL1slpaxfDHGMVp3MzHukduLO5LN60oOk/ld4fZRvDJKsIQ2IezMyAGZqcDVqKgk&#10;yageSLC549+isvEOo5r/ADz0buQDReH+r/L+zoNarOVuYlZcZHVSqRKnlmnaKNL2enYMlrfuEmEL&#10;fm6tf6+zBbdYhVwOrKW8v2eX2/afPpV7a2C87x1VXIKpZ51eKRIZkWe0DNIsMdy0YADixuf1X+gH&#10;tHdXwVSiYpxPTyq5FQeNMUzwx0POAwsFJEqx00VPDTQN4kUuS0cajTJFUJ6ihAJRCOT9LHj2RzzG&#10;RuPH/VTpUoIII4jHClPP9mMfPpRNTCmjCRrL4wAVUhIVLyRmbXLIRe1rhiLkDnk8e2VarV/LrxYs&#10;KN0mq2ojhepd5o0CpKUjddEkbVQEpRDFYsdJP7hXWQbWBHtQoxkdVwAW+3H+b1/ydJKqlLKFZ2KF&#10;pGOovEih3URSRU7As4Kmym10YG5ube1SAVBAH5/Z15CRUCtK5p0Qf5Z5V3n2BgIJbUCPntxVglfx&#10;DTJLFh6KV2B1BiqyaWACueARf3Mftdbgm+3B/Pwoh+VZG/wgdc4/v/cwK0nK/KUbVKC8vmXH4ilq&#10;hx6hX4jjWh6LNR08bR06rUfbu4MUMYgJWTU3jV4ns4AU2QnUSG+nF/csDj8vSn7Psz6dc61UKSTk&#10;dPaSkqaczBRVVDu8UYLwaY1MjatK621i2nSTpuf6svvYOk0HH7OvCi8euc9oDBUzxwqC5WoKeWpF&#10;TUugjhhigUhgY3YBlsL3+vvzaqnUet4Ar1i2ntXcm/d04XYe1MXVZrdG8cjjsPjMdjKGWsrK7IVd&#10;atPi8bFSxFg+uVlZYtBIsD+m591ZwikuaCnn6DPTsUbzSLFHlmIA+09bCfxd68x/xp+Vnx+6hl2v&#10;mNu73xeGyeM31Pn6YUbZ7P5ChXJ5KtdEYp9rr/YpRCxBMYLaSTH7C4mkuLoyOe0EafkPL9vUtbfZ&#10;WthBHbxA1KsWP8RpU/aAcD062au4cCN39L9h4fxLOk+16rVTu8kbIPBqdjUX9YY+oN9QfwPp7MZ1&#10;1QuF40r0kiAFwqMaBjTr5z+bx1NtLs3PUtD/AJHVUe8M1j6qNDI7yU8mTlh0oONJLEEMx/Vwv191&#10;hkLQq5ySOgnfxRpNJTADGn+bq5P+W9u3N7q+S2Lpqydqk7a2hO8cM8rzeWaqqPCxBN5E1FC7rr0K&#10;V9JsTddakliT6dEdxSgI9etlyPOmcQu8L618SqPEhkqHB0NomjIVlHOlRpKk2b/FZ0kPHptr61Kp&#10;VeOKeaJXBEQCyssjWhCxtH+tP1ER/RTxct7917pGZakFSsk/ijC6WhEvlaCmgp4mImo50j1OoW7A&#10;G2s+m5Fh7917oDN34p0glp3iV1dCIfMscRq2lmEUUFTN4yya1YyAn9JUjTqNxVlLAVP8unRkDosu&#10;5tuUFXK1JDTsDG6JDUskkdY3iYSyY5VhJLR2CnzopVueVv7aZCvHpShJFT0CmX2uKSpZZplqYIlq&#10;KyomEsw1ysSIW0uxcIh0rYXDctZrEe2gFJr69X6YZoJIYEWvFMInUSTRtUNTaLx+JljqYQOVsUCs&#10;oAvdSQTbagAevXsdRpKKCdaSoWlmjEFN9rKrupMokHqp1jYAGNSyIQGKm+teProHzPEde6Tcu2tE&#10;jLUxhJp3qo4prtPJBUCP95omHoKrewUDRa6r6iT73QGvz61WmeoA25RwPFFBLaJkSQFo2mpw7xhQ&#10;a1KtS4ZydEca3UAFguoAe/UNar5/6v59b6cKbCGM+eJ4J6llnWnqVmFSdckuiJngYBZ9ILFWtYjS&#10;rNqFxoDz/wBVOvdKFMS8LwVRF0KVUMARpVZjLqjf7aUspJjIZnWQkJcWHqHvTdpHl17qDU3qIppI&#10;/spptB1zJTvrjmZAgc0MraCrFWM7EFgzWIBt7qKs1T17HSdqqtUpZqFaNY5JKxTBC5D+paceWUxt&#10;b1HTwG/Js1lAHuyioI/l0w6Bcjz6R6KChlTUtGJamUseBNIzD7tjUG+nkaJVIKkfo0gk+9r2kg+X&#10;TRoc9K7ERApHUxiNU8TwSsYTOEjhAngJSNSPIQdUSBwTpCn8X9UsOyvTfl1yqMcUExnCVEjugUCa&#10;nmeNassKSp+2QIUkC2exY6VvyTz7tTHdxpTr3WanQiaP7x44aW3gScoJKeCUoXimqEj9esBf2ioL&#10;G/jYkrc7+XXunDJbfjanE1NIkYnDxGB6VkFNBfySLNMHa4B0srudSFhqN1IGiwBoTnr3SCqITTyN&#10;GaiphWCN6YCCUusYST90ZGrRLQsFFo73EhJFz78eFDjr3SdrzoT0Q8SKZmlBW7R/VbMg4VQzMQwJ&#10;AsAL/TxzitD149NdPXTq4MQfVGSkkEAUStKwAi0k+iRWUn1X4J4sOPdiR+3rfy6dosi0c0SSNGUn&#10;1tGscaK8auphQtJfXJzdXLWv/re/A0IHWuv/0NGxqScVCPNGTIxJCJIPH9wW/cVnJJI+rMBybcnn&#10;iprTHTHWRTUBVcxs8ImMZBMQk8gYvZIxwqn9S25AIP8AX3vrwwcdTDUS0Repd/twqLURVKgTKfIv&#10;okEN2JCNwOOSbi3Pv3WxQHOeszTqR49DyGJDKILOtTVFiAzMYzZEsQGBvYWvcjjY6t3VIHWalqNC&#10;6IrEVNQnphExDVBBimXWx4Vr63e4vpslrn37qwNc+nTxDUUskjCWVVMETLrkWdmi8g8ZDSXBBHFw&#10;AWF7jki3urdP1FUMCY5WDEeOSobSojakSRdCFVuxAASxtquTfVz78eHr17pYU2RWeLwx0qCjkim8&#10;qGdofuKUyOwjDelRG/qZyV+osLC1/de6BTNT4aLP1uJ3GJasE00WPyCLDDTGikCTU8s9VVKTFY/t&#10;v6QSpNiL+/CvXvkOpC7NpqqKSo21kaespq4iOjjWURPQjylMhVUhqDHJOIyrQq8ZKm4YEAge9daI&#10;xjrqKiqMXT1DZvFNFVVorqPGmaVqevjigqAwaqTmaMM4R4LqJHsRfQb+9FfPqrKePl040lVXpiIQ&#10;0fipjStTS3ZVhljCmmp5615gLEyOwpQW1G/6iw5sD5HPVAc46411Ojq4HhWhhiekd45JJRLPE6uy&#10;qrFNDh7rYmwB5CkhC4ML8J6twOenhaw0sLQpV0s0FJORAHofE9a9bEFM+SQDWoNikPJChQAqJ6Dd&#10;gCQPTqwHn05wyRVa/ZpVB2IUwU0ck8MkFatSSJqiuCmVpm/zUSkEBWJVQ3pOiRqAp/q9et9B/lof&#10;JWyRIi+TByTGtjMslKaQrKUnsrsbKrAMJGszj0m309tODXPTbAjjw6WGMo62kjeWSOmhqJ3IBdEE&#10;tCUWRFk8BEsLyPwYvJE1mGrx3Cn3XienFFFp1j3bXyUkkskVClHPkJJFx1PTVM87wS1zQ5Snp8e1&#10;U0zyyQEsfNUVLPyB441Cr78P2db6aMfAaeQLpkk1yK87ySf5dNVFQzSlVtpZmJuWuwPB1E3Gz17o&#10;QYdUd3WmbwziQF+JJKxSCspuTZGC2FlCAcgX930k/wCr/B1U5GOskYmcrLBK0plDmSNY9FLDCIw2&#10;kS2JYIvqNgDyObH3fvAOTx/l03nz6jVNOzRCSaRfKY1miVZlKyoxvG6Ry2u7WtywI+g4+vhWhrX/&#10;AC9WANOJ6ZJqZpAlQjNFd2aNjxLDGg4qGAvfVyAfoLc396BOAcYx5dbIPTZxpkMwc6C0kb6j5bEG&#10;FBIzlhdtWskhvpcn+z7o1OHE+fWtNGJIrXp1oEp3lCGFpPEApKSGSSU0/EtQA1isTn0sx5vcDg8e&#10;JPA9XoB04VEYZYniXVDEjSNqV4JYKgkJYFldnQqR6UI4JIOo+3lADVGP9Xl1o1p1z0uoJip4wHSI&#10;RGeWZooFQX88cH1/tEhH/TcA/Q33UVrx69mmenakPhkEzLJSlmaeO0oKip0kGWSWcFgsgUaAt9Jt&#10;+PbUgFK9eHHpWbawmX3pndrbR2Ticvu7em9M/jds7G2VgMZU5DP7s3buOtXGYXA4mCkJ8tXVysEj&#10;jdVEQ1MXCqzq2W09zeWTTrahpHEaDLGgrw/M+Q+Z63IqLbe3v5D/AMHV6C2blsJkP5pnzQ2bLuHv&#10;fs7bk8WUHx/6+dqinw1DhpbSB6fCeapxO3Iqcp/Esy9bnGEkNNSv7I963NtvtfCQUuJhUcCYo/U1&#10;4sfL1PnQUM3+zPtc3PW8tuG6ITs+3OPENCBdzggiBT5ItNUzCvYQoAZsUL6p4BCq1DzQI7pi3kSK&#10;OVnhhKVEkwby+Qs13llN3Ml3YO5LGOHBRifXOc19Mn9v59Z/JpVewaVHl5ADGAMCnADyFAOrI/5Z&#10;uGwOzeye4fmTvqkWPrf+Xv0Tvn5NslQ0hx2S7eixsuD6T25rmaN38uSmarWlEv7ksSjUG9DHfLNr&#10;JcXzzvwgFQfLW2FBp6Cp/LqCPvA8wfunk9dogNJNykMZznwYv1JSPtoqE/0qDzpr4Z3cGX3Zl8zu&#10;3eVeK/cW8crld47tys0aOuT3NuXNzZ/MysiAlS1dUylQRYE8cAe5RBMQ0jyp/LH+o9YFO2pzIfMk&#10;/t6RdbTuJpkE+qR55JZVjhC8svpggVOFBDAaRc82bn3sislMgcR/q+fVWx1skfyS+p8B8Uvj38k/&#10;5wncmLWpg2pgtyfGL4c7NqUp1/vn3Juzx4vdGfpZnK6KeOsSnwizFUKRQ5OQSBRYsX19+7rWS+f8&#10;IwKcT+Ecc1P8gePQn5P5ZuebuYLbYLQd0z1kbh4cK5lf7Qpov9JgBk9V/wCY3FuLceZzW6tz5Woz&#10;O+N3ZzJZ/dObjq4Zq/J7k3FXtkM1mZmqOFR55WEI0hglokNlW0USSPcSNNKas7EsfUk1r+fXRCCy&#10;ttstI7Gwj8OGBBGg/hVRRQfnQZPrXqXjo65ZvDNB5FiUT1BeSOWSRRE0CSLFUMI5vI6cR6XkAQWA&#10;Y6vftNeP7OmmlqtBUHjj/V5+fSqMFPR42olrHb7eKiNXBFSU8gSrvFppV1IwYuCERYYgp8rAMpkH&#10;v1SBjB4DotuSqinkKk5pgZJrwoAP2Dox3yj+Ruf+Ifzv/l89JUNNBW0/wi6v682v2VhqyGalhTuP&#10;5T1VP2x3nJHTQlGiq6aHKYrGvrdh/k5i45tINnYiC3A4lFVP95y4+zUTgeY8+sEObN+G8czXm4x/&#10;BcSMR/pRREI+1FDDyz8+t8/E5SGtTDtHF5qavp4pZYE80lO7i3jAo6sla6YhrCCmmWJSST+n2ZBw&#10;4DevQSddLlSeHUSsWSSiylLI0LnH5FZVEiVUqU8iyh6UZOQstX5FQgJRQaoRZfJdSb2wB8+qgUyO&#10;mnILPUSZ2CdqYVFXR0tasdTT0DwzS0w8kLPJTlIPUBqWhomQlrmZfwfEmuevCnWr3/wqD6sqM90t&#10;8aO+KY/Y0+xOw8zs3P49IZ41yDdhbfiegylU7M0S1S1NA0CwU8nijUtwrnlSrM0ZJOBjrztkU8/9&#10;Wetbr+Xz8ONkfL3tXfH+mrtUdHfGv49daS94fJXsqkoFyG5MV1xT7mpNq0+3tkioRqSHJ5CvrYYz&#10;XVyPFSwpPMYppFSI+jiWV8nHAeVSf5/4emlJ+yh/l/s9WY/yrer/AI+57+ZT258NcZ8lK/d/wRxH&#10;cuG7B2X1Lu7FTYdf5gXY3TOSfJ9Fbf3LtzJUsclXj8LVGpz+VglihpMlR0FO9RTzU86Ito08I0bi&#10;tTT0PDP2enrSo6qO9gWx5UrggHB6F3rWgy/wA/4U2rtTaWMq6HZvaXfGSocTtjb2GapROrflDtxs&#10;8px+GxcRWCnxtdI0sQSMQ08dP9EiTjZ0xyvpFQQT/gPVkBD0J6KX/Pi+IO0viH85N8V23O3dpb1y&#10;HyMz+8u9sn1ZjsfVUe6+hqHdeUimo8VvquM1RDO2anlq67H01oZfGjP4BC0csjzeGw1qCNXr+3FP&#10;KuB8+r+qk9Usbm33u7ccG2MVuPdW4d2UeyNuU+0dlY/O5vLZLG7L2RQVbVtHtPamMrZGgxtD55ZZ&#10;RTUaohkbUwYge0cgozAeeevCoPSTjrPI7yOJBMwOilYK5k0kBZqipYC+gelhYEH6D20BXqx6my1a&#10;yQyymcyLE00rhmkQNVAWuisDYhrevm/BAP093+E6+GD+306owrj062pP+E3ffe29p0/fPWNRl5oM&#10;/k63H7rpKe0EE9p8NPhnqK2CrV42d5PFCk8DiVtJFtJNkU7FWByCAc9OwqCxVzQGmetqbtzsDF0m&#10;2KLNV+68bjMTjMLST53PZytGPpNvYNIf4pn8tXvWKy0tPFHGzzOIwVC/t2NgbiTWVVOJxT/Vw6dV&#10;SWx6fnXr5qHzR+Qknyp+V/ePev8AE6TI4Td2+8lSbPlxlPU02D/uBt2239oDHx16xzeGakgjqQ0s&#10;SySM5eVQzCysvqx5Dy+Q6TnB4Z6LnSqviTwReZfLIWh1XEkclndQ0jBbBh6Rb1fXg/XWP9R4deNe&#10;slO+oM6sRC8olLUmlmqDTuyfbyRsCQCT6pB6rg2soPupPn5nrfSOklrDUTxmk8KRrOKPyERQrLI7&#10;PUP5gC8jB1HjKjjmxH090J9etdPu39Rq1ihQzRtIlOrQ0wozUSz21Th6oCS4AbUpIVydV7Agty1E&#10;bfYelVm2m6jP9IdBNuaOKknyckMn3FLJJPyImaJERmIjjgWwbkFmk+hPIJsPYZiJDD7f8PWaEFvA&#10;nLfjyAsrRVK0qMLUAAca+vRc8VuCp25uCSvpmkRJXkjq4kS0stFLLrlgtMpUEi1mtcEexHZztAwl&#10;Qn508x5jrEPdrdZp5IpQQGJIxwNcdHW2pM1XQ43JU7UpoqunN6PyLNHU0zrpm84Zg5Kk6XMdjfi4&#10;uR7kGzbxlWQeYrT/ACHqO7lDHM0TfEDSvA49On+pqoUq8iFo4oPv1WOnEp0VLRGLWDDM1y3ksQ4k&#10;OkJybN9VzaiWPD9nl/n6bp58CP8AVjpC4iQSZBmabwTeCR1MUYlYEraQxBgCyFOBIDqFrKQfqwoq&#10;9SMnP+r8ur004/1Y6DffmF/h9FkquF2nninlikWca3jWUlqWskmsrF29StHpDXszcG/sk3C38Lv+&#10;ZB6NLOUsNLcOg72VNW11dT42jadpJxKsEDyMhkK2KoVbi5J9DEELb/H2HbghE8RuA6NY11NoXox2&#10;3tl5GaWKHKVxomaWljlhiP8AlctKJ2iKJUSFY1YNqkezEFTxc8ew1dbgAC6DVQE16PLTbmcgS4qR&#10;X1pXy6M3H0VtlGp6yulWtWRRNTytJ9lBSkcIvilQXYm/Lt9CBz7CMvNu4EaIaKPWmo9DCHlHbx3y&#10;szk5pWg/l0aHYkmLxm1G27FQ0tPU46ogpBJpZJKOgMv3ICCK5jd5PSkUj2A9QAUj2Frqd7q6M0jE&#10;ls9DGxgjt7ZYIxRV4D5dGB2lJNV4nWtLDCzpJJSJjkMfgpplMMzz0yyny6n4lP1Q6mH4sUz1jJKf&#10;5x69HlvRl4U6H3ZuSMMrNTRQ0ldNTvStNHGhRshDDeWWGOodBpa7Ncm66tIF7EI2JPnUdKuHQ44+&#10;rknqKt5UiSlMaSR1DQJNIz00awVYOnxxErL6g0Y8Y/SSwF218OPLr1O7HHpb4ikMkyVFSyvIzftG&#10;KJERmR/KRal5aJ0AYwarAkWsePdc+Xl69KIyKAHz/wAny6ECCopvGZqeJfBHJTikcUklPDPN4jK7&#10;GH8uoBKpYgEBnNrH207YFOH7fs6dIUmmdR/KvT+RR5MGKeopqYVMQmWonWL7eaVjemnhkUA/dFxZ&#10;nNhGDdix5DXFtJBx6+f7OmzRR3cT5dF57IGNosxUWT7v7+tqJ1nh1VktRJGyRzw00s90Avru0l0A&#10;BkFxchXB3AAYx+fSeUCvDj/k49Fa3rRQwU9TLEqJGstdBSuahEUxww+dzBLrRvQl3MoBDMumMWU+&#10;z21qxAyeH8uie6YgGmOgS27naeoqT44ab7bIzlKBpFl0aVj0SVMEYYmWz2bxM+i7EG4t7EAUpUCt&#10;a/t6KBIrH5dCHBStjoWrkaOnkjpoVqfJMKhKgicyhWhpx4rh2JDSqAwANrDT7v8AG2ipI/Z9vXpK&#10;quo09eiRd8yU0W56XJeRP8voamFleFKtnNPIA6U9ZOdTFUcFbAC/FrcGefbacja3iOQr4p8x6dQZ&#10;7hxKNxSQDLLn8jX86/4Ogao8/VYyno0hFfDBBAytNVFTFFTGYyMZotJkdZTZtJAtp4BBt7ktbggh&#10;QTT1Pp6dRw0aaCy4b9vTnT558kVeKpjHkEoZkjVVkBU/aBInUKkYJu9wG4BJuLFT4jEUpxBPH+X2&#10;dNqhc4NCP9X7T1jnr2mgqIG1RyVSwNWmeSNAFpgIw0Neba2JjGgAG5+p4b34MWq2a/5OrsgHaDQ+&#10;vH/UeudGkFN58hV1sUk6U0yQPHHLXwRCWAQwvGsYEOpTqeMk3XSTb6e6uxK/6h1pY9ALOK0/Onz6&#10;yzy1YhWtppI68JYQikgMM1S5hGuolaUq/iCF3lMg1fUBufbNWppzQZP+bpvIzwx+2vTnJLlqH7Nm&#10;rWpqOeFBPPTg2py0h8KNV2NpB/auoB/SfqbeAAAI8unO8Ea/Py+Y/wAvn0tsFndvY7HQK2RignjD&#10;F3nZaitetd/IsUXmW1/qY7rov9LWv7Sy0qfLh0rjBofP1+zps7D7S2ment8/ewVuRym5dz4Pa2Hr&#10;JWbSYcZClSlJloIG0SRylmkHj0WfUG0odJL7gqkWtgeNP2+vp0vjVmovEjPpjpAZnuepy9ZioIKX&#10;FYmk2xjKehgx2PpZaWh8/gRppIqaJgzIgtrcgH+gHq9sxFC7KTXhQenH/VXr0hZRqH5HrNP3XU5e&#10;mo6MUmNn+3kMYxcULNHKkB8ksiRgllDKw4Gpb2IHLAK0iQHHpj5efSSR3ZaHhxwP9WeklWZXLVc4&#10;qKXEvDRw1MUFbB9mohVSwloqV6liqrEfJwisSSrE/hfakYFDkdJXd2yPXpEbnXPZGtgpkxMPkpVU&#10;pG76I1RbJTRvIp0yxRHlzw1zpJtY+1I1Uo48/wDUemWYtT5dR4sPuWSlrq2aopKJFnQz01TT6vu2&#10;J8MZjCgtIugEuCfT9Cq/U+UNWrev/FdUNKafXH5enXUeEyNZV1X21SaqljMc7IaZoKOeYOI5JoAw&#10;QhoVkKmMi2kfULp97YEgVx/qx14Bl7XwfLqWMNWYyFYjRM1ZTqJFp3LwvWQVTBo47zsqhNHrcuzE&#10;XUfqHuy9p7x1oljUgVp5/wCrz6e0ooVSOF6WVEPLMaiaqMoZfIupY0AdtR0xki9rW+vu4NTQj9vX&#10;hqGQfz6U+LwzVE+OqZAlSArhqOWJ0aVUYJTs8fCkKfUP7RN9Qt9XGYEUbz60qMx0rn/Vw6EDJYmp&#10;p2MGilNSqj7mGOIU8bRA2hEeo8Sfi5F2HFgPbWstmlKfPp4IwNQO4Zr/AJvLphjx5rNDT05kkEqx&#10;R00Vl8cQYmQqI/zxd1sP8be2ZHC0bP2/P0Pr+XTsahwCBSn8+nSXH01JTSSjUk3hnYSrEfJTyqwE&#10;dNyCCpFwSG4P6ibe2/EqT6D+frnpyimtTk4pT/V9nSfn8ABFHIscU8byzSzI0rjWQGnuwN73VV0G&#10;1uTf2y5ota5+XW01UNPIcP8ALX16R6w1MuSL63qBTjwubH6JcuyF7pe13JWwsSFIbgt1+VOnOHHP&#10;+r16gVUSzyMEgCo5dEmiXTJEqg62WEKC7WN72tYj+l/beQNXr1rOnUTUcOnagxkVNDBULpkmu1PO&#10;mppFpnjUFJ1mYkFmvz9FH9r8H3Wp4Hq4UCgbOf8AiupLVPll01DINAVY9UYtMi3MJJFj+q7ahc3N&#10;v8Pe6ilOrRlVQ6hiuOlPiYy1bTtDE9U7SLT0MY86yNJUkqKZIHLandgdQa7WtYi/ts4ofPpUjVqK&#10;1I/l9vRxe9Kgdf8AR/XXWyRQ/wAW3nVy703K8Qjkmq1gZYKSlqYiPQqMbgqVvpsSeD7j/wByrtYO&#10;XzbLhpGGa+QOfn1k591LZ23H3bsrpxqW0WWShz3aCFI9KVOT69WnfyN8aJfmb06ZbxvQ7b3nUXPq&#10;BaTDi8YA9LEqQSbALzpP4ONfJoEnO0RHABj+zGeujf3qWEHsNe6viaS2WvllmJp8wKfLrfbgF2P4&#10;59QP44+g/wAPeR8wrL8h1xwAAz07RuNNl4H1/wBhf2mOOrdEy+f3yjrPh58XewO9MXiaLOZjbcNH&#10;BhMZkp2paCoyeRro6KD7uZAzCNfIXYKLm1h9fae7keK2aSP4hQD7SelVnB9TcrCeBrX7AOqxPin8&#10;wf5rfyiosZuKl6+6K622LXyLVxbm3s2Wiy9ZgpB5ochhtrU7+SYSqyiH7iWE/wBo+i3tBaPuNywB&#10;wPU/5ult9bbbauURiz/wjy/M9K3H/wA0fsHAfJ/pX4+ZKr2H2DU9hdoVPVO96XDwVuH3DsfM01HJ&#10;WHKxhw8FVTBojFPGLFNSMrvc+7vM6XqwK+oZqPMEZ6qdvram5oVXFCfQmnH59Gr+SPzk7M61+QeD&#10;+P8A091GOy905XBUWYenGSWjnZq53VIo1KFI4oguqeeZwADx/iEuYObtysN8TZNotfqZGQMQWpx/&#10;I4HmT1kP7aewvLPNHt3de4/Om9narOCZ4l/TL10AV8xUtXtVQTip6XeX75+Zu09rz7pzvxfwWYho&#10;aQVeUxO1+x8ZW5ukgij8tSy0s0EaSeNQbrHIWv8AS/tbPvHNsFoblttR9IJZUmq6gcTQihp6DPQe&#10;272+9mN73hdnsOa5bcyMFjluLN1idmNFFQxK6iQAWAGa46C+D+ZRnsf11i+3N3fGjsTBdaZWpNNS&#10;bshyGEr6YzCdqUCWjjdZ4w0iOodkA459lKc/XKbcu53e3SrC5oHDIRWvpgj8+hgfuv2t3zXNyXs3&#10;NNlNudupdoCkqmgGrDZVjQgkAk06Eh/5jHXuJpNr1u7+r+2dr0m9Ykk2lWVm1aiqg3CJ1DQxY/7L&#10;WzO9/wBtCoZxcqCPa0c9WK+HJd208SyiqkoSG9KEcfs49Blfu5cz3kl5Fs257feNYEi4VZ1UwkGh&#10;1hiKD58PLj0pab+Yl8bzXyYTKZLdWCz9NHLPXYTJbM3KmUx9PCoaSqq6GOmaRYuRaTSVP0v7UDnz&#10;YGlNs7SRuOIMb1H2ihIHz6Lbj7ufulFZjcYLWGe3ammSO5gZGJ/CrawCeJI406XGL+cPxdysiwR9&#10;ubaoap11JSZV6nE1LKF1MwgyEcTWA5PHtavN/LrUX6xFJ8mqp/40B0QT+yXutAhlGyTyxji0QWQf&#10;Z2M35evQiUHyI6QzBAxva2x6pnICpFuHGs3+Ho8l78/8V9mce9bRNiO6iNeFHX/Uegxd8gc9WILX&#10;e0XUYHHVC+P5fl0u6TeO1sgEag3Jh6wScx+DIU8gfi91KMf6jn2uingl/snDfmD0HZ9u3W2qLi2k&#10;SnHUjCn7R08LVQTAGKohkB+njlRgf8bg+3iQDQ9I8gdwoes3qHH4te4/ofpyPe+tah1yBb8j/ex7&#10;91auadZVB5INv95/2/v3Xus6krb8n8+/de6kI3Isf6X/ANa/59+60eHVCP8AN/3CknYfWG3ROQtB&#10;tHM5d4lICo1XVimSSQnnnRYc/wCw941++1xq3Gxta10Ru1D/AEjSv8qddH/uM7aRy3ve5uv9rcQx&#10;A+uhS1PyqD+fWnj82S8+Jr2QxxyPkAqyjUDFEzsGUXNizgn68E3Nr2PunstUbpIv/Cj/AMeXqQPv&#10;yCntbY0BNLuLPp+nJ5/yp1VU0lQ07PE8zLJ6oUePXL5Uto0Hj6AN62HI45tf3kz3UNMdcpaMVJPD&#10;z6EjbGYqKWWOaabTUPGuqaVvRG6Xs0ZgGqRQBcFuAbFefrWhFaj59MVOnux8/Kvy6Mft/tXIULRM&#10;s0UsaKAyBQs2gqWET1QBLGRCyrZbaPyDwPDHDq9K9GS2F3YY5QYnSSCpaKarhkdZZpfHDySiEljE&#10;igOLgMuk/X3cSMD514/7HWq8PIjozuK7Sx+Uj8cjQaxEiAeUMFI0kB5gLq5sCS1iTpBFr+7h9Rr5&#10;9a+fQqbdr4MpD/kjwFVbS2iI00cXjfWDIgAc/qVZNA0ADk8W92Gk8eB63055fOw0QImn1vHNHC16&#10;eNIaaV5UtBN4bvLrBQRNY/W5/UbPIpDcKD58f9R695V6jQNQyTajHFFODLfWzE+arYmpBflTYgFY&#10;uebA2+vt7PE9bwTUdOM2OhXSopgjRoSZYxKstPpBkMSxKzXdFKqVH0J4+tvehXjn/N1utekrlfDL&#10;R1EcMKlTM8vkEagy2jAlmchfJbWQ0qKBzzYD3U5avn1RyFpToKMlt6ilpZVlUySSyPIunSjIZGED&#10;tVyOuqQF2AAUAAEatJ5PiK4/1DqhPp59J7LbUxslMII5IxDEyoJ/TETJHEZFhDubEcEKTe17cE+9&#10;FFpTrxJ8uI8+gkyezayeZBTuBNfSsccCqukt6KjzXsbi3DG5PH0ufbZiz25+3+Z62XC08weklVbf&#10;yy+qKEtoMMUbF7mMSv4SgkB5Y6TdgDpJ0qLC/ulDq00ycE/Lq+eA6hT0OXpNSVNKytBGPIn7Qd5L&#10;kLJCp9KrYizKfUQf639+KhsHH+HH+HrQOccOsBiyLH0+QSyuPItmd2FMAgDsrabfQqAQQPqfr7vQ&#10;k92B6ev2+p/ydaLVwBSnlWn+odSdwSGPb9ZIZZYm8GiOTVGjPxZ6fwHmxNrj8g3X8+23XBPBh/g6&#10;9gd5/wA/RQ3FUtfNKzahImpHaJoYAruFEiRubBla9luADzwQPbBoc8Or1ByB1kd6uIM7SPE8QeR2&#10;TXUrHPx9YuX16CHZluTqv6QpA116nUylr/t4y0tMKozU6VEpkaS8MRn9bUgfVIuuPyNqIYC/BFre&#10;/Z60eNB1KqZ8gWqHh0x088bSyvT+cg06Sf5JOk0agswARQqWIIv9ST791vrFj8wtFPNTyNIsNPS0&#10;ryJPY0ySTSCP7tQwVWSRzyJGvcslre/de6ybglo8hTpLAxrGlWSSoiRP2/s4m1NqbTqjCPrEOk+t&#10;raQB795V690F9bOfuJQVk8lNFaUPNI71MyoagNTvUqy2Fl8jalXgnk8e/Y/PrQPkegdzOQhlXywk&#10;ssknkSfxl/E6BpvCArkv5QSy6uFvxYE+/UrjrfQbZCpaSPVLM9vVF5jDGPHIjhnpCrC6hlVQxA0n&#10;izfn37P2de6sl+C3ZIy+wOyelshPNUtjlrt07Mp5XEMcm1tz4x8Nuakpn4LLTVP7pRhcKxI+g96I&#10;1cfmOl9mx0mMceI6pDyAlw++MYsRLEHLUKvEDB9ytLXyU0tNAX/TGVGjWBfm5/p70pqvSE8euWcS&#10;Jp6mrpW+2gapkMEMbWjCL+40N0DEeP6tJpC2s35t7t1rpMTB/NO/lgjkEjHVcyLb/Oq5Zh6wAxBc&#10;8vwALfTVc/Znr2OuFDDAKtqqClNnBY0+ksJFHCxovAiZ+GJW9gD+b+99eGOPTpHUIvjBkhQoHWRJ&#10;dS+Qq4qGC29LKGuA/wCPr+PfuvdQpB9nUJVSaY6ZPJItTKzingef/NlhqsVRSByPr6gfr7917qVB&#10;M0qooXyroE0ckSLETZtSygva5P00j6/7G/v3Xuss2MM85rqWpNDk3AWSfQPBUeO7NFk6QHkqL/Q6&#10;1+gY/T37r3XdFXTRypBkRNRVbNIywNpkjqYr3jmjqBYOotdVJ1KTZx9D7917p9Lwza1ASWNlIshS&#10;zpxZ0H1A+o/4qffuPXusUsDlNd/2AxSRDCHdRIpKu0Ste7AGw/NgL+/de678hgW6xgSxxhuAQpV7&#10;BXjK3DspH6Sbgm349+p17rBKscwIdCiM93DFnlYlS91LG1h6gfwP9ce/de6bqjFpIA0MvAlLxC7I&#10;yxsfQ7pqAP0axB+nAH09+699vXOGmlEYeSFpb8TsFdAI1a/jEaG6cCykNYn1H37r3WUO8wjXVOYZ&#10;ZSyxJIBCkqXZFZ2AYHSQdRNvrfj37r3WYoiSIHCM0l3kUJ5IhHDx9vUxG1wDYtpa9yCTaw9+68aA&#10;VPUpUikCO7CEDWTGpdEJkU6QnIFtI5DmxtYf096HGvWiCcjrjGkSBXMySGMcTQO4FRKT/wAo4cAo&#10;gJsbqP6A29++3r1aGp/Z1j0RTI2pKYmR9KKUALFHIldhYaxzw1wFH6f8LHSBWv8Ak6UINT6Vz/k/&#10;1efQlbZoKakgSsqXp4zWyqfOyl40hBYwLFSryRo+q2NyQC1j7B283SyT+GpqEB/aes1vu88rR7Ry&#10;/NzJuelW3JlWEMDXwo9VCF4951HhkAevSlOOOXvFj8WYnYQD76tZ4bQRKfLD9jHZNIJLM5/UNKk2&#10;59kYlINa0Hp/s9T42zHcnK2kGhtKgO5KqaEmnh/Zmpw3D59O9BsTGNMs9XJLU1bQxyTROYAq1DqV&#10;WD7W+jUQvqjY83X6g+9eK5Gkmg/n0aWPIuzrN9VcI00hALVICVoK0QYp6g1zTpQf3bxqJJJB4EpH&#10;hRFYStDIjONXqga+vQRZgtwLD+g91NCKnj0LItislQiCJVFOAp/q/wA35dRnw9BEU1KAX0hLoWc8&#10;A+hl+ig2OqwP4P8AX22wHH06dO1Wy0BQY4f6v8tOpuPwYnanRRS+Q+JXeQB4aY6zdgZW/CqeNIF7&#10;eq1/bDmh4fb6np6Lb1jVQqqWwaEVGPSvmB8ulDDtCaKpjqKn7dlmWSZF1NWCUtJ9tDT1ksH7Y18+&#10;tvStrhtWm6Yy6gV4Zp6f6sdL4bOPX4rCp4+uDihzTPp5fb0K+z+t4KdqOtcwaqimSrp2aRJKjGgS&#10;6ZhNGzAeVD/ZCtpDXuLE+y64ugQwoaDjXgfn0JdrsYYnWSOq6hUZNVFcj8z+wfLox+C2ZQYqOjNY&#10;Pua+WWOWqeURtHUUayXlZfBdpI3Fyx50FbE29h6abxCxAoKf8V9n+XoZWxlRcsfmKn7Kfy49GFmq&#10;MXFCaKMxLFTwSJ45XSRYoyfTI6JyPwyGxIS459kXhyHvYZJ+fl0vEhY0rWnqa/Z+zpHZXJx0aoWk&#10;CrAjNfXcaKcg+NXS4kvYMtkAJuNQJ9ShLcNX1PqK562RWgPCn2dB7n93Cip6XH0imaqdI8lTvGvm&#10;lgkr5nkCyRBFjjMQb1kOdd7MpAt7Mre0LVcmg4fs9OtkilONKevUfD7XzGdmhllNbM1VVHS8scKU&#10;NLVQMdCzS3B1IVZURwBewH9m+p7qKBSMYFfmR6/5OnQhDggVFaV+fRjts9epQJDVVcwrKxolPjlj&#10;SEGFCKd28SABWjB/PHAYcjgPXF+Zaonav+rz6UJFpo5z5D06F+GigECyKzlEh0OAixgiNSq1haEg&#10;hwt0Kr+q5I5+pQ0maN/q+VP59KRqNAB/qH+brj51VFdW8JVLvHHCtl0ABowALa7hSyW1AnkgH3U0&#10;8xX/AFf5OtMCKN5jh6ft8z/g6a6yqElPUoX8QW8scjwsWk8UzTIrU3J4cKbr9bi/05eANRT1/wAn&#10;+brxrw+Wfy8vs/n0iaiYs50wytTytaOSZmhnhjZS0KC2pvQ2lgCNTHj2pUfOlP8AV/PptiNPCo4c&#10;aeXSayM324mV4CGjXxyGRistS/gDzoHBvr0NqYjTe6k82HtdGAUqp8/9inWlqwpTI8q8aZ6rj79y&#10;iZrsuuhjjpGp9vYjGbbMaq5RJdLV1V5dYYatcpCqAFW2q9x7yA9urEWfKySvUm4kklqcYrpT8iq1&#10;648/fM5iG+++95ZKylNmtbWyFPKTSZ5lPqweah4jGOJ6DuSYakmpJIDenYpFLE6QPQeQxSxxXKIG&#10;dSwcE3WwY31W9jRVpkV/zdYsg5qfL/L1ArGllaSSZLURlQIwAiWsKASwmjRPW6IVRjJqAbkfgg2B&#10;/n/k6qKeWTnP+r04ddVklRI4DTU00kEMcIC6UkFZIxbUskRVnJLFSAbX9Q5HOz68fn69XHp0br4j&#10;9yR/FPtjavcGGoaHKb2wMc9Xi9aLHFjnyNBJjZTHBKXUz6JJFhLaXQlm1C9vZZeoZ4zHUip/wf5P&#10;Xo82Yrbzi4ZdRoajhg4x/qx1aBhvlNkfkn8yeiuwc7jqXFVozaYtPsQ0how2PbxVLOCFK6x40WOM&#10;AuW5JIYEqQGKfuOWIOOOD0Pob6OQxhBpUAgA+hHmf8vW2dSxDI7D3VHL6oZtq1iqqxiFC0tLdgii&#10;5C8MTb1fj68+z1l0qx9QekM0jJOrZ4g9fOc7rws/+zE9n7ZkWFmXsDNinhIlRmqPujITEZWDqqcF&#10;tTHSTZgxsSihrHbqGHAdB++OuZyTSpPVrP8AKewMEffe4neaNami2ZQksqPHPPHPO8s1TSG91DOC&#10;HjkHqS5TQDyYWQq7keQ6DlwcBTx49bFtf9rCpfxkyzGMxRCo8DOUYyvKFJKEmx9ag3/A4HtZinSb&#10;puhybIoAEdXIf21D08wLS05UPHouNAjBCsAwYm5APB9+691MyNVQSRRxJJ/usr4WVo3MsTaTHKqs&#10;FCBrEcFix5vYn3rr3QJ700+GZmiWQzTsFpj5rzgw+eqjSZmC2jIJsh5tcMbc2Bp1ZTQ9ARl3xSGN&#10;1EcFTBPJHFJMxZFdiskkT0yizSEBQLcKBe3tt9XEHpRH8Wf9R6CPKU2MErKYmtFW/c06K8kMZCzr&#10;LNXVE5uLabDx3IcPwoYH2npjAx0/1BNBUVaPMgiljn86wzQRRFpVnjKwQCKYaDZuPIx1Np1W9IPv&#10;ZBCn/D17pFrS1AjBnMt4hDTUtQsJk+3pm1RyxeED9xh9QGUOVuRc8e6gGnXuo1RRUktqVHEgMcj0&#10;zz1QbyT6hI0qQxKFOpQLgjU+nkLyptppgH8+tUB49JyoxlWskbU94hFKgSSFlkVogfEstLTR+lFY&#10;6gdRuL+j8e9GpoBx/wBX8ut/PrFFSzUFZFjxEJGkqZNEjoIVmC3NlkbVZQ2pSSLfQkFiCdE5pw69&#10;0JG2aBczV0OPqKun+4We0GoeWViimNGjgLFKiS3jktcKSNI/HvXdWh48eqsxBoPP/Vx6TWd2+2Lq&#10;qtaX/KKGKZKqANCLIXusYjMIbUASXEbrrJsHOr3pQQxr5dNtIaU4HoLsljkMkrieackPKtNCnkkq&#10;6iWPxxB9DCRCdThgt7gAizXAvTV8Pl/h6aZj+I16YoYHhFOHYI89SEje2o0kMcWlwYm+rtYBbkF1&#10;HNgLmtdYocEH/UOqVz29O38Lq45gzeYGKBQRGgjVLlRGZYmtq4NjoGq/5C2I2WcnA60eOOlNRQQp&#10;rmneJ3juJmn8PmqBSoyyR080qqVsWCov+6+RqLDm9TStOtdZaxIHp40EdOEaspQlKn3LSPQxrdIk&#10;qRYyBVuTLxxxc+/db6SH31UiT0E1MZg6GSKjM4aUl6jyDTOf1xDRZRIt2Ny3JufDI+R610wVjmol&#10;M3jhRFVqYIYquKPTEReMxN6Vmv6zIVMd1U2B+vj6cR8/9XHr3TY6R/tupiZXAnC39VSXIDExvYs5&#10;BsVW1vrzbjdPTr3UN8RDK6oPTEqET/bvJJUIWkYQUkbWFmYkeq3FiTwRfRpShz17ptnxNarArExn&#10;aRwXdI2haTSDGHjW2kMBY3IFr3JuPfgQeHXuv//R0fqjxIizSkxkqI7RIGkVforKEHpbnhze/IH0&#10;v710n64xgPMzI7ykEJThpTMgKpoCuALt+dJ5Nz/T37pzScHj1xJR5mtHJUO8hdJGIusMY8bl1vZC&#10;vqFwpubWAvce6oRQ9cqWZT5Qs8dQ1RHBC8hgWMLAynQ0MzX/AFi8YcWf8kfn37rZp5f6j1zSoBik&#10;fziKJnZREwEb06ltCjU7Bbp9NTfUX+tgPdq46soo1OpSVK08qPF4fPTxAqlXEPI8cjWhf0gg+jUF&#10;JuRwbfW2vt6c6UFNUI0rGOGWpMWhvHKU8vli5aVwg/UtzwVIC2459+6907eSVnXXaRvLGKiSRtJa&#10;bUHIhlT9DAWLn9Nh/T34deAp0379xcmdxs2TjqEE2LjHnx4KmoFDrKRUxjsqzF/855Uvo1AMBbn3&#10;Xvt6AmGWsxrwz0lTU46eQPGVRzIyQryEgc3GkWF9NueB7917oSqHsrdWOhhgzE9LnIclLHk2hqpo&#10;6jMuG/baPJZCrWWWON4hq8ULAEWBN141xNfTrRJHAV6fqDdHXWfANTFksFlamarjNTizIcTRU6x2&#10;x+Kp8NMXlqJJL+OKW6BL8FQX93TSDQ8P9X+DrRA9P2dZq1MTSfw/F4/PxZKtaNZliR1mlx88VYSE&#10;y7rqi+5miJd1SQiNQiksbKHgaACvDqiitSOHUmF3jWFJaeRKeijkehpZVMEMdyZqmSSosgKNIQZF&#10;LMYyBc8lRQsCpbz8urjh1Hyu46hPt2aZp6mSemjxcC01LTrSQadE2QSOIKBEp1pEvK86mYnTegOQ&#10;fTq3TRt+gask+zqa6lV3inrzMI2nqamojZqmKjkaMhnmC3UrI2gD1JbST72aPkY6oVFO7oQK2Q+b&#10;H1VQjPQyCoVkqHQQ5ACergjm1gxLJFFJpYLC0YMn+cke12qRnqw9B0GMdUcrkEy9DA9HRywPBTRe&#10;YuqQRxLHU1tPGwWNfKwZyAFtfj+vv3l17pQUAJaRdc1vM7GSmbRWTMWvH5g40BACWWS9wOObe3Ag&#10;P+DrXnnz6WtBLAImkdNVIypCFjQyNO1N/mpUJBkW5Op2PK/Rf6e7hQOtEngPLqXG05QwhGM8iaUd&#10;pRMRBG4UVEag2KBgBeQAsB6rjj37z6159Zpi6xr949JFE0TTeYoGWqklcBYaNYwzsQY7IhAXmw49&#10;0qQCT1fj0mpw8LS3gdXRhrJjVgEY6BHF/qFYFXWNv6X5BHtuuM/6vt63jy6ZJw+pkMYFhoSTSTIZ&#10;4eVLpddKkk+mwueQ1vprNM9aoK16mwkTzrTh5VkGl5YFikRnDi0aRSxnx6fEpJAJIa4Y6jc+60Fz&#10;Xp4MjMY5Luah55FlqlkJXy8SvFFGXLE20lrX08Dj6F1BpanXm4dTYp4pI/G6ySSQwm01MzpEsktv&#10;uGkEnJZrqifhuWBuR7sPT+fXq0weo8lWqCZpDMIIZGgmlp45J0pYpLKIIIVJOstaNIYgSZW0oC5A&#10;9+YdlePWgc9bjfwM+H23v5Lnx9x/8yf5vbLxmS+ZHcOErNrfDT4v5Lx0ef60gyWHNdPLu2eMzpjs&#10;3ksXLHU7oq442qMHi2/h0TDJ5B0iL768h2qBp5qM5xGlfic/5FHxE9o+Zx0Pfb/kPdfcPfU2LawY&#10;0Hdc3DAlLeCtCccZHPbGoyzH0BPVR/YPZXY/fXY+8e4Oz92Tb57I7MztZujeW7KinkipTLSq0NNi&#10;sJSzMIabGYqmCYzF0lMVhpqZVurSXPuL7u4luZ5Lq6Op3NSfWuAB9gpQeQFOuk2x7BtPKuyQbDs8&#10;fhW1rHpVR5lsu7eryNVnfiWOcUHSRY1Smmko4PVJEUoZvIKxXAnEdNj6eCBDPJLUSyCJBEup9YIX&#10;ULe0pU+VSwpjiSfQfPyp0u1RoCz0AoTU8AvEn8uJPAAE+XVhn8zefHfBD4FdB/y4Pvab/Zkvkpub&#10;b3zP+a0eIpnpv7u7QooHg6H6a3HOJPLNor4DUJRsqR6sbUuY7VKl5Q2Lbjtm3rDKP1GJd/kzcV/2&#10;uFpwwSMHPOX3g50j505vnvrIk2kAFvB3VDIh75QOCiV6sKcVpXPDXpWZoKhzXSEwhli8yJAIhEzX&#10;+4YQcKAy2Z2F1AFgTcezgatJ056irpypdvZXeO4cBtHEVmPx+S3tuLB7axWWzVQlHt7E1e48pDh6&#10;XI5fKVZjgpaOkaX7msqJWCxQIzsRY+/NVUMgNeJ+0de7dVfL/J1ug/zJPhD8mqf40/Dfor417CPa&#10;PxA+LXTGGp/N1Tk8fmv7z9nJTtBme0K6ip2DZuhWm889PWQNIb1tRMV1+r2GuYrfcL6JPp1Lwpk0&#10;OdXr8wBjHA16yN9hOYOSOWnvH3i4WHcbthFGZKhDbihAVqUVmkySeIAHkOtb+viqcbm6zC5XHT0G&#10;VpQfusbW46elyVHEQ0kEJpasLOjaiCjizc2XkewQEZG0N+w/y6yvM0M6a4WDL5EEEGvoRj7Onajg&#10;YlGNNC6mmnMUjsI0SSaa86t59VmLmzst2AXlbm3u+QP9WD0maJAdPD1r6f7Hn0e34UbB2hvLu7F7&#10;r7VC0vS/x52ruD5Qd7Va1M6Yyn696HxQ3bS4GsriblMzmafGYmDWCxlqJECOzKoMdpgae8ViKrEP&#10;EP5fCM+rECnUa+6G7/uflS4aBtM9zSCOv9P42HrojBbqhLu3u7e/efc3ZPyO7Eda3sPtjs7Ndw7p&#10;SCNvBLuPcuYOWGFpMdF6YoqCE09BDTL9FhUR/Qe5DiQQxpGckDJ9Salj+0nrBuZw0pKigJoBXy8v&#10;5Dr6q/x63FLvnonozemWpI6Or3DsDY8uQppokp8dSV8+36YyUEtTETH+wSIjSR3mBtEZGcuQ1BmJ&#10;adakILlvXoZajBSOuapZqSR1pEjdA6hY6aJ2PjeCilYzUcZsFCxSPM9/qRazvzHVMnpiWgrTJjDV&#10;08NPTpR1FPWeWCBZ4KV01NPUEqzUqrwSZ4nlk9Crfk+90IFevdUv/wA8frubff8AK8+RqUeAORn6&#10;vocB2RQxpT04qvBsndkFWwoDrdYHlo5JXpEhTz1ZurFAw9uISVdAK4/Ya9Ny/DX0PREvh/1HiP5J&#10;e2/gDhuwetaLtPuX+af2hiOr/kl2H9zXT0XSu3nwtNv3p/p3YOzpzLSZWpo63J09TnqiemDVMq1D&#10;qwCRKjrAsyiPgKn7SP8AUf2V69heIx0WL+aHufZGH/4UQ/DKj6bzmycb3PtTK/GHH9uPUbgwWJ27&#10;jt7SboqxTUO6K+maMUdam1pA2SlqG1kPAkhAIAecqU8Q9tVNSfs4muf2f4OvH46D/V/qHST/AJyf&#10;8z/oZ/mtsPt3+W/k6OT5PdLYTdXXG/fnZhETJYrM7WyODyfX8vSnW+39xpNja+PBLV1U8m8fs7R1&#10;LCOhlnUeVdREiMHyYUOBw9fz/wBWevPT1z9vWsnuHdG4N05rMbn3ZnNwbm3ZuLN1ub3Nurc2TyO4&#10;dwbjzddNrrc9uDMZiSWeeoldv3JZ2YgEaQF0qLszu1Wz+fp/q4dbyBjpJVgQOyudZCrZpbpdZ1uw&#10;dxyt9IGi2oXFgPbLrSg/w9aFTUf6qdQU1RLJoC+pvLPIsUjqCANKPCvrAPCPyLnm3tlQa8Pz6sc4&#10;6miJhSu4IjDvK8lTTL5QJoypYSKbqWB/zQHqFv8AC3uq6a1/4vrZFejv/wAtjsHdWw/mv8aqbbOa&#10;q8XQb87P27sDdiJAlWKrA7uqP4XFBMH9Qf8AcV42U31WJsR7oYBIQrj8/wDL1UsUWvHrbs/4UL9J&#10;7h61/libwz+D3fuZahe6uotv7vjhqZqVMrtPJ5Cemq6XKClZFdJZI4ImLuwdF02IY+9RxBY2dePD&#10;7R1eRzqA+f8Ag60McVTvKDGjACRZpwYPHrgRE9J8cvpUAA35sRb68e7lG49aHDp/i4NQ8MTQRlVi&#10;1TBpnWnY2WmYCy6+NRY3Av8Am1vftJGTT5f7HXh10qSR+aN5FpmUErOF0Rx6zqqIZHJVj5TYgsoG&#10;kWQ3b3TrfHpPQGVDoJEVQsmqMzkhY3mfVJCkh1aS8Y/zjEhV4HJPvx690649pBUMp1mSVligijij&#10;1GP7u8r3gIGho7hEIDKbki9h7alI0Gua9P2x0zqw8j0gt1xRTVldMjk+Srkd/BCnkiiSbSZpmjsL&#10;fT1WFyLDgW9hVcMflXrOraII5eXYQcdiV8yAVGfs6L3ubCrPG1XGPDMJmglUklpWswd9a2F2sNIA&#10;uLH2cwkhQesc+dtiFrObhRpDswI+dTU4xn+XT11fvv8Ag7nC5ZHqcbr8kQjIMiBr6Y3JtdNVnZeO&#10;OCfofYk2zcfpmCSZQ8Pkeoa3Gw8bvT4xj5GnAfb6dGyaJ62nkq5mGR+6o2MRaqVFlgTTDoj8IU3P&#10;pjGphZj6vVwBrrDIGoDUYoadBcjSdJFPI9JeGWGCcVMNPU0sdPTGaSCZNLaVkVdAqUu6a2Pik0rY&#10;8EHi/uiHu1DtHGlerFfw/PHSd366T0GQZjG8k1NG1omKU7L4Q6pXNpN7RG0ZBU3Fz9R7LdxoVNaV&#10;+X+bpdZghs+vQT9TpCd0Is4aenNFUwMr6kkkqTF+2kKj9KG+p7n6WYG/PsI7lUWxPH/P/k6ENkAb&#10;ldXRpYZKimzGLo/vJfG81JTnyxIyU33EqIVillBYwqxVfLGLqB6VuLkETEGBywHn55P7OHQth7Z0&#10;9Kjj88dHlpsf9rUQJUyD7QgTzUtRLPN4TCj6IoGkux02dRGZF1iwI1EER85Fa9SJGNIFBQDp1qad&#10;oamVKSoq4jOqNLKn28ksqq9vO9G1g8iJYaFFixsjMyE+2cE06WxgBajieh36jyVXI0sD1DM4/Zgl&#10;SNq6mLTEiOLIGQeQMy8sSDoIBIW3KC8AFKYrx6MLUkVrmnRmsTSJSilkkETv5oqRYI3EssreN5IT&#10;BVIT+v6MZbWUEMTb2ir5Hz/b0sqBn16E+kmNLTw1DzmoBlEdXCBI6YxfQpbU90iCBwGiIKi4N+T7&#10;0TTh1YUJz0Ju3LffsCqzY9qRGiiMwiUSJP8AfKWdSEIcX8qO2lQQri9vevL9vSiOlAOP+avQqnJR&#10;JSQOBO6lBE04SKeOSaaQlpIhqWzyayrKqroAVgSOPbDITheHSjTXA+zqLXVktPHN4oIYKipk+1pY&#10;qqaOrmWjppPB5o7IX0ve/ia+tmLf2be9aCDQH/ivn0yQP9Xl0FHYNMkcNNPK9TqrQYoo5mjj+x8I&#10;JgyCFRHKjSKWVka+hANLDn2rg0hsdJJqcCOH+r+fRTOzRDW0NTTrA1TCY5ZaWd4okiSlpmcO9RUU&#10;hIHq0oqgEg+q5LMPZ7YfGPL/AFfy6Jb0hgQR0WfbIqYKGnq5KpI66tilqlkqfJIGmiPiEcNOyljJ&#10;9QqyBA4vbSo9iRqVocE4+f8Aq9eiJK0Dcf5fy+XQoZncIj22oUpFTTUfjnVQwknacFainicsGDs3&#10;DlvTYlVNj7aiTXKKcQePkD07cSBIizcDx+foKdV9d8xZDbm4qagyCUzu2LospLAl5YGly0eui88K&#10;tI8LiFYknQMLkBj9L+569v8AR+6WZR+Mip+XGlPInI6gznpGTcVRqfAD68f8tMH7OgbnrprymNGp&#10;FVYjNNPMgnWp8ZMcTz3ZeXuyFbAi1+R7kFSNQJ4ef+TqPzXK+Xr1m20XinpkkqKmseOT7ZaeBQaY&#10;GpYyQrJUTaF4LNIAp0m3q45CsEFaqMfbSuP206bC0YVapHoOlzX4mnq6wxpFGYl5aq+5SCjqtKtJ&#10;I9PYnTpJMjMTpXm2q9/b2o6c+XkP9WetmPX3DFelDisdFjqKCJHmc656esgpxHKYQYwDNCWUgrqJ&#10;kSynSbgEN7bZvTh/PpxRp7ePn06yitnhpKWiFO5WWpeIU1LFHDXJFAlJLUxCTlJLlhpBsB6hc8e6&#10;5Hzp/qr9nTL6yRjB/l/k6nUO2I2aarydSHnjnYRUUsrgon2pSZ4yh4MaXRZFGlyLFSQLt+Koweto&#10;j6gzcP8AMOkBvbeW3dl0NTOrRTQw0cur7jU8vmqJRNSxhDcoxQLqFwBa403A9ob64itlLOcD/VTp&#10;fbRPM+kdFF3X2RnMxgcGmyqWnajxM2QyUlfkGMtXUbgzL3rKuppPrGoXUtMSAbX5sPYautwkmKm3&#10;BAUV+ZPnX5U6O44Ejr4nn/g+XUjo7ddJmZchg90Qqc0IJo8dmKyZNPh1/wCW0LSEErItv2JDyb8A&#10;35ttdwrNSTj5GvTN5EFPbwPEenRo8RiMDjaqmqZqGUtVqqQzw1KKaSOSTWr20+RWbhySTdSQCAPY&#10;kQLq6JySB/qyP29CrKKbyUImSDXOrRwRSlnaeWrk0QyH7UNAxspIXSCGtZ1uPatGRqCmQadMk4x5&#10;9TcjitvU3no6WUCiRIaOOgFNO9TNTUw8kldE1a33ELmUuJV0hSgIAP19qSABT5/n1TXqai+hz5dO&#10;tDJhaypahoIgaLIqJYFSJqoUlRT/ALbiQ1C62VI1Jl0MNNgSdAb2+pxQefn0mZT6ZHGnTZHgYKic&#10;pPKTT+Wtiqq1ojPC0Isn3jv6BqIYB9BsVsR6RcVwfi4/z6s5JI+zpsyWy4HoquOCg8lPSFZKKmer&#10;kqYUSScu8q/cXlErC+pHIAJAXi166QRTFB6/5OqE4xx6DWbB5CiakRYJnM6hHEn3DinjkcyKNcgW&#10;xjC6QzAGx024HtmtDXpQoUoQuaZ+dfl0643yxNCvnML01QFkjTV5IJ1BB8ayj1aVAuv00n3diiDS&#10;QCDTzz02qF6VNKH/AA9PeUasmdWiicwPG6zTTreJnMZR7MPUGvyjseLi3HPthgjUB/Kh4/5x04Vl&#10;ZlUHh8+P29NVPP4qYJVaIpY4SymKeK7GN7KHdfXZ1+lgP02LD21JQtUH/V6HraglRqx6f6h1nyFf&#10;5Z441Z3WGKoldIqeR44qhguiqBc2ZlX06Lk88XBv7oSaBRTp5S1B/gHSd+6qJZTGGhRUhlP795Kd&#10;FZLS1aaQCxUFY1+gBJtc/Rhmq2P9jp1QWqFPlWnXF6CmioqWqj+5lkyCtGAYvFEqq952KyeoElbH&#10;WNBt+Dz7bLUanV41IGuldOKevTXUxrI8MiuI28hjDkO1ShS+uJIx6QGtd2Q2BU/19ts3GnTygipP&#10;A+XTl5w9MYYyY4IVmeoYOs0sTQkRBfJGL3ZmBPNvybjn3QsVavlx+wfPq9AvacivTcxkEcayKGmg&#10;fXK6aZ45dbXilV1vcWtz9Lgji3u4eoqOHVQqglQMcejJdCbJrsjuemqYqeOqqPuUpIpijTSR1kjL&#10;449T30sV1EvH+oHg+nirEv8ABx9ft6fiUcW+XQj/AC42buml7DmzuUmxEu3cfQYPaeFioqtWq6cU&#10;BWWtmmoRcBJpCNTlz9Li/wCIf905mS3hBPxsQKf0RU19Pl69ZnfcxsPqOd7u54eDbmpbBrIwUEeo&#10;xknPp1cn/Itolk+ZmxNUaqaPY+6hJI0jKwd4YjEsMYuZSfqWYgqLA3tb3CHIdX5zTV/C9PyI4/Pr&#10;NL73sqp7HSqgNWubcYzir4+wev5db1NLYlrWHN/yRwbWPvI+XLU65C9OWr/evyB/W/59pWIJx1vq&#10;i3/hQduqPB/CDF4N1MsO6+0tqY+ppwpZ56OkqP4lVxog5voib1D6H2XblIEtgD5sK/lno32VS12a&#10;eSn/ADdZOguz8dv7qfq7J9WyVGaxtPtbG0TUmJvogrYqBRBj6tKT/jrpKq4BtpK/Xj3pGZtPgZoM&#10;elT1W6tjHct4gpnqnv49dfdpt/O168i7n2lTbW3XPuzM72o6SKalroazbOJwVT/Aq6lr6YkNqTS0&#10;gbS4ayyi68lsUM/73JmXS9GJHqNJp0bXLIOX/DgJZSyg/wC9VP8AMdXt9ZdlbGpv5nnd9FuqqoqP&#10;M1PX22tsbSrqx0iVamlmNXX46N5f93ya1fSpuVH09hLa7uyX3HvknYCQxokdfPTTUo9SRkjz6yR5&#10;m5a369+6hsd5tUTyW0d9PNdKtSQGqqSMP4BTST5Hrl3f1p869uyd67+xHfuxIet6vGZqv2/tuvxU&#10;0lXFhIqJ5ExqV6kR0z6QR5W16iRqCge3d22/nK2a+vrfcEFsVdhGV4KAe0GlFamK1I6a5H5n+77u&#10;cHL+wX/Ll0d1EkSTXKzUVpS4AcplpFJNdCgFQOJHQvxbQ6iz/wAJOnNmd3bkk2xtPcGB2gtVWplo&#10;sS1Tm6pEyENItdHqT96YkaFNnHA+p9mot9rl5VtbfeGEcUoi/Fpq5FVAPzP7egTLvHN+0++m879y&#10;JB9Re2s10VAQyBYlJjZitRhV4ny8+lj3VjMSnYnw52ZSQRV2Lo9zPksV54leo+123t2X7CpW4/VG&#10;GVrgD2r3WG3+u2uzC6l1Myg+QVMfnnok5L3C9HL/ADlvbuVmlgVJCppVp5gW/IkEdPGxqTGZL5X9&#10;/ZkY/FS5LB7T2fghUT0sRmVp6WbIeKeUgnwklDb/AFXtVZwW780XsoQEqkaVPpQmnSLf7/cbf2k5&#10;e29ZnEM09zKVDGhIZUr9ozT59ID5PdKdY90bG2htXsej2bhuwNwbvxFDhMrt5KSmyyRJWfcV0WKm&#10;0rK3lpkZHVgQNRP4Hsu5n2bat5s4rPcFRJpHURlaB/VqeZFOPQi9pPcDnTkXe7re+Wp557O3t5Gm&#10;ilJaHI0oXFdKlXIKniaUzU9BZu3EfCDp7szZHxSyPSmJ/jW88ZFFjq5sClTHUR1DNDqqM6f3zUyM&#10;GYyhvqLMQSB7LriDkvab6HlWSzDNMtB28PmW+In5jz49Cbar/wB/Ob+Wty947ffH8HbpKyDxaGp4&#10;hIQNARcdpAB8h0Hm3viB8WNg99ZXpTc7b3rtyb8Sq3L1pGm8910n8GwNDCBk8TQy0U6oqwk6tUjF&#10;tJCjge0UXJ/Ku3702zzrIz3AMkQMjYRfiUEHFPnnoRbv70+73M/INvz3bC2SDb2FtdsttBSSRzWO&#10;R1INS3DtoB5dct59Ode7f7c2P0v0x8jO2dn77yucjj3Fga3eeR3QYsBS0T108kVPmPIYXKL+3KWI&#10;F+VPv13tG3w7zDs+1X88M7Huj8VmAQCtSGqFNOHW9i5w37cOTL7nrnjlewvttjSkVyLRIVM5fRp1&#10;oQZAeD+anK9Ft7n+Qfyw+OfyDn6Z2j3BNvimfJYGjwQ3VhcfV1s0mcA+2pq+qhCHUGYhnAAItp/p&#10;7Dm9bxzNsPMD7TbXbTgFNHiKpLagDQkDPHqXuRPbb2X9yfbEc97rsY2+RVnMot55Ag8IkFkDFu00&#10;wCD8+rTMTL86cDT0Mtfkeld8SzU0NZVUSpl9sVjmSASmnp2nM0akXsGItcc29yZCnN9vGGlNtOaV&#10;IGpCK+VeH59YkXMfsXuM0kVtHuO3hWZVctHOlK0DEAKwB4kCvQifHH5I1ndOX3zs/cez6rZW9eua&#10;yno9w4qWrp8hTSNUg+KooaymGl420n68jj6g+3dh3398eNDNEYZYG0spIIr6gjiOib3I9to+RIdv&#10;3Owvl3Cx3RDJBKFKMAKVV0JJDZ/MZ6NghPNwRb6fW/0+p9iHh1FvWQEBxY8em/496PqOtgVx1rTf&#10;zU8+uT+TFTQIysuE2PhqK7KRomqJZ6pkUuQDfj9P5IJv7xQ955hNzSqjJihjUj5klqDrqv8Acvsf&#10;pval7h1p9ReSuDihChEr1qn/ADMlqP4VlPt1iCVdeY3Vn/cfVOWlaJkB1W0AlhawsB9fZ97NgDcZ&#10;JKHUIzn5ah/P0/Pp378bke2tggAo13HnzxG/D5dVlCsRGtJa45E7Rh3jYqIVMyDgnSBpte4Jv9L+&#10;8lCKGnn1yjcBE7j9vy6XWOoKtYownkDNE8smlkkEyJZi7BU/aK8SNGhNltb6e6k6vy6ocIFrw9PP&#10;rgsVaraV8oVwoeEi00qsPJC6lbm4va4PC3vxz72B59bJrnhTh0pdvZmSlqlU1MoIDAPDLoCuJQXi&#10;jc39ccgRQLm6i3PHvxIBp8+vFQzBuB/z9GH2vvKaCSNpZkKsFeZZHvA7IxMixngXIPrdrupN1sT7&#10;9TUa/L8uvHIp5/6v8PRstjdjSN44Y6sQsYzIjSvEFeUXCpLJGqkJwqkXFx+puBayua93WgDSnp0N&#10;cW88bNMrTSOwWFY1ARE0TaQJHkhT1KQdZEtiCCAPSfakS4A/y9W4/F/xfSqxeT+6ni+2Bnhla/iu&#10;tP8AZpHGzy3C3I/HjYj6W/Uv0oSTUg49K/z6rXzPQgNUy/bwSvUxxFHglNTIyLWroXSYY/G1h6WD&#10;qsak86m+nvyuT8GSOtilcdI3MZGmEECGNJJw8kjaZHgWCabUysrKSfICCHCrpsfUSfd4uB62aMOF&#10;D0HkuQnjqFaSVqjwouubRG0ac+M1DxSEmVCh8egHUSSTYc+3fLpg0BKjJ8z0yzVo9NPVmQOS81pI&#10;gmochCiRAhQqANpB+nvwFK/PrdAwxnpgNE08h0s1OoljVApSZX9SkU72NiVUl0RWFxxctwN0oKen&#10;Wwqsmg8D/q/Z1kqMdLOqPT6WBkENMGZbmRTpRED8+W7aw7cj9P0F/etIp5U6vpHDy+3pjqMN46YJ&#10;JHy4AWEMJGkkJ0Rt5nFg68qq245sCvv2hTUkfPrRjBII4/4em6r24go6dvt4x4of3A9nR5I3J+4h&#10;Z7OOeFB0gngccjYPnXPWmjBIY/YP9Xy6CXsEPT4uxuhMbJCDGjPTxx2L1DAkCxJsqFibG5N7D2xM&#10;AM+Z4dWAC/bT9vRX4kjeYOIy5Z2Z4WYQJGuu7zt5FP6xexK6TYi30PtHUHq1OplZR1IQRtFB4ogP&#10;GQJC1VFLZ4ys1lIQEhDcAD/W97oSa9e6e2w1I4ilKCKdzJLWRhomiglEDxzJTGJzdL283q+twoBu&#10;BqmK0z17Ax1F8tHRNDFH9oBBAUkhjppKf7ppm8TSxkamYiyggR6lvdDbVf3XsUp02TUUXgkHlkq4&#10;YqmOWZZT9stOYqdxUAOisAzhgscJJVn0s35I3jrR+XUiKkpRAfRO6F6ZJQoPiUEmaFJjDpkGoWbQ&#10;QFDA6fzbRAJJHWxXoNuwcNQ0UVHUzzVYP3s840CcRLCTZtK1BUvGSVQMWIv9C309+Hy615/b0XXP&#10;VUTTyxw1tOlKzNGrRxuytTrIJRJHOFS4YgWL2II5+thvFKdb6RNXLCsZYvCwkp5XgnmQzEwyOaeU&#10;vMrAh2cAqOStwPpce99bxXp66n7Vm6f7S232H5nqaLHVEePzsUxZ6aq2znIxjswjxelWliDidABa&#10;6fhuPejwPTkT+HKH9Oiodr0kKb8mKuPtI8vnKiiqKVJAtTRyZV6uhqaeJydJmVtagfRfehUKK+nT&#10;eKnqFkW80TzSSQtOxijkVZAHpkMYIkliPChx+u/N+APeiK5HXukxPCs7SEeUiIqImSRI0jiVgiiS&#10;MG5BNyo+nPJ96UDj59ePUynFhLTNpD6ER9TeCN45SNVQspuVOg3AF/VwLe7/AGda6lxxRsB4GYoz&#10;yPPEoWSeYRDWDEWOkg2tMtrgc3Pv3XumXd8k0+OMMUMvhmqFlqBGqrogAuiQop4UN9V5/F/egAMA&#10;de6TWGyhoD4KxWmo1eIR1Mfqag5ufKt9RTm3HK24va3vfz8+vdCKk0bLGYmK08iuYxrVldpk1JIJ&#10;beq7cg/0vb+nvWDjr3U6ahp6uD7WtiV4y+ry0oZXEqqOaR3NwQSHLgi30tzb3utPs69x6a5ZJcTL&#10;ClRJFPTxXFDWGNl8ckiFY6WtjUgJJfkFiEYXt6vfsDI690809YwiNwxkLB1jjPojSRh55ZXP0Bvy&#10;ebXHH19+xx60eHXbU9OC4gWRAsfq8cksegFiFiUkkBm4cMtrkDgW96p5db8+sRZlcegRDwM+hY3b&#10;UJISA0zsCupyLG5+t9Isfe65p17riskTIXkhkDJGhdo1RlhCWXSY7j1KLWI/SOeSLe/de6zEIIwo&#10;kVndHSwYGKItZH1kHnULEKbsP6j37r3UQEaF8UsccSoYy94pGniC6pNMkPGq6mOzCzA2B4b37r3U&#10;ZpHh/dR3KPcyalLBgI9UNPImrhwpt5G4P+FvfutEVx1ySpYqzLI+oSMUBCCWRiwcKNf08Z9I4+lw&#10;o596869eBqOpVPQ5TJ1EqUNHLXzJCsVR4EZogH5eSec6EVgLBCzfQkLz7YnuobZC8zBQPU8fsHE/&#10;s6OeXOW+Yubtw/dXK9lLfT5qIlqqUz+pIaRxig4yMteAz0JeC65zDGOXM1EFJFEUaGCB1eCJY0Mz&#10;LVVNiGULYaVFr3Bbg+w9eb9G50WSlz6tUAfYOsquR/upb1KwuvcC6S2TtItrZlkc+ZEstNC0HFYw&#10;xBqC2OhRxu3cdRyzPLratqBGpnqQZZU8VvITTJYp41NwoX6FSCRx7D0rNK2onHlTrLnZOVNp5fto&#10;4LNWbwwsavI2pwEwoB8tINMAeXp08VM9FR1PjkaaErCYbwyxrNrmIM8U0UJbyO6tGQoflRYkEn2m&#10;A4kmnQhPhxkvIaVHrxPpTzNM06apa9PJKlPItPFEJRTGRizyRSMdUDeMaFbVYF7XUWGr6+94NTx/&#10;1cenldNRZWC6R2/P5Y+f7Osb17VAZpHRzAqtASHEwTzBy0Iv410te/F+OB78xJHTiT1OcsoqKYal&#10;akivb2mtfX06eMVAtbXgRtIjcEgAVCJFEC8zzxtwRwxfn6cAjk+2pWCrU/Z/mHRhbxLNMXOOH2Y4&#10;1+35dCBRUnki8tPFIrKs9SjvHG0zw0jDTKoQXERYqVgZSACVZr2JLZJKN348seR9D5/ael5jDEOB&#10;nP8Aq/zdYaWmq8d4XqfK4ZtRhkjkEUodlqKuleBwQqqSutrFEZQCLC/vbOr1Pn/seX5dViiKAEiv&#10;Hhwockev58AfToQMFumrx7w1sqvVy+V4aHx6PCjtpkkRCtkXQCl3AIIJJHq9pZrVJY9AwDQ8ePof&#10;z6Ee3l07yMcPLgfL8uhm2ruiXMSxU7B6qsgdqp6gr4ZpYkGqSNE1XD6dYMaEhkDAWPsqvbVYRrGP&#10;X/J0IIGUihzTPpjzP2f4adKKsydTTSNVxUyurVIkVxG8BVhFp8bRAFwIyxWRDfRbnUPoiRENFbH5&#10;9O6gKOtM+Xmfs9Pn5V6acRV12cztHhnqJWmepEbTSM4iCLGta6pIvrKy+pF40ni1gLe3JUjt4HnI&#10;rT/iunoC0jeH/P8AmOh6xez8Zkqha3wSTRjTDMs7B0qIS4np5J+QzshAK/SzWJuAR7IZbx0Ur5+v&#10;n9nS5ErkV+zoV6LGU2Np4mkVaZxJOI4JlWSR2Y+qSZyfWHUixbkNyvBABXJK0jH0+X+T8+legDJA&#10;wf8AUT0/SbgoKCNxMZGghicSyxzK8xeZtLxtUXN7MCB+T/aHtMIJGNV41xUH06cDqoofn+Xn0mKj&#10;sPBUJEMlehMSTSSMtWDTyeJf104kUksRaZmBN7EAC1ioXbrh+5VOemvqYQe4ig9PT/P5/wCDoPc3&#10;21haWImerZ4JfEaSSKHw1QnlBkkqgSGRhpYIw4uDq+tgF8OzTuKKPtr6Dpt7tPh+QpT9megyy3dF&#10;GYJQ0rTf5VWQSSJHTQtKoAqYKNKcXeFLEKJQxUSestzYGcextU1HlgV8+Gemvq2pppT1PDrBQdrJ&#10;VKkKVRqHmmU6oZUMPi9PjlkDHxvJIo0v6rx88EE2cfaNJ1UA6Z8dq0H7f8HU7LbqbMV2KxrSSLHX&#10;VUMbzxSIY6WBWEbzSub2VwGKgckqfqoHtpLPw4HcCpAJz9nRhayo93FC/wALMFPlgkD9lKn5Uz1W&#10;NvXsWizG792V1HVL9v8AxvNPTVQ11Ec1NFWSQQypwFlEoRdHkX9v6202PvJHaLVrLZrO1bjHDGCP&#10;Q6QT9pqTXz64G+6u8DmL3T5l5hRtaXu6XjqRkaFmaJNNfw6I1I+3pKtviKZ9VYCiVM8U58WmMU3i&#10;UeKSJwzHyarvKEX9Jsw+nteoCig6A6khQwOeup93pJKksFSZ6gO0cfndKaLQLkGJmLH0gAEkWF+O&#10;QLbpU169QAn59Cv1lQ43O1FdW19etPBt/GNV0yT1MXgglmYMwqxNZfJTAGpAc3YX0EkgHzHgQOPC&#10;vVkpXpVbmyWJyO4Ysxtmhhooq6lD1lNT175Snqp4Ij5crjWnXytHII2LKvCuwHINgilVlapyT69H&#10;VmKnxAKfLoy/xQ3bkaPv/pOWvid8VRb7xCt4wFmkpalGKRx/bkkBZGusQZ7EkiwPCJ41ZgwGa+Xk&#10;fn0fWzkMPmT/ALPW/vsoLVbVrVlTyCr21Iio5IiZkpbssMKcj0m4BFyQefa+TINfTpfO3evy6+e/&#10;8qqOTEfMjs1YJTHE/YlbFC6LFH51qJQFiEihyGGlixUWADX+gHtIAAtD/wAV9vQevKFmHVsH8s7G&#10;0uP733XDHTpQQzbQxs8i1Uf7s8lNUyeQoJCtonLI1mcBeSLrYe1dkQHkofIY9eg/cULDq8+qgrIP&#10;WsauKWR1fxkannp1EsMUDytaEavSAh1Nfn0mxWdJ+msV1TUSxyB6yWIzkrRCEBRK2hV8dRGSulLs&#10;zknUdNwACPfuvdTJjHFNJSlFlFLTIOIFeKysA7+exkZo0LcLy/8AZNrn34/Pr3SH3TGcjjHdmUNo&#10;LwzIWOPj1XED/b2LAj0mx9QN0Nhe3vs690T/AHHRVcFRVN5akUyQzzga1qIXCgrHeo9FnJf+xYr/&#10;AEX8+4inT6t3dI2opZhT0mspNHLKDWEVbzRTIz2JMi6mJVrqPoy2JNzpPtOylfLB6UK2oV4dLmTN&#10;YzIUiUlKg1UdNSowlijSmhqlUmOWp03WRniPpqGINrgDUpI32FdNMH/D1vpGZnEPFHGxicQQp4oW&#10;nExg08P5AJLyCJhqBaXlXP8Ah7bABNQKfLrfQfwY6p1mSBZZEqKhamMloZxRsoaPyRSKCriMWDSR&#10;gnjUQCARoUX8+vdcJIX/AMnpi7iKSWJVknQQ1ApgfDJNDCg5lLi6WcgJdmAcke9UqT6de6b6iISt&#10;Sl6KmeKSoWIFYCrSL6rRuXkYmPx+MubBVYW+vI2QP2f6q9e6U+EpcqzzPGl0eaIPZ2jKAvpplkqX&#10;5FwFAVRZZABpPBWhFMjh5dJpTVunHKYyokWCpcPLJG/2vhhZzLJVNE6xpNJqZyA4szqGBJFrgC16&#10;VFG/b9nTdaZ6D+px1FUrUzwRq6wEUxYMIqszyRWSqYyAufoYybFePre17gDFPy6pxPSJykElE0Yq&#10;qWogmelieZhHHIJShAiJ1Myw1AsPJE3I/tWDW9+BqaefW+oM+SVikbB3gMh0qiOkkNVHCp+6EjWV&#10;S73NgbA8WIAv7J+HrXURcpXzOlgkphaWWoEMw8kcDtZytR9Bw2iUctpIFje/vwVfTj17rGNwM0U0&#10;SyLBPWwNQ+UB6mnpo6as0zQU5cCQOsli8rMoVCqNqU+9hdQ9ade6ZaiWfR4yqNUTTyN4aiSKOo0I&#10;3hMQ8VrRJ+pgp9Q5b62960DA8uvdONJ45KXRTwST+EVK0xep1q8xS48lS+kstlOlGP0sbke9keX8&#10;+vV66nekeONaCRF8FKzmommRo6Wdk0OyRSgCQgEiJmKqCdSkAg+9UxTj9vXuoS0VJFo8alwGWNCy&#10;ujiB2UmVoYvUf1BtbXuLjm3NaEZAH+ry9OvdOktADCkRlnoql9LzJRrHMTDqLUilXIJVjwWPPqIA&#10;AAs1QVoDTrXn1//S0h0gSPz6E0+NVjSZyLK3k0f8B/rqsSpF+BYn/H3z6oBj0p1BvMqwxRF0ku6R&#10;CJCxlEdyTIoK2VSDpDfjm4J9+PWyoPHqIzR+Twxy6keQFkcqUjCIDGRIPUAhJ9J/3u3vXVCn7OuC&#10;69DQsKTxwVjGZYI3KUcoI+48ZvaQ/wBo8WW5UEX9+PXirMc9SZgUNWhjqHf9pft/IKiRUncNrBUX&#10;t47i34FwDxf34GvW0NWz1LDpo0nWsmkOsbF/S0otHC0pDEnRdrgXtc25976cBrw6cqaYKGRZ3lWS&#10;RJ3SW8b0xWxljNW9lDMosicEAfnj37r3TvDVCKOVif2opHP27K6tNNIwWSneVDy8iL6eNI51fj37&#10;yx175dPUdZE9OIgzqywVExjRElMSyxeEsbm5DOQrKCugE25596JHn17oE9wY1MZWFPGk1OI4p6cq&#10;Cg9QAA8szcohLKzXJNgTx7317rlD9tR65KvHyVwhoqugSrgqEDUlZVxrWUkratUVqePgDkMGPp1A&#10;D348Mde6bBLTMPuJ4o5EdEWkCwsltd7mKRrsSOfqORyLn3o9UYEgU6kUJjhq4iEkaOBHVoKbQWl1&#10;ozrFpbjUByEv+L/62xjrQwaDz6XZydTNQV0q/cuk8UUjPIYlvPOWkVqxJz41EgD+lrFibgMTqG6k&#10;9OdQ6HIyV08jVMsbV88McWHeRyyY2nSVdcOSpQhUaFUO+pgpugvwb6690szJRvDiwhKRUnghSTUh&#10;eomRDqU08P0lLyvJpAdBqA8lgLe690n8mHyEsGHimdFBSKpljLRGlpkrJnFMYgDrmckKS0jnSL3U&#10;e7gLknqprXHU5KQRi8cTeKAqjxxlf8mhiYxx0scdl162a4J5JPNwB7ulNPD7etGvn11DMPLoZ0hE&#10;igyzxFgCC5SPwqbgk+oMABpN/wCvu5Pnw61k8c9LXFPFLeNxoecrAxiSWaoigp4ikFIsUdi5YrcI&#10;p5Ngzc+/V8utUr08szLM8btIgSDwwwCNBJE0ThUmrnX9QBJDFTpWwBY+9VFaN1eijrDPFCsCCaUQ&#10;TxFYndow7NMCBHVohbTq1cPzpWwI/r7oKaSDjrfUSSEQnzKIy3MTxlndWlEeoVLu17XAstmYCxLE&#10;2B9tEde6TM8RCuQ0jU8pleX0LE8KykeKEGYnyEPaz8WUk8kj3o08+t9eiV2iQSFY4zLoEcjNIYTy&#10;1TEDYMsZaxst+QPx7sMkDrXz6e2gaNoZA0QkallihRXRl8bEqWDJYA6iCSDcc3uQD7cUk4AoOvef&#10;WKaaKC/kkbSUhgk1+Z1EkkiU1NShqdXYlpTpUJdmJVFBaw93Gj8OD+f+rj1oAnHW4P8Ayvf5X/U3&#10;8vLqai/mj/zUsBX7Y3ptTL4/KfGD4q5eihqd143fFRBIu0s9uPY9VLImY3xlVkSq21gp43p9vU18&#10;xlAtQsawp7y7g223a6uWAxT1NTjSg83P8uJIAJAi5W5V3fm/e4Nh2OLxbiYk5wkaD4pZWzpjTzPE&#10;miqCxA6Ib8v/AJV9p/Nruzcff/dOXo48vDJkNv7S6+xtdkKzbHUGyIqyR8TtbDLUP4Z6uRWeTI5G&#10;RFnrasvVShVWNFiy+vp9xufqpcVGlVrUKlahK8D6sRxPyoB0k5F5H2z275cTYNuo74kmnKhXuJwA&#10;GkYcQg4RRk9iZJLMxIARUNNVhYpFM9RPHSitkpB+7HDYRU9HTyQkCOTxARSoVAdW0vdrD2iCtq7s&#10;UpT/AD9C16V1AYIp9vDy+3q2X+XT05110ttHtT+an8tsfHUfGX4ZQzVWxdu00lK+V70+SFJOmJ2Z&#10;sTa+PqJCk0uPrqimpQkobXkZ4tQENJNoE3Le3iS4/ec3wxkiMHzc8T9i+Xz+w9Y3+/vuEm07T/Uv&#10;aZdN5eLW5ZajwLYg1WoFQ8vAUIolSCCwrrkfIz5C9n/K/vvtD5G91Z6bMdk9w7vr9zZ/XKamkwFC&#10;14dqbM23IwEcONwGNSmxNJFEFjKwmUhXlYkdai2Tjh+Xy/LrCGWXxX1AUXAUeg9Pz4n516COkv6R&#10;EWjpzrMwIUFH1aTK8M19SsfWEuwN+P6e3AVII+XDpsnpQ5AV7Ubzw0si4qdWoKutqFd4pKpYVnei&#10;AYGIu0DI7Ux5WOzOArC7iLn+jWn7PT8uvZ06qY8j5Y6NV8Uf5jPzU+FE/wBn0N3VufFbLlJTLdT7&#10;ukTfHVuZpnqRPNTHa+bMkeO8iDQP4a0LFCVBA97mQEU+eKf5f9WenYppEjEbAPGDWh9fkRRh+2ny&#10;6vc2V/O4+B3zNxGK2R/Ml+IFHsHd7Rw4qTv3qNVrqCjqJoFoajJmOiSHceKhUaAwEldDGqF9JK8l&#10;01rHchob2JHHkQKMPzGQf5enQv2Hm7d+XZlm2G8lt6V/SlPiQ19NJqKHyBANckjoatxfyk+ru8dr&#10;1fdP8uj5V7F+QfXtI/8AF02jlMymZrcfLNT+KlwNFuvE6ZUnjVI44Yc/j6eWaUM7P6b+yG85bjYl&#10;9ulBA/C2afIN1OfL3vvGqJDzdZtGxoPHhIKE8NTJU6fU6SQOq7vm9BvH4OfAus+M+/cVVbO+Snzo&#10;7Hxee3htarqqSo3H1l8SPjvuIVOMpM5JRySNKvYO8y1RTwF1VqOidysh0lVWy7dNZQn6gAPIdT/0&#10;dOEX5k1L+lKVzToB+7/Om3cz7jDHs8vi21qmhGyA8klGkcD0RQIwfxEkgCnWvTVJO4kh8cjGOnll&#10;+5D+DwzJKHnlhlBV1lLXQcnRYm9x7POPDqEjWtP59fUf/lMblh33/Lq+Hm46wxpkourNvUqil+4x&#10;tLElFNNQiHHQ17TRwwiOMKvlY1Mh1zgnWPdEAAoMZPz6carNVurNmWKZspSxxWkSnUvT0kIBMbLq&#10;MtPQ1BEkd/oZ2N1+qce3M8OtGlSOk7VySsuEixZkWpp5v8nkghapkUOLmTFVTAVEkoudc8ymMHUw&#10;4F/es1p17otHdPXtP2T192t1xX1lFCu+Ns7o2zAyw43I0azbtwc2FqcwY5Y1bXSvKs81UsesabRg&#10;kA+/Rswk7eIpQ+lP9X59epXB6K/8esl2R8lviX8X99psLBdSdjUEsNHjs92ptzCdr7x63x/VkFT1&#10;fN3x0jh66FqRM3uWPH1VdgqjNMi0VNVCesinaMRMraUtIY0ANTXHlqzSnD5mmPL16pTALUx1Xr/M&#10;I2v/AC7upv5SnzgyGwMD1vvLA77fdOw6XuFDj+ze0u4vmXvDcsM8mYrO+cxHLktzbigyCVFRna/H&#10;VhoqSCnmp4UjihaFXYS2pvHyAOA4VOBXy60c5Q5Pn/h60GaWXTTCkktJ4YUi/aLRKsUYAZnP6Uh1&#10;KPT9PoBzb3o5On8v9R68Bmg8+poUPGqJUpFqGsrOgJllLeKTTUaipY/gubcEDn3cU/b140HxcD/q&#10;z0y5BFV3VJQjWeWCP1SLHFchncg2ZpCDa9yvIJ5HuhUtknr3DjwJ6bUu/ggEhIlnEqTRyFX8UBu8&#10;LSHTr/c+ruef6Wt7ZqDwx1by6exTSamkkBgmqDC4PjaMxeJ7RKIY7KzP9LgWH0/PtoVLUwP9X+Hr&#10;dPPofvi3VJtP5TfG7Lu6n+Ed/dTVdXTkNQRmnbftDEfuKn1GNE1ljpsDypsSPfgNXauT5dVY0HX0&#10;KP8AhQ7gE3H/ACkfkxVyR+cYTdHTW6Ua6vHSTY/samp3qI2SxuEmNmswUcgEX9qIgrLJwyv+Ag/5&#10;OqyA9unyYf5evmpioiWqZwVR3kKq7OEjqJHJWKNpIythf9YK8cEcWHuhIbgKdX86g9PNOGXx3klm&#10;kYqDLUJM8yOw9MAh4ueCQ+k3UBhz7pSpr/sfn1uvU5oEgglqhqdIFKCpeBquTwu3j8azyvpuxs7B&#10;1Y2+pH09t6c/Lrw6ZNNNK14pGMxhMc8UYSnSR5alUkDzvrW4UhrEAgcWB96NBw60cDHXdFHBT1UT&#10;zTlnkEeuUGeohMkU3jijqqmL6GRWLs6302NzyD7blpoI416diI8QZp/k6T+6aWOCsy2PWnCotSFW&#10;J4/HUCBl8ifVraBqFl1MwBueT7CLcWB41P8Ah9Os8eUWW55at2wytGoxn8IrnHzqMgHoDsxLBSNW&#10;PWjw0xgcNqjLCLXERErkfUm97j6/4ezaAsYwv2dRF7jhI5mMwogB/Kop9lfPHQQ42Njk6ct6PNGU&#10;jANi0V/RZh9GP4P+x+o9mURWoBPWPs9ck0z0Y7Y+8TjNWByLGencRvjqqrCK+tiGVJZ0J0IQByRq&#10;kdtfp9i3b7rQohk8+H2/b6fLoNX1sr/qjHr0LuSZIZKKpp3opGqmM9WqyF5RJ4/PGnmIEckV1X0A&#10;fW2n1H2cEhTimeiqg4E4HSS3Wr1WHp5I0gpy6NUCkuFmq6eol8QkmEgX/NNpLAA3Wx+nsvvidGqg&#10;qM08zXpbbfH61oPsp0D2zlek3ZpqCdX288c7HTOJItYKAaNIBZr+kD8D8fULbiNVvjo/tcXCnoyz&#10;yl4qCra0oQTyUahIoVgNPCKmN5Gf9QbSyugACrfkn6ASVSUZBg/4a9DGFuDmlfs4dWV7MoI967H2&#10;fuVJmqjT0iQTmNp5q6JKeALIFaEKElmeRgZWdmZBchSL+wFcKY7h46UNT1INk3i2yS1406jti2jr&#10;a5kppUqKGjWqdfJ5khEs5VKF6lwG8MhJCuqlhc3IL+0vw9zHoxBPlx6EzqOMmtqKunkeKZkkZx+y&#10;sVPok+5eamhkASIxRkKf2zqJ/qCfaS7FFBpUD/V/LpXaGjGnn0ZulookgYPMi1CNHp+3qayzu8n3&#10;My04UamDaykq/X+lgob2X5GPPpdx49P+DraqCoqoPE9QnpYxxKrfdQQ1Bq6esqaliYUEbFxEGJQE&#10;kHm99Hj1YAE9DLtmpRZYUFLUPHLMtVHS/cLH5amRf2qZVOtjNHfyTgWLarFFDJ7r/h6VQltQX5Z/&#10;L06FvGsXppolp1knqXCVCAiKWp1QNFeeU8+Un0B2HoAsxN+NCvnQdPHGeHTVkgMfMYEMy02h0qXj&#10;qlFbTAVASOgajjvK1206HQ2U2YFWJvvpqp1UPH/V/qp0H3ZDOMCHjSImlhK2qlmnq6eiaQyQSTMm&#10;qNfOzMIoW/Kks1iB7U261eppn5cP9XqOkM+AW+09Ex7VzrR43LSQeWjo4aGeteCnqXaSnnijNOwn&#10;Wdm8jOAx0of23LG7AAez2yRUcVFafs+XRBeMWTPn/qz0VpM/TSYmChWc09THAqMfOJmBjOlamJ+B&#10;5pvJ6/qrEXB5BAgJzXB+fqPPolIwK+Qz/k6Y8nuyL+Dz0CyCWpWNVolrnkaOjWIh/JDIGBdgEBTU&#10;Qt/1fQ3WWiKZ1xivRffSUhahyB/q/wBR6KnnamvydfWS/vVTVGRmmqqyef8AdklrFUSGQPYCx0su&#10;hQqrZQLDnIXYUjg25FjAA0jFOoK3qSSe7ck1Oo8fTpxhwTUhghqWpJGmLSUdMdM8U84Yt543Om+g&#10;BygYaGbSoFvYhU4oP9mvRC8X4Tip/wBR6n4mjT7eto43LzVcqEzUrGRKSRrmFPICXsyAoI7XYkgE&#10;KOVYIHdX5dMKpjyOPSox0U0scAnaeCKj1RDTTU9XDAHkYrDUKfUUkayuPU4tf9I4tSpGnq1AB6Ur&#10;x/1cPl0sKHFShaiQPI8jPFNLPVVRerSCaX6VNiApFmCj8j0sCCfbgUK2eA8vWo6qwGammP5dQ6/N&#10;43A6WSSOtQiaaeRECzFHJlXVSo4YEqNAmS1rovPJ96ZVwTw6adgCGWn+ryP29BhW7l3RvGSGlx5+&#10;0o3n8cU8qSpJTQku6007Sn97QulQCSpJJvb1e0ziIKNFAevI7SGtAF6Kx25STU+M/hizvNOk7S5T&#10;9wNEFivJJAk8bFVSKYkzADm/9LABfeWoAozTj8+hBtoFSfTh0DOGkrsRMtRjZDDNUlDNAJBOH1Hj&#10;zxScNGy2RlADW/PN/YeV2VtSH/L/AKh0bMFcEOBw+z8/y6E7D1sVdTVmRkwcUdbFKy1a4mIQFVhT&#10;xxMjRI2lmX1o5Y2At9Pa+CRSC+kA+dOHy6SSKa+EGqD6/wCXoddu9iYnJQQxZ6qgpnKRrQtVRiSB&#10;YQhQLLUxXa6k6/HZTYGw5HsRWt7G6UcgGnE/6uPRVNburfpiv+r/AAdN+c7Yye3nSm2/QeSgqII4&#10;KarRmmX1prSvjlYFibgqISF5tck3Pvcl6ydqUI8vn8+qC1RmLtx86evUKDsveORkilrqyjpH8MUN&#10;UDQPEAD+9HRQ1IBm0s3DMnGpmJuo93S5mcDxT+XDqskMSrUV/b1ypewNzifHymuigfUqo8MKt9os&#10;krettDLfXYppDAkcG68e1InlFKnh/g6Y0KMqMk9KiHsetTXkKioraqNIIpH+3qh9saiGf0sUvbQB&#10;9JDGSjL42bT7eS4YZNTUU/1f5eqmMYUgdP1D2xkGlmqZagQzyPO5qjMKasEckXjlik+71Lp9Kemx&#10;tcFBqY+7pc1w3+r59UZAARToSMZ2FQ19PdqqGNXMYvNAkcEquwX0xLdo1DAft3LckseSfb/a+cHz&#10;49bX4fIdLGBqWrqBMKildvGlRWzwGOeaSRpCiTySBVVvGtksL/0b23I3Cnn8gevGlanhw/2Kf5es&#10;lZi0qaSSSnmHlanjipUIWqWQpJ5SzVLPYsf1qFU25Buo9stK1STT5f8AFcOvEYOeklNBPCQkFNTr&#10;Es8kdNTtHBUT1LADRGfDzpdixLjUDyLXPvx1MamlevIp06cA+X+r/P0y1S1SV8Zlkb7WbW5axhiD&#10;lR55ZTcqAOECgeoW4uR7abJx09GQFrSjA9Y2a9HPq1RRWLApEqzSshPihj8dglhz4/7PBPumr55/&#10;YOnQuoE0yPyz5/Z6dJBslV1ZYRTVEoikjQwCY+IRuxEcM0lhexUsRfgMdQ9tOa/BT8+nVWgr+3rk&#10;sVTJElPUvpnkAeIwnz+ON5A1QkjRf224ItbV/rfVp6U1EgHz+XVhQLWMA5z1PpHOPXxTgtomXQYf&#10;GsBEoMcbkcXb9StH/ZAuCfr7pj4uI/1Z+zqwpjw8jgT0842h1VkS1HljmcyRqBcQm0gcII0/U3N1&#10;A4txx9fdye2h/wBXy6oy0avkcH/Y6sS+MWGFLIM1JHpFEamuEjaWgpWooWk8gV11a0kP7b8WufbG&#10;s1LV/wA3RnCqiICnE06AXsp67K5ukmysU1Jk6rLT1FRFKzPT1CnXNC1MkrCNI7MxDIpU/oY8D3BH&#10;ubK36SGoPefWgwB1n39y20A3rcrhANPhxqKD8WotQjhQfPq9z+REFj+YGIVJEcr15nmqNUYZow0k&#10;a04WS9/UtruOWAANufcY8gEjnFGOKI9B+z/Bx6yO++EVHsuFwf8AGoP20bP2HgBwHHrd6p6kL/h/&#10;j/U/m3+P+HvIt/7RuuSI+fUwVa/g2/H1+v8Arkf8R7a0L16vRZPlL8VOlvmJsig697vwNRuDbeKy&#10;sebxsVJkqzE1lBlo4zDHXUldQsro4RmQ8kEE39+e2tJ0CXKawP6RH+DPT0VxPbt4lu2hvWlf5dFz&#10;6v8A5W/xu6Zp/surcj2lsqhaaSf+H4vsbPPQpPIweSaClqi6prIDOq8FrkWv7YO2bahDQq6U9HJ6&#10;tNe3c+Lhg3z0gdCV1L/L5+P/AFR3tWfJSk/vnvHuasxE2Aj3jvvduS3NPi8PMwL0GEoay0FIth47&#10;xKCV9JJ5Pt1YLKJ/HjSrkULMxYkeg9Py4dVa6upIxDI/6YNQoFBX5+f+z1h7b/l1fH7t/sLJ9n5k&#10;bvwu78tUQV1dkdr7nrsKJMjTRiKDIrHT3CTBAFMiEE2HsH7pyLyzvF6253MciTuakxyMlSOBoODD&#10;1BHU58l/eS9xuR+XE5R2429xYR6gsc9uktFc1aOp4xsa9prTy6QG7/5bGG3hhpNtVvyI7/qtvvF4&#10;jiMtvWTKUUkKgKsFRE8amRdPDB2Or6n2X3fIFldRiB725KejSFh+YOCPkehFsn3nb7YdxG62vLW0&#10;i4ANHS2EbA8aqRXSa+YofQ9Blvf+WFvjde29s7O/2aDelZtXZNVS1m1MDncBj62kxNVjyGoJ45IG&#10;QuYSP2zIGtzwPZZd+3U1xHHbpuMvhwmqBxqC+lBXNPI+Xl0K9i+9Zsu0bpdb6/KVqt5fKVnlhkKN&#10;IGFGBqDTX+KnHzr1mznw4+bX97ti71o/kxtDcmX61pKik2rFndk1lDSxR1UIpqhaiDGzlSZYwFaT&#10;9Q/Fgfb03KHNL3UN8u5o8lupVCyMBQ4IoD5+vHpqx98fYxNl3HYpeUZ4IN2YNcGO4RmLLlSCyggK&#10;xJCig6acX0z/ADG9h7g7Q3Ricz1Bu3L9pRwDLTznLYwY2Sjozj6QYqOVXvojJY+RjduQefbUWx8/&#10;WM1xc21xbyPcjvJqDw0jSPKg4dOXXP33Yt72vadmu7DcbWHaiRGO19Ss4dhIQcgsPICg6IlH8JP5&#10;hmzd64HsaLH1W7Nz7Wyoy2KrJt7rmI2laYzyUsNDXSDTC4JR0FrLwPoPYQ/qRz5ZXKbhABNNEdSn&#10;xdRr50DECh8xjHWQ6+/X3at62O55XkK2NleRmKVBaeFUUoCXjBYstAQxrnyz1ZxF8jO5MfQYzOdn&#10;fB7f+Y7GxFEqwZjCYvbuaSGueIrUNjso7maCKQj6fjgNzz7kQ79vscK3G5bHI1zGOKGNgCeOlqEg&#10;H+VesTD7c8kzX0+2cq8+2ce2XD5Sbx4iUB7fEQkLIy/Pj0Q/YPfHbI+aNJ8hvkH1Pv8A2ttvGbfz&#10;e2sJjots5aak21R1qgRPLJSxSeZ5NP70ij9VgBpHsDWW+br/AFxXf+YLOaOJUMagI2mMHy/pf0ji&#10;vWRG/wDt7ybH7FSe2vtzvFnfXkk0dzNIZ4g1yyHyBYBFXgq14ZOenbY/yD6wqf5gFR3XuOqmwO0a&#10;/HVGOxmTztHPjloHOPWjbzGqChNRBPqAGk/k+1NnzHtrc+SbzcgxQyrpUupFDp01NRjh5/LpHvPt&#10;rzZb/dqi5E23RdXkE3jSRROGDAuX0rQmpAI4UGoenRi+7ulPjN2h2dD8j8N33jRuagz22ckMTHms&#10;TUYOtOOqkWjp5VVvMgdeLqeODxfk93baOWNx3Acwi+Hiq6HSHUoaEUFOI6jLkfnr3T5R5Rl9r7jY&#10;H+mmjnUSGGQSp4oJcg00mh/i+wdWUbx2/jN64WKrxXjra84JIsXksfnJ6GSlaelW7LPTtb/G7A/7&#10;z7kO5WK6gJU1JXtIPCvmCOsYNovp9k3Ax3MelRINaPHWtDkEMK5+R6Ix/LlwW4cJ2N8jaXdTzzZu&#10;j3BjaOrmq52qamokRJJFqJZyTr1RlAGXj/Y39gjkaGSG4v4p8uJMmtScf5j1kR95fcNs3HZOVptn&#10;AW2a3cqqrpUfDUAfIg4PDq2Xgm9/p/vVuQfcg9Yn9dqLuObDgf7zfn3VhVSOvKR1qZ/P7PtnflF2&#10;9VpKX/h1ZT4mPUWsox1CFdIuRYqTZvxz/j7ww9y7j6nnG9Zj8Dqv+8gDrsl92Lbjtns/tENAPGV5&#10;uFMSSE1PrgY/wda5HygEWQiy0dTKthURgFXWNGjNQ7DwyD9K/XUVGr6839yX7NIDeykYAj/yjqPf&#10;v0vTkXbY6ij3K/lRGx/PohjbTx2iJ4alfKtSUlhkCLDMpssAiH9kr9WY/qIsBYn3kN9vXLFlVaNk&#10;jNRX59KvFucc8UcVEpeO4LyOwlrCiiFRDHOy8gkMoW1wTzYW96HHPVML5Y9B59O1OktTXTNURUtO&#10;ZH1OxZPt/EQCssDRkODI/psvHB/sD3sg8Dx68MAluAPyp/qHXqnZbrOahW1NOVMaNplTV4SBIFpS&#10;QjuoOn6EAA3+p97xSp/1f8X1or2gHBPz/wBWehS2vsSoSKH74SM0tO1ReqnCpqjm/cjZiHUOQBcA&#10;2P8AQC/vWSMcerfDQdOsEtVhK5qeGWWMw1DxFjLIioJfXGmmTliFK2Om1+eAOagZ0/7PWz8IZc/6&#10;v8HQubQyuRzlNmqiieKqhxAgfLM9R4njHjaRaaKJPUxjT1E6tJAI+nHvSSB2ZVzSnD/L1toyket/&#10;XPz/ANXp0O+0NzLTzw2nlqJZ/GzSFzDKkSkNqcx3UMw5jN7D/YWLwY/LPr/qx033VoRn/B0K9Zln&#10;yUkFT5YYF9KiIMuqNnDMJJSo9PlVV9SWJFwD+PdkJJoTT0pjrZBx6j/V+XXnP3CvGWbUWYtpDzSA&#10;+O1o5A1gWYEauDbi2oj3eLTWhNOvVoc8em/IYgQuNTJGs769YKaIddpWh8bWdg6rZiPSw9INwR7V&#10;evy62KHuHSXloIrOYhaObURA0qxsBIQsqmQ3N5P7AuDcWFvp79T/AFevWhpGB9vXVPRSTLLGTBTT&#10;QxxGGoKcRxy/5uHwk8y6by6gdSrc2H0PuGfL063hR8usKU9SUDRv6T5CzR0yaXjJNPAqK/qsNBZi&#10;VBJNzb3o6aUbh17FOuVNSVTTpFNGiSyLFUrCY9ErNV3BbyKSoBCqTyBf/b+/HK/Prx4dTanHMCkI&#10;gZY5CITAsekzI/8AwKemfUwlKj/PBuLfpsSfdQykZI69x6Lv2VjVEOgRv+5IzeX0SXWOyQQGFQ2l&#10;i1wTGCeRf+vtudcVP+r7OvY6LsMHURVEhZbvGqyyzLCBHpsWYztqIYxpcRLHYAg3Av7SeXHr329d&#10;x0Ec0kz1NZUx81ESvLDqppYmjXwrUSarBeSGjj9QawP1A9+x1omgr0xSNURS1iPTytDGS1PG9PGq&#10;SxwC0h8FSzAAEari17hiCRY+xStevA14dMiyCqZJjTohlmjnSeItPULqASGRDIVVQOI7hCLEehiC&#10;x8CD16h8unOSmeSMvNTuiNINUERsZJgxSzToVOo3AkRuOQQbW0+wRjq1CcU6zUWLq6BITRSSLCBA&#10;DRSSyRqVYgrK6z2dpkYkmQlQALjg2O2ySAR9vV1Snxcei+d1Zg1mXnpA85hxFJHS0kQd4qlauRfJ&#10;VpMGPqi+is1rkleLDiuc9Nnj0APnMyxRxS1GlonHhXU0Ru+ualj81kkZiUJP1H9Pr70SBk9e6Zch&#10;Vehm0qzeEhFV1byNDcz+pFEbjRYMRosbgAkH3sZ690Fe7KWKHCTH7lKkVIhx8kEILtqkU1c/DgDk&#10;XRSWBFiebD3vr3DPQF1RrRLBVxSVEzYyOFRFUvLqhp0c2SOWRyxvHxqB/wALfQe99e6UCV1PXKXS&#10;Rpg7nRTOwtEGj0ySKsgF1T8Mbm4BHuhAYYz1sHGR03rFojVmDqZSsqGoliaRSz6byRJYG1vJpZjY&#10;HkA2HvajT17rBBUCUmKbUYqeGZhISZDHYjyIRflWYDxgH/D8+99a6cfJOsMhLRrIxAcwqdKaJLCW&#10;GIWJTSw1IvA5HPv3XumPKNVLX0xuvoojoLN5pYlD/uNJEx0AE8KD9bggG1/fuPXuoMtFTVWtxDon&#10;0ACSAKjPI6eoS0ycWNwVY/0+vPv3XuoFHWVOBlanq4zPi2kDtIkbvLQS6gstRTNezNf6oTpIPpsR&#10;7917oSaCdJYIvtWNRFMHkRlcsXQPxIH5tEST6bg3Fmsffs9e6mzBZ4fHOhkhkZ4fFLreNjBEYnIN&#10;iSx4I4Fja1r39+60K+fSdipjQSRUjtLpaQ/Yl3ZnYi5NLdTpNudGrn62HHPut9OVNLITJIGdamML&#10;CodiUD6yHeVBa3HAuORwSPz7r3U2KvaSN3KAantJHZ9CvAdPjQ/oJRvodHNxb6e/de65x/upINQD&#10;FTKxkLGoY6lWRjyOR/qLcEEjk+/de65PAiDxxqbMwZW86h5VNmM8zR3FzY6j+LBR9D7917rrxppY&#10;ND+3INKRMY4iI2WwEUXp1erUbE/43v7917rEBGkoEYR2DMW8V1S0ZAF0cfQLYi/DD6cj37r2PPp9&#10;29iocllKamdqhDGPJIY0QyaFYtN4UfiwAKsHa6gk/i/sr3S9FnbM4oTwHzJ4f5+h17bclnn/AJ3s&#10;OVXYpHOxeZhlhBCNctMghmUaA34dWryoTAQVVHiaP7akpY/EW8R8UbBD45CkBdlUqyqW9Ttcn0/4&#10;H2BpJmLeLIdch/Ea4+wcB11j2ew2DlLZ49l5etI7a0iGhUiXtoGOnWaVlbNWmfUxNDx6iVOQyckk&#10;StDKfI7BKbRJI7BAXSN7cnUrG5JBtyLkE+2i5NOr3Fzd6lDoAWNNIWvDNPnXzqRTy6boqHMVZkke&#10;nqQqaEWV4pIbuAW0xluWcKfqDYix961EYHSGK23G5LtKCKACtNNa+YFeI9Rg9PlBsfO5AUsdMpUT&#10;MINcmhI4mW6JG9SSV1MVOlQNX+wI9svPFHlmB+Q49KY9mvHjAD4wBj0wMknj8vs4HpUUnWtfWohg&#10;LeQu6tT1UbUdU7KxgjmgJbxkal9S6h9bEk39sm8hU0Pnn/L/AKvXo5j2J3AI4Cla1HDGKfP9o49L&#10;mi6sgpnWCckySReSUyP4ympBN46mWMFSRpeLQNPjcNyzKLpm3EFKgEHy9Ojq22SKJjqHGtfXIx9t&#10;DgeX59LTB9ZSpKAtPUeSoU+U0LJWxkJD9yDA8YvC5jfQRLdtV9QNyPaS43VCKA8KccfL86EeXEdG&#10;cO2mmpV+KtaZBpkfZ9vr0Mm2OqoJnoDUxo1ZJMhio2SqBpZYGtHSVNRT2hd5Fu7xpZGtcm119kd1&#10;ubZCmlPxH5+dDmhPlx6NrbaFqNY4GoHnQeVeFaZ/LoWpOl8VGtVPU/atU1AqPuUmpjKoEj+R2mId&#10;JfIGsXSGwJHA59k43mQ9oJoOGfT0/wBnh0YptNuAdVCc+XkeHp+dOgx3j0xFTJNNjYYZTUSrVzRI&#10;JZIqaSrVJKeaOAm5K+okuq2vpI/Hs3tN6DMFfHl9v/F16aks1t1LpkVrT7fKvy9f29JPaeNfGRTS&#10;1lQSkNeGJmVSaloorCOHwi2qNyjkMSvARrqvCy7lWegXNR+w+v2eXVoXU8SF00rj1PD+Y6fMpW0t&#10;RTVKRVhkkeKWppTT1EkcbCJfK7isYfttGTqZHNzexstvaeGJgwLCnDiOB6s7DSVr6k0OSB518vs6&#10;h9f7hxWNFVnMhPUQPJpxuMWaOnWor4adzNmCUJDeP9EPPqV7aSRe27+2eWlugBpk+vy/z9Xt5AOH&#10;A0p5Z/z0/wCL6FKbu7BYolHraeaUFS8q1CRGen8btdI7EuWIudZUkXX6g+yn9yyyccD/AC9LDdIA&#10;RXz4/wCTpCZz5EUAp/t6Kspo6doyKijcO0lKfPdmp2bWHBcakSNgw5CtpHtTb7JwaTB/Z/xfTb3i&#10;jtDAV+eKV/1fPoLcr25uLK0vhw0M5pyJEeqhgqWm1R2ZHillsurSOXYfQ8tci5xDt1oj6paAjyqP&#10;s6qZWZSY6nOaA5PGvl0ldXYeQCKUqY42YyoHnETJFBH9yag2/wB1qPXqJClgeCfakHb4jin+c+n2&#10;9bCz6QxAH2n/AFcenei2Jv8ArZaVpan9seGqDGSSGOmnafwWmac6Y5HMhMUgst+WIB90e+s0UgAH&#10;0xk9WEc1KlhQUPD/AA9OsnUmVleKauyOQkcxLMahKCrkaCOWZiyTl3IQkj6OdDW0gi4u3+84wKBQ&#10;APmM9eKI2XzTI8v9VenBdlriq37qnrUqQgJsZ2dmlMXlgp3jgVAkoVhdGUgE2v8Ag6+uEyFGFCfs&#10;4en2HrTyfhIyM49fLoJe1u2ajZGIyZxzJVblzeNrtu7YooVDyUETxNS5TcVTJpJNNTKziDVyZ9Jj&#10;9Kmwh5f2T963Ks4/RiZXkbyLChWMfNjk+WmteI6x5+8Z7vWHtbyRc28Uobet4glt7CBW0yRo4ZJb&#10;96V0xQAlYySDJPRVNFYghNHiNy1MCQUeOq5DpSJYAXchCRG8gmsLExnk2v8Aknm3uXi4Zqn1/wBQ&#10;p8/5dccAukBcmgpU8T8z6nzJ8+lTS7A3vVKsUlMkbRxgilLvJK1K7ERvTGXTdGHpLq2skWI9+LJ+&#10;Hy/1f8X1apGRx/1Z6j1uw9/Y3XO9LLIguqkRiX9uMWp4o3gOtluLaCOCCCbD3saceuMmvn/k60AR&#10;QcR69CR0tnKqizmVoM1hzX4+agMdZR1CJIGqlnR6aSGNLgfuaSomBF1JW/uzBQO01+fr1ZaVoP8A&#10;V6dGBy0VHUV4yFFnaPdlRhZZ0yNRiMY+Ihxz1VUI6GleGk/aZjGVWRqYrHq9fpP1QyoQOFD9ta/5&#10;ujiyckkEg/lSnRpfjwuPj7k6NaGm8sM2/MOLw1LxrEVmMqyRzKUGkSA6RqGpQV/FyjK0YdHMD9wW&#10;lanrf02Z/wAWgFGnYSbeaMXdUmnjajLCSZlAtJrubWU2Fvp7WOPNRTHRnMTqHXz+PmLRNQfPXs+m&#10;KPOKzedOI3MaaZgyrM0tPKxAQEllLIATyo5b2lFAK9B67ID0PqerYvhTh5dufJiNkqHEWW2PCcfi&#10;SI2qnSmfxlKlJQdCI44iRmMbG7tpuvtTa9sjU8x0H3qT1dl5JUaujrZVjVhBEHqCZkj8atoiuoAk&#10;kK3jvYBdIsx4PtYaceqdMrQSQRv4dTx6w4aMymGZzIUkprxFggYXDyEkWNuACB77OvdQZBUUoPmn&#10;R7uPtpnYiQzlSIRU0qFL2W4kYfUgFLX9+690z5GZnpZpmeTyR0z6njjinp4oYUIVaBJvU0YPrfUh&#10;IJbVZzf37gKnq5U0r0Am6/t8VJJ9uJpBPBS6hErmI1ElkqZlM2oGIsSSzWfSwH9beqB+fVlJIz0B&#10;tY1ZXU80UYjhjkkkp45I2LU1NoQu5AhAVZEK65EYNdQCGW3NJTg+Q/wdOo1DT16kYbBVMcFVULW6&#10;HSYRywho46ep1XnMsrzkyJINL6bEqLgKhXn2wxIFBj/L08p1CvSiytBksvK1PUHSyRRQxPHAYDM0&#10;T3jSoqLlGs51QgLywLXN2HvRqBxoequ4XFM9Jmbb861McsyrHUS1D0sI8ixJNC8IEk8qy6QkpX9i&#10;1tIDMAAxB96BwPkadN+IeP8ALy6hVOFjNZLo9JeJPFJISiLFG2iWmR5C5vGPSObkC/F7jY8+rCQ0&#10;rSnzHTVU0r0VQYOFSKmqJIKR4GUAiUapLux1RAlmZb8sSpueDU+q461IymgGenvHywMmPah0Gj/z&#10;hSeSORarysZKgASFbK0hUtrNlBIUj6e7LQigyB0z045KlYwUqyyy3jCqXmjvIYUQ+QARgs0S6lAk&#10;jcknTyeV93A7Kn/V/wAX1Uqfi6RGQpVLvPCV1u3jLkuEplNppKWU1Fnc8Nd4CbLYsBb35hQ0AH+r&#10;z6qQR0H2Tx9PWxRvLTI6S1E1Y81XUuYljMrHyUsIazKCbpI19NvXyAPdCNQK/wCr8uvcR0FFdFU4&#10;9554DURROYJ50jcVsK1xqF1PG50li41mSP8ASoHq+o9+RgVz14cM9NNPS1Fa9XWpULR0tC8ksarT&#10;sj0yxMpVmqGYq5YOGuf1EBmva3u/y9P5fLr3Ti2PqvOa8yyyDx0vlhEMoNQk5Kidl0+NVck3JsBc&#10;Fx79Sg/n9v2de+XXOMaLQTzxySReWOndpUik1TR+piZyXYgXVtIBtYcsB7vUVwKHr3XNSoo/s5L6&#10;pXSBmlWSaNak6iKYKxFkZAAHc8AotuL+2zTgevdMsqzRzoaCc1EayRMaomOKhlZjdqfxS/rp0/zZ&#10;dTpLKRcn34A+fXunGjrS0jO6vHAurln/AMoYepVjEalg7XFxquFvZvxbTqCKcAOtEdTpJXd0jf8A&#10;cp3kBiAlDAIFVws87f2S5TU4AdeFA54T/Z1rr//T0knH3Y1zpZ7aYpEZV8sn0KPL9Bxq5H5t+Tx7&#10;r3Ud6axLEJEsaadQfVUFmASNUkQkkAkAkD1f2iR7917rAaVY1VJAA5kWEBdP24kdtU6SMgDuTYEi&#10;315B9uICc+XVWz11UGnhj/ZcR+oRNG12JJ/dljdQQy2ALNybkqo/r7byMdarnB6jRSeCIGFBNKTN&#10;Cj+nU0Ej6YaeFlOpL3FySQeRcD37hTr2ocF49Ym8kL+PwTO1Ml4DTLo8x1WCiRCptcuAg1EWuTY+&#10;/dWBB4dTXLTCFVpw9i8YVSk7yCZrRySyuQAxJsysDYcce/db6dYdMclPKkMYFIH1yRo3jipnCr9t&#10;EzHTdyvpf+ouDpJ9+691JgLfoqVlWRpRLpYxEwzTM0VOlWis2oAEBufzdvoPfuvdQsnRpWUZ8Mi+&#10;aiJ/bcRyRzLIGFTTQfcnQR9SgUKfqoNx7954690gJYJIlEIcuZE++JjUpGtKsJgiZI4/0CJmEd5D&#10;cg3H1v7917pviku7U0MEr1MxjLeZSINa2XwxIhYs35uvIvwLe/Y68RXpTCKgh+1dZGmmpg7vQ6ZP&#10;uCVGokzU4YNIrc6V1MBw2mxJ0OGetUA4dKbC10Uq/aZmiNTPRTrWxrBcaZG0aWfSweKmCnVLNCJZ&#10;vxcWFt9b6UWXx+Gj8LipRZcnT1WQq4aJ3NHI01TJU09P5Z1MhV44S6gapo7prIJAHuvdMlbPTY9J&#10;oqaomWonpmggpRZaurIjgQRVjRsVFOxWQjU7alAaSNW49+60SBx66xVOFjkiQKTUMXqZIyWaGWRy&#10;Xp4YjYqkfGkqbWvyAR7ulcgceqkn9vTvkIUf7eOOORIhw82tkh1Rjxy1Tvq/zQFrRkMb3Kk/X3dS&#10;3n/s9aahPb0wJOHklj8kjNKGiiMbFYkBAXwvF9WQ8MoS1yf8CPd+tE14Y6WWP0t6aKZ4AZTCUm1U&#10;9RG8EeuSkWGnJK3K3trF/TqPB90LdtB9v+z1cAV6e5AfRJ/nTJCsiQSL65hLEqymZ14CE3YKNWm1&#10;jzz7bJ7qjqw67klcuEihlqyREY/PUOkMUTLeaNWYlWDsLBUbn6C5PvRJPHr3DqLNITGTI1owWlZI&#10;zo+yhp1XQKRiTpicjxBeeeL3uPeuvdNWR8eqou6qtIEYaGYtHDPFq5I+pDWRiVJF72B0+/DHXuoK&#10;IJGjhDRq8ZEUpC+SWKVf3NSMpJ4/S7KLji/59+4dePSiWIiFYE8c8yIyKIG0CqmkPldEQgEkqFkk&#10;HAW3J/Ht5R+FftP2dVPr1Z5/JhGEH81n4FtubC4zMYir7zjx0ePymHosxj0yh2tkosLVticqrxPL&#10;FWtFNTVBiLxTKsy6XjR1VWi1Z1B/A5H2gE8evA0NTXJAx+zq8H+e9n+zK759Jszc++MjWbR2t1b1&#10;1uLqXamQr5YcRtWXeGMebfFbgKIcJkMpX0kpqMpKZJX0RoG0KsfuPObp2k3FEYkhEBUcQur4j/pm&#10;8z5jHWef3a7Tb4+RJb63hUXM08kc8lKvJoP6YLcQiA9qCihqtSpr1UBUGVJUNbKZK+d3q6J6qiek&#10;oYJov3WqJaaMknzJqZWsAW1OWUsFAT1kjuFBXNPl6fPrIQE8AS1MZ9Tw/wBX7ejifBz4k76+bffm&#10;3ehuvaWux+Gqqn+8fae/2gmNF1n1zU5L7bLbhyE0vihWacoaPC0YIFXVSKOUWQqssLCXcbsWqHBP&#10;e38Keo/peQ+efLoFe4XPe1+3/Ljb5egPMarBD5zTfw/6QV1SN5LjiR0mf53fzm2N2x2Rsz4AfFmP&#10;+53wv+Bbf3N27tVcZU4SftDvDEUc2D3p2jnKOoENRNR0XmqMfg6mqpx56l8jkRf7mmZZUjtorSEW&#10;0IoijSqkZAHCvq3mT5kk+fXNbfd43HfNzn3bd3Ml1duZZWqcluCgeSrgKowFAAwOqLVZoiZHQLCT&#10;4FEl2VV4YxqsNwAFYElgF/x541knooHoOjN/FD4md9fNDt3D9K/HnYeZ35uuryOIXc2ax2Mqa/a/&#10;WG3MzkoscOwOwqvGqy0WIoTMsrRq33VQqMlLHIzEq6jYFP51/Z15ULdxNF8yeApxPV+X8xj49fEP&#10;rX+Whmvj38V83R9obv8A5dvyV66r/kD3NRU8T03afY/fW26zanam4sVmIRaTHYzJ0lDjWo4maClC&#10;RUVPLL4JZG1aXcFxIyRtXR2/IHj+3o83bYd42jbrW7v4mijugXjDVBKgCr6fINUEeop6jrV8qtcV&#10;TIIzrE7yGNlJ/QLALq4RUVP7RAPFgLe1bdwNPL/J0H6eY4f6vLprKus8pDuzPIS0gMZ8EQKgB+bN&#10;qsC39f1cge0bAU1Dq1aZHQo9Rdzdq9F7rot/9Odjb46s3jj6pimb2DuDIbanq2g/ZWfIQ0UiwV+i&#10;NmUR1UMiFSeALe6MorWuPljp+Od4q6Dx8iKg/aDx6Wfye+UXcny/7fq+8PkPuuPd/ZeR2xtXY8ub&#10;o8VS4bEwbd6+xn8E21j8fh8afBTAQl5qsQqPNVzTzsNch9+GMVrknPHP+TqruXpUUoKUHAfZXoU/&#10;hJ8E/kn8/O1peqPjttPE1YweOjyfZfam7pKqDq3qrbtcJYqfN72yEKNOKifwyx4ygoopauomQqiB&#10;dcibVdVamlP9X59MkgGpFadfRN+A3SO4viz8auqfjpTb1pd6Yzpiip9tZLP1NKuFrs2kjyZWTP4f&#10;ETO9NTwiWoeBjXVLTrEARyoQbYAUCmo9erq1anh/q8urDv4vQ5F6kUFfEaURJLTQUhkyArDAra0j&#10;hqPHUTFb3AdhHGOdRLD3U4yOvVA6T+QydQ0+PLVVOVqo41pKWQ1DSloXPmEjt4zPHf8AzsCSxxgi&#10;zMyKQfeVB17pJ5jMJTZRa8vHVfc0ckn3Ek6VcamkU1D0/jmRPvDGQdECOIEUXaSwUHanS1QOHXut&#10;aftb+Yj8HfjB0p8h/hv80sv3n2jufrT5KburNo/Gjrehzu18vvXpTI56Hsrqfrmp33Q1FFTf3MqP&#10;vaxc9Fk8iVrL+GVHpdELXViGYtgUHzyMY9Mf5eqhV4fPh1rFfP3+Yp3R/MD3ztjI7025tvqPpHqW&#10;hrsB8dPjR1hTrhurumNq1X+SxyPQY9YabIZyWmWKCsyqU8caJalo4oIAQ7qyNoKg1qf9R/IY69UE&#10;1r1X2PHJBTvEumSoJjeI63iMKXVUCsTddQ1C9ywtaxHutX/CPt/z9b9T15Y0UR+RY5TUqxOuQSU8&#10;0q+kFRbUdAGp+QTbSOefahXLNp4Y9PPr2CKeXUWqiklnnUSwCQqI0iEciPJELOQIudDEAM3JbSQC&#10;bj3s6SK+R601KgeR6a6RXUxrTO5luJ5I9StFrVtULzu1wptyqi+oEkc3HtlmBz5f6v8AD1rOelPS&#10;1EfkkASoMbsrAyuI5ZTCFuWlW6lVb0oFUAekm9j7pk5/1fn1b5dLHbFU23N57S3FFVQPNh97bJ3J&#10;UiaUSLSNtvdVLkar78KONSwl41V2ZlDScXA91pmoPA160wJB63lf5vH80n+X12p/LP7h6h258kNm&#10;dl9v93bN2rj9n9bdZvVbh3Tjtyrm6PcaZLc0axLTYfHUPhkWoq6yUMgtEkbu1lfgnjDMoOoUI+0k&#10;daKkha8QQetCKnpGeaRNRSoKmSMOjPCyx+mazFb8G55/HFz70VYtUDrflU9KBJjBHJFGkslRIFd5&#10;adtSosptF5NRACkrZQv1+th7p+fW+psFN9ykqghFSlklEJK645g41Og+g1G1gbXHpJCk+9E+Xn1o&#10;evTXJHGs6UwhjEa6f3BqiRpA3kaZqpXvrI9L3C8XJvdfdcOKDH5dbHUWHzymJXSSJ6l2hFJTjzaG&#10;p0CxVcMDFVKz2UpCTqKhyo4t7aZRw/n1taVqelp3BtQ4p8DXrStFDksRQM0j6yRU1UIn01LSsJGl&#10;Da+NN7WGngn2EZVIndQa58/59Zk+0+7G72X93ymrx0IB/hIHD5DooueRspkfskVJaPGstXkL3hao&#10;lLskdOEFwFQ21XB9NvweF9tQDUcV4dBX3Hla9u2so8rANcnkdRrRSPl/gp0CVQ1surKTMFnsRG5T&#10;yO12PjZCt+fotgLezeLSaYoOsdrupkPlx6Exop5qYusKxWWN5FMAjIieP1tMUYhrr9GVri39L2Ok&#10;+ED7OidyACOlbhslVUkcI+4eaUOkJikeSSMuy+h/KbksGUWa9kPP6SfZpDKVzqPGnr0WSRgmhHlU&#10;U6XcO4Hrqb7SpMkywpIjSymN445JGBrpKsoS5lB5VIzYqCLc29uTS+JERxxSvz8+vRIVfPH7P2dI&#10;bGUa0u5aJo5gl5ZIJolkjZZFZNMTsy2K3W2sIbj+uoew3fLW3OOjq3P6qlT59DxArVNZQU0UbeJK&#10;xaSUmJgwp1I1OIn5YOG0gW5ay2tf2B5qKGYnoXQEsQox0Zf4/dry9Ubul27WzFtn5MyQ0sdRKtUu&#10;NilnaYFA4ZUJlIW3Jj+oux9hfc7dbiIXKjvHHyr/AJz0Jtqu2tpvp2P6bHHy+zo7eYhx0uWkbG1V&#10;HLQ5eApHVXCnGxwqKgRRyW0a2f02kuxNi4W/AcGK1xToWGQE6VPHz8/Xp+2hifsMn4Zo6aIpNS6p&#10;J5pjPGskRljpZ2Vxp1agZiCTrNj6PqluQTGeP+r/AAdLbVxqGfIdGPpzHKYWpp28yPPE8FXdBDJT&#10;xmILTVrabvpYsfJdWUXHrAPsvIpUHA6MagdT6DyeaKkj+3p/86Gp6xiZ6aWOLXSKtRKuqVXY6njS&#10;45BKggn3Qip6uDQinS3x/mp9TmWFWjqWkjiLSUQo3cIKwqnqVrrdJkLBnAsrcD3okUr0oQkCo4Ur&#10;ToWttZ8inkpgoRZ0+38UJnMKUlI4kikhqQfEtyVMzKCLa+Pe6Gmr0/1Z6v4mpQAPl+zpyzM1HVSU&#10;9XRtI1XUR1TO1IZnr4WZlkP2tNOuhok0q0sf9DccXvodNvIKgA+teg07Cr5pcbHjaoK5qov8lq/M&#10;0qRqYm1gAKJPU6ea6jSFcqCDf2stUIkDIft6QzntOrqvLuCorJUXAY/7OWuqqmKlaaCQ0panqbSO&#10;k1UAWM0i6ii20/2rgMD7EVpRBqrjoO3J1Gg6Ax9o0dFI0KGrjl8gRmlcwBpbGnlpYfWXIQq2nymy&#10;i5uSR7XiU+VKA46RNGPP9o9epZwFNR4ypqrLPUSUEksv3ER8cdKG0xjxIuorJZdLMQpW5YX59rbK&#10;Q/UKtOBpjouv4FS3Zyamn5f6j0XHJrVsIqymZIUj9UZVxGlfWO1ohTX0nxRG8JcgMp03495H7IaW&#10;CAHiP9Q6gPc2LXRPlX/Dnh6dYacGFRJlYnVCYRGgSWpgjcHTMzKjKTGjEqWWxDfj2fAaVB8uiRm0&#10;udQ/z56WtFWUFDj6ySioBPHJNG0VHTSRtLJ9nOJTVOxbUyszBRqKjRdVJPtUEqQfOnmKdNEgKWH+&#10;r7euRyUlOtYXhUwyJ4o5qpBHGiFRK600aaQSj3ZJj+k3S4HHu4qGoOPVNa01j7f9jplfK7gyiUs8&#10;USysZFREKsamCTwmFRPDcKVuVlhZ9QQldTPx7UgqqVByekpd2OfLPSkxXXiBVqNyzLNKtRVV9RFT&#10;/c088MMQEqwSPZlkTWSPE7XNjyoIHtpirA/5sf7PVAA1GNOP2dRuxd0UGH25Jj8YjxTSGaSg8FJH&#10;5qqZIVankWZGRo4JeY9B502Vh7LJCQaj1/wfLpeigEAcPPHRGe24I8LnMNQLVSVAfC0s1fMY4YKe&#10;atyN6uuXxi6tYt63RuQB/rewxvDUuFXPD9lf9WehDtyVgLHGSfs/1fy6DtIhFOkqKZoZm/ZWMRSy&#10;w3UNEYyOGVhey6Tz+LD2SqCWqP8AUf8AN0uapShx0rNtUVbWQyx0tRDFLW5OU6UlFKF8EF5HXwag&#10;2kAhweNWlfz7UxCTVggVJ6TOUOWGAOsOSgcZJ6emSJJCZFqWYCdchUBCJKh3/BsSxItpI0829mAB&#10;HDHr8/L8umiQVrnHD5dOODZmaGGd3WGJkCQpMTLPch5JofLf1WsXRhzcj2qgDcTmn55/zdJ5ia6h&#10;/g/1Z6V0eKrair81PSk0MEElL5JxLHHKZGuRUma1nZz+2kYNtJ5+o9mCKdQp/wAX0kkY6eOfn/k+&#10;3pW4rZsjyT1FRLTSLF5fLRqJagglQsLT3sSbXLrHdSNIYqfagKa6j+zpMozxpX/Vjpa020NvrTwy&#10;Uz100yIqBqpx9vE7yWmEUMDHSqqTdG+hswXUT7dAWuet94wPOv8AsdZqrZ8OPnqKdMaMhSVKLDTr&#10;DLGDEp/faSZ6gG8ZbQgOkaLgsDxa+Mj7Om2BA1Dj16fDUQiiNOv2c3j1hIKhWWRRYVETyj0uCATr&#10;UEDkD6H3sf8AFdUZaZ/b8ulZhMfUU8kM0ORNMKdi0kbO0rSCRNLqIyNKaTwqqB+T9Afdy5C0/wBX&#10;+r/J1UKQQfw/5f8AV5dCG0VRDh6ioPjhjZoo0qfJJ5I6IEvM1PC3pub6ebEA/kC3tnUNVa9boV44&#10;1cP9inSIyEtO007JURagZpDUIkstSVQDxpKxIvLYkB4gFHFr+/ElMA1B6uiKMtSp4EcPz8/t6iz1&#10;8UsEMeqrL8MrzyKYipX92ngKkq7A+l47n8cce68Rp9M9Okg0GAfl1wlhb7ercLEWkUymBZnR9Swn&#10;yrLGxCD9IDngki/HPujA9KVDDDjNP9X59JBHUTNIgW6ozBfN41ZDcuql7WVCOVtY/wCx9svUjP8A&#10;q+f2Dq1eBPn/AKqdPtLGppZqlD9ysp1zCmmY1M3ovEkniOiyj9Uf1I0j639snj6/4D1upJwM+nWS&#10;mZ3kCeE1EKFFieOVxJJNZo41mSYADSOSoNtItY+9k8WNB+X+AdbBNagcf5dL7a+MkqMjSY+CESZO&#10;qlWXUv6ypsZ6qWGp4RQFsp4Nxa3I97AJan7Ps68nxY4Dq1Hq7ZMr4mbDUrSrUnEUlBLUQqIzHV10&#10;4MgrYY1Ku78ppLAhxpAvq9ppwFqK08ujKF1CgEf7PRX/AJSYfI7N3zgcTn4nfI0MNWkdWuozPTpp&#10;g0I7BCU1AX9ASxuvIN4F9zdTX8MZOBG359w4ddEPuWon0W6XRNKTRg4OP02yf2n5n06tz/kNZK/z&#10;EhkRyiwdZZgBfXIrtNVIuhw/6SCP1N/UWF/YD5IipzZGTklXH8h1M33w56e0EMQJNbmI5HyOK+VB&#10;wHnXrdvhyEkgHqvcgm17qL34Pufiw8QtTrlDw6d4ZS68G9ufr/j+F/1/devdTASCPoL/AF5uOf6X&#10;/Hv3Xup6cqDqJufze4H4Fx9Le9GuKde6kJq5+o+gHPPPPvwwM9e6lC/0/J/H9Dbn2x1416zIhLEn&#10;j8G/+9H/AF/euvd1Pn1KVbAW5/p/Ucc8j37psh2OR1yKEj/ehxxzzcj/AHj37rZX5dcBe/1+n+xH&#10;9Bf3vq+laUHWYH+oX6chh/xr37qtOA+fXALfVdVa/wDZYcf7EH3X9QcD14xxk1p1hkoqOdfHNR08&#10;qn6iSGJwQeLEMD/re7q7qOPHj5161V4yCjEU4UJFOkxlOtuus6rJmtkbVyYdSrmtwGKnZlPJVmki&#10;Nxf6c8fjn228cMtRLEjA+qqf8I6NLTfN/sSGsb2eEjhomkX/AAN0DW4/ht8Y90q65HqLaMbSabzY&#10;zHR4ufUpup8tDoY2/wBf/H2VXHL2wXX+5FnE32KF/mtOhvtfvB7nbOa2W83I9dbmStPLvrjplxPw&#10;y6823MajZO4uxdrsiqtPTwb1zFbjqcKToiSkrnkXQt/Sl7Dj3SLl3a7c1tfEi8gA50j8j0tuveDm&#10;fdF0b1BZ3VT3M1ugkPzLrksfXHS16S+PtB0vkt55dM/Wbiyu9shS1mRrayCKn8SUUPhpoIo4vxYk&#10;uxJLNdj7e2zZ7favFaFmdpmqzNT8gPkP59E/OvP1/wA6RWNtPAltDt8bRxohJ+I1Ykn18h5cOjBE&#10;ck3P+sTwOPZoOPQD66eURRTSEkCOCSS5t9VQt9ffhWooadUQEt+Y/wAPWmb8j842d7i7ozfkWb73&#10;f27HifyeRfHBWvTxCx5Onx+sDi/094J82yi65nv59VdVxJn7Gp/KnXdT2osf3ZyDsNhpoY7GCoHq&#10;VDH9ta9U1d6dB9o9k4R907WxUceA/vDJips1VtpoDVatdQ1OkatKYlBEZdRYNwRf6Tx7KWcpinu+&#10;CUCAniTg/sHn1it9+/e7E7Zs/L6NW4WRpWAyqoVour+m34R6dF+T+Xl8kxRyVVHNtyWneZo4VWqy&#10;MjVESRahJSkRtcD9IMg5N+fp7n8wMTQf6vt65rkChDCoPSxpvhR8h4sbSUFZtvDVFVFFGkc8U0tT&#10;JJKV+4hCpKNXAurEE6QLni5FfAf149aJZQFUdJ+o+FXfsM7vLQ0lPPDCZtArKlI4aZpSHgC6SxPH&#10;kBW4INxxce/GCnwgdUbCkEGn+fqJUfGfvegcwY3FR18K6fG9PkHR/JPHaN5jIBIY3AIUqosbi1vr&#10;R42XBFB6/Pq9KDT6cPt6eaHpz5B0VXT4x9pywTVEaGnilrPto5njtLK1PfgqpveQL/QDmw9176Aq&#10;OHWqDFfz6Lr3puPd/XuVG0cti2ps74Ged5hrGmoXUpSX8kA2ZSPx/UW9kV9durmNMV49G1vECncM&#10;D/UOjx/y7Ns4vJ7f3fWbyxcGZO466Ogk+/LSI9JFB6Yy7NYglrIyEWsbrzcxT7hc6b1ylBZtsrok&#10;k5cvrUNUCgWgPoakjzwOstPuvez/ACf7rzbyec4Hlis0h8ERu0YDsWMlSAdRKhafw/ng+9f0F1el&#10;QJKWhrse6ASxwUtZPHSgEEAtFc6w1x6WA1fUf4x0vvjzmBQrbmmaeFQ/4fPy9Ospf+At9lZyXjG4&#10;RV8heEjJ4gNGccRxxTz6kf6L9qrCtLE1Wpi0tJVfczfctJ4x4RDOS2gKtvSysAT+L29vJ7781oCr&#10;Q25PEHQQR/P8umH+497RyaZUn3FR6fUKajy/0KvWSHrnD0s8bJV1kQmRjPTNUTGESMQVDqwN/oCN&#10;JW/1vYBfa2P3/wB9hqZ7OCSucFlx+XDoqn+4f7ZTqxtt13GKnzhYfPigNKcK+fUp9gYupBZp5552&#10;p/tFnmmQeOHyHWjuyDSbaSgXgMoIsWNzCD7xN/qAm22Jh8pHGfLiD/q49FF59wPk4KfpOYr+M+rW&#10;8EgIrxwVI/Lh0nH6onE7eHLB4vWSz0yGaJ2t4nOo2+nqNgLG9/6ezRPvE2hSkm1sWPpKtPs+GvQa&#10;f7gC6maHmwBCMarFtRP+1lIIHmeNfl1lXqd7hY8jbh1doooC5CP6ahnLB2vcoycAqfrx7UL94SxO&#10;Ttb/APOVOP7Ok3/ACXJpTmuM19bOQVHr/aft8vz6yr1G9RFSipyRCxCQuYVjQMrNbSylreokkck3&#10;uSWI93Hv9tzGv7skzjMq/wCbpK/3CdyUkDmmCo4f4pLWnr8fn1kbquSNmhnzH+TNH4UaGOnvRsWU&#10;shUkBw1uDqst7Dj24PfnbCM7bKKf8MTP8um1+4RvLVI5ntyPL/FJ6inr35z6fs65w9WMKl6psyyr&#10;dJIEjiSUQKlrCUvIFjsfUdOrV9WsR7sff3ZxX/dbNX/mpH5fl+3pr/gDN9BOrme1Hp/ilwc/71/x&#10;fSD3J8dUzk85j3BPHJPqklYw0T/5bLy9SjsxCqosdK+q35ufdW9/NokIA2+X1+NP9X59OJ9wneAm&#10;qfme3B+VrNn5gFsfZXpDf7KT5FWN9xQqQyoQyRszOWBmID8FOFYfnm39T7Zb322zBXbpOPnIvDy8&#10;vy/n0rP3CLpADJzTFkV7bOTB8xl6U9PPrMvxBxZada/OTudR8UkMkCF4lcPTowcEI/kBZnjewIse&#10;OPaWT35tAQI9ub51cf5PPpXb/cLgK/4xzKxJ4MtrQceBUsTwqc0+Xp1xr/hZtGpeNajdOQq7pKpg&#10;89PUuJgAZDNLGqBwgst2/tXa1xcsT+/2kHwtsHpmQj7TgdLLb7hWzu4+o5kuFWlSEtk8+AqzfmeP&#10;EAdNMXwh2RThKiPcWUeVyl5pa5V0/tlURgkasxQHhebi6r9b+0ze/V3q7NujANOLtgetRxJ/kejO&#10;L7hfJ5JSfmK/JA/DDCakn5mi6fM+n2jp1Hw266qSslblcrXtDTeOVY8pWUv3EcR0JNGVjDwlQoC6&#10;QCBcXJv7Ty+/W5yMfBsY0rwyTT/Pno7tvuH+3sQVp92vpqHSQfDj1cKntBIwcUqM9FB+TsvUXWH2&#10;WythQVtXvWmrQN2ZGorp66jpXNIGx9JDFVHRJU1FlaeP9QVVBPNvct8h73zDzHYNvW7xpDby/wBg&#10;qLpL0NHf10g9oPAkGlesSfvG+3/tl7X7/ByTyRPPc7nD+puBlkMi26utYYSaBPHYfqOigmNCochm&#10;0isDd04aoqDMzOK2JZ3JqlklSpMp8dXPIUEkZckmEger9BAYex58+sa3wdP+r7eg3qEpqZZ2aJjT&#10;uWcRyySmulmeFi8aPCZCXFx5Cqhri/AUn34YHVMdM9UYUx8ZDo0JcuXhaIRLURJqRJ7iwCNwSeCD&#10;qJJt791bBxToKd6yxVOPoqVnXUY5K6aF2008UxcvAotZpCsenyObcjj0sPfuJpTqvQVEIyR2YMUP&#10;rVtAYXN2j0sdQJFj/tIPAP197r/Pr3TRLH4ahJ0eniWR2cMxGiqiDanjs7XJT+g4/I4sPfurihHd&#10;x8unBHgqXdIVleebS0kMzxywiORbSiIL6gSAXsALXBB4966r8uoVPEi5CAgSqprPDBJU6I0CKNIM&#10;6RGwLAaVDk2IU/X3rz610+guTK3jdCrEPNUME1xIxkiSJyQCb3X1f6x974de6T+cRHraVmOl5KRY&#10;lVYgsuhJrkSf6rSCQCtwlufqD7917qBF6A0QP6gWaRhcIokuXvGSTq4Ok/X8/T37r3TtLFT1EJil&#10;S40r5FcK0jxs1o41nufTpGq55H096690n0kyGzqtSY3rsRPIslTADYCIkOk9PKLrHKR+k3s/Ooe9&#10;jr3QjUORpa2FKqnqWkgkch3BdY1k8PlWnLxkhZFUjyrxc8cj36vXupj0MNXF9vVKQrhtFmaOZiPX&#10;DLGpPoVRythf+hv7917phlgqsapM6yGNWeMVRsbTXDszk82cAWLAi5Pv3Xusq1aBEd5vID+6qoQr&#10;xtpJuQeGVSbL/U8DgD37r3WRZ9QAlikLosUs0iFTFO78IEBIcsVtwPyD+ffvs6905BvRGvjaNl4W&#10;GGRfGGiUs2tDcWCkkLxwD/gffuvdcFZhFCVEph8ZU6pHZvEXJCRiUcot9QYMSAb/AJt7917ruOoE&#10;fokWSRLxCQJFaCaVgWUoS12CahYEDng8+/Dr1aZ6GvqeClaYNXGZxUSeP7jxRs0JJuYmQD0B3tyT&#10;9APrexB3Mkx8VYTmg1H7eA/ZnrN37oGxQEbxzPMoaUtFaxvSpRQPFkFOILkoCa5VQMjHRiKSkxf3&#10;YSqpdQemKC9LNCtVVRszJL9nBc6CqkMij9RUrYi/sKO7FQ0Z88/7Ff8AD1nNEQSEOOI+EDpf4zbe&#10;LqdUFUqpLLGlRTyQkxulIkMjulZLCZEZ5SHVY0tYMBrDA3LpbuRRVM0wfz4UHy/n0c2lskyCtK1q&#10;P8/Qg021tqR1ENYaD/Knd0pakVMk38OmjpyfLDDGNJ8hVQ629SqPoL+yl727ZSlcDiCOIr6/L+XS&#10;8WVuGWQLQngT5ca/tHU/H7boIppI0WOPywSU9yI2pqRPECakgARws7+QgAksRcf4J5LmTSHZsjOP&#10;5j/N1dLONQAoGagg4AxUHPn5fbw6dKHbE1VLCjQQQU7yCFZZwsrSNDGZqKYyhLiMoptGCVuL2Zjf&#10;229wFU0JP+HpQsBMnClPX5/IZqR/PpS0GxK6eOdZ/BDDLVLC6wQzSo7htdTLNKSPFruFiFyY2Uuf&#10;RwU0m4IgBBOM5/zeo8/l0rS0JqKHiKAfn+z048TXpc4bbgw8JNVQx0lOZw1IAjSV0cR0spq6uZiJ&#10;mXSf3G1KBYadXtFLcmVhpNSTQngPtp/g+fS23jKCjLSnAjiMcD5H08/n0rKfdO3sRKrR1eOo46qX&#10;QYYqlJJ45uJGTSzETCoQp4lLI40PxcaSmkt558ENUDBp8sU/y/I9KEmjjNcUPz/l+fl/LpO5jtra&#10;8KNMcrRJUNJGIo6ioFRUQlyW1RTn9TG9m8alVt6eR7vFtVwxC6DTOQMH7fn1pr2FUqWAOPyPoKcc&#10;dAluXv8AxtQlZSYOmrcjIyVHjkoalVppDxFIkaqvk0p6W8z2tcab2JB7abFSjSkDABB4/wCo/wCT&#10;ovkvvFLIoJrkUIP5UoCKfP1p0ElXvLN5V1Wkw9R/lEdbLKUp0DOlWhaeNZCLxqptqnA/UWVbhvZy&#10;LSGJaO4oP8nDHTWptVADU93lgnyPyPTHFjd5ZWkkbFYbIVNC08UcPkjmkcrUx6IUETlE8zqTpZjq&#10;tc8fQWaW0jbS7iv+H59eVJJFqBitR/g/bxoOpcOyN8ZSog+8D0McS/aQ+MeKKm8Qs1Mire0x+gAv&#10;q+pIBv719Xax1WLJORXz/wBjp5IyTUGlBwAP+A8OlDR9QI06Nl6ypkjV3mqEKpGZF0lCYpDqXTGf&#10;XIspU/VRf6+0b7ioBKgCnl/h6eMIL99W+39nQrbb6ywdDHBDNT0srSQK08/2/wC9BJe9K7IbyCTl&#10;ifG2on6qqi5LJr2RsrWnp6/Z8ulCRjVWg/IDoRMLs7B0hWnaJGijjhaMeSB2jfiF9RsVl4AdFv6v&#10;6H6hDLdyOC61BJp50PSkIKipqPWvSrp6PC0S6WWFad3dxFI0bwOYXKyPNNWfuGwJKx6gBdjoI4CU&#10;vO/dwP2eXTixgrw/4uvl025XPYqkppZBKryyRJ92x8FQacKgA0rFbTTKWVWZQFC2k9XNn44JmIJ9&#10;cf4ePr14oeAGKen+H5dBnNvKeadIKI0rU9aZYI3okminkrdHiMUBuVk1KQ8UqroY6uCB7MFttC6p&#10;CR619Pn01pKNp8/9XDoP+1KvdG2cVhKrNYmrgp9xPUw4iWuFPRVNa2OjDzsGpGDGJSymado0LEft&#10;/S4P+WNti3+9ktrSVV8EBpGydIc6QFHm5oafhB4+nUNe9vvBtfsty9bbvudnJe3F80kVnCpCCSWN&#10;A7PLIcxwrVdbAFmrRBXIKXU0i1+VqcxkJKavq5ZdYq0Z44JYoXutPRicuy06m5jJ51Fi3B5myzsr&#10;ewtUtLcaVjFAPMnzZiMFm8z+XDrjrzzzlv8A7g80XfNvM0vjXd4xLAV8OJPwW8CsSUgiGEUYOWPc&#10;xJ7ky9LBMafHxB6usg8QqJUhllJuY56Z4FKlEQsAWTh1sb3+imgp/qr0EaU6fYaarq5InlppwiL9&#10;uj1NQ8ZgqIWH2lRDOzHWpICBCpZgD/rm4yP9WetgVP2evTwcvFjV8MVJLkPGfEs9O9PTeaZDrada&#10;9gUKmb9vVJaxFhx6hYEMKj8h/hx17i1B/s/7PSQixSyZx2qpsUk1ZVxxTwJOJaXzx1UbvWyT0jEm&#10;L1ATLcrpJ08g+2jQZ/1fl1peNGNejM9DT7d3Bv7sDZW+67DYzA1+yN3x4yhoZDBBQ5uCWOvxVdQN&#10;TxIBSNOnhIcyXmZQdKMT7alAMZYDOPtp/sdL7Jx41HOM06idL7ifbfafX0SxmJcL2Fh6ejjdZT9t&#10;G2Q0ed6eAlbM2plsoUA/QjgoSKUPRvb3ADU+fX0GOscvFUbXx9Q1RHJG+3Vd3pyPGWFIby+Qk6kB&#10;+hBsR9f6e1R7og3E0PR5M2phpOMcOtBb5v1br85Owa6jmni07woFlqAEFNTU7yKrvqnCapZH9RRu&#10;GuB9OfaNTXh0H7w0P7er6NiPg6XvP405jCUM0X3+y6ihycyytRrXmoxgaeHVUKiJd1dmQsGDennU&#10;t1MRIkFfSlOiFyNRp69W3ZjBFtFRG8MiSrFDDGYX0vSFRL5BrcM5FwJEtdfqA3ICzqnSPrqJ6SI6&#10;RJUB5amOIOyIlQJIrBp4YdalSxA0xi5U3uGB9++3r3SRMzTQSCrp9CozAKJEjalEkR8Q/buZYo2Q&#10;oZCfUOCbkX9UUr1sYI6ZKg1DmnWhQ/deHzM6wiJI/Klo5wJzqj4OqDkD+w9/zpmAArwPTtABQdB3&#10;lMMrUzyT/c1iSxs/lRRLUF3GomNWIQSfUyajoW5sotb35tNM+WevUUZp0EFXiZ4aksIqseSnmpiZ&#10;KiOeiiohKkVU0sEam8qhdTqq+sNpDWU2bLhlIbPp14kefWOKjgoo6SiaoqFLRTzQUtRDD5KhYGDT&#10;VdPIDyJGAWONggT9P+vQljx6sHYZ6clYx0lR9tB56XSZZjKr+GGhdx41jlmIJDFgkhf1EG6WUG9T&#10;WuOqk1yem3M0tRUQ3hdkfRGGmjjRBTxtaRpfFUXDGws9yQTc2BAPvQrgjj8/59Vp+zpD5KDJ+X7i&#10;jSmjHkvIUapiaErF4klvOOQzKGBPAU83BHvYPl08ihh3cOgxrqarxsIlyLLG9PoaE1MTzVFZMTaS&#10;ljntaxU+UliCeALC3upPr5+vWnDfiHXF6wQo9THSx61jiEVS0YWnxjPISDW+PhAo1LZmZSbN6m49&#10;+yMt5f6v29N48ul5ioa7JvHUUi3gha1O+qBWmoUWxhrPuGWMuJfXdlJdbaSzabOagop/s4/wdeNa&#10;GnUbIUmToTUUkkUcioyPTTxVCeZpft/LrlmN1ikt6VuLHhRy/v1RpoPX8+q0qanpJoiVkNShU2QS&#10;RvXzJH4ZjOTZIY3KlADqE9kJQ6NOq5tVSSSOtkenSDyeJjRY4mlRXSGpMkaMYGjqpZ1pw0M4BM5Q&#10;DlpLGQgD1E+94/2P9jqnDpITQQQVMRnZRRmmdKVp5VlgqYkkJ8kpTkKPUsL8BVGiwBv72KGlP+L6&#10;90oMhi62THLUtTBXt5h9wIyohMDf5RC8VwHlUj0ONX1Uenj3YSClK0p/g6159JGemdGVmSktUtMN&#10;NVK0VTU5OEmVln819EsQZWVR6bWRSxHu5I8j17pxkp5qtLl5ESAKuuWNqemKxKv7YitZC9ndV/U4&#10;HHNiWye6o8+t9JKsV/KYz4WMyTqkReXxNGyatDB1UhQLlP63DWuPeuvddGmZ44GjDTrYOFgBjroU&#10;SYQRrTNKBqY2ZgxJ4uSNNgasCQc0HXup9T55p/t0mj8Yj/c0KsCzOSGacuCSWjLAuwOlVuQuoX9s&#10;acVJ+wda6//U0jfMqSqZ0d47yKQ0qBdAChIXgPCsTYJp5/23vQPTeryPXRmjlDhDJTAA8uJFkLG8&#10;eqWeygNqBAF+Pe+nOsyBSI1kMUjCMWuZLoSCnlilI5BsFC345tf3YNpBA49Nsc06hT3M5VZPGskU&#10;SiRfHrV6gFNSMQNLDTqOokkDm3vxLE0bHWgc56xPHcKFYa3EcUWlCsfliPj8c0mm9z9Qo/SbEH8+&#10;/KKgg+Xz6rqPDr0sLymPxFnEsvjSGn1RtGR/nayQm7yyXvwg/TYE290oaY6cUilOHXJ4VEgRJCkM&#10;KPUAtL6ZagER6W5Lhw3N7WH0H1J978s9XPXOOVkhcNoRJKyLUskqySQxQMdYenUXRGK2X8Afmx9+&#10;691mVj4FqVVKJJmnnpTNeZ5ZILq0zPFwocjRH6bueVAHPv3XupdPLMkuuQh3nYBleJokGoBo1WR7&#10;/U8odPN+Pr7917pHbihaieWpE0kVLk1mvTpBo8hjk8ZWoljIBKOdag3BABHP015UHXuudFDR0mOh&#10;kqRLVyz1MDQtRqaiKmKMr1iUx1KHfxssl9ShTc+NiPez6de6c1roKaOc4mZZ3WuZpKOeNDBWKI3R&#10;aysdGVYAqMx8epS+sqUWxB9itevV6b4nNBHQS0rGGWkHnJQj7qmn1FIpLpcF3JCMpUhAeL3v7159&#10;e6w1GTZYJYalklilMcKUZnR0mdJBTyyoGHlLtZgWQAAAcEer3vr3T5QLI0ss01OjytFUPBDTxoft&#10;IaipJEMRk4MjDl7sSL8WA966bJqa+nSiEccdOsRRmPEaxzXaOQFASr1SH1EEak03BsSObj3dDn/V&#10;/Lr1anqWz6429InV/HoeVmjKeL0iOngIIYs3DMbAKCBxc+3+Iz/xXWq8OmuopWaeL7h19azK9g0T&#10;WhImaSAtpZXU2BBPP4I90ZiK44deGTTp/gmqIECyGZ/IZ4gaaAxU8cZHkVGhawKXs0jMbufUfTz7&#10;aJY8enOnammdoikVHDGwhbyCGUPxYpUTPp/SSSNUSEL+eD711vqW0c8jP9tHUmOMRhYKYSTRu1Km&#10;t3hVtLKijUSrXN72NvevmR17qLVB6eCKeMUsiJLAjxRwRGapllhaZCscl2aK9mQWur3/AD9NgEnr&#10;3UGdv8kWOGUMsMTU6hPGk1RLO4+4kmksfMhBKKV5Ygm9j7917ptLrTTWjkClZnSlMSn9iIIWlnDJ&#10;ZvJqUi7AfWx+nt3TU/I9UJp06U8/kh4V5Cjo9QYHRlkkeL0eWoILLp0huCBwBb24BUUA+3rbGnRn&#10;vhr2fTdSfMH4vdoZOZhQ7E776tzeXmjaSmkioKPdtLT1o8qEOAYHb0xsCw9JDaiCqsmEVwGb5j9o&#10;IH7K1456tEniTohOmpBz8vXraV/n97b23h/mrsfde1ahayn7O6ojyef/AIimQnx+BG1t1TYPzUsN&#10;cxFLBBDNTSVCCNESqkcxo02v3HXNcAE8MxqC608s6Ses5/uzXhl5Uu7J8fTXLEU8/EVT5euaE18u&#10;qVJKmWapp1cCXJzOjVrxzzr42FqdZBUVJCKjppYRxs3r4Jb2Ehq0E5UfMfyp6dZHnsbuBAX/AGaE&#10;nzJ8+rGvgj/MY7v+CmR3FTdd4fZG7+v995nBVnYO0N1bdXybjp8EjwUNJjN4UqLkaKoiSZzF45Ja&#10;ZXLSrTh31e1+3X9xtshMQUhiCQeJp6MMinpw6i73M9q9j9yIIZ72ee2urZSsUiHVENWaPE2GBIyV&#10;ow9aY6t93V3v/KH/AJtm36LA/KLrTBdSd2TZGnxO2juXPYLYXbmTrq1/sqbJYP5D7TpXpKrFSsW/&#10;yfNv6PGsTnyEIZDsuZrO6X6dnKk0IEmPl8Z4n+Xy6w05p9nefOUtc0tqL60QEmaCsigAVqVxIp/I&#10;j59EI3D/AMJi9q7O7HyXYG+fnBtnZPwX2tWPmNx723HjqDF9krtSJFrJ9v0+/wCpkO1Uldj9nDkF&#10;WqmaJTOlHNUulOpl423qrPKWVB5kgKT/AKY+vyqeottLOfcLqOx2+KSe5kbSsSIWcnyUKM1+2gA4&#10;kdJLtv8AmC9V9MdESfBz+WFsaP4/dBpW5jBdq974+my1F2T31U1IlgyeSw+by3+55aTI05EdXuTM&#10;VK5WqjISkp8XSTeIg/deZPHD2u21VPhLnBYU/COIBzRjkj9vWVft77GPtxh3znVVaUBXjtB3LG1a&#10;gzn4WceSDUqtxLeQB/DXCJ2R0z/Mb+PsNTSRYrf/AMDOyd+4igoMcDPPnOgs9j+y8JLRSyspjngi&#10;hqjKumSWSNiyOh1XZ5ZlMdxIgz2q1PUhqV/Yen/f/bPF2Syv8/ozFCcUAkjNF0/aopTz9R1rwtJH&#10;UQw1I/4C1VNC4jgtrRWjP+TwFh+oagp4Avz/AFHuQG+Khr+XDrEE9w0/4OmCVFhMkkiReOVIzO9m&#10;CawpTRpc8IF5dgLX4JsR7SuKiv8Aq+zra06kxyPzEjRzkywhncGFkF9bpFqutwT9eOODx7bI4t+X&#10;VqHj5j/B1xT9uoqkImtGHTxyGOSFUClmANOTa5OpP6nn36tF4HP+rHXmPpxPVp/8o/5jdjfFP5kd&#10;JR4ffmZwHTXbPa2wdpd77Loq6Kk27vjbuRrKjbWCrNyxMrHXjazJrV0f7gAa9w4IUXj1E6K0B/zd&#10;VcaBqoajGPP1xw+fX0T9nvDjc5v/AG5N4DkicVNNTloIf4gmOllpGJxNYTBUyRFVZImcCMjUdVwC&#10;2GOkGnHy6coVqDinTbmqdMDHuWt2NR0uOr88hyEkWSylZlMZNXUWmnm0JVvJqmCq5vT6KeJtUjK7&#10;lANle2o6sO9s9BRku+pdlY+gm3eklJO9UKRmw0OQzsRqGltEGiql1BlB1JJUoyEkCOJEAJaaRwK0&#10;p1oqB0I43tHkaabM0prsdA+KrZpqmrBqatkaAiU5GkuYJZpNQADmniA+okcADysWp6ccf6v29bAU&#10;Gh6+e7/OZrqbJfzQvlgmJxgxb0249n4+tpZzLfKZBuucXPlcxJFIzGNqt3EgiSyJe8aKlrqgp0EM&#10;c/5Om/PqslIyEeSFyNIZJYl1FaaCWU+aPxyHWGIKqrhdIFiPV78oK4/n17qK0yEFlhkDIx0xiYkx&#10;67lbxuRq02Jsgsw5HPAsKnBr6/PrXXVEEQyxJURLTpTv5ZHZlJjQ/ceSJlAA9R0iNQWYm/N/fqEP&#10;Vq8fz/b141GeuUccdTLIkhlALINVSZIZHWT1m9Q12XnSBYcjg/U+7SEEgivyH+br3n156MNTNEfS&#10;jNF5ah1WHxTKPGQoUhf1XAY8sOLAj3XuU1HH060CQest52QR6Uo0RlpDOVeaLxxkG84N9J0+nhub&#10;3P1I96A4kcT5dbr06UlKai8szRw0wjpZArTLTCSKRiRFRAAEGSwT9Fx9L88+p5NkjrfWOvxUdKGq&#10;o6qZIpGBlaWS5p2ka6QODZmk1cSgJZfqQRz72Fr9n+rh1r59RRJ6RLHKsUCO7tLKr61WJFIEUkZ9&#10;Qd9IP4bm4+t96qGin/UevEevWR0jSZWJiSQB1aGLS88aS+t1ST0q1udNyB9bfj3ryp1vrPOdVNKq&#10;xxwCSYtENc0bStTQj9sxDlV9JuW4YkLzwfeiD17prmUyCbxjyQxxGerWliad4JHjHmaDQpGmSQaV&#10;AbnkfQA+/AEmpPXusCwtMszROkaKIIZZJVdo9BSyrG68oqyEIJVsSw0i4uTV+A60eHRg+yMmN1dE&#10;VG6KeGM1eEM0UkHgl88M+GX7acvTqbxmR7mGS+pbNcaefYSvIjHckEfPPz6m/wBv+YP3fcxXcYZt&#10;SlCAaVYDFR6V/Pz6INV01Thtu1U1QtS9flKd5ZboxElTUjXGDr9RKIdVhwfre4t7diJLgDIHn0MO&#10;ZUex2eSd6vNcAlzxq7cKkiuB5efHoApI1eug06wZZYg8jFh+p7DUSfp+efrz9L+zmPIA6x7uQC1c&#10;g0p/q/1cejOY7ERJilnniinZZBNHGeZZF0g6kCsAy6QToa4H9De3sVWsKtEWYVI8v83QauHKyBQe&#10;lfhMBt+ejUqWhedW8kspqJI4ZJCWkkVICSoksFClQQR9QDb2vigjUGg4+prT1p0gleQnj/kPyH7O&#10;oeawYBM8lQKrWyzGroljp4GMch0LeEcNKFAUsOdLNwPbc8NVJ+VenoJCGouKeR/z9B5CklPXRyGS&#10;CRWsqqi/5T5JG9Q1PbyIv5Zfr/h+A9dLWE1/1Ho3hOlxQfLofNrPNJlKEAgN93EoSeSd4bTqVaaO&#10;VwXCkkgFQSrH6+wNfrhifMYHr/q+fQwsiQ604/t49DBhNvUmR3B9tL4WWKFpmozAI9BgQKBS08hB&#10;edWbVIW4IGoBiAQHbgsIqiuf9R6EFtHrmof9VOhj2pks7hlO38hPJLLFK1XjZ9U8JeFZxUVdLPM4&#10;ICrw7ugXWQA309kd3Ga+KopXj0eWskgTwia04H/V/Lo9fWG7dqbqip6HNST024cczU/kr5FV5qpi&#10;IqZAJwEmEknISS9r2JAAJJ7gOE+Q8uj60Yas8T/h6NpX7WqYcVTZmOspK2k0JU1Eq1DrTN4pPDNF&#10;UGJi4csdZWMXCKSLki6JqE6m4jgP9X+Xo2U5IBP29I2otB5I4Xl9epdVo6iaWWCS0PiqZCPHoAZV&#10;iUDXDYuLgj3tiRkj/Uer8Rjh1Mo5lmpEjRo6Wjo9dPNTNNppHraeT72OOtee7PFIDy4AABBBHANd&#10;Ofy/1D/V59XBPCp4f8V0tsRnoKWaJT9tGpFRTqzNUCSpUqq1EdLKvpWMJp8aMOfULg3B2FYLTjXJ&#10;9P2dUJx28PtP7ehX88lVkHlNNJSQr9pLQzrZzSeKBjVSz0aOwSy2uoOkCxsSW90CsaaMcf8Aiutf&#10;PoHN0VUImrE8kv7P3c6maRKeikpjLaSpw84FtVS2qRo3sxsbWB9rbVRUUH+fpPcadJyeiVbywzT7&#10;sochJTwmleur5oJng8U60ssCRwo8NSbSyKVdkBAC+m/14PoqaRTHRBMtZM+fSOzmHohWVdO1QWp6&#10;MqH/AMsHnmVYxIiOCpBLm1tJvfgcAH24CwY0/ZT9tOm2QcOH28eoeTjp6rDZWOJmhtTxyzRkySTT&#10;R+LRH9skZK6QTzqe68g/W5WWTt9TH6V/nXiekG4KGtXp6H9n+b1+WOiS1OWmhmmUJBJVmeQK8tme&#10;npUkKw6iFNiQxCMBZSNVuATk1swP0SV4kf4OsedzOm4ag4Vx1igllMlNNNGQsBaaBY4lSNl0+Ksj&#10;iaTUAgXgGU3PJH9fZ6oIUD+XREzKzax5+XS2oqUqsrvHFNU1d5aqdQvmSlEY+xiiqNCiQoCG9KfQ&#10;C545UqWrq/2OqECn+rh/m6yRYqnpZddan3ePKqaylSaWZUmmCx08kbazr8gAMhLEBhr/ALRX3bUA&#10;1fU/nUcD9nTelaU4f4T0IdBQUztAWiL0WuaATrDDSztDDaSnjo6iC4dVXkrcOunWQBx7sDUEtiv+&#10;f/L0ml0q2lKilMf5fzPUHd26IKKkSmxCRxxu0FOT44Z2yyxsJTKtNIf2lBAfUCdbXDC3HvZcFRxr&#10;8/Knp1QAVzx6B3NYqrydZiKfJx1UtRlcuktf+2FnVQ6vphIGlw3Gp1RUBAjW7HgulNSPt6Vxhq/6&#10;qdFH+SOUhynbObXH0woaCgosZiv4eYo7eCipFReIwqKWa7Gw4/Jvf2D92kL3r08gB0KtuBFqK+ZJ&#10;+XHoMcHK8sXgmljSoSRFhrZBIqwIpuhiS4IFz41Ef5Oonm3tAmTQYp59PyIVA9D0OWC2ZQ1+NH3l&#10;U9GMZRNlqMwStBNTu1YyPOzOCZ9Sh2MMQF/SDe1/ZlHApjHkBkf5ekRlIY0yD6/6uHTDlMNUjNVt&#10;JTVQyfkFKtPJQ6JkaKqIkduAGRLNqY6vS1w1r+1IXNTn06bLECrdC1huvmozDNlZGaKRZZIftaWF&#10;w5pkEs5hpgdSOAAltV2NwQD7NIoNBqxrw6Ss4YkDj/qHSpraGOGtNPDUyaaUvV44SJI80sRjLzuY&#10;dKHlhyrX0rqCWJc+1YHCvHqki1FOu6RFBUhIpaisjaMxQlhNHHIjSVEgeQ6jc/pUC9/7Okc2x0xo&#10;agI8+lBHJ5FpRAzMJzIJkTU1W9RTQEtUypSq3gZFUs3kJDclrG4G60ypx1Ug0oenXG1ET0MNJHUS&#10;zwyMY5QlwKSimXyxS1bAlrmUaf1MzkE/p02srUFD+XXiA2eoE9CWg1RzSwVJmBqGeJEjjQyHwfve&#10;kqGa5KW/BYmxHuocqSevCp1A1zinr0raCmEFMr06maR4AQ0sckzSSS81CvTsTew4Rh9L88H3bWaZ&#10;60qEqdIqM1B/1cfTp+nqaulpoYKdEZJmCSKyarSoQJnWpclbAHTp0addwLN70CD3D8x/g/LqtGoa&#10;Cop+Y/PpL51DHNIqU9QQqSLC1RCkJMcjCRECJ9Rcl0LH0k/0+mqgGvl04KL25pQdMq0sQOiRApR9&#10;EcSO7nymLxTSKE/WeLLJcFf9hf3UUI68FiJC18+I9OstPCAsnmqX/q0d2WdabWA6y6wQtiAC6g3X&#10;m/J9tsfReB9f9XDy6UldK6RUD7f8vSMraGWqrq0SwoiWEhEV1SOjhmEcYaoF2Go2OocnmwtwaHh/&#10;s9aFfLy6UOPxsrosc0yxxrEXaOlgDPPJEQDCrr6FUflQNX5vz7Y4f6vy6sKmpHSq+2ijRy1/uI1S&#10;YiTQahxK2hf2WFz9AFf9IBNjc+/EAAk5P+brYwfPPQ/dObdSqypy8yRVdUGES0wcgajEtvAD6bQG&#10;7qR6iwsLke3YxTuNevAjgPM9bB3wI6Y/vjtLJ5rO46b7DPZtMdFPUIVrpFpH8ssvq1M3r9RYH0m1&#10;jct7QXjqzgDyB6XW8ZcgnyPVQX81rBw7M+WmV2fTZBsrQYfDwuGadpJKamrhG0EcEzKHkKjSSGJO&#10;n8Kv1gn3GX/dlEGPCPh9rHz/AMnXRv7maBOXt1kVTQ3KA/7WMin2iv5g56Pn/IUmll+XdWbPJDB1&#10;7WmK6o1o5KsKPWhBF3BNyOSRp/p7B/JSKOaYQDxWSuK0x/l6k/74Lv8A600EZqB9UtB5VK5B+ziP&#10;StOt3qikYgc6T6SRY/2vpZb/AF/3r3ORy5pnrljXpaUT6kXhr8/qH9fryfp/sfdX7DQ9ep09R07t&#10;9b82JJI4/wACP+J9+6904xwMtg3PP1+v+tf/AIr7rUA0PXupyRABTzx/trf0491Z/Tr3UlU4H+t/&#10;vX9PbfW+swX6WH4/Av8A717917rNaxFrAf0/x9+6917/AF7c8D/H/Dn37r3XQUX+n0/3m/Fvfuvd&#10;es1rfXnn8XHv3XuvaGt6b/7C/wBf63Pv3XuuYUkf8Sfz7917rJoH/FDfn/G/v3Xuuca2NjyT9f6c&#10;c8e/de6cwFWMXAHH+PH+t7917qFKb8/T+g/rzb36g49e6jt9Dc/iw/r/ALH37r3TBuitGN2vuLIu&#10;wVKLC5CpLkhQvipmcksfp9Le2bhjHA8gxpVm/YCele2wfU7jBa0r4sqIKf0mAH+HrSM31mfvMnu/&#10;KqG/3IZzcWQIdrHRU5WaZDqQk6Tf6g8n6k/U4CXjCa8lkB+KR2/axP8APrvry9ayWm3WdqeMUEKY&#10;9VjQGnpw6J5vzsbcGK2Nt3Z1FXSwY6o3xLWmlp5DDIj6PuHqmQHUy6uVVSEbm4N/eTPsi7/u24Rv&#10;hV/+PAE9c/fv3QQx75s0qV1PC2r/AGrFR9pz+zpfbb3ZvHHQQ09DkpZoPt1/aq5qhCFnfyQvAS+o&#10;en9wiwANy1lAHue8fmOufgOk1JqBX7afL/P0rpewt5Uwp6DMVkdN43SKLKPUuySeRy0UUUKsGjC3&#10;Acg/hmI0/XwoDQV68xYJ8x/n8usVd2JlMjKWSeWVzG61eipeRKiVIvATAwN38aoHWR7ByQBY8ndP&#10;JetEhfUjh1M2pm1SX7WoqooY6yVZmqp5JGnh8+iR7yag2lr3iGoXdjawA9++XGnTpJx0Lz4KLdKY&#10;5DkaOPcVFX+OllqJI2hmo2qVknFVUXS0mlbkEi5Fybce08jMralrnrefLqmf+YBtNI/kBmoqqiMk&#10;8GMoxIWZWillSAETURb0srgLc/kjkg8EF3VTO4PHoQ26/pZGCB0eP4TbE/u/0/s+Y0YvmkyGSnlM&#10;YUTs9QT5b/rZdJCAtpFxYXFj7x493bk3F7Bag/2an7RWnD/J10a+5ZYfRct7juuQbhxk8CEYqB9v&#10;GtaGmOFOjkZOASVEbESP9TYERi9tPI/PAX63sfobe4f0I1QeA4+vWb9tMFhIFQMHND02LAWnC3j1&#10;3IQFQNfq1PTrH+GuAQb+2JQpcD+f889KWuaR0IIGPy+Z6jyROLtILR6eS4UMp5DH0G9yeLfW3tNM&#10;pDiv+r/Y6dik1DSo7q8K04eZH8/meptFS+mOUrfnVqcM41MPGSF/pyB6v9c8+2DpBNeH+H59Jp7h&#10;mND9nUmKnLSBm9LDSgn0NIq3N3CH8m31Xm3Fvz7cAJoAakHhw4+Z/wAvTTSKEoB8XlWnD/V5Y6cY&#10;INKoFAVgW1tZGdVPIJK/T/Efjiw9rEpWuD6D5/5vLpp5dRYv8v5dc2kjvp9TEBuGH0CWBNowCbC5&#10;/wAT/T28oYAVr1SpJ1eZ+fr/ALPTZUwvpC0/r0hi1/0BL+sNqv6mFjqN7f093jVqYrj+fSiCYaz4&#10;owfP5+vWNvDAoDqRqIJQ2P14Iu1/qOAW/wBb/D3VlK+eT6/6uJ6qsheoH2/P/UfT06gI/jnYEMgY&#10;KiHV5F0qb+gc3ciyjSOPz78a/tH+r9vT7uWhAAqB+2vn+XT5BBbTIsfAF7ABGDH1CRka+rk/T8fU&#10;X9uoCBQip/1f4OkzyUBX7cHzxTrlWRCKEtaxKBwxcnRpJ1Cx5N/UDYXIv9fdyBxzXqkLOZNCjhjH&#10;rQHj55px4dcaHHySRSKYPVI4MYlTx+dUI5C8lQCSVv8AW34v714XlWv+brc9zpycADI9K8OGD/k6&#10;nvi1lkLyoVZ9QZUshfkXlVwDxfSylRcc2H191eIE6VPE/wAv+L6aW7dSajGKE5/L5mnGv2HovfyZ&#10;7RpekeuqjccEvk3VmZZMDtSnIjJevqYSxrpk0sBDTp+5KxVhxYgMw9izkflNubOYY9uYMLaMeJcM&#10;uNMINCAf4pGpGufxE+XUZe8Pu1H7Se39zzYpVr9m8DboWo3i37DUhZTUeDbIGnmqDVVQUIfrXz3V&#10;lXyUstTW5Bcrk62rnyVdUXaWatraqfzTzSK7eli7yBFCm4VSf6DNVI44Y1igQJFGFRVXARFFFUfJ&#10;QAD68euKu4313ud7NuG4StPc3Mkk0sjmrSyysZJHc/xO7E44YAAAHQM16zxyeK0ckhkdY4KMeKWT&#10;1/56UkElBzqVTpYk/pb6qOIrTopYeZ6R2TdY5W8S08KNr+1ld0d4p2PlljWGG6tFIh9fP1/oPrvj&#10;1Xpjq5TPA0JSnYR0XgOovT07LUSqrTmw0uxbkj68hStuffvt68OgV3tLMci8Tu/kh8EckqlEDvTn&#10;xOnpWyEqP0n9X+Fhf3Xug0qZYFVhaYRAtEokeOPXCx8sYknAZw1jw1rH37r3TLMzTVDSWIiIkbW7&#10;DSw8d0AZgBwxK3AF7fT37rdSOHTnS0bKiyVHjjNUPJpBenKwLpdjUAcarARoQQSSben37r3DPUTx&#10;fcS47RGKKb7pJKgFXDaHcgSaZf1EW5A5C3/IHv3Wun+dVmaqphMksbCWFI3ZSQ7KovG5/XHySCAD&#10;ci/v3Xuk7udECYKdZXZmStjZSo1xmGZP2dJ5UkHUB9GAv9feiade6gNOjg6wwXm6wR6C8jC8MrAE&#10;m3+DfS1/8Pe+vdOKlPOrg6QGjBMjGNQdHoVR/Z/JJP1B+nv3XupUcsckDwSwicSh0kQwnSxVj6bk&#10;k2W7EMf949+6901y4itwMsuS2/N9zEt4anGzXDSRzC7IoBB12UaNBL2F+OQfde6U+EzseWV6h2Ic&#10;BaWWmlbTU0tSQQzSJH6ipF1EvH+IBv7917pTyaZY/U1lnX7dnI8k8vjGv/J7gX49LE/S4APHv3Xq&#10;56S8uL0SSCGfzx+LSsDiMEk28amQgs5UgIQF5PI9+691HjSZKh4ZNTMjHVqLFPIgVtQLXbhmI0Ai&#10;wH+APv3XunhZWICqqu4mHkWVECNLpHhaLSPSVUEH/Yc3+vuvdZFqHkhi8c5syRkeRFZQQ5AhMUbG&#10;7yG6hkP0AvybD3XuvaUaaaWRgFjYtOtOniP7ihGKIf0hL2JP9q/Hv3Xvt6MJ1vhquahKyU5VVovv&#10;B5HZVMVZU3pmlZWUB2CHTdStl5Ck39x/vtyou2NSStB+dM4/PrpJ91faJbX21gnmUVu5LidTnKNL&#10;oUsfX9MhRmgA6Fd8dm6ioVHeL7eOoipFqLRwGUu6mKCepiN/GCeSGZgpFyL29kqyxhNYxXyH+QdZ&#10;N0kLaHPaCD8/Lif9RI6NHsPCYTH49ajNNUxugaZfMwop4Y4nCU0NVKxZeZUQyFF9Q9RUAkewxfyX&#10;Ekp8AceNMg1HED7D5nB4dCvb0j0ASDIz54/P/D6j06Eobk6/omJl8BqzHLJeSno6USIpH8RnCayr&#10;sJAJCbgXuo9APssFpfOKLXyyKkjj5+hGD69GmuMGjCpoa8BX1GeB8+mE9t7IxpEFLHAzu1TQ08ix&#10;pOTTRMX15JPJrAa+lNBultWphe7q7NfSAua5oacKH5fPrzToDSlQTU1IJI/wkgemB0nKnvDF0zRM&#10;smpDHJNF4IYUvLJN5Io/tQtolWyuHuS9wLcMPatdglk41rUcfT/LXqv1So/cQopxPrxFfT/L8ukh&#10;XfITKVVmoIqylqHM8VPLDVTxQSySxsKWKaMqXbSxOlruSDYKAPaocv28S6mYU9Kft6YO4KRVjk/D&#10;QkDPlw/Mfs6Sc2+u2M9UUlTTNX0EU0skUUrSeKF9emBwWmdkXWxuCRpDlyPqQFAsdshDIwqfn/g/&#10;Lqn1F4xBVSoBPxH0Hy8z5nh0scL1XufctXSnN7jRUqZ1i/z1RDTBkkFVUx1q0iojSMS2slh6lB/I&#10;PsvuNygtkKwx8BxoK+n5HpelsZGGon9tBXj+da4+fQ7YT44bdYj+IT1E8vnmFvslpwI/uCiutBVv&#10;LGz/AKWdVIsCfqrH2QS7/cA0jFB9vnQYr5D/AA9LY9nhYk1OfP8AzD/J0MMHQ+06eMOmNaSSMCKM&#10;zyxwCaZAtPUSzpRJ6A0TSKsdxbV/RbgpO93n4nA/z/In8ul6bZbKNNK0Fa1oMcf8uOhR2x1nt2CW&#10;voaTAURENH4opYzEjTCnk0oyU5DEuVHjVtbRryFA+vstn3O6wzSHLcONAelMdpAK9g9PL7RT/V8u&#10;seR6jnnldIKCMLOsypNJGEm8SpceWQXtpZVCODrILAGxHu0e8FRVyTT/AFf4M/bTp42cTsApx6+v&#10;5eVOFOkNX/H7eU7a6QozBmkTWvikaNoQlQYYpPSHiNmhSRDqW5BBFvZhHv1tUBgRT/UP2+fVDtqt&#10;nXxpwx8sn5Hh0FmW+NvaShBRSJkIGfyxs9VVPA0kbkxmWI2KNdiApYll5P0t7M4uYtvOXFD9nr/q&#10;/b14bY4rRgR9v869Iyq6N7rodca0tVLEzmzQzMgetC+emiq3LehlAYeQjgm/59qF3raH/EKjj/n6&#10;s23yd2keWMj/AFfb0wx7K7dofu5JcJuAPM/7VQsFT4ICk/ke0hLE6iCZLg+RfqUW13frtrehDrjy&#10;J4j59KUsyuVBA+Y+Waf5OnvanWfbGZrDA+DycNNUK331bW09TSQUSoP2szG9XYBnJMbKwKt9CLDl&#10;i63LbYU1K4LDgBQ/4OnTAoUgDJ9f8np59GB2t8Waupda7dWUp4FhlgaOmxq1CCSOBylXE08mqNIJ&#10;i4tGo0o314sPZNc8yKvbbqT8zw/Z8v8AKet+CimjcD5Dof8AF9Z7B2LjamSgw9N/FqakmWKeR4qy&#10;vgp9LTytDrBD2Nhq1Fo1JC3B4I7rc7y7NGc6WPzA+z8/8PV4o1WUKgoOFeJP+odFU+XVLHvzpM9g&#10;U2IqKOm2Lu/FSz1CwRySVuN3Kh25m1q1jBcJrMDh7LGPSdXIHuRPau9+g5wG2uai9hdPkGj/AFU/&#10;M0YADzNesRfvu8q/v32ZG/rXXsN7FcVAqfBuAbScHzCqWiavAUz5dVGVkjtVGCPxgu8v2yGdjGlL&#10;z9oqsxUgIDchwCQLHn3khiteuP541r/qHSiw2Nanj8kiQO0omV5JBGsqRiQPIagT3Yy8AIRxGACL&#10;MebBS2emzSuT+zpeUlHW56daOiUpTVKiSoqdDtTUUcgZDLFVgmN5iQPJqAKx3vp92GkjNajj16gN&#10;f9X+o/5Oou8acbQj29UYivpaWpxealpKrMVdOmTVDlcXJSyShJyA8ShNSpMNKahOoLAEuaBQmtT8&#10;vL/ZPXjTGnFPP5/5Ps6TWNxUstfHBi8OmYpZat7UeLpmqazc+HxwSszGTyGbpGMawyyNI33IERYL&#10;ouzce2H44qD6/wCYf4fU9WJUtqXz67oq6H7pJcZ9pijlGkWmpmqklyWRoY3IJxk4ZS1LpAZ42tr1&#10;If7I90JFCONOPW1qGqOnnY+Yhj7G2wZJA8x3VgwPuZNNR4qbIxSeBJFI/UFbUAC4+gsST7RuhbzP&#10;2/7HS+KYhgpwevoZdQ7hhi6025XxBZooNqXjY+kHyUl20B/rEtysalr8AWBBJXGKkehxmn+qg6Pj&#10;KxVXB8h/Lj1odfM6sFV8se2anyVFU6bqjVXcCf7zxWLSQhiFhub6VJ9BDXb6H2VDAx0kuPhNeroO&#10;ttu5aDrb4395S5Oum2+m6MbSVNQlZNU0i0tUgopjRCuIDIZwImKlPUpJuBYvgaQkla1x0QyKBIyj&#10;AHWxQtDPlcXh8hBEjrJj6Nw3DwySNT2CP9PAWAJRmBZQwANwPa08emeg5z+GnRRrjZ3hHjkPnjLG&#10;oBaKQxGLSXcFr6NIDfT9Xv3Xug3yGNSiRjU/awKJGhnWRUKVUzzLGkZJezKQpuDcXt9OD70SCMkj&#10;qy5bJ6Q1XCIpljVGYyQyTzmWnVpXpI5mSV5WLsD43VtSuRpWyA6rENuxCkGpGP2dOfLpMT5LxU5a&#10;lYq63kCveyVdvEZIp6lCys5DAjm4axY3t7brryetEkDHSdagkby17vHTw+JmDNepABk0xxMg1gq1&#10;gijWbeq9hwNE+Z690z5LBx18EvhmdcjAZKwzaVp3q1jCu9L5CtoWsy6pCWOkHQOHt5iW41r/AJOv&#10;fb0jJ3raSpjgqIpJAY3jkQRxFltErha1gSY3iW4TTqBH1vqt71Sv2+fVgCTQefUx65K+nLyyaoyA&#10;7SLKjVNQwiPqpZoQv5CrKwIuxCkWJ97Ocnp0RD16anqaed3dryQfSRqqONWkVGSGnp4zES8MaljY&#10;Bm+h5IYgU10HToHl0n8jgaStiadammjFJKkU8csVVPUwQzMBFNXU/LLIy8iG1ipueB7pUfn1oqDx&#10;FekW+CjVKwpRSQjW33UOkQxpAsumAOoZhJZTqjRCFAZXa92Hu6k07j0nddJp1BpzJjIGhSeaFAYA&#10;ZQT5WMR1GYsT4pH40xQkcauAth723H9nVDw6mVVRNVkyzyIJHappkhjkjkiLU4WWWvhmdRqlCSf2&#10;zoDGwPFvdqmtKdezTqL4YqCSOoYCthlhWSZUjK11RIz6FelNmQzBdSu/H+AvIoFTRR9vz68c9NVf&#10;TUldIZS1PTJK+qSpipFiFTJChNLR0qpdPIqi8ZYCzi49X18KLRTX7eqUJFek3l9qp4vuoJZTHJHJ&#10;6Z28lMjQxm7ypTqPoQGEOnUGbSBe/vRx2tX5fP8A1ft619vDrlt0wrGYshJ4oVjTwOgi8dMamnVo&#10;KioaLWFclGSX6v8AT6EH3cnVj8vl175dQ8ljcfFWJHj6aRkqJDLNH4oXq5PuVADSecrTmP6aajUS&#10;LlkAYX92+R8uvdI6sgpqXUJmhniET62jmllammVvGyRCXU5eEgBCeX/Wp0nj3XumLJUkNYgFPPTy&#10;KVCmVk9U0ktjL4opPWNPpLEAKoDN79Tz690wXeGXxqaikkSOdYlLIZWKEpDTwfcs4DKuoyBDypuN&#10;QHGqVweHXuunqJzK7B/DGI/DNTw+PW9O+hPt6J3RlCyMAJbj/gvN/fgNIoMde6//1dImFvDCyt59&#10;N0aE6Lhr+rW8ri6lraipIFvpc+9dMdecansjVDi6NeMKVBC2aRY29UvpOoO1go+t7e/Z/LrxJ6yS&#10;GWUzERRsiln0mQyLIEGoA830k/Ug2JFgB7917rAtQ5QGctIH1GaIQgaF0kgAGwUt6edQOkG3vbEk&#10;160MdQfu50DeQmOOIiSVijeGV5V0mJAvrItyoAAaxJ+vvwFcDrfXSyTxJpL1MOhi0ro8ckaFl8yo&#10;DwYwVIBcH6kKPoD7159WJFQf2dZEjlWe5ThophDHDMQIhGdJWQ2tzfUrkkn8fT3s/Pq4auKdYoho&#10;kInjLSVaXNXHczTJKfGqs30vYagjc2sxJ+nv3VgenGrdFcSM4kCAE6kmbSFiEcfiEYBOkXBBAtze&#10;3v3XusTZCqnLCRC7GBYVmkYOIoNKrTWZLEBF1eNiQfoBf6+/de6i54x/3fEzxIainnpi1RIDKkKa&#10;9cTFhdxxa5LWHF1JHHuvdJ3F1q5GJKPI11DQ0QqaVqmOVasSUA8o1yY8UvqGrVqmP5A5uT7917py&#10;z2Mx2PXTiqxnjZnNbTwuwpnFOb0tXFM4a61CFNMcpaXyFgwVVUHXXumeOarqhKlGVrdBE1RU00Pj&#10;iCyAWDu5UArwiM3IF/Sbg+99e6UEGFWH7arqFepyCFVl+6sIA7ro1u5BOtAT45UGj8EEi/v3WiCR&#10;jpyppzpIJfWyEppHqDXIRdVyFYKLIODf1G5NveumiDxPT9DUSeGRFk8qEx+pyEWKNuVeSaw4Y3Rn&#10;QX/src/VxFYCpwDjrwxk9Z2kYqsXqa7JCssalpYpP90iOI+sFbfkAaBq+t/b1B5db6wkB38csiVM&#10;pkXmYMQzg/tNrThQzizkCzf4gX9ssa5z+3rdCcDFOpUBgh8krSwwEtKZ21u8fqsjGATMQxvwzkBQ&#10;Ppf3Tq4FB0800s0iws9RTgiMQx+SadaeEK/mjqo1QBS3BtHc3+o+htUHyPW+pqyzNHDKk3hCwVEM&#10;ZvURCSxaeWSeckn0MNdlXSVH9PdsV691im+380lQtXqQosUFRJpg8kksas09JCLsAjlxFJJZbCwU&#10;/Q+8j1o8MdQGp/HHJNEplkZGSKqlkjq4G1C7oiMFdTpVSCFH1sRf63HcacB1rguemRtLM8sjDTM0&#10;bNKFcGZ4VGtJVjF1dLEKotYX/tG3t6g8uqfLp1pLxCn0XQIs7x1c4WM6p5DTBVhBCsJD6Qzkn+os&#10;vuwx+fXvPp2oshLjJKOeGKOrrcTk8TmEaCTxvPW0eUjqKVRUxsG8imKw0AsT6l0Nz7cgww+0da1U&#10;YHy63tf+FB+3slvHqz4H/I7E4Jstjabr6qwWfz22sdVZHFY3G7w2zgtw4dMzksejQwUD10tXG880&#10;1g6Py0qFfYL5miaaGN2WuhnrTNATgk+Xyr1l9917co4LvdtnlkGuUwOik0ZqBwSi1GogcaA0WhOC&#10;OtbjGiNaiSniahqpgkLffU6VNQDS1bMlLi6KCpZF+3hI0AxKJLnzSEjTcFN8uH24/aM9ZdSkha1/&#10;I4p8yBj/AD9KJKYmmrKSoWuno5qWqSenpZTWQ1aRU2uTHLSmpAaVGYrEad0Ch9B0ksRtDQ1wKEfI&#10;/wDF9J3qoA/1cP8AL0ztUYmplNNFlaKV8ev2sk2JqWTGww0VHpip4GSOSOJIQREQGbSytq0v9bkE&#10;fEOP+fqkTEKCvDNB5/s6U2c7G37ndo7T2LnN9b2zuxtsSrldvbKyG4t012ztm5nIWFZmMBtSrmlp&#10;aSoakR1jqI6QlWLgGND7c1SMoVmLBfhBJIH2DgOiiLY9ltb6XcbS0hiuJhR5EjRXYejOADnz9fPp&#10;ORV3qp3jMZRaeppvVLIyrDTsJiwYPG6SXaOYyMW1DUqqAo9sqKcetzilVX54r+wj/J6dWJfyu5qq&#10;L5x9MbSNPVz03aWH7H6e3RDRQS1UVZt/sXq7K4DNTVEUAIgp0Eiy1dXLohp41DzOE1ezXaJpYb1f&#10;CFdSsP8AV9lK/b1CvvNbRTch3ckhoYZIpFqeLhqD9oJqOPp1rq1dImKrM1h4JxUJt/OZzCa42gaK&#10;oOCy0+GgMMqcSRlIbxzRuUkuCoIYH3KLAkawcUB6wUNSWoadJyq9E8cKyMEETtTK0SRzPHcMI5ih&#10;ZX+v1v8AWxHIt7TFga8etrwr/q/1HrMKuCiiq5KuWHxIqQu0yLSoonIE0AMhAVyOPIPUp+n19tmp&#10;J9T1ZT5/n1HkSnnkE8Ky1FPLqmRY7BGhPrZFkS4C39IJJ+nqHt1V7c5pX7B1pifLqfTV1dhbZKjr&#10;ZIKnEzUuWo5Iz4YIq/FVaZXHSPLENRSOSFZGIsSRZCD79ooDWnr+3h/sdaNdVPI8evp+bB7SWs2/&#10;8V+zOwaldgbq+S3V+0ZYdiblVtoZvJ5vKdfU+6svQ4qimaSsZaeQT1mRp6eF2VDH5WGq3thnVSqn&#10;GqoAJpUj/P5dPgu1dPyr+XRoJcEczSuka0s0tDJAHhjho3kkgnf7ePIx0UUK2URApRo7aUA8zoXH&#10;uxJIofLqox5VPSM3b09S0UrrQp6YYhUYyar+5niqKUy6ZCpqA+qLWWQzSW1MqgLrYkMuorU/4erH&#10;J49Q9p9Y5Tb4z824twz1WEy1HQ0+28ZUUVEK3GRZaoWCspaxGYQVkCiRpIyyGRUIDH0c2jjpjVWv&#10;DrdDg9fM++aPan+mj5u/LbtWgyNLWU+6O9+xHxmRxf3D0NXg8NmTtbETUrVyJKiNT0USpqWy86Ro&#10;0+1YFDWlKdMVJWvr0XEytGCLyJKoMUMTOWYI7etKycr6jJf9IUiwFueffqHhU9e4jrqFlZwGmVlF&#10;2mqidQEZbxLJTX+lj6efobHge3AKE6uq1A7h1niEUkehfIoU6iiC0UZD/syvqBJA/OhiCvI5Hulc&#10;5PWzXj1xdtKmOOmjnCBfupS00aqDLYime9g/0BLekX02J97OAHH+r7Ot1z1MgqaoY+SKGNWpfItS&#10;qv45IZKqRTEA7INRdVBB1Gyg6rA397CE1BIA9OtdcYogxRoaZVqlWEM0sUk33HmnDyxRRWPkK2Hr&#10;Y8fkW9+AKtgV/wAOR/qqevZJoD+fSgaUCqKJLNZBTQPOssUrzyBjOwSULZbegu7gEH6gm3u6Jpz/&#10;AKv2+vW6+fUbIOzQNDdy0AQ1TpCsnlmmJdlBezarm8j6uXIBP1900kZP8/8AVx9Ot/PplDyRSxxT&#10;lGWCaRZIIWRYUM8fkRWMtiykMrDnhrjkW91/pHj1o5FOshQ/cuJQIg0J1iaOVBJqe8Mamx0FVsQ9&#10;/rx/Qe9HPXqkip6mwee6xw6klNJJIkqK/lJXUZp5pJNQHPp0Hkkjj6e9Uqf8nW+mJ0DIonDRSQpC&#10;IFjkDZGidyWjpcdB/m0DlSAG9VgQPyPezTNB/sde65yM9NKk0kSoLSSLqErPVSVFvHLVM6jSXRvG&#10;4AN73TkE+6PU9eHQt9R19Pl6veuwstrWj3Ljqn+F0viapD5kMk1NArKbeNY18JYNdE/SWY8lG4w6&#10;0DgZB9aY+fQm5Z3Ca0vAkbaSCJF/0wOf2jomO/amvO5KrB4x5aWkxVbNTSQRSTJNVV7D/KGjEwLa&#10;EClI9XA4NwOPZfbAqCzf7HUscwbvdbyY4rUlUCgkVFWY8SR6D+XQSZHFJQ52lghBnE1VS3LRB1T9&#10;1Q0LIL8qW0srA3+v+Hs1t21MB6kU6jLdLP6Z2B7sGv2+hPy6H3FRJE0lGI/G8TurPEjIRqk8Qdyx&#10;CkK1gAtzc82+gGliFoRTPUf3lQa+v+o0+fy6WW3MgcA8q1MMlTiKurdsjDHSyJ9n4wUpq6MBWKMh&#10;DXs3rUGw+pC6MeGcjFekLHUc4PDPn9vz6dtw0jS0zZHyQTU8lNOKTIyo0MU0bDVHkGmjIVVKAWLK&#10;1jYi/IO50qhpgUPW4WOugqc/6sdF3rKspNTOW1RNUk3uywwlj44wZ2sWWX0kKv1uRx7DUy1jIx6/&#10;7P29HsZKkZ6Mt1+3m3FtqOSSJnhlepljOmoEC06eUxU6ta5OkEkX02Gmx9gHcuyNpAOPD19M9C7b&#10;SHmRTT1P5cKfs6MZsxsfV7rrJI5YIZqXypWymaNNMMszRSQ0U8q8RKGQhWux+hI1D2G5VbwwKcf9&#10;WehLbms7UzT+Xz6FOop3hzuJyElKz0kVYZZIamB6BlV5ykkipVExrNwo0ojeO+lxyD7KblSwOckY&#10;p/q4dHcGJKj/AIvodsLg6LI5KP7eaOndpJnaYvM6UUEaAARyEeZ5wSPFGDqKtweBYqcED0/4ro6g&#10;oTpB4efDo0OzJ8/g9dLJlanI4KtSlgjiqIZPFSM6hPu1qJGLQzMrCNHubAC9mBuhlB+Gn+foyjGn&#10;z6dq9zDTxB4qZljeZ5IInaaCKWLV45ZfOukhrBpG8pYXNltwW9DVqBjgOHT1QPnTqDj69oXepNQa&#10;mREZHl8SNTZFKj91MYRVOUfQxGlyANN+dNraINQPX/VXreoUqePS5ad2rYmWDSZFMcQaF6hIjGBI&#10;qU8EZYm9iL86iOPpf3sKaVz59bZ6gAeXQr4WWfIU/hllEXhSdJWRZHjlgCrG8Qq49WrTrF2Burfr&#10;bSCPdAKYH8z1sHi2ekpvGhaWnyBplWKnphLU1iJcvGmg0gFRVfWSQtbzxgsFB1Fg7W9q4NVQw6Zm&#10;ppI6LLvKnpMdXbXirayaCLJxvHC7U9TJVJXzoA0daJjpSOZTogjQsoY2N7W9nUR7c8f8P+bollDa&#10;xXieg/3viKWlyUFLRFPHF4qmskqGQNAzQ6KWKpAN1toKWF7MxBCAe7VIP+z5dVmRa9vHjXif9Xz6&#10;B3dGYpBgqykopJqapqaeWZ1mjValYHJFXKJorD7cjSrkfVwbcG5M9rRpLuN/LV/qx0Rbq6pbSD8W&#10;n/V9nRQKPGwmRJqurcR1awVQpbqzRxPdopJGh+tzYLGTcKfzyfeTO1U+jXz4eeesfdxGu5Yj08sd&#10;PLVlDTxyPHGsUGhfLHNNJKsSU7a2ET2FtV9SKQOGAPI9n6K5IJoT/q/n0SEx5IBFBgfZxr1xpcxP&#10;OkLKPs9eqQSxHyCmOrwxVFT5iQJylzccWH0N/b4SjFfPjx6Z1gp4h+fQpbbp08oqpYGkEV5JKaTV&#10;4pQB4oYFUAAnnyuNQTmzD6KdFe6p6rXVgCvpx/w9ZcxuGOjpXpKJzO0skURhdQsiVLyeBKxZIgVi&#10;eM6UK6dUiFidKi/uy0AJOPTPl69JnJLZr6dJjH4aeWvhzWTTzZRdMVKmm2MojAfKqgKSTpOoyXZS&#10;eA2oe2jpUce4+X+b7etDPZmnn69PdJRSVu9MCDjJsjIuQFFDSokaRV0TMHljqIzy8AsCNK3jALD1&#10;X9pGap1U4dLkU6gqZ4Up5/6h1Xv2xTV25O0OwMrVRwPUS7jrYmgoEBp9FM4p4lV4+I1VF0oSQRpJ&#10;tb2Dr1WkupGpmtKev+rz6FMJCQIBgDP7ekNHiJYrKFYESGWKQReRlhWxcM30aIkhSFH05A59sLFg&#10;jgerFvTP59D/ALBhoMvjqrA5OGjeoQ+akieSWOengo41MEtBMWtcOzidyQFGm559mUKhhnz/ANX5&#10;9IZAEevr0ocpBR42elrKWoheGWIJFAYnkliroCIWjqIGdbCNgCVc2JYWva3tWgQ0B8x0y3xUP2Dp&#10;QxZmKbHeKKSCeUzfaTVFLLaCCpl/bgNLEjcuLckWZTdWB49mCklRTpg4JH+r59c4kgphVVUWuaoS&#10;OZl9U1XF5YPSkJQh30s34e/5NrX9uV4Z69U0FeuzWq0MdalJPM0pqZICseuV2iVWqW0xWceIj0rF&#10;YBQBzYj3eumvn0y5LdzCh9D5+vXp8gkFVIFrKl5JVi0TRwpBPqkjDQy1kEF0ck/lR61Ug/m/q4wO&#10;mtQNKCnXDHVccX2pirauKaP7upNJJUJMRURladhNFCS149KxqysRzcgDj3quevY8uNeP+r/D0p4s&#10;tGDFSkhxTgmZ10zGV5/XIxc3T0gNcBbF+B/hsmuOvVJBb0/b0s8XVxmmUJIPIfEpgSR45XWOQyF3&#10;JNoWX06n13sLDhiPeyaUHVioJBTifI/6uHTiktNppgyJWSIAPN5jKYl16DG0eoBfIwtxYE+on6H3&#10;418sdXAplDXUcj5U4fL5HqTlY4qmNHNodIkTxTs9XHNU1Hop0aNb+pFOkIv9Ab3HvWAKDqyqqjgC&#10;CacekbULLDWMDdmoql4aVYvS8MUcemUQStpVltfWp5PAb6e9g4qPz/zDq5AFIwB6/Z1CeYuVaOjk&#10;WfQxAWI6GaRyJFqSob0kDWmm/ovyRz7bZarQ8D+38ut0FKEY8usMksEcUrXZZHkEj1cckcsYPn8k&#10;+pFIJBOmN9PC8FbH21JTzxig+XWqgj/B9vUCqykAQRwU7SMs0SRwvrhWnljJs8Eeoft306Qx+hPN&#10;z7br+fW+4inD/L16nzFY9RA8ppxMgj8ksURDUZM3okeJ9S3e3jHI/wBYe9HA1fz9AfT7fXrXEf4B&#10;Xjnj1YF8d1x8hlnCpK2KxlVKsccsdjkapRDClTTMEfynUr3RdIUBjwSPbgIC0GP8mK9OINTmvl6+&#10;nWy/8E8xi9mde7ExPhnkpkxU01cG11C0lTUyNVVLTrMpZHXUAgJtzYAg39k0reI7V/zdGsFIyppj&#10;rWK/mMb1p9//ADY7cytFLVTUNJW4/EUhqns6pCoZyqX1Rk8BQbMtubgAe4B52uBNvMi5pHRc/IZ6&#10;6b/dJ25rP25+pkoDdTyyVHGgIUE/MAUxXPVrf8g7Ht/s22ZAUMtL1w93ZZPLrFf4QCX5vdbsGHP6&#10;j9R7JOSNMnMqNjtV/wCfp/l6PfvisU9sbRCeN0BjPCP/AFH7et2vFUh0qXBABNxyWOrgBSeP9j7n&#10;QtQ8OIx1zANKY8+l9QU4CD/UGwFz9Lcgn2ywqM+fVRTy6UEaKLf1/wB5I9tOc062OpQIAsBf6cXH&#10;9Ob/ANPdOt9cw3Fh9Pp+m3+w9+691mTni/8ArXv/AKwHv3XupIFrD/D+n/EH37r3XMDkXBAJt/T3&#10;7r3XII34/wB9ce/de65afp9OLfjn/b+/de67C/X6E/63P059+6912Bbgf778e/de67sf6e/de65A&#10;W5tf/A/X/G/9P9f37r3WSFNTAWNif6/Ue/de6cZlCxmw/Fjb/inv3Xumlr3+t/qbf05+g9+691ic&#10;2/3kf7A+/de6BT5I58bY6A7ezjMVOO2JuGZSn69QxzgAf48+yTmO5+j2C8uf4IZD+1SMft6Gntrt&#10;x3f3A2Xbh/o15AP+qimn8utKjc1Qv2LBwFM0BkbSbDySxFgj6bFuCLH6e8E1B10PXeazjUPjhn8g&#10;f83RON0Y1q7dO3MW0pD+U1TeR1+0qKMyqs8Bp1FxMCAgkVh6bkj6t7yg9lFrtFzKtQDLT5YUdc2/&#10;v23AfmrZrNviS0LkcCA0rUx5cPz6HObD1sCU9RixUySCGSSZPAdEkVORIPt3H+cjCgWQvpI06r6r&#10;e54WukdYCU7qqaEcfn0zV7Vk+PEslNIWqE0CCaAiSnlciGrrzVVJCoyrdPCUDAf0WxNq57etPUrV&#10;a6uH5dN82Mr8ckdTDEY6Zo5EWmdWVpdP7F5QTpZiukySK5FuLXA91OOH+r59WJbTUDqS1NmaZZK6&#10;OBY2WSFXokSXxN+8s5qgZWKxxs19TE2NrD6D3any6tk8BnoQ8BuyWrhgqGBopIJRJTTLphWNZpBB&#10;KZ0T1Sn+2+oggEg3HHtiY4A62cdV9fO16ip7ejyk0kaSZDbypq0OIo5qKY08iaiCHLMpYlbjSRxw&#10;PYKuyTdMehFDiFaenVqnRGJix/VXVcccUnjm2ilQkOmyGSTTI0kSt6gHJ+rn+jD3jF7nSauZmFSS&#10;qgU/LrqH90qAx+1jTGgDzsRXFeIJ/LhXz6EjJRO9VBoaRGjPkMmhW5Lj0u314P04v7jhq1z506ys&#10;gKrEQwweFP8AVxPTc8b+aRzG8Wt5DEqx/tq7cQAyD6FuSfr/ALf2mdW1Gh+Lh0+oXwwpIOB+VK8R&#10;+z9nUaWBD+43jdJHIZZSfJTtf6AEW0hgV0/ni/tplNDjicefTySlTRRn9tR1Op4mIuilQFZAEsUB&#10;f6rpPBBPLWPH19saGAIPAf4ek5ZQ3ccjqUUaMqpHKAyOI2ALRfo8h1XBsLWJHIt/T3eIrq459fXp&#10;sCp1faPl1IX0gKJVCKum/NiSRZmUWvb8A/U/4e1KHSKDj/qx008bNUj5V8v5eoHWAxpqJvKL6gSd&#10;IfzIliYyDwCL/X8/Uce1OvUcA58vX1/IdbWJ0NDwqPyrkV+Z9OsQS41hQqsNBAUl1isBIthfm9rm&#10;30JI9urWnb080Zyvn5f6vPqPV0UtnKRmSIREhRrCyMzi2lgOf63P9Lfj3p6kUOR5/wCx16FdJX8P&#10;p0noYyJ445PIFRtLhShjHPoJYX4H4t9PzyfdAwP+b/P0scMsepaZFf8AY+fS9xo84CR6GChUiCqH&#10;LMGP5HAAPOsnj6D28hBwP9VeiO7UxvqNR/s5z8unGqw8cunyK7xoRIioi+LXpsG8ht9LMxNgfr/j&#10;72Rmh/4r/Z9Om4bt4lKoKEihyePHh/l6daShSRGRVKBShZjHcKG/VLIbkKbDTe/Atx7d0KTpUEU8&#10;+P8AxXSR7uRX8Rzx/YfLh6dZoMTNPJ41iZdelY43J0alB/SxH6SPUo/HJ/p7bINKf6v+L6tJcLGh&#10;bBC5oOOT6D1OOqKP5jHYrZ/tqDYePrEkxuxMS1BoCNUQQbiyarXZCYxQsWaQBFpnLgBAVBsW1e8o&#10;/Z3l9Nv5ek3aRSJL961P++o+1Kf0WNXHqeuav3yee5t65/teS7WUNbbHbAuFNV+tuu+bVTHiRRCK&#10;E+YyDnqtfN5lIdCR3lWKQVXjjp5HCzxNpWskqAw1kamEqRNpQgn8sPcuoPT5+f5dYeO5YU88UP5d&#10;JCeujdp5Zp38REkoCAxzyxsBCq1T03pcE30gWZV55tf29jpthjpG1imnLTw6KiOdVaWFZfVBPDJa&#10;aKJ5AVZfSCGspuSh9Xuv29ULVz0m8k6fZxyRtMXrKhIlkqUZFWRDJPNUSqCAGRl0PddKqbgkC/v3&#10;2dV6AXOESmqkCslOWEiJDIxZKYnSJHvyQzepXTheL8c+/de6QddZ5YYFlUFWiF2EUjecNokkeRiB&#10;exBH0+pIH49+691HmjNKi0mhmmkq5ClVIhAIjsSqtIBcEp+rTbkj37r2OpeRyVSiwU0AiaklDpEy&#10;wsaoONJKfQKArf5tj9Bcc/X37r3TO4qJUjYzSSFJg7SgsyljwY42JFr+ovyS30Hv3Xunqldis7Ok&#10;/mLRlpfGWcF2C/51RcFwASqiwA+puT7917pq3Sr/AGuNl1IqwVrxm5YlBJFZEIt/aI/DfX6W9+69&#10;000uuZJArzEDUWkERLym3JsBcjm76jZbc+/de6ck9LhWbQ6x6DFI5GhmYMsszWOlXFtJH6uPp791&#10;7qZG6JZQHIaUOsyOEaGVk0F2hbgqLgc3NzyL+/de6npVTwhRJE8bTOiwVi6WkjSVtAqQI+LWU6mA&#10;uDbni/v3XupFVS0dfVJNE8tFXPAjQ5CiVEqpZFi9IradQFmjZ1DEaeQbWLc+/fPr3XOCqyEKstai&#10;MIIyJMjSh3pgspCaXjY66d2H0DLpv9GFwPfuvdKemq6edEWYKpVI0SUkMf2jdHgaIfkck3Nibg3t&#10;70a+XXqDrlXUdJOjfaGKRiwhjeOWNwsbDXI919XJuC7H6fX3vr3TUYZYVM3hSMuy3kp5LzCO2mIy&#10;afSb20qADbj6e/de6zJHrC6kSKa8caqgCyRs7XdSUIBJA1F1+rGwHHvXXusFTOsAeSWnv45taooa&#10;WdyQSkcTqFEim9itgdV7k+9/Lr3yGerBY+vt59B1WK2D3Bs/LbNr6mgxu66Wuym3JanJVG3tx45c&#10;rjp8b5JIYshgK8SqZjFKzRTo4WRJUMbRlvOp9wlRhpamFJpqXA1D1+3yPGnXUr7t/wBGvtHtlvaz&#10;x3UkPirN4UgbwZGkZ/Bfg0ekMvawrWpypBMyt3CP41DlspiThIsyJanBWlM+MyEdEvirKuGZLsdZ&#10;sAjgSqbJNYAN7J4oJBF4amtONR3f8V5fzFOpxWYCYpItDWgrxalM441rgjy8uho2R1WvbO3Kqrpt&#10;2GnngiJjnOupoqj7ao1U1PWzMBKKhVJVYwG/1TA21Ejvd1Gz3IDRYP21zxI8qefy4dDLa7VryPDU&#10;P5fZx8vTpM7i+Lu96GSRJq0ShFLtPV3MlR4V1tFSxqfJKoVrlgL2K/UEkPQ80WD5AIrT/V6D5eXS&#10;m42K5ZPEZtVM14/l8wfl0DWS6m3xRaRDiMnO6mURoscs3ogQGeSGojGjxMD6UHqH5BIv7OI90spc&#10;+IAPmQOiaXZb5aeBqNOFTw9c4oP8HTJU7b3Rh6qlhy2Ar6ZzUeCCSppSqFiPSEZvQoFg6liAVDNa&#10;1/atLmCWpjdWp6HqyQX8bqLiPVQ0UkAE+VPSgwQTxFT0qaBqx4jVGigSlhd0R0ph9t91SqGl0SWA&#10;u1jpNiwJ9NwfbMrx1CAgsw9a8R/g6NFLuOHlQeX+r/P0oKLeK07EmCJqeSW01PURR1EkgjXSsdPA&#10;dIDalRgFYXs1151e0MttG1ATQ09cZNan1+3j1VC1MmgzUH14cMfb8z0tMD2qaCqMbpLVanNI0apc&#10;yGMHxN9lcJESWXyhGILgDgXsW3O2CQelK/t9K+deP2dKoJSj0ehwfPz8sfb5jI6M1s7vrA1KU1Bk&#10;YoiEjaO8LohgIn8NMop3YM7DQzSDXq8t1aw9hi52GdavEfKtP9Xl0dW+5xtSOUUqOPz/AMv29Gbo&#10;extuZWCKpp6qOJKt6cNDJL4VnkYGOIzIRfg6kGok/g349hqTb7uNijLw/Ph8+jmKaCQB1bBpSp41&#10;9fmOhI2RuDB12WqKSqqkLNBVLFTRGKZNEABmgjMQPpXVdwpW31b13BL7qCdE1kcSK/5vt6t2MQkZ&#10;qR/P7P8AL0KZmhiX7aKSCNwh1QiTyTJJFKzqyx20MVuy/UX4UjUOUC1BqcU/ZnqxR9Vc/wCo+f29&#10;N09ZVqsqx5ErOiWlbkyUsikhGkvz/Xi/Aube7ihOeH+Hp9QgAquPIef+qvUCafcvkX7KuoXZQXUF&#10;SmgoBJZERSDx+kt9Pr9Pbg8OlWr08qx6cio4ddLl92RrJPU4yhkGt5p9KIzSSfUlU9J1+QDhwTY3&#10;Uj3oiKlan/V69apFUaTT5V/ydYTunMajHNgEkklUBgYRDESFs8VyoYkEFVQcc8390KKVB1f56+vW&#10;1iAysh+yvWKXddW7iA0bzSRBplDqq6UsZUEckltJH0KuLaluPT73oGmtR17wwcVPTNPuasl0xpD5&#10;HdAsMQWVGm0nW0aTBgVYfVuLE3P6fbvhLTUT9p62iCmMAdQZqc1MUamQzTyxvPIzXk8aTu7tMskW&#10;m8Y4UCS11BW5PHu2qhoBgUFPs/1Y62CAwI8uocuzaLeuwOx+q6+cQ0e/8FXYhKsWZoKmriWNaukZ&#10;1BT7WdKapSMFl0RMvDDlRabjNtO5229WwLSWkiyhfM6DUqP9Mupaedegxznytt/PPLG5cm7qQttv&#10;FtNaOxOE8ZaRyN6CKUJKW8ghp1r9Q7TzmL3TmNs5w+PP7czFdgc/EwaFP4liK16KvDrVKx5KGaOO&#10;wVlKsSFb3mlaXdvuFtHuNn3QTosqHzKuNQH2itGHkwI8uvn63vY925Y3i85a3xfDvdtmltbgDymh&#10;cxuRw7XI1ofNGU+fSzkpywaho45ZnnmlRDPFFFKkWtfvROxGvQwOp419OlQ9za3tUoAFWqB/h/1e&#10;nRSc0H2dCxhaGnxlKKeFi3gjWOKeCCOGieN6e8710kdlWF2/zjnmRACqgk+3VCle7B+3rdKVpnoM&#10;+1W+12tlo0pcZHNi63BZmjcwlsdJ/DsrHJJAkNjrDo3+acEyRnQlxf3ZzgYr1qma/Z0GkW5Yv4jX&#10;VwrjlpK+kqq2mpNuUcuOp45pIzBS0VPBTXNNS07uRJDH62jsPrz7RZrnqxYNkZ/KnUHbOUrqLJVk&#10;/wDE8LRVVPT0tFTQSBquqkExEU1TthJ18eqMEpUxto1xOCqlvejp6159JqhyE6702/LV1UkslPun&#10;FzTvTCWnjesGQSRJIpRpF1tZo7lRzz9fbLAEgHHH7erIxBBHX0Yehkkj6g2xS1DPIDtCmR2Iingk&#10;kloFkkfxAAXXUXJCD6cArb2vdTpqeNKcehJGT4SjrSf+Y+wq6o7t7sy9Cnmq6Tdsy1MCmWeecTj7&#10;f7yKFgupX0uQigG9r359klKAg+vW5FLJVf8AV9nVtPxH3/guwv5fGbw02YpzuPYuYyUOEwxV5pNO&#10;LmizL1z+Vri7WvIpsgHDEkkWeRTEtBgEUzw6JJ1USav9X+r16v3+O3Y8e7eq9q5mrlimlq8TSGaU&#10;1ESQzyiljK1NMgBU6jyEb6WIHq9rlYV0niOkhHn087zra2MT1NHBBkIyjItKS6MSFJMa+X61H+tw&#10;5Nr3t72agcK9a6LfuTJTVMyTzRVMTy07azTxxyyIkkNmpCrKUWISX9ANnKklriwbV6nt8/X/AAU6&#10;uvTVi5VyLmGWXRVwiNVplTRIGVCiwVOg8grqKNY25Zrfm0hNQOrnpyrcDFLGpgMstQzLCvhk8Zp5&#10;dJLTrTNpUqGPqCnyDUQCCAPbcoo5YHrRoemqWhkEZp0elNPBMX1TABaY1KCKep8Z4WPSJGVWLv5N&#10;TEWIHuuljQn1/wBWOvYpnqK+26SpBaOWSNpJ5zHGzzQQ1GhQDp+jHwsBJE0a2bVpcgN79wbHn14c&#10;M9IndGGtBHPJFRlJLQK1RA33B1zWMOin9YZIwGbxXUtxfST70wqPTp6GlTXoLI5I5KiWAKogMWuJ&#10;xH+94ASJAkcTjTKrAMykaibHkAe2ySFof29PdNGaicQQV8FRLHTylwkkSjzVSxqyO9EHOjylwUZZ&#10;EF72IJsvtup8uvfb0h6nI1lDZ2mlWNY3gljmZwzVkX7VLSU3jN2Lh20FrhbujepRb1TwPXvl0wVe&#10;bd0hp0npTUSeBqgGWSmd5p2IEZdywPCsZnYMSEFyLn3cHNemZfi6hRZBJqmqjkaMSRsqzzRVIeee&#10;Roi/kDTggKY/SWf0m4VTyT7uDU8Pt6Z6XeCrMdIIpKgVAMbOxkxbNH4I1YNDDB9169Mn01G4BHAt&#10;Y+7hf2ef+x1vr2SwtRVRyPT00SySxFT4vMkenyh4iHNiE0WkaSxFwQDoK+9ah16hpXpH18aRTGH7&#10;eRZvG0rJDFBoQQrY1Jle/wC7KCzx6SFXk8kD3WuajPWgMU6xQyLUO0RWlqFmKsqFZTRnWdLJ62Fy&#10;rK0jRxEHliXIAvQn8h1siooek1XTLd2ilrIl8r+JY4jFHMqXjEcpq/EqqmrSi8kte7g+9Vqc8etG&#10;gHDpOMks1pGSWKGEKacyxz/uzogNOTA6lo9al2eKQLo+vqtb3cSHgemq9RquGGqZS8dZHJNF9vC7&#10;0ivP5go8FRJPEQkkhBAaJVtbTpCgke9vWoQdb8+mCTDyUEsqmuiqpXi0xGsiISj0+tIK4eVvWXAV&#10;NJ4/1hb3YEk5FOvdNlRjfFOVMCFYCs6SyQ/dySkvZYjLA6ESxtdiHQsUuo9Nj7tjiOvdZKaihkVF&#10;kj8xi/ekM4ZYgVCpIYksQGsdTQyuDp9S+rj34geWOvdf/9bSFWN1dLiJaaMGUAuxkDKAzOF5KlWN&#10;lUgjjgAe9efSfiOubKV/S1kYssEsrFpWJu0sipCeSq/qN7f6oG/v3XvLPXJ3Vi99bAenVxFEqxm5&#10;qARZdFrl1PB+p9+631hUvKPSHMj+lz5BKsUOuwIVmshJ/wA45txaxA97LEgCg60BTrEPLIoQi7LG&#10;v63UJBaLxCKcWJCfQOfzf6Hj3sEjrY+fDrGGidoolEryyDxzSLFF5JEddIkjE36otQ0jkH/U/T3r&#10;p0CgpxHXOZJAXgLnQwip5fHPoneYjmYnn0xpZBp4tbVc3Pv3W+GAOoU88FPUao6sxxwqIysqyCpk&#10;nZjGrvExUWAtrYEX/s3A9+63QdYHmWMNUqlSJC4UXZyzQR/ukRFfoZGN3axGkW5J9+6913HK9Y4i&#10;SolZCYVqqgLGkEjxSNJTxQhl/eVCQiDjTcn8e/de6mZRWqcLkIArPGKeGWJW8geE07tqppQRYlSX&#10;0E35II96Ir17oLYIVKxhPLqlCK7PYGGRXuqAD9Qf+0D+f9h7317paYrBrMifdTT1MmnQdbvan1Nq&#10;WOlk5srfmwuT9fr78AT17pUpTwU8UcPghomESJIaajanWBowAKiZJDeWRhYG9yW9X597IIND1qoP&#10;WSZVSnc1FQf3jFJppS4kaNW0r5tRujNxY/QcEAfmvXmNB0102iRrqryxRl5SolMJZrllmkZza9iN&#10;d7cj/G3veOqEVYdPquiKIo5DKrFXl8dryRsty0TNc6lb6KBZP1H+vt1RVcGvVs16leuUMY/JGGdi&#10;1a0qM7h2Dl0Xg6wgH04PBH1t7vUceqnOD1kEaGYguJEafSFkl0vXHTqkRiw5UL/ZX6c/X6+2noe4&#10;efVh8+HUuQJrADKjVEsSUxaRQfJI1mSKL1HgA6SBxfkcH231uo6n0OuBmikqKNlpqhZJJZWecEp+&#10;xDDGvCqgFwRbk830+99b6cjKqxU/h8jGWKVY5pDHKSFe7/aRyBfGFsVlewXSONWkX1xyOvfLrFPV&#10;LceOKSSNIo3k13lpDMsVreBLW1m0YYsAbAgEkj3sde6xyf5qEAr5qZYYSaos0LVM0NyjJq5W1wpP&#10;II+n59uIRTP7etdNjrM0sk8a/uyTxoJlVTNFOISqwQwLxwD5GYKRex+vPtwHIB6bOMHrmJKgxyxQ&#10;yzCICBZquaE61ijYppaZQwuW1KEVbm5PHPuwOKHrfl8us0YaOSKVI/tXSdTGi04kHlnvHBKWlBIH&#10;6WjYrZif9Ufe6kLXHWuJp1er/LK/nZdo/CbG0vx/7w27H8o/hVl5ZaXcfTm8zTZnM7QpslIzV1R1&#10;xNn/ADUscLVDPUVOHrr0khBkjEMpDe3WZJgQ4Goimr5ehHA19T0tsLyaxdJbV2ikQ1SVGZZEJwdL&#10;AggH0H+CvV5GU/lu/Cf+YfsjJ99/ymO8NnU+enFRk9xfGnsXLrhsht6t0JPVYSlxuqTK4D1MY4ZJ&#10;op6B20olT41sAzuPLED1+mKwyaagBtUbD1J/CfX06yg5J+8PuFrClvzpEbmNaj6iFaygAUBlStCf&#10;6Qp9leqRu8/jd3h0HvigxfdPXG8OrN107TQ4SlzFNX4rbmQgkTyVVNjK9WagrqeuI8w8MraAVlOn&#10;WFAMurO428lLpNOrFRkGnChp5eR9Ospdm5m2LmK2W52a6juUoCdDAstRWjoDqBHAimDXPQTY+mps&#10;Vj4YIKOJIqVZpqiWmEvgWeWWR0NQ4ZRqQ+XwmYaGdiQrMR7QEjifP/V/xfRxXXxOc/YK+VPT18sd&#10;c6iGaBqIyPJWyPH9qkWPWWQfaVVKGeEuwEiSKbl5fGvjXWwQpdfd6emK+Xz61ihrgcK/7Hy/4roa&#10;Pjj8c+6PlR2Hieseguuc1vfdmWmigmpI6GppKHBUMrtHPnd6biqkemxeMg/zM1dVtHrGkQB2cr7d&#10;t7We+k8C1QsRk+ij1Y+X+U4GegpzLzLsPK9gdx3+5SCNa082c5oqRjLuaYUYPmQBXo0nyg7+6L/l&#10;o9Tdk/Eb4t76xvefzw7e2tk+tvlZ8qNrtRVfWPxm2TmIxTb+6B+OuUptL1G48ldaLOZYNKKNFbyO&#10;Kzx01MN9q2mK0AZGDs3xP5H+gg/g89XFvXNFwZ9yPcncec7vQV8CzjJMMAP5CWc1oZSvBQKJWg82&#10;bXSWnhiUUni8VFTRwRIDCLlYm8NGEY3YtfTGqG7fptyfYhkYOooPsPz/AMvUTgHzNT/L9n+HqG8Y&#10;iYtKsl1j8jvMFLPouGEMrn9tQTpYEGxFr349s1rQDh9nWwST9nW0N/Kb+J/RPxu3j8Id/wDyS6Nz&#10;vffyg+eW1d+9vdIYzO4bCt0X8LPjB126rnfkZ3JS7zj+1rMvWQlamWWWCSPF4+aMwt906+RSGeNg&#10;I+0gVJ86+XH7Rw6ucinVWn81/L7c7t+R+6/mZ0d1FQdZfDvu7sTdvVPx835gcfjds4b5Dbl6HoKP&#10;C9tdzbf2hTPH9pS5LJVUbNVQUkdKwEKXNUZ0GwNbFnOrVnP5cP8AZ6qcD7OqvKaaenqqOssq11DU&#10;09XBHIS0bSUci1kLVEAusp1Rg+q4tyRYm+iqkhW8/Ty69QMa+vRwsv8AzAflZvr5N9dfL3tPuLen&#10;ZXa/WeTov7sjMVv22HwW26GGOkq9j7V21RCHG4airqVTDWR0MEYlF3lYsx90ktoWiaMYLeeagj4T&#10;X5H062jOjhwciuPIjzr69fQN+Evzv6w+XnUO3O7erMpNVSfZ0uM3phaqv+2z+Jr3jWl3HiqSKaaN&#10;qmohmjeCCoWERiIEobXPssgmZf0LkUkTj5g/0gfQ+nl0vMIoJYco3A+nyPz6sZxeSp9z4uAwzhaW&#10;tnpTiKqqigpIXopX8DJSkSSOaeEC0cjEguSxTm/u7OrmoPDpgihI8/PrXN/n/wD8zfH/AB66mo+p&#10;ei925HH919o4bdOyNryYac052fg3qoqPsPt6kyGlJYKmhiR8DttgoU1k9XOCRTqfb6w+K+vyH7CR&#10;02zspOetD3DIVWSpaSeomlllmqaqSonnmnqpNUtXVzTsS5d5DrMvLFySxuT7VqoY5xTpvAFen9WZ&#10;3FO4ZtSeSJtV5l1kpE8zi9mP0v8AXkt/iHGoQFr1TPE+fWWljVXkjqoGEi6hDrDJTCEcaWp0F7ke&#10;tm5uANN+SfLU11Ur/Knp1ZqDA49dRISC0MioFWRIqLzFv3SbvUMGspjKjlmNlb/X9sHjUCvXsjPn&#10;1MWz071MlJ+27JOkolZ45IzIYUKwqLFyRezJb83t9bHUSAvH/B14Dy8+pNNBHTmZhDLKkgIeLWDM&#10;KmVLUlQIydK8epkYgMOfpx7dVFp614+XVTq4KenGnpHp3poTFVLDUymQtTX01MrRaHKPIwCeohdL&#10;nTe7Ejge7AAZHWjnj5ftP+r/AAddpjUVEmCsFSSSnkkhqAsUMjHUlHEnOtlZQxkIJA0hL3JG6BRQ&#10;cOth2XjSg6zmeI6BUSRSgxLJMlQoi8cbwm0MrR/RnNyUJ+vJIt70wqKHJ6srVxTHTFUQSABrGSNn&#10;AWrli0xCJF06pQ4AVtB4IBPAN+L+0zLkAmlPL59bB9eu1n0iIlyxUSSqFk8+sxt4kUxH1SMv10n6&#10;D/Y+99b6yLUvJGzqkl4lk5ZlddYAllenpo2BZHQEtpsCwtf8+66QMnr1TXqDJUS6Y5Gm9DympheO&#10;NI5nWpYIglhA1PddOmPjTe4HHvfa2D1omnUXlXkElmgqJfE3kP3UwMMgkVrghiIxclP1Bbi44HvT&#10;0IIXy8ut9Z8Pkptu7ppM/QyVsJwubiyaJDLNTxCGOo0tCteg0pDKGdZI3+pItcL7TSKGQoc1H8+n&#10;reUwXKT+SEH0qPP9vSo7s2Lt6LsGXe2Op6qLE7x2rDuCi80qilqGygEdRSBJLSLMZbksfqAHFuR7&#10;IZl8PC/mPX/NXqduTFtbyYtIpZljJFfh0t/lB/Z0UCsokbMU6uHgFPUlzNYRzaY5bxv5GBOr0i55&#10;4uRf6+zKzUO6V4Y6CvNMSwLJpGRX/NX1z0J2FdLTyyxBI5VMbvJ5I2SZhrjaGG+lWW5bj6lr6tXH&#10;sdWBUqa/6vs6hu8BLAg8PL/P+XSqxjzLKY3q5gFlQzKJXanqzDaOkkWOIB2AuxdWB0g34YkkyjzX&#10;VwH+odICa4FKE/6s9S3ikWligElVJQVNPOs8TzTPH5ppWcQRFAGaDWBdfSFubgD3VlBQ+h6qjnWC&#10;eIz0Ae7qKajLFoJzV04guaVYzTQPHP8AtyxMBpChfTGoGoNcMSBf2HblCh0mlafl0ewOHSgNehB2&#10;dn/HU0FRJKsBNA7QywO0XkqqdvHUrLYl1diWDnWASbqOQPYP3G3JDKM1PQjsZwjK5OACAfn/AJ+j&#10;d9U5dp2my0UatNUT6ZoEjQRTNLcyMkMgIecp6SnA1AAm1gQbexMjeFSlK9C+xmVwZDx8/t6MjsyC&#10;nzOY8sdWmSpqXHtkY4JJpZVdjKKVIUkkvErCVeYZjqa6k3H1J7kEGhFaj/VToRWhWVyw8uh02XM1&#10;PunGRKKqWciOOojaMJFJHFExjkieL0a7XMp/s2Xn0AeymXK0Hz8uHRzAvfU8CP8AVno28GLnmpaU&#10;LTyyfemaGOOkLUEbKUaRpFgBDhARamdyU1Xb9P0Sla8aY4dGAZVHoPT/AFceoeapZ46ORnStEXiV&#10;RBJDHSJVTy3SSWdwwVyGXVpKkC3BIY2ZKDgPM/l+zp0tT5dB9j6kNVwVlQzOlI70yGpkZaWmonVT&#10;JLRxoulqcyFVZiDdQShL3HvXh8AaV4/6vs6qG1DVwH+rPQ6scBTYloErqyPL66TK0VLjoGmnyEMA&#10;X7eT7uNdURb1CK9tCkCRbm/ugVtWPs9OnaimT0I21Mg9ZHTziKB4KkRzmGiUCpWugJjakpRRqqyR&#10;qG1TRJpLuLsp03960gmtfz/2Orxk/wCb59Zc6KSsSpVZZZ4pYZ2pqlpaWU01cZGjeokVVMYjIayR&#10;i5J9TWI9vQ/FXH+r+XVJKlSBx/1Z6I12jkko8pjPvv8AcnEmcxPikWeaV6daec0z0YaS5iIkdtJY&#10;C7EOxsvs6grorxr8v9XD5dEk+GHkK9N3YdI8tP8Ac0kckoemZnljCzpFAshneorngUmJ1s0a6wRY&#10;En9Sn3epNdND1qdaDUK9Em3tJkqmOWCnmnhonlaKvDU7tJUMsRmIuhEiI1tKliF0chLi/sQ7CFW5&#10;WuaHHQT33WYWCmgp0CrTNRlKdnKimicxsXuSQNUsILiwjXgrJYC3HP095G7UALROHUE7i2md6ZoP&#10;9Q64vDNU0kOnzTzzjU/7KQeWnu0iyD1BBEQRcjm/LcAD2fICrY/2D0QMxZR/IcP9noRtu437WKoZ&#10;6danwY6HwuIWejoz6ZFl02Cu+r0sz3On9Nm9uGrMST+X+brwAVaDh516W2U3Aoomp6anZyUjplqA&#10;saw1EkcgMkoLNzp1HxhQGbm1z6vd/mx4enH/ADdUY0WgHHhTphpsVKHStqo56qpmjhaMxXkDxvKR&#10;5tf086opVgAxVT9LEkNlh+HFOH+r/D00UetD5/y6V6Q01GHopQiLNLJJ9xKmmRatmtBPDWXEYRhZ&#10;LAesk3X8lMTqNOB/1f6vs6cVMYzn/V+XT9suaoTdhONj+43C+PyMeMvRxMjTV8H2Es6gE+oAlXZ0&#10;U3ILXP0TSUWpegpk+Qx6/wCfows0eWQRwLqdsKBkknAApmp8uqyNwUb0G4s7Q5BZoq+nyWRjq0ed&#10;4ojVwZCQTg3AZjz6r8EXubG3sLOdUrH1qeOONej/AElI1DYIwa8ajBBHlQ4+0dYzWwVCxQUbQxRy&#10;IDoYuki+D0ltaghbgs1r8i1/r7cUrQAU6oK1/wBX8+peLy4xtfTV5VHpIpE+4ol1zCqpGbS8NKkl&#10;lkS3AjYCxBNiLj2oU6aOPSnSV1Gskf6vX9vQ5RRUVWRTPSeR8xSU8tDkZEoJIKVzaox8laJA1hYt&#10;EdAB9QJA+oUwEaqMK48+mDg1P2cekPUmlSsq4FgFI8OullaJjDHDLGR9wHWQERldPLvq/suDqN1V&#10;g+Q4HHTZqDTiB09vm1ilgjWUsj+FxVKSQREnqtNGdI1swNihNrm+k+3VyK9Mu+j7Tnp3wdcs+tTH&#10;JAIUq4VigqA2vWkks1Q7sCWkU86rEAAKLcH24GPD9nTBaoz/AD6ZpqavRjJDHNVQySxHyQm0jRCF&#10;Vm1K68FTwVLB7XH4sdfhp/PrWCKenWfG4LJ3ZpZmpqiIF4lOmkYwxxM8clNF+t/8AbgAMT7ofl17&#10;p5o8dK0QlqZCDLCk5eN0AlR21sxjb9ALi5X6gE8Xv7uD6dWFNJJ+Ly6WlBXzR6npnMSmKKVFj0wy&#10;zEqIlfwG+otYmQkghRc/j3bjg8erAsoNRmmf+K6daNoZZWqBTpE9Jof7hrrR6ZB4/BBqP7jOpuI2&#10;On+lveqjgOrRaNGRT5+f+r0651009bHUJBEDEjhWby+OSTUQ1kFuGuRyBYj6fT3uuCevOykGmCtK&#10;en209eo8dHoaSnnQNyra5ppC9PKIi0jMsZv6jYP/AK1r3PvZIrUUp1tmDUdhQeZPy+Q6dTTqkE+j&#10;yRCWBF0pTvDqSD1xv5Cf7S+u4vdRYD8+2Wy9TkD/AA9eMnca/CP9Vfz6S+TWGSpiUxNCSkB+3bxy&#10;Qxoo8supI9IB0hH8X0HOo/T3R9IGs8D+eOrBqnTk/wA8fP0+zpI1pDqWOqZKh5GZiVkqUaM6NEac&#10;BlUFbqzX/HIsfbY8z6jGPQfy6dU+f+r59TIIGllhLamiYxIqRD6zooaOSR1teMWLEX+o491Y1Gc/&#10;6uB+zqvxV1cc06sh+L1HDFR7kyNdUPBTY7b0mR+48cWtmx8ZmFW8psUp9QSK5CkhuQRb3VmCRhqg&#10;+YJ6fhGo040x1YD0r8z5cDicjSTZGhxFVT0MlPJjJpCVKVEZWnqSjMH/AEISAGAUHgn8B2a5Pi6h&#10;gef2+v2dHMcSkUHHH/FdUeb2zlRvvuzfmfknkrv4nuGrnE850RywLLGyPILqReNjcqb/ANnkfXHr&#10;ma48W/mn4AuxHqeutf3fdtWx5E26yi/DEKg1oKksR+0k162NP5AuOLfKTdswRIRDsJWliX6yOciU&#10;Dan5IVbXsP1H2n5BXVzL9kbV/OnDoN/fKZV9t7FfNro/yQVI63U6JQv1W3J4t/Q8Efj3OX2dcxfI&#10;HpT0pslz+PqP6/7Afj/H37h1qvTop+t+b2IW3PHvTCo631mQnn/G3+NyP8OCPbHW+pCgkcKfzx9L&#10;/wCsPfuvZ8+paRWH05I/HI/1/fuvdSlTn83/AMPzY39+691kAB4/3gD8D+nv3XusoUA/71b/AIm/&#10;v3XuuyBY3H4/3j6/X37rR+XWEfkWvf6Dn6/j6e/db67uLEcnm4uPzbk+/de66v8AT/D37r3Xer/Y&#10;nj/D/eR7917qdSL6rn8L9D9R7917qRUtpj/2PH+wF/fuvdMzEk/T63/1vp7917rATe9+OPx+P9b3&#10;7r3RLv5hG4htr4kdrVXkdHyOG/hEIS+oyZOVaZVUqR+Gv9f9f2Bfcm4+l5NvZBxdNA9auQOpw+7j&#10;tn7195djgAr4c/inzosYLH/B1qBbmmPk8LephGqt41YeSMMFBAN7FrEHjTf/AG/vDKlGx/h/wHz6&#10;7Ybcp0lhTh/q+Z6QXfs+067tnr+qwdCuJo6Lr6gUrRwJT0suR++KSVlQEPjaQRqNcnpY/RQVN/eY&#10;ftiIhsAMSgKGAFMfhFT9vz65Efe0+rT3BjivZDJJ4JJ1MSQDI5AFeCgU0jpSw5fJz4E40ylqOqpY&#10;ZKXIqmliIHJlpoqprhELaf1WJFwbKL+5TUggeo6xQc1Q+vljrNSYygWlNRMHLUkjVGSd7GOpVog8&#10;hplk9LevStj6QBZf0g+/V7qDj/qp1YEOob/V9nUGZ44RPMZVRPDHHNNJFU1DwSg6kh+3f06xcqwh&#10;UlVIY3JNrAg8Pl1fHEcegh3puCqxFLJAkcgikmPir6ZDaR4mu0c7KeBY8J9GH10jn3bHn59eNeA4&#10;dMmDzNbWPHJTS0xloI45qgwShYllJB8iiQaSWJCNGvBvyQRf2imoTUkefWjXy6BD57U0keV693GY&#10;tAyW2p42mhChAViSYRhUuodmuJgWF10m39QZdjTcsBjoRQkiFPIEdXe7M2r1Vjvjd8bdx7K3lPnN&#10;75bY9NDvfATtG1NQPHQCV2pKeMIaIUs/+TCKQuZlPlDC1veOvuda7bFuwuYptVy5IkjrWihQVb+j&#10;5Chya4wOuk/3Vr7fm5MawntQu2oA8NxwLSl2V484kWlWqoGgihrXpCVZLVTGN0eMOdS/q0uW0+TU&#10;eB9Px/r+4oo4aq/n6dZkIVa2UyDNONP8nWCeeVYpI1AET6A7MVuGf/Ut9AVP9r8D23J4gIWhr5/6&#10;v8HVkCE6ya+Y/wAFPn03QSSm8JhC/uvqkmdZA7FfQxYD6AXOpb/1P19sCpJqKZx+X+TpVIiYdGyA&#10;OHr/ALPn09pTkEIGbTEtizEWW4t6lPKmw+lr/n/XZKOVDL6E/Z0iLCviPT/UP8HzHUnHYbLZ7LQ4&#10;jb2Fy24MvJ4zHicDQV2VyDajYO1JSLI5Qk6BcAH+vtZbbdd3swtrCF55D+CNS7fsUEgfM49ek99u&#10;ljtdmb3cporaFc+JNIsafPLlR+zJ6OH19/L0+V/YMNNWQ9eJsygnSNqep37lIcLUJC36WXHQiacA&#10;c3V1Bt+Bx7k/Z/aDnbcYVllgjtF4/rvpf/eFDN/g6gLmb71vs1yxLJb/ALxa/kSqlbOIyLqHkZGK&#10;qPtGofPo2W2v5Pe/qmKNt5dx7bxbkFnpNs4CsyHiJ5IFTk5IwWv+ohbEW/PsdWfsLLQHcNzUfKKM&#10;+eeLn/J1CO6/fp5fQkbFsM8tCaNcThQfQ0jB/IVx0JFP/J2wEcKLL3fuRpQpBki25h4lueGXQSSQ&#10;BwvPH5v7O19idjAq24z1r5RpToJyffr3st2bBbhfnPMT9vDpPZ7+T7lzBINvd2wzSjT4kzW2UjjY&#10;KLaZJKGS/P09Kj/W9o7j2ItTX6Tc2B8vEjB/bpIPRrtv36Ylcfvbl8afPwLhq/OniKfPPz6Ktvr+&#10;Vt8ntopUVeHx21d+0cDao02tmWp6+oiCAW/hmWjjJN+dCyH6cH2EL72U5rtFdrN4LpRw0sUc/wC1&#10;cAV/23Uz8uffM9od40xbm1ztcjDJniDxgjhV4yTnFO0D1PRKdx7F3r13kziN77Y3DszMK5H2m4MV&#10;W4yZ5IxpWOH7lVhnX82ic8fn3GN/tO5bTL4O4wSQNXg6kcPQkUP5E9ZDbNzNy9zXY/W8v3cF/DSu&#10;qGVZAAfNgp1L86gUPUX7ypp1s8II0ycrqeQBkuJI4ySotYWIBOkkf4e0ILE6T0aCGJ6FW8+Bx+Xr&#10;546yY3KFWkheMlEP7oNk8lxqsRewYjkqSSALngj3dZaHH+r06ZuLEMVkwVrQfL5enqK+Z6es32Rs&#10;brrrfsHfm+K2anTaW2azK46wiiepyyowpYfWbs1RKY6eFFvyy/QH2f7HZDd70bVFm4uHVI/MBj8T&#10;H5KtWr6A18ugHznuU3KO1zc2ShBYbdHJcXRfziiFUT0Ad9K14lmAp5jUn3tu7L7lz+W3NlvvZslu&#10;LMVuZylVUSR/eU7ZSRqmnpdHMoshMDNIX1NYDSg95t2dlBt9nDt9uAI4I1RQBQAIAK/7b4vtJ64u&#10;b/vt9zJvl7zFubF7jcJ5biRmNTrlcuR/tAQg8qKKdF9z2ZqUjedZKiaSLXNG00zrO7K/nlMkiHTD&#10;GUdmK6NIdbkH2poB8OOiNjihz/q49J+nzUU7yIgkikM/3Mis0jNLqj0R1E1ODqDBeA5HrPIFibaY&#10;06b6hNWTqyxGUxLJJPNMY11NIq30JIk7kGWw9Wq40eqx+h9g9e6Ydz1MVFHR0y1MgjSgnqrIVmmO&#10;oGBYWBsImABOhgC3qYkAge99e6BOrfWshDappmkMqtEdcsoUM7ML38Wm5BW9yfxew117pM0sUs9R&#10;91LAumNpIotVrwSLZZZPGpvdSQyi1iCAG/HvfWgKCnWCsVjVmSVqpECLEI5U01sk0rkxLIJbkNYX&#10;KCyjj6+/db64GFKyjkx6l9bhfuXgZtD1jnXGI1e5IIsFYEKDwBa/v3Xuk9doZ5KeYBkcpE2t7xxt&#10;EbEaDa5uD9LEnjj6+/de6WiSG2tmHGgLIjemWNP2xHTki1x9Sv6rXv8A4+690x7lMU2No9YTT9+r&#10;iwMYJSFkRpGflVI+n0v9eb+/de6Y4JVVAVbWI5AfGjSIjan0hJQD6mY3uPp9P9h7r3TsNRFyCo9O&#10;pifKoZGtHK9rswiFwLfQnm49+691IVdUpvoszMI+AutJBzojvY/1Gr1fW17+/de6cInhWWJn1Rxt&#10;ITKoSxZnILIrCxXUANS/2b2HB9+691MLao1OmZNMethHMsSRePU4g8yDVp/1ZvewsT7917PUoSPp&#10;kOh4pqgCETophIoFiDKZxYqFJB5Ksb6Tfn37r3XhSr9v+26QyxIiTxqskqVHotTq1N9UYKQGYMhI&#10;uf6e9Z4jr3XS1NREwZabSiq7QsI1X1+PRIzwJZ2XnheWAuOPe/n17qWlbTTQJocwlfQZViVGZdZZ&#10;ERnsI1Yqyq5XUBcH8+/Y49e6zJIJY3jcQwpG8YaNoFlpEkYDS0iEM3GoEXP1tx9D7917qU9AJ5Yp&#10;BLJFLHKr0pXxtKJlH7MojP6WiZVdNQsPqQbEe/fPr2fLrbS+JPy3+IH817prbHwz+eFLt3pn5XYL&#10;FU2L6k7pxNNgsBR7ynokjhpMv1ruDNyLSYnOVXhij3DtSrZaPKt/lFIVnKhGbzbrPdoWhu+08UYU&#10;DKa/hNMehBqCCcdDbkXnvmT273peYOVpqNX9a3Zm8GdSNP6iA0dgK6HoXQ+ZUkGrn5j/AAY+QPwK&#10;3pVbW7W2xQ7m6+3F9xT7d7Lw9BXV3W29IvI32cNTkWRZsDuCNArtRSypUK3+akniF2jncdtu9tl8&#10;G8FAT2yr8DegP8J8qHB8vTrpX7ae8nJvupamGwP0t+q1ktJCBIjU+JD+JAfhZKngGAOOgk6a3nT9&#10;f7gq89iVyGQ2xWyUK1FG0sNZvPGTJSFvu6jAUumKrp0l8qfe00epVDPPGv0Aa3rbn3S28FyFkFaH&#10;gpFeGr8J9PLqddjvHsboyzjVEQoJWpetcEoPL1YcAanAr1Z5sPcuI31QrXUVXjs9jpKGZ4jA9NU1&#10;NSimMCohmj1lpIyWVwVUg2LAqCfcX3lrLYOY5gUII9aZr5/5upTt5oLiISwsrrTyII/l0/U+Hx5Y&#10;o1Ah9GuMU90csQNZCxgj6AryF+nPpI9oWkcrrDf6q/5en6RgCi/PP+rh/g49cp9l7WlBJxcXhFpg&#10;JqSOWUTLC8VLJTyzarIdRCk3tcchbA1+uvAKBzj0J4H/AFZHXtMJGllU/aK/z/z9IrN9MbHzIo45&#10;8bDUSRvA7OlOBCsIR2mjmgUxXd/UwUgknk2AX2uh3q/hJo/lTJNfy+XVDaWzsNSAZqDnh51/zdA/&#10;mvi5g6uWop6OFaCOomFU9OrNEombVJNHAadfMWW6rE6EKo4IJv7OIeablKNL3UFK/wCU18ukk2z2&#10;zdydoJ/Z8x+XQQZn4kZOLyyY+sJHiSKjJKRpHMCI3kkR9TXZiXKoNR+usfT2aR80wOFVgfPV/sdI&#10;/wByMpqmlqDHp6VofP59IOT40dgIGpqSKkeqppZZ7wioaO8MOoS0zyKsriV/QzFba7WB5b2sXmGx&#10;+I8DTj/g+3/VXrSbZKE0hKcKHB4ef2+RHXAdTd1Y+OlSKOrjENNFBHBDVVC1AjdvDHDHVP6WIY+F&#10;kDCQaSLWAJv+9Nnkck0PHJ/wU+frw6cSynQcD9lM1PH/AAeXTzhMH8iaGrVaSHK002mWmWrqaWaN&#10;56WBhPWGoQXu0+kC99bhTfV7S3FxsbqQdJFa/mcfy/l1tYLxXOKDiuCDTzr8/IevQoYjP/I5KXwS&#10;UbwiMfb+WSrqY6rU5aQsIlc6jGW0Mv0GoWJNvZXJDsFanzz/AJP59LaXa9uaj/i8jpc4jK/IOsRG&#10;rUpKWKeIqayorZ0miWBdCFFS5KgqLI3FzZrluC6WPZFYhKn8h59OxtdEDjT1xUdCRS1fZdC5kzHl&#10;Dr4ZJPFVVTLEGivEs6MQ6SyEEaYz6lANgfaB1sWJEQGPUcT0pBmB781/1fl0OGA3fkXVPvg6SB9C&#10;GSPhIfophZr2Lm6lWJNh6jcC5VPbqKmPI6ewCAeP+r/VXoSqPJU8wZiBIVCvE+ry2YNaRQZmJQ6Q&#10;PGODyLcn2gZGPn/xfTTAhiKgf5uucgoa3R4YqY6rMjxoiXZif2GLKtnW4Fgf+DXsT72Foc8fPrys&#10;UBYmo8vt+fUU4/HyagacqgM3jEaiTyyFTKqSFv8AOFFUtZFH+uQPdiWFM560Jz5/6h1wTG0reIX5&#10;qYfKhALApdpRGjtazKoskYJAYqoF2v72WYEnrQmo2ojrAEpqKWmrGnk8gmM6ysLnxtKWJKm3jRUv&#10;G6cDn+oN99zHt4/Lp1ipQq9CCPPh1V784MNhNs9mYzsCgqqan/0k7eqKnMgSKkR3LtqZMJVZCaaH&#10;1Cepp2pfPyx8iXJF7e8jvZnd57zl+52eXP7vkHh14iKYF9PzCyBtPoDT065Rffs5Rstj9ytt53sk&#10;ETcwWji5AwHu7F1h8ank0tu8Rc8S0dTk9Fa29iaukqqXMZOkjaqqTFJTwVUZNRNRVMDSTVlXJqXx&#10;aI7aZLn1MpKNqsJh+IY4fsNf83WEFB8VPs6UVF9tBLV3iXJINNW6yVE8EM1QHCvIihvJKVUAyy/2&#10;gFUADgugKQCwyer/ACPQQdsMYNgbkjklargaCleN4JJ0CV8uShPn0NxEwIMUmkhR9EvqPvz0Kkjy&#10;696j59BhPlXhgqvtKyZpahqdampwOOXGUdRR06BykrIqyM5nWxCLoYC7Ake0WCx9M/Z14k00gcOn&#10;vGqauilhFXRLUZKOOM0UnlqJJauCtEMVRgqx4g1BHH5EBJOic6rMpUA1YDz690mduCKh3dgZMzrp&#10;loM3RtUmsCSyU8qVHgeSSA3uVc3kFjqIBYkEe6Mode38v+L62KahXIr19Fv40QxjqfYbIqyM218a&#10;unX+sDHXinTSSPG36gDyAdN/a4CqjVTh0IUY+GD1qEfM2m/gPyg7ppA1ZR0Mdcj1S0sAqSzzQs8t&#10;VEXP7UYcqrItyR/Wxb2RSijkcP8AJ9nSgUK0PRSepO69xdcnde28Q07UO5FSCTHtVrHRU0kjNAtN&#10;TmO0jsA8p1gsEFyQWt7ZAwFNP8HRTdLX4sAVp1uifGrrfPbL6C66KyvVVE+2cRVVNOPQ8eRrMdHO&#10;lRFVNYkN5Ba9iR+rn2YaSGqoyKdFv4adCRT7lrMfVPDlJJZYI50WSZIg0gjKgVHnjXSsknkLRgf2&#10;wPV9R7srEEqOA/bnrXXLKbewmcpo5sTPH9w8wJj1wqS5kZoknCc2ZfUF/TYXvwPfhSo+3r3QSVO3&#10;3wrIjU6lElkP3bJLIjmYGLxwzQDSGVQQhI4HF2GkCz18qU6tWpqP2dJ5K6nnFVMBWylNJ1eaaOq+&#10;5jXyJRGJCPXqZ9SEL6SvJI97amnTX/L1c8O49TKCsjiEU2tJneQs0JLSTNHGqxo6UcoZFEZJBikY&#10;MWOpmOq5YOTq8h1rh1IXJUrg1k5XwQR1DzPLNdSFIjnx8USlGhARtUwYWPFySvv2OHXum3PSUFXr&#10;kSalnZCqvK5ecSNFE1GsCox8bhwRdApB08kFQTohPPj16uadAfubAQ0VDDWxyGSqndPtFAkhqFMV&#10;oaxpw6gCYsQryxgDSypZiCfdJF0jUOlEb6uPHoOKqaWJhFWzvMsM8TJIPBUMpdyXJRdOmRGYKUWx&#10;uNJBNvbQFTU+XTvn0lMoZfPNTmSJkRoadno4Wqp4kjs8tJTw1HjcMz28wUKw+hJAv71UNx61xx0h&#10;KpmjqJiZVss2mph8SS10JjiMCVVPUaSFdVv5tZ08g2uL+7AGtD0zJTV8+pOLqaeSONpWFPMqhlUG&#10;N6iNYl0x00MZCMHUetdZ5uz6QoN3AacKf8V0zQV6WdFpWpgiHjdmqKZMhMksKOkZcgyIZkKKulgS&#10;6Ja97WuB78G9BjqwwQehH84MSTKyhphNHFUmmDLHTsUJSipZiWIcoGNrgjSNOkH24M14deNSD5fL&#10;oMtx1KyRGNgsXjrlRqdryxpKDrneWSHW1RLECWghDeIizE2W3tk0Ap/L06rXPTREaVooaSjiNRGK&#10;YBaiqeOLxVsR8cyVM7aSsrLdgAxUX+v0X3Trxwa/l0j8pT1AADx2iR3iAlYiWcqSxqJYHlLSlRZQ&#10;utNQDM3+OycV68SB0javJypUyanrBVIJEHknexmDIkhR4dSAFrupRSNBPABuNgVyPLpr7On+iqI6&#10;mUeFY6uJYJHRnRnZpEpI56lEh5KRyIVVvGLqQWBtdhsks1Tjy691DzdM8plqmLBY46f/AItx0Coh&#10;WP8Ayc+EWZxoJSQryt9bLYg+3VAUVOP9X+XrfSVlgmL6lj8TxvAYY01Tx1LWDmelkkKh/QbktyCB&#10;yb+7/Yf9X+rh17rNT1jGV0WQrVCU1Co86xNKzOQimOYENZbNKXI4touQAKqDliAK8D/n699vX//X&#10;0hdTxFQyjR44V8qIWlj1MXKxFubi/Llj6bix4B9Sgzx6ZyTUHHH/AFf5uulfXLHpQSqwLvOqyaJW&#10;VDICZDzZRy1xZvpY3t78RTz61in+r8uuaKtTGkpRpI/JoeKqVqZy8amNvLEABY/q0W9Vibfj3r7O&#10;tkEGh6zLTuyIzQaxOHYU72hQpH6fuJHQamNgWbVZRwATc+/daGeocnhUCSNwyltUjlogzGH0ftwC&#10;4kL3Ki54tduePfh1ZRqPyHTZLXomozh5DGCQ8aReSVEW0NO9QGIWMODeMKCLcFgSPe+neolRXs6Q&#10;Gnc6irAIY9A8pUsHLm5DMPSt/r9bKCPfuvdYFnlSZpNDSGFo5I3YEytN4wCWRri4NrcEfW1jb37r&#10;3UiOUu7ojVDz1C+OcvIBrspBASQgJGq31Ac8E/19+691lMpNqTXG4aEhEdizNHIbPUUqKFCBfqxI&#10;uAbi17+/de6cIlLUjKYkUNRz08aFpVSJEjKiSTxkhyLFY7mwNr88+/de6QkS+ORGaMFI4zIPIjn7&#10;lkIW6svIPJt+L/X34Z698+lTjqwpIimNw6GRKeJE9flkFpGqHHB4Jb8f14J93XAxWtf5dUNSaHh0&#10;7F1sFJmmi1xiSRmaWSeMNrdaUSksEBAYBgBpP49uMAVz1oGh6jl7S3ZSWETvEr2eJi7Wjlci4VQv&#10;Eek2uRf+vtgAeZ685Bp16iZHlSBFR/Pd1DrGzj1swLk3vGtjpRiPpYXv711fjx/Lp1imVZIinmaN&#10;LNqaFGLuJCBGoNnAbgOl7G/PpFvb6aSMcOtEGvHqXj3MspESmQRvINc48oMltM0DoQAiluSPwLW4&#10;I92DUHbw8+tEHiepSsFbVJCSyq0NMnpKekiaV4QfWwU2C6bH8fS5GnoRUnrXHHWRapSyaAoctGwD&#10;KZGjVAxZkZeGbkG3A1e6uCRjj14dor04ARSsmsxJrNj9zKZJpWjH+dhVBYKTqVi30+gP0PtnAHV1&#10;NR1IXyQgQqsEUaBoITUr5JYpCdaUlPUQhy2sn6OeBpHH19+B8ut9Z3MbyqihI9commmYtE1NBDAW&#10;lEEYJBPl03Z/oTxz7t+Hr3UOOWUyxIhYsySkwwBnqJEdACk4kBu+nlBe9uW449urpIx5evVGrXqL&#10;LEgCQxwKU8jrFHGGd4pZgAiq6m8fALSSMeQLLc3valetedeujLKrfbSRMsiagEj1wp5b/r1yEgiw&#10;/wA5cgn6c397xxGetVxTrMhlj8RjdbmRo0LsUkp4nYF4TMdTCxHkuTxwBZR7vqrnz69TyPUrUyyK&#10;GkhQQrJI+iP7mb7mRATNI3CsrWC3UEj/AFr+9E4rXPyGetgUz6dDd033Z2f0hvrCdndS743d1h2B&#10;g6lJMXujrjcNRt/Mr4Yn8UNVkoBaWCTW0rwOjRj8pqsffizDtNKeY8j9vTsUssJ1RsQf9XEcDT0P&#10;W0t8Wv8AhSTgt+4PFdPfzSugNn98bDp6daKbuDZm0aDJbhpqmSMUcWR3P1dXyLS1UjICKmpxNXBU&#10;M3rYMTb234ccyaJAHBxRqcPkR/sYx0dbbvN3ttyLza5msZ1yHiZlBpkA0JNSfLIzSlOjzZL+V98B&#10;vnNtPI9wfy0/lbtOiqchEtRj+qM3l1z9NgZ6cGomweawzTQ7lw0ckr+F1lpZ6WmVSscsoBJDm57F&#10;Zyd9uPpz5j8BHlQcQfnXqf8AlT7xO97escXNVoL6PzniOiXNPiX+zOkVxQE+vRRt0/yzfj/8L6T+&#10;+v8AM/8Al7sPoTbr1FTWbc6X6Yy0e9+9uzRSzLUUNPgdvR0b1C09boqDHUDHg/5stUIS1kFpy9H4&#10;lb5y2KhIuP5sRRag+n5joVcw/ePsPAMPKFo0jtT9a77EU0zSNTqcqfnp+R6IT8uv501Xket898Vv&#10;5a/VMvwl+JtbFJj95bzx9d4flR3zTSU0mNyz743xQVFQ2KpMihXzU9JVzZCVGZJ6uCNjABVb2ltB&#10;beDHGsUfEoB55+I/iJrmpOSc0NOsWt+5n3rmLcW3Terp7qc4DvwQeQjT4UUYAAAwB556oegWOKNY&#10;qGGCkx9PEKFaeOLx08ELfvyuRHwdRBJcHliSSefb9FIB4AD/AAcKfL5dB1zXjmmf+LPV9n8kr4e1&#10;+d/mBfFXf/yNw1NtTrDIdL71+VHS1FuiPEVkHdePwmSl6x2eMLiMwDDVEV1TVZD7KRHk8VLFVCPx&#10;aJPapW8AGU+VAKDhq/yU8/XrQ+Gnr1B/mH/yX8t8QPg3F8sU3dntw75qe2M9B2z1S+PWTE7A6v39&#10;vKvxnVv8Fr6dTUy19HEtGNxVday0zS1cH2oVYzr1pgYlIj8JBNfM+dPUeh+3rUeoIK8c9bQ3cnUP&#10;x5+Q38urZG5d0/J7E/GHpncnxS6l673x8idvZbaS7u/2WCjweN3L2B0Bgt2bkqElpKTcWSx8UWWp&#10;aGnlyFZNBHSpA6OYXSiR1dlckjUcA5HpTj05pooZfMD5g/Z1o8/Pz5O7B+R/auz8F0Ns2v6z+Hvx&#10;v6+puifiB1lVxVCZzbvUmMyD5nLb03n5ZZnG4905eabN5uSokaZQaaJ2MsL2UR8SeFaA/lw+wdVI&#10;1DP+r/V69EXYkCEU8xMcMbqZmXX4lTmIvLKA+h73J+pu17ix9vZ8vPj1RVJBU4XyHn/qHWOAIzCG&#10;QnQ0bJALoreCULqRg36VP0Atf+0L8e60Hl1YeQXA8uhu6D+T3fXxG3rD2H0VvbJbfkqiv8b2stVU&#10;ttTeNNShyMXuXHQaXkpwWDnwPG8mnS7BSfaC4tobg/qjhwbgR/k6fimeFzoPEHB4H8vl5enW3z/J&#10;i/mJ94fN/A9rbf33k9qbF3FsNcLS52n2Jg5MfDuHG51JJRm0OQlqJKUjRJCfCdLOAxF7AJIrPwJj&#10;pclD68QR15rgyYIoV4n19P8AZ6pA/n/9G5HrT58YrdTVuYqtt9w9L7Gz+ClzGQqa6agyOzaifaO6&#10;cbE8xIpoGqFhqI6SE6byl7DWfZnoKVqagjA+fn0wxqzVGcZ6pnhQrIIFh0sFCFIxoghkb0rZ5bB1&#10;bklL2ve4JPGlzhv5deB058unmGlq1Tz0dOtSpCpTOkiostRDw7Ts3JFmtYcKRYH+r1DqH2f6h1ry&#10;zjqV+06GOrnl0zRswlp47CCVV0zyzrGBL6fp6ByLLcD37BqoPHrTVqGHl/PrCft6XUHSWYtCpikK&#10;iEyM7eJGWIkBQbfobn8n1G3ujKoAFf8AV/q/n1Ymvw9Z45XAMsZjRoIWmFRG8jiOMOEdapDZdCrq&#10;YoRwbC5vxcIK9pz/AJ/8vWu6vb1kGp6vRNNBH5ox4Gp2s1XAG1eKVmJF3+mm+ogBb292BFaA169h&#10;RVa9KikpKWWORazRU6mhpVoaZVghhFQvkWoetnJT7j6CWVUKiyr+L+/Z8uvLk1XGOoPhghEJpIqV&#10;6ZJ6qnijq/IXkfykRR6Yrgyx/qU6Q1hx6T73XFevZPb16olmijfSkUTVSqYr2eFX+szow5bTyWDm&#10;w/pqv7rQ1P8ALrdKnSeP+bpOVsjsDLWeVo4C1o9QM+vUWaZY5eFHI0MRyP8AA+2m41PmP8Hp17Tm&#10;h6Y6VvJURk01USFkVnk0iWS6mTxhU4BN9TFf9ufejQfF/s9bxwPTyJE0sY54NMC8rFEW8khNo2Gn&#10;1WQ31Lbm3pBvxXhniOtivWKWKleJzLO5KlUkeHSXmksSrUyodSlUuIo15twf6e/ZrQ562T59MwTI&#10;5bJ0eMRTHV1ZPkqEj8emnMyvLWK8bN6kiuH5APN7WuPcBXz61np+3BRUtHkZxi104ryGELWMlbSL&#10;9uoV4quoicqBVAhkJYgNxxY+2HXA8urYPHpS5fcL5bq6iw04udq5A+GYs8k0GMqz46alilvdYEOo&#10;AfUoBexYeye/iBk1A8epd9uL8+M1s3kpGPTy/LorMsZbIwyMAzGKQzmJiJZXSAl/EJ+Tp9V9VyBw&#10;Ofauxp4oHy6tzmCYHk8/M9LXbFXFBT1dPLEJ/PNTvHCnNVIhCurprLHUr2tEOWN1H59jixJCGo8+&#10;oMv1JZaf6j0qqKnqKMZGdUaaMVuqWeJSZ5vLEaiOeSF9Rja10Fm4tzZre14NGJNei0tqIC8f8HSi&#10;p4ooEkV6T11irHMi/wCap9B9DCVAdUrvq1OByf1Gw9u8V4fF/k/wV6rUH8ugd3TRS1lHX03j8L0s&#10;l1o5g3jnYKJUqJZwAzNC1rngm5H09k96geOvp5f5+jS0kCsB5H/VnoKcTX1cLyU0bjUjCbQisrTV&#10;EjKyXiFgrajwykEAi4P09hq4jWQkj7OHDo5icqaVx0cHpvcVRXSVDsHjjpytLIkhR5KPxoaiojka&#10;4TXKwZhGOfSWva/sF7rbqJP546GOz3DsKGuMf7PRn+p98QY/K7mhyFXFVQZL7aanqHhp5BT1bFjS&#10;SvTUiDX6NIZzdF/FnPIevbWQKjKPX8/z6E22XcSM+o1rSn2/Zx/Po3u2vCHo8jPU00UcJgd5JI5h&#10;UU8qgRGJoX4KMwTUxHLfRPUSQ7MrAkrmvp5/6uHQphK6aen8ujx7XqaSswUJr1gljQQJHSxmcxVq&#10;aVNOuqIGRNEZPlDcAkaRa4CU8eP+r59Ka4BGPn0nuyarG/w169auqphPUapFdpY7SJ/yj0apqBmU&#10;i5doyGNkXSB7pxYA/wAh/qr1cv2Gpx5evRYsTvKaDcUU0JeVDJM9TGI1hlrJzEWFVESLeWNS7OhQ&#10;gC51AgD3Yoqg1+3phZqvpBzQ/wCr8uhr2/XxRSQ5KpjlK1Tu1QbVC1JmrD4/JM0YJMShVdvEiksb&#10;Mq2B91ZS1acfn0qSTNWPH0Hrxr8vPoc8TuyjkSahpnhpYKcxU0klOgSpYLMS1RA6XEUsV/J6FZiW&#10;B0829tGM6gxyfs6Uqwpg0/zfLoPf7ySS5XMRsKiOniQ1LKjj1QSRNCk0yQMUp1Y3iELkBbk8PJ7U&#10;aKkMOBxTyr8+mmlBZlFaAV/l0SLv3cv8J6rze7JXkSspdw4Osp5Uk8VAkEmVFNCZY2IIIUsGUKXY&#10;WBXn2fWkWuZIj51H8uPyz0GdxneGyeYYoQfkKn/D0ttpZifcW2cZPS5BauKsiAq4Imf7qSGOJP8A&#10;JpNNlkWK66o5GK6OOD7ZkDJPoIx9n7OlqOJYg1fz+XU7YfSlX2DvemNU6x4DbrvnMrFKCs1XVyzW&#10;xUcYnBvFIUeSZZL3RSgKgXBxt7eFhagnz9PU/wCT+fRbcWqzyqz/AALkjzJ8vy9eiid/bNodo91b&#10;oxOPp4aeKaRq+mMZDQwwToWnhhFypjJay3uNB4YfX3kLylcNc7LBI51EalJ/0ppn59QJzhbRWm/3&#10;FvF2qaMBTHcK4z69BpTU9KpgVIqb9toYYoZgFZJE/amVIH9JUqfIXVrG17exajAdtePnT/VnoIMD&#10;gniK06eshkXIqcdSPBHBMIYqiuMuqR5QmnxRrEQJIyCSCQLk3/ofbyL35z15qmqr0pcdHSx0aGeI&#10;yFEMJj8wmdpI18RanE3DyKF1XButio1Ee60qNJ6owxUGnTxNXGqmj+2n8IkDxrFGt0p4pY/F6ypv&#10;rIH7ki8/pKn6r70RgkcfL/i+tnUDUfz/ANXHrJNYLFTy2+2MDiIM8arMOVWqUrYswcDUD6f8Sbr7&#10;YPy4+vVSukVGK9GN+PREm7cVi12/9/lps/javN5mGjEWNoMRi6M1YwbSp6wtRIUaaO5Zbro4BIj/&#10;ANyN8j5b5RvdymbOjQi1oWkkwq/4SaeQr1kD92fkufnz3k2LYLWOqR3Au7lqVEdrbDXKW+06EUGg&#10;LMOqfvkUlVi+8O2aOdCpG8sw4gmtTrTx1lW05WmhFipsSq/UFSGBNz7KuVr47hy7Z35OrxYkJ8xw&#10;8vPHDr3vZsC8te7nMWxRjSLe+mUVXSaM2sGgwAQwIpgjoIo5DONcUMUCSMsSwjWjRlVJMutiSQ1r&#10;EMCCbFT7EK6aZx1FP86dPFDHUVBTw0vlMAp1Y2sInZwPJIsp5BOqNubAEni/CmIVFVz/AKv5dJGr&#10;qJOK9GkxeFipMdi6OqrES2No0o5YYjU4+avFQaqfGUtfGAvoTQGJY3YHRqGr2ujjAo1f5f6q9Jn4&#10;1Hr13u3ZrQ5Kcu1GIXSIzSyprWSjkphJpEY4l0gaHlDXUkBl59qggFaefTesEkDqEdnUpkinqquN&#10;4DSrUyssi0tRDSRQalNNZrtIFUskZAsFCW1c+3AM9MyKCak/y6VmFx2NxOOirqSWn8yMsNG86LUN&#10;rlI8n3EEZGgSxOWuW49LEEWPtyijA6bAXz4+X+z1BaNB5K94Gko45pjSwwCRmd3cx+bxroLGVRoK&#10;sLFh/S1/AUFOtEU4/wCojpvp3+6qpqumihWQvMUxyxs0kP3FMIZKWHn92N42K6R6EPoA5uNN15vl&#10;x6esfCmQialp2jgliOoPKYkQU0Kk6IWYEAi3q1MdJ9JJ1Ae66qceHXl0ltNeudLg6irmiQRNFJUU&#10;/l0q+mOUKSjzPFOBpJWxZWb+lwOL+qePXgxDavP/AFY+zpW02MqHBpZJ2p4qOH7uKCNFhVGYCKWp&#10;gnkKhnsQypfgcgA8e9V9enV7lIrQUz6A/wCrj1nZKenbw+dXmq4y9QdLWAQmVZhITZSQCzekkP8A&#10;ixv79mteH+XqusrTwzUeYPXOBaN/BVRuHp1naSqQI8bT+UAUsjDn1E2uoP6gf7Pu3dXjnqoY0AHl&#10;n59TJCssDtCyeO0gmWWZlVZQxWct9Wvq/Tb6kG1l4NWLVqvn+f8Ag4db8U6iyUo3HzP7PLpLZGGH&#10;yTTRa38YlvUxIzrUoXukcbPcq7HTZx9ACAB+dGgz5enDptaAjNAcYrUj5j16TK0cy6BPJGkJRNMZ&#10;ikMrXcFV02udS/U8X/Vf2nAKtQ1z+35H59PoWian4SfP1+zpU4jHv5qN5GEQnZowpYVDgMhDq8kd&#10;r8uGBXgEWPusjjMbVz8uH29PClc8fL/OOj79V/Kar+DPVG6PkNjNo7Z31mY8zi9nYva+5hEtLkKL&#10;I05NU8v3CSFYinpGgMzubEBLH2XbqNG2GatKEAAfPox26puaUBqD69AX2F/OU2Z3LV0U2c+LW1tu&#10;5FPuENVg/wCGTLEa2JYZFYzQK7hiFBMl9NiVAuLA2S7WCInTUkHz/wBWOhPDaGeZU1BasOA4ZHQF&#10;9Z1dNuvMZXdEGNjxCV+Tlq4aejJehpoap/HDSiOf1NZTpF7WtccEWgjfiyyGOQ1DEn186imMU/n1&#10;2C9l9vEXK1pVtVI07vyp3DrZu/kAMrfJzeo4C/6P4hYQyxWMeRZWUF72BJUWYAsfoT7V+3xH9ZCp&#10;4+Gf8PUXffUAT2720g1rdN/xwfypX+XW5rSA3sf02BGm1v6D3N9aE14dcxMUFOlFTng/64uL2A5v&#10;x/t/z782UPWvPp3iNzwLj9VweQfoRf3aoAqevdOESahccj63A5t7YY1Net9So47gf7x9Pqf8feuv&#10;dTAtv8P8P6f1t7917rIOP94t/hb+oHv3Xuu/qQLWF/8AW/xHA9+691m4tx/sefr7917rG54t/vgf&#10;rb37r3WL37r3XY/31/p7917rr/Y/7D37r3XYF+B7917pxo7ev8EW/pz/ALb+n09+691wrZOVT/C5&#10;/wCKH37r3TWwtzexP4F/9j791446xn6G/H9Pzf8A2Hv3VC2O3qrn+bVnxjPjVjcMpBk3JvnBY0pe&#10;zeJddW7q1xpt4x6jx+Db3EXvPO0XKaxIcSzop+wAtj8x1lv9zHbhfe7L3bV/xWzmcfa9EFR501eu&#10;OPWq7ux3kyE0aOqFoo41Kl0aJnYBB5LcEngsb2HP094rqviGg8z/ALHXXSxCx2fiGppU/PGaj9mO&#10;pPyux+O2n251vT46mxTI/UWKllipisEMzw1jUs1Q8DszLJ6SjuV0upLAe8yfbtEh2IxKQdLj9mhf&#10;5+vXGD7yt/JuXPMVzc6gXhbj8X9tJT0wAaD0+fSRxmXinxE0izqlEg0wUSReY0wlIdqEKLlV/so7&#10;KCFBBtcj3Iq0x6Zp1jkA+SaA9YK/JVE6RQyh3o6cRGmrKXVIWlmZbEIL3eOyAB10EC9jyBtKE1rx&#10;r+zrbenD7P8AVw6dqaaKtpBVAMkwmVYkVGIEpvJOzK4KrIGLekKDyNJ03s4jVJ+Z/Lh+3qwqePQd&#10;7+x802KrFxlKssMyx1ZiqZCEH2TaisEpb1MULi+r63Fip9uVAFT1v59BTgZnpYHcRRQx+GKScwLL&#10;NIkMhIgJSytMTyrWJGkXAtdvaGcjVU1p/LrS93SX+aavk+k+u9xRP5jjK5sfUyU8vkjjhq4GVZSJ&#10;kKq5IswDlQv15FgDb7FwzfMdH8IBgQniB1Z/8fjRT/H/AKgz9I/mNftWJapgQrCogUxyK0I/QfqB&#10;ZrOAGFveMXuOpXmudyMsqeXGiimfMddRPuqXjT+1NpbA/BJMacSKykkfZ5ilOJr0qJp0NUV+iSMo&#10;U3DFFCliun8m/wBQfp9fce8GqCKHH2V+XWWBjKwVYEkDrhNNErFX0/uKY2dgSFVBfxshAsLWPFww&#10;J90dtJNM+h/z+XVYomKfnXhwr5jy6x0cctXW0tLS01TU1NVLHRUmPooJq7JVlS7gQ0tFS0waSaV2&#10;tpSNGJFuCL2ahjkncRRgu7tRVUEszE4UAZJPCg6euJ7e0tZLq4dUjiBZ3chUjWmWdyQFUZyxA6uA&#10;+M/8rzdu+KSj3f8AIGvyWwsFUrDUUOw8TPCN3ZSmkYTmTcWSIcY5XUhRTRa5hzrZDx7n/lD2Skug&#10;u484OYVNCLeM0kpxpK/4a8NC1YZqfLrA73b++PteyXD7J7YwpuE6ala8lBMCHh+hHjxaEEh37TXt&#10;U8erp+sOjOpunMZFietdhbe2vEkSRy1VDj4v4pWFQAZK3KS6qiZmI1MXkIvyAPeQe0bNtGwW30my&#10;26WyUp2KNR/0zfE35k9YC83e4HOnPV419zZuc94xOFdz4a/JIxREA8qAfPoVyrflrD/D8f4W9mZN&#10;ePQOogGB14j0kmx+hJNrkfQ29668anHXAkAm3P8Aj791ehYenXV/fqdeCDz68L/1P9SR+P8AHj3v&#10;hw6tQEUIx0kt7dc7G7Lw0+3uwNp4Hd2HqEZHos3j4K5VDizNTvKuuNv6NGwP+PtNeWVluMDWu4Qp&#10;PEwoVdQw/KvA/MUPoejjYuY+YOVL5d05ZvZrGdSCHhdkJp5NQ0YeqsCD5jql35N/ywsjtGiyu9/j&#10;vUVOcw9HHNkMl1tlqnVm6elgHlaPaeWksKgIuorTVThyAFR2PHuB+b/ZpEifcuVHPaCxt3zUDP6T&#10;cajPaxzwDVPWfHs998OHdbmHl33SRYJ3IRL+NaRszYrcx50A474xp/Eyjqo+lmpmeSFUD1ZMq1KT&#10;hKeamlgPjeORCLQvE+pZA9mLDSbge8fCTqOgVINDUefz+z06zyaNhGsjmiEAqRkMuDqX+JWqCp4Z&#10;qK9VV/zM+36PF4PbHS+Hljlr8jOd2bvgSUtJHjcZIBh6WeKM6mjeXVNIpAAjQgn6e569kuXi253H&#10;M1wn6cCeDCTkGVv7VlrxCJ2/6ZiOsIvvpe4v0HK9j7X2Mv8AjG7Ot7eKOK2cBP0sbUNQZ56ygUoY&#10;4gTgjqnetx610RozSL51j8xZfECICmqGiN3B8XIZGBYsCgAtqtkUaA0H+r/N1zhpRQeH2dBnl9t1&#10;k61IemDyiPyUnnP+UQKt0MRliDWkQ6vSgBCc2N/fiSM9M9AplcFUUcxZ5S80c6eOSIKQ0bnxpKzv&#10;wx0N6WsDbgjgn3oUpjr3U2n0xwrGR4i0f+TTB5bSND6Yr3bmVXBOpbBhYMWsQd5690jd3tElPJLL&#10;PI0xpkhjjaN44kVZSY5InYBXDXbm9yx+pH01Tr32dBDPPJpqB42Mlm0RozeNIymouWUEkIeSFJJN&#10;h+Pe+vdRadHTSJI7O8XkYhHiJQKAhLR8m5ubX4/P0Hv3XuoEzfvLOQGkBvH5HkjvBTrwqSk3cMOS&#10;XNlHHv3XuuCBo46hE+2jI/fd1V0gEeoR+MgkF9Hq8bgkX55/HuvdYK2hSvYSvdHJhlE0V2E0Z/tF&#10;W5B9IJAbnm/9ffuvdZoaqo1GCXwRxmONVveKoPrCsukgkAEG2k35vf37r3WHKIs1PBFJ5Z1ao/bG&#10;oTS6lDAqxjAFgeFW3+PB+vuvdMxopEmZqdkHhBdlLKNCn0tKn1AKKBpB/PA96+3r3UtBaMWBdZGZ&#10;z5WeIOg4BS1+L/jgH8+/Dhnr3WWnmK+JaiJ1LGNwXa5U3tqAB0gqB+21gATz7317qUs4Kxs931tC&#10;siSL5dQj1BYmRbEXXm/0Fvzf37r3TpTt5EjCNHEynxuIZQXSN9XrWSTlQ5INzc/jj37r32dTaeSe&#10;OX0FRLMsTyLLIXBWIGNkpwmpmDEkFr6bixAIDe/de6n0finaseGdVSIwRpGCq+Z0hJmfQ1lZ1VmU&#10;Ib3tcm1vfuvddmjd1pKlo/EGjR4UCOZVinkLwsgci1wQzGwHJVjf37r3XGppvG9QRTSNqQX1/urM&#10;7X0yRyh9S2LKU5sWuijSD791rPn02mlyNNZXR3p1mZZKhFnVxOkXkJaJQGVClxHp5LXvY39+631y&#10;/iMkdoo201EvGmRnjmgjMYZneYkWDIVOkeq3A+vv3Xjwx06wPR18QWueeXUxMfqC+aWOYSqlO9wY&#10;vEUVgUN1YBhyL+9YrTqo1LgHh5+h62Avgz/O+3J1vsOm+Lvz72hJ8uviRl8dDt6srd00kW9O2Np4&#10;COQPS0U0OWlRNyY+hl0tSmonjyVJGt6SobSF93bwpojb3Sh4mFCpFQP9jpZYXlxZ30e52E721zCa&#10;pLGxR1PDivdQjjT4vMEY6Nh2l/KL67+QOxk+R38pPvHDd6ddZKNs5L07lN4UNLv/AGxUzF2ixG1N&#10;ySmGpinp3LQxYfcaU1Urq2mqqf7QfvOTnMJuNmkEyHJikIqB6K1D/vLinChA6zM9uvvYz2TR7R7m&#10;RnRQKl9bqSxNeM8YqRjuLR8D+BRjqoOjzPa/Q3YdVgN87T3l1ZvvDVNWu48bkcLU7S3o0Prpp6jM&#10;7d3CkeOrk8wDGVIEMoGtJ9WkiPdy22O8U2l2hDHASUEAUpXSfi+1lLDgKdZ08pc3bXv1om8cs3sd&#10;zE1CWgkRjQgf2ij9OtSNSnTnzBx0b/rr5M4rNNG26ftpVpMXJNmctt5Kyagjlkl+3NZlcLXmOtpz&#10;GxYmNUmgCsGEpAt7j/deUJYARZNUM1FVqavWikdpH2kE9Slt2+xypW+opRKu61KihodQPeAOJNCo&#10;rxp0a7bO5dq7qhWuwGaoMhDGtSoOPqKZ5YpXtCxrJY7oZFTQywj1s5A4sB7BVzbXlkSt2jK2OIIB&#10;9adCKCa3uEDQMCp8wQR8sjGfTj0pHpl1RyEy1EqRokn7lPUtOxjBBjjcDQkqAgrckcA3N7JtRrTh&#10;/gr/AKv29OlSAa5qfPrKQ8EkhVZRFKVDxtTWkEEEnlWPzi76OAIz+eDzx73qDmh/l6/n1QgMtVqC&#10;D/q/MddJBTmVBVRxBlQTVToqo9wn3SpUryFIXUC7eofke9am1VB/4s8SOnEbUAxx9o9ONP5fz6yG&#10;noWeKSeJBJrE8cg1BDD4f246cMWkKgkaixPqA0kEsfd1dwKg+o4V/wBX+bpxiStDx6kGhigiVVkU&#10;jiQsD5SiAiSoMhvYMBe8agsGtdrXPuviO2T/AC/1cOveVQf2/wCr9nXKOnois0KSsVSWGUqmmJxG&#10;kKrGs+gDVEfqLN9bkA/T3p3dhU0NOtE5AFaenXKOOJJohLSossgXQvjWN6iMekCMPfSjWLElebAg&#10;8D213EUFaefTMjtWnkMV9euxHScJbxRRosSqwS9PCyA08kiyBtKMb2awHBsPqBvU3xVz1UMVooH7&#10;cdNU9VjmZVvHLp8r/uIxg8g5BM8pILA6bA3VQxK+3Asgz/g6cVqnSuKDz8+mSplgidB50SKPWyqs&#10;kaquvS6mCSTg3I0hjf8AUCQoPt0BiK+Rpn7PXrQYcPPz6jnLGJ5bemdZo5lCqJCzCMhJ5jHpPk59&#10;C6iQAbg8e9+BivHPHy6sHUE4pxxT06zHdIpYIvJVI0rvJFolj03Knxt5Y4NTjVfWSwu3H4I96Fsx&#10;wAft60Gi8zk/6s/5/wAuosm/qGmqneOsWSCjUpFVSevwtJKsJp3cEKv+q0i2knnkH24LGR1BApXy&#10;62JYqkMRj5DhWn7OkzXdy0UKoXELOzHxvJUKGjZmBW5VtIZh9JBZdS8ryPatdnmYkitB8uk7XVsr&#10;eVfT/V/q8ukjX9rUkUdQ0uXpYqWsSGKjnaeCemd520VES2GpnIuVOnS1jYlvapdqcAUQkrk4/P8A&#10;1enVJLqOmkMKOKDhxr6fy/2eiSfIXckG9914OOKJ6iLZuKrK+AI6yqmTytRHV3lVNS+UUsCyNGws&#10;FI1Ann3OvtLtclhtN3uMoKm6kVU+aRAjV9mtiAfMDrlp9/Pmm03X3B2bk6zkV32W0kkuNJqY572Q&#10;OsTEVAdIY0Z0PcpcV6DmGvpaimoyJAiLi2aSB4dU9JTJM7qEklsyqzE2QOTq1H6hR7lpAGqfInrB&#10;xevRSUjUCKs7mR6fxOVlaCPxt+9HVyFOCY2WPWSVLNbizW92qc5z/Mfl9vWhiuego7TFS/Xe51hW&#10;GWBqaKcrVVkuNiib+I09NAzxSaZCifWCH1sZLmwCn2wxYAt6kZ8+tMupft/mP9Xn0yR7OzG5ZsUK&#10;XIVkuMpaKFoMrmaELThq8ha6CjoKUK9QiOWTyEjVbUSxuvtk/Ea5of8AUeregHR0eiPjbQ7/AN47&#10;R2dkM5lNtbIqd04mHd2Wqmxsddmtw4+vY7a28K6WKMIlVOzRO9OfHAhtIusj2117oLPm18eW+P8A&#10;8hK/D05oqrb24JcbuDAVmGqITopamsiWbESR3a7Ry60mjX+yA/APvSEqCDn/ADfP59ePqet5P4gR&#10;l+ketjLYxy7YxHijhctLFG+LjVo2na4ZVfUwdWA02ta1vapCQtFP+r7ejyFj4Y+wfz61TP5lFE+G&#10;+TvZdVNT0iSOkVTRwQXFHprTJHHVavToSeQuSE/zZvyb2JLKayMCa0PS2tEB9B1Wh1NhJNz9m7J2&#10;2401eR3Zh6Rqims9TMlTkUapaOvZdJSNgwYxoLAhnNvdVzItM5HRVN2h68QD/Pr6KlLRQ4PrnaGJ&#10;Snpkgott4iMiFY0doosbHBDWL4z43fV+PpySBew9mjUJPRX0VTeOTWjeTzwraCOYiMmzIXPqiHjG&#10;nTJcByxVj9DyR7Skd9Mdb6YKaWGd/usZkZaZmo4pqolggDo4Hj+yjAEZCgaLkv6QdNiT72nrTz69&#10;8j0o6PcsGtocrDA0SJ4xVtIK2nmmnJSOmpRIR5JHZuJFF7A2sRb25ISO1RX/AFYz1YUp69J7IbNx&#10;mQp5K3FNTRtRt5a6Gd0Mq5ARNHDGkaggyKjG6Sj6khr6VHtvUVNfXHr/AMV1utRnoMpqKpxszwSR&#10;TlfJJNGQlTMzU05EkvmBRDK0hW6amDIpIvxp96zUgdeqa/LrFUyyQyywu0TSmc1SotNUJrV5NclP&#10;GtUzL5Ff1HWNK/X9Juakmo9fLrxp+3qHPjp6wGpSSV3F5o5I3+3nglgkaCaKSOUKkkjldBJBW/A4&#10;0t78xoa+nVQafLqVDt1MoQatpJIaeKWOKKslqRU00rN5ahJYZVUCWxMjaGYkD9P6j7swDYOf9X+T&#10;rauVPQPb+2RW4svPhKdshDAzTVT0sjqJYxT+kFiDpiYayRCNSsbfT6MkU4HpTHKDlj0Dc2NyBh1y&#10;NVTPFeQiYrprErF0Bi0rWkl+p1qwCKNQ1WI96AJ634o9OkdkMXLNUKsvm8EcRQw0iCWOoqVcrDN4&#10;SB6HR9Wh7AC5NydPvdPLz6ZJzXpLxUnjmFQZxIlTU1H+TpCsIefT41JknGtZCqXvfQIwVUX5NmwN&#10;PWqjj6dOmMyc1G5ar+1jhUxQiHXO9RWFh444o6uIMI+CSjOvpCjUfwaA9V1Dhx6WD594aaannqZR&#10;OkTvGpjjjneRoyUWEsUEbhltqK+OzXBLsV97qp8+vax1zfIRTUTmkWElHhhmpyFNJWz1NMZGuo0m&#10;OAoQ8/AJk1G6gEnWrrzHNPLpjdZ6dpapFNWgV0dDFJJEdQ/ar4fuDYWC+hmv5QpPF196Oet0U56Y&#10;K2kEsPkrpkyEwhkp4UnhEstNJAAJpaWnUl0hQ6FgVmu97C1jf3lTqrUPDpI5vFBT4hNFTQkTj0td&#10;k8QEktFBImoGWxLIkQA0kG1wV97UVYU6oOu8Q82N8TUb0cUkzSmBHfwyJAqiGoiCMAGfVIzeRdS6&#10;WOkhdQ93dXJ4f6v8/XulQPHUQNL5IXolrCz6YlvL+20sR5IJ0vqM86uPSFXVe3tw5BIGaenW+PSB&#10;nzNPBO0MiQmeWPTUR1Bl8hjnnKBNMNndGN2YnlQOCL3O8+f/ABXXusVMJZqlW5klEckjpThCiwxk&#10;SSfvEfthmZSHJIJX6W4978q+XXuv/9DSCmlmfhnuXLlGRvEXMkgKU6QEXNwLtYDn6n6e91Hlw6ot&#10;aCnUdpRHIxJCpHpZ2kvEQ62BkKqwsqEiyr/T8m/vVBTr2mvE9cJslEJI4opLz2eSa0fmfwsCVmdW&#10;H9ri/A/qb/nVOvafWtPLpolrIJ3ddJiSVCZXQySFEUetRa12blpS1x9Obe/dVK6QCOmufIAqI1DS&#10;IvjBp2bxRxILlreMaTqPqUg/7f3vh1dQVBr1glqFd2fRcySKHdJEiQkpp8ui5F7FSzD+g9+6t1jF&#10;UFfUdIEcYhsZPSpDEmZ41A9RPqDf2rfTi3v3Xuu/uZ9SMreVVkLgowZmNg0/lkAspYAEWP4HA9+6&#10;9135/wBQeHWGZvKmss0sRGllN9LXt+Sbn6fT37r3TnTVRaLReT0SssnhjQmIxkW8fBsoUWvckk/0&#10;sPfuvdKKmkvTVE6ssWmNiqRSaotcYIon1kctf1ORex/1+Pde6RcqzThqmZFV44okhEQkWMyMNMzK&#10;jXGpjywPJvcD37r1Op9HUCnkgMqzxRrEFKiVtKF1KaYWUaiXNw2qxH0PHt1VBIrw60eHSigMUti0&#10;ssHglhAMieMliGIZ7qyqyoAW402uBza13OkdN1PUWVtaAGR0gaBm0Rq8rSRBiOGkBUeIEsQSATa3&#10;09ps9eNBjrhEZ4ZSAiRairvYHUIH5RTOoGouP1tbkfQjn3v59ODOR07RSI0bARxiYCZo4HBjjggN&#10;1jnWZj6b8gleeQbH24moZHDrx49T4lNMJFRisJ0aYtajXKqXMk8tywXmyn/C5A+nt0ADI6pU8epb&#10;z6qdnVF1sF8ym17o9y0UykD6GxUr6he1r+/Djnr1c9dQz1C6YCTpjCoweKnQzpY1IhjmsbhvyT9b&#10;/j348etAjp2p5FZHdUSBGCx6IowxOn9zyASFiVBspCtYi9/bTDJpjh1cYHTrRCEROEWdwXZJ1BEs&#10;CQTG07R+cjUVkAIKgsB/atYe2/l1bqFVap9AlQ+dFLtJA6tGz2MMemGH6oRa+qxDG9j718+vdc4a&#10;aqDI8TGQqrNJAEZY9JVo5oyyhWcobs+ngcACx93AIzw/w9e6xvHoVikrIw8DKyxsnimkBEBlKG7+&#10;i+ksCLGxA9vDyB49N1HTcoKuk8qTrGiuqwzaWkpgbv5UVmsmh7lRJ+pTZeT7v2nzPWvn1JjZ6dgk&#10;rRp4QD4xTlGLynVJJKg4uyllXmyjgccjWPLrZ6d6SBmX0xCVgmunSKIRwMgBlYxu7rp0gi5JIPNr&#10;396rTrYFc9TYz4afyyTxNUyM8XrcSLTkKokRpKe9zItwGubfUWI96P7fs63T06e4JPAoiGkU4jhi&#10;AIVyoQmVFDrwS2piFPN7XPHvSGn5da7uhE2H2LvjrXdeL3t11u3c2wt9YOSKsxW89k5mfbu4MYKe&#10;dZqBKbM0BEwMLrrWnl1Jrvxbj3aRRKpVxqUjNR1dXZTVTTrFvDde5uxt1Z/sHsPc+6N+783RO+S3&#10;PvreWdyO6d552eQ67ZLO5qSeqljRgdAeXQAf20VRp90RFjXw41oPQCn8uvO7udTmtP5AenTDU1B1&#10;wmJ2SSYxwksC7+SpUuIxIoaxB/3UianZhp/A9uBaCoJJOMeXTROoZ9P59bCP8rH+Rx2D8lzi/kn8&#10;vsDunqz4p4OmyW5NudY5GirNt9x/I9NsQfxuqwtNt3LxwVOD2nVxQTQz5er8VXkBamo4kikepDmk&#10;I4WU58h5/n6fZxPW1+HB/M5/Z69LrC/zh9zfKz53/wAu+uynQHT/AEX1F8ePlQ1H1fgdh01dVbvx&#10;mw+xMcvTmM2fn8rkJI6RKekoZKZpsdQxw0q1C6hdIl1u1ZtSv+IU/wAvWm1BKpxqD9vD+VOrjch2&#10;j19078gf5+/UXzzzeQ3B8Nxk+uu76xcrUNUms2x3rspMBjOluvoYmSeLPZyXGU4wVJi7sKqnFU5i&#10;MckgbUAqsorio+VCMfs+fXlJVypOOIr6g5P5jrRIzWaqMtI1D91nYdoUOazGQ2XsvKbgrc/i9oUm&#10;Ryb1GJxwozLJRnIR0wpoqmsiiBeWMyX590YIrExgAnj6n06vUKAPL+XTB5fGXhYmTVGHBuXln08y&#10;KNHGlTqDH+pFhe3vYchQWNf9X8+tEE1FaDrjNHczyMq8RjzeUjxanA+1pylyXYofWfqLADm/vxY1&#10;1eX+ry63xOo+XXGIRs0LaEMgiYQs+kStpbVMYJhc6QBYgjj+v0v4kGtP2+n2fb1Wgrqrn/V5dOZl&#10;gdGWQ+V/G/lUKaiz8BAphJ55vrAAUcH6e9MQRQcPtJr1Y5OOPV0n/Ce/t+HrH58V/XGSmjhwnevX&#10;tdglZzrcZ7alQ2exdPCGtzJG0wcpdiFsOL+2qEvq40B/4rqpYBwD54/y8f8AVnq3P/hSl0zFuH40&#10;9Bd84fGPPUdS9uVe1t1VsVOJZBtPs7CGlofvZUXUIocrj0kJBCKZFuAxFzDQr2zSH4lIP5HHVXoJ&#10;AfNhT5Yz1p2rNCtWsiESx2RtMzJIzcEyRSxn6kga1NxcDm35Q5BqMdX4cT06SqtTOitFPNUVMA0z&#10;U8jlAqoTTy6RZSFsBYWCiym559uhqHh+zrQIAoc/b16qFTGr1UxlE8sERMt2Epo5YAIpIjawuFIs&#10;rcg2txf3XuGRwBz14Ur+X8upyNEYEMsSQzxxqUdCjOlyPE6A3EcoIC3Yn8i359+kocA5x/qPy69S&#10;gqp64UkHjNRL5FnaUQa3WKKWKGDyW8ZRv85puQUcWL/1v72rBe2vnjrxBNB6ddLMDJE9OIQY5Zg8&#10;n24pzGPKI42RCCq2ksQgAIN9PA9uAACg6oQSSo4/y6cKYn7cmfIORJMvippBMmm40vUP6T6mOsRj&#10;9TC5JFj79g4/Pq2SBTiBnqVqT9uItGq1CvDEGhdFULp0KiICFAN7yMeLjVc8e90r1rI7hnpvaZDL&#10;HK8UizrSSXRIwI2l8gjmVIyTrJFn4vqubH8e/Cvn05wIr59M1RGqhiZdeghVlMLLeKK5eSINckMf&#10;pqJNlIIuLe66VALDHnXrSigLdN1EPKXqAzO5JjuL6h/YErrwxkkAUE/2eDbke2zU0IzX+fXgtOny&#10;GOOVnZVkibVGY40H0dBqlaA2KtpS6fUkEtxfkebtxXB68Fznply5p4qZKjU3ip0DU9PHAvmlkhjY&#10;wNQwRnU7upOtbahbj3QAAYqSePp8urfZ0pMfjTtqKaTJmGbN5Ohp66spIpQYsZjJIlq4aQSerQ/j&#10;fysWBLJe39fdK8Bmv8uvddmgnq8brrGRmqpI3pIEj0rJO6suNjqIlI/afmQ6uCvqNjb3VxnJ/b17&#10;pnpwUpcpiUqCqtC0E9EUhggi0SCYhTJqLSrKpOk/VbEkBeUF3EJErn5/LoYcnX/0W5g+bCn2/LoD&#10;qmMwZZNbBlTz/vBCvMzF3Z1VfTpLC7MhuP6/T3qyxIo6F3NnfbP88/mf83Srw9KiSLqH7SlQXKFQ&#10;oklA+4DnmQxIWbjm9uOPY1sT2mvAf6v5dQhuAoc/7H+o+fQmY2bHV61kcRnJaWohhpTJeWsYsWWs&#10;VRa2oC5OpiT9ePZsrLQkev5/6vXoq0EAZ/1enXqainxjRzMDNBJIPufMH889POT5JceAAyOqGwZV&#10;b+0CQLj3sDtJH5jrxHpj/V/g6QG5aeniqqxqOJSZygehimk88yzJ+5a5JQoAXRi1rXsT+EF4o0Gm&#10;aj8z/wAV0rtjUgkfn9nQDV6Pj8lFMixtTT6Z1SVZEmaAsHMUzH9Z1AMjj6hb+wxOo00/1Ho8U0oe&#10;hf2ZkKrATmvSSKKhrIKWPIUcjOVhLkvFV0qcq7hdWsyNpRW/oRcP3kAlGjzHA9HVlO0LiQcPMdDR&#10;Wbtp4crQ7q27PVGkSFzJBTPT080UEhUSxtTrcGWJCUS5KMPSD9D7JDbMymGUf6h6fb0fC6AdZ4ia&#10;jy6OXtXsNExyzw1BeGVYmEBl81PSxyKohqqaV7u2trC73ZWB1WUBgF7izo5rjoZWt+rR16Optvsa&#10;agwUdatYZy0NLR1LGGOWCGlp21N4zFoAJuyJJq1EG78+y57IE4xny8/89eJHRgL2nfWo/wAHSZ3f&#10;vCPIY+KerARAaiN2t56utkpqi/mnKSXkmQ2Mii4A0XsCvuotZA2la1/l/qp1prtXXUfn/I9Fgk3p&#10;Hgt30dZXXhpZKmWKtmkdFjpIpy0RlqBqsjo9i6Ri4XgqwBHt5rbVDoBNf8vp0jF34c4kb4f8549G&#10;Awm9aaoeWjpsgi0DRGpjqqtDOIlMRE32rK36GuSIiARYMQCR7LzbuvFSfkOjaK6jY1B/PoTKbfX2&#10;tHRZOm1xV1FIYfJWTwy0tTCVIsGpSCVsAb3LE6NWn6hQtoalGJpQdOfVaRrWlR68P5dJ+fdBY5fK&#10;R1Qo561aeOWOnaR5JYq1WdI5CyhyC4LmRybn6sPr7eENP02zTOf8nTBmZqkdtfSvQIdsbal391lu&#10;bYytG8uTw2SmpJncxrDkaQHJU4mrrOvqY6X1XYcXNrH2utJBBcRz5Gk1/IED86efRffQG7sZbb+N&#10;TT7Rkfz6Jr8WPkLVddZCm2vvcuIqJzRRZEKK2CJonVKpK6mZ1E0Q0gRM7KqXLm4AHsbbly+24Q/W&#10;2A/U4la01DjUfM+nn0ANl5m/dz/QboT4YNFYCuk8KN/R+fkM9XD4v5Q9YbLwNbm5Nw7eiWsoTLUx&#10;Uk6VlUKiKNzSU6RBiZ5pFYehAGjDfpNyfYfsNm3ae8S3hgfUSPiUgAVoSxIoFHn506Gt1vez21q1&#10;1NcJpAPwsGYn0CgkljinVcPZO/avtPeue39kKaOhbIrSJhsdVKsi43DRoIKek88gHqBYyaQPUSCS&#10;bcZE7HtibTt0dgjeIVyxp8THiR/k9esed/3Jt23B9xZSgk4Kc6QMAV86jJHz6Q8gBhLvTxiKhaRI&#10;mZIzLJUyP4VAljFw9wWIUWYA/wCB9nyVwCajj/q/yjojJFdNfz/n+fUijphUS+aOGnWfVBNOIfTR&#10;qzHT9vFAfRpBN3BJsDcm9h7eBpjhTz8+qca0PSlpHXyQq7wTp/nq0VM4RGSK8VPXPVrf6uQqrpFy&#10;t2+hB9mpIPXhUdLlsXTY2OMywinapjkikEmpJwgS8jiaFfqVIsdQBF9C2IPurUoQcD/J177OsdOs&#10;kzQvMmiGNvFj/wDNXap5KpJWc/tlWDmIpct+fbDALUKft63pBrWvV7/8n/8Al/bm+aezO+N8Ybc3&#10;9w6Xr3L0e2MTW1mOFWu5d3V1P/EamkyMJZdFJTxjxu0NphdR9Lj3Efuryz/W3Z7fajN9OBK0oYjU&#10;GZV0gHzC91SRnrKD7sPvBZ+yHNt7zde2Zvhc24tGjV9DpG7rI8sbU0mTsAUP28a16oi/m/fDjsP4&#10;qfM3cuwd+xYmfLZzbO3930tbhqmaagrMdkQ0H38QmVShJiK6JTrNr2PB935G2S72PlmDaL5leSJn&#10;AZD2smqop/lHSD7xHPXLvuH7r3vOfLKyR2t9BaMVlAEgmWLRLrAr3VAHnUUI6rnx+Kjx+u6rO6yP&#10;EHQpNSQQEaooolA1O5flgTpHJBBv7GAi0CvUGs7H5DH5/n0rcYsgWihp4YHXJSxwNMsgpZJ6l6oe&#10;JZZgAfEgLatIPp4vduFMS5x9v+x0mkJLkk8B0bCOlpGhqds5l4p6OqrqM7epfso2qKGaijEUzU85&#10;uEhQ6nRF+hvo9Jt7U1P59UGqlTQf6v8AB0lNz181NmK6CSqglH3LRJVh2kopWZWjWkgmPMCSJd5E&#10;KkObEH2qoWGemy6gVFcH/Y6Qb1LLLBCwaWWolSMGamQSU00R0GRBAxV1ay6iSGawJF9Q93AA869M&#10;Mxc1PT1uB6mkosRR0VRHTmeCavr6ZwIpJHhl8IZwyhZJELWSRfSLlWsDxugPHqpAHGuemnHZ2qFU&#10;mj7eSSRZqabylo6doKcAgxl9IXyXDvIwDXBVOAW914Y62SdIX0/1U/2eu6iGOFnnpYQYnjVqiGri&#10;8UsEQgMK1MFxy+sAhluB6f8AEHflnHWuAyOPUmgMFMiTRH1RoBB44CJJI4mD6IixKMHf9eoC5u3H&#10;HtpqUNOtAEmg4dK2jrkqI3qal/G8khd1ipmEcgEuthOsZJUIpYgfj68m4966qKg1HHpXifywrDKU&#10;kFSxilcNFPKnhXy62qU4s4sNWnj+1z7qCrGnp/Pp1tQSh+GmPTpnrvt2/akhedZIytOIljVZqeo9&#10;BqRK5JOgHm3LEj+zyb0qRQ0I6bGaFe2mft6wR0VFTxJ9lMXRY5GYTq4hqIUbwsyunIkDqguP1W9I&#10;4921GlT1snVT0/b9p6dYaeqeGJ4vtyC4nAQAa2AALVSgBtQH6fVdrXIsLe6kGlR1okg68f4K/LH+&#10;HpqrognnDuCypE1UJSsUbxTSE2gKfj6Xa2kGw/BHttmqSRn5f5erKvcx+L7fL5inEdMK08kkrmSS&#10;TUsi+GCOxqB4pDokllb9A8ZJ9Vxfj62s2SAMZA+fr5deAZSSO7z1AZB9PXh0o8GZ2rWpVijEaGXw&#10;h0iLAFg7SSoL6k5uVUFrkj6ce6tgELXPn0qAdCF8qcf8PXL5rvSUfQnUezqhYWbPbhzm65pKOoM0&#10;00VAftoZ9U1kYerSECXU3tY2Hsn32n0SQKa1atfkOjfa0rOTwFP8J6q5xWMpTWwJEwea0cdzH6x+&#10;4LOfVwrKbkfQ25/PsC3iUjPGgHQvsDqvI4zjuUfz49WTfH/9zBSQa4zIlQyfuK5g8aJpRLr+tSpL&#10;Mtzz/rACF+ZARcHyB/1Hrsb7RRf8hu1StaIv2cM0P+rietoj/hP9eT5Nb7Ysshj67pNZX9hUBybi&#10;EmO7WVuQoPJtz9B7We34pzC1BTsP+H+fz6hf77Kr/rfbbQj/AHJfAzQ6F4+lBnrczpWsxGmxGkFf&#10;oPr/AGb8H/Ye5sYCpFajrmEQQB8+n6A8WtZR/TVY8cC39fdjQLnh1odO9Ow4JBCn8AWN/wAX91cH&#10;z4de6dYvpYcXv/hwf6+2ut9Tkte/H+xsPz7917rOD9D/AE5AFuffuvdev/r3/wCN/wBffuvdc0Fz&#10;+b/Xjk/6x9+691l/ra3v3XusLE8C97jn+v8AX37r3XD6/j37r3Xvfuvde9+6917/AH3Hv3XupUMv&#10;jBP+w/437917rBI2tiSB/vd/9c+/de6iuQp/2PJJJ/2/+9e/daOR1jLgn+otY8fX/WHv3XgPTqkv&#10;+cpuER4Dpjayuoeo3Bls3JCWtrjosW0KtIfwoaQDkfq/1vcB+990wsbKyr8UjuR/pRQf4es8/uMb&#10;WJN933eGB/Tt44QfKskgalfXt/Z1rf51opcpOHIjimlp4L6vQnlmCSme1/pe9h9VF7e8eogxYDzP&#10;+qv29dO7RlFkSfLUf2Amg+2lB0FPyM2HunB9l4LN171eY23WbfxUGNzszvLSWpxpmp21sdCRkXRE&#10;YFgP0j1H3l/7aoI+W40OTqap9a8DX1p1xa+83cC69zZbkDSrxLRKfCQW1LjAof28T00YqDIyR0Lw&#10;NVrLUtHJDWUmiOeuponLmskMbFFJ5YgXdgbAFvcjooNCa0+XWOvy6WM5q2RIKYzUaRQsZYlSY3V1&#10;LhoYmUyNquWK6PozMfwpvpJNfL0/1efXjkU6UmLxk9Un3AMppi/2cwRakR07IFd4A62LmM8C8aql&#10;gtjyRahWlDX0NP8AVnr3H5dZ8xhqvy3lhEaNAsrEpUGVF0E03oltEzkH0PpDDgKpPPtxtdccOt1P&#10;QX1O1aqCamlpIZaiGpklP2sdJItUkipZyobSSzjTYfoX/abG6WVJD8VaGvXgVFT0F/yCxArPj3u6&#10;i8kjT7XrYq80UrcU6PVioj0IgCqljIumMkv9SPr7Ct+p8Wh/1U8ujuA6rStaEH7ejffE7fD1/wAP&#10;+tC7wtNiqvKUDPJOq+OEVBVNRJCnRa9gCQCBYg+4R9wuUtz3nco7naIzIxUagKDgKDJ9f8nWdX3V&#10;/dLkzk7l2Xb+dL+OwiV3MTyBiGLNUqAoY1HHI8+PQupl4hUanqKQlXkUyfewlYngXUySOxFuCCrD&#10;g/1/HuPh7bc5HhaE/mv+fj1lu/3ivZNEp/WK2PypJ/0Bmvp1xq83SFWleeO8aReXTLH5EFRd4yoU&#10;3PJJGn/Y2BHux9redDhbM18u5f556Sr95X2NgqrcxwCnl4cxFPT4P5Dq3r+W3vP4ddZYfI9ndsbv&#10;2vje4BkpsfiJt01MRO28OWWOiO1qF0Kwz1PP3FYt5DxGGRQQZx9r+Qrblmx/e27wf7s5C/xUbwVr&#10;gJxAZhl3GTgDFesGvvTe+y8+bmnK3JO6eJsKIjuIleMXExrrMrGjPGhoIoyNK/EQSai0+u/mP/De&#10;gikmbuTBVSwEo4oKbIVrF14MaJFEbm9lA/rx+ReW/H9VPWGYjUY1fs6Dmv8A5snw/pWdabc+6srp&#10;LIrY/ZWYkjkZLahE8oTV+oW034/pz78JWPBD1Wi100PSSq/5wXxUhusFN2LVMhSNkXZ86MhdDIrP&#10;5JhZQASz/pH05Jt70ZZ/99/z6tRanPSXyH85j4600gjo9m9l5AC51R4OjhUAtpBInqR6m5IH+Huh&#10;muQKmMfm1OrhYv4jX7P9npAZn+dp1VTDTh+pd718haNdVZUYvHwok41QyOrO7m4BJAUEfi9xegbc&#10;WPaqL9rV/ZQdb0J5N/LoPcl/O8KrMcV0VIhgTysMru+kS0ZUlfRSRE8kf2Sfr/W49uqL0nOinyJJ&#10;+zNOtGNl49BvP/O97NrpH/hnTeyaGIossK1248zWTGy6plkFJGo9BIX0XYH6qebX03B4sB9g/wA/&#10;WgD6V6SOS/nP/Iirpy1Fs7rDb8zyMsEbS5evlUXBiMklXNHHdgbkMRYEDhgR70UlA7pD+QHVwV80&#10;/mT+fQPby/m2fK3M4yuoTvDZeHo6yBoJxS7YpfIkNUpSQQSTzSSh47BQArHVz+m/ukiLJE0TEnVj&#10;jxH5f5On7eeWCZZrcBWQgg0rQ/6vXHVaO9PkP/dbH7h3fW7pmkyETSZJ4jDSCqy9ZLUtJVfc+MOW&#10;lueYz6V4UkcEB8cr8uVK/RQ1OK6BU14541PmePUpL7u+6ESKI9/v0VANIEzBBTgAOAA4BQKAcMda&#10;/XbXZWY7A3tubeO48pJlMtm8lO1ZUVs0qzx0jR+Smxx8KjSipZY1TSLAlRY+xFZ2tvY2qWlrGI40&#10;4KooorxoPn5nifPqO963rd+Yt1l3nfrmS8u5qa5pmLuwAooqeAUYAFABwHQL0W5RT1wd1CLRSM0c&#10;87lUZ9Pki1xKQVWFVsQ5Ulfr6lsynoqrmgr9nSkGXpsknhRlqaaWKYiSSqjST7Vj5GLTfWEySaXk&#10;cr64uAtiPfhXqhHb0iMpDS1MTPGscrQlHVIaV0qYYooRFUxrDIWVwFa6ArcABrMo91Pr1XoPK+JK&#10;Z/EzQaBK7M9PURVDzJGGCLLHDYBQtmBjS2kAqQTb3sDr3QbbzrZZARoRWFVTxIzrZIooo7Roy/Vm&#10;YFtCj+t2JPv3XugwqZEQhSz+KMxxyAagEZJQUcaeSNXpIU2P59++3r3Ueepkd9Eix3QOJNRfxsEP&#10;7aooIJueQpIv/X8e/de4Dpg8jzGdWa6yAKiEOWSW5BVBY2udJJPH4PA9+60M56mQNyyyAS8wyaTd&#10;hojVdUZYXKIpvYAckEcDj37r3E1HDqVHPEpjAYPADI/lQafSWLkLG9yGXm/BuCORc+/db6jsYZZl&#10;qA7RSxn9ozOoWaAteRYSPULX/tDgnjge/de64TVJWOaSYKk0XkKKAYZfOCAmkLqB1HnjkfU8e904&#10;9e6xQxvHTpqiEcrKzkLcFWc6Wcov9oclbX+t+PeuvdYnp4nLBY5yxDKF1RapISwWaWeReLk+pLG1&#10;hz7917rFCBAGaVG8LySxFIhq8vp/Zp2c3K6wNTAC7A3B/A917qZqKs0iB0kmjuzWX/JgttUpdeSo&#10;B0ohubjm4B9+691LpjHFbxa42jXxo0SKJJGJHnEj8hfIjaUCiy/Xk/T3XunOBwxWKINAjsF8saWJ&#10;kkQxRxmeWzIUsCwU2PJ+pA9+6907UMcQ8QRo5GMhMcCJKpkdacymaUICPGzBtRDsQLejk3917p1h&#10;eMLTU8s9O320VBAqqjVUKFHeokWF4wpeOMn1+ng3FwePfuvdSZKemkpoPNFPUKkAp5I1jkVY/wDK&#10;malMcaMSwhJN2Gki9muffuvdT6HCVdZU+NnkQvG1TBTSvIWZKOnFVKJmnYAeVhqvq1NdQPV72QR5&#10;dar158E7LatpIJJiaWpv5kkREWdvJFJI95QjFlHFiSObge9U68RUU6b5dt0nkk1iox/gM7s0MblD&#10;4bLHFDTcxKbH16X/AKc/gVNePH/D1XQCdXl6evTfJt3K0sZlhUT050AtcRVIkLeqOOBDqAHGi4Aa&#10;/B/Hv1M160QwYsuT6dCn0j3/AN5/FnfsfZXQvZ29umt6x/brX5PbFYaSjz9DTsZI8fuvDVfkosxS&#10;sQNcFXC6aiQhX6+3I3aM1QkH5GlfkfX8+rrKUGOB4gjB+R/1V62U+qP56vxF+Yuz8T1D/N9+MO3M&#10;0lPCMXg/kL1vhK/MxYOWVFpqnPNjKaZdwbZmACySNiKuqowCWECgW93uBZbhD4G6RCQHgaVA/wAo&#10;I9Qc+g6OuX+ZOYeUb8bjyneybdOSCTGexyDUeIhBRwDwDqftHHoTewP5EPX3f+zh3Z/Kz+WXX3yA&#10;2PVo2Tp9j713dhKfNUEU0hkosbgewcAgWGRVHh+3z1HST3A8kt7khy95VGkvtFwJADmOQ1AxwDju&#10;H2sG9OswOR/vhXlsyWfudZeKcAXVmp4gUq0Va1P4jGzHzCU6ps7h6s+UfxG3nU4P5D9U9k9Y7hkq&#10;6ONcznMbW7e+/wDtGKxTbd3/AIhJMRlYHEfqUtOZLh7g3PsBbjtJgBiv4TCM/EuqM18w3w0/NScY&#10;HDrMHlL3L5O51j+r5P3OO5Y0Z1R9EqGo+ONqEelGSpJPp0qNkfKnLSVMdHWVFRlqeBJaqJYI4cdu&#10;w0sb+JomoA6Y+d/FZmWglWR9LERKzNYIXvJ9pMviQfpn0rVKkeR+IfnX7epcs+bpA3hXH6gGcD9S&#10;nCjLXST66TnjSvRrNk997Q3I0FJjdxwJl6hoI5cZlFeiqJZ5k80UONiqirv6hqVZ1A8gKIWOkEIX&#10;/Ld/aE+JGSg/EuRj1pw+XQust7sLtQiSAPUDSTpIJGMHgTw+3HQr0m69a3SaJx45JZatJBJTeiTU&#10;yzLMFIupDaG4BOksQPZQ9t3UPCvDo11oAaZ8/wDiv8B6jV2+McEg8taKZWiWrDmIvEiqvjkgWzcy&#10;sW0+AW1GwBub+3IrOUEkLqoaf6vy8+reNHpBrTVnP+DrG+8Y5fMgVFmLJGyS+ZamZooRNUxNG1vU&#10;qqhaJXve3qPu4tiDWh/zen7OveMrkU9SPTgPn+zpsqN8QupnDq86yUvk8URlSlkMKliUQgM9wQ8i&#10;fW36QPexZFRQDtH869NGYED1/kOm1uyFhlqJSswhqbIV8gaSSqETNFURRsSscbv6ZAWFrWUDgm37&#10;uqoUYI9fIeh9emHmNSaf6vX5dM9X2Z4lCsHpoZdciazIk85jjLSq8sdrc6goAZbAFQD9XU27JNOH&#10;7PTH+HqpnBT1PGvSPru2KpZGFZNEIg/7bwI4jiV31RwtI4BmS49MaWClvV9eFse1rQUrWnAgenH5&#10;Hh0nN04qrGg8qHgft9OkwO1shCrVM9Y3lkkqVHi8CxtFIfSCrAOrFdSoEW2oMWPFvb42tOCef7a+&#10;n2V8/n0z9WVBrxPDNKf6v8nTNW9n5Np2WOo+4aJNdNFSuKxZhUokaCEuUMz6gWaP6r9V5J9vptkd&#10;NJHH8uGekT7hISTXhT58cV+dBxHSGrewK+nJKVtPTKIZGAjl1JVVVMGDxzCZiGVgzF2S+k3A5vYw&#10;i2+NhQivz+R/y9IZNwdRqB0+tTxI/wAnSKyHY+bqaeRqbWkLnwKJasRNQxtG0hp6WItoZdD2812K&#10;qSqFSL+10dhErVap/Lj9p6QS7pKR251YAP8AgH21wegz3HuXcLU89QayWjEaSLHIZKWjpYo6fRND&#10;TyTTN9z5S4V0KjkG49TexFt20tc6WghLKcVoaftppp9leop5491uVeTIJZOYN0htZUFPB1q0xrQq&#10;PBUmbUTkVUCvnTorqd95Nd4YzbeL/ehrcqKeszGXpKpRFNPOxaux9Eza2mIfQWmIRQFEcf1YjO15&#10;PtiBJf54HQpxjgGbzU0yBQmuTTrDfnj74e7zRTbb7cRNCHVkF9cp+qmqtZLaGp8Oah7ZJixQgFYw&#10;QD0OS5BP4jnaiasNSlQI6yqq1i1y/ezUwqI5CyFZA0yE6UY62udJsLAaQrHEixoulVFFVcAAcAKY&#10;oOsK7q4ur66kvbuV5ppnaSWSRi8ssj5eSR2qXdjlicnpT45JP4ak9YfHA89TPDUtTy6KlqOImSGO&#10;KAHVp1IrGP8AQSGkI/JhGDQH/V+fTQBB1D9nTnKqfYpSCSmaJY5JWpxGIqekq6dUq4aTINqIepby&#10;D0o7avU51WsuiCuSePz4elOtj1Pn07bP6EPyYqq7btfvSi692StQlRuPeWapjWZKatiRa047ZeB8&#10;iJVTTSKoDzMsQS/1JEbJSSQATQf5etqQePDoyvWPR24dxYGCtzsuE2VLiLYr+CzZambI5hqCVqP+&#10;NKIpJI6SllVFlMblDdyvoCt7p3N3L+fVRkZ6EjcHVu4cTjqbIwZTBQ4Lb84mx1DSZOArVuWWdcnT&#10;mFyY3mYrJEZTrBH1N/dW8qDrY6LJ8o8VuLeHX23d8Z+uxeSydDKY1laop6nIaXrYlmkimt+3Dcgw&#10;hWCOdQOnRY1wCD8+ttwx1uh/CZRUdFdVSfvuW2lgjBJM5adaeTGxiOWWklsxSQW06vVpItYL7Ug9&#10;uPM/l0cxBvDGn0+z7Pt61c/5usH8D+Se6rVdI0dZj/I8TGd56mWSqDRwU9PEw0RyWkRpJSRdR+k2&#10;uRy4mb19f8nStmKoD0Rb4j0sec766aqXoJUrZ+xsHATSSpGqyQTmNKZWlZRpPCyqfqNQ9VgPd4f7&#10;dBnj/kPRVPTw2PnTHW/du2anh2pj6aP7VKaPD0pniUMiUyeEAtGl9RXj6XAJK3Bv7MM0oekJp5dE&#10;K3/lPPNXOqs6hG0yRNNHUzQpOFkYhLWMZ4Oq5KkgBrX9001YN17oOaWvNGVkNVKn3AilpqeNhS06&#10;MsamJaqFWKB3TTC7uxsf7R5AtpFa8OtdCLtrP4ethfFZP7KlyCqxiq0WOeQOwRpJpMjGCLspDLFE&#10;o0/UgHkNyBh3D0630qYcJl8TVmpxlY9TEHMkFNHCmmeMIH1lr6Q2n/NJOdX1vf0n2yMLrrx/1Y63&#10;XNT0tKTcGGy8zYvKJRw1NNJUUsvmnEU4NRCZHEbRArDGy2uQzDVfm/0uOJ69Unj0hNy7Lkq1mkgq&#10;airiZqaWVQ7LGhjH+TisEIYkI4vGwBLD9RA970lqYx/l61jpC+Cs28lUsnlqIq1qcyz1CJPLJY+N&#10;pYanmGN9enQSmqy6mUMB72ao1B17pN1Ocm1QQI8Mgr1MlPUSlnFRccCljkZrC4YlD+s6iB+PdagZ&#10;P+qvXuoVTTs8EfiqFnapd4pwSyU8kSFjFqhgcSHUXkjZvIq8FQLAKd6QfmD17pB5qjxdXTSPTnxy&#10;+SmSNnWKWnhSltTz1apMbGMcRCYKdJIJDAsV28eO4069WvQaZXHeCjLsKSGX9vSzK9UJPCpihE4W&#10;6x6FGmNypDObgEEKGyAM/wDF9bqfXpDZPHK2NqoBElVJVGq8tTLNCrwmoj+5UL51YMAgWMSRgMrA&#10;qqEG/vzKCOH59er69BrkJ6qkOqmMPkvTyFnVh9wfCYpE0xKypH9PHY/rvq5sfacg0r1U8ajrJSV2&#10;QnTwGFojapjnWWPVNVD/ADlQIaewEjcKyXYKW1cagAPAinWuuMGYlpGQ1U1RJDAs7CnlqS0tQquJ&#10;VadogfIY2NkBuDYhr2t7117pWUG5KZ0oFEMLSRz6o4WOoOtRcyrVR6AuoKx0qmgWQX0m1t+XWyel&#10;1RfwPJYySLy/bK8dOjudMVetTGpdKtoyx1K8igwTXvpsrW0t72B16p6DLdOAMlXJVIq06UyCSKjl&#10;0zwxxs7KlO4iJY6rszS6hoYX/SQRYEK1a8evefSDfJUlEtIUkMtPURpBLPT0+uIVQ5eJSAFsbftk&#10;gBmDAgqdRf0k0WtOt9O2NzNJUTTiSRQscIYmWGepaIT+tUeeLSi6T67oLccX97UUGkZ691AzGCo8&#10;gxcaVQ1IkV4akSss0dkSc1CAsqjUFAfSLXCqTyd09Kn+Y690zrjq4eOn8kcTRSSktcils8mt5YqG&#10;UB+QCfrawuAObayAKnh/h691/9HRcqsu6UxhppkjdnZvUJWljUE8o7g2NuFFyPz+PfutAUFOmFZ5&#10;MjZYvJ4o1aZ3kRrmUjSzamB0n6AaP1f0/PvXW+pUcLLM00s938LogkUsdSoUKHxcnkl/Ubf1HB97&#10;6qRXhx65lFjiaJlKFVVyY9R8kzcGYSE3I454A+g5tb37rYFDWvUOaqprh2XW6glzKXEEBUaVmVQA&#10;SVsQLngfix9+631FnrYo2UxkAKoCh4WLMZv1OBf0ixvYW4sD7917qMaiRmIUqP22VmKROtl5drsL&#10;i4H1vf37r3XFXkIj0CRYiQSilP2/7RKfTkDkX/r7917rNrmRVsrOrN5lawDSqpBVXDi3F+ADyfz7&#10;917qVTisFyqylZCw80T6WVybufKwBuRZeL8n8+/de6UdFMaelemkVddU4mih1szRR8yRiQ/UESep&#10;7gA3NyLW9+GevdcqaIs8iE+emeIS+NItUsc0h8a6GP1DEa1JBII9uhCCGPVTk069UUbvMiwKBpmi&#10;kgkQqt5CQdNQh/s6gSWW9j9OL+9spJxjr1acenDz+CFadZZ2keZjMWnPjeoKFFkqKfSWCH8R31A3&#10;JAX36RjTPn1Wlagjh59YyRJLHGWnm1+NpZPIWgWNedEjuQoBAJP4AAJv7Y48OtAFsjHUin0giORQ&#10;Iy0kQLotSpgldiEvGfoimy3+hvp976cHy6nRIyKqsGEiSGSEcPI+jmMuttQC2srE+3Y/Tz61Xup1&#10;Kgl1Kpdw7yoxJNiAjudZiJBvzcEk2Pu/l1rz65l/80QmoQsoRW4igCG5nSRLgkpxpINm5H+G64p1&#10;ojPXcZMstmIld5GeASgM2oR8EgEEHTwR9OAL+/cB16g6eo10kyMNQC3KqCGVNJlA0fjm5J+puebX&#10;96K5Pz68MjHTnE+rwhZGEggWPylkQIr2kBeAXKsy6RY3+v4sPbYAHp1etRnrFG7ILxAoAvhGjyQx&#10;ioJCyKqsL3cDixtccfT34kE5Hl+XWhwx1nNTJEVV3bipklWplkkCrKFK/b6Y7kMeWYj+1Ym/u1AA&#10;P8/W+oSyRQKsTAxw3YmaQoWaR2DnTpBm54vp/T/gPdq5x1qg65MxmE8csfrlkViJSJCDEhaN9Yvc&#10;3AcA/T/Y8+869aIHUZnP3EbkFpWQSEiORZY0YaY5g5NmN9X1Xgkki3vwJPy62BTp2eJKiBtVpYdc&#10;KOiK6ywFnCt42YBQYyNNgB+fwPeiwAr17z6k00tQFFNTiF4FlmgjEEaLqbVyirD/AJkA/wBprliB&#10;9B7qrn9nW+nCGZwTKwDuGkILNaMvCdUsJA5ccqx086vT/rWB8x1rz6dIpCY28a6ke/OoxiRw1/uN&#10;KkszqTYKeL+q9/dyG4n8s8etefp1MhqI50ZZfJpdwJYxK0RYhtQSNgLm4sxN7X+vHBsi6jU/7PVd&#10;QJ0gUPVsX8lzZfXu7vn1srtLvGqbHdEfEHYXZfzI7ezlZSQ12GweI6WwAqMHV7hhq7RSJNk6qijp&#10;o9JaesWmp0F5QRerCpXiBQfKuKj5+nXqVahFetmr+TV/My7W/mSfL35r5ztKrrKDZWTxGwcj0P1V&#10;WeOR+sOpX3DX7Xp6DJtFeSqzWQpqimqtyZKqd3lqj4UCwRRKPOgZUCigB/Ph5/PrageIzH0p/PrT&#10;Tx1DRdbfKsY3cGaTbOD62+VMo3JmZ0leHAbd2X3eanKZaSOjUySiipKV5o44tTuFCIhYge9KtHBP&#10;ADJPVyCa06On/N4/mMn+Y98nqnemysHVbV6B60p6zZnSm3a+mnoM9vTDJnJcvW9rdoURNjl8jUTS&#10;S43Hsrfwmh8dPGRLLUktqQqgLUHqpArjqqqpjhjl1OJmV2l8JRSjS+JDoqLp9PVY83sOB72RTzr/&#10;AKuPVcHPDqNH6+GcNOhEhZl0ayqlzEWUBVJ4Cv8A0H9be6+XXuB66DljHYOqaT44yt5AZCPJcgC7&#10;g3IFgQTe5t718+rjh1hDSvfxMVUSEvO6eMapzYEi/wCNIQjj+tufeiaDPXhk9OYleEAsGjLRcLSL&#10;qgDBzFq1KNJfgGxY35Fj7sB69aJp0JnQnZmU6E726l7txKVcs/V2+sFvGux1NL4K6uxdJI0OTxuP&#10;newV5KeWUEcAk2Xj34ozI2jiR/Py6qCK1bh1fp/M3/nl9WfLL41bj+K/xq6e7GxGE7Zj29F252z3&#10;RFjMW+K27gsnBuSfZnVOzcPPVTGvrsjTwRVuer508VIGFLCZJWkR2JpPDKSrTVSorX9nXpApYMpr&#10;Q4/2etcWGhqaiUTaInUTPBHBIsQYSrGLxstkJIAAFm0kXufr7uVFOHWiCDTp4RXiDhPIGCMJ4HmU&#10;RM8TksjmwdUZboApuLcFr39+691i1iQRv/a0yVGlzKyEEWar0ODzEvpjQC54/qT7qajPW/iPXVM1&#10;Ookq3LhJHH2k1SFkZJL+tFih/SpS5KMtxY6eSPdC1RQD/Y63pI6mTLDKi/atUxiUs8rQ0jU8dRql&#10;skk0rNeIMosE5K3H9B7qoq1Otn4eskZHpYwTxU7KklXI4imWKpC6YoIpAeRzqZQ12vdfUt/dlIyB&#10;/h6qa06ktUSAGVEkkkFcqRtJI3lqKiwTxMjjhbkglm0k/wCAB9u58ut0z+XTtNHRQyGClqoK+ZR4&#10;qotIyU9L+iNo4rkNGbf2HFhpvdrkj2eq8Oo9ZXzTT1NZk62R5JA0FJTmkWRp5qZRCsbtTWRLR2jY&#10;gBQBdRb3vqwPdX+XSVllGvzSpHESXjiGvysUCWaIMt1UK7XVWPpBsLt7akqBXq1KV+fWWgcicJHT&#10;vULHoV2LL44lNhJMYmN25sWINzwT9OKNgjT/AIevfy6419bHAHSN5AINZX7idIkQTyGSRoElsF1N&#10;YuBdm1WFgb+69b6lYeipYJ6bcOWSQqrxy7axaIKdPu+JZchkJHJZKe7AQR/WRlYk6eTvNKj/AFf5&#10;+vdcqqvWR5czXVphSaYu9JLA601SRKFqaceU30oFWNfINLKAAAgHvXXunE63nSoqEWCqNQJ4TI0M&#10;D0kUVmimlnN4grKQBex/oLgE0AJFBiv+qnXupNRQoXGZieOWjgVYKszQR0ZqHbUIKgwqh4tfSXN2&#10;UBmP6fbDg6eFft+fSyym8GcN/q446LLvDTQ5+qnWRGRVikiZZAhkEgDxiEAaeVvYsAD9AAfaOHsl&#10;+zqRNymNzZI1eK59a+f+bpcbSr9T/dO8snjp5hLTXE0S0tSv+UxQuNIXV9GXUpuQBzb2MtuYkHPl&#10;1EW5INVD/q/1efSvwc0NDJT1ppmVFAaelKeA+CAiypO11YnjQnBLgezdP4hj/Vw6JjWtD0Kv8Riy&#10;dJj5aWSCLUtXTyVM81vDi6QN4HqFuJEkseZEJBc/hdKlzjnh1ogqSCOi/bip6aPKTxwrPTOYppCa&#10;gCaR4JmuiJNGFBBU6gH5Ysb2W3tHOpIIGCRjpVAWwTkfI9BNl4GqUNFUQvHOj+GB5GLIE8hXWFHq&#10;UD/XsDx7DssZAK07h0dpTSGB6edlZNVeSlyHkedWekWnqDaSPyqITLGoDED9J8rKVK+mwtcE9zES&#10;uPLoxt5ArUPQh7apUWoyOJlgiVklP2zGJ1/iMBYyTrK8YuzMdQC/T9IAAHsquUNNQqP9XHo0tmYs&#10;VPQyYipr9tUdGmPhaspJS0qeeVpUoLnyOumABipBsVcqyg8HgD2RSoJWOvH2efQghYxrQfz8vXo5&#10;my+05MtgqGlhgp48xR0zANCiTUvN41nARAeCSViaPh/X6gSPZYYAppXHkOjRbxmUaeP7a9NeX3RU&#10;NIyZWqn8EaeSemVKiaOqSVPDVxxUiqrKXZwVchVf0hSfxV46LqX/AFDrSynXRz/q/wBXn0GO4cLW&#10;bjSs/wBxr+CGhi8DxmT7l5XmUxUbNpCIfSpfj9VybfUpkUq1Qc1zw/wdOupkQ1HDh0Ff9/8Ace0s&#10;lR01as0dJN4qYVRIkjp4ASYOYHYySL4jeO/rWw5t7VR26zLUUPHH2f5+khupICFIoDivln/iujL7&#10;P7Hp5aaGFKlkrp4o6zysuulMZj8k0zGSzM+shpSv6bgXuCwZMQA4Cny6MYro0AJ/1evQx4GqqKqQ&#10;rkK9XgWBpqlaN1FPMzeuWigrFbgx3SQzS2KksCLm/tpgAT0YpIDQ1r/q/wBWelPVF1xkOhiy+ERU&#10;ziJZnmjkJlL18f6F9KFdLAXjIKsbj21po2mlf8x6eqT8uq0O+utIsBvZs7jpJ6TF7ihkzE8a0xVq&#10;OqZfFWU0igAMSwOgXK6SSQLe5T5Suvq7XwmPdCdJ+Y8v9nqJebrAWl6Z0FUn7h8jwP8APoOsBHSR&#10;ZCljWOGaKmmgEssqwxhEmnE4YzTgqr2PpIJAPI49yRbV1FRgY4mvQElRBmmeGOjLVtfIzgzTLG6R&#10;I6Sa45IISbukbspCzXUiMMCF02KqL+zqLPceiu4YYBzX/VX5dRIqmrqpITPIab/JZTFSiFxDUSxs&#10;pUxRIupWC6h+5wqHVpJF/ahWK1YjP+rPSQ0HbTA6U8clPjKeNo0eNHpnKRVMazrUOW+3DwQ3ACWJ&#10;LyReq4Fzp9uqxc19Oqg4o3Sjx70NfTzVBeaCaKVJ3vSoZmnMX+TU8Ur2WRIyNbxqtjdQSDe+ySOP&#10;DrQyTjI9cdLp3aaSGAM30jaZm8uk+OI+eSeST0FTEQjhgD9Bf6W0wKnVxP8Aq49OVqKjrFXuiRiC&#10;CrRaZklNKrRBIEpaRCyGoPF9A1BFPLD8X9p31KCCOrKNZC8CevoE/wAgrpaPqH+XZ13lKhBT5ruL&#10;ce4u0K2CSVHnixuVqFotvwSAWIP2sCSern18n3He+3BnvPDpQRDTT58Sfz6FG2RAWvioPiJz5Yx/&#10;h/l1q3f8KqaeopP5iuzJ54wI8n8ctr/w9xCE860uerYKpjK/odo2K2A9ai/OlrezTaW/xJFHkT/h&#10;PSW+/wByfyX/AC9aw0kNRUQVDA3DRtH+34kQgX1u4W6g/lh9R9bEH2aUJyRg+nr0jNVIDZ64UHlS&#10;t29CEaGphzdLJGk3qiQDSNY0jSQwBb/U8XsCfe0+Iav9Xr1SQk/n0dCCtySPQVoSmmwsGKyNZhqw&#10;xRK8VWAaTw1dZCQb2eyQSfVbi30Pt1CAFHz8vXrVSDnPQI5qqvEIHYyFVaplvTvH/lP3BZyiE38S&#10;klSCbi4UE8+1q1pwz0kY141r8/8AY6SmBkqVq5POY1iWKWakjmZ5J1MYMcPjqJAEVdRuE5JP9T7v&#10;1qlepNTk3rZ/HlokURIIaKaoD1EiJHaR46ZgQwGr6XPBJvxYe/eXWyGI1D8x6dRUn+6AuJWlULDE&#10;rPCTCS3jhd5JDpfi63KmwJBF7e/cevGlccOl/CsRJ1SyxSxCC0LgNTLBBEYgsH0BBJ1N6iLWuL8e&#10;6au446sVCgVzXyHr1IkmoAkMcJpwIY5z4Yf2ZagiTmVppCWjLckHTpCAcXv7aJpU9NFeBI9f5dOV&#10;PVUZKLEYY20HxvLM7CoOgh2l0Np4NvFrFyT+Rce9MwGONetqpfgP2f5euMda8ZIRfFDKEIjLWErM&#10;4QrotyAVuwW39FF/dAwBA9PTpQUwQnE+XT15oKiqpxrRpZkDRSRqqRlyC8CKlyETSLAmw4sbH6OF&#10;wOqLB21bP59TLwhgIYooKmTWg8xaSV2lKsqrDYiOE2ILgXDcc/X3anl1Xwzq0jA9enTV44o0+6f/&#10;ACeMeWpDNSoWhTWPECp9Sk8oD6uL2YH22HwcU+fXhC4ah4f5OudXFC6BWhuIvEHeQCR3ptPkmcvH&#10;yZGPJCmzAal/xaIBz08UAUqDSvn0yNTRIRObRmWwDqhqInSKQyqpKeoAcynXwDa5sQPfvM+XW4kV&#10;RUVzx+fTpt6E1lZLK0hFNAxS/jian1eQPDPQEqHaQKDdGYH6hbGx97IUg462KVBFR/m/1efQ+9v/&#10;ABeb5CUmwzRVdVDLisBUCho1qI4LyV0qyIWhcAI0hVSyR8i3qLGx9k97FHOArkgrUD/V6dHlksiE&#10;uoqCBj/V59AnvT+WhlusOtcz2XkqjLxnbpRapbRijnis0k8dqnSyo2lUDJyDf/C4X3m1gttrkuUJ&#10;LqOAPQy5UgG58x2e3y0AllVSa541+zPQddJRxw6aZWfxG1R4dOln1INf2bsote4FlCngfW5PuAN8&#10;cltTGtePy/z9dlPbKFItnhjTgigCuOAz+3hXraS/4T+IT8l+xyDTho9h0IYAoGmkfIyMfGxAZ9C8&#10;G4Njfn2Y+3uk8wNX+DHy9eoO++yKe3m2aRxuX4cB2j0yetx+mLHn+rKWN9RsPTYX/HucXA1VOa9c&#10;vnpjpRwNcBvVxYAXLDgcg/19tEA56p07wn6EfU2At/j9bgf7178RUU6906Rm5B5v+fxz/Uj/AFvb&#10;TAVx1vqev0/PI/P+PuvXuuYZvx+B/h9Pz9ffuvdZgTYX/wCKe/de6ypYD/E2/wCKD37r3WS/+Fv+&#10;Rf19+691Hb6m4t/h9fx7917riDfn/ff05Hv3Xuugfz+f8BewP09+69139f8Aff8AEe/de679+691&#10;3/X/AB/33Hv3XuuvfuvdR25JH+v9bn6fS9/fuvdYrjWot9T+PyL+/efXhUtT7Otdj+cHuKPJd6bB&#10;2wG8y4XYlVkXgYK0aSV+RMBOk3BbSvIb/Ye8ZPe+68TdbS2Wo8OIsf8AbN/kp10z+49tRg5P3fdK&#10;f290kf5RoGP2nvwRw6oh3a5gpctVrO5NAXvLp0oCYCYlbi9gLmxPPAvb6Q5aJ4kyJ6nrP62KiMRk&#10;CjAk/ZTh9vVUndnzp3HtjedP15lcjPlNrYCCLx0/ibRSyMXRppGhuztblSSWVTa/595g+3iiHle3&#10;VqnVqqfsOP2dcbPvb2/ge9u5W8dAipAygerpVzTyJbNPs6dMX86tsxUMWPmnqqPHS1NPVI32lcXp&#10;NWmcRxwjRr/BE45FzcNwAOw4IwesYiKEjodcD/MU2HFRwYyBaBxSVjV8b1VeVaTIO2htEbqfGpBa&#10;OS/Ni3Fhf3diT+X+r9vVaVFD0Nu1/wCYx1ji6evbJwYaqhqWp5J1VxUQU8kkiuK0uwUSS6xpEv1/&#10;2mx5uryKKeX+HrfQk0/8yPq/I09BRQ7c2zLHTzI5aqlpIo5Kd6k1McdXMl2uyqyksNKhSANR9ueO&#10;Qa0/2OvdH06i/m4/Ezb+cxtfuzpahzVN4zRVv2mL29VT10gGsy0aZJWjaLjXIzkWUL9Qw9ufWAZU&#10;UI+fWjGH+IV6Ih87fmJ8fPkFuvs/M9V7Ipth7e3JtGnpIMSsGPp5KvIU9C2jJy4+jJhpWcgeNYyR&#10;a5BN+A1up+olacDNM/b69GtkUWExAEcaenDz6Kt0R3JSdefCzBNkEgmUbyq1eQuRCrrU3dCQvpFi&#10;Fd1PN1IHHBGsiLdAMSAV/wAHQgsrC9vNvjSzQyMWwBk/PHl03/7NThquMSSSrLPP6YERnV5Hkuop&#10;YBENWqRvTYgkm1hYezZZ7fUFV6knGeqybFzBZp415ausYySRSlM/zHQyUm7e3a+Kkmo+vdwGjrKc&#10;yswopVeeKSm1wkzEcXH6EFgxHNuD7N44EZQWrw6Ckl5MrfDQVzn8P+fh0809Z31Vovg6lz8aLSnV&#10;JUwNpihuIop4qdrtF5LsdNix4vxz7UpCijUM/wCHptpdbVYUJHrXpbY+n+Qk8MMa9QbgLEvplOsJ&#10;pgGim8uo6A6/RuDxY6uBp2Vf8Knry+HUauH29O52b8ocoGkpupM8WWNZlj87xl6eK8LTPZdIsQWI&#10;UAni1/r7bZJyMKRTqwNuG7ifs/1ceouR2d8mcHB/Ftx7Qpds0XkeWKTJ17IXUoJChp4ojIQ7rfSP&#10;o3J9Iv7QzSOi/qEDzpUdGNrbCZwY0Yj1pTjj8/l0WjefyMzu2KioxlYKaSdWkEslFO0h1x6hIAUD&#10;LpDMdJub/wBOQAXPukI7CdVOBBqOh9ae2u6X8S3CROleAZStfyIr+XSa298hM3urJLQS1dTjI2mh&#10;K1UlNNNC0axhRO6uouwFgiFrD8AfjS7rbtgmnTtx7a7tZKWaMvTjin5dHw6n+OHZXdRpEwHaWEjq&#10;6xVaGmniip6po5H0h6SOdmjYobCV1YAXtyfZ1Bc27gEsBXz6CW5cvbtBWVoWXyoQQcZxin7ejq7e&#10;/lEfI/LCJ6jeMcCyuCrUzUyBGaXUJ4BHew/GpmvpBv7NPo6gESKR+fQSaYq2koaj/Z6HDFfyUuxa&#10;uOm/i3YGQkjddE3hJJF3/UDpF9PqOgmx1fUgcbFnA39o2fl1ZXBHCn+ToYttfyLMPlDDNuDcWdyK&#10;PIqz1E0kFPLKItX0lkcWszfrC3sOOffpbTb04MxP28OrrK6rxAHz61v/AObr8Lt3fAbtrCbJyOYq&#10;dxbZ7O2/NujZLSVQrP8AcfjasYfKYqc0hEqsjNeXm8gKH8A+ygxRR3ZjiJKcVJ4n7fs/n0bz3CS2&#10;MfhNVshxTgfl6g/4eqI8xXTpVNHE0fmAEEt4IEvV09T6YoxEbSKFLMC9ygAJ0kn2qNAa9FLNToIM&#10;jkJBUalhcQGeeoqWLSCokqooWglZ4iWshCjTGG0fkE3ufZ6bqa8eolDm5F/cV4w8Ek00p0lijCMt&#10;Uq8RsmoEAgjgfQcgD37pz4hQefn06pu/zsJZQsUqLLIyUzSpVRgxCKLVUJZ5kisW0khhq54AHv3T&#10;Xy6bavMNNNT61ggqokpFfxQLfQgLU7mRS4/tcLqsTYkfj37z690HW65hKxk1CeOaunKgvJNKGRQS&#10;ZGACqAbKWBIJ9N73Pv32de6QFU0avHqY6yTKNSFhUOW8cx4Po5spLA/Tgkce/de6YKyqH7sgMokA&#10;UF1dmCIT+o3Fr2F1ZjbgWF7e/de6502sxaUYxsqq63JM8qIBxKDzZltcX/p+CT7917h1nQghDIim&#10;/wDmrzN5VCPYvL4wRqLG1wTbge/Z60cjqYmqR5EdFdnQJEVYIhS4urAWIC2ubfXkcj37rdM16jS4&#10;8ylDC7fuSuQ0njcEILs4ZBweBzci1/ehU56913jIQzh8lULVSRNrhCI2oLyCwkIBY8Am30HHvYPp&#10;16nr07SwxSqXaQSibUQkllChm1MlP9WUgEA/7b37r3WP7BoiTTBFQLq+3AJijkddGqK9wCwLMLkg&#10;fi3498uvdNFbQSJIyLrErAIjalRpyq2V5bcWf8v/ALe3I9+60MivTZEyi17Co450eRVCtpvGl/UW&#10;HDAEEH6W9+631LhljjPjCxRhFfQqO3LAatbqOQbC5uSPoPfuvdPEDQSEKfMl2E51zesEAGSIAi1x&#10;cBQt78AWtf37r3TrBfTrAKfuxSNEGLSqGUrqJB/bbUqgFSCP62v7917p5o2d/E8fgicxU80Qpmju&#10;sQlaHwTSuymNzyHjYkkab/qBOvPr3ThTNLOkaRJI0KJT086Qu1JF5kmMRnDAlnnkGsSFbgEaTaw9&#10;2HHPXulVDPTzVf3EMgoGX+LiV5VlmWjZYTEEnhZdUtxaKIsoVbauQPd8UxXrXU8UY+2q2ipoanyx&#10;4mmWuieSJ/uJKgGrWJR/nAFOguFIuoAOoEGhFDTr3GlelFUU1GKqSMpUeGOaRIZqujhgZ6KnXXVP&#10;jofqVtZwxvrKta7en3QfMdb6y1e2Kad5/wCFVpESY6hcfczQiWWV3EsU81dESqgqWLAIQrAAKC1/&#10;ewMevWq9MGRwk8nhx9RiJojNGZUlk8C07yQvpcSM+sKzgL4xGwAJDkFvfqV4dex0HGXwdMtTTT09&#10;HUogqvDWWF1mdoLX0Kb8LcN6RzYgc29+Apw8+vGgp0uOme5e6vjjvkb1+P3bXYHTm7hCtszsrNVO&#10;3q6okWfWIdwUFMft66IAHTHXUssdmsQOPbqgV8TgR58Gp1ZHkT4f5+frj/Uetjv4+f8ACmvvGDbN&#10;B1P8+fjn1d8vetK2jXF5/N0VBjNu7yydOpETVOR2buGKr23X1Gi4aSKOkd2NwVJv7UmYvE0cqiRf&#10;mBn8vM/l05a3E1jcre2Uj280ZqkkTmN1IOKMpDCnyPQo7p2P/wAJ9P5gMMmS6P7t3H/L07fyCQ6d&#10;j7327UYHribLVgcUuLm27ueafHyap3Tyy4jOwWUG0IVR7I5uWNmvZKwE20zfw4WvzU9nHzpXqd+U&#10;/vIe5XLcQtb+Vd5tQaslxQSgVqaSqKmvnrRzmurogndP8rn5sdCY/Kbt2di9jfLDqHBU89Ti+yOg&#10;NzYvs5MZjp5Puos5Ft7CznOYuVDEHdoUmijJ4dwSfYU3Pl3cLJmVgJk4F4zSo+aGuPIirV8hnGVX&#10;JX3n+TN/ZLa/mbb7h/8AQ7lSAshp/ZzjsGaUbxKkfhHDoq2xfknWYrLUGAyk1XFIlbHR1W3t4f7i&#10;62FvA7yn+OzrFCY1lsI4sjDDM+pBr4J9gG/5btJ1dkXQy1rTjXyqh7hjA9eNOsoOX/cvb7yeK3mk&#10;p4pUJr7VKnBYTYUAmlFkCsfInJBksf3Bt7cEcFVT1a0qsDUrRZAfu+WVfKUoYpls6IRqDQiwF7ag&#10;AQG5NmubUldJIHxEeQp5+Yx69SjBudtdwh4mBBpTyr8x5EA/wFhTPS6g3Riq+KKWbIN4Z2jEIqZA&#10;aWSKJDJLJBIeGOolLqRqsLg29ojazKCAlCBmn+X8qfz9ejMuuldTBs+uPtFfU+fy6fUaCRfuIY1d&#10;UmlSTySBI5KeRQ0spp1b1FTpZnsrMAeRcj2ycYOD5Z8x/OnV3UEZp9nnQ+Z/w9cqvH0csUyR1hhS&#10;PxwfcU7NaG0YHlRZT+2zMt5VkWwAt9CfdVkYHhU8f846ZkQsoBNKCnH+fTDUYCnnjmWnqYITCNLo&#10;8DI8YjfxFYI+QBa5AckG4tx7fE5Ty4+fGg+fTZiVh6H0rmtMkD06T1Xj8YUl+5nhkpZVT7eapUwB&#10;44xrJVCLKQQQ2v1AcG9gfb6NKRgeZ4en+H5dMt4en/JUZ9afn5dIbNTYSNZTNVAwzmnaUB4HSJtV&#10;qOKlpY/3AiOT5Bq1c6rgEn2rgMhoVFKdIpHjFQKkgCtM0NcUp9vHoJ63J4bEU7vJWU1NTQwzSpOs&#10;sVKstQr2lqVWe1jESqRtEbp9fVcgm9tbXN64SCNpDUCgBb/AKfmTToJ77zHsHLNm97zFeW23QBSx&#10;e4mSGqjLFVZg7U/oKWJIoD0GmT3xjplWfGUlVmo3q2dIGKrQUJf9lFr6iRBqWSUG0rR3b1W/Psab&#10;byVuNwQ18y2yfip3OfsAwD9poOsR+d/vj8gbQslvybbz73cD4HZTbWZP9J3HjOvqUjDehpnrnRZn&#10;Iyyyx1EFJBWpTpLRQQmoSGlWkElJXT0lS4JkkqGZTpeyroGlTyvsYW/K2x2y/wBl4xGCXNa/KmAB&#10;8qdYlc0/eW94uZ5qw7odphzpi29RABX+KQ65XPoSw9aA9J7dCR1fkkqqypqEnooqGteNlqIYqqnp&#10;GSox8lcQH9BZS90DkBWV2BA9nSKsaCOMBVHBRgD7Bw6gu5uJry6e/vHaaeVtTySMXkdjxZ3YlmJ9&#10;ST0RSoo0xfYuFPmnlaLKUdVWzinqYrwiJJZzSGcB1DMCI2Vfre449uZOB1TgejorVtFV5KND4/JS&#10;0dTUmqb/ACVaiWh1wKj6QJZWV7s2kljcsQfq7CoJ9APmOvceljR1YocTS1Wif7kx1K/aUcju9M9W&#10;ojSOKaS8rwOFLMirYW1aiLALuAoOHXumff8AVZ7CbMkzMf2GPpqmtx+HghhbVIIZz9zJVVUUKMDI&#10;8kXNQGvqKtquSAxO1E690E+3s9kEphTS5/NIfJG1E0JmaSQeUVDNG0XJCSFWNzqGm9wB7Rmla9PK&#10;Bxpx6fIt2b/wdXHHSbvztEIUm9EWXaSOMFSsEuqTUJNOt7MGPpJWxvf3XPToRKUpSnT3hMrv7ckd&#10;ZDV7wzlcyr/lUMuR0Isar4qYFIh6UhHqQeptNyLG591ZyBUdW8NSakfs6FbD7GnyFOmLyG5K3L4d&#10;FpKlKGqr70mOkEglgjRI28TrGf3SyliSP03XlnW5Ark/zH+fpt41DV6+gL8HuuI8f8euvJshU1Dz&#10;0+CxQjSsVZKoaaKPyT1RjGmRipIDrZQlgBcEe3VnJBJFKno7iRdKhvTrVf8A54eL/g3yNzc8EVS0&#10;FRjKCCeSKGm88MUslqeWZwCIRNI0YeOwJuHNiFsWSEGdjQA9UuB2jqt74vU1LiO0+nsqFp8fDDvn&#10;FNpLzNJG4k11B0urOp/3XG5PpOoq3193Q0mX7eiyb4TXreE3Xn5J9t4LROElfH0skYfWYtD0Akjj&#10;qYuCZDawk/TyBwPUDiQKtKcSOkPRLd21AkqmlrJ64G+tqVJFUI2n7WQvUG7CMgkFQulx9GLWPtsd&#10;e8ukXUyRSyxQpUDSY201McSvFEsoWH7t9YaR6iEMP22vJclmX6sN6SfL/V/l61w6bJCVkcUA/ck8&#10;gYRvHBTwS0cRbwyQxcNKXLIGvduVZTJx79TGodb6UGH3/n6GqVZDPVUkSiglo5qqVWq4REAKLIhu&#10;FfUquZtSi68D1kFrwwQR16vS4otx4/OzTTRZA0dbTBYnZkjpo4mMZiVaaquA3hsUVbFm54/PvRRu&#10;t9OtJu3J7c8EVa9RkaELNP8AsKVEdV5A81NLA4aWSEXEjgMXa1wvpI90YU4CnXul8avbm9IEBNLV&#10;VH2kiswb7R2SeMl2D/VdDBQxa5YixXgH3YkH7evdIHLbKak+6lbTURtFEQ0lPEyiSNV+3jWiQPdA&#10;AQ0kf6STcBuPdKjVTr3QVV1BW+SalqG+3RXRYKc+YsgWYxP+7IdIeK2nWSTJa+kD3sEcTnr3QfZY&#10;1FLUKs07xnzOjSqIYYPt5SYo6cRKWKxzWsoUMF0tckW92IYCp691kkSCGmkTISNL5XEhWeNojTsr&#10;ao1aNjaaPgPEU5QAMPz7rTFevdIjNxwyTPUU9VC0qK8aVNPFC0XlMSqCZZBpWVGbQSAdNybCw96I&#10;qpA690gqvHwVXiV4GidZWMULGWSmio4pNMkDKFDKHcHR6ivJdj6Q3tqTj+XDrXSUbHP9488EaUz1&#10;aTNFFAHjipgw1yRqxXSv+qFj6rsSrC3trh1rrkcfW1cK+FoRKvg8FPTiEzQxtDpWTyFVDlQBJGfp&#10;wRYXI91r1vrC+Oio2ECmeONtBdjHHHNK0utoi0TMUMQddWhmsELEm3Hu2eHr17rnQ1dXRSUstP5W&#10;eJhFJVU01P4KDRZ1ippHsfEVYfTj1cngE7PE6uPWupNRlFq4wZ2MkkdSktOrhY6IhIvDJNMV0uHs&#10;TdVBDXtYtb26i0r5063ToM9ywrLIjeVdKahN9q5aFnk1SmshUEMTKDo8jjV+CRcWcGeI6303Yaoc&#10;MjOyUzwiV45oJXaGMU0fiUeVjd4yCVfWCBe5P197B/b17oSI61zpAGoQRu8qrKjvpsCI0mP6tJNy&#10;CpI4IBBHvdTw690pqbAGujSQSkSMy6iGSRZYlQPoMsl+SLLJ6uRcAar+9de6/9LRuTFhCHQoqSxE&#10;sTqMkUmgF7lwGcLHY2sPrxf37rQr59ZJKCqRR6EJGpVNOmgJ42Hj8Zf0A2/1R+p4596oOJ49b8s9&#10;NdasdMahfHZ4VN41IdNEyaisoWwUh7Ei54v739vXuk1e7eRixv6iL2R3TiQwyN+EuLL/AL3f37r3&#10;UaWnIV9I1MHDzMyl/ryOfqOSeCOQf6e/de6z0uNV5zBawZA5KqCYjcESOv1a4vdVFyT/AK59+690&#10;qqPbAkjTWmmZ5AY2qValiBc8SidfQI3UEgH1/i3vYUnrVQOnpdq0xGmRFkQwzmNYY/RIf0xhSf1s&#10;r3CtbkkfkEe7iP1PWtXl1Pj2tGBG5Q1AdUBgklZYTFq0vArcEEk6pF4At/iPetFASet16a8q+Gwt&#10;JUCZGjlqP26GOnYyIpF9M4kJuoRhokB9RP5tyadb6S1BO1ZK8jXlmZFEun9qnQrZtLst9MSgX1Hk&#10;nn68e9rxGOtGtMdKqGAU1OpkGvXIwqArtaP1CSKTWg9TqliWUAG4AAI9vMDnUcHrWDgdPUePEMEs&#10;01MHlVPt4ponYlxLZnkIvyxW4sCQT+k/X3upqVPl16ma9JmWnnSaOnmY07NrMgVTM08n6iF5utkP&#10;N+Tbk2t7Tnj1v5dcoQ0aqksqWl8sBZVFVJJoa9yI+FRVCgX5vcA/X3rHWiK/l1lgWGFtQZ2SKPUY&#10;pl0+IqxYsUT66x+i1hxY8nn1KdWIqKdS0kjCBBZI2E0iIQS6Bz5TKCbmxvquTweAD7eU4A6rmnUi&#10;BrPE11vEsV5tJIjVvUJY2awDL+QB9SL+7E+vDrWOBx9nUzSutERUBLB1V5PTI8SGQK6NyDcamt6f&#10;rf6j3uo+zrZq3HrHGdLOxZudelnAuVdgSnltaw55HA/P497of9Xz61xFD0/LIVCgCOOONlQBguhX&#10;0ggaL3Yi9kvwR/r+9fMdeUgjrM7lREAhHke1vSJDZQTE+rlVtcgMbkjj+nuprWo4de8sdc/1qGHj&#10;Qwq8aSRlwOOLCEgWvc2JHF729tl6mp+zqw6yMkiyRNfltDMOJJA0ShPLCJLguQSrXFwP9f3YKCa1&#10;r/sdeoOHWDjTNPFqinsyidhDKzBzpES6raDyNZ5/2/u4AAx1UU8usatGsd3aSNlS8MMd3VZY3JkK&#10;NHyUP1Gvj8Hi3vZPl14VGOujNTIySVMZkeQzsVQeF5p51EYmV2NzHxp/Fxcgj3RiACAet8fy6lxm&#10;WGKWeFpYJCyxDSEkSnDnxuZS7FdL2sjtyANNrk+26/z631zhfW8npYMIwhdtahtJ0AOR6C1vrpt9&#10;PewM/Prxp59OMLakUaAt2XyeIlWWFWCpGsxvYMbk8fW/PHtwEEH5eVOtYpTpxikdgYx5EAAeGwQy&#10;3VvH+o2IJsfHbg2uR7dUAjH7D1WpJp869So5GjtqVkLqXsNHhYAH0Kn4bj6knn6j26AAPT160DVt&#10;PCnzz0+47N5WgpszQUeUymOx24KWLDblxmMrayjg3Bh6apjy0GI3FT00irW0a1MEFSaaoDxeaOOQ&#10;oWRSK1Kg1/Ly/n14HX+WPQ9bMX/CYZs3iPk18qexqimXDdabE+NtNkewu0s3X0OF2RsWsh3tTZjC&#10;z7n3FXGKig10tLVTzQtMvjpoXndbEavM2kAkDJHn/h+zq6jieqcP5gHYXxs7V+ZPd+8/iVjczF0V&#10;m92VWUwOX3HUV9RW9jbsq6yoyHY/btHFkD56HFZ7LVM0+CoJFUxUKwPojWRVDb/GR61P2/L/AGfP&#10;rZ0nh0T8TNqdVj8pc60PkYoxVtTPrHJc/QIPyL3PPvwOe78utEVwOslZUxeWNEd5dRRhOVZKgSqv&#10;kQIR6Sfqr2P14tx71wxSnVeP2dQJZj5ZIpkVJCqgKzsqNGUJEMCR+kAfS5Nh/iePezjrQ+fXN2Rm&#10;ENQhikmKnxhmdptMYHjbx3JKrYMOOPqffhju408uvU8j1wZ5FYxIL0QkQsqIgjVgS0bRtawJa5Ok&#10;HWOA1wfeia9bGOpsIESjT51OsrFSiMvDJM5b9zxREupCD1H9IIP4HuwPlSvWuBr04UMYlMbVkrxB&#10;FeVZPHpiMkYI1VTOCpjKMSrC5vYAfWzoABwOqmpwP9X/ABfXCUyTD7hUMxCTlFcM8kjSn7edA7ka&#10;UKkaXA+gtf3Y04U6sSKmnn1lhszFhoXxQJEiCEMKmMBVg1SXsPEtwAguwvY/098h1UUPHrzhiqB2&#10;YlJkliUhz9rqUSCT1frcNoKq1x/S3v3WycU6wKHUmOWJ3nebyzDUrzMy3ilk0rwQnBGk/W5H09tt&#10;QH7f8vVhU5B6dqSNopI6h4kCtTkAq6yhELkRR1Qk0sTwSzKCCLfkX90oVNK9aBrleI67kjmSOoVI&#10;5TG0c4edZUVI/wB8Rs8NgV0FWWz8sWsdP9K+dD5db4kdZIpXhSKOPW8fgM4qZWiWNaZOfPGsYN3U&#10;WSQ2+nK8Ak1rpIC46tSmeuhTyCFm83khEUjSR+aMJDROwki+0qXPLk/TUl2tyR9fd/hweB60CT1z&#10;SemjkkmX7uArCY/3KUajqVTFKyKLNK2or6baf0jkX9vgg+vXiARQcOs2QEKzTQUE7qNEDhkUTGIi&#10;m0TqiTan/F01eq5I549+JxXrZUcTx6TiFHMyRwFXLiyiU+lITqb/ADnCO3Jc/S/A59tOwPDyPXqU&#10;JPWaB5ItSxnTAYyxgLNKZlUmQSyK/ruFu1gT9D+Pba9vW+uFDRxZCCXcecaSTBxVqU+FoHWMNuPK&#10;wsTW08sgIkFFALM5A5/QCDz79xFV691HrKuryeTqMlWk6mNJeUo8lLMkIZJPuGj1FVWNBEqRgGwU&#10;AAAn348R9nWqdOTGXIxpPHQy0ZhSCTHkeFqisKTeJaKKJTJ4wrqSrSG9ubn6e/DAx88/5Pz63nz6&#10;m4pZaxqVBIA4kqjJTLMs9PQ1UTaIEqKqZT6kcW0v+o2HF7e/DIFKcOvHHS9xyOJ4pZqQvJI8zR05&#10;d2cU7kCKtitIFjOtHLvIGJsBcKefGOoDcRTrY/Z0XHvTb8WHyP8AF6STTQZeiiQBik1q3SWmg88N&#10;1ja1iSwFtRA59oZY9EwYcMcehVt9+Z7M28nxJ/MeX7Ok3sGuMmPxKSBzBGxBiLK/j8am0bIeXjNz&#10;9eR/XUQfYl2ypA6B27AGVmPrTz6X9PIwqRLGnikC+SSRnHjQOeIQQbOQdIVDd+VBta/s4Vq93RKQ&#10;CKUqa9KQV1RRQvN9vH9y1GuuWoKwLRCYlRrSMETSSRhvSSA5tcce3zwz/np9vVdIHE4PTVS0C5DW&#10;kEk3k+5kq2lr5JY5Zi8SLVRTScqrhiCEHpsAt+L+6eHqBp5dWJ0npM5LH1FR+uOnWeBp1ZTOut6c&#10;2keOCVNSu4C3SMfqUEg/n2guLcyJqoKjz/1cel0M+l6eR/1fl0m3xtOElq4kLtTIVWo8cscgjf8A&#10;b8U8iEPrDXMca6lC83+vslnthpxT7f8AIf8AJ0YxTVpTB8+p9PkammqaSRaqWjytCI5YJKkl2qEj&#10;INP5NJDL+dLLyFsp+vJXc2gYaaccU9el8VxpNQaEcD0Zjb+djmgoLvDNVSQxwSwQGBnmqKmQz1Bq&#10;UYLEDJdnKFVZeRwGB9g65t2RyaYBJHQttrlHCliKnj0oMpDkMVH/AHgw9TJQulXFHkhTvMB9sFKG&#10;OskU8FHCuWUANw30Ue0AGrtOfn6fP/J0ukOkB14D/B0Jm1d64yvWmOTWNslSo0b1NTJJNU+ScMHm&#10;W1iY1DgoqjQg5WzW9szxOi1FKf4enIXVz0N2KxlMY0egp/uooZnlqpJFNR5vt1VTTospLE6yhXQv&#10;q402Uk+0ZUVB8/8AVjoyi7h9hx/h6BnuzqSXJ4PJ1mDgo1q5GV5KNIUp/DUTr5Kb7OIg+OSAqkqq&#10;jEfg2LG7sL+HIGrw/wAH+z0zeWwkiOimr+Vfl0H3Vu5ZKvbcIrsbRZqXG+ejAllgjr6DLUVkmgqw&#10;gZ2E6hmvHHqv6SPz7dnjo5KGg/yHz+zpPbSK0YJFSMU+Y6MJjNys6rHTxfaU1J4ZHlhSNXZ5HV2p&#10;pIILh4T6hZgoFwLXsfbBj8z8+jFJQBXFfl0u4crMiQojoJXnhqGgi8CVKxNUayZkYqyjxOI0Aupj&#10;IUEFdJZZBgkcOlySAgn/AFetf8nTFuzZm3N+Y2kxmdgrh4ZZIMZV0MoetoaiaRnFQ8s3oK2KgSst&#10;nBCHhb+zHbtyutskM9mQCaVBGDTyPRbue12u5x+BdA0FQpBypPn9nnnoC8j8b63bInloWbOwqpyV&#10;PHII2keRH1f7kkCt+4snoiMf7bck2PHuSNn50gu50iu18IsckZWvkR8vt4dR3ufJ09rE8lu/ihRU&#10;DgcevzHlTpMLjaiqjgd4TR1DArHRTMyPTSXNJNDAzC+g6dVnBAAuCOLypbsaApQ14fOueo4ulKg6&#10;sUP+wcdKejgpMbSJKVcSSU8srtC33AgaSoLUzmWX06ByyuvrH0Nx9H1GSRnpCwAJBwepEtPUSSzR&#10;KWnqBNSo7zrGPGnCyMTP9VYqq8AfTkfn2+lAtT01UYpn1+XS8pYPsY3kWodCZVMUrRrIPGAsUell&#10;4WO49bEWJYHlb21UmT1A/wAHVxWpr1NgMFZCPBVBT5JJXOu61E6yXZPMnDgkafwCpJFtPvbOVrWm&#10;OreYA64VqLUtRUU+hXnc1VSJDFAQkPEciF7hxGptdv6er1W9o3alFJFfn/q8h0qhjOktn5ft9Pt6&#10;sr+J/wDNj+Sfx2pcRiusu2JNxbB25HHRUWw95E1231p6X0vS0shAraKGTQQkcDHQB6RZm9xnuttb&#10;396bqCRlIxVTg/MrwY18/wDJ0L7KCexgEEi6S3cVORnjQ+VRxA8+ii/zhPnJvT55999Vdobr23jt&#10;oLtrq2LZ0WPw9bPkUFU+TasydZrqEjcJ5JAYwb+k8E82ONnWWCHw5m10JoQKYPr/AIekN+iiXxFF&#10;NQFR9leqqAhWOWRPJGsTafHFKBN+kRQOhUBdEmm5Vvz9Txb2eAgcQD0TkANQgGuenbE4t63cG14L&#10;Kq+czBmv+zPH9CwazcMRq45tcX9+IPxU6pL5V+X/ABX+fod5q04ylylDRtMtBk6OGtzmGroGigp6&#10;2FzClZTyEgss5Xnx8CyqLm/vSDvXz6o1KlTw6DDKPHWRg6dIVdJCmQySFgNKojAMEcAALf0kXsTf&#10;2aKR0jpnSfLrhTUsawIoASdX+4udZRwkZRpYtR/bHIAJBuvNvd+nPn1GnoIpFEgBRi6lEaNonaIn&#10;UYIpX+pYm6kmwsB/T3o168G01pn5dRlWOnBFWwCw+gzCP9yGnLgyKgI5twjkHUb3uDc+/GlM9eIB&#10;NRwP5npvrcvUsqvBHMSf24yxZFmjQmzkp+kabC35IueeSy3D5enTymhApkeVf9VemTILlasx66OR&#10;Y3iX7VlkJknUDySxyqxB1FWF2c8qP9q9sfb04uGqaen+x09Yuerllj8jwykepVlbwmAJdRpdDpuC&#10;Ao1BeLAXPvQz8+tLUEgfs6EebICSAxNJI9RGYjGZoY9WpU1ot1sGVLqAoIZvxf3vu4rT/P1eh+JO&#10;s6NLRxwzRStJVtrQFyjz3A16pXHCkrrdVYWB9N+D78G8hQ/5/t+XWuFQv/FdONM6TsqysqRyRzyz&#10;vIGLTSsC7yQxfqRkNyoB/qBYH2oHHy6qVPAfn/sdKlJqiKlnjVqGSNII2EVyxp2Y+SnBafltf1YA&#10;m5Bvxf2yR3V8v5dU8Rden0416jRZOKCFZ2rBPJ5K2OlaoAC02krrljVF/DX0kcKDpFx71SmOtqyM&#10;p9Dw6wpVtMBMomnNJHNyiCMu1Q12E7/qfW2prAWKgCw/PsHh+316cU6hVsEdKXagkEkeNCRxyGaC&#10;hZKiZSAZHDiacc6XYsfETwODe5Hv2TVcU/2OmxlgoGeFft+XV92wOusVHtratBlKF6DK0+KpBjMl&#10;Mk6yTV/24Zlr1BvaY6V0EjSACpvf2QTSVck+vn6dCiJfCgATIA/OvSo/mCblON+C2e29uLARnO1d&#10;bj8Xi83TjXj5oC1xUxsqlUkIU+RGOkk2vqN/YZ5jkWPaJWOK0H7SOhl7bw+Nzntqr5Saq/YCf8PW&#10;vH1Bh2pJKevZGTXi5mWModf7cQRzDMLXj4DXHquNKiw9487tMHcoPI/6v+K67Fe3JJ29FwFIp65w&#10;fzHzOR1sg/yBpxH8mt6apBO1RsFkM6l/KrRZJ2eNYpPVoBPLjgcA35Hs75AoeYyKcEyPP5dQh99d&#10;CfbvbxUHTctw4ZUVA+Xnj7T1uc42QNc/QEg6SeRbg29zpIOB8+uXj+VelNA44W4554+hB/JHtrqm&#10;fPpzicXFuBe4+n1HBNz7914inTpEb2P0+h5+n+v/AK3tl/i6304rew/p/j/T/D3Xr3WW/wBLWB+l&#10;/fuvdZQb/W/H5/qP6j37r3WdbC34/H9D7917rzE3/P5PAv8A737917rCef8AX9+691iH1P54t9bA&#10;j6XJ9+691y+oIFx9DzcDj/H37r3XYt9QDz7917rl7917r3v3Xuuj/gbf4/X37r3UeT6k/wCvzb/Y&#10;f7z7917rHHbzJwbA8n/ewffitMHz6qp9etWD+ZnuNs98vN4LE+uPBba29hQo4KDRJVScA3FjIpFu&#10;T9bW94j+7Nx4vOM0RNfDSNR8sVP+Hrrt90Xbjt/s3azMP9yri4lrTiAVQcf9LnqoDfdcYMJn3jkd&#10;pJJ5godU01GhyfGVv6wFuT/thzx7AG3qTdxj16zEhiVVB4UUn+X+rHWup3Hsqr3D29uarqKGulpp&#10;dcjy0qLJDA0sn7LyWskaLyQQbm/I495i8mxqnLluvDic/M8fn1xc+9jKk3vnurIR2LbpimCI+4VH&#10;p889MNV1ZWzIkMs06tTxeWiyTGomp6lYrPLCHYXCWIC6h+rngcexcqAcTU/Z1jYTmvr0jousa0zy&#10;ZKik86Rs1PXxpHIahYwQKtfFMQ3lUAEyICp/B9u0qKjPVSD5dJuv6/raN5sfBVQvUBo/DI7zIs9Q&#10;JCJFeptpSSEFdJPDAaQCQfe9JAzT9v8Ag699nTbHszPuXejqRC0Ib7qATSiPwx6SK1rODp1H0BRe&#10;5PHutKdeFeHWaXGbxwwjWTLVrUEkaxQNS11UfLE1rRAglowQxsvKlQLafaaRK0rx695Y6WeGpd54&#10;vLQPWZXJQUD06SSSCeR1ajVPHDCU59I/Tpf6A/7H2X3ICxk4Ppn+fSiFX16q0r/P8urR9hbIrew/&#10;h3jcPS1FRFJR72f7URzSkFoso0tQ0zAAOV58a/n1KAOfcecy7qu0tHI6114oD1lr92PktedN/wDB&#10;dwkdusjsSK14gD7anq1f+UH/ACksV8hOyMr2T2NUVdZsLryqgp8bRyRS/aZvdYbzVAIL2WOlj0Eq&#10;Dw7H/H2be3k6cwy3G4zR6YYKKufic8fLgo9PPoZ/exgtOQLSx5X22cSXF0DI4oo0xigQsBXi3Aed&#10;OtuHHfBTrujhpqWOjjWGmhWnjRaeMgU66VaBmvcqdI5P59yyxSowMdYDFGfudqk8SRx9f5/y6ETC&#10;fD7YdAEDY+B2Vy9xSxRK9lAjZvHY3QAW/wB5uPdGaOmetiCnBv5dCfQ/HLY1GLJiqUkga708TKx4&#10;5KkEfj6Dj8m59seOF+EV6cMak1/1U6Kx8tezejfips58pmYKSu3RlQ8W39s4yKnmzuYqEQ6pKeEX&#10;8EKWtJVSAIvA5PHsFc6887bynY+JcnxJ5f7KFT3N8yfJR5scVwK9TL7M+yvNvvFzCNs5ejEVvBRr&#10;i6lBEEC182p3OeKxrV29AM9avHfPb/ZPfufrKzK5GbbG26molek21hKpokSBnJR67IgCWafQ2l2X&#10;Sv1sum3vG7cvcLed0m8W4l0IK6Y0woH9IjLGmK9dYOQfu0e2Ht/aKBaruV7TvurgaqsQKmKKpSJa&#10;/DhmHmak9F9xvVezqGQefCUlZKJI5HNbH9wJpYzqilLMSoZTe9jz/j+EJ5z3MJ2SUHGgNP2dSUPb&#10;/lVQQlnHk1rSpJ8ia1/lToyfTdL09trdW0v7+9eUGe2RFufCVm8cVDEqy1WGhqw9cDFGqs4K6nli&#10;SQNIo8aMpYEP7Xzu1vfwz7mHliVl1gEklK1NB5/MenQH519tLvctgvbXljwYbx4X8AuihRKQdNWI&#10;ND/CxGkGhYUHV/HVvyN/lW47AbjxlH13gNlyV+5PvozS9V5fF1FbojEVBWYKaDy1FFTQqWApTNGo&#10;N20Ekn3MFv7vciaXWVJo6H/fLd39JaVpT0NCPTrn1zP9237xZvoLkxLdr4QBIu4W0EVqkw7QXJ/E&#10;qsCCO4dWgdVd4fGTc2Ao4euOxuvTjlAghxtRnaTHZJGRb6GoM3IlSeOdQUg88+x9tnO3K27pWwv4&#10;j/RZwjD/AGr6T/k6xu5j9tfcbly8eDmDZruGRcsfAd0FfPXGGT+dejC0NZQVsMVVQVVDW0kq6oam&#10;hmp6mnlT6Bo5oCVI/wAQfYiiniuE8SB1dT5qwI/aOgNNFLbyGG4Ro3HEMCpH2g0PU8PHwAyj8AcD&#10;8/ge706TULNjr51P/Cmf5G4nsP565LaOCz1VmMb0p19trr6mqaeqifC4nctYJNzbtxlEsA1ieOep&#10;hiqpfUWkTxXCRCyaJA0z3ANVwB+XGnoK/wA69La+FEFIyTXj5D19OtZkV0FTPWIKjwweBqceVUWc&#10;wpHqdQ5u1gwYHx3YXAub+1WDnpknphr0R4GmhWKIz0sUiGnZ0lheDVHqRiwDFypVY3AKst7cj37z&#10;6r0gqnyK0cSIwScgkXlSpq6pgwCPTgkuVsSxAHAsb8+/eXVgeP5dNKVLQyEo0iimV4w5RZY/JIxQ&#10;NquR6ibMx+o4Fre9n5dOGhFK9ONLXsFMoBUyQPAG9SyQTGwNRTrEVJ/Tps9iBc8A+9dNEU6Tm42k&#10;8tOwZQ8rO7aw0aiNXBicoBpuGDA/kXLNcWv7rXSOqikUkj+tP2Gje5Zmm0LrL6m4CfRTpt/U/X37&#10;r3SdqWaEhgXBKyySyhdSR6TqcpEfTIVuFS/4+nPv3XupCKyR2ZtUhF216HC2PkMi6bW4NwA3pNv6&#10;e9U691JBNo1IHKsouf3JF16Indb2sovyCAx/r7317rIGZ3XWgCFSF50OsZ/WZPEb3J1BrEXsfx79&#10;17rozqjMXaVQlo0hZkjHoBBWx9JKgg6eLjk3+nv3XuuGtHsxBikVz+5pUNHY6goVSf1/Viv+wA9+&#10;6904Upj8alApSNgqrK7o5Kvrk8d+BYkgH8254t7917p1iDlF1P5LOyeVpF0rpLMV8X10r/rEfTmx&#10;9+691xki86NDKrNrHkEsanXGrvZJSFFl45Kn+v8Are/de4ZPTJUUepmEjEgxyC6ArIhiuGL6uGYi&#10;wI/tA+9Z690ysjwSGKUIoIVl8IYKUvdZXduAXPGmxsePfs9e6nwyOjNMymR5mWIjWvgV9AlGo2tY&#10;WI0qDY2uePe+vdOCLrjjdVlZ4vEskQYaTpcSPC5AszeMhg3FvoBe/v3XunekkR/tYZEQyGogdfL5&#10;lMipMzSU7lQSPTx6l4BBFiB7917pQQyuGeVNcEatKfOWvPcVolV4qaPnXHYqUdvSQb3/AD4Ede6U&#10;1FHLLWeCactNFJk6dBVLTh5jNSionpqUD9tnsU0mT9VjfSbe3g1FFOq0z09UskpjlyciUI8SUT1K&#10;1Ev3j08MM2mKpWeG2kxylXVWKr6g1iVt7qfUj7et9KONRSVQWrqKmelhOWhj8UqmSsqAolWsopIy&#10;YdMEupkcAKwuzXPuhA9Ot9KGmZaFJDSmmpKmaClp5Kimlijx70SJFJLLRQwKRpZi6yiIlbEsVZiR&#10;7stBQnh1U0P2Hp+klqBLNTT5KnmpIq6WoCxyU89O1RJAWkrqGyBR6dOqKO1/H6yguPdgF0VI/wA/&#10;W+HQWdi0/wBlg8ZVpR01P9vlKYmSIiAVFLBLHM8YpwwDFDIZJWLOHPqH6AS1jz695jplz+Oop5KG&#10;qqqaKqrZMhHHWpVwj7iaEwiCkVKxCpcuzBgxBv8AmxtdygIBoOq1NKHj1zqtuU32kuQ11lFOksEs&#10;sMdMa2NY4pTTshCk3JuQgQhuLsLC/uzKpqadeoePUzE4WqegYUdKmQpZJqinnEVHU1lPQPBJpf7x&#10;FWRD5y4VJpAqhvTq5HvSiq6T/n69QeXQidbdn9j9IZePM9Pb+3v1Rm4JJXjyXX248htOqZpNPipa&#10;3FUkq0sq3W5d6fUeWXke96OBXh/lHVvEbTpJx0o+2PkR3x3vUiq7m7LznaFaVYS5DdNFtyfPxVkl&#10;4HNTuGjoYKuZIU/WKqdtQ5+vJQy2VrNJrlQFhmvn/Lo+2rmvmXZYmt9pv57eNxQokjaCP9ISV/YB&#10;0GNBncnj6aljhZqiliWq+yimmEkETGO8hx8EZEUfksrBkVdRXSTZvaGbZNumJJXSWpUjFacNXrQe&#10;vUm8v/eH92uXUEVnufjxrXQlwiyxx1FD4a4CE4NVpkemOlDQb9z9GKdaad6FqWMyrJQ1VZHSwLr8&#10;ix/aVKyRsYnLgFF5LAEDT7RTcrbZJUVOfWh4f5+pE2375HuvYKolis5SgIxG8YIJqQVDsvmc088d&#10;CZjPkN2Ti4vHM8VUKdmNRFI8VQHZE1fckJGktpY2F3DFXNgRb2Sye3+1OxoxHp2jH86U9P2+XUkW&#10;n39ebIYVS65ftpGxqIupgGI+XhkivGmogcOHSzovkxuymQwwY/7vUkcEM8xplWJ3XSZkYhywKNbQ&#10;S2krwxH0Rv7b2sjVMump8lH+fiDno2b7/UwTSvK4ai0Ba9IFfInTFWlMYz035r5Lbqr4pahaX7Zo&#10;vGkiCreJKmMoKZGMYQlmN+GBu49LWFvb0XtlYRnvuTg47Fr9pq3+rj0huPv8bw0dYOVbcNQBtd9P&#10;Q0HAaIq0rnOfImnSKl7W7Hr2+3x9G0vmm8/lElbU1D0jftxMY9KqZUUlvUnpTQCCOfZtFyDsUekz&#10;tJIR5ghR9tACf59R/u332/de/DptNlt1ijE8YpLlxXh3SOoNK4OnIwevMm/cxUrPmsomMScT+aah&#10;tLXSFCKekeSCnQawW0o1iQQQP1eza35a2KzNILVSRwLam8+PcafnTqId/wDvB+9fMgKbhzHdRp/B&#10;b+HbLkaR/YojEAYALEefHPU/H7KpGdpc6K3IGWebwpUiWZZqqnrhHTQLWSBirEAhZCCgU6AjEavZ&#10;xHGkQ8OJQoHCgAA/IdRDfTXG53Rvtzle6nJr4kzvK/8AvUhZv2HHS2pYKHGQyrCghWdZKXwVBEc9&#10;TVVCtDLTZBaMmBmEShYUmJChhKvqYqHVSjA8TXNemmz10aUPTGIvDinElNDWfcQ1mvxROs9DT1cl&#10;SuuOcsiMdd9LJfgHnzx5rQH1p/h62AAek1npWyJz0CMYv4iRHlY4I0SgrJYHSmOVkromIkneG8oV&#10;GZioDXSQW9tEUp/qz1YdEryPjfsvHwtrpwMtTJHPKlQ1BUUsFQQ5aKMk/um8ilQAP1Pe9vdwBpqf&#10;LrXmD0a6CkEddmkkaWOJ8qcTFT+eMJXkgQ1FJVzKXCRTKplLobISAf1Ae9oBUGlfzx/q9evdL+ko&#10;I7RRtUJSTgrItVI8qpAsaJ9nhqGnjUiKFyGQFAFmlCuCpBHtVrQjB4deHUTuSnes67RaWJoaejze&#10;3Z/FHUrU1CvKDBPJWeNoxBJIWDMXUq/LcEWLM5quP+Kx1ZSA3Rf9vU84nvCkkSQGWHVTL5/N9yBa&#10;SdX1FQFFwV4tcLY2snIof9X+qnT1f2dOUjXdqZpZZjPEZZXEd4yPufD4II5CSFIX9JW4tZT/AFoD&#10;606UeXQibDo6uavp4qyKo+yeeRZJXgjYtrTVGmqy2QnSEJA0X0qeeasaLV/XrYABJH/FdGNNJnsf&#10;WUlVV4nIUNMk0Msc0R8FPN9DJAiFGFtLLcuLIwIB1kgpta0zxP2Y/PrUgJywqP8AD19Bf4f5DA0/&#10;xX6pio6mGWVdnYBQ/AJZKBFSKHxNcmMcM4Ju12P+G4xpqOjpFoqVHWpL/PImWv78ztZLNTCOHEU1&#10;FS0zlYJJ3ay1Erl+GGk2jN9YkUoFAt7Tth9PTN1UJnquT4/Y+aHbmxc2n7H9396Yqreop4D5EWDI&#10;hpQWBJZnuypxZCACh1G7dQsin5gf6v8AJ0Uy1AI86Hrbxrs/WVWzds1tR5UibCUU9QsUq1cUXkh8&#10;okYDlWMb2MpCgE6ABYez4lWbtxXpCK0r0AOfq6esFQYDVUqwzNCuqT9JVgYpwhHKDxgCMHlSNShg&#10;CaKBxqOPDrfSdjrcjWzTCFhVQBTUx1KeNJmqYITHPUsb3LRDXCZFAZwTYX0kb0/5cf5evdcoZZKi&#10;eKSpninWSm8qQCSRQ0EcH7McYQMZFWxVRp1rzwdPuhUj/V/k6900Z1oWkmgRqWm1R/awu9SjLWQ+&#10;O4f7MEs0TaHiGt9Vxwp9S+7KB55619nTZTmLGvT1OggwkxpHO0sbihht5Qwg9TRm4CRsqsygC6j3&#10;spTr3S8wW9J6SlipMlNFV0ofQJKzRLViVYtUj00yWjdStgNACgmxPBsw6gn062PToQMA+LfySUBn&#10;EihZ4qTS0U9JFE4kDTU7SMVl8hYFVuikE2+l2GUkd3lXrfS4m3wYlWHM0olCvBFJVvxLdyKhxLNE&#10;PGJHNhNa3Gm4LE+21B1A141z9nWh1KrsPjt60j5DGxOck8whuIFp1SZwrTxGnjPlWWUafULC4JHD&#10;ke3UGT/l/wA/+TrfQKZraOQo1qoZaa0NzBWLTqjQ+JES60s0npCoAwKr6XYsot9S4xX14fs690C2&#10;7qZ4XSppzGaFWqAlJPBLAUk8IcUsk0xJjDEaubWtYcMo91JqacOvcOgmrc41ClMKoJ+9T/cCSWnm&#10;UyuqNFFE2ohFVkb9wLYjSpZhf3r7P9X29e6bjlaSoCxpTvAUSGndvIwkWP8Azqxx6yWKq110C451&#10;G/1LToK4Az14AE9T6o03gbyIkU7ASgSKtRT0sUYV4q2BZUC6nclLfVHvdQjA+2fl1vT5g9Z2nikt&#10;A7l4JgqGlllWWKAQjWGRI1IJYahILkafSFLC/uo60KefSXy8LLLKfVIGhd43eonFRIqNqeF4wbfb&#10;ElQjCx+jEKvu1aY8+tdMDVdOIVSR180clRIiCcuk88tPoemlACMYwdYWVb8D6Hj3uua9brQdJkee&#10;rqdSHUjOJKYGueojVaZPE2hiCWAYtojNzqtezEH26GoKDH+c9ar1BroKhmYRCUSJEaljLDK8ZplS&#10;87VMAJKsoGoKxshtq+g92BPDz/ZnrfTIgSNgQ+hFhWOJNMZLLCbwyCNQqxGNzpjQWHJ1k/T3utMt&#10;Tr3zPSvxNepESkR+aMsfIL2jQIZGiq0uGdiRpubWP0Nh78Bkkde+zoRsfn0gg8FRAxjMbTMqogkj&#10;eUhm8dMDqDgEOSD/AIi/qHvdc063x6//09IX7ttBiIUGXyDyTLJFAyEhnjVXF2ZWvb/Yn6e/de6b&#10;6uqWNo0AfwxRlI2ZioePVr8iKeRc2Cm3I4PvQ60CDw6acgy1Clkh1oxAbxSGMqtrEsGsSAb3tybk&#10;ce99b6bRSyWUJEFCkhg0bQxwiYghVax1Mym4I/SBz9PfuvdPFFhGkBmqHgkhJZYzEwEIVRqdLsRc&#10;i4OtrlTYAc292VSxoOtVHSlxuK+2MLFUMkcpLBCJZGWQhVKVGm5stvUv0+otyPb0aVAJ+3/Y60x7&#10;ag8eHSxo6aFPJDBHCt1LzEietmYs6w/d097KjN+lTzaxPI9vhQGp5f5eqN8NfP8Al16YwRr5PFSG&#10;HU00cqz1MLsI08P2lUoYcjmZJWCg20kW5NHFCT5H+XViRWp6Dnc2744lkp6F1lqYtCpUm+iEqwdo&#10;YS4/dVidRYWHA5Nx7Tswp2nPXgQT69BdVVlVWymrq53nZn9am/p8hsior3+nJsefbfV+l3t2kVIE&#10;EMAlml8c12lCIE0kWR/0ta3rjYXQ8nn27F8Xy6q3p69CFT0lQFWVkkepkDsk0Lwyl2P7muSlufIu&#10;m66WHFj7eGct/q/LqtacOu5ZxEWYBtUSl3SILeIOwjVWnFyfr6FHC8/j3oEgdp6twFB0l8kyxNO2&#10;tWjLMQkspMHlSOzFWADFWNw4ZvqLW/qw6hRjz6959QSRSTNIY2jnamRvTq8k1nKhmdNKggn9RN7A&#10;e2z1brJAXZVZtR0TBXaUD0MW1RrHLGBdjZiA3Fh+Tz7317rMun9Y1PCgk1kPdWHkuSqoLhwbW0Ek&#10;XP8AQ+7KQDk9aNaY6loddpGSRyr6IiQqqkxuygp/qVHBLH1Xv9R7urgju61T16y61ZBG7LILmNlM&#10;TFbltWmL9I0hv9va5J9+FdWTXHW/LrnT3ZX/AHTfxXUgrqRU9AjgjQeq1/UP9h+PdhknNadUJFc8&#10;epzFHOhWKoKcshUPqurg2qIyPqDbgngcC/PvfXqkg+vTnZpSqBysugK2hR5HcKARI0lh6h9SeQBe&#10;9+Pem4dWz5cepYaxil0hI28ypou3kkkYIoI+kh4IDGwAFz+Ls18xjrda48+sQQBRFE6x6f3WVGeV&#10;5PURCFZzyZL8i9x9ACPpZCeH7OtE06zLGzMY4Y4PJHKkkzuVYSqCE8ek8qRcDVyCQOLC/t2tFqx6&#10;0a+XXnBjSQxSoP1CM6ImRRe+gKw5FwQTb/W+vv1DWo68TgjrA6xussvjdpD9s8UJcPaJ0ETv5R6g&#10;PV/m7C/14A90cKFx1upqB11TtIqEtFGsTmNmjlacRSSoSsL3TlyrAgXNz+LW9tZ6tXqZLKgEXjRa&#10;enCxsbO7+Sd73eRDxf8AJPH4vc+/A+Y619vUyMuuhZI0jCO1xoaMPL+oyWUWc6C19X+Ht5QuD65/&#10;1ev2dar5+vUqOpNg6i6HVpSQ+knX+pET6aV5AvwCbXNvbi8R5/bj9nVcnBPTgulgyoojlleORSxL&#10;h/NeSIojgBTa2gcW+rcm3t3tK/LrS54/h8/XpxQhSpiOlfIVkYqwuzKQ0Mxay6SfyeT9bge9MQBT&#10;rwqxqePQpUvd3bND0puf44YvsTO4foXee+sd2Xvzq/ESR0u2t7b7w2NixGHzG8TRRx1GSjo6eGFI&#10;MdPO9HdFkeB5FR1bko5APl1vKjHSDUl3VZbCNo1kKqAfMLBlQqRwbWBUgAf0H196Aqan049X6yRz&#10;EqbxrJBI6eQKQhj8P1ayC2ojhSL8j6W97AWtCf8AZ61k54dcywkUvESIpJnEd7qad5R6CiEX4F7k&#10;gC5v78aeXVPl1ibhEWMQyIZFUTSsEfgjzRPEL+lxb9JBtyoB96YBvl16g4dY7B1aRtcsNlWWJSxg&#10;iaSUL5XZP3NJAIJbm4u1veiTUenn1YDp3pwiiGWNGVCpWFpZnCPGrGKKSzKPQGvpS5DW1Dk+9EA4&#10;PW6evWdVkcIIJVEREv7aeQeQIhuG1ANIjPcC4sD+oW+tutEZ9ep0SK4UGaWSSojEjIRI6QKYtSVL&#10;xN6blipOgWtYgc+1HVD6dTTJFPJ45KaBIUWKniiRiahqdSZXkmn40qDdvSCSDx73jrfb/LrAtRGs&#10;rrDHE/hZg4qVmp44nZtBSFTZhHp5UlT9b2t78DmnWgKmlesDo7aY08cLeSO6MjtIKZHE0jPrJDKy&#10;8i4uw54It719vW6eteoklF4pZJI4IZpJ1uG8LpGVaTVGkV7aEABAFxc/4D3ptP4utUPUxKV2lM0h&#10;1lVMvkneOaOn8iWgVUvcC110gayVJNgR7aYrXt6tk5HU+ZpCIkSQaI0ZBGLRQ00ZtapTnV5FZmbW&#10;xOsH22CK6h5jq329YTGkdNRFLJLFFO5W8jTQvHIBItSONZjAuhHBB4Bsfe/Lr3y6jM8azRK1RUvA&#10;raGRkDI9O3rDLIoBjkBuVRr6l/1gPbwGkCp60G416mSTUr/vfcSJSxK1RJL/AJRO0shj/wAn+3ij&#10;9bNxpLqOLcm3BuOHXlNKDy6b5Ch0wgJTSO6SMzmVxP8AcL+ykii7GRT6ib+k8/T6UkrTUP8AUOrZ&#10;4+XXiZ7ePwhjoMbI0skk8hiQapKpoQD6rghQB9CB9fdD5mnHr329NYQ5qrnx6VE8WLw0LVGdrqbV&#10;UzeSoBNHiqN1FhLO40iRiAo+twPbIappX/V/sde6m1M1NkGjC2GMoaeOKnhh10dLjqanlWRaKJJC&#10;ZNJsTK1jqPq/Tf34H0p8uvHrjWSrOlRFUyCGMlZAmPU08VLRzlULJPKqFI29I1LqJ5Nzqv7vSgoM&#10;n/L1rzr1jxdUkVTJGXqNDsimoakkeQxxlnkqftEHr9KIrKvJFgf6nxJpQde6U7Q00Zappa6ZIp28&#10;q01PTLNC1ahKjyCZkaRSCzxg3sASbt9PasiprT163np6ep8a08Bp46ZJzJKIZKgAB5GA+7ilaxZG&#10;9RZCS5C6bEEAbUKagYPH/Y+zrQqOo2cp6Xd2PqtvZGOnx38Tgngp8nVUolNPUCJ1SpDRFUWJSFkI&#10;KgBibcAj3YKJF8NvTBp59ORytDIJF8vLovOE21X7Znlw1ZPDDkaOVi1WB56GoxsSAGppZFGlklOl&#10;ixPJK2B/BpYhVWjHI4dJr2YTNrpxJ/L/AGOldR1tNC8EjHQ5sRCz6lkVQUYQulhGXGrS/wCoXFzb&#10;j2bgggAn/Z6JyGBNOA8+hMyNDFBjYZYXeCGOmMeUEcWlnhVxoWUuWYPH5FCygAm5NxdiVAIpUcAP&#10;9X7Om+NKfb0mYsfL5taSPG11miYvHJMtI1OqxsHLCPS7G7oRfSpJIBHu2kk8f83WiQPs6c22/HWV&#10;LSgUqvQxR3xixUrx1VRLKEIklRyqqgGpRw7Jxcpx720a07v2fM/PrQk0cf2+n/F9IfK4mWhybCJG&#10;kjSpkjgkMmqFYEg01UCzN9HX1eogav8ANqbKSS+4tgTitPWnS2C5Png/5/8AJ0lajExV2NmJ/Zqa&#10;bS9PKKu1UJdWhpWZvVdmsHWyiw4NjwVPBQV9D59GAnHnn1+XUjY2563E5FKPK1AnST96SN73kKA6&#10;3MoSSxc+nVYswGk21XBFuNitxHVPi6M7G+aCUVyp/b+XRxds7oSqpInkp3raFJIzVTV9FWtFDEYz&#10;FUUlSaUF0ZbgBfqxPpPo4A9xAYZSrYAB4ef9L8+hraXCTRFlNR9nD5H5jphoaahxebjp6mpjhxdU&#10;jz0GUmQRw00UhaZof2DrlYsWQR/VSCNPBBqysyjT8Q44/n1ZHCylT8Lef+To0Gy98/afb6YKfIU9&#10;SsSq1MriBA0gRqiLxDUFEij90myMfoL+yp4nQlTg1/l0aQyUpTh5U/1ft6Xtdl6fK0E6rAkFUZJV&#10;kYySR1IHnJ1xJKosF5VSQwBazMSVAopzU5A6Us6sKMafz/wdEpyGJk6633Ww+T+HYTOypkhZ4o6J&#10;Mg3oaSpqF1lAynRIjObH12At7M4o/EjpxKjHrT5etPLondlglofhb5Yr8/t6HjEVjU8URlo4CGSm&#10;mjMIZ5KlyiqlZFOI2IiVlAPkAUqb/Tn2meNiO7BHS+OYDjmtP5cKH/VXpVVPmDE1FRTBtAajkjqI&#10;pVEJkBgKuGOiWwfUZPUFF1Ooj2yVXRmo9enw5EnGvn9vnn/L09SzpBSVVNLHTU1GUgkqIK+aON/t&#10;pnCTyGRWeZwwKll1rbRxwRdvJHz+yv7elDsNI9D+R+3oVNs5/HZLF00EkMkFVRwSfb5Ao9VU1FPT&#10;Et5UV21aYzpdmkIIQi6Gw9uxRyeMEHn+XHGT1RpYzAKmlK0Prg16Kzloqau3PuWso6eSSjhydTV+&#10;OnnjCv5YQZKqBlZuGb9KsxY21A3495L7IskW128cuSqLX+fWPO8mN9xmkSgDOafyrT1Ffy6Z60AC&#10;ktDURP8Ac07TUrQh6RY4UEkypTmwRXAZpTydRNvqo9niABajokc1JBB/1enUjFUw8nka0Cx1EkjC&#10;omSVIfIgSlp1bkPdTp5I0AAPbj24KHh03Q6tZzny/wBX7elpVwahKieQU0ksaLI/7sqaU1MfprVS&#10;2rSDcni1wR7YYeamlfLp1eOOo9DVVBnEcX7gpxIy1VylNTU00n7rRBOI3azCUoC9hpLD8tN50z/q&#10;/wBR6unCp9f2+tekRuafP5TB7zfblHUVcwoKvFYwxMLrUVEZEwjJ+qso082IH+J9h/f7qO02q5mZ&#10;/DCoRqOKVoP2eQ6H3IGwblzRzXY8u7RbtdXVzJpjiTJYgFj9gABYk4AFT0Q7Hb23ps/JRY+sgr4q&#10;iOWGijEZlQQF28azRjTpdTqv6jY8i/49w7bX8gkHgPUGgFCP9Vfl1PXMXIe67E7We/2MltLFWpZC&#10;AcYOr4dPzBp0P2/Z62tr8RJlJfuKiDD0SKxqHMTyPD5LIbKVC/QCwubg+5RswDHj/V/s9Y43xbxz&#10;WlAT/l6SchWM0r+mPSIRE7SIwE0vKxqALjSLn6f69vr7MKEDj/q/z9FGNR9Pl0rtn1FO26BVGDyD&#10;E4XI1R8KNJNVGnAiWnMRI0ly36ubHkenV72SB02QNYJ4dDVV1WLrqaOphyiVy1W2aySSiaLXUYeo&#10;8oC0dTUsAJHR+UHK3PC6QD7sgOsV+XTb6dOegmkWKqhh0SrJJZB5wZYzHKBqlDsV4bm/6iBwLX59&#10;mQOMdJDwz1kr4JKF6SISyaY4mjkkBdGUuupfIW4sVJUf1/3j3ZW8utqRWhx6en2dduzrIoWQSSCN&#10;ZliEoaAQsNBhDkkGMEglV54ub2921DIPW0AODQH16xNQQVLfcSq7VBMRijDvyg9Bl8Jve4Ugk8Xs&#10;R+fdDnj1tVVmop/ydSWoYaZlUoRI5JUMwKnUpSJY/GL67gFyTa4vwDf2xqOSuOlQCGnkRx9ft6b6&#10;6enjkSYD7eSPyRJYRP8AT0zs6ckA+rgAXvxfj22cig6vVa44+Vek9RwTB9bRRzJK3nFpNKGyHXIo&#10;ZdTPYF9JvpA+t/ezWlQadaWpFTk+ZHShTztHSvCyKacxvH5SD54wh4nL20q4LEFjquABb348KcPn&#10;174Rjj69Z45auOYzRBpwqNMsmlvHGxjDUasIwLlrnQefxe/PvYLAUH5+v59bCq2SPkeldgYQYp5n&#10;ckymF3eUzgx1NvJNWRq2r0iwUgta/HF+bD0Xz/b9vVe0fDw9OnHKBhRh1MczSvAaNoYZJGEc4aAr&#10;CzWtIoDWLtdVHq4b3oVqKfs604DCtMH9vWNXH2sDSsYkV6UJ9ZpEpYQUkEStd15XW9ydXKA2I96r&#10;wPDy/wBX+fqgSiHHaPzP/Fdc5a2jgEkcJiSRpPuIiCV1VNV6I6XySj9qNo72spYfpJ1c+9niPP06&#10;eyANRx/qz0KvTdHFkd4YGHI61pjPjKuseaOFynjqFkhCOhOqGFEQtYgtc3NwB7qTRH0+Q/1fs61E&#10;A8yBvXHl1sJ7Do8xVQQUSL/G8PPUQRhoAa+txyvotJRyKNLxRs4DsRqFjYixBDbyKWr5HHDz/wAn&#10;Ql4JQfF0mf5xtPW9d/FTYe1KDOLW0G8M3j4slQSVUZropUnjlWecpdqjSfUX4ETAgKw9hTmuXTtZ&#10;jBwzqP2Z6kv2itBPzvbsf9DR3x+WPlxx1R+KaLF/waGnptMy4KjqmDmSPSviCuTGpbWZSAwAW1rA&#10;W949Xja5Hcn8XClOutft6XWxQU8jQ5H5/wCcdXnfyEslq+WOYjSaXxVPXFQAJH8SK6ZHWY1iYWLo&#10;dV3v6uCQLciLkAj+s4B4+Gf2VH+odRB98xPF9sLWXyW6XiOFUz+35HrdPxjgMfp6jqAI5Qr9FF/c&#10;8y0I65Xnh0qafmxH+sSP6H+n+t7Y49a6dIjyCOBf8AW/2x/HvR+XXunqlJIFvqRx/Qgf6/tp/i63&#10;06ISfx/sT/r/AE91691z9+691nUG3N7/AOP1H9bn37r3Wa9rj8g/7xb6/wCA9+691yN7G319+691&#10;g9+691jP1JsfpzY/S34NvfuvdclN/wCv45PF7j+nv3XuuY+vP+92v7917rr37r3XvfuvdcS39ObH&#10;n37r3UWRueP8f8PrwPfuvdcQQgeW3CRu/wDySt7+9MT5fLqqgaqHrTZ+XW603H8lu+MyZFeH+/Vb&#10;iom18Rx4mnWk0F+dQJDLq/PP04Awj53uvq+btxm4gzuAR6CgA67h+xm2DafaHl2yUEE2iOajOqQl&#10;iCPzr1Xfu2CqzNNWYqlRZJauodYYhEGkkDpotGRb0kn088m1yR7KLMmO6ST0of8AN1PRkjt49bnS&#10;oWpJwBjLHyH59EIxPSeT3Rvne2PpzRwzYo6J1rzLT07OkqunoH+ceRyVYFNKkf2Rb3mvypbOvL9q&#10;vrEpP5ivXCP303Jd692uYNxQ9jXkoB44U6RT8hU+ladOMPQe4RjK2nipKerqEne0qshr1SDlI4KZ&#10;HMZp3DGUk/QjkcW9ihYhpGo549RBRqEClfXpgqelMzDU0yzY6lmqBArzJEAwqJ/81VRVkh0gr+gK&#10;pBB45NuXlQAYHXqGg1cf9X8up6dMY2RRSy7WpqylaV45ASq/a1fisIEKKwLQkm0rGw49X0Hu1CcU&#10;4daIJ446UtJ0f1kRClZtOGGogZUmpwIklemfV5ZZI2CvrY8oEP4IuCbGmiM+Q/Z1unr0KmN+NXx/&#10;yUU01VhU8MhWNodEirSZBCPGkUSf8dFCqVQgBQVN7XFBFE+Kder0Qz5M9XYzr/duNiwcGjFuJDaG&#10;O1JDHOnkgjpEe9i9r/qa/wCkWAPsM7mNEzRfKuf59KYBjUSCTj08vL/B0fz4P0Mmd+N+9MNHSmon&#10;xW6pWjpreYs08yyUiwRkWBd3CWv+QB9T7hD3TcxW9oQKtUgDzJOAP58Os6PuT3MS803ombSoVasc&#10;UXvJr64GBWlePW+x8APj5jPj78ZOvNoQ0MMGWrsYm5dySAEyVW4NwquSyUkjtY+ln8a8CwUD8e5q&#10;5P2uPl/lq12+Md5QPIf4nbLE/OuPsHWNPvxzzJ7i+6e6cwE/oiUwwLXCQwkog/Omr8+jtRUaj+yB&#10;/sB+fYhMjHqI9IpTqatOoH+P+P8Atvx7bNfLrfQH/I3u3bHx36l3P2XuNhImJpWixOKWQR1edzdS&#10;DHi8LRfU+SeSwuAdKhmPC+w1zXzNZcq7FNvF5koNKJWhkkOFRT6k5J8gCT1IPtf7ebv7o86WfKG0&#10;dpnasspFUhhWhklk8tCLxrxJVRk9afPcHY28O79/5/sXfeTkyObzs8ssKSOHpcPigzGgwGNSwCU8&#10;CkqoCgsbu12PvCHdd/3Hftyk3Xc31TS4p5Io4In9FRjyrx49dy+QuSuXvbXla25T5Zi8O2gALMRR&#10;ppT8c8n9OQ5p+EUUYHQVJigGY+hmYEEMAVjUWGoED/ECx4A/PPtEJxoqcD+fQvMmvhXB9OpH8PjV&#10;b30rezX0WseCjqo/1Qtfj+nvazHTmlfTqupi2a44Yz/s9c1pF8bIFNkIXUzWZdBGqO35upt/rfn3&#10;fWeFc+n+H9nVY2NanzqadSoh45A4/wA4DqDPd9CX4QWPKkAFhx9PdWZmoAa+f2dU1KRVx9uPP/Me&#10;lHR1h8kbkRPJISEZol1s3AYK5B0kH8k/7H8e6qBXBGPlnj68eksqK0dSDQChHH8iOH+Ho9PxQ+bu&#10;9vjVuOGmydZk909WZCST+O7RkqTJJippeBmsBLIGKOtv3oAQsn9A3Psdcmc+bnydd1Ss1q5/Uirw&#10;/ppX8Q8xwbrG/wB8Pu48ue7O1/V2Kx2O9RD9O5C9kwH+hTqKfYsgBK0yDno7Hen83WDJ4Wrw3RWy&#10;8hS19TTvF/e/d4SCPHSGLVrocHEWM78elpnVQbcN7HPNPvlcXVqbXlqAwMRmaT4lr5qmakfOlPKv&#10;UAe2H3GpoNzjvPcvco/CDqRa2ve0oqPjnICxr6hAzMMVXr5vPye7K3D2B2zvjdW5clNlNzbi3fuL&#10;N52tycxrKkZrIZmaasqKiVFAabkIVWwQXFuAPeRWyqibRaqhr+jGSfUlQxP5kk/n1gRzjbpac2bn&#10;aRp4axXdwir/AAqkroq/kqgdFh/iDIkrQ6mWKOywuGCoUZXOmx1uXax0sx0hRyfp7NOg306JkPIo&#10;BrSrSeOR5jGEkmi06TcMqqg/BINuP6m/vQ+fXum5xEWk0ho6pnqA8flAKQRhYvuRKvAEq3ABPB4N&#10;z7t1YAefSfqof86EaNdOmRI4uDLaUhaySNQVXQLAC12vpHHvXWyBQE9YI5DTxzzQsWSSJBK8qsZG&#10;lRCGiXV+pQ1mZha36SLce/dVPTZmXWWno5YpE0P5Do/ziIwTyzK0z8m/BIsAQBb8+9da6SDM0jPF&#10;d9KU5VZAqalHkvHpkf8A1KldYH197690nKsyNLpimCH0BhIfNJJ4beaYyn06WYakTll4P09+6905&#10;RR+RFQOyB5Hm0t6gk4XU5hK21XILf7EixHv2OvZ6k+IGIEIFjVgyJGFCHQbr5ZOAVsw4I5vb68+/&#10;de6xLKQreZgLCTSgsYgxU3ChRqOm3C/T6/Xm/uvddXYPJoJc/trIiIoYA2YWRuCx/VrHqA/w49+6&#10;91GCCSVQmhvFIJEjAJaOS9niEp+tyASb3uPwPfuvdOMIRgFAZRywiMbBhwTUxLH/AKn6EsD/ALwf&#10;euvdO1KqMot6S4ijjbkBUtq9cDG3+t+Ppe/vfXundE1aU0Bit7R6wxkUNoCup4JUHi1xe1/fuvdc&#10;mSn0wqyQs8kkccsis6BURSBZ7FbggX+h5/I9+691FrNvRzpqRyiFD42YOPHGzXstv1sL6vTbjkC5&#10;I9+690lq/EVuNYNIyrCiWganOoOpOgFL86rqQ4tf/Ye/de6500qs6Kx8brIr2OpZJ5QQVidG9Vo+&#10;WDWb/EEe/de6f45nZqdVS0UcqAQs5MlZIKo2CSyHU2vWQGjI1fm3v3XunOlCBSLePVHVzCFUVnZa&#10;aoWDxVRW7RyD0gGwFh6jcn375de6UcjzySyTJVPSzvWT1H3CkVCWlgWOpeEsGumiygFuSb/T36uK&#10;A4610ocTU+VDkuaeUpRyTxgNHMzRRiEUszIFH7wLuyKhuvpBJtawY069TpXUVT9uaV0poTHPUZKD&#10;7aqFL91DPTwGWDQtQ4WPRZdBDMSpF1Ym3upONXW+nWldKmCqqnE66sfRSSaVEiJLHVa5JZywvHHB&#10;5BPyqlrCyn3YAn0x1rPHp6x1FK0cCxSU1TUTVbJjWjZozNXeJ/HlDEdKinnswV2CpE1tQe59uEin&#10;rjI/2evfZ0jt6Yqrk2fPW1scZx5pIq00Jp1keonSr8bVUsUXrdWcL+9JYFSdCE8Cvka5GP5+nXjx&#10;p0iEqvusNS1lS0D/ALUFTPTvTyOyVUzaNcU1J6og8Dfthv2pANAs4HuwoBX14f7PVfPpTRU9RNRS&#10;NxPrhqolm+5kDUjovneKeODgoiHQthc/2SxX3uvkfT/VjrQNMHj0rtjVE0RoHhqTDJPVmN5EmeOn&#10;qYliE9RQyU0YGoyKCACOTe9r6fdlqFCf4evahxHHpf5PFU+Rjkjr8Xi8hLCWqpfsZxNTeCSR5S8M&#10;0bKwgHl8dizJG+lfqAR4xrUdeFK16ZZ9kUTSO6iso4wadlSldK6ueaRVekglpZWGtljcgorM7NYW&#10;IBt5o6ipNTX9nVdaj7R5evTLWbMqYhVyRV1NIYldqeNoFgjq1hbQXieV7xSNIUjFML3f9ZQ8e6+D&#10;IMrQj04cfXrdSMDqXS7IyB0rNkIIKuU0opx4KxUpp6iG9S351FLeN3AKswsg9Jb34RHjgH7OvFvn&#10;6flXrNDsaFogUr0eanaWGI00DvFXUM1UUauYVTKYgrkRyMxugCsDc29+CGtAa/kaft+Xp1c4Gen6&#10;LYeIhltJBWVaCWOnolqqiGCppqRoCZ4IkDlPIsoZ1kZ/Ut7DV6TsQt6+tft8uqYrU8elBQ7Vx7VU&#10;NRFhXr6KGlpUqKr7WOd3m8zCmgplp7mz2KyEor2FuPzfwQAKf4P8vl1uq+R6cqn7KEzVD0Y8SfeL&#10;SpTxVUL0pWtjhiR6pxeORFc+tlWwIB4t7sIkAqfIdbHmVNf8nUmqoqaCpdshNLUNXnJPJPXK8TQD&#10;7oUlASKdQJ2A9X7dkOkmxP0bAzWtfL+WOtVHl07JTSzUFTR0KuI4YJzVLQzS01NUSVFUK772NaiR&#10;pIrSxlljU25IAC2PuoJChgfzp/L5f5etg5z01yVrEUEBp6iWSljW7eP7X+KVVTBanrZ0Kkq8Dhit&#10;gsii+rgj3tQdOTX/AFefWjgU6yzTRGkk+3pX89O5NGk9QaiWCWqp9c81ZLVP/lhYFnhjkIu9mPKm&#10;1iTkfLjT+XW1IP8Aq/n0kaj7WmBrKkU0FPQ02QRqaWsmggGQooNQoWpAfBHVSLpIeVlAHKarqobc&#10;E4HmB/qHVqjoq+IgG5+4KmvoqSd8W4Jpo1E0iQxtOIKlY2m+sYe0aSSEI7DVq0kH3Z0AiAHHj/xf&#10;Wh/F/qx0Z7EY5VpEr6iP7qqXXIZotNSBPFIXl8ssRI+5DalAJAQKpUE2Y1WtNdf9Xr1vpQ0/njra&#10;d6Vvt45YUUpSCNq+sMQ8goFhqC76Wf13ZdIuNHJI9+JOmo699vWHsmSVOsd41NM7SymkxUNeHIZo&#10;qmavimJnWFWRnjB9bR6dOr+n00xUinW1GR0Vjb26chBUo0ksUa+J1hQS/aGihDE+RTH6mOpfIDc2&#10;+n+sy5C/F0qQEnHHoY8Zvvbz06Q5HEyJXxRQxCvDmeKGok1Cac1E2qUiZiZJlRdHBNwQPbQYHuOK&#10;fs6fA/l0KGxuwtt7UyEdVl4AKSjYVDQzyR5CljqamQmnCxwC8cnlJkVkUngLp08+6u5IoBn+XVtJ&#10;NSOjk9k/KPp7dnXtPgsDQY6nq4ad46uulln861MsiyV1JkKS9/LKqKyEgDWqkMDce2AhJrxHXqVw&#10;etvL4E7qqcr8aepGarZwNuUahZFUaWij+31xhLoA66bt/aYFTYqfb8dHBpin+qvR0gYRLX0p1rbf&#10;zk2iq+/tzR/5Q0tJiKaWogknQwQUs7ippv1hnGoqbSB9Wkkeoqo9oHNJWWvD5dNXQLRV8/n8vLoB&#10;egNqVW7umdw5PELVE4c0mXkbEppegloqlKv7SeOX+wzhQsxBJVS5W/vZzXzpnoiuSVIPCoI/2f8A&#10;N8ur7tj7jqNx9Q7NeV46ueTDUcczRARU5hgptLzCalASfyFjGsQTlRewIt7NFbUoPr0k6TdUlTRE&#10;U0zF2mlgnEZrbxQhpytCUiiBDy06gqVRQtramJBAcDZBpXrXTYuQmxtTNVCO7zpMtKshUwrLEFkg&#10;oQ+gNpJAnAsbKWBJKge75GD8/TPXumqpysuTWSE1SrUVR8jS0t56p2SRVkmWOPUYCQxDIqqV5IXm&#10;3u1F+I8COvf4emt6+tprmOlWGDyLNG59c9Myft0wp3gDM6a9JQabsSzPpuT799nCgx1r59MVduXW&#10;9KMjLU01beZKeSBlL+upKyBaZ7xoXlAXySlin5st77OnhTr3SijneF3s1GKlCZqkh/JTxeu/kp6i&#10;Nmt5LnWUdY5m59KAe22XFSet9TqDOVNJVzSQl6Orp55ISkNX5KmsAXxyU33SDQAQ4aabTyAoDEG5&#10;ZYAjrfQm4zftBVGCiySJTUy04htNBrpLBBOS2goYjFyIpdDFgWBtYXZMek1Br+X+Dr3Qr4KqqsRa&#10;qw+QiaBaZLU9M6m5YBw00xe5T06kYldI9PFh7rUrUn8v9Xl1vqXUdlYbJu2Py1FAVEahnkpJIo56&#10;mRCnljpyNSBVb6khSTex/HiygGp8/wA+vVpx6CDdXX0+5ElyW3KsiSWn1LBLVxygPqEUM4kZWaNd&#10;XpVmBKclVIsfdhgUXh17oqO5Nt5allqoK6nNHNEsieOoDSiOpp2AaSWaQWuF5CMNTAjk6re79px/&#10;k61w6DTIJUYyudDrWV2jmEbRRsvhjQspjljOsOB6ipXkW4tf20/GtaUOMdbz070OUkngjPmtEKcG&#10;oMsvljQpJcU0lgfUE5iYIGW1nGi3tOevGlKdNtXuCdKhhC8VKIz5Y5PLMIlhIEUtV916gskoIUKt&#10;wSNVgCQdUz1XqXg5Yq1Fpqg+aAh2p2aV/wB2u8RjWIRIGLqqnXYEKTpS4NrWoKdb645LbPjWExxF&#10;41jJgqJGRSiaNBV4LenQNRszBr+kX5voAcSf8vWwaZ49QGqa5ajxrFNIZ5JAorYY5FknpabQk4an&#10;ChjouWJ9bDSL3tdwKKYzT8v29a6k452lpqrRG7SVCSVMLxQnzvKzagJ/M45lIvIujV9NSkE2cBBA&#10;J49b+3pA1mHrWnjEc0lWNcZeWWExTvKmpmSdH0hiFICaja3p+oPur6fWh60epNJankKGWVzEwAdw&#10;qi5k1iOQ2srD8AHSQLA+9KWYVXH+U/Z1scOlmmOVkZZGAcqpZikaStICJFWncfT9XoVD9SL2B9uA&#10;1o3XvOvX/9TR3M6oBeCJLKpUSSNMbhSWDIxYixJINufpbj36p6bqQo/PqA71E5Us8HjQMZP3NMix&#10;tdIwzm4+t9A/H9PfutrxPp1ggoaiWTyuS0iEGJi4KFTwsUso4UEX1XF/fur9KahxdLJpkRtZYPrL&#10;LIUEaG8cwdithr9BXi+oAXA966b1Hz4Z+3p5p30GBoYoGlCytT0qxNOIooFvIyU9gpZeHjYKSb+g&#10;X59uxhgKgV60CKUbpzip0Kq88vigkUCZoH5o9X7pnOnVJ4ragQfr9Dz7VY8/On/F9eB/l1nqMhRY&#10;umWS0lRVyyGOCOKpMsksVwYwkUXCXGm4Y8C40+7462xpx4HpI5F8jlUMmTF6aUIDSxUzlIVlUs8k&#10;8EQRj4gLlmLA3uAOD7YburXh1rI6TGfxEJx0Mix0okiiDSGGKRJYVa5U1bP6SziwQm44+l/aYjSx&#10;HW1BrUdBtHdWXUrLodQt1AcXN/Srfjkf8j966c6F3EQQR0sSxv8AbySRQNMk4YazCLH7Pi/LW8g/&#10;T/aNx7djB416o1ajpUwFpI43jkdSJSVjSJbKYhZzJKQC2o3J9Nj9Rf8AF89VqadZbK6mVyzIGZ4n&#10;MUatVmdy3lbSNESI3oUEXJsOLe99boK08umLJRwAxeSHTGrSvCkqtGkkoPhkaRYBZo1U2Btfm9yR&#10;7bYZA/Z1vNKr0x/bs1SUKKgp5Hhjp46oSo6OSViJFrFzbj6m1i319tcOrVFKjrqlS6RhWd1jmlX0&#10;SRuCy3MkY1AG0VrD02vezEXPv3W+pwQxjSeGEfM0yrIsSs5Yr4V/tWI5JB5FyPfutefWeMROvDMo&#10;Rf3A5ZFDX02uCNeoElrE2t9be/cM9e+3h1m9OhjpUIdKjU5Zmi/seLgXDHi5/SDb3fVnrRx1MpQs&#10;jmPSCE0lSGCNEVbS4jqLekg8afze/u6ny/PqtD04JHJdpAbaVVlkAMzzhPQqsEAJKjVa/P8AUe7A&#10;E5/wf6v29eP+DrIr6ECsHUeI3vHe4eX9xuOCouDY354sT704OnPVh8VOp8TBXb0oSUKyMCgvCb6Q&#10;dfF72LEf1t+D7ZyetnrBFGqmJERFYIAqpL6YkH6AS/04LH6k/QD6e/CtcGnWyadSoCschbxFvHKq&#10;R6VaJA5JTysPqbA3VgSt/wAH24pJWg49VOOuTQBzOELPEkTRuvju0bwKSVdifTGWIAb/AAPFyfdx&#10;wp1Q1AJPUWcFGlKf5ySJJKlUcy6opItAIR/82hPHBuPoPz7abGKk+vV1qePWOmQaGnkV5HCr5vGW&#10;ZJwsdhFCgOlQpIKuPUTcE8ge6dW6cREsY8kjxPKViZ2gEjCN5LyNG8hChmW9mUG4IsSfe1AqB5dV&#10;JqMdcVdg8oWSQ6YwsK6mj06ZNaeNz9SW/UT9Abe3tQWinHWvmOpsayEDSi6oYyQFjQwkuvrIY/qY&#10;G5P4H0t7sQOB49aPDPTt42ieSnlBaOS/iLBVOqSME62ca2W9mKA+oD0nn3YHtpX/AGevEd1f2dc0&#10;dCvjsrqzgmR/IB+yNLGJB9AfwL8D62IHvxzg+Vf9jrRJIBPHqZE7MRI7vr0sLw8LFNJIA6knT/YH&#10;JPJ+v090JFc9bJ/b1OijEcsjkGSOSTkl18h0kMpdvxxe4/pYn+nveeA49b4n5dSIWLspRWgZZ2Vi&#10;W5QWDxR06cRg82V+Tfi/vxGadaqTw6mmNGeXVEXOibTEHD2bRcXBIU6rWZRwPr+be9NXy61kjHUU&#10;yP5FeZVOiMgGSUp5LqHs+kWXULeS5vcAKBf3qtcEUPHq1Kr1m8crRPqYmNYy4q3i0kQoup2kTgWA&#10;b9R/oLm596alc56sMDHTyHM8EC2jdUZ5BNpBYpUQFVn1X1MqKPTEbBD6lB5PvYFOvddfeav36h9U&#10;scKyipqFLkJKRC7q0d9Jm0kEWHH6hcj3sVx1VjQdOEBUIJ5VnX7wyUk5QBmV1f8Ab1ayGSNSQhCC&#10;5UEAg29qeqHJr1jppxHT6FE1ORFppHEDxQSMlR+7NFBKAzOOAvqBtybj37rZU8Rw6yaGFZJLYxpI&#10;IneqJSdtFNGVac/Utqc2B0rcfT6e22YZ9etqDXruOnYutSVVRGZJJDqdvBGAJWRlYEFTq1ArcX4t&#10;7qGpVgf9Xz62R5Hz6hvLE8SyRu8wUTa4kuIp56gWp0jlSzMv+pJX0m5LX4FV4469knrNBSpStNHq&#10;RkhdQ0scLsCZEAdY41W0jszBEUm9xx6vbhQVz6flXqpY8B1JlSeV3SKoLfbtHB4l1GpNcoKNLLG9&#10;9OocBSbXFiL39tAACgPVq56xGs8ygtGZaeFoaeQRq612uNAI41lDDkM3Kg8NcWt7eVV4jrVc16xS&#10;gyT6C8xRZJGnls8MBYv4H1sfS2l+CpvZuL8+7/IcOtUAz/Lrp5GpEkJii/bjhNM7SiSaFo7jSTH6&#10;ncszElVsL3PN/eyD1taV6woWWJb1sURglK1SNSqD5JAfMYorkv6tI1q97kXFhb21JgADrdM18j03&#10;V81fJPSYPC0nnyuSnWEKZjNHoiYXqKytQFYxGDrkf9KhfoTb2mdvLNf5dW+XUiqki27TptbETmak&#10;Rvua+vhEsa5TLltdVM5Fy1iPHEzkjTbSBc+2+t9JiOOSSo+3iIEQqY3LiQhppQulAIpGDyki6PYg&#10;f2VsPfq0yOvdTh5dBdvUYpJI4jV1Us9P9tfVPNIWDWjJ/aEQJ0PwvFz7eDA/5+q9PVDEZtE0ryr4&#10;pXlhqS0UdTOkACqsYp7BHkZjCW40rpLrwx93Ip1vpY4WRK+Oux9esdJrpEh1h40emSgYeNKZrAqY&#10;mZS2lvUT/a96NNNPn/h+fXh1kyUFXRVlPSzzpP8AbpaNKmJxElvHFBVLACWlRtZ51AM+ssCF92VQ&#10;RpAx/n69k9cTNLAPNXh5J5K2WJtPjm+1g8nmqYJoJNPlpjf0EAMAVN29vgGv5dabAp69d7hxOP3X&#10;S04jP8PqKFPLi4/GkcjUkT+WZZp4gQViQAAKOCrBf8VED6TxxXpHJRVFPLoJquDIUdRBNU0y/uyz&#10;U8tVPA0KQyUZvUU4iaxckghSFuyE6SG49nKNqAPnx/LpAVGWUkZH2Hz6W65aeOlp/IXanlVDI0gB&#10;ZZ5YxFUUsiuAwUKFCRFeGNwdRb2+C1KDh03xz1Bjq3oHjC1EqU3ikdVKiXUQwkiekcgtGFksJLEt&#10;cWsoJBcHw18vn1RmDcBQ8Ol9t+aImV6qSkFRNGhYzQxyEVs7gQVDibRZwty6j0EaSnI5erUd/wDq&#10;J6a4fOvDqRnNu08uGFW/3GhK+oT7Gpby+OnhAijCIpDDS/6mYEXJ9P496koECZNP5dbqdXp0BtRR&#10;tTzz01VPH5JXUVFRAFiM0samwlnJIAZSPStr2v8Am/sueI5B8+lqyggEV6a1paZ3WWONZKiSKGRW&#10;DRQz+eFvXSkgksYha/N7cgm3sulhby4Hz6WRy0wfn8v9VehA2r2DndnyMcXU004r6NlqFnjq5YJ4&#10;ASdU6fqKrpEYVh6T6wSfZBd7LBejVQqR5in+qnR3abvNZnSpqGoCOl/W7hi3fUB54FpQWjqPDHUR&#10;UvnrGK6Aywq2hg/+bdPqL6yWbkPSbc9oSBXHyx+X28T8+j1L+K7pXjx9KH/Vw6UOJ3FnNvTwu1Oz&#10;y1Uwkq4llqBBJHTL4ysaI2iMSBtLsSpZwOLkN7SfQRTjSDj50rU+fz+zpaL6S2pVeJHn/q49Dltb&#10;d7yfY1GVmalhqqeqm81FaV6V0DT00F3sANYDl3sF06TqAFyiex0ErGKkeXRnDfAhS9BXNfT7T0wd&#10;rRbUze36mohrqaoyKTw0yQ0UchcTOdccIWEswbx2AIup5YkA29rrOCUuAVK/6vXpNuE0UkJKNUj0&#10;/n0GGyM/msHiqbC1mSqzjI5HNNUKkcv7LDRFRwzy6Qylrs0payyBiUC/Q0k21ZG1qvd5jooh3N4l&#10;8NidOaGn8s/6h0Nkmaw9DTJWPPDTu1LUV38MnkNakjNyoqauYmMOdIKRoCfGbAGyn2g/dl3I5iRS&#10;aHiB5/Z6dGh3G2jTxXYLWpAJGfP1rX/D0G2U7Zx9foMMiTfYyxSUtWqT1J9Xro46YspclWDR3YEM&#10;DYldI9iC05Qmjo0vnxGPT14dE8vNUT4Q8K0+eKjpq2/v3L5jLiGnafHY8eOmapkmEYZZTcQxx3YQ&#10;yOxu8o5YnQeNPsbbTsNpA9HUORkkgZPkPy6C2575dTJrRyobyqcAZr/n6FCLEPHjZmpT4DJJTRu6&#10;quqSCnXRVU8kUn4BZCUuG+lrX9jW2QBdNf8Aih0EblyeHDqY+PrKqqjqjGGQMND1Kqk8qU9hEYlh&#10;LG9gNT6SF/3j2t0hVpkdF+S9F/4ry/4rp0pqFzTxCpaIg1MsrfcRPHMqM33EhDy2vchV1auFWwUF&#10;vfjmterAFcLmvAdPSUsCxz1QQvTSyQxRvLKUj1tE0tUwawB/TaN/zf8Ap7TyV1etf5dOIScDprq5&#10;FaneqWUUqMhjlRZ9UsOqn8g1QlfoLFSRyedP09tOxAr/AKsdOpQih4HA/bx6VPTeJ/i2exNFP5vH&#10;/CcpmXxkGg6EncGJ2VxdpJCPWoUuQT+nn3DnvVfmy5LYKaGWaJB6cSxJ+ynWaP3Ftl/e33gILkn9&#10;Ox2+9mfh+JFhUA8RUycRRqD0r0Ku9updm5Rnrq3CUU9TS66mmq5IkpWappo3lpRLDGAvhjIDBbW1&#10;c/094r7fvu4RXERjkIOtBjOC4rx+WOuyXMexbXvPLW4WO72yXETW1wKSAGmmGTSSeNAcgVoCAeI6&#10;rB3jm2ye4cpVxhVjqa2VUSNI2Isf3Q0p9AVrauFHNvqfebloCIkA+XXzfSmskma6WPl8z+3pL1CS&#10;T/bRJMI1WaTXGzI9jISolklAueOP6n6H2ZOpJqP9R6LiaNXp72jmJ8fn5Aks5lTFNQ3dQWf98K00&#10;vj40lQFYm5H0ta96A91D6dNSCncOjKPXQV1bn68YWLDou34oZVo6lGGRkaMGKcLpCIbG7yD62twR&#10;7sMEfb02ckgcegrkJiqItbSxeEkqgAeOzSBY2SEgAm/qJvf62tb2YoPMZ6SUGM1651ErGoAqitRH&#10;qVA8k8kgAY+TRUrYM1v12Fjf6X/Lgq2OvDu7WP8AsdcaKCN5RNTzRtaGbxTtTKgkiZyzOFX9MfpI&#10;0H6kXPvxFBQ9bP8AC3H16e4A2pHgsVdbRK6AkwSBpAsc7LpvcHi3p+gNzf3VuFB1tjmpqG/w9NGS&#10;yFDUxqY2kRoFKrDAxVyjKpcobem/pEhH6R/ifbWkioB6dQnVRTWvrxHy6TPmmWVjNOJmaRkEhjBZ&#10;NAIijGkf2ifTZjqN7m1/dPKnT4A4g/6v83WdPBLM80jM5ZlilEjMjBLkiURwnSTwS2ki9hcke9UW&#10;o63gHSv29PcTosIVSrB1jaRZ1JlAjnZo55ZSLhiQoZbekkc2PvQ4060ADj9vWWnrI4HqI1WVZqqR&#10;g8SsWji/cDDxHSVIHqsRe5Zb/SxswDGg4Dz/ANjz681GwDSh/b0+RVD/AGhmaZURpUjjlYSGBZT+&#10;uJ4QNKqFsStxYgC/Pu2ok1rw60CPj9P9X7epYyUT/Z0NMoM8kiRyfbxEBUN3mjlC3IeZxZCfoLjn&#10;6+60A49arw0n5n9mOpTGlkjkjZFpJWqpDGsUixlFaP1ifWSixKVPkU+prCwBB96GDQmv+TrZP2n5&#10;dN0iMxMzNHTFFEN0mQQmWeQwNIshB1KxtYEAkC4H0Pu3Dh/s9aFVFXNf8g+XRsvjXg58l2DgmohL&#10;V1VHUtLKCigT1VIFeSmlhFlhCAqx0gcWKnVf2jupdEJBJH+r+fSmyjLXIqO3iP8ADjq7zovdn2O8&#10;8euClGHyk+Rlp6/b1QJl/j1XBVW+8gpEDQlPEzmFwQqgAjkn2Ga1II6ED0OOihfzsN7JuDsvrPal&#10;PT1FJPiKGGeqxOnXQSKa+MfdQX+mlLkaCS36gLAj2D+b5R4ccI8jqp9uB+fn1NnsnATvs1zTgEQc&#10;PWp6rd3BkKGXcAjx9ZO02OxNJSNVD7iLyxOnl0ztL61JdmsHH5udIFvcHXIfSzfhLE54/wCoddTe&#10;QoNFqgcEaq0oR+3/ADj8urkv5IOaTFfMvb4kq48fT5bZu46GeKokijhWriSOaGBXmNzcDV+3Yc2N&#10;/ZnybOtvzTGXNKowDYoSaf8AFU6jX73W3fU+0JljBZo7iJqKCaChBPy9eHy63kKG4HkXSQ+k3PF+&#10;Prcf7e/0PvIOTTWh4jrks1MdKWFuLj8i35Nrc8A/1/r7a+3rRr050x1G1z+APzb/ABt/sbe66R+X&#10;p1ry6UlPwB+dJPA+lv8AY+6OQT17qerWIH4tz/vZPHunW+sv/E+/de6kqP8AeB/xr37r3XIEi5/q&#10;f1cge/de65k3HFvyCLj/AFjY+/de6w/7z7917rEG0k2/25+vHv3XuuX15HJFuD+B/r/7z7917rlc&#10;fTi9+bfk259+6910eR/vI/p/t/fuvddBfyOLg3sf6/S3v3XuvOOAf6fj/jZ9+6903zcH/Ymw+lz9&#10;ePfuvdNWayQw+387lnvpx+KrKprm1hDEXZr/AOA/p7amdY4mkfgoJ/ZnpRZwG6u47ZfikZVH2kgD&#10;rRP7K3TJm+wd8Zh3JTPbw3TkjKSqmoStzc0kIJAFgVtqYgXvf3gbuEgn3K4uBnxJXb9rHr6DeUts&#10;Wy5X2yyUU+ntoEp6UiWv8+kl1YmMn7N2fFnjCmEm3FHJlDLKsUDUkSPJKXnuCrSEIFAIvfg8Ee1u&#10;1rG95F4h7STXp3nZrleVbw2IPieH20+1Qa+oIrg+XRZa7+DR/IDu+LByVSbcn3lXR7czESiFnpde&#10;qMVSykyIit5PDKR+nh78e84OXYymz2qsKEQx/wDHR/OlOuDPP86z847rMGqGupj+YkOo/tr/AJOh&#10;mFeftqSo8eqsoWenzNJIXaaphJAjqjZlabRdwkWgArYXKt7PR0DCfM9Ra+jx86NHQyGHGZWamZXk&#10;dZDjZg+taEpEOFdywjQyarCx5BvupODnrx+fUmmxOSqtP24i8mOlghqVMMVEZKUzlI1pqacBpLoS&#10;Y5ApW5Oq7AEeBoanrR9B+3pO7gxTr5MisCTwuBEtPEWlqYXZrxiOZxrRHsHstz/ZCqD71UHrfAdR&#10;cDXCGIUrK8XM8giYxKkEcbeGnu8F2eRpEEjBnsQCB67j3oAatQ/PrxJpjoAvkntWXcu0MzXWSWXG&#10;0MU1JMhMqOsEutmjYgMQl2L3+g4FrW9kG6IpXxKZXzpx6fi7l0/b/qHR0f5EuzKLtTdm4OvKiOF6&#10;Nt/7fzFfTEalqKfHt/E6hYkc3CrMikhRY8C/HuPN72Mb3u+3RsA0cUwd6+YXup+Z6mr2n51bkqz3&#10;y5jYrNLaskZHkzArX8q/5uvoK0tJFSU1PSwxhY6eCKFFUAKqxoFAVfoP6W9ynIavUcP9WOoKqXka&#10;RjUkkn5k5PU0Lb6D/ff6/unV+uRQ3A/rYD/X9+49e612/wCbF29PvPtzB9PY2pd8D1tjIMplIopA&#10;Y6rdefiawfRzqpaSw0n6GS/F/eJ3vfzEb/fYtlhYmGzXUVHAyvxr/pVoPzPXUj7kvIsex8mXXPd2&#10;tLndnMUZI+G3hYVof+GPnywo49VKvj1Yl4kA1LrcqoRZAL3RUJsP6kgfX3BoepquP8nWbol0jw5G&#10;NOH88V+3h8usP2Mf6WDLHbTqK6irECyFh9eeAwFif9b3pmKk0ofl1YzSNlDQr5eXWBsdHqLSMoAF&#10;zZSSIyblp1BPJIsBY/1vbj37UaBf5+fTzXDjtFfT8/X7P+L66fFRsVKsSDeS+nTGSDcrcf4Hi9gT&#10;+PbhkNKVwf2nqi3R0aiO77f9X59dpiELeQatMYaUBiF8YC2YIjXY3HP+8fT2/wCIwoK9ae5kZSOG&#10;af8AF9OaYlINIUEtIFYoQ9wzn0OUA/S3FgP8fzf3vV5HHE/6vs6Sm5aTu1E+X+fqQcXEAroygaGZ&#10;FYGxmQWYlzyCb624sPoPegCSSDx9fIdNyXpCjHA+Xp5dZ6XHCMx/U3NgQLI4CEWYfVRY3te9iLAj&#10;6NOhQEtkU6UQzB7iMqSDqXiM/ECP8vD7MdaZve1ZDVdq9htTKIsc+89yJTQSqwdoo8zIkTsILMuq&#10;xGpiCQAzAn30F5cZzy/Yl8sbeKp+egdcHfdRIl9y+YRDhRuN5T7PGf8A4roAqupd5ZPFIsqu/KEm&#10;RFaE8N5EAI0/qJAB5H+Ps4pmvUfdcfu5pIYoppWaNZvIkcspNNJr/wAypC2s176UY3B+o+nv3n1u&#10;pHDqYtQpSOOSqCU2ktNHH5fIZlUy6PVpZ1ZbFfwW4I4978utigHz6iGaSRmveOVtD+aWoj8EdKi6&#10;EenRlsGsuplYn83APPveOrkkHHDptWoRxIzSQrLK8kkPEosWKNFqj0kDU1/IR+r9RIH10eqMQTjq&#10;Pl5RJSJYpeOZSYxZFp3qYysjngrbSDYAADjm5t791XpLpGPs6qWUeVYpI1kljeNy0pcK8qxrYWK2&#10;Yk8KR+Tf3rr3TKySSTxuhMiyMiMxU8pNf1unp0kkcgKAfxwb+99e6cXSWIMh8hb1PKiMligfSUdX&#10;PDBraiv6eL/X3759e668g1N4lcmMq7xOGIvbSRcfU3Nltfn68e/dbx1x0Cw/RIUtEgUajFp/Uya/&#10;yvqP1txYH37rdBStesRCgqZCzBS/Ggxr5Bf1KAeCwsfpb8jj3vq3AVHE9eMgKrI3kWDUmvVHJGqE&#10;LpMcUpILX4AFz/U3591OMHqpUjqTC7ENYqgYMq6jrVkUlfDqb6Wvc24976r1NSpKNphYCZQqqyqb&#10;O63NozyGABvY3twf6e/de6zrOgY2CqdJDMJZPK/ruUZCOL355BPPPvR6905wSu40jQI7f5sgIjpp&#10;5MgYfj6KQfx/UD3vr3ThCKxU1W5I1+aYMVUai4YliQ3F+RY3/wAfegMZ691niMpingeCKXxo50yT&#10;XS8q64mQBbaT+sgG9xY+99e6TmTx6GeHxTIk1QwEMTSGJp/GC0tRTMw0qtrtp/173Hv3XuoJp6yh&#10;j0TxSskJkfUv7jxi3kSZlY6w1mFnXkD+nvVR17p/oKlasNGRHPGtPVSzxFvDB9FVA6kXDgDgLfkf&#10;4397690sYZfJVeaR4ZJ4q77dA0JSmKTUOhUREAYLIoAOpCt73sLN7916nUmgmMMVPK0FLPLFDQSy&#10;wTx64HmhmZJqsRBlBWwBLPdgoJHPvVajPWh0sJ5mjnUxLBGUylZDkZkmSrkllWBJYRPVuqSouhiN&#10;SgKL2F9DH3sZ4DrwI49O9HkIqWhhdaSOkMuKdZEp0kWSpkim8dMkJQk3RzqlLWDp6gRe/u4pTHH1&#10;PWuA9elZTS1aPVVc1RFl5qurMDyK84TJUgCRrDQU6lTrYFwiq0axG7Egi/uwUkV/l1vHDpP5eSI0&#10;OV1xAIMfCIaoE62WmnfTTzVMNxrVlDShb/X1MG+uzUEGtevdBngSarblYgmpmmhjqIJKXxyqqxUs&#10;okqMbFWgKqGIjyh2uXvbi1vdGFMdaJ+XSqwZ10EEgVNbzAtDKRG7yaG0/dRKNZKqP2ySAB6lBJA9&#10;3U6hU+X+r/iutEkYr+fTxs+QPWFDVRrOk1TNN5YUqRAkUiRVVS8svjjlCOpu5VXsDqAGr28ooNXn&#10;1rGF4/P5/wCfoW0FXWhaiMq1G9LWzMhrREXWmkRw7PHqDQBQskhWPUbnSo+vtzNOvE14nrn43mrK&#10;WqjglqZpq6FzEssSTRzmAUsiSkrbysj6YZPIrg6YpGUnSbZrThnpgsy0/wA+T/q8+n2BImikheqp&#10;vtailyNTkRJBGKito6eM070dJXVRHjngklIm8agML+litxsZwOtFsZ/b6fZ8h1Ljgx0FNPMfunSp&#10;rtvUnjSOLIPFTyTGuRnnVzFHKw9Toyu0inU+lvT79pHAdWLHSDwp8uPUiRaKopwFdhDQUuTqZaIK&#10;HMBqq80sFKrUlmad4mDssnpUBSOEN9NjA+X5dWUkD8/5U6eoKDEQR1jmOkrmetSqpQ706yVa0GIB&#10;kqKamp2Kme5dZJQoFkHjIax96C068ASgAJB9eoVd/lf2aPQtRzzUGPrI8jS1YgjdYqoVUP8AEaz9&#10;XkKaEUOoClVQm+r3fI4n/iumgxxpHDj/AKv8vXOVIyIYqik0QxxyxVVcCPJUT5PJNJXwUlGANEjr&#10;ZnWYlCOSyEA+9EimenRUGoNfn6/l1mhFUGad5KZJzOEVo6iGoMBerMX+VCW5digZAzo6gcq11Q+2&#10;GA4L544enVgw/If6vz65QzrE1RkK4BzTIKSljX7iaSaeeMtSVks1IqyCCDiPQzKyAg6ixsfUIrpy&#10;D6+Xr1sFeHpw6aqmR56eCc1tU9NHJNVySNJCWmHnLS+EL6nTUgaWQgMupSxKtxSq6e08OvAk46aK&#10;zNOhqBQY9aZqRo5pMwxBc1RcKaSkgIIBI9MjyG+rUSjCw9uBcYrT/Vx+fVgfUdB5ufH02TwOSoaM&#10;eOpyOnyRtPNHoqhTARSV886spMJ/cDoLScrdLH3sVrmo+f8Aq4deY1Wo65YHbwxOCp8VQ0mNSrFC&#10;k89TjpXllrMhOFaCTVMyF1+r+FrIWUtYgXLbnUCTXHW/IDpW46SpR4ZIKl2leOV6iKnf7GapamZI&#10;JI3nUiJ5Y9Tyi40yFQg+o90FTla063QVpXpxxrJS/cyt4FqljdVZYzNVkVTkQzrTMWZXsCEuWsSV&#10;FiD72cj/ADde6734I6TrjdrTMBOmPx9KlRSu8yQJJKkUlPLBMfAZy4DMU9QB1A/0pkx54jq4HA9E&#10;ppqdmMcgJkh8cVpUKrYBPIJlUWY6mBW/0NvyOSjf0WuelgNKV8h0846qVpHnjQFy6qFJZKjQf84+&#10;rmyAgG6W+lrEX91X/D+fTyevSgqmjrpPApjVLvIIykupJZY7I8stgzMGF0ZfSpP1tx7qaYxX8/2n&#10;8unCdR6i4ylqQ88TwurDVJ9ssgE0lSsJaM1JVvSjAj1WuSSuoXPujOQvb5+fXmA+H8uvoU/ysIKH&#10;K/E/p1oqKGnkTa2L8+mQCad2Ph80itYooAATUA1m/IGouWxNGp69HRBCIPl+XVAX84rEyUfyc3hR&#10;IqpBNhcc8E8TwPGA8TLKZ6WoYvrK2VwrLcgD8A+y+ViLlgc/6vPpyQa4Q3r0w/y6t0Y5OlO1sIlP&#10;RRZTK4+qxIktKk1PjY2epFLLOhaVnlkNiHRW4s0hVdPt+POoGvDoMXy6WXWTTgD+fVgvx43D9/1P&#10;RwLURQTYqorotQBkpqamWYwTwxxRgyMWILCUJwQDaxPtdExMYr9nSCuMdCpW5SBUSJago8Ef2Err&#10;CIZhG0hkQySEsotYsyW1aubLqt7d88de6aZYtUTRBnd54AjidFuJ0cVIi8ExCLEGAUANpQqDcgke&#10;3sMKt5f6q/5/TquemKCBmbxx+mpcyhqqSopUTJiJ5AGnRIlCPKVVRG5Ja5K+uzHRFaacjq329dyV&#10;c7xIaZqbVE0is0jKs6MTpkR3KxpGVbVd7X+h1Ag3tSlP+Kp+XWj0H1WjVTfcTLDT+WqSnhojDIYl&#10;CxgVET+JGYo5H7q6AXtyqm5bXaMHr3U+hjrYYxpDPBBBSyGEiMWo6eT7ZTLdw326g2uyjmMKFJUe&#10;9kVGk5+f+r069050FT44VgaYj7W8MEMiMjO9UBLG8TStdVa4d1VgOBqAI0CugU49e66VJJJGXyVU&#10;sgJi1TxiITzyuQ8gklIdVY6gsZUC2oHkA+9aARUf6vy691yxm4c3iJy0NZVTRa56aVnV/wCH1FRS&#10;xLHNqjqSgYw3vIht6QLFgAfbbDyPW69DJhdx4bPTPS5Z5lrRFHRyVUx+/KRkK/jo2voupsqxuBHq&#10;OpTcN7SSRkE04de49S8hkspgpZpMVNMqyzNSPTR3+7paGOEJEk68R+RhYlwzE3Zfx7qgYDT1vh1n&#10;iq8RuVIoc3RwFtbU4KsFgDQEJDT1M76dEZuZYpLnQ1kv+ApUEqa1HXugm3b03kIqeWvxlUJqAmok&#10;8UwaJ4Rw/wBxOq21TSAAalJut15HvTL6ft9evDoAanCV1E32rF6WcSTvNFIy6ZEqJDI6NMRpCyRr&#10;dOCdPLE2K+2KFjUDurw610lMtAj0/wBktOzotRJJLFpTxDSty8lZoVCEXyOrRg3v6DZSPfioYVyT&#10;8/5db6jYiaqpJVTyFaZ3VluCvghZvQaRoTqZFFnVybMT+Be+tIK08+tU6F6hyMLQGBQnjjqhFDL9&#10;sdYr5gscxkdVKSAuDLIsT2JXUpBFz5QpxSv+frfDptq8O06kjQ9Mg8UoklmiikNKC61kCR/uxMCC&#10;Wi0k3YaiRe1ioAz/AIet1J+fSfWl0VRFZVfcGCaKIqhEQirZFXxeaZQoHkB4mawB4bk29+FFGmv+&#10;r5daGOoOVyVJSumhjWAjxq8UccMEbITrm0re4uWuDxccGxA9stlqjrXSfeTyDkTelSkawsW0+QMs&#10;Rd/1OWNyb30i/PHFkNOHy/Z14dZ6XJTNL4lZZEWO8fjmASQtHranDNZTZl+ltVrXINvbikBfs635&#10;df/ZUEsDBAoAAAAAAAAAIQD9f9+BN9YEADfWBAAUAAAAZHJzL21lZGlhL2ltYWdlMy5qcGf/2P/h&#10;Jq9FeGlmAABJSSoACAAAABAAAAEDAAEAAACAHwAAAQEDAAEAAAAAFQAAAgEDAAMAAADOAAAABgED&#10;AAEAAAACAAAADwECAAYAAADUAAAAEAECABUAAADaAAAAEgEDAAEAAAABAAAAFQEDAAEAAAADAAAA&#10;GgEFAAEAAADvAAAAGwEFAAEAAAD3AAAAKAEDAAEAAAACAAAAMQECAB8AAAD/AAAAMgECABQAAAAe&#10;AQAAOwECABAAAAAyAQAAmIICABMAAABCAQAAaYcEAAEAAABYAQAA2AMAAAgACAAIAENhbm9uAENh&#10;bm9uIEVPUyA1RCBNYXJrIElWAACmDgAQJwAAAKYOABAnAABBZG9iZSBQaG90b3Nob3AgMjYuMCAo&#10;V2luZG93cykAMjAyNDoxMToxMyAxNDo1NDozMQBCRU5KQU1JTiBNVU5TT04AQkVOQU5EQkVDQ0FM&#10;RUUuQ09NAAAAACMAmoIFAAEAAAACAwAAnYIFAAEAAAAKAwAAIogDAAEAAAABAAAAJ4gDAAEAAACg&#10;DwAAMIgDAAEAAAACAAAAMogEAAEAAACgDwAAAJAHAAQAAAAwMjMxA5ACABQAAAASAwAABJACABQA&#10;AAAmAwAAEJACAAcAAAA6AwAAEZACAAcAAABCAwAAEpACAAcAAABKAwAAAZIKAAEAAABSAwAAApIF&#10;AAEAAABaAwAABJIKAAEAAABiAwAABZIFAAEAAABqAwAAB5IDAAEAAAAFAAAACZIDAAEAAAAQAAAA&#10;CpIFAAEAAAByAwAAkZICAAMAAAA2MgAAkpICAAMAAAA2MgAAAaADAAEAAAABAAAAAqAEAAEAAABA&#10;AgAAA6AEAAEAAACAAQAADqIFAAEAAAB6AwAAD6IFAAEAAACCAwAAEKIDAAEAAAADAAAAAaQDAAEA&#10;AAAAAAAAAqQDAAEAAAABAAAAA6QDAAEAAAABAAAABqQDAAEAAAAAAAAAMaQCAA0AAACKAwAAMqQF&#10;AAQAAACYAwAANKQCABMAAAC4AwAANaQCAAsAAADMAwAAAAAAAAEAAAD6AAAABAAAAAEAAAAyMDI0&#10;OjA0OjE5IDE4OjI3OjA4ADIwMjQ6MDQ6MTkgMTg6Mjc6MDgALTA1OjAwAAAtMDU6MDAAAC0wNTow&#10;MAAAWIx5AEBCDwAEAAAAAQAAAAAAAAABAAAABAAAAAEAAAAYAAAAAQAAAFVVpQMAgAAAVVWlAwCA&#10;AAAwODIwNTQwMDA3MzcAABEAAAABAAAAKAAAAAEAAAAAAAAAAAAAAAAAAAAAAAAARUYxNy00MG1t&#10;IGYvNEwgVVNNAAAwMDAwMDAwMDAwAAAGAAMBAwABAAAABgAAABoBBQABAAAAJgQAABsBBQABAAAA&#10;LgQAACgBAwABAAAAAgAAAAECBAABAAAANgQAAAICBAABAAAAcSIAAAAAAABIAAAAAQAAAEgAAAAB&#10;AAAA/9j/7QAMQWRvYmVfQ00AAf/uAA5BZG9iZQBkgAAAAAH/2wCEAAwICAgJCAwJCQwRCwoLERUP&#10;DAwPFRgTExUTExgRDAwMDAwMEQwMDAwMDAwMDAwMDAwMDAwMDAwMDAwMDAwMDAwBDQsLDQ4NEA4O&#10;EBQODg4UFA4ODg4UEQwMDAwMEREMDAwMDAwRDAwMDAwMDAwMDAwMDAwMDAwMDAwMDAwMDAwMDP/A&#10;ABEIAGs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MzJMpwFKWjhg+Zd/5JWacHNvvrx24pFtrBaxrw9k1u1bfLyP0G3/Cp&#10;ygDIgAWTsA1IA/OhOXNXpH1f+omBkdIpsvqyL8zKNj6THo422sVj9Ne7Hzb8bc5z20+qz1bn1/zD&#10;FsXf4teg0sfY7FvyKW0ue9tV83mwD+ZxqvQops3fmPsvpfv/AMEl4plExkYy3Bo+b5Bomjt4roPr&#10;H9UeodCybaxWcjGaC9lpaQ81SQ211bXn939L/of8NXWsXIrtx7X02Mr31mHbSLGnTcHMtqsfVYxz&#10;TuY+t6QIKZ45RriG4uJ6Sj3iieC4OkyXTJOpk+K67rN2Hk43SGZxfUy7plD2ZNYNjmFr7Kzurlrr&#10;v0jGb2b1zLKLixjjXWG2AuYSJlu51e76R/Preu/+q2KzqX1eq+3spv8As7rsRjLKq3FtQh7WVucz&#10;1Gfzrv0jHer/AC0pVWqscSZVHd5/L+rHWsbFsurnI6ZXSzKF9DXvosqe11pyXOcGPZtY3ZZXkfpc&#10;b/tv1a31uFWN1FuK2xzqsSoUhrjvsa4E22Ofve9+y7eyyr6Fez9H/g139RGNiWdPpJZhvYaX44a3&#10;Y6tzdrqnb2udt2O/rrPysfpo/SOxMV7mgbS7HpJ9ogaup+i1ADr9viuySlLQ/ouT077E/obuiVup&#10;yMnItse/KsZOPXVZWXepiWM9PJ+3erXRXV6v81/ofs/85VrsHSsd+M/Ie+nGeMm2pktd6xHoMp9a&#10;Hel72fo3P/w9dd3+irXSmvEFemPQA1u1kUU8fusHoLI6/wBW6Lj5dYpoqdmyHZGP9lxrCGu2F5vy&#10;ranW2ue12xtX85X/ADl35icCRua0pbxb0L8z8rn4+Vfm2Y9NzGYrcRrzj2Us9MuLW3XGyy5n6R9n&#10;qsrd7v0dn/ny1ndcvyjj4uG8Ortaw5ThWx7XWWH0xV+mFtW2yLHs9nqLS6f1WrqHqDFb6N4Bc6pz&#10;K2kt4c/9G1rbP3H/APpNFt6gcCs/ab3YtBO4tD3VNcf3msq273/y9iFaaHVfLKCY3GwP0b3ec+tt&#10;dw6zdY8OOMZNZDS7c5oa1lMs/dbXX+kd/wCo0qMjEwSLM2h19px3WUmyTW57vT9F+07mXb2tyG/p&#10;vWZQ/wBP8+lb1Nwy6/WxrrsgV6eqx/0Z93p7n2OdW5T9LKtHpl2U5pPua6xpbOn0ptc1zv8AraVx&#10;BuwsE6A9NyiYyiT/AFIyj8v+E8gzIszrqxTQa7HPYGCqwnYJfub7mOd7t/03u/RLpOoHMbe4YuHV&#10;cxj200tIe573OL7LWtbVdX7dWfm/4T9xFfQ5jvYTHABPuMfyWFQ2Oa02SW9pJJj+1KN6aIETI6mi&#10;jxLfQwbM3Oxjjei6y23HY1+55a6vAZVGVZb6fqOy/puf6bK6/wCbQaev/Vmu8309P6tj3vJJsx8w&#10;sed53PbuZa13vcq/VOq5GFj5L6HFj7PQoMhtjHEm7KsNlWQzIY9rW1Yv5qzx1PrrvUtaymzFqeKn&#10;WjBwnt9TV3pOf6NXvc1rvax+9G+iDHc6P//Q4Lp/TcnqNprqADG/ztr/AKDAfH99/wC7UuvwsSnF&#10;AZXY51122r1bn+6xwhrHP3H/AAbfos/wFP8A1x9ksfGqoqZRU3ZTWPa0dz+c57vznu/Pct/6qYgy&#10;OrstLZZhtNhIEw536Gpv/VWf9YURkZkDo7WLlocrillNSyRiZcR2/uR/vPRjqDsQVYPTMQ51GOBj&#10;vyK3g1ssYRQ+q4Ui6z1Kfe/I9vqVqrb1v6zOxa7cfpHpveGz6pJgkWB7/Re7GftqtZV+ie/1Larf&#10;Ur/m10LGtYNrGhokuhojVxL3u/tvducgW1ZJkepU1u4en+hLiJO1s/pdu7+XtVgU4hlZJOpO7zAH&#10;V+sfaMfrOHZS0iu3BsFDiKXWFlTanOYN11FzbP1tj/02H6OTbk+lT9l9LiOr/VVltlgZW7AzayW2&#10;VOHtLgJ/SMr3N930vtOP/Ofzn6VezNloax7psiT2JiA9+3+0sL6z9LpvYzKa9lWWIrqY4hpugPs+&#10;zt3Eb7msbZbR/wBd/wCtRzB+aO/5tzlM+P8AmM4vFL5TL/Jz8/0XwrKxcjCvdRkMNVogxyHD99jx&#10;7bGLs/qH1C2jpV4rfFv2l0Hn22V1NfG7+qr2X0/D6ljena1tlZJLXDlrhpuYdHV2Nd9L/wAEVfA6&#10;Xl4T8p9jq3sybGWA01tqA2tcy2cehtdNf5n817Pp/wA2miQmKkzZeUngnx4/XDX+9H+8P0nawbm2&#10;WRc6ve8bCS3exn/dr3/Sc/6DFazH4NgyMdgZaNrK3W2tdNe0seLKN7R+kyPU2el+f/g7ba/0S56z&#10;KOMy7Jgva4bW116uL7CW1N/O/wAI73+xWsO3I9FzeoP/AFrptT3vZWdz7scudZcy/HcxlmPZgVWe&#10;rR/OfaabLfS/nK1KTQPldNOrkLr1HhBV1Q29I6bdkva13psJqLSH7nuIrp3bd213qPZvYvPP0opd&#10;kPY98O/TXuG4B7/cN9jh/O2fnbnL1TIwqbKmseG2021jft9zH7t2ku2/RZ9P/txYfpnodhy8aw09&#10;K9R4ycSureNZYyz1dpcz836Vn/F+qhIkxEhqt4fWYy0Ly/TrcvBsxurOY4Y9dzG7pEkOkPmuXPay&#10;xjbP5zZXb/g10n1spdk9OZfW71b8Tfa0gOcx2OB+mY21odU33N9X6X5iK76zYGE5tNddbg+p1T8d&#10;4bDa3Nd6TDu9z6vVf9BcrR1Z1F1ooe6vGDzsaCQCwHb6jh+dtamwJmCPl7JnGMCL10opPqll5NvW&#10;WmhgY1tbze/6UM27We1+5u713Ven+4urtrBducC50ckzz5uUsRmbT9mOU2tzeoEsBaAbWGtrrAy6&#10;1rPp1b2/o/Uf/O+n/OIg2v3bfcGuLC6JEjlof9Fzm/nqXWJ4T11W+2ZQOSHqhE1L96F/vRar3uZW&#10;WkEzyJkH+yR/35GqfXYBsPpBwAa0n2z/ACZTmpx0AlBupiIMQCQBr+CbKI8kRmRs5vW+k5t7a/Sx&#10;7LazY651lLLHAHbVjMZZtr2MsazHc/6X0LN6o/Yc+3DZiCi37PRbZYGhriA6zvs27muXSUV2+q+7&#10;Frv9J7a/QLbrKXgBu6zdTiZFfvfda76aT7ut0iRl9RrH8t9lg/8ABWOQIyXoInzJh/3M0adbf//R&#10;dtbdw00HPwXVfVjpuezplOQ3KZVZkXtsvIpBD6Ky9n2erc7dV63+n/Sez/hLFzVdT7nsoq/nLnNr&#10;Yf5Tzsb+Vej00149NdFQiulrWMH8lo2tUWIak9nX+K5KxxxjeZs/3Yf+hMM7Lrwsa7MtH6Cit1j9&#10;v0jtE7WD6PuXL9O6hX1QG7qfVPsDAYpwMe0YrGsBNf8APfo7r/cz81//AFfoU9Tk41OTj20XNL67&#10;2elYAfzTI/s/S+msnE6aOmitl/Tm5RoEU5tDWOcWk7i62i4ttpud/hPs3r1Wfzn6D+YU4px3N6pn&#10;jpWR6fR+oX5Oc0Fzum3OflV2Nb7rKvWfutxsjZ76tl//AFta93WelnoLOs5lZOKGtyBW9oe5trXt&#10;9Kpgf7ftLMrazH/4RHuy8yys+hQaI/7U5m1tbP8AhPRa/wBax7f9H+r1v/7kVryL6+dQozOrUVYN&#10;7MrArx210XBzHvsFpccjJdt2Odc/Kbd63/C/pUidEgW2+sfW67P6i+/BxWYtVrh7D+k3O4dZY9rm&#10;s32Ob768f9z1PVR+l9ebe40ZNf2fIBhgmWP51H51bva5cT9qAcA1u1hdta0jQAvDt1O32/yfZ/25&#10;Ynpz2NsDg4g7g4WNMuZB9Npa1w9+5jvf+f8A4RRGI7NvHzWWBHqMojThlqOH/uXuc21mRlN6Ziho&#10;zsqt1odqPSrr22Os9u7dfYxlza9np/o/7FiF+zMLIzcy2hxZc57SzLda4WNsY7dZfS57rK35F1+P&#10;T9qu9/8A58rVDp/RcvNL8+tn2jKePtVziDtFDNuyjZ/ON+1bPzP9H6Gz0VHCNuFkNxRRec+sWnOb&#10;k0vcbtBlVVDHudXT9pw6P1rfa6n1mXW2V+pf9n9R8BcbAvYa7y/uozyj7hJqN+rhj+h/f/1kvmen&#10;6ffZZWBfSaRY9zKmHgCsNftbsbVW5lNb6fSsZV+lxfR/m7cKytTDc/FyhX9kZfjWh4IssNLmOBZY&#10;7c30b7LN7Mj9Nj+/+RbX+kWBhdK6/XjPxm/Z2YtrWPrf6hsBs9zW59La3X2+nm47ntue/wBFmXXd&#10;+j9P9Gt3O6rSyhruoU1ZGHjNbX6RaSGsYdjAz3fSre2p+/0veyv9J+YnY8UxEkA0dr0Ys2WMzG64&#10;h8xH6X+DH0/vPL/XbExnHEyWV1Y7L8azHx2Y9bmVl1D2Xta2X2eq9/2j0t/+k2LnqwLKn1Frq5sc&#10;cYFp3NBkOZ7Pd+Z+ZXd+n/0fqfpOv+tnV7MzGrY6vddTa5mNkB0tGMWM9OxjGj06vVtra9mx3/He&#10;psWHV0ysdCfcDvtra/e1+0kPDnvih/0mep+jbbj+m+26v1v01daIG1jx/kVnEYk0ddYEV49kmR1z&#10;quytl+SPtPtLzXoa30f0emI2V+n/AD2yr+dyPV9b/Cepot+s92PV6tlTLen5pIfTO37Hmgbn3UHa&#10;/wBLFzN32p9bP6RX69f+ByfV5fBvFjbPVa0MsO15a2AxwG7HvrDNjPZ763s/wmP63+k9VbuzAb0w&#10;1R6N7W7crHeTa+8bftFPUMfb6VbK63Ouqx9j/T+zWfZ7fTy/S/aK+YV1jt5L4mUJCf6GX5ifl4x8&#10;3Fw/9H/NTejYce6ltocIsbMH6Q/k2D81zPoJrA0EASXR46wsjoV2RW79nPsrta1hfTtDW2NLC0WN&#10;ydnv+h6ba8i/+d2bPV9Na5IA1cG+M9vvKIumKYAkQNun6X4tdzWl07A7xI0mfl9JIPe0zW57J/dc&#10;R/1J9qI7aTHI7a9v5Me5MRHu8TEiJ/tCUkP/0tn6p4Lsnqrci0unCqa97a3uaz1XSxnslu5n9J/n&#10;P8Gz9IuhyTf0HozG0XMyXVOh2R1TIcwkPc577Lciqi7c5r3+xno1111f8UvE8rr3VarDVhZuXjYz&#10;2z6IyLOSNh3WMdW+36Ps9X6CyXza4vs9znfSe4y4/Fz9zksYqIbPPTMs8rFcNRHXx3/rPveX9e/q&#10;hhx6/VcdxPbHccjX/wBBG3LGd/jR+rIyHV4OLl5l7wT6ldQY0gavc519jLW1/wDWl47MDmB+C6n6&#10;s09T6T06z6w47vSNv6NpNe9jqg9lZa6wB3pNuyHf6XH+hT/O+r+ieBrTVA3IBNCzWrv9Rzup9Yz/&#10;AEupZz6AbGNpxsTY6trnOaxjanixzsi6t7m/pn1+n/hfUqr9NZn1h6XgOzbfs9DW0j27Y+lH+Fs/&#10;eusZs9S3/Cfzn84ruNkC2yrq99NbL3/pMbGxqw1rYcNuba5385kWW/pcVmRZ9lxa/s93/AKl1i7J&#10;az7SwMdQJdkOa4OdUGjbtfTuZkbd/pVev6fp/wBt6RkOMRHS7bUMB+7TyzBokRif5fLxPNNxsXp/&#10;UWOvrL6nz6Tpkce5trI+k1A6jl0ZFznMYG1iRvaBudOjh/Jb9LYurjEyOkbbh6zfSJsx9m3bfuDv&#10;VyLWney5rHtZV79ldX81/OLMvdjdNjZiUtun2TLz7faXepa51jW/yk3hBkSOmjHISxwhZB4xxaas&#10;sr602vpoqrDqqqWwKrKjDQA2tnvr27vZv/MVuqlt2G/MZtstY+rKoyH0ue+s11sfXW1/rVY+Phfz&#10;TP8AtXf6NL/1T+bpWVi9ae7LFWQGvFrg3cARBd7W8727N38ha2R1yvG9VtmW6qyqwG1m0uscA0ek&#10;3Y5uTRbWxr/0Lb343v8A+1P+DYMeKOMaL+Y5zJnAjMRAibAiOF08CnGwelMdWQ6zJb6mVkOAa5xr&#10;/RejWxvsppxNtjKWUt/Qq8K8S3Ea9rHZFLiHEmsGf5LLrbKaKfSs/R/9qsrf/OfZ/wCYs5yvIN/R&#10;7CwEGl9eRXBO6su/RvHpw6v3ObWyxbP1KdRbgubm5ddhyLnEYtFRuvYz1Gm717P5jptdlzXZVb7f&#10;52j1rq/5v9HYnOoenow8vjhLLEZbEZduuvD/AOgNL6ydLxcLHOrcWuzIsxDjVSWNfQ3f6rbPZuqf&#10;61fr7Mar9J6uSufzc6yrp7/TYHtucGP3E7WOaHsbZsH0n+//AD9i7zrz+l9axX4mOSxrMvKyHXsl&#10;9brN3pV3vvcPS+z2Yz733+h6/o43/bq89rHr124rxtFjY17OH826PpKOJMognr12XcxAQykR0A/R&#10;viMa9Pq+ZxGm5oLWugOEEdjH/kVu9AzsnHrdmUuDc7p1jLqrXNa8iuz9Vsb72O+hbbS/3/8AQWE1&#10;r22OY8EObIIPII5C1/q9ULuqNw3uFbc5jsZr3T7XWDbU/wDlbbdqZoPV2RAk3C9JA6f1v0P+e6n1&#10;eotPUsrMLWupALXPfyXWAWtDWt9vt2+//R/4P/BrovUBg6tjs0bp+S5vIryuj9bb03Je172NDqnh&#10;2jH2gON1b2NY/wDNr3/nrex7XZGK/Jq1dVH2mnUPYHHazI2/zdmM+z2Ptx/5m3/RVp4IOo6sZiYk&#10;xO40Napt8+5rXFvDgAI/6fuUXuO0uLYZH7zQf7P0kJjrZcfe3XUVtkSfHd7kz7KwSDJcdCXtcHD9&#10;73PZtRU//9Phq+jWzvyMpjXOgAFpc7n81rCrtfSengw77RfqT7Gitv8AnO/SbP8Arq09oPumIPA0&#10;/wCpU9YnaBzqdOf3lIAAokk2TZadeFiV1vdXi007GlxssHqloE+4us3fR/kq71rqJ61k9L6Xgbac&#10;eK6KqKfcz1S77P624bG3Orpe6yv9HX6HqX2f9qb0LItfSyy6upt9jI3VuktJ3AemWsc130XfvJ+l&#10;uox+n25tbHUtyZ212H1CylgtrdW/IDKrPR6hlttptorr/o2Ez7TY/wDwysRBkei/FjnlmMUNOP5j&#10;+7GPqtv7zY8jAxrsiuwBmP6Q1rrZFeIxjo2Pq+zem1/ssp+0/wCE96rYWNkNz7bsikgYmQ2l1Bc0&#10;7n+1t+GXNdZU71fU+y3Vfpa/s32qi/1FrdLdmYXRup5eOb2Gmlzw+Qyg+lW6/wDSZzR6l9dl1u/E&#10;ow7K7fUt/WPTp/SLnek5drehHJseXnGoy8p9jjJN1puwsZ7nO93qfaLt6riNkSO8pOzPMYRy4I1w&#10;YcEpcO/F6YwjE/u/zjI/806eh3Zbi2/qTLGemxttrXHZsyLW+mf0XoPv317/AOcYz+bXLPybbXvv&#10;vcXXWnc9x7nt/Yb+Yr/Uen5+HjCrJxrsdlbC0utrewGwt9ZzJsa337W/RWO58AKc6FwYCoCP7v6R&#10;+aX95Lj27cptkbjXLwIJBc0b6w4D8z1Gs3ombmOzfUvs9s2N08i3bt0H5vpqXTuntysmiu0nbe9t&#10;ZLddm9wb6rme31dv+iZZX/xifq3ThgWurrcXU7ht3+2zQHW+j/A2fS31/pfSs9Sr1bE0G7rVllCU&#10;KEo8NjiH9aLp9Kzg0PbaDZXtfW+AYcHAB3ouf/Yt/wCuq7iVdQ6dkWZGMKdlzBW5tgLq7a3Oa7c1&#10;tTq7vUqfsez0Hesz+b/fXP8ASnPfe6rd4H6QAJBFem5zPc5r9rNu/wD4v9zqMDJbbZi4tFJyrHPa&#10;y61gDm47H2egx1oO9u79J6Vfr+nV/Np+MgA3pSyZJrr/AC1dHMrt6hW/Cc+3Ot3D1WY7Q1ha0xUz&#10;Y0Ps9Dd7qftFl36T/ArR6J/i/wCs3Ntv6kyjGquAiotbfc2T77GWXNcxluzd7/311+O/6s9KwQWs&#10;rYWH9Iz2vtFrTtfvd/pGP/P/AO21yXVP8Z+Ve1mD0Vgfmvc9gc2C0bS/bdZdaW1VV+m317Xv/mq9&#10;/qf6RCUuEWSdNTKf4y/qoECTxWew/dj/AFf63/TYfXL6hfVrE6HZn9PufVkY2265+43iytz2Vuc9&#10;rnfo9vq+o30fp/8ACrjOl9IzcfrXR7Xsd9nsyce1l4DgDWbGuba1r2ss2P2+x+z0v+EVzq/1hxm4&#10;7sZk5FT7hYyq/wCiytv827AY79Ype71N/wCvM/sXo7srrXWX4Fxvuqq6eGOxsjJ2+q2DvdTVXUKq&#10;7qHenj+pfl1+pZ6X856ahlMkcXygjafzN3l8MclQjjlkmDfFA1w/3+L9X7f8vcdD/GD0VlnUcTqb&#10;L/0OVSKm2gSBZXusEvb9H1qLN7P+KtVPoT7umtsba17nnHtoZa0h1djbwa3Oe7cLam17vX9P0/01&#10;n+jYtG3Lwsjo2V0+51drmZIyaazENFj/AFLG1futrssyPzt7PtCzKqnUnbj2F5HuFdkGP7f/AH76&#10;f/CKTEbgPsYebxSxZpQlvvp4t9sktfumyIE7dAOzVOx74kWwZ1DgNf8ApKpVk1kljgKzGsxz5I5d&#10;Nehb2jcA7T71IwP/1MV1rdwkgfyT4ccoZua4/wAnx8T/AGlD0zo50E8wRpB8f3kj6cyT8ANf7lIh&#10;Usvrdjv3VMfoSzkAEHe0D9xyOHZGJVVXVdV1F1ING+uTXY0usvDX2O91e2l9f6PZ+hs/l/zlXc4v&#10;IYNpjXTUn81v9n6TlZ+0y2g+oKL6YGPkHSvZDnWVWt+i1vuuf/wl1tlln6b1bbI8p9Nb26HwuJ9/&#10;jBEeAG/3iJen0f4Tm5drL6H9OZfZWxkWU41pcGtM77vRqY70rfb7Wet/6LWp0b0m9Jx2sBtrvysS&#10;gN5c9pyPtGwf+461yo9Zyg9zhl2g2s2t9KnRgrLXWbci3897/Vrc6jd+i9L9L7/5ul036w1Ytddb&#10;6i4Y+XVl0QS1v6H7Q70v0Y9Rm52V+js/7crSgPlJ0o/9ynm8seLOBLiGSPBEj9KHvQy/o/1eP1PS&#10;fXel12DiYVV1Rzrnvuvr9WsNcag6uxrbT6dbLqrLMjbi+s/Iu9b9N+n9OlcJmdP6hhP25mNbjumA&#10;LWOZxPG4e76K7Jv1yxeoE0uY5zbXGx2JZWLW2PHqva3a37TZdc976rmW3M/nd9H8xbZYsjK6r1bC&#10;yz7HdKD9jnYdDzW32taPdjVO/R+o9vqvrfT6e9/82nUO+zUyyE5cZq5naJ+X/Ga31ewsjqmS7Exg&#10;2y1tbrW1FwD37PpV0Nd/O3/uVN+mr+V9VsyzC/aDKLhiMgE7djSC7RlD7tnuc6x30PYr/wBW/rq+&#10;jMjqFhl9extrwHEOcWue4XEbm+rt99n/AAi6L6wMxsjFyesNste+o12Nse/1KywmjDswyxx3Y9lF&#10;r/tFNrfZcy63f/wcErEiY9O/6ToYMmPJGPL5jGcJEAZAPXjkf3f638v1jy+N9XM/DvZ1FvT7fRx6&#10;vWAG4yXgVUsdbUR+is3/AGrK+zvs+yVf6C31K1l0XZdNOcaWMr2tNOW/GhwZXafV2Nrn+a3t9K17&#10;/wDR1enfW/1PW6ClzDusocdlgDMmgOIruY0l32fKY36TPe//ANSLCyai0upZW+rJ3GqjCrqio45O&#10;/wDpTLHOyX3f4ay/+a2fzv8AopYZYkb0R0LW5v4dmwTAAOSEtITgPm/qyj+jNWNkZX2C2nMa/Nwn&#10;1ObTbVaam1lrf5+xlTHW5fpM9z8e5v5n6T89VsGjLywaul1mmuNtmQ47Z/e3PH83ub/gafUs/wCE&#10;WtjdKayqt/ULT6VVba/RmGvDHWW1faP9P6fq7G/4P9H+4uh6Ri1dUptvN7sfFYbGNNbd1r3sZ69r&#10;+PRxcWn1Kn332f8AE/ztibLKSeGA4j36M+L4aIQ93nJe3Dpjj6ssv+9/l8jkdK6Jj9Pe++oW5edV&#10;W+22xoJLKwD61sN/ma9nt32u9/0ETrXr09Nwct9npNzxY9uOBBaxhrbQ5zvpOdkMf6rf+B9JHs+s&#10;uPg4uRgYbHXWZmNUx9NbhXjV2W4dNOVkZNjd1+Vk+rdcz7M93o1W/prP1n+bzr353VLxkZ72u9Mb&#10;aaWN2UUs0a2qilv0NlbK6/d+ls9Ov1bU2OEnWRssk/iccNY+XxxjAHYfpen/ACkv73/QRYG6fVLN&#10;xdoBrJ+H8patbSWu3tjs0tOmo+lp+c2VCtldbWbWzE8DiPpce72qbZeDsIH8p2g/lQ1v0lYjEAUH&#10;LzZp5ZnJM3KS7mi1sOMhg1c4cAcw4BDYTU5zWEWsb9LSHAeToRmgN1MndruPBjT2/RSkA6Da0fuw&#10;AT4Isb//1ecst126yPLTTsoWXW6kGDp8YA/6pRsne+fLiJ5/O/kphGvE+cz/AOQT0LPtG0NqBG4D&#10;TTX4qP6wz3NcImHMIDmxMuY5rvzHfnqVkRZ9H6Gu6Y5H/gf9RK3znk88JGuv4r8fucX6vi4q/Qvi&#10;4f0vlcbNoybsiyzIsdY573PdY784vJe5/wDa3J8npTqunVdRqs9Sr1Ps+QwgB1du31au/wCkpyaW&#10;vfRb/wAFfTZ/Nepbdy49Ltx2mECyf2Rb9Pb9ppnjZOzK2+r/AITf/wBx9n/D+r/g0DS3Xqyw8zqW&#10;LV6GJe6muzQmsNY8j+Vexrbv+moHEfPGpOunf+sSrmPHos+jxpz4Iro3N+j38f8AXYjohpV4DXj3&#10;Q6NP72lW67s7Gx3Y2PZuxiCH49gL6tfpbdfWq/629iMO3EeXwSd9Ic8D8g/1agarVdDi4hw3xf1W&#10;x1TrrcrIx8qnHqx9tAqsxqW+kxu1z3N2lvqet7Hs9O79z+crQ3dYDWF21x7aEaH/AF/kqhbPqP8A&#10;ieeeVXdPpjx18J5P9lV8ghxHUPQ8hLmvYiDA6D0yuHqj/L99LfnCwy5rmz+87cT/AFdFZxupdTdg&#10;O6dRbZj4VrnWXMadpeXtbU8P2j6Dqm7HN3Wf2Fk1R64mJ7+pM/2dvtW9VE/m+XMqTGI97LS+IT5y&#10;UfXDggD3xymf8T/uFsbAZU0emIaNY4ny3K9WXOAAAMDQzoI+ShXMGY478d/p7fzUqI9ARx5fR/sy&#10;pnJTatGp3EaAgwOfozHmkLCxtgMtIcdG6nXwURu9I/HXbtj87n+UoWfT029ufpf9P879xJTZ3sA0&#10;OkTGvuCZ5YKw7bA8DAn5KuZgzv41iPH+SkI3tmZ0jfPj/g/zf85FT//Z/+0sAlBob3Rvc2hvcCAz&#10;LjAAOEJJTQQEAAAAAAB0HAFaAAMbJUccAgAAAgAEHAJQAA9CRU5KQU1JTiBNVU5TT04cAjcACDIw&#10;MjQwNDE5HAI8AAsxODI3MDgtMDUwMBwCPgAIMjAyNDA0MTkcAj8ACzE4MjcwOC0wNTAwHAJ0ABJC&#10;RU5BTkRCRUNDQUxFRS5DT004QklNBCUAAAAAABDt2zGTpaAYSwv0CX1kywR8OEJJTQQ6AAAAAADl&#10;AAAAEAAAAAEAAAAAAAtwcmludE91dHB1dAAAAAUAAAAAUHN0U2Jvb2wBAAAAAEludGVlbnVtAAAA&#10;AEludGUAAAAAQ2xybQAAAA9wcmludFNpeHRlZW5CaXRib29sAAAAAAtwcmludGVyTmFtZVRFWFQA&#10;AAAB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Fg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AYAAAAAEAAQBgAAAAAQABOEJJTQQmAAAAAAAOAAAAAAAAAAAAAD+AAAA4&#10;QklNBA0AAAAAAAQAAAAeOEJJTQQZAAAAAAAEAAAAHjhCSU0D8wAAAAAACQAAAAAAAAAAAQA4QklN&#10;JxAAAAAAAAoAAQAAAAAAAAABOEJJTQP1AAAAAABIAC9mZgABAGxmZgAGAAAAAAABAC9mZgABAKGZ&#10;mgAGAAAAAAABADIAAAABAFoAAAAGAAAAAAABADUAAAABAC0AAAAGAAAAAAABOEJJTQP4AAAAAABw&#10;AAD/////////////////////////////A+gAAAAA/////////////////////////////wPoAAAA&#10;AP////////////////////////////8D6AAAAAD/////////////////////////////A+gAADhC&#10;SU0ECAAAAAAAEAAAAAEAAAJAAAACQAAAAAA4QklNBEQAAAAAABAAAAACAAACQAAAAkAAAAAAOEJJ&#10;TQQeAAAAAAAEAAAAADhCSU0EGgAAAAADSQAAAAYAAAAAAAAAAAAAAYAAAAJAAAAACgBIAGEAYQBz&#10;AFAAaABvAHQAbwA0AAAAAQAAAAAAAAAAAAAAAAAAAAAAAAABAAAAAAAAAAAAAAJAAAABgAAAAAAA&#10;AAAAAAAAAAAAAAABAAAAAAAAAAAAAAAAAAAAAAAAABAAAAABAAAAAAAAbnVsbAAAAAIAAAAGYm91&#10;bmRzT2JqYwAAAAEAAAAAAABSY3QxAAAABAAAAABUb3AgbG9uZwAAAAAAAAAATGVmdGxvbmcAAAAA&#10;AAAAAEJ0b21sb25nAAABgAAAAABSZ2h0bG9uZwAAAkA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AYAAAAAAUmdodGxvbmcA&#10;AAJA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j/wAAAAAAAAOEJJTQQUAAAAAAAEAAAAAThCSU0E&#10;DAAAAAAijQAAAAEAAACgAAAAawAAAeAAAMigAAAicQAYAAH/2P/tAAxBZG9iZV9DTQAB/+4ADkFk&#10;b2JlAGSAAAAAAf/bAIQADAgICAkIDAkJDBELCgsRFQ8MDA8VGBMTFRMTGBEMDAwMDAwRDAwMDAwM&#10;DAwMDAwMDAwMDAwMDAwMDAwMDAwMDAENCwsNDg0QDg4QFA4ODhQUDg4ODhQRDAwMDAwREQwMDAwM&#10;DBEMDAwMDAwMDAwMDAwMDAwMDAwMDAwMDAwMDAwM/8AAEQgAa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8zMkynAUpaOG&#10;D5l3/klZpwc2++vHbikW2sFrGvD2TW7Vt8vI/Qbf8KnKAMiABZOwDUgD86E5c1ekfV/6iYGR0imy&#10;+rIvzMo2PpMejjbaxWP017sfNvxtznPbT6rPVufX/MMWxd/i16DSx9jsW/IpbS5721XzebAP5nGq&#10;9Cimzd+Y+y+l+/8AwSXimUTGRjLcGj5vkGiaO3iug+sf1R6h0LJtrFZyMZoL2WlpDzVJDbXVtef3&#10;f0v+h/w1daxciu3HtfTYyvfWYdtIsadNwcy2qx9VjHNO5j63pAgpnjlGuIbi4npKPeKJ4Lg6TJdM&#10;k6mT4rrus3YeTjdIZnF9TLumUPZk1g2OYWvsrO6uWuu/SMZvZvXMsouLGONdYbYC5hImW7nV7vpH&#10;8+t67/6rYrOpfV6r7eym/wCzuuxGMsqrcW1CHtZW5zPUZ/Ou/SMd6v8ALSlVaqxxJlUd3n8v6sda&#10;xsWy6ucjpldLMoX0Ne+iyp7XWnJc5wY9m1jdlleR+lxv+2/VrfW4VY3UW4rbHOqxKhSGuO+xrgTb&#10;Y5+9737Lt7LKvoV7P0f+DXf1EY2JZ0+klmG9hpfjhrdjq3N2uqdva523Y7+us/Kx+mj9I7ExXuaB&#10;tLsekn2iBq6n6LUAOv2+K7JKUtD+i5PTvsT+hu6JW6nIyci2x78qxk49dVlZd6mJYz08n7d6tdFd&#10;Xq/zX+h+z/zlWuwdKx34z8h76cZ4ybamS13rEegyn1od6XvZ+jc//D113f6KtdKa8QV6Y9ADW7WR&#10;RTx+6wegsjr/AFbouPl1imip2bIdkY/2XGsIa7YXm/Ktqdba57XbG1fzlf8AOXfmJwJG5rSlvFvQ&#10;vzPyufj5V+bZj03MZitxGvOPZSz0y4tbdcbLLmfpH2eqyt3u/R2f+fLWd1y/KOPi4bw6u1rDlOFb&#10;HtdZYfTFX6YW1bbIsez2eotLp/VauoeoMVvo3gFzqnMraS3hz/0bWts/cf8A+k0W3qBwKz9pvdi0&#10;E7i0PdU1x/eayrbvf/L2IVpodV8soJjcbA/Rvd5z6213DrN1jw44xk1kNLtzmhrWUyz91tdf6R3/&#10;AKjSoyMTBIszaHX2nHdZSbJNbnu9P0X7TuZdva3Ib+m9ZlD/AE/z6VvU3DLr9bGuuyBXp6rH/Rn3&#10;enufY51blP0sq0emXZTmk+5rrGls6fSm1zXO/wCtpXEG7CwToD03KJjKJP8AUjKPy/4TyDMizOur&#10;FNBrsc9gYKrCdgl+5vuY53u3/Te79Euk6gcxt7hi4dVzGPbTS0h7nvc4vsta1tV1ft1Z+b/hP3EV&#10;9DmO9hMcAE+4x/JYVDY5rTZJb2kkmP7Uo3pogRMjqaKPEt9DBszc7GON6LrLbcdjX7nlrq8BlUZV&#10;lvp+o7L+m5/psrr/AJtBp6/9Wa7zfT0/q2Pe8kmzHzCx53nc9u5lrXe9yr9U6rkYWPkvocWPs9Cg&#10;yG2McSbsqw2VZDMhj2tbVi/mrPHU+uu9S1rKbMWp4qdaMHCe31NXek5/o1e9zWu9rH70b6IMdzo/&#10;/9Dgun9Nyeo2muoAMb/O2v8AoMB8f33/ALtS6/CxKcUBldjnXXbavVuf7rHCGsc/cf8ABt+iz/AU&#10;/wDXH2Sx8aqiplFTdlNY9rR3P5znu/Oe789y3/qpiDI6uy0tlmG02EgTDnfoam/9VZ/1hRGRmQOj&#10;tYuWhyuKWU1LJGJlxHb+5H+89GOoOxBVg9MxDnUY4GO/IreDWyxhFD6rhSLrPUp978j2+pWqtvW/&#10;rM7Frtx+kem94bPqkmCRYHv9F7sZ+2q1lX6J7/Utqt9Sv+bXQsa1g2saGiS6GiNXEve7+2925yBb&#10;VkmR6lTW7h6f6EuIk7Wz+l27v5e1WBTiGVkk6k7vMAdX6x9ox+s4dlLSK7cGwUOIpdYWVNqc5g3X&#10;UXNs/W2P/TYfo5NuT6VP2X0uI6v9VWW2WBlbsDNrJbZU4e0uAn9Iyvc33fS+04/85/OfpV7M2Whr&#10;HumyJPYmID37f7SwvrP0um9jMpr2VZYiupjiGm6A+z7O3cRvuaxtltH/AF3/AK1HMH5o7/m3OUz4&#10;/wCYzi8UvlMv8nPz/RfCsrFyMK91GQw1WiDHIcP32PHtsYuz+ofULaOlXit8W/aXQefbZXU18bv6&#10;qvZfT8PqWN6drW2VkktcOWuGm5h0dXY130v/AARV8DpeXhPyn2OrezJsZYDTW2oDa1zLZx6G101/&#10;mfzXs+n/ADaaJCYqTNl5SeCfHj9cNf70f7w/SdrBubZZFzq97xsJLd7Gf92vf9Jz/oMVrMfg2DIx&#10;2Blo2srdba1017Sx4so3tH6TI9TZ6X5/+Dttr/RLnrMo4zLsmC9rhtbXXq4vsJbU387/AAjvf7Fa&#10;w7cj0XN6g/8AWum1Pe9lZ3Puxy51lzL8dzGWY9mBVZ6tH859ppst9L+crUpNA+V006uQuvUeEFXV&#10;Db0jpt2S9rXemwmotIfue4iundt3bXeo9m9i88/Sil2Q9j3w79Ne4bgHv9w32OH87Z+ducvVMjCp&#10;sqax4bbTbWN+33Mfu3aS7b9Fn0/+3Fh+meh2HLxrDT0r1HjJxK6t41ljLPV2lzPzfpWf8X6qEiTE&#10;SGq3h9ZjLQvL9Oty8GzG6s5jhj13MbukSQ6Q+a5c9rLGNs/nNldv+DXSfWyl2T05l9bvVvxN9rSA&#10;5zHY4H6ZjbWh1Tfc31fpfmIrvrNgYTm0111uD6nVPx3hsNrc13pMO73Pq9V/0FytHVnUXWih7q8Y&#10;POxoJALAdvqOH521qbAmYI+XsmcYwIvXSik+qWXk29ZaaGBjW1vN7/pQzbtZ7X7m7vXdV6f7i6u2&#10;sF25wLnRyTPPm5SxGZtP2Y5Ta3N6gSwFoBtYa2usDLrWs+nVvb+j9R/876f84iDa/dt9wa4sLokS&#10;OWh/0XOb+epdYnhPXVb7ZlA5IeqETUv3oX+9Fqve5lZaQTPImQf7JH/fkap9dgGw+kHABrSfbP8A&#10;JlOanHQCUG6mIgxAJAGv4JsojyRGZGzm9b6Tm3tr9LHstrNjrnWUsscAdtWMxlm2vYyxrMdz/pfQ&#10;s3qj9hz7cNmIKLfs9FtlgaGuIDrO+zbua5dJRXb6r7sWu/0ntr9AtuspeAG7rN1OJkV+991rvppP&#10;u63SJGX1Gsfy32WD/wAFY5AjJegifMmH/czRp1t//9F21t3DTQc/BdV9WOm57OmU5DcplVmRe2y8&#10;ikEPorL2fZ6tzt1Xrf6f9J7P+EsXNV1Pueyir+cuc2th/lPOxv5V6PTTXj010VCK6WtYwfyWja1R&#10;YhqT2df4rkrHHGN5mz/dh/6EwzsuvCxrsy0foKK3WP2/SO0TtYPo+5cv07qFfVAbup9U+wMBinAx&#10;7RisawE1/wA9+juv9zPzX/8AV+hT1OTjU5OPbRc0vrvZ6VgB/NMj+z9L6aycTpo6aK2X9OblGgRT&#10;m0NY5xaTuLraLi22m53+E+zevVZ/OfoP5hTinHc3qmeOlZHp9H6hfk5zQXO6bc5+VXY1vusq9Z+6&#10;3GyNnvq2X/8AW1r3dZ6Wegs6zmVk4oa3IFb2h7m2te30qmB/t+0sytrMf/hEe7LzLKz6FBoj/tTm&#10;bW1s/wCE9Fr/AFrHt/0f6vW//uRWvIvr51CjM6tRVg3sysCvHbXRcHMe+wWlxyMl23Y51z8pt3rf&#10;8L+lSJ0SBbb6x9brs/qL78HFZi1WuHsP6Tc7h1lj2uazfY5vvrx/3PU9VH6X15t7jRk1/Z8gGGCZ&#10;Y/nUfnVu9rlxP2oBwDW7WF21rSNAC8O3U7fb/J9n/blienPY2wODiDuDhY0y5kH02lrXD37mO9/5&#10;/wDhFEYjs28fNZYEeoyiNOGWo4f+5e5zbWZGU3pmKGjOyq3Wh2o9KuvbY6z27t19jGXNr2en+j/s&#10;WIX7MwsjNzLaHFlzntLMt1rhY2xjt1l9LnusrfkXX49P2q73/wDnytUOn9Fy80vz62faMp4+1XOI&#10;O0UM27KNn8437Vs/M/0fobPRUcI24WQ3FFF5z6xac5uTS9xu0GVVUMe51dP2nDo/Wt9rqfWZdbZX&#10;6l/2f1HwFxsC9hrvL+6jPKPuEmo36uGP6H9//WS+Z6fp99llYF9JpFj3MqYeAKw1+1uxtVbmU1vp&#10;9KxlX6XF9H+btwrK1MNz8XKFf2Rl+NaHgiyw0uY4FljtzfRvss3syP02P7/5Ftf6RYGF0rr9eM/G&#10;b9nZi2tY+t/qGwGz3Nbn0trdfb6ebjue257/AEWZdd36P0/0a3c7qtLKGu6hTVkYeM1tfpFpIaxh&#10;2MDPd9Kt7an7/S97K/0n5idjxTESQDR2vRizZYzMbriHzEfpf4MfT+88v9dsTGccTJZXVjsvxrMf&#10;HZj1uZWXUPZe1rZfZ6r3/aPS3/6TYuerAsqfUWurmxxxgWnc0GQ5ns935n5ld36f/R+p+k6/62dX&#10;szMatjq911NrmY2QHS0YxYz07GMaPTq9W2tr2bHf8d6mxYdXTKx0J9wO+2tr97X7SQ8Oe+KH/SZ6&#10;n6NtuP6b7bq/W/TV1ogbWPH+RWcRiTR11gRXj2SZHXOq7K2X5I+0+0vNehrfR/R6YjZX6f8APbKv&#10;53I9X1v8J6mi36z3Y9Xq2VMt6fmkh9M7fseaBufdQdr/AEsXM3fan1s/pFfr1/4HJ9Xl8G8WNs9V&#10;rQyw7XlrYDHAbse+sM2M9nvrez/CY/rf6T1Vu7MBvTDVHo3tbtysd5Nr7xt+0U9Qx9vpVsrrc66r&#10;H2P9P7NZ9nt9PL9L9or5hXWO3kviZQkJ/oZfmJ+XjHzcXD/0f81N6Nhx7qW2hwixswfpD+TYPzXM&#10;+gmsDQQBJdHjrCyOhXZFbv2c+yu1rWF9O0NbY0sLRY3J2e/6HptryL/53Zs9X01rkgDVwb4z2+8o&#10;i6YpgCRA26fpfi13NaXTsDvEjSZ+X0kg97TNbnsn91xH/Un2ojtpMcjtr2/kx7kxEe7xMSIn+0JS&#10;Q//S2fqnguyeqtyLS6cKpr3tre5rPVdLGeyW7mf0n+c/wbP0i6HJN/QejMbRczJdU6HZHVMhzCQ9&#10;znvstyKqLtzmvf7GejXXXV/xS8TyuvdVqsNWFm5eNjPbPojIs5I2HdYx1b7fo+z1foLJfNri+z3O&#10;d9J7jLj8XP3OSxiohs89MyzysVw1EdfHf+s+95f17+qGHHr9Vx3E9sdxyNf/AEEbcsZ3+NH6sjId&#10;Xg4uXmXvBPqV1BjSBq9znX2MtbX/ANaXjswOYH4LqfqzT1PpPTrPrDju9I2/o2k172OqD2VlrrAH&#10;ek27Id/pcf6FP876v6J4GtNUDcgE0LNau/1HO6n1jP8AS6lnPoBsY2nGxNjq2uc5rGNqeLHOyLq3&#10;ub+mfX6f+F9Sqv01mfWHpeA7Nt+z0NbSPbtj6Uf4Wz966xmz1Lf8J/Ofziu42QLbKur301svf+kx&#10;sbGrDWthw25trnfzmRZb+lxWZFn2XFr+z3f8AqXWLslrPtLAx1Al2Q5rg51QaNu19O5mRt3+lV6/&#10;p+n/AG3pGQ4xEdLttQwH7tPLMGiRGJ/l8vE803Gxen9RY6+svqfPpOmRx7m2sj6TUDqOXRkXOcxg&#10;bWJG9oG506OH8lv0ti6uMTI6RtuHrN9ImzH2bdt+4O9XItad7Lmse1lXv2V1fzX84sy92N02NmJS&#10;26fZMvPt9pd6lrnWNb/KTeEGRI6aMchLHCFkHjHFpqyyvrTa+miqsOqqpbAqsqMNADa2e+vbu9m/&#10;8xW6qW3Yb8xm2y1j6sqjIfS576zXWx9dbX+tVj4+F/NM/wC1d/o0v/VP5ulZWL1p7ssVZAa8WuDd&#10;wBEF3tbzvbs3fyFrZHXK8b1W2ZbqrKrAbWbS6xwDR6Tdjm5NFtbGv/Qtvfje/wD7U/4Ngx4o4xov&#10;5jnMmcCMxECJsCI4XTwKcbB6Ux1ZDrMlvqZWQ4BrnGv9F6NbG+ymnE22MpZS39CrwrxLcRr2sdkU&#10;uIcSawZ/ksutspop9Kz9H/2qyt/859n/AJiznK8g39HsLAQaX15FcE7qy79G8enDq/c5tbLFs/Up&#10;1FuC5ubl12HIucRi0VG69jPUabvXs/mOm12XNdlVvt/naPWur/m/0dic6h6ejDy+OEssRlsRl266&#10;8P8A6A0vrJ0vFwsc6txa7MizEONVJY19Dd/qts9m6p/rV+vsxqv0nq5K5/NzrKunv9Nge25wY/cT&#10;tY5oextmwfSf7/8AP2LvOvP6X1rFfiY5LGsy8rIdeyX1us3elXe+9w9L7PZjPvff6Hr+jjf9urz2&#10;sevXbivG0WNjXs4fzbo+ko4kyiCevXZdzEBDKRHQD9G+Ixr0+r5nEabmgta6A4QR2Mf+RW70DOyc&#10;et2ZS4NzunWMuqtc1ryK7P1WxvvY76FttL/f/wBBYTWvbY5jwQ5sgg8gjkLX+r1Qu6o3De4VtzmO&#10;xmvdPtdYNtT/AOVtt2pmg9XZECTcL0kDp/W/Q/57qfV6i09Syswta6kAtc9/JdYBa0Na32+3b7/9&#10;H/g/8Gui9QGDq2OzRun5Lm8ivK6P1tvTcl7XvY0OqeHaMfaA43VvY1j/AM2vf+et7HtdkYr8mrV1&#10;UfaadQ9gcdrMjb/N2Yz7PY+3H/mbf9FWngg6jqxmJiTE7jQ1qm3z7mtcW8OAAj/p+5Re47S4thkf&#10;vNB/s/SQmOtlx97ddRW2RJ8d3uTPsrBIMlx0Je1wcP3vc9m1FT//0+Gr6NbO/IymNc6AAWlzufzW&#10;sKu19J6eDDvtF+pPsaK2/wCc79Js/wCurT2g+6Yg8DT/AKlT1idoHOp05/eUgACiSTZNlp14WJXW&#10;91eLTTsaXGyweqWgT7i6zd9H+SrvWuonrWT0vpeBtpx4roqop9zPVLvs/rbhsbc6ul7rK/0dfoep&#10;fZ/2pvQsi19LLLq6m32MjdW6S0ncB6ZaxzXfRd+8n6W6jH6fbm1sdS3JnbXYfULKWC2t1b8gMqs9&#10;HqGW22m2iuv+jYTPtNj/APDKxEGR6L8WOeWYxQ04/mP7sY+q2/vNjyMDGuyK7AGY/pDWutkV4jGO&#10;jY+r7N6bX+yyn7T/AIT3qthY2Q3PtuyKSBiZDaXUFzTuf7W34Zc11lTvV9T7LdV+lr+zfaqL/UWt&#10;0t2ZhdG6nl45vYaaXPD5DKD6Vbr/ANJnNHqX12XW78SjDsrt9S39Y9On9Iud6Tl2t6Ecmx5ecajL&#10;yn2OMk3Wm7Cxnuc73ep9ou3quI2RI7yk7M8xhHLgjXBhwSlw78XpjCMT+7/OMj/zTp6HdluLb+pM&#10;sZ6bG22tcdmzItb6Z/Reg+/fXv8A5xjP5tcs/Jtte++9xddadz3Hue39hv5iv9R6fn4eMKsnGux2&#10;VsLS62t7AbC31nMmxrfftb9FY7nwApzoXBgKgI/u/pH5pf3kuPbtym2RuNcvAgkFzRvrDgPzPUaz&#10;eiZuY7N9S+z2zY3TyLdu3Qfm+mpdO6e3KyaK7Sdt721kt12b3BvquZ7fV2/6Jllf/GJ+rdOGBa6u&#10;txdTuG3f7bNAdb6P8DZ9LfX+l9Kz1KvVsTQbutWWUJQoSjw2OIf1oun0rODQ9toNle19b4BhwcAH&#10;ei5/9i3/AK6ruJV1Dp2RZkYwp2XMFbm2Aurtrc5rtzW1Oru9Sp+x7PQd6zP5v99c/wBKc997qt3g&#10;fpAAkEV6bnM9zmv2s27/APi/3OowMlttmLi0UnKsc9rLrWAObjsfZ6DHWg727v0npV+v6dX82n4y&#10;ADelLJkmuv8ALV0cyu3qFb8Jz7c63cPVZjtDWFrTFTNjQ+z0N3up+0WXfpP8CtHon+L/AKzc22/q&#10;TKMaq4CKi1t9zZPvsZZc1zGW7N3v/fXX47/qz0rBBaythYf0jPa+0WtO1+93+kY/8/8A7bXJdU/x&#10;n5V7WYPRWB+a9z2BzYLRtL9t1l1pbVVX6bfXte/+ar3+p/pEJS4RZJ01Mp/jL+qgQJPFZ7D92P8A&#10;V/rf9Nh9cvqF9WsTodmf0+59WRjbbrn7jeLK3PZW5z2ud+j2+r6jfR+n/wAKuM6X0jNx+tdHtex3&#10;2ezJx7WXgOANZsa5trWvayzY/b7H7PS/4RXOr/WHGbjuxmTkVPuFjKr/AKLK2/zbsBjv1il7vU3/&#10;AK8z+xejuyutdZfgXG+6qrp4Y7GyMnb6rYO91NVdQqruod6eP6l+XX6lnpfznpqGUyRxfKCNp/M3&#10;eXwxyVCOOWSYN8UDXD/f4v1ft/y9x0P8YPRWWdRxOpsv/Q5VIqbaBIFle6wS9v0fWos3s/4q1U+h&#10;Pu6a2xtrXuece2hlrSHV2NvBrc57twtqbXu9f0/T/TWf6Ni0bcvCyOjZXT7nV2uZkjJprMQ0WP8A&#10;UsbV+62uyzI/O3s+0LMqqdSduPYXke4V2QY/t/8Afvp/8IpMRuA+xh5vFLFmlCW++ni32yS1+6bI&#10;gTt0A7NU7HviRbBnUOA1/wCkqlWTWSWOArMazHPkjl016FvaNwDtPvUjA//UxXWt3CSB/JPhxyhm&#10;5rj/ACfHxP8AaUPTOjnQTzBGkHx/eSPpzJPwA1/uUiFSy+t2O/dUx+hLOQAQd7QP3HI4dkYlVVdV&#10;1XUXUg0b65NdjS6y8NfY73V7aX1/o9n6Gz+X/OVdzi8hg2mNdNSfzW/2fpOVn7TLaD6govpgY+Qd&#10;K9kOdZVa36LW+65//CXW2WWfpvVtsjyn01vbofC4n3+MER4Ab/eIl6fR/hObl2svof05l9lbGRZT&#10;jWlwa0zvu9GpjvSt9vtZ63/otanRvSb0nHawG2u/KxKA3lz2nI+0bB/7jrXKj1nKD3OGXaDaza30&#10;qdGCstdZtyLfz3v9WtzqN36L0v0vv/m6XTfrDVi111vqLhj5dWXRBLW/oftDvS/Rj1GbnZX6Oz/t&#10;ytKA+UnSj/3Kebyx4s4EuIZI8ESP0oe9DL+j/V4/U9J9d6XXYOJhVXVHOue+6+v1aw1xqDq7GttP&#10;p1suqssyNuL6z8i71v036f06VwmZ0/qGE/bmY1uO6YAtY5nE8bh7vorsm/XLF6gTS5jnNtcbHYll&#10;YtbY8eq9rdrftNl1z3vquZbcz+d30fzFtliyMrqvVsLLPsd0oP2Odh0PNbfa1o92NU79H6j2+q+t&#10;9Pp73/zadQ77NTLITlxmrmdon5f8ZrfV7CyOqZLsTGDbLW1utbUXAPfs+lXQ1387f+5U36av5X1W&#10;zLML9oMouGIyATt2NILtGUPu2e5zrHfQ9iv/AFb+ur6MyOoWGX17G2vAcQ5xa57hcRub6u332f8A&#10;CLovrAzGyMXJ6w2y176jXY2x7/UrLCaMOzDLHHdj2UWv+0U2t9lzLrd//BwSsSJj07/pOhgyY8kY&#10;8vmMZwkQBkA9eOR/d/rfy/WPL431cz8O9nUW9Pt9HHq9YAbjJeBVSx1tRH6Kzf8Aasr7O+z7JV/o&#10;LfUrWXRdl005xpYyva005b8aHBldp9XY2uf5re30rXv/ANHV6d9b/U9boKXMO6yhx2WAMyaA4iu5&#10;jSXfZ8pjfpM97/8A1IsLJqLS6llb6sncaqMKuqKjjk7/AOlMsc7Jfd/hrL/5rZ/O/wCilhliRvRH&#10;Qtbm/h2bBMAA5IS0hOA+b+rKP6M1Y2RlfYLacxr83CfU5tNtVpqbWWt/n7GVMdbl+kz3Px7m/mfp&#10;Pz1WwaMvLBq6XWaa422ZDjtn97c8fze5v+Bp9Sz/AIRa2N0prKq39QtPpVVtr9GYa8MdZbV9o/0/&#10;p+rsb/g/0f7i6HpGLV1Sm283ux8VhsY01t3Wvexnr2v49HFxafUqfffZ/wAT/O2JsspJ4YDiPfoz&#10;4vhohD3ecl7cOmOPqyy/73+XyOR0romP09776hbl51Vb7bbGgksrAPrWw3+Zr2e3fa73/QROtevT&#10;03By32ek3PFj244EFrGGttDnO+k52Qx/qt/4H0kez6y4+Di5GBhsddZmY1TH01uFeNXZbh005WRk&#10;2N3X5WT6t1zPsz3ejVb+ms/Wf5vOvfndUvGRnva70xtppY3ZRSzRraqKW/Q2Vsrr936Wz06/VtTY&#10;4SdZGyyT+Jxw1j5fHGMAdh+l6f8AKS/vf9BFgbp9Us3F2gGsn4fylq1tJa7e2OzS06aj6Wn5zZUK&#10;2V1tZtbMTwOI+lx7vaptl4OwgfynaD+VDW/SViMQBQcvNmnlmckzcpLuaLWw4yGDVzhwBzDgENhN&#10;TnNYRaxv0tIcB5OhGaA3Uyd2u48GNPb9FKQDoNrR+7ABPgixv//V5yy3XbrI8tNOyhZdbqQYOnxg&#10;D/qlGyd758uInn87+SmEa8T5zP8A5BPQs+0bQ2oEbgNNNfio/rDPc1wiYcwgObEy5jmu/Md+epWR&#10;Fn0foa7pjkf+B/1ErfOeTzwka6/ivx+5xfq+Lir9C+Lh/S+Vxs2jJuyLLMix1jnvc91jvzi8l7n/&#10;ANrcnyelOq6dV1Gqz1KvU+z5DCAHV27fVq7/AKSnJpa99Fv/AAV9Nn816lt3Lj0u3HaYQLJ/ZFv0&#10;9v2mmeNk7Mrb6v8AhN//AHH2f8P6v+DQNLderLDzOpYtXoYl7qa7NCaw1jyP5V7Gtu/6agcR88ak&#10;66d/6xKuY8eiz6PGnPgiujc36Pfx/wBdiOiGlXgNePdDo0/vaVbruzsbHdjY9m7GIIfj2Avq1+lt&#10;19ar/rb2Iw7cR5fBJ30hzwPyD/VqBqtV0OLiHDfF/VbHVOutysjHyqcerH20CqzGpb6TG7XPc3aW&#10;+p63sez07v3P5ytDd1gNYXbXHtoRof8AX+SqFs+o/wCJ555Vd0+mPHXwnk/2VXyCHEdQ9DyEua9i&#10;IMDoPTK4eqP8v30t+cLDLmubP7ztxP8AV0VnG6l1N2A7p1FtmPhWudZcxp2l5e1tTw/aPoOqbsc3&#10;dZ/YWTVHriYnv6kz/Z2+1b1UT+b5cypMYj3stL4hPnJR9cOCAPfHKZ/xP+4WxsBlTR6Yho1jifLc&#10;r1Zc4AAAwNDOgj5KFcwZjjvx3+nt/NSoj0BHHl9H+zKmclNq0ancRoCDA5+jMeaQsLG2Ay0hx0bq&#10;dfBRG70j8ddu2Pzuf5ShZ9PTb25+l/0/zv3ElNnewDQ6RMa+4JnlgrDtsDwMCfkq5mDO/jWI8f5K&#10;Qje2ZnSN8+P+D/N/zkVP/9kAOEJJTQQhAAAAAABXAAAAAQEAAAAPAEEAZABvAGIAZQAgAFAAaABv&#10;AHQAbwBzAGgAbwBwAAAAFABBAGQAbwBiAGUAIABQAGgAbwB0AG8AcwBoAG8AcAAgADIAMAAyADUA&#10;AAABADhCSU0EBgAAAAAABwAIAAAAAQEA/+En/Wh0dHA6Ly9ucy5hZG9iZS5jb20veGFwLzEuMC8A&#10;PD94cGFja2V0IGJlZ2luPSLvu78iIGlkPSJXNU0wTXBDZWhpSHpyZVN6TlRjemtjOWQiPz4gPHg6&#10;eG1wbWV0YSB4bWxuczp4PSJhZG9iZTpuczptZXRhLyIgeDp4bXB0az0iQWRvYmUgWE1QIENvcmUg&#10;OS4xLWMwMDIgNzkuYjdjNjRjYywgMjAyNC8wNy8xNi0wNzo1OTo0MCAgICAgICAgIj4gPHJkZjpS&#10;REYgeG1sbnM6cmRmPSJodHRwOi8vd3d3LnczLm9yZy8xOTk5LzAyLzIyLXJkZi1zeW50YXgtbnMj&#10;Ij4gPHJkZjpEZXNjcmlwdGlvbiByZGY6YWJvdXQ9IiIgeG1sbnM6eG1wPSJodHRwOi8vbnMuYWRv&#10;YmUuY29tL3hhcC8xLjAvIiB4bWxuczpkYz0iaHR0cDovL3B1cmwub3JnL2RjL2VsZW1lbnRzLzEu&#10;MS8iIHhtbG5zOmF1eD0iaHR0cDovL25zLmFkb2JlLmNvbS9leGlmLzEuMC9hdXgvIiB4bWxuczpl&#10;eGlmRVg9Imh0dHA6Ly9jaXBhLmpwL2V4aWYvMS4wLy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ERNPSJodHRwOi8vbnMuYWRvYmUu&#10;Y29tL3htcC8xLjAvRHluYW1pY01lZGlhLyIgeG1sbnM6Y3JzPSJodHRwOi8vbnMuYWRvYmUuY29t&#10;L2NhbWVyYS1yYXctc2V0dGluZ3MvMS4wLyIgeG1wOlJhdGluZz0iMiIgeG1wOk1vZGlmeURhdGU9&#10;IjIwMjQtMTEtMTNUMTQ6NTQ6MzEtMDU6MDAiIHhtcDpDcmVhdGVEYXRlPSIyMDI0LTA0LTE5VDE4&#10;OjI3OjA4IiB4bXA6Q3JlYXRvclRvb2w9IkFkb2JlIFBob3Rvc2hvcCBMaWdodHJvb20gQ2xhc3Np&#10;YyAxMy4yIChNYWNpbnRvc2gpIiB4bXA6TWV0YWRhdGFEYXRlPSIyMDI0LTExLTEzVDE0OjU0OjMx&#10;LTA1OjAwIiBkYzpmb3JtYXQ9ImltYWdlL2pwZWciIGF1eDpTZXJpYWxOdW1iZXI9IjA4MjA1NDAw&#10;MDczNyIgYXV4OkxlbnNJbmZvPSIxNy8xIDQwLzEgMC8wIDAvMCIgYXV4OkxlbnM9IkVGMTctNDBt&#10;bSBmLzRMIFVTTSIgYXV4OkxlbnNJRD0iMjMxIiBhdXg6TGVuc1NlcmlhbE51bWJlcj0iMDAwMDAw&#10;MDAwMCIgYXV4OkltYWdlTnVtYmVyPSIwIiBhdXg6QXBwcm94aW1hdGVGb2N1c0Rpc3RhbmNlPSIz&#10;NzIvMTAwIiBhdXg6Rmxhc2hDb21wZW5zYXRpb249IjAvMSIgYXV4OkZpcm13YXJlPSIxLjMuNCIg&#10;YXV4OkRpc3RvcnRpb25Db3JyZWN0aW9uQWxyZWFkeUFwcGxpZWQ9IlRydWUiIGF1eDpMYXRlcmFs&#10;Q2hyb21hdGljQWJlcnJhdGlvbkNvcnJlY3Rpb25BbHJlYWR5QXBwbGllZD0iVHJ1ZSIgYXV4OlZp&#10;Z25ldHRlQ29ycmVjdGlvbkFscmVhZHlBcHBsaWVkPSJUcnVlIiBleGlmRVg6TGVuc01vZGVsPSJF&#10;RjE3LTQwbW0gZi80TCBVU00iIHBob3Rvc2hvcDpEYXRlQ3JlYXRlZD0iMjAyNC0wNC0xOVQxODoy&#10;NzowOC4wNjItMDU6MDAiIHBob3Rvc2hvcDpMZWdhY3lJUFRDRGlnZXN0PSJDMEYyMzFBMzBFRDdD&#10;MkM1NDY1RDUxMjE5N0YzQzJERCIgcGhvdG9zaG9wOkNvbG9yTW9kZT0iMyIgcGhvdG9zaG9wOklD&#10;Q1Byb2ZpbGU9InNSR0IgSUVDNjE5NjYtMi4xIiB4bXBNTTpEb2N1bWVudElEPSJ4bXAuZGlkOjU0&#10;ODE0Njc4LTQ5M2UtNDNiMC05YmZhLWRhNjk4ZTg0ZjczOCIgeG1wTU06UHJlc2VydmVkRmlsZU5h&#10;bWU9IkJBTTM2MDc4LkNSMiIgeG1wTU06T3JpZ2luYWxEb2N1bWVudElEPSJGRjJFMEExM0U2M0Q4&#10;RDJERDI1ODM4RTZDRjA5MjY2QyIgeG1wTU06SW5zdGFuY2VJRD0ieG1wLmlpZDpjZDA5OTc2ZS0z&#10;OTNiLWYxNDAtYTE3Ny0xN2YxOTQ4NDY1MzAiIHhtcERNOnBpY2s9IjAiIGNyczpSYXdGaWxlTmFt&#10;ZT0iQkFNMzYwNzguQ1IyIiBjcnM6VmVyc2lvbj0iMTYuMiIgY3JzOlByb2Nlc3NWZXJzaW9uPSIx&#10;NS40IiBjcnM6V2hpdGVCYWxhbmNlPSJBcyBTaG90IiBjcnM6VGVtcGVyYXR1cmU9IjQ4NTAiIGNy&#10;czpUaW50PSIrNiIgY3JzOkV4cG9zdXJlMjAxMj0iLTAuNTUiIGNyczpDb250cmFzdDIwMTI9Iis3&#10;IiBjcnM6SGlnaGxpZ2h0czIwMTI9IisxNSIgY3JzOlNoYWRvd3MyMDEyPSIrMTUiIGNyczpXaGl0&#10;ZXMyMDEyPSItMTMiIGNyczpCbGFja3MyMDEyPSItMTkiIGNyczpUZXh0dXJlPSIwIiBjcnM6Q2xh&#10;cml0eTIwMTI9IjAiIGNyczpEZWhhemU9IjAiIGNyczpWaWJyYW5jZT0iKzEyIiBjcnM6U2F0dXJh&#10;dGlvbj0iLTEiIGNyczpQYXJhbWV0cmljU2hhZG93cz0iMCIgY3JzOlBhcmFtZXRyaWNEYXJrcz0i&#10;MCIgY3JzOlBhcmFtZXRyaWNMaWdodHM9IjAiIGNyczpQYXJhbWV0cmljSGlnaGxpZ2h0cz0iMCIg&#10;Y3JzOlBhcmFtZXRyaWNTaGFkb3dTcGxpdD0iMjUiIGNyczpQYXJhbWV0cmljTWlkdG9uZVNwbGl0&#10;PSI1MCIgY3JzOlBhcmFtZXRyaWNIaWdobGlnaHRTcGxpdD0iNzUiIGNyczpTaGFycG5lc3M9IjQw&#10;IiBjcnM6U2hhcnBlblJhZGl1cz0iKzEuMCIgY3JzOlNoYXJwZW5EZXRhaWw9IjI1IiBjcnM6U2hh&#10;cnBlbkVkZ2VNYXNraW5nPSIwIiBjcnM6THVtaW5hbmNlU21vb3RoaW5nPSIwIiBjcnM6Q29sb3JO&#10;b2lzZVJlZHVjdGlvbj0iMjUiIGNyczpDb2xvck5vaXNlUmVkdWN0aW9uRGV0YWlsPSI1MCIgY3Jz&#10;OkNvbG9yTm9pc2VSZWR1Y3Rpb25TbW9vdGhuZXNzPSI1MCIgY3JzOkh1ZUFkanVzdG1lbnRSZWQ9&#10;IjAiIGNyczpIdWVBZGp1c3RtZW50T3JhbmdlPSIwIiBjcnM6SHVlQWRqdXN0bWVudFllbGxvdz0i&#10;MCIgY3JzOkh1ZUFkanVzdG1lbnRHcmVlbj0iMCIgY3JzOkh1ZUFkanVzdG1lbnRBcXVhPSIwIiBj&#10;cnM6SHVlQWRqdXN0bWVudEJsdWU9IjAiIGNyczpIdWVBZGp1c3RtZW50UHVycGxlPSIwIiBjcnM6&#10;SHVlQWRqdXN0bWVudE1hZ2VudGE9IjAiIGNyczpTYXR1cmF0aW9uQWRqdXN0bWVudFJlZD0iMCIg&#10;Y3JzOlNhdHVyYXRpb25BZGp1c3RtZW50T3JhbmdlPSIwIiBjcnM6U2F0dXJhdGlvbkFkanVzdG1l&#10;bnRZZWxsb3c9IjAiIGNyczpTYXR1cmF0aW9uQWRqdXN0bWVudEdyZWVuPSIwIiBjcnM6U2F0dXJh&#10;dGlvbkFkanVzdG1lbnRBcXVhPSIwIiBjcnM6U2F0dXJhdGlvbkFkanVzdG1lbnRCbHVlPSIwIiBj&#10;cnM6U2F0dXJhdGlvbkFkanVzdG1lbnRQdXJwbGU9IjAiIGNyczpTYXR1cmF0aW9uQWRqdXN0bWVu&#10;dE1hZ2VudGE9IjAiIGNyczpMdW1pbmFuY2VBZGp1c3RtZW50UmVkPSIwIiBjcnM6THVtaW5hbmNl&#10;QWRqdXN0bWVudE9yYW5nZT0iMCIgY3JzOkx1bWluYW5jZUFkanVzdG1lbnRZZWxsb3c9IjAiIGNy&#10;czpMdW1pbmFuY2VBZGp1c3RtZW50R3JlZW49IjAiIGNyczpMdW1pbmFuY2VBZGp1c3RtZW50QXF1&#10;YT0iMCIgY3JzOkx1bWluYW5jZUFkanVzdG1lbnRCbHVlPSIwIiBjcnM6THVtaW5hbmNlQWRqdXN0&#10;bWVudFB1cnBsZT0iMCIgY3JzOkx1bWluYW5jZUFkanVzdG1lbnRNYWdlbnRhPSIwIiBjcnM6U3Bs&#10;aXRUb25pbmdTaGFkb3dIdWU9IjAiIGNyczpTcGxpdFRvbmluZ1NoYWRvd1NhdHVyYXRpb249IjAi&#10;IGNyczpTcGxpdFRvbmluZ0hpZ2hsaWdodEh1ZT0iMCIgY3JzOlNwbGl0VG9uaW5nSGlnaGxpZ2h0&#10;U2F0dXJhdGlvbj0iMCIgY3JzOlNwbGl0VG9uaW5nQmFsYW5jZT0iMCIgY3JzOkNvbG9yR3JhZGVN&#10;aWR0b25lSHVlPSIwIiBjcnM6Q29sb3JHcmFkZU1pZHRvbmVTYXQ9IjAiIGNyczpDb2xvckdyYWRl&#10;U2hhZG93THVtPSIwIiBjcnM6Q29sb3JHcmFkZU1pZHRvbmVMdW09IjAiIGNyczpDb2xvckdyYWRl&#10;SGlnaGxpZ2h0THVtPSIwIiBjcnM6Q29sb3JHcmFkZUJsZW5kaW5nPSI1MCIgY3JzOkNvbG9yR3Jh&#10;ZGVHbG9iYWxIdWU9IjAiIGNyczpDb2xvckdyYWRlR2xvYmFsU2F0PSIwIiBjcnM6Q29sb3JHcmFk&#10;ZUdsb2JhbEx1bT0iMCIgY3JzOkF1dG9MYXRlcmFsQ0E9IjEiIGNyczpMZW5zUHJvZmlsZUVuYWJs&#10;ZT0iMSIgY3JzOkxlbnNNYW51YWxEaXN0b3J0aW9uQW1vdW50PSIwIiBjcnM6VmlnbmV0dGVBbW91&#10;bnQ9IjAiIGNyczpEZWZyaW5nZVB1cnBsZUFtb3VudD0iMCIgY3JzOkRlZnJpbmdlUHVycGxlSHVl&#10;TG89IjMwIiBjcnM6RGVmcmluZ2VQdXJwbGVIdWVIaT0iNzAiIGNyczpEZWZyaW5nZUdyZWVuQW1v&#10;dW50PSIwIiBjcnM6RGVmcmluZ2VHcmVlbkh1ZUxvPSI0MCIgY3JzOkRlZnJpbmdlR3JlZW5IdWVI&#10;aT0iNjAiIGNyczpQZXJzcGVjdGl2ZVVwcmlnaHQ9IjAiIGNyczpQZXJzcGVjdGl2ZVZlcnRpY2Fs&#10;PSIwIiBjcnM6UGVyc3BlY3RpdmVIb3Jpem9udGFsPSIwIiBjcnM6UGVyc3BlY3RpdmVSb3RhdGU9&#10;IjAuMCIgY3JzOlBlcnNwZWN0aXZlQXNwZWN0PSIwIiBjcnM6UGVyc3BlY3RpdmVTY2FsZT0iMTAw&#10;IiBjcnM6UGVyc3BlY3RpdmVYPSIwLjAwIiBjcnM6UGVyc3BlY3RpdmVZPSIwLjAwIiBjcnM6R3Jh&#10;aW5BbW91bnQ9IjAiIGNyczpQb3N0Q3JvcFZpZ25ldHRlQW1vdW50PSIwIiBjcnM6U2hhZG93VGlu&#10;dD0iMCIgY3JzOlJlZEh1ZT0iMCIgY3JzOlJlZFNhdHVyYXRpb249IjAiIGNyczpHcmVlbkh1ZT0i&#10;MCIgY3JzOkdyZWVuU2F0dXJhdGlvbj0iMCIgY3JzOkJsdWVIdWU9IjAiIGNyczpCbHVlU2F0dXJh&#10;dGlvbj0iMCIgY3JzOkhEUkVkaXRNb2RlPSIwIiBjcnM6T3ZlcnJpZGVMb29rVmlnbmV0dGU9IkZh&#10;bHNlIiBjcnM6VG9uZUN1cnZlTmFtZTIwMTI9IkxpbmVhciIgY3JzOkNhbWVyYVByb2ZpbGU9IkFk&#10;b2JlIFN0YW5kYXJkIiBjcnM6Q2FtZXJhUHJvZmlsZURpZ2VzdD0iNjYxNDMzMzQ0Qzg1MzJBRkE1&#10;QTFFOTA5MTQwMUU0M0MiIGNyczpMZW5zUHJvZmlsZVNldHVwPSJMZW5zRGVmYXVsdHMiIGNyczpM&#10;ZW5zUHJvZmlsZU5hbWU9IkFkb2JlIChDYW5vbiBFRiAxNy00MG1tIGYvNCBMIFVTTSkiIGNyczpM&#10;ZW5zUHJvZmlsZUZpbGVuYW1lPSJDYW5vbiBFT1MtMURzIE1hcmsgSUlJIChDYW5vbiBFRiAxNy00&#10;MG1tIGY0IEwgVVNNKSAtIFJBVy5sY3AiIGNyczpMZW5zUHJvZmlsZURpZ2VzdD0iRjE5NjY4MTdB&#10;RkQ3RTVCOUY5OEYyQzlGRDg3RDVGMzEiIGNyczpMZW5zUHJvZmlsZUlzRW1iZWRkZWQ9IkZhbHNl&#10;IiBjcnM6TGVuc1Byb2ZpbGVEaXN0b3J0aW9uU2NhbGU9IjEwMCIgY3JzOkxlbnNQcm9maWxlVmln&#10;bmV0dGluZ1NjYWxlPSIxMDAiIGNyczpIYXNTZXR0aW5ncz0iVHJ1ZSIgY3JzOkNyb3BUb3A9IjAu&#10;MDkxNDYyIiBjcnM6Q3JvcExlZnQ9IjAuMDM1NTI5IiBjcnM6Q3JvcEJvdHRvbT0iMSIgY3JzOkNy&#10;b3BSaWdodD0iMC44NjY3NDciIGNyczpDcm9wQW5nbGU9IjIuMzkiIGNyczpDcm9wQ29uc3RyYWlu&#10;VG9XYXJwPSIwIiBjcnM6SGFzQ3JvcD0iVHJ1ZSIgY3JzOkFscmVhZHlBcHBsaWVkPSJUcnVlIj4g&#10;PGRjOmNyZWF0b3I+IDxyZGY6U2VxPiA8cmRmOmxpPkJFTkpBTUlOIE1VTlNPTjwvcmRmOmxpPiA8&#10;L3JkZjpTZXE+IDwvZGM6Y3JlYXRvcj4gPGRjOnJpZ2h0cz4gPHJkZjpBbHQ+IDxyZGY6bGkgeG1s&#10;Omxhbmc9IngtZGVmYXVsdCI+QkVOQU5EQkVDQ0FMRUUuQ09NPC9yZGY6bGk+IDwvcmRmOkFsdD4g&#10;PC9kYzpyaWdodHM+IDx4bXBNTTpIaXN0b3J5PiA8cmRmOlNlcT4gPHJkZjpsaSBzdEV2dDphY3Rp&#10;b249ImRlcml2ZWQiIHN0RXZ0OnBhcmFtZXRlcnM9ImNvbnZlcnRlZCBmcm9tIGltYWdlL3gtY2Fu&#10;b24tY3IyIHRvIGltYWdlL2pwZWcsIHNhdmVkIHRvIG5ldyBsb2NhdGlvbiIvPiA8cmRmOmxpIHN0&#10;RXZ0OmFjdGlvbj0ic2F2ZWQiIHN0RXZ0Omluc3RhbmNlSUQ9InhtcC5paWQ6NTQ4MTQ2NzgtNDkz&#10;ZS00M2IwLTliZmEtZGE2OThlODRmNzM4IiBzdEV2dDp3aGVuPSIyMDI0LTA1LTEzVDE0OjA2OjM2&#10;LTA1OjAwIiBzdEV2dDpzb2Z0d2FyZUFnZW50PSJBZG9iZSBQaG90b3Nob3AgTGlnaHRyb29tIENs&#10;YXNzaWMgMTMuMiAoTWFjaW50b3NoKSIgc3RFdnQ6Y2hhbmdlZD0iLyIvPiA8cmRmOmxpIHN0RXZ0&#10;OmFjdGlvbj0ic2F2ZWQiIHN0RXZ0Omluc3RhbmNlSUQ9InhtcC5paWQ6Y2QwOTk3NmUtMzkzYi1m&#10;MTQwLWExNzctMTdmMTk0ODQ2NTMwIiBzdEV2dDp3aGVuPSIyMDI0LTExLTEzVDE0OjU0OjMxLTA1&#10;OjAwIiBzdEV2dDpzb2Z0d2FyZUFnZW50PSJBZG9iZSBQaG90b3Nob3AgMjYuMCAoV2luZG93cyki&#10;IHN0RXZ0OmNoYW5nZWQ9Ii8iLz4gPC9yZGY6U2VxPiA8L3htcE1NOkhpc3Rvcnk+IDx4bXBNTTpE&#10;ZXJpdmVkRnJvbSBzdFJlZjpkb2N1bWVudElEPSJGRjJFMEExM0U2M0Q4RDJERDI1ODM4RTZDRjA5&#10;MjY2QyIgc3RSZWY6b3JpZ2luYWxEb2N1bWVudElEPSJGRjJFMEExM0U2M0Q4RDJERDI1ODM4RTZD&#10;RjA5MjY2QyIvPiA8Y3JzOlRvbmVDdXJ2ZVBWMjAxMj4gPHJkZjpTZXE+IDxyZGY6bGk+MCwgMDwv&#10;cmRmOmxpPiA8cmRmOmxpPjI1NSwgMjU1PC9yZGY6bGk+IDwvcmRmOlNlcT4gPC9jcnM6VG9uZUN1&#10;cnZlUFYyMDEyPiA8Y3JzOlRvbmVDdXJ2ZVBWMjAxMlJlZD4gPHJkZjpTZXE+IDxyZGY6bGk+MCwg&#10;MDwvcmRmOmxpPiA8cmRmOmxpPjI1NSwgMjU1PC9yZGY6bGk+IDwvcmRmOlNlcT4gPC9jcnM6VG9u&#10;ZUN1cnZlUFYyMDEyUmVkPiA8Y3JzOlRvbmVDdXJ2ZVBWMjAxMkdyZWVuPiA8cmRmOlNlcT4gPHJk&#10;ZjpsaT4wLCAwPC9yZGY6bGk+IDxyZGY6bGk+MjU1LCAyNTU8L3JkZjpsaT4gPC9yZGY6U2VxPiA8&#10;L2NyczpUb25lQ3VydmVQVjIwMTJHcmVlbj4gPGNyczpUb25lQ3VydmVQVjIwMTJCbHVlPiA8cmRm&#10;OlNlcT4gPHJkZjpsaT4wLCAwPC9yZGY6bGk+IDxyZGY6bGk+MjU1LCAyNTU8L3JkZjpsaT4gPC9y&#10;ZGY6U2VxPiA8L2NyczpUb25lQ3VydmVQVjIwMTJCbHVlPiA8Y3JzOlBvaW50Q29sb3JzPiA8cmRm&#10;OlNlcT4gPHJkZjpsaT4tMS4wMDAwMDAsIC0xLjAwMDAwMCwgLTEuMDAwMDAwLCAtMS4wMDAwMDAs&#10;IC0xLjAwMDAwMCwgLTEuMDAwMDAwLCAtMS4wMDAwMDAsIC0xLjAwMDAwMCwgLTEuMDAwMDAwLCAt&#10;MS4wMDAwMDAsIC0xLjAwMDAwMCwgLTEuMDAwMDAwLCAtMS4wMDAwMDAsIC0xLjAwMDAwMCwgLTEu&#10;MDAwMDAwLCAtMS4wMDAwMDAsIC0xLjAwMDAwMCwgLTEuMDAwMDAwLCAtMS4wMDAwMDA8L3JkZjps&#10;aT4gPC9yZGY6U2VxPiA8L2NyczpQb2ludENvbG9ycz4gPGNyczpMb29rPiA8cmRmOkRlc2NyaXB0&#10;aW9uIGNyczpOYW1lPSJBZG9iZSBDb2xvciIgY3JzOkFtb3VudD0iMSIgY3JzOlVVSUQ9IkI5NTJD&#10;MjMxMTExQ0Q4RTBFQ0NGMTRCODZCQUE3MDc3IiBjcnM6U3VwcG9ydHNBbW91bnQ9ImZhbHNlIiBj&#10;cnM6U3VwcG9ydHNNb25vY2hyb21lPSJmYWxzZSIgY3JzOlN1cHBvcnRzT3V0cHV0UmVmZXJyZWQ9&#10;ImZhbHNlIj4gPGNyczpHcm91cD4gPHJkZjpBbHQ+IDxyZGY6bGkgeG1sOmxhbmc9IngtZGVmYXVs&#10;dCI+UHJvZmlsZXM8L3JkZjpsaT4gPC9yZGY6QWx0PiA8L2NyczpHcm91cD4gPGNyczpQYXJhbWV0&#10;ZXJzPiA8cmRmOkRlc2NyaXB0aW9uIGNyczpWZXJzaW9uPSIxNi4yIiBjcnM6UHJvY2Vzc1ZlcnNp&#10;b249IjE1LjQiIGNyczpDb252ZXJ0VG9HcmF5c2NhbGU9IkZhbHNlIiBjcnM6Q2FtZXJhUHJvZmls&#10;ZT0iQWRvYmUgU3RhbmRhcmQiIGNyczpMb29rVGFibGU9IkUxMDk1MTQ5RkRCMzlEN0EwNTdCQUIy&#10;MDg4MzdFMkUxIj4gPGNyczpUb25lQ3VydmVQVjIwMTI+IDxyZGY6U2VxPiA8cmRmOmxpPjAsIDA8&#10;L3JkZjpsaT4gPHJkZjpsaT4yMiwgMTY8L3JkZjpsaT4gPHJkZjpsaT40MCwgMzU8L3JkZjpsaT4g&#10;PHJkZjpsaT4xMjcsIDEyNzwvcmRmOmxpPiA8cmRmOmxpPjIyNCwgMjMwPC9yZGY6bGk+IDxyZGY6&#10;bGk+MjQwLCAyNDY8L3JkZjpsaT4gPHJkZjpsaT4yNTUsIDI1NTwvcmRmOmxpPiA8L3JkZjpTZXE+&#10;IDwvY3JzOlRvbmVDdXJ2ZVBWMjAxMj4gPGNyczpUb25lQ3VydmVQVjIwMTJSZWQ+IDxyZGY6U2Vx&#10;PiA8cmRmOmxpPjAsIDA8L3JkZjpsaT4gPHJkZjpsaT4yNTUsIDI1NTwvcmRmOmxpPiA8L3JkZjpT&#10;ZXE+IDwvY3JzOlRvbmVDdXJ2ZVBWMjAxMlJlZD4gPGNyczpUb25lQ3VydmVQVjIwMTJHcmVlbj4g&#10;PHJkZjpTZXE+IDxyZGY6bGk+MCwgMDwvcmRmOmxpPiA8cmRmOmxpPjI1NSwgMjU1PC9yZGY6bGk+&#10;IDwvcmRmOlNlcT4gPC9jcnM6VG9uZUN1cnZlUFYyMDEyR3JlZW4+IDxjcnM6VG9uZUN1cnZlUFYy&#10;MDEyQmx1ZT4gPHJkZjpTZXE+IDxyZGY6bGk+MCwgMDwvcmRmOmxpPiA8cmRmOmxpPjI1NSwgMjU1&#10;PC9yZGY6bGk+IDwvcmRmOlNlcT4gPC9jcnM6VG9uZUN1cnZlUFYyMDEyQmx1ZT4gPC9yZGY6RGVz&#10;Y3JpcHRpb24+IDwvY3JzOlBhcmFtZXRlcnM+IDwvcmRmOkRlc2NyaXB0aW9uPiA8L2NyczpMb29r&#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4ADkFkb2JlAGRAAAAAAf/bAIQAAQEBAQEB&#10;AQEBAQEBAQEBAQEBAQEBAQEBAQEBAQEBAQEBAQEBAQEBAQEBAQICAgICAgICAgICAwMDAwMDAwMD&#10;AwEBAQEBAQEBAQEBAgIBAgIDAwMDAwMDAwMDAwMDAwMDAwMDAwMDAwMDAwMDAwMDAwMDAwMDAwMD&#10;AwMDAwMDAwMD/8AAEQgBgAJAAwERAAIRAQMRAf/dAAQASP/EAaIAAAAGAgMBAAAAAAAAAAAAAAcI&#10;BgUECQMKAgEACwEAAAYDAQEBAAAAAAAAAAAABgUEAwcCCAEJAAoLEAACAQMEAQMDAgMDAwIGCXUB&#10;AgMEEQUSBiEHEyIACDEUQTIjFQlRQhZhJDMXUnGBGGKRJUOhsfAmNHIKGcHRNSfhUzaC8ZKiRFRz&#10;RUY3R2MoVVZXGrLC0uLyZIN0k4Rlo7PD0+MpOGbzdSo5OkhJSlhZWmdoaWp2d3h5eoWGh4iJipSV&#10;lpeYmZqkpaanqKmqtLW2t7i5usTFxsfIycrU1dbX2Nna5OXm5+jp6vT19vf4+foRAAIBAwIEBAMF&#10;BAQEBgYFbQECAxEEIRIFMQYAIhNBUQcyYRRxCEKBI5EVUqFiFjMJsSTB0UNy8BfhgjQlklMYY0Tx&#10;orImNRlUNkVkJwpzg5NGdMLS4vJVZXVWN4SFo7PD0+PzKRqUpLTE1OT0laW1xdXl9ShHV2Y4doaW&#10;prbG1ub2Z3eHl6e3x9fn90hYaHiImKi4yNjo+DlJWWl5iZmpucnZ6fkqOkpaanqKmqq6ytrq+v/a&#10;AAwDAQACEQMRAD8A0mKqo0BvUCwQFfG5DB+P3PG11UuD+SSPqf6ezvV6nq0ma9I+Ympk9AUXuqSf&#10;W8hux1MQF1G/BvYn20xB6TKM9dJTKmr1EqRqdQur+g+hJZSPqbe6fn1Zl6wVEaKCUFyshUglj+AL&#10;Bv6f7C1zx79k+XVCCK067jWVeIyC91AVv9r+oa1rBiPVc/T6e3VUgY6aJJz04xQQlPJKVW8hEjW9&#10;BQciNRyGa4tpH0HvzLQVp59WQ+XUyUweILEhJYNYqQVMaAsAlybcD6H6+08lQOHRpbBfMZ6glFLL&#10;clQ9wDz6eAbfgkAfgW459tDPl0rbSKHrqR/G1kAsOAdJH6gfSCLWF1tf8e3NIpw6r4qiuR13FWH9&#10;N1ZEJkUeq9wQCQ9/SFJsR/sfelj7q+XXvqMU1Y6co6hJCLE/quSTpLNcXQn6cXte1h9fbtOHTbXF&#10;fPqc1MaiMEP+q4uouQxYlgRcW0gXJA9u0x0neUdYlotBJ1aSSgIUixZQQQbm+lhyD+fz79XBz0x4&#10;meupKYQ2IXy8j9YK2+gBtewb888e/Dj1bxMUJ64rCjL6G9JdiSx1SoQDwt7KwH+H6rX9uUxWvSd2&#10;r1yjLlhpAUekIoUs8gkN2n5F21j8j8e9g16ZYVFevTwyM0kzCRprsNBU3iTmwCGzGMhbA/QAG/Pv&#10;fGvr00org9R2dTZogCjaDMbMU1i4BTnULAXt+fduGR1sjPXNpNTSAfpujF0AFlIJJPIXyH+n+9e9&#10;lq9XKUWo6yAOsnlUaCrKY1UkHhRaS2q11B4A4v71Tj03wz1LqjqjfwqSrKt5SfHqVWuxWOx/WfoP&#10;6A/4e/FTQ068M9LHrTsvfHU+4ZN39ab03JsHd5wm5dr/AN4dq164vJybY3thKzbW7tv1L+OaOXEb&#10;n2/XzUdbTlCs0MrKbGxHo6qSVNGp/LzH59aIqKMoK/6v8HQcimSktHBwsUiiKMagkcCj0jT6xaOP&#10;gfW1vbYWhxwHVlJY93UhlikBAR7KFI5U2A/TpP8Aqjf6k/UfT24wB62e08euM9tKkMGDAKtncqBJ&#10;YMD/AKkavr9CDf3UjA6uGoAOtj3+Qbvysqtx/wBwJMbjKeDbNV3BFRZajxstNlMvNu7GbJ3VJRZ3&#10;LBRS5MYqo2+TQRhzLSwzS6lCupJntjiMSpXNCf29eZask2dJFPkCD5ftz1dF/Nzw1HX9M7ciysjx&#10;z7k23Dj6WQGpWKHL4bddPmKcEwyRwLVUcEUjojXMisRa1z7J+ZLg20dvKvEmn86n+XQk5Nvrnbd/&#10;ivrNgJI45CaioKkaSp+TV4jI8j1qhdx7UpOsNq5rdME9O9VHDRQYykyVQk38dyOVnSKOCGmjYVCS&#10;SGdmZU8hgVPqb+wxDdvd3aQEDScmnkB/h6mBeedxgjeV7SJm8hkCpwAaGpHqcHoj+1K7KYqLO0st&#10;eImiWKuo4WoXlmlq6tpJKgKXUvawA5H0tx7N3UVoekXKck1s91bzN2MwYfa1Sc/y6F/q6LM5CtyW&#10;TzUdZS4l8BmIqaqWmIZsjkC2LamaB7SwyTiJ2TQLhYyx0g8lG5t4duAPiY4/I8epi5WsRuF7PKyn&#10;wIkz6FmwF+2mcdHbT5b7o+M+2OmabpPdXXFTvHbG9Yeyt29eZ3YFBuqfb+4MHT01JsjcuWy+ZoZ6&#10;dKTO4eaSJ6GiqYquKSHyO66kAirmL2p5S9zdv3eHmq2vHS92642x2guZrV1tJn1yaGiZQWL/AAuw&#10;cLkaaV6FIvUG/wB7sdiiqYba3uCVKkanDpVh8SkaRUAqTUGop0WnP9kQdpYnv7L9i1mEpd17toKL&#10;d2LkrZ3rMpmt35fsnB5LMw7djrHlqqaf7LK1k7sjuwoovADoBvKmz7VYcu7Pa7Jt0Sx7dZ2UFvAl&#10;BiKBUiRcAAsI1BZqAsdTEVJ6A/Pm2Nbb1yeWkL+Ldysx/wBNE+SB5aqAH1NOlp1/2dm9idf7gxVP&#10;1Zid/wCW7Bhk2xikyGAyGcrtsRJkMfXV2Y2zRw4zIv8Ax3LUuMhgSRY9UNOrKobyMAzYMBcXQABZ&#10;kAzxGanSPMnh9nRTv8ajbrAG78ONLlnIDABu0KA5JHaMmnCvz6up2x8wcl2H8Ve9e3Mx1fjfjtR9&#10;A9O7M2Vs3Zm3Ni1k2H3xl6HaOU2xJvDJ5bK4vZ2Zq91ZrOVlNNV3Wr+zlsY30MIwMLaWWdWLLpAA&#10;AAHH7Tjy8806x69xNjttnOyPFu/1s10LiRz4gJi/UUpHpVn0rQkL8OrzHn1rMMvjCxNJF5QqNMtR&#10;reZ6y15LNMwllV5SSQ4sw59qWIB/z9AGOtKnh13ElLDkqkGKjAmqqAlKWmkPiWaFj4wkP7hDFbNy&#10;Lgjm3HvQpqrQcenGJIwehRjqIcZnuqajG1cEVfWZcYwRyRTAYpstWx48GipJ4TDFVNLULqmuwW31&#10;HsyDojWuhhqrT7K9Czabr6a1hIbvFftFT5fP59bsf8sPpn4Y7K/l1dD9ub+3vtulk7awmXx/dmA3&#10;fuLA4ys3D2Tt7eW5dt7xwhw+ExmQ7O3xuvalL9quApnqKXF7eqWhq4VaSpeQrFfdLTcdsh2RWa5m&#10;gASGNTIblpO2UPEFYysWrGFI0xAKQVY16O+Ytw595gg3LYdn2SP6e1KiW/nd40tbaiOmmcukFrVQ&#10;zyytV5w7hgyoB0lMl/Jl6a+RfxV7z7g2H3B2dk+6MHJubIbB2x2PsLHYHdFLgNvyZqo2hgOwIp6P&#10;H7yp8zvrbdDJVQSU91XxEPDNNdSq5o2+Hl68GxybUIrjwUkqsmoKZRUKpFVcIf05u4lZAy1BQ1EP&#10;K/OW48v8x8vbfZb3NNyzcy+B+t4fhPcABZxEyGixmRg1s7KpljZJj2uKaW2RkrMRuOgGZpqqllXY&#10;1fSVcBjvV0WSi3HuDG5FJ4hYjzT0ZKgrqNrn2RQLJFpEq0cLQj0NSD/P/P0j5h3IS8xbtclqxvKa&#10;Efl/P16Gfp7t7NbP7C2F2LQ4M0mb6xy6bs29RZSL7+TNTberErhh8lTSA08WNykEDQmncEFZm1Ej&#10;0+1QZLwiJ07dJHQelnh3W/t4pIAqLGwyTU19acBXIpn59bcHdvypwHXnxgX5P9V716b2hmsxtXam&#10;+OqTj6Oin3S0G8XpV3HtTr7G1+2noKbJUNPVyRZQRPTkLTSSO5ZUBFvt3yxtm971PNu+2yTbTbRM&#10;8gjAVQ5qEEzijJGxw+k6nwtadILWytJ5JotxhmaKMMG04UMMKXatdJPCmf59VF9edrb67TkpvkNk&#10;/kDDi924fclduHqzY+8MFhux8V2R2RBSxpmYqnHbvjlxWCpKPF14p2NNrmaSS8CI8YcCXniDkH9/&#10;7PDe8vRLd/RgtJEPDEEYOmJQFBDSEaimpWoFqxJPQge0vJtqEUICbZLIYtKsUyBVmXTnt7QxqOIr&#10;XpbZPrTfv8xrvfD9sbq2zietdj7Uj2psTDUmYqslkaLem78w1Nunc+T/AIFDDi4/9Gmy23TCc1ui&#10;qrKLG0MBihRJKjyMkQtuEPLF9dWEReczXcnhUABeMvq8Rm+GNQpGtjwr5cej+45AuOfBfbjYbxDb&#10;8u7Fs9jHd3E2pmEywaBb29upMtzM7qUjjTLkHSSe02vdmfy8XwPxq2BT92987CwuwthUmz9i5rM9&#10;b0e6drbu3Ntek3rm8z2Lvio3BvGb+5vV8G4dlV8tbJJVR1McsGPRYpXramnuSb3bLvD2u9+NKi00&#10;wwugo5LMfiBqolABBNMUNRXqdPu/+4W4e0G3+4PtrtHLNte7vJW63Ddo7rQtjAiRIVWGRf1zZkvH&#10;II6uHmkUBggK61e86bE4jtHsWs+NC01B8Xtz5Xc1N1p3DvTc6U22YdrY/euXxu0d3Tb33pT4fN5q&#10;onx0VFLlIaTHyV9AlbGrwB0Pt59j26Pb9ShFOnudmyR6Ek1IFfKvz6Idn99ufN75jmub68ubu2CV&#10;htYImkFvQVDIqLkuFqXmYHiVIz1ZH8JfmDurHbZwVJ2f27vfanT8WTTYewq7rTrbDbz7d7V33U5O&#10;GPJf3Fw+byOMwe39prlclHTUeQy08tdWTSLGlMH8ioDW5D266n+qS4dbeQ4AB1MQMlR5KDQVOa+X&#10;SD3H9zeYZ+Zb253azibmFlXx1Zu2IIoVFd1w0hQAv4dVHqfOxjNS/GPKTVuczed/mhGtyeanXOZA&#10;fHHqRjJV0+dpK6mw1UYKgY+kqtvZ2mbwzxIJ4xUSws2hvZlFyhtcBAWeUlaAYoAQeOBx9R+zoAye&#10;6e9CNoV2/bGDKRQzOe1hQ+Y4joYavu34s7dhzW5Myf5hGPwtAhqcrWbh6U6lwWBok1wRGavqslel&#10;pqNp5UjDFlBeRQLkj2KZmESNK76Y1FWJrpA+ZI6iO12i4vbyGwsYUlvZX0oiMCzMa0VQDU/5hXom&#10;/cG+/wCWX21F3ptyv+Tnzp6ph7swm28H3/tjruH40bTn3hgNoxwy4vA7omqaCeux2BojTRvVQ+VE&#10;ncEPZWdCjWC2hu/3k12ut1VQpqEIGV7adzZJ1Vrkg9DCS93235Vk5Hj5Vt/DtrxrmW5RXe8WWhRg&#10;ZgaRQ+H+m0dCpC1BBLVEH4I7B+O+zYcZg/iPv/e29+lcbR783Lhdydp5HamQ3vWZ+qqKKPc0E1d1&#10;/TJtOakoclAIKNI7yql1mNwPZ/tr+JIraQQdXD/Zz1G16S0p7NAx21rSnz6q8+Xu5vj32B8qu6t4&#10;VO06Dd8nUe2HoexttSVW4dr4vsXshnx22MDmN7Jh6+hr5021uWrmnqHpaukGWpqBISRrYhFvO9bv&#10;tNzzFdSW6ts8MMYgB/FOSqklh3eGakspyNIpx6nflPkP26545Z9rNist3dPcS83K8O6NGzH6fa4U&#10;eZKRSDwmuFChYnQkOHYMOzqn6lzu09+bryUdZsaqxewqyfM7g3Bt/Yjy7eqMZFXwOIU28uYymReG&#10;trUpYhLQy1VQFE5td/T7Bmy3DbnuT7peRikuKJgAAfhqT5+pPTnPH7v5Z2+35R2S7ma1tmMhM1DI&#10;7P8ADrKgCojpwFBUDJ6CHrjDR5Cjq6in63yYpMTmKuoi3nHJuesraOSozEdfHisYmPpPt6nJ4elh&#10;EMoUr5yDrKHj2JLi1LSQyLPpjUNqTBD1FBWuRp8qcTx6i2ynLRXKjbzI7sNEo1VjatSFp2ksMGvA&#10;Do81P2tuTc1FgMFWY3MYLP5qGhiqdr7gwf3mVymz6qeKKh3HQZOcChx7bixx89L9z4/HIljrjufY&#10;LubeOyu3DKfCGkimPizQA4Py8uHU5crcr75zXYWz26Jpk8RdRbCtHUfqUGpVqKsaVC1oK9S83kKb&#10;Y1LuzC4qlqMpR43I1i7XyjUtJFmXaMznCVGQoduyT0FflhVRSRSR0plhqGQ+JuFPuSrOC32y1cK4&#10;K1DamoGyBTVTAocYNMYPXJTnhd696/em3sdzfw9uR5bFI0EnhrBbTyGUR8dTTAFmdlqC4NAAKK34&#10;q9P9+fMXL/GToyt/gmF6W6Kk3luiLeVJisZR43amOymToMtu7MZ9KSnjym695ZjctJB9mtTIskzx&#10;iMmGBZCTJbWfcYrRBbRpD4bR+IqaQyj4mkI/tJATSvxHCnHXRX2s9rt0515oj23aY5IbB5PHuLhu&#10;9YIkoqhAfMkBIYiaFqkkKCej697fFLYXS+490S9Zdry7w33ksth907kw3Y+25VzOSqayOumfK1O5&#10;Nrwfwk1WfyB89IjRmnpqcBZCxCsSa95NtbJ/DsN0ZpVCnQ6UNCKg6lqoqeApgcT1kV7he0Gw8vFr&#10;XbOZZH3krHI8M0ZLFXU5EsahascqCoCqDXy6Kbjqiu2XtGg+Nu/Ozstshe1sRD3VuDeHUWQraPCU&#10;mUbP1mBr9vZfLZiipa+bDJIsMeWjhSGnqm0mKXSSfYfk2y72aRpi6yKy6tIJ4nFDUCtDxIxwpXqD&#10;+Ytli257Lbr2WNruWASK6AkKuoqyVIFWBGTSme09EzirMfV4Dc8mb7J3RvPdG0s2229j0uTjkrKL&#10;ObJSesgz25MjlKipdsJmJsiIVgx0YJkga7EaAWknZ7O3toB4NuI2YBmoBkkZ1EcSOA6CG5POLSCG&#10;SRnUYqxNflQHp96F7n2Xs7N7eyuV2jUVmZ2ru7IVmJpE1vjA4q6SpqozMs0SQRVL0iySqysbKQCP&#10;ZnK+pCrVK9R/clpJS6rgClD6ior1ctsPZvaO6/jTsncVJsjeG6s92RQ5Xcq0mIwmUyT5bPdsdgZj&#10;fs9PQxiJqiomXBxxGNFuwh0G1tPsF3ET6VIjY01ZA82csf2AdK4pYtQVWFQ3CvnpH+Xo0/eHRvyg&#10;z/Rm3Os/9CHydzW0t19bdf7K3bNsbo/M7gzq5Tc24YJc3WRR1GDSCHGbax9IUyEZKLFDISzGSx90&#10;murmzjSW0WOWVTH2scElu7VTIAFeHnTpZttvBNdFbtmSA6zXzFB2gA4qT69F0o/jj8z9obz2hXwf&#10;Hnt/cG2MJvvt7sqpzcHSXYv2+B2Vh9s0+3Nvdff3Pq8HSvkd0ZyriWoxh1PTxfbBoGQvcqF3qBGL&#10;fSOszAg0AyV88Y0kcKkE8Olk+0pE+qK/iaNlSueA8gfPUDgkYHE9cdq/GT5R74ftTAJ8YPkNQUlN&#10;huuclTbmznWm8NttnKzNZ+q3tvimlgfEUySV0NRUqgpccGWCPVAxZwbFEnivNNIPik8FTkAAK5Zi&#10;c+eK0wKU6VG4iIitndVjUyUJySSoCio8hT8+PRTt3bO+X+SrMnmm+H3yY2tTV27/AJB9jVlRlure&#10;3ytBQbH2wNl9e0VOse2iIIt4NUeWGmdeUVngWQgEi8TWzQyzGePxKVABGSaigr6DonNqVkDFiR2j&#10;NPtJxw6Pf8RNrZfYeB6n2blsJldu5famzBnty4bcOKyWPqMdW5WKjknGWxeVpqTMUlZDFNINNQkc&#10;4QjUov7T2hrPFqaoVePSG90KrjTQM/D88dZfiFXVpx3y17zqkMU53DNU1uTkP+TrFsjau4+wMtCj&#10;S3KRR5HdUKsz3AcKoHHs02CZfD3G/PEuBX/SKWNPzYdeuYmZLeIcADQeeTT9ppjoIPkTOenv5avw&#10;R6PNaaXcPyW3Fuz5R9jUlVT0s8+WpaGKepwcdfGylpKaLP7lkkS4AZo7k8e7TEfSWkH4yus/a2f8&#10;vTKKpkuJwtBqp8xgeX+odVa1WVmxuRp6dsVjKiOoo6Go0wYuCBBHUMiKsX25jYpFUSAtp5A/xHtF&#10;4JOamvTtQRU06GbqP5T74+NfYse9OtoCuZws2FbN4Shyub23g96YLDZWkzkm19yV2FnTJVOJy1ZQ&#10;qryRlaimjZ/CytIxNcoWA4n/AC9X0rKlMADOP9X7eran/wCFRXyMlM02R+Jnxux00qx1CvFujt6W&#10;lVqlyESppnq6WohVZLi8OoBbG3tpLNVAQzSHHHt/6B/w16r4o1CtKHOMf5ev/9DR3rKjX6pV9JGs&#10;+EhAXRiHJ/UABwdI5v7O8cT01JIPXPTYZRHqIQepiG0B+bgabAiy6bWuTc39skfLpgSUPWHyKiyT&#10;LZvJIBEGDAuxBLlibcxp+OL/AF97C4r1bxa464rINZJDOmmxCtYyenjSyXN9V7/1t+Pfhg/Lrxbq&#10;ZEw9KpHZiwvpU2APJW7t+vTyTfj28pA8uqMCadSyXfQGYsiEKp1KgU2K8D6XH5H14vz705qenY0o&#10;KnrNpkcoFBLAsI3LBboo1KhPAv8AXg/Qe6Mten1l0nHUZYpXBBPHBFzqAVbFbc3Ij5t/h7aEeeHV&#10;2uCRk9c5KcsNZKnS5CgK1gCQRG5J/s3vxb68+3RHjpoy464igJs3HJFyB6UK2JP9WNjx79ooeveK&#10;epsKBWFwrHhgzMQpABuQfq2m3I4t78R8um/FqT08wu2gKi31sq+j9Q51cC4CAcfS5I/w591BPXsn&#10;z67lSR3ZFt5HuulDbVYclgL30j629+AJPz68Om0vNTytJLJdI20BJAJBMpBuBzyF4I/1/byimSem&#10;ixrTqdTyUlVpDJJBMSC+mxRlPPjCEApyv1vcf0PvxNTjqoNTk9Z5yIR6QjxkG8kbN5YnjsyKuoAo&#10;EYDSfpwfeicYGOnNI4dYvJrZp0lCayCGYhQZLhubXbWWY8c6r+7Anj02VoaDrKxgqLmojhZ4Tqne&#10;ALDI9xezkj1lvqTbn/Y+3AQaVGR1XhXpqKKZZBcGFpro2ggkFPTpX6Mwvz+Peh5+nVwxJI9evSNG&#10;qtGA5uSWN9NmJJ0Qg3sy24/F7+7lhSg6o1anrPAS0ZdyQsaWVNLBSX+hN7hmYfgX5HugJPH060MU&#10;66p0p4yjzRsJiCsJhAbVxYGRH4ChjyeCt+PdqgcePW+skkYRdXlSQuxX9VyLWJDWXTYkEcce2yaC&#10;vVakddxxsQ5N4wpVvGoGhig/bRgRqRhqvf6E8e7qajrZrT59dODYCWNUUg6m02BYG78WDSEA3ta9&#10;/emoOtA9XqfyMN/02G7Tm2e07/dxdnVu5KVSJjB9lurqbNbVlmYahTiR8lhKcEWV2sCTYcK9qhV7&#10;qWYv3FNNPlxrX/J+fSgyu1tDbaOwSE1r5kUpT7M16u3/AJtHYWC2fjPiVu3P4uLPx7nyfZWzqDHt&#10;NMcYmWGO2/ubzyoHEBqJEpnVGktpj1qGBYXK+a7KW5t7TwuKM1fsoOjjl+5isru4WVT+oAq/bWvV&#10;d22Zeme3dpV+ytzRR0EuYrStPndvUmKpsrgspI7NR1W3MpUUtZWUdfi6yVmQksuk+NtSkj3GLXN/&#10;t15bz2zaZR65BBxQj0P7epKtI7K/UwyJqUsOGM/b8v2HqsX5MfD35N/HFD2hvobh3z1lUTK+0e48&#10;Hi/LRwYGpkmOEqN10dDDJUbSyFasMgVqqJKR2XVHLodLjJNz8f6YXMqJuMkYfw9QLaeAIHEg0x5k&#10;ZpTo8ba12ki3jeN1zrCVOhv4X8g/CoUkVxWtQA0gpdyU2Ox1TX7llp6KPbFH5FErSz7l3dueCorI&#10;KSMDxmePbO2RHPWVLDSoZFYM7qfb11B4sf6oq6qK14ktU0/Icft6kvlSaS3t2jhBGtqkDAVVoKn/&#10;AExwo8zXyHRT2x4yW792ZDD0+UrsSuPo8lXVzUdRW/wyghkpMVPmctU06SRYzEz5XRFHJUlRrnRC&#10;dTAFLZkQWyRzsqlRnIoASf5Yz0m2yB9u9zWluHCx7haMAfLUgDUJOKkIxA40BIwD07VKSZGOaPFV&#10;kbLS7XljyNMYfvZlL5OmmqJYZaWCZo6WGKJZBK/jSCxVmAIu7MEmZAHU6c4PQn5/Uz7vyXJFIpjW&#10;bwjShIaTUQxP8NFp8j1sOfy6NhVG+sHtPsakkqsR/okRM41SjyYzJ1OViSegD0uQXQ4elp6hpWKa&#10;m0cD6+wxBepab5apI9KyY+VcD7KnFfLqB+cLKa8s+YY1XXQuKH+ENU08sUrTpx/nVb/7MHx16pxG&#10;KqafbfVe7uwqnHdh1Qyc+4K6GpxWNOX2BiZKiqgp3joc7VLVz1NS1pJqmnhgPoS5kNZ2bQrPpx61&#10;+3qABaxIzFVqa14U4cDjyHkPz61vMbRYuaSKdqGKoRtMcc+RR5Kmru2vSkcc3jEcK30uS0hTgEWu&#10;FEYQmpWv29WZWA0jpQUW1aunmpcjhVhqqbVLU/YFhDkIo40ddCQz1Ev3Am8gMK6tf4P9fbugrlBj&#10;q2vVUMO716U01eMjU9e4aCKOr3DS5bG1WLx4RYshNVUmZWvNOtAkizSQSR0bCYC7qAzDke6xl3lQ&#10;AHDD7OPn0ewFPp0q4BC8fTPHr6DX8sX+X/1l8Yvj/tDuTuXY/Xvdva3eVf172xWbJ3fj0oNt9UY6&#10;vpq2Si2f1hvN1yW3N37yp8NV0uRzdFkY6aCvr6ZKZCJY43YZLv298vSbnYbDulzaib9OZ4XUGSuW&#10;C6lV4wKlTokq9NR4jo35y5w5T5ufa9r30nb7exgAgeZZGhuLinZJPEGC1kC6IXEcjRqa5Unok382&#10;r+bB3j8Pv5oW+9qfFvGdRYtdudW9KbT7PyO/8TmN74bP767CpardOOy2TxmMzkBhq9n09RiRRQUc&#10;CzQVqFpAyyNGQzfb3Ouz7dsl5AJobKSaSEhNEoV6F4jISB4RYCVVY4cllbJ69y7yfDzHtV6bidI7&#10;O8uINauQ6pJESsc0aqGfxNNYpGjBrGFUrgEavu7+ltzZTJbd7N7A2PSbOm7aqqOTbTdl7t3T17nd&#10;2V2X3FkYsrLtHAZCN8jNtzEVk33FdX1EFPTwT1ixqWaUaU+33b7m114kaLRwFIYtVTxJNKVrXAJr&#10;Tj0a8z7X+6jaJHcSNI8ZZ9UYXSymmnSTqppp8QU1xToRsJ8Ud1vQb+3NW9bT7XrtgZik20m1t07s&#10;33jd1bkz1VSw5epqcc4pWxVPtfF7dnkqZ8nPNLRyshgiBlsfZjPFFtcE17OaW0YqSKnHyHmT6E16&#10;KeTdn3rmvmvY+XNij+o3q9l8OJexF1EEkszEKqqAWY+Sg0BNARnz79q9kdS9T/EjNbb6xynV23aH&#10;cdNs6eq3RvDBU+2I8hV1Wdz3YG6t3wVi1+VfARTSNTyRwOjRxpAKeW4BK9g5mt13OfcdunuYLiNS&#10;zKWojq2CGVTRhWna2BxGesgvcP7vPP8AyLtu11vrXcDuN8IaWQJkFwqFxARMqakkQMVkQjuU/CSD&#10;0ZT429a9WdXY+ioaDdeL21uHFTbbzO+u0O023vhujOrsRFuanp8fvPE4STMU+994rJg5KqqmhmSi&#10;ip6qCKZVdLqTDmj3An3Dd+W9jv8Aaydy3Vxb2+iI62DdyuaHtjalFc4zQdAjcPb3m/ZOWd93e9v7&#10;JraxZ2eGMiVleLFzFKyjSjx9qmNSzFyA2Oit5zvyq6h7T7NyvR3yIkrtpbf3Rl9g0W9do00XYHUf&#10;bHXOwstm4dvZfKbA7Aq6CtyUuZTcFXHXri6xVy1DWzQTqqkOwLtuZLKDctz2reLKQtDMyBwFkVl7&#10;hSgOMEqSpoy4PRft3LnMW77ZsvNvI3MqQT3MMYnhMhgaOe2dSo1aCkhR1jkSq6o3AI4noPN8fN3c&#10;HY3VdGndW/Oxu6oaTBV1IMTvHcR2LsDAZisr4aSi3XubZfWlHRv2di9v08cNIMLuTIT4+nQRLKks&#10;VOFc8ffo3tEit4iCFIXUaKuKDtXiAOAJoMDy6Fe0e3PKlt4E3PnO8BkNwZrhbdXeZ2YlnDythWaR&#10;jqdFZgSWFDQib3fsvsDb52Y/yE3FAnfsWIgzm79r9hbFbI7Oj2ZiKbD1vVe/Nnb321kItsvt3fm0&#10;p42irMDRxYuuipo1maaVZNIC3yO5W526bcJJJL8A17h2UppZMBHVuNVAGPyGWXsq/KEuy71Zcq7N&#10;ZW/KsckOmYhpDeSaWWVLlqiWKa3JKVkoSHqAFK9Gt/mKiDavx5/l9dm41NqYXe3clVvLvXdtFtPa&#10;0O0tpx5XD7rpaugqsRgaCRaXE4LJZMNNNSwrGWeaZlEZkAWUrF5rnbduuLoAXEluC1BTLDNAOAPH&#10;7esBebbCz2/nfnvZtraRtksd0mt4C8hkcxoTpDO3c+kYDHNAAakE9XWxbp3LvvNpv5pN0bV3Dn8c&#10;ucyG0du1GTxHX9FV5GkolrRitky5iSKmpJpZTLEwMjKzepmc+w9rbxifEYCpxwHpw6jqGOJESIoj&#10;UxWgJx6mnVUXzf8Amp2ps3KVPx4otq5yTeO6oYM1Dmt0bknq8ZsTFR1Un8FzWK2/hqyTCZgyYyBq&#10;ujpswsi4+bRNEhnT0qppYhCz3ilrVAGpUmrA9ooMEV4Bq0NDTHUke3truNxvC2+xALvF4XgVwq/p&#10;wlazv4hGqLsqGaMqxTWmoa+qjtsYfK9my5jCbSyNThdkY+pp4ew+2ckAwy24stUTY+hpMSKxUnzO&#10;aydS9RO+BZ2llpopp5dESszF9zcS29vdbvewBmiWqx1oF1fClcgufUCooTwFepDs4rTfuYdt9ruT&#10;Lx4dtvbkLc32jU07RAhp1U6WjtkJP6LN3EgcSVOzr/LVo8FTdX7ClxGEwODpMP1XjNrfw3adOtNg&#10;ppcfmlw2Q3BDQWWZsjuI0DVtWxLSGeRrubX9ifluQ3VtaTsO5owT6/F5/P16hL3F2mDYObuZdoty&#10;ngWtwY+wEINCqDpBJIFanJr1Rf8AI/be8Orz889y7qwmLNXX/IiBK9cTkVy0W4cX/c3cvYezaaOs&#10;o4TG2qn3lRzNUU8lLXxGRopUfQrgo5udbq2tbcPqhur9VxWjBAz/ALKH9v7epT9kVl2C790d9ubX&#10;Rd7PyjcsK6dUcty0cKFeNGqeIIIWpzw6pU3HvXI5jJVOZ3E2IxdQ8q5CopMXRQ4ekxdOlNTY2hpa&#10;HCUrRjH0NFQUapEjlpHI1szOzMWIYobevhRqiDyAoAPkPLqFb68v79hNfXLy3TULMxJLHhk+fRqI&#10;clmNh9RQ5dd1bwwOZ2nlPuaXbtJWSYrZxo+z3pdxUtDmVWWnzkuUpKSRKhZaVZsfU2ZNYsw9qL69&#10;29bXTDMJZ2TUGWhjHk0daVMiHDUOmoIzTpVyx9bd7/abW4liiOpivcDRfx/whWqKV7iCCMHo1Px/&#10;o89kN+RU+6Wgwm+dv0+Ip6/HpiJchPjsXtraVPksJJHt/FjJ1GZycWPhiqnggEwlRnkZQA0fsG3I&#10;Y75Y29yCKTRqcVIoARgVrXFftz59ZqcpSDbfZbnrmHaNDS2+z7hcJqbQGOiTAZgMhqlQfipQHh0Y&#10;vauA6/2R8auw/kfNvimh7G60yldT0my4YaUUdQu48M8Wy905OrkjSTH01JnclOaOGFFXzKRp9IHs&#10;RcxHXbWO3ov6txcIpAbjEoLvjhStFr88dcxvuofuTe9i5n5p3Hb4ZeaLCeaTxnH6sUsyhI9Kg6B4&#10;n6gJFdWg8COrvPi13JsLG/y+/jbjcLsRtgHYvUpiy+8NzbRq9pbg3xQ1lfWbg3Bv3J5WvWVM7jdw&#10;Z6eqlpJzVyBqcIRHCGEfsfbPfbEJUsbPdpS6INUU3bSQjU5iFSpSvnhiAKjrpV91O0badl5n3fmj&#10;d7KHdr26It7RJSWNtbhhFK2oLR5CxJjWoWgIJJ6q97k/mAdU9EZbZmP391ZU9xbt3ttbJ7lnbES7&#10;Txs23dn5DNVw21j8rU7poKifLRVuL1vSxo0a04JJuCPZjPuVva+Er2iyzspJOMKSdIqRUgj04dHf&#10;u37v7JyfutnYT8sR7ju9xaiRyxRDFFqKxqS0bltYDMBVQAPOvRM6/wCenQWY78T5AdfdPdxdX9g7&#10;V6uzPXeysfSN1huHamExm5cNmMLmMrXberZ5MNlfvqPMsjxCmQqo1paTS4KV8LcbuaaKJo5wlFUa&#10;SoABBxxJINPQdYf8+c6WXOG8JulvsYsbcQJEIlkqBpauqoVQKnjQDh0gvj72L8Oev+p99Y7d/WW6&#10;Ox+yt2VU9t/b+xuJg21hhNj5qfb9HgsXjNzfxbGGgmdqmeSORpqioAsQgt7CO4W++XW5xy2O/taW&#10;MQUaEB1NT4ixypJ4CuKeVejOLd9nttt0bltSzzupozEFQSKADgR6mma9AJs/F9Xwb123iqjeORy+&#10;yaSDI5Pfn92sBHj92QYSlpZjk6nAQZXJVuPr9wVjz2o2q3SEzW1k+x3JcgWs8gHlj7T1Fc0K+KEh&#10;p/k+0nrZu6jx+B6n6WoN97J7B7e2pQZjP7I+NmJ3NLlMVV7x2Pt/Ebaihep64xyZBMZjd+7mWeCh&#10;zWSV0mpIBOtMVUAsRMip4jamoxVPWmK9orSprRj6V6SxMSASiVWrfaeGT6eY6Kl8p++OxOpuwNg4&#10;LZ3d3ce3qLLbx3rFuNJO7ewq6as2X1j1mM7uPy1lZuMmlSv3PURvLUoA/Gm4BI96Xw1YagBk14cF&#10;X/Ken4nkMdWbuIH7Sf8AIOi2Zv5e/N3E9NbZ7NPyF38Zt1bP6oxWCVezt4VVa3aPYW9IqeprK3Ht&#10;ljTHE4vaVTEIkJIeb1259tCLVoIpRkXOK1r/AIRw6VCSruC7EBm9KUAx+09PCfzBvlRj8njac9/d&#10;mzYZOx+842ar3dnqhoNi9SYfwinpqo5ouJK7dEivJXt+8ovFwtvbhSM01EFSWPAUoMf4etRh6tQk&#10;EIlK/wATHP7BjpoxH8zD52ZSCoxI+Qm7afLQbD6LqJxJns9VzjsHtLc9QtTGtPJn1hqKej2fTsae&#10;m1ftyN5r8e07ogA1Ea6RjgOLHPD5dGPir3x9tBqPAfCo/wBWerZ6/cWUwW2uz9/ZHcElRnKLYzY7&#10;O5rJ1UuQzGay2Ww70L/dZCtlesq2qq/IQ/uMzPqHH0Hs0ipFHcODQKpH7cD+Z6J7+MOIDSpPd/l6&#10;Sfxc+KfyW7h+Ie4MBszvXpzYfWXyXXtCvrNt5HpbNbs7Xxe3N15Cr2Vkvsd5Uu/cTSiaqw2CWSlc&#10;0JNIk44YqG9qdrS5fbBH4yiKUu1NJqAxK4NfMKKGmOqNpEiuYysiaQc1GM+nnXq8XaGyYqva2yds&#10;5r449B77j6x2NguvdtZPeG0a/K1WK29trGU+MpaCirsvDkKmlpakUYkmiD/uTMzm5N/ZsbYuo/Vc&#10;ACmPl0jLadNQGPqenOPqvaf8QSqqfiP8MqiORKY0tGeqa6bJNJDaWRRLpFOUjH6CiLpbk8e6myZg&#10;aTyBfXpxZ0U6ggr86fy6lv0Z1VmZqqOr+DvxUQuSKqeLqZ6NSrorFqaUQF6tirWY2tcEf0Ptr6JY&#10;qE3Lk/P/AIrqzTay1DSvl/np04Y/439DY2jmiHwR+G1fL44zGMx1DU1OlUkuUkkagl0RqDddKkFj&#10;7YkgkkdfDvJYx/QIH+EH/D1aNwpp4aH7R/xXX//R0bJfMpDiMi2gBI5QyqwBs5Xkq1m5AuLnk+zr&#10;I6L2Jc/PrJLNDNEDJGUktYqh0h1ULyrAcFj+q9+fp78SD04V7a1z03shaxRrQrZxBIwkK3N3SwAL&#10;M1+WFrfT3o4HHHTag14Z6lpR+UEpytgzMFUELchAvqWxJ/H+HvVOngnmepS0yAjU9hbhvra1iXZS&#10;P86DwbcH8+9kfPr1Qo456k/pIHj8gVi66hcEt9QEBHqIJvf6D377evGWuB13qsCFTjSDdB6dQP1k&#10;+ptb+n5497r5dNVatTx6mxJH5ULXWOyNyFZmaxPC6f1Am2n6D6e3Fp+XVdZrTpyMdJxGhN7khCDG&#10;AxOsiVRq062Nv8OB72zAdXBJHHrLqplTUtNGq6SJFfSWDJbmxNlWx9Nvp7Z1VPTqDGeoc0ihkmhi&#10;RCCXjsqllvZlBBJDHULqeQbc/wBPd2NACOtFQa0HULzKI28UWkt9WJ06EkA1sLXAdnH4/HtsCvW0&#10;by6jvK6OSjFVDnTe5VlWyi6km/H9ePdDg9W64NPJVsqs8Oj8JKwjLabqoD82Kn6c2931H8uvNHUV&#10;8+scDeOU2QNa40pJwTe4ZvqL3/2J93ShOOmfDatelABHIwWqZ4tUbMJVDNq0+kNIFNmUWsb2I/3j&#10;24QKgHreonqMDGjao5bDSt1ZboC11Buq3ubFlP090OOHV41J4jrBINasyOqKHj1O36SrEgEk/oY2&#10;4FuR/T3TxDw6s0fy66mVB6lJGr6gEDSqryUD3s/+vxz9fd1Nc16pQDrlphCxGSNyHD6LH0gKQDdb&#10;3Pqv9f8AYe79M1znqRQVU9PDNDHdxrB8cgWSnkuBqDo63jaP6qwP1+o/PvaEhSK16tIAKEdc5hA5&#10;UKFjke6tZmk+gLli1uI7C2rUbf63u+DTprV8upUdCrolgbcEFXDq5dVu+hyLhR/T+g/xv5lB6uql&#10;upFQ4hhhiMSBY3ezlBHKzyEOvmcWLluTyTYcC3v1KAYx1ZkIA6jVqGoWNY0VLIoOkNeQhjZ5Ge5U&#10;+Q2/1Nv9f3WQVA6oBn59WbfyhNzNifl9tvbTw40024s3s6unqZYJDlImw+VrMZLTUdYkqCDH1cW4&#10;T9zHoYytHGdShSGWbUxW504yOnyuI1BxqHWwz/PToMltX4c9A7t23NS0NZt3vt4hNWLBM0FRldiZ&#10;eOiWA1EMojk+9xYlBC2OlQeB7vfNqEasPx1/NcjPlQ9GCwSM1YzRvP7DjzqOtcbZHcO/qqXB7ijw&#10;GNlmoV3BVZnMYubIx1+ZrcHAuaq8/lErJqjFGWhpSzziKOnjYGJFGtvYZ3PaYdyDzDtumLMTSoZi&#10;alm+dfSg+XQj5a3F9n3bb5ZwZdvhliLKeIWoGkU4g/PJOK9XU/Gj+a/sfE5ygm3TvPamZ6wzooRL&#10;JuapxtFCcDS4HEtlcdlcVXQy44LhY4Xp6mGriSBpUC+sc+wPvXLF3e7g1/AhqHFKZAUKBUniOFBT&#10;y6HTcz2kck48UGJ2Yg8D3MT+VK59D59WO/LD+VZ8Zvnh1fP3j8JttYXrD5BDCS7r2TgcTk0wnUXf&#10;+EzNI2RyO2shtstJgdhdh7naRXxedxjUtBNUiOlrITAySxesd9nt3WO8Z2t0qKNl1Ax+ek+RqaYF&#10;PMVcvczS7PcrDf0k2qQqWYfEleD4+JAOKnIFSpqSDru/ETbG69h/HT5B4OXEnY27qL5J4/q7tSm3&#10;Bs+jl3Nh8fiuv6/LtsTckWUxdZkcTHSbx24z1VK6rHJUQfuKbX95Pew/Itv7ibvzQIdrW9ntLVJY&#10;UcgLWULGSysQr0qSBWgPcKnoM/eE36LZ4tl3Gw5mO32/1ArcRh3aOsQZdIhDursCaMooVPHQamd2&#10;hbY3VPYe6Nn9s4fPT7s2fu3rDI4OPaXW9Du6swW4KAVWfmjpsRj8fuanpko6RUScQtTvEGQm/q9k&#10;3uJ7e75ytcx23M/Kx29wC66X1KzCtO5e1uOU8sV6RbRzZyRzFc8vTcn+9G68z7j+8rdTZTbdLCyR&#10;jMs4Y1KtGoJGDqqxooBIs4/lIbgpezvjnm8XHSGjzOGosjh8jRVtGaatjqsXjfFDVfbr6olnZIyG&#10;BIcEc394w8wwvaboHWtAwYH5Vr1IO92Kw7huNuUkEcoYhXXS48TVUFftJoRgihHRbfkVn+1vlH0r&#10;vXpHtnrXBYfDZLF7fzm19w7bzH8Xzi7koNzritt5DF4Z28j1lFXazOj6Y5oJZY9QJuJYt1aVSWX8&#10;AYfnTy/wdYqXIW3YsrZVmBH2VrkfZ1rh9o4/f3Qu9s31z2TtGswO6tuVDU8oenkp6XKY1Lpj85gB&#10;UqPuMJloBqhkS4jOqMnWrD2o1lOK460NMyq0TAgj9n2/PpoxPakUZhjhoKtaujopZnnmkdEM7lZl&#10;XyRAq8ulyq3P+t9PbqzVIGem2jkUEihPl1sabLq+oqz4BdUYjof41bN+RHctZBSN3vsTeuMpMZv3&#10;eO098UEmTpu6NpbrEEXYNYdm5qkFJFLtetp58fTIsmkhJiYyMt/cc2XI3DeZLa2EhETKf01oQBGR&#10;XSMVLFwa/MkdTztNlYrypt0Fhssd1cyRp4qEDxGDirSBiNRoeGg4A+3obekP5gO//h1vKbaVb3Hu&#10;7HttzbC7gx3UW7IaPBVm6shSebO01FujCb8bJbdgxMkM0C0m4RAK6eGk8iOZCgGSv722zfeW4zf2&#10;G1y80paJDHcRNJFreKQjxLzwey8eSDSuVh0lQGckEtHHM20cywtNt+2z/VWs05Jh3WJrpbKJ0AA2&#10;1xourUQOPFhiMk0JckaRF29ZPhFWdh99/Mvu75Gdh4rrTbuO3rU7j7f3rQ7sxEGfwSb9ydDT0ezd&#10;kbW35vGjqsvFRbax6z5iVahgwpqNJ5VUN7C8MezHc9vHM24LLcslKysgeXSAq0jJSMkHSqhVwoCi&#10;vTNlPunLnK9vsfL99dlIowjSj+1cVJd5ZEXUpck6tLKtT0ZL5bfF341727D27mH2vjM58id6Vn95&#10;MHnsJ2lu/eGDwv8Ad80OZxtfuaGSqzODn21uovFRxYyKGOBFlNSFjRdMqzet45QS131bTdYF3Tbf&#10;BEq6e5ZLglYLcxq2k3EpFYoVdHP4gqnV0ntdu5vuIdtuW2a5fb7xJ2hbTmVLcVnmQtR2iiH9pMQV&#10;r2hi2Oga7y33Fmh8hcxvHNY/G7963+PcuB3jjKbMJW7PxFDT1c2YqMVHTtH4sDVLW0RFNTPVfdGn&#10;QRROImKsElsN+5m23fd0ku7S0sY9vJjgADvKGdSrz3Jbw4yGFfDt0Yg0VpGAPR37cc2Wft57schc&#10;wbxb3LWljuqNOsSlplRUYOEixqkCtWjFRg1IPRCMP3j1XQZnr7cVZDksR1q2Cy9NgUxkuHrux961&#10;G68dT0p3JXieKrwdXi8YHUU2Lh8dFTxRRqsjTs7vTadhj2+2kkuZEM8qU7c9pyc+ZJpkAKABSpr1&#10;k17l+/W4c5brtFzyvFPFttncfUo0p8ItJpKpojUsYYkjYgl2eaaR3ZyihECO+XvyMwFf05DgercP&#10;JjuvM7uyfb8s2bzGayPYfYUeAxRnqanst1KmnTHl46lMVTEYxS0IC2i1MJLfdDt01huZt47m8tov&#10;BhMgFY1zTSwGoaa4oR9o6xY5l3jdrm/3S9urgh726eeZIyUheVxRpPDU6SzAAMTUsctk9EVfau+c&#10;F09tXam6trpties7ESvw+EqPsJ8rV0OcxdNWJVFaCashof4jTUhengnZL6w1nYqojDcDBf7+JI4U&#10;QmABgoovaxqx4ZNanj5Z6mHkMbnZ+1L6AuqHfqICCXJuYlbBFQKlCFViM57moOk5U7az1dsvf276&#10;WGHHVFDknwe5MFkYKyCp/hNPW5dqnOZDFurGWhqqjxx1T0QMdOqo7WtqJvdyp9faRhaK8RINMGn8&#10;qkZH8uo3js747PzHdFqT2t4I5EY0ddRZQdPGgcUcipWucdWG7O3jW5vqPoDq/tbMRb/+MnU1bmht&#10;/PVUir2d8Zc/uGgpKjP9e5jOSTzs3UGQz1IuUpcBVqcTk2k8+NkpJnqKdwfuLXSLcbfIwF9A7mND&#10;Uq6vSuhuJxTtH9m39GlM+PZ615c2bZ9u9xrCF5eStxSyTcbiGnjWd5BqSMXtsCUjFS1ZSoju4BGF&#10;IkUjo/f82L+61P8AHn4G7ex1Pico2N2r1jQYnJ09A01fFt/sTLbnx1eKeeoAZMfkzQw1brJ6BIFk&#10;0gi/uWYXMe37erf2gtVbPGmmlPyI/l1z83O7M/NvPV1FJ4lrNu94yMB2tWZyrgeVUIIqKgGnS77+&#10;+U2Q6o3tsHDbb6my/ZuOqNpsdy5Db+/KCn2htbbi5taXXTZUZKtkrd6VH2BkWkeVacUyC4DyI3sG&#10;m9Cyx/i9c+p8v9nomsNqlulkZQUpWlRSp+daY+zPVOv8wHsLfGe+ZHa3Wu2ck246zN4vaONwmIw+&#10;MyOWyNTt6baeIyFJg6WegOanoMzizNIVkj81LpY+R1GuxyWt1jSa4lVUjYmrMFT0FWJC+eKnj0Zc&#10;tbzvtn+8Ni2eGVpNwTw3SONnldCQzKmkF1OMkD4a1x0yVlXuCPZO0MBh9s53rfG7CMeG3lsHsBIM&#10;Jv4dm5LD0mUynbWXxNUYHzmf3GlOyU+TEMcdPh4oKGPWIgzEO5SyXlHUB7BVHh6WDBnYfqM1Cakj&#10;AbgFAWvrklyPs8FpFZw27yQ8zveA3azIY5Y4Y9LW5hDgDtbUZVDVdzroQARs+fDHbNZtDpbr+rSK&#10;RJ63YG1J4Eo6PytUHLrV5A/aRFQKueunqhZePMWAPLexzypF4NhBG4oViUH9pPWOPuzLFe89c4bj&#10;E60n3OY0HAAEKT+ZB6pp+anVHYG4NifOV9ubEze4OxdsfJOOt3/t3ZuVzm6c71pjMr0911m4anOY&#10;PJTx7rxzwRCqpmyNVSQUdDJDLjaZmEEcThrfReRz7JdS18IXTmZlBCKGj7SRnSNXnwBxWlOpH9ud&#10;utt82z362TZLUXHME+zW/wC77dnVruYJdo84tgzKbiZIQXaOPXLoqyRsQR1TX1RvKj6T3Jt7eHYH&#10;X22O2N8YuiC7V2n2dQU24sJtkZyhmFLU7lp6uKSsytRR+WOpixtYaiCGUFWWM8+3mhkuj4fjFI8d&#10;wyT50B4U/PqHkKbUwa9s6341BopFKmM0IHiIwDLIOOlgCOBAPSn7k7ez3ZdJ1jtfee26DE5XF0Wf&#10;qNzS4hp0xG8s5n9x5PMUOSx+2Up6dNqYvGYusXHU2OiklhWGJJoyhYj29ukXjhHkjUTiMKSAF1AV&#10;odIwDQ5IyeJNejTk+/aLcdcjlkatK5K9taA8SDQfZwGB1YT0bgNw9y9hVXYdXsNpMrm6vJ5WsyO0&#10;2qMFR4TPrtp8dhoMYyzJLTyCemp4ZPGxIjurKwLAx9c7pFBv9ve301IPqAXA9BgUAzQGnXRS19pe&#10;YeYvu78ycmcmWXib7fcsz29uS6oDNPEWRXYkdzaiC3lUDHRbsf37vDH7d7567xmzML/Ds/hYdibz&#10;wm+6iKphhzVNlKijyTZfEUXpo67ETLKKaSGRaikq4ldiVBHuUP6vtvz292twEe3AZSpqG1U8/IGl&#10;agHGOuPXs7yTu3sVtnM22bpfJebnuhWKeHQyxWpt3cFV1fqPMpZlckIFYYBpkyPR/ecPXPxqw2w+&#10;2PkXWZdcDvHL4bC9E1OBzG9Js/tLEQ4ZKOGSSCSittqqyckzoslYkLpqsAFA9rIdssra/W6lCG8j&#10;elApIagHzGPKp4jrMn2u5l5W2DabLmDmfdyk1tcuY7cRNNI8QppGlSoALFsswHHqsL5B7hm7Y7k3&#10;R2U8FPjqHcE0MNFgqCesrsZtfBYWFMbgtsYp6p5aqHG0GNhXQshZk1HUT7U3YM1xLOQF1ngK0UeS&#10;itTQDhU9QpzzzdNzlzdv/Mk8IiF1OTHGCSsUKgJFGK5oqKMeRJHSexeLqaKsx2YpayghqTTpT1NB&#10;WtU0Sz000ZRoqWrng+wqKuMJdYy6XJAUk+7WErWl3DcKRg0IPmDx6CEjCSN1Pp0tnwMlThI1x9PL&#10;lMYc7U1rqAYoJKOmxq6xIzWeKKnkqG1CwZCLcHn2zJEjXUjRjtZyR9h6WvfyTW8cUnxKv7T/AMV0&#10;NHxJ66q99793JtCix9a8+7Nj5fHSz4o0y1VLjGyWOrJ6jTO8GqPHUtG8skYk8hjJ0AsB7MbopBaR&#10;q3ws1D9lOi6CU+K4HECv59bIuzdrZqh+OPxh2nufBUlJX/397Q7h3RQVemsWhzDZ1cPtWVZ0ldI6&#10;h6NhJG7atKgiwYH2UChSPtoGZm/Ov+qnVWwj6SeFB/l6rR7c6K7J+Sfd1JV4jESf3UxfV3YeKz24&#10;6vGVOSweP3B23vOHK5THzQwGOprfPsLBukkEJDNTyEF1BHsvJLzSRjC+ESWIxV2rT7aAdLNGmAEP&#10;RywoBxoo4/t6EH5TdbYyr270RsrZuzMX19tza3YNP2PlMdjMdmoKPKQbVxddLt2lSnq1mEWPozQQ&#10;imkRpI46anUG7A+9vMUkiAWqsafJaDj/AJ+lEKqyOTggf71U56rGoeo+zd97MoKHZ+wN37u3LJ0X&#10;n8JQybex9TXRZbcPfPYEldukUVFCvlqamixtp6mqD+KKI6GN/olur6ytLRZ7+8jgh8MKGdtKlnat&#10;Pmejfatj3vftwO37Bs1zfXwJfw4IzI+hBQsVXIFaCvCpHr1j6v2jXbj+RGzsJT4iqfH5f5P04nRo&#10;pw52/wDHLruj2fQ0Uto0WJo9z5WT0kgmRSObH2rDxTyLNGwMTOHBrxVUoCPkSag9FVxHcW8ktpcR&#10;sl0n6TqV0sra6MpByGWhVgcgg9Xu9+S0e1Piv2BkYmebJbnz8px9VLN46imnkyUzUy+BgC8iQbb8&#10;Q/Clrge18reDtkstcsf5nh/g6alTTfBVFVUD/V/Ppf8A843uLD9Ifyp/i78ddk4DJQ53evY/Qexp&#10;tsbaqMliN71VD1/sRt37spcFuzC0k+56XL1W5p6dXnjhqDM76DBKW0+1O7QyWlpZwqp/UCr8RwFU&#10;MeHnX/L6npmH9XxpAeFckV4nGPP/AFZ61C4838i6Wepeh7Y7eoV+6qGNGvbm/Yaqn8czr9nWxyZy&#10;CQ1tKB4pfIiP5EIZVN1BYou1FFncD/Tt/n6eZ42WmgVpnA6fKTsT5T0JVoe6+6IpYg0XmTtne7NG&#10;TYaY3ObDanFgQpHBsfb6te/8pDf70f8AP0yGiJJKjV60HSkpe7fmVRFXg+QPfkOlmk1Q9wb0+ttI&#10;axzVnIvYD9R9ueLfLX9ds/0ut/orlVUH7P8AY6fF+SXzgiJaL5N/I1AiPpSHuPeJDJf1XD5dlZNX&#10;JX34SXYJYTNX7et6Y2BBUUPy6//S0XvVGQr8fqKo19SkD9N1FwpZiTfj8ezjSR0jBXqbGdWjQ6PI&#10;l0HpBCHlfVwUICE/7H/W97pTzz1RmqPy6zx0+hk9BK/oJQC7kXCk6gV0/UckgWv7vpBp6daGD1ME&#10;RXUEC8aAxA9B5JCrawbT/vPPujCnSn06mpS+m7akF9S6Bd+QFIYE6hf8X5921Cnz614Rcj0699sV&#10;BZg6+PSI5LcsxcOY/wCieQGxY8E/X20T08IAM0z1zsvpFrhCxNwtvJ9SikA3QrwAeAfofdlrXpl1&#10;zQevXoQONDOfU5RghBswuxuuq2kH/XFv8fbv2dJ3joanqfDiq6sYGloshWsNJm+yoqqtliBOlBUL&#10;SwypErrezNbV9Bc+6EE+VeqF9PUgYHNvpH8B3GQQyoy4DNMsiKCwuRRabj6kDlgLe9aSM0PTkbFv&#10;LHWGbBZ9PJbbW5pXUWGjbuZuA2m5C/w8Ar6rc/Q+9UJHA9OsxpQceowwu4GZl/upugW+qttzNr6l&#10;/SshFDY2+oP0t78McQetICCag9ZW2/uZiHh2jutwCAWG3MwXDcgqFahUFRfknjm3vVBnHViGLCgP&#10;XGXa+6UgqZp9m7qjpo0klmnfbWZjhp4oI9cksjmj0RwrH6ma4CqLk8e9EU8urhm4dJwqnjGnSE9L&#10;Bo7Fi4+jKymxAX6fU8392Bp1btAxSvWaNr6ULO/ADGRwwJP1UabEn6WH192qSR01UaupRiYIQFsb&#10;nXc3RzbUFtyUfkWtxb68+6ufLp5CPz66CzLIHWnIjslonuvAAJBJNyxH55PHtqh6cHHqfE6o5mSn&#10;Wdm1jTOt7OCWLaODIgjP0vYkAn26jaSDTrzRjj1FkMkhCqFIS7L49NwXN2AThuW+tuAR7dBrT16Q&#10;PHRq566OmnZwHJ1WL31LYqbsAgIsB/yVx/sPd6U8+qMccepCTRGRASY2S6iy6dYdSp1XIAUfTSf6&#10;8+9jJA6a889OMc4dAsd1QHyOFXUjEKUA0g+lUDWsDe/0HHt08B0+jUz5U66k8kgAlYzaf3AZfWCY&#10;xYqpsLyAfUf7z7bJPTpcFeolQ1kiKObLcoASVAI9S3JJU6uLHj3U5A68pBPz6O3/AC3MjX4b5j9a&#10;5mkgVqfGLFkMpIQzU9DSQ7m2tElfVmIO8VHT1Eyq7W0gN+SQPazb6i7U/wBE9ekfQuoEcR/h63D/&#10;AObr1pQ9xfDiXa9ZuXIYus2t2rs7dWJrsBtabdiJksDRbpiFLU4yWqx1TJiMlT1TJJVQnyU0el1S&#10;TlfZVzXusmx7fHfxWJuGN1FHoqQSJWKkigbK8aUofMjqV/bfk+z545juNivN8Xbo1265uROwVk1W&#10;8YcRsGZBpk+GobUDTSCcdaeG38TjINl4zDV1N2PRbq7Er8hPRUG2sbDkcVm83PjYIV2rBjnDZivh&#10;pqKSOarWALIZalQR4woKgU8QgB+J4DFeiq52x7XZHd9C3EoWRhqGBxUEcRTjmnd9nSCyNB19hMBj&#10;cE+zMzBLK0ddvPB1GRqqOrykdUxkgx8iQUkVRjoMnFKGgi0MVpxwbG5UtDEERDEaHLCvH5fLoDG6&#10;ugzyGYFaHTgH7fketxP+TH8n9sVHxX2XsOPFVuI3H1As2yJNsx0mdrP9wRhrc/smOkzmXrJVzP8A&#10;EcVHLSCWNIxDW0phCnge4p5wsX2/dElWEi3uELKc/hwwBPGh+0+p6k7lW5XcNpUPJ+tC2lvzFVP5&#10;j8qjrYV+I+1Pj7P258g+5cHtjC028PkfsXpTdPbNTl8bjMjh9+Vmwdu7hg2hv6ox9fFU4+Hdg2Xu&#10;CXHZGphF8l9kjzFp42YmvJG53YebbYp5Y5cNHpZkPd8S1Ug0rRvka06KOdbeW0trO9hGiJXZXIwe&#10;ACavWgFFr8IooxQdPPy56e6L3F8MPms2E2BsjI7jX4p975fC5uu672nWZvEPS9Z7hmpazbeWXZuL&#10;kgZZIw8SxzTMZVVw1hcyJu8u8NAi7jdzvCCRR5XkFTxGlpHIOONBn59A/l3mLdtq3azvtn3OaG+S&#10;RKMpZcFhUMQF1Iww6ElWUkMCCetEb+Rt8u9gdHdibsf5H5iv2xszLYXHpQ53NYavzUO6c1FTRyS7&#10;f27gdt0WQzGX3DLTQxN9jSUjhYmMhKgt7j3ftouL9rV7O1Z5MhhgY/iYkhQPLjx6l665p3Cbd9yu&#10;+ZN0eW7k0FZGUA0XAVUjFAMdoUAceidfI7pl8zvT5ddjdebi7X7h6y39Nlc18e9yV1TnaLcu18fk&#10;exIM7VYWg2rWZGpy23aHF4yvMNMJo6aOpoQw0KwYezzZ7bev3YP31togmBMaFZBLrRGASQ0zGXU5&#10;Q8KYJHUNbrdbe+6Xn7ul1wGVmyhT4qmlPk1R68K06rW3zhOyKjaVPD2FB2bkaDZcT0Ox337LJVUe&#10;K81RTSV+FwuVrWNUuMdLSPQCQxRSMZURWYkm3hjwmBr2fDX8q/8AFfn0Xs+hq9q6uNPP5/7PST67&#10;6v3n2DW1mN2j1tunc+UbG1uRkosLXyyrSwwBpjkjARGgoaZI34lf9w2RLuyqXLeHxCaxHI/ipn5d&#10;aMwNNMowfT/V+3qyn4o9a/I7sDbM2ysXsilw0XVmGy+5avcnbm5dw7JOyuv6nM0uMpKHBUdXTLkt&#10;wZyXcVZUVFDhMVG9TJRwPI6xK6ye4i90OcOWvbo7Pu2+2m6zybldG3hhsLKS8Zp44mlLXDIPDtLf&#10;SoD3VwyxqxAGo9vQ/wBgvdwuLY7dCYtUI+KSQx6UY8F82IJNFXiOjPU/Tu0Nqbr7ApN7dh7K7y3j&#10;lNjpKm0+yNnb+6/ye3MJlMjRUu2JMDlN8VVWJslurJSw02Mon0wmnV3JSO5Ik9ovcrmDm23369n9&#10;qZtt2WC3CtNeTRXChiRqMK28aGJ0WhE8lYmJEa1Y9Dvadv2x9p5u3Pdd5uHls7TVAIdOtp3JSLxP&#10;EJPghsMUOpK8Oh06+3tmt1bbqt1VW293UNT0FV7m2/jqKCI12B7SqosxkF3lUdA0UCYemz27nwJO&#10;OmymajqqBaSpQ0jgSFQPdz3bl/c7rZNvubFLm/Ik01Cug0aZVd6UeMiqkA5PECh6g21bmTb4953D&#10;xxBt9EEjdy1DfpuFJOhlNDQgAA8akdHq6x7Y6I3tvbJRbzpa7p2Kkoaza/V25N1pi8H/AHQw9fh6&#10;qWPcm4tiY/PV2az1Tia+nghpaaVqONZKSCSnST1FQDyN7ax8t3m9y7zu0m5tebg14sLKRCLlya3M&#10;qZV7hEPhxMaiNcjuyB7zr94uz5ni5d5V5a2tbC7SyS0luUPiS/TqBptIZtIMNs7qZZ1U65XIDUTH&#10;VMvyr7t2T0x292Dsbq3eHXvyW2Tt2j27tvfW9MjBlsHuyfcm4cVQZHO1cewXyIrt27eqarLRY2ly&#10;AFdNSZDyRV0MDujNNO3xbVeztFuNtKwhOoBCNCMiM0Ylj06nV3AUKtFAJr0COX7z91XU0suBOhia&#10;QgtIqOaStFU0EpTUNTgkeXEnoHvj789x0R2J2Nkuy/jnsvsnprvzZ8PXm+eu9xYHF7aeDBYH7f8A&#10;hNH1/kNwY9YaNsCy+SpxtK0VFVT1AqJWimSJ/ZFEm4NIJri3LO47wqEICc0RfwhfIenSrcp7OeeR&#10;tq8e3tEf9ANIXdU4KspFAzU4kAUJIAp0XTezZXcu48zu3rjo6soeqsNk5dw4Tajb+yG9srsHH7tq&#10;jQ4Ogy+Tp/t67cWTloaZBUNDQOlIpVWdYrMzNzbXKKC1q2gAnzxX1+dKdFEchuHiKNqatMDBNf5f&#10;5eju9SdSxbo6il35ntxb/wDj3JuveU9VX9kdi7Oym+uptr9OdVUFTjqKm/u9iKWp7Bx+787uOsnp&#10;sPLCgq87WzLR0ummjlkUHW20bxve+y2tlAn0Nrau00zalEIcjuYgd7HAjhWrO1KDiRl1Z7tyj7Tf&#10;d52nmvmGbdRztzdzDHDtO3QwxXDbidvZ6LDCZEktoUGuW73ScpBAgKs5XSrGQ2NtPrzviv7lzWL+&#10;LncOE6jy1NmcTP2wdn53cG+sNn6vE0GPXsfYpxoxkW0MbgGpIMhUbeWiyUNVj46inrZJppVYDqaC&#10;Btw2uL916tqdljllcUliQqEWdKGilGo7pRgy6g3WLTxbg+ye5e57nzRJbe4Vtt8t7t1lblZLDcL1&#10;ZfHl2u51hWkS7hLwQXOqMxTiKRKKKMIGK+MHaec612n2fP17PtvuvBY3O9Jd4ZfGbR3pLs3fWdhy&#10;9ZQ9fzdh7Lr9tU1HS7J7a2YuPmxWQip58DPWRyQNPj69h5Atztt15t0l2hsmufDlrO0Rq8bCgWaG&#10;hqY2UCugnTxINT1m39yLnrlbf9q5VvbrmhNk3DeLJ0sPqlSG13K1Clptq3NJmKLeW8rOvh3KRiRQ&#10;fDcsiuTN/wAwLqXu7e23ukti7H6q3Tk8Tgej+g5oq2j6331kW697J2zn9wSYxJKuDGTxUWB3List&#10;LhylQ7iknjgM3jDrKBFJVru2szGza7FRX8IoSSpPk5ByDxHWO9jsMM/KPM3My75t0S23Mt0otTNG&#10;ty4dB+rFGTrkt4wAtUqFOTUGvRCU6b+RONlqsZj+qPkRuBYailnhp4Opt/UGOR6CGOryCBK3Ba/4&#10;g89MIXTWVaRQikhifZza+20FzY2l6282kd67KzxswASM/hqDUyD8WABwFT0S7fuFpGskk99G1TQV&#10;de2uK5Pn1YT8Yf5J3auZ+QPQHyg7F7UXDbd3Jh8NW7764w2C3lsftXbtDm9r1NBU7Wye/wDcaU+3&#10;MbnMM00P8VkgppIoI1MUWqQ+wl7iclTbzy5zDy3y9vVrY38oC209xC13HEyurCR4ImTxQQGCLrXJ&#10;BbAPQX5X94dy5G9xLHnXlPYZry/sZJEDSOIbeTUjwsNbd0i5qyovACj56E7d38pDt+j+be990jvP&#10;alf1puqbPT7NoOzNlVXcsFNtw4GnxGGw+Y3ZSLUbHyW6dsyxiR6bInHVFRTv5YY3kT3EvuFsnM3t&#10;/wCxl1JyzYz8zc5bbbwk29hE1rPfTGUCX6eImXQGD69OpwFQgnh1MPIH3jL7efeWfnD3G5c8K0u/&#10;EDp40MlkF8JViKsyjwjEUwjqTVsMSSerG9s9d7q63wlXiJcRUUDYTbi7e2xkqWCjw2L/AIhhMNXU&#10;lDmNu0EVYUoYhk40qqOCAWgGhFswX3OfKlvcQcv7Y92GW7ayty6sDqSRoVZ0eudaOSjVHxKeoH5t&#10;3pN75g3rco4xHDcX1xKqgghVklZlAIwQFpQigp0W3e3xMrshhOu+1965OvyPdmzts0WOwPZHx8qt&#10;47D7w3BX56Q5fdWLz26qV8hS7jwP8fnOXlpMzT5SNamORWbxytD73d3F/BbyvaWC3DBFVYiD3mtG&#10;qRwAXIwRg1rjo25Z2rlDedwsYOYd4msEEjvJeIUHghUrEYlYgmQuKHuVqkBCuT1Vh8gPh/273f2B&#10;vWkqviH2Z21h4qGCXAfIrc/Uu2eg+9tx5kUENXUHf9V1nmcTtTd602ZleGllyGBpqqtpozJIIyQA&#10;iht717hSuxtBBT4Rwr8uGK8KgHo55iv9uvYnF7zuNzukOmOaVf8AGDHXAkY1ckUzqkk+TU6Su2f5&#10;QfZW767FwZ/pzdm2K3G1kcWIynYu+cPT7egxsckNfF/eRsbKa6WloKzXBENMXlpyFkBK6me3GG7j&#10;jkMe2yuSAABpLCvmKkVpx6S8uWnLE5uPq+b7SxmRGZGlaQh2VaiPTGhOp/hStFJ+Iilej6fHf4L9&#10;l9MZDE0/Y+46reGBlyGRhj2z09i6eno9tUuNElZTrubeGZqKYU6ZKMrTUklHRSNUVNg5VfUYzu+S&#10;923CWWYbdIBqqalasD+eP+L6y+5c+98vJu02e2bIbU3cUKor3Gp40ZFA1KiadRx+J6UoKefTH3F/&#10;Khxfcm/arufYVRn+u6TtDMYuft3YW+9lYfF7kosrgKeSgqd84GaPLQ0uQqc/QtEa2JyKepnjFRGQ&#10;zyx+5R5Xn3XYNrO23mzGaVEGhtYFQtaK5+QplfzznrEj3H3nYfcPm/decYt0isH3G5aWaGONzGkr&#10;hfEkiBqQJHBcoxOksdJI6JL2f/KE7J6so6XL9b5LN9uJV7q3HjjtSmwO2ttZjA4CKBq6g3ZkajN7&#10;penioMlVMYYaeE+TUNQXR79FLdT3csku2tCp7h3qwz5CmfWlfLj0Qbk+22m3wx2u7rOa6SQpBwK1&#10;/wAhHrw6KhnPgP8AMeWqU4343ZVaCS3laPcXXFOop0PrqZY5tw3Tkg6GPrs1/pb2Z+DKwqI2p9n+&#10;z0DZisjalZafb11J8APnZR4yZJfjhCuMXIVNPFl6/duwialIVhkHgjptwyeSkiEl1ZV0W/PFvdTF&#10;KP8AQjX/AFfPrcBUcWXh8/8AN0Km2Phb8kKalmj3rszaOJw9PQTLT0uK3vtAPl693idqKWaHIytT&#10;JMiFVMsTQPJw9l9+jglDMWWh+0Z/n0pZkzny8q9G26i+Lu3esparPU+Q25DuPIVWIyVFS5jdmASt&#10;w1MlNJT5fbzV1FVpRz0sqVDqGjHqYXHK87uIzJpDyDGQNQp+fz6qmgEusT6qUqATj9nR6N27jwrf&#10;3Xw+3N0ddfw3bPWsdGslbuunlNJnpKurrshigk0q+TxGWMCpfWXVSEsxuUpRAEXxVoBT4h1YQzUH&#10;6EhJ9FPn646CjZ+4c5tzJbxrq3d3Tf8Ad7J06Ue09r7T7Ko9pvhGOHhxFVkcnJUJLUZqoqCHKQT3&#10;KxjTe1x7RSwqTr8RM/0higxjpQIZMDwZKgZJU+v+r7eg87VOY39U1smM3lsLb+Pkwy0O34sz2Rid&#10;y53btbRYr+FI8OaVYIJ8DWxSyL9k0aGHXfWx9tCBa6hNGoII+Iefn8+noYJKClvITWvwnI6N/wBX&#10;YL+Wh1litu0e4O9dyb+fC7Jo8HmdvZiikodp4DPVmPg/iOZ2jSYGTG1i1GJr2kWkUzy05SzuCxB9&#10;gH3H5Kl592Gy5fsefbrYvBvIp2ntYbaeSRIqg25W5DIsUtf1Co8SgopGehzyHzfzv7cb3ccycuWR&#10;TcpLd4dRbSQjspPr/CKEj7OikZDaXwp6n7L2du3rj5EZPc20sHT56TMz71x219q19LlcrUyTUvjo&#10;sWJZc2tQ7FqipMi1UjAMeLt7HMdvZxRwRQSqIVSlBgDgMenDhXHDoGTvulzc3F7uMTG8klLsxbUX&#10;ZiSzMf4iSftOeltvf/R13FSdH9ZbJ3PQ7txOW7f2xR1CsZIMfl8c1cDkJnzWpMMkWNWWXWHf9Z0A&#10;6ifZk8YnhsYAaoZRXIoQDmvRdILhpZZSulj/AC6Vn86/r3duJf4t7966/vg+e613lnN67U7R6vir&#10;sjkOuN1VD0rUSY/NbcfJz4PLCnxcThpICSVUxstva3cpJLua3fw20pqyAeJp6fIdWgj0o6gYan7O&#10;tdip68rllq6mp2HvOokqqmetrshV7H3lNUVdZkJXqqusrahsCfNWVVVM0sjvqZpHLH6+0RST/fT/&#10;AO8t/m6u60bPHqC+zUjFqja24YV0gSifam54XZbANbXhkFz+f6Ac+9UI4qw/I/5uveGtKsOI6xSb&#10;OoY9KthcjGqqTebE5WP6ixUa6JUUycML8/j6+/VPEg/z6sEirwFft6cMFg+pqTG78XfWB31Vbhqd&#10;rR0/UVVtPM4bAbe2/vlspTvVZrtCjz2OqcluPaEeCWaKKgxclJVtWyLI8piUoaMz1XQy0rmvp8vn&#10;1Yqvmp9MevX/09MH/Qtv8xo38BSJtBDPPksLCb6v1SNNlVJMZ4ZgLEn8+xGYTXNB0VsxUefWb/Qp&#10;vyNzqxdNCzv6SM7tqKORDe/L5ldV7Wv9G596aID8Y6sqvQHTjpwound6RKi1NPiqdhrf93du0F9B&#10;ICiW+abTEtjfnVa3vaoq0rIOnFBJBK0HUuPqfcaOCzbb0MwGtt57PX0/2C+rOABtX0NibfX3WSLj&#10;RhT7enlkTUK1p1IXrTMm5as2lFoPHk3xtC5LnSCL5ixXUtmJsAPbPgMcl1A+3pUZ4lA4k/YeotR1&#10;1kUZvJndjKvBYPvjbRJ5JjZVjyEwUEH8n6m/twW485B0na7GojQwH2dcajrioQ6G3P1+zKimVhvr&#10;BCOIlAyBvFPK07CM3a3pA/x9vpbr/vxf2/6q9MPKahtJ6xpsKJdOre/WwF2AP986Aa3sGISOON7O&#10;OLk2Vh/X3owiv9ov7etkO9OynVgHwg6R7v3JltyS9Q7KzXbmM3XRyYulj6qpMrvWtyWd2d48tmUx&#10;2KwuNmrailwuJyatW1Ko1PTGWNJHR3VT63MD3MlnHcIbsRhyuoCiFtIY1wKtgA5J4Do1bljmJOW3&#10;5wOzz/1T+rW1F2VpCbkoZBCrGmptALEqCo4Fg2OrGYfg5/MRyK6cf8OPkq8czErH/o03TSyMGI0s&#10;/wBzj4AHP49qWsXY/wBrH/vY/wA/RKk2jB4HrI/8tz+aRk3P8O+E3yPPidRK0+156FJFlXWul8lU&#10;UaSOg/KM2kmzW+nts2tON5bD7ZVHSlZAwqoJH2dZk/lQfza8oxen+GHdVNccjISbWodX0tzNueM/&#10;m/KgfUe2GtFBzf2uf+GA/wCAdOBsEsD+w/5ulbjf5Lf83bLPFG3xa3Dj5ZYfNfJ7y2jRwqodUImY&#10;7hdVqQbegFiV5+gv72LJPPcrSn/NQ/5F6ZN0gIUQyV/0v+z0qm/kS/zes1j67FTfH/GUNNX0NbjZ&#10;Zct3F1/SwrDW0ktLKzp/HJSkJWY8EEn6m3uotEqtL63OfJmP/PvWzdRgHUCD8x1QL8nP5fvd3wp3&#10;rX9a/JfHzdcbl2/V02My3iwuW3Lt+krKijWuxtMu6MJDUYWqkzGMZaiidJPBXQsTA8jJIiIoZrGa&#10;4ntIrutzGcoVIYr5OoPxI3kw8wQQCKdC7deReadl5a5b50vbBX5Q3aNjb3kDCWASIxSS1uHX/ca8&#10;ib47eYK2llZC6sD0WZdsdexzoknZaxaXUkrsPdlQv1AJLLEv6f8AW49rdEIFfEJP2H/D0EDE9Tnp&#10;5gx3WEdlm7QnkkQJDHInWW7JAqaiAApmiV+P8bke9foV+I1+zq61WgAqf2dd1GP6vndXk7RybEFv&#10;Jo6v3M1kHHKyZOJVBPBvyPoP6+6kWxavjN/vJ/z9X1TVp4IA9dQ/wdYmoOqNOiPsnPyKbgE9V5iI&#10;rqu2pjLuFCWD/S3BX3X9A0pK3+8/7PVtc3Dwx+3/AGOspoOmVJabf+8S3iGowdYSsTIALf8AAjdq&#10;ARj6AA349uK1qlP1GOPT/Z6TyfUHhEun/Tf7HWIUnRUrlqjsfsvUWsBD1VQ61tpJdmn32gkQgWtz&#10;f/D3YzW5bBanr/sdU8Ilagd3WP7LoZZdQ3z27KxJNoOudowkA6hqU1W+iq8m4Jubf4+/a4NWGb9g&#10;680OBpy3nXA/2enigT4+wOR/ePvaoJUll/uX1zSq3qJZ317zdJHJNrn8e3dcOACfz62IyEI/H04Z&#10;Gf48g0rxV3fdMTXUwkkq8D1kcdBRu4jmlmgo9wT5KRo0k1IIgS9rWuR705QKCF8/Preh9IFFr/P/&#10;AAdSNPxlMvjkg+T06Isg10Y6ToUnbVpjmRKmSrmijKm+hgZFvY8g+21ZTWq9OLGRwp+fQt9Hds/H&#10;/pDfkO/8Xsr5Gbmy1Dg8niMdicpuvqTDYuoqMpU46aKoy8uLw1TVyUlLJj1bRENZcKwK6eXI5RBI&#10;rqvcPKuCP8/p5fLrclu8q6FYDIOanga4+3/B1t+dAfN3p35r/F6Dfe8dn9m9Qx1e5ocdLj8Pksrn&#10;M9BuPZE0OQeLB7q25tLL4/NYY5GAxMJqaOSaN/FLAGI1Jd03i2QRLJqjkYh8KTQgn4SAR+eCOhbt&#10;HLG471aPcRyIYFfSRqVcgVzqYGn5EH7ejUba+UHx/wAll8Fh9o7W3RkN0UtRJXmYfGeSiTai6I4p&#10;c5Fm8711i4oKjITokdqV1nkIsIyiHSjl5pjjSsMTseFAr5/LH59HNp7ZPdyGKfcSmoZPioBxrk1P&#10;5A9Fv+Wnx5+K3y4371zvzuDZveDbm6ww2SxW2ZertpY3Y6V1BVZAZuqn3hFj9rwpuZKaop41pTUl&#10;kpIf247KxUtJzJHcFfFtZg9KHsb/AD/z63P7YvtniNHusMkbH/f6mhHnQDB/l1N6W2b8WfjhgRg+&#10;seuPlBQ0dRncXkaasmxdRk8jUZ7HVlHWU9X9zJLQzTTSZGiSaayiBDrICAv7Wb1d2fMke3Q7nbyt&#10;Hax6ItK6CFpwOc14k+Zz0ls9t3fZvEFhfWaqR3Bn1VzXPbxHCvpjo0+wfk1sjq99r5Hrzr75HJUb&#10;BTL4rESvSbfqMbRpmc1WbjnxlVT5LdLw10WMyeTqBQB1IooKjxqdBX2X2W27LYXUN5BYTNKnAOdS&#10;8KEEagSCPnxz0j3KXfr+0urC63azFvKKNoqH4gghtJocDPpjocdx/wAyTfG8Ns7q2Tnepu58/trd&#10;e2c9tbc2HyB61xEc22ty42s2/lqMVEWfNTRvU0NTPEJYfXF+tTdeD17m1nBC7Qin1C6T68dZ/wBX&#10;HoKrst1bPHKm8DUCCKksK/ZoHVfXxv2J8LfiLuKj3Z0P/Lz7C2purF4yqjwua3F2/tjd+ZwtLkI8&#10;fFlptv5HeW6skcXX5aFKeOeSn/ymZPTx6wUl5b2e4QLbXVixhrWgIUGnmdPH7D59Ha3u+eP9Z++I&#10;jchdIYJkD0A0/bkDh59SsxR/BLNbm3RvzcH8qefLZnsXN5HcG7qeq7725tnG7hrKxmr8xkf7uY7d&#10;NPgtvpWSURqXgo4adZZm1IgaQgvwFrW2itbWFhAi0UEgkD0qak/meHRFPtzXN3Pc3e4w+O7VYiNs&#10;k/JaCp86D7ek/uCb+Xnn4sNtWs/kf9dVG36nIVlb99vL5D7dnx2Clx0NSpq8l4a2vraUVrUTxBZ/&#10;GjpGW1MFAL0N3fxsAX4jhRCP+On9vn1V9rVdWm+jZq+UTA/LNem/AVH8vTZGVo8tsb+TJ8UtrZao&#10;qa3a65TNdh11Y0FLkKMU2VrctEu26+HE7blpp3jirKpUWWVb013EbFR49+9HMx4eQQflhAemWgWI&#10;FDcd9eIQk/zan7B9vQnbT3R8eIMfBU7T/lWfEPBwfvRVVJW703w9ZDRU4p4f4lUrUbfNQlFURToV&#10;m/U8dtV1I908W/DOTdPUjJqBj0NFAP516t9NCwU/VMD8k/zuf8nStre0diZ2m29jsl/Lb+DOex+3&#10;Iq7H7NotyVu5Msm3du5DN0e4slLQyTbNrKl8O+fjStdWaVRUpqQKLD2+l9u309zbR7hKsEyhZFDk&#10;LIqnUFkWlGVT3KCCAcgA9XWCOMPS9moeICgV/wCNcenRe7qySUfZfBf4JUxqRJV0Smg3bUBcbEsD&#10;1WYlipdr0sH2ipIEkWMNqEdmUAD2ktrUW+owQRJqJJ0gip4VJGa0xWvAU4Y69deFPHou7y5kQACh&#10;ClacQACacc09c9KzrjtDtXtDf+B2PtT4wfy2dsrLR5neeV3DufqfdeXwe1dj7ZxTZXMbt8YpaSXJ&#10;UiUa3gNMXd3Fm0XLBc91OsYDHt/ok1PyqSOkn0Vko8VZJBQgcEBqcUwDQj/iuhHrOwOzdm9j5Pb2&#10;5esfgDBm6/Abb31snszqD4r1D43ee0d6GWPE56q3Tu+rxtfj8tRQUjQ5DHSTLkVbRPGXpTq9u2Ou&#10;Ri6XEqkHgXfB8xQMVP5YofXp2SK3EagNITXNSoyP9rqP2nHl1W131/NQ79w+QqtkbB2d8aI9446t&#10;Shhr9xfFjBtmtviqylTB/DqDFbqr8zR/xfJw0tHUySODSzJVwmHylGYKI0eY+JNLJoFeEjD9tGHR&#10;LdOkRUWobxK0Oohh+WKD889Jfqr+ad8xIey6bqLsCi+O/X+/YMjV7ch3ZP8AGjrWjyNNuySLVRbc&#10;3LFiZsfhMXQ1aFYv4hS+ga0EilTqGp7ZTEWhkYqeNWc/nlv5fs61byAT+BdqyyA0wdOfQ04H0PR3&#10;pvmd874JbRdz9Q0jUhx8Pnp/jp16tLSSuCz1VSKjIVSUeEi8pix9WW0VLuVjYXb2g+nlKlfqO0kH&#10;FRkefxeXRssdrrMjQyGTRoqZWJCE1ZATWikgEqKKSASKgdJzcPyl+eu4amelPyaxeIlqcpT4mRKH&#10;489Z0tQwUfcUuDal8Dig3RVufLSUZYtLEusMV49+pcx6VS5FBwqoJ/nU9bNvYvUrb+VfjJ6SbfIT&#10;5z0hkyG5PlNuLI1stHuCpZ8b1v17jKWopaD9rKtjafHYKaKSl2xDCJc8Sb09rqpNve45buPTpuqU&#10;4UVRQfLH7etvZWLtIJrASB6V1MxB9NVTk+nSSrfkl8zJ46lKP5ab4pIKSgwlU9ZSYbamLoTQbkqk&#10;pcZuhIYtqPJVbc3jJJ9nh1sKuaoIMkbIT7sZbsg/44a8fhX9vD9nz6e+m2rUG/dMYkpipYmg8q6v&#10;LifIeXTf/pS+ZG46+Wkrfkv3rJWrmMzhafCpuLZ2AyFPX4qgFTXbInlXbiQjcGPoQa3IViCSipYC&#10;sZeB7kbRrhixN21K/wBH9nDj8+qyLtyio2+EimCQx4+fxcD6cT0FuWr+/srAtXnvlD3TWQrgcXn6&#10;us/v5gxSy4jNZhcXjd0LRx4VKlaKqyGmgxlDzNWz/vr5YxcXBmpm9krT1Hn58Py6T+La1qduirXg&#10;VJyPLj5ca+XDrqr6u7Dz9Nl8FWdw9z5PGZncOSocvQRdpvj8VWz4fHiqykeQyVHHRpJ/DJIlFVkB&#10;ZYKkCn9JIHtOxuKn/HZR/tqH9oyPy+zraSwsQVs4gKD8Hrwx/gHSH7A6y3BtzH7NrM/2N37XJnp8&#10;XRSU+X7TylTkIcyYao4U07LXVUeLxmSaWlkdNCv9qpqNelSPdEiLNT6mU1Oe8/6uPHpt5EQlkij0&#10;j+iKdJOLrfI5ZYpxvTtNMjt7FZTNTmbu7MviMTj4srFtvJ1kNYuTOPpiaqVItvIxI3H+40QOi/t4&#10;24LDVNJ50o5/l/k9em1uwCAI0yf4BnFf+L9OmDPbar8JV16pvvLzSw1ubhnaPvfdEOJrajadCJMm&#10;Ich/EI66twIpZlix9Y8ZmrtxsMcitGSy38EA11yU/wBMx/y9aa4JYVij4D8C1z+X/FLnpFZHGUa1&#10;pjfe9UfAcYtbU7u7z3XSUlFJU4CXPwz5qWiyssktHQwSRQbjqafyJj848OLpPunkcLtYB2klz/tj&#10;5cfP/Vw4dae4LUXRGPsRfM09P2fz6TuKxmEq4JIslvbGrU0tLhJ62q3F21vzH+JqijqszU0mfp6L&#10;OTfwzJbeKou7TTCWPFQz0dBSF66aSBdNCgpVX/Mn7fXz/wCK61HOw1AaTivwj1p6f6vPqWvVeHzN&#10;DE8m46qmrJJ8KHoajtPfipj2/dz+dbMrHmp6mCbbVO0FRuGjh1+CgqaShpr18ssaVFsjcFY0I/E3&#10;2+v7flgdPGZ2xj8lH+b/AFcT0lsbjOp6rV/F9w7cgnjhxorJ8/vHsCrkjq45KvJbhizMGPy0skFT&#10;tr/JBmqan1eNq6jw9O33jVCrRok/33n7T/lP+rh69W8WSpo1fyHlj0/1ZPUel2t1ijY//ctt2OSo&#10;OIqJqXI1u/cpWxxzUGUq6gT4mjyn+VR4fPCGkrvtrff5Cpp6Cn0RUlW5p4EVDVK8PM/5D6/5uHV1&#10;lnY0VTSoGAB/h+Wflx4kdOQ2d1k1MZosptdK2mbQsMSbvzsNFJjttapqH+LHJGlrqqLc9Q1KJ/TB&#10;V1Cy1wAoKLTIkeCAVGkVz5t6etfX/PwHS6FZGK6gSD9g8/s9P83E9S3696yWeSrim2YYalqmjo3O&#10;3d1vBPMrYjE0zzV1bPNNj6OpllrE88kYFPFF9+6+SupYF8EiQ0CLpJ+fyH5f6j5jp5kdKV1VoK8P&#10;mf8AV+zyPT8m0+mpcpNT0j7eroYxG0c9D1Vl5YZY6vP1MUAmpXqJXWX+GYu7U0blhOqY1XaVqqWK&#10;sqQBdXhICT5LXzr/AIB/k9T09YmTxFBZhj+Ienr+f+X0HXLI7S69SOJ4Nu08Qixcf78PVxmFTJFg&#10;f4pWVaV8irDKs2Ty8MgnZQogkkqQPFDSLOGr26iim0mOgp/B8s54cTx9M+S1lbY9o+ogEySAknI1&#10;jzbFRxGBw9Rp82pHfr7rcu6vtWtk8GRWCNIOnaZJGjjySUUj/b1KsyVDxYeogWI3YTRJTEhhXtG/&#10;FNbt/obcf9908/8AMCKeop/FS13tBiqwWH4eJkHp6/LUDX0Or+GqiO0dlUeJpauPamcM9RTUZLDr&#10;HD01O71lDStG0MyQ62pPPuWnk8q8tHKzqA09IAvnigEAIjbUafgHmB/Lu/1EjoKbeJBuJQMtFJ/E&#10;fI/7HA+meB6UUeJ2LBL45tk7kaBBU1YL7E2tRSxQwnJZAtG5p5Vj8dLjUDEAqTFIVBjij8pW8SqS&#10;Qsg4n4QPU/6vz9BUXqqsumRYSKU41zgf4f8AJ516fJdhbPq0qpU21mo48Ws1SYMjtLZ8+spVvSzC&#10;khZPtVJlw9RHE84tAQly6xS+RfBK6FVMbU+wDzp/kPQa3Ha4JCzgqFNccfn8vIjPRadr4rubavzN&#10;2X3TsTrQ9rbT6hxW2Yazp+g31srZFXg0g2PuSoqchmcVl5otsw5av3dvFqimgMLNUCkjM0iMET2I&#10;bWKdr2O6ii8SJVA0hgKdpyQcAljjGadRuRG1y0QYahU/KlQMH5Y/b0IPyr/m4/I3qLe1dT9f/HLY&#10;Wxdu4fG7cij2n29jHz27/wCJZKnirajI53Ndc7ml21Ji8zLKwo44mZgB67E6fa+bc7q3n0rAEIph&#10;uOc/hNPs6rd2nhoXMlQc4+fp8vLotuV/4UcfKeheChzfxj+KyUsgpaJMbTVvZVCswkaKNZmko8nV&#10;Q0QDsC8csp8P4Fvev6038D/2EZPzZ8/5P83RZ9PG/hjxmArnAP7PTpf7y/4UX9m7WaZa/wCGHx+y&#10;UuLAo2WPf/ZFLHLUwRxQ1Hj00kxljSVnKM5XWgB/I9pTzpdi6mgaxjKqaV1tWvnihx6dD/duQ47b&#10;lfb98XcnZnQM0ZVSoBNBQihrTjXzx0i8d/wptrF8Mdf/AC7Ooakgo008fde7VkqGFzIyis2nOgLn&#10;6aiQvt9ubpJPjsFp/p8f8d6Aq7YqlaSjH9H/AGejEbH/AJ+vW/aGAnyGU+Ae0sI61clI+Mp+2sNm&#10;ZaqJESRqxP4rsuBo4xI5RVKnkE3t7dh5jjcB2sP5r/m61NbyKFCzH58f5Z4/b1//1NH84+nlb/gN&#10;HI7sApMKSP8A2VLkMCfH9P6W59nZJ4jpDSjZHWBqCnSwNPA+m4KyRxOBYn6BhpC6v6H/AGHtsE14&#10;9OvSnDqN9hTMxU01OyhD/uuFbXF1YMwuVJH6ufpa3t0d3E9Ma9OAM9Rhj6dHKimge7F4ysMY1i/P&#10;jYJpYsByT/vfvRFDw6dThqpx6lxU0b6rU9NGGSzkRqGsDpIB0fQD/Eaj7oBknpzqatPErhEjXUSA&#10;pCDhlv8AQ2FySLEc2t7crTHXtNSKjqQkCItyI4lTWzNZVjjsNTMZLKqRi1yTx/X3X8vLqwGKsaAD&#10;qzz4W/y+twd6x43tDtany20OkXmhmxNLEk9Bu7tcQm5psBLKglwm06hxafLlfLUISlEpN5UDW+8z&#10;xbXrtLLTJuXrxWL5t/E/ovkct6HLr2E+6/uPuJFt/OXPcc9j7eOwaKMVjudyHpET3QWh4PcEa5B2&#10;wA1LrvxfyTOhMVs/G9odu4Xb1Js/AYHFYX4+dUYfD0a43DYjBY+em3xv98RBGou0+XmxdJUTBmln&#10;ko2MzvJc+6cmwM+33m53LeLPdzVLE1ZliBUavkXLEeQK4GMCb77++2e0z+3HtHsVpFZbTtlk149t&#10;FH4ccRnrFaooFAKQLJIa1ZvG1uWLEm/ULlfEZ6pq4RPG328871Qp3kaMmnEkqq7Cnll06mUMwQkq&#10;CbD2LNUddMZFfMClfnj1H+Hj1gZoYAsVx5VwDjH5f5OHWutX78/4UmUnZO5ewNvfA/8Ali0uXydR&#10;itmV+bl+RPY+VG5uttq5bK1236eniruxcfj6WBf4xO4yBxWPyshYGWlUIkSrWkszEtt4rG2VmKgs&#10;4IZuLdtqcn+GrKPQ9WSNwdbOoYnPavDyHxnApgjPz62EsLJl6jCYWfclHjMZuWTD4qfc2MwmQqMv&#10;hMZuKWgp3zuPwmWq6Sgq8rh6LKGaKlqpYIZKiBVkaNSxUJGCh3EbEx6jpJFCVr2kgcCRQkVNDjrz&#10;aa44dUwfLfq3+e/uz5Ibh3T8SN6fytMN0ftmmLfHzP8AduxOx8p31sOHcWHoMVvqhymTbCZ7G0WZ&#10;z7wTR1c9DI1BW48QR+FGVrORzRLFJC8rKj6dY0yMGK5BOiRVoGyuAQOOak3VFajazUE0+AYPlkVO&#10;MGtc1p5dWZdM5XuDYPxw2huL5072+P8Ai+5dpbUrsj372L1jW5LZfx7oHx1dWvHuHHZPsWXGVOCx&#10;lPtxaVsnUVZpqU14maBI4WjQNytF4lLUOYqCgI7i1BqoKsdJapUElgtNRqCequq1P8zgD/IPl8/L&#10;j0Rr+YL8VejPnx8cF7v633f0vv2Xb2yc1X7V7HO79nZvpXt3q7HT1dXujrnd2/P4hNs7+A09VTVE&#10;2LydTUqm38sjlpIIZqm4f3zaJNyjR7UNHvMOYyKhq8dOM6WPAioDd3DVXIP2B954fa3dNy5c5utU&#10;vvaPfaR7layos0SGmlL5IX7WkhGJUADzQ9o/VSEr87j5BfA3Zmep6LsH4e7921vPC7prKqlxfTY3&#10;dhq/OVeWx1HUZLI4jqzOtkZY9x11LQU8k8eCqZjXSxRO1FNVIoHsnsOaZ7ciz5jtnguF4yMun5fq&#10;L5GuCy9vrTqbvdD7r2yX9v8A1s9hN+tdy2qZzTb1uVlJoupht05NZ6KNYtJis6rXw2kppFVdXSVO&#10;PqZ8bX01ZR5KiqZqTJ4nIUs2NyeMroXaOWirqGrSOrx9ZA6EPHKqt+bWt7GAIZVZWDIRUEcD9h6w&#10;pntbi2uJrW7t5IbyJirxyKySRsDRldGAZWBFCCAeo8ZTWzhXUgaSdaljx6VK2F0/1X1J91OT1ojA&#10;66jS4ZiNZaQBbPq02HK8m1mvYD/ePdwPl02cY64Txg8+NgObkrzZ72/Nl4AA4vb3Q9V+XUF4o0/c&#10;JWRTGysWv443PA1tbgqB9R9Pr70KdaXzp1ihg87JAA6yzRymFVCSBqliDFHqJUaCg5PNr/T3bzp1&#10;anUmlpaqSoEcaHXq0MmiSPwzKdMkbBhcFAbgD+yb+30Vq9Ubj0uY9t5NkWGSN2WbSQ9LIv3F7gq9&#10;PIRZHhI1IxWysASPb7LVSpPl1pSKjp9i2ll5JWQU88a+N5jUVB8tQwRdbzTMllerkA1O3AdySLe9&#10;JHX8X59OedesqYGt1WSlYSiUAOdfklhEGhvGdPj0vJ+4b+q/+HvZT/D1YFq9bf8A/IZoqnJ/CTJ4&#10;qiNRXZXEd379jOJnjQUH2ElXjmcQkPFVxVyPUioXQQzFNC6yVX2lvCES3qe06h+eD0L9hQG0upGb&#10;AYfnxHVzKYzH01xWy1KU81QcfhHq44qeoNS1W8Jj3PrneOkg8JOh6mNJhFKkIYqryKUXLIi0cgVI&#10;/n/k6Gm2wTyysUjJotTSppTPb6n7P8w6T2TxuIpKmohzMFTR0tPRzHLU0L0T5IVUNB5o22gs9Rrq&#10;MXUSNHHPUMaggRmUxC0IKNbiHVRXqa/4OP7Oj+bbLvwSXhoxFRUEinqT5HjjAHDOeg9y9dhEqUpp&#10;qWjkkmop3r5KeWmmwVftjWBHT7fNSkcFVu2aiWaW1Q1ITKTGqsqzAnULhwCB5DoG7hbSxs4IFPw1&#10;9fVvl5Y/zdNNNuXHy4elix+Mp8YJgtRiUagP2+wsclPJA+K30wovu5qmrlaOJnmRaHxmNlkZmiMa&#10;4KSVoMcP9Xy6CVwzgtwpX5dx9Rnh5049O8+5Me7yQY3b8ixVscc9DHLFkpcxtGmhqIZavfVbElLD&#10;JWYCaBBUI1E0tFF5ZCQfGBK8qsoOPP06LpzQkEg0NMf4B/qr0xpXrVSR0rbdmzT12Oq6nHYtJ64p&#10;uyekhMVVv7C1FLHFTnF4spPJ9pCaZPFEmuUoJWX1TQ5wP9VOkgJ8QHWAOH2f0fz9fXpD5n+NZPcO&#10;NoMFia/P02bws9JQx0tDWyf6dMrHTZKOposbWGOD+BtsWbxT1UXiikqESVTV/wCf03lcIrkUZzSg&#10;/wBXr0/FCGbW5Cqpq1SOz0r618v8HDpkxmQkhG1vs8ZnN3/xnJV+DxEtTC9O3auToGBrOua4GTyU&#10;dBtUrDFJLG8sEzRM0tUnl1KmNw1DQ0r/AD+XSmW1UCZWkClaE/0AeDfnmnn8sdAVlNyZSjfZVZgV&#10;lzcW4d55PZeBrclWzQZPcm6abI0Ab46yJjMylLP1zjaYqRU455YAEDTTR+gwGVuwdeNBpr9nz9Ce&#10;ii8g8KZlIzg/t4EVyCfnnz6GzGZzKVVFhZkxmKrBV7k/g1JUx1VLJNmtx0kFIlVtump48hDDS9XU&#10;DTjzS05pofFVDU7WIWjsBUEnqiqKH0Ar+X+fp0xmUzCvj8Z9rtiorZd0VelZ4sSlNDl5HojUVi1p&#10;kp0XqzHyVGnU7UagSyC0o1e9qRQmvAdblC0ahNP508v9t05S5PJGbFLFS9d1iQbmyTUFa0FIMfNm&#10;UWGGTedc1THTJT9eMKn9g1EdPDL5H0RSm+pwE5FTw6SsAVJOrhw/yfb0ybQ7H3V1zujZ+ewe49mb&#10;MydPuHd9VjqnIZeaOuxUmRElBmNzbpwj0VTHkOpN4QQvTY3F1sccdS944D+4dVXVnDah2fZ5/Lqx&#10;KUdC1XoP9gD5jzPRvanfu3O+ZetNy9gR5nMd3z4zE4Cp/upuWo25tivmpMduWrx0Wd2xh4ZahMrg&#10;9uUax1EdNSygU/gkJZlV5GoITYyaoLpykrLpjNCsTKpB0cDR/icNqGoArSpHS22aVo79RbxfTJEW&#10;ZyKuRrSmk1oG1GgbFRUHHVfHzLw3wl+MuEO5ty9T1I7X7CyIm2F2a+6t5djU8FVt7JY81NHhKeTK&#10;UVFT5/G09FPGZqiOSgpY1kAkkqSkav3m5rZQRrMQFI/Coq3rXz/PA6JYLD6u4dkpg1p5jzDen5ev&#10;7etf/cfyW2DvHs/cW7NuU25v4XXb8/jeNkqpKetqVcZGmm+3rDSGoakx89ZA1NBNNL9xNESSgdWP&#10;snHNUYAjFk2gClaj/B6fn0ZHl0s5m+sBk1VpQ/L8X28MdWXZf+YF11kd2V8NBWb2zuNzFZgsnUZ+&#10;s/hcDZirw8EUVVTV+2aaaStkh2Ekp/u8kbRPIyAvb348x2gOLdyv5fnj/VXpUNnlK07A1MUr/qz5&#10;9Gc6/wC4eq+1Uar2R2Turc8mNz2bq87RYuGL/STt3Gz0Ijx+74cPTzBqnt3PVk328tRDekpaTWso&#10;lkFiZRX1tdrrgkUmlacCB9nSH6a4tqiWIKK0BJwT6fJRx9T5dTMjkIo8VIsMmYgrf7lZktS46EQ7&#10;Yx+Vp6mY0FDiJDFVVL9M46KD7je1REsiVeQLR/bwize3anGBT/V/L16fHDiaVH2/n/S/h+XSOz2J&#10;WlzM8sq75qsvVVvXlU0VdDGZ6LI55aRauPJ0UUc8c1fvWhmK7DxZ8se36Zo5mqPJeMVllK9oOcVx&#10;68PzPl1SON3JOlQtD/L0PoD8frw6xVG38ZNWiOn2juaqxSp2ZWzvuPe023qdNtbeX7jL4WTOimir&#10;KuPqqSF63d2bVkrctUtHSQSFSE9vA1Hl0jJKMQ0i1qPL1+Xz/APIceuEuqowgrv7p7iSpXGbGEGQ&#10;x2QhfcuRzm/atosFuHF42rompIsx21giKDF7cFKv93sTI2UqaeSQiYUEtAtSPyHrw4+vVWUFn0yL&#10;Sh/YPX/SnJPmcV6W+MoMxi4KXKRdd0mKeml3vPUYvJ7vqJ8Zh8ZtgLQz7SqoIa+nqsrtTr+d7fdx&#10;ljuPKygLKqqU91BR6cCP8H/FH9p6aZilTqNajy/1cf5DrrO0GH3xkcTtjOYXCRUWNmMU2KXMUc+C&#10;yMmWweNmnwu8crHXSzNUVeKaepysMVQv2OLiNHCyva3nLJpaNQW+2n/FH160uiQHxK6TXy+fp6dR&#10;sTt/417YwsOOG3cZvOpqW2kIMrUbsqcPmquKPc1SuzZaCKhdaAZfO4SN6fDq0SzbU27C8+REcMzy&#10;OiEu4ySBguhcYwft/Z5/yz06FtI8ZLVP7Bj/AIr16a8/uz43VOMz2NpOqurI5azFdjY+l+33FUms&#10;p6rc+6cbHtmDb1O1BCMHT0zUzR7BoEb7mjlSpztCaOiJeSyjcDpLXJAx/l+fH1+XHqxa3UkiPu+X&#10;pT/B/lwOmndXZ/S22v429B1P8bsjMH7VpMTNWUuVzFXUrmtt4LaG3KfFYqnoKWHMJncvS1VHgKd0&#10;jh3HuAVOeZKQU6152I7kaR9RIMitKeR+38/kPXh15DGxBMQxjPHIrn7fP59O9D8gfixmtzTHOdX9&#10;MU2123BPkpG2LDkItz1VFT9aUuxMNLtnL1tO1NkKyLdEc9FijUendeVp58jWeRaOLINpobsKfDnc&#10;vTzpxrXh8+Py/l1UMhIBjpw/1f5+oGK3V8XdtUEuQwuczW8loJcHLUZGfF4weGq27tOtwZbb6LFo&#10;r0yVTXGgxs9TojzbRVebyhjeGCQ3LXOkgsoOeHzp/qHn59WTR5KdR9fKn+xx6w4rub4mY0CXA9Z1&#10;lVNR4rFUYmwG3K+SSvyWzts1Wz4ckMluCkeDBRZKg3HLSQPVoScTDU5PKATzY+Zk0/1Z1ESqBkj+&#10;X+r+fHq6KhpWOpr/AJ/9X29LfEdufHyo8dNWdF11e1FFPg44cPszMYGGWgxmDo+o0grqerj81LQR&#10;rklhnEkwrIcNIlBOyZaupwC+S7njYg3Z0knHqa0H/FD/AA46VQw1oEi7qf7P+r5/LpCZ3c+yMnUV&#10;K7TxfcGDp8xWEpj6zZS5GRqTIbvodqVGPqKM0dLLIMuNpjEPToELPTUOHhJ8WUu+t0WIZmJNfT1P&#10;+Yfnw8j08kU+rCLTyzTgP85J/aT5dA6h37uuqp8xQ1vcNZP48Nlal6fZ+AxlH466u3N2C7y1FfFL&#10;jpavKSYuGuWdleKbI46pyLhqCix8RVR3B7WDHiOFPQt9nz/n5DrckRTsKALw4mnkP9Q8uHGvXPBY&#10;WspKDMUFTJ3XJkFvTw1FNi4qBITQYjE4QzYXFyMMm2PqMvvV3oqd5VqxFWNGZGyNdVTQaaQsmkCQ&#10;n5fYF+3icfLHEk9UhosmAlT8/mTn9mf8wHXFcnvWqkjpKzaXbs9NBXVHhpaneu3aGcySbmrqqIVF&#10;XFMcbE4o9msGZCaKFY/uCPsaKjNQX3iiVFRopCAT+IDzrx/2v2YrwC1GGy3hgmDRXMSuRTgxHADh&#10;8tX20xxY0kVG1a6eorqeiod15iX7dIjJkuyqOkFKTg6CCWBYZZ1aX7HJbkljbzFTJJrpiwapripc&#10;u3kMfCMjYpl+GP8AIW/PI826Fc3MJESmeKNBn4Y+OTQn7Qo4Y4H8K9Olbt6px9HR5LI4+DH0a5Cq&#10;qYKXN9yTVMxakrarLIk9NB42joapaOmiErL5ZPu42jjDy0oiXbmrxW0LaQKN+KQjhU+XkaAfaRTJ&#10;FCblR4bveJ1LksVPCOvxUHn58T+RrgGoU5fA4+ATSvTbNjlvDb7rtzIaW8c2Ix5eGKj1U6iFMPVO&#10;vjBjiCuU1RwUaSh9JU1HX4f5yn1A8seR+X5BayY9kSOxpaU8oh6E+f2jjx/NqY9uyYJ9w4PAwQbE&#10;etzr0mNqY594ZipSo8q0kE0IjhlmZKs1OVdaZR6I2on1llhDTCbb4YZljKolTTgxP+rJ/l8sxXzR&#10;d3NlJPHrcAAn4QD6fsx/P9hcvgXCuf8AmH/MD7dopsJksVuHeGM2hjqnA5YZKbGY/H7jr0OKlHrq&#10;YA1DhIndZiJCtMtz+o+xHy4ni3e5y1BB0gHj+I/yoB1HjOwaKQnyNccSaGv+H8+iF/LPund3ZPam&#10;66nYvW+OfD1OaqsVV5U1tLPJuKmxdc9BF/E8VV1NOjVOJo6cLTyKI1ZStgW9RINzv5GvpXSMaCxz&#10;8q0/bjoaWW1w3Vi/itWTyHlw4efn0XLpvatZtneGZqe1dvy5eDJbH3HTbSpty/wybB1O6ci4ix38&#10;M2pTRmrlyUSReSmMn65l0lgLn3QTxlhrk7iP2nyoOilOWtwDkwbaXjWnE0AHmzGtQFGa/wCHh0XP&#10;cuRqsyuTlrIpvBTTvBlknghgenp3tRiSoaOPxxPFWxK01/UGuikgeyhiXuXlAp3VPUt7siW/Kqbb&#10;K4eNIgn24rUVzg0PrTrvYuP6Vpp2/wBL1LvevRwjUB2LPjMfjY4nDEmvkNPPlJ2mIDL47RhTb6n2&#10;bKIT/aA/l1AVxJOjgRBSM1rxx6eX+XoaK/CfCapQSUWb7k21PHTxpTSU+TirXRYQXAlinxyB3bWT&#10;csLH3aSO1oApYAdaje4ap0CnX//V0l1EnkWKn1StOwiKxL6nMraEj+oYmS4vbm5/1/Z0ucDpPpB6&#10;wVdKsLzU8kkTmCXxyvA5kVHj9JVXWyyCN7g2tb34gVp1QgkfZ1Cp6ViuoorDT9RygDn0NzpKaja9&#10;+Afd0X5dMAEmnXOVIoImkqZBDFFG8gmvwCCFYl1U2Xj6D+1YfU+7kajTz6WBcUA6OfuL+Xx8pNl/&#10;Hr/Zmtx7Nw2K2BDiaXc+X2zVbip4+09tbMyFRT01BvPP7Dmgjqsfg6j7yKV0MxroKaVJXgVSbeaI&#10;Kv8AaDX5ihx654VHmOk/1EYm8EtmtK+VT5f5Pt6JskUutQkTyTTvHDEqK871Mk0ix01NTQRLJJPV&#10;VDNpjRAzs1gASfeguCfQdGCRs5RFUl2IAABJLHAAAySTgAAk+XV3Hwu/lvQ0smG7T+UeGvUPLR5H&#10;aHR+UAb7WFjHLj9wdsxxmwdARNT7eUmygNXG37BjvmDmwMJLLZ5O3g8w/msX+Ayf7x/F10G9hvup&#10;Ja/R85+722hp+2S12p8hRxWXcR5ngy2flg3HExE7Ow9jd27p7a+TPaPbeW3vsfaW48dRdUdA7B2z&#10;uiDD5zA9b7cr4qzJbswlDjTkMPtvMbwfHwU2Nn8AyPgqZwoiTxEhRJoI7fbLe0jSW6Emt9a1UuTR&#10;EPAsKnurg4rWtBl3sWx80b5zh7gbrzRulxZ8rzxw2G3QxS+G0NpApa63AeGWSCSZyfAk0rLHbrQq&#10;oVKboXwQ/l9YH4obS6sy2L7m+TmH3Dkcfid7d09ZV/cOT3b05vXfe48PPVbhSv673tQbih2zLSVu&#10;WjM0u36jET1dRj4TUGVQyvPS3Dxbf9BJaWrypGFEnhLHIrD4ipjKrQtWgKkBT69cVfcLedt5j585&#10;p3rZ3uRsMu4S/TLJcS3TfSxsY4AZpy8rgxqHoztQsQpC0ArM/lU/y5/5pHUH80b5pfNf559s1Z66&#10;7Np+yabr3Y+yu9qrfPX/AGNlN+77gyO2KhNhrVPHt3Y/UmyaA0uIpshRY+spJpIFgXxpKC20kYiu&#10;o0uC6s6iNKOBGimuruUASUCR9rNUNIWJwSEkCpEC6jxqZPaakjOQSSKkkYA4AAcOtmphyDo1XNiA&#10;OR/j+Pz7T9Vp1lQEG31I+vFuf8f8T7qSOt0pinXPSPoL3v8A7Dn6m39Pfq+Z61T0GekR2d1f153V&#10;1xvjqDtvZ2G7B6w7L2vltmb92Tn4ZJMTuXbOcpXo8ljqhoZIaqllaNw8FTBJFU0tQkc0MiSRqwpm&#10;oINGH5/tBwQRgg4IJB6vpBFG4Y/lkfYQaEHyIB6pj/lr/wAkPbv8vfFfInpXc/fo+XHws7R7A232&#10;Z1D8YO6eosHXY7qDe+CrTVnduYzddnczht15+ooIKOgqVpMTjaDImgiqpqdX/aCiK5a3QfSmSKbI&#10;1BhhGB1RqQAxViQ3caqQdOXdi451KKjU3+UeZHCv2fnwHQf/AM3j+Vb1v2x1/ubu7qbrnHYSvpMZ&#10;h6juDa3WuIoNqZ1qbZSLJs7vHrmTA0MUmI7H6qECmZYY2jrcWrXjJjkjqAJzVtU8ld3sizXKKRIp&#10;JbxE88H8Sj82X+kq1zS+697u7UYE9k/cC6WDYby5R9qvVKwy2F+JNcSCYAaFeXut5Wr4E5KNWCeQ&#10;Jq697fDrrj5D7ZxQ7ErincOPw8VFT9+bZwmPxG4twyUyAUddvHb9PM+G3PR10Oh54i4ZHLvTTRKw&#10;QBHZ9+vNqb9FvEszxjYmn2ofwn7MHzHn1mz7tewvJvuuk0nMUL2nOMcYRdygjRJ9SilLmLEdxFqG&#10;Y2o8YJWKVQAOqGfkH8YO0/jfkkod94QVW3chVvDt/sbbkzvszc8cMqv9vBlamFztjcclICPs8iiP&#10;HIbr5VFzJm07vYbqoNu9JlALI2GWvy/EPmuPs65e+6Hs3zx7TX6w80beJNllkIgvoNT2s4HAayAY&#10;JiMmCbS4INNQz1Zz80vj3/L1318S9ofLX+X6mQ67ynX+T6x2H3503uLcGWO6dr47eWMbHVG8uxdn&#10;7sqMluSk3PQbmSn1ZzDtJhcxR1yzIsQSyGaOxrVeBpgU4nj/AD+016hKO4uo7o210K6q6SBTIyAP&#10;tHrkU6pIqKbSI3VAA4uqSuH5I5j4a2qx/Jvce9sM8ejECnn1BFIzkiVVVGAUEafIQeDYAkhA4Iue&#10;f6D3odaHnQ9RkpEQyR6Y9aKpuwIMblitorWGogA8fUH+vvRpXrbGnR//AISfDOH5X4L5MbkHyE6y&#10;6WzXx56pqO1cTt7sqGt/4yu1JBkqqvxFHl4cjRQbZo6WlxhplyEkdcz5Cqp4RBZy/sxjUeCZK5B4&#10;euOPWgAySMxNQMcOPz+X2VNfl0CuDjMtHR5KoopKWry0FM0NI6EtQxVEayGKoC3CVOlvX/S1vdXO&#10;KHqg/n0vYqI2p08YRFZ1hmADLKfGQC4uGINyLEct72goK9OA46w1OJR18cOuMMqmSXUNKNb0r/UO&#10;QLAjggc+9lqDPVkapp1tK/yB9yQ4z4898YSRp6obe7Uk/i9PTz0sNc+L3HhttZf7ylWdXM08UuPZ&#10;F4CKH1XDhSCLe7jwGtmZSY+6v7MdSvyNs6b7aXdnHcrHeq6mPUKg1JGfQZFSM/z6vy3PuKLJbqoa&#10;bFY00OTlwsdXnZMkMdPS5Cjmq7NilrYFqJFzlX54qSnipRM0cLlLo6SMYq5x5oisrWSCG4EMw0sx&#10;Y0qusAopAJ1PXSuipqaU6yb9qPbULA2974q3O1rK8UQRWIWTwjpmkRio8KIq0jeNpViA3cCo6Dnf&#10;FJX49Eq8fV0mHfFU99rZGqqPGOt55aXJvVV+62GOloYYJoaeV43lDVbNpVF1Sxxhnl/f3uFgMkoq&#10;eAGSq1ooan4ieNQD5kCtOhBzXynYLBuHhWzPG61cj4bh6AkwVapRBpFFPhjuFTpLEtW+K3LxbZeF&#10;6E1poq2Dckuz4lrsbOuVSfBSwdtKaulljosNh5pqeoEVetVE1Ik0ehYY5GMmbfcs8aE5H+T16xz5&#10;p2eKO6lVU01U1JIpg4SuMn5U8vUdJWSbcE1NXTNnjuZc1OzvUxQ5UU3dbIcrRPkst5aijOOjoneX&#10;xvNLCzzzxMtKksmkCSNiWhbzzn1+3/V5dQ5coNRGjH/Hfl1gevd56yoqNy1FYizUmOnztfDWieoy&#10;scmOlptpZmKsmp9Wz6KSS3lrIqeEQQnxIUMQRQjCgBrg/s/1f5ei2RCQqhKE+Xyz001tbHBDlamt&#10;y9RRw0dHFS5yShijSsxNe1KEoNo7WeqrZJTtGrkhhhnEi1FIxg9MJGkzWCnuIrX+X2/b0z4DNoVU&#10;z/qyfs6RmYzUtA6ZiKOjfD47L0MPak+IU4/L7ZxNZSZrH4TD9OTY3JQ5ekyWXerSDJRGVKKeDJPp&#10;hcoqn0kAbxNamlMU4V+3y6WwRSqykDPkCcHgSSD8VCKj0px6D7cO48O+XwmOq5cpk6oVT0u51x0V&#10;NjMRkdumoaZMHsT7qOmgbsWrNSprTWPQVKxPODTSsJFkosGKdta9LSW7yMDiPM19WP8ACPLiOGeH&#10;QF5Dckk+6aKDduMpcrgquskxW5MniKf7Pa9Xg46/Ey7O6ZhpJcMZarvhZdclVU1kVNkpohAlGHLu&#10;1Qsh7Y6j7P8AOfs/y5PSO4tXuZDGrqQRgfPjq44H+ToxlJuzL19HtuTH7HpcjlMnuefANRTU24qD&#10;IttnHVGPx9N8e4XlhqzFvfIxrWTPXzmqipo6aIjQCg97RVYnUwpx/wCL6T3W3XFusjMw0hK1xSnm&#10;/wBnpw6WNBT7iglohm9sZvGmv3Om0U8lBksLhc9lpaqmek6BxUtRDLWLjaGlSSeavikrhVxskxaB&#10;FsjpTTq7gAB+z/V/Lolkc6WKnV51/wCfvz9Ookecq5JcXLh9uY3P1FRu7cGCxX8Sz9PTQ7i3HjKc&#10;Cp68q6mCu+wwHXGFls1TWU8golV11yXBWOumhNXoKD8gfP8AP06TlyKj5f6j9vQJUeD3PJk9jZuO&#10;TYElTX57d+QxmT3BkKGnFXFTVVXLl9j73qVqKL7XpbZh1vtyFTTUmQq6ZJJ4ZzKEV4lQHAY0FP2+&#10;tPU+fp0mLuZCQAMU/Lopvzo+Qe0+gNi9f5ekzu0MF3dsynbcvUiUOSZe18PR5Sqaizm+8yMFURZj&#10;F1mYoqYw49glKhoKWNlpkUkSEm63kdsFoNVwSdNfw+p+w8B889CfaXKwXylyIXCgg8HPkAPML+I+&#10;p615u4fl52f3r2/Ju3tHs/dHaO4snSY6jhy24chKGp0iKVCx7f2pj6WgxWJVJ0L1c9NDDUVUzyzu&#10;jM1mDEslzcqZLmQtJwqfID+X+z04pt4GWKFQEAoP8P28fn0lq/GHDblxeTxGaomw+7KqoTedPt2q&#10;rf4Lic9XA/wWaipJwkmLwjvUMATE0bTG78cL5YwUoR3AYrx+eerkt4moN2njQ4+X2DoYqLbklBJu&#10;XbGP3idsZCXF0VPg6mSeqKDLU0SVtE2Pq5h5vsqmJpoamkRpp6H1FGMbArURAlGK1Hn04zmMSJ4h&#10;B/1cP83Q/dab73d0nk9rdl7Iyucrt24PIVMx3Jh8qkW7PsKeKWj3FgsnOVpUzmMxmt/tJGua2gqG&#10;Uv5EB9uReJDKHjOl1yPT7fz8x03KyNGBKodTx9fs/LyPWwN8X+99ofIXEyVctRkcTuDAddU0FdsZ&#10;FmbH1UUOfp6qjotvo1fLXZDqjCPK1fk8HIkk0tejRy+ONhKx0dweVf01VZgKkEVFfTjXSfPz9Okh&#10;giRRWrQluNaHhxOPj8q8APLo0+b2HgKqoq8xUUu58hX5Tf2GkeRZqrGZ+qqcthKWMUdPUyRVNMvY&#10;O4pZ5P4Qs1RDHhMYDao0Rge/JLcvczPJp+nCrQCuvUK1NOGcaRXGfl15GjWKNIxRgGrWhXSOHzoP&#10;xeppQdA1uvYOfyG3zU5LqrPZCmoNl7k3DTZDJLl6dcgMZlaei2lVUMGGYHKbO68pQy19M4hqt4Ve&#10;qdUmhJIOIrtNKgldRPl/l/z+uD0UXEcgd2VxQN5D140/pH+Q4dBlmqTDdc1maSt2Vm8TiabN7YxO&#10;b/ie5Z8bW0tbubbabmyOJpcnkWeGHd3ZVLHLUZTKROlBtbCJHSpTQSEys5PH4i1NBT8sef7fXy6Z&#10;SaQNQGv5V+zHmB6eZ49V7dqfzBusNv08kXXvUVPu6oxlFX41d05/cObpMZ/EFyUsmFyFLClRV5TJ&#10;psOjK02HVpQ0tQTUzM5KxqHTdyRMWhoVPnnPp+zgP2no2e31oviMaefD8/sr5/s6Abbn8xqHd2cp&#10;6teltr4akoKqWeDbUmXyT7cq5Ho/t8hHkEr5WOUeurUGTr2ma1VVIiy+gW9q4NwkmYB1UU8s/wCr&#10;59JlsURSfFJI+zo3PSnffUXdW68Hsv7rqnrHd0lZtmLH4jtRsok+56TDRV1blc+u68ZqxuWfNZCP&#10;zbzmSWlyeUxEdPiaFGgZ4z693UWMLXElvIYQDlc/t8x9tCK/b0n+kdn0iUAf5fLo/GyeiazFVGLl&#10;3DuTpfD68DhqJ8XFjBPJWZXdG623JujN7nyShaGCdKWKCpq5aIotHgRSbfxpoZWnLhqbnjbYYI5x&#10;DMySU0jSQ3AkErSq6QD4gIqBnNelKbZPVqnhUk4I9KD1z8PlXJ6n5zoGlzX8QkzXd/TWGXO0+Yx+&#10;WgXYqCWrh3tv2h/vrQ5Sv8UD0E248BQ0nlkjiWba1CkWHiSOStmrPYZm9ymkIXbeXbqaiah2twpq&#10;XhXKrWST1ioIy0h0hXHtYAJeULmnEeWDx+eB/SqTgdN2b6n2E8mRo8j8l9mZOfPZndb5GQ9SNjxl&#10;MhvncmH23u7G5HH4yGaTDY/cW1cPS47JRUhP8Eip6fEUBkFXO7HNjzLzLcxCWPkW8KheAxUE6gat&#10;TgD4lDkJ+mR4laMS2lpG2n65dXzPnT5fPtHz7uHXn6NwO8V3DXR/I3Kbgpc1kNzSVmLxPU32DZCP&#10;dHYeC2juXE5/7OkSTyZXF4aixmax1IxZHpaTDUbmjWuiLVxzfu8FzFbXPJd7E5kUGulhVqsNJUnt&#10;IFQTxakNdeenIbO2ZOy9jK/aRwFP2iv/AD90LGL+O8eSqJ6nK949lbszWRmWomgjxGAxdFA+S7U8&#10;VXNm56WMxZuurU23DR5SKINRVuTpYSJXw2PanAZv/cq5ihjVeW79p2ZQVWM9uoswAZgAzNSkdO0y&#10;alJohqvt9tt43q8sJjHCrUJotK/ICtTXOnPE9OmQ6l3ft3BJkKfK78yXmaiyTrFWUWMqa+ibMbj7&#10;DlpKGoyJnRJfsqU1EtdOGBqg2cnZv9x0ah3bOcZd13C0D7dfRGQx8SugVDsGLcacShoK0diB2qRS&#10;Lm3itJIRDBQBgDSp/CtP8/mRRR+I9ADTbagixWey+U29vXc2Qo6SkxW1tuzdmQYifJ1qbIqqzIZp&#10;qVTTZHFUWJo93QpFCzNUJWVKUcSHJ5Gs8csDXHZ6X1q4UAAtmunJIGQFqMVrkL8RNCFLyM7hFJ2a&#10;C5ZiBj4uH50P/HuAFXDc1Fi6fGy7ZxO2NzYuSZK5Mll9w9zY+LInM5Cq21snwGgpZ1gjoqWkwMwj&#10;exppGpakW/hlEQ7+2xuGVdZY1ySw4min5UBU/IUP4R0YbjvEVzGWaJAukAUXyBLD51zk8T55PQPz&#10;7doqvDpNJt7A0dJT5F6pJsj2ZuKeGmqJqvc28qzF19QlT99lcxXY1oGiWCRqlsdkIW0jIZG8B4ym&#10;itQU/wBMeOWpjzIpwzQ+pwHY1jdqhjrpwC/YP2Vr8sHyHSBznUuC2zS7ewX/ABjrH7uqqqXH5Gmn&#10;3rkqnIYnKZDBYPbW3NtssVXNSw7krYq6eorJRGaKkmpolN4sfGJ6SQJojjbQJjUEVODQKF+01JJ4&#10;Cg8ly/b3syMskTMYhwOkZySTnywBTzr88CBjqHb9HUZjC7WruoaCWTMplKuSm2nm9wQ0pxTZTIvO&#10;Hyfn+1jw1NjKeljpy5DF5Y5CHatf35Yooy6o0YGoE9pPCpx6cAKfb/S6On3GaaIG4ErFU0juAxj0&#10;wa1JJ/yU6y7p8eMxdPVRZXbckzVSYigpIOrM1nMxkKeIYyh3Fm6xKuCSWaLJStWItQtp56h7ovkm&#10;jFM5dTRrEurSc0p4ZYkYBP55zxJ+Zxrl2KS6upzG7qQpNRIEoRXSAfkaY4AZOBkOZNxUk8EK1MWY&#10;popf3aGopemaN8bWNl4lkp6jVpkn1Qz7njZBAunUwdPQaIey4QwS6SgKnNKRChr/AD/F5fl+Hoam&#10;83S01K8qyKPWY6hSmMUrhfP7P4umaPL1e2qrd3Yd92UuK2fs/dm6cVVjY+16DFtLg8Lm9zYyeqrH&#10;VqvEwmqhoJKdgCokS1zGlOriKzH08TyGulQSMAcASPs8v9VOoz5hvmurnS6jWaDiT9oz+fRKP5YG&#10;OXrP4Yd3dv5KWqTI753hvXcddkK6lqaCtX+7205aJIws80zTJ/GcnLaZGKyMx4B9mHLv6GzX16fM&#10;sa/6Vf8AIT0ROxNwARgEU+fn/sdUF9g1Eb7xz+SqsU+Zkqa56kVAzFY+pFVYoyhphUwxgshIRgHV&#10;iQRf2CWiEpLv5/PoQ2u6PaLQANQ1APRqulqrYo6Q3pujLbTqDXkybaq6XOblkhqM5QJAKjI5DbW4&#10;qkA7VrcWrNalhj+4q3AjW4J9uRWkQjlOmrUpk8R8j5U+XHo6Xmu40pVSiAZCnieHDzBB4Hhx6SnX&#10;mC2F8kd+9e9Ldd7B7Ylz/Yu58ftTau38DvvbOQrMxl8m/wBvBkcnJk8NCUhxdLHJUzmc+GjpYpHP&#10;Opiqht4ZFSFEarNT4gSa/aB/sDoivuY729laaV/01FKEYp9gNP8AKT0f3e38qDKbM6H2X3X2Rnt6&#10;7UwGXoMysOVwOAwGepTTTZeam2Xk8rVRZGnjrcfmKenWOiEQSrqWmclVVAAZfu6tvDOJDpYenD0r&#10;9vl0FnuFa58HQQxkbPqONR6fOvRLan4d7drKOOam7/x9DkpPKcjj8r1fu9aWiljHrhjyGOrqw1CI&#10;RbV4gGvxx7bfb3K9sor9h/w9LFfQD21p1//W0raWR6SKSpiQCr0SwJNMoRaamk9Ek0JIGmpkL8SD&#10;lFY259niggfPpNqAA9em+ZQrqLpK8lo38QCKiiyawVGiSUH6sbG3PPupOR1piB15YFIIEvo1s3N1&#10;uQLEn8WY/wCwNvdg3TajNR0turt7Hq3s3rfsr+7+B3e/Xu8MHu+PaO5Ivu9u7kODq1rFxmYpwjg0&#10;9QRqDFXEcoSQq2ixchcK6sT+zj9vSpSw4V4Hh8wRXqzL5E/zEs18291dedGbZ647J2B07vfcdEOz&#10;dqbGzG39191dqZJpHniw2Py0tFT7eodlYWvWKoeGpTx1Ko89YdEccfuk00NvHJNNMEtkBLM2KAeZ&#10;z/sk4Hzd5d5a3je93sNm2Tbpb7fbmQRwQRKWeRyMUAzjJZiQqKCzEAE9DL8PPj/0r8f9z9aZfsyb&#10;J7k+UXaOX3BSda7Iy+0MlTVnVuD29X5ChrN8T7YrYFlwmPdKF2TdeRSOlmjIbHJ4iZjGnMW93W4G&#10;8s7GRf3RFpLOjYl1AFV1emaeGM1rr9B0t+7t7S8k+339UeYOb4Z5Pd7djOLa0ngau3C3LCd0hyAR&#10;ozuUn6Q1RpbUZtbWxR1ILH9x55ZmcS1Da31M7G6rJJw9Q7kl2YkkH+nsFNwx1mq8Barmta1+dfMn&#10;o5/wO6YTvT5UdR7VyFFHWba27lT2bvNZYWkpzt3r5ocxBTTiP0r/ABTcP8PpwCRqSRh9L+xFypZf&#10;V7tC7rWKEGQ+YqMID8i5B/I9Qz943nRvbz2R513a2mKbvfxjbrWhAYS3mpJHWvExWwmc+hp1t8eF&#10;5ZHkl/zksrzMwtpUu2s2Xngk/wCw9y/qoMcKU64lqlFVBwAp1LEdh9eebmw5v7pX5dXp1yVefqeO&#10;f02H9P8AYe6162oPWUC/H+xAH+83B5966t8vLrkFJsR/t/fut9cwpH0tY2/3w9+61TriUZvpzz+f&#10;r/T6f7D3r7evHy6xnXFIrKCPrZvqvIIIYG6srKbEHhgbe/eXHqrKGGlhVSOtZn+ZN8FaXpLcb9v9&#10;a4j7fpTfeaaPJYrGwEQdR79zE7OMe0SLppdg7vrJC+NcWix9ezUZ0pLSqIs5q2Q7bM25Wif4jI3e&#10;BwRieI9EY/krHyDADq391f38PuNtEft9zfeFufNvg/xeZzVtxtIl4EnLXlqg761aeBRL3PHKTR53&#10;T1lujdOz8ptzHVm33x9ZDW0ua27u/Bw57Y++8fkaKoo229ucCCXJ4LwzutTj8vQoanH1qLIYpo9U&#10;ZDVrdmG4guI6iZGDKQaEEGvlxB4MvmMdZOcx7N/WDZr/AGYLbyWlzG6Sw3EYkhmjdCpRwQdDLXXF&#10;MoLRSBXoRUdU+95fAjee7YMj3B09tfK4/cErPj939C5iSgiy2CkxFFS0cn+hzcOPqnwe89hzU9LH&#10;NQ0DyRSC5EQEgMSyNtvOYuJZE3lEiZmJDxiiCvAFc6R8xUetOuf/ALj/AHONx23aYt59rHu7l4ow&#10;J9svJY5Luq1DyWlyoWO51/EIWCOQf0i3wCqmrSopquqoslSTY6vx081HkcdkaSfH5HHVtNJolo6/&#10;G1iQ1NNVwyLZ0dEYfnj2M1ZZFDIwKEVBGQfmDwPWEM9tPbTz2l1byQ3cTlZI5FZJI2BoUdGAZWBB&#10;BVgCOoJnPMkB1MgBLAFY9asA0XrBW76vTf3rpsJivXBdEhCMvhcDVJrNrkOSdTXZQ6/ggj+p97Aq&#10;eqEA467q9MjwSzCF/tXR4dQW8TqVIaJ2DKmrSrG3GoD+g9vaqUPmOtaQPLPStx+7c1SxKPvWncOr&#10;TySgTBuTbXq/UxHPH0Iv7tqLZPVaUx0qKPsbNLb1QOt2IS2kM6khwzAG5KG99I/1/e/FoPKnTyR6&#10;wAenVOzq1QpekhKllLFHKXWx1AggltKkAX+n+8+2jPXiuOlEdug/EetiT+Qt29WJgvltgaWEwVlX&#10;nesM7jq4S5A023Z/4XlsZFmMsuPRqn+75qYkgq3MUywxPqKHn2FOaS0i7fKsroYy/DgdSle/zovF&#10;aeZzXqfvZOKGWbfbWSKOSKTwg6Np8RkV1bTDqoAxPzBIFKjrZ56KpP7ybhwgz9SmB2xX5iiiyFZn&#10;clPUGvyFfQ1dFWdh7ajoYZaOqxdLUUM8b4+gMNPTU/28kzvGJXGN/PCSTtHaSBpEkYkCjER/D+sx&#10;SrdgBai0JoPIHrNUXn7q5P3yXaNrebfI4To8FV0uInDfRSliPDZg6FJZPEd3EqRjxCikxvyhk6O2&#10;bPt99l5LNbgly1JS4l4MQ1ZWUW8qiCWenj2vXbvhnqac5aoramGV7U70qU40rJHM6uiHlqcpulrB&#10;sErXcDo2qd1fSJQy60lYsNb6Rr/TrHVlDNqr1HnIx5/33lrmR+dre3sreBzIok0RywllrG6WpTUI&#10;Wo0akuJNZLlTEjVrD3tTVOcwXjoqfNYqhqtxxYGu3jjqanfL7Q3NBDQrN15shKDMT0u4sbNWw1iS&#10;th5nqYoZVebxhBFLkrtcn0ti97fGNIYkLNU9oALUJbyFKVxQHGfODOZnTc95t9tsXka6nfSigFmo&#10;wQglaBi9K5YivxKKHCGyOenxlXuKSsxWBxtZElP/AHwxVNXYiLHYLCZLIDGYvBbDrJpKuiO56+Zo&#10;KWSCZKqrnqKQo8yAzMg0twxWMev5eWfsHz4dQVuHggh0kJGokE+dGIqfnjh/h6HTafxy7o3tlKar&#10;iXauNxE8H8G/vrLV/wC/docCY6Z63HPjP4e+4c3u37uLRUZDHvOjmrqGSqUjV7EUW1tIKu4XzGa/&#10;4P8AZB6Blzu9tCCULMwJNKEHPnnAHyND8umXC9c5HB0kKb32jtuHcuIrs1i8PBgMvXGeGXBzS0k7&#10;4ShraiX+EUuZpZXpvvp18tdI6uskfjXSuFjCqOq/2lOPl/q9fPpm33MtcRSayLfzFBkHzPmSOI8h&#10;+fS93DgNqbO25naqszWP2RtCsxM8sm56JKeOfDQZamMeO3JSpHBUTZDO4OqqkHm0ystXEyq6tZgm&#10;uJ4Vgkic6Fpn5f5fs6XG2uZXjZNUpJFPmOP2AEcfLoMOrfgt3z3Z17it84/+Add0eKyGRg67yuW3&#10;DlsVkpJaCWhFR3ltVbZV8hm+wmaacVmSLKn2sdNFLFFHFIhbbiOSIM39o3Dzr6H8/Q9Lby6jtmKa&#10;mZmUFqUpkGiH0C/L7eq0uyes94bP3o/XO7pcx1d2F1ZU7m3Hn9rzxNVTYDYyHCVGR722tV4zPJhY&#10;fk3PBTw1lA2PrvHU0ytHIWiZY433RUJC5wB9vy/Loz22VWQSlA6vQA/xPmiNj+zrhiRjy6bMLuLb&#10;T1tHlKPJ7otHTYbJYGhp5cfT0eK6xlOLx+F25DU1tbj/ACfKzLNRVTSwJ/DJy1HILVTy6HaKOK0X&#10;y/1fl0eszmDwnVStWBOalzUknj/i4qOOoZB7adG02nFuXN4o7Znm7JzOL3BmtE+0sbnZmg/uRjIX&#10;+32XPVVePfa8HauIrlmed5Up6iWWBUjPrBkcqVFTSnUdXiBJ2ppFDx+fqP6J8v59Juj27TTPtqlp&#10;cPnd6PWZfIbQx+Clnq8FHvRKWRTh+kMJPJj3SpzO1UhWrzOVqfuwPTEJoeCbE6alGHAH/OTnz8ui&#10;06ieFTX/AFH7D0U/5OfKTYfxh6q25vfd2Di3hl92ZHde3NtYiXIVtLSdkZOirI8VkqTNVkdfW1VN&#10;1703k5oUeop0qfvayFYoqkayqF99fJZoTTVIcADH5n5Dp+GzFyWAcKoOceXy+Z/l1qnby3BlO1Oz&#10;MjuHcuY3Bu/dWdhmlrt3ZPJTVubiiqKpDRYuuyFcw+7gw1FHGtNpACU4CFQqgewg7vIxZ3LN88/6&#10;h0dgKpCKtBTy8umnJ9ePuWmoJdsZ2onwmIqqL+IxzU+Pl3HSvTzWyOQp1f7aq+1vOrCNJV1hTp1c&#10;2cRcEkdMyAMQA2B0JWO2zueCqymDqNwU+Y23BRCfZ025KOgrFFRD46hcVVZKoipquDD1NQwWETH9&#10;mVE1cEP7uOth3HaWqtMV/wBXDpfjfWYx1AmK3BgqjdGMSqpafI0ERSky+HZacrOoycS1po/safin&#10;njcJIukayDxtcEUGeta2YgManqfgt67Yqaam/u5vCGJq+GfFzDJY/TWEUUi1NDS5OlWREkzNNRpN&#10;TQVX7MdamlQur2pIU0qOrFlIrWp6MD0B3b2D1rubbm8qWrxGSqdpZWj3TiK7G+dU3ABW68fXyQpV&#10;Q1FJQbkw0opqxFctBUIrkAXIakRVYOoyPL/J16tVKH4T/qr1t0bJ3Ynbm1Nh9oY6i31uSh3tW0u5&#10;cPthchSy1UVdktuwV+bo66bG+BZdxzMDHkMo3gSjxvoieUux9nUEaGON2FNXz+XD7fn0WGVo/EjU&#10;Cq4OPT/J8vM9CVtTsLE4jD04oKfdlUaPZuOyMNU9XKcLGtRlJ8PBmIBO0LjG09Sz4/amhIZamfUI&#10;xMQb0ktmYYUV/wBX8uveMpYgtnV+fCpH2+vVQX81Sp3HkMTtzqfrfY/90dsZ1t55veW9f4u2ZyGb&#10;q9gCj/vFsjD0VUzfwSj2znUqavKR1FQJ67OpMIYY4aYe0FzuEiBrd5QV1AEeYI4A0+0Z6NLOxZlW&#10;ZI6txBpTBzX0yOHy61x4Muu5cTRLTRKkFFTpUR01NqjjkepRryTckyOnkBJJIMjuzXJJNTHVAKZH&#10;VyAQRXpPUBhp4spVwRGOulqYIPBFGswpKGGGUxiGBybQzSR2nItdh+OB7pGjLU9UVANWo565VszZ&#10;vD/w8pHSVqVeNljakR458PTivhkhnxUtxKK2Y+qUi4Nz9QLezBZKx08+kLp3KadWx/D/AOcXY+U7&#10;I686q7DyuM2xs3PSbc23hd5rtHGZ+s29NsLLZlevKXcONdI6fOYefPziqp46kqs24ZaaatmeOFEW&#10;iW0E1zD+iniM4yQOPAH9mPsPWni0o7mRiKGorih4062DNu9S7T2/RbezG8O1d4ZGqqYtiaaTAbPq&#10;clJWUrVOf3riY6apqMbqyORzG8Yp6mheSI1ldmYpqurEsVLTvEIrXboYmXSidvACgA0nA4cF/lX5&#10;9JJbxVVtERqVIq2eNK+eP9Q6AndG/wDCZSXb1Pt7G9vS4PH53a0FHlNt7exeKo6ynFBunstMFtXc&#10;GT0TbqrssY5szth6xx58nHX52vqHpqaljI5ia1t43UeEAVOPlgVI8qHDj0oBkk9EMrEsXJLMW+Xn&#10;/wAV5cOgJzVVudUxZweP7qwW2IqDZstHRJvnB7ZXG42j2XuzsSrNTkKZvucbU5elyD5GiqJpPusR&#10;QS1ORqJGr8nRUoDm4rDrd8UzWg4gUxXyoc/4OrW8jFqEinzNeJ/1faekVhMNPjUr3zW2dwJ/CMaD&#10;RY/Ndnpt5KibaXVVLBPhJsBjayafG0Vf/e6lcwRN5sTG0WBpmjrsjXKAtNEGY1rgHFOPAU+XGv2Y&#10;9ejmCT0I+386/wCCufPj6dKXI5WKnzFfJm8Ftqtx5fKQzUM/fldNXZSpoMNtjY8NIn2VQ+NqZJ8v&#10;FI4TRDSy1dHLTr4sTiCZi2Xb4HkLeAtSeNB6jzp65/2B0uWQ0ADmla4H2nh/q/aeudLvzbkO4JKu&#10;oh6RaokyEskbTZrc+XxNHTVu6YZfvsfGA0/jpMViWrqSWQic0k0lWQazI00KoLja1magWMfaSfxf&#10;5hTjWhrkth9ZCoGXI+wAnt/2f2inAdLmi3P1lu6jgTJVHV+OzDRRVnmo9p5epk/idHQ5zctfJUQ1&#10;0MuNSNKmal1xOhpkSJ6A3o6KfyBSe13fZa3VsY3tEI7AuosDqNABw7iFNMcPwq1VavHcBY3Z609f&#10;PH7cVP8APiekbuOhrsZ5MRg9y02Vpv3Mese3eqMpVNkVZtv7XEsdfX0oyf3NRDX1cZqQsdX+6sqf&#10;5VkIEpxHBupeNGbsPCmgnzC8aV9R6/7ZsKYLWhoak083A8ifLHp8vyGW3aOE3I+Tk34+Z31/E5oa&#10;7L4qGj6sw1GaOprzn9yjIytWLMyV8U9DSuqyySQCppUmjLUtJSiZFdb+8bMYPF1ZIKouCQzVBOPQ&#10;jyqCeAWsl8vclWlyqTXhhIBFUZyAcqKGmSOIPAkEDiWoJNNksxtekxuPyeO7CfF09ZRYqpqlpdrb&#10;RinSOpw+3FjqJKqZFSJFxtbMYixKp5Y2J05CY32ee4nuNDGfwwPMqBjStKfkeP8A0GelXO23WO37&#10;X48EVuGZlACg/i1NWtBXiv8Ah4aR0q83lMhvuVUpot1PFkKWlVsfL2Lg6BaYNR1bQYyBqUpMqRS7&#10;oVFDSLI8roXIkqJjEZXd3Wbwm1cPOQD7AP8AesfPjkmgN2LYpRafWpTzyEJ4HNT6jT+z5AdBjvHZ&#10;+266uqMlHVU+J3OtdJXPSTdrfc4GOnhWqq6SFaWiWGET1T0lG7BEChXFrO6mHyyRNJqR18StcSVF&#10;Mnh68P8AVwMpJNwtoTDNCxt6Ur4NDXArU+XH+fpko/fGAgwvx4+Qk89Zt7EyDZW48RT5DZe867Ob&#10;mSZkoVJp6fIJ/C1oKqHEIPK0YSMVLmMD/JkQ9FGsrkAr8BGDU+Vfyxx+f2dRvuTeLfREBstXuFPX&#10;865/l9vQXUOMynWn8qXZ1Pk/u/4vvHZWKSsnlZTVy5jsbdL5KeJwuhpXGLo9Cn8qATcezQt9FymI&#10;zh3UD85G/wA3HpFHR7o/Kv8ALH+r06oMn3lvLyvKcThqhVqS1Qsm16COELIzGnhqmpvE0s/PJvf0&#10;k39hXwkbzNenQ0nmvn0s8pBm8vsfG0OPw0FdkMlWz5WpocZQGopYEp5P2q449pZIy8P0LlSVuPdU&#10;UgYqRXp2o0gefVpf8mLA9MYPs/5Bd6d0ZjGdbVnTnQW+NrdZbtG2c1uUY3sztnCZLaDbgTE4iFq6&#10;oyOKxVWYaOODTL56t3DAIQfT3V7Y2V9e7dtf1t/FGTHAJEhMjNiglk7EKipFePS3bLTadw3Tbtv3&#10;vd127a5X/UuTG0vhgEEHw07m8zjjTT5joff5hXfGa3d1fS9d7R3VBH0518vWXWUO1WfI4vPZrdey&#10;9px077oyNG0qqcTTVLPJSrLAsyvIzqw1H3IFym1x8rwuPEG7CVFAqNCoFyoHEsPNh2ny6CcdtON5&#10;mZZFex0vRqMCTqOlgDhVZaHSe4Vocg9U3gl/Er7kyNHLcWkkq8iiCRdIIEgkKPZmuG+l/qfYPaV+&#10;Go/t6OFjXOOv/9fSkJaoMjF9ckkpZmk1vGzsONCX0q2okWtpA9nYYEGp6RmMkinWCOHSwR5SrElp&#10;Cyh1ZVAB0leddl+n9P8AX97pnj1sq1eHU0RhkGoMoYelRIqBSGFo5AyWZdBvcEW/F/dCM8OrKtKe&#10;vS3656k333BvLG9e9a4CXO7pywaWQKfBicHiEKpU53cmW9cGDwVEJLTTyEFuEjDyMFLF3e2e3W0l&#10;3eziOBRx82PkqjizHgAPzxnob8i8h80e43MNpytyhtZud2lGpiTphgiB7p7mU9sUKebHLGiIGdgO&#10;ti74sfEzrr4sYESYv7feHa+ZpY4d29kVtHpLQ8SS4DaeOnDvgtpQTAHxMTVZEqHqSU0xJDm+7/eb&#10;3IviAxWKmqRA/wDGnP4n/kv4c1J60ezvsryt7NbWV24Lec2XEWm73BlKvIDQtb2wOYLWuCBSSaga&#10;U00oos9WdUbV6zq97bhpMjn959j9mZeXMdi9n72rUyG992eKdpMRgjLCsVFhNm7cgCxUeKo0jp0C&#10;Kz62VNBa9xJKkUVAsCfCi/CCeLepY+bHPkKDqQti5W2zYb7et2tBJLvO4yari4mbxJmQNWK2RjQR&#10;WkA7YYIwEFC765CW6HGipUZ2lcjQIxcOf22cX1BYgNKyKrAfi/5t7pXhjobRgkLUefWwb/Jk6qXH&#10;7H7b76rIFFRvXcFN1htKWTVG/wDd3ZDff7nq4gQFMVbumuSmLKfX9h+be5R5MsjDt8l2690z49dC&#10;VUfkW1H8h1zV+/rzqbvmrkr22tpf8X2uzN9cDBBub2giB9GjtUU0pUeMfXq7NCV06jcEX1cAH6E8&#10;A8f6x9jI8DQdYDVPTk1JUxlBJBNFrLBWljaJLKpZ2Z5AqKiICzEmyqCTYD2yHU10sD9mf8H+o9OF&#10;SOIp0X7tj5UfGfojY1Z2X3B351LsPYtFuSi2ZJuHK73wtXTz70yUH3eP2bQUeFqcnlMru2soA1TH&#10;jaaCWsamRpfH41LBTHaXkzpFFaSGRhUAqVqOFe6gpXHHj14FaE6xT7a/4K9LfrruHqHt7rzb3bvV&#10;naXX/YPVm7PtU232HtjduEyW0MtU1lamMhx1NmkrEpFzAyrikehkZKuOqvC0YkBX23JFNDK0E0Lr&#10;OOK0JIHGtBWo+Yx8+tihGoMNPrWg+zPn8uPQOb7+dPw16x3pvTrTe/yW6oxfZfW+1tyb0371tj9w&#10;puXsLaW3NobWqd77iqs3s/bMOXzVFWY/aNI9f9o8S1UkABSMkge3orC/mh+ois3Nv/HgLk0BqTwr&#10;50+Yr1osikhnAYeXn/m/n0V6f+cH8RM9S9cDpo9j93ZbvT4sd2/K749R7a2dW7Z253Htn4/U245O&#10;yOtsTujdhx67e7dwdZtaqp6jDZKkhelk8RnaMTxE7+hnDlZWVArAMalqaioDYFCp1rTIJqaDtamt&#10;YoxVCSBXyGM8c1HA+RH7egc+Ev8APG6R+Wm8fjrtPfnRXbfxdpPmTi93ZX4hb67Ez+wd39d99VPX&#10;Obq9udhbEo9x7Iy9VPsbs7b2XpRGuGy9NA9WJYvBIz1FMk1rrbp7eN3jlWQoupgFIKjiDmoOM0qD&#10;SpFQGp6N0cqrLQkima1/kKf6q0qOqD8J/NP/AJrXdO3/AOYz82Or/k7hNpR/A3tva1fQfCKr6t2R&#10;m+nN1fGPLdmb02FumrzldLh07IqdybLoNuJVZCujysNRM33TxNCy08SmUljZILaI29VcsuuvdqUK&#10;3H1YaqUwBinVQZmj8TXQ4FBwFfQHiKkVqK+dR1tc/DT5Ldc/zKPh/s7ug7M2+/W3c+zcptjsTrTJ&#10;5GpzGT21v3EVM22+zuuc+ppaemNJgc1TSnH10Ui1M1O9NUhI9QPsk3GxhUSWc9XVlzUDSyMDTz8x&#10;hgQMg08ujTad23XYtz27fdlvpLTdrWZZYJozpkjljIKsp9QRwyCMEEVHVBHy++K2c+KvZkmza4ZD&#10;O9bbslrcv1VvKsTytnsHTFfu9s56tVVT++mzlkSKrA0mspjHWKvrlWOCt92eXYrzw8myckxtxx5o&#10;x/iUef4lzxDAdmvY33j273n5S/e6eFBzhYhI9xtlwEkbCXMK8fprkglRwhl1wkkCNnIfntrRfcyV&#10;eDPjc2VafXpSeRAW8St6QspJNmIGq3P49liT1NGOOpnZHZQJOPRKPkf8SupfkpT1dTu2hk2X2pT0&#10;32+L7Q2/SwpnIWQBYKLeONcR0m8MNGyhdM2mpiU3hmW1vYi2ne77aWTwH12lcxn4fmVP4W+YxXiO&#10;oW91/Yvkj3dgM+8W5s+alTTHuMCL44plVuENFu4hwpIRKor4cq8OqIO6/iF390JLlqnc+1p8vsmi&#10;q444ewNqB8ztLJ08wfwVlktlsVIwFqiGphRqaSwJYEMZK2/fNu3MKsFwFuCP7NsMKcfkfkQT1zL9&#10;z/Yz3H9qZrmbf9nNxy4r0TcLUNJaOpypY01wPT445lUo2KsCCS0RyK7AlkdD6VdbPr4sImI/zmoi&#10;3HHA9nHwnh1DQINCDjrPIoMXleNFjLCJSuleUW/6fpruL/1/r7vUcernIB6xwEeCQAx3sdJBBJ5t&#10;Yj/EDi/J4961YPWlFT1HFRPDK7MWusqlXZSTY/kgEo1j9ebc+26k+fT4OngOu48kyvpa5VXubsAw&#10;FrFSx4Nz/wAU91YdWEhBz1fr/IP3s+F7u+RGNhOPUZDqfaVfNS5GkWtpcglPumrxn8OCzV9DS0bV&#10;VVkYA08rsqrqUDUwZSzdV1WgIprDCgPA+VD1JntpczJvkkcQNGjJYiupQPxLSp1LSvA1FR59bONX&#10;vONtr56hlztXg48Ljo6feX2MklBubZUUrVEb4rA0NfkaOealCUK0DoGbFQOfU4Cs00c3u1peM8TU&#10;XUul3GWUGoKjzKkYPl/ly52HmafZZre+ELTNHMZYYXNIZ5FIPjSMFYI6s3iA08UgYBJGkLd/dpZF&#10;Mdl227RYmrr2mOSra2SojpsIvWi01EavcuxEoa7H0Nb2Jkoamsysu36KophNNSMGPlmmjT3LPK1n&#10;ZbgVEKokilhpQKnlhadqGRgGannVjk06NfcP3Cvdw5fto452IgdVCNIXkd2JqZiwEkkdtGfBid6v&#10;oKoOxQxR+0e2tuZTbOxdzbbfK4rIvS5SPrWtlr87ka3q/AVkuQwMOI7exKYDRFu3eqpBFTY+hpZc&#10;fJTVscn3tRAtPIkrW+3RNGlpNEjxkUZSKqaHVSnmAR5+Y4dYi7tuUwv57y3m0XA/Gp0sW00LK2rF&#10;ASCa6qVrTPUDacW+838gOvcz1tVVdZtLp/IzbvxXU8lJTZrG4POSUj4/cmb7A3OtPNjJ1MVXJNFQ&#10;UIjxuHq2WJJaidJJnCPPW5G5tbvYNsha5uJEIlZCRQ1B0qwPlTvYmn4TWp6G/t77ZbXc20nMvPu/&#10;R7PtDKRBJKBgkHTL4Zq7knEUKKzyCrUAp1ZZurtHdFb13QwdXSVtJtebdOd2xuZHiah3J1/n5lGZ&#10;pdpSSuzR0m0tw46eSvwuRUqamnaSlB1QLqknkJrmHlzboNwuVkuY4wKjIp5Cv4iMA/MY6xb5ps0T&#10;f9xWGIrF4hIqKa801hTlQ3xaTlQRXPSd6j2TvHKZSnp6DCYPdv8ADKyny+an3NjsnVbUxWKpy1RU&#10;02dydDXY2tSnrNPCRyGplkCrEjEk+z+/ubesVu96beWclI9JHiFj/ACDkDNaUHmekFvbSorzGISR&#10;RgM+O0DhRvzP59Cl3j0T1bn9xbXZRieuuyN0yE7N6yhGU35s2vzX2kCVT7jxztS5DGdfTVE0E1VD&#10;5VoqOus7wy+eb2QjbQgjt23GS4vnJ0u4AL+tQOIX1+zoTbfu+5Xe37hcQ7Un7hslHjSq2nwq4VQT&#10;QM7ZKoBVgGoRToafiv8AKLrLN9Y0/Wm8t0YrrbfHS0GV2PuzBdiVX91/4lRbRy1RjsjvfE1VbT0y&#10;JtgV0hA8yRPEQQsbx6ZC1HNFAywysFlWtQSB504HOSafb+XTd9b/AFDrcWiNJC4HAVFacB61Geqi&#10;vkX2FkPkD29vHf8A15k8tuzYG3ezNiQ025f7n0+xJMxjNh7Xoptnd4tgzSV025euttVySPRUdbHU&#10;1W4KKlmnWki0R3flvbSCVEmcLK6k0Jr9vrwP5Dh0b7Xt5itzrj/VEbCtajvOYh/C7L5imk0yeivd&#10;eT1uKy0mIqt4Y7D4ncmUyO4Jcjl9l46izPY+X/3F7hy/y1ws27Mhla/bvaENbNFj/FQTCeipKWok&#10;X7KaRIC+skcwDqSTT1qPsx1a5BoSUbWABTUSEXgIDpAqnnU8SQDWlehOTdeBr8dj6qpzOamliqqK&#10;tp4sTRJS0M2xmqaOFszisZi8nj6HH/IHPzUJKUMTLW1BpJmq3eV21VeoFNJqf9Wfl0Hr6EpK1QBn&#10;+dOFfNB68OFMdZ8bWUFZVYVYqfcqVlZmK7GYrD7Xx+LWR8TlnSpx3WWEyFbQVU2G7Rpmkd8344Yn&#10;pI9fol1NI9kJIFfix8qn/N6dFMnA0PaDXJz9vzX09etaz+aj3Jjdz98rsOjyUdZH1FgJtqZ7KJTU&#10;P2E29czVDOyYzA46GnhqoKHbWOmgoamRhqqshG8trNrYK7xMst0FA/sxQn1qa/y4dHFkui21MKaj&#10;qHrwp/Pj1WFh9rS11NLjqaIVU8WTjpxNBLfJYiSrP3EVTIrsDVYhquxVBqMZUgkFbey5BkH5dOla&#10;g+o/lXoYtwUVO4xWH3S9PEuPqJ8vSbvxdL4Y3roYY6eupMzQSpCmWpKt5dZj9KrIhYLckl3pkiho&#10;eg6yWZyFUlDj56DbmFxVXXVTQ7kopayiosrXwL4qWemMUldFj6iWM8xTBE1EouoWs8q4LfLr1PhJ&#10;4dSMHlcvtbIyOt5a+YyT0dVWVUkkGboKpDR5GiphGviSlmppGYRThUM8dwULe/IBXURw60MZHH/P&#10;0+TZrC5CvUZHF0dWaxBT1UP8PpYaePyxvR0NUJ3X+IpkcbV/5+HU2hWSRDIoJCoAEgjh16teIqaf&#10;6v2dLbaa4eiqkMU74iHJUktHTV9NNHGWWG0Eq5jFzrH9rUwZGQIwicJYJruDzqTuU/Lq6oB9pHWy&#10;5/Lu7IzEvxz2fiooN35vK7dznbG1Mp9pWR4/HDCUVFBlZsFtvMzzNFi9tmjrxkd5ZKUwmGkSOnpm&#10;JI9mO2gPaiqiquR/l/b0VXbHxjQZ0r/mz/kH59G/kraqZZZE2/uOllXA9a68i+YSIyV+4snDBgs7&#10;iMNItOiTb2pQ1JtLDOo/hNIWyVRE9y3sxIp5rx8hj/V69IGZuJIABP7B/m8/XpVdodTbd3j8dtxd&#10;Y1m1JOv62mpe23oYMfmMdnKncdf2Nj83NXVOXz9aax89iaOsmjhjnaJZpGillhCl1vCXMG8Jb7vc&#10;yIFeOO4BBWuaEVHypwPHrIblzl43uw2hcFJZrQVDD4TpIBoB+IEMK54daK+B7LTbdWmAp5Imahqq&#10;miyVa7SBJf4XVz0krqk378Z1izRuNRH159yObhWII4HP7c/y4dQ8Q8TFCeBIP5Gn+Tpbxdm4DH10&#10;csETCjrcfnYpwhUPj8jSyQvDLKSbuJxKbabgqx4uB7dSRSKhcdUJBzXFOnLIb72LUZXC1fnEAo3p&#10;qiungJVV89KkMTSePlQKlLj8WY29vKyNwPSeQElaKcdQZO2tvYahfMYnLeGoxtLm6Hxmebz+Stqf&#10;vKGvhnjMc9O1BWU6TDTezJ6bGx96eREBbVkdORCpBY0HW1ztrd26+4+m9jdm7kzfeebXe2x8jueu&#10;Mu7MLhkWpoOmtv4TKSVFNhoEhxtVTLXh66SkGuj23PBhYElr8jO4FUG5tHHEQI9ZQE1WvFvP/KPW&#10;h8ug41qhd1rgMQM48z/g4fn0qdx7XxbCuWp2buqhpsVjt67cpsbuDtnHLSqtBtHau18jRNjaOseK&#10;ryldnK+nNWYCk1RVfabUp2NFS1kS1k3KZiKy8T5L/S/1Vr/pjnrSW6YrTAH+U/4Mj049JDc3XmBM&#10;+eIwuwqdlfctO0eS7Yrc5LUTP/drZlPSUVStTFSZDITZijlr4JpQKWtzdNPUSGPFYmCKRuS7kkTS&#10;zMT6/n/kH7R15IQrAqcH5fKv+r0/Pphq9vbQiGVNNH8f6MmsrJ5pqNt5ZFKTEVu8sfjqekwVU16i&#10;eGrwWPnyVFVWWrp6aesyBCV2UpkVAVYiuk1p5nOTX9o/wdKUJSlNVcenp/n8vX5dQ2qsMKmklxeW&#10;2BTTST0jTrgOkqyvalSo3RmdzVKY3FzaDIkNFg6JYaLUEEKJh0KQxZOZqrGAyk04/b6nh8v9jgOl&#10;YJ89dPtA+X+c1/P06f8AalRiq3DRNWbi3ji62ioKasqqzB9XYqERVeN2tk9w1OSocnJT/wCXVNXX&#10;72NbRy6URfJJVppM2M0ppRKtNCYp6fL1+05P58adP0jJz/Nv8n2Cn8vXpdZTrnGRVtTDi+ye1nhh&#10;erpKSkk2/tnCx1awZXbO0sdioIY2TzxQ43ATUE0cmiD7ZftydFLkjOmDTu3fA1CfIAedPPA4f6hX&#10;rZ8IUAI/Mn0P+f8A1GnQb1OXzuIqmq/vtz5J1mTIebdHbOPxmNrZXizu4Vp40pvHlD9zPuCmhZ/H&#10;FMZHSUBamsgEBdf7cbmJgRIuoZ7gONT+2rA/n6nBtazRR6QQtP8ASk+g/wAA/l8sjRi67YO4vFi9&#10;w/wfbWSeSXGUFTku3aivjY0U+GxjVFPksYBSTmppNvTSrwUR6cMAIo6UPFW4bNvW1Tt9NCJbQVJJ&#10;kOMgUoKnGmuMUIIBCqDI2ycxbjt0Yks5w0RoWXwgQcNxJ4ZahpxrTiW6Rm+9s4dPtoJqTripx9TE&#10;tTizX1W68/HFWS0NY8dZWrKJqURvWbhFj64kgtdmjgmaYQcqbhBcPMAiLOi0auo0JFaZrkFqGvCl&#10;PI1d5p5kXddvhhkMpuA9TVUC4oMUzwX7a5pkU447C4GnpWqsHRbHxEaBpJKPB9f7jyU1Q8EuVlFd&#10;KMlpknqpqTbUUcheRQJk0tYGrYqd5ulN8SoUEKOEbNwJPE/ID7Mj+Loc8i2Yk2BGk1tqdsmRV/hX&#10;gMj4j5ZFP6NGg4jNLURxwyVlWisiTyUnVuNhZ5FqqaGqmR800CxLP/DKk6ZSAUqHL21ThKWU84kR&#10;UZqVH+hgfI8fWh4/Ovn0e7rtllNFI0kUdaHjIT5Ej4a8Kjh6CnlUpHyvlytd8dc1gMiM/DlN3bgo&#10;8NCmYw+Kx9LXUstTRy1qwT4cpPKVq8m50yD0kvrHkbRHJWlxtylyfEegyB5/Z9vWKm5GMbxcRpp8&#10;ONzShJGKgcfs698663Fba6I6Q6uorrRVFXTulPRoaaGmptkbGWnSaKjZldv8vqzpF7pIfx7V8zB0&#10;s9stUwPFBIHoi+npU9Ftk4rctpBqKA+lTX+fVGFdtVtDQRa41WVxG9T4hUnUraEkTwaUfS12/ULH&#10;6/n2UJGAOnJJwMefQtbZ27k8RjZ8rTCClo6Cgipaeo1RsZlpE+8rKnWkRKRyyFUULcn88e/AUJx1&#10;skUGfLoZfjE1PgsJuwZ+sZf9IG7tqVdW9LpeKLAbeyc+bq6VqaNo4/uquriSx+ixggrc+3YFKO3m&#10;CRX7Oktw7SCPTwCn9px00fIuKPcvZDVu3YpKzbmRWTM5aR5p40rc5U3SU0y1DBVKxLGNL30m4U24&#10;9qr6bxDCimsaj+fSi2CiHWfjrT8v+L6BWTbWTVY4o8cygMJlqBFT1NQo4Ro5alAWWLVwFUEG3J9o&#10;yjGnb14SKSc46//Q0mwWci7lg6gKFOj8nWXfSBqj4K35JBv9fZwB02B6dSXhdY2ZlKp6CWsoVbAh&#10;izclixIP9LGxPuxx5dbKkk+nRtPjx8J+4/kjgcnvDbFft7aGzcXmcPiZtxbyqa6nbPUlXWmmz9Xs&#10;bHUtJOdyVez6ULNPStLSidZAkcjFHAJN25h27aCYp3Ml3pqI14/0Qx4Lq9T5VNOHU0+1nsLz/wC7&#10;LWt7sdotryqbkRS7hN/ZRChZ5I46h7gqBpCx1BkZVYqNTC/LpPo7rj47bLj2J1li3hNQsFTuveeY&#10;WKXcu88lFq1Zrc2QpwIxBAxYUWOh00tIjWRS2qRok3HdLzd7o3N7JgfAg+GMeijzPqxyfsx11Z9u&#10;PbjlP2u2Act8pWRSBtJnnehubyVf9FuHHoSfDiWkUQNFBarsKC1UlQ6JRlkpBPeasf1zVMlzqZ0Y&#10;giMMOObWHHtC1K9SC8SniM04dKSnVFVJnJZxwXWNRqUMWL6v1Xcg8Hn/AGHuoanTtuKGh6muuQqI&#10;Gix1K809SYqTG0cZYPkMjVyilxtJGoDapqusmSJeLs7ge3I9c80UMYrI7BR9pNB/M9Gtu1skni3k&#10;oS0jUvI38Ecal5G+xUVm+wdbrfxw6gp+iehuo+n4LiXY+ycRQZt7xO1VuuuiOX3XkJXjABmqtwV9&#10;QSRcmw59z/a26WVtBaR/BEgUfPSKV+wmrfn1wH9zOdLj3H9xOdOe7j/lqbjLKgoRpg1aLdKHhogW&#10;NaeVOHVc38xj5NdzfH75K/GrFUvyKxvxa+OWU6H+R/cm6OzMx19SdgbRzfaHx1zXWm/Mx1/2dhIK&#10;Sp3fuTaWc+OUm72pcLt6ehzMtcv39O8slAIiIdmtba7gvvFsDcXAdFCg6WCvgMjHtU66VZgRQU6A&#10;kkpikjHi6Y9NTgkGhyMccUx86+fVOvRM+8N193fKz4kdnfIfu3CbE7X7M+eXwP29Wb47J7G7T218&#10;rN//ACL6wk+Q/wAPMHJLn9yVL/GbNdHdLZXVgc/HDB/euOr/AIYPG1HMGWzaRaxytGGuY3DVoimI&#10;K1ZiNKjVRaqFJFFo3c2muol7ToX4kPCtCRUCtT5mnD/AT1N6965253r/ACWviD8qN67l+M/8tLff&#10;ws350/2J8bvk5iJKfO7A3R8ierZz0Fuiu+WXW2E69xlHtmt3rvTasGLq9dRuKthkZZ3mZddDN7cJ&#10;1XdTEXlujIh1RyHESsvb4Ls/cpDsCBo46RnIfUEIHAVT5Eedc5oMHAPA0p0Fiy9Sb0l2n1D3D8Vo&#10;vjPmfjH/ADD872D/ADX/AI00W9s/2R0fWbT/AJhXSO6Oj6b56dKVuQyOSoNvdM4XeG4sbn8d9lEt&#10;LsRq6nyUfjhg84URm4iUzWsqskkBSEqoVg6MZDE9ACxLVNTQsA+oBq9MlUFNWqg4+YoQAGzgGgoP&#10;tFMcB2+C/dOwtn/NjOYbOdt4XoP4f/zBPhRsbce76n5xVO3sh2/8g898Xq/fXwr7Aii71o92bJ2J&#10;N2DvLB0WN3E2fjiydLubFSR1NPRAyGoDN/ZSG1lYWXi38UwZRACoRpArAtGQzEKAqlK6lJHcBjp2&#10;EhjTxCI2FM5qPPPlmueB4ceqiugN75T4H0/wr3Pmwajrr4ZfzaOyuiu8MrX5lJMh0du/PwVHWPYW&#10;Cjo6oSxr1N8vPjJNT7iVJJIKNN17MrDH5DWSILmL6svCO2WWNlFDUk07QQKdysydvEa1PoevAZjk&#10;p2kZFOPqP8I+Y6b+56WD4wfG35I/HTGbgxeI79/lP/zqdpdnfF6KbMR47e+5Ore9q6tosBj9lbck&#10;qFymcpkzW0NtZuoShimEK1MbS2EiE1tQ13c7dIqkrPHoYAcDqBAPzKyuv+1PoeqmqqopUqSMedQS&#10;fnxUUPz9erHOqet8f8Tf59/yp+JPZ+Kl2h0T/Nb6c7Vw+1Bm8Y9Fjqqi+TGEreysFjaaGZRBJlNr&#10;9wjde1GWNbwVc9Onp86XLpGD2MkinU8EgYEHH6TaX86dyZ+ynV0RgPCJ+JfTzPD9h/wdDb/wmi7q&#10;l6A+LP8AMs2Z29kdz1OxPh72G3Z24xhtu5nc+bxrbe2fu/bvbEeK2vhKWszWUzlXU9PtVJRU8LVN&#10;TOxAXUfbe8RVjsJV06tUifOna44VJ4kACpzQAk9WV10GvwhQ1fl+eBx41A9cZ6tu2185/wCXr/NZ&#10;+DHZHanWu9d67s6521uWl2vlMVietdw5P5AdS9xVDR0/XU9F1lhKTO5lsruSpyUKY2riZ8LlKaeo&#10;pp6pEirFhC99s8e/WhsZFVklBKtqACsvFgzU0vHUMRx0kYKtkee2vuJv3tZzntfOHLkn+O27aJYX&#10;r4dzBJ/a28wU90UoBFa9kiq6lZI1I1le1d6b36S013fPx97v6Lp6TL4Kn3q/aOE29iMjsvaO7ZJq&#10;XZ3aOcxOB3BuaGXZeTykCU2Wakq5pNtzToKkyhJSkKbjslztd7Lt7XUU06rqBSoDD5agMkCoAJqQ&#10;RWo67I8le7/LfPnJm3c/WW0XljyzPei2ke4aEi0kNBqnaJ20wrIyxySOsZjV453UQuXVa5TB0uRv&#10;HkVT7qOONqfIQSJKkkcsYeBIquK6VNLUQuHjkUlHUgg8j2WRzunwntPl1KLQlGKlaMDQg8R6/s6Q&#10;OVxE+PinoKymjyuKqwaWqgqolqaKppJL6oaqB1eF1ZCbg8ccWNva1JQ9GrRh/qx1VoIpoZ7W5hSW&#10;0lQq8bqHjkQ4KOjAqykcQQeqnvk//Lbwe8Ja/f3x4FDtncmieryvXTIYsLmagXkabCyNIVoK+f8A&#10;tKlgxIsGsfY12fnCS30227FnhwBJ+Jf9MPxD58R1gn7zfc323cDdcw+0Gm03I1d9skakEh/5dJWP&#10;6LHyikJTgFYcOqTtx4DP7RzmR2ru3C1mC3DiasRZLE1sWiqpnkUhGUGwkp6hV1RyfR15t7kK3uIL&#10;uJJ7aZZIG4MpqDTj+Y8+uee47Vumx7jebNve2zWm7W7lZYZUKSIw9VYA0PFWGGFCCR1FjMcBBdAz&#10;H9Ok6dR+oiIHqupuNVv6D29w6SaeozqVkIlVl0KfSoW9zyAVvZbg/W9re7Cg8utEHh1DCL9yCEAV&#10;ygsbePUfp+fqT/vHujcerAV+zq3/APku7gkxPy13jjaWKjln3N0Xu+ihoayvpcTBVLictiMjUUxr&#10;qulyFPA8tJJKiuYJWFzpGvT7L9yjaSylVQtfnw/4v0+fQ+9vbiC15kjlneQRiM/2fxZ8gKiorSor&#10;wrU9bQW7N253O4PATYWn25gkxmRp4+vJNx0+EMmAyEFZNRT7h7Y2tV0VXi/7qw17/tVM9Woknx0U&#10;sVLNTK0LBrbNqa1bxVIYHFTxyclvL5AkilMDqe995htryK6hd5EcqDIEqVoFGmOA1BHqygGpdtTV&#10;yE/iet9x9jYjG9d5KbGV1Jv7N4TOwbUw+Vra9977wxiU8kHc0DxUUGcoev5/4Ck8VFkaeeCaSepp&#10;mgaKWWaIQ2sTRyoUwo/ZkEav838ugNvW6RXUbPNMxkCAMw7dKih8HiRXyYqRWgqeAIGz7GztFuOn&#10;31uvu3bdRU7s7Dx+08bNVUmTw8ffG8Xzc3nrt010uXpWho8dTZI0sFYzUIpIoaaGChFRLGUEkSCS&#10;PQgIIQ8PIU4/n/xZ6j1p2tZTL4eVYGmDoHlQHBOMcRxJ6Pti+wNsda7cTaONy2FpNobfqEgyNPt3&#10;D0lHm8hv+HHlfuaiiyZp66twmOQsJquQ1UEslI7LTLMY4yHG2sxtRMRvUjAFKjhwylc5rmvW77e7&#10;rdrlr2+aSS9wB4jswVPlmitTHbpIBArTpU/GLdWRp+1Xot3VVBFtTtjH0+yezcVkDLV7ay+Ux1b/&#10;ABHa0nUVVh46qjrZNiUjwTQ1k1S8xNVIpggpjGrW3C/vOV9nnvLC28UxEFgfwKT3SgDisYNSo4j5&#10;A9B6S2tt/wB1hhnmMbMx0HzY6cRkngZCKVPn6k9XL4rNbN6yxVd1nsXD42ur1r45svhqHITVlDjp&#10;s3SeU7hnriK962efDIZaamjLvGdOsxqDcM2u4brdX1jv+4uXAI0OQAGVOISlBShy3z8+nLmzsxa3&#10;e2WwCgjuXJKluGuvzHD5U6rU3Nu3ovqntqmwkPeddnaraW8affm4MLDjqrfG8q9lx1TQZCmqtzQE&#10;YClzuQoZUhyjisjhDJHJUQs0Q9j/AH3Zhzfytu20Q3c1rHfwMniUIeMtT9RchqimNJAPHpZZ803N&#10;lM1xf8t28kkcHgJ4bCODQHDqvh0IIRqmMMrlNTKr0JHQMbyoti9r7x3PispsZsh2D2Bl0ytTWLBl&#10;cjT7Twu4nqclsyLK5TH1+LqMn1zkRjmxVW1NE0NdXVBgcLC7Opmmz2ltZWds48a4gt44hNJmRwig&#10;BnPmWIqcZPHoLw312kzTpKY7RpGYxrQDJNQoINCte30Ax1gXZS7B2Zt3bUKbP2/RQ5KSsikyS0GD&#10;iz24aSrnrYh4Vp3o8ZtyGYSx0WNJkXwq8UQlZgSDRaX1/cX80gJ8JqGvkQBVV/o0z9p6GLXlpbJA&#10;AXKyR401PacaiB+MnFfIZNB0kc78VvkD2XWYrcu3qfYOMxFHuOjqsLV1WXwVXjcxuOGGGWj7ax9H&#10;uTCVFXV1GDjgmjptnV1NT/dymaeNUl8T+zy03CytkMc0zF/MKp/ZX58dXl0QXVxC0nZ4hFDWuCFr&#10;8GDxP8YJwBXoLqzrTf3UdXjcPvDOVeJGF3FkcwmdoRJkKQ1kn2ce5u8MZXNXpV1vZ2SqgkUOEDTS&#10;UJSWS0UDIVM0ngu9TwEkUFRwP2H5fPz6L7zTMDNHQ4H5f0PsHr59F27T7KwXTvWG5ey8zn8riqHY&#10;O3d455JsctP4MLPk6NYME20q018Zn7e37mJ4F3FHDJTEUxlBWbkLe4kEME05Hwr/AD8v59EgTxZU&#10;jH4jn7Bxr8gPh60q+xN1V+ZBzUngqM5ksrV1mSydXNI8FVlcw7V1ZNF5E80kcMsjRLYFPCoH1AsC&#10;V1SMWkPecn5no9uHDAFfkP5dKzE42fE1O086Nyxz19bUxDNSYuqkxjTSVMaySYiXywBWrFRdcU2l&#10;4Jh/nBf27SmCOkzDTQV7j0nM9mMru/d1NisTlKqGipZ6qeqkkhbJR02Pidmmq2oo3EVRMlOCzQrI&#10;qSga49BuPeldC1CaL1fwXbB/z46k1m7Vw7Q4jAyUM9ROHgrPswK/bOZpp50lXIwirEc9HTyOCJKe&#10;cCWnP6XI+iglSAoznj/l6bZsKo67XN1+OpZMdPFSUqz18M0609bNUTPJYqxh+6L+FmclCiFTqUE3&#10;+vvQKqDnz60OFD69PuMmye6K2oo9s7K3ZuinjXVuB8DtPcO412/SSQyvXZvIfwXH5Oqhgx8CGp8T&#10;hVlCObqrBkvA7PIsarVyeH+r/D06schVnETmMHJCkgV9TSlfl59Dp2PtrY20trY7dW0ajvPJ7X3S&#10;mKbrXsHs3bW3sRtntHL01f8AwvdldhcPt2qzH+jvZ70gZ8WMjl63KV4p545R5FMUZpLHGttI0iMs&#10;xI00ypFPM+X24r5dMS/UrLE8ag2pxXzqBXH2jyOaGvDqyv8AlmduU9NvfcvVu6amtl272ZtmuqMT&#10;ItXJR4jC75xlN5hl89NE0FVNs1sFTS1VbiqWSB8tJSw08jElfbO3sYphGT2Pw+R/1Y6ZvIg0SyqO&#10;5Tn7D/l6vqTZdL5MhSVeI/hitubZOAw8O6M88eRyeVymKhy9Z/eDISzUwwFR2VhgtZkJ9P8Av09v&#10;EUyweUF2PlyMN5eQ868eiQyA5pXBr+X+Gnl6npZbv3fjNu7fp8RuCfB42vp4pUjgxOWeq2/RIEZq&#10;T+79bkGjrchiYaRl+0kmAeSAKzC/vGbfJ459w3AIQxM7/CKD4uIHkD1mFsKCDbNtBBSlsmGNWHaM&#10;E+ZHn1rI/wAwf48fFTN09Xv7rDcO4dm96yNn6+r2Jt/qrI1nV+88ZFLEPu8r2ZFkYMLgNxz1HmnK&#10;JTyF76HJZgQIOX99nhAhuWMlrqAqT3J8wDlh5U8qdA/mvlfbr+FruyPg7ioY9q9knyY4oa8D86U6&#10;oMqK2rpI6jROzLLHPE6HWsiyEmGWNgSSjqyAEc3t7kpTRcHy6g01z5HqLS5KqWKqV5TomiijcamG&#10;pYmDLcre5jbkL9PewTknh14HjXpWbB2RurtDd+C6/wBo4yuzm591ZegwuHxONWOSuyNdlq6kxtPT&#10;08c0kcZnkqa6Metgo16mIUMQ0R3YGa9VrmpNAM/Z69bymyOp8B1p1p191jPtrDtUbK2TgdsPVV/c&#10;FOkIyUW76Db5yWEFNUS0dNGK/D5KTEVJLwVsS1mbrDNFS0Y9iVI3GlY3bSNPAen+rP5dFDONTuxG&#10;S3z/ANXy9eHUqXEbAiZJYMZ0th/uaUvNHU5nOZSLHU+U349WJMdMPJMlNQbYoXnoamQiuoNv1E8r&#10;gV+ViRVwtZdCswfhXOOHr/g6aNyKkBicjgPlT9tc/b8h0xxPjZqnGNis51/Qw1tbiZBj8H07k809&#10;CuR3jkc7XRQY4xu7GWgxFIUxykR+JafAQaUiyExb8MLhjQD1NeH+bh8+nlkJBqjE0+Q+z9v+c+nX&#10;Nd47g00Qxse/pKegpsVlTlNudXYeKWsrafB7q37VVwymQhWgMDVtSuQpKgRiB3FTlBGaWloFa4Kj&#10;AcU/zD/Z/wAvp03pJLNjUT5n508v9VaD16SFbhd1AV0FYO8IqZaSfHLNUVe2dr0sCYnZ2A2yuNps&#10;QJXyFLjqOs3cUpadZPuJKOrFEzPXVmQli05XgGzn/BT/AGPsx69WRiTXt8sCp8yeP5V9PP06h1m2&#10;aNa6Za6ly8EZyR8I3L3pSQxwU8u7qQCoq3xnkp3MOM2fK7SIGjMINWoMVHjUagAc+g+Z+f8Asf5f&#10;Tq4Y04cPl8v9n/VnpG1cW08RGmQoBsCny0eJeV2z25d17hFJUjC56v8A3qKCWTyU6Vu4YqOQSsIx&#10;6EYkRZCVtlE01AHDzP8Aq/1fn06rksKKT9lPX5/Z/qx0l6vJ7YhaTE0tJ1uauurdNVLiust67ump&#10;sVFksRjDS4+Sp/yg19RRYOqnkmY3B1ICtVkC1OmeFXBAVcn+Etio4fPH+EcThXHO4YE6qD+kB5E/&#10;5R/xQyotm7rzM1LDUCq3FS0Aglq40pOnMRBSzVNVipMhG9NWVgRqfy5TeNNKk0UdvDIk0KGP+Hgl&#10;8trqWuk5HkgySPX7W4/YR+Ho+t7pfDK41YGZDwqPIccLw/I/i6HTHbwzszUGhezZMbSVMz0NDmcr&#10;sjByYqljytasMNHSUTTk0LU21Vi9OqOKFB4gyxRGcvGzLG009vG6u+WNFUk14mnH4BU/L7KpL66J&#10;ZVJjwPLUc0zx88/5+JoNmLpqHM01Lh87l67C5CnqYsYsNb2TjaKpesRMXFUJJLQCSir62WipZn8C&#10;SSSUxgeN1JD+WNuYo902+WWU27Nbg0LGSlKUBBpWmKnzoK14ZF3L3NO6bNADZiKW2YBirR6qceBO&#10;Vyc+Rx+TZntk1GPpanJVCbbraeESxV2ZXc+5M7WU1NUoY6tYcZFG1RFLTJnpWiPrjZgl29DmVnab&#10;62u5IQ2gSGlaszfaAeFe7zxUU8jWSY+erC6tCuuaK7Kns8NAtRwOvzrpHoc4HCgWv8MNpfJXbP32&#10;2t35fr7E7Z3nDmqWHZdPOJs1TZeQZAPlRnq2oy+2Nw0UIjdKqnElNA8hQpJKJHM9W9hFeQwMs2iJ&#10;XqKDiPLiag8PWnz6xrvLordXDuoMjjNfUnPDyOf8nVb/AM69j5bbXdO3tg1XZ/Yva8W1OvMpXpP2&#10;JksNl6jESbky0dOlPjajDYTBiWOppqXVJNMskpICggce0m9ofrreM3MkhSMmjEGmo+RAHEZz07ag&#10;eA0hjVQx/DXNPPieq/MpsepkcslLLzINZj+5hLFjYeWSRXjaNiLD+vtHpUqKHNOmJI2LVUdLKHa+&#10;UrNsTYKoT+GzUFFVLAz1UP2tXHMrMkbTh0MdQhNtNiW/HtvSdQ6dUHQQ2DTpl2zsjdGApvFHNDHd&#10;DKfLkIqyke4MdvHCvom5/UOT+fbykHAOek3hSU4dKGWjrJhBJWfbCpiYLLDFS1FVTIoGlJrx6TIk&#10;trWPNzY/S/vwSpqePTiu2kL5jqdBiqNolMuO0SRtIC1FSVCtMJLaImE1UToQLZVIU3/r7udIHz68&#10;qliajHX/0dK/SphaVmKwmNZJphbwRKpYCN3Yeln+v+vx+PZ6Pl1YJgsxogFSfID1J4dWC/EL4P5n&#10;uz+G9h9pR5Pa3UER+4xlECaXOdlxxElKbEmS0+K235bCfIMpMqHRAGPrAJ5i5qSxaSx25g1+DRm4&#10;pH8v6T/LgvnnHWX/ALC/djvefF2/nHn+Caz5F1B4YMpPuSg/Ojw2h85SNUwqsYA7urz8Zj8FtfCY&#10;nbG3MVjtvYDBUkeOwuExkBpMViqKJF8aQwpdizG5d2JklkJZiST7jSWR5ZJJpXLSsSSTkkn166a2&#10;1pZbfZ2m27VYxWu128YjihhUJHGiigRFGAB68TxYkmvXT17yFqaFmhhLBqlmBeacsSGksbAr9QFA&#10;FiB7YOc9LI4uDEVNMdPVBGTJFCGc+klpVU+JowfSpJv69IPP1tf8j37j0uCDSSQOgn+UnddR8eOj&#10;txdhYTE0+4N7VmQw2zestqz09RWHcm/9zVf2WGgTG0hWty60EYepajhs8/jCE2dvajb7T66+iti2&#10;mI1LNWmlQKk1OB6dAD3H5ubkHkvfOZ4bT6ncYlSK0gALG4vLh1htoQikO+qRgzKneY1cjh0e74Xf&#10;Hv5f94d2dT7U2Z2X0ZtDeWydi7Y7b3jubefTuZ7F2+vZGxXxOZ3G269m0O6NqUEWy6/eNXSYnH0O&#10;PqoZ/wBuaqabWiR+xnyNa7HcbxJc3e23M0UDeIjJMI9ArpjxpJdiSSSSAoFQMdQl96LmX3A5G9mG&#10;ujzVttpe7hDDtlzEtqXlu7i5hY3308xcraRQxpJ4YjSVmDaXYKQeriP5wnzg+cnwI/li747fx1B1&#10;ovyx3T27svqDYnYnQm0N6dgbA2TtzcrLlMx29uPaXYOFyK7TzlTisHlKOmoq+TJ4qhyFdQKtTVyl&#10;kMq3S22t22mCeWNYwRHIAWL1+GkdS6KPOlS1AwoaHj3d3QtINUhC11ZBCiiozfE2FZiAox5kqARU&#10;D1/Kiy3yC+YP8tH4/b//AJmO1evO4e0Owclmt+0GP3v1NtuhabZuI3BXUPU+6t27KrcHTYKi3zXY&#10;WnkrBV0tDR+agq4Q6MzSl6LNcWpgkhMltemBTKEZl0u9WKChqAEKBlqQr6qUpQW2+4+rsYJnViSW&#10;HeFLHSSurtGkhiCUYfEhVjx6sNzPx2+P249xDeGc6P6qyW7h2Xs7uY7qn2ThF3HL2717inwOxOzJ&#10;sxDTR10u9dm4B2oMdXs5mpqFvt1Ph9HvS3t7GhjS7kEfhsmmuNDfEufJvPzPr0sVVrXSKj/D69Ad&#10;L/L0+CGHxPa2PqPjr1zj9m93Um9sZ2vs6uy+64estzp2hlKbMbzkXr6r3SNg4DM7hzlFFWisx1BS&#10;VsNfGKiCSOa7+3v3juc0Mdp9SzRrlQEQnFeJCamGTUEkGp1A9VMcSnUUAz6n+WcfKnDy6x/Gb4ef&#10;C34eV++810jgYqTd3ZOI2/t3fO+9+di727n37n9lbPoBjdn7Dm3Zv/M7qzEWwNq4qQU9DioZFo4o&#10;FRdJVFs5d3G636olyh8MNqAVBGNZr3GlKtk5rippQknryvClQrCvzNT9n2fLozO58R1HvbGI+89p&#10;7H3tiNkMlRSR7k69od1U+2Gempo0kwVBlNu1z0xFGkQtj4zaNQLcWCNVu4GHhvIjv/C9C320bjWv&#10;xcT1cSKQ2QQPUYH8v8HRRc52H0Pv6bdGHq/5fm+e0MDvbP7dzu8Mhm/jp1pJhN6bm21MsmM3NvbF&#10;7selr8hldobaP8SxeRyMErvGTR0cn3jGAGh2+9t/Cc73HG6g6aSuStaVCkYFWopApkajgA9NfUo/&#10;b4RKg+g8s1+0fz4dL/YHxr+M/Yu9aP5W72+F/TGzvkfl62izFRuzeOxNkbs7k2/ksDQUe2sNkclu&#10;4YmoWhzVPiMBSrQy0crlKCKmKupAREt1Pe2pNnDukj26ilVJVTXJ0n4iMkNU5OoZHFyJww1hAG/n&#10;+flX8uHUj5g/A34u/O/bG18B8kOvqjceU2Flnz/WnY+1NyZ7r7trrHNzz0k9Zkdh9jbUrMfuTBjI&#10;PQxNUU4lemmkiilaMywxSIhguJrVyYGAU4IIqpxTIxkeRBB6vg1DCv8Aq/1cenD4cfCH43fAnYGZ&#10;68+M+ya7atDuzcsm89+bo3JufN733/2Hux4BSJnt7bz3HVVmXzdTTUCiGGNmSCNS7BNcsrve7vLi&#10;+0C5ZdCAhVVQqrqNTQepNCSSTw8gOvA6fh/1U4fkOi//ABI/lIfDP4MfJ7vf5W/F/B9idabx+ROK&#10;r8VvrrLG79q16Gxa5PccG7Kys2f1nDRU1NiKqPNxSvj0lqaimwcFXUU2MjpKaZ4S14p8CWAwR6Hd&#10;WZtJ1EqGAySQPiOrSo1efXqgadII0gj5UNPlXyFM4/Z0Jfzn+HuC+WfWklHjqPEUvb+0cbmF6/zG&#10;Wp6eTF7gx2Vpmjz/AFdvOOpimpsjsnesC+JlnSRKOr8c6gqJI5A1zJsSb1Z/psEvo8xv6H0JGdLU&#10;FfMEBhkUM/fd8977z2c5pmXcFe59v900xbla0DgplVuYkao8eAM1FPbNEZIHw4ZNUldlQbApW2Cu&#10;16jZybJnqtp1WyayGopavZlZhqqSmrdsz01XNPPTfwqoDRJGZGjRNPi/ZMZ9wm6yxSyxTxlJ0Yhg&#10;eIYcQf8AY4jIweuytjd2G4bftu5bPeRXGz3EEctvNEdUUsDqDE8Z/hK0xxUgq1GUgY4qJpy0bTJJ&#10;T2skbIQ6WNj6ubX/ACbED3bVgHz6VuQErp7uktmdtLDJ5qVDDqBXyxA+N1+i6xwi6W/I+p9uiSoy&#10;emCTItD0Rz5S/DzrP5MUUc25Vn2X2djqOWk252Zg6WN6kQG8lPjd04otFS7qwJmH6XZKqnDEwSry&#10;jHez77ebNJWHvtC1WjPA+pU/hb58Dio8+ol93PY7k/3m26Ib8ZLTma2hMdtuEQDSxrUsIp4yQLm3&#10;DmuhiJEq3hSKCVOvf3r8Zu4fjnuSnxHZWFjjxtdVFNt75w0slXsrdcEdmBxOWaNfssoqr+7j61Yq&#10;yM/2WX1e5W2nerLeoTLZufFX40bDr9o8wfJhUfOvXKv3R9n+d/aTdVsuabANtcrkW97Dqe0uBxGi&#10;Sg8OWnxQyhJQQe0ihILyRuXjLIY0fyBpBINGsku4B9QIBP8Arrf2cLnqMCueoEtOyroDFWCpqRmB&#10;ZdYL2sSPGSo+pA9tnB+fTZxUdWE/ynM4mE+dXWcdXS1FZTbh2j2bteXHUdZUY+sySZPa00sNHS19&#10;Gr1VA89TSqC8dn03UFdRYaYB1KkVFOHR1y5K0W7wMH0HS2fTHz62dMduDcMBD7knzW4o6rcL4LOb&#10;7T+IwNvfLCnx9RgelM9hEkiqcJVR7dpj56vxV7y1vhleSNTTSOxDGgJwSDx6kh7yZyU1gKASox+m&#10;M/qV8+NfLGKcelJVzUr0W6nyfl21k9p5eH+IV+JpKJNw9S7mM2QpMHt/qaubM1kHgqXjepmFJeri&#10;poJo5JYGV5pnNGkqQMV8vKnp8um1uWaa0VW1KyYGdMgoKlxT9lcV8jwCMkSL7/eeNz23eu6HsOkx&#10;wgzOw8HXYmbaO68WuUw70+z8DLT0dbPt3tzdkeSGOy60dTkc7PJrEtXTmStX2b2bF4hxrXjx/b/q&#10;p0HtyUJNE0byNbngWFCTU9x4VSoqrUUU4VFOvbR3/m8vW4KTcnYtHgp8dtuvwWArcfhZYY+mtqS4&#10;epebpftDY+Mo6bH0XbO6ajHpPTtQywTx/d1FO9Rp8rwWuIq6dJ4N5mv5D5dIBFEqvM1uzas0JprN&#10;fjB40HzqOGOHRyts7trevJ6XK/3ch3bj8Nl8BUNsqXftTtVeqNt1VRlIavP7azc+Pyse8qquydWt&#10;YMasFLLXJPobIkxC6iOzjuYpopYw6ONLA8CpqGx6UxToFX1zNFJHJA+l1qwanEqaj7CPI/KtOl5j&#10;d+4nOVf8Bqc12Dtmg3XLX4jJ5XaD0D5Sgw+7K2mnzGNwUVHUQTSwfxBXko2iU1dM1U6JrSyNTbeW&#10;4Nvt/pmKTQo2qNWFBGVrp08eC0U1wQASK9bm5hmnlW6ENLkjvqcOfOuPM93yJ49Fz7k+N+9/jtV7&#10;43KtBkx1HszE1294Owc1j2ira3Z2FUzZd1xcD1NTV5CCnilStiRYzHNE7SKJHMPtPvnNNhsE+y21&#10;6sxn3C7S2h0rVBK4JAlckJGKA6anU5wgPkNuWtlvObdr3zcbSWBItts5Lm4V3/U8KOmoxRqC8nEZ&#10;ACJXuYYqtuq4encpFuLtLEbtxPYuE7R2pihtV6/N5fE4J9vZuCLD0/VEtVSDGZqv25R1iTZGihq/&#10;taioip46J5IIoz5STnPd+ZLPl7fLrlO0WXforcvCjpr7gRqbwzTWUTUypXuI8+HSvk3Ztj3TmLl+&#10;z5qvGh5bnuQJZEdVOkqSp8TPhhm0oz0qgYmlchwyu6e0832X2ViuxM/BnNu0eQ2dN1busYqipa/G&#10;YLJ7Yakqes8RT00lDi/LtnPYKWnR5BDNS01TaWWbUlif2o5lk5o5L2+9vbsy7vHI8VyzUDGdSSxI&#10;oAAylSq0AUYoKdHHurylFyPz1u+22lh4WxTRRz2iqTo8CQAfESxfQ4YM1SWND59GR2v3llMdiMZj&#10;sRXbeyUEuXU5Rqg0lfk8hUQkwDN55IKGox8dDgQEeKoDSIUjAVS3PsSXe2ASs6GiE1ApgfZ8v8p6&#10;jeokDGh1Af6h+fU3cvYO39w0dNt/I7pwlbJ91VblphuvEu+RoTioVFJ2pjqpWho5chgKwoYadVb7&#10;qWOOMwKoKrq2hljkVwCK4NP8H59IgSCccRT7a+XVK38wrC124fibvDrrDYau7DzW9Nx7f2njdsRU&#10;1VENvVm694YavTtaWpSrrKmLceVhwT1mUpgJkpIfHTMU12iNr1TLaToq1LCg/wBXy/n03ClLlV1A&#10;UB4mnlwr5D/D1q1bt2hSbdwWYrsrVRVO148pPjMPTZyhNHXw5BZPLV4zGVEUbU3+R5AlozqDHzBf&#10;zb2EMKWPDpeysyhfPpI1UNT2hW7N2/hMfHSVNPnMdhaqegRooY6eSSCJ8g8KvItOYISGMg03ZeeL&#10;WQXV7HAjvIaAKSPmfIdGlntst1LEkIJYsAfkPM9bA3x4/lgbGG2N3Vy59ZMr2NttcNUz1FCqpQvT&#10;gVGP3LgqqMNJi9x0dcpE0Mi+GohdwT+k+wDNzPOZoy0ZIjNQP8IPqPt6lSx5SslhlWtDItGPn8mB&#10;8jXj69Vtb+/lL/LbZeV3FQ7I67G9Nt481mUye7UqKOlxWQpFVmklpcexORm8asS0NMhZWJuCPYws&#10;+ZtruVi1T6ZmwFoSQSeB8ugDuHJG8WhkeOMPAtSWqOHyAyfsHn0E2yvgp2pkc5tKg7Ah/h+d3tvD&#10;F7O2X1viqkTb53LLm5xBFl61lE8GzdrwKrSmsrg1RLGgKRAG/s9llht7eS6mlAhRC3zoB6fy48ei&#10;Cz22W5u4bQKS7uq+lKmnnwpxPy6v4wWe7Q/lw4jrPrHAb+70+KfTb5fJYGk3x0Nsbb2ZyXYnZBah&#10;aq7C7XzGUo8tUdgYDENkIo6nDKJKaLHsI3hJcn3DUk1xu15d7hk3uCBrYaEzREoRT7TxPWUvL1vt&#10;m0bXa7I9hbTW0Yr3xqxaStTI1anVX4TxUAUp0nvnv8Ee4PlfsbYmW6Z27tav7grWzm8N87B6zkfE&#10;9Sby3DsCCbL7z3N1btCKdsNtmfe0mS/igxFIsdNDX1E6xgFUUCvl3mudY72DdLh3tQyaWb4lLEjS&#10;39EU4/IdAL3C5NsFkiGwQCOU1bQSTXSoPxMSdRBK1YkniTXqoroDDdg9Nd2bel3bt/NYreHWG58f&#10;XS43cWJy+AnjymLyEZoMBmI4Fgq4aAy1UUM8gsk6G/KK49yLa3sTtFcxurIO4UNRjPl8uobTap2m&#10;ns72J4lVW1MV4UHl5EmoA+3q9Tqv5h4Lc27c/tvvTY3U/Rm9tl9iV9JPPL2Dls902aeikpKmix2C&#10;3XVq2ZrdsdnVWTp9wCcLNV5cvHRRJFCpQiSC7M+0228QpPJFKRREjLSipNGKYIFRRxTtPQfg2K5P&#10;M91yrc31lZX0MRdpL26jtrftCtpMz9msowaNeLrWmQen+s+Ke0vlVBlexOrO+uvcTlMZLWHM0O9u&#10;3Mbitnb03BFX/wCV43b+DrMjWbipNxZykrWrVONoFwtDFAtPKiSsQAZvnJ21Xltc7pb3Asbp2NRM&#10;CiMTk6qqDGa/iqVJPDqXuUZueLjcbbl632lN8t1UUfb5Ybp44+AYGKQiVFplSBIBn5dKLsb497l2&#10;j0FvnB5Poio3xlNpbSzlBiYdi08W5RuSaWKSng/gkmLabJtHPUskkxMJkVAWUEgXhV7Z4N1ihW6R&#10;odYBdTWOnqG4H+WcHqdbzkLnaPbXebku/U6DRDGpkxWnYrM4PnShqMivWnNlvhl8vsdUz1Gb+JXy&#10;bw8c9RLVy/ddC9p09IvlkM6tHLLtfyNTNAwKkgMR6iOfc/8A0U8ccbFRoK1rrjOB9jHrE5+WeZ3l&#10;mpyzuOrW1R9NOKZqRlAcdAjujYW79hZKmxm/tn7w2BLOjutLvTa+b2xU1Jp39bU1Pm6GhmlVWkUt&#10;YE24I591a3uI4lnktpFgY0DFSFJ40DUp/PokkUwXD2k4Md0oqyN2sBwypoRn5dXhfyf/AIgT5XMR&#10;/K/f2N27TbOxO4KLbfVWF37nP7tUm7sisVbl9xb6yMECy5STZWAosc0dRNGFRw5ijMkzxKz9jCHZ&#10;pSpoDjGCfX8ukl6SqNAyEFlBIIodJFQf9txB9Pt62CNvJgpGoRTw9QRVET7Tqq2mo9oZ/euShqsf&#10;HmdzVc9bi4hIPNjJzSRVVLG/jqAKLAxuIKesBOlZh/EBU+dPKn+r9vRUyAAjhXHTltzIsafDyLuG&#10;un0RbfqaWfZnUVJLPLkcDg9zb5mNBnspCMdX1VFuCserhrZkEFTWrU1zxpQ0FICsE3iAoygHIFWx&#10;mgyP9X7SemDEVLMfI+vz/wBX+DplyeL3HRUsnjqO6aqio8XJM7U0GB2dQtLgOsoYI46IArmMXiKe&#10;beflpI01VsePqmjOvK5QvGmMMgqcFammDw4Zr+w9Ko3jY/hBx9uSa/5/9jphy2DrzLlIKnE7km+w&#10;XLU+ROf7pxdNNRU8VVtDZc0stNQO1GsdLPRSuVsaSOSE03qx+JfyNUJ88/s8/wDV/h6tqA4HyHAE&#10;+RP+z/snpNmLaU8/3VRj+p44XyWqMHP7z3xPBT5XfFTkIhJPAxmmgfGUiVMLyWqpMbVyu/8AleR0&#10;w+Cswr5Y8/mf9R/2enWYgGjH8gB5f6v+KHXN6GhFMlLSU+zaXJLRapHw3VeSyf8AuSxe2chk2+0z&#10;NU01JGVrM+k8lSEaGSnSOQAQUdJHL4Box/q9P9n/AC+nW1KuQaGhPmf9Xp/qz1EjwucDZDFUmX33&#10;jsQ0c2MnxlL17tfa8mRRsnjcRBR1FZXeqGCTGbVngWOWTToiijluVr2d4PqqAG/YBgn/ADD+Q+fV&#10;XAUBwASPUk+X+z/qx0FOc2/nRRv/ABKu3HG8uOqI5pavtLD4IVEn8MqZ1XwUkAqKh6zKb4SpWJ3U&#10;1DNKrlZaqfwXJPo1afxU8v8AO3+H1NPIVJFVX9hPp/m6RVDhtuJn1j3BNgqygpZ5az7Sq7a3HuWe&#10;WGHJz1caM1BGKKKjeh21CqssY/yapQIA0lIsGyIz8ekqP6RNc1/yD8j8xRWGljj1QkhsfgA8h/nP&#10;/FVqLGzaDDJFBU09Fs9KmWop6ZVxGx92ZqWheKgwWMSliramZFmkopMpLGWi0RyakeM/8BdLUUaU&#10;A0rWvkrH0/zn/J5dNSTSM5DuxA9SB6n+f+rz6kvuzcVVXx038IykFBHLVV2L/hfXOGocViWniray&#10;ploZqipadMnU1eeo55KmzMzKBGSVph7Kbqz8YlXgrFnHhima+v2jP2fLo7tZ0jQKkpDnB7zU0p/L&#10;Bx/s9DXtjuPP4qOOimr87kaRo6meCjyOc2piJ4IKKWvqUmx9TT3nhSGlo6aBUZmV9cej/dBIYvOU&#10;LO6kT6djbtXUdGkBuJoRkcQDUCv8urXc5EbVRTXzyf5cP9X29cut8J1pld5bi7+ym68jH2913ntu&#10;7O2fsmn3tRzTz7cy2360bjzm5tu48JLuDGUzzCOlrAopYZfSpY8ndnuXM0Xuzy7yxbWFeUBslxPc&#10;zmJjS4RgkESTV0qTWrRmrMMilOiNxE23XMkklJvFUAeZByT64/4vofMN/LN6i+WGYy3ee4e9d67b&#10;3tvLb+IwVTgdqz9e5vG7fxu3qqb+HUtPjMk38Xoa2osWqYqgh9R4AHHvFD3r+9Pzj7e+63NnLO1c&#10;m2F3sdhMsIluBdo0hWNGejx/plQ7EKVwQM56FuzbDZ3u1Wsr3LJMwOAV4VNDpOakcesWW/kNUkyu&#10;+3vkju11IIVtydUUNXGE/UoebAZqAuVYixAt/h7A1p9/GYY3L2zs2Ip/Ybgwz54liP5fz6MG5SUg&#10;eFfN+a1/wHoJM7/Ip7ZpElTDd+9UZYMSwTP7G31g576TZGkp5MjGEPFyL259jLb/AL8/KUy/497a&#10;bqlKVMV1ayAfPuVCeksvKFwKlL5CPmpH+fpJY3+TP3lt2pgmzGB6X7RpUqQ1bBiO6d09cz1tKTZo&#10;qcVu0asULhOA2piLXtz7Ok++f7W3EqlrffbNa5Bso5qf7aOaufULjo327YNst4THuO0i6uW/0Rbi&#10;SIJnj4QXS+MfEPXocZ/5cOxKPGQ4ur/l4bix1UFWObM7O+Uu39/1RJa0lYtbU5XZ+VlEi3IhNOfU&#10;wubj2er97H2buiv0vN17bynyuLa4VftwhA+QyPn0eWW08qsAm4cvqsdfijFJKZ40cg+RJ4/LoLN3&#10;fyu+ksXBVZeDr35zbcgehkttTZHXGC3lkKTLj1fcx5rP7uqqGsxjL6HjWTyKRqUkGwFO3feM9pr+&#10;RYz7lbYQRgMrwkMTirygKR8gKjpPd8q8nvFI9nLPby6j8UjyAr/RjWHUG9KuVPX/0tfH4TfCduwv&#10;s+3O7NvVVH1tHHTV2wtoVkz0Mm+6xJQ38b3BjzEtYNn0pjDU6yPGcnJcW8I1MH+aeZjZhtt2yYfW&#10;8JGGQgI+EHh4h8yPg9a9Z4fdi+7uu7eD7j+53LpbYNKPtlncYF29a/V3VuRqa0UUNujlRPJ3sjRK&#10;K3QV1XFTwRU8VJHEsUUMFHSU8aQU1LRwr4aeEUsOlIY4YQAkKBURLcAD3GSn9v8Aq8/8vXQySR55&#10;NTNU4HAAAAUAUDAUDAAAAGAKdJYiSaQoB5HaThI39Tjk3bm3iH0u345Fj7vXpdHFRAxHSpxmJqVC&#10;vK2trDSAgVAbgBE03cFF+pPHNx9fexQ/b0oVBpxx6XlNSx00bxKl2dkZzYOTax0ah/bL/wBOfbRw&#10;ePSRmbWCTjp7FDjZpsfWVuLxtfkMNXJX4Setx9JkJsPlPEaf+J4dqqKaXGZFKd2RKiAxzKGI1C/v&#10;QqagMaEUPzHofUfb1vQjmF2VSyHUpIBKsKgMpI7XFTR1owBNCKnrYU/k7dVDDdads98VlCr1/YW5&#10;oOvtrSujx1L7U63aZ83LTSMfH9tk97ZKojUgkuKFb/T3LvJFh9Ptf1MmHuJNX2ItUT8idZP2g9cy&#10;vv2c8NuXOfKvt3aTVtNlsjcTqCKG7vQrAEcQ8dqkQ+XiN69XL4+eZl83jeFZ42impamOORHRjZln&#10;hlRo5Yz9QGBF/wDH2MJAFNA2QcEHP5EcOsFoySAaUB8j05ySPNI0skjSSOSXZjcseBYk/QKBYAcA&#10;cfT2yAFAAFB07x4mp68qg/63H0P1/wCK+/dbx16VIpl8ckUM6a1JjnhjmjuvIcRyq6al/Btcfj3s&#10;Eg1BIPXvy6yxjxf5mNYQovaGOOJQo4HEaoAo/wBt70c8TXr3DrJURVDpItTFK6RqolSojZ41SU+l&#10;JUlBTRIRwGFmP9fdVZQQUYV+Xy/zdeIPBhjrD9rHHKqmko6ady8EatT0lNNK0afdGmhXRFJLIqHy&#10;CJbsV9QB5PvfiEj4yR9pP5/7PXqDhQV/1f6qdMZ3ZtNchQ4j+9m1jlsmaoY3ExbiwsuTyBoq6TF1&#10;32GOhrHq6taLKQPTTNGjCKoRonIdSouI5SrN4T6QKk6TQfaSPz+zPDrWpcDWKnyqK/s6UQ9J5Y8/&#10;i/8Atr/n22fs68T8+uYJNuLfi9+Px/t7+/db66vYi3NyRf8A1/8AX96691jMRJNmKkC4Nix555JN&#10;iP6e91wOvcOqhf5lXwyG/wDGZP5IdW4ZqvsPbWLjPae18bTM1V2Ls3EUojj3TjYYLtVb62TQxnVG&#10;FaXKYtDCCZoKZSA+b+XDeId0sY/8dRe9RxkQenq6j4fUVT+ADOD7pH3gE5Rv4Pazna/Ccn3kxNlc&#10;SNRbC6kNSjk4Wzum+M/DBORNQI87da+IpI5/t6yjqYaqOdIqinmiF43glUSQtGQSskc0bAgjnT9f&#10;cWKQRUHB66iyRtEZIpYyrrUEHiCOP7P2dOys3gkjrYF+3sv7bKCoJb9Ra2pXIPpPH+Pvf2dFpWjg&#10;o2ekxktu09Qj+MJNTnWVhmOto+Bo0zWLKyk2JHH0961EefT4lOkA4boG977CxG4MDk9q7x27jN17&#10;NzkP2uUwedoYsnhKqMsfRPEQRFUp/YnjaOaM2KMp59qraaSGRZYJWSdeBU0I/wBXpw9ekO57Xt29&#10;7be7LvO3wXmz3KaZYJkDxSD+kh8xxVlo6HKMDnqjz5Mfy2MxtE5De/xzTJbw2pEZchk+psjVfebt&#10;w0EeppJdm5OdozvHHRR/ShmK5BVQBGn9yXsvOaSFLbeKJJ5SgdrH+mPwn+kO31p1z394Pud3+0/U&#10;8w+0BkvdsA1SbXI2q6hA4mzlb/cpAOEL0uABRTL0Nfxc3X/KF7Y+EtR8cvl11TX/AB6+WG2Kzs3d&#10;mO+aUOfqsfn95V1BV5A4LErBLDkQG2vRCnxNTsXNY2GmyKIJ8dVLUszIPpriCWNR4dG0jS6kZ+ZN&#10;M1qKg4xjrAbcLfdLe/mbUVEZKPC6MroymjKykAqwavGjA1BBXqtT+X9uCHE/ND45VVaAtPU9gVGE&#10;q5vAYy1FmMFnKAzx0jzxNFNPE6yLC8o0yEKzWBu1Fl1B8+j/AGns3C0YDuqR8qkH/Uetrz+OVkEU&#10;tThJsLTZ2np6h6CtyNHt+HYtVsp2vkstmH06U7DyuRhjjjWL+F6aylUyTCVqdS6IiGoSKU/1D7f5&#10;16H6a+IjYoeNK66+g/oDzJrg8KV6etp100lc2T2zhM6YsJCX26cq1ZSZ/qvadRUx1WS3tu2KGlja&#10;qTLfeRSY+lpZKmjWOv8AFFqRVjlYnkijEIkk0gmnnx9Ps60iTtdrGdBcp30ppc5oqknBHAk92M/I&#10;Nt2bYx0W6o8b/BJcXU5fbe4exKbaW5Wr/wC72WY0FEuf+QlDkKWrTE4aSkxkU4pqKqgx9L9waSTx&#10;1IVAwt5aTZGaQ7s04tljbSIQhdpQP0o2L9qRO39o4BZVHaCTjW6R3M1vNPO+popFTWoUEDiISOJA&#10;Jyak8eHWLr9jPvLZ+Sy+7djY3bddRVWT693HkshjpF38jUeehyu9/kbR5qtfKUubxc9M7YA1z1NL&#10;G9FangkDLUzI7ztR2K5xWnl8h8v8nQXkc6JVYuSuCADjh2p5U9aUOcno1Gz9yQ5jbO6MBtvL7V2l&#10;gEyeE2z4ux8llMFnMeM3nHpszX5Zo4cNUucpWwQQ7apcn5Yq6j1KKNEQSSaN3b2EIuLuZI4mdVqx&#10;ouo4Va8AT64A8yOiWPYN25g3B7DZdtnvdwWCWVkhXW3hRKGkdVBqyxrlwoZv4QxNOiUbq+V/WWCa&#10;hw256POU+267Z0eb3huWmqvtMZtmtzD5+Gk69p6KE0O5s/vOXEbayGXqhQrTU+JwdOa+eoRDHrZT&#10;mG1mMsa1KrSpBrQtjTTBxxrwNRSvWtz5M3DabezuLthG8xfQjKwLLHSr68oMnToBLAq2sLw6uA+K&#10;vYUXYnQG0+ps511geydvbt66wuG6I31vrul8/F3F0vnM1Pm5DF29jcDUbs21i6hcu9HksXPSzzU1&#10;ciGuqvuH8sLW/wDLdjzPtBsr2BXt0liuIdLlf1rch4JBIMqyuApahorMKUqOmOVuab7k3fk3nbZE&#10;1PDNb3CvF4kZguU8K4RoSyiUaD4iKGGqREp1UHiO7sjtjtTM/FnP7CwPS+O60yW+ML1PsPZ2JXa+&#10;zNtbSxOcx/3+GweNzlTU7qXsXbWdoZI89HmctlqytqlaqSZaWpijUr5Z5rTm2wnvZbQ2u8W8zw3V&#10;sxq9vPHh4mIpUAEPG4AWSJldcVoNOaOTX5H3dNtgvRe7BdW0dxYXqhhHf2ci/pXSA1C1IMcsXxQz&#10;I0b5AJsRgy9J251tuLbOXGNos/s/FUm8ky+Pqaanq9vPR0ZrayDcePwArV23ic1Di46s1cfmmjmV&#10;ij+RzcC8wS7rylzTsfM21IZdjuZhZXdsAqhjK2qG4jrQGdXqpLHvU9x4dCbbEtea9iutkvZSN3hT&#10;xYJCWdgEFGjI7iIStKKMKfhHS72NszLdry9f4HY+O21m8tv6o24mL25DXRbfgxOQNBU1i0uHoKV6&#10;WOHrafPUs0VRVZRopMhJULBco4YynNcQlirHs01r/m/1Z6jG5s2sllZy4KFgxpiuOJP46HAHAcad&#10;JaTG7h29XTYrdMWCw+d2hveas3RTV+F8ddh89j/EtR2NV4mXEvJDtjb0ymmo8U0UsYmDlQdIlNFq&#10;GYGpFPLoPzMK4FRTB8j6D7T69MclTDR5TDVdPuesxc9HW5vOzQY6jepzVDPuOGHVurFTSVd8pvHf&#10;dMVjqKfVOlFSMbFCCoXIMMClcD9n+x0klcyikmQFA+VB5fl5dVJ9nfywdq7pze6M51R2xltpUu/c&#10;fuGq3B1fkeuMZ2V1DV5H+IVFc2HwNDkquhylBhcHGTNl8rjqikyFIJTBEto1IKZtqieSR0agYkj/&#10;AFeQ446MI9xPb4yVKgAmvEcKkevl6Hz6ITk/hZ1j8ee8tw0VBuuanwE9Fi9y4z+KZJosDiqOkpmG&#10;Ymx/3rDJR4EZSGXwmoLzwQaIpGLqxMfcy2ci3AtNNVFGSnE1x+dDj/DnqS+XVWGGK+RihkWpBNQv&#10;+YeZ/ljo83XP8zL4j9fik29NnN7bkvV0+LmqcRiI5tuSRgRxvkKCaWVqrKRK4tCII21pckqo5BEn&#10;Ku6trlcIinOTn7D6HobQc2bYGWONXcmgqAAK+ozU9XH7B7m2V2T17jewOs81M+32THR7ip9MOY3D&#10;RUWdHix9LVRR1H8PWWKsqIqeampWYxVMho6hvuAEBnLy5DYbRBfiYG54vmooeBHCgGK/OoJr1WLf&#10;Z7vdWsWiIgYfp1FBUcQeNScn7KEClegBzHw760wXZlZ3DFQ5OlzkVClbi9qUOTaix+O3fFNS1Zqv&#10;v2f+IR08kdMvlpwbmVdV9BKkpHMl1cwi0lKlOBc8SvDI4V+fSiTlqyt5zfxqdfFVBoFatag8fy6M&#10;hX9qbTxGV21vvtOTLyx4SgyEFVtrFYWq3DTpvDL0qptLceMwgNRR0GUqZ1+0lqJUIaJ0RmX0sCAw&#10;ymaUWz0BUjiBVfMH7OhfYXEcqokxVZCRU0OMj86f4D0OfR2ZweF39j8dT4/B7UpqbaW792bcwmCj&#10;jgg26m8sntTGtTULJzHHikxzxML/AOflc8/X3eGbwrOZmHxzINVeBVWb/L0j37VdXUMquzBEYf6Y&#10;VABP+Tou385zqfr7sj4sUe7t2PVYjdm3uztgYnamd2bT0dHvXP7my2QqvtMfNX/ayHL4mqxSVEVd&#10;TVi1EHhlViAVX2L+TJb2TfYre0mCxmJzJX4QgoxPyPA4+zz6BO5Jt728Z3ZZWso5A9E+Oqg0Va1F&#10;HaiGoIAYtQkU61Y+2dm4DpTd+99jYumrqOg687wwWW3JT1lZLkK2ozuJpcLldzw1FbVBHnZ80xgg&#10;UhUjigjjVVRABO3Kd3Jecv7ffSPUzl5AfVDIwTzPFACc9Y38526R80bpbtAqmPSpUZCyaAzgE0rp&#10;ZiAaDAGBw6gU/ZlHj9s7eyUECSSJvquzc2UhAiqExGOzVYKqkEwVajyVSV6CRQwAKfnj2Iy4aIKw&#10;qp9cj+fQetj9NKJYRSReBGGH2EUI/I9GqxG9los3OkGVyVNULAmVgqafLZKLxRrL5VkDwVSPI5d2&#10;DFjdmLKn+cBBfNZwyAr4KcOGlf8AN9n8vTqQdp5mu7adXbcbgPx1GaWoINeIepyTWvGrAZYUMntH&#10;vzsPALTy43sXsWjhhKSLGm/N2kGl8nnKTIcuyD7OWHW919SrKTfWoAfutkt5mJa1hLHz0Jx+WMVB&#10;oPTt9D1NHLnuZvFgkfg79fJEgGDdTkFAdRDAyEdpXU2O4CUkEOoBttrfLPdu4MYdudk1mE7Y2tPr&#10;iyO0u49uba7Q29XUlQB6JcXvbGZmnijm8IWZ4VSQEPpJa3srXab7b5Gl2a/uLSQin6bnSfkYzVW+&#10;QIFRSvUv2/uLy9zHaw2XOnL+3bpaRsWHjRIkoYrRHE8PhyArpByXVXVu1jjo2OxtzfF+o2fj8PQ9&#10;LbF6nocJV1kmKquuMFU4fC7cramGuL1dLi/NnIaPHUNXXy1sNCKSbHUtWYpJIRpRVZn3nmmKULd7&#10;RZ3j6fiUmGRhjFF/TLemBUg0rToy5g9r/Zv3Fpvac473t9+kaQkyGG4WNIk0xjMQJiQDSqkho1K6&#10;ytR0mtybUqdr47KZrAdlV24dpYfHSVdKmxMZtLH5TD4HFbJn2vt2lzC0cor6amoVrp4RUxgPBQzV&#10;1QF+/q1ZK2HM1peTpa3FjJaXkjaVWQEq7E/CrUHceFCMmlD1DPPv3bOb+UdsveYth3O13/lq2TxJ&#10;3g/TubaIL4jSzW5Zg8aoC7NE5ZVVnMYRSQH+TxmUq48yczB2JSTij3ZjpospvXD4mjnno8dsvZVJ&#10;j6PD4toaOeQ19VHGsClI5tFPhwzRU9c/sReIQ2P8FeJ/1V/b1jmVV0DRshQ04Z9Sc/6vOucdMNdh&#10;8HV1FfBnMZ1y0rVWRqqjI7i7aze4p4abI76xNPCKSbHgpJVGjwtTkaGvuGkVavISj10EZXQ3DBVR&#10;lbTX5D1/4o9MmDSKjiP8noOupl2954cjiW67SiNVj6uip9v9b5rO5FqOTO7k3ATJjasqn7cOMgSO&#10;kdtAWNMbK3igr3e7QVQyR/D8zn8+qrKwdkfXxPmAPIYp+39p9OmBqXKJjqV6KbfdUHpkpqibb+w8&#10;RtuieqOzHNPFRVs9O1fKsVZvh6hJVVZpIayWVQs9VRiNKVIFB/qx/s9LVK/EdP7fnXh+X+oV66qa&#10;KoWseLJxb2oZpK6WD7bLdmbc2jH9vQZ/H4umapbFyPR0VPHS7PkWTxoyCmh1LqhoIPLoggkMDx9R&#10;/q8qfz8h14aWBzX8vl/s/s+3pJyVWDyFEYqqi2NAj0CpDBXb53fu+dJ5cPXyvTEKhP3MeU3AsJ1k&#10;EBLMWENU0jYUUJ7a08yT5en2n+XyNXm9DXj5ADz/ANjrLTYTENNVyYmDEZMSzCUUmG6ty+SMcNPm&#10;ZRUwx1m4GjjmQUu2X1LMQfK5LkCWrKuRmhJAH5KT5/P5Dz/z9UNKZamPM/l/l/1Y6aqnb+eqoK2o&#10;oE3jTJNFFi6SkjwWzdutI9Rjsbj5bS1UcUopoJ9z1chDhDKtQ6+lpJPC/wB7Vy9KUGAPID/Kf2/s&#10;0tB5rXjxJ9f83TJkstiaTb9RHkMtK9cKeuqDDmu1hRrLLMmcrkpJY8DTKy6mr6ZfSF1hlB0az4aa&#10;tIJZvLzenr6fOn+rhcdxFBU18l/z9AmBjEiqa6mrdjOXqKSCnZZexN6xyJRVU9TUkxwiCOcinwcT&#10;SM3jRoJSx06nEKZijDghz/Sbgf8AYHH1/YpQuG4MB5/CP9XHoQ8EuNraqCmpsVVzNUV+NxTNh+pT&#10;Tyx0cL47F1k9UclVLWRV01RjqxI4k0PpDuWW7iO6wpqBC/LCU9B5/Yf59akndUYFvKvxf6vUdCd1&#10;zszaNFufKdqU7KM9ubHzU2VrDVwtSUu38dmJpsdSUVJBCIKLx0lD5JokbQfwBYeznbo1DyzAmrcR&#10;5fbThw8+iiRi4VaZBp889V7fGPo7sL5IZHvfsPYMOeqq7Idt1sIfbuM3ZkquvqJkq8ik00m1qeaS&#10;hU0s8fhMhGtiR+PYRVhdG4Myo0Zc4dVccSeDA/4OjqcmMQokXwoBUGmeFP5dHqwXwf8A5lGKaKXZ&#10;W2PkFBDa4qY+wNz7HpQouqs8m79ybfihsDcX4A/1/ZNecr8qbipW/wCVdpuFzh7O3bjx4xDj5560&#10;tw4BZJ3U/Jj/AJD0w7y3/wDzLPjhlP4RvLuHv3a1SEIpYYuysP2LhpRAQJLVWCrd3UiPAfTIkrq9&#10;/oDz7Cl57Kezm65vfavZXb1Fv4Z+2sTJ0/Hue4hyU3Cag/pH/L014z+Zx87cBO8c3f8Amsp4jpeH&#10;dWzdnZdCBbyM0dXgKSpKj83IB9hG++7B7C3pNfb2OBz5wXFzEf5Skfy6Vx79vKEqL9iAa5Cn8uHD&#10;5dCtiv5v/wAzceoNfl+ot0pawXI9UUNFK4/1RqMRk6IoVtzdRf8AHsIXf3OPY65J8C13q2b+huDs&#10;Bn0kjYY6XLzRu6CheJq+qD/IR0I2I/nQ/IiJ1TN9OdL5wyAF3panem3n0A3DolJk66GBpV+gsRf2&#10;HLn7kft1IT9BzpvsAPkwtpgP96RD/n6cHNm5DTqghJ+wiv7Djr//0wIrK3wu0ShmqAIRFTKQKeih&#10;WJVjkZIvQoRFASJR6RYAAC3uESw6+gZg90+pj+f2YAHoAMCmABQY6ZxT1s0paz+SSXUztpJ5IDoA&#10;Dcsqj0m5P4tYe9alHTiwpHSvDpW4bDU9H+6WQzyWZpVYtb8IzFlPj8aX9JuBe3Pupeo+XV5JiQFA&#10;7elHFMzq0gFhGNFyLIgb0HQRbyO39m9wL2t70r06r4mkD16m0rkSJz/YLMg1LcxgEEcA2/JIsB7d&#10;y3XvjFadOqTZCpjipsTTGrzOUqqXDbeoFRnkq8zma2DFYbHSIoLmOtytXDH9LkNc8j2/DA880NvG&#10;O+Rwo+1iBX+fTiyWlpHPfbhIE262ieaZiaBYoUaWVq8MIrH7et03orqOk6K6X6q6ZxUkctP1xsjB&#10;7erKmOS7V2fjg+83NkXOlQWyG46uqmJtzrH+v7yBtoYbWCK3iX9JFCr6UUBQfzAqfmT1wG5+5uuu&#10;fueObed70n6jdb+a4oRQqjsfCjP/ADTiCRj5L0NMZcHngW/PNz/XV/vHuxoegoK/l1JUfm5P5t9P&#10;94/1vdCerDzPWQNYWHJ/x/p9LADk+6nr2r067Ck6R9Px9P6/W1vr79+XXlqSAAa9FD7a6f723X2g&#10;lfsv5Q5nrLpzPYbdOR3Pt6gjlrOxNmdmf6Ms51vsas6tqo4Gwr9aS5DcUW6czgsxHMTubAUU9LKs&#10;NRUw+zC3v9utbZ1utujkvBQKTQKyawzaxXV4lAY0dR8DkHh0V7hue37ex+t3mK3jpkF6urUoKIKt&#10;SuSCMnh8kX1x8ce8dl7k2hvWTvrIZqt2duDMVVBsKXDb+z3VNZtXc/WmG2Xu7F1J3TvCn3XUZbcm&#10;+Nv0+8UNTU1VNislJUU9L+3VVEru3W9bVPHNCNvYCRRVxpEmpZCyHtXQAqEx4oWGTwA6JRzTYIUe&#10;3W8uEAxot5PDNRQjVKY+JGr06TlL/Lw23U0+26LcPZvc+5qPr/IdP1vWdXVZvBYncu0v9Bm+eyt7&#10;9eVtbuL7jKVe4914mLtGtwoy0iU8rYijpEminkR3ez8za9eizjUyeJrySGMiIjUGKKdAbTnuJyBT&#10;ptN+L6PB2K7NBSrSQRnGQaamNamn2AfYFr1d8AemOoNxbL3bs+g7Bp90bEyHZGUxOek3nt/7mqr+&#10;4M/tPe3aEuTp49uLRzxb07H2q+5p40RFgzOYyUlP4o6nQia45kurhJonij8N1VSKE4TUEp3cVVtN&#10;fMBa8M1Te7mNw39XZwRXP1EJ8wfQfb9ufl0eQvWN6nxVShLXtC9PUhdR50hJQ1lHsmF1GMaW/kf8&#10;B6NU5h15l2W7TP4fDk/464P8uuxUQpxN5YH+lqiCWG/+xKlB9f6+9/URNgPQ/PH+HpXHvu1OQr3J&#10;icnhKjxn/jQ0/wDGupS6WGpCHW4AZGDLf/Bhce3OIrXHRqrB1Ekbho/VSGH7RUddEXFj+f6fnj8/&#10;S/vY44630i2ot6xb9pctT7nwidcR7UqaCq2Y215W3TJvo5inqKLdtLvgZgU0W3ocGslHLh2xztJO&#10;yzipUBoy9WMxMpQ+Pq+Kvbpp8On1rnVXHCnWmFRT8FM/8X/k6oH/AJjvwwbp3cGQ786sw6Q9Q7wy&#10;5k33t+gi0UvV+9c9VqP4vQwRrooNg7zyU9zYCHFZaQoCsFSixRJzdy+bGV91s0/xNz+oo/AxPx/J&#10;WPxeSsa8G7ep33S/f/8Arrt1p7Wc535bnGygpYTyHuvraJSfpnY/Hd2sY/SNS09utDWSGslXAp5D&#10;q1GTUAyssnNgLhgVJ+ov/X6ewWGoKHrM92BFQBTrgka00rNMQ9MSoeNQGeIFBwgAAMbfW/PI591I&#10;8/LpgVatPi6z1GEjkpxPj6lRBNqU005WRFOm5Lot7EsP02sTwD7sqmla9MfV6HKyJVh5joMszsA1&#10;UU5pIJKaSpSZJUx0j6G8sTKr0djrpamMsHRk9cb2YWI9vAnFcjq7XsJpqalPyP7fX0Prnqqbu/8A&#10;l7UfbOU3JHurJCDOvHVZTZHdOPWSPftNVzMnm2f3BtSeOmxnYuPUxCZM5RvS1rEOZEWV/WJtt5kv&#10;tvEMaHXZxigiOAFqSdBpVck0rUZp5DrHf3F+7pyR7jjftz3GlrzdcyeKm6whjcOxRU030BbwLhQE&#10;WjxeFIRVj3FtdVmz+gO2vix8uvjinZmBelxn+nPr8bd33h5ZarZe5YpM9T0y/wALzUsQXH5IioDN&#10;RVqR1UVuY3UXMlbPvFjumh7eX9UZZDhl8sj/ACiozx65089+0XO/tXvVnb8zbd/urlmpBeREvaz4&#10;4LJQFJKfFDIFlFD20oTtKbrX7fL5OLZFDWZfHbqzcU83XWamyk0veu6I5M7TCvxeWalxFRt+j2Xj&#10;2ereOqmejnyjJHBSO1Q8UR/JH4uE4kH/AFfb01tlxFHKhucGOoDin6QxihqG1EUIpXT5imZddBhs&#10;hhBn872Bl8rTVWewdY276bFwJWZ3sKkXH5Sm2xvTG5Sqq3ynWmBmilMYmopJVgp2WFFXxpToJZJb&#10;WBpYYfFkHaF8u7FSfKnGvkB0abft1tu+9w2szi1g0NJqGdMampKcKyPwA1CpNSa8Q17Iqv7+bnp8&#10;Vh8VW9g0uOp8tujKbexVVi9q7n7A3rS0aLSv0vkaeOqkr+udmZGKm/ilFj6isy329LGVpl1QzU7m&#10;z/XKCZotDVyta0pxNeBHofPj0u5ll2y1SSG0uw6kjQ4BoIzSniqciZu4moCg41E1qgMfhamrqsSY&#10;cdj+y6veW4/4XNmpZsri9lfJ/e+PmFfjdmR4xIcW+xIOrJammkyNTHSq1VOtbHLXwF1uIJKssgJB&#10;pn7B60Pr1FU8+uUoDoA4DB0itMHPH7fy6OD1fu7aOx+gd/bs7v3btWfrfrfsLEZfefY27sVQ68am&#10;3cXR4v8Ag1XQVNVl467DbSqmjxu2zjjImSmqY44R9y3jj1C8YWUy08LTkNQrpNa1Bwa8POox0Qbo&#10;kySweBLIs4JKlWZCumhVlZdJUgjVUEFSAag9Uqdrbor+9Mf/AAjq7Zke99m907Nn332R0dtel3VX&#10;9odS7N6dwWJ29trcndPbUmPx1VLj92QVtJUT9f7fd6WhpjT0y1lXpnHuN912TcJty08s3X0sjrGz&#10;tKgkSNFbuS3Umi61qG1h40ZtQj7VpOv9Zds33242+y57vFN89xMsJsUVr8gFXNzuiOwgkUtpit3T&#10;wr2SFGPiyayCnvhF/NTqvhj19L8WN7dF7q3JtrEb+/vPsKox28JpdzdZ5rPVFLV7qosFs/csOLFV&#10;gM1TSyTQYMVv2aZqrlqmj8jKnuRLS/S3LWoh7dVQoapQNmlDnT6E8c/PrGy4tJWkErS0yeKFQSPI&#10;H1HE1ytQD5dbTmd+IPUf8zLbPUPzDochvToPtSHGVldl6Dd20KKpyO/KrYtZk9i7Uz/Y21K+sw2Y&#10;2H2/sjM4OTE5GoV/JkaSmhpsrTTxGmmUi3PlmF97l5h2i6ktN6ZFWUqOy5RRqSO4Ug1Cg0SVf1EU&#10;lVbTjqReWOf5tu5ci5M5m2pN05VjmeW2VmK3G3yTHTNJZSA08OX4pLaSsDSDWArE9Ij4/wCY22dr&#10;ZHZstSNs7po8ip3rtcmgn3Tk6qup5KilqsHt7ELTTT7NzuOUVlHWZF1ggiqJIWvpCHGXn/eLzft0&#10;TfVaT+r7Hw4AAXQPFiWNF+AukgOp2PChyOujXs9yxsnKHL/9WrRbSfmpAZbuSqI/hzmtvLPIayBW&#10;hZVSKIGjgr2tUld7Kg3v2j2RuLFdb9c7jpsztvbg3ji95bUosktPRQ7eyES5fIbgraWmx9BNmNv5&#10;LHUwpKWWcpOFDxRS6VT2OeVeZOYY547mCwkuNikgSR0XJjzQyQscawRRoq0NDQVp1BvuJy/ybuG6&#10;cz8mcw30G0cybfLH9Fey4ivllBpbXCCpjqSfCmVS6LUysqg1VndmbxHb+88JuihagwmarMtFuDd+&#10;fqXpqjZOQ3fhKGmfKbipMtU0hn3HK0mqZ8LDC1H5JCqF5GUGeLC5t9ztLe+tZFkt5EGlk+Fhwxwo&#10;fIg0ocGnWGu/cvX/ACxf3uzbrbSQblbuyPDICJUzUBl4AUNVep1rRhg9IjbG1aKkoaCuyW7chg6i&#10;KqymUwcFDivu8stZldEFZuWHJ1lXTU395dz00hU0kjTS46B7RiMAWMxDTHGvz/1f7PQWmkoxAyOH&#10;7P8AN6+fWDFYnEQwU8uJo85l5KjCZSjoMXIyQUlPT0lS9ZNj8CEDUlJTxu7S5mGpDpUykGNdXIe8&#10;KpqDknH+r19OkzsWJq/bQj/i/l1WXu3pvYnetd2ZRb+25SZSTrZ6vdVFn6igpo6vCVOQ3fgcZTUl&#10;bSvCk1Xj8vVZfRNjAPtqieHUI2MZHsnurWK6Lh6B42qD55xQfbWv5dSnLfps9pscpjD28yKGU5wF&#10;OrSfUEDjxBoeqnPkt8DaHbHY+99uUmUk2jWYDKMdz4Kvya4tJ6evhp63+I7f3zKIMZndvzGpWbwR&#10;1MctCx8DoNBAAG6zpYX0lpIxaRWpkE58ifLuGR6cD0J7eystztl3GxelnMuoBarjgwBOcEEU8j8u&#10;rRv5fPW+1+stiUElAAm1dpKZNlVlZV+DG5So8ktVkMtQU8lW5ngOUld45XHhkmLzr6m1e4536WR7&#10;oVepYfy9PSnQ55ftFhtEQJ2DAx/P7fIno8+W7RxG8a+aOnzePjy8E5anilqqFWWVG01MlRJE8gll&#10;a3oZlFmAA459hcBkYtpIXoSvErRhag/Z1AyeYwVEqQu6+bNy00dYCE8dSkEv3TixMitEsil/6MbG&#10;/v3iO/A4HSYRCKjnomuY+TFRsr5UZ+h+/mno6X484RcbFSOqSxKe3cl/EKujjmPjqqqH7iBXvcfQ&#10;Hjj2efRiXltJQKn68g/84BT/AAHomF8679IjmsX0YoPn4uTT1pQdL75E/Jyk74358B+vahppdpbc&#10;75znavaf3F4zU7d2xtmmocXTzQXKypX5krGeNCu9l9v7BO21bXzdI8tLxrHwoPWrtRs/Jemt3266&#10;uztN7BbV2hL1EuX4adSs8ageeooQT5Y9etcD5g9pVmc7X7zyvlSaHfPyI7Jl8qACV5BuvJzUWl2A&#10;dgYcTYgW9PP095Dcuf4nyvy3bqAALWFafMpX/P1i7zIou+aeZJ2NWN1K1a+WqnQHbb3BUVmC3Viq&#10;0McfSZGjzlB4yTLHQbjXHzxvEGuppxVRsHH9Wt7P45WKmvAdB90SNomHGhB+0Y6MbQdiVc+8HSCn&#10;Bo6k/b/vm8rJiqVvtUjj1emBZysjM/LOLAWHt0ygkkDHTbKUX7OjS4DcrVuIpiJj6gs+ogB5QNKM&#10;8cR58bMov9bn+vPtQFVgCRmnTkO5TxAIrnBr/q/YOhK27mMostJLSUeXrNEmmn+wx2QrtNOpUoKi&#10;WCCaN/EVHLG9gxtyfa632W+uwGtdsuZVOapDIwPzqqkfs6MouZXtjGWu1VkOKuuB6GpzQgZPz9T0&#10;aXa3ZuXpYomoaipOQoGMQoo43o9EkZQ/byNKYpqRaRCXUWDvNZmuPaG82TSXjntyj+aupDA/NSAQ&#10;T8xgdSLsPuNf2rwvBduZk4BaKtMUo1eCirAg1ZqEkjqyjY2a6f7h+P8A0LjU2bhOxN3ZCp70z3yR&#10;zkku4sfnevlwu68FgOkupsnkKOHG0NdX7nwX3GbKNKVSJVkKtHMje4153tTyrs377sLl4dxe8SKL&#10;SqlXUxO9w7htQUqTGkbKA1QcjJ6zN+7jzNu/vXznzByPzLZwXXI8OzwSuJXbXDMJwIBFIiJJMsqr&#10;cNdQyPooo0gghS17pwe2KvcscUWI2dFUZh8JU10m8cVkMhTDFzZVMxJVmnx1TEuQyCxUcscaxKs+&#10;iWqgBWSrecR7ynzsbTwtr3iRmsTiOUnMfHtf+KM1p6p5VGBM33lfuby84WW4+53tNt8UfNyFzfbf&#10;EFSLcSgUGa2GBBfDBatIbsHUxjlGtkVjxOKmlFNka5ZKf+Bieg2l1NjsXPLKZN2b3m+5qc5C1MtW&#10;tZTw1MBe1JHUwGy/Y4yMSTLGR2SKQVYAgg1BFMEUqCPQjiM9cm7mGSKaeCeB47iORkdJAySRuraW&#10;jkRgGR0IIZGAZTg8eu5MbuCjx9ZH9pv5o48e2PpjkNx4DaMM9VTbLxWHOPpqNCa6SF23QvhgJWXx&#10;OKZ2+4rKxkVI7p/xX2dF0qBm8q59fWv+T/Vjpir8fhP4nNT5Bdv0UpykzyrnO087ueKFZdzUcS1c&#10;cOIEVS61FDgJKmOdBdomeRAQ2PVVA8KVRx8T58OvFpIwQBUY4L8vnx4/6s9I2lpcfTU009G+0iWx&#10;0LMmG6wzWarHm/g+azTtS12ZDU7TRVeThZpVPhjiiAXVFRKJWmhKgEgcPT7f8/8Ag9Onkmqf9n8u&#10;nythykRakSHexpUmlp4pKWi2rsKILT5aioVqqqnqmlFFTxY/avijEpkKRwEuT4qgyb0H+l/Ief8A&#10;sdeEisxLEV+2v+rJ6SlfWV0NDTwVuQE1SaGJXpNwdpPMGmfEw00sc9Nho5Elnaoz7llY6VkVlY/8&#10;CyzbDBBpX5t8vl9v+rPStaYI8vl8/wDV/qp1mhpsFW171lPS7armEklTTQ0uD3fuavijpqrO5eQC&#10;rrAlPOoSgjLal9Clke7Gp9saguqgX8gT6+v+qn59WWpVak/yHy/1f8V1lymNrDop2pc1SRU9VHDK&#10;1NsvZm3qYPHVY+GRKWtzEsk6ppw0uuKRWmCv6hczXcpXADDPoo9PX7P9WetoQDU0P5k+XoPt6Cub&#10;ESwSp9zlK6mWZI0qIst2TicOZfuDjKOs1UO36WWUPGHrdSkkqysCCRIJGwGTBJp83A9PQfb04zAs&#10;aL+xSfMnify6eevtpJmt47QoppMdT126MzBT02Sgr+w8xlI5MjDVLBkREXghyS0eQ3IXUK2p/GxJ&#10;MayNMqhAfSBTW3+mPH/Dk/6h03dlPAdakY+Xr/sdG5+TcOb2R0rvOq3XLsqoquo+qq/r/aZ2Xs3F&#10;bIpa2no6AUNFU5uDFUtLLm9yVlbkfJUZCr11crt6m+vtakZ23bdxlZgxIZvsqKUFfmek1uwnmgUG&#10;mRTH+rPVd/wM7I7C6S6CrNr4HsTdXW1LvLeuY3XuTbWzt253BQ5yopaeLB4zJVNJRVkEtXPJQ0pj&#10;vrsyfptb2F7GAGCN9FWJOc+WP8nRhKKytjNB0YLL9iQ591nzm5N1blqHDOsmer9w5oOw/daKNshN&#10;UScsbWY8kfX2YeCKYQdMMSDg9NUW5cHSwiTG4jc7Cph+3mTG4mQ+YR/51JrrD5dSEjWRqDe/CMg5&#10;p17xB6HptyGW2pWwy0tdtmqqNQiiT+L4BahxTBVPhFQEn9R5JLH1Dj6j37RQhmpXqutK9wx0gKzb&#10;HT+Vkmjqdv01O5dy0lFQ19I4l8bEwqYBGqSGw0mxAP8Ah7baEEk+GOrGVThePSQqOp+tSHSkn3FF&#10;UMQpRAZlSQjVpfzETX0n0kMPexAlPOvXlZz8VKdf/9QF6PFQ0q62PlmYjyso1NZhcAen9LfnVc8e&#10;4HLFj19CSroHWaKlPm8gDG5BjRLEohcglibHVqY+kjn+tve8npmVz1OEsgvGuk34aMKrB1UWQsv6&#10;gikXe9x/T3cA46Tjip8+psCO4jUMHA0tpRbEl7qhsHIYXBt/QH8fX24Fx1cgacjPU+RnYpHEAV1h&#10;5Htbyj0hTYAyKq25Bvc/Xj26lBTrURoQD0fT+Wl1B/pe+ZHX75KBqnbPUFPW9zboXUqwCr20Ysfs&#10;PH1Kygq61m8slDOqWsTRNb6Gwz5Osvqd1FyRVYELD/TN2qR8xVm/KuOsfPvb87f1J9i99treXRuv&#10;MEy7ZDxr4bjxbxsZFIE8Mn/hwHnTraaz47TXdvX52bSde1exKjL5w9w1e8MluSk3tQYI4eVtuT9W&#10;0WGoanBZbNzbkZVyEeXlpoI6L1Qs0l1MvKbUxXHjNILgAeGFA0E1z4le4CnDTmvHHXGRcEKABHT8&#10;644eVKevQjrf6aQV4tb82555/B9pDw456v1IUC6m1uP6ngf8SPdONQOvCrEADPXFWmqCy0UQn5/4&#10;EFvHSRm4veezGZ1J5WMN/rj2lluo4zpXvk9Bw/M/5q9Ed1vsQZ4tshF1OMFgdMCn+lLQ6yPNYgx+&#10;Y6k/w+O16+rlqD+YIWNNTWP9hljPnmAP5Zx/re0jy3EppqovouP9k/t6JJ5Ly+Ph31/I4b/QoaxJ&#10;9h0nxZB82f7R1IieipvTR0kUIAtqSNVZh/RnADv/AK5J9upav50H+HpdZbH4VDb2EVuvqQNZ+2nc&#10;ftY165mplN7Kov8Am1/r9LfS59ui1QfE5PRquzoP7SdifkAP856C/c3bu3dnb92b1/uJMtjKzfcc&#10;CYDc1VSwU20KjM1mSfE4vaMeUaoeoqt45isjLQUMcBUU9pHlUEArYdtM1vcXMSalirUAktQDUWp5&#10;Ko4mvHAHTg2yyRkXSxY+ZY/ZTHmfToUAZzf1sLfk/UW/r/tvaUxRfwf4enTttnXMR/3o/wCfrKsl&#10;Sn0JK/4/8TY/Ue6mCI+oPVf3ZbgURpFH+mr/AIR03UG68Fkc3nNr0Gew2Q3HtmHGz7m2/S10E2Ww&#10;UOYiaoxT5WhRvLS/xCmAkjVhfxsjEAOt9PZyJHHKVYRPXSSMNTjT7Omn25+5YrkMaCqsvkfs9fsP&#10;TwaWjmJPhNNIfpLATC4/2KWQ3v8AlT7TeHJGarUfZ0gbbDA7SRxNBJ/HEdP/AB3H+9KesD0dVCCw&#10;tXQgf2VEVWB/TQD4Z+B+NLE+3Unb8YqPUcfzHT8V9uFsP8ZQXMA/EgCyj7Uroen9HQxPkeuMSwzo&#10;dDB9LBXUgrJEx/sSxka42B/qP9b2oDVGpTjo2tbq3vYjNaTB0BofIqf4XU0Kt8mA+VRnpuzG3sDu&#10;LFZXam46DG5vC7jw+Tx2X25llp6mDNYGqjFFl6aox0zM9Xj5IqoRysEZFLi5Bt7pKI5leGVQyMCC&#10;CKgg4IPlQ1oQfWnn0vsNzm2vdLG52/cjbbzA6zQsj6ZkeNtSSx0IcFGFQ68COOOtVX5p/HbB/D7t&#10;zHbMrd77bj2d2HSZncnTNPuHdmBpt7ZXAYVqb+NbWmwGQycOezWU2hJXwU6VsUMkWRp5YGDGpMyL&#10;Dm98t3e2XErWlrJJtlCQyqzCMClVcitNNRRjxUiuQeuw/sl94PYfdTlmzXfdytLP3DhaOG5t2dIj&#10;dSPUR3VohI1i40nxIUBaKcMoHhvESUDZ+49p9gbawu99ibgotybS3BFUzYvOUQqFhmkpKiWgymOr&#10;aSrgp6/GZXE5GB6espKmKKopZ0ZJEUi3sh0lSysKMDkdT5bXUF7bRXdtKslrICUdfhYBipI/0rKy&#10;MDRldWVgGBHSsio4YyZoVIiLIJIVJLi4030hSTGzck/j8cH26EGNPDpLcsakE569Li6VtL08sqSt&#10;peQBmuAH4CEEelR+n+1f6+3VjBIoc9FZuHBOsDT5dR6rE0FWix5GRHlRyqFkSR2aJi0esEc+k3b+&#10;ptb6e3DDq4nqjXTNhOFP9X+x1AyXUu0twY2TGbpwGJz2KqJqTIGnydHBW0AyOPnjqsfXqjpIsGSx&#10;1VHFNBOumSCZQyEEe7RmW2mjmikZJlNQymhH5/6vn0g3JLTdrC72fcrSK52q4TTLDKgeORfRlYEV&#10;46WFGXirA56TO7et6mixW9H21i6LJU28Keji3DgUCx5E40VcFTmY9jT1UNZRYDPZqkiUVFXoNVVv&#10;EVkltI95K2bnFX02+8AK1cSqKKT6yKOH+mXHqB1hr7i/dluLZJt59spHmgSrtt0r1lGeFrKxHiqo&#10;+GCYh/JXagHSIz8VVjds4+tzOUfbH3O3v4RU5uHEtFDtjbUcK0H+i/MY2E0VNPmM9DBFHWSUNXAz&#10;yzVSzVZ/eZR3b6ZDrXS6lgQQag/MUxT8+sUNySa0m+kubWWK8iajxyApIrg5Z0ajLQ8AR5AgcOmO&#10;hyu1Nv1dXhNz1+66WjoIYoMvsjZyU1BlevsfU1OVjwm0+sM/kpJsk9FuimylQcn/AA4/bv8AxJDP&#10;NVSI8hNoo+0lVHGvyJ9fsHQfvJ2epUdxzU17j6t9nlX0xTqFg9r4fJJXZjCbQzG9aqsgpavf2J2/&#10;SUdHsmmwMGTpsmdibDqJsVPPD2JWvUxSV9UFxs6VddOiUEkjSGbTmgYAdp/1VPy6SJCX0PrAAbBJ&#10;zwPcc8Pl1WJ/MG3puTGY3eHXdDtTcTN2Pi+r6PHxboxVdUV+Gj2/uLecu9Os59s7oqKPA7/ottVF&#10;Ligub8M+Q8tH4iHViYwFvvMVvt895Z3ZmggXQBI40QsoI1sHyCpJCqWIFa9ZF+3Xtlebry7s/MVp&#10;abBucEssrTpW1ur62LgfTo1vdzRQRakSSWRAssgquK8Fz8dOtemM58WOu+2+ivhx8qugfkjWdg47&#10;aWA7s2ju5O2en8/vHYdNS4uCLJ7Hys9VnD1Xumpzs+S31tyuo3WtknhfGVyrTxxCm1yX1vbR7h9R&#10;DJYtLKZ5SfCkhCiiFVdtLolNMwYrT41III6if3MsDa3u92eybQ1hzTaW9sbKxl0x28qmRmlWe5gW&#10;RYWlQkwSLHJGCAsnZpcHg7t291Pu7ZX8O+e3Y/wA6k7NoKiux+X3XuLeFbl62h7Mxe7sbH2Bmtqd&#10;OYzZC9uYfJ4ClxdPGMEslNAY1jhFR40Dgcbttu2bXuFvFHv1pcbi9rbyT+DQhWdRJ4IlqVlRFYUl&#10;VzGHd1HcjVhHaOfr/cdiur/m7kPdNpsbeWRYlkVbwzLUxi4t1tDLJV5EJKmJXCCNyWVhQ+vxj+SG&#10;yest37Gw3RFRkcp8Wel9q0/V+Dp905mXNb33ZjN056t3Tu3tfsCsqstW09FW9p7oylRXwB6ipFHF&#10;/DcfSiQpUuDFdFCwZTJg8aqtPgUHGoKooWxUk9BbltN1v77edxuNruLDZ5tAtILhPCuD2u11cPFq&#10;ZoRPKymGOQiTTH4rRwhxGC7/AMwCev8AiD8tuu/kx13XzjrvsPaWG2duGWnpZ62lyODy1XUvsXPZ&#10;GOAx/bYfJQLLhsnU6wlFW48ROLsgOPG27LbbZuHOHtfvDMm2SvJf2DZFYZ3q2g/79tbgsrgf6Gwr&#10;g9Z+23N+4bntXt77w7LAZd0gki23coxkC4gQDTKpp+ld24EkRP41qp1L1dr8Uu+6v7bO4vY+5ZMQ&#10;PkVjNu7g2lmfFA0bbxwOBiospT4WMI9C2c3niqKOWjSOJoqabHt4wks6qXva/eDY3+8cnbtH/jkM&#10;rywig7ygHiqvlV1AcKDpIxQnp37yfJttv+08q+5u1OH2k24tp6MT4aTOWt/EJ7tML64Wdu8tn4RX&#10;osvc+PpaLtfPYmPM42PsWjkwu4t27Tw2AjlwfVG8s+0r1W2pnrIKrbGLGNjr6TLVWMxi1U1JUV7x&#10;SMJBpU+g3/buTucZ9p1uvLO6FJEJDBba5kHcATSkMhI1D8EjAngeiS85I5i92vZHZebBYKee9gjn&#10;gL61M27bZb/2Tuoq7XcCq4ikcgTQxaV4jpD1EVTQ5Gjw9buTwvR1uWppK3btGZ6q9bCkWUzeAq8r&#10;9i9fuLcM0xXw6XFJBb1RjSPcyDUaqw7vQ/Ly+VPXz6w6YBjrWhUgZ8qeWP8AVnptpqKOslxcw3Bu&#10;uSnnwmUijoMdTQ0NLkaPEzyzrSQVFTHUHFYbEwhZ8nKChmqCVUKBcPLggkjJ/b6n5H0+XTDhhr7c&#10;0/YT5fPomm3aCOrxHfWeiw9VU1tLszC5aoqameKkNLUTb7oI4swrs0TVmQlhUCljlNvMzOFKrwh7&#10;GFx60r9uehZuxm8LaYneqISAPIDTkAfb6dC93ZlOw8ZuLLbd2/8AFPr/ALzw8uRnyGLn3T2TtPH7&#10;cwWRoMHPVVOFzDZlcjm8rUSTUxWSWjgraWoqZlQsnIUBcw8rbluW93F5bTReDIQQWrX4QDUeop+e&#10;OhxyrzzsG08tWW335l+sg1KVC1BBYkMppQDOa5FD1rO5b5Abu6swM24sB2XQYrcW8t1bgzMnxK2/&#10;A+4E2Xl8vlpDHsfbNFeTIYekxCuIpYagxrRSl20JGVUAm82uS5kZPBKhceIRpAA4k/LjQZr0P13A&#10;2qeKisfEyqL3F60oqD8x3fCMliB0arZPdVPvWnx1fuTaWd2H2dQ00FTNTYzxLS5KMRKZRVSw66LJ&#10;tCP848bK39Afr7CVzaNCzqsgkhJ4n/N5DoQ294JAPEQpKB6/tr69Pm//AJSRbeoZq/IZYRtTxxxr&#10;UyziEr6TH4vJIykRhOPHa5HtPb2TzuESMnPACp6re7jBbQvI0gFPU0H7T/g6I9m+yI+wN7be7Ao9&#10;yjEZja8GXxNJU5Jaiag3LtLdApnzW2q8I0VQsTVlFDXUFTCWNNWQ3IeN3HsQw/4vbXFk8JMMhViA&#10;aFXX4W9OBKsDxB8iOgrcH6i4tr6OXTOgYA+To/xKfzAZSOBHoT0o8Z3PJi92QbhfLRSvRLT0lLLX&#10;OkTUGMom8rUETqzKtPUzXqJGYhnmI5CgD3ZoIHtxDHGe74vmScfZThQdbfdr1bf6Oaatok5lVeA1&#10;FAhLHixCii1+Gppx6qL7C37kd3bvppJ/u1jxu9s9n6yepi8EWVzuT3JU1uWqj9Up4o8U+iCJ3Moi&#10;uxF5Pcz28qRR7VZIcwxx4rngBWn2VA6gW6sLp13Pd5IG+nuJpQJNLCOoJJQOQFLLUFlBqAQSOlnj&#10;c7NhaTJJOJpYooW2/UfkiDEZSHI47V/VZqADT9L+xHHIoSjeRI/1fl0GXtXbJHz6FbN1dam7cLlM&#10;dWmCiyKUjTtTyLd6aalZ6iIhhaNZEABaw0tfn28RV1IPHpIH1IQwqerSvgV0L2N84O8Nr9C9Ttjc&#10;Xn8hiMzuneG8twCRNkdSdWbQ/h/96ex9z1MbI81FjJMlTU9JSo8clfWVUMAeJGkmjUSTx20JnkOF&#10;IoBxZq9qgerEfkKk8Om4LV7m4EKeYNT6DzP+rz62xOpsVsDt7bGK+O3QG66nafy7qdgdvb46z7Oq&#10;uktn9ifHXsXE9R7ol21Q4XftfkIqyfaed33BFFVU0MFRCYMZKKiFqlkMcuU3urzV7icu7898bi/h&#10;9vTb7czGFmjFrJdwJIQjKoikoxYFDUmhA0DIAfKe08t7jtUVuIbeTmHXchdYVmlEMjqCys2pagDu&#10;pQVBJJIrSL/MJ3LRwdxdOZCupaPB53cvx52MNwU0C0tFJUbpxe496YbKLN9kIoqzIQyUBiaQBmeO&#10;FbkhQQBvdy2e1593yLVrBcOGyarJHG6EE1NNLAivCtMDow5dlZ9h2x2Gk+GVI+au6sPnQgjo6HxR&#10;3JmIvhd0ThsXna+DD5T5w/JfcHY+WxWPp123BX4/ofr3Edf7d7LmELPU1efo8ytVQOrKTT0rAktC&#10;PeNvuoltHyZv81xGnjF7COEt8QJmuGkZM4FE0MeHcPXrPP7iP79vfeortplksk2S/e7iQqviRLJZ&#10;rFUkVLRSv40Wk11KQewsC4b7hlfL4ZKimip6um3DkMaIp5kK454KCuyVPVPWcBkovvHlhnvpaJlf&#10;+tsUQrHt/FX+eOu72yyRJt9zOkxNsbdJSwFARUI1QfhJCgOp4MCOgA2h2Lk+0Hz2cylFWUHXtLic&#10;RtvrnKZ7IZHaeU7M3FU4b7Tcm7MpjCIxjNkx0/ihwKuoOSWEzMFo5UjmlXZeZIuTjY7Dulw05kLN&#10;KEIdbUMBoRSCdTAkmdQdKVCjvDgc7Pd77t+4fehvOb/dT215bj2m6t1Mdg00bwvzD9PNKkt1OjIr&#10;29uUSODbLmRTNPSSeYfRtbMRObHYelqb1VBsmN66rlSJY8Ru/elbVU+R3lRUsYhaVVkleekoHeKQ&#10;+KVnlZCBPkUEUwRzRTxRzwSK8LAFWU1BB4EH/Jx/Prk/vG17rse6blse97dPZ73ZzvDcW8q6JYZo&#10;8PHIPJgcgiqspDKWQgnjSS11TSwz0Uu4ZJYqda56jE7Awe2ljSHD7t3Mzz5LI3EKJLUicOvMbRyG&#10;MeOGiVnUquVrj/N/q/1U6LWVWqCB+ZJ9B/q/4vqLWUs8jrBW5Kv8S1CUw/vB2Jj8RHTwB9r4qEQ4&#10;/DJKIaLwY2VlRdQhiiaMalpCZTCOYMBG/wDh+z0/1fs6ZaMq2pB+wfb/AKv+L6SUeGxNfHAv+/Hc&#10;VLR1cqUVBuveM3lfH56SGMVU6OkGpsnGOQVVFBPNNMz38FWwukj8z5H/AFf8UemvEcNkNX8h5/6v&#10;9R6Vcu1qjGLUiki3LTVNPkKGmrUpNn7YwFNBV4zOxUU5o6rKB2xlJXRbfVJInEjR1ECSMxUVGvc1&#10;uUTxFODTgB/L04dPRTGRwhArnzP+T0r1g+1iFDBiMrWZOOqqoqYO2a7ApqCWSemGHpYFo6HFRoKP&#10;EQy5B5XDnzSyLKhJaOTWUyMoIDHPDLU9B/l/w9L40fVqCjT8h9v8+k1m8dtbJ4vUtJt+prXar+0q&#10;4sHvXdE8L1y1x+98bKlJVyrT5FV1XGsIAfXTnWkeVKVVBx9GPr+Xn/qp094bqxzT8wOHSO3JT0OF&#10;o5J5ZZcHiY3q/Pl3wuztl0tY9MuZqp56KXMz/dUyASRiYKG8RjVgSNB97e5CpWpC+tFX1Pnn/iun&#10;4oGLAUBY0xk04enQD/Ibe+88J1zNkthZrc+N3H4Y32nm8XuubdORpMuKx5sNXJT7dx8C01NHFjaZ&#10;45Y5FiMKCzAeJRWS8dbaWWMvUDBrqNScUoPs+XTi23iTxRuqkE1NRQUAzWpr9o49C1guqPk/3l0f&#10;tTA9p/I3aW5twdgYLH7j3ZR1WwDjNzUckEq5uqx/966Xcc0bUuNnjWnkesxrSywBVdi9z7N0t7y6&#10;2yO3nvFLug1VXuA40qDSo4E6ekCmCK9aSOEqqkhQCdOMVFRWh4jNR0vtv/EncGGw+Hw+E3Bj8kmP&#10;oIaCeSugmxLwiJmmeslmko2ilSRqhnJUkoPx9Pb0Gz3CRokRDKop6H5+XV3vUJJcUc8acP8AV9vU&#10;yb4ydsxSSR46p2vkIqUJJqx+5aUitRFLiPHvJIpme7WN0Gg3496bb7nt0qCPWvTEk6RElwfs/wCL&#10;6S2V6b7zwxkZ9p18ysyCKoiq4almVdTlI1g9YBjJUFCOR9efbbbfdqf7Gv2da+stiO1s/Z0isjgu&#10;1cOzRSbN3HBTxoJpimJqqmNVdw+pjICfHE76W4sCfqefbDW89aGFv2deDofxjpMZiu3Jh1ery+08&#10;hHj3kMcssdA0kcilSWVZ6cTSRvIDYBwtjx7qYnjyyEdaRgeDAn06R0u9tnTiWKqx2P0ylU8NVHEa&#10;slBbTZfFKixBbXuLH629sF1IoOlWsadVDTr/1Q8pqBp+dLEudbkaxHPIy8MVN7m4vYDjn3AwHl19&#10;Bry08+uUtKkQMacEsfKygl9ViPIwA0sA49Q4B/Ht1emWJYVHp16GjdiQqcuRqIQlUZ+TqIvZSbk/&#10;Wx4Pt0KBx62kZyT0qKfA1kqhYV+2LCS7OqqYov0+YKT+ti1jp4A59+1gHpmR1UmuelXQ7Pp4EV5Z&#10;hNNIgWRIS2lGUDV6yb6JDYi31t7r4oJ6Ti6q2FoPn1sP/wAobo6DZnTe/wDuKqovDke5d3x4nB1E&#10;8KGVdh9aiow9JJTztd/tMzu+qyVSAtkZUQ/jiYuT7VbXZoZyP1pyZD/pfhQeuFBP+265hffd55fm&#10;H3H2bkmCYGw5fsgHAb/iXeBZptSjGpIvAjzkFWGOrdY6W/AFz+Ra9v8AA/gX9igv8+sMNI6nJjpG&#10;UkKxCgu3jUswUf0VRyx/Fr39tmQDJPXioCsxB0qKn7B8hkn5DJ6xx4earYyV0bQ0a8rR6iGlH9mS&#10;vkUj6n6QqdI/tEnj2hmmMgKKSI/5n7fl8v29BC8XcN4Mi3KNBsw/0KpDyDyadhkA+UKnSP8ARCxq&#10;A5uDYRRARxoulQoCgAcWRRYKo/w96jgqATheltttbzqin9KzAooAAJH9EcFX0x9g6S+6xuWk21nK&#10;jZuMxuZ3emOnG28dm68Y3ET5eTTFSy5StKOUoKJnM8qABp1i8SlWcMF8AhWSNZSVgr3FRVqedPUn&#10;h8q18uj2C0htVKW8IUkfmftY5/1Up02dby73rOv9n1faeGx23uyGwdNHvbF4iqpavEpuGlZ6Wurc&#10;S9FU1tLDjsuYRWQQLNMaWOcQtI7IWLt14C3M62kpa01dhNa6TmhrQ1HAkjJFadKADQF8N5j/ADU6&#10;WNRPRUdHUZCsnpqLG0cbTVlfX1ENFQUsUdtb1FbVSQ0kCLqFyzgc+01asFWpc+Qyf2DPXgBxHw9E&#10;x7M/mD/AHqrL09L2R8oehqDP46SZKOng3Fjt353Gzzp46iKhG2qTO1lFUyJ6XWJlY/Q+1aWV+y9l&#10;vIEbjnSD9oJFfzHXhpOoBSxHlQk/kQKfsPQcp/Nx/l7SOfF3lk56W/8Axc4OpO3p8URcDWuQh2XJ&#10;TsnN73+nt07Vfj/Q0/3sdaDKOMbj7R/s9Cl19/MY+CHaeVjwWx/ln0lkM5MdMODzW7qbaGalkH+6&#10;lxm8I8DWeYnjTp1X49tNYXyJre0fR6ih/wABPW9agCpp9oI/yU/OvRl8fsXr591t2tjNvYabdWap&#10;GU71xUwqf4pT1eOxuJlqfuKOpfHV09ViMJR0zT2kkanpIkvZB7aNzceD9G0rCEH4DilCSMEVABYm&#10;nCpPW+yviae6lAwNRT5eX+r16XgsRcG/NuP99wfbNerMK9ynrLF5ACVuVAJI4+gBY/Xm9h7oyKfk&#10;ekklokmQNLeo/wAo8/8AD1inp0qGEsRMFUq2WdAA5H+okB9M0X9Va/8Ahb2mOqJqgcf59EdzaSxT&#10;ieB/CvAMOv4h6MODr/Rbh5U49a2v85n+VJ8uO/vkZ8bf5i/8tftKl65+dHx4lwm18ptfee+MngOv&#10;Oy+tsRla3K4h8ear7vAUtZjarK1lDnsLWRx47cmDyEiTOk1KiVr8IRp4pToBWo7gSKN8StpBbSfV&#10;RX51Cke8Cx3h/DvrJE3VdLBlC61aP+zmgkcVGiuVJIFSGUoz+Ja7lfgb8ee4dkbhzHe3x96jHfHd&#10;G29u5vuXe+LpansTJbT7W/u/h1zEnUe9uw6WuzuD2htnc2P8mLpqODG0dQsZmmoxJUTh3d2T942l&#10;ztQvJjtdWWPPhtpr2MwT8fAmpahwaio6kbkTmjeOQOZti5x2iO3/AH9ZyCQ6k8SJ2IAljKvq/SlW&#10;qkAhgKMrK6q41t+w/iRlvi58gu2sXk6jI4Wv3zUwbk3btSgjpv8ARvv/AHBMopMb3/sqmlXz7azu&#10;8cRRiDP09JI1PW18DGpjWriaWWBtxtbvbrtrG8A8SMUVqU1p+E/MDIpxU1XhTrtN7Yc6cse4HKp5&#10;z5TZlsr+bVPbM2o2V6FH1EJWg0tJVZC2EnXRcgB3kJYKwnGosravAGUIYTd3BITS6mxDOebngW9p&#10;0NSOhnOPEr/F0zS18YUmKVo3Dt5IbqzkqNQKLcKzWNrfS59r4lr+fRPMaYOeudHkErEKnTENUbJr&#10;jTUXIIMTOOedJuP95vf2qAp0WNJpcmvS2w2SEERpmAnp2Wzxyl1dGJaNmQXZ2CuoP0t+fx7q6asj&#10;j1suG7iaGvHp3MDKpnp2aRdNvCV9frLEggi5vdhwLEm/tsMVrTp0TKxCnj69JPdGxsDvFI6icpjt&#10;zYylrIcFnjTQZNcTXVdHLSRVNVgsksuFz60LzGamirI5Y6arK1EQSZFcHOzcwX+zyf4swa2YjXG3&#10;wNny80J/iX8weo99w/a3lD3QsxHzBaNFuyKRFewUW5i9A3BbiIHJilqP4WXouGf2Bu7qr+6mSqc4&#10;9Fs7Z2Ty0u39w0tFX5SPqXH182PbJdi5PI46gjmzGXr8hVyQUWOqopqinihhMU1KQplmDZuZtt3t&#10;GSFil3TuhcjVT0Q8HX5rn1HXPz3L9mecfbaae63SzF7y2SFW/gDeA1fhSZGq9q/CoesZNQsjcAG+&#10;Ho4aebHZamy9L93TVVHnaPIbwqYz15HsrPLQJk+ymOSzT47b/cm5KugSnpgtRCIJ6UwSOPJFADDc&#10;NwXbbK63F7K4uVhTUYreFri4kNQNEMCUaVs10qa0qRw6iwW75VaCuK6tOfQmmEHmaUPQN9t9e4rD&#10;d/7I7S+QeHxlJ8duvq1etOvt1rV7byG2dgb+3hsbd29P4vvCpzX8D27g987EfbWNo0knqKWvZ/HF&#10;BI0U8brGcvN3LnNibrsc1nuEG8y2rMu339qbS9mtaGKWaCyuGEk9s8haISR1UuPD1Ka9Cazv1sIO&#10;V9viNukUdxJcTzFj4TXTPGkLM66tPgwKArEHTqkeleJ8/if88Ph31vtP5Ld8VWQ6rn7d6w7FrcF0&#10;FtLNw43aW3N/Z3Z2wFykfbm0cbS1tbJgf9JNZMsubyFIlTTYepqDjqKmNRLBIwLk+u5btI4BtNtu&#10;PJ7W7wNZ28bpuEbbjLGk0s8czy28kQiDC6t30uzeJIkgRShPOabXdOc9+hT9W13JYgkstxMrwMto&#10;reEkDoiOYTF4X0fYzslNWomvWs3uH5r5jZffHx33D8tKGi+UHTVPtyr37uuTbeSos/D2Fjux67dO&#10;c3LTYGXfsGV21Wb16n3/AJaTEUVfkad6qmpsSsU6l3JaVNs27aduO23VvtaRxC3RYk8NI2hg06RA&#10;oA7UUAUiqUUAUHUX79uO5SXCWN3cCS6tlKGQEkPU6tX4a4oNVFLgVbPSn+CPzPyK/JHuzcPV/Wku&#10;w/j9PsGp3XTfBvZu5c9v7N9j18GTw23Mdt/q/d+9qmq3hgc7h5c3U5+uqsb6IcbR1cEFJHHKrwU3&#10;veN3sLGabZIkW5dkQakaVYlYmspUZOmmkV7Q8ilhQEE99u+Xdo5k3y/i3pWmW22+e5ithOlqb2eM&#10;KIrU3D0WJHZ/ElcHX4MUip3kEW7dGfNPH/P7rfeHxd+TY2r0ruuXZe4uxPh1l5NqZiuwdXisfU0O&#10;LyfWe5sHiGrOy8rsXt2nhjkhrlo4qqi3NSQ1eLjKxuZiLdNn3LfrSyfdrhoNztXMlpcMq+PG54rM&#10;kdIzFKhMckarVqaz3BV6HWy867Jynu91Fy9YpeWu5rFBuVnbNKNvaEALF9BJdk3Ml5azHxBeyGOI&#10;gtFGpjJfqyL4ldZ9yYX404ranyM2Zun42Y7elDX5LpHaHZe5MRgfkHuuLE1NHVZWHbWwcc1DuPEY&#10;3b+daPK0WRykeIYUOqfTKwiUxVuu2cz2ol58ngjs57GaEBS+boYCFENGUgkwyhzgaXFaiuU208wc&#10;g3d1a+0Vjujb4m5QXHjNDCzQbYxLiQXFyuuJmKot1B4OslnMTaDrAN7sL5Bbr3H13U/HvsTI4ur+&#10;RPTeUfdXQu9c/PQ5nMdnbezOUiptw7Sq9yZyHFbbfsOQZJpKWV3rajJUgV9ctZE+qTt9t9u5y5RG&#10;67YFa9aIPbMzA0YGksBL0CsDqFc5VW869Qdypa33tf7ptbbw0ycsysbbdYlDxqqBS9pfBI6u1uVC&#10;llGkIXZT2qR0Hu6Ny46mp9n5SjEtBkq3cG6IMpmsZVS5upr9xLRw5Gry+05czLQ1NNuOipklxU9N&#10;BEogL3RUjje5z7Uc3TcybPdbXucgfe9vojNX+2hBokoJAJK/BISPipTB6Bn3kPauz5E5jtd95fhK&#10;8tb1WZItIAtZWGp4W0lkEco/XtgGJaMtXI6D7L1NfmIvu8vBkKv+Ibb3RWVOOogKXHPU4nz18eLo&#10;aajZxSbVxjgz5tbxrVVAZAiKNXuTmFC2AQP83WNUPdKigZ1KK+eSB0U3rbHU+4dhdwZPJUtbkKin&#10;2s749YqiVYUZGq3ST7VpolrcpPIiLQ0zGRIGLP4n0jSihbxI2PyP54/l0MubI0trzboU8gT/AIB/&#10;xZ6OfJjs3IlJPV4TaGOx1Lm8CaLIJRTQpVWgjy1Q1NXSRzPkMXROiTZOUNKlVMv26MVIT2qMbSNU&#10;5Bp8v9R6BnaFYh6nP+r5dFY+QHw82Z8n8ls/I5Xf1RsDdu2KjsClo91bA6025k6zO0m6XTKeLP4/&#10;JwY+NczltxY+mn8scj1NHjRIhNrIC7dNij3VI1mkZCtaEUzX1+w9CXlvnC+5Y+rW2s47iObTiQsC&#10;hXAKMK0qDTTgE0PVW2zvi78ysNmh1hSdD7y3LvaBZarKdq57FU+D6Vp8K1WaJd70u+Fmenq9qVbD&#10;VRQ00c2Qq3/YjhMtwIofkrfLm+eE2miLUQGJGmn8VfTzpx+XUoDnfYoLNbz68NIy10gfqaqVK6R+&#10;IHB4L51p0Rr+cL8XV+MW7vjVtilq8xnandnX2/sxv/ddXM8dFu3svG7xpUybY7DxTy0WDxmAwOWp&#10;oKKgXXPBTG8zNLI9h9Dsdry9bWsNrVnZe6Q8XOKU81XjQedKnPUdXG/X/NM8stwAsKOdMa/CgNKV&#10;P4n41P5Cgp1VV1zTSS47sbba7qz+KyC7fXNbDxmOerqBVVOBWpzO5cfi5HWWLE+TFwq0rgx/sFlA&#10;Ym3sumsbe4kkP06NIfUVJ8z9vSq2up7F1ikvJI7M8KMQK0JoCaha4r8j0HOy+yt0Zb7/ABGf3Fka&#10;qmbH1UlPLN4pDDJFTSsDPKVWWaJtIWzEkXuDx7KJ7CCMxyQQqp1CtPt6U7fvF3Ms0N1cs3aSCfkD&#10;xPE9K3bke76Ov61rt1blrX2Xkqqj3Yv2cVDWYnH5Rqaslg/i+EnjjircmqxCSdKiKRKmjc2dlLAH&#10;97FcfS+Kqa5WTAOKj+HUO4GlSp8jQjh0u9uLjbJOc+XLff8Adp7bl2O7LSuP1EhYqaTGB6xOocp4&#10;4KHXFqR6r0bfvHqek2YKTJDB/wBz495UOFzuOp6KefL9cbhaKFlqqjrrLVJkyeInqkltPtrJyCrx&#10;qgmCoqacIFR7LzIl1GYxcGeJTpLMAJojwAuFFFYYotxGNLmgdUatZs95fYS45OuIpn2Vdr3O5TxU&#10;iiLS7TuKgBzJsk7VlglZW1T7JeMJ7VQz2s1zBpVQdxtYZsPjBrZqqhWpxc31CxtTlYKVPKxjVmlg&#10;kWRG0gsh/J9jW2uPEiU1/wBX+x1iXuW1NBMe0caGnAefnStQQRgEinWwx/Je6B7t35uvvaj6p3tg&#10;fN3f8J967b3DsjZG5sJL2xnOuslvjbcW5tk7Lkl3NtuPa3dOTgxckv2NbUUhpsP5pmluyeyu/u+Z&#10;Lrc7Xadna3260BVn3C7iNxAKgjTHDHqIYE5eRaA00rkETPyJy57M8t8lTe5nuZd3fMm6zTNbW3Le&#10;1XQsLuFwNaXm5XkwUC2cIyxwWhZiWDSSAro6vOot51P8q/BbwppMl1JnPk5ufZVL8ZPhV8TNm1W1&#10;KbNbNjosLUZ7sX5B/I7tSorKxMfJidqUVHPlqh66PDbdweH0MZ66u8SD/bObfdXm/l6y2n3J5uuL&#10;3bIJw0cZ0pEYYB4VmghiAUnTqkYkE94AJNW6BnvBt3sLtfOrX33f+WGsdgbbommeR7iUtuE2qW9E&#10;Ml2TP9NAzJbxsQolaN5NIDAdFi2PDkOxqJ90Z/t3r3tDfVL0/Lg++uyc71LjNu7J7w+NO7MZWbYy&#10;HdPRO/s5gdi9ZN8Vfjd3T2JS1u49tYmSHfW96yglyuRrYPs6PDsKrm6u7m6S83S4ledqESM+pkZQ&#10;KQSCrOJGiU6Gf9NV0xgdxfqF44olg8OBAEGKAUVgakumAunWakDJNW+XQP8A8rvunHbs6c7G+HOK&#10;Cbm7cXvSi+UnWO3BIfsvktsraHUeT6u7d6m2Y9QaWWDtel2ev978BRyxsc7DSNBF4pYJXUD80bLa&#10;8xbfvO1yXUUcdxaGCOV6COOVbiOeCSQmuiKRkMEklf0RKJGqobqY/YP3DPtb7k8sc2yNOltBNIs7&#10;Q1aQQTwtFI6xqR4zW7eHciE5lEJRO8rUNPn9Q4vC02xe6Gxu8+yuq9p4DOUWb2ntjdFXtePtDq3c&#10;ApJsfTbpGqA12T6l3BCqVmNlankrsVXSK8njikjbG/lCK+sN23DlO4ijs+YjKVhkmiDvbXEOoPHk&#10;HS5BID5oVUopLKw7B+/Um23vt9snvLctuW6e2tno/rDtW23jQRXtheNA0V4dDqt3YGREmNuGjjmE&#10;sgnlEOqOTZS+J2F/lxddfBDJ/JXJdpdad/dc9i7WpNm9hdi09JBXyzVcm16Wh/2XzZewIJp9wbQ3&#10;bjZRBAuFeOn3BJVhaip0KkQiF9hy9t/KUVzJuhEl+yESSOK6wzfCgpVkbgFWrOfi7sDEXfPe/wB/&#10;fvW+73J3LHsLt93tFlt16tztVlayiJLQ25Mj7putx2xKIlNZvFraW8P6ESNrYyVW726t7Y6HqNsV&#10;W/8AYvZnXvXPaByO4OmcZvfdlJj91Ybb+PnyWRxe0uxM9jad8ft/f8eNq4qispdUUsLyedUNQSIk&#10;nL91fbBcpY3lo0XL13K3gFiC0DmpRJM9ok4UNe7z1Bupk+9RyL7d/eL5W5s93Pafmjat496ORrWK&#10;HmYbZG8dnulvGgFxfbdC/wCpPFayCQ2lyKiS3R7YkhbckM8jVYGnWloc7PtSohhhkoKha/dWZzdb&#10;JfGbeoEpayPbVNVU1I9NVzTSBv3Hp5qdlBMNImuTNaLQOQDWh86cPTrlEO8B4zVWFQRwI4g/YRT7&#10;ePn0nK+eXHVsq4ihyc7UmbkhjTY3S38Rx1En8TymRgV9373yGHDxmpjoxA6rLIkWi4dIJPJ4yldR&#10;SN2p5Kn2+bEfL/UOvFDmtK08z9nTXLmdxRUy19XT57F4hMeaBpNxdkbZ2tQy00UOFxnhix+2qGrW&#10;noZ4sXUrGKuqRvEIQTZpdVo7q5QhwpXHmwHp6V+Y68LRHHcwJ+Q4ft6astvKDb+Likrto7fzEmVq&#10;66kparbOK3l2pl0byVMNTRvUTZDGUSZWkmyTiNijxPFTJctZixpJvty1k9pJaW7VBAcozutfQhlG&#10;PKoIHVLWxgS5E3iy+GpBKhggNPyY0Pn1PwG48S+Skp8clfj8vVSSVUccmD2ptvPT06SUNTFklpcl&#10;90i42laip0kBeOTXAPSSXZz2BvbGePRe2/MsF2RlopNvkQH5JJGjFa8CWDUwc5KW5bmdWX6T90vC&#10;vlILoEj/AEyMw1Z9KDy6w7hyGWmz8lPRZPIQZmjw6Q+au/iWKwlfNjqaOBsrVY7DVUeCy+URIqeR&#10;0khhWWSFL+lmPssn2DkVpFfaubr9WQGi3Vm61LUqAbeaSNiKCmoCh4UBPV7feuZEimgvNmtvBkcG&#10;sMquRprQAzRrIi1JqFJqPirQdBzhNrVFJQJFuDIbCnysc8CVOdi2nBHMj07Gaj14bI1WSp8VVLK7&#10;FokaSEXtyv003JO1xRvNY877FKCQe5poJWxUViliojA4ILkVGCR1Z+ZtyumjS72TcVKgip0PGKny&#10;dHyDxqB+w9PVdDjNymnwqZwtVYus0VQgmXDiu86MYDTVmPannpcXAyXjjTUI2AQrpHtBBsG43R0W&#10;yrJQ0qjpRvLBLLj0I8qdOybpbwANKStBmqtj+R/OvSUmxe8sAb4/L5ioio5Fp6aop5qbLyItiGe9&#10;TE1S0qerW5lMbvzpJFvdZeXeYbMO8u03nhhqFhG7qPLLIGApwrqp05Hv21SsqR7lAJwMKXVT64Vi&#10;CfXA+fXcvZe6cnjpFxG5sv8AaUlXHLnZsVV1+Jz9DUUDPMDV0eNc1tNNC51XgieCYMdcZ0iyRnu6&#10;9s0ilTkAsCD8xxBHpT7R0oS5jUtVY2VqGpAP7D6H9h6ErG9/b7RqOf8Ayp6Sgpo4fAuKoslR5R5i&#10;k6VCZFqJMiapaZgrRlVDk2sCt/b0d/uCgfr6vtAP+TqsqWsxJkioT8z0ptvfKjcjVf8AEkoKPOUQ&#10;k8bx5jES4JKOdWESU8kRELhGmUtqY3LAgHSRZ1N6vSalVK+mnT/MdM/RWfFQ1ft/yHj0v635pz0i&#10;0lNktv0VQxnFPP8AwesqKiaGilnBWhko4p2njm0kNFZGVgpueOXxvEimskA/I9Va0iAr4jA0xjp/&#10;Pya2mjS1OQoTShXC1s0VNS1MaL4mCTxCpoG8kGv0MWsVtdgAfbzb5ZCi3Fqx9eBH8+PTUW2XsreL&#10;BItF+Zr/AMX1hqOxehd3U0sWapNlZKlq4YhAtbs7BSVkcCyMtUKfI0VHFUlzI5Eh1Hn+vHtv6zY2&#10;cyKlK+qnz+ytOlH0t8wC4JFfMD/D/qPX/9bGmKgVVjXyhVcDWDpUrp8ZJ5LMT9Q30tz7gcnPDr6A&#10;tTMeHXKfHU8OtoE1ECMvM1pHa3AkOosqxt9Abm5N7e7q3r0piI00Iz1EhQepJoysS3CwmwMpbUQn&#10;HqaHUCSfxa/092LHj06zCmDnpwyW48TtPbOf3luSqlott7UwuR3Pn64IJmp8Xh6SWrrZIoiyCWVx&#10;HpjBZQXYA2BPuhFSFHEkAfaTQfz6Lb14oYbm5uJVS2ijZ3Y4CoilnY/JVBJ6Cr4/fIPdHf3XPV++&#10;9p9BdjLme7a7fdN1ft7DpDnqaLGYXLybb65yG+c8yY+nwGQ7X3KFosdTxQ1KQyEzyMKRWm9n9ry7&#10;Fd7wNnk3qCA1RSzKxJd+KIiAltI+JiQF8846htPdOdvbyz9zLH293K922WO5uRAk1tEVsrZpCLm4&#10;nnZI4RNHHrjjAdm1ALWmo7jPxk7kGxeoqvYvavxg70+KW2PjV02+d3Lufs2Hr7NdaZDbOx8fK248&#10;htrsDYm8dwUmXy7tQ1mRlhmpaSQ0oNQwUSIhni42yCzjtEsNztriN9KKqFwyUAA1qyigAoKgmpH5&#10;9cY+dedLjft45v565hSZJJ5ri9mZtJwWaQqhxkDtRSBgDPVVP8lD+eF3t/Ne+SfyA2Fnfjn1z1x0&#10;R19sWTsDZe8Ns57cVTvHB0OS3jFt/YWA36cs9Rh9wZfeuFiq6wvRR0P2r0Ug0OpGlMIozay3KyNi&#10;RVWo+MNqP2IVUVpnj0A+Vrzma8vNxG+y2hhjjQMkMTRiCYgFohI00hnUdymRki1FNaqobQu0BTwJ&#10;BGFXkmxZv9Ubf70Px7Kncu1T0PFAAx025CazmGLlpFCSBV1E6iLIBY3Y/wC3Ht2GMHvfh0nljUux&#10;pgihFONfXpndGjYq6sjWBAdSpsfoRcA24/3j2pBBFRkdMkGpr1FlqbOtPCPJVMQFQC4Qn9Nx/akb&#10;8L/sTx738z8PVyxNAB3dUsfMT+bNiuut61Xx9+I206X5DfIV58li8tmnqBUdV9d5Cgi8mTSqrKeq&#10;oot1ZDbkCvLkT93R4TEhP8trFKvGDO329nKm5qqkVCjBI/pH8P2fF9nVeKmVnAQfiOf2DzzwPA+Q&#10;PHqkjKZj5D/N7sdtnZzc/bfz77YJWev69623VX9ZfEPrWGrlWFzltzYaPD0WcxtHM66amlixmKms&#10;8UddWEaycxWyxQNIgSK2U5c9qg+lTUuxHkNTH0694bs2soBjBPxY9BwX8/Xy6sP6f/lK9vY2lWDs&#10;L5L9M/GJpKWKpqesviJ0xtfL56EuwBpMvvzdVHkcrV5WNRpknj+41SerUQ1/bT3MKAPDaSzpX4mI&#10;iT8q1Y/mFr14NFq/VYtgYqSa+mMdGih/lF9W1FIZqz5XfzBs1kljLDJY3ftBh6fWFbRJHiI9rwUX&#10;r/srpsPzb2mO5SAgfS2y/a7H+fWysRH9keP8I6L72p/KK3JlcbWUOyfmzubKLIFWl2D8yeith9i7&#10;Hy2rUDTZDdNJhqLL0ySekEprkOq4BPHtxb1qCtmpHrE+R/tTT/D5dUcRGuSp+Y/zdVvbqpfm1/K9&#10;3VhqrcNPvL4x4TP5KOh212v8fs5ke7vhVv6vElRHQYXdvQm8q+rp9qrVU1PI6UOHq8Hm5rk00FTa&#10;3u5ltrxWSokA4q4o4+deI+0ft6r4TpVkINT8gSB6MMGvowIIx1eF8I/5te0u9s3tXqL5A47anVvc&#10;u7o5outd8bLzc2b+P3yElozatg603Rk46XIba3tSXArdqZxIMpSy6lQMAuovn20AFrVqrmqniPPB&#10;/EP+NfbXGjKULFq0U5xSn+mHz/iHafKnVr27tk4rsCTaM1bVVFBPs7eOC3dGaSGB6iuO36o18WDl&#10;nnBlpMXX5KGnkqTFaR1pxEbo7Aore4e0+o0xhvEiZM17dQpqA82AqBXGa8enWRJzGxGVYH7aeXyF&#10;f8HQh8klibsSST+bnk3/ANc+0ZAIoR29OPEkqMjioP7ft+3r0kaVKaWurodSOv8AnIpB+mRD/vY+&#10;hHHtoqVPHu6D11a6WClisyHUjjiCOBH+AjgRg4PUMylVfzDTJFxIPwf6SJfjQ45A+v49vI2sVA+3&#10;ozsr03URMihbhDR18q+TD+iw7l9Mjy6rw/mP7X+Pee6Fy28e5uy9ldPZrrqKry+wexN4V8GNghyk&#10;sPkqNm1aFkrsxhN3R0wimpqbXNFKkdTGpeEAlG/bAN6smACpPHlJDQBT6MSfhbgRxOCASB1OnsV7&#10;z7t7Qc3rewq9zy1egR39oP8ARYgTSWPBVbm3JLwucHuichJGPWlVvn+Y1sv+I1GM6u2FuPfElOD5&#10;9wfZVc2AeNHaOraD7WJFqKOG3+dEwBQhgLX9x7Z8sXDKHvZxGf4VoT+df83WX3Nn3wLCOaS25G5U&#10;e5jU4uLxjGjD+jBHVx9rPj06CrDfzHNrV8tTU7l2HW4XD44lMzuXHtXNicdVIL6YIq2NDlqZEB8n&#10;20kjQtYEMLD2Yf1eZBSG41H0YD/COgrtv3utykmpzBylbC3xV4Hkqv2o9dQp/Cag+R6NZsr5J9T7&#10;zkoWw++drVs+QpYaqgSmzdI1TXQzQpU03hpZ/tZy7RNp8JjScNdSgYcl01ncQhtcTY44P+r8+HU8&#10;cve7vJ/Mot1g3m2W7dQRH4i62qK9qnST6aaagcFa9G1xeTirkilLSXbxy07rYMYpowbSm4ZQ30C/&#10;4G49oNanz6lGCRZkDxkFSK/aD0+RZKrxjxurSeHVpfhnmptTep0QAieMk2JY3AIt71RWrXj08iq1&#10;a8f8PSnjyNJW6dSLBMsRcmJw0aQEWWRBIoJeYclWJKkW+vvTJp4cOlSI0VKNUfPpJ9h9w9ZdMbcx&#10;Od7g3PjNn7Q3FvHbuwaHLZyhrK/Anc262qY8HQZqogoq6kwmJrHopPPV1+jHQ6FEzgMoPkSVm1wq&#10;2tAXqtdShfxCmcfLPSTdNy2iwhto96vIYrW+nS0AmA8KWSeqpA9QU/VoVHiUQmgLAkdJzevUmSra&#10;usm2PlqbE0WVytRuDc+1MlSrVUOZ3E6QpQ7nxeXp3++29m8BPGKijMCTUz2eNYwszn2Ntu52u4Yv&#10;D3JPqBoosnBgP6VPi9dQo329Y8c9/dd5W3W+G58o3LbTJnxbQLrhYea2xc1t2Y9pjbVEK1Gk9EN/&#10;mndv7V6h+D+C2f1Anb20O8Z+7NsYXcnfmQ3VkwmXw+4qndQ7MzXb+BWpqdv0K5HPZKjgxkAORqqt&#10;YjUl0enk9km78k8gc+Xs+787+3+33t8Upa3E4WeXwo9A1W8ZpJba6a9MRAYoC51sQcQvcHbN+2GK&#10;w5Mtt5CQ2t0BJaeEqLbTTVFJL6lJRGzFJC5UIXOlPDQN00/H3Z+ze25Mj8slqVzvWmC72G1tiYft&#10;rbseQ3FitlbN2/g+vqHtnFbVr2pabASUnaN65cYdIqC7tNC8yI0Rxyzyjy9yRt8K8t8vW217Ndbq&#10;ZGt41I0eL+lC0rFiXkQ0L62dQJNA4dPbjd2kl5ZbZbSvcX9jsMMAukqi3VzEDPcSpUeIqSIRFBIQ&#10;rlIVlookA6K9/M/+KHVXbn+j3NbRpsHsDM7QmqpN2ZPZ21cVh9vU239ybkxZz+WrdsYCWoxs+Yp8&#10;9m1erdXnrWqJ3SVi8LxLIFht0JeHbljKAsxUICxFascHNCakjgPLAp0BN9sxutv++JAxuwaO5NWk&#10;A4FiQNRUA91KlaHPE2SfGH4d/FH4q9FZqXqQ7e3puWVKDKTd+QtUr2VuzcVHQ4jJUwxe96ppE2Zt&#10;LZNc7S0s2IhoIKye4q4Z1jI9od0t7qKxW7sYZDc20iXACnMixmrx4+LXEXonBiFFK06Vcktsf9ZI&#10;9n3QRwbTu1rNt7zS6XFu1yoW3uqkdjJcrASwp4UZdqgauqb/AJT9E959ZfLwfNXofD70TsDZM2L7&#10;U3BX9X7QpsIMhlcZVU8Fd3K/3M1fiNm4TedXkoRXUEiPNFkZ/uKAfazI1Mk3P6uF7G42aXXFfPri&#10;lkkDqHk74oYI/jZmSrRwgHw6FTWlOkVxact7TDzBfc7RzW99tTC2msYIzEDo1RS3V/fmsNnZpOUg&#10;uboh3YyLIiiM+Kl0nfO2+xuju79jfJqXsav7WHZtPsTb/aW6KzNZ/OUuy/kTSbPxGeq9r1s+5snk&#10;stiMLvjbme0Q0882iGvM8XqGn3i37s2e77Duu2c+tJPd7Wkk1pcKCWrECEmVcAKWoJkAUASJQGg6&#10;6m/d13HlDnXkPdfZy22i02bmKO1t9ztEWJIzqdS8EjEEtMIWJhkeR2aS2lEjAM2kG13Em1e49p7R&#10;37tJsXn89t+lXKYo7wp8XQTyx0FUlbXbXyOWhlyT4zJYiaOeMSUcEU8NSElj9YUexZyDzJabLe/1&#10;fu7wTcu7hpeGVgoUNIB4cgIJGmdSEYYCuBWpDdRX7s8p7pum3tzhabc1tzbtOqC7t4izM8KFhPEV&#10;IXU1s1ZU1FvEiLr8JXo37ZzZm+d0zb+2Ht7M01NuTZm1M1PgMpFNIzb5zmKytJuLGZjNRRFtw5XI&#10;Q42WfJNjzA0nkE0jx/cAe7T3m5cmcy2vM0loPrI7iWOaOEnRLbl2EZYkVMk1uBI6CvhyKKkFh0E+&#10;Vtvuef8A2gvvb3er6Awl5fobmXSxQRaGieNKjworaeT6eNpctGzKgdUJ6ALPVlBQ7M3Nm8xgM1Ty&#10;YTaeax1bsnbdTX7jytHDPehjfJU8qVFZjZKasrGyOQpqaRI1pkJU6EZjlPabvaXu3vfQyCSNkDCg&#10;zpcDTj1oQfkAfTrnr+4r225itdpmh8C6Fz4beKdIEkTESCp8qqVUniSvqOityZmj67653bgKGv21&#10;j93byxtTBtPL7yxm4a/ae2MhQ7earzVXlp9tUldWwVuXxdclNiqyWA0izvdwSLqcbJtt1uCy21gg&#10;a4CM9CQBRB3ZP24AyT09z1d21tuFrPdOyxDtFASSS3aCPIYNfToXPhL2B2B3N2jV/HbtTs34sZHs&#10;aDrrafbnXp2duuWty9bs3H5an2vNtir2rX4jFVFbm8fJ48pTRYunmaoSKZ6sGNEb2g5hvn5V+nXe&#10;LSTxpI1ZVSldLfCWzRajgePy8+ijY9sHNEsq7NcKqIzBi4amoVZtNASQAO44ANBWpANp7fEfsDHV&#10;VPWbm3dtvZu2oMhuZsjuB83Syy1cWauiS02Np4qXI1Gcz5YedUC+GEeIC17Etxzts8dqZY4JXlIH&#10;YV059CxJGPKgNT0dQ8l7rJMIJJIgp/EpLcPlQUr8yOusnT/GXqiiiG8c7W75qaWlpKeWr3znKbbm&#10;EkfHSk0ENBtPH18dW1NSg6YFaSVFHqCgk+wNufPO83baLBltoq/gFX/N2r+ZAHQ02zkHa4AGvVNx&#10;Pw7j2cf4VoCftJ6oP/4ULbz6H+Snw262TYOa6xwu/vjR2xL2BhcBRVGHxGRq+uN0bdqdudgYDb0a&#10;NHVZbKCphxeQSiC66v7ViGvHZkWwX9zNuFyLqdpGeIsSzEsStM1NScE44DypXo6v9jtYIYHitgqr&#10;IgGkUVct5AUzU4yXOleND1q3/FfrKnzfyE7B2lUk1M+H+N3a25sqtH4xHR5B8XhKaowWJr0kMdVW&#10;0MNYI6uojb/gQ0sa2Cex7yeP3tuM8hqIPBcqPNlBpqPmNf4Rx00Pn0R+82x2/Jz7dsccpl3UBXum&#10;C/pRTuATaROCVla3BUXMikr9QXiFPDPVdfTG3/72dp9Y7ZipZ6p9zdhbO2q9FTlXkyH8e3Hj8bHQ&#10;CB1tMa41YgK8gq1yDz7S2sSy3FurL2mVQfzYDh1H7SeEGbVSinP5dCp3Dnams7u3PiWw9Ftug2du&#10;Lc2xMNtbGeAUO28FtvcWYoItvUv2bSQfaxZCepe8TyKxctqa/sz3CVZbuZIowkSMUUDyCkgf5er7&#10;WUhkilVqhzUn11Cn7CKDqwPpHuujrur36i7awsW8djUwTHxo1NNU5vB4itSoSnjgDXTL/YVih6Qo&#10;I8hRtZo5gBp9gTdOW2a9bdtpm8DcSCSK0RiKVz+Go+KtUbgV8+uiXs194a1/qgntn7t7Mm98iBI4&#10;RVDJcW8Xd4ICn/ckxOB4JTReQHS0c+lNPRft2YbB4CuyWM28XqcXislHTwZinneqw+5Ikid6TLY7&#10;JLIIpao0gJqaQv8AdJMkqMsilT7EfL9/cPBpvSFuQfhIoyinBl9K0o3wkFTUdQN798j8u7RzG0vJ&#10;ds55aljrHMpMltdGppLb3FSsj6dYmgqJoZUljdHDK3S1+DnfsHx5+YGA3lNtmpzeUzWR2bitr5ej&#10;3I+1JNobsbcmPp8PvWSsilxyVMGLkmaKaKaaBfFKUcmJmR/cwxbvdQTXPLt74O+wLrhqNSSHQ6ND&#10;Ite5ZFcgVrpcK3EdAT2Z37krljnODZvdPY0vfbDeTFZ7lUlZbWI3MM0W4QOFLLJZzRK8iUHiW5mj&#10;OGFT5/HfcEXZWW7x31lOyMr/AKZfkn37u7qvcfeeenlz0fSse2szB2DszaW8Zsma6pm2T3Zjtr5P&#10;M1U2KhmrM3VbVx+ExbQ1S1bSSByQk9tsu3Dc5pJtyVFRy5LPq0dxZjUVJBySAK0OadRj7zbxtfMP&#10;upz/ALtyxZWlryzcbpcvax2iLFbJbCZltxbxKFCx+GFKrTgSeB6WnyD+Wv8Ap32TtrqPYM+6R8d9&#10;gpAuEyHYuYfdvaXa9fRZjJ7oh3fv/cmRWoyeN2VJ2FuDM7k2tsmGeag2zNmpZZZquuYzQnk95JIk&#10;kYIAZiW0jSGNAPhrT4VRWbi+hagABeop0Pp0amEYGATU/t9KkkLwWp4nPRXsN2Pntl7i2nuXaefz&#10;Gz93bWzOI3XtPeeCrGoc/tTd23MjBk9ubkwlZH+9QZbD5WnSaKW5W6lHDIzqUglCAggFSKEEVBBF&#10;CCOBBBII8wevESAgoSCCCCONRwNfXrZEpe8dg/PD425zf2Vw2N23vDsT+JdVfK3bGLp4Ytt9W/Jz&#10;cmCyVTsTvTamNWVpMd1H8qsXTV9UodFhw+9KCvxzyTSVQZou9ytqCW9lztYwn96bfNCJCOMtsCFi&#10;aQ+ctq4WFpDmS2khLZicnpX9yT3Guub7XmT7um/3Yk2rc9ovVtInBfVBIjfvGyjBFPDEchv7aLUC&#10;jxXSpSkIXXN+NXym7U/ly/J3aO8Ov8VtncG7OiN9Vidodc9gQVOS2h3FvOhEmD3L/F6ef7qm2vlc&#10;Vg/I+H3XT08mUx1XJHJF5YlMLC6Rds3mCwnWMSWxAmjY/ErOtdS14MvnjiKEY6wrmvPcb2k3f3A5&#10;Dg36+26eUvte6Q28rJHdwW8tTFIVI8aCZgJUFQGjkydLsDvl9E99YL+e/wBendWysvWdPfD/AGLn&#10;oMfvHY9TNgsv8jc/8hKfBnJR4zdNNB/FKTr7r7Yz5FKmgqIyajdUa61KQuyxAbddpv8Adrq52y/i&#10;aLYlpRlIWS50kEMpz4SI1CRly4/CnxZM+z/u/wC2X3cOT9v5/wCUIF5k9/N5geCeK5WSHati2xn0&#10;3NnKlUO4bhuCIV15tbWF1ZNcqmtV+58Dv7YO8+2urNw7z25nqzqzdcnXW4M9sPEUdfQBkpYMhhty&#10;zvQzeKnjyGKmimkFhVUFVHPTzAyQufYn228MvjWcl4st3AqhyoANCMFwMasUenB6jzHUZ+9/txY8&#10;l7zsvNXKuz3tp7Yc0253Dao7pSk1rHIS8u2zVA77Rj/i0mBd2TQXMQ0MaMGIiydc9NX5bf1DJTM4&#10;FJQYON6emr6ZB4pJcnBlUkraKeQqugU/7aEggm9gaAmgJPUGSMpKlVoR/Pplrtv0qRZ9ptvYjHU+&#10;SkkjrqiuoJM/T10c7CJKrISConolnWRSys0Wlb8gXIOtNa0WoAz5/mfl0/E9cFs1+zrFURy1lGgx&#10;dXDNisbFTrFkY5MjjMliq2nOtP4ZV4xhQQUAEAE7VCaHUshCgk+9EEkUPb/P/ivXptzGpcHjXpqx&#10;mPrso1TVZ3IVFfT1kTSVWNWnhyGPKSVARa6mqkNTFj6WRZNIjRkjaUfUXA97ZTXJ60WAGPMdYa/a&#10;+PE0b46m8VGslJUrUJaugiMIsacieoRqdKunId3YsVIYC2kXabXrRUjqhBq1R2kcBTidRxjh59Xg&#10;8Hwp3lmpKpXSmkkuCaMdXBdAzkd1aDpkmoqbK5eWVaeqw07SLDSyyuuTo5dIdofPNKsstajUqAsE&#10;sZy2oW97yF1HLfL/ACdeiCuzRhqISaE+Q8q0/nTppyv3lPJFDBRbcqql66aBEppZaQz0bwAVlQae&#10;tij0VTSXeNUldSoZTpYe96fUA9J2JDMAcdT8IYKxMpSx5+TFyGaJaOfHK1LKhiRJXVTY09PDUyxB&#10;ZICHDWJBsb+11luW57aSdt3O5tzT/QpXjB88hWAOfUHPSS4srG+KreWMMpHDxI1cj5gsCQfsIxjp&#10;izW0q+qzC5tM5RtmnRab7eoT7GjrlrIyjQffUlOw+7p5JNdJOH1ROoDcXHu7bpfyyPPNctJOxqWb&#10;uYk8SSRUk+vGvTn0NuqLHFEFQYCrgAegAwB1Hh2/TtDJF9/kaGth8FPUrFUQyStLGeJ6+ojpiKSW&#10;mmIV3Uu6udVj9Pe33OefSJoYW00H9mowPXSBX5k5PmeqR2qQk6JJBXj3E/srWny9Ouq+WjoV/h1b&#10;UvlTaSnQ1+LEBqK8B5kSszMcLL4pZQP3PFpZRqS5uPaiPcdvZyb3Y4pE0UojvDkcGqNQr61Ug+nW&#10;jb3QBMO4yKa17lV6DzFDQ/z6Tk23oa6jx+Y/gFOtTWhKysekyvlpaWXyJE32U81HGzJUFWCypoZD&#10;bVa59syS7LJEoXb547k8SJlZPmADGDw4GtfXpxfr9VGuY2jpiqEH8yGp9uPs6aqrCeCsqGpI/wCJ&#10;UK0v2rTS+bH5mKmmWRxC8uJm/h9TOh9ILR2YLckke257XbGJFpcTNF5eIqhh8joJGPIjjx6ft57+&#10;NAJ0iEnnoLFfy1Cufnw6ZabFYbIYuFanOZakmqXjRmztEKcR08BKvHFUQUs0MgVog76gqlifoOfa&#10;RbG3NQLoKa/jBA/aAelX1EoyYCw+VK/sJHX/13cIUddRLQlSvBBZtZLIFt6gDc/X6cn3Ao6+gdI6&#10;rWvd1xrVCQ86Y18aIShEgJuCmkEWMgABBPHNvd1Ar04i5p59RqPGPOyo62M7BramLxIrcA2JuSo4&#10;AJv/ALx7uWAHWpJAtacOoHbHUG3+6etNzdUbpyu4cHtbeMFFQ7hqdqVdJQZmvwsFbFW5LBU2Qq6W&#10;tio6TPwQ/bVTiFpFiY6CGsfeoZnt54rhADIjBhXIqOBI86HI+Y6IuYdisuadj3Xlzcppk22+iMUx&#10;hbRIYmprRXIbSJFqjEAnSxpQ56s//lX9H7dy/wAg+vMRgtuUOG68+OexU3Phtv04nGPwCYWlTZvW&#10;uKpHkMj1JjrqqeoLSsZZJKFpGJckkack2rXe53253B1NGpFT5ySk1PyIUMccCR1jZ97Xme05C9kL&#10;flDYo0tl3WSKwhij+GOxtlWSVVBNdFEhhJNSRIampPWzFu3aO2OwNp7p2FvfA4vdeyd9bdze0d57&#10;Wz1LHkMJuXa25MbU4jP4DMUMwaKsxmYxlXLBPG3DxuR7lRWZGV1NHBqD/q/4rrklLBDcJJBPGrwO&#10;KMrCoI9CP8Hocjov3xB+CvxC+CuH3RtX4i9C7Q6SwW+MnRZ3fCbeqM5lq/cVZh6aoo8IMrm9z5bN&#10;5qposPBWSpQ0vn+2pfLKY0UyOWpPNI0KxMw0A1AChRUgVNFAqxAAJOaY4Y6bQRWREVvGdLszuSzO&#10;aZJJLEnLMQo4Ak46OXPWpHG2ksJCp0IV4vb0t/gv59oo01sB5dKkuo3YIpIelaU8vX7PTpL5Gmjy&#10;VDX0FQEePIUdXRzLMJmjkWrheFxMtPUUtS8R1+sRzROy3CupNwvQlGRlxQg/s9K1FfyP2dWYlqqR&#10;kj/V/q9Og8612PL1htXIYOoz8+fjm3Jn9w0bTrVCHDRZ6oSt/u/jXr6utrpcPjKryNTCaQtFFIIV&#10;ASNbq726W9mSVYdBEaqeBLFcajQAVOK09K8SeqKvhR6a8Oqjv5vPzN3B0n15iegOpstW4ztvujGV&#10;tTuLP4aRv4/s7rN5XxlTDg2jKzU27N+V7GhpJUImgpVmkiIcoQpsYASLhxhT2j5ji3+18v6X2dNA&#10;CasYPaPi+dfw/YeJ+QpwJ615tidew7l3PtX4p7O3Jh9j0O+MpR0XyE7ZqpI46KopMUJc5ubbslZN&#10;JC0vV3VGPo5RHig6DdO6VL1QlUUkQOIdLy+GSxjALNp+JqCtFr+Jj2g+VdR4dPpn9STgCdPyHr9p&#10;4/IcOts34zbe6r6s62g6k6C2nJ1X1Rt6rTH53dNTFFUdjdi7malimq0ydbVwRzZXfmQoZRVZeomD&#10;Q4RKiOkVEeMQwJbsPLLHNcFZJ9PZGuIol9QB+EHAPxykFiTxLH1PiBiTSEGnzY0/1fIDo1uEehxM&#10;Ip8DR0uDptRZjAq1GWqZH/zk9Zl5w9TNPN/b0lEv9APaGaNnOqZjI/zwo+xRin7T1TxCaaKKvoOP&#10;5npR+Waa7vV1jORyzVMuon+pIcHj2noBgKKfYOtVPqemTK5evoIWj++NVBp1NSZSKPJ0jkcWaCrW&#10;S3H9CDzx7ejgilyYgD6jB/aOqGR0wHr8jn/D0Rju7sHp3N4vdPS248TtnddJ2Fg8vSbs+Nu5qk1+&#10;1+4tsUlOclnafrqN5VyO3uycTS0pr6CCmkSoepp1lpmSeONgZLt8zpHLI1Yh8MmA6E+TfxL6+g4j&#10;z6T/AF0cZcJhwKsuStB/gb0HH09OtOL5B7Hwvx17e3d1zhavd27PjrvCXA9hdf12WrIl3NujrrIL&#10;5tn7/wAPkceIjju3+r8pTVNAMhCtNkBWY5qeujVZ2T28VeCXw5MOpzT1HmPs4jpYsq3UazJTVT/U&#10;D/RPmOtrP+Ub85M/8hevNw9O9t5+LcPePQowtDXbuVVhXt3qrN0sc/X/AGlGgJD1+RxjxwZIrcCs&#10;H11F/aPcrQSL9ZCuK0Yf0vIj5N/hr0zE/gSKg/smFVrxFMMp+w8Pkernq3I0GNoZ8pk66jxmMpIf&#10;uKvIZGqgoqGkgFrzVVXUSRwQRgsBdmAuQPqQPZAFZmCqCWJ4Dj0ZAgjUTRem2o3JiI8TT5ylrqbJ&#10;Y+qSOXHVONqIKqLKLIWCpj5Y5DDU3Ctqs3oCtqtpNvNC76oyhEg8jginr/q9Oi7c6GzklRS0kal1&#10;A4sQPhHzYVH29a0H8w//AIUADpbd1f1l8aOutsbxz1LVTYek3lvvdFTT4/N1SySU1RW7R2bt6kqa&#10;3MYiKrQpT1tfWUcdQY3aKJ49EjEn72iglcW8XiaRknCk/lnB8/PhjPRRy1tu+b/uMW4yh7LYxCQV&#10;K1kkYntDVosZX4qUd1yG06iBqdfNb5p/IL5U9vdfZbv/AD69s5SlyGQwu39jMy4frHaOSkpY6zJZ&#10;I7XpZoqCpx+KbSJZZBJPMImAYKGUpjf3V8JJLmSkaioUCgFcYHr8zU9SvFY2m2oILSMlmOSTUkge&#10;Z9Plw6KFuTubAwTZPC7Xqs72nuikiZ8ruygo6jAda4CWNmKYrDyxGnx9Dj4FPjS0UryKPq17FpLZ&#10;nFWAjWv2sft/y9Kfq0WqpV2p5DtB+Z/wdN1Nn8pvejp495+OjSJJ/wCDbeo6dYKHK4vGamyFfUpW&#10;QtVNixUkIryCFJGt6DcD2+4SEEKa+p+fSeMvPmRcHy+Xr9nSW3Q2z8FR1e4qigycmWo6en/heN27&#10;LWSR1OUqoXeihTH6NUk94GRHMkQQg/RRb3RS0hCKyj5nhT7erSJGCshQlgcU9fKnz+fl69Gj+Hvz&#10;K7y2hNkds5utqN1bZ29TpuCj2dlaha7MttqscLWjE5Wo8ksOWxTgH7cO0Pp03AbV7Ltw2qzuhrVQ&#10;kxxqGBUcKgYofsr1Mnt773c8cltBaPuD3uwRnNtMdTBDgiKVqshX4lUkrqFDQHq9rrrvbZm/tu4z&#10;N4XIpVQ1qrHItSWhy2OqVUM+Py+PlN6doTKASCyMCrgkG/sIzWs1tK0cq0YfsI9QfMdZ2cpe4vLf&#10;Nm0WW67buAaKSoZWGmWJxxWVOKkYyKgghgSM9CJkcpUQywTxy03hBWojVLt43a7MYix0FWIDAjhx&#10;9ffkAJz1ITXBCih8hn16nU+ew2foa7B7pxeF3Ht/NpHT5XEbixlJmMNlhBUx1SRV2MyUFTRzsKyn&#10;SRFaMFJEVlOoe9vGUpJCxDjzGD6eX7Otsba/t5LO9to5YGAqrqro1CCKqwIJDAMCRggEUIHRdPmN&#10;8pq34l7Lk3lh87TZ/cu+aiqxPXu0MzFTz1mLy0tIIZsnaIRVUuD2y0gnpvIxWSc/bSHRpZTflrZV&#10;3a8IuIj+74QC5GKk/DH6EN5gZC9Qp7/e6957W8tats3JZObd2DpaQyAN4CU0zXgpRgsJP6RfUJJj&#10;o4LUEF6T2b80vkT8T+v9l7F6c3B3f1zvv5SbE293Fv7ds0We21sPvzc/ZW1t8dRZjb+yoXrN0VO4&#10;KvA5aOuz+RjhNAlBkZMZNJHFWlRKM3L6PeWN14kwkOpgwZNMEUXcQFZDoiLAKVHE0yOPXPOLnIXX&#10;Lh26/wBr2po7RGdtUcyXO5SzSBWaWZJazToS87SkoFIYgGunq2nY+M/u38eOwNm7lxf8b7bw+X+S&#10;1VurOZRsdt2HF7pxXc+cym6M1icfj2fAbdmm3Wvjo8RHNJDTxVKCLzk6zu9s5rvYd0iEjPcBHILU&#10;BZo/1FGAADVRwA6cv7q3suaeW7qBFtttuLWxl8KPWQizxeG61dmdgKtVmJJ/KnRGfmBumgz2xu1N&#10;5Y6gwmGp2656mrtuYzaMYhFHR5Ld2ysnjqSpQz1U53plZsgZZ45dMpq5EVoUIVPZ9sTPc7rZblaR&#10;mVvDWbHkjxFiT6KockngKZ6otbTb12+4dgVe5jYueLoXQ/l2gL68RXoyG5eq8bldx7srdk5nd/Ul&#10;Nl8JgI8/hets5U7dxWX3LFjMH/eDbe7dvLi123BS0GQgnqcjXU9LCjmSSJmq5UaQqYYFhETJrDpT&#10;IPCgpqI/wU6jBpzK4D0ePPzBBJ/wjHz6U+5Ntd77b2BiM10f3RvPE9r9EZZ95bK7C7B2rsndEtXs&#10;vf1BFje0djdjQS7aeXfvSe8MbUrjMLialXeko2lAqYERYwC992e5sNvaflg/TSQvLM0SBe5pNTvP&#10;CWFVu1NTGVKqWdg509Sjyju2x807y2xe4sbXlhuEMNqskjM2Y2RLe1uQTofb5F7LoOruERPBHiUP&#10;VUVZ8xOxPjb8hZfjj81q3ce7ul/kJmslk+7cJNR7UxOG2XR7gy2R2hVb623ncRTGTLbu6j3bj1qM&#10;RVpX1OKpsVRxSoXkmCqQ7xydDd7Na7Sbh7nY7yy8ctK+ueaWaut5Cv6QZHBasdQ0novEw9qfvIbn&#10;FzDzBvlztSWHuPy1zRLsLwWqCPa7Sy2wQmEWhk/x2U3FrLbo6XdDFGzq4MmnTaX0FRdx/Hbdm6MN&#10;2Ljv4r0dWdjbW6t2b3rFVRQbH7Hzu8qB9wdXbz25FUVdL/FMH2NtqICsEayUtPnhFFLJFJJp94vw&#10;cmb5sO1bnst7E77LFdMtpPlaltTvaAE1YAKZoCKgHXGDqI66fcz+43JPPN9sXMnLO5RDnCfbfqty&#10;sQNTRRR+HEL0uAyRlGdYJkYh2iMc5DKrHo6FTnsbsTedDksTkaqkx+YycuMpsHi69sTitqTVrQUt&#10;VOcLDU1eT/jGdlpkMyzS00MkcfiKyOFPsVwb5++eX47XdGrulsaJIf8AREIoGHmHoAr1PeAGOeov&#10;2nk9tj5hnvNpth+4rvvdCNRjlrqKVIC+EpJaIhSYyzKKCnQnZ89fbGyeSwu6N7LtDN9r4uozXXGx&#10;ZoKmrz+9c61HMu4qbDYyhopKbCYbH17U82XrKtygDRoHvrX3NPtLuQuNhl213Gu3eiepiepGB5I2&#10;pK8OAr1iv95HlB7fnyx5l2+BTa3qF7hlBCrcwlFbUxOWlj0ShVzXU1KEdFe7O6y+XNPQT13x82tT&#10;4+lejwmX2F2VtWh2zk97YdmxOYxfaXXuVkq8v/ebCVPZlJSYmHBR0mLrY4aU1krzQa2Uyv8AR3gK&#10;mNSICtRQ0+2oqCKilPlx6x33a+sLh7hZpdV2GVTqHbitaHzIJ48K/Pqlv5udP9v4T5ZbG39V0uK2&#10;L3l/of6jC71xNDuSkzux+69oZVa+u3F1RsnadGKvC0Wb3Fj2xtQ2JqGxGQp5aub7FoJVIBfNNxOr&#10;2trda5Lho9NCSxOSKAZJ+QGB5dCjk/ZYZW+ut7mOKCAhtYAC1pU6mwAD5k5Jwajo5PS/XX81PtDL&#10;Q0HaPYO9esMNljXY7Ibh3dVtjs1TfY0pqs5Fs/BVVXV5aPMw44mWUqaGKmQL9xMiekkNnytul1JS&#10;aIW0J4s/ED5ICST6cPmehFuXP2w2EcgiuheXH8EY7SfLU9AAtfTUT5Do1VB8WfjFttsnUZrZW8Ox&#10;Kuij6rdt49r907tzGez6b3mq4sruB6DH5bEYekyGXmhX7LFQIVxtPrlkYoVb2LIOVuXrZirWzzUZ&#10;RWR2zq41AooI8gMfb1G91ztzNdMSt4kKtrIWOJaLTgKsGY08yeJ4U6f+8/jj8WuxOpuwOqp+qumt&#10;tbUn3FQbiyNdsTacsWTaXqyKg34v8N3WVrt1HAVs2CfD+Najy19VWzTsDFZvZ5Bt+0RVih2yFY2G&#10;k0UAkf6b4h+3ooTmDfkure/n3a4eWJ1kXU3aGRtQOjCYIrQigp1qK/y4984bFfPXriLfMWLxG394&#10;9Z752HTRZKtSmxuLXsLbG585tejytdKoh1RvVQ00ksinySAXvIy+0XIIgi3twtfCZ5VFeP8ACP8A&#10;jvQ19+7vfrw7Ud4aNdxi2i0l0xiiotyXvQtKDuVbnvNKkiuePRJ/4w/xV+Y67oxmCg3KOje9aTem&#10;39v58V+GgzUOzt2Q7j23S5P7dY8jjDVUkMBYoFliY3ABHut0v7r325VF1LFOWAOKgGoB9MHqOLZz&#10;uO1wOzENLCKn0JGf59BdU5Ot3HmspvWpUy5DK7kzGfrld5J5BPmsjUZCbzVDANI0k9S6hj6mYFiP&#10;bA/ULzU4uSflU1/y9KQ/glVX8IFPTA6OL17uXafVmCo+4N94+l3RihmKKi2d1lkKiqxtD2RmseIs&#10;q+f3lkJKepkk6pw8sJo6ino45KnMVrtAJIaZahybwwWcX+N37f4uOC/xV45GQPmuTw9ejqHmG/s4&#10;Xi28gTulNWDpb8MhVwyPpNQEcEZJrWnQh7+7AwPZVNurcHUMDp1PtDHbRyG+KrN9VZrYeAxHYW4q&#10;LPV9fKnYWIi3LtvY1fuDcFfV4jDR5ifH0+Xp6Clhjig8awgs3C1s72//AHlYI8XhxBWopCEFgf1P&#10;LLEBWORw869SLt/u9vVpyUORtwhS82l7o3AWUANbT6DGHspVYSRI0f8AbwtWORgH04yGm/fip29h&#10;984XrTLbcxmG7/rcTg6vHdC1G7NqZreu9Nt7525RbrwldtDJ7TyOR2flp8jiqyOpoMRJPT5SphZY&#10;okqagqhUHa7+3lgR1AunWoj1LqZWrQjJ404E1NMZx1Gt3utrug0x22kgkaq4I/hPaq1B4EACnaan&#10;PVgHTnxP6Gx+yKzH9ZfzPK/bvyo3zsneWAh6ZxXxm7w6z61y+cpMGubq/jN2r3fuuWhxeM7G7BXG&#10;VmJ23DRUNZSncQWmSoikqI5GPtultDLHYruQ+vJYskbIWUYDB0JqAgIZshiKlQaEFDuXK++2O23G&#10;9XGx3S7JSNVuWhkFuWeugLPpEZZqEKoY1Ioeia4PsCkfY9JmKRUWaqb+FPiw0cNRhJKUolXSV8Ck&#10;fb1NMDo8RUSXt/T2sS4QqrKa1H2EeoI4gj0OegY9vIkjxsKEefqPl6/b0qM3PHVT4OeJ2lephk83&#10;jk4ikK+WSnAX6FbX/wBj725BpTphcEg4PRrvh18qcj8ZO3cbu7LbdfsDrnceFquve8Or1qftD2r0&#10;zna2lmz238ZMSsND2BteupIM7tTIOFkx24cfTuGSOaoDsyQwXUFxZ3SBraaNkYEVFGUqaioqKHIq&#10;KiorWnQn5M5u5k9v+b+Wue+T736fmjZ72K6tn/D4kRrpcGoKSKWikBBBR2FM9Cr/ADhvi7juvczs&#10;v5adVZ2k391X29t/bGaj7Nw0Tx4/tLY256bw9Tdsfa2/3FbjqoKJttbsoXKzY3cGOEMiByzvGfLM&#10;t1y9f3vJm4uzGGr2rGp8SKtWQGgqyVDfNSWHaV6zt+9PtHJ/vJyLyt97z2xs/p7Hc3jseYLEEH92&#10;7lFGqIW4kRmghWQ6VeJ7Q08ZpqV6/D/5wd8fDHsXdW9ent97n2jt3sPaabC7025tvKNjIuytjJUS&#10;1iY2oqUV3xu4duPNLLjstTGGupElnp1mEFRNGwo3e3udz266sra8NvcMvbIACVfyP2fhalDpJoQa&#10;EYm+1XOu1e2XuDyvzvvnJ1pv+0bddLJLYXKho5kHEqrAp40ZpLAZUeITIhkR01KbjuqO/ctsnfuy&#10;u2NxwVWR2dv3r6nzOQyu2q1qLpTqjp4U2Wy+Yrc7ujIvBF2V3R5xSmrM8UAg+5FFRRF3YyxhsBl2&#10;6O/TZ7hEvLOcRNHL3XN7OxWsfhDMVsV1MjamIceLI1B29NveqWD3dl5V3D3T2+e92jmrZn3C23Cy&#10;lCbDyltsEciruL7jKANy3pJTBBex+DArWzfQWkWQJbcqehh3PQYPcWzMRt+pwW66GjyuNrYsfBjc&#10;hV0uVpkmqsnUUzLCkMaUyg+Fh9x5FAPI5lWyv7XdLK3v7FtVrKKg+Y8mVv6SEFSPUV4dctedOTd/&#10;9vea+YOR+bbXweY9suDFKBXQ/aHiniJyYLiJknhY/wChuAaMGAfYMHUU8FNiXjeGsoaZmoCa1a6O&#10;roxqlP2a07LHV1Ok+qOx0WIs3IC6Kq1Uk8KceI9D6/Z0FiNOemzJUITECtlkgaGt1S06vBj6uasd&#10;pGauhaMNFGwSVUjVXuTrJ+ot70TSvVCGbSTwP+TpL0uWy9M1THlNs/awMfMtVTKaOhlikePRIXhm&#10;ZqALJGDIiyESMAQl/eixPl1cChA8umbM5uFHqaeikTFKh+5NPLMWlyclWzNBMlFC0154yAXDubj1&#10;fS/vSg0oTkDqzgMxYLQdIjM5upFdT4+npcZRUsNOYBkI389LLSSp5alI3MjyitaoB0LGEtyCAPfq&#10;9eVqVya9MsSmKdMdDW02ILvaOljzcsdHVvNeJdf8Sgl+2mnBBkjjdYuD+Wv72OrEa+7psqtq1OLa&#10;GqTI5qhq4XdUiopkSlSeMiWSIQVEcsb3p3IB1Wbgki/u2kZ9erAAAgAGvSCmp6XIpkscu4M/SvUp&#10;JPW08c82Nodcl4oq6lo3WrjosnNDIA00TqdIIVfdGHzPDrVPU9QoMbldvx0xOfo4a1/HT08tHUyy&#10;VMdPCCZWqqWvP3BqKmFGWUlNDEggEEgVoQKas9ejAoAw8+lJHmXkV8VmKyWaoKU/hmp8jDHVQ1Jk&#10;LQ1Apqp0YRwohQMLK4JAt9Pe1rkHj1thxAGOudVHHPjJBHU0mMkgE0J85FM61atrFMItbBqarBBK&#10;qE4u4I597x1WMZJPp000LzrL4q6urllf/JUFLRqy0qQxhzL/ABVIZ4oA6A2e3Pp5sT7uCB59bcgE&#10;kdQ6lJ6mWoo6StJhnDyNV1Fe6RQBZEME00mhiJKxSUltpBtyth723mK462rEmg6//9BRh0CMEIZ7&#10;siLca4yxVWLAW/sXH9COfcDcPLr6BCxBpTHXCOBqiQDUjRa3cSPYs9gf3EJ0aUW/FuB71q49OA04&#10;8en2hiMEbSFWCtruwVAqqApU3N7OW5I9+rXpuTS2PPqZraQqEYqwH7V78q1vSq/qAA+v+J+l/fjQ&#10;ZJx1VcGlPPrYm/lN9Wjanx8zva9XTlcr3ju6oyWOlLq6tsHY5n2ttZ4A6+WOnzGSiyORs3D/AHSt&#10;b6EzXynYmx2KzVxSWWszevfTQG+axhf96PXKf76HOo5j92I+WbWbVYcv2a21KcLmX9e6IPA0ZkiP&#10;oYaeXVqKni9rfi1vpb/ez7EPWIlesVM0jVNU4LBEEUCgE6bxrre9uGOt/wDePaSc1fT5Af4egnfT&#10;SybteaXPgxoiAeVQNbfblh+zqS0pmc8sDHpUXOrUbckni3P4/Hu8C0Ut69G20uZknlIoQwXJrWgq&#10;T+08PLrn9f8AG3/E/wCPtR0dgVPr0xbileGgj0t+uojUt+Quof7zYe3YFDSUPp1SdiFFOtMr5vb5&#10;yu+f5ifYFbl5JaiLb2dpMVhKWb1JBR7F2ZWZfDRRXuU0ZOFZk/sl7/k+z9gE8OMCgVAMf4fzr0xa&#10;Etbl9WSWr+2nRS/jFW/cdxbX3BlDFW1G3MNu3f0cNeokpcjuHbu26/L42aviKulVEuZZKxksweSA&#10;Ei9j7va/2yg+YI6V3Q028lPkP506P5sb+YBuf437xgwGfxGe3vgaXbtDUUQatkhnp6zcOQrstuPK&#10;01JWyOUqsxVaCWLFgihCbC3s1uLi0UmCa3ahVTqWleGAa+Q6JI4JZUkkicB9RFGrTFPTo6GA/nbd&#10;K0bRtuLYHZuLjYhX0UGNrlRiFFk010TySG50gfUe0DJYPQCdx/tP8x6eEV4gH6SE0/i/zjqyX49/&#10;N3YXyOwG4871t1n8gq2l25hZcm0+b6oyW2cPuCpRV+2wO2tybgrsfhcpnK92tFGJRGbFmdQOUk23&#10;hVjk8dBGzUFahvt00rpHmfLHTmp0A8VatTyIP7acPt8+q+/lD8kP5oG5xk8P1B8K9x9U7YmWaCHc&#10;24cztvfW8amE6k860+AyxwGGZ4zqIvUNHa1yfa6CKGKgi0SSDzLAD7Qv+c9JXEblHmuWAySEVsny&#10;BbiPsAFfXqg/tvYnzRwm4aXtjsrb3bFPu/ZeWot1YDc2Qp5klwOcwVVFksdW45KKVlpTHWwqPSCS&#10;p0m6kj2oKXs8iMymQjyFCKcOAxTy4dOQT7fF/isbgM4NQa1PzJPp5VOPLq2Lt3+XjmvkHnhs/J0m&#10;XxWfyWI7j7y6hGCENPNiNxdkdE7c7PbreppK5Gim2dL3dTPLLSI0S2yRVHiIPv1yLeSymvDJVodK&#10;HPrL4YLH+ioJ/LqtizLK8Okjsz+WQfzB6Cb+Wb1V238bfm18UMN2psfc3WHYHb3xv7sxe89hbpjj&#10;os1j9rbI31lU2MMhSRTTQrRqqSGkYt6kjupsR7aHhPZ36LIrAQoaghhqDA0BHmAc/b1ebLpKpOgS&#10;9uKcVoePqRx62yd4tt2r2BmKDeVO1TtfOY2TA5qMLpU0eXH2LO9UTbHlHlDLU8GncCQEFQQEolk+&#10;oUwmkinUPy+Xn9nn0YGUJFRs18vt6oT/AJrHysj+L3w43xsb4/742ztypxm2snWY+rz+6TXb+odm&#10;4nM/c7rq9oUlPaqFHmamaXGCV4oiWqyKcSKDam8SzpaTzl1E7Ch+wgDGa1pjz6U7VDBPuVqlxGzR&#10;asLT7eNcUHE/Z1o1dldwbEyu7E7ayuZZspXRx5fGUIkiqaajirKSN4oKOSJpPuZVZkijMXGoaeCD&#10;aOojNqaNEzXh9n+rz6krw7a2gjGpRGoxT9taDzP+HoHdpZLdHb1L2juDaVBRGsosVT0UOPqqqCfN&#10;Ua1UkgyTyRoQ8Uhha0iIys0ZYAtb2tDrby20crcTx8vl0iXVcR3M0ajApSuc/wCx1BxO1M5Q4iup&#10;4czi4K7CrSxZPbbww0f8Rnq0hZ5ViGi7QpC4jY6tUel0JNyDQtkkHB6QaadvADj0ourkmzmUbIPB&#10;Nk6Xasf2W4ofC89dQ4mk8k0Kxw0/3E1bQSvVOzMgbS3qZbjV7Q3UulSpNCxx9v8An6W2kTMQ4yFF&#10;D9n+boRtybc2cNv7danmjz9Du5a3NUzwq6yZHbtDX1pr5I6lbCGtxgkKuSFaMrYkH21HIcqwoVx+&#10;Z6elhUUZTWuf2dBhvALia2j7M6hqBi8ns3F1stbDBTlqHOzRwuj4jJFLsuPqViR49Nv3ijAm1isi&#10;VaGJ1qrev+TpHK2kmaFqaR5dDdh+5a/Z2T6w33iKZkTcqYVcvh5Kk08Hh3ZiY8rRCP7VwY50q0kj&#10;Q6S0QOkqU9Ptia2S4jmifyrQ+lMdH2x8zX3Le42u77fUyCmpCSFcGmDQ4Po1DTgQRjq5rYnZ1PuD&#10;bGIzcEyVmHyNPHLHS6SKinZog0sLo19E1K+pHTVYW1odJA9g6WJoZWjb4gf9R66C8oe4EW67Nt24&#10;Ah7GVAQAKMh/EKeqtUFeHmuCOlvkd24DDYTJ7nyOXgocBgsfXZTPZCsnjip8fiKKI1FZNVElSGSN&#10;SQwsTcBbnj3e2gluZo7eEVlc0H+c/IcT9nUg3fMm0bPsu4cx7ldhNmtITLK3npXgoH8bsQiDzZh1&#10;rOfJn5D5D5IdlZXf0tTLHh4pExPXmCrJJGixezqGpnWEqBpMdZlrNO5C8yPZvp7ljbraPb7aK0hN&#10;UTz/AImPFj8yf2Cg65ee4nNu58/cybrzXuz/AOM3BAjjJqsECEiG3T0WNeP8TlmNa9bIv8jii+de&#10;6Oidg5r415HZZ2Luz+YLv7d9YdxVewamtXsXZnxapfLi6zbm5oYa2XDz7VdZop6Grg8JheWKMzCO&#10;T2L7cWhsPEvi3ghDqaprodtJAoKElwK0yBQnHUUzzVpaxEiSNSKY4k6gc+WTx4mo9ehB7Y7O2VsL&#10;rnumcYfcFb3Tm++PkRFs6bH5DDZ7a1Pumh7Lyu1z2SKbIk0eYxGF35QJjqSmnqKSjr66nnEzpBSS&#10;GaNbDcOfY9/33xb6yflzxittEsH60j4J/ULKBGi01saktgDj1lzzTyN7Vbjyv7bXkE8truacq2N1&#10;u073E7LYW51RRViVXE11fSuBZWsQVlTvlkReqh67N7l7O+NGE7t7G3Ngx8a33Vs6rzrbbx9Dtf5C&#10;bQXY/cFLW7lpt1YWOkoNk9mZPbvYWgZnF46nxtdQ4qupqmjM8MTRo9sHOO5ctXm28u3+3S/vLcXu&#10;LO0dYJGt3ij/AMYkSWdAUtGVR4cbXB0yg0UnIUGcx8u8l7luNnuGz8zTT8qXNrBeTS0DXO3SS6oF&#10;+rh4TaDGWulgag1draiNVwWO+Q+wYN5tTY7srZW4c5XtQYjCf3Uz+0MvV5qnyrRVOJ2xS49qqOrz&#10;1Vns1URGeqklWWoqZJkkBOn2g2/3j2vcIoZpOUd6tJZXNIp4gk6tqKhXiJBUkiqgmmgq3A9Srcfc&#10;O52/dS7xt/unyvNtP0/jFpRcWuiIKWaRz+qFVUGsAEtppiuOhSy/fHWtTmcliMtuxs5DExxOaq8J&#10;ksbV0lVkU1QZRY3pKiSKfAbbDzUlPRrDKJSZCjKrXJvN7m8qLPNbTm6GklGIhJU+TUYHI4qT55pU&#10;Z6B9r9y/38n27bN52a12V0ljSeJTuMcc4/HCzRSICjEBJEVjUBl1gNUCv3ubZPx+390d8m+vfkL8&#10;kNp7b6Kp8Xh+1ut9nbipoKbfPRnfmPp8R1z0/wBwdRUpxldWbo2f2rj6FdvdkbE24cdWQ41Fz8Ir&#10;/BKIUUO9Wu9PtVvsN1LHYWFkEXtjWKSVWZFjaFgGCRRaZw6OqmQvGwauY43P2I579np+e7z3K5Mg&#10;nuuYubLvc4miunkmjh3JkuWimu4mZVup7/xrSGS4RzJamAxNFoJW1T4zdNrF8KOofix2Fu+HedRh&#10;PjptDsrE1NaaesG2clvI7sg/4xxKh8NPtbrOOGpOGkdJskUIlNQWDKpb7icrXV7yLuNrtMjXG7bf&#10;cx30JJ1GWS1kFwVWgwJo/ECqooKhQOl/s77lpNz7tHMu4WabZtW6Wr7bPCiND9PDPF9IYZlkYsZL&#10;eZEjuGkYl3R5GPn0TP467pot0R53YvaPnpu6uos9S7I7FnpJpVmy81BIkG2N+5PGymSHI4ve1PTx&#10;VEVQCWNQ5DsPJGfYM3Hl3buatrsObdhjXwLqLxAseKhsgheGMgg0NVI8qdZQcqe4G48m7nuPIPMl&#10;y2uymCapasEzTRrJ1UagZSNS0YHz6su21tzrntfuv49dZ7jg3BujvHfH9+83tNtv1FRQutLgcdXP&#10;V0m+8kkc9Tiuo8dgKV5Z4aeNquWpamXVH59fs69sdtOw37C8UqJ4yC1DlVbUFPoBwUep9T0EfvHc&#10;1228csKu2lFisruNkXBFXi0ySRgf2krmgkJooAx8PQzdk/H3szF97dXbMp+wdw9WUeOloN7b2wYf&#10;H12xqnaW3MnPSVNLn6P7OobOZrsVMhFR0NMs8M1CuqR9K2AnTcLpru4tpLO8cIgwB8NAc/aSO3OA&#10;OsGraJZImkuAGYnJPEk5p8qHNR0Bnyr2pjtm/MLO72p9gxba3bl+u9k/6N90pTNkMni9nY6LIY3K&#10;UG2KZYxT7XxNFk8fTo0sDGoqKuVA7+IhPbD2ym4W9MQM4QKr8WAySo/hz58T9nTk13cSWgsY7ljt&#10;+ssyA9jP5Fh+IgVoDUD0r0DdPWZ+ui8yT5nJLW02QaoXJVNRBW0ctdUCSWb+HVSCCKHL1KEZCZWA&#10;lezPqbj3RVJGSM+p6QxMKhkD6q4ojGvywPTgOghyGXFPunN0cNF9xPkN14M0mMpaKHJVD11CIKN6&#10;CGno4ayXKZCte/gMWueNeEvawKZ7oxS3CmmnWDXFAF+fCnz8ul6whvDoGqRSlDqqfKnGvypX16tS&#10;6P8AhBuDcGUqd791Ucey9l0OPrquh2ZSA0u79yU2NxVVUxtm5Y5Gk29gvRp0OpyNXGLERK5JDu8c&#10;3LCTb7KytPUAykVVf9ID8bf0j2j5noRbbymbgGXdQywvwi/E1cVcj4R/RGT50HXzAslK+e33uvdW&#10;JbI4msoqKkyWOk2/OaeXA5LC7gYU9dAVK1UDYZsWJ4TEdcDIGNwLHcNydlu0hkcgPdOofgRVi6vX&#10;5MR1J++bPc+7U2/7/s1rJJf7fyzYzPBGA4LW6R2s8RUnV/ZRSSLpqQQAQR0MPX3TO+fnp8hOwtxb&#10;77Q2d11mcts7e/bPY3ae+4q1NtVuT2RiqOfclRE9BDAk+Tz880E0witFSy1N5NCOlxg9vPvW43Nx&#10;PKkc7JrdiCQSAAacPi4nNBn1HUAWaR2tpbwW0bNACFQD0OQB60BA9egA6c2Nl+yqtduYXBZLOVNX&#10;SVX3FJh3RspRKKqGjjyNPRtNDJXR001Uv3OkFqeDVK2lFZgisRFIEEuEY048CeH+bpam2brus88O&#10;z2bz3MMRmdVpUQoVEjmpFFQspamQDWlASDy7QwPzK+LXaFP3JjOsdsxZmWu3f8Q4O3N57M232Z0l&#10;ney9y7Jjx+5sNt3JbjWt2Cm+9sdcbqgbXQKKbD+uU6JHclTFPO0kd9aSJIgCqJB8LEsdLUOkj4CO&#10;AU6WU1BYE33zlffOUt53HlTm3ZpbHmK1Ome1kKtJExRX0MYndSdDq40OcMpB6Cfrnb3d1R1/3p8X&#10;Nl9wUOP6tl37tnJb82JiexZZuvO0+wtjx5OXb2WyMOJwNcu9Dt+OCc496crCJ2QqkhAb2fcvcqXW&#10;9xX/AIW/7VZQROEb6q7SAuzjVRFozOg0jUQAgIUGpoOgPu/MVntU9pHJs+53NzLGWX6a1eYKFIB8&#10;QghUbu7VqXI1YpXo0G1evfhnj+vtk7Z+T3eHYO/t1bE+O25+89qVHxJwdBQd09G72xW6paKq+HPa&#10;uT7dlxO3mxm2quaLd0OZoIquu25J/EaGnp5I5ovElEFgUhs9xnZpYJCQYj3rGoBZEYB9QL5iDBOD&#10;MGVCNS8u6uZo1oJQBRq01GtCRjSaYela4rkGgdZ/5ZpHl8B27gcfVUGS7O2x933vtoVxxWLxHyL2&#10;hXy46bufadTiUx3hz+8kpMPu6SSljini3LUVUyaQIz7i7nSPxd2sd820eFupoR/FrjamWAoQ6UL1&#10;FGq1cHGdH3cPdqPYvb/mn2/5q2tNw9uLpZYbyCR6RQiZBouEDsxMzAlSkKq2uFJ0pLUkPuzoexqf&#10;cW399doVM+ZzHe2wMX3ng995Galq6/szCblzmdxKb13HX0SxwZDdozG362ir5Gjjq0nplFUDMXdx&#10;9sLbk+12t1u6AX02pjpFBQMVXhjUABWhPkeBHWIvuTt/KtlzhuFpyNeT3HK0ccPgyTEmRtUSs9Sy&#10;oxFWAqVGdXp1Kx9WXocVIgkMprZY41NvSs9O12VRbVJx+r6nV7ECmoFOHUZTKQ56XNJB/E1laO6T&#10;0qFZnjiX92T9GpSbKyqSA1vUGHHuwBNacemg+k1HVv8A/Lx7RT5BdZdgfyre1Mjippu2qfee8vgp&#10;nN11OPXCbP8Ak7XYqXK7m+P2brMyIqeh66+T9PiBJSKZEjxu9KRJ41efIKPZFvuyWu8x27TSmK5t&#10;2DLMoOuID8YpkhPxKK6oiwoSq0yZ+7P76/6y/NW+Wu9bVHuntnzHZPZbvYSKHSZGRlgnVWBXxrd3&#10;qCVJeJpIgU16xQJ251ZN1puqDa9JLM5ocjV4ve2ErVq48p132NgapaPdnUu6RLTwwtltsZyOSHzL&#10;6KkIEsJI5VBdY3F8891tm62TQbpbudYNAJEqfDlQAk6JFo1M0qD8LAku96fbTZOQL/bb/k/mW13X&#10;k/cIlMclu/jrY3WlGuNsmuUHgTPbs4WC4iYx3EeB+rHKqmS+Me9k3RuiX4855zU9cb1yuMGMp8/k&#10;6xdlbf7a9UWzuwszGKmm+6/uZkqnW2Mjkp6fKCcpLbxI3um/2Wq3fd7GKm42g1FkUF5Yv9FhrQ5Z&#10;SSr6WZKEqMnpX93rnNIuZV9q+bL1ZOQOYmEMaXU7rZ7buo7tu3Tw/EjDLFcKsc9ossEN2HjExOhS&#10;NhL4z917vi2/h+nMzkaObN4Gny+2di0+/wDduHpuwu4KrYdfPQb5yD7ew5+8wOU27Xo0sbo1VTV0&#10;CyIJKmSNpvZZsQs9pdrW0uo5rC5k8Rvp0c2tpLKAY4xM1ARMpApRdMgAKoGA6lb362Hmrn6x/rTv&#10;2xX+3c48v2v0SrvE9snMPMW32RZLncX22DUyvtsqyOWDzGaymLJLctC0nRmKvsarzOOraKsoMxtD&#10;K0rPj6UZg0tfPR11PEFOUo1xbSJV4qSa7J4pDLoP0B+oxAY4Io3WHa1ZKggqQCCMjPDpop8wlLC3&#10;3GV+7q4GoqilwNbDlKmkWrmTTCslVU45alRV6tTKS4jJDGzWJ0RQkdeVcnp9xO46XcrslDjKzEz4&#10;qER1UVTHkYaehqh5IxUymeOR4qeWbUrK5IlPrWwuB5F1Y6tppxAz0xbzyOTx8EkUuNzWSec0c1VN&#10;isRjz5JqeVT55KgyGvpYII1BfQ6+RWsEB592+E0PDqlAGrpJHy6SeHFTkGr8gcnR4mVoo5fszUSz&#10;I8UjKkfjE0WOmnepc6XlSOVgxVeRf3U9V0nAAPWOoxmElo67EQJjoPM8P2urKyyVc5qB9ylLSq/h&#10;noqsVWoKolI/xJuo8PMU6dU4NT0mkGSrKJ8dV4HKU9HDLNBHV0mbrqaryA1CCSjyMAphUVNS6xrq&#10;kRtSD1XI497B4+nVhSoz1GjxVFiqfIiuy+LiRaqllnxFVlvJk6JlVoBBD54aZWiMoQuXVlJBBYE+&#10;/VGanrbJWraqjrDVwYrIVtHDTNU1WRelllnlqGTJUv2d4YnikrYX8qUtEFGnQC92YWuPfqVNaeXW&#10;tQAA8+oddR1J+1pJMDFm6KOLTMk0uLqft3jYrG9JLUxNUwMjPrW7C7qLgHn3orXyqOtKxGoV49cf&#10;JtipqKmnhjamr5ZVgnbJxiOZKiFEDxsss9QsLSzEMpQkP9LW9+IFaefVKSD7Oos9Bjp4MhV02SWs&#10;WHTDVVEUs8FXEjyr4oqoRy6kgeZGudKgKANWlre90r04EJFT1kxiI0v2VQZ0p1kllhpZQk1LUpMX&#10;8wpmjhqtccTt6Y5HZ9XFiCGHgK4r1oDSajr/0XqW1Q0cSBrsQFkWyFQDYnSNBU24LNzb3Ap+3PX0&#10;FqAtS3SmoozFBFD4lWMEDSv1UAaSxIDkL/gBY88+2/OvTbUJJBzTrjVz/uaYiwBGkKwNgqKDfUpB&#10;Nrekf4+7rw6aVanu6nbf25nN657bmx9twvJuTe24MLs7byQ/58ZjcuRpsLRTxrcC2NlrDVOD/uuF&#10;vwD7Mts29tzv7SwXjK4B+S8XJ+xQeku+b3Ycp8v77zZubgbdtlnLdSehEKFwv2uwVB82HW59snZm&#10;J642Zs/rvbcMcG39h7Ywe0cPGsSQg0W3sdT4yOdo4ho8tU1OZXN7l3JPJPufECqigfDQAfIAUA/I&#10;UH5dcCd63e95g3jdt/3OTVuN9cyzympIMkztI5Fc01MaDyGBjpaKHuCbaSo+n9f8P8PeuizqRSsf&#10;HOoUC1RISbHUSQhBJ/1vaGX+1f8A1eQ6DUzMLncUCj+2J+eVWhr1ihF2nBIuJQTx9NSgj/Y+1MJ7&#10;B0v2DNvdqSCwmP8ANQegy7Sh7ReHbC9XT1cNbNnqenzssdNtafH47C/cUdXXZfLx7kmhqMjEuPpK&#10;ihpqCheGSarr455ZkipiGMrBrANN9egMek0ywJNDQDTWmaMWINApAFW6O2Vu3R6/L/L0v9xUrVWK&#10;qhCjLJGBPHHquVKFZDGW5DWtpuPrb2lgbRKhbhwr16ddSY8utTb+ZH0tkOo/lfj+46fES122t7Q4&#10;3csLU5H+XT4xVxW78LFI48cGQr8NLoXVyol18AH2IiRL4b/IA/ljpNajSs0P4Qa/YDw/mOhB+EHw&#10;D3Jns93NUR7Ex+Z2pktibc3l8Uu+KySJ9sZWsos1NkINs01RDkI6mGm7C2Tlajbm54ZoGkoKimlD&#10;IHjhLXklgtIBM0imRZQGX8WgqakDy0nSwrSoOOlMridVj1FWYGuMf6sGnRidz/yxNi960O08oH3P&#10;1/vzYcs+G37tWtNPJmc9tqo0S0dK9Q+taTM7dqAUEsPlhmRnEbtG8Ll2S4tWkjefuhK9rKaV+RPp&#10;6eY4Hz6Lo/HhMixlQ9fxeXqR/qp0dHoj+Xr8Yepmo63CdXYDL56lVdee3hSrubKxSry3jOXWeGFt&#10;fNljUg+2Jb7wR/i6KnoQM/m2etaHlIaSVmNKZ/yAUH7erB6OgpqWlgoqeFEp6WNYoqeNVip4UUWE&#10;cMSqI4UUcAKAB+PZLJNJI5dmqx6UIgUYGfPr0+PiKkGMC4Nwtxx9Ofpcn34TOPxGnWmjB4jpGZTr&#10;Db289NLlsdSVWO8sclYKmnilWSGCRZHpyZVZSJNGl+LAE/kj2qj3Ga17o2PiUxT5+eOm/po5cFe3&#10;z6E/BbCxNLues3vNSxtnK3Gx4bGs0Q1YrCoIEaKDVfwSVsVHAr6Qv7MKKfz7LZb6U2oslYiANqb+&#10;k2aV9QtSR8yT0vhhCM0hPcwAHyA6pP6AzFN8u/5nPye+YuFmfI9IfGTryL4pdSbmS1Vid07ro6jI&#10;V/Y2cwFTC8kNbQUeVrsiqTxXWSFIHBIkX2eojWG1Rwv/ALkTsMcKAHU/89K/bX06LpXMszkf2Iz9&#10;pA0j7PM/MdVB/wA+z5CdEd+YuLZ+I7b7B2NQ9F7GzfZOX3vt+n7Up9t5/sOs3njOqT1f/F9tVuC2&#10;/U4XZFC2Qy1TWU7VOnLPFSGUSMyqHt2kKWjotxpcGqhfPHA+dTwIPCgPr0IdniETGSSHUzsF7qdo&#10;oTqoa4OKcK1PGg61NtpjKb3rcv8AxvfG6ewdubf/AMoqc1ufKZ6sqcttLByL/CKh5dxT1FU8MNtY&#10;iWZzTKQGNybg6VTJQuWqfn/LoZwP2UFKDop+0Ovsnv7dnY+G2lXQRbfxH94KrHAI9TPHStXxz+PF&#10;Jr0RU9PBOyJa2m7WH5Cp9MaQuVq2K/7PRfFC88lwqvSIE09ePl8uhL2X4Nl7v3bk9p5Gkxu1NpYa&#10;nxmXy0lUFrN1bop4ZnqYqapibw5iJJZVgcAa0VCx/r7abuSNZRVmNQPQeX2dKYlEbzNFiFRQnzLD&#10;jnz6b6/M5jemX2/lNx1c2Orfs9vUtdDRxtT5LKVFfUE1UHj/AG5I/BjAZyQgSETfgPb2/qVQUUYq&#10;adMUZ3RmFDj/AFfs6Fndm08ltjsmd+vN0VO2RhqfbCyU1JP4vIXFbSPuGSslbwvBFSxxmrgIPmZ1&#10;QFf1gtluEWNkmj1aq8f5D/MfLowWBxMTBIVC0/4v/OOoWC3Nvau3FQ0e8Islj5MDPu/dNDXTLHiq&#10;LK0TyRvn8n4FCquJy1FTmcFB4pppHS7fqLa+Fpbw2B1BRTjQ+Q+0dO/qFx4wpSpr6+p+w9ARD2BP&#10;FW7wm23U11LQPjMqTA9pMc1PuKanpKCOWkAiDopSANbijMdxc3PsQFKRRa+Ip/Lj0RtIod9PAg/s&#10;PD/J0M3aez6rZmK2ZSHL1ivt47Jq4KqSokMdTDi8bR1VZXfbnTrkp5JB45B9VNgDc+y6CQSmViOJ&#10;b/D0snj8NIk1YAWh+wdWMdWfIzb+Klw+Bo3pcnTZeEzZSh+5FG1DShRJR53HsVjAMtTJJTzwuFuQ&#10;pJv7Jbuz8bUwajrw+fyP+fqT+S+fZuWKwSQeNtsoGpdWkoRwdCcZFQyn4sGteg8/mGd2ZarxuJ6T&#10;2aamDC7ixtDubsDIxB1eu2/B4KrG7YlEbENDVTqJahW5ZI1Vh9fZpy1arCtxcygG4PaP6K+dPm3A&#10;/LHn0JPd/wBwpN8s9t5X2uRhsyhZpzkeLJSsasP4Ywa0P4sngOqpeuNs7n7H3vT4HZmJr8lUYGB8&#10;tuWeieGWDa+ycbWUdJXbnzJkdI6Cgp63KQxh3byTTTRrCjsbexW9xDaQm4uGpEo/aaGij+k1KAcf&#10;ljqDtm2bduad2tNj2S2Mt/MwHAlYo9Sq08tPhii1BnY0xgZIHVj2+sdu7pbsLA9WfHrvDc+zsV15&#10;vrqbbVLTbf7aylDmuvvkn2JvWmqdzdmbMoaGpx9TsGoXHUa01fLPTVy1lGs9KjLGdJCW3zbtfrt9&#10;/wDvCMy3TPNohLhUiVdCRSRgkyOoaoI0kuAc0HU3+5XKvKnLe8c2ck2ltuUexcsvZ7a0kht2nvNx&#10;uGae7uI5XjK21rIULJCdZEY+KPUw6Hz5K9kd3/Bvtut+NtdvLbVf3DT1tJ2nV9wVFFi+1cztKr7R&#10;jfsbrtY9gPXtiM/2Bu7Px1FflErfu6bC410raqL7nXCpxyxLdb3tuybjd67W+ivJ5Hj1xzMCS8SR&#10;zGNmTWQC8kas3hnDHUvQf9xuf7Hbr/n3lnatvgutn3Xl3btrjlKzwCKOxeKcXFssiRvIxdNKTMqq&#10;yVeOquD0Wvq7on5w5eGDYvXW7KztjZG18bvnv7s/rXqXBVGf3Rh9o1eBfdHZNY+Ll++iymH3Hmqe&#10;mpquCnv5qqSJoYlJ8fsUbps9zdbbNaiAXEWtW0BSWD6wUZTWoYOQQRQ+Q4kEF+y7Qy+5HLlzfXkl&#10;tstu0slzIBVPAWJ9UDLQhvrGC20cZB1yyoAKioN98GvmbjNo43G/Hjd/x6+Ona/eu2+x9q0/Wm0f&#10;kt1+3VW+6vCdjxU0O8ZqjvWnxS7m2ng9m4OVKTFPU0azUyVNRLPdoY3ZRPzlNam427mHcX2/Rq8K&#10;5mk02kkQUMIZgyVtLiOjUkettONKlklwQltvL+43KWr7HHePfFf1tvBkFxEwYnVFEH0XUJBA0Kom&#10;jYGqtH3Cy6o+GfxKz+z927o6f+Gv8urumhx1d2tUbd61g+Y/yTwXyOrcVtTN5CHA7b2lPtXc21tn&#10;dvbo3Tk6OajwUeOoMXkVxrUT1dPM0yyyEu5cs7NfT297a7ZbrHcW8T1iFImcpqLxgHQqvhtK9oYk&#10;LxAAotvdf3L25jZvzfeia2YoS0cPiKU7dMjGMuXHwsXJbHdw6oH2z1T2b8sN19t9v9e/HjZ/x5+N&#10;20KWHObv3Fube+8Mp8Wfj3smmw2Op5tnb/7Y7JqNybh7A3rioatauiwdE+T3RPPXtTQUlKnjKsR2&#10;WzWX023tNDBfyIfCq4R2EdGk8IMavorqYKGbTlgAKhRZ+7PPrXt7uN3dz7ntrnXfW0yGW3uEIEYF&#10;2FTFAuiCTs8J8w0atbYPgD/MAxe0E2b1hVbtr+8OquiMgnWWyvkNsfEVEu4NkbJymTk3PtKi7x2X&#10;Xztu3J9WYWuz1bDt7cX+XVWJpHq8VNSVE0kTq9y7uU7Xc1m1s/ZlDpOpgGIL0/CnAqrdw+YPQu98&#10;Nq9vtj5J2v3Y2/mG3/clxewWe5Ezxyrt1xcW3i28F1JGA0xZUkQ7nGv07iIR3TLco8jGg+cOxs91&#10;J2b1d80um8tj8p0TvTcWKx+7cnteopNw4+qXNUWRGX67mp6TI0lRm8RmYcXNU7cy9K00ONaP7XJ/&#10;btBBKQ7tXLN7yjvW5QbTbrNybfzNMsesK9hcO1Z0VW+K2lasqKO6KQslNJ6tuPPtlzpy3sM+87iY&#10;eettt44fGVfEi3axVB9NN4sZKrcxx6I2kr4VxDplDFs9MWydsb2+Tfys63zvV3amWxX+lHcm3tld&#10;Yb22dncpsNNg7X3VSUNRu6m8WEy+NzEqbM25jag5KjSZYamam01ElnRSO3sII7n60ntRcUFKetR5&#10;n0H59RdvW93c1pLt7TmWE0JLdx9QoJ4Gpy3HFBjrdSrttdZT01Xjs1sTKT4LrvDx7grt+SZ2eup6&#10;qDaeIdEyOQr4KySWasqMdiBJVajIzhyl2Y3OqXEQjb6tSzEALTzJ4AfKtB/g6BS3EbEg2/d8qcOq&#10;I/7k9+fNKr2/uus3xiW3BTYLcdH0phu0KWsweG3/AIB8vHmazB01btXEivoNrSSxwxffVVPMXRQk&#10;YYqT7tuvMey7TdNtixNLdOO8JSikilHJNCxHFRwHE1x0K9r5X3Obbv33CywQRyBo2aurUpqsirkh&#10;VYDSxBqcgEAnosPa/wDKN+WO9O0M53Ru35KH4jdYZipxb7g6S6UwdD2d1zsNMfjqfbqSbM3xmcvT&#10;zLR7pzkC5Wpp8jhtNDNWSwmRz4iIQ9wr3k7lrZ9w5meO7+mBCpbRRfFJp7Y/GLGOHxipVJJAYw+C&#10;MjqX7v73fuT7PchG+3KH97bjaghbyYqwL63dGu0W3MgQA+GHrRtKA0LZsr+MexOgvidV7Gx+Wqtt&#10;bu3/AD7LpceveDVMuQ3pkaqGmpo8xuubasxNFsnFZJ5L2xyJPTxVVkkqEDMsUrz170cuScqt7nco&#10;2D+2+9yslhebQJ3ewIA8Kz3OB9TTPCCEmuomI8V1YqqMo6TclXfKPv8Ae329e/8A7c3LXltcXhk3&#10;CWQpRLmc1khVhQKC7VjUKKxBdSpqzL7q+bNLS1OU2/11R/3gzsNJXVD4momaOrqsaI5IK6efGUiV&#10;WXnpp0l0OsaLJoe9wbH3N+28ubxvMrxWduulFDEs1AF8ifQdI5rnbNohju76aQ6n0qERmLN/Anqx&#10;4D1NAOPWk5vb4n9H/HzsLsDZEXU9NkM3/pAy29sbV5On3NvHcWc6g7h11fUFExqdwJhcTS9VZCSr&#10;xuSlpqOafIVKpJPZiB7m2LauWtzgjkuLa2vLiKQ1bUJQrEL29raRpxQUrQgnOeouuN79xPbu5vLG&#10;zl3PYpr+NJSHhNrPJEHk0PWWPxTG3ctU0DWrVrSgIBvvtjBdYJu9s9XbyrJMt03vnpLA47F022cv&#10;jKeozm8du19Uu98Fk6KCgG1Rh8NNTN9royUFXDQyWcxkhrdXgijYkMG0MgCkYJ4Fx5qOFP8AN0Qb&#10;PeNBewzSisIkV3FAdQLVfSDjUw/LPRLvjUd15HvbYOyOv+xNpdQZrsPekW08D2p2HuGPbOxtmUm9&#10;KpcFV5Pf25zS5FcZs+mxlR5MjKsE0kaKxCMSFIetVVytrIy6ZDxPAEZ8iD5cK8ejC13bcdl3Qb3s&#10;V5JbX0ZfQyhSwVwVZSrq6MGRirBlZSCcdHbodibV7Z3N1Tsze/yV3Z39ndy/I3t2h+Q3RnTWzN3T&#10;bK6X2nhM9iNoP39sTf071OxGo+4IKSOefLRYqCDHY3RLWlwxjU1is4P0rCG5aWkpTQgYqq57xxI1&#10;GlSf4ia4PXt55i3rmTdb/ft/nM+63RV5Zn0KzsFVBVY1VRpRFUBVCgKAAB1I+Znwx3//AC+Owpdr&#10;R53speoM9nKLcPXtdhOx8CMlms9QY6mhy8ktNsyto601GAGQFDFlTQ0qTsrNDdTwzuGybhaso2+K&#10;RkYcFDM/DzVBWlcCv556BG8T7nIiSbdc28SEMFeYdoanxAEgGhGRXI+ynSL6/wCsNjQSbC72k7w2&#10;DRHc3yGx/UmY6Ln/ALyb9+QtZsreWysgOxO9Xw+WxdNgtybbxCZieCGnqq5K3K5hAFKxgyqt23ZN&#10;0/xCG9hlXcp3CxxNGySTFnEY0B6E1rgldJ0mrA0BrslzfLtKnd7+2ub+EP400WkQilWBoK6eylfM&#10;ZJr0Xfe+3+oJ91bnw3UmQ39lutdtbtzFDtPL9rR4XA7/ANw4Kiho6L+8O5dlYKoraLaU0rU7FqdK&#10;qrMQIjed3RmIA54lFgbaCyWQASOhL/FqUAFSABQ6gRnjStOso/YLljbeZrnfn3SZDHbpDJ4YailW&#10;165TmpjRaVcCgrQkV6Pv8Wdl5v519Jbp+L+B013yH63j3n378N9uySaK7tDHYyiSXvn457faV/2c&#10;92Dsnbse8NtYyBBHU7j2/VRgCbJnUYck7msb3fK13OW8OkkLE/C7AGSKv8AZq1xoBJPapoq96tl/&#10;rHsuz+6tlt6wNdyNDIqigkt42MFldsoUKjyRxKsigkyM6kAUPRW9v1MtRRY2yv5LNIKaQSwyxThG&#10;hPnhmVJ4DTsGSVJArxygqwBHuRNLRkxupDA0IPEEcR1ipKoqxPr0tqHLVmJmp5Y5A0FTVwQyM5Hj&#10;maaZKWLRxrWWorJFjQcBmIFwT7upIIoMnpGIq/F0f7ub4i/Jf4wDYG5/kb0P2v8AHPJ7i3LXz9Z7&#10;o3IcXt3cI3p1tNgdwtn9rSYvMZDIwV+z8lVY6tpaw6IJJgjQySaH0qYTFMrTQSRyKhWulgwBYEgN&#10;T+IBsfIg060yXFqV8RWQtWlfPyNP2/z6Mn84qybvml6u/mA7W23g6javyq2TWYH5l9N0tBjsPtPN&#10;/J7rvcFF1L27vXbFdHSCi23mdz5OfAb2xrTy09VDFm5KhHfXK0oH52srK3j2nc9DRbyCYYbtSWZP&#10;AXxII5FGWRoNduwAYOsShsgac8/uy79zVznyXzFypO1luvtlsrxje9gn8OH6/bt3n8D6+3uHQhLz&#10;bL7TNDM8kTWqsGgkHiPG9GfYfXOb6n3bg+s6PcFPXVf2sO9shuenSpxlQ+PqaurgfF5nD5IwZXBZ&#10;5MlR1NBkMfVhJQkT6GeKVHZbse8Ju9nFPaxtDIsh1ioOlhRhodaq6uCrK6mhU0NCCBjN7v8AtVP7&#10;V81XPJ+67lb7lZy23iwShXjaa2kd4j9Ray0ntLiKSOSCe3nGpZE1Kzxujm8b4ebR+FvyXl2n252p&#10;8pew+ru3NmzYXrBOm/jx0bian5AYzbG1Maac1OJ7u7EyidP0uCrKeq+zoN1rQ1m6HjVaaogRqLXM&#10;W7rsWzxRTxyfVvtEkpkNsJGW2WRm1PQIPEYFh4gjLpGpJKmvCefbn3h91eZJ9tPK1hypbe6dpYrZ&#10;ScxXcUD71cWSobe2jAn1xB4Latq95FbvdzwhI3YgdWwNUbZ3HuGuqNj0OW2x1xiKiTA4qHfG7Kfc&#10;+9KE4mhpaOUbxzMFJBR5zJ5d/wDK5K+KL1POQFfRdju1u47y3gmjGnGkg+q4rxNK48yfmT1AvPvJ&#10;d1yHzJf8u3l2tzIiJKJVUqsomGssoIFKPqU4AwMKMBIVeaWHcNTSVVbBXY1ZKSEQ5KWKqxiVkcHl&#10;gnpKtFAneoUFQTJFqKg3Tiz4YkkNnoDk0xw6z10VRUkythzjJadFqaWspMnkKil+2lOlYqiAyy11&#10;QlRCxIMnk8DPcN6tXvYBVqUxTq2QeHWGSuqKLImklr6zC1ldQGjw9VNR1lTj8jVmZWNJ9+JUjlRY&#10;7MqysksStqUluPfiO4itK9XJHTmIa6mNFNl4nx9XHAtFSwTiKeihlinkskQyEhqKKdyxcOdaTuV+&#10;jWPvxU+fHqyEFjXhTqDkKaDKeKKmo8LVGRJJIv41RwU2p7Sx1nj1/aPTTmYnTGVlYuzENyL3C9vz&#10;p02SBnpJ0dfR7SmV83hMpQTPP4KiqhlqJtuRB1Xw1UtQY6iOgpqdYkWMvFGRISNZF19s0IOQetla&#10;EGvHpur5tuV9RBUV1MZG8Lvjq+SCR4oZ5rFYKeuihlo9KMpcAsqSBiG/OneMVHl1UswAoeokmHzm&#10;TwFTU4VqeeCGtkaWHIJT089LBqYQTUJo2ir4ZhNA+tirwISCS3F/AHJFOvKRqNR8+oWPr4p6WXH5&#10;2qyOMlppY4clWxUFLLSJTPKsX3L19IDSVjPI/wC3U6UAAAcFrj37UaUHVie6qjy6iZfCyzSxy4oY&#10;KsqKcxU9P9w9NNk53mcLQ1EcTRR+CpNPED45Hkdlvp4YWqQSQenVUslaZ/l1NSlrMdV04x2Sihzt&#10;PSzCrw+Zx9Pjoq+kMgkCQVSMxqK1JLhfK0iqrBR+bWDFT04qMG7eHz/1fs6doG29JS1NbCKfD5ms&#10;ZqaegkLgCrjlDrBRSGQ09FU+gB/FpA06kNuPe65rwPVX0EEDjXr/0ljRQo4MzlkcR6b206RGuqUC&#10;7Mp9X9ObcfX3AjY6+gZ2JNAPP/iup/mVIb6QX/spqOsAcLoAGl4yDck/p96GethW4Ux03aXJ9YJL&#10;FiEuNNydRKsPQsWkGx/r7uMdbCkcOrMf5WHUP+kH5PU++MlTefC9HbVrd5uJIPPSneW6RVbT2TCZ&#10;72jraGkOWrNB5Bhjb+nseci2Jkub3cWHZGojX/TSCrfsjFK+rDrEj753Oz8u+11nylazlb/f7tVY&#10;A0b6S1Kyy/7VpjApHmAw62YBHewt9Pcn165R6B6dZdFxYjgH/gv+2/Iv7114rUcMdeQ+OdhxaaNW&#10;W/8Aql9DDn6m1j7SzrRg3r/k6DW5q0G4a6fpzRin+mXtI+2lD1yVPFO1/wBMyi3/AAeO5+v4uh9+&#10;gbJXq2zH6e8ngc9kygj/AEyf5SpNPWnUjSLg/wCN/anoT9dkAgg8gggj+oPHP+HvXXuOPLoo3yZ+&#10;MuzvkFsHK9fbob+HCaY5bZ26oKdJ63Z+5o1YU1ckbW+4oZixiqqe4E8DFb3sQZQXZQdwqOBHr8x8&#10;x0ikjZGVg1KHHzB4g/I/y6pg6N787p/lcdl1fS/yC2hl810JuXL1WWoHwqyZQbdqamW1XvjqiukK&#10;wZ/A5VSJsnhNUdXDNeRFEvkE5pJbxbjbhllAnGFfy9dLjiBXgaVWvAjq6TKPw1ocjzH2f6s9bCPX&#10;G/enO+9uY/srq/dO2t+YasiWOn3Ttirimraawb/cdmIbR5LHVkAUh6StijmiuVKi5HsOyLd2LGCV&#10;SgPkfhb5g8D9o6UaY5aNTuA4+Y+3/Z6W8u2kaVZBpmsp/cjCxVDEj0l2BDMRf/ar296W5oCDj/B0&#10;2YCTjI/n1jTASKRp+4W/1DIpBt/iFuSPfjOp8x14Qt6dSY8Bc/vKzoAOHOgH8nUDa4v/AIH3Uzjy&#10;49WEP8XDrJlKzbu08RkNw7hyuGwGBw9M1dlszmq+kw+BxVFTD9ytyeTyE1PR01PTqbl5XSNfr/j7&#10;a1SSMEUEsfIZY/YB05pRAWJAA/IdUl97/Ljtj+YXn9wfEz+XZX12O6tqm/gHyK+crU9XS7L2vtWu&#10;QQ57aPSOQKwPufdeVo3kpDk6cgRMZBScj7yE/tNuSwC325EKFyqYLE+VB5t/xlBljXHSOedpKwxV&#10;qRx8qep9F/m3ADqyTo/477I+M3RW3Oi+h8dj8FgtgbfqYcLPnVMkGa3M9OZ587vKqpQlVNV7hyaq&#10;1XLGQ8EBtFpCIPaSe8e7uRPcJ2khQq/hWvBfWlSf6TE+vVVhVVYJxySfU0/YK4AHAD9vXzDP5nvf&#10;cXc3aPYO7Ml1FvH4/wDyCwXZu5sH3h8aIc/tzsL4/NE8D0ec3F0bvTA1QlrarKZKFa+seTHrEs8u&#10;qN5WDeyDdvAe4dUZ9SmmflipA4EgCo/wdCnbDKtsgGloSKg07qHgvzA4KfTj1UVs/dVRjsVkqDaO&#10;amxsudU42oxFXUvPLBhY5DU5ADGx+Q09IzjVOYlQaV1abA2K3VtYLCoHn0YQOoDBGox8vkPl0YDp&#10;zbG5uu4+yKSbyYqbe20qCLambonhrKcUs9PUy5PwZJWamWpnq3h1Oh0mmbUPzbUsiOkea0OenoEe&#10;BrhQ1Ayih/LP+r06D7Ze5+sti7GWhzv8S3juxc1JHPC+Mjg2vTHyIamhpXkqY583l4ZbvU1GqOnW&#10;4RFY3b2xOtxLOhQqsVPXJ/zD5dOWstpa2miRmebV6UGfIep9Tw6T+WbKxbiyHau6aXceH2xj2qp8&#10;NRV7R02RymQqPGcfQ05DXpaDyhZncxyLJHGqKSPp4OuhLeFlaauacAPP8/LpuQSLK95KjLAOAOCa&#10;+Q/w9Y5d8ZztnsvDYTbc60U2XnxdFV1NTKyytTRQeeZKuolmip6fFUkJkFRLKyQRqOfp7aaHwYZJ&#10;Z8kVp/q9fTq8Vy9xPHDb4rSp/n+wedehD7Q7K2/SZeiC5XOZebHTUON3Lk4oZMjiMriMS/hg2/Hn&#10;yVSShhDk+CGNIXvqOsAe2bG2kK6yoANSAcHPnT/P0rvrmJWADMTwJAqKelf83UfbVBtzdBjp6Sox&#10;2Hqs1gK+m/hUDyw5SnoK6qQRxfbzeiqdon1RKp1xut7WI9mLztGGBBoP2dIVhWYChoSD9tOhPxHc&#10;Wy+3OuDsPeNYaPfvX9Zl8DtXLxAU8e4sPTGWlpKCvrmSRaWv8UQWMyCzEAofqPaSeN7RxNEKxOAT&#10;50J6VW81veQtA5P1UZNKeYGMnrBQ7VWt29h85s+umnytRQnBS1MdYNdG9LXqar72bQA9fTQMyBCB&#10;HNa1uQxbWTvYsMDp/wAP9NNHxEAfs/zdTcvgd49pZLanWm3pxlezcy2P2njVyuTocZTLT5GEItbl&#10;83kD48dt7C04lrqiqn9VNRK7aWIA9rbOZYS80sipbipLMaKAM5Pl6fb0sXb9w3iay2fabOS53i5k&#10;SKGKMankkftVVH8yThVBYkAV6ty6o6Q2n1v8fdt9QVkWz8fkKPZO5MPvbsfbWAGOz++9z7mr5Nw1&#10;e59xZuoEmd3HQbby1Pj4MTSytHT0uPx+qCCGWqlvHHMXMl5u1zBPbrpt7d1aJD+JlOWf+k4JHogI&#10;HkeuoXtB93/ZfbbkXddlv7hZeb91ttN/eLlYqESRW9uSAfpreVUaQ0BuXVnIA0AEy7M2TvXafyGh&#10;7w3jR7eoetNx/Iv41duw7pxtJlIsBujbUeZxeL3HXV25DQ1GHqcfjps5LLEyVJmjo1Ms8CMwHsdc&#10;nXNrJBtK28q+Mls0brRllicOJAsoIHcUyrCqsFqpIHWG3v8AR3kvMvuteXdoVRuZrO+V0aOSG5gN&#10;o9pLLCyMQUS40rpajxmXTIFJ6gfIvrvcvcPalVA+5tt7qz+b63wXactfu7dFLiMHUPvHd26tuYY7&#10;Pr0wFOMdQVO3toY4w0qMkNPSJrdg8jXyD9pPYteco92g5PsrKyG3/rtSGTQZbt3LkCEUV5GVmkdl&#10;Oon1J6xW9wPc7fp7iaDdN/uJrG6jhjeORxVltkRYgNYZyIloFVXAUcMCnVmP8hfqndnU22P5ofY2&#10;0ZcKvauF6a6y6x2duPbNViuxdt4qp3Xl9wbkOcx1dk5qbbmSnxu5cLj/AL/H5B4ofs4HM4Ebkkab&#10;x7acy+2e5Q2/MCot3cR+LC0LMwdIyyEsjqroVd66WHdQMCV6G/snLZ7tZb5vFrPIJLeeNFwKaxHM&#10;QWyQyKe80IoVWtM9Eo/mAdj9t9FfI/5ldzz712vuHGdn/L7GbI6s3tvnbcGfyW89ydLbH2pgN+91&#10;bU3ZnKWsr4NqJj868NNkduVNTjHrTJFDFHBHTKMUvdXkLaucN5224uLedbdXuImeOWSH9EQR6IpU&#10;qUZHkqQrLXUjBSKU6MrP3IveVOad6fl/6Ztv8a3YLJEraCiCMPHXvilRAQaNQVoV4UF2fuzuXdGw&#10;ZPktQ7gXPddbb3r17UnsX45dgYLL9c4fuqhjosLsUb8gpsZjd39LdoZLaeHprHM4+gos1U06SUc1&#10;RULKPaXlXlzmHkzZYtsn36W+2eJU8El6iJkVVMfCojQaacdIK6/iU9Gm8b3ydz3up3DZdnS23Znc&#10;3AaMLJNGSXdlBqruzEsaHUc0NFI6Jf01318oOg/mDgezuhO0a3Z+zuxc/wBkdjTdE5yoO8+itzZz&#10;duArabuDC726f3qs2xxjd7jFfaVkRo3ytIgjehmjehpZYnd/3ORdk3beYbWMblZIWQuqt4bS6UeS&#10;KvAlGY4K6qaWqpIIdu+Ubvl66sna917DuKa9MMjhJVgkr4FxpKkGOUKGHcVZtSeR6Ltv/s/d+Fyt&#10;P2/t7a20Ook7Wy1VvGu6I642pSbS27Xf6SiaKhlwuCgyU5yOw6GroBFiI8ifKtWZ3jiiidHBuLKe&#10;wsLezkvpmSAg63Y1aReMpIpUGmAeFTpAFOk/LPM8Vtz3PvVjyxaSTbrbS7bcWcMSmO5srpij2Qjc&#10;MuotIrLIAGZo1DkrUdWe7D+VNR238Zs3s7uCpqduZ+kqdwwdb7S65xUW48Xu/s3B0lHTZbcOS2j/&#10;ABoYzZdNtnatBVjJ7jiaWozVCIqH7erydMtS6my3O8vbmJypNudR1N8UxIqAtcrpauuQ4OFoSSRJ&#10;G++1vLnKfLHibZbCzistFhcWtqniQbLNbFvFLCKqfSz2wWS2s0cyRt4+ikcSqVx/Lg7QpML8gZNj&#10;bm3BjMDslNj7gzMO9MkcrHtzHvm8bj4KejjyaYiuhy2E3Z9zTPV0gUVNMacz+FmWRAOtjkNzOrJE&#10;zAIW4ZBHl6E+VK8eoB5os5NnvLnbr+WLx42UBkcOjgqHSSNhlkdGVlNAaGjBWBAugxm8t85zLSVP&#10;WGO39umDaNXWZHJ19ScrsbrXJ4zyzY2ZczV5PK4VcvsHLSKFJWhYVMDhhGSSvsT7jy/ue82M1tt1&#10;IbthiQjMdfM0zUCuAa16INs5i2bZtwtrjcovHs1YVRad9M6QWqK8K46dtxdidwbv27n17B7O6z6v&#10;3RulcVjK7c+zJtz5rddVtzBZKSpwmwerzDLh9r9Ydd7deRZJ54llr8jUs0lTIwEaREO2+xu1AFt+&#10;3qad2yQn6Y9aVFXpXJyKnJz0KNy9894DCPlzYYbaBK6Nf6rZwWbUAmogADtIUCgHRvfi78yvsett&#10;99VfIDsLPV8VCk6bT7GzOVoqfJZPby3iymFjrcbihQT/AN2Wjjno/JC9WsFwzSldZSc6e2XLse2i&#10;yh2hbnZLhDDPBJqkiIFCpYE10sR3d1dQBBFei3a9zk56j3PZ+aHhkimj1MJEAEiMe5SFoCUbSRTS&#10;QvDh0HO9+9dtdfbWz/fWcx392tr4zGz4zZPXdTSphKrfNRlKyXF0uR3BkKuFMlS7Z3Pl51qaKHyK&#10;pimqpZAGEIEbcn2d9ebjt3t6Y1s7SGUmQK1UhiCV/TXADGIKpxUgR1rTq3sjydf+ynt57j81zRW8&#10;XLW9SeHabVFGqwaorggXQ00Ef1EpoNK62iVi71Kjpt/lYfPjem4+3qHZm/d4df4HbvcOK3d1pgdy&#10;nZ+1qHA7H7p2a/8AeHGU+WmqIKXIZSHdm0Kn+HyBqwRVC1tGYyDGbTDv2z2dpYwWm2bZFDbQP+n4&#10;YpJKq0Mgd9RaR2FJQThSh0CrGuFu2e9XuxsH3pr3239yOcLncuTd0tjLtFUWJIPFHiWxXwkUaoJA&#10;9lI1HZpHiLOqigpx/m7dmdW9HfLOOP4w967Kr+4unN7ZVtiZLr7Ox7mVdjbmoIdyUONh3Xj6fKbf&#10;TenVuckijNKzSVMLQTAASGwhnlDbuaOTuZeZIJ9mnj5XvdMsc7AKiS+S6W7mrqZGIWi0jJweux33&#10;jeevbX3v9pPZvnNObLRve+xha2v9vUM1xJDlJ5m0gxxJ48Md5AsjB5EuJ1RSetZjs3LZ3tvNbi3b&#10;u2vTL7z3/ms1u7eeaammo0y2767K1Eu4sxVQAJT1dZlKxjLLIVjTUCUsCB7Ht2ZLzUZD3PxIx+f5&#10;dYWW7R2ksTBAyR0On1A/D+Yx0Mv8tnoX4l9gdwdgP8zcB2PuvY+0cRR022es+sshX4Oq3rvnN5Cq&#10;oqXHZbdWPZanaeFpqSmeUZQ+WKlfSZYKhT4mLtit0vJb61vQTNDQedKkkaiBSvDhVag8QejvmeAW&#10;kO17rtiqNtvGcgH8NFDaQT5DUABkihr1bzj/AIXfOPD7i+MXXPxI+RHV2M66z/TG/er8Vtjrr+7H&#10;X3c9L8Ye1OwspuvtjZ/yB3ttrDVkG4N6yjFyQZCrq56eupsbGrpFHTsUIvlsrqMeFt9wEhBFFIJF&#10;V0kNU1rSi6StKNqNS1T0FUvYkl8SeIs3b6EZrgD9ta5pjhToq3a3wu6Lxvya+VON7s+Sm2ertxbX&#10;2vl6jofanW2ah+StDuzJ7N2548HtzO5SgrqTO7Z2481KkNVVyGFZXmfxprh9Sflfmy75N5ibVFDL&#10;M8SiQvqpk/hKkFWr8S5qMcc9GW7cs/1p2sGUzeFVtJUhdJ8yQwoR/DSlDnhjqjf/AEtZCuMVbVUE&#10;tJlaCgy6YPOY6XVmKOryNG1NS0jVc3hMWDphKzKq65o/7B5Psz5q9ytx5sh2wXG3xw3dqzmOZXYy&#10;hXAAj1GlIkI1IMsp4Nk9Bzlzk+05cmvZLW5d4Z1UNGQBHqWtZNOf1HBo7YDDiuOl50HX4veeawvT&#10;G6Nu0MlLuKrylVgexcUn2m/9j56HFTVhzEeSZ2h3BtWKhxxir8LVqaeaG8kTxTgOYvvlWeApOgeP&#10;gQfOvz8j6EZB6lblK/urHdrMWM72954mqOeM0kiYKa/J4iKiSJwUdSQR08dUbz7B61z2w+2+qsxl&#10;dq722ruDC762/XbUqBjc3tjdm3MzHlMBvfYs8hMWPzFDkKGGrNGx+2lYFLaSV9gaS5W13SWNbnRd&#10;W70imYVBAH9nMKHWhBKaiCdJo1esvdi2Tc995DsNxtNiFxtG82pfcNqt6Iys7sv1u0FiFhnIUTSW&#10;WpYJjVYylaCzD5Oy7e79pqL+YV1RgqDDba703ZHtD5Y9bYKB8fQdAfMTMUlTkcnX4zDyaqrb3Tny&#10;jNDWbm2s0haLH5tcxg2dpKKIyTntO6w77ZR3SnTdKAsiFtZBUAV1Z1ClKN+IaW4k0wd5z5VueWN1&#10;ubJ9bWzEvE7IYy8RZgC0bAPFICCssTgPG4IKqNNTp/yncx/Lv2LuLsHfHzjefH907cGNl+JmY7I6&#10;f3r3b8ONpbjjojNLv3t/rnryWg3XvPdG19wRRtS0uQqIsMKXTLCprNUkRiqSl4qITbAnxAriOUr5&#10;CJ3BRSfMkVHlToHwSW6azIwEgppqKqPmQM4/Z1Yx8/c71X8wfhHhu5OwP5i3xB+XHzw+P/YE2xOs&#10;cl0XBuPZm/fld072VuVcljekcx8ZpMLS5nb3b+19y5KoOAlwVLPSVNBSrFVsryzTKY7frBk25bN4&#10;bKQNKAQojilQUqG8WRiksYVX1NUSgOAFJHVNw8OeNZUnUyAheJLOprimkUZTUigppwfLqojq/K9s&#10;dPdl5b4b/IHpnd/UVJ3zmNpbKzOE7P21uCmPx57Q35UY7bHVXe+5th5ZKJZtvVLZWnxe46SaNlzG&#10;0aifxOs9JTkFW+7PDvFhZ29/G4tjIs0bxsSe0kVR4yfUjUpqjCpFAepH9mfdfmT2Y5m37e9gigmi&#10;3LaLnbby1uIkkiuILhQyiSOUFX8OVI5ApFHUMlRqqCw9v7J7T2/uLuH44dtbKz0vyPwHZW6cl2zu&#10;6p2nktuYfqDe+DQ7dwmyOscfV4ptz9h7S3DtHbcdXK+n7GPbywVsCkwzymKb6C85Q3uGK2cR2SQr&#10;HEgJf62FjqN0WJCIBI5ETjueXUjEagozg2naNq+8P7c7xHzA31nM+43Uu7T7w8C2Vry7fi3jjtdl&#10;sY0SW73RZbK3VtyhRjBY2apcxqz20sjFr2x0z3pt/ea7dyFQnV+7MHP5ajBGvjn3LRzLAtR/GPHj&#10;qiQYymalqBNBkIp4laGUOsmhrNIu113WxgvraQNYTL2mlQwqQagjFGBBBoQQQQCOuffNG2bzyJzf&#10;uXKm928tlzltsxWRFkAkhfSGDxyRsdSPGwaOWNikkThlYq2biv5fHbW5969lb7673FTUO+Nl5vGR&#10;ZTbO7qiCnk2tVb86/C4zdtCKilKpia/JYWpjnpYyqLLU0bSorFz7Rxw/TXdzAmYTQj0r9p/Z0M+Y&#10;t5vOZeWNi3y8ob6CsLuNIJQnAYKBp76EVoKM1OPVoK5nFfxPK7eqMfVVDRU8izY6loKWvr6yvilJ&#10;iqXqY0ioqOoeOUiIT+MyKmocixW+eOPUffET1Lx9BuOPEpDU437GV2qFDTZpKjIR0LQEAlaaKR5n&#10;8SqRHK947gJwfbwDHitD/k6uckUNcdRIcJkA1ZAoiilqkY+Knr60002lVkpvPHmGNBjKWIIgcn/O&#10;EkAhvbTCjHh1TuqAfXrHOdyyCjxlfTUmKlnidKmeGqqkSopFkYCvSqqGnQghLRgaU1BSD+ffizEK&#10;D09gfn1ypNqiSop/vc1j8lR42hl4L5GgqXVgEWWqmlSqo55ohMSxULIANVivq96AqwBOOvBampIp&#10;1OrmbGoaKOKOfGR0/nkGUq4REFlUxRo80kz0NXTVIYoyahEhbUVuwIuWpQAft613EgAZ6Zkwe38f&#10;i5WwGPhwGQqKcEwVFDMm0ZpqYJUxTAU9ROKXyl2D1ELKGS5NxqBpwGOvMaijdQUymPino/vMi1Pk&#10;zro6OmhY5CkqXkKq0eMylNDHFEszWss6tH4vTw3PuynArx6qtCaVxXrPk8ZkpaKJYqR5KKEtavlo&#10;P9yMUMR1zQT0lkjq45GBaNCCQQCpJuPdT6dKDpCr6/z6T2NyWdjgmiq1oa2CZ0pzJkaekopqV/N9&#10;yHKtGiQhEdQrSJ5QWsPTe2qkY68jDSONR1NFFkaejjrZv4RVTxVTY+Gsxfkiq4Mh+7Uq0lDWtOtD&#10;VNSP4ysBaCcqGHJPv3pXj15pKZUdQKjF5F6iCpx9Rjaev+2iqFpI6SR4aotLNIfuTPald41a1k9a&#10;3K3sObAioqMdJzJmnX//01ishKxs1vG0ZaMaWQOuqyvoYAg/T/H8ke4C6+gZUoTnPWICRpSD/mxE&#10;zGQ6WZLMAw0gAWJFmYfT6292GOlaqoANenCABplUE6GAIAGoPqP7d2NtHPAtYafeyQASTgDrcaa3&#10;AUd1adbK/wDKl6tTZHxij7CrYBHm+9t0ZDfQmZHiqP7kYkNtbr6CaNwFRJsPjpa8AfVq8t+fc5cu&#10;7edt2XbrZ1pO0fiuCMh5aPQ+ulNAH59ci/vg87f1r95N02m2n1bTsUKWMdCCplSr3TqR5md3jb5R&#10;KPKvVmWsG3/I/wDC1/Zz1iyeu7i9vrYXAH+25/r7914+XXGVWZQycyRt5EH+q4s6En/Vr/vIHurq&#10;HWnn0XbpZveWpEIH1MZ1J8zwK/7YY+2nWdWFTFw1jw0bflWX6G3+B+vtD3KfRh0HYpTcRqyMVlUg&#10;qfMMPUfI4I+0ddI+rgizqSrr+Ua3+8ow5B/p7WI4ddQx6/I/6uHQntLxbuISBaSDDL/C3+Y8VPmP&#10;nXqDmv40MNlf7tfwkbiGOrDgf47HVy4X+KiCQ0AysVDPS1slCagKJBFIjkfQj26nhmRPG1eDUatN&#10;NVK5pUEV+0HpWS2ltIGumK8K9Nm067K7h2dtfKbpwsmA3FldvYev3Ft+ojEcmDz1TQwyZbGBDLPa&#10;OjyBkWM63vGFNze/ty5SOG5uI7eUPCrkKwyGUHtP5jj8+t01qusZp+w9JbsTqzY/Zu163ZnY20MH&#10;vvZ9bdpsNnaJKyOGWxVauhlGmtxVdED6KilkjkX+vvcM7ROJInKyf4fkRwP5/l0w8WOBp5EYIr6H&#10;y6qY3X/KirthborOxPhT8kN9dAbulYt/CMrXZCuw9QDz9lU5rEslZkqFf0rDlKOvRUNiSPZrHuSs&#10;DHd24ZDxoAVPz0tw/I19OmgHVtSuDjzwf2jj+YGenmg7E/nVdQK9FmurPj/8oMZTgRQZXHZqj2vu&#10;SpghVVSWR8NX4SmaomAuxfG3uf68+6Nb7JPQpIYj50LD+Tgj9h6dNw6kAoafMA/nUdKan+bX8zXQ&#10;tNP/ACwKp6+wBmj7loKXG6repg82GmZUv9PUffjtm04I3X+adaNy/wCFRT5hh1nftr+cl2bC1Dt/&#10;oD4q/GylqrD+83Ye/sz2RncajcGSPbuInx1PNLGDfS8bgkAD3T6PZoW77uSQfLh/xkf5R1U3EjCi&#10;KAfs/wAFemqP+Wln+78rRbk/mC/Knsv5V/aViZKm6dwN+q+gKGtBRip2VtwUk2ch9AA8yLIQBdz7&#10;cF/DbgLt1kqYyz0J/YDkf6Zj9nVJFMprI501wPP9vln0H59WlbH2HtrYu2cNsnYO1cJsHZmDp46T&#10;Dbb21i6TD46jgjQIBR42kRI45pFW7Ty6pna5JJ59lc88kjtLPIXlPmT+wegA9BQDp6OLGhV0J6ef&#10;+r5nPRWsl8yvgr3FmN1fFmH5Edd7j3Jviq3T0NvHZW198QY/d2G3DuN8nsPK7NrWhyGN3Lgd71mQ&#10;eopqeKmQ5GCRRUaY4gJQsGzbz4B3EWT+DGviajTgo1VoK4Aya0x8x1qO7s3c28cwL5FB+w8fPr5d&#10;nZu1X6879+SfSCbcp+qU6o7e7D6U271cMDiq7e+DwuwNy1+3do4io3XWTVM2UyL7cpqTIZLI08KG&#10;tqaxqhW/cPsG7lH9PcyotWQGoJOCDkH51HCv59DHaZWubWNiQJCKEUzXzFfKnVZXY/X25et96JXZ&#10;PxUmTpcgmUpocLmIcjmacRzAvPNU4ySSjx0hS5Bmm5kBBUXPv1rMsqaBXhQ1GOmLy3kglWU8a1wa&#10;n58MDoZKZt0bhjrJuutyZaFPs4M3l9tZVRRYvJRz0kk0lfhsXJ9tXYOsrXuZYqdXpqhrun+PqIBS&#10;SMV4A+Y+R9elVJJCXt5DSlSDwOPIcQfXyPRXoN9zYfO1+SpqFJct9x5EWtliq6LG5OKfXV10VC6+&#10;BsiZ0ULI4ZU5Ki59vm3Doqk0X5cSPSvp0XrdGN2dVq/zyAfM09ehLm7M21uukyO4+0ZN/dgZ+aqp&#10;1pNqY1oMFsz+KBQIxuPKiWoy1aixpdIIPGoP9Bx7SGzmipHaCONP4iKtT5DgPtPS762CdTNemWVq&#10;/AMJXy1Hify6D+HPzYLdVZnq/FHDzVcQZ9tY5GpxS4nSrU+OjSaJGahqIUAN1bWLE3+vu7Q64BEJ&#10;NVPxH19ft6Twz6J2mZaV/CPT0+z/AFHoZe3d4STbixPX9DBh9q7Z+125mcntjD84SPMVdBTVAqar&#10;I1QkrawvTyK8ra1TWxsD+C6wQmGS5arNqIBPEgY4eWejreCY7mCzBCx6EZgOFWzk+fWPc258LT7g&#10;w2fx2Vo6nNQy0FKtNhgZqKEwej+IDxM0VO8IuSj3L6fz7fjSSRXDoQvz6auXhR43jlBkwKDP59JD&#10;r3Y24Nx57eu7KSVMdt3Cz1eZrqqVrUuRAmMgoYgHKmd49U3IYRqDax93vbiNII4KVlIA+Y+fSPbr&#10;WVrqa5rpgUk18m+X+E/Loc+m/ktU7R29n9vyUWNy+Krq2Kpp0q4zHmcIZJ1/3K09ciCoqpIGVCIp&#10;NaSQOy+k2PtFdWmh42FQfOnA/Lozs9wSRZEcClceoB8/n/m6t2+MHXOzt41Fb3ZjqakpMvlIRt6q&#10;iq49T4HDYtTm8krQxr5S+UjaJkka+qnKxi63uBuY93mjUWIBFqBqPqxOM/JfT1z10B+6r7abdKH5&#10;yk0Sb88hhSo/sI0o7Fa5Ek1VBckUTtHaT0dbuXZFe2zs30ZtqPE03Zm6+u5Ny1e5pa3HTVmA3Duu&#10;jhqes9g4LIVM7R02IyVEYTl8hSGdDXZNgJRBQMCMuX+UraXallvo1O6TqHQk/wBj5oBQ0q3F61wa&#10;eR6jn3p+83zFae7cOxco31xB7ebPI1teRBdH7zdqpdTOHXUIoTVLP4dRjaTPiL0cjqn+XNnttfAP&#10;rH4sdkboXubZedqcpvfvXq/KZSsmxOP3X2TQQYOfI/GnKYVVyeEznSE2Qp56GWZqmi3VkcfUIgo4&#10;K5ZVEW5cn3c1rtU9lu9xHf2U4n0I5VZStS0NFA1o/wAGiT4h2q8eqvWPNn7r7Hf79zWOaNjjj2Td&#10;rCSzaaFVMkIaQOkz+MrhUBXuMaq8S6JWErxUNMXYu0M/0xmdpQ9ZfHHcHye2TsT4r1eYyHePS+4c&#10;gc9U9VfGXMZ7Z/Ze8+6thbj27mT1Fmtr1+QgqczQmeogWnNHVie5qEWffYT3b5l5RhvE2a0X6rco&#10;4RLFc6IWRlY+GJEdj4cya2XwxI7N3fFSvUQe7XIMG1b5HDuEDraIge1lWTx454HRdMsNxGqJcQyA&#10;BhKkaLWq6EKlQRTtb5R7J726g7c61g7i7I+LXVsOC2j2PF0NR0A7Dr/ll3pTtUbQ2pRZOu2tVbcx&#10;2H2fs/a0JkWeuatp1qJmkFI05hdFnvFz1v8AzlzCsfNEv0dxZ2awiKJkcOrs0oqYyRRiRqWtRRdY&#10;GkdFWzGbZ9ii2ixiK2s9w8zuQY3YOsaBSWAdogIqqo7WYljWikPHx7+cPQnxUz/xUwe4vi5ujvbo&#10;LA4vFS/M7pL5R1GC7T627H3XNnkrNwbm+OOxdwYimoOlN37IwxEmPqKfIxvl6kNTZVJcfK0HuJ7a&#10;+tYBbQgOiEqHkYavDpSjqh1glGJcqFXUnaul6SDRhn1TOzrk1UDFRnDEZz/I5yDTqxzu7e380HrT&#10;571eO+O/xn2v8oPiD2rtTD7l2V1X8NPiE+zPit80Pgt3Hjqqs27BvjbvXWzKnIYOo3LsOeamq/4l&#10;UT12y92Y+eailFRQxVMh9fpuH1cc77cDsDvQ6GWWgA7l8Z2KtMiEFJMR3CsjaHgm0MntpUtNc0F6&#10;6Xg7wxJBU8MKKELUUYfEpqKgioGDuD+W3u5ezuvNnfGjqrc2d613dsuk7C+NnZG7d60eX3rL1b2u&#10;abduGw3bseUepwkHfPV/buIr9tbkpaGsSSgmxMkrllqUUBWL2v3l7zfbRPp7jaJ7hxKGDCMABaRK&#10;p7jCECvE7ZlhkjfDhupv2z3V5Ks/b/bdj3fbrh79VvF0xnVJH9SLeUXSzuFUzNdRsQncLdYigLLM&#10;QHvAfyWNyZje0W+/kdvnLbX37W1218XvvG4bIVu7qbGbowkFVjsDuPaMVfiqE0NFiaKrkjH3E1ZT&#10;vLI1QFVwB7kSz9tp7rxjuu6xm3mCHRGMqEBBHiEmpYkngNIoM0r1Dey8/Jypv2x808v7Ukm/7d4p&#10;ha4/UgSaQqY5xbgKjSW+isWssms62WuOjFdf/Ab4Q9E/3kg251xujcW9ps5X08+c3NuGr3A9duGn&#10;Zpq5ZIo1SKrq5J5DPHLC6rTwEaRdmPscbfyHy1tgUJtyuqgUL1Y/I1PD/P0Tbjz/AM47lcbxc3PM&#10;N0p3CYy3KI5SOaQyNJqkjU6WKO7GPUDoBIGCanE2RtHa9LhqvH4bE7X2Jh0LS4nF0e36fGVFFVQR&#10;6DTUVaA9RWo7Tt5WaRpUlfk34AgS2s7VESCzRVHABRQfyx0DpbiaSQu0zF2rUkkn9vHppxuciqsJ&#10;uGqqN2vQthpMnRYSd6jILmc7l6idajPYefHwuRHtmGmgDSSyh9EqxqEBbV72zurEIP8AiumxGNLF&#10;hX7c9IBqCniqJK6krYZqSbHVUxmrIRmKSvjkkFLWxy0Tus1RTU9NVLZ40QnQvIsfbbqxWpUjp6NQ&#10;RVuq6/kR8iIenNw9ebfoUylfhqDOYvN7vo6N6nF19ZtyGvgkq/4NlZ/EiVGVpKVYwzERAx+Ka8bt&#10;cM7xOFj+lYA6wag+Xoejyz8VF8atFJpg5NDU/wDFefDo23fXYK/Jj4/Sbfw8ctZkMtR0G+cThBVR&#10;V+TJ2rmGzdft7H1sRFLkNxLhqOeqgEN4mqInSNTqHvGfYbo7B7w7tbX7Hw5LooJDgaZowI2NeC5U&#10;DrLTmfb4+Yvu+bFdbQuqWCyRygpUvbykyqAPxUDEjj+Z6JD0/s34+9T9k5fePe2yK3t/qLd2ytw1&#10;sG046qsrKnb+5VxuGSl38Nvw5PEvuLCbWxaE/bwSRVL/AH0ckTsaUxtkld2Bj/UR6Sq1fmKYIB8j&#10;wNflTrDO3NtPKLv6aI3fhaUlKIZFBOoKshUusZNSVVgCc0r1Uj8kZ4svuCurtmYXK4Xb+I3Y+Txk&#10;GSiFLOmNiybVsEWIraWFUepqcTPFHWKiKn3etkJjOr2C9/f6jWjCvGpPCtM0/P16FW3FovDcHuDK&#10;ajHn/mx0i/4THW53eFVPU01PLPR0+DkxVRK4E2c1JTzLhhTU700UT4qCOscpp4Zg2s3IDlv+vGje&#10;RUcf83RleAwXEwK0o54eg4f5ujUfDSPtXrnsTuaq65xfXFRBX9K1GO7Ur+zMRsyoraDZuJzFBT5b&#10;KdZjOZCmWPd+SkyFLTQ1GKiq8sKZJGWGMM7qs2618DcLq6iVdbxKG+ekmh+eD5+YB6pf7lJdbNtm&#10;2Su5itrlnjAPaokHcKccvU/YQOA6txpds7N28Ot4e6+s999K7R3T1RtHeVbWbTq597bv7qlyrVDb&#10;X7WpMdUV+Np8Jg98ZKlp6apxyT/aUlDRtLod2aMnjKAFPhlT5548PT0/n59FcdZpVjUKTXFTQft8&#10;vy8+i2fJX4sQ9MdX9+d0xdPY1M9huiexN5V++cxmq3N1+Gqt2GfBY6rioaGPE7Oxe4KmvzQFKWbK&#10;10FMPrGwNgpd2kMby3RtqONR1HJPE/Z+2tOhml4rAIbh2otAowoAFKGuSOHCgJ61OKB0MUKNoJWG&#10;O2r88BfSDxqt/X2G0HD7OkuoU6X/AFtvrIdWb4xG+cVjcZlajDGvp6nDZqJpMZmsRmcfU4XP4SqM&#10;TJU0i5bD1ssIngdJ6d3DxsGA97ljDIRXpVY3sljdxXUagstcHgQQVYH/AEykjGR0Y/ceM2pg5Nk1&#10;HWddm5dldl7Ort8bd21vHGyUu9OuqGDctXtqXbWRy8Ur43d2BkyVDUti8pEkMlTSRgyRo919gfmX&#10;bLa2RNwiYiWV6MvlWldQ+f8AL/CcxfYTn7ftymk5EjgWXa4bHxreVgRPAnjLH4DMDpkiqxMbEaxQ&#10;iukgKN/TvYWc6yk3LSUtHj9x7M7J21LsHtfrvcdbPRbQ7R2VW19JkZ9vbjrKdJZ9v5HH5qip8jgt&#10;w0q/xDbOcpqevpyQk0cpTsG+XnL94t3byN9O1BIozVRwZQcakrjhUVU4PWR3uL7KbN7p8rrts/gw&#10;cyQgm0upCVQSt8UVywz9NO1FeTLW7kTrgSBhl7ZxvY3S20MV291BmZflB8WMrDRUtXuWtwzw9ufH&#10;Pc9bWyYxujvlpgNuRzU+weyMXkITBjMxpO3d6UfiyOLqGE0tNTzrbb7JPDDLbBLiJ0DAoCaClTUC&#10;uPXgV+FgKAtym5l5AveWdz3Tat3sJ7HcbS4aCaKWgeGVTRkdTx9UkH6cqkOhIPVtv8mD5OdBQUna&#10;NLt/439XbA/mk1uJ3nP8Le6PkhuzI4vr/sOjyWFxmHyXx/6pyNPnMTB0t8js5SZCtXbWbahrVy8j&#10;GCaaJS8Mhtazx3F1bSbnbSpt4oCnYC7V1AtUFnhoo8aIaW01ZSaUAct7OOKOWCG8ja6rUNQ0AoRx&#10;qFVlqSpJzWnn118w+7/9M2/8B8SPlT8Su4u9fm30f1TtTqn4rJ0x8w8d8rfkLvLfe+K+ozu89q/N&#10;vsvrnbdDtntjH9W7jyMX8LpKWjp2wkhqqPI1tWaqSuQ5N9bw/rm2VNvaRpxEgMYypT9FO36dGojM&#10;ZGZGCh1VPMukUzvJFHJqmACa6AgGuqhYklyM9qAMPhNeiN1/dXzy3xvztxe1NpdmbU3T8TNo7f2T&#10;25P3FmKzsmvwW2E7NfZ228TkN713lzNRuTau+8zPDh54ciajFwio+0nWnikhId3XbrfmEQ2e77a0&#10;DQKXiYEAqJACwRl7CkmC8RBR8EiuepB9uPcrnj2uvr++5K3lZYLnT9TayRmWGYwVMcjRVEkdxb6m&#10;aC8gaK5t6tSTQWUq7beP6i+THX+Q6KynYu2vjxiTnYNyb9n2lREHsHauFx+ZzmY3amfydNXbhn3b&#10;h6iKKmrMf/Gj/GqeoRoolKOoCF9s99sO4R7lHJe7lC8RjUaysgldkRIToIRbYirKRECjAhmIIJyO&#10;5e9xuUvej2/3P223O15d5M3SPcI7uSRIg1tLt9uk9zdbhC9wsl2+8iXw4LkS3zrc2zCSGJCrqA7p&#10;uh9ifDDuDZElPns3smh6p7Ap9zbtzEObqaSo7ew8VBQ1klAi5aXH0lbh4du5WOq+1eULSyMY3TW2&#10;sCfb/wB2btt1nebfIE1pr0M6llNWTTIATSjKwU4BoCMdYzc68u82e23Mm+8rb/BLJbxXBhW5SCWO&#10;3u6Rxya7Z3RRIPCmiaSIFmhZtL0YVN42x22n2TsTA7i2Nm6fO7b3lt+LdNJudv4ljoMtQ16VE0NW&#10;uOr6SiymNnWp/bhifX9RfUmljpQdRU8Rj8+iRSpoQPIdZYIRgqxsbVzfdSSU9Akc1NBJis1S41kU&#10;pWVKT1UsdXCrxA645NJ0MWUE+7mqYHHqxFDw6f6rIy0kdLT1tEdwQZad6eijgSpFBk4np2mLZHIx&#10;QtQ0jGyyR/cwoan0prUgk1JLHPVagE9ZxJRywO9q2myMxFPBTVNVUSrGsQCRpU1CxNEHhUosQp7p&#10;HZX1E6vfjxB60ATQ+Q6hNPFIjT5Cnx8VJGZKapaeWREpspSvHIaryUMdPVs7tITNGiSMwP0Kn34U&#10;r1YAUz69M9a9RTmeCOPD0+uJ6J62eGuko4YKyFpYHdKJTTtTZD6eWQKsTjkgMQPcOrItKGmOg9/h&#10;WQbKpLHWPNj5oonePHPCcfVwPZJJKieET0kMUpU2iaMKQDwdXPj5nrb0LcMV6e8iuIx1MmKxktTU&#10;0MmPkjqop8Y9O9AfMNVOAizYylqoB6I5NEAP1BK3PvXAfLpsIAwoTQ9ZaObL15po6bO1UVUpiL4e&#10;trcTjKuuEaCGUCRqlqaLQrKIWX1MX+lrEer1Y/Pp6XDZapeSuye2nSKmeWKprcoY5KrUiNRwTxzz&#10;yeCqqVvxqcKzL+on6WCksWp1su5VVI4GvDPl58adM+WosniaZaWjzSUq5SCGePHVSx5WFWpn+5gi&#10;lQvNHjqmSpN1VXU3P5A5skZAoxr07IY2ICpRaDz/AG5/nTpI47LZdZ4o4cCmXizVZPBFjsLLX0EP&#10;38UcktRNWQ133VBSyARlVUBVEwso9YtT8Xyr0yY1qGJH7Ov/1FNCJJ2PmYePUGkUgkfQAFCpv62I&#10;AvyRz/X3AlOvoLYhSNI6dYoal3fRE80giMrlSSYY0uisWA0hQxCkm12I96qAMnqygydsaEn5CuBx&#10;PSk2fsnMdlbo2l1jt4SNm+y90bf2NiTxFJFNuavioK2sMoVRCcTi5KitLHhVpdXs12OxXc9426xc&#10;0heSrnjSNBqc09KCn59B/mvmi25G5T5m50vB+htllLOB/FIq0hQepeUogHnWnW6BhMJgdh7Ww+2c&#10;QKbE7U2NtrHYHGCqmhp6LGbc2tioaCnlqamUw09PS02PoQ8kjlUQAsSBf3PXdI9Qh1s3AZNScKBx&#10;PGgH2DrghuF9Pf3d9uu4TBrqeSSaVzRQzuS7u1eFSSzVPHpL9a9x9O9y4/MZjpvt3rHt3Fbey0mC&#10;z2U6w35trfmOwOcRWY4nM1W2slkosZkfENaxTFHZLMoKm/u8sFxAUW4t3jLCo1Aio+VePz9Dg9II&#10;Li3uEaS3uFkUGlVNRX7f8Hr5dCSoNxyS3+Nr/wBT/h7b/wAHTw8qnPWbXYqCG5LchSQtgTdiP0ji&#10;1/6+9dXrSnXEfss8kYJWQ65E/wBQTa7xj8A/kfg8+2pY9XcB3dEG5be0by3tmldWZF+f8aj1/iH5&#10;jz6zMvlUSoVEoWwPJWRfroktza/0P1B9pVLRtVeP+HothuHUrdW7jxaUpnS446Wp/I8VPDzHXGOd&#10;JCUsUlQXeJ+Ht/ql+gkjP+qHH9be1aurjHH06EVluNvfVWKq3CirRn4h8/6S+jLj1oesmq/6T/Ve&#10;P9UpsR/rj3elPLpeM9IfcnZ2xdoZinwe48/HjclNT4asqUNJXVFLhsduLMvtzAZbcddTU8tJt7FZ&#10;rcUZoaaoqnjjknDDhEd1Uw2d1cIZYYCyVIHCpKrqZVH4iF7iB5fOg60XRTQtn/BXAr6VPQQL8lNi&#10;Z9djNgNrbozbdg703FsXByVVHFhJabN7Ux+UyWbgyUF67K0lWIMHXLT0/gaWSSjkDiJbN7XDaLtD&#10;ceJOiiKJZG4sNLEAEcBTuWp4Co4npgyxuARHWpoPI/5+jBzYWmufHLVDSTZVdZdRH0CCQE6m/Av9&#10;fZWJD5jp0xLnuNOo0WJhlRZRVVGhxqUPDGjixKlWVhdXVgQf8R/T3YuVxpFeqrGCK6jT7Os74zHU&#10;kM1XU1DRU9LDJPU1FRURUtNTwRRtJLNUzN444oY4lJZnYBQDz7oZSBxHTkVo000UEMbyXEjBVVQW&#10;ZmJACqqgsxJIAABJPRQ+1/mVsfYW3twZPq7az9s1GAWWKs3Kdybb626cx9aiylqXI91b/rsTtbJ1&#10;CKmpqfCNlqm3p8YY+6mHdJ4jJYbZLcHNAtBWmMFj/OhH28Opt5b9oNrt9ysY/eD3D23krbpNLFLp&#10;JrrcijLqUrttqrSx6hXSbt7YeeRU9UXbx/mT/wAwz5G4rsPprprZu1o6neGPy2Ck7g6x7J6F2Dtn&#10;rfF5+lrqUtj+yuxOzqbLUuToKaTxrkMdjK7JUzaZ4ESfQVV7TtPOM5iu77ZNu22KFs+NJc3Uj6CD&#10;URQgqSRw1UQn8JGOhjz5tH3NeUkNlyt7h8384XkluxDW0Vnt9ujujCMyTzwgtok0mWKLU4Haz5zo&#10;8/KXpzfvSnySm2xvbu3BdZ7w6T37i970vdvUu8Kjt/bVNvOvosHX7a3fhe29j1rv/HItw4hWbI1k&#10;9PkafJCRKgLVRsGGcq3kU1vuVrdyQNE+sOUr8QK0kVhpyCQyOCCrFSNLdYaWDvH41o8CzystCVNA&#10;acSp454ihqCOOOmL5OZf5I/Nnt7I/IPcO+vjLvvtDLbc25i93716lyuL2Lke2cxtrFR4Ydg772fS&#10;tT45e0NwY2nhhylbRwUMFaaeJ3hEgaRwluOxzX0xng+m0HgEJApWoADFjQcANRAAoOHQnsN4hsI/&#10;DnM4YHJYBs08ytBU8SaVPE9Frzm2Pk3j8XF/eXrnGR7b2TCuT/gEkeEpoqmGHVITLEtfFVZqhSRP&#10;LOkTSvJ9CSGPsOSbVc2blpbOZJGNK6SR+0VFPnw6PYt5ivCFhvIJFUV0ggH9hoftHHoMd0d27q7M&#10;nVczkcbSzUsFKKjKztFhpY6yFRFR0uIjo0impaPHx3jhjUFV5soHtmK3SNWCfDXh/wAX6+fTs140&#10;tFpSnn8/l9nSH/vdt/CY9qGp2pt7cubkz0GQyO7cgs1TWzU1LC4fHUdD5YooxNLIS8z+pmUGxt7s&#10;EcuX8QqlKBf8teqCeKOMKYFeTVUseNB6dYNx9kwZ+vSTEbax218eIIYlxmFkMSh4tUcdWZnT/K8m&#10;7NqeVkAtcfT24FoDqep9T1prvW1I4wqeg/1cel/s3q7fG6JsLue2Q3FTUGRxjRrUzvNOMYtUj11C&#10;6upmljWkLERo9in6OePZLc30C+LAoAehrT1pg9CHbdlupGguwNUYcHj5VzUfZ0Yvf/xZy278ruLs&#10;mkq2x2JrqqUYOM0joMhDSJFR08YR11RmSwQXAIKj/H2W2+4yQRLD4alRk5znjjoRbjy/He3c90Ji&#10;rNgCnkBQdFc3n01vnaanJ5LH1KY8uY4VxEEjPJIAB4/2VMkEbaSGkP6jf8ezS23G3lIQGjfPoOXe&#10;w39sPFeMmEH8P+CnED59Me1l3BrlxOPqZafL7g+42/i9qQR1EMtJFUwqz5LJzVKJjKKiFMW1MWNV&#10;KFJ9K3Pty4khTXLIn6KAMXxQ5+EAdxP5Uz69UtbSdkRIZx9bPIYlgAYMq0r4jsR4aoeFNRc0JoAO&#10;lRBh8Ji5BsnH00x3UUqRVbhyLRpTTaaKSuoKXF07OqQQVSQi9Q13PA03PtI1xJKgvHI+mx2jiM0O&#10;r1p6dLIdsRbhtnjot8wYCRsCoUsoFTQA04/ZjPW5D8E/jjQbg6hHYu49kU+J2xuLrXY+ycLjUarw&#10;O4t1LtmGoer35/EdZq46uSOvNJHLNTp99FEtoxEiF8J+c+cd927ebq023dmd47qWR9VHjGoj9EKQ&#10;RpWmqgPaxIrWtO2PIlvse07Lyom27WljfvtVpHIfCJ1JHF+m84YqzyS6ql+xgiofhK1Nl1b8a+uO&#10;hslT767Xq6jtPbvWuG3NHteXO4LB/wAa2ttzO4qWgyKLWTAJkd20CeGmx04+3gjSWQiHyyavc08p&#10;feasZZNn2nc+QZ33NzHErW0yeGXNFZ/DlXUvDUV1kKK0PWG/uH9zne+fOZdx3XlT3FgimvrpmEd7&#10;A7lQzmRYzNDINcKAtRjDqUAChIJJodofzCPjbXbpr4d7ba7P2j1/BsXbjYCvwezcBujcua3Zhdwx&#10;1Y2auCvUQbdx+LxOGpXGXarWKqqKySPxJ9ukpnz/AFztg7kW3uVavFlDA/YFJP2VoDX5dRXf/wB3&#10;177WY/xbeOXL4FmB0Xjw6RijHxoVw1ThdTLTga9Eq6T+Tv8ALx6Q7VzG5dm/yvfmR0hkNw763pu2&#10;u+Q3Uny12/2L2bR5fflWH3LuNev5+2Imlxu5lHlrsHT09XQSAlDRy3IKaLnXl4yidNznilJqaxMq&#10;nzo1CwI+dKjiOmbr7p33qNr2aTlxuU9r3Ll+rMsaXtjceCxABa3MojmhL0DERMilxqYaiSaNv5m+&#10;zPhdUfzJq3s3GfJDtH5Eb97g7Q6137nevMF07hNonE9Y13X21pHXdW5ME204KXuPIuJ6Z8Xhdu46&#10;LE1cImd9RUgabPJsm521tfWe6C4llZ8AdoKkrlmAJpTiTU8CMdYw868pc78g8yX/ACrz/sF1tm+2&#10;sMeqG4KtIEeMPDpCtIvhGNlaMaqBCKY6Kj8pd+7F6e+QuMqehPhLs7YnVPUuQwXaNRBv8bh7jou4&#10;9xbVziZLFbl7Qz2bze56LN7KesqZI58ROaWGtpKqZaqNtYUGRkFtOJBZq6qCSaHSTTiR5aa+YHqM&#10;DIISk0Uoa5b9QYyAy/6WnmePn1aJ8Wfnl2X8xv5RnzD6D3X358h+je+fjdv7c+8Pj5tf4g1rdVdY&#10;b32n8m6vJbgj6f7M2ZtCnxGCxHSuxewtsZKlx7pU0VPhaHcUdNCkgVIpBPYXz7taNdFrePdooTEz&#10;gKJqQxsLVoiVLVZHMEoFCY7eJy+oElLJH9IyxAsbckGhyDX4wTx8tY9WLDgQAgf5OX8xfYuF+HG+&#10;fjH8lOxa/a+3/jDu3O9odKZWGaGfPT4Huqogm3v1ltaKcsTk4ezsJFmKUySQxpJlqxnc6gCZ8j72&#10;ogvUu5/8aiVASWJMihnKA1JLOmuRAcfp6F4KOke82zVimijVozWtR8NaZH20GPUfM9Gp+Pf8135B&#10;/KT5TbK62xOz9p0PUL0O5ctu/G7g+6znZUG08RQNi6HLV+7YJ6OkweaqsxNRf5JSwPTSTSksVAZv&#10;Yr2vdbndNxW2S2RLcKzE/iAGQT5VrQUA86dE00MMMch1kMTgDh/q9f5dWqbo3KdrbJ25koMfhZjR&#10;5CszVI2WxS5Ssxe5MukUO6Kf7mml8ldFPGhkjhmBQhQ1+AvsdR3kkSyEIpcDTkVFPUD1pjomMQkf&#10;LkKDXGK+nSBzvZe28QtXj8lNU1NHmRHXUz4+I1b1cWbCVGQyAP7YxsjVDJNKjsOUYKoI9lUkyKV7&#10;u7/Vx6eEbE1xWnQFy1KYWvr58hLUy5KmalIxe3QaKeTG11aoiyWbu1SkD1iyhXjZpJ4UfVL7beWh&#10;xw68y+nDpV52SjxuQGdqThosaqVMdFjKSSSZcPMf8jqImq43cwy0TyrPEijVL4ybjUD7faUFCDw8&#10;z1VKk5HVOPyIxGQ3tvSpjFauTyGNqq+jpKfK4yamxS08jkSJUyyvKv28xYSIXNo5W0lRa5Bm5q9z&#10;cN3moJAxSg+3oRRMiWyigAp0FPV/ae7/AI4bk2909U19XX7e3nuCq3f1xmcBFVV24Ovd4YiSkM0L&#10;UYjqqkYWuyMSSU5YMiyowP7UrgRdztyf+8ri33S0RTuCRFJBw8SNeGfJ0qQPVeGQOpj9rvcRNhgu&#10;eWt0J/cs83iRNSohmYUYMP8AfU1AWP4XFT2saGv3rvram7Dt3eMOSwXW+7Uy9VQ7x693Xlzs/FHI&#10;1c0kuYHXOWyyx46godzzA1y4TIyUklFWB4YJXh0KDbbOcJoNuhg3+OVxGoUXCKXJAGBNGveCBQGR&#10;QwbBYA16K9+9u7a53a6u+VbmFPGcyG0kYRhCTUm2lbsZGJJETlWUkhWIoOgN7e2Xs/HS0+e3Lu/Z&#10;TRZGWGt2ficRm6LdGT3vN4nknxs9Dt16qnw+L/iUaRVtU0n27KWWKN5XFkO5bkdxgYbZbTMkqn9Z&#10;kaNEU4LAuFLt/Cqg5ySAOiqz2E7XOk+9XMKlGqsKuJZJWGQhEZIjSo73Y001Cgk9ED2nX09PvbMb&#10;dnmzuQzG76AZaWTD/aYahr924fIPkqLEYauqhM1F97gRJQTR+NohoW4vqIatoDEViC9tKD1wKft6&#10;JbxzdL470L6iWpjLGpx5AVx6cOhRn2tIcrjN6YmgxmVnjyUeSxuOhirstBLnaBZ3kpI8zgK+B6eD&#10;HUKVsBeGWNlqkUBz/myvW3bxEdjQV/Z0XNQIVpn/ACdXNfG7dvX2V7OSk6f+QW2M31PLiKrCbN7w&#10;+WWwMV9rtLauSxFPBuHIUODzFZjtxZHfWOyFdUUe3MTVwS1P3iGenn1Pp9mjN+n+nKXFKCoNa/yx&#10;6nhTy6qFWOUHwch/wnqtr5Mdy9fp8oKbZma7E3189Xps1uHrrF9T5LBdi4TYGVwT00/8N33VYekr&#10;6vJ1Wbp9w0tOXxlPRRYtqeMxVMojZyY2l3O7n3S6tzqlgQChqaE1oQfKgzwwepAltVhsrN5GWIyv&#10;Qx4qBxrT0OOJxUdUPdt02IxnbfZ9FgMPQYLEY/fu5aPH4DH+WTH7dEeRmjqMLjXqJqqcYvEVokp6&#10;cPJKyxRqC7fqN2I8SSgAGrgOA+Q+QNeiaUIssix18MMQPs6Qv2VTkhrUCOmp/wDgTVPYIr2JCrew&#10;eTi9vftDODQ4HTRIBUE9x6PdgW2X3FsjYuY6yBxvbPTfU2M2Jv8A6cz1bTRS9j7O2fW5jM5Ltbpb&#10;ctZNR0lbnaanrGq8xtirCVIRZJKKSdAyRkW9bWm6W8UcchSWMkrWmkmlM+dD+0H+c4+zfuSPb7mE&#10;bpJtou7KWBYLmIYn8ASa/EtWJCmVD3eG/bIAVqtdag5lOysdkKCVNtZHzwQSwVNYSn2tTlMbFIrZ&#10;PE4xKgCajrJ6QnTKVJ1KVH6r+wJFYTRXIiv4CqMCAeIVjhGamCteI9M+VOszeYfe3Z942W4bkDeV&#10;mihkilmqPClurVGDXdpbLJR4Z3hJ0SlT3KY1+MN1Yj8MvmLvb497vyWYwmH2T2z0v3B1fl/jz3X0&#10;h2BXQYzaPdnS+7BUTQbTzO4KUHcW3N2bOyEr122dyKZKnbmROgCSlmnpZF/L/NG6co3MptoQVEwc&#10;xntIkTFVfJGsVRwRokVjUZr0s9yvZ3lf7x23cob5Y7/HDLFbLaWV2HjIktJO6K3uAxMj+EQTG8p1&#10;W7Vg1KpXQX7eVBT7PpNxbz2ftDA9sYPCvkoajMZPetBn+xumdvR7yj2Zg6Hu7AYkNj9rz1WVq6QU&#10;2cxSvQZuKeGoRoJJGp45msuYot3jgvrezpNJHq0hq6B51PkFOMZ/kTzL589t915C5g3/AJV3W8Hi&#10;bdeNBJp0MC65U6kdlbWtGRgxVgag4NDp/wAtbK/K3sjs/eXx2+Mm4No1e+/lf1hm+u87m8jtWv6n&#10;m6d6y2nS1O+d7702139Fldv5PqfDbYxmJaoyFciZapy8UEFGtHM0qxE9juXUrdXEztSgoqmtW7AA&#10;KVY1ai+YNGBBFeo+jTRK0NrboHYEEs1RTieGB6mnlUEGvR9+w/gz1D8KPiknyx+H/wAmvll8u+0T&#10;sLrPftTQUHV+Y238Rc7sbf279xbTfdW7F7NrqXsTO9MLkNjZiGDMTUNbhqis+ypqs0E2UpVBxY2d&#10;08V07wq1RKEH1QmaSRUWQ6iA8dArBmpJrpV0DqpPWjJ9G0dxHclJwRqKRlNKklCKCjEHK8ADWjEV&#10;p1ST8wO3c31X3z2l03sal6/y+C23m6GOpzGyY6Op2vT1ed29htyZfb22szSh3/hm0MvmZ8TFoGqN&#10;KNb2YkAMXm9yxXBS3hOoAVJNBUgHBH256cbYoLmJhPMDbuB20zX0APCh4Uz5g9Bttbszd+8e2+qu&#10;xu981ubtHGbX37tbc2V21vXcMOexa4PG12ObKxptetpamgOLq8XQKhSpRYKlY9PjYew3t2zWNkZJ&#10;LKzSF3NSFwPMioGSBU01E9Sjz17te43uJa7PY8685Xm5WW3qRbpM1Y4SUjjdo0AVI2dIkDlANWkE&#10;1OettnI7+r8RT1WEwmDqI2rP4ZW4HL6qKTBU2PrkhlolT+BxUtbT7cymKfRDHGsIpzpSxH1Pl7RQ&#10;dASlasGr05zbjps1UCfFQSPFQ5OVMfBkv4VMlEKpkLwvS10lJVzeEaoyP08cWJv7cLBhUDrdc8Kd&#10;NdWu4IspTz4/EYzLItS8rVNLuMUPgYSLNTx5PHpO329TSy6WhZVDj0Ate/tvPED+fTTcXH+r/Z64&#10;iPcWbgqKurrqnDvkJ0JkxGWSrEtTRyaI4KgU9GqQxKpLRIvqL69eoX96oSdX+r9nTyGkap5dNEOH&#10;32tazxZl6BKOSCeopczLQ1eOWaIFKappRUxaaWVULlvIUBe/LWX3unn14EgEHh1nqpMxj5o66KkO&#10;RxHjdqyhNdUinqjGLzVsNVFDVrJk2aUuosI5DGBa3vXlUdbJY9pJA6bMZjtzPXza6rDRRGqMM41V&#10;VJNUzOyzKlVBQJ4HeCkZUDIrA6mA0+km6rUnrQINfl1POOqdvJLPVUOSpcPlKp6SKtheevo54RID&#10;PTTLUQTVk6al9JKO8TG51C/uuQD6dX1aU7uHUSt+wR0mGGkSHJvd2lxlIC8+oRCWeK1TFEssdla3&#10;jD8ED6kaxw68QaCvl03JNjIo6qeLOjHuk3joUoamvp6VVljjSkp6vCq1VTRxThiE8XKMpNr8+/ed&#10;a9NkmuOHTllcrPW49aCrwslTmIXheKTE1g+zmp4Y5YqeoeZ5JqeWWjZ2a86Eofre4IeLUFPPp2MV&#10;oa/L/Y/2ekdUkR1FKamnyUVWY4Uo3mjEVTLXrGUpZpK+gqdM0qlhe8ep4il7+2jmnr1eoaufPr//&#10;1VetPLBK0NTDUxT/AFMVRG8cqiwaNWRhdUueSQLj/Ae4D1VFQevoQkjZSUYUYcR5/wDF9Fl+QXRu&#10;e+RkG1qGl39Ntnr7qTvjqL++238FvvGYTPb8rKeGffm/8bm9nQFt45jbW3NlLioKCvgNPj4MxknD&#10;vJIqqoh2lba12nd91n0m5FIoQRXvbiQDghVqSRw7a8esfPce+3zmj3Y9pvarYJ54tqWd943mWLWo&#10;jsrME21vJKpCr9XdaI/DYksAWVSQCLL/AOXv8Fez/kr8gu4+0az5k/JXrCg68x9Nktq5Lps9dbSb&#10;rzd2+arIU22tq7eos1tndWMylFjNnU9fLkKisgkqq+mrYw7oHIMke211Z2thc3j8sWElH8JZJA7S&#10;uQuqU6qii5RaKKAmmadY8ffju9y2232PbI/cbei27ztNJtitEm3xWtvp8M+EiCR5GnJfXLIS5RjQ&#10;UFLAv5yPX/zi2p/KE766S6j3B3r83u6+59347rncG79j9Y7Mx/aOzugt35la/dtLTbE69iwsG5cL&#10;Rbcwh29V1kUc+SlizstVPaKJmjHrT2l5eyTWVhHZ/oaURZGIMpohbVIRRiGZqagBQacih5rbpFdS&#10;RbfarH40b3IMpIAARNUqhgKmhdY0rQ1Bo3GvQKf8Jg/5b/cXwX+JnbnZHyY67y3VXyB+TvYWHq8n&#10;sHNw0lFldu9VdX4mfCbDkzGHoquohw2c3Fmcxl66aB1jnFPJTmREYlQgdPo7S22xJQyI7yOAwdRI&#10;x06QwqCFRVNQxHdTivRtbwrBbLCjEoTXIoQvkv2AliPkaeXWzLcLY2uPx+D/ALe/HtN05QCnScye&#10;/NjYTdO1tiZre20MPvvfUGZqdjbHyu5cPj94b1ptuUyVu46naW2qqsizO4abb1JKstbJSwypSo6m&#10;QrcXdS3uJIpp47eRreKmtwpKpU0GphhanAqc9e1KGCahrIwPMjzx/l4dKy/+8fT211atM14desUs&#10;V+hv6L2X8cj+hP8AtvbTxhwaUDdFN3taSsZraiy/w8FPz+RPrwPn1xdYZ7LKhV1N0a5SRG/DRutm&#10;B/1jb2kZWQ5qD0HpoV8RY7mJo7lTVTXSwPqrD/IaHz6jOa+nYnQtbB9eCsFUv9blh4J+B+dLH28k&#10;3k/7elCbxulmf8Zt/qrb+JaJKPtB/Tk/4wx+fSKzvXnXu+8rHntwbZjyeVpaSgw9Uat8lQrkcVjM&#10;sNx4rCbgoYKmGh3Hh8bnkFdTQ1KzxQ1N2Wwd1YxgvbqCPTb3BWMksKUwxGkstRVWK9pI4j9vR9Y3&#10;9jusb3FsJOw6WDoyMD8QUg4PrUEj5+XSuocHhcZT01LjsPjKGmpMlk8xRQU1HTxxUOVzVXXV+YyV&#10;Cug/Z12UrcpUyzyxaWkeokufW12WkkYsWkYkqFOeIAAUH1AAAAPoPTowCqAABSn+o06c7n6Xv/xT&#10;/ig91630l927z2l15tvcu9N+bixm0tnbPw9VubcW6M/VxY7BYjB0qu9TWVeQmIhQQtGV0m7szKFV&#10;iwHuyo8hRY1q7GgA41/1Zr05bwTXM6W1shadjgf4T9g4seAGTQdajvzq/nhbg7FzWV2p8bdu4+HY&#10;tLUSR4rffY2I/jNLk1pjPCMltXrCqqIcHkFljtNT5XMSV9bEw1RYuGMgsKLLa7ZFV5IvFmHrUKMj&#10;y4n0owVc8SepEg5mTkm3+m5cu2t9yZCJLuKi3LnuDpHcA6orc1BAsZUl7Q0rPSg19+4O7e3e9s1F&#10;uLtffe8ezMhGUWlbdmeny1NjoY7iKHBYd0pds4RYUXSFo8fQtGFAIJ9iNZJtIj1Uj9ANIp9g/wAt&#10;adQ3u27T3rydzBXNW7izOfIyOaNK9MeJIPEP4iST0EFRgYco1TPWYei8EJZnrqqLF+EwxR+V/JUV&#10;8bRQTLEST5mVWsbHke9vdPEtVdgfQVqfyGT9gr0WWe2zXkp8KGtSanAFQK/E3aDTPcQPnwrsQ9Mf&#10;G3CdDfywcV0pnMBtnJbu/muZU5vK5Og2nhsZU9RfH/rVMLn6yLcCVNFLW7loN4GlgpaWC1HS00+4&#10;TKs5ljAkJPcDmS35Y2ooVJudvTSVLaVnurxajA8rWLBJq5ZaUVc9ZEewnsvc+5PuFDsEzPHtNuv1&#10;N5IIfEAjgIKwgMNKG5kKxjXwXWykuFXqkj56/Hj4+t2/Ftbrro3YezMTsLHU1JuXcm2Nu43DNuPd&#10;WQoqOvGGeqoo1lSPbeFNNI0g06pattTekAx77YxX02zyX+77pJPLcuWjjcltEasy6wTU1kfUAAeC&#10;VAziWfvpHY35z2fY+T+RrHa7XaYaXV3a28Vt9Tc3EUcyWrrCqI4tbXwZjI66tdzpLdncSwdVYvFk&#10;Q4zHbpoIo1/zOP3lWSQJpXWNOMy8lTSgEEG1gCv9Pp7lJEAXSox1gxOJNR8UDWB6D/IOgF7N+P8A&#10;jKrzZujolau8RNVHuDA0kFJkI2XVLT1WcwcQ+0VrWSeSAiJvVqAHstutqjlVm0DVTzHH8x/h6V2u&#10;4SQhUDkD5Hh+R6JLmusaFMbnJocLXY6op8nSwS5KZW8OGqXu8uOqZGmmgqYpoTrjqIxpkFm16W4B&#10;V7ZPbuhVSI8gg+R8hXoYWk8c6lSQZSART09adccJ09X5t8QmHxFdIHMtTkMtJDLBQVNMH1U6Y6Xx&#10;rHLNUKNKlf2jybj2Hb3cIrTWJJRXyHmD8x5AefQj2/aZrwo0Vu2itdVCAR8jwNfLy6uK+NnVtLhd&#10;q4qiqKI01bZZ3EieSSEM3kMKNyBEvJ9I4PqHsCXFx4s8syuTU9SpY2qwQwxotKAVHz6Mv2Bg8JHi&#10;4Yce9Pb0yz0rJ5qBJ1GuWrmuRI07RkjUGBLcAHn3RZWagr0ZOi1BoOimZ3FS1DwbZokFXkM/VfY0&#10;rtEvioKKUt9zVzRuNYgpqUtJq0gk2APPsztwPjPAdJZVaRCicTj7Oqyd2biyu5dzVdDhoP7vYXDV&#10;s+Nq0o46KprYaShqZqKnmjmN2qzVik8srudeogEEexTcqqRrHIATpqB5Guf8vUbQT3F3dao2KRCQ&#10;gkU1ChI/PhU9S+r9g7s7F7axVVtTFz1eO21vTa8UuWqLvjnpKTIUWSzs+RqcqF8tXX0gkkMJBH49&#10;CAewrzBu23bLsd0l/dBZpreTSo+KpUqmlRmgNBX/AAnqWvafkbmf3A9xtibljZHuLOx3S1aVzmJU&#10;jkSSYytJgl0DHQcEegpXc12Z38Nq4iHG02PbEYbGU0FHivua6hrEp6S6pRrSLj62pWIxI2vSBra/&#10;J98/zbzyyyNLOXlatcGtfMmoHXfa/wCUtp3J/EkTQophQACAKAHzI0gACtAAKdA33h84dsVXS+3M&#10;LjXT7jdO6p2zC1EmmafH7bFVk6x5hJqnaOryXi0HSUIUA/T3KvtdywX5ivZ7iOj2ltVTSvfKQgPp&#10;ULq+Y6AHNG27dyruNtvpuQ0ctYo1pTTRe6gHCigAHzLHolm3/kjszcGSqsnX7k27iUmhpExtFkJ6&#10;ylxbTKZYKgVGVFEaOhrqgCNvEzCIDkte/udLjb5Lc6NDHzJp5f6vz6I4eduXZJfpZ91jinIFFYOB&#10;k4BcrpqfSvU/d3fNBV7L3jL19/AavsHHbaz1TsilyuSXJbZn3JSUUsmOSsgoqgLkaOUxOIVVvHLN&#10;oVroWHtTY7fEb2yW/VvoGlQSUqDoJzniBkaqZ01pQ56Kub+Zd1t+U+bJuSryAc4x7fO9kXCyJ9Sk&#10;ZaOqmqsxofDBBXxTGWVlqpry68put/kb8jNhw/GP4sfIf519q7k7o2JuvfHc3c9f/dyXdeJxPW8e&#10;S7X6Wo9mbXyGG6oweN+9x9dV4mtyVbTZAUVFDEgCyrGMpdtt9rgkt7fbdvLxoQusDTHGgOmqAADt&#10;UiopVjmpJr188m7btvm73e473zLuks27XTvJK8zvLNJI7FiZJJGZiamlAdKiirRQB1s1/LXpf4G7&#10;X+MuQ3BuX589DbL21XYzH7wxPX2wqRMzV9qbBznXmUw2Y6o3PgtpUslFit45/J5SXFYfyVtRSUc8&#10;UEtUNYdFOZY4bW5eK5QpbnUjOWiwdVNSrr1MAucLqJNFB6RFZbiKGkCrp7lwRmmBUjz9K/s610Pi&#10;B3j8Hfix3lVxdI9WdzfKfb1H0BvOn79w3f8AuKHrXZvZu9aLeeCq9k0e39m7Jpoc/gMF1xC0RyQr&#10;ctWDI10M5jKU7R6kFhLtlvO1ptpleVwFZzQcPQOrDVxyEIAIwTnrzrP3TXtDAtCFSobzBqTjNfy6&#10;TL9k9zfMD5kS9RYj4t9E9f7d/uJuGt6j+Mnx26dw+yetYqaoookw+5qk42GLce7qrDQSzV0uVzWR&#10;qYqaalec6QGBW7dDcXG+NYrHRRDVaUqwx3MaAV4g0VQM44dIr4xGwa4XzcVDMSBxwP8AD1sf/wAu&#10;L4M9f/F/aHbG8c/vXaue7xh2HufA9i7lrMPPXYbCbCxsGMzU+H6Vx+PXyZTM1s9G8eTys7x1GSen&#10;KUqQ06FpJU23a4duRHMZe6ZxqZTQYJopB4KOJP4jSvkOgxJcNcsI1NI1HnxJ/i+Xpx4dDPmO89ob&#10;ax2Y3Au2I+wdi7pxNPKmGz+BqNpSV1buWnp1kyWPrI5qqpwUdBXxCrgaFxJKoaEqh1D2Ivq4YE8f&#10;RqjIApXiK1FajzFQcV9DUA9JZEYloyaMDk/6v8PRYcdtyPcH8daiepSraqqpcXVu9TUUUE7BNGOh&#10;eoBDNVU7iKKJhZkX0mxJ9hxo8u3AEmnn+X5dOghTWvXsNnqOmZYarHxxZaFoqCtqJJJ5hnKeYy00&#10;aJCDLUfxOeoAXxQxOsksaJb6L7VQqzhUCkvTy/1eXn5Dj1cgaieK+n+r+XR3Mz1n1P8AGjZg7K+W&#10;eyane24ewMSG6S+GlXuKv2LufPRVsqR5nt7uXKYAvmutNhYZnkTGUpj+/wAnWgBo9SeOIivd1e8J&#10;tNpuNMEbUmugqyKCOEFur9ksh/0RyfDiXzLEVMILSO3j8e9iJLfDHWhI/iamVHoOJPRXtzH+WJvg&#10;JW7m+KHy32hMsUrNidi/KHDZ2gq6VWWaaI1O78XDm6mhp7KWcqHUAFvpf2lVd1cAHcrRzT8Vq6t+&#10;yKbT08GsCCTBKopwDgj+Yr1NXqH4E9dbMz/fFD/LA3x2Ptbb+a6zgzm9/lt8l9+brnqtsdiff1uB&#10;h646x23FQbfzo3LtSjyNTi8iP9xsbwh3kdxo91ezuJ5dFzvio+hyBBbRpTQVUszytI2lHZdahQxr&#10;Q0Br0o8aCKFnhsmwBlmP4vkKVqAcgjz6rC+W/wAWvjz8Z/kJ2V1HHvXdFH1tujuzqPsDoh8htfeX&#10;ceNyXxK331Hmu1euez8du2rj+6zuV3N2kaDZk+DIUU8MM1ewljppPZPBFM01juctrG0qNqZaKqia&#10;KWkkLLkaFZW411RlQfi6F8u5bVHfothHNZ7Q9vEpTxGmIYwhLiVGc6gskuqSNK/pKwUMSuol4+Qc&#10;EHYO2cRVYTZg23SYmsrKev2xipaWvy+YysqJ9xjz/BFhxOIw8Jmjgplg1Kk2p5CEWxOOadxt963O&#10;9ubC28HbjIXijIAMakAFAF7QuqpAHy6Jri/triy2qJbIJuccBW5mDE/VylyRMVoAmlaKAM8T6dEG&#10;ott5Ft00NT1/t7P12bxE8m4sPtzbML7izET4KmjrqnFUdJSvMchWwNBULlZI1MFJTmR1a4awNaEs&#10;QVFWH7emUcBGVjgih6Orh4aTK4ashiopVxm68Bidz7dEYp8Ng8bBmEXIYbb0OU2/PTZKorcTnKQv&#10;kKnxrOUMiuXJKe3E7kB86fz6TupFK8R+37elV8Ta2jxnYVftPP8AVe4++8XU7YrM5sqh2Lk8tgWx&#10;G4I6laKffc89Bgq3L5TDdbbopJ4lphTwPXyTweWRFYktR/poQ5qafL/L/h49ORpWRATTuA/mP8PS&#10;73Afkj0NjKUfIffnxN/lG9HffPums+M3X01NuT5kdtGsVqr7XfVFtWXfndVMd1lSa/8AvDnMHSRL&#10;KV+y0HQoeLSx1kmWO3tjU0/E/HjT14+fQgFHlTREQA1dTVoONRU8SRwCg58+tWjcGdmyW5txZyE2&#10;GYzmXytipTUmSr6iqs6HmxWb6H6ewuzkSOyHFT1tjUk+p6iSbhyDRiFWSOELZYgt0FuQxT6M/wDR&#10;mufdjcPwFB1qo46RXrjHlwZ6GWrpRVrSuWnhaZ0jq1a4AYAEQyKDwVFv8PaOaOWZJU8YgtwPp/n6&#10;O9t3Szsrza7qfakmjgYmRCxUTKfImhKkDgR+z1Wmf3jj6nG4ui25jqmgq0p5TnchVCiRZ53kIipc&#10;PTQxNNRUMEHDSSSyTTuxYiMAL7Lodmt45TLJK8p9GOK+tB/KvQ03j3S3e/shY7dt9pYxUILRRjXp&#10;4BFZq6VArUgBnOSRSnTJ/erNxUuLpqA0eFixcU8UT4yAwVNYKiZ5pHyU7mWSvf1lfWdOgWt7UTbd&#10;ZXBlM9url+Nc/s9PlTh5dBzbOeua9kis4Nm3iS0igroEQVfiJLBjSrhqnUr6lYGhBHV2H8u3vLB5&#10;3c2x9j7k6i2Vt7anbuzuwvif3ZvnbXT9Vnc5Xdedwz7awVRv3ZkOGpKisj7X6/rv4dX0lTCKgSSR&#10;TwywGOqIUs5e3JuVudIbYaXs7oRrrkbU0VSRRfk7UDBsEEGoK16zG5jsbX7wv3arTf7TlNdt5z5a&#10;kvZJxt9n9NZ7pHBHGf1PDXSZ4o3WUuH0o8cpMYEuFx8de/8Atb4OfLrEbm25jdob77o+OG/9/wCw&#10;extp7ifA5zpzLbSpTnusO3sDuvc0ENZjaLbu/tnS11MGp4ZZ6Z5Y3ALRlGnG5RklmtW1CQU4GjIc&#10;Mjah8LqdLD0Ioeub4DQCG6SjRlqKfJwcGg8wR/hx1YJ35/Mxou4Og5Pi58NugaH4u/F2HEbvw9HF&#10;j97Zvs3sPDUfZHZeG7W7C2V1JvbdUOLbAdT7v3VtfE09btGiphiarFYuCOFoZAXJot0T488jtJfS&#10;lS76ViUsiGNG8JO1nVXc+IaEmRqDSQAkmnYstuqhIchRl3oTqYaicAkDHyFc9a1u7pqXYHZm69mZ&#10;Kry1bU0e4ah5NzQxTZ2IDKpHljLjIp6TyUrNNXkv5FlmWUNrLuCxAtzIlvdy27FyA3xHNK5wAMDP&#10;QgRTJaxyrpyOAxWnQ1dQbNwe4N5bQ2JksrTbczna+88Bs/Fbg3lUSUstfVbmqo6JRUxVDyzU9MI2&#10;YUk0oSOSokijOgMSHYzHCAWbuY4qck+Q6T0mlZVA7Rx9AOtr85XZaYuLb1e2SyP8Gixu16etr8TP&#10;HUUlDhqOLDYo5pSPC1XSLR3ljjUsXiEiqoGsqBTgelikKNJYk+vD9vSnrMFI9RS1MdNs7JjRSY2P&#10;IFKiMCo8ckQnmirHlyMNZVJGBKxaaJmJCaPz7iAfPq+nAPTYINKVGNx1DS1/maVo/wCEUsdXTUb0&#10;amolQUuWWCtoqWQs2s+VWVvoDx78BU0pk9a0jJPQZnc9Rgkmq5IZs1T/AH7JUQrQQ4Stp11ARJR0&#10;eMmyFXVT08qn7hl/dUkMt9VvfqFeJ/ydWopOPLpW7e3BsndFVOmMrnyE0kEkeYxuWl/hudMySCCO&#10;WncpQV0LiNuEqYvHI8eoD6+/KyksA3TbsQajHWetxb4CRzj69qUpUlPt6fJUVc1dFUWliWop6Ty4&#10;6tgVIwJWvH6bggEWNjUcD1v4s9InKb7z9NXeHM4qkzayN93HNjJpcXuCKOmiSWU4CKalbGz1ONhA&#10;OhZY5SoNxbk6Zz59XVR6/t6U2H3WK2id4K+piqPNK5wWdoiuSaQqv2mRSUJqhns63kUhYiQWex90&#10;rwHTmkNX/D04qtRTzwQ7lpqykhrpUnWqo0Wo+9mp4pJRSmdJoPtvt0KSIzyapiGDIdQ976qwbuxm&#10;vXPcdHWTS6aaCiqqgU0tRRy6KVGmpUV46esZIFWoT7fUUUDWia/UQQPfutIMrWvTNQz19RiJsjLi&#10;cvkJRIYchRUMUtXSUvhh8VFWUK0kcWRMdNNrNks8Sgl+PdxqIrQmnViCuBgdIXcFNRZuklx0MP3V&#10;ciVGRjrYshX4/JYSWBXqY6zGz0CUstUaRyFngdGNREdIsUBNCK06oh/UFeHX/9YCvhh0t2p8f+i8&#10;fsnurtTJ9p78nys+Zq5q7N5DcuG2Lj5KaGnp9k7VzeVJyeSoKfxmepqHtA9TJaBRGmpoU3e8tb+9&#10;aazthFABTACl/wCkwGAfIDjTjnruN7Scqc18lci7XsPO3Ns288xq7SSTO7SrCGChbWGSQCSSKLSW&#10;1vUl3bRRAo6MhUS46hNdmatqLHQU1DUVWXzH2dNFJHjcXDJW1VRkawIJquKjpUkmHkZlRF9NvaAK&#10;TpVFJetAPUnAA+00HUq2yqSYwANZBY0AJoDQseJCitK1pmlOtob+V/1XkeqfiP11l8xhP4Zubvea&#10;q743fJX1dJHW4mLfcNN/o/2qacRiuqZ8H1zR4uERsQsMxmBFyfeQu3bbHtW22m2B6yW8elqCoaQ9&#10;8r14DvJX1oo64l/eP9wT7ie7nMu628mraLVxZ22cCG3qgIHD9STxJQRx19WNQyusreMPEI9IWa4U&#10;uWBusWltRVVNmPHqNv8AH2+QCMmvUHjBOny6ysSxLuxLEgkkknV/Uk8m59+GMDh14iuTx6g5WfIU&#10;mKytXiMZFnMvSYzIVWIws2RixEOaytNRzTY3ETZaaKeHFRZOtjSBql0dYA+sghbe/ChKgmi1FTxo&#10;PM086DNOqyF1jkaNNUgUkAmlTTAr5VOK+XWlNm+4f+FcHyX7gnyu2Pg98fPi9PhchubAbM7C3Dsb&#10;oetzvUm2s15KPNY/a/YvZm/N65/LUmUgp4TWVeMpGhyckSSRxrEVQGsUkaRNEZLeK0dhqDTSSltN&#10;KM0cTBHauVqgA9B0TXEN3PEyx3l0LlhTVHHHEFHEhWmjdlU/6aRgeBB62d/5am1Pn5sn4rbewP8A&#10;Ms7L637W+TsW6Nyz1G5+tKKgpqGHYLyUke08Rumsw+G29gMzvKmeKplqaigooaYU88EJaaSKSeVF&#10;dG2Mkf0owEo5oVVn1N3Ipyq6NIIJ+MMRgjpbtlvcWtu8dzcySkuWXWwZkUgHQXAXWFfVpYjVoKhi&#10;SCej7We5JlsCTZREpAF/SCSbk/8AE+0+PTpeQfXriC7hmkYLzZfSgbT/AFLLcKdX4F7D3ohSKEVH&#10;TUkaTIVmUMvzA/w+X5dSkaeRTHEjSEADUUZvrxc6ebD/AFgPad4UGQ1Oi+XbmZStvLT/AEwqP5Z6&#10;ZM7l8TtWg/iW48/g9t427D7zceTx2Fo1ccveqyNZSRiy8kX/AMfaiJNY0QxsxH8IJ/wA/PowhgW1&#10;iit4yAo9eJPmftJyeiJ9x/zXP5afx/nqaTt75z/Gva9fRyeKqxFB2RiN25yGbw+cwnBbOkz+WacR&#10;clBEWB4+pt7WDbr8pr+jcD+kVX+TEH+XVy6qNTN2/IE/4AeqyezP+FUn8pjZNc+H2HuTv7v/ADlR&#10;UxY7C0XUvSGfpqPOZOqlWCjo6DMdlVOw6FzVzuFVwSOb/T26u1zllVriEV9Cz0/3lafz4dU8cGoj&#10;QlqgCpVak08yf9Rx1Ut86v5iPeP80zs/YnQfTuys3sLriAtkdudK5jc236LObs31icTWZvM7p7K3&#10;NBk6DayjaeKo6k0VJFkZaCjSCaoLyzNH4xLs+zoiSOzKX0lixwNIPACh7cjFNRJ+Qosu92i2mJrW&#10;1/3Nftd6HUpP+hxsNLJ5h3V9LjFKca76z4/7dxsySdlfLP4v7TglCvUJsfdm5O/9yR3SORHqcJ1T&#10;tiux1RJoI0uckCQP1n6+xUNvCUWV9DehGn8gWI/wdAqW+ecs7OCWNT5kkebAChPz4/PozOwNqfy/&#10;dobIxTxbf3d8w+zlrM3Ubizec2t8hOh+upaN54BtvF7b2/j937eoZauKBpI8hVZLJxrLIYzGi3Ye&#10;zCC1tiRGqaXoACPDlLNnUe5Tp8qBVPAkk9FpuFBqR4j14HUgA8uBz86nPl1YD0ftXqrY9ds7sTev&#10;xT+KvQGR3Lk8Ht7qHpLL7jrtzfKLsXcm4sguPxNfS7TlXtXOUu1fuXSUtm6rGYuoi0tJOYyt3/8A&#10;EFmWxV5fq5DXxAqGFFUEmp/SXXQHEYkdfQHoWctbbzJu7yTbapjtoQdbKWTQhGptbdxKUGrS9EYg&#10;AsMEH6+Ze/cNk/lBlesJdk7SyW5OgelevevK/tpY6+hrzJviX+/FdszA7QxNdS7B29RYOhpcfKam&#10;KkkrL1LQ6YYUj1Yqe6u7Qtt9lYR2w/xm4kuKuS7x07AVZu4mTiWcngKVJJHTL7k3I1zbbNvPOR3i&#10;5WCeXwVgjCRxSiLV3TUDO+hq6I1ZApYluI1axXaWLpNwzV+7fTC26+zO7cxHVFls1LQb2oNr0Kzy&#10;G8dOi02HEaSVFoNNlUl+PY35c/xRIrGndDY2KEU83haZqDzqXqQvdXJx1EfvBaJvgffiAF3DmPmK&#10;YOTSqQ30O3xF2PaAEtQoaSkYB0r3UHRZ85taSmknvTFlh0iVirKKd5VBj8qSaZIBMtiin9dtWm1v&#10;Y2t7gOAa4PDzrTjnzp/LrEffuW3t3lIj+GlcEaSRioOV1cVB+Id1CKdIh6ItrhV0Th43jK6w6gsr&#10;IQTdVuLfQf63s0Vqio6AE9sY2ZScj/J1Xt8ruqN17XoKnsnZdfXY/GTUrYnfFNiG0GXDSSa6Wrnj&#10;eNoXp6CpYqzhdaRueQvsM77Zy6DcQ18MfFT06N9nuh4i20hrJxU/Men5eXQDdOfILNbHxdVsPcWM&#10;FTh6aCWvw/30dRBXU1JOoqJBTSSoZPDMtnEdhFIfVHpJuY/3Llyz3jVKjeBuQHxD4ZB5Bx5MPJh5&#10;ca9SDs/NN5s6/Tzfr7YThSe6M+eg5qp/gOK8KdWgdOdv/wAR26lRJDPQ1NPSK1MkzRtUSJPGGij0&#10;rIFJERGkhvRyD+fce321z7ZcNbzkE+orQ06lHbN2h3K3WaAUwMHiK+vSh3D2HjMXT1eW3JkEpKNI&#10;nn+2eUu5CI0hIgi1h5lVbk2JIB9tQQNNIkUKapCf8OOPRjLcpEjyzPSNRUn0Ayeqqe0u7Mzu/cq5&#10;vbuUz2GoaeGppaeVCaKV1mlcNVRPSya44Z6QKumQkoPoAfckbdskdnbtFeRpJMTU8SAP4fyNeHUU&#10;7vzRPfXKPt1xLFbqpH8JYk/FjyIpQH+R6S+0o4HxFfX1kUn28dfBlKyWCOSsqGixDa3hihRJJZBU&#10;pKFOgFhcsxHtjc4We5RY8sUIH5/5utbRKqWrSO1FEgJPnj/P0LnQ/b+4Oot40m4Nl19E+LyFfVDc&#10;2IqBRVODlp0rGrZsTmsbknFRSQ0VQokx+VoZHqacytFKjRnT7jbnbZdt3yxlsdyhYXMSVicalcEr&#10;SsbKCGr+ON6KaAgg56yq+7vzhzt7ccxWPMfJ9xHNsl/MIr63JjeKSNZO5LmNyHjKZa3urctJGzFX&#10;VkNDatgvl9W9mvRVuYwnX2ycZDQwVeRqcJBBT1GVroI/vUxKGWOOpeolEQNmQLExPquQPeNVxyXH&#10;thlSG4uJ59VAG8gcFjTGP59dpOW+bYd92+33EiGG3eJXIEgYAsurR3UYFRxBAPqB0GHyczfT+E2D&#10;1bjuvpMZuPtKoGXmzWWxU1Q1QP4tR0pjpclBO1oEpKnIS6oggTVGDf6+5F9rIN4bceaJb1XjsdEY&#10;jVhQEhjUqfPAFTXgeoz98t72yw23l6K2dJtyeSTSFoWXtUMX9EyCPmtOifbknWlw9LgQ0NZV0VHT&#10;SZGojVvCJahXaJQdOgtJHG5UcEgXsR7mREJyTnqCZr+OSFYA1ZdILV8q8Kj+lk/Z0ZP4yYXpjE9s&#10;dcV3yJpt7VPUOOrny2+sH1nRYnK75z1Ni8ZUZHF7axGMztRSYv7LM5aKCGuMzBhQvP4wZSns45ei&#10;2+93mztN0FbFtQIoSGah0q2nu0k8SDXA6AvvVvfM/KvtFzhzByPOlvzFa2qPHMdIMEZlRZZotQZT&#10;KiE+EGBFTXiB0bnvrr/PfLvFYnaHwGwOO+OW0t/ds4ja+7/id1pvrelbHvTuHD7YkEHY1dSbSOQz&#10;eJyeH65qzNkZcpi4Kc0tBUyCpaRJQ02xRyVWwsbhlhIrX4O09oFRgU4DuxUA+XXHiaSR5pry+HiX&#10;LsSzGhJZjqdvmXYkkj16PP2//Km39jth9c9Adgbt+Bnx6xe3MZsjLd5bk7c+XuF/vNtTP9V19Lip&#10;aOTbdPgsrmsNltzRq1XRY3b9FJja0zxy1szGRR7ClxHc2jveSnxbWVyVoqxhVIDcTQuKHDtUg1Wg&#10;p0eFkv44ooY3QqoB+JtTZFQOA/1ca9V0fOr46fCTGbuWv/lwZ7uDsSs7Z27v7pnufevaFDFtPZu3&#10;q6ordldg4Xu/rmWkWHIUdNmcbBX4LIYRoFp69IoK2lkiMkqOdW1rFeQRy7fIBK4FSpJCCjCtSF7t&#10;QU1Q0OqhAKa3KbgyWZKXMZyPPjXGKeVc8eFBnNAfP+Uv8c+sOvc7FBicVU5zv7q/bW+KrEdjZ/Nz&#10;U1dunYu7aLHUPZW3oYVyT4iXBSzz0dRjZpPNNRPJVx3VpZfcmcrWtlaBf063KJQOSWejEaq/aRUi&#10;lFxT5hPdJ55ATWkRIqtMVHA149WR7gyUvVGwdwwLl6Ct3FuXGZ2hOLxVEsVLX1+8BNSpNUyxtUzU&#10;uVxlI7RQ0epyFZ5ZBZlPsaySBI5WFQtTT1LHgB6jNSeimAeJOoZRQDu+S+Z6L/n8DkHwE22N1ffU&#10;+V29iYK3CwXhFPkJqOnSogq6jJrUHG/Z5LFwtFGb6zKXjIVh7YkJ8JYzmlM/Z/qz14kNIzIOxqnp&#10;jwmcrodr1OZq44INvU8qVNTR1NIJK7G4ryUpmFMGmj+8r8ZQGUQRqyTSzKl2VSPbUbeJJHEWopag&#10;8v5+Q9T6dNnz/h6sm3RurZfx27x311J8POn9n4/tnY/Wr901/wA1vkzuGm7EpMX1JLsrbG9IuyOj&#10;Nh4LE5jC0S5enz0NLjlgoJsjU5Gokp2pJdEhAbiiut6t7c7rct4Ez+H9LbqY18TxHjMc8hbxZChU&#10;l6MkYVdWqhA6EiLb2U7Q2sIMypq8RyDigNVAx9mOOKHpO4j4O9cvufcPaXzO+T26N3ZyRNib331F&#10;uR5uuKztPE7v2nR7ynpMJv8A3VXVGfTMbHxtJk6LJYlYMdNEtKIqKGmlVYpFEiTPFBHaWoEZ8WJS&#10;NPh27xuY1DRrQeFIdDIVJFGrISCWFzAjs0k9wThSfImorQH1GccfSnSC6z+Rnxv+NM+dp9t9SY7t&#10;/sbYne+/M51/vnrTKUmS2tufrWlq6ms6nwtfvXPrkaHKYJqLeGYwmXqadpskuPpIqYGpUioDV8kE&#10;VncS7jfrabZJbhT4umPQ5A1t4jMgDrpUotdIYsxAPb1bZLe53bc02PYdmudy34ynRb2kMl1Ow/D+&#10;lCsj0yQWKgU4nz6Qm4+8+8u5OpN14jr3qHbmyOi9kdJydQ7hyPX+19z73qdk9B4rN4/cOX2Hlu7N&#10;zzU+CrMHjdw0Ecyh4fv8cgMFGYhJO0kbb77rcpbda7jf7TbX28yJI1y7W66YPEWNkaXxZAkQIj1a&#10;vB8QMO4htIpmJyb9x33v5i3flvYOebjY+Q5t3aOG0g3i6jbdLhpSNEUOz2zyXlZeKNcfToKZYdDx&#10;8R/5e/Sv80TYnU1J29vntzY1X8GJNw9WwnrrKYrG1/bXT/YGSj7C6kwG49y5jF5mqwFT09nFz9Hj&#10;v4ZDDKmMyRiEoDqyhTlD3gk5o23d75Ngigla6A0F2dUZYkBkr2l2mTw/FGFDx1FQ1Bv71/3TIfuz&#10;bp7d7Zb87S71abrtksryyQR27rPBOY5okjRnpbgNC0LOzSEtIrHsqaL/AJU7J6T6I+dnyI6Zbau7&#10;v9l/6d79pNkQ7Z2xuRqTc9BtWnwm36vGQYze+7P4qsmcyWXqZFlatE0Ukc5SUhZEYSwkge32+Y08&#10;SW1jdqYGp1qceQHoOsNbhSs8qJhQ1PXA6IZ2viaOj33kN5dO7GTpig3BTbchh2NtqrzW2qnbFTRf&#10;enduVrJJszkv7ujeuLqhJWRJVx0VSHeWnHhfSyW5TwpCYcLTy/1f8X0ohrIDWhP+r/B0G/XNdFiq&#10;vdG0HFPV/wB2a3J9i7Pq6bEV+amoMDmpYMf2ttLbVJSuteJapvsa2KRlkWFZpLxNqHsuQlGdSe0t&#10;UfmMgf4en3NUqRTNP8x6d+2d5d3db7R3Xu7pbs/ffWW+avb25IUzm0t8DFbizuyBT0ND2b1nR4mn&#10;ijy0e15MKlJlZEV3i+6jL+krb21uCzfSStA5WUZHAkgcRQ/LPTtkwW4SqCmBWlaE5B+3y/wdUkbh&#10;vlXqstViqylfk6sVlflKysqsnla2actNLXVWTrpqqvqXnf1O0jszMb/T2BZe+rGpJ8yST+056O28&#10;+kfJjItOqKXVxcRuNLAcchrWa3+39seGKV6az02NQrIzKp0Hkgn6f4Fr8m/+3968PUQOHXq9dfwq&#10;UWZmGi9tSqxv/rAgAEf4m3v3gMPPrwavWGSjliswa6X9DMNIP+BP4Yf091aJlFa463+eesSgsbSz&#10;P6QECoCxsPoATYD21wNPPr3VinwZ737s23V5bqXr3e2b2xhqeOu7W2+Nu4xq3d2L7D2fLh87tnJ7&#10;aysI+7wNJDuTAY2qyk66o4qCjlkKkagwV31LbbL3auZRFW5guIga0KlNR1alOCdJYJ/SI+RGc/3S&#10;eZubOdtq59+7W24wjkve9p3CdUIdblbowpGi206MDHG8ohkugyuogilYBe/VZz/MPxUGX762v8o+&#10;u5OsYukPn31Xtz5l0OxMtgJ4tl9d9q7jrKzbvyT6rzG7dutS4fJbg617v2/lTUJJGXWPIwK0Clhe&#10;dvFNzbW17DKjW5UDIOQADGzOCdReMqfPKnrAHetsk2y7uNu3Gznh3CGRonAZaiWJ2ilUIfwCVW00&#10;p20IJBBJXcVubDZJKPcc+OyW3M1WN/Ddn5nPZifF9fZmsbTCDtfGVkEOTocbEOInaBA5sNQB9vrK&#10;GQnSQfnwP2edOg4beWOQprDL50HcP9MRivRZe3W3Hh99ZmWLP1GFwxx+MqK/LvRQvvGbJyQOMnjG&#10;dohUVE9JPCwiKqPJDoe9jf2Rbgkq3DMHpGQDX8R9R+XR3Y6JLdcVcEj5ceoPVHx07P8Akpls3hOt&#10;Z8C2+mxWO3Bh8jvTOLhZKLG4jKYxaeqxu4Z3jWg3hlq6ZWi/Vpgjnj9J9alU1vJMilSPFYjTX0H+&#10;U8elsciRsFJOkVrT1/zDrarw2Q3Nl9kLNuCspsTvakweDi3mcdk0ypoN00uLooMllqOMCopmpanI&#10;00p+4Ys0sRewS5BNAWK1agfz+3qukgA06iYaLceGAzFLlpNzPWoaui+7niamSKkcB6qDGuscsMtO&#10;0j+BUeP0aSt1uDfQQKjPW6EAZ49KxcruPLLTVGVwcLVVFOJ5cxQVRGQBjktG2RjYw1aJEiqz6Uks&#10;4HNrH3Wh4062c/Z6dOLMKaeiqZKaio4R5Zo5qtMec3FWQx65KaizFLFURLHV+U3V0Z3X+0T+nZz1&#10;YEaGGK9KGuh2rkZ4myNNmPv4oGOOrK+XH5XzFkSoULJGlLWvj4al7TK7KWR0Y2tf3ogYPTTZ49QM&#10;Y1fDMaCU4yo8kfkwuWgppFgqKaaeVKjGVslK9PWQZCnjbT5GglURAjWWAvsinVlqRjqTXZmmxeTi&#10;XLYyigop4562bK4jL02QrYgI2hoooo6nw1NHSKt1MVREsr/qA0hfej6Hp5RVhQDpBZbf9JQVSV9R&#10;l9vzJFHDC8NNPT0da6SRqvlDwebH1+OjpGKSI2mRg3PK8bBAPW21BVFc9SJ+1+ucvVs9FnMdD5KU&#10;tKYHdaeBAjJWQTq4WmaeSKG6gpqJPpY/X3qqk4OOrPUqKKa9ILI9n7appqetws1I9XFE8IONqanH&#10;ZJcVWxFpgYmp6imSkijJA1C7KBpcjka1enTR1VFVIPTOeyqVanzU2VrnlgpRKaymnzMYe/8AmGcG&#10;m8chdkWQgP434HA1E2D0x1dlPmOlLj+zK7LtSCoym02nFMwqfujW01GkU1PJ46ikVaMyVWTgCG6M&#10;7CJmKkBTf3ZSMZHTTKoJA9fLr//XULSu8pMpEh5JVWIAUqDHHYAhlDG/15/PHuBCOvoRdAuFFOlF&#10;151cvyJ7t+PvxdpNU/8Ap+7BSDeZgfwyY3ofrqJd9d35aR3N4RkNv42LAws1g0+ZVBc2HsYci7b9&#10;bvgvJo9VnYoZm9C/wwr+chB+wdQ17+e4P+tv7X8x7vFcBN3uYjbW2aN4ko0lx50jUliR/l63aKY4&#10;1z9vjoqOOnxDJjaejp44I0w60sMcVNQCmRUai8FEiLHpAUxj0Ej3MJDqKuTVsk/xV4n5564k119x&#10;qT+3+Zz1OUWPqsD+PqL/AF+lwLf4e6H5cOvDjnqWkcjnSiOxtcBVZ7j+osDcf4+6kgZJx1fJ4DqP&#10;kJqbE0c2Ty9VRYnHUqlqivy9ZS4yjgQAkvNU10sEMaWHJLAe9pWRgkSln9FBJ/lXrRIUVcgD54/w&#10;9a+X8175w/GnavbP8vmaP5mbc29szqT5bYrtL5AYzqnsTbeew1Ns3CbZy9Dh4++arbG+qXL4Xr+L&#10;cNUpXHx43N1OWqwsaUqCJp0EezQz2/1rTwmMyQsi61A1VV66dYxkr3VWjaRUgkdJGaGaaJ0Hiqis&#10;cHAY0AqQaVGaDNRXh59ds/8ACo3+UD1zUV0W3u2O1e7KyFqjwQdQ9M7tqqGplRj6afM70i2diTAX&#10;48nkK2559lq7TOEXxLmBfIjUXb9iAj+fThnJDlYXLDgDRQfsJPDqsPtT/hZV1jSJW0nRXwQ7K3JO&#10;HkShzfbva+1tl0LWBMUlRg9oYreeQ8cgGq33CEDj24LCzU/qX0jin4Ywuftdif8AjPXvGYD+zAx6&#10;1z+VMfn1Wr2x/wAK2P5l+91qYusOvfiz0HDEt6Oag2Tu3tPP6ZPQhbJbv3DRYNZoD6i5x+hjwU92&#10;W328Aj6d3NfxOeHzCBR/PrwkapyPlgY/bXqsrtb+d7/Nw7mFaN3/ADz7rwVFWiRKjEdWS7Y6jxph&#10;lBV4kGwMBh8ktPYkc1BP+P0PtRriQK0VpCjDgQgr+1tXWmFV0l2YfMn/AGOqzt+didj9oZSbKdod&#10;m9k9l5UyvUfxLsLsHeW9a7ySH9yaKTcmZySxSSEHUVtYcDge22urgqE8ZtI4AEgD8hjppUUDCAfY&#10;PT58ekFFHQ0Sj7eClpQVIaSGCNJbliQTJGEdvUPqxI490DVyct/Pr2n0HVi/xB+P++f7oZL5OVfW&#10;vYWY2hR1lZtfZW8qDYu6ctszDVcAen3DunIbjoMXWYOj+z1tRQNPIqxS+Vrgjg8sLJ2VJmSqn4RU&#10;Vx50rq+w06RXV8LVQq1DsaaqGg8qBvhJOQR/l62DPhPSfFzpf48575f9vUe49z9nY/dW89t9Qx02&#10;24t1bU2HnNtY3BU2DzUWzZ8xhsP2JuPfO5t1w4+nbJVD4HHRwVEVTHrbWBraWxWO0aN1UTINbE0a&#10;juU0KwB0KFUs5A1tUaWCggh+W6jrpkQkLXSPw1ArUjFTU0GaChqMjoC+1/j18XOqN1y7P/2cJJNy&#10;vQ026ct/BOmF7Q2Jtan3JFFlMRsvI7n6r3imNXe9FDVSNWUOMp6mgxMHgpzN5taI0ywIzgPRgSO7&#10;tqQSCQCvw/wliGbJoBStUjJAIBJPkBXiMA54+tMD7ep/WPcnWXx3zkW5OoMDtLvvtKnp5o8R2V2r&#10;0+tJsLYElSCseY2N1jvLJbw3BuLdlKhINVlIaOjiDh4InkUN7Lr3cRbwyxRMQWwSHK1H8OpShA+x&#10;gTwJpjoWct8tx7hdRtchioBqqgF80o3wycPP9NuOB0bL+WjS5nvH+Y50JuXeNVJuTcuT7Kruxd05&#10;yoWGreqyG1cLlc4omniOSo8XSw1VFElLRSHFvAkQWnjlClVIrKWR33+8kbui26c+YzIBGpA7f4ye&#10;3xF/iK8TkDfOtlyPuRtqLCqRQjSNSprYIy6wZFjZqUCyG0mah8JZiGVT0di7iOd+Q/zb7Hlmmlps&#10;l37vmkoZ6uOojDYjr3D0m0qFqeWqxtAZqJY8ExjeM1FPb/NzyC4XG33FLS7/AGO3qykxQxpgg9zE&#10;Eg0ZqGp4HS3qg8+kH3YLOPZ/Zfli+uYZI1ljadtSuh0drVBkih1KRXSyeNGRlJnGFpqhx9TVdb9P&#10;grGorNlvnRK/lDTZbfG48xuSdIkXLwPU1EyThlFMMDU6f1Z2FL07y3EyR7zzLnC3Yj8sJBFHGD8B&#10;oBT8XjrXhase8Yqb7bS3PIXs3IiBTPsz3QJrVptyvrm7IFJ1LswYECIbbLp471ChMDg5mcM7ahAu&#10;uMrNTUsULwkDSsT1FLQNbDQNpfmqQLiKVRw1TmnuzCe3kWg1HuBqSa+poWHef9Kf1WPHRbDAx33/&#10;AG92R1iSqEMqhSuKULrGaW68czLSxgAwbneHqWB7N4KL9wvTSKHUvHWUgdI30u/q0GGkemu/Cq8F&#10;IgA9EBHrIhgYMCK5r+fl8yD86Fvm3l1CW8WmlmYpihIYAhTlvIqhWpwA0cIoO2GncUTUUBqKeox9&#10;ckGToKiKSnqIJ40md6dwYpqaqpJAYqmCZP1AgFgfp+Pb5RWUqwqpFCD59BN6owKmhHA+fVQfyV+P&#10;1b1buGLd+0krsvsbPVhppKOSSWrr9pV88Rggx09XUOzHBzLcUk0jDxafE51BGcEbntrWUvjQVa2Y&#10;8PNflX09D5dCbbb0XUPhzsBcL+Woev2+o/PpNdYbj3ls1oKRKuOXABzI1FQVC1VPSmUAVBlqpCJ4&#10;qkgeoaFiUqbXvf2Ct+tnvkjRo8pwPn9h9R1I/K00dgZXMgOriK8Pn9vSo7T7EGbqKbFYnLVFZSvD&#10;/uanpyphaWRiI8b9zqLSJFEL1MikBmZYwSAQa7DtP06tc3MNJKjQDxA82I+flXyz1bmnmD6kpY2F&#10;zWDT+qV4MfJAfQfipxOKkDoFZjGgDNc2XXIGQoqKtyFZT6DoUX1JYC/P09idxXoFKa46zyUr1VIT&#10;R/xJJauEsI6DM1cdHOzJpEk1P5lgKSwAIY0GhxywLc+6NApBfT306UJKwAWppXpCYvae6ctmqqPb&#10;a5CPwusSCheVVpqiti1yRRFdKtHFAt5WW2m4J9l0lmtw7K8IcfMA/wCH06XW243tk5eyvZoTn4HZ&#10;Tnj8JFPtHp0JlN0B27j4pamhyUsM8f78tPBkKqKaSF4hOKgQuUaZJY3BvpNwbni9tS7Bb3K0mtYm&#10;FPNRX/BUdGe2858z7LN4u2cy39vIWJPhzygEniWAajV86g18+oVRtz5CxKJVqNxVggn8KSJIs8wk&#10;gFlRm/cdGiUAKrN6QQB9R7QR8s2VtUQbcig/w46GUvvj7qTJGJ+fr+RUpp1sGpTAFWUmg4AeXl1P&#10;ik+ReNeniqMRlleSaGpjTIYsR/c1BhJgqZnlWPzlKaEhSxKKim3597PL0ZNRbt+3/P0b2X3hvcuy&#10;KMm9QyAGp8SJDqPDU+nSWNMCuAOA6Hv43d+9lbD+RXTW6d5dM7c7spsP2Rttsh1fuqm3DVYTetVU&#10;1sePo8RnqDbkwy1dRvWV0cv29MdVSUWMAqxBU7Vsq2m5Wdz4UjeGxIUEA1KlQR2tlSdQqCCQKgiv&#10;S7mb7xXOvN3LG98s7olqIL6DwpHjDqfDJBYaS5WjAUIGk0PaQaHq7nran3VvL5V7pwmxsK3we+T+&#10;+9zxJtnszBb5g6T6X2N19V4/Lwb3hzO7sxMu+tmZLZUsccUU88ry1cDvSuHaaICSY9bPNpjZJihq&#10;ANVV4kBaUY/KmcU6x3C6EjRmE1ovGtNbHGk1FAFPAg0pxr0ZLE/BPZO7MvXdu9lfJSny0+76iqzc&#10;n+j3rzcnc/c+SqafG4zbVfuKi3L2BUbY632xkNxLtoTwtUS5mokgqPLJZ3sqO62Pab6Su73UkjA5&#10;VBknOHbNRQ/hAoejO33G5to0aCAIlKd3kD6AHyPH7Oiu9hYTqLq/ZkGJ6m21vrZu2ab5GbixW7dz&#10;d0blff3cG/svW7Cw2MoJKqh2hjsdsnYVCdzzwtFSU9LJFTUaKHlBZnCzb4oLaSdbeFktyo0KfwgN&#10;wqPir6nI6I7yZpyzu7M1eJ9eJPnj06XHTu/U6g7U2jvd6lMfQ1WTxmC3VOubRcpSYKSMx5CnxO16&#10;yNaHKxVuEqKxqj7edZmqKWMvA6WkUV7Rdi0vIJtYCagpFckNgmn8IxqJPpTosuIxLBMn4iBQfMZB&#10;/wAnzr1dB3bsPb+xt3ZXJ5Pd9duHGzV+Sn2RmcXTyfwqqpjhaLJ4LMw42ACkjk3PipoXkWlWSSLQ&#10;xZirgCS4IbaWGG4lVll08K1o2aj5iowfMcOiAzPGGiXSEODjJ+0/t6K2m7aDM09di0ztNmoKtamP&#10;H1dKR9xR7hkpGkrcRVYWfVT0McgYrFKXADOWADOQUElAGatfXranTQFMV4f5eiWjtXIR1e4dvGoX&#10;O0mPau+3rlqDFTYaXH1H3NXUZKAKzLFHiUeSnZQFmYKxaw0+yfWys6MRRSf9R/LpWwiOjTHQn+f+&#10;o9WEfGXtDtb5AdCdF9p9E7gy1P8AKP4Yb7rPiLnqrb8NFk9w7j+OvcuL3Tvr4257IUm6Uq9rHB7a&#10;SHc2y5Y8gDFL4ImVDIIfYY3vdl2lbi4G0zX8V4Q6wxaamdCiTaizII1ceBcF69pDn5dTB7Re124+&#10;7nMEnL9jzZs+xtYbdPd3F1uLzLClpCyBzHFbxTT3MymQaYI0FVqxdFUnoWsd8Vd1dybnoYvkX8la&#10;DC9g537qbZf+kKPe/dUevJvHueCrrmxVTFB19ht1VeXjyQmpKF8XRRTeerminkipWj/c949x92tm&#10;gtjZbFcSEiGJBHeTuq1QO7kpbx0VaKyqzBRp1VFOs8Ni+6r7Kcj2f9aeYeW+aPc2xsCDerHdQcu2&#10;MZDsk0dtbs0t1ftFJHJEYJLyKa4lGmCBoledWTun4zfGvqbqTdWQynzcxm8+58Ri8hSwdO9cdczZ&#10;vHz5lMJW1OOiOVTcMFTtfBy10BjqMvMrRwxvEftxMwjOO3O/LFkZLiXmz3Qk3HeVHwalnBkOFiSJ&#10;XYqKkBm7AgqTwoehP3debOc7Xmzlzlr2s+5NZcnezk8sRbc5bmGxl8AToJGdVti17cBGDR2pctIw&#10;cGYopcbGXzcp6XZ38pLsjH47H02PgoPjrsLExY+kp0gghevOz8dKqQ0iRRktNVszaVAdiSfqfY+5&#10;nYW3LXMRKaQlhcCg4LSFwFHyHAU8uHXMX7s0kvMH39OSLq6u3llm5wvJTIx1M2j6qQEliTwQDJJA&#10;4cB0U/8AkJJLNsv5QZCSVJBJ2B1zjlAj8bxih2RLV+OUC66wuUB4/B59gT2hH/Ie3FvW9YfsihHU&#10;/wD96o6JzV7JWiKRp2a+kOagl77TUef+hfy60/8A+azv6mrP5kX8wDbqYCGqxs3ee5ts7m01czVe&#10;Uwlbi8Bh6/MY/wAKrHHndt5EII0/VHH4XJJAAy5k7bLYhSj/AEMBHz/TB64/PqW4uGIFRIT+R4H/&#10;ACdVp7R7Y7N23id89cbgzmNywwv2mPpcpmsfTZDMnFpVGlp5cdPMoNdJSwVMckDziR4I3DJ+m3tG&#10;9zNpYKRpPqM9bg0GUhhkD7Okljt2xbR3Hjt0YVaqGtxdVUbhrKUyzySZOgFMlPvHB5ByTPPHnMBJ&#10;LMILXaWONzyq+y93IKsRwNel0iqyMgGSP5+XRoslQ0UdPV0uOi+6/uxJjsjS4fGastncpsTO0f3+&#10;BxmSqd0iKSmye9tvTsazRUFkiAUTW9rsaRQfl8vT8xx6LwSfPNPszXjj0PVMfbuyJevuwNz7Kpqs&#10;Q0mOyC5LblQXQ/f7cywatw7RtfxSpBBKYWAJN4SPYIvbb6W6lgB7a1X/AEpyP835dCFJTJEjniRn&#10;7fPoLa2onkj8GQoInCAlq6gUK9r3GtbaVta3Fh7Rv6MuPUdeWnqadYaWkhl0VES+dBcsiAicKliB&#10;pNhyDz+Le66RUEDrTngOs8leBKiR06AJfUkIkgcmx5McitpYng2Nvdq/LqpQ5J6nGPEvoNRS1dPI&#10;+kuXhD066hdbIvH1/tcHn3s6SOFD1oVBweoc+NpnUyRy00kaXa5pJElS3+r0o3p/2r3VkVhwFfs6&#10;c1eVM9LLqPc5657L2X2FQT5KGXZu4sdmJ32vWJR56KlR3hrJ8TNMjwirWmmYiKdHppreOVWidgSr&#10;dNsO47fe2aFdckZArkV8iflX0yOIz1IntNzzF7be5nIvPdwszWe2blDNKIjSQxBtMuivazeGzEI3&#10;Y/wP2sethP5H0VZ2t/LX6f7HeXA7qm+IHzi7Q6bxWZmaq7Oy9bsT5e7JxnyN28tRsfY+N2xtHa9d&#10;t3fOIykMpy0MxyOVrnjp5/FSNEgi9v7yW/5Nt7aT+0t1ClTQnVBIYWKoprlHjC6+CJqOXFRz977l&#10;q15f9/8A3GSy3E3Frf3MW4pKGALx7hAlwPFlIH6gfV4kcahIgVjUmnVdcKrlq2KHJpQYbdeSpdB3&#10;J2bXUmb3ycVGhE8e3dmYfXg+v6aKK/28TDyu5UKGbn2LRUtkUc/xGrfkBhesWZlESppaseMICEr8&#10;2OXPr0he28HRV8+zc7n6fLU9Dg8XnMbjqTL/AHg3VNt7GSQT0lfm6qoFPCk9fUO6rLIHNLSHT6zp&#10;T2mvkLGGRhwBArxp8/8AVw6es2McUoB+JqmnDq8P4Q9G7O616Vx+Ty+PqdydtdrDFbh3TFFg5Exu&#10;3qOWneo2h1xh5MqIYqZ8Vi6/7w1GpDU1ssmvS6qhSIA+SKny/wBXr0riHhrliDx/2Pn69GjjzVPh&#10;KuqxNZtTMbazNGqR1uNylFhoazEmjiNTHO+GtG9Ri8nSN4h5o38qtbUzBT70MVOn/UOnVkD0IPr0&#10;3saSGuqpqPbkNBV5enUUlFQZCNItUJZ1SnlqWkeLwzSgiOUxBVNozdSBeprhaE/PrerVpUnrnRua&#10;CiydbXruenxlDkA1JWzTmqmxVQVvV1dfNTyNXVdFDBoQ6JJYXhtLpuCPdDgkdX4AGhpXpwx2Qqpa&#10;WpKb2x4patY/tMPFGTV1M4i81LDt96qA1cslUv8AwHliI9QIW2o32P8ATY9OqVANadMWV2lumN56&#10;rK7hydHA6SR19KlDi6aqWFoAZ65ZqyiMiLHIFK6S5CkklWXT70VY5rjp5CvnGOPz6hRbTjr66lb/&#10;AEhbuylW8rJNgKzIwpIMelopcpQ18MMM1K5jVFC1FmCKzC4uT6mQNRPW3NDgYOcdCPS9e4PMQU2R&#10;TaMOdqGpGo6iuz2YrMrj5ampnWOLN0mVSplmjbEpTsJ/KjRiJ7E6baduowaeXVopKKy+Rz61p1jO&#10;wsRiKho8FtbDzY7yQJSRUsGFzUstdBTSTVk7TRqRLRVMaCWIpGzqSrEsPrYIFoaCleqs6uKKAMdM&#10;jwYufH09bl6CfHT1Mr1UsybepfDW0kImLNBSUJjoayn0lnMqMHS1nFgPdT6049NVNRRvL/V9nSwo&#10;avHCDzYnHwmriWOpqIpMFFTYuSkkTRQQ1i0sCLXUjQ3VWiYszEE2Kn3oYoRx62q1I1cOniDcdNTi&#10;GFsdicPjKxFlFWwWso7wTeOoJxmRj81O6FLsi/p0lgVJsXAGatBWvTy6TUkDHQH9j5Xb+Wo6mgxW&#10;Tgq3rp2TNZfH0sdMkcaSShRRSzodEhiGmOYM0skYs+ocB0W7MP1BpH8+m5JIyKKat1//0Kneq/5w&#10;HX244duYrtvpzcGxNxVUiUmX3HtTMvkti1kM1o6fOU2Mz1PDmsKnmuKhBPV0iqCUdSCPYX3HkG0u&#10;P1dkvTE5JrHL3oD5BZF7h89VaddC+Sfvkcx2hjsvcvldbuEgUuLWM2t0F/349vLSGZTx1R+EWYEC&#10;vVpfwj/m6fy6/hl8gu4vkz8htz9hbs3bnupdm9ZfGXaHV2xH3pk6PqTOvJu3fu+srWPkaDbe0sn2&#10;Tu+gpKeKknq/vUx2NjlkVRPoUY8pcrzbRs9zbXlzaQXck4eRi5YsgH6YQIpLAEk+WQB1C33ofe/b&#10;vdTcdg2/laSZ+WLOIlQ8ZicyvQs0gfIx2gAsKcK9GH7L/wCFk3QWLeun6a+Cnam58zNSwUa5vsfs&#10;vaWxcdKkTM1JDLSYTHbnydVTxSSenUUkGoqOPYmFltoCo+7yyKCTpSLTSvnqkb9oC9Yls1ytNMKK&#10;a5qxP7Ao4/aeq6+2/wDhXz/MK3astJ1J0R8Xul6UXEVdk8fvDtHORqw1DySZbNYLEPJHf6/aFSfx&#10;72I9miDAWM0rV4vNp/LTGo/491aUTtp0TheFaKDX5ZrT7eq6uzv55X86zu7bud3zXfL3tTaWw6HL&#10;0eAzeS6XwGz+sNvYbMZSF58fiJK3buIGao5auBSYws5BW2pvdhcRItbba7ZAMVKayPzctn50r1Z4&#10;taBJZXP2Glft00r1V92R3d8ge6qh6rt7vzu3s+pqajVVNv7tXfG50fyMzzTfw3JZ2aiszn6COxuf&#10;T9Pe5Nwv5QAbtgPRaIP2KF6baJAcxgmnmK/z6L7nCdvwz0tEwpKTKTUtHkIKaCkSOp+1qHqqPzza&#10;DKI46gFiEKa72bUOPZXcyNgs5OfPP+HpxEQ50io/1f4OlZHVHwRySNqd0jOpnV21kXkUhibI3+w9&#10;vxyEKKnqpBHWJqtQLRjkHRp/tKoJN2LHn/o33stXh1WlepC1jBTqRkNrBtZsVawU+IXIUk8D+o5v&#10;7pWnW1U+XWNqplJCyWFgEKAXNvrqb6Frj6D3fXWg62VI49QzUF3KuwjA1FQF5vaxjbkW1X/r/r+6&#10;n59bRQTToUehek90/JDu3rHorZNRQ0Oe7T3li9rQ5PM5PE4jE4PHTSibO56syWbq8fiMdSYPCQVF&#10;UTPOiM0YTUWYAq7GETzhNDMgBYqvxMFFSq/NvhHzNeldrBa3N9ZWd3uMVnayyqjzy6vDhVjmWTQC&#10;5VBUkIrOaUUEkdfS7+Nu2Oqvjnt7rbrjYEx646Q2h1rF0v07RjMPjN75Xc2Cy02J7Fqt0bkod31f&#10;Xm7MXuvPZmjqKg09MFpa2qd66rp1MaM9abXe7rcwyw7PcJuepppDJUQxW4/skKAaiTodgtS7ooCr&#10;Q16ye5n5n2rlLlDeuWf66bFuPI6x2sFtDYpDcS3l1JF4ktxBLNEJreS0iKQtO5EKTvOXDygKAL7x&#10;+HXTPbGzNx0nYWN3b0R0115R7m28+ztq9ZUG0svsR+nqvIV1P3lsOj2k2Wr91jsPdeeykGXx+fw5&#10;bcQpabJY+lUnHitHF1d/SQWNuJP3huNx4ciEPQyM4/USQUEcSRRhXBjYrEWMTMW16MVLfl+35nu9&#10;53hIYNj5StWJmJLNHaKa+BDCWrNd3EzVSNCplmAMrAAd1T21v5UeU7G2U/Y+y+6Y+s9jboocz2T1&#10;HF3n11l5KOHoT7/KQ7W3t8geyusajI7O6R3bl4MLWVOQx9XQPFhootFW0dSJYUJd03iy23eBsE8U&#10;8m5BV1mJC0QdgDpUmjMM4c0DeQIoSKOXfaDmff8A29u/c/bt02eLlqC4miMV1exW14fAVWkKQSaT&#10;MVVkJWASEas0o1KxsU0LzyRrNQV0ENVWUdPX08lPNjMvFBLIkGRw0+dWnxdXj8jHB9xTSpU0E0lK&#10;6uRGSV9tXQNWp5fbjyzoq3/GXFfI9IthkjAjLKNDKR3aBWo1AATkQ6sVNJoXAr3Dzv1/lBbSPSm9&#10;M5/MJ7xqoNg/GrqDae79pY/fu46LJvlt6773ZHFgI9oddYOtoZewM1kkLmE0kZycVQ7IkUqFft4q&#10;TWv0Wy7nay6VvNwji8NNSrSGOQStPKQRCIzp0xuRGzMTRWy5kXc5JeZTt/KW2I8+9G4QufDdjAMh&#10;kmaZTf2uXjdoGa8RodMpeBfBt+kbuDJ5jZfxt7q3ruDFyYPcW5ou5exslj6iHGw11BkewM1n81j6&#10;XI/wieqo6jJKuUhSV9XmeTmQK91GNt7cW/M/uVZG0l8WylvoEVqtQorKDTUAQKA44DgpK0PXUWz2&#10;6f2v+7nuse5wC33HbuXbx3QLEp+oEExArEzI5aQr+rhpKhnVZCygmG4aShoKfC7MimoWym2dhbO2&#10;vV4hbtWVmN29tTE1OQT7PJ08Em4sfSzVPkr6aimye36QPG2QxFdWyIokTaLlrsXu40bwp764lVjw&#10;BeZ1UgqSIyQKIzrHcNQiG4iiUnrHz3C2KDZZOW+Vo3ia62/lvbbOSHSQ5FvZQPNGyTKn1UaM5e4j&#10;ge822ING19tl5duiABdwSlXfWXbUVjmkZlq5ZjC1OY4mNbS1cVelHCv7NFW09RSY9QDS4PGkB1Gd&#10;oTpxThjiONanBGmp4ujK8h+O6m4dYxcywo7yEljUAGtHJKlKKfERxKEX+ztriKWC1FDbbJtxAcBX&#10;kq0GSRVeaV5laWyT1E7z6FGqX7ipmr56xtJ9c1VPWzxi6xPSp6AILeoWlAAPkBTPoAoHyChAfxBz&#10;kwVvYCu+mRmZgT8TMWoMnUzSvIaHLzSTuoxG1utEC66U6L3P8gt31+Bwj4vbWA2zj4s9vzsLOxzy&#10;YfZuAnrRRUszUlGwyWdz2bryafF4yJ/uK6ZWvJHDHLKjW+77tXLG1TbzvVwUs0wAMvI9MRxjzY+Z&#10;PaoyfIFv289tubfdjnCx5J5K24T7zcVarErFFGp7pZWzpRRnjU+tASB/+SHx4/l49VbdqOt+3uwu&#10;zY9957ApUmKP7/eO9aTHZam82Lz27ut9l4M7S2VQ5aErPRUWQqqitngCyKtikzADaN69xub4l3Gw&#10;5c22y5flYFFu3k8WeOvkVNVr5OFCV4VA6yC5x9uPuwe0d/NyhzZ7h8xb5z/AhW6faUh+lsp6YH6i&#10;FZSpy0LEuQKahqB61vvlD8Sd1/G7KUeZpcm2/uj93Vf/ABjft/EYvJUeOyjHySptHemIrYY8psjf&#10;1DHdJcXko4pZQrFA1mA3Hdo15cbbdWslpu8Khnt5KFlVsB43XtmhJwsqYOKgE9RvzTyHe8v7dY8y&#10;7Pu0G9e397K0drulsrLDJIoLG3uYXJlsr1VFXtZ84fw3kCPpBDrvbq5PMOarrPefYGNqcZmUpMXt&#10;ujzmN/3LSUMow+Xiy1LQSQTUGHriKiWnDqlSiFCyrc+16qDUAEtToAAUPcKIeHkD9n+x0Newvip8&#10;kcjkcdn8V1zT4Sqw2RosjDPvavxFBRx19FVwTUxrcRUPkVenecI3iqo1p5IzY6lPt9YJiQwjp9vW&#10;wycNQp/q9OjPY/8Al175yeUbcvZvbm0tvf3kydVXzSbP2/U5Cc5DI1EldXQYlqn+H4aPx/cM1K0U&#10;Ao2K6IxpXh5bKRj3uAD6fz6qj1YChp6/Z/Po3HW/xF646sx6YCCM5eqo4YqijytfJJPlM7mpZilT&#10;VVixRHGtU1dLL4zSKtOtPKihmPF3EtYoqBa1HmTk/wCr8ulNaDJz047yptubey9Xif7sTPSzzUqR&#10;VEUVPLW4lKCGSNaasyEPhgp8tFVxlhJ9EdjEyvZgbMoBIp1qpFDq6DzA4zG7npabHfwPG4qpRxXV&#10;UUIpZMlJhZV80WUnrqaCSlkhqHhAf0OYqkhWAQgD1PLrZ7qr0uYeq8Hkomp2oMbV4+pDRfd1LQ0U&#10;tYZZHSJJ6WreprqT7Ska0yjRoJBJUXB1pJOTUdJ9EYarKK9Dj0D178VPjx2ji+6u8pO2NvYvYEkm&#10;b6yp+k8XQV2/M13CKb7XYiUG4Zszjsf1disflUavizk6zxLV0yokd3YKvs1EZ1h1SVSACwJABrqN&#10;FB1GnaFNFNSSwpmssfaUEVQ1a54eY4kY9eJ9AfIYO3N87q7O2DtWq7b2/vxvh/3123Qb67C+RuE6&#10;3pt6dw/3l2DFSdf9nZrce3txmj3Ju9cUM8v8TyG08jX7XmyU0U1XR0Z1sDb+17CPXTXAo1SowCAC&#10;RQEqWArpJGCVqEt5dSDSyrSg4ceIz5fMjP7ejjYn5QdP9M9c9UdTdE/D35F/IDC7nytT1r8esz2v&#10;j67aGK7Zy2Pyz4vEbKmwvXmDwD7r3BQwS00OUiyGVoaOCqlECIUAZi/cb+HbYp2FoZJo0q7HCLQc&#10;VJDNSvw9lT5noxs7UXsil7nvYgaa+Z8vQV9eFemXe+xuyd24DOdZ/wAyntroD4Hb4/iT9idLfEr4&#10;5bC2xnqzKY/JYDJ7b2Xuvf03VuUzuW2Vk8DujKNjM/R11Scg61i1STyPCkZS7Nv0e5x3EjQLGAwB&#10;BfSagg5Danqw1FahcrRgoIPVr/bJLejULIFJBCmlKnFaKp8u4VBBBBOeqqXx9dT0zYqqrNt12Uxb&#10;09RSZaCbG9h7XbO4iNKij3PhMqkeMpc/GTPJorYBSzK8sqqqMChFDRrb3DR+IkgX8SV0morgkV86&#10;HHEHok4g0wT1bd0l8hMDv/4yYfD5falPvfM0lHjukdkZ3KyP9ptuGuNRkNu7qzGByhpM7uOsTblP&#10;NjlgjNNoWlXTclg0jbFfRy2MTSyE6WIf5jSQtPTyLHNaEYrUB+9tnSZinwkVHyNc/wCx1UT3S25d&#10;h7pmpdv7gqMzVHKNk6RNtzz4ZpKGOskqanJS0tZFDFHUY2oogZqeUsYI0AA4sSu/leGY+E5Kk1xi&#10;vz6UwBJF1MKClOlHtLcOzs91Z3Fv+imhxsO89iblxec/iKUMlNPU0EtDDtyjaqmSOtx+56quyTVc&#10;U8LLSz0iDUt9fvayxT21xOnbqQg1/Kn5kn7COmnikSSFdJYggg/4f+KPSR/lN9wUvXXy82/093Dm&#10;6jD9X/NnbeV+KXaWTaskpjtTcu881QZf45dtY+tSpp8fDnesO+MVhPsa0So9BFkKqVRa59g7edtX&#10;fNj3XadUgleIvGULLIJI1aoQoQwZ4jIoINdYjpkDqWvaj3J3b2g9zeSvcvZgr3O0XqSyRMFMdxbO&#10;DFd2swZWDQXNs8sM6U743ZTgnrZ26j2n2j8vu18uvy47kzkGJ2JJnvjhVbIzVdW4SbPd09dU2ldq&#10;9nYzro7crs3jWhq8jX0LVFTVV24auFmihWCKoc46cp7PzDznd37807m03L1jJLbvZwyC3Msq0Jlc&#10;R0GjSVkUFtLgghQq57a+6HMXIn3buQrE/d19trU7puvgcwi+iRJxb7NuD5udtlvxcrC+pYLecRxx&#10;QbfC4V5WlkiXoJ/5i/xK6V+Pm0Nlw9O5zJVmfwdJQ7G7fw2UrRU5iX+L5bIbV2X2lksdQpUYfatd&#10;ufd2OrMXUUVLUItRqpahKanUOvsKe4vIG1bFZbHu2yW/hoLu2jnUMWDJPIFSWpzr8TskagUlgKVW&#10;pHf3LvvHe5vvNzDze/uRYQDZrp5b3ZriJNMIMEKXN7tSSPpmuUtbWSG6imljLIBPG00pKnq+v+aQ&#10;zbd/ls9q4pNKyf3e6q28kbkKZJDvjZNOtMCzrGJJTBpUuwS55IHPsb8+Bf6rc7OpwtlPT51IUDPr&#10;qp/l65nfcbX97/fH9vL4nt+s3G4JzQD6G8YsaAkgVqaAmnAV6Ln/ACMdpLtnqj5FOmZxm4Pve6sP&#10;FLlNv/c1W32noOt9qCqocZmpIYaPNS4qpq2p6uSkMtPDWRyQiVzGT7Dvtttn7r5akgN3HNIb2Ulo&#10;9RT4IhRWYDXSlGZarqBAY0r1Lv8AebcyHmHn72kJ2q5svC5akIhudCXIV9xu9MksCszwCZVEsKza&#10;JHhZJWjQOB1qg/8ACgjrjAYb5e7c+T/WONTDbN+UFJ2lS71o45aSlo6XvH4978qeiu/cdT1XktFX&#10;5elw23c1GCqz1EkzzAHWScl7K4iutotVS4ErWreASfi06RJECvkUrLEf+aQ65x+5vIu5e3PN45c3&#10;PLz7XYX8ThWVZLbcrKC9t3GrBPhzKrhSQHVgaHqhjsqjp6uPAdiUzS0YWM7D3bj2hkZql4W07frn&#10;EVjj6yajhqKd5pLCTww/2nU+2gvc3oRXqPwCJFbUa04fL7epVdjp6THSVlStHkqsCirKJaVJUT7H&#10;H04MOVq6yNlX7vJY9pEkW+pilmW1vbEkYClh0tjkJwTjoferM7PU7XhoanNSV8Gx8vHt6CObOU1J&#10;R0fXW56dczsrdddHlYVTNvj5opsBC8NR5g6+Iq3p96tn7PDrlT/I5H2+nXph3KwXDDP2+f8An6J9&#10;8y+vaZ9tY3c1Jj4fHsLLJt+ULh6jEYmg2Zul5qvbuMpamOWRK2s27lYpYquWPQI3qgrohIBKt+tQ&#10;8EdwFH6Zofkp4fsP+HpZbTDCUy3n8x1XGk09KW+2rDGg/srXQ1UR/wBaOcRyWA4+vsJFiPhbH216&#10;X4NDTruLLMjlHmEVxzLTgRtx6vopcEm1vzf3vxRwJz1ugPl044+WeaoIp8vTkNdgssa6wTwQY5Aj&#10;g2P9P9b26hBwHHWmoB69KOeTN04UkwyqAVLx062/oAAbhtX9f8PbrB149UoCMdZqWaZY2aWngkIB&#10;LHxSxHUOD+7FIpIINwCPr+Pfl9adaA+XThC+OqJQk0X28ohdo54dM0ciWHkimXSrsrX5BuQfd6pU&#10;VFOqTIzI6gCjCnV/vwIjynyK6d7j+MlPX78+/wC6fizv7Pde0NZ25t7bm0aj5HfEOmn7a6l7WzC1&#10;uFh3PQ7d2/srHbnwdLEklelfWZNaWrjalh89MScnT/u/m7mLaFdhBI6TKIyqDTNpjkUDJ1l2hLCm&#10;nShYjh1mV7yxDnb7t33d/c25tSt3FZ3OxXEtwz3M8sm3trt5U0gaLchJkWWU+IC6w1ZVFa+9vUmI&#10;zuApqrs7ZGb6kxuWpIKvI7t25lMJR4HcQmVXhqNwUNZJQ5igyjX9RpWNOXN9IHuTY0ZXkW7t/C0k&#10;jUCNJI9eB4/l1gre96D6W5E2PgKsGA/o0qKfz6GDqzZuwO1uwtk7WTfe1t67W29mqPcbbYpt1x5q&#10;q2xsrZw/i2Tn3bvHLVEcyTbnqooIRSiNqWPW6ofSSWrySF4tMc6uRgKp1EV9fPP7OrWEUxkSKWFk&#10;FCSSNNaen+qvRpPkZ2l293tuOj2Z1fiOwtodM0C1MW4t27ZzdFhIN+bjSdpqavx8sdXHnsb15hrl&#10;IRCyNUsolJ8ax+0ctjfOqqIGCfaM/wA60H+HoxE0Idg7qPs49D11R2d3H1FtLGYHeS1/yZ6mx9HT&#10;1+f687LrMrU712phqKeOaXcnXfYn+Vbwxwx6sXirqCrrqSIf8CKKWAsBttvljjJjYkgVOMj8vNfs&#10;6q06gA4IBPy/n0czM7h2BVbX2z2T0/mtzZ3qXeWVq6PA5jJ4/FUW5tm7upqYVW4equ2MfRPU0uPz&#10;jxa56CtowuO3FSqaijYESQx6QhhQrRwM04H5qfT+YOPtugVwHjNU+zh8j8x0kT2TQ1scyz4LOSQp&#10;Ww2eOkqMHR06xvIRDNSQ0RRKWaUn6K4sippLc+6uV1HB49PMpIAqMdLygz2GzKKmQoIZDUgjF0ua&#10;qMdQ52hWaoSOKuhrLR6aYVETqscRWRx6ZALAm1NflkdNFKGles1LNQ0qjHUGckpKZZ62oxj5LJvk&#10;6WryWovUUKUVW01QlL4FujRgIXHoP6gbHSOB6sD69BxuDFVdTVTT5aiwlQ8lAYce2KrsdDnZoaWW&#10;OWGY0TSwTPHTtUqp0nUFvrGlTZoivcadeBr5n/J0I21N/wBPt+mpaGLIyYpJJqTHQybijlxcAkeB&#10;45ZKiKtCItTL5ggliqFiqQRqVlJs5UUHr1aOlTU4oelBXbhqMLUxZPIUlFW4paajxcruIYKOlkmi&#10;ljaSJMZAs0OSgWYNARHpiKjUdJF7aXb4ePVR2MCVqor02z7124IHEVFhKuqWlq4ZKCHJzRwVyU0h&#10;herpZ6ueGCupaydTOQY1d4yRpdfq+INSjUadbVlWhp+XQfR7ozUsdRR4esqcbW5GtSkgo8akNbUU&#10;pCt9k+OrJZjFSxXZgI2RdEVtLWU+7+DCtS+QB0y8r0omAT6ddUfWG86jLxU+5Z8jQ0pildMrmqmW&#10;rgoUlUr+zFTpUxyq06KZQrxqqspJuR78JohTwx29eRWehJx69Jnc+1tv4inpchka+rzMFbVPBS1e&#10;Njk/hyJj9Eda9bSwq+Vpqj7tWjhUjxFWuWLD2xNM5oRQA9X8NQNVe7/J/n6//9GvfsLq7+XpvDZ8&#10;24+1aSmxuIiqn2/gd19YYlYd6bshoauaapyO2sJUzYv+Fy4d4T5Z6laNJnqkEiSi59w/s91u+yzO&#10;r71MkCN8I71fz1FWFDWnH4vz6+iD3O9vOU/dOCFOZ/bLaN1u5ItYmnZ7eexAz4cV7assyqWZmESe&#10;JGSGIUV614ewMZicHuXJbewDVsu3sdX5w7GjztRTzbjqOvarNT1eCTNy0qRUa1+JnlnicBUQq48d&#10;wPcx8u7yd229ZXAFwhKtQEKTxqtfwnyHEcD1xF+8F7Xj2m9xtx5ftGLcvXANxYl5BJMLYuyhJyAG&#10;8SN1ZQzKviIFcVz1F2LvufY2dqc3Dt/a+5fucNlsHJjd34OnzuGNPmKb7WbILQVDeOLJ0P1pqhSH&#10;hkuRf2eqzA16g8nUrADiekeapCXICKNWlVRWGhGcWMbFiAY76RfUbe7Fqjj1Q0rUjz6mRZ7JQ0NZ&#10;hUrsgMXXFZajHxVbx0U86ELFVVdPGfHPNEo0JqvpH0t+diSgIrjrZYGn59Y1qxFGVpmWN3j0eaVP&#10;uKjUdHoiYAeH1JY2BP8ARvr78HHAHpwrqGemrJUdPlImpqxZPDrhlkZJ1SdpY2MnEjK2hdRN7XPP&#10;Htp0WXtaumvTIqrU+fWVBGgKq8ZZVunBsoUWVAeLD/Enn+vtwKKUHW2BpXrEb3MjDxtGrLrZtCDy&#10;H1eMBeQwUXubi3vdKcePXgKAnrp52DizKC9tTBW1lNNmAJvZSLAH/D3Un06cU1zTrMJ4o5YGrIq8&#10;UTeX7ipoaWKqam0BWjH2UlVSyTecg20sLWv/AIe6lipFQdPy/wA3n1ps1Hn03ivNck9LR0VdSLJI&#10;Ehy1ZKsIpobgzOlBAHeqnKgBFMoFm9RJA9+EhlBVVIU+Z/zdVCaSCWz1Zn8H/jR2Dura+4e2Ydur&#10;VYbLyVO08Zu3ctXidobC29iaWqjXPZGu3fuWrxuGEstQY4p0ikmmhgRj4jqFxRse33AUXH45MJ5H&#10;B8qZqeA9einc54wwjbKAZx5+npgZ+XVgW0t89yfE/szdW38LVptDe+0cburqLd218xQYjem0P4Du&#10;NKGt3Ntep2tuCmym08xtvc0S0eQWSGDxVy/a1cbahG4E1vf3FtQq7GpUipbDIaqwIIYMhrQgilSO&#10;BI6INMYbUijK0rQcDxHpQ+fVlHWf86fs/AT7LXtPqfBbjqNs43A7Qqt9dU703N1Juefr7FVoqsjG&#10;uy8dUVfWua3lKztNTZGekpFiyBSqlWVoY1BVc7RsW4bsN6uYbhb4/EPFaSFiKldUbENoDGpjDUK9&#10;oIHUp7B7wc78vcjXvtxtw2z+q887TEvZW73ccrosUkkF26F4pGiHh6hWilhTuapY/nX84m+V26Nq&#10;7S6sp+wNm9KbUoclR0u3M3Uw4XdHa27d65GkqMjkOw9tbIydRtXKY7AU1JR4LbmOvWMKOKWectU1&#10;kgG9osLu28a2S6ku9wu5au4WjStnQoHEBQcLgD0oOinn7nKPnPctmkt9kh2vlza7KO2s7GKR5ILZ&#10;VUeLKjSkuZbqQGe4kYlnlY5ChVU1fxK/lZd2Nlsh3d86uv8Ac3xh+GvUO3Mn2n3Du/sOrw+2dybp&#10;23tqkOTj2fgtqrkqjKNNuWSJad5Kujp5o0e0Hkq3p4mUiSwtnI+ot7rdNQWG3VvEBkJy8zJVUiiF&#10;XcBqvTThdbBBt91eQiltEwlYgaqBfIZCuDHKT8KrItAxEhPYo6OvWdmV/wAm6nZ3a24NrU+w+uNj&#10;4qOg+K3xro6WLH7T+P8A1s1JNR4HMVmGjRoKru7c23Khf43kWaRaBX+xpNEcckk2M/uNz3c7vebl&#10;s233jSWPin6iavfdyAipYig8BWH6EQACjJqTjsR92z7uVl7Z7Js/MPMlkrc13USTKXWptldGMaAO&#10;C8c4jlKXB1mrVUUOsuWj5AZ+Pf8AkdvfGnB5KnjzvYajNbynD+c7J6127W0uQyuayUURbVkNw1VO&#10;mPxsEmjzyyvJykEnsKcqa9l8TnK5jP0VmSkI4eNcurBEUnyjBMsjCulVC8XXqWfdu2teebeT2V2u&#10;cHmDd4Enu2XuNntUVxF49y6jKtcyBbG0V9KyyyyyVMdrMOiFbx3RPuDdKz0y0NRWS5WHLTYbCw0e&#10;YoIKSavyMmOUbYpauqfcm+HjhXK57P7cqKTO7ci+z+5pZGiVjLWxQCw27bxqcIIKa3JRiWA1fqkD&#10;w4MmKCC4V4Lg+LodQxHWKvvHfvvXO3OChUllG4SObe3WO6hiELsIkW0WRxfbhRBfbjuW0ywbns8X&#10;0f1FvK0Sua895fLXde8ezcv1505srBZuiwlYmM/0gbjrJtx4KV4ar7TJZ2CJYMdW7v2O7qUx8VWi&#10;7kY/5bkqmUEqBtYSMx8AWrI+rI+AgEVHaCVikH49B8H8EUaihOFvMe9LNMz200c9nGilJtX1Mbkt&#10;oLLI6JJfWTAfoLOg3LjdX9zLlQ55bd+7crnRtGGrT76njifPTUOhYFrVjCS0z11/9ytXRMdUEq6K&#10;YUzlDr039ieFdNGKinlin7F/CD5g5rnHUM7tckvPGZG1Bu4VDEsMAPKP7Zl/A6UQI2nupXq2L4Vb&#10;xq8D0Jn8f1xt3Jby3rT7m7P7b3g1VjK16bKDq3Z9LQdd7Xx1J9q9VumPJ5Oqq5IKSnjkjnEs2g+q&#10;/uG/c2OLmDnr285UubpEsMySgsAO9zq1EkBexQKtwr1nr902dvbv7sn3k/fDbdsuJ+aIx+77ILFI&#10;xkkMalWjCqXKxtIWLRghqEBq9Fq+NPQ/ZO6e6qzt75EbS3s9BtPIz9s7oyPYm3Mxh5u1+2svk/uN&#10;rbfpI8zSwS5dMhutxW1kUfkWlxmP8RCo8akd+4HN1lypyxfXtndwNuEieBbRxujlSy6QQqMSqxJ8&#10;OKatNPPrHT7sHsHzH7z+83LfLu+bRuEXL9vL9fudxc288IeKNxI4eSZEVnuJcMNVWUv9vRsO2qvN&#10;dmD5F4upjjy+O25iI+ucZTbzhFDR7+7x2jj8rv3tbe9ZXZOFKiej2zk8vidp4+uS7iqgdIL+OMCI&#10;Cj8lbV7XW1+JZOaHmkvZyWLPFZS0UxZOFZdUpTgGqcEnrO+GPb/vA8yfe+3DZ47Wx9mIdrh2OxCx&#10;Klvdb1aMTaXShQK3EUypGJlJLxiOpYBKETwPe3TWS29h91VlVFtzMpg9vbnGOFJVzNQQ1OKihfH4&#10;3buIhkhkliysbUkFLRRNUzVrIESOIyMJvka3jkcK9aE0PqPI/mM9crQ0s8caSLSYAVX0atCo8sGo&#10;/LqPT99UNXVqMLsbO5hxQywTUWXoKHB00lS8SiGoyFJTPVVEtUys0EqBHEVv2vr79UMoamKf6j1Q&#10;ijaDxrn/ADdYNxdrZPM08uP2zhcIMREamTOiqqHoIca0dLGwelmPmyFDUUBd2UQpNHTsgIIKuAw0&#10;jKaKAR08gjIrXuFeP+Tov29PlthsDhnxODo6XdWbmikop6+DJ1CbcaiUoHhrMjSGmrMtNWkeQyUj&#10;xKsihg6sFI0tRxwOvM9SSTXonVV8i+30qkfGbjpcbTRSa46KjxGPqKd1HpSKukyy5GtyZRAF11Ms&#10;jta7Enn3QgAnFST556baRzoXVQD0oP2+vQhbW+X+4KVKLE782vQZGggrIZZdzbZxyUmXpU8Zi+6b&#10;Bu8eNrtAYs4jaFn5XQTb3pgTlTQ/y6ukyq6l1JU8acerAust87a3rhBk9vDGZLEZuFsdPuSkkana&#10;ompnimqoKuCZpcljKiluHk+4ZJ9KsBrU8WHClPz69ItQWBwehMpNwYza9FX0eG6u298m6mXb9Vgt&#10;s9f5Zt6Y1cJns/KwXemFo9jx1dTn917UdZKiHHS+WiMZDvHJquFVs6ozFodYp+zzJ8/zOKDgQc9U&#10;eMyRqhnMWfiFCfsocZ4dIXB7mrdi1nx93piN24/vXujYfZ+5oNufBDs3Ye+9ybE6xr46wJsnMzbT&#10;8seK3KnZW6KuRKjB4yMV33VJGtarsvjJrDLKjRhmZjpIChtJWuodtO5CoyrnAqCvA0amhNZP0qJQ&#10;HXQEMf4fmPUf5x0NXzV6+/nLfPerx1d3VmZ+j+rMJn+ut7b23z3b23gPir1bsnsum2jRw9kbY29s&#10;t2od71GepKuGE1c1DhJ6ql+1UuGkl1MQXdvdTSPDZqILUjTRTVSg1Ad1WZ/9s1DqNPOj0MsSRR6q&#10;vPxqRn1OKADI9BSnRL9obU+FuyvkD1lT5z5y7g+XHyOm37T5aDrn4ydeZHbHxxxYo1rszmzvjvPs&#10;2s/vx2XPTGjknhljxwSWqERb9sHUV2OxWG0y+HBdiS5ILP8AkKVNKjFaZYZ4A9GV3ul9uUf+MDRD&#10;SiqDSg+ePs/ydcdq7nxVScRnMWMPSYPf2Ho83iZpcuX3Bl8xFTpVU1AlA6pQZSGi2kVnmqqQhi6F&#10;miCWcDiOSprXhUfs6CjKanqxH4I9g9VYjvqm2j3nt3bW4uve0cdkNr1G8u0clWjbHVW5c3JBLtvs&#10;DBPiUTL47J7RrcdLDRU6oTUSZNYxMikyRnVjdTBWit5HSY0I0FR4hXIjOui0kOCSRQZ6YeLUCdag&#10;ZqWBNKjjj08uOeOOgq+b+28tnsjkKMplMpAme3bUVGSojR0aVWzKLFLRU1XuqoovuKON4nxsAqF1&#10;s81RGYyzsHkJ3cIWjRSMUzStPnxzSvDhX06LotZZjU0Y/t6py3Vk4euNu5Wjkix+5afJ7dTDZusa&#10;syMhoIq3K0GSwuQgxAc0WHyFA4SKmnkSRY7NqFmC+yx2W1hdiKqRTz9RT7KdLRV3VdWQa9BRVV2S&#10;zO36qoqZazBR0eNX7etp43pMijUFbalyVM8bKsmawkrRVf3URBjmSP0gke0yTSxPHcRErKjBlPoy&#10;moP7RUjz6fjAqdX+oHrdZ+O/yv3X2/tLpr5t9S9bZjvXIfLTr/CbM+QWyOtMTV5LPbJ+fHx4o6TY&#10;298ow2zhMrPsiDsbE1NHn/t54YBnsDnZS7OsaaoH5qn3L2956ut42blyfcuXt5hVvBhopWWMHwnB&#10;oUXShe3kZyD+hxBND2H+6/v3Jfv192nb/b73A9zbDl7mr28upYVvL+dAk/L24Ey+DKtzLD9U0M0b&#10;eCUZzZTJbugHikiwrr/4SfP/AORVBjNtdiYfqv4p/GWfN47M5LqDcNJF2hvLdmGo8xR5zH4vd2Gj&#10;qXpKjJ4fJURqKeuevw1b9xL5p4pXRbF9xunO3M9wp3y226w2DxVc2qoLmaUKVdfFlNI0IKivhltL&#10;UKiq9HPM/wB4X7p3tBd3u+cn33MHPfvatpLBFvEUjbXa2k0kLwSS2kmnxBHNG4R4fAu4fDTw45EV&#10;jW1f5842HLdcdPbTyXjymC3z8vfiZtbL4LIUdFWY7I4R+5NtZDMYmsp54JFrMflaLGMlTHKHVotQ&#10;+hPsRJ4E6SxT28bRFDqDZDioNCpqDQ5pTNM9YRfdXuLjbOcfcbmC0uHi3Dbfb7me4hlRijwzDaLm&#10;OKWN0KssiPIDGwIIahGQOjm7XrNmmkmwmy6rbP8ADttVs+AqMVtebFiiwGRo44aiowctDim+3xdb&#10;SRVUcklMVSSNZVLKAyksvDNEF8SJlFBSoIxwFK+WKDyx8usfN5i30XUV9zDFdi9vYxOslwJNc8bE&#10;gTK0vdKjFSBICysVIDGhpo6fOj489ofNL4tdx9ddLdW7i7b7i2N/N+3/AFnXmA2ljoKitxe2O6uv&#10;990276nMZevlpcDs3Z9Nntn0+QyWVydVR42kMeuaUMygmntvuiz3PubZz3CLFHfsys5plJIKKo4k&#10;kTSUVQWOaDj1mr/eC8sDbH+6jvkJYy3ntlt1vItKlns1UI9fLTFKqVONIUeXVCHyY+GfZHxGr+su&#10;se2d49QdiYT5Edb1b4nsDpHfbdjbGosxtfdmS2ZmaOn3VJjsYKneXVnYG3loctUoj0k7QlqeWRGb&#10;TItxa3MMQkeGSORWysiFHFUWQVU1IDxuGXzrUMFYEdc9PC0eHUqVcEVrUVrT9oPHy6IdTboraeGH&#10;aNbiFOW2tmazbmZEnkpKaprseJYJAvldpmpJpKbyvYAMBcH1ey6Weq0UVFOPqPLpyIUJDDuBoftH&#10;S127n6PbW4cTCCf4TW+LZW60yOPgnwkFLuWpFZser+wnQpXts7coiniikQxlgSSGb2kjl8OVGJ7S&#10;aH8+B/I9POutQAMip6FPsTDUuewFdRbyWooqWvxmR2luav3HTV2HyEdFkKoY2tylPhMY9bSHK1e6&#10;qamqodYYRQmysg49mE6LLE8UnwMpU/YcY/w9MxnSQ44A1A+f/FdUcbm23ktp7ize18vB4crt/KV2&#10;IroWi0ET0M7wNIuoEmKYIHVvyrAj3G08DwSywv8AGrUP+f8APj0dI4dVdfhI6TjAg8i3+H+HtPSn&#10;VulNhqhpkf7rHRZWnpQnlBVTWQQMSA6Nw8kStx9brx+PamJywoyBgP20602aZ6WFPQUEscU2PnqK&#10;QueUSaoZAAfUvjZ20sP8fawBaVXHXhXPSklRYaY0wl836LzSFVl45t5IwA/JA5/2493JxTj1vpjp&#10;3iim9UnNmJPDILmxUcg8/n215568QDg8Or7f5RfePT+K3n8cKDuzeeI2Ps/rr5B7k25vzeWS68xm&#10;cp9n9G9o9d76x+X3ZNuXK0NZDtGp2Vn80tZR7gjZl20alq2WJkhU+wSs1ptXuHDf3MiRfU2Z8N2J&#10;obiOiqqitFMiUjqRRqlQak0zx5cuuY+dPuH7ryxyrZz31/y1zcJb22RKL+6p0kujLJL26oraTxbm&#10;Tw5VePQgdTG1GK9v74ob1613hldi752Ju/a2Y2nNJVUWY3LlMpl8purZuVqYqzZO78TjslgMzU7p&#10;xu79tZKgyGHkxo012OqYmWOIsSJa3TctqsLiUPdjuclWYliwq2WJBAyrBiSACDXrC7aPbvm/mGCS&#10;XZ9lmuLNSwLRmPTVSisqd4LuDJHSNFZmLBcHgHnZ2wNr0vVuU3JkaPs7APQrFT0+/oeu9xYSlk+2&#10;qYJMhgKTK1mFx8bLXQErcutJ5Qkas02tfZa+8bfdO1pFeKJ9IJ0U8QLWuKZz6caValOjG/8Aanmn&#10;YeV5eatz2C7j2wP4YlcN4Pi+aMcrhSQX/sg+mIOZSwCG6Mz+y6PN02U2R3L3DhMvQSRNBkRko9yL&#10;jisQSOLc/XmSkxlPuvaUrJqqvsaqCsSK/wBuruFQrLVoC/iWl/NqAFanV+1TxB9Qa+nUaTeIBplg&#10;TSfQU/YRwI+f59XF0/a65DrTbu+sJVUj0Q3NhJDSYGpNO2L3W0OXx+5hiYapIqihpaqSAVpop44f&#10;LTzMjx+q3s+M58ATIaUNceR4H/iuk6RKT3cSPP06HHpbfY2l912HsvAUG7dgbuxVDR96dXUUax4T&#10;cW3GrI6yPO7an0NHgMriK4CswmUUK+IyRtq8Ek0bp5o0nhEiUVwfyVvUDzU+Y6ehZl8QMOwU/Z8/&#10;n8+jP5+ozdJHgd67VSk3l1Vn6mSp2NveavaiSroZPCtftvP4WGnqqvbm+9tVwCZPFyxrNFKTPBJP&#10;RSRSlAZKkqcSqcj/ACj1B8j+3pQahWH4ekllMrkK+I/exY96T76eSCVJqhZKbySoPulqTG9JWVFR&#10;FT+NHkEPAI5It7dFWUk9eIwBjqPNuVcZSwVGQw60sUJhbGSV9BRfwvJ0QR2M1HUThRSFAqqrRujs&#10;7Big5910lyQPXrVdJAI6RuY3NtTJMohwySmOFZYZ4YIpUpclNolnyEGRqFhnilenkemkRVIC3P4H&#10;t5Lck1xSnVWcKaCvTDVf3gzBL0tRU+OZBFPT0emqoZKeIOlPSVsdY0mPEdPE9442RDYXHt8wxrlj&#10;1RnahI6UFD1HuWkeir3raqmjmTz/AHWLnfJTUUU6rIZ3x8TJCIREoMrRnSt9JbVx7sZ0C0ANetKj&#10;1DGlOlNQbUqq2oq8bT57EbryeOj860a08u3aiuV2McepqqImrlBQiKzIC/oux5CRrgnAPSgCoz05&#10;vVbOwmYGN3Pt+s2vNTwBIhFi2xa1atFBU0xdqf8AyPzGJJFljlKvcExsASCm8RjxJGPPq7oFBNRp&#10;+Xr1Ixu46yH7+toZtyYvHwuyUxpsvUV8EGJmi0ASLWAND5UKs8qlHpiQhDALayE+fAdeBoAVxjpn&#10;TD12Vq69sdWUldNHFATiayTRLG1TIy3iqKCpePJxQx3cEaUla7E6xpOyKk+nW1Fev//S1bH3HUyV&#10;9VHkJJft5XlqY3EslR5Z2IVFYzyHxwBgQdPAAAA9xbfRhoqU4Z679ct8xTWd9NDcSMbV1rxrVvw1&#10;r5DPDyx0VXtiaopew8a8GQTHx7iwJxktQaeGpN8dVytTeM1EMohW0q3K6TYexbyLOwt7u21UAk/k&#10;QKfzHXNz78m2IPcjl7fBxu9r0YrStvKwB9PgkWny49JCGkFOdUlU1TUypGaitqpl8s4p0MVOGUvI&#10;ixJGdKqiKx+pvx7kCmnBOf8AD1hA4I+H166kR9RCiOZGXgh2hC3FyLMoZwoHHA493H2daBIGRnrg&#10;aapkOmM6Q9gqxxM4bi/qZraUH4PFz73IjYp1QsPl1nSiZCDNNMWBIZELKiP+LIArm9hzzz+felQ0&#10;GetiX5dZ1p40F1TUwYkNa6sdRtISS15LEkjgAe7hKGtOmjkk+XXbxOnPjbxtEp1EgLKxZvQyMOLf&#10;0BIsfd6EZ8ur1DCleuK645AyOwAY306f2iUaNtIYFGYWsP8AU/j+vvTnpwBQprw6hrLEkSq0oeVQ&#10;FZyNevTHZLhVHJN/UbD/AA9tBsDPTQpXj1zZ2flUCIF0XlYW1cchEU6WU8D/AAPvZPTjUFPWnS56&#10;76+3d252Ds3q3YuPqs7vbsXc+E2dtnH0sBknqMtmqqKjg0wpfVFTB2lkPGmNCfbsS11s39mqlmPo&#10;qirH9gwPM0HSnb9vu923Lbtq26LXfXMyRRitAXc0GpjhVHFmOFUFjgdbYW29rfy8KLrrqn4x/KT4&#10;/d3/AB4yXUGJz+zqv5N7FyFV2MNw70pZlpaOoyu18DI0eAwyZRayryccmJqa9YhFB5igkb2Lds5l&#10;5d3ns2rdofHUIq281bdgB8Xc2C5xTNK1+XQz5/8Au7e93txGd15p5AvW5eIL/X2dL+yZWGpGWa31&#10;6UIoTrSMjz6Bb5b1vUuM2VtvbuE33T/IjcOMkwO0uivku2NfZ+7tx9KbLgnotzxb7pcbPJi+1diY&#10;HLzx7a2VlslTUmapnoq8pNNQ08KA83EKfDdoyl01Sy1qPkT6OclqdpqDSpPUExEFaK4ZQeNKfl9g&#10;/aOHVdtZkmjDsZRZWGkAkyOpAXQUUlQtxyObj6/j2W1pinTwanl1ct/Ki6r6364232j/ADP/AJIY&#10;GfcXUHxazFBtjofrjSrVnfXy0zggg2Fs3bNPKjpkqnbmUyNGyKqyJDX1UdVIphop/ZnrexsQsM4h&#10;v7yOT9Q0/wAXskxcXHyMlGhjbGBJQglT0r26zuN03GC0t7J7hzLGkcSqWae5lYCCJAPiOorUfxFR&#10;Slehf7A3Jid35x+yv5g3e+Z3R23vDK1W+crsLfnbG44OldvZGprVzFJtDrbqf+Lptc7Y6/iamoKW&#10;9HMz/brNKfLI18ddx5/565ml3HZORrOSPlyP9NFt4F8Tw6FQ0swTXrlyxJYGpNOFeuvHKf3avu9e&#10;x3LfJfOHvdvG2Hna5VZXe+vtEAuoysjJa2jzJHKltVI9QjlDlQ7YcKAB3F80IcxtTs3Z3xkj3f2B&#10;2riMn9hsXLYXZGdr9hY3JbjVVxkuf3HV0dNi1wuIlnMtQL6THHpBA5ALsOQb6yuLS75rnt7Da1bV&#10;Ksk8YnZEyypGCXLPTSuK1P5dT9zp96PlPmSwv7D2R2PdObudLmzFvbyW+23jbbHfTfpxS3F48cdv&#10;4UBYTTHxCCqFa0OoC/8AHmi2hi9hZTKUZq5e4KbLpF33k9w1Rrt5ZHsMYuopZ6usqJ2QttSrmmL4&#10;dacLQR0jARAWf2HuZ97veYb+zQqke0LRLSGMBIY4mYBdI8mOPFZquWqXPDqavaz2YsfaS1uLKS4f&#10;cOat4jjuNx3SVjLPuN0oUyPLIeCwnUlvaxiOCCLSkMa6mLBr8lPgD8y+hH2Lnd0dQZ3e/XW++v4a&#10;LHbx6Opsx8isHtGuxcrZiqwefyPWG16DeW3OwNw/xAzQ7lipTK61C0aT1dNSsVyVtdkuLdzax0mu&#10;YUUmn6GttOmuidihgTgICTFJoaQaJGp1x85091+Wuar3mKafcpLGxl3C6gdLzTcywxLK8geNrNYr&#10;tby7ZHMm7Qql3aNNDZTCe2jD9a8nSeczW3dy5ivrKOKlyma7IzuL3RiMnDUTZLbObgqZqdtoZXH1&#10;FPQ5ai3BjaCnWmyvnp4Vq4Y445LSBwTfbIxHqieviZrgqTQ01UzQVyq8VYkjFOscN83GV4Jb+OMI&#10;jyhgNXipGSopblqKzusIEU8tNE8SqrHXqHSw7O7fh2zlKXZ+3cectujd2ZpI8pTx1firv4BBVD7u&#10;hqK+KOT7A/aI0CGFT4kfgE+zaW50eHFF/bNwP8OPip504549R8Xt531XMTPbKRqUsV1KpFYyw+EE&#10;AoCmVU1GQOthP4Z9t9eby63ycMO1sjsnKdb5bB5Tf+24N61Gby+5NhZeGmoIt6YXMVeNx1XjmweY&#10;hGOq6eON6ejhnpHuqsbYy+6ft2uwNtvMkN7d3tjLNou2cqrozNqXQV+FXBYAkGjDrs590b701770&#10;yb57XXHLuycv7zt+1oNigt0kktfChj0GOSOQhpfDIWRshnBKipOBK7J7oTo7ePUWUhw20N1djbuz&#10;20aHpjYW49/T0209/wC58tkKpa/tFavc8p3Btzq3rvGQtkqiTJQxu+SooaazmYR+98pe3+37tzPc&#10;71tdvuEXt5axtJHcTKsk0rIuFRR2tIJMiKlQFFak9Lfeb7y++e3/ALTWntvzNvPLt395jebuOyvt&#10;usGktLXb7aZx4jTyHvWGS2rELxXKEzvpK+GSCefKftHc9F21tXr2HKZfdFNjsPuLvPs3dm4MzSVJ&#10;271fsmXN1O1n3dkxPLSYTH7437U/xGpVmWXIQ0yRQRMz2925N5av7bY+Z9/3WG5O4TyfQ2Uc9RK/&#10;jSL4hVWzrKmgVe0fqEYB6LPff3a5c373E9lfaXk7cdpt+U7KH+sO/XG16Xsrc2NrILWJmiwbaF4u&#10;+SU+Jm2Dkl0qTjq7rGPZ3V21dw46WLE7tyeCxrx52npYZwKGppxlanI46nrY2WOoFZkmZXUpIIdQ&#10;KkAgZAsnh3L6MLmh88Y+zh5+vXIOQxssksfxs5NKYoxLVzkGpwKYHzHSTelqXrTkppK7L5iBlpqj&#10;NUc2RpakeKZplqInpp0jrnYjSLJqUsPwAfdmJCkas9M1rQ+fRcO4uzMrlcUNpT5TJRNUh4t2YdQa&#10;OmmFFXTyY/BRrDJrh2zBxVViBlkyFZIUkJjDh2B5s2SeHy6p4uoBadvn0VloxUVJknkjEdluwRTH&#10;GFNmXwx6FgUrwI1ACLYAAe6k9WDdJ/PVMVDFN4HQMit4vK11MhAIaQIQ8iKAOfwPbZ889VXUzU6R&#10;UG+pqulpNUUaM6aTEpuI2QOkiAhbyAMp1D+0Le2ln4Y6c06aE8ehn6F7ZxWyOwMFkc7JUx7N3TWj&#10;a+8qGgeeOno6jJf5Jg92x0aP45KzB1zI1yCxi1jkWX2+jK9Pnj7D/m68rgSKCe3/AFZ6vZ2TuDfH&#10;TW4Gy+wd/by6r3riUnocBvvrivn21vmmp8pQ/azJiK6NapYsjlqB5oWmaBjJTM0a8ED24jlAwABB&#10;FCCAQR6EHB4fy6WOqUGpQwBBFfUcOFD/AD6KjRfLBD2jD8Y8ZS7a62+Q2x/lDlM/s/5aZ3P122u3&#10;dzbx3O1FisbHuHt2asjwu09vYmrrxmnnq1jmpq156o1Di6hTb7l491FYJ23hbSGYihJBNMjGpW0k&#10;MSCqgADNVk1nH9PJfF2MQhA8MDFAA1RnJHkKAjJyKUMp8mvj18KMH25jd+/zKP5te5+6d57M2rtz&#10;bFf0b8RKPN/IvtDtDcWGp8hT7g7GyXbG/Wp+v8FR7or6lvHVy0M9TVQ6ZDpRV1eli8KcS3NzRCAR&#10;GzBCoJaoMaBnVxjtpGoNAX4gFqkvEEhVgB5n7eI4A19RU+dMjomG5/5oPw8+JK0dF/Li/ljdTdY7&#10;qxVRTS475J/LrdGY+RvyLqa2jqR48tt+ira2l2RsJqqOBYqumpKNYmpnkhCWkLeyie8srKiwW5kl&#10;KkEmiKan0q8jeXxS6cfDwo8YWYnVKSAeP5Y9B617egh+LPaWW331PlZchPiNu742pl8vuyorn2rR&#10;ZWix+3t05TK7rqanbe2KL7Q4qgy2CnyOMpYKHxrTJFHHDGyqsRNdk3OLc7aZ1dWlilaN6YAdQMfa&#10;ARX59Idz2+fbpbXxoSqSwrIg9UaoVvzIJ/4vqy/437G2P3f2psnZlVRbmr6re+Pl/wBHEeIyNFt3&#10;ItmsjRR5OmospUbjWjjo4cliIX9FQaaSnnj9elhp9s8z7nu+07dDdbLbRy3LXCRsHyFV6gP8Siiv&#10;TUWNADXqV/u/8i+3vuL7gScse5e9Xthso264uY5LZgheW2CySQOwjmk/Ug8QxiGNpC6EAeYET5ib&#10;Cl2yu2avF1O4JNl7525U4mtjy2afNxU24dsV7Yrc1OoplgSShqWFJX0cEis6rONMjLc+znkvmm65&#10;r5ah3W7lVtxSeSC400C+IhqtAuAGQgimDQkdOfeS9pbH2Z91925P2eKQcrXFrb323GRmeT6WdKNG&#10;8jd0kkE6SxuxzTTqz1TVvpI6jPGOhxsm4cdjI5MbnZJZEpm+4U0+PVqujp6daispH1xkCP0Xc3tp&#10;1exYsilSpFRnqAXUo1dX2dHp/kg/D/oz54/zIuvfj33vt3cO4OmsV0z2b2Fu7YeL3ZuXbNPlsrsW&#10;p29QYjE5HN4CqxuVk2tkKzPCSppKWqgeoARJXstmJNyuWs9v3G+tlXVAiABhqXU8gWpBwaLqIBqK&#10;0JrSnRnbQrPIisTQnND5aSfyzTPl5dfSEx1D/L8/lddJUmBoZPjf8JOko8nTCKOoyOzup8Jl8/Xy&#10;0GFjyFdX5CooK7de5KkyU8MtbVSVdY0Sp5ZNCXADtLLmjm25WOytLi8kjWgCrWONQC2kAARxqaVC&#10;jSC3AFjk8bwLZCzUVRmvnX1rxJ/n0VPvb+bnsbq3vKg+NOweoOwt6dlU/Z+yusdzZTesf9wts4WX&#10;d25cDi6fPY5qqnr9wbyx1dhc0MjQVdJSQ46vp2jliqmicN7j275s2Gz5osuVZzPJu000aMsUZVIv&#10;FTUrGSXQraThljD0KshKupA6D+1X3BuZed/aaf3r5k9xNoseSG2G73O1W0Ybhc3C2tvNKYpDGyW9&#10;pIssXgzJLM08L6leAMKdZf54WTqMX8J6Z6KqrKGsn7z6pipK3H1VRRV9JPT1mVyKVNHWUkkVVTVE&#10;QoSyvG6OLcH2Ve4N1PZcn7xcW07xXI8LS6sVZSZ4hVWFCDSuR5dOf3aFlDffeTlS5gjltl5Z3Qsk&#10;iq6OpjjjKujgqynXlWBB8x0Tn+Vz81fjR8Sfg5mK/vPsrCbc3Jme8O0s5jtl4qnqNwdh7kp46LbF&#10;JHk6faeHhqs1IK+Khv8Ae1SwwS6SWm4J9k3t7vVlBydaXG871GkpuJgTLJqldjK5VQg1TSO2KBVY&#10;moPA16n778H3ePeD3z+8pHJ7fcpzT8uWHK22Rz7hcOlptlmo+pkZZb64aO2jWPUaxo5ZBjw+A6qY&#10;2b80dhbP6n+X+26PZmc7gyfcPde4+2Nw9M5Pbc1R1Xurp8Y7cVRhG7o3xi8nS53ZOAwG6MxDXVcO&#10;H+4qq5aYwMRA0k0U3ezOybpZzc7czbltl1ZfvDcJJrMsTHdrE6outISrKhdQQTNpZABpVq06xm/v&#10;Dfdn27563z2R5H9u+dLHfU5S5VXbtxls6y2f16GKN4o7qipOqCENqgLpR6MysKdFz+Wfx6212p8A&#10;6fuOWgpenOrvjNkcpk/hdu/N7kw0e2/kFsv5R7+j3n2f8P6PZtZlf751Pd/xu7nosmuAzNBFUUTY&#10;GObG5NdatWxStfBJ7h0gmrWMSSgAkQlI9KSs9KBJxpj0tRmlKvHUFl654sumNjoogPafXURVftU1&#10;ofTDZ61m+x6ipgy1BvCOOSKu3BKm3d3Uk5+4qY977aggp2aKOUQyQ5LMYT7WuCKAqmOfV9D7BlKM&#10;8RFAKEf6U+X+1NR+zpahRtEg+Iih+0Yr/thQ/t6xVmFmrcoq1+SrzRR0T088dM8kFRVTZDxoMitL&#10;Mka68fWsreQuPEQxjYED2mkjqSCen14gj06M9tjKNmdr0NbUvLT5rNx5HDZKaOPJLmMvv7ZNDBh9&#10;x1+Mycn3GMioqbAfbVENQ5imkqpQW1nUCvgk1pWo1DB9a+v7Ok8q0GBgHHpT/i+q+/mZsWkxO6sP&#10;vjC1cWYpctS0m2Nw16GQ1E25sPjadqKtzUdTHBWQZjLYYr5xLHH5ZaZ5UBjdWIb3+20yxXaZ1DS3&#10;2jgT9o/wdLbOQshU+XAeg9B9nRI5ona7HSD9SAb8/T9X0/HsNspJrTpX07bYqTT5imRiRFVt9pKL&#10;2B8xHjuDwbTKp92tzSVR5HHWmyOhHamWKdhE3jeR9LopsPSTdtJ4ANvr9R7MKUPWxwFepSxSXIux&#10;udRA4jsOCy35BZfr+Pfqdb66GLu+po49LuP3JAWVdXBuANJYfX+nvxjqPl1uvyz1Yd8JNj7mSm2X&#10;nNx9qbbwPxi70+RmJ+MHcvXm1ey9v4HvjMVW59mZSWlyK7Qlp6nctF1hl6epjoJcsiSUhnYxlFcK&#10;/sDc37Qlxay7zbKf3nYRNLGakCqMrZHBiunUorXz4dZF+xfu5zpybDunt3t25xRcjczXK299G0aM&#10;7GSCa2HhyEa49SSlW0nyVh3KCN0rtf4A9afKrNYftmq7f3/g+xKHYGxtg4U5WpEG1abavX21oNpb&#10;XoEq9n0eK3fhcjT4yhg+4raZ5Jp6mITkBzcRx/Xrd98K/vOWN1APwxqDlixoCdOWLGnA6iOGOsje&#10;Vr7avaiGwsNt5IjmtLZ3Kst3cRTAvUM5bvRnpooxA0eFGVCsNXVG/wDM1+C+4vj18dNy7jkyNGuH&#10;r96bK2HLm8Pvqvz2QqIczk8xX0RklyEGGzgoIaikEix1VLNH519XqIkA95Cklvd6VZpQy/TyEGlC&#10;DpUavPI9Qa0xwx0HvvG+63KXM3tHd7RsO17jYbxLfWgljbSYGiWZ5GjMsbrqWpDCMxaC+SAwDda2&#10;+AxIyOaGmWl292btjNU+Oz1NT+Kkpdw08jWo8/SUkeiF3rLBapIgF1SLJpAcgSnGtZH1NpvI2o1M&#10;Bh5NT5+dOue8r0AOkmJh+w9WM/FmSk3vk99bQqoKGv2zVZfa2frKXI5FxTZXLbdzFTjpqeOIyJ48&#10;yJpII4dLCWTxjQLBgV6y6kdVODjpDGpDVYGoHRssjvDtPpvs/cu6MxuioxuWjqaip/iLBcljewai&#10;FkjxGGbDQmmo6TGZrBVEdLUVFRGmPVaZ45YdYVvd2kMBWJE7RTFaY9enA3iCRi3EEA0rU+Q/yemO&#10;re/gFu/42fJfLU/WlCuF2P2PvwQUO/fjR2Luf+73XvetRG0hxWS6a39JLRz7C7dpYGMmLpquSKqF&#10;UgWkqKmBzESy9e4QeIpJpnV5j5MPT59L4XhYCN8OaV9DT0+zqb8y/iR2v8NNyUk2Rz+6c90dv6pE&#10;Wxuws9QyQ1OLyJaT7nrvs3GSrLBg+yNsyo0KgulPkTH5qTl2iU1266gvIScLMvxL/wA/D1U/yOD0&#10;zcrJE4Kj9M4r/q/kfPonjY/IbkrUabK0GUWQkfxDLySSxUxiEZi+4pWhiqKJ/CQ3EZUekFgSD7We&#10;JGnADjw6SlHbSa5Pz6ywUFFh5KmrnwsW7oYlmhalw1XPFB5YPVT1IpVq0rHpqgI6yR1Hhk13UgrY&#10;ls3BpUDpzTQip/1DpQYDfVfCddLgqrHYN2NckDU9M+LpsjRMopcZVUsE/wB1HIGlPjqE83jjc2JX&#10;2x4xfJHTqqrkY6ywdm1VJWjHvtSjocdJHNEZsXpyFXCZ4/O+PqJlZKaJqiciJtQvKwW/I0+6hzUV&#10;GOrCImlDjp6h3tsealpykHiyFHNUH7U1skk1XRvPGVo2q5JHNPHQ1aa1b92NQSCOLivbj16t4bgj&#10;Ip0/Nu3YmexwSpraalx0Seaso3zkdQBXy8SLVVHlWV5DGyMqGOVHexBj5937aU8qdVoxrqH+odMG&#10;Tm2ZUqDR7uT/ACmaOSuxdI8cVTPSxLplpKkQqqpTVDS3MqrIV0303BvTgOPWwpCioz01U2Jn25Vy&#10;5nbe4EoZ44YZf4bWRU240ghiMT1FNB/CZ4ZKiGqjcaXKGKaxMirx7oa4Knq691TShA+yvy/P9nX/&#10;09UCDLIG+1qY/GynXFI1p1k+im/AIQD6/gf7z7j14yynHXbSx3xIblUlw34Tg1/L+R6LX8gMpQPW&#10;7ZFGYTV01XWVlP4ndpFpdcaeks7kUzVNLZQzG5B54Ps05USSG4v9KnwgVFfVhU0/IcfTHWH/AN9L&#10;eNmv15GtYJY23JWnkFCS4hfShPnRDJGdNTUlWpgHpoYRUiQzVzCl+6ekjhWqjaOXyV6CWjjjpfTU&#10;kygnSQpBUXuAR7ktgBQk8f8AL8usBzSlfPpx+30uikhZNQRUH0d/z47X1OxPC/Ufn26FoOk0jenD&#10;rKgIPpOhmcCzISBoIBexIYFb/Q393oWx59UoaV65zTyROI0jhdtKgvJFqYmxJva6qGA4t9CLe/VK&#10;mnWqV6xvU5J0aQ6RGdYHhgdbaQoaNr6SsiqQfp9PeqtnPTzABPn03yiokYM0kwIXUl2Eajk6bArI&#10;9zexIIHPPuhJrknppTTNOupUcqqSMp0ISir6xza7XY6nYD0kn8fT6e6nNK9PtlCR6dRpJYICjPJA&#10;gGlWjfSgRQykuUcqlr2vybD/AG3uvDphQSxx09YjDZrcNSYMBgM3m5tfiIw2HyOQUSP+hJJKWnkj&#10;s6ksLkHSLjge76WPBT15iScDrYd/kd/Avs7efZXZXf2bwu69qbs6+25T7D+NdLRU1GmZ3L3z2IrU&#10;VLKJJhUQYmg2vtgz1NdNMENPTSSOfp7av4WltEsUnMc0rjUcUES5Oo8aFqVA46aefWU33XrDaNn5&#10;luvcrmvb7Wflbaw0UwuKlI4pIy1zcKgzJMkemC3QZM9wlMjrcLzPS2Y+Qu4Mn8D+oanbOVg29kdt&#10;Zz+Yv8wodn4M1WU37R0FAsHUHWs32IpabeX2dDGlfNBonoKZBFM4mlrbpLiwtZLaOG5i07cPIUDu&#10;cGgOaO+Cz5EKEBauy0mCH3EPJUMXvvzG13bC5jnh5R5d+plKpaM76r287qtZqzkqrVW6mLFB4McJ&#10;Grn/ADe91fBqu+UuXwHwbpd05LGdf4+k2V2t2JNvefcHUu5txbOx9FtzG7R6PwM8MqYzbmy/sagZ&#10;PKUVQuJyeUqZVoqcrHLV1A/sobu2s7eC8CrIq0CAGsa5IVySSXzkHKDDktULzo5o3ufmTf8AduYL&#10;2YSblezvLM6qqI0jmraEQKqIOChQFpSnqaj6ytq62elwuNjlqMzl6mChw2OpVMs9bl8jNHR4/Hxr&#10;GCzvVVU6oAt7lh7MbW3lvLiC2h/tJHCj5VNK/YOP5dEBKqGc8AK9bSvYnXkGwcx0d8PqKogxvV/8&#10;tjqTbOU3knlov4ZvL5zd0bTj3/21vnOz02mnr26l2juWHG0LTl2pKjL1QBVo1tFfvBzcEtpdl2lz&#10;49+VUaSSUsYCYraJfT6h1aZwBU1Fa6uukP3CfZi23be5PeDmy2X9xbRI8NoJKBGvmjDXVyxbt02c&#10;MixxkkBZJGeoMI6Jh0vk9t/JHO57v/fMmLxnYeXr8htjpOi3BQ0s1BiesduZOamo6+ioshHJHUVu&#10;/MlDJXVMwBkeAxIhCpzEnMt5Py/Z2nJ23yNGIVWW8ZCVMl1IoJRypwsC0jVeGrWxqW6zx9luX9v9&#10;yt23v7we/wDL8O4bHubz2OxRzRrJ9HsltcMsd1bhwdM+5zpJdy3AGowfTQxkRxEMKeVzO5ts72zm&#10;PoxTbfzed2a8+PSkgifET5PAVBkaRKVUjjdJqWRlZSPIFA/oPce4YGVyWzk+dD8+svIoLN9psoI1&#10;DWMEh0rSmkOPQedQM/Knl0Wjdm81leg7nwR/gW6cFVttHsLDQOEp8nRSRss+OqWWwqaOrjdqrEyu&#10;NVLOCgOmS3tTbwDusm7oX7kPofUeno48+Pl0axStCotmyANUbcaEGoNOBp+IeY+Y6fPin8gd89D9&#10;lbj6z+MfyE3r8X23TsLZm/8AGblo6iPfu1tz4amStpdzUW69pb/fM4LJZWjylY9VSVkCU1VSRySR&#10;BzEShmnb/d3mu3tLccz29vvO3xkxiK4QK0VAAhhmjAdBpADKdStiorQjnX7pfcR9kOcLjdIeSLe7&#10;5X53mle8a7tpHnS5MkrGaOW3uZTEQzszVRonQspRwoKM7/H6p37/ADftv/LfpfMfGz4ZN84erdqb&#10;q7M6f+Z8dXF1n2v8jdwYfesUeX2rXbdxBpKOXdO/tvQzvUZGrFTjaCSVXqYAjLPFLuw8w7Rv+2XG&#10;6WkNzC0MsUb2+nXFD4itpl8SgKpGy+FxOqq8Ph65e+9vsLzr7J7pDab9d2tzsV5PcQ2l5HIqtdLb&#10;MBQ25dpYneMiV43Ha1QGaletdXq7Ym68f27v1+xttZfb/Ym1N05PZOY2juelehz+zMziJTDlsdl6&#10;CW7UeQpprBRcrIhDIWUglbZxkyXE0gPiatIrxAH+fyPAjIwesfrzUqxweQFT6GvD9np5HByOjGwd&#10;7bo6+7ewmS6xza47N7AR58nWmBK3G5MVsLU+U2xnsZJqpMzgczRM9PW0UoMU0LEGzBWW93Dabha3&#10;W2X1us1hMhSWNuDKfL1BHEMMqaEdLeWuYd+5S33aeaOWN0lseYbCdJre4iOmSKRDUMPIg8GU1VlJ&#10;DAg9Hil+ZXxp7qxeN2j29tbB7YWfJUclbsPsHaFf2R1pFkKieM1WR2Lu3GRz7x2lQMiemlqtMt/S&#10;09QFVvcMn275w5UvZbn265nYWUmTDM4QgjgGqGilA8mor+vXS6y++H93T3v5f23Zfvc+0bScy2ke&#10;lNzsIDIG9ShhkivLUual41eS3rkKKnoHvk73V8esOtd0P8dtn7HydP2xksRtvLUGzNtbi2z1zi6j&#10;IzUeNh3DuVM+Idydi7ooIJXTHUJkTGUSl5JCSwQnO08s86brvW2b/wC4u8rLcWD64I4mQgsM1YoA&#10;qjA1cXbhUKKdATnf3/8Au7cg+3HNHtl90v25ktouaLY2+7bhuMU3jJbE/wBhaieR5XZqltR0QRE6&#10;hHJKdSm13/TV2WkWnTK1+4c3VUlNjMtHWfw6to67EYVY8Tjn2zi8OtHjsXBgBD4qWOFEpvGwhABD&#10;gjNpGkJkYnUf9X5dYWogIEdO0dV299/MHG7Cytf1l11T4/K73wxfEZjd8Z8OI66qXhanymLx8QVh&#10;n+wa6mXVUFWSjwUzstpKgaVa+pjYlR3EHPoPl8+mp+1aL8Xl8h59EIqMtNkpfuJKmWV6iZ5qiqlk&#10;Ms9RPIpkkeVmbW813Ja55Y359uBqgHpDpNa+XTBXZJUSVVc6TyWd+WH1I1/VQBwRyOR+PdS3Tqj1&#10;6D/MV7lmBkCw6NTNIBaOP6A3aw9a2Fh9fbMjkA56cT4gaefQbJkRRQ0qQ2aJZshIwIbWytVM9gy3&#10;Ngf6cgce0GvSBT5/4ennXVmuepoy8Tbdz+VYCip6cU0FFGJixlyEU33ELqzDUHEqAgD6f1t7ejmU&#10;I0rYUH/LXprwjXTxP+frZo259pl8bs7J5haoZDIbG2/uWoy9PXT0nmr5NvYqIUKpKtgMNWSFzCWa&#10;WpOqSNhpA9rATU/aelOsHANR/sdUk/OnaVdD3j3z2TSZzBS4Kq7TwOy5kxlTUxVkVVuPqfF7qpcq&#10;muJPuMBkMbRVUBk1CV6iGQOAGFym9her3XCIuqfMHQDX7CPzx0eWk6LbQxkGtPPhQedfTy+3oJ6q&#10;jxm0a2uwwpaiibHUOHqL1+NqsPXxQV2AxOSg+4x1fDDW0dRIK70pMoZkIYEqVJeOmEAUoQAeip2D&#10;SP66j/h6LxufOVOdystfkYDlo40hp4oXf7d46Cll9MYkp41ewidgsjBmVmuS1gPZTcNJcOwD0c8D&#10;StD5GnmB6efShGjjZXkj1xrxFaVHnkcD6HyOc8OrJupsNW9d7z2NurZ8lBWbX3JsXbk+49vS5Y1W&#10;e2zhKCllp8VU5JatKIvRUtSTU1rBmip6iQxroZo42Dntfv6tdb7sl2HXdI9yuNTsgjW5OGZ4KE1R&#10;CSFD0d4wHAajt1Ifutyw0FvyzzBthRtkm2q2pGshke0XuWNLjUFIkk4uVBjSQmMlKxqT27dr85gM&#10;pVZOipd15P8AgOeos5h9xbnq6KrpN0T5MvnJcDhsgFij/h+EilONMNVGjwRsOZUBf3MG62FvvO2b&#10;htV0P8VuYGianoy01fapow+Y6jXk/mvd+ROb+VOeeXpvD33Z9wgvICMHXA4JT7JY9cTf0ZD1aL3r&#10;JsTffx3FT1huiq3bT7e2lgu/sTFkMOdpbgw+Dr3k2V2Jjc7gpJpqjB/3WqI6V4PK3+Xfw+WVFMXP&#10;uJvaWaLlTmze/bp9w+oEkJcMV0UubfLqFqfijJ0mvcACBTroz99a2j94vZT27+8ZtOyLbW9teCE6&#10;XM1dt3MaoP1Sq6jDdqonABWF3ZCdVeqDu6kp6LdNJUY6eoywqahvvFxksrjI5GWlgrRjjIIoZqiF&#10;pGljsUUs0WkX+vuenm0TAKajrl2VJXIzXoMugvlv8mvgr2junuT4xdgQdbdgb46/3X1O+8Z9vYLd&#10;eV2xtbc+SwGR3DFtGLcNNk8bt7cDVW3KMxZAQvVQRq4jIDN7SvctB46tBDPbSlSUlDMmpCShorLX&#10;SSTpaqsMMCOnkIUKaESLUAig48f82KH06Pv/AC1Oh+pP5svyU7mxPz2+RPyh7X73x3VFf2L1L1bt&#10;/sHbjdw/KbP4c5qu7G652f2L3b/H9t4LKYPb9HSV1NhqGKjlyVFPVtEYoaGQezFL6fc7Vorq8QW0&#10;bIHRtSW9vCe0TfT24SsavpRigHhlkZzRq9bCHUHoxehpSmosMgAtXNK0rXhTrZg2pvD41U/SHww3&#10;U+PPR2N+OG8a7HdJZz5L/ITcfbPyH3B1N8f965XJ5HrXuXa+G2PHuvJbVh7JipdqbZxVGJshsehh&#10;kqlZKEJQTkPNntdY8y7jt/MEtzL/AFk2+WN1lSBIopWIUeG8rzOX1pqmmmkLu8xVwGkaQtk793r7&#10;1XMvsny/zz7b38E157P81WV3a3lusga7sJbq3Nqd02tJAIVuIVIEto2iG9jXQ7xskLoBvyf+cXzx&#10;/mHvgNn/AOivI4fq/MdhYak2PsTDbMrcFtQb9m+8xe3qPNdkboSlk3BuCH7meyNV4+nVmLGlUmMe&#10;wDd+1O/8328lhzBfQWOyVDvBa/r3EgjbUrS3MgSONKgHTDCQSBVm09TTyr97D2M+7Y1xcfdd9pt1&#10;3v3BmtWtpOYeZZzbxtHIVMi2uy2bHw0dlTtuJxKVUK0pq1QwPwZj6ipaDsX5y9xbW6s2/HjMpk8h&#10;1olbkIMpnc1hK2l/uv1zLvPbC5aaufsLFx1Xlm25SVtdgqaemr1mqIVqESReUPa7lPlJPqOX9lhW&#10;7IVTcH9S5ow7m8WYAr4Z/AugMwMekVB6xe95/vKe+vvmpT3c9yLq65eDFl26GlltUZ8qWVuRHIWH&#10;Frlp3/FqJ6M3snJ9v5XoTMt0htnaf8vj4ZS/xqHsT5l/IzTs/E772nmJd0y5DE9a9a7ppqvf3ZOT&#10;zuJc0niiqa6kq6qGWOnmgSZGYcT3G3m6ex2+zN3udMRoAxTSF/VeQkLFnJeYppBrQnHUK28bIjCF&#10;RDZgceANK4UcaUxQYxTqiX5gfJX4ud1bY6d+F3xGwHYuY6s+L28t69rY/wCQfeOQ/h/YPb29e1MF&#10;hsFvOp2J19RRpR9T9PZDLbbgq6Wgk/3IVFSIKiRIpHnkqia4kSCK4gkvEmu5XTWsNfp0WIyeFodq&#10;NcSDxGDTFVjUHREGWjdUlnBVNCnwlrQn4jWg4fhBpUDJOCaGo6rv7Z2PicxlchjKTduF3pS9h4LD&#10;7sw2ZxjT0rbc7Bws9Sr7dyTVkjS0tevjngkNxLLDkodQSxQBS6GVk00oT/vPn/kI+zpZbkahEHBV&#10;hXHkw4DPD0J+fSF2ZgNz5GV6Gu2/kcdT7fx2TWaqy61UWQdcvjoazDUkkNfGtUgqMRpqj5FVYYmW&#10;T+0hZIwk1UK06UeIg0ENXy6FPZ8mdoY32g0FQYM2G3rQHHE42srt4bZo1Bw9TnkaeKHB7k24p+5h&#10;0SwyS0qMwB92gfQxU41dbYB1/or5+lesvdPWmI7L6w3nBiJcZVCbDU+4sTU0bUsElRuDESOYKujq&#10;Y9SZeZ2AxzKzswiDFCLEBy7hW6tpYTxIqP8ATDI/n1aFSjoR60/1fb1TZS7NztbYPHj8cjKLyZCv&#10;SnjQmUxSI5CysrxOp1L+oAH2BdDsaaQPt6NKEnrKuz56KaOeoy+FkeGTWkFHJVTyzyoCwjib7aOM&#10;mxDaiQAOfeljPiJUioPXtODXpYU2md4KkRsVkhV3JANnUhXS9h6dann2srUg9aI6U9NFBLLqkQHS&#10;upQCGAYXsxWwvf6c8X9vChNT1rrlWxajI8UBHmJ0o4ZdEYRQ8ki+mygtb8X49+fzoOvdQ8XWVuDz&#10;uP3jRQU9ZU7XzeFzmNtj1fK/c7er6fLU4oa6ALPSLG1IrEk6ADyOT7TvAt0ksEkYeORShFMnUKY+&#10;fT8F3Jt9xbX0LaZoZEkB9DGwb/JTr6cvQlTk939Rdf7zp2poKfc+yNt7hMdPJBJolzWJpMiQNCgG&#10;RTU2Abi4t/T3ibY27W1xeQBu2KVk+faxGeuiG83UN9Fb3QT+2iSUfISIHoPsrTHVZ/8AOd2DubcP&#10;wX3xkIJ2Ybb7Z6ez9RE7cGjTP1uLqGf9u0aE5OP1XFnIH1PM0+3cipzBapWha3lUfbpBH+A9Y2e7&#10;EJk5TvygNUuYWP2B6GvyyM9aMm8JaCh7dOTmMtJSQUposm0bRiro67HUvkaSoSYpoYyKsRuVPqHI&#10;PuV55FW/8VjgLQ/kOsbghe20eZNR9nRi/ixumn2bDvXJZERf3ZnpcjnsjnzXPTZbC1Y4xUGHxrNU&#10;VjV8EmRlqZZR6oquOKOMlgSK2s5DOD/Z1J/b6fb1doxUEUDUA/4vo+20+2YptvUmbWmO78BmMBTy&#10;RVGWoHr96YDatJV0WKx+RnxOVcSZl6d4Z5snWTN51kN9Lce1qyV10Fajz49eWJRVlHl/P7Ohdj2V&#10;tSo21tqgmpKStWnqKrcB9AiqMcmSrv4xRDH5GkeCpjmjcpNHMJQYH0+AoEWxlDbDw0LZalf9jpI9&#10;Gb5A/wCqnW4h/LB+UWB/mPdF9mfEv5YriN3bu29tDEYDJ1lTKi5PuXrOeCHD4DelbT1Amam7X6tz&#10;NLS+TJ0hSeoK01YdEjykkN9Zvtc8F3bEhGJ/2p81+wjy6XxOJVZXAOM/Mf6vPqkPuTomt+P3aXa3&#10;TvY8NZRVWwc5V4Ck3RTVEX2e6KCkkSux+6a9ZIBUUOOy+JqIHLodJqpmjZOD7NA/iJHKvwOoIz+3&#10;9hx0mdHjIwKD/B0hq7qfFVDGq27kavCZeqxMs0Iwjmfb2ThMaJJU1mKk87/dzHUdUN42CoRYliLB&#10;QVBrQ9UNXIrSnSY2/mNqVUlfjN24fFwZTHSQ0VLX0OQlrada+YTQVLx0FQw/hiZZNS10J1hgS0RH&#10;9nY0qaE468A65VsD/L0qqHZvV26K5aDCVRNRB9p9zQ0tTLGuSmNbNQ46BP4gYqiup2q5m8FQDJLH&#10;HGUaxC32THQnUAo4/l07CZHdY0NSTQD1JNAB0qqbqLq3NF6eqx1fjcpiIqhBJT1iBZaukppImX7y&#10;B9FXHUSpqliBd5eY7IwANBRgrDgentMqM6SDgSD6j5dA1mvj/tGWsSCio6appPAhMNZTVq0rxSwr&#10;MIYK2JZ2jgSRtfksrxLdTyCvuxT+HpPJIxrVqrXpPxfG/BQo+TwprooaqI1NFTVmZlCyk+QV+Oo6&#10;pNIaArp1mVmlYfoHo434de7pyLS5Aetaf6v29Oq9R5XDyoj4/KxrTIphq8ZmfJJUCpHnhr8VQztI&#10;mTxpWOxkjkVwS3iHJ07KEHhjr0hXgDnj1//U0d9zdzZTILPS46Ewq8T0wqqi4dKeRQGWFE0sGkBu&#10;CSP9b2SQbQAQ071+Q/yn/V9vWT/OH3kd23OK7suX9vWJJFZPFk+IIwodCgijEcGJqMdvn0E1VkMp&#10;na8V2UrJsjWyRwwLNVSF2MdPGkMEQC8LFFGoAAAH+3Ps5t4IoQEhjCpWuPU/5esdN43vd9/vDuO9&#10;bjNdXxRU1yMWOhAFRRXgqgUCigHp0Y2LEU2GptsZOlknqhm9pYvM0+UrUWqqwK2KejyEMjgrAho8&#10;lRzQKF9SRot7m9xFEAERga449EU3w0HSz2TsbcO+od2VGGrdvwjaG3ptzZWDL5yiwtdVYyOcQTR7&#10;fp6vTJmMgD62hiAZIxdiBa7wrQ14dNKmqp9OkjRPTkGpnntAVOgvN42Z2B506bgaf7PFvd0UVNT1&#10;c0CU6WlZW9c1uxtrRbWo92V/Z0mVykG7Fcrltr5DGzOp2+duUOPoPLQ1aKPFOs0ssk0tyAFt78QC&#10;Bpz1QaAoIrr6VmC6M793LD9zj+td0Q0X3ENG1XlYoMQkU8iM0VNJBVSLkNVkYhRAbAEmwHvaxyk0&#10;0HrysCC1arXoddufAPtzO01Tks3u/ZeDx1FSjIZWfHS1ObOOx0bGOur0qpHxlJVU+KdHFR4vI6Ol&#10;gpDKfbgsZCNTOoH7eq1Fe0dGVwH8uHrLC5RaPfe5t5Z2WOjoKqcVFeNqUxgyUCVFFUePE00jx0hj&#10;fVI4mfSrIo1MzW8bGpAE1KfKtRjH7P2dPJPbqp1ws4yKatPrnArg5+dKefRgNt/Fr41bGqIMem09&#10;v0eSqcrSRQVcuKqdwVFZUUsUjSQRVOdmrJyxBWdW9EMa2Z/rdVMVtAoKsB1SXJ1xJRP8nz/PoX5I&#10;dn4GhrqfC0NAKxcM+ckg0U8MscsFe8NZjq6OFaGWlpKmKqR3kR5ftAFj/S5s5HGmpUHrknyHn1cO&#10;zFmbh1uh/D74g9O9Z9FdXVfx2zlNs7vzuboOSoyHbmLWrrIdtnclPHPuXtjCdU7jraehbdFLlMhB&#10;h8fMKWETBFEp8KuJGt1t4I9x3iVrcR2kbKgA4uVHYNQqoBFZX9BQEEmnUubdzrzNsHLm28gc1bR4&#10;/IG27yL2awMYge4upAGa2nvY08XQyLqaMu3h0LRgPQrS1/OJ+bu3vh78fdo/yy/hLumtwqboh3NH&#10;8ku4cXk7b63fRLUTUPYGMi3LTSnILneyd3yVFPuDMiRZ5YoKqhpXEaTMqrarQq67jcr+uopCpz4Y&#10;46z6yeYr8JOsjVp0hL3k5v5n5y5kfmbmx1j3bcoleOBBoS1sVGi0t4Ux4VusYCwoANUa+Ia69R1M&#10;MDXQw5Snw6xxw0slIKWmpooljphToBCsaIoCxwxAWAFrDgezoUZgCePUMNUA06sw/k/fHfG96/zD&#10;+sJd/wAdPR9afFmHKfKLtjPZONpMNT7E6li/jWNhyx9KMlTuUUaMxsphSQm9vZhbtJY2W6blGaXE&#10;cYii4f21zWJCK/wKXc8aaeqwp9Xc21o1NJcM2afpx9zUpmpIVfsJrjpTbo+SXb3ySxe89+x9e5na&#10;PSPyQ7q3tv8A7y7ky+ThwudzW3d+76r8tLB1/teDyZIYR9rCixn3kmhEpI7KoUavePG+T7LsvOm4&#10;b1eblFd7vDVbS0RSyReFGEg8aQ9upaCTQKnXxNTTrsb7T8q+4/uh7D8i+zvKHJN1y/7Z3MS/vnfb&#10;udLW6vobiUy7hHtVouq4aO8Be2S8cIDC7eGmPEJ9d1dS7R3RgcXSbexlLWbXpcTQ02BbCz/ZVeEo&#10;aKmSPF1e36umN6eSkhVRa9iw5vf3CU1zcy3FxczzM08rl3LcWZjUlvWp66S7DFZcvbRtmw2Fqlpt&#10;1pBHDDCgpGkUShI40HkqqAF+XRXty9mZzr6pw2yu4oq2pqsFkYq3rTtpoAseRh1Gnl21vJVX9isq&#10;aFjC9R/m5zZrAj2+LVLpXms2ANKSReYr+JPVa5pxXh0JVjibxZrUERuvfHxz/Gv5+Q4efr0XfuSs&#10;/uVna3KS+aq2F2DjRT5mSjvLLBTSyLU4POY9FIhmrNs14VWFyzxAfQH29YUlAi4XUTVWvn5Mp+Td&#10;KCwntUkTE8bf8WD8mGf29FoocrBSbglqWqqWsmwO197VG3K/Cyq+PpsBm4ojX4OsaWT7iIUuTZ56&#10;eNdQiE7I2kKPZ6YzJEnYRqdAdXGo/EPLIABPnSvQYMKTblDcPF+ouoK3mFbTrVs5qVBBp5VNPOfi&#10;+s63aHRWwd47V3BuHrP5Gbu7JquzuquxNpVdZjtzbLoaSX+G7Yp5Xo5Yp58DnTDPVzwk2McqNZv0&#10;MIeUudd15V326uLBte2aAk8LU0yCtTxwHUEAVqCaqcZGN/vt93vlT3w5Mk2jfJHtOZY7qa42+8Sp&#10;a1eQ6QsiY1wTKFE0YIcE+JGdaAG3X5qZvbnyR/lGbg/mC9+dNYLq7+YF8Ye29k/EzcXZnWkeOptt&#10;/JeryldtrFwvu7Hwxw/xJqHEbpWviqHU1eOyFM6QSCklenTJdrjbbuDaN52W6Ztm3TbzdxxyAiSB&#10;hIYilT/obupCg1oPPFW4J8/8m7/7dcz80ck84RQpzNsd2YLgxOskTgRiUMrgAMPCZZK0U5oVDVUU&#10;G9e/DPvWn2XkN8V9BtaqTK+bJVdS27II6tqiQGdzIk1IgZoFOlVB+v19oIHAorE62OPz/wAnWMLf&#10;eE9rjeC0S83AucVFoxQYJyQ/E0rSn29Hw6u/4T9fzUuyKvbe/wDB9N9V5PbmVxuN3hQUg+Qew6PL&#10;TYvK0UdZh1qsPXCnNFWzUlQjvDJIHjJsTf25PNBaNW6nCCtODkV/JT+3qb7SNr6ztL60RzFNEki1&#10;AU6HUMCQWqDQiq8Rw6Ivuf4ffJravzT2/wBD7u6zn2x2Vt7sfMvuGlrs1hchtzE4/rHFHeXYGUqN&#10;04fIV2Jnxu2Np0UlTNLHKQ11RLuwHsutt22zc5tyt7C/jlntR+qorVK4FagcSaAjiepA3n255+5P&#10;2LlLmjmjlO7suW98TxNvun0GG8Re5vCZWJDKvcyOqOAK6aZ6z/NT5OVXUOKi6v653fR1nYm6aE1l&#10;duvEGux8/X2zKiZanGnHGVUnoc/ueIrNTqS01JEpqLK7xsSa4mMYEaEaiP2DhX/N+3y6QrRhUevV&#10;UOCnqlgYVMstdJUPLI89RLLVR5Goq5Wqalq2SoVZpKmonlaRp762kYsSTf23BUCnl/h/1f4empiB&#10;9vQhpWaEMQeyqI2u9yUdBpliaQ2SSSO3BFw4APB9mC4Hy6YHTHXVZWOcubJ6LtIhvpYnQNNzZyRY&#10;D6/i3ujkLUnrRGcdIPJV3nphpB0icoA5uAinUqv+A6G9vwB7RyPVPz6cC0+3pFV1U9NS0zRgPJ4m&#10;MSXLDzVM8gRNItqJJHtGzEAdOqDTPQg7G2XV9k9hdV9P4SN6/Ibg3jgcXkEURiM5HLVaNVxu8pWF&#10;o6OgWVpCxCRqpv8AQ+3O0tBFq+E1P28f5DraKTrcnDDHy62KKXd+Cotu5Lc8tLU5DrvZWQxe1Owt&#10;+qjNsXYVZnUq6PbtHlc1TVNPX+fc2LwFQV/hdNUCigTzMI2VQ5qwejPTsrk/Pj1pErIirxPAdVDd&#10;5dx9Z9k9pZyowW1Mzlut6LtbCdh1Mu9oqk7r3i2B2HX/AGex6yjoy0dNsGBqd6KjZaZK+vpq1qqf&#10;7dpFp4jvZLbbd72rmCa7jeu22yzppIAkYPp0uCK6GBoKUYca06MLpJrY2cAI1sxSucAipp/ImuD6&#10;UyQS+RO4d45nfjbi38lXFvbf2yevuxt1PVH96oyG+Nn4vNx1BjezUtPLRTw/a0xv9rTCOL+wPYX3&#10;mSd7stcqBcuiOwGBVlB4f6v29JLaNUjovBWIH5H/AFfb0ViZ2lFQsaTyD9yRhFrLpDGA8jvp9XgR&#10;FLOfoALn2RAkNqHr0qNCCDwPVjHX+B2zm9pYPsbe/cH91arZ8lUdp7OxOIrN07qzNem26aCq2/Fg&#10;2qocLj9iZmOnppczkKqZVaNHjjhea3sFbzuPMWw71ZbLyJ7fNfbtP4c81/NLDbWUEBmYSCWYhpp7&#10;oAyJb2scZpqV2kWOvUo7PYcucxcvz7/7he44sdotjJbwbfBFNc300/gJoMUIpBb2h0xPc3Mkg1FG&#10;jVGkoQaHrrff8V2dtfdOQjw0GQwtGdrbtyeYz89HQ7c22lSlRkqnESTPJjK2ukzMNDoapEbzwTgG&#10;cD0NPlrOskFQSEr+KlaeVaefrTFeoKdDE2jUDTzHAn5VzT0+XVpnxG3NtjH4rL1GQp0qVk3FUYzf&#10;9Jkpaiukym0N04+rxlTSQUUrP9zDHjMlXNBAf21q0Ugf0xe90ZbzkX3Q2PnWzBEE3hzj0LwkR3KH&#10;5vEQaeh9Ouw/3OZds9+/unc6ewe9yA3G2Nd7cB5pb7jW726ceYWG7DIWFMx0GT0Rvs3rDFda733R&#10;hNxebMZLG5bILjsuWZoc3aqEWGy8U7yw4+hhr8RWU9cZEP7JqSQCVt7zBCW0pjuYBWGVVda/wuAy&#10;/sU0645Tw3drLcWV8R9bbyywyUGPFgkaKWnnTxEannSnRMty7Fo4JszmjPDU4dMgKWtxsyNWyTQV&#10;khgqxrjKmljoTOJIZLkzIQ4JP1uLNM1NYzxHyP8Am6SyTEIBTu6DbpPKTdF/JjqHuJJtzR7Y6G77&#10;6d7U3JlsJOIdxYzaO1ewMLncnUYOoE9NWtl58bjp4KfQ6vUF9JsrH2VQQNZ7nA8U5SJXozNUjw3U&#10;q4YCpZSrFXWh1LUEHh0ugnWSNdSVcjh6kZH8wCPTrdlzuO+Of8wvcvyRyn8uj5hbG+XnyJwfySwn&#10;zN2l0didk5zqFtkbF7G3dBgt101Hvrt6owG3d5w4mtxuGyudpohR09LVUSvOvlrEjc+ivJLHb9uh&#10;3C1ijtYoEjMq3Edz3pGAgaO31tGs+mRYmarFqpQUr1WW2WVpNDapWkLAFSppXOWoDpqK49D1h7j7&#10;l3L1c+7Mj8xv5nfxX+K1TnM9vHeGd6k+L9G3yr+SFNNuSbMTDYdPhNpwVu3Nu0VBks1WNg56ny1u&#10;MqZ2lWrIjj0HX1W5GFDFsjrbII0El1S1iUKFCkeN+tIaKtWSImQgAjB6awHPiXKqxrUL3n5jtwON&#10;BU46Jh1R3V/KCrN64Tfy47+YTJQ7Bz+NmbIdr4LqffrfIRMMI8mu3JJqfMpubp2Pd+XU0s9Dj4iI&#10;aSSQhoppZJFBvMmycxc0y7fInuE1rYRP4lzFCJ40cAjLyPG0kiripD24cLpI0k9TX7Ue7XKHtdZ8&#10;zNd+yWxb/wA6XVs8W27ruLXE821zSRmMS223mQ7fJNHqMkEktu8qTBHJYLpYk3zS7p73+X3Z2S7x&#10;+QDb1hbelVntw9TbTydbmv7kbL6+OQqsRDtDq7FZUfwmgwW12jkx9XWQQRVFRk6eV6k+aVh7MP3p&#10;s1xBfbNsO4wSWVhKkU0cTxs6StGsqG8EWDcTxFZ1L1qjDwj4aikMXsG5r9NdblazRi6RpImkVgJE&#10;DaXMZbiFeqvwIb4gCR0QjaW1qzaXYmF3Ri8c2fztHV1sX2EGPlyFVR7YoaM1FdTyYqljleR8hHGk&#10;dIrLxGhlRQbeyyZ40USTShIx5sQB+ZPRbuF/tuzbfJuu9blb2W1R01T3EiQwitAKySFV8xgGueHT&#10;3l+rMHitudxT9hT1Wz+2Jc5it07A27g6vEbpwG5VlrpVVsPl8Ua+JsytdHPTVkMdTBJjpqFknjkk&#10;DRKU213a38D3FrLri1EZBU186qwByCCCcMCCKg16IeRueuVPcbZf6w8mbs13tSzNCxaGa3kSRQrh&#10;ZIbhIpkDxPHPA5TRPBLHNEzIwPS/6a3N1nn8Vv7GdgbVqt81/Zcn28W749w5zHbv6a3vW5LA1uQ3&#10;9iKGJ44dzUtRhsNVYwUGQLUrU1TGt4/CB7UwJHpGs1Uft4eZ4/s6GZGstTjx/Pq6fcvT/wDKc6+3&#10;dtvfNL8au+eyOhcLt3aez9pb66q7Jm2riKnO5na1PlYNx5WPKZmar3B2BDuNKylycqvQYrGTTCKq&#10;jEXPsihvNU0lo06/XjJUrULnGBQhStKGtTxFehDHtN4Y4JzGFtXBIOakedTwwfLiOGOqo9u/FvL9&#10;ube3C3UlS2/8jt3t6kxcHxow+2q+m+Q20Ou6wy5fD73zKSUeK6wpqbbbU60lZHNl0qJMpJ5lSWjk&#10;jYn+hTI2k0jC6qmg86UHqa5FBwGek7J4FGkAVKUrUZPyFa8PlQevS8oP+E7f8y7f2Oqt2bB6s6am&#10;xeVmqMjidp5nurDYbeNR53apnxwYYiTakecR5PVSPkFQTkqHIJPshuIII5ZThY61yCOPngHHnXh6&#10;06qtyKNWpNT+fpTqqr5MfE3sP4wneXWfePW2/Opu2MJg1zx2HvzCR0GTjiWqSBMvichSGXF5vatR&#10;G14K6gqKuklZrGQNce2pbGNLYzJmMqSrAgqacaEenmDkeYHVkmLyrHpoa8PP9nRBcdDpppoJG9cd&#10;R5Ute/jqD6rLblElW5H+PspA49KtBFa8enui1QPHJo8hUm6kcahf1fVlU3+ini4v7umCMY6bYHh5&#10;9PGWjb7dYA5EjMr10jAsdanWkPAF1CtqAFiTzb2oloVI68AaHpBVVVuCgxuXiostPTUs9JVGZKUC&#10;HyKIHQeQga1fSACVIuPr7TI0qMPDlK58urOFMb6hUaT/AIOvpTfy/wDcd/hv8Vo3mFc+X+PvVuSh&#10;rNRlNS8u2KBJGnexLSNMjGx5/PvFK+lW35j362I7jeS0/wB7PXQvarP6zkzlW8V6gbbb1+f6S5HS&#10;L/muwTn+XT816hsa1VRDoLM17NE0n3GOyeP3FturxuUhVV13oK2NJGkFtCgm9ufcj8nSPHvu0uho&#10;RL/hVuoe58hiflvmJHzW1bHqQQf8levnt12fqs7LRbhjxWKyO5HwT47cVdV4uDIUtfjJEWnSLO4l&#10;yBkqmWE6PuogJhGQSWdQwmaed3fxAoMpFDUVHCmR59YlQIGVlJITypxH59Jwz5/ZLQZDA0eS2urT&#10;LXzYyRJchg5ItbTRCgyTLLksdRwl9UUVUsiLIf8AOXHtLVkIrEVB8uK/keI+w9PsAQQp/wA/Sq27&#10;uvcnavYO0qXG1GQx2VnaOkmyuOramXKJjBUS1GbyExXVDBU5CGoamELgo2syPci/s0sn8eRYogaE&#10;1+weZ/yAdIZQIauzE5/aT/qqerp9j5Gs3fSpjMQkcFFSrJjsju4N9xiWlpY1iOKwU3AytZSRhUMk&#10;YaGFlsXJGkCxFpQeXSLWdJoRWvVvX8r/AHmvWvzG+OFHSQyUlJuTdU/XueWW9RUV+399Y2rxWXoo&#10;ZEeCrNe709PLHUXASRB/h7SbvAsu13WofAuofapH+SvT1tMwmjVvM0/b0dD+a5lNzY/5NUOYp42r&#10;KzJdVbPoN0wVkEc9LX1GAzW5MPikzMRMghyuXwVHBEJnAXUiu44J9km2amskBbtDkf4Ol9xWqlRX&#10;Bx1WvW79/u1SZWiwmNNBPkYonoDRU8cGHo8pU00Rraqhx1dVHKYGvo45mhSmil8Mhj8ieiTl63lm&#10;eFGmtTDKQaoWV9NCQO5e01ADY4Vocg9evIYLa4kjtb1bi3BFJAjoGqoJ7H7l0klc8SuodpHQUfZQ&#10;Z+uNZXy0eEhWKKpqMhk5Gmr3hQoopzJSq9BLXTtERDpUSRqXJexuX9GsgnGOmx3qxHn0Kn949kJm&#10;cPjsW1FVefHqUjpcgYsdj0jinZKx6iCKqqDl5JGtUrypJsHIHF6qKDz6Z4cB59CxTbvpYFSGkzWC&#10;vMix09NkqGKlEENRTKzY6ir6VS1HXVkxuZGSSForB2Rufd2UUB6U+MSCMVp03UmY++rZqh45cfkq&#10;Cn+zo546uXG1tG8SBhJiMjBVjG/bK8n7stRI6BkK8q/uiuSeGem6AEEnAOOkbX7vxAf+HVmUXIyL&#10;PQ+alqHgwdZT6W81S1LTYg08ElQX1TiVbtOCzC6mwuGBGT1ZlpkN3nj8+pzZdaxKlTkaHLQ0FdNI&#10;+OpXMdbLA0aChy1QIwtFGIqWRY45VeOeEgxuCHHvZY8KjpsD4gRwHX//1dIzE9AbqyiRNHTJAJPt&#10;/uHqJ0jamScK4eWkcirVoxIo0aSzlhbjn2afQMBilemDcAHKnoR8f8RN4ZCmirMZW0yzPDNVMQRJ&#10;HTRwVclGrT08ZNQsVTJGWOkao1uSDxeybZPUNVdPWjOoFSh6MPgfh125VbfwmJzG5Nq0keC/jsyU&#10;0OOydVW4zGZXOQVMj1bq0H8QgbIz+SKyqaWORiQwY6TOK1dF0O+a4/PPTTMrkEGgp0OGz/gHQVX8&#10;Kl3hu/PVSZWsxVEJ8EtJS4DGT5USTwNl66FvvpsVV00JAZLEklbgDV7VLb0HxcerUpTtxj5/6sdG&#10;bh+HPTW1YKL+Obf2vmdxVuWmx+cky8D0y/bNSTCCPC08VcuOx01NSwI6PEJ2n8wn1MwYe7iJVy1C&#10;T1RV1D4qrxp0PVDt/ZuBkymNwe2cVT1GFgw1QtBNj8ViqZ6ioeCetlWioaYQxU0NMIyeVHgH60dj&#10;dxFUNUL3DpyYuyJq4VP5enS5yed2xiBlIMplKXHPFkauubHN95lEzVPeqMfjyWLSmanakRhKIHZJ&#10;Z9YVWIRtT7SKPxUbpOFJXAx0Dm5+5NsVBo8JsnENU4zL7fikyObz+MLYqnrVliialoMZCJp56WK/&#10;kZo0hMoNpANILJjNXUtME/y/1eXSiOMalBPp+3z6YF7ilqqeHG7XkrsrJFj6nCmtw0Ayk60lRUtK&#10;Yq6pZ5KaenaogkDTRzEw6UVEU3vUTLQkEU4Hp1rXyKnX6dKSU76JqslQ4SjyFJU00MU1TnpSj4sx&#10;1zU642lYyeXMPm6eqimE1MkbQ3WCVi2se0K3j+PLE6aUUjSag6wRUmgymk1WjZbiMdGbbdElnDMs&#10;+p3Ull0lfDIaigs2JNa0aqYSulu7qJ1ttnJRb26+y8u0t2dzbe2du+XeO/tpbexIo9ybp21tSoGf&#10;zfXdDj8tWkx4yWenENdDTpPU1NHGdIBK3OLAk3Cv4YagOCcfL/P0xtk9jt+67Tc7nK67el1G0hRQ&#10;zqoYElEYhXZaaghIV6aSRXrYb6V/modY925j5Bb02/mq3Y/y17C2/iettp0KLBi8N8VfihtKip1y&#10;mH62xW5ajAZ+s7Prq2aoKUkNFFVVWWraedF8FG0ftFY2e7XMYs5rV4tc5JVqspoeyRmXtIyzkGnd&#10;QUp1l3zlvvs3bcr8p/uHnux3z262VZdzv7aQPa7zvW/3TFRHdWkg1JbKohh1pJKkVos+pzLKr9av&#10;vzDxW5cL3Bhd4bv33tDd+R7P2xi964bDbWoN2YGu6463mNRievNk7n2nvbG0O4NpS/wGlWqooahp&#10;566CRshLpesu4oltRZEWgOI6jjWvqSRXUSck+tR5dYG7zzBuvNu97pzNvk/ibveztJIQNKip7UjT&#10;8EUa0SJOCoFHRT90VEmKpKXddHql/g1bD92sdyPsjYyMT6tQhFiCePz7ZqcH59IAeI9R1sldb9aU&#10;nxh/k0b67nNVNF8j/wCbbktmfHnpvEYqeSDcGM+PMW5Fr+xcuqQyCb7TJ7OoMxW5BtICU1RQJq1S&#10;29quaNwXabe4twwWPbLVrudm4fUSxEQRgEfgRwaitXZv4cj32q5Oued+d+TuWYrdpJt33W3s0QBq&#10;tC86+OT/AA1RXYscCNdXDIbsBBgX67rNtxUlJUbXpVOMoqRlD00eHSmFDFRRxKAEjjp00AEAAD6X&#10;94LO0ryG4dj9Qx1E+eompP216+ou6tILK4gtbFQlnbwpBEo4LFCojiA+QRVp+3oH+m+yc91luKr6&#10;ercjUzU84qqzq7I1jvJSVtDKxYbeqZgCqVWLd1UXP7kJU/g+1Vyn1cRvRRSKeIPMHhqHybj8jXr0&#10;1qL+syQliKeIAK0Pr/tuIHrUddb3+QfXOWyNX0/8pKTaWyctlFk/huXrcjRUeFzELMwinppMhUpP&#10;QVUS2JLkXblTb25BtV7KBfbLHNMi8dCMxX7aAg58ug5ufNXKnKlxFZ79zPt23TSCsa3N3BCSAK1A&#10;lkRxjz06Twz0R3ffcvSOw6HL9Sbm7awW9drOZavr/P7MNZvTcmBmIZIMdLSYanqkrYtLaJU8oEkR&#10;+oIv7EkfKPNF6YN0h2OSGU01+LSGNh61cgj9mOor3v71P3fOWr9bS690dvvL5hmDblm3GUtWmkR2&#10;ccg1E5A1YPoD0WT4tbLqe3/kX2ZSz0O4dvdf7Y2Diaeui3JRUmHzf8EymVo8luLO5HF0zN9nV5fG&#10;41qaiWQ/cCCVNQ1l/ZhvcB2XZLCeWeCa9nnehiOpKqCoVW4MqsRVuBYHyA6APs97l3nuv75e525R&#10;7Fum1cs7LsVrBBa38SwXDTXswle6uIBUxySwoBEkh8RLcKG7mbq1nqPZFR3h3Y+8aqlSi2Nsn7Wl&#10;xOMjXTjaXH4qNKfGYynAGlkoqelRSAApC359gq4lW1szCCfHerMRxqeJP2/4esoZljVhLMmojNPP&#10;VwRfs8z02fJDvKXtj+Xb8QvjDg9Kn5F/zS+8u1M/TwspNftXp6rSkoZmLH100mRrIY1Jup8Nhzb3&#10;mZHYQ2O0cuWSjULbZ7WKpHwhdUzGnzkOR+fXyzfeU9wLvedz9+PcOR6T3m5bpMq1AOnW1rCAeHbE&#10;E0j1UAdC5vPCus3VnSu3YjJk97bu2rsxKeJCHjk3FmKGgmIVF1GRaaaR3LAWUe2bUB5/EYjSq6v9&#10;54dcm+Strut13zZ9tS3q73MURAHB5WVR9pCkk18+tr7o3dHyJxXya2ltLbVDDhfjvtPa1Zg+wMHl&#10;8bQTT1M+JiGKwubpswscdfjpKSjoI6iD1PG6xyxuqDSWCK317fXW5HczGLRgv0yIQZUf8RmwCKmt&#10;RUgLQrxHXYATbFb7LJt8dpcHeUcoH0kRtGgVAkZJ0McgEAA1IoTQ9ab/AMuflfs3piP5l/KjL1cG&#10;Q7b7I3XvvqnqDHyhXarwnbG/K/I9mZOlaRZWjkqdh7Ro8Y0pX002QcX5FwT7f7mh3Pny5kkAMzK1&#10;PNtMjhAPXJqfLHXST78nLk+ye0P3buX7a2YWe3w+C7U7Y2XbrYEEcAxbVTIrkdakGb3Vuree8s7v&#10;LcGRlzG5d2Zmtz+ZlnJkp8hWZCc1FQkCya/t4IlfxwKp0wxoqKAoA9ihHkZyxNWY1Pp/q9OucIoo&#10;Cjh0JuPrT9nS1Bj+7x9RrJ0RhKmlliISSKZRZRJCV/wv9fZtGw0A8VPSKQdzevSphqIKiNyWDkLq&#10;jL21CIgErpJ06oxYiT6k/wCHtQjg16oMDpG5OWZqsKfSsYfSqyeSF4Ty0sbEDXIR+oH1KRb2xMxJ&#10;HTisB5dIquqVhpMki2Koquh5NiSdJH0IUg2/r7RMxCso6eHdQ9JypqCK2FrB4MPR0s7KeElrNAFD&#10;De44ac6iefSp9ssTqGMAV/zDq+ioNejU/DXb9VkN8dhbigxv8Xq9s9Tb8joHkkaCQbr3viKrbOPq&#10;IZhYxVrQ1lSlOAVcPZr/AF9h3e98fZksvDRWlmmVDqrTSTV2FM1AAp5Cuesi/u8exa+9u489x3G7&#10;3FnYbFsc98DAiO89yg/xa1PidqJMwbW4q4VTpFTUMHS3ySzfWue2w+45JsnQbczmPzeOyFVHFX5n&#10;a2exTxPR5Kjjro6mnqzichSxzJHPHKqTQqbMAVJ/BucqVjlqw8ifI+VfIj+Y6g2SCCSOKYUDEDUB&#10;gH1Hy8x/h6Cvfu8N2S7o3Xk67emT3Hkewyd3bl3DNUGbI7hytdkchkWyNZlgXqayvkqKqUy1MTxC&#10;byshVUAjB5y7MSOYraThNYS5qa6oysikFaU4ZBwRg46R7hpVrPwmGgFaUFABlafOgxUcf2dL3vGm&#10;3jmaDqzfWap8tkKTO9I9YQtuKpeTJvkGxo3Ttimmra6P7h4isu0amlBq3imY0jaA6LrCHdTNcG1u&#10;pGLFoIwW9WC+f+X59JLYFBIDw1mn+HoEdpV8uP3TiphUVtMkslVQVJxeOpMvlp6LL0U+JyVBi8bW&#10;xyUddlMpQ1clPTpKCgmlVrra4KUqCP8AV/qPTk5lEMhhCmbSdOrC6qY1EZpXjQE04AnoSdj7Fo8v&#10;3Hs/rnseTdHX2PoM9JQbrqFovt9+4jb1DRT5c46moK9oqWPclZh6LxUYcCBaupBddJIIe553reOX&#10;OUd+3fZbGOfe7eH9GOUssZldljjMxXu8JC4eXT3GNW0kHoWe3ux7VzPzfy7su/30lvs88v8AjEkI&#10;DSCJEaSRYQ/aZXCFItfbrZdQIqOjv9H792Ll6XI7J2RDUZDresOXrdr47sTE4XIdjYhqN6GfK7a3&#10;tuTFUlLhN5YmjSsgrcdIKaAtCrJ4o2hsBF7e7nzDLYS7Jzj9IeabZQ0j2okFvPE5IWaJJWeSLS4M&#10;ckbu+ltLK7K4oh582zlqK5g3rkl7w8q3TsiJd+Gbm3ljCloJXiCxyhlYSRSxogdSysivGanm+N/Z&#10;h2pvLGVGWzUE8Us2T6733mkxk+IxtLlXEBnzVPQ1Yl8FLh62SGWOWJ51WJ3KSMdVr+5/LEnNvJ19&#10;YWluJd2gdZ4FoNTOmHiUngZYyy+hIUHqU/ul+7lr7Me+HL3MO97g9rybuEMljuL6iEjhlo8F1Ko+&#10;NbO5SOQYqqtIw8wRg7jzOzO6cPkKrrzPUG4YtjR0GOp5qgCPAZ7K4+avpxQYmoebXNFQzxSUf3LB&#10;WcpFG6/tBiJPb3+sNjybsm380RBd3t4/DpqDN4S/2XikVHiKvawBIAUVySOgv943cPbbf/efnzmP&#10;2lunm5P3G6+p1GJoovq5RW8NqrhXNpJKPFiZlQlpJKDSFJr27GLZEQ02Kpq6hrsjjXh3nkE8ddV5&#10;DcH3DVTVMdB/k8dLFUU/odQFgjmTQCB9BxLe6wAldVM/M/LqCPBxVjUeXyHp8+mHamw5N5RSVmVp&#10;sZh5YcZJjcjjUgC1VeskOiCuyMELyRGvlXTNJWVUpgiC3FrBfbK6pNTHBPHqw7FULgjoMcf1huzM&#10;bq27s7YeLzFVuzOyvgdq0m162qxcmcnyOuEUi1sVViZc5UZVINEn3MkFAQApBRL+y643VeXba93i&#10;bdHsbOCIvLMrOgSMcWYx95UYwAxrwFeldnb3O7XVpt9nbtPfTOEjjABZ3bgq1oK48yOGT1aJ8c/5&#10;fe+NkdZ7k3x2zsODZeFi3Lt+nyGFrIKet37V7VxO4qH/AElb/wBlZXFV1VsqCLZmNr5PD5XycuRq&#10;4apNFPBSS1HuKJ/fTlfcOZIeUeT76LduZb2xnkjuXkdbeO88KSSxtLgSBbkveSKAx/TESPFRnkmS&#10;PqUbX2g5ig2m45m5ot5bDarS5iWaEBWuHty6LcXEdC0apBGxZK6vEZJMKqM3Vw/Xe0Pib0ht3L7c&#10;6Owm79+Zaj3HuHbi9jJ9jlMvlKiiz2L3BsXfeI3RmJE2TiqOfNQNSZA0FNTSyYWOQBPKCphaXYfv&#10;He5Me1bjz7um2bXy3PbW13+7tciRIZ4JYNwsp7aFTdyPFE4lt/HkkSO90liY8hTzp76fdQ+7fZ38&#10;u870BzRbw3L0BF3udwlpon+os4lJhoAVWNlESzo6jWKpqCTuTfO4u5Nr0ea7Z3Dss7QffG7dx4Db&#10;W1hjaGHEZDc1TlajK1NLuqamjzVXi8aI4oCYmSlycQpagq861DiUfbz205W9rNwu7bkvbtwbf326&#10;0tLi4uXkYTRWqIsOu3DGFZGOqWprJC7SxKywlE6wB99fv5+7HuRzzvHs/wAg+0l3BzLtbi78S928&#10;yy273DxypC9vFXw2ntblUkjuZUeGWC4W4RpPAmJF+w+0ousNjV1Pszb23Ny5o4XFYncO4U29JgNv&#10;5PdO3g2MpuxdnTf5Hu2jqd24YUsVZRTlUaamdJfIkgKSbJyve387326XMscIkZkj1hnCPQ+DKMxk&#10;RtqCMKmhFKEZiRPuxc3+7vN19zh7s8x7rtGxNuE91Z2D3iX24xWl2Ff90bgAZNt8PbZ/HW0uITJJ&#10;4EsZRYmiKvXmu8O1PkLlsdj8XtjJ7v3xgjlsNRJtvHUlBhcBjp6yoqqCuqjjI6WnpMpTPVztU11c&#10;yyVSFZJJpZlZydWG329mk0VpGQrtqNSWJNAuSScUAoMKOAAGOsy+RfbblL2v2m52jkzbpLeyupxN&#10;MZJpp5JZliSEO0kzuyqsaKscMeiCEVWGONCFBxPjj8Gvlb2dnBkNh7Sp9ywGrx2H35XY7HVe4sTh&#10;45Z5KioyJ3LiI5MDVZzFSwySfZU8lS15VEhUm3u6kxSsHwvn0OF/SY6q66cKcethSl/ls/y5sb2z&#10;T7Wrcl83KPcFP11itwZnqXsWi32eqt30lfNFFupajL7U29QZirz9M9O9dk6CklNLPj3jjMrOfGG7&#10;VbiePxHSBh4hAZSAwI+GtcUNaCpFD5U6XSXbxsqW8sg1RkEVoCDk0+ZpnHp1sb/Gv4VdSbP2Ztz+&#10;5GK2fjtgtjqGo21jth0dHTbVlxqQRx4+ahalQPOkVMqxq9Qz1KBdDkFSoJr7cTayPA0TLcKxqGqG&#10;B8wf9jB4j16okDSDU/mOPn/LqwTA7M29tyn+2xmNpaZGVBII4UXylAAryWADutuGPqX8H2Hp72ec&#10;1ZzTpYkKoOHRCv5mP8uXo7+ZB8edwdQ9n7bxTb8xeLy2T6Y7J8X2e6NibrNKL09FnqVVyce2dxrE&#10;lHmqEM0FZRvrKfcQQSxWhubpYLi3humiilFCQKhGOFk0kEGh4inctV8+hnyHvvLPLfNe07nznyhB&#10;vvKSyabyykZ42mt27ZfAmjZJbe6jUmS2nRxomVC4ePWjfLw7T/lzZXBZ7ceH2HupsRu7bWYzuA3D&#10;1t2GxjqsfnMJlJsXk8Zj92Y+AahR1lI+lq2mTUgVtdjf3H1tz5Pt1zNt/MW3kTRSGN5IuAZagkxn&#10;NCRUaW4eXXTX3C/u4tl33brPmz7vPuT4mz39tHc21pu5qskFwiyxGHcoVxWNgKXMACt2mXtPRMd1&#10;9Ub96mr0peyNo5fbMTPphyVVCKjBV2hv10G4qJqjE1cc/wDY/dEhB5UHj2P9q3jad5XVtd/HMaVK&#10;g0cfahow/ZTrnf7k+zXuf7P3wsvc7ka+2kMaJO6eJZzZoGhvYi9s6tTt/UVjUVUHHSXyDRa8jJfR&#10;HPAGV4yxiNVBGwR4JAryuixuNThbW4Jt7M5CBWvUbtCVFR8PQKbjr3joqqjgcyyzUsweTj0RCFwy&#10;xgHUPLfSPyfaCWQiqqe6nTLDBxjr6o/wP6kw+1viT8VNnT0kX8c2j8fOpMVVLJEY5Ia6HZWHlr6W&#10;WMqrLJBUzsGBsRzxf3jNJHHfbtuN0QPFe5kYEZwXNM/ZTrO2K5vtl5c2WwZmFvFZQRkfMRLX7M16&#10;Nj2X0ds/tzqzfvVe/MfBU7V7J2fuXr3dcaIQ7ba3diKvB5OZeNSVOOiq/uYjyBLElvp7Gu2PJamC&#10;4iFJ42DD7Qaj/V6HqN94kivBc27sWtpEKkfJgQf5H9vXzlt+fDmj6v7M7L6I3LhETdfUm9ctsDJU&#10;EE8cO48+dv1Dw4jN4aGWYCsTJ4dIK5IoGYyLUAhSRb3PUMVveW0F9An6UqBx+fEfkaj8usV9wt5N&#10;rvbrbpKGWFyhPkacD+YIP59JLdHQmYoqikrMW2TE8MUcP8Gl81TU+HxMaqOWpMKT1VPExXWkgAhc&#10;eteAPbbWkiMGGc8OkhkAXUcdF2y3Teb2hnDuvZ2HanztLUQruPadPPV4im3fibLWyUkjuI6aaLJW&#10;LLJTvGraTHKgV7h63T6ebxFBVzxHAMPQ/wCf9vTTnxkoRmpzStPs6sP6Y+RnXlZs6gYxUkGRiEeN&#10;+xyUTUVZj8kzrBDg/wCA0sIhxv29SygBFUOCNNwQSKYZo5E1KAftwR8j0XpG+pwcmvlkft6vo+L3&#10;UO1Ok8hsX5C96d6bNx0u3J4991nVeL2tLHuTbucoqSaXb1BV77lyDUldT4yaZamtpaGB5JakLSxM&#10;7B29kN5uxuo7m0t4uxxTWSOHmQvGh4Cv29GMdjp0XEnAGvy+X+foufyS+ROT+T3fW/8Aumpzoii3&#10;HBhcVsnbMlLU0cP9ydo46TH4WaomRqf7nIV6tNVVIZhMr1BjRZNLWpAvhQwxaqkD+ZyervKGaq4X&#10;pKbPxO3K6tmpd0YdKV41poqWpws8VbR0Qro1ahC02QjjpkmKUz6ZX0SK/oAJsfamNULUfhTpkkN8&#10;XDoQDgqKSSjocbPl5sbQKgraeWDwzUuMu7xhPE9OY5aRleR7EiFG0+pWv7eIwFUmgH8uqxuFOOHS&#10;Ey82PpqaoxLY+hniyVTDQxU1MmHr6iJaFpHFRV4cVQzGDjkhaIqySWId7hwbBinGvWi2W0+vSmwG&#10;1dszvBh2XHvX1tJk6cz1D1cFGZ0RpHZYJlqZTNNUsPFKGMTFL6EW3u4ChadaRi7AE0r0pMPtDasd&#10;LDBlzkTJiP4j9riE80LxUEjiUUL1ih4NMUztOdcL084kKq9xYaCitD1cVbzx0kd4dPYOT+HUmPp8&#10;oZqOYSUM/npqvBVzUF2gSmj8cZjqqenqpGYM5hipoz4g+kAe0eh6dGoqtMcf8HQUUvWFGsUUhrqr&#10;Isxh8tFjszM+RglkrWMVPTR0JkrchUVKjVTTxIivDGb6CPdNNDg9VZipCgcev//Wog2z1lt+oxtB&#10;katcZX1+RpP8qx9VVmKpXJGvenp4Ia6WEy0dNHBIjKy/tB1T1i9vYz0oPw549JpkDAtTPQsxPszZ&#10;uTx8FbT0s1UsUtB93FDS4/Hz4qZwhyNBAZGljy8VJGDNPIWiW4AGsn3dSQwNMdNsylT646jbr+Qn&#10;X+ElbCYGmyddlJWhfFZCiog9fSw0UzPlY6yZYFieVFqvFTggpISddza1mIJx02VQk1OR5U6w4PvH&#10;csmPpqPG7Or65cbPV1IfPCmo8NBBS01PT45qOhqI0kqUo46eRS8jNEzswP0PvXiEemB0pWhjyf8A&#10;J0kpt1703YuJgq8jI+TlyEk9JQNiaeKaCGpE8tTBjWJcwNDTSGORICjSqEij0rwU5eRywpXGBwz6&#10;ft/2en0MaaTXSOBNK0B86DJp5jifLpqzsveW6atjSSZLAmmmSmp0qqSmhZ6WV0lgmaveRIxJJGih&#10;4pZmHKh1AuDcmQgM1Vxw9OmCwYMqEUqfLiBwPyqM0PSvwXRW7qSCGrye8Mtlcjn5q6vxC+Zvtqmo&#10;mjK5OOOCKRY6HOY5JWSmtdCARwCCPAkk0694BjrqbBz8qHp9frvZFFjBW5Lck2UE9NFE8NOaiOvr&#10;fG+uuRcXEG8FOlNTTQ+PSdShgQRyfcM1x1oE1oKY6X0VRjqna2Owe3drpLHkIp0xtRjIRi4qSno8&#10;lT1UVRSYOgpoqdjHRBleFkijbUzSWKKG0R/D080hANW404noStr7VzM1RU1RFE2QyM9BHSYOukNb&#10;kxLUTeE5emjU/wCX0UgvOIoijQk2V1UE+22jXSWAyAfz+X+Tp9JGLBTJRCQCeIHCp+dPPpL9gdzb&#10;Q6W7G6zwORjyy7QztXLn85vDZuSye3uzOsDSZiTHYbsfq/ctDKJ23Hg69J6w0FTFPRZzGqcfVR6J&#10;EZTnZ3KxyzFdE5QABqFQxFaSAcRWgYqajiOi7czZRbhaRXU0j7aswMjQ4dogwDNFqFNZWrIHFK0D&#10;Yr1g3n8sunt9mirt+b3ynyCqNqbhrM7haHdvx+wHTndPY+4TTVeEoMrV937CzGfxm0NmSRV8mVno&#10;arGSZB5IIYX1ShmAktbpIAkupVuCoqELFQ3E6VelQDgEnhnoIbmlh9dfDa/GbaRMxhadUE/hV7RJ&#10;4f6ayFfj0dhPDoivyb3xV7/7g3x21VYiPb8vYu65t0NhIchU5elw0E1LRUGPw0eZynjrMqKHHUMM&#10;QqJFV5NI9KqAoLJjVyQSR/q/1enTKGpdjxJ6Rm38Vks3msVszF0EuVPZ9bjtr4bFoqu9Zn8/VQYj&#10;G0cJIfT91XVaR2AsAbg+1u22hvL60s+AmcLX0B4n7FFSfkOtTkRpJKMlFJp6nyH5nHWzp8x59h/E&#10;z5YdAfG3s/fQzWA+Cn8tLqjbFPROPuINq7/7Cz+am3fkcbjoGEVXndw4/F0NNDpvP9iYFJ0kH3F/&#10;uxuG4cyQ2G2bJF2bxucnqNawqqRaifhXSmtuABX9vQ/7jG3cp8sXPuf7v86XRjHKGyxzI5Vn8Jbl&#10;yk7xqgLPMQBbRAAlvGdRQtUEVxm7vkJunc29Nn9XdSUPW2zsvJ/GcHv3vSoaCtC1amWSTCbBxDy1&#10;VTTTj1RCokVQW9Vr29wu+z8p7On+77f2vL9TQwWQquPJ7h6AZ46QeGOui03uj94b3PWCX2m9o4OW&#10;uWjHp/e3ND6ZHJyHt9ntS0zgLQqJ5U+Kr0woATub4vb0ztIm4OxvkH2JlN546VpMBJtSem2BtrDV&#10;xS0RwmNxMcldIJdRiMbSM+km3Pu1vzVYW0iWuy8p2cNoaV8QG4mkA/iZsfsHTkH3eOb+Zi197n/e&#10;H5y3fdClWj2qRNlsLcH4vBgtldtHEVnc041rnoT+jPgbivk3iIuuMV8Z+wt29u1VPEuQ3dvTbG48&#10;3VVULkRjN5Le2+YqPFYnD6hrMglRRHyL+zYXHuDvN6v7v8VLVfhjRPpoEHoQAqj7SSSeilfbn7n3&#10;s9tm6cw85zcuySZEt/vN4u87jctx8NRI9xPJIeAjhhUAilR0pvnD/Kt7E/lUfC7cvyg7I7061x1Y&#10;d3bZ2P1/0ZsvbFPuSp3FvLdjzTRUab5qKnBQRU22MTQzV1c9LTVUcaQrGNRkX2JH5Kur22E+97u8&#10;kiqCyjWwUFgunU7cWLEL20oGPl1ixuH33fbjky+3Sy9nfa7TtyhzDcSQWtgrzUIjkNtHG0xgU0JW&#10;SVJGQU0ipILZ/Ls6L7AyPRef7Dy02Tr9/wDyx3Ku58nlq7X9zi+s9tTVWPwU87EaY5NxZCWprI0R&#10;lH26wqBb2BOdbu0TdLXarSIJa2MekKOAdgDpA8gqgBq/i1GvWUX3OeXN/tPbfefdHnbdHuub+c9w&#10;O43EslKmJdSW+rjp1AySqFJUQyRIMJ1Z53Nndq/Eb4174zOPkjpajbu0cvJSSR6Y6nIZ842cUkly&#10;QTJNWFAx5t9PYX2m2m3Xd9tsBHrnuLiNKUrhnAIxk4Jp1kTzNzNa8vcr8yc1XrabDbrC4uanzMUT&#10;uK/awFPQEdEj7/2bB8L8r/Kt2xurAz7m3H1V8J5O5t+YAVgoWk7B+Qm9crvOerlqZo50hkjo2UHU&#10;ut1hC8D3m5uOh5b+CJ6IJDEG44iAQ/zBFOvk+5+5cn525Tn2RL36SS+PiyOy+IAHmMzIVBFdWBUU&#10;px6Bfr7+aJtXanzL6m7ezPRm5N64XrPdi7om2VBvPF418rkqakqYMYEykuMnip46CoqVmZniJYRh&#10;bC9/ZbYiKOZoZHOhlK6gtSuKVoSKn8x1F3I/sXNyZzDt/Mt1v8N5FDN4vhCJ4yzhSE7ixA0k6uBr&#10;SnWyJvL/AIVC/H6k6m3XQS/E7vHbm5c3tHOYDDVVDu/rnM08WaymGqsfQ1NZWM+KrnoaKrqFlb9t&#10;nCJ6VJt7S33L1oY55rffgZyp0q1u65p2gsHI40qfLjTy6yn5Z5g22Hftgl3nb5m2qC9glmEbKWaK&#10;KVJJFQMANTKpUA0BJFSBnrR++dPyB2z2t1VsDb2Hw248flqPeUmTy1Vm4Mead4P4LPCBRTUtTM4l&#10;qqtvJICq3CDm/uF9l5K3Xlm5mu7+9gljkTQPD111V1EsGAx6Z8+s+PvOfey5A9+uTdp5Z5Q5Y3ew&#10;v7fdTdObxYNAh8J41SNoZGOssylhpA0qM9V37ag1yw6mGqPU0L6tPjmAusLHkiOa4t+L8exrbIGp&#10;1g25ouehJx4SleZD6YKtPPLECxHmTV52VOAGI/1/p7XINNR5H/D0lajCtc9YJKySF2ZWdotR+2eJ&#10;ubFfo7nkaCef8AfftVMjh1oAVA8+mqorB41UEvIGJapt65LkkARglYadQebC5/x9ts/Aefr1fwx+&#10;XSEy9UfDlB6VOqjQCxBDGXURYHngfT+g9o5W7Xz6dPIoCjpsjkqaws8ulYzIKg2Hp1RRCJZZP7J8&#10;UYJUfRS39fbalmqWNB05UcOlPtnfXYGKpMttPYlbl6OLddVQpkaHAU0kmWzMscc9Lj8eZaWJ6+ZG&#10;WqkIhjI1PIeCfZbcbda3txDNNB4kkXw1qaVp5cKmg8upD5S92OfeQdh5i5d5O5jk23b92KfVtCES&#10;aZUR0WMz6TKsVJHqiOoYtVq9J/dKR0s+Mxb7an2rlcNiKfFbipayqqZKvJ5ynq62WbMVNFV09PNh&#10;p5qOoggekIbS8Bcm7lVXTBeweHpYCh86nOfljy6j1ZNSgqwKeVOGMdNsLQikoGilQzOmUjqI7kMA&#10;GjeBGJJB1hyVAA+h9iDld9O4SRmQASWlwmSBWsTUWp8yQKDieAzTpqepjX5MD/MdGk3hX5/Zfx26&#10;rxeI3HGuyu+sE+4M/t6hz8pqo90dLdl9k7RxGY3Xhljm8MjYHc88VDAsqxeGoeWzE29prq4kXbNt&#10;hWvgyRV/2yOymh8waUp8q9XSgaTHn/m6L7S58f3yodxNisdjTHnsXmRQ7dSXDU1EaCqiqft8JGk8&#10;hx5mMI0tqYxudQt7K4X03MUhQUDA0GOB4Dr0oLRuoNCVPQt9tdj1W/s/he0Is41buUx0GGzddkII&#10;4tyUNXhZI59s5TKIzOKysp6SEU4rF1LPHThZCWuCu3QWd9ExKhoZUaORD/CwIyPQgkVH5GtOm9sn&#10;vLCWGRJNFzE6vG6/xKQwYfMMAc8eBx0y9fb63vBuzFw7M2u+SpaDdNR2XWbY21hJqyqnTEYOsp9w&#10;1kNXT00+Xptv02C+8lkgEn2dOpdmFkBUIx/uXlm/tOZNz3MRyRxLZ+LNNoQpJKpSNlLCNpXkKBW0&#10;mRjpA+KhF6ycwc021zyzsu0eJDLO96YYIdTB4oWEkitpMiwpGJGKavDQVJHaCLUaTNy5nFYnOYZZ&#10;MhjMgZYoMqmQjeCKkbGpncPPLinnFZS0+QoqrRHVRRPG00ZhkaNlGqXwpILVx+X+oj+Q6jd6aiKZ&#10;H+rh0K3UG5P4H2NhMXlqumkwdY8VU2NosItNi8biGmgpquqqcjSxy0lflKjchSeESCOaPUxKsgZ/&#10;bkJo4B+E46q5Z0p5AdGr7B+OeM7i3/trB9XYQZPtTe9bjtpUPXpjirNxZ3L5GpJpG2vi6aopI62v&#10;qgPLXU07iJo080bW1D2vlMFujyXB0xpxYgmgr6AEn9h6bVWkCCOpYjhjj9p6ZtgdTL1F2fltidj7&#10;Xr0O1M3uTa27MNuCjO3Goc7iUymMrdtbhw4EeZxoxuWhRq2jglWrNMkngb1IxMrYLJEHhdXicVVx&#10;lSPl/MfI8eHSWc6GCyAq68R5iv8Aq/MdJXc/X+Dw3YDf6K2xElLhqnHZPa88lOWmhbFSY7LVYo6n&#10;Kl5sZQUe420wmsDzCmaIOC9/aK929LiKeymjDxTRMjrXBV1KstR6qSMevV7K6ayuoLu2crNDKsiM&#10;OKshDKc+hA6tak7xyHZfxI3tsXsyLZfXG4aDP5Pb1Idt0+Sipd2ZjLVtLuHb9Pj6VairrsRtjLwe&#10;fGbgUN9vVTxkFnhYKuGe0+wW4+3X3j+WOaOXNq3Dd+W5o43d5mjeOzj0tbTmV9MaSXUDFJ7IlQ6K&#10;apRgWOV137s7bzr7Mcx7fvG5Wu2cyxholSMupuCGWeEJGCzeFKFaK4qSobHwswJZn7Frtg7di2p/&#10;E6Dc+UpMU+FxVQsafwui2slZHnaXF0uHonhjoM1s+sVpKKZG1OsjCXyLp95pXnLVkL+aZpKlnEh0&#10;Yq+go5ZjUlZEoGU8KArSvXLfdfu0+3m9847jzgyT2cV3uUW5PBahI2a+NpJY7j41xIszzWW8WrQr&#10;fWZCqsluJLV4TI46hYXo/uv5BUWT3jRYfd+/6Jaipx9TSYrD1UuUqhQKJcnk0nxFIlFicXgojE9Z&#10;IgjT90L9S/t2CGw24RWcCRwxgYWtOPCpY1JPlUk06nTlPlDljknYoeW+SOW7bauXoydMNurBMksd&#10;cjs80pBY0aaWRgCFDUAAFvqT4L7i+UU9Jj9rdd9hdhYukqZsJuvOVaRdadFYPwM/kqH7aqwKzcmQ&#10;NSrRy4/AU1RVEqyho25F765soIgJJB4hwU86flw/PoUQW5MgNaRjzArQ/Z1dj8af5OfWe0MXQYne&#10;mPw+8oIvDI3WvX2Ir+vekaaZWDLFk6Fah979lSQn6z5qtCu4LeGx0+w3NuSRhhCojj8jxb8zwH5f&#10;t6UolwQokkFT6f5/+K6vR6s+Ku3NpYrFY2PC4Tb+ExEKQ4rbe3cbRYbDY2FQto6LGY6CmoKXVb1a&#10;EBY8sSefYaut3UFgh1MfP/Vx6Xw27nLMR/h6Mtkut9r5bB02Dq6Nkjx9TDkMNX0khp8rgctTPHNS&#10;ZbDV6gy0VdBNGCbXimS8cySRM6MVQ7pcwXH1CUJIoykVV1PFWHmCPzHFSDQ9K/p4yukj/P8At6S+&#10;E31g9s18W1N15PCYrdsmZocNV0dI6UFLl6vMpVzYHceNxWqRqaDcy0siygEpFWxyRF2KB3MrzbJb&#10;uM323xu23+GXUtllCkCSJmxqMZIpirIQwArQUEyRuIpGAlP+oED0P+HpSbl7L2vtiKVshkYEkiv+&#10;1rXWSP8AC9/Zdb7XcTDWRpjpWpwOn4zJcSpBawtJMxoFUVJPy6K7uH5C12dyVDidvY+aR67JQY7G&#10;VEEscVRS5SqaRKOplLgpJQ1CBoZEurN5FKnj2T7tzTy3y9DeKLlZ9xjiLiMUPiaSKqB5nOofIHqU&#10;Nr9puYJ7aDdeYY/pdkNWlB/tVi0klgPIjHHhWpFOvnLfzuO3ewPib/N++Vm2sdHj9w7Uz+S677Fq&#10;cFWrJHSbf3Bv/r3bOa3HBg8zSRpUUaV2TMkrxOTH5ZjpXnkK2dltfOu23G57hYm33P6iaKRomGoM&#10;jdpkGUdgrKpqBw+I9ZRco/ew95fZQ8i7by/ua7l7ZTbZC9ttm5xVhEUcs1rJHZ3KBbi2VpLd3Hhv&#10;IiMxHh0BBB/pf5VbF7lZdovjszJuLIQkzbCym2Mnu+DK0rsyzyUYwGIzMNXQXJVnqqNCr+nXqPuP&#10;N/5cudjIuo7lWiU4kRvDdT5VBIav+kYjrpl7V/e59n/eGw/q3v8AbNsm7XKUlsNzSO5sJq47Lko1&#10;tIGNQi3McLimcjqZ2h8Hem9/fezbep870dvAxR08tLR4urOBhnnDSwrXbGzZpqnG/cA6ytPLTSsg&#10;JVD9Pdtp9yt/sgI7uVL+1GKsf1AB5eIvE/6YH7egd7pf3f8A7Fe4EUu7cmI/Km9TBik22slxtsjV&#10;NS9kztFQGmprSaIilNJrTqrvs74c9u9M1kedyGOpN/bUxWaxmSyu59jNJlHgxlBlqKqqqjM7bqUh&#10;z+FgjpY25MM0QK8yW59yXtXOeybyngrcNBeMpGiQaatQ4V66G/aCfTrmv7rfcr98faV23g7Em/8A&#10;KUTh2vNr13BjjVlNbi0Ki6g7a1PhyR4J8SnX0iOm+/tv7WoOvZclXpFtvdmE2y+269zbHu+YxtLV&#10;UKNMLKv3okVUuRcsB/h7iLb4o7eWN5a0AINPIg/5+J6Ge5t++oJLeEgE9wJxxHAg5B+VMHBz1Yvi&#10;t4YXO07mCeJkYqJVWQOI45FBVkcC7XK6gLkAcextaNG/wNWnUU39hc2ppIh+X+XHWq1/Pv8Ailm8&#10;F2R158x+q6GAw7upKfrTuFVgaClg3TgIjN1hvY5ak/ewGRyeKMuINSytHNPSweS31Mp8mX6tFcbR&#10;IQWU+JGCfwn+0UfYaMB5AnqFvcraJAtlv1tDU18GbGBisTsfKuUrw+GvVJW2+36ytjgxm7amrrKy&#10;OE0/nnoo5M+2nx3lrJYXFLksT57BKiGWSZgW+l7AbuurFcU6inWxADD/AD9GWFRtvsLbySVO1Z81&#10;QY98czZOvpYM5WYGcC6Nh/t3hr54aepAaOKQFYmjvMrxlrMMitVXSv8Ak+zp1A0ZUq/+r59F43n8&#10;Jep9z1WXzOTXJQ5swq9TlMbXVeFytJV0Sx/Zxq+Omp6GaCWRC8VQX0nX4tQVVsy0NFI1V+ZrX+VP&#10;9WOn4jnUuK8ehL642ZU7WpZDuXP7w35Hh6t5sTlNzz5HJ5bIQrH5qOOWkeomrvvMX9uzRoxEpjjd&#10;11Kw9twwiNTXJLE1PVpJTJWvDof8DWA08opaXBZGkq4IquekyLfxOCmop1jVKmkLSRCinDvcywiJ&#10;oGVwAbX9vClBTh0ySBg9CrjsLFNLSHIHZkz1NNHPFS1tZlJp8kIjIIaFW1rUTStSUrvTiV1+3ZQ8&#10;chVipdjB86depROnpxTStNWnIy0qZO1RiamuqKpX+1aUSRUEssjGOlpaCOn0RSaAahQq821GzVAU&#10;5zT/AFH5D16oi6gw1KCq1z508h8z5D+fXCJumMbM+RoKra1MajHV9XUV9LkMhWVkOUeZRClTQ0WO&#10;rqqd8qFbyuTMiakZkF7rtaE1PXlWp4dPtZgZCqxQZCSfEQUcEWrNJixNEXgilpK2GahX7mupaejd&#10;WmszyPFYhLhgLlfRsdaOSPIdco56ZKHHRpuwV87w+Cspa6KKjWGqhCQy0qKI0ljhehljakKokMjK&#10;RJY8GnCpPHpSjBQVJrXqZKtCaEUGfp6ivxWapZIZDFVPLSZL7yQNJhS9EYaijpp56ZYpNB8YjU8s&#10;CD72DqqD1oyENVTgdJ2motu4xpYaWKk2lNBVVM2AfCuqY6ZalJBNR1OYExlp5Y5YnQ/t6kutgCx9&#10;+IUHt6qWqwNOv//XqZqts1D47E4ypxSRUkvhp466RIocW8GPjXRSw1tL5c2DjqulBDuRE73e59Ps&#10;aEA9N1D/AGdNMewqFdwztlKyeuSIZOkSir5IpJYYBEpmLvFpmg+zpjrl1keVQCCG+t6Cvy6TMBG2&#10;TUHpgXbuy8ZXSw09TSPS0BhnqXymJkNXPAKp2cmmlKzI0RjDxzyD1Rx3F7ke6GuR06CrFggx0L+O&#10;joauKekxOKmymLmwcNZPWNjftUYVdehraSpyVUpIE0jiajhR1OhCgvY3uCCtPPrxU8T1BjoIIs9C&#10;mO2qa2WiR2ylZU1KeKnmlQUzzmOT7WuMKtaRpI/CCCDoJ93CA58+tKSBpOelPjcHmMTTZG60kGCz&#10;EtTT5DGVSRy5N4chT/b08EVZJBLWti/G6FqnXEhS7n1AAabI+XXtKrQ5r0oJcVFDUVOToaqRMFR1&#10;iGkeKEeXbixUyRpRUdOR5mwRq5ir3LxzADmzE+2ghr1UyNQhuOP2dcht2KPC7kp8HFVGv3eaCSpx&#10;dWkE8ORamzj19LR1YrY0no6KKqjNVLBTyU63jsWeMEHUwiRPFkwEqa5x86Dj+w9WhjknkjijXVKz&#10;UAwM+WSQB+Z6D/L5D+G1MNHTZOHGT0NfPRVFHQRCtxOaeV4atqGhraUq8dDS0sNqhYDEfI0bam9Q&#10;9+T+XVnCAovnkHpZRZeWSHEtHTulLRT1iLllrYqdn1VDo9e9dIkCpZJWjanuyqvAYgke3cHtA6cQ&#10;kDjnounfnQG/d+UGb7t2hntv7lwODxlXTbn2gZv4buLY0e1J3os0lROfJiK+tiIaqqKVGgqFQl1V&#10;k0+wNF7m7JY81z8m7tZ3FteGdY4ZiA0U7OAVFB3pU9ochlY0FQehRe+2m+7hyrHzltV5bXNmsDPN&#10;DqKywrGSGNT2OQO9kBVgM0PRDMDUJUZqmVZiFfHtVLKUPqUMSoA/Vrb8AgWPPuVlBDaTxB6hw0da&#10;j4SOhxh25mO+MbiNldcYPJ7x7Jny1JtzA7M29Qy5XdO4M3Vy/b4zEYfGU6vUV1fk6lwsYVSb/wBB&#10;chbBZzXblIVqwBY5ACqMszE0CqBkkmgHSUv4YbUaAmg+Z4D51JwB1sDfGf4ZfE3+VqOl+1/5je59&#10;0dyfPqiqsN210f8Ay6+h6mk3JufZeSpVat2hlu26/Gyy0QmSsRHl+/q6PC0rhfEmRZH03fcFs7K6&#10;nsbu3t9uWN1l3Cc0QVBR1tIzRmIB0+MRk6tOjBIh2DljduYN1sNp2/Z7u/324kCw2dtG0srkUK6w&#10;gNPJivBBQu1K0IF80st2P2nTfI75R/IHZ8OA+QHyJ+RmxN37W6/osym4RtPbNJmcDieu+qv4yEiF&#10;VT4rbmLMc2mya1LMq3AGPu58zQcw86bTacvXbnZNv2+ceKQV4RtrkoaVoNNGoKkmmOuu3tt7P3Hs&#10;J923my+90NsjHNvNPMGzwpZo6TOFN9bfRWkjIWTU7ieeaJWcIoXUxbANXl+3ZOwetJ904AvjdzUG&#10;DloKnKhYlq8VVY92jminhfmOWilhaNlf/U3+h9wzHAEukSQhoy4/MH/PWvXUO9s/Bvbi1hTTqmNE&#10;rWhY8AfOpP8APrYa/k2dOYzJfGnavZ3dWxduZTvTs2ryG4sFuHNbWx2SyOM2Ajrj9rNiBXU1auHf&#10;NrSS18pgEcjGVST+kLknyzyxbbHtNteRWaC6kBdmNC4UmqCpFQoWnb8+6vXFH79/vhvW9e7u8+1+&#10;wc23NtyRsESWs8VtcSRQXV+avcvN4bJ4phLLAquWQaGAFa1ND8q/kT0t8Va2lyHcPdW1NoyJOIYs&#10;LHX1+4stzwEyOEwEGSqcZCVIVGnEK8i3sTzc07JZwlNz3OOE0rpc91PULxp8+HWMPt193P3m9zkf&#10;dPb32u3C+21Vqbvw0t7eh8lnuDGJCfMR6/n1oM/z9P5i+1P5hXeXUXTnTNXnv9DXVuSfE4CoydBJ&#10;jKveXa+9cjQ4/O7rgxctXUy0WIxOMWDHUYm8cs1pXKISB7Kdx3ixu7GG4iLm0JMgNKEhQQGAIBA4&#10;kVrg1HTO9e3+9cu88w+1+4zW8nM8V3Da3K27iaOK7ndENssoAWWSFWCyFKxiQlATpJ6uz6F3Ji9u&#10;9O7O2hjqOgo6fZWEotnUU1PGkcsuP2xTphKd9aLYrMaJm1D6394xXty9zPc3E7EzSuzknjVyWz5+&#10;fX0RW/LFlstns+1WkjiytLSKBY61RfARYhQeQogoOA6q/wDmturM/Ibunpf42beaaox++u5Optk5&#10;aGP1xvDure2LpaqAlNXlkmo4ZPTz6NRPuT/ZTa4peednvLwVit2eYj/mkhb8hWnWH337ubpuWvYT&#10;mTarKYxy301vZsVNDS4fvUfMohH2HpZfz5ey8Rkv5jHyUx+DcR4Pp7b/AFL8fcHFfXHQw9ade4r7&#10;2NY0AQL/ABXPTKygWR1t+Pc9pKforedz3yK0p/00rs5H5VA64U3oVbz6cAaFAQU9FUdUXdL4mTM5&#10;+sztUvnZ5ZBH5AblSw9Q/wBTqP8AsePbdqC4Mp416buXCBIzxp0IfdeW8bY/DRmMGPTdeASS1iCA&#10;bawCWJPNvb057QPPpNbihJA6Jj3dGG2vgWja6LnSI1I5CfZyotwefVzweLew1vY/QiJ/35/kPQm2&#10;snxpan8H+XoH8JF6HZCBIkXqT6ieNiNUQAIOtCtw1wQQPZRDgAjozlbFPXpWtWpWCNlkJekCrGSP&#10;HPOoXSTOhYLFJD9CBcv9fp7UaqgGuR0zQjy6a5ZTckm0LqWIH0aQX4A4UK4Puhb546uFOD59QGJI&#10;0kg+r6XsWTn03BJK/j23Xp3y6SNaUmqJYimjVNCzIAwCJTxMtyWAdmLyAA8XAv7SuQSR8+nF4dYq&#10;uVRH4AxCMmqfTxogiGsopFuTcD/FmH9PdSxAp5dbI4evSnwfZW5MVt7L4THTR4+nya0UDHHUNLRS&#10;/bYyrjzEkUeTpwlfT1b1dNHKsikvqDG/qPvaXBVGC4atRT+efLrTJqoDkfPP2dB1kcnX5erkr8nV&#10;1FfWzHVPW1kz1NZUNc2kqqqUtNUzAG2tyzWAF+B7TMxY1Y56sAAKAY6d6iunr/4VFUxxD7KmemSS&#10;CCGIywOA0ZlSJEV5I78yG7Pe559n/L0cdxvO2W80eqJyykaQ1dSMPh86cfXz4jqktVikZeP+yOhS&#10;z2Qo5Oo+pUJnFbjT2pjoDGsZjaWozu3quJJGkJ8cEdPkpnNhcsQBa5IST1+gsFYnUviD/jQP+Unr&#10;a1EktSdOKdBHFTSJNQl45RHVvG0LIA8k8IqDA7QIGDs3kRlVTYkjj2XLhhX16seBpx6E2gnxODwu&#10;7cdXbVxe5qbP0/2NHuN/vqbcu0a+ilEtLJRFpDFTRVEo011NU03mZBpWRL+q88DyPDPHMyqpNR5M&#10;CKUOKgjiM4Pkej/Zt82+w2nmDar7l21upr2FRFO+sT2kiMGWSBg2gq1NEqshLoaK6ZqYX4wfIKv2&#10;JtPc3Xmc7Ry/XvXc1Tkc7uGk23S4+PcG7Isrj6THRYuKsipqfMZzH4rO4+lnkwslcMfPR1ddI9PM&#10;2pXiXm/255Y5g5s2bmfcuV4tw3lI1ihknLvBbGN2cuY6vHHJJC8qJcrA0qzR2yiRFAIlL289zN+5&#10;e5Q33li15sl23adck0qQ+Gk9yssaxrEr0SSVIp0hd7UzrFJby3Z8N27SaOq2dP1dnt69H5Lw57Id&#10;XZLC7h2utDl0paHLbf3fjYd/9f8A2+ex1RVUdZg2jyywI6ST0zRFVkQ6DGMgNijvrXa7Oy3V1bdI&#10;olEmk1UnOkhqCtVAJNPi1ceJgnff3bPvO43eyhxtEsrGMOullU0qpWpoFaoXPwgHBNOhMxFbU1FE&#10;uSi/jFecfUwV0uL2xUURfM1M0ZoqnEOZGSjqqWjlqGdrPFqNPe4b0E+rWh6J6aSK0z5+nVnW0N6j&#10;K7CxuUo6DEUOcx0IxGRy1Mk1DmjnsOkcZzCZRZ1raDIVNM9PUxtAYZAEJ+o4O4HWaEMVBalD8/I/&#10;kR5cDXotcPFKxVsVqKeX/FHpi3RicrDSx5ukeDMQ5yuxsNQ1RWZGurxm8ymiWsXOZLzPW1FZLTtJ&#10;FU1EjSSNdWJGn2vgZUiWJECquAAAAB8gKAU9BjpuXU7l2NSfzJ+0nqZ1h0fvDOZDd8uH2Vkt41eM&#10;wVTLkaChgkqzhqpahRRVVUIaqCKknZ7eVf3VjYq0oAIPu0UTFz6nh9vSVnCZrT16GyTYO/W27see&#10;XbuYoIKzbm5hm8rm3o9mYDA5rHbnrtv1OXyWQzcNDHjlqoI0+0acVE8k8btTBotLezIBYQVf4yOA&#10;rWv+r/Z6YQszu9O0cCfQ08/QdGg+Mv8ALc7A7TpKXL4naFdvDHZHMHJ1PZHYtTl9idI0sp0R6sNS&#10;S0tP2L2o2OVCssOOpKSiqS5dqgqRYku9zs7Asjzapv4UoxB+Z+FfzNfl0cwWFxMFOjTHxqcY9AD/&#10;AC6vY2Z8AO59obbxG2OmPk/meuqChy8WafEYnrPb9Nt2rk8AirNuuaKd8pHszIyor1NGCxrDFGZy&#10;9nDhF90V53uLqzjZytMkkgA1rnGoeR8vLo4MccUSwq5I9B6/5v8AD59WCdP9cb/wGOr4vkTLhoKP&#10;bIpEp99xnA7awdRHW1MFPTwT4rFrRbfo4qioq18dRRQ08QYkTRo59op5kuXiTaVaW5krSNQzN2gk&#10;04kkAElTU0yK9aiiZVpN2otM8P8AVnz6PZiNuYnCwpDRUcMQUW1KgDH/ABLWuSfYVmupZidTGnRg&#10;kSJwHT2zrGLsQB/vvoPacAsccenCQOg/3p2PgtkITl5KiNhAahnWjq5KWGP6KaivSI0dOzWJCu6s&#10;wBsD7XW1l4yeK8qJFqAqzAVJ8gCampwPmetASSMUijLPTgOtd7+bb8posMeuN77EqP4Ruvb+Vz/X&#10;m6KxJJaXJ02PzuIXeWw4q2mZoqqmqMZvDa4qIRIqkxVL2BWQ3Gtkx2iwe3NwwieRZFBHaSKxuVPA&#10;jS2lqVyBXp20t5HkknaFJCgKkVBKMRqAIBJDEZAalQagUz0h9yfO7Y7YnCbq3x2DiMZ/FsDhMxX1&#10;eYyUdJQ/d5PGUlbXM0k7Kkf+VVDlQOLce4X3nmDdd8lfbLKZkUMyEJ8iQCfy6zD5C2fkrlO3j3KW&#10;yWScxq4ZqVFVBKivA1PHpF96fzGMx8dduw1vWfUncHee+qmiwu6Nu7V2Z11uGgo63IVkc0m0RV7g&#10;3PicVjHxeQqn1vNTGcwRqLq0kkUbAhvaq23wXN7tm+rc3SnS8sUiOIG86qrE6qAhQaAnzAB6EW8e&#10;5XIdzFdPv21y6PCkjWCJ6zTo4owRiAkXABpH1aVJIRjjrT43tj+8/wCYJ2J3P313Ljsxi/klvHdm&#10;ezW4+lu2MXj9sZrtaPH0dRPndm/HyitRZLO5/q/aeLil/u5V0VFW1GLozJj5q2pjal9i7/W73bYN&#10;sbd9iuZpUSQmbxHC3E7kapJVFQJGamplIoThfXo79svvGcg8x3fLntv7l8jbfbcm0FpaqwE9rBAV&#10;0RW7u4EsTMxLG7L6pJ2aWVo2csd3L/hMH0P8Zeuv5eGK3903XbTzHbfcO8d657ufcMAx+T3tg63F&#10;5+r23tLrrK5H1ZzG7d25tvDU9bS0crRwtUZGeoQEzMzRds++WfNe/b/sl/uUcXMcTaUV46t4RjQx&#10;MgOESruXkTQ0rEK5/TUCI/vL7FZ8o85wbTyvs1zB7cCCKWzZ5GkjuGkQNcSLKQBI0UpNoFJdoVgC&#10;tRmYlJf8KhdkbA2Z8NKL5UYHNbe2r8hOod5bXx2BWWmx4n7d2DuvLUuE3d19uXFFo6ncONw0M0WX&#10;oqmzyYqSjk8bxrUTamt9flS25/5W5UjdH3e9MiSpCBGREI5JTcSBTgwOqqsgWhWVkkZiECiz7sHv&#10;J7v+3O08/Nybucq8rWtkL14p1M9ktxFLGiI6P2obuOSSFljZJZH8KQH9EdaKWI+X20+xqeGhzMs3&#10;W+eMLxy1rTTZbastlOuTG5imE+Wx8NTHe6VCzIgFg/sYScj39sGksQLu3b8Ioso+1TRGp6qR8x10&#10;D9sv7wL2q5mmt7D3Ehl5Q5lQEm5Zmn2tnWnwXCK1xbl/wrPEwrUGWlOtrPo3cMfe38syTcdHOm6N&#10;04LoysyWJmwMiTJXZvrOSfJYWTC1sRNM9ZWy7ap9NmALuVYAXHsPxRPBciG5iMUqtRlYEaa4IIOc&#10;A1+zI6w/56g2uHnzm79x7jb3mxyblNLBPBKssMqTETq0UqnS6kvQMDilDQg9OH8nj+ZA3zW2TvPD&#10;7ppG2L2J11lMdjarBVxFPmczg8jSCek3u1GEWOOgrsotTSAReSOKWmszDyICava/uu+ggW5V4pEw&#10;ymorX4a+oGc06BdzK+87dPevsF9ZTwyaXiu4jDKVPCRUNQY2OpQyswJU5qOrNflV0jlfkT8d/kT0&#10;lJXyQVO4eu63+71bT1UK1xy8MUO4tvVFBLLT1kFJWSZjGRwRO0ThVkbjn2KNqney3PbrxnqsUoJ+&#10;anDflQnqOt+tYty2TdNtSOj3cDIPk4yv56lGfKvWhpntu97bLZKzcmxY+0NjCeenrztSgTEb+wUt&#10;GNNbE2HgqTt/OVWJmHjkNDNTTM0ZABIKiafGljemjXH6jj9o8jjrFMQqagtpkrQg8K8CK/Ig16FP&#10;qrsGGvp5dw9S7mmyH26yQVuhzBvLb04j8c9Pk8VkEhq6GVEfQ6VMAWRRZXkXn2oR1lBKGtD9hH2j&#10;pp0KEq3+cft6Nzs3s2lyVJLT5WiSkmkaeGkyc8lR/CqWUpEjxz0Xg+8Yw1ZY1MhkmW0oi8YWx960&#10;48if5iv+fyrx62rhTQ+nQmYt98S15yGKo9pVlY01BSwRUE1KaCpY07P97j5h4K2Sslp4ywRSIxYo&#10;pJ0j21Q062FqAB69Odbtud9t09bla7Ijdk+fyyNTJT0WL2lkdqxJT1GKqqXfNDXGvye4azKeelr8&#10;JU0FMIqNVeCeV3cLUL6nHVCNLjgSDT16hPhq6nrEiyVJUU2qsByNFt2uikwuJkaqipWpsQI3lqYc&#10;xXCMNEY1AshUI6PcuA9X8qYqPz6WGRpMjPRoMyuWyK5ephrqDcdHFT4uX/gQYqQU0cKNh8rRz00T&#10;ppdlmEiqxjGmwvxQVz1VPM/6v+L6UNFDlMJTywYSVGxGYronWizWGjx0gr0B8UklUxeZaqpjpdIM&#10;AjgXSDIBr40KjhwPWzU1Hl1Ax1W1VVJjnL4b7F4oJcjm5myKwZKbmPG09e8KJSxSyRKsVRGqLGWC&#10;H0nV7tq4Dh/PqprnpXQU2HMFZWRUdVA1FI1JLU4Wt+8qc3HLXFZKysw3jkrG0qjpIadWFKq+R0aN&#10;r+2nlUSxQ6W1OGIIBK9uTqbgpNe0H4qGmR0/FEXjlmMi0RgCKgN3YFF4sBTuIrp8+PTTJsFctT/x&#10;Gmzv3YeOeQ4ugLF4IJY46WjTMYqKKOKjyFbFpXwusIATWv6wPbqKa16aY9xA4DoPKXrfMxUENBSV&#10;Oflrmy3nhh1xJR1eJQy1VVJOiPHU09VDPGQqJrEEkKnX62A0VIoM8etBSM6uv//QrgrcxVfcYmpa&#10;gbG5RMs2UaioMa1HGsFfQzQ0UrSpJUGoiqY1QsEXwhef1E3GgHdUcOmRRcDjTpheaKryGUydHJS1&#10;DNUU9RBI+PhpiSsjQzimih1vDqlskitcuilybEL7uTTqhIYCvSSw+G2ntSBhicfT5OarqXyuZy+T&#10;etyeRr8zWSv4qh8jUPJNVVaoJIERmEMMRVUQEGzbNmvl1taISB59CvjBQ4KkqEokro62OKOijwTT&#10;xVEk6h5qqnr6vGQxylshQiUGlW0boL+QgNxYY7hxp1Z3PhkeVa/n0psLu6hpUotuPjXqUpkrZq+s&#10;syvlWmp5a5J8xd3hemp5USRHdnldioJCC3u2vj1QuM9vTLm4MTnNuJuLPZCrKZnCzUdNBS1Udmjj&#10;qhS1FLj8UgheqqzRzgsfRFPCLqVY+/MT5daODqzg9P8AlcvHhsJS09HLT4QUlPSRNPisdDX7gkmM&#10;KxRY2ePIVVQxwtXFJEYIFJFPMzuGAXjdRWtT/q/y9NVLg+Zr005Ctx2exNTtw5nI01W1dXRVv8Fp&#10;olnlqpIahJJoMhUxS1MsrqTojVggBkUFgQPeia8Dnq6kaVB+fTLkcLicvQq8WUmgGRmir0neaOlr&#10;JsFHQUtP4GjKxQUFdWz0byujc+lNIA1s2hg562F1lDUjpQQVO2tu4rNZPcGZpqTbtZPlMMKT7Otm&#10;mOMkhdKSpx1bIytXUcs8ccRqI4Vhp2R3GpLE7Rwr9w7SP9Q6c4LqL0YHhT+df5U/PrnsvsT+X/8A&#10;KXbdLsjcu5t1/Hz5EVOxqLr7Abnx8468od07r1z7ezFV2JvakyE/W2+MLuDbwhhpKbLYyhrG0SLU&#10;Vz+VAomfZdh3gWq3NjbyXSOr1ZQXBSjIUqvxI41DPHIFR0QNvG5betybHc5Egk1Iyh2UFZBpcMK0&#10;o69p8iMHHRafkb/Lj318WcFsrvjD9nbV7P6TzFfTYwVlMkOL3ztY1W5azaa4zdOMxVTltr1WSpMr&#10;Rq832dUscdNUJIFK39u3NjJavKDJqKEVxStQCCDwIzT1Br0R+IBHpIo1MUNRjiMcCPQ9G4/kuwUX&#10;S3zf7x+WdRtD+9u2Piv8NfkL3vUUM1Kz42g3ft7bJoduzzHk09RlZKySkhkW0kZnZ0sVuHo42l2r&#10;dbfxCn1LQQFgaHS0uuRVPqY4zUUIKgg4J6ds5Y0nikki1mMM4FK0IFAf2mmfyz0v9i4rO4GGl+Xu&#10;5ch/e/u/5Dyt2h8gN7188+YzeYy29ZP4/wDwGgrqxpZsbt3Z8NbFQ0FFB44I6WBIwLItsRPcDme4&#10;5o5hvIlnddmtpTHbRDtREj7A2kYLMBxPAGgpU9fRb91f2L5f9nvbDZ4pdlhHuBudlFcbjeEappGm&#10;AnS3V2zHBArqgSPSruviPqYgjh2XU4H5Jd99UbCxNRT1GO6pwdR3Vu8QSiRHy1dHJh9jUFVGCNd5&#10;XlqChuyhQRYj21tKnZeTeYN9fF1fyCyhxnSO+4cH0A0p9pPRVz5E/Pf3jfaL25V9WwcpxPzPuIrg&#10;ztqtNpt3UihLM01yfMIikUI6BrNz13SHZOWh3Vj6iLZHYYnx+6afxu9F97UqIly9I8SMkYrl0iRS&#10;ATKAT+bh60hO4JHDb5uEYBPIkVoFHzB4fs6y+Bmn+mlt2BvopAyE0zQ1zXjQ5+yvWwfB8Gvnp21s&#10;HB7x7b+ZnZXQ3X9XtTA0ex+huksZQ46bb+waDDUdJgXz9Xi8ljcZiavI41EklpU+9qlZ9UzqzaBk&#10;XtO28038UY3zmCS1mWi+FAsWkAYAJZG7gPiAOD5k1A44e5Hvz92r26523KH2Z9i9p5l32K+nmvN6&#10;3N2kS5vZJnedoPGillmRJCVWWkMZApEpVdRry+beK+Pf8tX4s9m91dZHsms+Rk2Ki2RsXIdt1OK7&#10;OO5+0N5OcTT7+OL3qJtuJR4Ok89bJFSYyX7doVUsCxb2b3HKvLtghuJdtiuLsgsHmLSOxGeLGtAT&#10;5YAwOof5x+9n94nnS03Q3PuBcbfy45Ci026ttbwAn9O3V1rMoXiFM6llWunSKdaT3TO5Z675C9cb&#10;h39lRkxL2HQ5/MZOuCs9TmHrpsks9RpAjDVeZKtwAAW4AFvYT3gzy7bfImZTCyigA8qYAwABXAHQ&#10;A+79JZXPvz7WS79cBrd9+gd3lJOuUvqRnY1LM82mrMSSxqTXrbk2rnW2J01jsxm5ftp8ftCKvyBl&#10;9DQ1EtPLlKiTVcqZiaj88Lb3Aky+NeuseQ0lB/g6+hi6kaO28eb+0VamvHUfL9p6Tv8AKc6jq+6f&#10;5jXwm3DuanD1Oa7g7B+SFfFWoviptodP7NyVbt16n7j9sU0eYqadlY2Vmbjn3PftRbiD+vW5qf07&#10;PahAhHHxbqQRgDz1UJzxHXLL+8Y3YQcpe03L7ODd7lvk92w9YLSAAMR/zVlpngRw6pR+e3c1Z3b8&#10;ivkB2RLUeWs7U777a3a0kb38tHk985oYsqtr+L+CwU4W1xoAtb3KF8qwkWyABUAUD/SqF/ydckyP&#10;GnkuaYLMf59NXUWMp8LtwVL+geIyGZtI1CNbxq8dr6y12v8AQD2phVY4VHkOi+RjK7SHov8AvfO/&#10;xvck8pLaRUyRogYMwT/NfUggglbj/D2hkbXIfToxhjCRxj8/29A93ZF/v0sezG60ubo/uGN7Wmhm&#10;RHt+rR+Bb/Yn2S72pNuh8tY6NtsNLlh6of8ACOgPxmuMKxsdGh434s6k20qR9eL3/r7Jo8U6NiKk&#10;dT6yRmZZY/RMpD25UyKSC0Ulv1fT/W/Hvbt5g9eH2dQJakTLrRgA2lZF+jRtq/H4EbW+nAH090OR&#10;XpwAnqC+RWnpmqZTqYM0cEZB/eluAIgQ1woHJb6AD3RmCjV14rXAPTLFKyCSoqZNUr/uSyMbn/AA&#10;8XCgCw/2HtPXiSc9OAddDFZHIGKCBYPua/yPHFUVVNSMYKdXn8aPVSQxkERs7NqC6lC31C3vTq1K&#10;UFT14EEEginRqdvfDje1Jtui3d3Fv/rT46bTrqDH57H47tnc9XS78zuKy1IDQZnBdZbWxW5N/T47&#10;IU8yNHNU0FIrwyBoy4aMugmu7e2mSGQO85FdKAsafMjC/wC2IPy6PLXlzeruzfcUtBHtymnizSRw&#10;xkngFMrKzn/mmrCuDnpNj411fYvZWK2t0Pk67dvXlZPgsKO4N7YUdd7LpJpYBHuXeeeNVLX5DaXW&#10;tFmoqz7SvyqpWS0UKCSJapvtgXXHMOy2V0tlf7pBBdsCQjtQmgBIX+NwGHYupjUUB49FlrbT3t6N&#10;vttL3ZUuBqVBoFavWQoAg0mrMQBwNCQOm/vjoTIdH7tTDR7owu+tpVOayOL2xvnCPT0Kbkp8R4qe&#10;fIT7akr6zO7ZjqTL5KSLILDNU0xWXQtyinHInNWzb9zBtn7pupH8K4h1ExyxVSU0DIZEXUD3DFSC&#10;O4Co6EG+cpX2wJbx313ZTNOrD/Fp0nCMpFUkKYV6EMBlWFdLECvQWVZEmxcV5W1y0W89xUwJY3EF&#10;ZhcDUIBESFTW9GeRYkix9mM4CNLEpOlJ3Gfkeg5Mmh6EZ6QrlQ5IH5/3xvwfT/U/T2jPyHTPT5it&#10;xVP3MbVdWYJyEibKvEarywqNKwZen5/iNKLAByDNGBwWAC+3I5iDk0PCv+f1H8+qlF9MV/1U6ca6&#10;jxibkoKjOI1PgMtUUtbkJcBLFVtFjZ5FiydVh2lSKGaogYSSJDIFswCPYG/trcRdrBcvYLGb0xsY&#10;w5IjZ6doYrkIzChIFQDUCo6W7aLJr2yXdHkXbjKolaMAyLHWjsgOCyrUqDQMRQkA9Hkloeuemar4&#10;4vh335i852ris/ns/TbuysNflqbqPO5agxvSufr8XSUtLisDmctU4nIZOloaeWoijw9XSSGaQ1Af&#10;3HPtTzjzXvvNPPMO+XdnNsG3zQ2KNboyxLfxoz30cTu7STRQGSGBpHWM/UJMgjTwyOpY91uUuTOX&#10;eVfb+Tl+0vouYb+K5vpBdOrStt0jom3ySxoixwyzrFNOkUbSAW7ws0jmQHo5myMbLgY8piSmFgx8&#10;q/e4mgxcElJXUWLqqiSnycubx/pgimq808xikitG3kuSXuTkSrYz1j6xBoF4dHS+Iv8ADa2XevWs&#10;jUeMyp2nl8zsPCJVvl/4nTbYp6iaspqjWZcoNy5rZSVNVRxMCzSYuRBK5I9m+2SjxZFcjSw/n/g+&#10;3piYjw9R+MH+R/wdG768wFFnNmGfN0M1NhMbFVfc1eUn/gu1JIZVk/gtdg8rIZPuAyRmfywAtT1M&#10;dwQJAfZutA3lUdJnUlDQZpj5/wCfrnRb1w9N/o76+6maLfu99x1z4fYeaqcnS7O69yG6K55stV7j&#10;p8rmmrMhvtqekx0r1bUMNZ4lomSXxGw9stucUD3Dq1Xpw40p5Gn2+Xr1v93XH6fjR6FK6hw4HgfT&#10;/iutj3+X7/Lr2xV487/7R3xkfkD2bXwUZqtw79xkEGx9oU9IoamwPWfWqebA7foKd3IbI1UdRl60&#10;KrTSRkaPYT3jfrt08OQ6YQchSQWP9I1qR8q0Hz6N7W2jVtPhhiBxP+r9nV5eM6komjjbKRRxZemM&#10;SrkqR5DDW00KiOKmrKNnFOI44lCoYxGVH44t7Cp3Dw8xCsZ8j5H1B/w16MPDdwQ7Z/b0K2LwOOxc&#10;Sx09PGmkAX0i9wB9Tb2Xy3EkhNWx04kaqBjpP77xtF/CqvcMuKbNTYLEZj7jCC8sG4sDU0urObdq&#10;sc6y0mUWvpafVDFLGy/cpHyFZ9S/abmRZls/qPCjlkSj+cUin9OVWwylSaMVIOgtxNKVmVdJcrWg&#10;OPUeYI8/8/Re+p/kvsTK4TdeKOVjVdkS7cqsGKuuFTk8p13vjCtntgZutWSaWphqmpqWsx1THMfN&#10;FVY5xIAzi57vuxn6u3uI2Wsyt4tBRUuI20zKoAA0k6ZEIwVfGB0mt7jVGQqk04euk8Cf8B+fQO9s&#10;/OTbW0qOrqqGpg/yRZH1MwP6FZ1Yc6bJpvf/AHj2VeBY2x0yyVxnPD7ejG12+/vZBGkZWvnSv+Dj&#10;1Rp8lP5yvau7sBvzZu385X9JTbeykO5+su3cVtfCbvmytdFRfa0+08tgc7VxYSuosbLLLLVT1FJI&#10;0pETRC4Nii7XZ9wSE6GhlhlV1qdSuyahkcQG1eRxQEcOhnbcs3u3vqciZZE0sK6aA5JBHmKDHDNC&#10;eqvMh8sMR8x/iV86sN2HVTdh/JL4jbJovnXhezkxm3Nk7u7i2JtzOV+D7A687Hq9t4iWCpxmNoa1&#10;lw1QKd5qGKaniiZI6crJjFzxe7l7ae7fL3M78x3p5X56vIdtuLKWV5YLe8gWCCCWxiZgLVZYpI5H&#10;RAEaWGdnDeP2GPLFjtfLP7xk2fb4DdJJNcScGaVnWWTVIxUsxWjRJqLaI2jRKCMA1u/Mj487zzNb&#10;8Bd37W+ZfVvbO0fkrvvr/bNb05tDYPYm1N79TU1PhcTvHNNmaBF3TlchtPa+Oppcdk8uaekq6Spp&#10;3nED0uuWKR7PmeBbDnGLb9omjv7W2mq4KyNI3coCGgAdyaoi11UIrWlTG8Xep7vaJdxvDHtc8yha&#10;igpluAalAAAzGhQMDSoIFpHzH/modl/B+s6R2x8yMBjPkt1pv3deXrMNB13m+uqDerbe6xpcHis3&#10;mMxvTZG69wYPsKsy9Fl6fCVEkgoqWt/yisgqPPB4QC/u3SoL/ft7eJ44IYVtQQjqdZYmQaXCA6dN&#10;aGrKxFONSJ+fLrl/b9o2y0t7SRt0u0Z2LMaIKVjfQwBBqwNBTAofTqk0/JrrD5sd6dY7U2XvDs3q&#10;Td+e3i7YHtLH9Y5fsvcXQtbHuEbk6jwPWe2KTdX9783tHam4KCjpWMlWZqOGWSrZrKytlbc7jDur&#10;Qx2dw0cwlNW08VpQK3Hie408wKYr0A7x9tI3J7fb9VtLaBAHLVRzpDSj4QTg9jErRj8qKnG/D/8A&#10;mE7S+S3YuY+NW98v193ViqylyHeXUnTPZ74TsjaeZyMUWZmy8OycDlqeXc2zsrU5AzxHBy5emx8h&#10;kpnYLAbRhzB7b8sc0XJt942S0ldSzKZEIdC5qzJIpV11GhwwoeFOph2r3c552Pb47yPfZrvbpUWN&#10;0kSGa3m8NdCmSCeN4TIqjSZAgkYCrljnpb757Aw3Qfcj9z/zAOwu1+/ewcZja+bZPWXYfe2H7I7U&#10;y26stj5MQYMpt/abVXWmwNlUklbNWZCpyldXyJRaKcQrLK4Bpy/7acjcjySXWx7PHFdSrRpSAZX9&#10;SzHVI4qfxuRxx0F+ZfeDnHm7Y7fYdyv/AAdljYUtoYo7a2QKwp4VvAkMJYUFJREHA1VkIJBp0+UW&#10;L2zuXuWv3T1nkuqp8JvHH0+VyWyemKnK5za/WTQMaeDbOR3hksJt7Ebt3BNjYkyFZkaKJKPyyOjF&#10;CgHs+kQKxMY/TA+z86AkZ8vlTqLpRJe3UYjIq7Ko/MgAn8zWuKD7Km87+UT8ju4uqOjdwdTbuwmd&#10;rNgbVm3Nj9gS43HUsWJ3ZRbpinyi0s+462dBDR4jNVkiTSxwzaoXMa3YA+4d5wvtngu3vRcA3MqD&#10;VHQ+JVe0VX8IIAyxGM56zl9j/u7e83M0k/KA2GO32SzkIbc2kU7eEkOtvAnXNxOtWHgxIx1UEhQZ&#10;6hdEU+c+IXyn6a7wjxMtFgqDOjZ284duU7TYev2RvKojxOVg/iE0yNJBjqyrgro4J1jcS0oNvz7C&#10;Fvuq3SuyvWZWqoPGpNaAD54ByACT69dMfev2YsOZPbt22qjb9tdgEipGoaWOFAX1MprVyviEKCoZ&#10;mPrXcmpN01uF3djBl1Sli3DtjJUlFJ65o5Z8U0mSp3hliujaabX47EsQCQBa3sa2lwSiO/wOlc+n&#10;XHy/t42FbZqsrg+lCacetYX5GYfa+0vkv3Nh6KOqosJXbvfK0kGEmgx+Cpqfc9OM/VQVkU3ihirp&#10;MlPIacQNGlfLJoLrMwvN+xzm62nb5yakxgfbpJWv5gDrFjm+ySy5p3q1RNKeKXAAoBrAYj9pNeiG&#10;9p/HDYG/8hX7poJ67ZHarzLJid27b1bHy9PBWK38Pr4sitaKTJYSqngYJjx9xoTWZYwQbmbwKx1U&#10;0yfxDB6IdSqOOCaEca/7PQYYyi7d2QgxHbmAz26cDgA1RiO9tl4moyu3p8RWyeSV93YDGJJJtuqj&#10;mpSlZW0tNNQVMsV5RE6ljaKQoxEigsSO4AZA4avPAxXI9KdIpU16vDwteBP+DoacXnshhoRV0VZH&#10;lMY0UdRSVscDTRaZ0Sb7qSmYuipURpGyzU99AAYEEe3yA9DXppCy9pPQ2bY7FwG8KanpZ8l/dyqW&#10;YVMUtTkJp8dkqmjJdqU10pdIpZmjD07SN5VlDIBocr7ZZGU1BqOlTMrAVOa9CwtcKPBVlFm4qHD/&#10;AH329fjstA602Kjwky/cCLIZOmo3TCspR3o4mDQzSLYOtlUeIOkNTHVljFSzHAGPOp/yfb0+4XPz&#10;wz1OExsNNTR57GU1Ji8dkoqir2zkax4RSFq+GGpVcHXw08Wr7tD4wxckMz6veweAr/m6bGKUz1Lz&#10;NduKuziYTL4Kkp8bjayokxVHWaKuCprspG2Qp6rDzVYLDH0k7mnWsvPLSNGok1I9/exWioTUj+fz&#10;60WUsdIAHp+fWOmkyxzMZzFPLjqiKWqpcZlBHFDVVtTRrBFV0OcrHV4IGj1nTU1EP7oZArCwPvWk&#10;6jk5P+qnp1uSQFQFUVApgfPz9T8/Sg8uuWL3EajO1WMy+08vijh4sjjo67Cyisipy6xM1XJR1s8F&#10;fTR5WFQZC8JkIDPEChK+7A5NeH+rPWqUANcdPNRkcnSNXS4meWCqhFBWDImKGuqXrpDO8OJybUs6&#10;VuEieijJ11BCFRGgKtcLsFqj59eAFAx8+gh/0+ZQiakz3WmXrayBJ0rK+NKVBUO8yfZV8t3MmMhg&#10;MhhMrhHkRzq16EZtGTjVc9OBMAjr/9GuY55qKtxcmOpzjVxDzVdLRaYa2vEURRVoal5FhaqqclAr&#10;S1KRssSyAAek29jldIwekpDBiw8unmhp6vRUNX5GmgmhyEVXTItJQisjjyRlq6GZlaP+HRZJ1eUz&#10;RK4lVIgy/QX8VBHXiCfyPWLN01XTbji/u9i4srTvNJkp4o5o0CeGH7F462GvCyKzpUL9sV5jkdtQ&#10;N+G3UAgDh1VVYqa8emz+8UW1YpsrTPLlsg1Q23MTMlLPlKDKQy6WNLUExQyz1cTT+KSslAKSxKoL&#10;Rk+/DH59OngQft6j4/IPSYaSmYw1PlWBMvPU0PljxlX/ABKq/iFJSUVQyy0tfQnxBEsFkMd1Ajt7&#10;oKg9N6Vq3njroVaqKbKvSHJY2egmptuVk8E0EVacbXUyZepBMlGiy09bG0SQlYA7h1RiBr92WRWa&#10;RAastKj0qKj9o4fz6o8UgjVqUB/nQ0P+zXrLKafd2OqowkePqTBPTL/E6yijkoleL74rNTRxjK0d&#10;PDJECxkEy0xYlWKq592Ocjh1WJGNc4B6kxQLRYaKuoIKWumjePEVmVmyrCKaXKUcxgjjJkWU1L1N&#10;VphkSySaAQQCfehUD5dOaSKDPU/O1H2GJpNx7syf+UVWU+2ixeGovt1NJRUdPjUykX37vJHRVsSv&#10;HMkweOSMFoQpZnOyK0J49XMmigFajoNWhbca/wB4NwUVUcdits5SKWSNYYKOlSjwVeMa0wiKSQSQ&#10;xEvJqZxUKPpawNCOH+rz6ZleoJ4dUyCtSagLka0qgVIsigrJ6lIK8pE6sLgfi/8AT2c6+goFDk1G&#10;D0s8fvHdcGzMlgMDubcOKx2U+1xmUwVHmchHhMtBDk6OqWhr8THIaKrpJKulhka8WsMgNzYD2Y27&#10;XF61vZiUnU6qKkkAsQM+dM1PTsiRQpUIooONAPLz/wA/W112Dj/jz/Lw+D3yU+GPVndC/JP+Y788&#10;Ov8ArrZXY9J1ztKrm2p8d9gZ+jxU+68LnNxQispcVHhtq5zIVLw5CojydTWzRPJS08SAe2+YdwTa&#10;LD6670Wuy2T3Do0rqJbqbSY1dY8EIKFYwKk1/EWqBp7bch79z7zNtHKXK2zXW5b1fXVvE/00Mkq2&#10;8byLqeVlBWOOJaySSSFUAU1IOOgK6gzVJQUUnVWdVKjH0ENPiqCZwljT01LHR0tSjXMYhlijubDl&#10;fx7wjnkWfXdhaFqtT0qSafaOvqSk202kdhZQS+J4EMUCsPxiJFiB/wBtpDD0r0TbrzF7o2p2B318&#10;htgQTVW2Nxdi0+ydv0lMHd6nbXX1I+OnqY1LafsHzDSMvPq/H09jbmZEstr5U5bmb/GIbI3EteCy&#10;XDagv26KV9OsT/u/yNzd7hfeO94Iqfuzdd+j2qwelddps0f08r5yI2ui4XyOkny6M/tvt/rP5R5P&#10;afRfY9FT7Vzm9N27d21js3Vz02N/hNbkcxRwQ5epqauSGCmo4hqeV3YRKo9Vvr7KuWdmuv37tL20&#10;qaWmWurhStTnAqBkCoNeHWS9/wAwwcp7LzHzLdJ4kW37fcXBhVWcziKF28KIKC3isQAqrkk4B4db&#10;K3d/80/4/wDQFZS9AdH1td8xu7YqSj2dsjaHWFJNuLAw5qjoYsPSS7q3LjPuKevjoKimEs9Di/uX&#10;lUFGliUs4yF3nmWyik8OzhabeW4QoNWcUDkYFaitM+tD1xD9mPuYe5fuOsnPXubNHyP7QCV7u6vt&#10;wdbe4+neQyslrBKV8IsraUnuvDVPiWORqKdU/wDn1/DvvLaHRPxz+QPyT33l92979w9u73O/tuVc&#10;1NJtrrPb67bpshtTb1EMe70NBuSRfKlRQUxFDQwosKa5VlkYn2vY9zjS73PeL0y7nNp1KTVY1qx0&#10;IPUEqKg6eIpipv8Aen95/bTm+15V9qvYvlm2sfZrlq6k+muI0ZJNyuXhCSXMgcB5YxRvCnmBnmZn&#10;lOiN1jGsftLraPM762rtg5ePFPnNxYbHRZNzqSiqayuhjpzqVlZXeTSitf0OQfp7UXaixtrm7Cl/&#10;DQtQcSAKkfsz1j57WbBb82+5PIXLN1va7ZFfbrbxfVMpYQMXDI1FINWcKikEUZweA62bflpnKnF7&#10;B2x1vj5ZBkd31uM23JzqkXH0600WQmcC3kZkiVCSOdbX+vvHbagkk7yv8K937T/mrTr6Q97UyLJA&#10;VIOoDPHt7c/M0J+Z6P8Afy8Vx3UXZ3zF78rq2elxHw0/lY9lZHGV1tUNNvTtOXIDDQwElEgnlptu&#10;lE0kGxt7yN9poWHJW73Wkatx3+GI/wCktY/Ff5nNPzPXF7+8e3bxfd/265fUkQ7VytLKRXGq9um0&#10;mnqRGMny4daglF97ndwUELstRWRUlLSzyOpdvMY4lq5jf6zvIWbk/qPsZuzXNw0vmST+3PXOoERw&#10;sg4gdGd3jkItr7Jjx0Q8dRUwrHfhWVEVbpe4sfqTq/UQePbs0hSIAfEem440cBW8xXoqGKRqqplq&#10;rM1nkKO99BQv+oOx0gt+r+lj/X2lj9SellMdROy6OCr6s31XOQwxmR2GlI7ct5q7NV0UoiFrrG0F&#10;O1r/AFA+nsr3v/cNc/jHS/bVP1FRw0norFA4RCoPpYIUBPC24JA/r/h/X2QKcdHJ49S5JTci/wCr&#10;1JfjQ6G5Rr3I1j9Vvdjw6uFqAemisnWmDVC6QADqRxdZDcHQ4H1DECw9tOwUVr1dRQZ6Tya55Wnm&#10;a9zqF76EU2JRReyAfj/D2nqxNWOevdLjZm1592ZeOBn+2x8GiorqojUKemDaVlCkAPLNbTAn1d/U&#10;fSpPsu3Tco9stjMwDTHCL/E3z/ojif8AOR1JHtZ7b3/udzRDssMzW+zQgSXlyBXwIK0otcGeU1SF&#10;M91XI0KxA67j67xmZ8FTQU9DT1dFTpR0iuQ1LUUsMZSOnqlZWEdSpN1lAszG78cgHbbzDc2kxN67&#10;TW7sST+JSTUlf6P9Dy/CfLrMT3M+7tsvNlhBc8kwW23b5aQLFCtaQXMUa6UjuKCqz0AAuRUMSfGD&#10;LRlefi/ujrvZvyM2/me6sx3ZhMdHUjH7jyGws7jaLfUPmlgjXJg7loNxY3d+KpqdAarFVETCvpfT&#10;FqYKjDq0Cbk9uba8jELknuFVkqCApNe3JrqyQRQ0z1gXvex7vsu5X+zcwbbPbbzb9rxyAiSMrQ4B&#10;4qVHaVOllIZSVoetufvfd38rPqr4vYv4mdD9U9Y5XEd6ChznXXdJyldV7q3nld6wQ7dq9w9I4PHQ&#10;T7y+QGSy2Yb+BZHC56rwO3sZXpNT1lLE8TWVycj8tXW1jbt9R5ZkmWZJHk/xlJoqskomwUaInVH4&#10;Q+Gi0KlgwPvbWO6u1vUhC3A8SjDUCnjII2MZJOjUgAK10kitA1CNaT5N/wAuLtfqrvWDa2B2bgsP&#10;gd4ZDGxYl8PvTG9j7O2Zv/PUe6snt3pHcm+dry1u2sNvzcdJtaeoixrzTPj2k+3M04iaT3fkXaN/&#10;kuNrsL29S8vLdiyzyKYkuBF31kjAIhLfARWhI1igNFEW3GWARtcshLFtNKkaVagUkk1anxkYDHA8&#10;uq+t17azez6HN7Z3dt7LbY3Pg99mDK4HN0U+PyuOeTCViNT1NJUKjoGlpvS1isi8qSParc7a5tb6&#10;/iu7VoJ/qGYo3EBqkZyGWh7WBIYZBI6VXxjdTInAt+zHD0/Z0FbfuyWJ0qSFLHgLdrBnNuEX8n2X&#10;UJNAOivrPmsFk9t5mvwWZpZaLJY2oanqqeTSGRwFeN7qzxvFPE6ujqSrowYEg39sqQaEdbIIweu0&#10;cyUvjeSa0Ehenp+HgXy2WqdbveIkBSQoIcjn2oAqozw68Oj09Lb36K3LsTFdYdm7X7R7P7Cy8G4M&#10;FiKus3VicTtLpzFU9BSjbu9NkVUWIrN7ZjP45aYuuFmr4MABEFeFxIfFDW48i8/XfuDFunK2/wC1&#10;7JyyskM0xitpJrrcGDM09vcoZUtUjcGguVia6zqWRSnfP+w8++3UPt7+4ubth3XfuaJI5oYRJcRx&#10;Wu2rRVt7i0lET3bSLSptmlFp26TGdfYeTby52kxOMxe5KmqoNw7OrRgt3tUYxRLuOOkihgw9c9G6&#10;yV+Lp89RVtJX+SNWIbWF1RhmGTlu3igFUoDwFeH5/wAusaLqBoZ5kOc8eH8v8nRset8z1psvae8s&#10;4u1d313ydO9espvjvv8A27noqLZe1sntjLyZHcWA7C29BST1O/mzlERDTxtKkWOpJJJSVjaTyGlv&#10;oSN5Cx8QcBTiMZrXFM1Gk6qihGnKUBqqVAyQP8OP8HnjPr0XH5x/Niubftfj+tNq5uv2tuClk31h&#10;crv00eRxO06GaeTEbs2jsDrTHx023kr9kdiY/IYqnm3EtdNSLSwstKEljLFW87tcxXEduGJDLqqP&#10;McaL6kDiTwPr0cWlh49lNcgVaLTX5anCKacSCzKARQZA8+ld/Kb7Ri3N8s6jszsbc+d3bmdp9N9l&#10;z7YyG8somUqsDV70ze2MJV0dAiRU+Lw0LUUeREcFDFFTIk8njVRKV9hzahNccx7zekMLZoIEWpwX&#10;UMXKjhgaFJAyR8uhxzFeWn+tr7c7KHjfd473dZpdOWigleBbeKTGNTRSzRrU6VcnBcjr6AX8uvvD&#10;EUclbtnK/fYevtTtVUGapqjG1sDT0yVEUs1JWpDOkVRDMjxtoVJI3V1upB9iHdrMz2ylMn1+zy+3&#10;qP44pINMpro/w/6vPq7Knrqarp1qYJUkiZA4KsOFI1C/PBt7A7xOjFGXPRgHUioPSA3l2Zt7ZtEc&#10;hXVcP20cy09Y5nhT7RpY3NKzCR1L+WRSulQzfU2sCfZjabZNcmhFMVGDn16ZecKe0VPVdndXz5xW&#10;2fuUwVbCs1K4MRV0P70RWVPJqYh1JHItYjj2IYtrtLVSZqNg1r9nADp21sbvcGHhj9OuT5fPrVd2&#10;58r6zrP5Zdo4mPcT0+z9z0nZ2xMDRSTMaaCnwe7aft7D08TqBH91SJuLJRRgksICVFhx7JuYd/mM&#10;c/gSanDoxAPdRl8PURWorQdD3auVWkFq11ZOluAy+KVIRmXOnVShNK9vH16CH5W/PTbm19q1dbnN&#10;5Y3A0U/kSSpyFYA1WoUlqTH00ZerrqmpIsEiR2AP0APsA2abruVy7ToUtBxJNP5+f2dCK43DaeXU&#10;VFKvdHh9g+Xr8+tbHu/+YXuvf+UlxvXuMnTCiWQDM515Y6+risyD+HY+BmTHwElWLTGSRwLFUv7F&#10;iJCqgCEMB5nH8ugLuHMu4X7SBX0ITinl/q/Po/v8vbb0vS38u7+YH8tO6d6jrqH5szbL/l4dIbsz&#10;tLlMtHVQb33dBnPkBvmmwtMarcG4dn7A25Rxf8W+KpE1TQ1VKpWSMgYAe/O7y+6X3vvu7ew/LrmZ&#10;uV/F5s39k1MtpbQIF26CQphZrqWlInZHMcsLgEOvQm5ZtGteXd43q5mSE3LLbQPKdKa5NUTM7EEK&#10;g1u5fNFt5qAlehl3/wDPWn+J+H6V666g2XunPbt2DvHF9p7E+UGaemxXcfVme2vmhictPsPrzJR5&#10;TFYXp/sjawXHVuJqal8nWU8EjNVPG8tI2VOzbHaXuzcxT7K+reZGjUXB7AWjfxVXBNNB4HiGNWr5&#10;CHnQ2WwXu02LbxDuVmICWMCN4KEgI+jxlWSUEVCzARpIp7Epnos38x3sntb+Y12V1d2x2eux+tti&#10;bN68l2psfLYTp/bHT+8O3pK7L1e4N35XanVONqKTP5nbseYllgps9koKKkR7KrTPKARTtTbzt+1N&#10;dc0hDu0s5osNGqtKIDpABY0JZuAFBUgCgL3GDb90vbaPZWePbI48vMzV8tRUOSdIwFGM1xnqrvr/&#10;ALv3j15urdW3/jllq/rrH5DbmQxcjUa/xTPdr02BEmTqMVvHKT0kWReg3LjoKlfsKI0VH+mPxtfU&#10;RDBe3FrHFKEEbmgYVBpXHH5E5pTzPSKzhS8v7u2s5m8QRs8VRq8V4hq0lSPxqGCAUGoKPPo53QHz&#10;t6boJ6Df/a+Oq8fu/rykoamk2hPQbj3jj+xY1roRPjNr1tNk8ccZXTxakmgzdVHTx0c8ohq7/te2&#10;pYZnnW4huipqCQSdWPRhxB9MEfMZ6kjZPcDYZdpms9928xzxwkL4a61k1EDsQ0UScDVzppU6hwJW&#10;N6UGe+Z/bWIf469Ff3MyM4yCTUeBzWZyGOwm21yMlNtf+9efysqYfCHDYqkEEUdOKeE08cUaRSS3&#10;Z971vdlt1ul5ul0IgAe9j3PTyCjLN50UGlc4z0i5P9uucvenmaPYvavky4u91qTIsRAht4y1Ee5u&#10;JGWGBAKktI6gntUMxANsvxs/lrbX2JSUGW7z3DVdobqEVNK204amrTrbDyxy/cwx1WO1QNuyWmkI&#10;YyVaiC4/zBtf3DG/+5l9e6rXYS8FpQgyNTxWH9EZEY+dS3oV4ddVvYz+775N5N+g5k96b2HmPmVN&#10;LrYRl12u3cCv6jHw5b90bgGWK3/ijloG6tMx2N+2hipqShpoaaCFaaJIo4oqampYiFWCKCJUhWII&#10;BZVAsLWH49xsxaRmkdi0jGpJqST6knJPzPXQZ5IYIobeJUjtowFSNFCIgpgIigKgHooA6bM9Fiqi&#10;CfAVlEmSx2e82OzMThDAKasi8bLFIzWSZFcujr64pACvI9uxo6nxUbS65H2/6v5dJ0u2M0VTioH5&#10;HBr6ggkH1HHq2zovvaffXxJ+I/Y+5sq+Vz1floNlZBvDrDZ/Z1dmNoVkNXJAHWnqpKHGhpSzBpZA&#10;zG92tLUCv9FA7VKLw+ygI/w9cSPcXaLTZvcLnnarOERWkO4XARfQeI1F/wBrwHoKDqqP5b5+Ov8A&#10;kL2glBjomw2OmxK0sVLNTVNZSpFQ00b032NVIypNHOyyhI45ZI5BHKB9fc08pP8A8h7biBjv/wCP&#10;nrCf3F1f1y3UV4CMf9U14+h+XRf0yFVV0FPFvHZumOSnkq8Hm6ZY6irxdXj5hFHkIAYUeIxeWVYg&#10;/wC1IEsko4HsUeJqFHXoEOor2sKcenjJVG3cbjKQSV2XTwV1XkJsxGlYn8JBljFNNVNj1qmrMfXL&#10;VK9UIImVUlVXjBDsGnApUnHWhQj7Og/y+yTkPvaPF5iaor4XZKWiyklNFSy0mS1VE1XEuPj8VNJT&#10;yAlhH+0xHqGoge7K9KDy6q0YYnPdXoGq/bNVhqmODNYyfFVFTEUEpgkp4qqAsyK7wyRCKp1NHqJI&#10;Eg4vyfaioalCOmZlYChHS7wvZmf2Zj0w8FYK/bLxyrU0JWWpx0c0kYQZCupiHenkJsFv5o41JNh7&#10;3Ko0jyHXlkZQFPwdKjG7iqKlvt6WrNLXT0s5giiqxJja+ggiWaGCXHimanqo0nkKmopWWdgwtYBh&#10;7TeEykkHp4AZqcEdGWiy+dixGNqoMnJRbgShWSapSjhy9FjI4JqWkoaWsjmhl8tBLGR4Z4B57oPp&#10;Yg3K0ofPqqqtWA4f6v8AUemTJ7v+zpRHWU9U1Pjw8dHiMhHWUFNk6uor6t52qaRfupJlrp5jLpQN&#10;dEuoA9K7D+vHq1Mkk9KGTL7fzSNBVxzU5op6KaSiq8q7SY6rWjpWaHH5iOGSvocVXzlYTEUkgFS4&#10;RhGT73SuPOvXiKAgCv2dPbRtWyCSOnoquqpqhqakY0YjNVTQSM0OOyuWppQYKmgldE886SFGurlV&#10;ZgLEcD5gdUBrUeXQfUMFdeXzQQ1hBFdX5HHzUdXDU00MkgqXzuDhpxUR0EMchVaqkhMEmjUEABYs&#10;E6vt6cBC4qOv/9KtumpqXK4fM5CqRcdPUYut2+kVHPUGmKKkIx1RlaqLSYDUVCtAJEQtqdWe2gXG&#10;Rr/LpjV3aepFAtCktKZaaGWShnoJ6+aRnip5gKp0akNfFJHUK8kSM0cskRLOilX4sbVNcdecgaTT&#10;z6xVtRt/KZ5cljIanFPBuBaqnxmSoqmonWSMCtrY3niqUiyEcMskBiLFZI5ASRY86qdVeqswFCOF&#10;D1nXHVuTohUU1ZQUVNPWZKWiyEjwzZV6+asqEyBnpmdooIPKp8ZKcqyqyjj34k1+XVSdYH29KCah&#10;eryRmpqeGoqFoIKPJQ5VjDWZHJSMk9VlJKRJ/BU+aic6aoMIl0qQxKuvvekGvVxQDSDmnTktDj4I&#10;lylfDPoykNWMhjKilgy9ItDTUbLSVFBhKGZnyc8UkctWjNZItRdhpJu4fh49bABqCBTpij3PTRlc&#10;fjYXmppJfvajHRwU8lTkXx9bM9LXTzrEVjqalKtmMUcghdGN0AsPbZNCCRmnW8DgOmil3HsjF7Em&#10;rYosfNksd9rGaLKRVNTJ9zT01dWiuqXSER5fGU0NR+3JGBPHUssaAhGIbe5RGWF43yK66dldWkIW&#10;rXWeIWlNIJJHSqCzknge5jniLIxBjLfqldGoyKhFDEtKM+qushQprUJ7ZeQzPYOUljyeZoVxTUeL&#10;pMLTmi9WUTHUMUv+Uzu08lHUzQuY3RikTMgMY+o9uqPKvn0ikNDlc06FYotImRpVoo6nDS0eQjWi&#10;ZUoKiGmGOqqOkr81TUyIk+VqqqMCYXQyxupY+NWHuxoCD8+mzQqTXA/y9VSL0dsjcuN7XpMRHurD&#10;5PqvZWxtyNHtmfb2RTdWS3bmskM1mGpNyVlBRUW39sYynl10+Ln8kqwqYVLXBPVgV040NT/LoNPF&#10;oLaK1A/y/wCT5dGz/k2/HnM7y/mRfA6HeG3MXu/rbd/aG2N4/cz08OR25mVwu0c32A+CyWKyaCeW&#10;qwsOAEtUrwvTqyKCxJA9rrKOa1tt8uwaNFYTMrDBDFQikeYILYPrw62EExtVmUGNpU+YIrU/4M+n&#10;R8ulO0Mh2jvbunK7zrsN/pI747w7l7wx27IMbQ4SmzufyXYm5MVU7broaJIomolw2MpqSNR6RGqt&#10;pvcnFD3RmkvOZt2NWNvaOIEUksEVEUAqDw1cT88nj19E33LuW9u5P+7r7bT2Vqivulh9ZdNGumSf&#10;6iWRqyEZleAABWY1KDSFAUDoLO4oqrZeXbckiZqjoRLU0K0NNTSv9hkQStfhcoyENHPEHJjYkK8J&#10;VkNj7AlhW4DW4K+JWtSaH7R1mN9Ms0S6BHJGQDUmgZSOIIyAwxjINfMdBh8RO/8AH9a57J/GrsCn&#10;+52hl6rMbs6Zz9a4eeTEZGY1Wf2jXFiRJl8PWTtKinXI0LXNx7kDmyOPmSwtuaLeg3OKNIbxBw1I&#10;NKTD0V1AHoDjrCv2l2aT2J9wd9+71u12w5ev3ut45UuGq31NnLM0u4bXIxGbzb5ndwKlpYGDitR1&#10;bF8YP5fHQnzc+Re0tk52or4dlUuL3DvLfX92K2PE5yfCYakX7ago8mIppcaMllKuGJ5AhOgtYg8i&#10;nIm2Ddr26ivQ5sootTAEqSSwVQCpByTU0INBjoQfeh90bn2a9kuYefNljhPNkl1bWdgZKvCLidyX&#10;keMFdZihR3CkgaqE14HYR6j+DvWPwWxOZyXRfX2zNl7Up6Sabcm8MhX0yZ9MZCjGSp3L2Lu2smrq&#10;akgiuZFFVT0zf6jm3vIja7XYNviMG32cdsT5gZNPVjnh8/t64We4Pu57re8u4WUXPvNt9vEviDwL&#10;JARbhz/viwt1EbOTSjGOSTHxdaeX/CkD+ZB0d8hMb0n8fukd4DfsXXO8d07833vXEB12X/Eq3Dw7&#10;cxe3tr5KXwzbonhXzzz1kMf2UYssbyEkhDcbvt831MNnKsmhgjMpqAwJJX0JHnQnp7nD295v9vdv&#10;5cg522v6Dd9yWS4S1kYG5igjPhB7hBUQmRyQkZYuVUlgvDrWa+PUrbs+RvSOIQSzpWdn7OLLGjuR&#10;DBmaWocyKBwv7XLNYAXJ9hPfb3wtp3SUnH08gH5oR0Mfu57Md+9+PaLbQpMf7+tZHopaiRSByxA4&#10;KKCrHC8SadbFucp5e0/ljRY91M+K2LQtVOiaisNZUyFxpjDELIzSL9bWK8+4Bif6faXI+N8fs/4r&#10;+fX0S3CLcSSSMtdTk/lU/wCWv7ej3b33FF1j/J6/m69vRRRLUd8fIDon4ebYyOi00uF2XFtZc/S0&#10;s/CyCaozeTWQD03U35HvKbkm0O28g8iQFiJpLa8v2GPinlEUZPy8Ne37evns++tzGOZfvN+60oH6&#10;W2fQ7WnHAtbdXkHp/ayPUDzGeqeP5Un8vTLfOns3sCozHYuF6W6f6a2XJ2T3X3DnMS2fbZ22J61q&#10;Ogo9vbfjlpxnt2ZyqSX7aOWVYIYqeR2EjeOGQRl4Nv2q53q9elqreGowNUmkvQscIiKNTsa4oAKn&#10;rGflblXmDnrmTaeT+VtvkuuYb+dIoYkFS7O2lVFSo1McCrKAKsxCgno/Pfv8tL+WFhMtTUWW/mtd&#10;x1dJEwhlxuD+K+GqcvCGAMkctXU5vH0fljjFyTEvP4tx7CsnOnLTLWbcIg44BJC/2VPh4/Yess7P&#10;+7/+9JNdCEchQoKYaW7tkX/jEslflQ9F1+SX8qn4zbT+GXYny7+Hvyy7b7jwvR2/utdmdrbP7v6p&#10;271s1dje0MiuJwmW6/yW26p2qsrja145ZaWpWSKelLlHSRRqM9q3S03dGks2BiAahBJqUoWBDKhG&#10;GFCAQTUH5xR7zfd/9xfYW62Cy9xrK0gutyhklgEFwlwCkbBH1FD2MGPwtkiprinVFvd7jD9UV9BE&#10;6CTN9jbcxUlzpZ4dt7fy+anmKgkG8+bp1P8AQ+0u+sPCgi8y1f2dRNtqDxJmrwAH7eih0r2IUGz6&#10;dRUcK6fUPH/qbcXHskUdGxQcepjOBfm/+pPP1tdib3JPvzGg62BTh0mK2rWpnCgkwRNxp48sn9bn&#10;/U3sOP8AW9pGOpuOB1vrKim2qVBcFVSAKdGtxaNZRe7SMSPR9T9WsOPfiQoLNhRx62iPIypGuqQk&#10;AD1JwB+Zx0Pey3XGUkVEtllmInrZfq01QwA5YWusS+hAOFH0+vuOt4le8uZLhj2DCj0X/Z4n/Y6z&#10;v9oYIOVdmtNlgVVuJCJLhxxklOOPmEHYg4AVIyx6HzEU0NklmYiJL6FA5Zri8j3vdUvb2HHxknt6&#10;zD5dtLciOWYnwlGB8/U+tP2dCNtPG9b0++Np7s3x11t7tvB7dyUNTk9i7nyWXxGM3XiAWap29lcr&#10;t2rx+bpaOdjrjkp5g8Mqq1mXVGxhtO5zbZcCWEiS3J74zSjDzKn8LjirDBIo2DUFHuv7H8me7+xv&#10;DdStbcxwxEWl9HQyxVqRHKvC4tySaxPlakxsjZ6uD7XyP8sSHbuwfmfsbGdKda02G2fmOt+5vhhv&#10;jB5DcNHu3C5+Clx00uyttYaoxuR2n2dtrJY/H19HubDVNBT7hpoDDUzQTmfzTTtO6WW5ql7HdN9K&#10;q6WLU8SInOllqSrVx26gw4agVI5Fe43t1zp7Y71Ny5zVs/hX/wAUMqgm2ukBA8a3kNNaCoDqe+Jj&#10;RxwJrq+V+6l2t0JgJosvWYnH1nZmA7Z60q9ublysvX/e/V+RbLzbP3/1HumioaChwfcHSOb3BV4v&#10;cmGyNEuSwqywRSLIIJWlPdj5guuVd8i3eO0E1v8AVeMFepSQOgSRQwGA6gsK4Fa0rSoLt5IXsptr&#10;uYpFnDs8Lj4dMhDSxuOKsjqro/wuGKihHRIvkx3JQfIvcPYPbIqjls3ujD9O5rcdVXUs2Oq8Hu3E&#10;0mZ2lnsbjKQyGnpqXJgrWNTRy1cKNUt4ZAgCou523TZN6vlvNhDLYraQKFcUeNlMgaNzwZlDBda4&#10;YAEAZ6UW31It3S5YGQOTUcDX0HlXjT1r0SwJpchha/psVJDXW1j+b/6/HsB9OdS8vlpM5S4KOWKW&#10;bJ4agfEVFUAZGq8dSTM+K8hVbtJQ0srU4J58MUYv6fbOdRp17NSScdQKWxDGwdbLdQfryBx+Lc29&#10;qIzxHW/PqxHqrvPbf+y67L+P/VHxp62pvkZhO237YrflFkk+/wCwMjt8x1mKr9k5F6mrko8R1XQY&#10;eeF6ilSnDvUJ59WtdRO4Jovo1ggth9cGrrNOBOfLUKig40AGB5miRyfUrIJjop8J4VGf5+nn1Z12&#10;5T99JNVd+5f4ktsfb+3ursBiNy5/szOv1T032NVde4Z2G4tnV0k1Nu3eOVrKKR1iqKWogGVSaEGz&#10;EKxjPczW6NItuFamFbgf2evqafM+fTUhjuSQHJepJNcgE1p9g4AenRI9hfNH5XdD7Xxe5tsUMO78&#10;1uehxMnVXdGVpNs7uweyaqgfIDJ0+09s4mlqMDhdzZ3btQaSrx2YWPJNIjmdZ20AFqcxXIt4Q9uF&#10;umArXKqxyQtKVAHDh606cTbYrnxVU0VFZ9IHxAUrX0oMnyxx6WPxO6dk+eeTxXS+7e46rZG4s1uf&#10;L77h37X4ibPZHN4Wvjp8j2Fs/BY2hplml3VV1GKosxjKOMQw1FVTTh3hX1h0Wtvu8CS3plYw6mUI&#10;QtSRQVJoAgPxcceXSu25h3zYkurfYZYY2u0VJWdAxEaMWomCVbOCuk1A7gBm4Kf4j/Fn4d/K/prb&#10;GF3vkerOvdzbIr9zxHsmlrd0U259sbE3Rt7bW5qLde+MPFVJ17U76rPI2NozQ5aCGokijaREk8YD&#10;3MW93fKm1W9/Btgur15wiqHEYwNRYluIUDKijHy6e2Lal3u9ktXuGit0j1FqF2yaAAetTxJoOtjH&#10;5QfzDPhhv2fprsn4z7rosnvmr2hgcjlclDjhgchWbDWD+F7dw2ew2hEpMrt8U9RBJCyR/bmMIAVK&#10;gC3Z7oXG2R3b3ANvP3ouSQGqWqT6n7fPJ69Hts0d1eWd0oAjJU5qCwxVQPlxPnjoRur/AOZzUUka&#10;wSZAVKPCkbhZTIxupXUyzAhTH9Dxxb2rkjsZgA4GOFf9jqg5euVBMMjMv2cOgV7n+bKZh98SVuOr&#10;txq2zcm+FpIs2MRBg8nLUUjruStcyLDWUuKplkYQMbsXsvJt7vJdRxIRCKkDy8/8328el238uM5t&#10;pmnCqZKE01Cg8h9vr5ceqDvkB84cbgcdltxbh3JHi8JRRyTVuRqpxG02hS329HCzeWryFRbTFDGr&#10;SO5AA+tg7PNczs5lkIX5mgHUgJf7Hska+GqtMoNTxH5DzPWu7v75vblrdwVO7drQVtZ2JmsrvHNT&#10;ybhmkqNtbEXdbpRJQYrEJIIMlnI9u00KTyyExJLIw0vYgF5S2ild44FMzoqknjReGo8TQ5Ar0Ety&#10;5x3XcbNbOS7l+kWRnSOtEjLcSq+pHEn59F/rctlexcXXZXsd67dO9cm8tPBuTMV2SqK/HxyS0c0d&#10;NhsIkv8AA8aolgs8iQKxg1KgDEN7WoitDR1Ff2AfMDhXyrxp0EXlkkkLyMSx4k8T0fn4R/y8cF3t&#10;kN09ld17zl6W+IvSdNhs7373G8CTbhqo8mTLgeoupMayVK57tvsERtFTBo5Y8VTN93LFK3hhkxn+&#10;8b75bj7S2vK/JHtryoeZ/vF82NJDy/swxF+nifdt1cFfA2mxrqkJZDcyKYVeONZpUFfKvL43o3d9&#10;uFwLfl6zAa4mY0xiiKQCdRBFSAxXUoVXlkijcx3yj3h2n/ML3Fs/D9A9W4LoL4U/FPb1fsrofC7l&#10;ztPs7rLp3Y+3ohkc/uTP7gy8+nfvcG7IqP7vLLjRlsvVVDR02p6iVnmb+7X93H/WF5b5n3fm3mY8&#10;x++HNl19fzLvbj/cy6NdFra4Bj26yBMdtEqojEa1REESRq9+5gXmO7t7XabZoOXrPtgRu05opmkW&#10;rBXYKFRAW8NAFLNIZHclnb3yh2d13uvCZ3Gfdd/dxY/HY+hft3sOaXF5DZVNt9aZtsx7D6+p2yOG&#10;2sIJtRp2zkuUy8cEjmWKmlKBJm22zt7eynstkg+isi5YFV4uxq0gB88cTx/LpBe3Iilhkv5vqrsC&#10;jAnCqo7VxXGeHEdV97/7Y7J7e7Ffs7eu5KibeHmoZ4c/JJJBJj/4TN9xQPTS3kqXejqf3FkZnfye&#10;ot7NbeAWw0q7FtVSzEsxJ4kk+f7B6Domubma9mM0xFaUFBQADgB9nQ5VPRnyi3dt2g+ZmyPj72Cn&#10;UmS7HiwGL7E2vsnL1/XcfZuHixdbXbfo62lFXFClVV1STvDL44QKlo1ZgLe1V2plgub6WMLZqAXb&#10;AVQe2pNcAnz4V6X7Dabte77su08u2k11zHPMotbeFWluJpAahIoU1SynGQqnFfl0drqL+WQ29s3/&#10;AH97K/imzdp56ubKUXVOIlpF3FjjVhauqwebzsKtS47F0VW0kNP9ssk8lJ4y7xSagIr3/wBxbe01&#10;WuyATXIGZGBCA8O0cXI41NFr/EOupPsv/du7vu1+vM3vvuDbJsLESps1q6ybgwYhvDu7mhhs4+Kl&#10;I/HuShFfBcGl1vW/W+1uqtrUu0uv9s4rZOEpI1WnxeKp42pzIxVvuclUEfc11bOQWeWWR5HY31X9&#10;w9fbhe7rcNcbhcvNMfNjw+Sjgo9AAB11J5U5L5K9u9jh5W5C5ctNr5ajNRDbrp1N5ySuayTymg1S&#10;zM7sRUnoRKfI09KGfIGCmnp2YVFIXYAHQWEieTQWjkWxBvx7TrAT8IJU+fRnPPHUqr48vXoN92ds&#10;47ExTrTywxwwqLpqMeliA5UsCSWBH54N+PZnbWMkmkFePRbJKC3ce318+il76+S+U2/JQPT0UGQS&#10;onE2QuCY6ajkJKLGoAu9tILfX8r7EtpskUqSeIxFBQfb8+iDct3+gCssIb1+XQgfFf5PZ7qHcO3d&#10;ub431ug/F/fPeVZ2fUbJwmJo8vU7D3AaSqlqd2bYmUjMLSrkcoxrcdGzQyO+sISWuI9ueY3UW1q1&#10;UOhSDxLntShOBX+fyp1hX94/2h2C35a5q92tsNw2+STG5mXUohitQNd1IF4uyhdQBNQzUUeXS03P&#10;2rlt85LclecBi6yplzc0+Kz9NF9pk63C0kziKjyNVkEkVsrV0iQVMkR8ReoayOoXT7yE2q1Xbtvt&#10;7IZEY/YTlgPkCSB8uuJ3MW7ne94vt100WVu0CuUGEY1zqKgFvmT020GWrqiiq8pm5q/CYykRcWmY&#10;dJYK2iQRGaU1NGYpXo6uKsqEkqQW9EMmqnYm6hexxUdEyglvz6R9ZlJBNPV0FTFGYZ5KWsp8XWVN&#10;XT44CYRpVZycUcv21FloWM0IRWS9QfKq6eGz69WPYSK56WmBqcalZSVO7Ytw4eSMGGsjyZpYH89J&#10;Mq47HUOWx7yY3PYTJU8sPjV0hljHOpW0W2Bx6qakliKDoT8o9Vl8VUoaZZGjpPtaTbtYDmaLJrVy&#10;IklNOrzTSU9fJP8AuxRzaKqNY1CzsePbqCh1dVL6+PDj0Cee2VVYoxNS0eTidqBKqf8AikNPFTyL&#10;M7mmTGVymFp5ZoEYyQzxxzQlGVr2F1KygfHjqukHI6QEKy4qeWmgR6S7Ay0cyGRFleFowtkKzY15&#10;IZSW8RQMGuV5v7cOSOqA8B0Iu2u2M7gacYStloGoZKaGlopMpSNVRwCmfyUM+PrKbxjz07gRiOYA&#10;gXKMT7adOFOtagpyePT/AIzsjHU0kdJuLGxVFNVt9zV19RDX12NxwMws1NXVTzy4+hpUdzTGXVDT&#10;uCpJNvbAVuB6vqJanQtUu+cLTyRwUdCCcsk2OTHV5kqqGLJVMk0cUdCmMrqOupAUphUsaSe/lYOq&#10;RyfX1e4dx68y6qd3Tlld24zJUX221snPS5Py4uiqYshlvusdj4vMsWRwuNzNKKGqmMlWv34r5kkE&#10;5nKzorXJ2W4iuenRTJIOkft6jV9buGjyGMhr44KrK4CrFVHWLEcdumuyL6E/3F5mJqTG18aU0mh/&#10;K6KAwsC1j78pFMdWYHB4nr//0yG0eKpF2zlPupRqXIOsOPnRXkgysdQqTRRtGnlydIDMDTs6mRDy&#10;Qp9XscECnSZu4iho1OmTcWVNRkKCejpsZHVR5WnSsyEJGulxopXGPnelhhX7kRx61JI0ixLWsCW6&#10;Zr1ZgCB0npq/CyVlLi6ULRZCqrK7P08lUZIWy0lK/wBs8iVEc038PatnpEfwgaam1mOiwOzTz6aW&#10;hJX59OUcD1kMtZHRtHPuHKx57HsVix0AWiCUtVNJRmO5+0qEkdGUKFaMsy3tepOBjy6cx5eX+r+f&#10;UTLrFLBl8hWZaYynHUASWhiqK+TIQQZCGI4vcSxpT/wmlyENJNNNJpeIJGunmT0sySTK0XhwhlL0&#10;YltOlaHuAIOs1oAgpWta4y/bx2rrePc3JjkWMmMaC/iPUARkggRjTqYyNqA06dJLVHdXItPQZTLN&#10;W023q+omWXG/wl0rqyiEdHO1DjhTeSZGpXjkiM8MKkPG/DuQSHVNe7y6Y+BgpGa9MkzKhpWkyGP+&#10;/wAtTTPk6yKd4RJVhC9RX5inhAlMSMwnjigAUuFCj3c0NequSOHTNg9qwyDDZKpzcFRBSirpkipW&#10;hfEY6pgAkpK9Z6xkYUMc50pTxRmWPWAASGHutCtSD1pSTgjHShpYKSqOTbFxYzIVmLoaOqg+/iFP&#10;GtM8wpa+aoo0mgTRFHKZaclkmDhSwMZ9+rQivXnpSgrXp8n3ZPnqWiopKGreiRazHSSxRtBVV0re&#10;uavd43Mc2PpY5mSaFtEqAO7MC4vqTKH16pTBPrSv+DqltN/bj2nVbow70+G3NR4avrNq1mHz1NJk&#10;qCbD7d3JXZHF0lLTyy2gnwlbP95QHjTLYNrS6k7juiuhtNfP0OR/qH8ugyWZJZIyAQCRnNM4/wAO&#10;Orpf5MnelO/zb+KuwNuY7I0OX2pgO963ZWWlkjqZq9sr8e+x6Stq8tNI/wCxkYMk0clOtMFiSzCw&#10;uPYjs3hubbeAPO2BI9Qssf8Anp/Pq0jNFAKqtVB/OoPH/BjpNbH2hBmPj/09ufYWXWPsDbe1sZnv&#10;GJ/TW5ioqKqvzIMgYt5cjWTSCTm4kIP9feGnNV3IecOZ1vE/xeS9lB9aA0B/KnX00ewFlabb7Cez&#10;FvZE/TLy3ZMCGqauhkJxwOtjT5Y6On1zvzCfIjbLLNTwU3ZGLokxO79qZkJSrumGhGloKvUCkOfo&#10;LF6SsHLCwa6GwCF7ZSWb+Io/SbKsPn/kPp+XU02F59NE+pKWJbIGTCx/EBxMTH4lGFORTqvb5V9F&#10;Gkx8ea2m9dh8nt/Nx5nZ2XkgeCp2xuyhk8v8LzbKC9ElcFMEyveOaNw6kgC4g5Y3/wChupI7qMSW&#10;ksZjmQ/jjPGg8yvxDzqPn0E/eL2sPuzyOu2bPuCWHuDtVym47Ff1oLXcoKNEGYZNpeKPprpcgxuG&#10;YVjHS9+JXzN7O2/h+zd69NbqXrHuuu2vjtibufOVaJS9aU+FrXyu4ZKLDztHj8odwVUERp62rdaa&#10;mp0ZdDv9Bzt263nIklwu1xJcpdhfBlK6wUrUUTzfOkgnyqOPWJ+87Ny397XlDa4OfmudkueVtwmb&#10;fdlZ0i+j3RIvCc3MzMDFYLSSa3nQhZVYKXUoQSmd4fLX+YX8uJo9r5j5Cdqdt9eUde9GK3c+SrqD&#10;rLJ1scyiT+7e0MMuNoNxRU8kela2aJYkKnS39V+973urxkczbu0crLq+ljWNCoIP9sVGKj8DFjT+&#10;UT+2HJi3W+zXP3VeTtvt+Vkne3m5jvoW+muJEOiSHaaj62+QVKvOJYrWoOWxWn7euTjyO8ctT73r&#10;Kx63EZOtwq1rUAo8dbHymkNPBDE80UCRtEQCXYnkkm/sVbRZ21lYW0BjaNSNZyTVnAJz9lAOAAwB&#10;1zn96+ct9509z+bNz5g3db67tbqSyjkWJYEENo7RKscKswRdQdvjdmJ1MxJoB3+FOcpcZ8vem8Hg&#10;6enqKXL7xpafKVU8ETuMfQUlZkZVoZ3V5KYxtT62lS2rR/T2Rc6i2bZNzVQxaOMlTWg1cOHng0/P&#10;qY/uVb7u20+//JG17eIDZ7xK0FxqjVpPBhjkn/SkI1QnVGC5Qguq6TjHWwZ8TIYq7Odt9s5QssVd&#10;uTIx0s7FWIx+IM1RK5JBChI15/xX6e4T3MEQ21nGKvQCnzai/wAz13fjeOJBJK4WCOrMT5Kg1Ofy&#10;Ck9CJ/MIzNdsv+Rn/Lf6ojkH8T+YPyx7t+UW4qRHLTT4TEVe66/C1lSosWiMedx6o7cegW+nvNa7&#10;tVsHt9qVe2y22yteHBlj8SRR6Zap+Z6+WbnXmSbm3mznTmu6l1T7pvd/d1r8SS3L+Gf940gelOjB&#10;fyrMfjulv5UP8x/tZoFgqd8786T6UxFYfS7jHtFncnSxP6fKXfO6bc+w37lM8HJGz7fF8M8kzkfN&#10;nihB/IausnP7vjl1OYPvW8j3rJ+ht6T3DV4FYbaZ6n00synGa9WJ7u39tD4l7/6pzXZ+zvjZj+ps&#10;P0X1NPtLpzb/AEjtXtT5lfLPurcW3jmN2yZPN5r7qk6e6pxGUrKWjXK1FJUZfLVCSfaqY/aZ/wCq&#10;HLOyWltJtMcm8yJRQoGoEUAOgLqkZjU1LacmuVAMhbbyn95P72fu37oDkvn7d7H22i3y9E25XF9c&#10;2+17dbJNImmMxyxozQxrVbeHhQGRkUswIH8/9r7m6K/lP7k2H3PQUfUXefzZ+bG1O78H0jWS00W8&#10;aHpXYs2Z3JV5nM4ClVJNsbexuRNPSQrUJTsXaFBGjMURPydZXNtZ3lzPAUZml1cKK0roVjxjUqKS&#10;wHwggGhNOg99+73E5K5v585G5Y5A5nXeeX+W9gttuN4hLRz3EWrxpI5GNZg3aWlUujuWCyOF1HSr&#10;793A+Qy+BwETEUOOXL56PRNqE024KuKnpJ5UBC+ZsVh4QoNyEYf1913iXXcxp/Cn8z1h1ZoY4jUd&#10;xP8Ak6BJCQFblXVtaMbeiQWugt9Vf8j6ey8OKHyPSyvUDIVrEmGJtDEN5G+gjRwbqDf0n8D208hb&#10;A691EhVYgAupGb6Px9xJ+LU6kWhT8lzz/T3RRTh17pwog7SpIV0CnJMMS8qj/XXc3Z5Wvct9WPtD&#10;fSdpi4VHQm5dtf8AGEuyCShqv2+v5eXz6FPb9TqeN7+pSulCTdmvyTa3AH+8+wffR6VYdZQcmX2u&#10;WCSveCKD1P8Asf4ejGbYr4HZRM6mJVQSM4L6yQTpVR/tz7IDGKHA6zN5O3eCQqJZP0woqTmtfIf5&#10;ehdocOuTjFRBCIYBbS1ypIJ0kpa5c34v9Be3tI8IJBAp/q8up22vbY9yjR0XSvEeX7Pn1lznXOL3&#10;FipsVk6OomgnRo1dWWaugcgXqKdmDiNkIF15VgBcH2qs7u4sJ1uLRysoFD5hh/Cw81/mOIp0j549&#10;mOUPcrlu45Y5p26Sfb37o3Uj6i3kAoJ7eQgmORfMZR17ZFZT0CXYUO/9ndB7j6l3V3Juc7Gx25cd&#10;uTYnWGb25X7k2ZnMyZooKvMYHcks9Z/os37QYt5EqY/FBT5ihTxCdyvj9yZtO9W+8WeiS9CXsVaQ&#10;tWpB4srDDL6V4cMGnXIP38+7vzr7Hbtavf2Mt5yhcMVg3KKogenww3MZJ+mulByhJSUDxIWIV6F1&#10;xNLgoOsszJjq7J12ZqqHGZPceLmiSGhwVdjd8QUWNmpz9aykyuCr1Jf9cdQjKbqV9nyKgs2dWJeg&#10;JHodVB+0fz6x8rmhP2fPoNDV08QmealjnkdFEBllmjigcSK5LRodNSJERlKNa2rUOQPaPUBx63Q9&#10;GQfrrO4XZlPu+khzMtNlcNs/OUTbZ2xJuLHUFVu9q+iocfmMriZKujwmWlmxpkgpKoiaaN0AjDEa&#10;qxbjZrcixklMd05cRhlIMvhqryGKoo4jV1LkfCT8j01I0aPGjyqHcYGoVPHFPXBNONBWlOoe4OmJ&#10;q3bFBubFUWT2ruxmoaWs2DuOGaLKbxWaFUXceym8YqKvI1dUtqvFTwU0ySuvg8oJVDd7EyRLPAKN&#10;TKn8WOI+fqP2dJhdhJDHJTT6jyzShH+XpffCmjSDuysmraoYqqwG2c3LkMfX4+vaskpqadKfMUsy&#10;w00sOLbGrIJKk1miMCPx2LEKXdqP+MODhwvA8eOf2edenrg/pima+fV6Pyp+EPdG99l7Um+XHaGY&#10;62wlNt/Bbk6w66qK3Jb1r9i9LrlI6+nOF6ywddlqLYOya6iyH38dTkVSKSBXdNR8cfs9mgm3CM6p&#10;B4dfIYxxHkPkePz6QLcRQOQinFBnzNPn/LqqHrfoHGbazvYu58C2T3hsHrPHHd/ZnX+28/JDvTI9&#10;bLuRMJRdj7ZwYgEfYe2NkZ2oos3VxfbxVtFiisk7xx65lK322CMlySU4gf4D+38zw6MEuJiNMY0u&#10;Qc/LzHEDIxTPQm9EdQfIvcfezb3+Mxo95YHrHe0fYtN3ji5k2f031xQ0GToa1ct2Du+tEGK2ZQZP&#10;7sxyYqUNW1EVQ1PEkhYXNtq227llBgQNECdRJAUCncCfs8vs6LruRbYCR3YGtBTLE/0V4k9XBfPP&#10;+YV1TWV2c25jtrbL7tz+3ttZnZJz8FNV4zoraoyNH5M/V7Qq6mCh3r2GKHLVb1FAz/Y4yOsiim0S&#10;yRg+ze6m5fsrZ4XtPqpzxWQKUQ+VeILL5BcA8TXpIse4T3MM/wBUYIl84ywZgfLy0g+ZOfIAdUd9&#10;A/NLH7MyUm2N+VmRjplhocZjd7V2h3rqOgiFPSpnhBEHoamCK4SQDxSrdpAHJYhGG9t1fwWXTFTB&#10;4Cv+Af4OhF49yoDiXv8APzJ/PiSOrQ8N8wuuNu4KDcNLvTCSLjKR6t5HzdOkdeEkNSr1jmseMyLG&#10;CnpVdSWupPPsxKxMpYOpT5EU/b0pg3i5g1BA2ulDXh9p6THePyr+VPyHdv8AZWvix2VmsVvvbGDT&#10;FIcJXSU2cxlFKk1LunFUQkpsnncPWZWC6NEkMDFAJGJspbljm8MG0tGkcrWuAtPXNK46pHvFwYmt&#10;1mCx1OPPIz9h/wAnVB3aSd3bk39mMR3bJueg3rgquemyG3Ny002Lk2/NHM4enosQ4ho6GFG9OuNC&#10;SF/WT7Dsv1UrkTghgeFKU+wdNM7yAanLU9Tx6l7b6qybwQVcWLq6+mjR56toljjp46V3jNHJTTCW&#10;Q1JnjZiwKppsOTe/vyW0gqxSqUxT/V+z+fVQeAY8ejc9adV7jyVQZts4M5v+D4+XL5iuq6eloMJt&#10;jBQIHOe3RuDNyUeEwGJpmR/3qqoj1shWESSARk4gj1KCR5dUkz2qc/sH5ngPz6f97/LbZXUGAPXu&#10;zc/WfIKsqc3FvDI7azL7ip/i1gt6JRjF02cw/X80+Hy/cW5qTHa4Bk8kuNw5j0mGnqlAYhi52Llm&#10;PmhOdm2W0bnNbBrJLzwl+qWzdzI1r41NYt2k/UMQYKWJJ4kdL1vblNufa1u5TYtL4hjDEReIBQPp&#10;83AxqI4cPXoivavfvcPZ26cFuDsnd+Sz0226Sel2ngcnLTtt/aWNqXkaXD4XbuOpqDA4GikaYuKe&#10;jpYIz6S+phf3ZmCyTSIgRpSC1Ce4gaRX7BigoKeXTDFZGDFQCBQfZWtP256A96Oo8VdVLFVSQQMg&#10;qasQyyQxSzMGgWqqVUxxyzsp06mBcji/ulKVxjrQ4mp6sM+LfwR7u7jyeF3hlKaPrTYNFWYrN4ze&#10;W8sN95VZ9aWqiq1psFs6u8LZ+nqSi6pq1YaBoiRqluU9g7mDnfaticxRkXV+tD4aEUHn3uKgehAq&#10;w4EDrMv2I+5L7s+9Ednv24xnlzkKWhF9dxnxpkrQtY2Z0yT+RWSTwrdgaiR6FetmrBpuOg2HgerZ&#10;d3blrtg7eBkxWz0rEotv/cyD11dViMZHSU2RqoI0EUM1WKmeGnRY1kCKAIi5g5/5n5jiezvb3RtR&#10;cEW8Y0xKQaqSOLsONXJzmnXZH2R+7d7R/d6tXn9veX681SppuN3uyJ9ynqKMBOQBawnNLe1WKMA6&#10;W19OtJjEpYW9KUsaDWY4ittHJ0lr2A4/SD9Da/sJKurzqepsmu6njqPqekjubsHEYKlkleaGMxIS&#10;97XF2sNSE2BvbSo5/PtbBYySsF05PRe0oznHRNOyu9EnSpemkJ1IYS9g7GE3KF3JOmMkcX/tcX4t&#10;7E9htLIVDrw6J7+/gtV8RlBfosWQ3/W5lmkmkkkUqQWMhKn1a2WBAQWI5Yk3bg29nyWccfAUP+rj&#10;0HW3XxiTwHSOzryV2NnrjKksmpZWaWUSGWI2RQAOFMWn62A9vxnQdAGOkV+BcW0h4kCvSk6Co6jN&#10;7gzNO3+WUmLoZJKKmqZAqxS1cqRTRY/zLLDBPUR8u5QpZLnkA+xPyjbJd8w2+taiFWk+0qKJ9tCe&#10;sGvvpc5XXL/sNvezQXLibedwt7EDyEJY3FyFzjUkSgkeTenR2MPjMxiMK0dXLWvFVJRv91SUMWQw&#10;1C9TDJBDDLTJUQlpJdDpWN+2tNpEisuo3moAhQfLrjJKpFD/AKvl0ssVhdwUlcrTzZjGz5DGJW09&#10;ZP56uOaCB0hq54qWtaNZMRTzBFU1mu0bEk/R/d6HFfPqhNTT06m5eppsauPytBXq6xwVFJkaeGlj&#10;noKqJrMKmoxKU1PlIBR1f7Ujzl2/x0WDVY8B17LNxz0409JuLe7eeh299ljMaYqv+FR0tbXVdLTx&#10;xRUrS1NXMaKvqdvVWWgjd3jjaeGK4j8mqx3p/VMgdtJUDTjTUfiGK1PA5pQDHStpIms0g8BBKshb&#10;WK6yCANBzp0impe0NUkEkUAZMvn63a+eq5MFBULpyFFXy4uvxqZauwdC3mgyseJrlgoFzGOp5X8n&#10;2rrHWoro0sbEavd2OkmnSRWAGkjPQ0bU3BjxHtiuggpf4ZPW5HIVFPRz0NfR1qy0xkzGPr6XJSCT&#10;H09Q6RuLLLHHVKwDFGI92VsD068DQ54dJLcsO0N30k8VdgqvE5yntOuWpKWDHpKZJZYEkro6Vp40&#10;p2kp1pYSjSRKZY5JVRSW9urJpGOPVdKscDP+foEs5tKrx+Lhraaohz+356kacli6eSqWmq4olWso&#10;8nQODLSS4+qL076iYJZYpGiYqL+3lkWSopQ+h/ydNSofh6SsdWMPFSx4WeopZCJJEdZmjj/c1RPD&#10;FI2pBE+tiInBUqbMTYe3CoIpTHVcKK9LTZe+sZjKqKHO0r48NTHHVO4sdSI+Zo6chkgrMrDUl/4j&#10;Bjk0pE1IVqlhZl9QIsm8OhJAz1sSDIx0PmC2xBVNQZdn2puI/ezU7TYNMY+JrcRPHDIr4/I1VRoo&#10;ZNVNeWGbxyK6Ep6jb2yRnhmvSgjGDXHGvWerEMVTDVY2nyFdFHLVwy4GaKPJU0de1paWfGVFb9lU&#10;UaSUcZdXm8RlcuAZgF92+GvTgovljr//1K9spuPEmgpaX7qM5GqnydXhMlt+aualkMtOz1ImoYpE&#10;lNbAwjmWbUQ8beLWNIUjRuA6YGKEHJHTBjJGoaurqZY6esymOnydFiYlHiw1JDSY+OZ3gV0kSanm&#10;md2MdTZDe4DHn3YcM9UcMHBrkE9JjGVNdDX5arqK29DSVFXkKenmpIUWlgWokeLJU1Z9uzARV3qg&#10;pnkWFkW9wGUe6kVx5dUQUzXz6Vibu+6wkdc/3tZHTVtLNkquQRY5ZqiOeN8dNDURh0kxmYtqkcAq&#10;GclidN/dQAq18h0oXuIHmemDKZzITpk6Osws0FJSLWTVWNlqFnpctkYJ0rJY6CSEusFTUO6gXtHU&#10;RKQi2vfYII6aIJ0UPSQO5oplqIPvPFjYqmWgmraKm1/ZfcUXnnU0NQyzpErTIkqwkgQAhbFdPvRx&#10;gdaABINelHj8YXyMG5MucNkq+GopsXjsVRReZQ8dORHLavjipzH5FSPwSsszcB9IIY1GGr5dOVqh&#10;UNmvSUy2foFqaIeQlaDN5B5qPxRSfcU8UEgWrWiur0VGa4aCNLSO7cKSAfbjNx6qWVQanPXeFraq&#10;onrIcYuLkxdRXQvBlp0qCmDo8i1G9PFU0UxdIll8d4X1SaCro5BcKKg1FR0nDlmeg7fXpTy5EU9P&#10;PS4+no/uHV6U1MHkkyISpmaqgajE14pY69kInEeksJQtr6bbpU8evAkDjnoFe9vi3mN99f8AQO9+&#10;mNq5bfvaO/ux92dBbt2bs2lWp3Bm9046kn3R1u+K29AIRLlc3t+WrWSQ6JZmisxbQPajbbK6k3G6&#10;gguBJE9v4/hnSrRFW0yNqJFYiApqTRGrTj0r3jaGn5b2berSyke5+pe1lKAsGIGuEBRU+JQkYBLL&#10;Q+XQYfy0N1ZX45/zKfiJX7spBjKjAd+QbBz+KqZYv4njMfvapyfVu68FmqBHMuOye3q/NvHU08nq&#10;jKWN/Y1sdrvtvl+nvItK3dpMENQagDVn0YMoqp8iDwPQJ8YObhaHXC4DKcEHIINft9OIp0PO0+oN&#10;5bRw2Vx21txV23N6dadldvdaZGgmqGqMTWVGw+ytz4FaWpxjEiNZKajQAhddmBBvb3inzw8NtzXv&#10;1rcwBopJBIDTI8RQ1a8fP16+iD7om4y7r92f2ivIrsrcQ7fJb1PcP0LiVNLD7KD1GKdJOu7j3Vsf&#10;d1PubO46Xr/eWKdGy2YjJi27m6GAamqnq9S09O8QW4MnrUHTc/T2QQWtvcwvaiskLfCOJr6CmT8x&#10;1kGd9i2yG4ud3lSyggRpHmlZVtljAq7tMxCogHxiQqB5VNKmk66+YVP8tdx0O3cbiNrbL29RRtiN&#10;29q74xlVk8P2bPokp6fbOG23TVOPeSGCZtbZOaRXiCWGnUFPr3lPbNm22W6v7qeTeWAMUEJC+EvH&#10;xZZCGqaYVFGa1JIGIc5H97+b/dHmydfaLabVfZvbpGF1u24JIq7hMnY9vsUGuJ2jVzqlupXCUTSk&#10;QZhqJ9vX4jdLyb87UfffYPYG4uz8RUyRz7H6Z6/z9ZsnJYrGQx5alpsXisY9ZmMzRYynkiarmyNY&#10;lPA5OpiqqxFMR31Np2SbY9tis9jl+G4uLlCwdiVLM7BVjLENoVYyxHAAmnWNu97f7I717oe51175&#10;87bvzT7vW6Is+x7NtV3ZwTWtuq3ENuLS2Ej7kII2i+pmu7tYUlqr6kQMXDr/ALb7YwnRWU7NSbaV&#10;JsXG7vx3XO2calOlBuGqjCRUuOFZk6mjiw+JoRUThZ3pA3iVWCkvc+0t1yXbXfNtny1NfM+4y2zT&#10;ySZIHEtRa6ixA7ddBmpxjoebN97ddq+7dzJ79W3tutpy9tG7x7VtW3RyiNSB4ccMlxKqLAkSSSDx&#10;Y7NDRVZEJkJbqqiq6/3lv7dm5FxNdgsnDV5LJGsyrQNT4jDvNUyGpjijZDLk5KSQsqNGZEnddQbk&#10;+5vG3TyKI43UoqhASPhCgLwHE0H5nriFuG6/VXt9uV3/ALl3VxLO2mtGeaRpX01qQupzSpJAoDU9&#10;HY+K/XmA6d3WsmNipq7JR7Y3nlstunIUFOubnNBtmpdMdj53Ehx+IExVxBAUZ3AMrsAFAL9wNls7&#10;XlyW5AdroywoCSaDVIKkKMAkYqa0GB1mb9wbfd3uvvAcucv2/gJtz2d/cTlY08Z0itu2Np2BkEKu&#10;VfwoygaSjOWAAFpuBkk6s+FW681Yw5GXrTcmaU2Kyvk90wTUlApIOsuHyKC/9fcP8v2J3vnnl3bQ&#10;KiXcIUPppVwzfyU9dgvfLmock+yXuxzS2JbDl2+ZflJJEYU4f8MkWh9adDT/ADq9vtsup/lZfHCI&#10;haPo7+XztKuqcfENS02b3zX4s1VcY0OlTNR4FlN7NcH+vvMG/lW63Dd7ocJr6Uj5BKR0/LSfy6+Y&#10;wRCC22+yHBIFB4eea1H/ABXQpdcbx29tb+RxtLbdXuGm2PXdifO7eOcw/wDENv5LPTdk/wBwMJja&#10;Njt+mwrlo6LbFVJE1TLXGGB5IxGpZitwJ7ptG+17FH9UqMkaUWhJr4ksjYHHVRW+xeugX927tm6z&#10;+8nNW42Gxy3Nvb7HcJJKsscKW/1MkUaNI0mXMgSSJVjDOBqYjSpPVzXxt238YviH1F1r8x9z/wB9&#10;flx8l/knRx12J7JzX2H+kWnNPTrSbiGzcbl/4tj+ssLsB0joTNaeveoEUSNGg8Shma72Plm1tdzv&#10;bqS63O8C/qEa3cUqQoqAsajtIBHGhqSepg5g5Z9+PvIe4XPP3edqksPb32Z5M7bi0h1ixJlJe2+o&#10;kiEb7hcX1WuI17LdEDTSLI3c1KX89/4/dH4HoHov57dWzdyYLfvyU7R3j1T2RsfuTtXPdxZvcdfh&#10;sDmc3itzYbc+6K3JZDbwoKvDSQVFBSyxYtoK2MxU0DxEyyDt2/S77t4uXCeAsSNGEQRhVcldHhr2&#10;ihWtRk5qSadYBe9vtBN7J+5e4cj3HMEW5zwJG5njDqjiSJZAQsg1LpDaSMitCOtKLsNo139uuCHI&#10;w5eGhyzY6nyEAC0tTDjQtAopeXAp4zAVQrcEC4+vsHXUhlurhj/FT9mP8nQKjFI0FfLpJVNUIo7A&#10;AyXsgv8AX8lv6lRfn/be0zHT9vV6Zp01wxyyyDTyztdpW5IN73Ab03B90AJ+3r3UppaemBsTNIOW&#10;kuCXk/Caz/usfU2Fz7sSF4DrXWTFVlqgJMw9ZurH8t/qOB/a/Hsvu0LIXXj59Cnly+SO6W3mIAbg&#10;fU/wn7fL59CBRvLTzBo2IkRVdPrpLsNTKfyfrx7D8wV0IYdp6mzaJZ7O5V4HpMqgr6EnJB9fQdC5&#10;tDM66+HyBvDAqGeMtcsb/pYD6Fm/2PsiuYvCWvEE9ZIe3XMhn3SASVEESjWCakn5/aejobFqJMnJ&#10;EsZQ3QBQx0QQRgaVLaVNnAawVR/sOb+y6Q1TVTrPXk65S5hWRfhIFKf6v5dDrjMPQCMtSz/5SqET&#10;SAFCq8rJoBHjjUDhQvr+hv7Qyl60YdvUwbcqqAdGSOuFT1iu46WoosvSJU4rJrUxVFBWUq1IrINB&#10;Y3jmZbWvqBuHQ2Kn8+6i5ELJJG9JUIIINCD8j/k4HgenN45Z2nmXa9w2Tfdugvdiu4yk9vMgkilQ&#10;+TKfTirAhkYBkKsAQT7cXw8rsRlN2YvY8OT3DTby24+H2XhKdqKetot8/wAewVXgsVPU5OopKePG&#10;ZFYKrTWSyR/aiOzMxddUl8s8xRbkj2N5IF3JgAn4RIa4C+Qb5Eiv4fQcafvTfc43n2hjvef/AG9h&#10;uNy9rlYvOgrJdbUprX6gDvms1NAt0qkotPqANPiPJ6M+Nmy9nZnPV3cfaO2MRUT7D3/BFiarASZH&#10;aGVraCmqaCu2VHumrxlbmcbvDJ1qmlx+QxlDD9hkYrpWqLt7kG12zR4j3LrXSRpPl+Z8/Snn1ga1&#10;2jANGAymlCDxrkH0p/h6Od152btfpbofbv8ADMRhNt9Q/IHLbr6Y7ajfBzT5Lq+epbDVlL211dn3&#10;rKiop9+rtOmpJcxlK1qiprKagmplSOLT7B24XMu5XW98v2e2xSbzty2247eC7DxJoy2lJCDUBpgY&#10;iB2skg1cOmb+wklsrW9iujHLrILaQxShBJUHzaLWgIoQWI4Hotm5Nu1vV2SqMjjNt7r3x8httZmn&#10;zFXtfFyv971bgMNVSVL74y67dlrsj9/uGKniyeKrEtDSY+VamdolK6hXY7pHum32G7bS4mtp4w6a&#10;amoyGHCtUcMjY+JT0oSCCXTIwZXahAOCg4gN/SpSo8ujIfyzusMP332R2D3v8pc73JQ7QzvWXamT&#10;3jneidi7br90Ntramd2zhKHdu/quKKGgip9w9p7hosLJPkY/4jlKmO1MaiYSMl9huH3LeN1iWNVS&#10;GNCzmoBkdiRH2gkv4StJX/Sg0BJ6E298trtXJXLvNE98frtzv7iKC3pk29tGviXTOT8JuXWBV9Vl&#10;bOkDpG/JD+bR3DBgaDrzpbAY/rvcs9NkaDfXeFTtyog31u6PH1k23qKhwWIz0UuL2tSYrEYyKllq&#10;UgnrJKjW6SUxVVBtf8wsiCC1j7xUajwA/oj1+3A9OgZFtsWrxHY19Aa/PPn8uq6+kOz919Y9mbc7&#10;jwOVWp3HtPKS5OuxmWyDF954LcH3OH3ps2qlqhL/ABPE7q29kaqjrhOxHin1kNpt7KLaekomdq04&#10;g+YPEf5R6EA+XS4oNLKKA+R459ejY0W96LpPLb02x1hvKu2F0n2NsM74qcXuJdz746x+RdHFuybJ&#10;dfw7o2BQPDR7K3P1njshJt6trLVBo6vHSVcQjknCk6e4FqZo7aSltKATXIbAyfQ/hIGDQHqkYcsH&#10;lA8Uenl9h+fEcOkrV4nGd0U24KjrOoq33NDTVFRuHq3K1slfncepTzDJ7LyFYlMd47SqAQ9O5jSq&#10;WFhdTYXK3VZHcq2fMelf8h6ccEgkAlj0Sur2hk55Jp56WBY/uqikmglZYp4qqG6VFHPTzCOeKeMi&#10;xWRVINh9faF42ySOrgDFT099b7Jp23vicXU0WLgObr0xdHVbhxtPmcDTTVCNHHNmMZVTR002LheQ&#10;STHXHJE0alGLce920aKz6kFCPMVGOGOtOpcKFbz9afz62KfhH/OJ+H+0thLiPkvtfsvbe/8AAdO1&#10;XXeC3H19gBuDHYTde2JMVT7P31smogyWKymAyNXjYq2iqVcp9vTVLhS7uXItg5itHji+ouRAyKAQ&#10;UJVgKhhgHBwQD6Z6NLC22pbGC3FmzbiLnU7saq0VCNIAyrgmtRWvqOic/OD5QdAfPXu7ZmQ6D6v3&#10;ttXaex9vY7b82e3NicXU9j9h7szEtT5jWYTbkuQ8+JoYIVamiM89W9zJKbgkJ72/sd2KNbSeIIxR&#10;n0lRU8B3UJA9TT0HRbLYT7fN+rTXK3agJYqvlWoBJP2fn0BtPurprpyfHL2vXje2YFeI5uotj7so&#10;tsy0dHBKZcpT9i9txUeTwe0slU0SSCHEYWHJZI1LRipnoEZiEzeDDH4k7hFOBXz+wVqR5Y6oUKsR&#10;ID4n8I+3gxyBj0z0VDtnvPs/vasipq7J0PWXT+Eqah9jdX7co2wW1tu0UVS0tIcdtGnra2oy2eqH&#10;InkyWVqa2parkklWpUOFBPc3007/AOLgx21KAH4vn9n+qnT7sZECsAFGaDh6fmfUnoCqzD0SSmXD&#10;TVcfmiM9TkMrZq6QsqmomqaokeKSQqz+O3BP1b6+0OigP8R4n/Z68KUxw6GHpP4t9mfIqvSj6920&#10;82Ciq0gzfYW45p8dszBopPligyzoZ8pkItNzT0kc8wBsQA1wGt95l2fYYwb6eszDEad0h+xa4Hza&#10;i/OvU9eyv3bfdb33vlj5L2EpsKyBZtxug0NhBmhrNpJmcf75t1kl4doB1C+T42fAjq/o6kaqydRN&#10;2PurI09OMrWZ+kT+5oljMEwlxmyqh6rHTVFNVwq0NZW/cVcZUGIxXI9w1zB7ib1u0ctlZH6Pbmwy&#10;oTrkA/jkwaeqrQeteuwfsZ9xb2f9oJbLmLmOIc1c+Q0dLi9hQWlrJQVazse5A6n4Z7lppB8SiM46&#10;P5Dj5JGVXeJ1BAk1XAtpsunUTGoK8abAfj3H64GBTrNOWfU7SOWMh8/9X8vl1xmzWG2/DO40a0F3&#10;GoanlAuNLcfpUW/1vahYGamOPSG4mY0EjYHl0XHf3d9PTU1UIqhIvG0qoIyoIiCktIxBsePqSbWH&#10;Hs+tdrbtrQVHHoruruOIBEqZG8uhW7b/AJf3bW1v5csX8xDsXf1DhcJvfPdcr1N1Ji6OpyOXy2yd&#10;+Zaux8O9d+ZuqkpKfAz1kNIlTjMfQRVhanlWSeZGPjEk2PKNxDsc++TyaFSBJFj05Ku8Y7ycqdMi&#10;uqgY4MSTRcSIPvS7BzD7+y+xHLe0vNJaR3QvL53CotzbLqaG2iUMZFRqxyyStGQ6toQrRjTVXT/e&#10;Usx+4ZpRZjHoaRpWdtRQyKpU+JeQxFjb+p9oaafw9Ttcs86mtSK9JyaX7OmdGk8UgjMh1AFlKeoK&#10;UW+gW55P592A1dEl1cfTxvmhAJ/Zn/UOmLBbpqJa9cXTUctdM9JNUSU7tTwUUEOlijV+QqZYaWlS&#10;oKlU8jXZ7BQWIBV2O2XW4z/T2qFpqV+QHqx4KPt4+QOeoh51+8ByV7XbaL7nG9McMikpGo1SSHyS&#10;NRl3Y1ooBoASxAFejLbQweT27TR0WYjTH12ddctRLha2impBixFJHBkKXcMgOKzVFHRTPJojVyZx&#10;ob9DH3KXK2wS7VDNNeafrpSAaGoVBwUGgrU9xxg48uuU33oPvA2vvrvXLq7DY3FpyltcUhjjmoJJ&#10;bmYgSzMoA0hI1SKMZqNbYqOjS7T33T4rH5PGVkeVzNRU4xKBawxqlXV4bU0kMk1M6zV1WtRVqBII&#10;4WK2vq0i4F68NNKjrFiQYJ6nZ/c+fbGUdPt3MyPAHFbPSVU6iKNYDFTmvo6lGEyGl1Kr0zqqSACN&#10;/oPdgTgV6aRQTU8adLnaNdFmtxU2BSmppWqpKiSvzFNkKerpKMS0kay1gyNeBjKOnq4YdNQsygRq&#10;CY3bVxo1Jx6dWoNAatD0NrNFTB4o8q1dRUGIFPLU0VVPUHH1MjSQfwikSSRq5sfX1rIaaRJWVFZZ&#10;AD6bOqKjpsEVofM9JbeFfj87VTVWXnkrKWiab+89bhaKF8jiquLGxU5r58bNVUk2WqqeaN6eaQHy&#10;S6QqoRZh56HB6owoy06aYMHQU6U2exGTpN3VD0D1k9KXoosk+LpGRaeRIoJKWoWFI5zL/lAWtiIZ&#10;CGTn34LQE1rnq2qp4Y6xZ2SNI/N/CqZclP5pK5FqaxIK+k+8i8tZUYGBmpoGilETLT0sgmlj1yOG&#10;UqPeqdOVNWPqOmStyu5TkqepxWSanWVKiWRqSmxNGuVpYpQkMOOrnqDGKhGrGhNPVDUBqsA1walq&#10;Gg6ox1NkVB65nqWnz/kInpdo1yxy1GOesjU0ORrJaeepFLVY9WaagmqftvDGY1MfAbSVuSrjkOnv&#10;FeqXCVaiNjoIK/C1+PjaDLY80wVpYo/OU8EniViYFq1LRS1Mlv201BifoLe36q3wsD02IymGGeuG&#10;CzWT25kPvcHO1BLVU709Zj6qnjkpMnTuF8kNdTMDTV0DXDNGwBYjg3HumkE5HVq+HXPQ74HsTAZj&#10;FzxbjrKjBZympY6SSeoRp8RnqWicL/DqN546kYupipZlFPHU2pViMg1BlS7EkZr2LXr0U1SQcY6/&#10;/9WqagkoMduChleaOTK42GroaOhgrFplw1ZSzJUfavB9uPGY4oz5oVJaojkNlA0+xiprXPSUMARj&#10;yx1Jyu6KRDTxy4ySkyNFUVcEj6qn+G/YqD4jLShBUTaErNPl9SoWuti1ve3JIx1vVVz1zpdy4ZKM&#10;SY2CeRHQVhkk/wAoqGjjhkfIUJp5HtBDE8GqONlYwD6fQn35DgE9Ub0Hr1GqszhMRhTkGMdLkMZq&#10;rcPRUNRNlclHjZGjVomjkh/hBErVDRI0jaQ7WA+h96LDq1DqGeg3m39TT1VdrjlyMdVlJqzFVKmS&#10;jWlpJKamhp8Xk1p4WleOnp3kLhCSj3swP0aZs48urkGgJHTjh/vagw5LHY8UklcxkjrpS9VNU0dF&#10;UmD+LxxTx3FFQCEBUUGadGJswXnyEg0J/wBjpMHKk1689bWVNLQ4nK5eCMUmQ/hdYuOrqinq5pZa&#10;6JKysoKbRHG1dJTSgJJOQ0ekKTwD7dyck46dEi5IGadIvdS5JBKuOY4hJdwLkKT7kSyZiWCnpZIK&#10;qn+2iWSQ11RFL5TpLoRcKoNm9skkV1cOtMvazHpo2hTZvEZKoqKIVsNDHBW1GUkpqpEoFoSIBWNV&#10;QzmWqqcVSpUFjI6hw0gT8392iJNR5dNLWuOhZxmeP3EmHpa56+manpqijlpoqFKiSOlqlaNIUrEa&#10;+TMiKPHE5RKZvJpCsLOA56cdK5HR5Pi/8jqL4vb72puzeQij6y7G7C2bszeVM8E8lR1vuvOU1Zh9&#10;rdvUWYShq5EyFQkc+EqZ6SGWekmqKaSNC2ond7YXd/bE7Oq/v1Y3RKvp8SNyviQknso1KjXhTnoe&#10;e33Ndly5uDWXMMrLytcyI8j+GZBbTxBjDchVBkqnB1joZE7SRnoZfnyfiju/Y20+8uvsXtvb/a/V&#10;Pbm1/kftrc8HVm4Omsvvmu2punBZHsmg7OrM9s7BU9Ll9wYGirZ5IcjXNNkJ4aerpUDGRSd8vQ+4&#10;1hzNt8PN92l3sMbLAjxSpKFDpRZEQUdVjLFZXf4hTyUHo05rvPZfmblm4fkdYrLm6UvcskyNCxYM&#10;Q0LzGqSGVQkkEcdDGQwYkkgl6+QUeOzXy8+beS66r4G2pun5IZTuPZSUDxiiymxu99lbN7SwOWoR&#10;GvjFFXHPSyBkI1PrH1De4C91bU2HNMIuQDI9nGGI4Fo6xk/np/y9dVf7vLdzun3dV25gD+79+vYw&#10;OJQTaJwp+yp0+oz1WpunZeV797F7E2pv+vek2H1HuLGYyPY+MhqoJN3ZjIUCZOj3FujJIyTS0UEb&#10;eimSyhwAtuWKCOa35e2Tarywi1bjuMLMZmofCVW0lI14VPmxzStfQCi92G7+8D7ue5nJXP26vH7S&#10;ck7nawrs1sXiG73MsAuYrrdLkMHkgiqdNrHpXWFoRRnZK5/Yed2BUeTbx1YKk0rTUNL+2lDTxEeO&#10;lVEVEijWNbgKAbC/19lEd2Jau7EucnUakn1qesm/3LBtdpbWe02scWzwRLHFBGixxwxoKKkSKAqI&#10;vkFFPWprUIN2909ybYy2QwPV1ZDtSh7NhjyfZ29Hr6ilrcnFjY46Kpx+6NyVDk7f2lRUapK9NTmM&#10;1mohtZOkjfly628xQTbrI0xsjptoCAyJq7tUcQ/tJS1QCwOmgOKA9c+PvRcse6Cc0Scv+0eyW1ht&#10;PN1q1zvu9avAci1pC8W47i507dt0NuUkZYWR7vW6UkYlCJ+wflThaqu2n0f1rtbbHZWMqdxYHO9u&#10;by3Vj6ChpN+wYHIQ1uRx9FS5dDjNldY4WnDsZpliqK1vW7Lq0seXcdvdxbjzLzLN9PeLbSRWkcLH&#10;XbmRSquWSjTXTmlFFUTIFaCmPnJvM8O2bxyp7Aew9mOYtkk3K2ut/wBwvEUWm6i1mWWdYoLoGHbt&#10;ktE1H6iYJNclQx0a2Eii+SdFtrr7s/sKs616zrdhdbZTa2H7Lw1OJ6SXb5x8slPidyVuzpaapqrY&#10;N62Vaj7dfRHraRAqcezf213i63LlSE7lctNuVvM8Urtlq1qgcmhLBOJPkBUk16jT77vths/tl783&#10;NjyxtkVnynuu12t9apCnhwMXBjuXgjFUSNpkDaEogd2KKqMo6AXrPsuPeXee2tn4yZkxzdc9jw1C&#10;lgTV5DK4qnp4bgG5FNTpIQL3LObj2i9ybsS7RFbphEmjkPzo1B+zj+zoc/3eaLa+/wAlzNQu+ybg&#10;i44USNiR51NCPsFOro+xcFJu/rnq3qfGL5Kns7uboHqqClSwWSkzm98HSVsCKtlKijp2LD6WHsC+&#10;y1mLn3N2aWRax28VxOfl4cZIP7T10G+/xvr7N91vnuKJ9L7jebbZfaJ7pXYH5ERf5+pH/Ch3tfEr&#10;/Mx7uwmCnWXFdMdTdJdM4sFwq499u7I/vFlacaTaMQ1e6gjW/Kc+8gbVnawtJZh+rIHlP/N2Rm/w&#10;U64G3iu11IYiCEonl+ED/L1Y38D/AI4SbvpP5I/TfaO2afM7CzXSHb/e2e2zl4Wmo8rk+3dzbjnk&#10;qa6jOm0gwOLpnhfh420uDcD2DucDbXvNNls93Erxw2jsVIxVEAyQePdTro592CXceS/uc/en90eW&#10;9xktObPr9ttoJkFJIvD0SVQkeckzBwR3Ljgeruug/h3sL44j5C5ifs/YO/x1R1P2jWdE7dwW7qXd&#10;G4dvbQqcTlxW723Lhlllh29lUrpv4cBGGiqK1aifV5NOkIw8n7lstpfbjulvM0Q1pBJIjqEUoXCA&#10;sANZXjpqNI1H4uhnzx97q3987r2X5C5W2ySx3jeN42tuYAFjRZJY7iGJbeF42aSW2JUya5dDKnhw&#10;AFVeuqN/Nw+Svxh7p6A/l8fFPLd40W2cX05H3h3H3puTbOGynYTbb3Ru7I020uu+tshj9rZClyEe&#10;8s7hjlMhJDFMZaOJYFn8BmDoLeVLG5bky18K7WCaZYgGZdQ0qXqQK5Y6+3yqAcjqEPvkbvsUP3vf&#10;cQ8wbXJuW0WMkUUlvBMIGaVbSIeE0oDGKNJABNpHiadQSjEEVib+/kW95dn9a/7NB8LMHSdh/FXK&#10;JQY/rvep3XRV+9u266tzVPt1J9v9CR1OY7n2RlcPuKtix+4MNXRZSbGVLGqhmnx7eaNPd8u71tJ8&#10;PUb1idYCJpkWIioZ8+E3nlWWoHw1BHUMxt7X89bgp266h5JMe3gyDcLie72+a9U0MdtcxwPcQRyL&#10;3D6pJArgqZQCoFMm4fjb3rt2jyucyPWG7K3b+Gzmb27XZ/CY2bOYRMntutq8dmYVyGJWrj8OPrKK&#10;VJnIVY2jYNZgQCKe/tba6FneyeDekA+HJ2NQ8KBqV/KucdNN7Re40nLk/OW28q3O4cnJPJF9dZr9&#10;ValojRz4kGvStO4M4UFCG4HoGElaUeCK0QYi4Fi7AAAjV9I+P959rqkii46jbhx6jvA+so10IYJp&#10;kVkK8XDPcXAI5v7boQaHrfTucTNQeN6+kd4nCujROVDJezSa0UuDGCCBxf8A3r3lw633KQQaHpSU&#10;ORENRDT1DoxRtcc5JJkBX007kkjyKtvzyPZNe2dAzxjtPl6dStynzWGltLa/ceIjVDk5bFAp+f8A&#10;h+3pd0U7UtSa2AjwuieYLcjhtQbj9RJ+p9h24QPGUYdw4dTxtN29hffvS0b/ABZ1XXTIwa1+Z9T1&#10;vDfF3+Rt0X8gv5YnTu++rt35nCfNvsTrvHd10W9tx7lqX6y3BWbhSrrcP0hl9roGx23du/wYU8CZ&#10;6EPkKfMM085kpL0yj2/9sVt9ot5rac/vVoUfWSxQsyhypUY8PJQaRrAHiAlqoW+W/vj828k+5+5W&#10;e6Wsc/t7DcG2ltkQGZQhCtdRy4ZpVYMRESI2i7MSEy9UvV3XO7ep91bm2D2ltLMbJ7O2Rmptv7s2&#10;Buih+zzu0c3AqP8Ab11MQ0NbBkoitRR1MRkpK2jdJqd3jYN7hC+FzHNLa3EDRTph1PEelCMFSPhZ&#10;SVYZBPXYflPmTauadg2nmPl7co7rYr2ESRTRtVXXgR6q8ZqkkbUeNwVYAjoSduY2oz1dQYLC42py&#10;+4sq8cVFisbST5HK1dQbqtLjsdQRVNfWrG8nraONuTzYeyOUkECpycDzPUhW9zb2tnNf391HBtsK&#10;1eWV1jiQeryOVRflVhXy6N3gf5fXyj3TS1EmI+O3ZtTURAyzx5DC0mGqZHigStH2tJmayknkqBFZ&#10;4o/H5G40+q3t+Cz3mcM9vt8xRfMClPP5Gvnj8ugFuH3ifYXl6RUvfdfZtbgg6Ha4TS3awkMcbx+G&#10;ch9RK0rqGmvVLXyA+He6MTX7i7E6XrK2grIjk5d79f18E2WInoKl5cpV4HG5KZ2izVHVQyrU492U&#10;ySFxEQf2zIHLHuDJA6WO+XbaDRRK2aeQEn/QfEfiHn1g796P7h1lvttd+5H3e9phG4uv1FxskRVY&#10;rlHHiG52dq6Q7g+IbEkJICDasppCTj9W/wAtj50/Izo/I1u+enttdRbHwdLg/kFsX48U+4JKX5E9&#10;9x43brbfr6Xq2jybbgwOwIt1YSpqZ6Smz8Mc1dNEsVHGyhWaUIthmXc4eY4YT4zQGHUXUhondZQR&#10;QZaoBRtWnJFc1HI5bmwi+u2zdDcpPbzMjRCPTIkyakaObxNJiMbUEiaDLXGkces3fHUvYXzR7M6y&#10;6y+Cnw7q/ixWbY2tvfYGPzWHn3x2L8n94jF4DEbDyu1fnV8jtwbiwmxMVX1X2JpZdvPSx0e3KR3p&#10;6qrlVIKZT7b+XpLLxZLDXFI9WcqAsa6+4jSKhdRJ1hSdbdwFSalENxbxmVQAgLs+SSWZiSxUH+I5&#10;wAKk46au9ujPkx8Vf5WvyLWDr5tpbl7N/mDdAU+b/wBA2B3jV9Wv0F8beuu3t34vcmGykEWWTG7M&#10;ofkNvSGapeWraCHNwU5DyFoJDq5sm5dTchcRJHc3VyswRW7QAkRY0rqUBYQKMAyBm8iehheby3Md&#10;hyDYMyXMtnZT2kUC6jKqfVeIpkCj+1uZZZioSusUYgNTol/YOJ3f8xsU3yM+RENFgtxb+xXe27d2&#10;byoMT/d3am3ewVz9EuCywjxsU1NFiMdBH9zW0kBkdwXTSHYL7d2+K23+21tIniVJIQiqcaErUsF0&#10;iqlsMuQSM9BXfba65f5hm26ezNrcNobwS2ohSoxUsxJGAQSWRjRgDjopXya2r8Zesd8rtj41773z&#10;3Hs7FUOHpcn2vu2ipdv4ndG8Y6WCl3rHsHF0UAas2Fjs9Tztiq+cJXVtBVRPUwQyppYt3CCzsvCj&#10;tZjJXJNaj5CtACaUrSoBNNTUqfWxuZoRLcIEkJ+HzA8q8c06N/1H8Zt59kfF7emd2/VbE746vwmR&#10;yeTwO7usM/kIN4dE9j7sooYJ+ru4ttZ7GUm69rbL7QXGefD5CSkm2/U7hoNJqllqSntVaI8lu0Zo&#10;yhqrTPl3LX5ChpWvE0pTrxZEmZaESFQSfKmc/Mjh8h0UDtfIbgpK/ryASQYfffTm26LZib925SU2&#10;285mcdjnfJbf/vA2PdpM7uLArkJaRspVPJNWUkcUDDxQooauCQsJVaOgpq8yPKv2dPRlTUcamv8A&#10;xXQqbC7B6179C7X7Tq6PYfcjwfbYXsago6Slxm/q1HH2tFuKF3p6GPIVLtpKylHdrtBMhPhNY3SU&#10;UY0f/Vw/zdXkqASfTj/n/wA/UjdPx5n27id/1e+t37W2JNtHaabl2RTZ+l3DLF3xX1mfpcHUbI6t&#10;yeKxVZj4d30lJVNkWizD0UTwU7xK5naJWVptzzxyyxuAEUkgnJwcAeZwBiuSPKpCMzMrKtKgnj5d&#10;Bhifhp3Hjtor2dvnDZHrrrCeQ4nGVW5MKtb2RmK2soq+shpttdYU2Qpt0/aiCnc/xrO0+JwtKp1S&#10;1Wrxq5dHtl3MdITSpH4gQf8AV6dL4LtIpaiYB14+dP8AV+zpMf6f9wdOw5TZPx525L1cJoZsfvTe&#10;u4jQ5ftHO1M8CU0lPmdzNCmOwWNpogfBjMVDDTBZpPMakvq9tu62Ub2lvEQwPcW9Rjhw/bXpZLev&#10;M4lX4yDVjljX0PkPQDA6KzGbzRvDbKVagKlfWqRSU6RtqMNFSaSkSRSfpa1vrZQD7QvJJK5klkLy&#10;ep6RUAGkfCOhF2dtbevZOdg2ts3AZ/f28awBFxmMp5ax1hD3eTIVupYMdRRBQTJO6QolrMPaa83O&#10;y2u3e53C6SOFeJY0/L1J+QBPoOhnyL7e87+5u/2/K3IHK15u2+yZEVumrSvm8rmkcMQ/FLKyRr+J&#10;gOrfPj//AC1McHptzfIrIx56vpjDUUnXG3Kl4dp0rqySQx7ozcZgrNw1EYUB4IDFTsAVaSVTb3D3&#10;MnuZcXAe22FPDhIoZWHcfXQv4fkxz5gA9dcfYf8Au5OWuWjYcy++9/Hu+9gh12q1kYWMRBBUXdyu&#10;l7tgaaooDHBWqtNMhI6tswGCwu3MVR4bC4rH0uNxkKUmLxOLoocfi8bTqLJBQUdJFDT00S2udIAv&#10;6jz9YpaWaeV5ppWaVjUsxJYn1JNSeulNrY2G12Nlte12UNntNsgSGCFEihhQcEiiQKkaj0UCpyan&#10;PSsiyFJQo71bxRxopnHq9ChVsSx/46K3Fx9b/S3vaxFyAAetSv5KegY7J7yxW3KWb7Wpg8yRnURJ&#10;EUgFyiCSPUGmlLNwoIJNh9ePZtbbZjxJiFiqBU4yTQZ+ZwPU9IpJSrCNGq/+rj6D5/t6DjvHZvyY&#10;6q642F252r0/vzrrrbuJ8lD1xurd2Hkw1Pu6XEQQT1CxYmrlGbxS1VHOtTRGupqQZCkDTU3liRmA&#10;si5cu4beC8nspI7ZyArOKVJBYAqaMhZQSodVJAPUXbZ7te3/ADTvfMHLfK/OdhuO/wC1aPq4YH1m&#10;LxCQKOB4cuhgUmETv4L0SXSzAEDPjJ0vvX5k/JbqH447UedK/tjelHhMpkKZHK7c2XT+TL763XVW&#10;STxUm2toUFbVEEWZo1W12FzW12v95XVntKLVrh9LcTSICsrYII7AVUg4kdB59AT3d90rD2w9v+bO&#10;f9yK+Ht9o7RITTxbh/07aEGoNZZ2RARwrU4BPW31/P0n2ztz+V5Bs3ZP2NFsjbffXS/U+3sTQzXp&#10;MRi+t8TuXHw4AGNiBNh4cJDDOqkhJY2F7g+5s5ug+l5Y3GNV0nwosfJ54SAPkQDQHy65D/cca+3X&#10;7yQ3jeZXbcZNn3G7kdsGSWdoi0h9dZkZq+da+fWiNLnYaWJ4kZANTkAGxUSlvQHFrsWPAH0FvcKs&#10;M/Lrs/cbxaQKyhwXrQD5+g+fQX1+5nrJpoMSI8hWwqYaiKKcSeAVLLHTzVEahmNOJWVS6Bhzf6Xs&#10;LNn5cutwKSzq0VkaGp+Jh/RB4D+kfyB6wU98/vcct8hy32xcqNDvHOdGUqr6rO1PAG5lTEkinPgR&#10;Esfxuor0K+0aCD+H0ZqMNWRRVTmWSej81IqVNH47x5V5WBmipqiB1ICSAo9gA2kmT7Hb7Xb4Bb2c&#10;ISKtT5knzLHiT8/2dcrebeceZ+et9n5h5r3iS83VwRVqKkaVNI4I17IYhXCrn+Isc9Gb2ri6ahgw&#10;9fBVPkMbCiM+EqBHVrDQVFdFEy0tZNN4aalp0rjKIpSqLIzBZiSVBgAQPWvQd/AxLAHjTzP2f6uH&#10;SozVHNTZGoApa5o0mEEa/a1lC8yNLLFFTRzT3r8dWBfHMJAUgPgCBryHU6RprQ56bVg+D0OOx9p0&#10;GSoUylTns6uToYZMhkMhTJjZ8diWigi8cEodaOsWrlijE9QrNU2jCrcsbe/KKitc9NPWtNOOs2G6&#10;rgO5f4rWSQ+GlhkqMxtqm3EcdAaWKSFf4jJVvGIBQZQkyQGT/Nu+l0Kk+7KhLH5debtNK9DFkqvD&#10;0EENdTY9aTAZDJTVOIqIXmx6jMUfkkqos1isbL4YMhHIIkKRRyU0ySO6L4yQr5QoFIGK9UNKjPWS&#10;ry1LkhTT177akxtfWwVeXq6GoqKOk22KSm0w4mugKHIUqieoaOJapPtJ2VVaZNQb34ioDHrRGRTh&#10;XpMVGcfA5H+MU8sc1Rt/KBMdl8glKa2fDQh462Wrx9Kj47I5GGJx9vPOfEqgKHFgfbJPH5HpxhpD&#10;AenXeJ3TRZ/FmjyGHV2WqWsnymO+4FfJBWtI9SmTwkBqqWc5qUGN6xJagJDEFCqHUiwbUOqq2oNj&#10;ur9nQwk7ex9Plc5SUFP/AALKxwSxZykwktSmXWjUUL0EM+ZharWtwjomhpHWpSZTEpkLIfflVT9v&#10;VASMUzTqKu7NpTY5EahlTF1NH9hRtLC0L11bFBMKWrSpllaeoZshAXYeVjGZAjllC+3DwArjqoq1&#10;COgTzvZlDiKfNUGNw+RzeFrIKBcjPXRUNUlTSNPDKYaenq/GgnhaaRaStVEsAFZ7i/tlX0GvHp+R&#10;QxUkAEenDphye1cdlYKOp21UVkElUHiyG2sjLB91EgaFohg8vIyR16VsDB0hZi0ToVL8qDeO5Z5p&#10;Y5ICI106XqCHqM4GV0HB1AVrVajq09ungQSxXIaV9QdNLAoARpqxGlvEHcNNdNKNQ9J+OLHxVXio&#10;qealraKPwvDU0lS2Vi/WWNalRqlk8ui0wK+EoB9B9TNVTFOi6lKmmR1//9apjJ1kGOkcLjjWVFPN&#10;LjqWrGmKpqzTpJUvlEMLCWvyjMyLGZrqiAksb8DMjJoaZ6S6CqhvPPQd5nIJUVLJlq+pqsziMXQV&#10;FO8Ref7aN6iWE4ypRCTSwVUbi5d5CCCRZL+23alFHTVaFq8R0208k9ciwVVM0cwhY47Ewww0k2Sp&#10;aF2pZPtaqkIhGXdS/wBwJ9N9IYag490jXQDTgWJOa8ft8vQDh1eSRpWUkCoAGBTAxmnE+p4nz6hQ&#10;09ZWSVG2osPWx09RFHklrJ52ghEUUhl8c0KXhE0EiK1lIRhyUV+fbjnFR1VWOqnSi2/jKjATxU88&#10;dDXzrQ5KtWAVEyz0wponkqRK7yJRSViSOrRSKut1Yqwsfbamqk9KNeSvmKddU1bSJBIkWRqcVUTR&#10;QfwVqo/dI+Vo8c0q081I8oWZWjjlUKniaJSDwdJNjwPCvTRUMemahjrEiyFRNVQy5P8AiVHl0xdE&#10;E81LlZXhgr5KvG/uRSUdUFV3ZWDxvYsbjnS1BFeHVWRVDFelVUQtNijVqtXTwYSR/wCNColZXWcv&#10;U1b1GLkpnhefJRmbVCJQDoYIwta23Ap1fVVCPn0jchV7kRqc4+E1AWOGlq8hRxriqilgy/lpamkl&#10;rMixpKijx8tJHKWa6sVeMvcge6IBQ0OenI1QitKmnSk2hha6bF1Lbirv8riU1UFWgp6CWhn+1dKW&#10;qx6BC8keRsUMaSlXDcAAW9+Y0bHVZG0qFpnoUsM+1szWZ/Cdhz5Sq6o3ZhDtHc1LgpKw1mGnyBo6&#10;mLe+zqx089PvLaWfxcG4KJFEPhmoFiXUszN72b87bIl6zERxkFj6KcE0+QNehdyDy2/PO+/1KtmV&#10;d13OF4rMN8L3qjxLeJq4AmZDFU4BcHpcfEj4MfO/+YNm+4ul+we99z7f6Q6SyWSw/fvyh7L37mh0&#10;1jNpPR/xGl3Ji4cjmIcburKbw2ZWQ5GmohJHBTwVJ+7mhjjLEfi6C21rNeOz+MaRLGoMlxiv6YA+&#10;GhGpz2rWmWx1Ec9pcw3NxZy2BtrmBysokXQYGVyjpJXOtHVk08WIJwD1D7s7K+OPWnyD29tL4cDf&#10;G+/ih0v01138em+RO+IZ4qn5Bb/6/r82a3eWA1QUiSbW2/ico2No6iOGGKWlRFjUxRxEwP7wJb3t&#10;3tttK0ab/FGxkiV9fhxtTQrN5sKZ41JNCQKnrx/doWPOVpsPudeS7dKPbi9uLd7ad1KJNfxApL9P&#10;XtdfBP6pWqowRCQ1VD30BiNrdj9vfJ2vpJaZDVbi6+nolDgJUUUm1h4mjMliVlbgCxvbj3GvMDNB&#10;yzyMlcrFcA/b4vD8ussvaez/AOY6feyuZVdWbddmIBH4TtoIenzNR+XQ5534y4fMao2AgMt9aKxK&#10;PYmwU3JRA3FvqPYWW6kC4brJLw42Smvt6J339/L22nltibuy2X3VX7YwmLoJtxZGsxVIchNRR4v/&#10;ACpZqLGmWJchNIqmJYGcKWcXK2BB3y/vG5Dd9vhsrVZL2RxGgLaQdfbQtQ6RwJNDQDqE/vAcj+3v&#10;N3tFztac+39zacs2lqb2ae3UyTQ/R/qh44NSrcPQMiwyEIxcZUgEVd7a+IO4t84fI5qsz+3uoPjt&#10;tarmh3H2LuUGGsyfq8go62elMU2/t9VUX+axVDelpnIVig9TTTuVqu0XMVtLJ+8OaZk1R20WCB/F&#10;VsQQf8NfuYVOfLjty9Z3fuXsdzNscMfI33adsuGW73a7Oua6YmpW4kj0ybxuhApFYW1LS3YrH2sa&#10;vj7F7D+N+zNqdXbj62q9/bl3Bgdzbo68zO2d27jfNyZrqbKY6qwmRgqqIutBDlcslYaqCGlK01JJ&#10;44wbpf2VbAN12TmLd7e9aJ7eeBHPgglPHagYLU1IQdtTRmI1efQ99+9z9puf/YX2w5j5MN7BvG27&#10;tcbbDHuV2Z9yba4ASksyV8NPFmCzqiDw4FcwqSF6L/8AFukyOy/k51dUZoVUdNlaqakrY66xqqTA&#10;bgpKzE4mTItE0sSVtTI6O6glVtyf6KuZNvubraNxAVjMkXiU86KQc/aAeo3+6dzfbcp/eA9u7i5u&#10;BHY3l09i7eVLqJ4lzwp4jJXraQ+OkkO5PmJ/Lp2fWqXp8n81euZp4GCsmrb2Oy2ViLAAx6I6qlH+&#10;xHHsr9lwF5l5iux8UOyzkH/TUU/y6zz/ALxq9lT2V5P2th/uTzXbhh/zQt53FfsY+fn1Wv8AzYXq&#10;e1f5ln8wPO1VQj4iP5N9hY+mSplEcBp9uU2K27SJUyMV0RQR4saVsdRsLe5pjURx2cTGojijB/JR&#10;Xrio82qacouGdv8ACR/Prdn+BnYPx67vwvw/756E7Sxnb2//AItfBrb3WOV6QxWGnwb7X3fTbbyt&#10;NW5LtvsHNfb7X6hwkNerxxNWLLVVVPEaimiqF9BQ8w8o3VzzLPzXdyi32KdmjjlqCJFdlY+EgPiy&#10;yBRQoEAUnvZRQ9ZK8n+/A2D7u/On3fts5ee43nf96t75rkSGsSQpEiweAIyX1yR08QygaWFFJFeq&#10;h/jV8ce49vZn+YV8Yeuu6aarxHZ/UOKyXyn+anWOIrdo9d9ZRZreea3Tl+tend49ipHlOzcn2RSZ&#10;euxVPl8bjYo38hNCodfuFEe47xHvYj27dLG5exWYsiyknWzoYwmlWNAsY1ONWlB2sa46AG08u7t7&#10;d7PsfuJt/NttZ83yXZFnbQd95CIa6713HbbPFKVEAekrNSWOhUUTHb/8oz44/NLbPQPydw+7ugP5&#10;cOapsVmPj5sXoCfrLIvgt874wVUkvUu8uwanG5ymyY3tnNtrUPnsrUQ1NbNqjkd3nLliXdY7bbrq&#10;KN3kaNUBjOqNUBatURe34aBY1XglR8+iPZ+SOevcC832PlDZ7zd9zt7aS+vPDDzSrAjfr3UrkliC&#10;z1kZizs3AGh61593fFX5T/Hvsf5YdKZTZnYXYfbPxo3luTDbzToak39vzbuFrNw02HqMbvLFV+16&#10;BKrAYKqxuagnilmhoq0kNEU8kbgLra8vYrVJop5DC3cmTpYHIAU4NPNaH7OgFMEaWK3kcKeBBPCn&#10;EV4U+fD1p5HEj/m+/JjM4Xa/XHyobrjszZvx1xFBsDGbKrNg7U6Q7dyGx9wYjExZKj2x2xi9v0XZ&#10;nWnY2epsVFDJnsegrJJIH1xyNPOXtLZbFuEN5DuuxwyQz08Qtqcs1aghXYoAGqfDGlSacABQ+5d5&#10;25y5M3Lbt55M5pvNr3KFmKSWsrREFlMbkhSY3ZoyUJdG7CR59OW6N4fyZu/KPDbI2/8ADnsz43bl&#10;/i8e598/JzsTfcPyZnan3TBJLWZjsXaNKNo7k3LtjatUTUSwbbqsblKiJAFGp5FBJe8lbDuEqSrv&#10;c0LogUJAn00dAMA1eZSTgBivb5kilB5snvRu21RX1ru/KWxb413dNPJPudms9yJGqXK3UD2tx4bM&#10;S7RO8iaqFFSraom8f5Yn8mfsPd1fuLDfzFsH0Z0Nt/FYXBQbqwvTfdOb7X7G7OzssZyOcoOkN4ZP&#10;K0m1+i9r4wrUtmqXMVVRPPK1I9PCyJLIXWvt7u9pbTeNvsV3M5Yx6pIFSFF4I8i6RLK5I0gKooCS&#10;w6V86e4XIPNl7sUvLHtXHy/4UX+OrbXt1Ot5KaVe3juxL9FGqrhS83cx/CF6CfA/yFG7V2xHm/jZ&#10;8pdhdi7LbK52ozXZW8N29abK616f6421mnxb93fIODObmouy+pdnZ+mjeoxGMTBZPM1pZYvCuoSE&#10;nh5X5wt7xINygszZthJYHkkMrkEiKKPRVnFO4lwigMS2OhTzJbexcnK8N7yRv/Nbc3yuirY3+328&#10;US10kyPfRTtCYgpNNK+KW0VjCsXCTl/4T7/IFOyqXrrY3f8A8c++NnbngolwPcfTFdmN57Bw0L4a&#10;q3BlM9vPcMtPjaHqXbe0MbTOuay+4pKWioZpIaeA1NZPFTsmn23mKG5+k/q+zhq9/iIEVR5tTU+t&#10;s+HGqM0oUlCVz0v2/wBuOThsZ33fPc9trvAzQpt821X37xu7tX0fT2EYpa3SB9IluY7spbiRfGRG&#10;IQ5c7/wne/mNbExmWfDwdA9wwYiuosfPX9b9/dZ1GFzFTXjHrSUGy8juXcO3MlvDMUv8RArqWPH0&#10;70rRsFab2H992K6tFuLx41S1SuSSrMPXQQCg4/EanFBkdC3kPc7+y22xsL3btzuL6ZGknj/d92Es&#10;4k16XkutDRS6lUsfDULGodneinrb2/lP/EH5i/E/pfqja/yP7o23RU+zdh1+24+iNuYin3Ym1MlH&#10;vauz23c1V9o/d0sRyNHtevbFZDFUUNTQAJE61HkiJY7tPdUpsu27UNoSaaCDwzM7FQQpISigVNE0&#10;gliKsMY4x7zHyZtO7bvuu52jtE9xcLKpTPb4SpIjBgAdTr4iuADlhQgihwfmH8PPjT8zOwusuyvk&#10;Fg8kuf6/w2Q26mR2XuJdlS7s2vU1tNW0+H3/AF1BS1GYz9BiZ4HFAq1NOKVKuoVTaU2jvfrm336e&#10;1mngERj1ZQmpDEVBzkVFVBBoSxBGpqzP7S+6XuF7L7Jvuxck7vH9FeyLIRcxCcQyqpUyW6Myxo7g&#10;qHYoxbw4xgKOiq733/8ACH+X5iaup6x2H1H0rHTSxTLnYg9XurOyIWgFLDlshJnd75uoqWsi09IX&#10;Rj9VAF/ZL9PBE+q2twGB+Lz/AGnA9Tw6EF3zB7qe8N9ZbbzDzBu+/wB1IaRWw1NHWte22iVIscdR&#10;QkevReOxv5zGUyWzauHoDZ+Vpd6bgpQBv3sLG1uA25trKpDLSU2cxm0J5F3LunK0cD+WmWoNHQB1&#10;TzFlJU1uOa1223ltLaYSzPltBwMcdfCvkQKn06yU9sfuQcy8w39te+5CDZuXIgKw1WS8nQkM0aIp&#10;KQI3AvIdWTReqRaSFKelWnWsrqytiqaqrrsxXyiTJ5zKZOsqsrmMhXyKFjmqsnla2WZrLpBk0KAq&#10;j3HUssk00txLQtIxJpwFf9X+XrqvY7Va7fYbftu3xaLC1gjiiWtSkcShIxXjUKBnHCvRrvjx8uN/&#10;dCU2W21W7fx/YHXueymKyWXxWQqZqHee2zioq2min6w3HNO1HtzIGlrnRqSqjloZ72YRn1+5O5H9&#10;xrjlsR7buSyXOw17VDVeCvExg4ZCaExmmRVCCadYXfep+5Hyd7/pcc4crzwbF7yRwkLd6ALTcyo7&#10;It1VBq140R38YM0YIEoljFAlt7fziurE7hxPTHbnxXwm4dr9m7+6q3Tj9sb0+Se5Omel8Lkslvkb&#10;LyXZnzdpMBt2rHZWJ2/BT0WVoI4ScdTGGSStp61hAFyr5T3/AGXeJdtFhulx9NOWQSW8cLz9w7Vi&#10;MzoIH14ZSC7YQMpIPXBj3A9uudfbTf8Ad+TueOXpdt5ssT+pb3AYIcdsiSR1W5t5BRopoWaNgdQq&#10;QVGx93pufpWjyeP2x82uzm7Zwv8AG1k25hnjyPQ3w82XltoY3+9OMk6G6k2Vlq/e3bVRsuvzUVM2&#10;6Nw1mfgep8cdHH5R4IQ1zWdu/cMu2vsdyNs3NjaSLCPqL+RbiqMbuZtK26FVLERqgQ0LZI1BK4a0&#10;aWzs9wcs0sgK08RI1aKkoOqIh0pQUYuC3AefXz5vkV/MX3xkM1u3E9fbf3Bs/Mbwwm5tk919Rdg0&#10;Mm6+ocBvOWau2tX7q6X2Duyhoc7sqk3tshITlMPnaZvt8pJJUxK0gjMcT7X7e7Py1FuuyQxxTbSs&#10;qi0kCtDfwRxyiWOJ7qLQ0yQuq+A5JJSqsoQkNey2xYJ2upnR3WXxUeg1M7oVneb8DPIxrrjC1Wgk&#10;1OA3RC+vei+wux8tiqGpp8jK1RFTU2KhAmylXTR1DQU1H4sSEaoeerBCxxQosk7qCfSCSPUtby+l&#10;r4ZeVs0A/wACjgPQDHRpJcRQRs7fCBx/2ejgfHb5TN8Be5cXvfaeKramXAVdd1z3XsPLGfE4/tDr&#10;StyC0vYfW+9MJUpC1bPU0cTz0Uk0atjstT081OEeMkm1tcpYMYbnUgVsjzVhwanqD+ZFR59JVL3I&#10;SVDUcfkR6DoV/wCYlSfGzAbFx1H0xsLKLnsn3bvPfuB7xoN1pV4jenVPbO2Nu722l11vvYNRSSS4&#10;PcW0sYy1uAy1DVoMjS1dbFWQNLTpIHd0W1O3wzxgi5du7A01q1SG45x20AWmOJ6ctzIGbWPP/VX/&#10;AFeeeqluq9nUnaPbvWHWWV3HSbRxnZHZWxdh5Dd2Rg+6x+0qHeG58ZgKvc1XAZ6damlwUGRaqdTJ&#10;HrWP9S/X2H7OL6u9tLRpAviyqlfTUaV/zfPjjpVPIYYJptNdKE09aDh1cxu/vLbnww7HbHdR9rd0&#10;9mfGKk3r2J01tLfvbWzNuYT5J/G/tPryRNsb4xebwFPPuLa9T58fkI8ph5YJoq3+D17Qx/a11FMi&#10;ii8iOyCKSK4E1traMtWpjmjxJEx0qSPxI+lSRmlKdFltJ9crCaLTLpVgAe0q2VYfPFCPIjNehAzc&#10;NVsWr6/+Ye1N+da9N7G2rsjBYSj7+3LuKDeuc+R2/sZQ1FP2Dndu9V5aXMbs7h3jv6PMx0uew1VS&#10;U+FoaO0eQrFsbmRuo54RPo0QxxgvXyoK1xxr5UyfLpRHtdw6ySyMBFwDHGo+aAcSQM/4T1WLuvZ9&#10;B82/lNQYL4sdMxdWUnZE+38ZHs+u3LVQ7Lj3pJT09PuzfeQrKoZDB9RbT3hnpJchBhBV1GMwAmFF&#10;S1LRJGPYRuYhud87WSkKykkuQq9oJZmY9qLQcWIqcmhNOltFR7a0gEs00jBI0VC8sjnASOKMM7sf&#10;JUVmp5Hj0aLY/wDKs3pR7vrsN3Fvba+N27gqpqSpHUu4It4w7mqaSST7w0O63pIcbDRJGPG88EMh&#10;JDBFP6zEHNHP1ltjz2OzPHdXamhkU1hU+elsGQg4Omi1GGPXTD7vH93bzfzlBt3NvvlLccucsSBZ&#10;I9tXT+9rhCajxwdUe3RsOHi+JcMrA+DHxFqXU/R+wemsDFtTrbAx4PFNIktQtHC0uRylaoAWszWY&#10;qfJkMnUekHVI+kL6VUAAe4Z3Peb/AHif6jcJdctKD0A9FXgP8Pr11/5A9uuQvafllOU/brli22nY&#10;QauqVaWdxjxLq4cma5kpQBpWIUABFRQB0PNPjkpYjNXVC6TYMS68Mq/TQAt9JFlPOoey3SSaKD0I&#10;3ugK6BSnSH3N2HidvUssVPNGw1mIjUFaVyQAv1JDm5J/HHswtdukmYEqek8sob9QmvRZ4d+bi7X7&#10;H2F1ltnLY/EVfaW+9qdebf3DnGrIdr0eS3VuKg21Bk66spKWpnlxWKrcjGa37ZJ5IlVhp12X2MNo&#10;2RLqW1ghKeNLII1LV06mOnJHxBWw2nNRpw3QC5053sOT+XuZd+uy0ke2WU11JHHpMxWCNpWRFJAE&#10;rqtEDlQSa1Az1uefDD+T78VfhEsfZXY82P8AkT8gtuRvlsl2j2bRY2h6560rKWEtkq/YOy8pUz7e&#10;2zS4uRNSZvMTVmRRow8ctMG8YnLlzkOzszb3Vyv1F/SoYr8JyaRRioQ0NKjVIQBqkbrhD76ffU90&#10;/eXx+XtruH2Tkqd9C2dozG4uwzUVbm4UCWcvUr4EQSIq2l0kKh+iQf8ACjLufbfZfwG+OOY2TuLD&#10;742r2X8jYdw7T3lg6lMlhs/iNv8AX+6oXy+ByjJefGyy1hiWeMaHVTYlLEmHO0UVpy9fW+mkrTW4&#10;oKYIdnzQkcAeHr8+hf8AcI2jdNu99ec7bcbSa1vbDl+WOaGQFHjkluIOx08motSDkedD0TL+R9tL&#10;bnxK+P3yf/mdb/25Xbq3DDR1Hx6+K2yMJiMhm9y9kb4qXoqjOYjYmDooKvL5jJby31Lh8CktPEPF&#10;TUeTdm8SSlQzyDtbTjct8kt3aEAoukam8OI1l0CgOuSUeGulqExJWgNepS++zzc3O3O3IPsDtm7R&#10;W1kjLuO6zO6pFbRkMsbzuxCoILbx52RyQ7Pb0GorVh/mt7lrOpf5O/w56Z+Ru+clgPk/me06/tPc&#10;vWVV9llMzu3sLd+c7C3r2K27ammmnagxXXeP3vHG60hm1ZGpjp2KrC3sc79abxufK7S3tsqblcCD&#10;VGGFAyFSUBOqojzkNTsUVNT1Bftb7rcm8qfeE9zfcC0e2g9uht5tLeYa8xRR20MCWcQBeaS4aAvQ&#10;gfpAuxGqvWonXVee3FWSmI/Y4qBkRXgcKJZHVWiD1UJdJTPE37cUd/IeGc2ZfYY2nlW1tis10BLc&#10;g1z8Cn5D8R+Z/IdIfeD713OfuGLnZ+WTJs3Kz1U6GpeToRQ+LKppCrDjHCdVMNIcjoWti4OSrjil&#10;wNDj6ed5ZKf7jLKyU259KAypTSwyRPAPAGRU0CSJgeJLWIvVNJHr1ibRVARQAo4AeX/FnJ9ePRuu&#10;tMA9LTS1lZg8ZT1cJoqzRNUVUuKoKg+aN8g1HLLFRzrTh4oI2Soi1SSajGqqB7UopJyM9JzUM3Qy&#10;zYvM0Ei5LDUsmGqqmnokfHZOvoWeJ6hJkXIVtWlGtNtymlUTS00h8dJPIumePyBXZ4jitOtCrUDc&#10;OhP2Xj8HQzPFkZIKvJx0Rx8c9VUU0+QpaqcpOtRCY6mKKrElLTiavhLO5YxyxlGNjqh60DQkA56E&#10;DJ4ipwWbqHp8cKmgkylFDhYcTTiorqyeCnqFq8vWYryQ1TbhWnqA8MqrJqEFuVbSLhSvcRjqus1/&#10;Lp1xeVkE7yGCCTDYyioDkZpKNIqOrlgumWVS00S0clJFKqNHIQ1S8jrpv6i7gHh1o149OyVVN/DH&#10;ocliVyuMzIapyENVWuczOqSRvBBUUJhi/iQSngCkqY5jTjWGeMMvv1Qy0pjqqsCwBpUdN1Jkqyhe&#10;gTHZGkG1dwbYqKLDVckAk+3qZqk5KXb1dNVQtT09FBXUT+RJ1ZvEhCkEBfbappDPooW4+fDA+XCn&#10;/F9PyIivRGDLp40pn7D6Go+fHpiyFHQYGH7/AG9X0VSrGrrs3tfJU8ONpKKMRtXz5DbkZhFBXwCW&#10;tWSkSh0LPG36RpZRoZLdbQFjkY6Um1ZqDPxzYSglo9vyVsYykLUeM+5kWskVKauwU+NSeKJsdMKk&#10;VclQJYCEjB8RZfflHkOqsArCi5PTzU5qCqw9Ttd8Tk0pc5npIKZKSaomrqfK0cMtBWU+HP3U9BQ1&#10;7yaKihNRGZKmPUXdRa+uqFRqDV6BbJ46bCipxVHXz7liM9YuNoKucTUFUla1LV1WWwSsKFMXOtZT&#10;h5YYpFDOqoLqWPvVTkdWUBQRqqOmDG7bzYmq8xlaGfH0dGB5szVmALCZK21XLPjdcdVPCYWXzQSJ&#10;+wvqjXUDdoK5ZSWovmKDPpniKfz8+rtImhl0AvUUNTj1FOBrjjwpjoYMHt/bW1sNGmMrHfIYKVYq&#10;d0xDZHGzUtXKRSUVXhYNEseM/bEEqpIxpUAbT5AfahVUZ8x1XUQR9vUnfOAxO5ZZP734SlqlzMfi&#10;NJR5U47K0eQo4opWWmyEphjRUqQsksEkhgkZlVipNw7qZSKcOtvpcUpnr//Xpap8rRwtDTZNpv4Z&#10;S0tc+PrZ5H1rJX1YlimWs0maWZpAy+ESOsaSBh9fYvGo9J3eqZ6aszuumqMVUT4bGfeVTVKwwy0l&#10;C0TytSzrJUVkdVEJJmrJKZCwj/sBfIo5b3VlJYV9OmycMQOn6gglqqI5jz5KmqKrJywzPH43lNHL&#10;Iammfz3SoR5I15SNtUf6WUi/vdNKgUx1ZaMCxGa9CHNmsRSU2KonSvrKkU1KlHhYKONsoKaoEglm&#10;EySPI0RlkBk8kZIBA4Pq96pQZ49begGOOOkvLtFoM6mUll/htJItXA/2SJLNSCvjZBTtG08lPCie&#10;Yo5dUB8g1C6i9CxCkefVNL4rw6Rs2CxtNFLTRYyZJMVX4+PFZqKthkosZC4nkiApqpqjIVNdVMFh&#10;nClYWUKLrwvtpmuDOoAT6Yg6ia69XlT8OkjjXPp0tVbMbe7PJKNx1jQAFMZT8RYk6w4Pw0BUjjTp&#10;4pNvmnpsuauorHeOSKI0dLTRS5N/vI7ffaZtMU1LSzeeYSR/5RARoZCGHtUK6R0XqCag1r0qFp4q&#10;Svq6c0dBjDlxT1EjSV0kMdbBItqCaqpZlZo5pNRksFEgclXIU6Q2xOk9PRrVyCf29Nemmp6SA5yC&#10;COkmOUoKOnp4EY1OSpa2SMY6vqNVRNVVYqJEkjhhQRkt/RT72h0njjrYbQSPLoMs52JRZrclZtzb&#10;eFWokNXVw5CHHSuafC1aRx1c9LVRQPJSR1RkSUxRwl4KdRywJK+9MTqDaaA9UYiRyM9KWSeswzUV&#10;HLlKeokgkxmRqnkrP1UNYJZvs5KZrvPUUccLyTVRMJlLeIR6ACWLyL6iCaEj40I/aMfz6OOXN4n5&#10;a3/YuYrZytxYXsNwD5jwZFc+nEKRx+XRqsD2Bt7J9SVHSfancu4NgdH0m8ML2Fmet462uoNg/JQF&#10;aXA7b2FvHI48Cvx26dh1WRFbi6R3GNzlAj0kwE1LTyAJ7fznvsXJ247RtEypzRZoyxOwBf6UtWZI&#10;a8HSlQDxU18qddRfcH7vPtnzN94H2992uaNrNx7Tc0yRDcYUYxxW+7zR6tvurrSQf3fuJKw3ZUjw&#10;7oIDRJmPQ7dwdP4vcW1o9tYulxGPpo6GFNqUlNDT0uBqqJIg9BR4vxxrTUt1sIwoC8WJufePkd7N&#10;9S1zLK7zliXZiSxbzLE5J9a9dRtksLDbba22q32+K22m1jESW8UaxxQRpgJHEgCxonkFHzNak9VF&#10;4fee7vjf3bNNV0GQw1HuqKi2nuHHZAyh8dnMTLNNtfJI7aYpqavppZaNZDxq8fPPsaGaDddnWzM1&#10;ZYS0kfzRv7VR5ijAP9lfTqJN8sG5H93E5shULsnNVrBtt0xHal9aF22uctwEd1C8tkTXEqw1+Lq0&#10;zr35Bf3rgp3aqAlZVWSRHRXLMLJrgUs5bVwxFiPp7Dc1mYFFfhp1KEMqMrRzRBZAPz/Z0EPyl+X3&#10;WO1uu957OzYbd1fksJVU9TsjB5SajyWXhQJUnH1GUo/NNh6arantM/EghLBfUQQZcuWN+N3267tZ&#10;/AlSVSshUNoPAMEPxEcQDitK46hn333vkOy9teetk5vtTuUFxtc3ibdFK0Ut3GF1tB40YLQLIq6Z&#10;JKaljLUoSOqoPkb1p8leyfj10J8m+39x43YvXfdW5twbc+PnR23aCtpcZidhbXo62oyu4sNtzELW&#10;1rpVPSpDHUNC09U0gaWZrhVm+5288sWYarme67pJGYePK1AdUzsQcg1CghF4Ba5PFS95g5j9+972&#10;2DcZ7Ox5c2tQm37XaQSrt1hERIfBsraBJf1ykTapZA08umryaQFUJ9hdJ4vrnFYXdGYq8eOxd1Yy&#10;sp9v4moz9HBV7Pp6yKj2+9VuHC7lwEhoNxVFXmJmSK6+GliklQxvHq932+Es8kktu5RHU5QsCBV6&#10;oyPmqqM+TEKQdXSbcdr2nZLayksdytv3pcWciV+rVWikYR2rLcQXdqTC4knkbQCoMMcksbRmLUzP&#10;3NW0lDupI8DOYM+1Esc+YFfts6aagy3iofPW4BIiTT0uHGhxHGySS+TR45rk7SVkjVWjGllowo4N&#10;GFSKOScliOJoKitRiOuYoraPdYbnbLpk3WKbxIpPEtSoeGXRCxa1VQQiQKahFJcrJp8OUE3N/EPv&#10;ygpu8P5bHe+SkkpMdjvlV1PVZ52NlpqvcLZHZdcz86VU5WYkj6gNc8ewj7Y2g27nnmLaag+Lttwi&#10;/MCjqP2Gn2jrof8AfB5rHuh91D2u9yIUqZ912+5mA/BNLDPb3AJGBSdHJ8qHot/8wjC73b+a183+&#10;tsBi8fUZKt+Wu9NFZuWdsVtTFU278hjKzEbh3JmJVNLjsDTx5ZKiaob0pTqXsQp9y/bRm7uLaFMB&#10;wmTwA0iv+A09TjrkbIojlrqUgu1M4rqIz6ZyfTraowmwsLkup9ifHPoztHqvYnw56m3Ht3prN9w7&#10;L3JRQ9K91994zb2CyPyR+SHYe+atsbT9k0WA3hkZcNgsfNLUQ1tdDFBAPtoj7Yayv7re5943HWLZ&#10;Ig1rbVIdYzUIpWtEagFADSpaR6sQBkPs3PXK/JXtbZ8qcg2defN2SR973eSMePDFrZYtp2tyCY7d&#10;kHi3l4oSafWLZdMcZLA5uPuPYXT/AMkcftDYdXlqvqford+RzPU3WlW9Zmuy/lx3nJjExWB7q3/D&#10;NCqw7Fwb1Ek+LFRGkKAAU0ISHk38WWa2FsaK8sWmQg0WNTl0U/yJHHJJyOojaRTDJOzVU+gJxXAA&#10;FSSfzqTjPQDdc/KPZ3XFb2h81vkvuCi3L1h8Qq3c27MDtOOphqv9Nnyy3vLO3XfVO16ad5KSd/4r&#10;RRvUhAzUmEoXlksrMTGTy/1s5ne4V6bDtxEcTcFZjhpB6nyj4muivE9Z/bzdL91P7rr8sCP6f3w9&#10;y1U3Wn+22/Z1GYyQdSFlbw2NQvjzTHBhr03/AMuf5JZv5PfHvO1HRf8AMFwfQ3y0rOzu7/n/APMq&#10;Hc/WW6NpJv2uqKmOfL5UdjeKsodzdZ9M7fo4MPi4XkeilrZjqjV1jCiXm223u626DdNsnjhtLWMJ&#10;p0h1oeCFSAQrZqwXuCqWNBTrH37sXNPtDy9zZdcu+5XtM/Nk2+SW9pbKJ1VrNnl0mRInIDNLqGqR&#10;ZkliVW8MEMani6v+QXyL+avafUWW7d2t/L83z8ZZhhd19h535LbZ6Og7qyfU9LRVZyHam49l5utx&#10;u66Haf8ABFq5MJPoj+9WVKhbxsrKFOWZudLi1sb2/wBmRbOdSaxtIGANdGiMhkRtQWucAmtADWc/&#10;fLlT7jXLG7e4XLGxtvcfOm2QSLClrLLNYPfnIh8eWJyYUqPGLOQtHRW1qAdOvtfffTkPyH+Ym9Og&#10;tvNtX4/Uva3Y8vQ+xZDN4cf1rls3VDZdEqStLPFgVoVaWkp5HZqakmji1HT7HnfAZkldWdKAkYBY&#10;Aaqfa1eGOuc0sYZoii6dYOCa+eM/ZToCcz2FRSbd2ptB654aSfJ10NQyiSFUwrYuWSio6yqZTIUx&#10;+TlBAX/ORxJf6WKae5FIowwox/kBUD9vSi1gk7yBgD+Z88ft6FbGb/k2vsSfd5pKKfKUeQott04a&#10;Conofvd01MW3swK2mw+UglycX2FIayChan8k9RpWKzkSe0NzuFxawtHHOyq48n0iooa5FKVIqa0F&#10;KnFR1LXLSBGF4yKNOlCBGX1LOxhkVhFKrE+GraY/D1SM2lKMVfozvXHZec6x6d33X4gvDhK3AVWx&#10;t0YbC5LKLitzY96rIbjG3dwjb27sRLkoWyP8OmaKvxsaQ5CBCLSRFpAjcbldxP4EG4SxB2V+NKkU&#10;RW0tGwIoZKBZCCpOKHGVfJcFnFbR7jcbPZzywiSJCFaYwnTLO6wzRXkU0E5K2sZma1ilSUACQFD4&#10;hpup98UuytwdXVEuWwmTzWC2bicyK3BSYx4cXOd77nqsY1JRzbbx2TxwRZJv8oqXqp5PEZXkMYVf&#10;YF3a8nuLW6DmZUe4/GXJIWKMZIkZW4KdKhVGAADXrLvkqNLS8kO8XUE0TbG5nEJj8A+NNdsyrE9r&#10;FIi90qNJKZpJAGd3KEdbeNX37X53DYGqoMjLUZjL4jEVWTlhkSqip6itxlK9eZ3iuoqZap2ubaWB&#10;vcW9xEu7TmRljbGo0+yuDTrB2HZ4reJVMYCAYrxxwFeBp6jHp0pKPb+Y3nhJJHyENXmF9NNBlJZ/&#10;sGmQp46aSKM3Bs/oDXRiL+xrtSvPCkhar16Du4yx28+nTSOnEf4eqS90/BTf/wAw/wCbXsjoHd+5&#10;K/a2y4un853FurfeBp6erz23dsYiTIbXzTbeOYgrMYaufd1NicVShoTBTR1cspV5LgnFrs8u+3kt&#10;g4ZdvhVncgZqSqooJwGYvWuexZME6esufaf3T2b2C9iec/eGz26C95yud1h2yzjmLeHXwlmKMUKu&#10;imFpp2CMrSFAhYKQQUb5kfD/AL3+BnacPXXc9EmW23n5q2XqruLBUtRDsbtXCUjB5GoDK9Q2295Y&#10;qneP+L4CplappJT5YXqKOWGocGb9y9c7Nd/TzLW3c/pyAdrcTpP8MoAqV/Eo1pUBtPQH2K+8FyH7&#10;88r/AL85UnNvvVuqC+2+Vgbi0kbzqKePbSEHwblVAYDRIscyugALC5qGoV2LKbOVjPJQp9BOQbtE&#10;GPIIv9bewxLblSB1P1rcqeJx0sUhhnXTrR73ZZGXUNRAaNoVsQWLfk2B9palPLpazq1D/q/PoDe9&#10;/jn158hNrnbm/cSFyNNFKNubxxohh3LtyrkJZpKOqdbVmPZwvlo5tdPMF/syBZFNdm36/wBiuTPZ&#10;SfpMe+M/A4+Y8m9GGR51FR1EPvN7He3Pvxy0OXOf9q1XECMLO+hCi9sHbNYJD8cLGhltZawyUqBH&#10;IFkAPZvM94ZvsSGu+Y3a1ZvrOwxbM2Ts/fdPtz7Lae3Om9kYih2/i8FszFYWGOooKimoKBarKUdN&#10;Es8VU/nBqZNcpyp5R5utOcBdbjBKovqr4sVaOoA4lKmqk1/UBOonupQDrg994f7vHPH3eb3YeWOY&#10;Lk3/AC9cC5ayv4YGSylZ5ATEJmGr6xlVZZbWUgw1CwmRNT9We/Mb4v7F+Tm3aLP/ACCg6b647y6h&#10;61x3evS3yM6oxFXH158ivgfgqGlouxtk74NCuU3RvLtPoLCRxbgxWQV6jN1WPGQoHJRYUjHVvt23&#10;X17HK+pFZ9EgbLK1CVJ9Ff4TTAwy0q1cTXV4LQCIsKHOriD51/yfz4DqiXfv8x7qT4+Uk+x/gntX&#10;JVO4qcrDWfKjsjHU9JvuVoVsV6y2uz1sOy8SpP8Ak1ZVNLlWiCg+Ei3tVd807DsKGz2C3Wa7pQy8&#10;VB9NZFWH+loBSlSOmE2q5u5vH3CchR8Kj/DTgPnxr8uiVdJJiuz927h3r2jJgN6ZjOZfL7o3VQbz&#10;3xU7Q3TuuSSirq2omw+bqMZknWprM7JHU1VSiSPL9uYG9MzEAVJZNyubi6nNZpGLMaUFT6Do5RFt&#10;lSOOP9MYAHl9vWWj37DhOwMZ1xv3L0o6x3fsfaW0YslJCFp9qzY2Orm2NvY0ZmaWJdq5fJTw1I1r&#10;qxk9TCAUEahQbnwbiO2kI+kcAfYfJv24PDH2Drzxh6uoo4P/ABY/PoAt7bQm6y7Srtv9i4KWvg23&#10;uikm3Xt3H5eOilzOHWuirshQ4vPU9JVxUgy+P1pT18cEiR+RZVRlCglc0S215pnQ+ErgtpOdNakA&#10;+tK0Pr06CzoVQ0fTjHA0xjz+zqy/+Zj8iNkdr7R+PuH692BsHYOE35tbY3dm/KTHZHc26+5KPedZ&#10;saPaO2cf2n2DuGuhouz1HXJoJY9wChpMlX17Vy15kniDsPudb20n2/aFtYlDXLC4Y1XxB+mFTWi1&#10;+JTTXUg6KA9EOxpKkl6ZnJSJigPAGjVNK8ADXHlXopHSvxh7q7zosVFg6WfD7NxP8SwdTuvfCVMO&#10;2aWCXLPXzU+0MfNFJkslOJ5WnkjpEjQS+l5FBN4M5l5r2jZWSK5mea+jNVhRjVTw7hUKoPo32gdZ&#10;rewP3VPeP35svr+X7OLa/b+Tsk3O/XRbOpYORZqEae7kFdVbddCsNDzJ1fD8efj/ALN6E2uNvbNx&#10;2WzGZzGNgxu7d05GokppN0xUtQ9ZD99jYpjjoaCCtk1QQaG8elCSzXYwxv3N+98wBoby8Me3eUKY&#10;T/bUoXPqWxnAHXZ/2P8Aut+zv3f4xecnbP8AU84MgEu73gEt85oNQt61jsYScrHbAPpoJJZDUk0F&#10;BhKySMS5E09GoJ0woQSEtYBn4YyIo5AAF/YTJBwoPWQM95GhIiq7eZPr1Fy268HtmAqakftxAu0j&#10;KRdSD5NYB5/Cf63t2KzllYUTz6LZJ2kJL8fQeXQAVW+989mbrxfXvU+090dib2zss6YLZ2xcBk91&#10;bqzkgV2cUGEwkFXkqiOmiRpJZBH441QlmFvYp23Z2knjgSMvdOCVRRViBxNPIeRY0UEgEio6DPMX&#10;NOw8r7Zc71zHvVpt+ywjvuLmVIIU4AAySFVBJIAFakkY6Er+WZ1n1t8k/wCYX1V8evk1tfceQ2bU&#10;t2Sd1bAqq3M7NyE27ti7Vzefp9s7sipvsNw0tAmXwklNkKEPTTtYozKAQRxy1sEG575DtV5CTbmK&#10;VnQ1U6oinY4waUL6kOGxqqtQcXvvV+8fMnI3sPzNzr7bb9DHui/SeFdII518C6mjiM0BbXGSUkDR&#10;SEOtOAzUWB/8KC8x190d8kf5cNX1/sbb21tk9MbIrNy47YGyqLH7RwVHgdn9zY7OQYLDU1BS/Y4j&#10;79sTKnn8TnySmV/I+q495xhtNnk5ZlEapFbTvLgKo0R/TsVFaBQStPJRxp1hB9zW63/3C5M9/od5&#10;3yabc92mWF7u4Zp5Glms3VpZCzapCoda1YEqAoIAFBIp+sf5mf8AO8qIt/fIfdNT8IPgLk8o2Ywe&#10;xcVRZCizvZGMepeVZNv7Sq2xua7HrqqFgi7i3GaXAxyMstFSzBTF7Urcczc4xC2sY5Nt5cdSpPC5&#10;mXSBkkAohFDSiqat+nLh+gtPv/3fPulRTbZybZrzf7zRx6JLuUoY7NqUIMnelqFNSbeDxLlgCk0i&#10;1V+n/wDni9a7Gwvx8/lm/CnprKLicbtvsjL9bbPpd05WmlzOO2HgNmbb21Wdh7pzlQMVi0x+3Iaq&#10;esy1ZKtNSxya2ISNCAv5x2WZdo2XZbOqyXF5bwx0IqFSORWfNf7OOjVbBIANSeg99033Kl2rm/7w&#10;Xu5zNAHlbbFup3jXTF48k0swhRSWNGKhY0JZqaQSS2SM/L/+e5078bdi7P8AiD/LC27jN/YzpvAx&#10;debZ7vylFLV7BxL46CqoMtn9l01qbIdgbt3BkamrrshkmNPQSVFZMQZkOn2OoJNr5fsbbb9ui8QQ&#10;qqIv+hqowA1PiI8x68SePWGvMW67zzhzBvfN3OF20/Me6XTXNyAe0O5BWMmrDwoVCRRRrUIkarXH&#10;Ws1vDcHdnyH3vl+yO5d/br7Q7EzkVZXfxzc2XqchSUCCQLB4WheLF7UxEGgJTUtLBTojKpKsSvsp&#10;uru6v5We4kqx8vwgeigYUfZn7eitZACteCig/wBgf6j0YfZuyJJHNdm6yGoqKKhxkE1YavHUVBHj&#10;J/Qr5HGVVOheqiqYXj+6UiMK6SG7tf37Tp0jppnLNRcL/l6MbtfYdFUZKoxWJlE0sjNm8lhspjTk&#10;MZQUTSmFqqanpmgyiVc7xOJRS6pQ2mSItGVIdCggdb1stAejCbEoY5q2uqv4CuYpaWgiqMlDPIMl&#10;QrVQpInh3PSytRRTQR0+laRERFeFGZp1lABcFAadXKEhj59L7NT57HivqIdpZGXFRriaRctkaf8A&#10;iCVWMq51qJFylVD91lcRjKxG8NJPIHgpNI1goxIcJFSadaBDA1Pd/qp0t4xhsjPRZDH0Ffk8rUwU&#10;53RgdyHAUNRjkplWCgWvWKGlqqBK9JkEcsEkkcwUNKkbFgLAVpjpkMdRB6gxVVbhpJaTGYpK6abb&#10;7TQxfx54f7vVq5WGkmpMyHhhqcbV1EM40S00zwQysDwylDodoI8unDQkevTVjhUVWSzO3PvazAZT&#10;Kg0FNj6+skOLyFVQT6KeWlheo+xqYKegJp6mMGVXYfd3ZWsKA56bLEU6m5L7zBUGVrdwjJZqKpmc&#10;TzYemaugocvilhixpmkjjhelpKKm1TgF0llpkYWYaS2x2t1uMaj0n58mmQixUGBzEddTrFRS5/bQ&#10;x1LTYjcVZk0aTHSYvITSR46op6+ImLzaoMhE2pSp1G23kxTq4BBUn149NEpO6Fmp6PB5OlpYK6pq&#10;ZftqWkrMXSV9LHRiejo4XmgNHWVklMESK6fcIjB1D2JZBJ+zp7URQAdLfb2HnharqqbNRwQY+s/i&#10;lea/HzqIKsTSyRUNC8zT1eKpoqxCv29TFIlPMYjJIFYWsKkjrUgBUV6W9Ji42w2R7AlzOzKupoq1&#10;MFFtmpr8hiN9UWRfFxV0NQ+0KuWlq8ljshR1TS0WVgLikq4JFYLpUsU/vuFeYhy2+3XguDZ/UpP4&#10;RNo6hirRfUAlVnQgExOAWVgUJ6NzsMx5ZXmZNytDbi6MDweKBdIwClZDCRVoXDYkQmmltQABIn+S&#10;hpKWKCvopstWxUlbkRRVlCMllI9ywaaqCfa0qyRiBYIR+/TqqzLAxZQRf2cBanJ8+iDSc0NP9Xn1&#10;BylYrU1Fl8vSGgrppTkKtstWpXU1fR1klIKysxNCxpw2a0NFrWQFG0AG0mk+9hQMdaOAK9JrK5Kt&#10;xKacOtRV0IrpKx56eWtqqmKOeZpavFVlNXK1NIsFKLxRi89MCQpYlj7sfQevWyaZ8usOKxiyQD+J&#10;YJpsFlpRHTVFLRzZGjpMyapamrqIllkgix0aedp6mnlakj1BYYzIbW1oaoI634ikEZ1df//QpUxG&#10;0anO5uqyOayM91VZI8JjQY4IKSrii5qY1kemE8JVXQIAQpX6exerZ0gdMLESBq6XODxuOw5x2Ipo&#10;ZMdVVk0lPSz6J3hDVLOGzFTUCKSaOVksYpGHjLi3C397Y4LenVpFAUU9OmqqwT+CKaorJcsMb/Eo&#10;/tVlSjWpmYvO1RCiyIzQxmdmaVSVaS1rr72uQvTCDiPLruGkz1LRUtXRtBTVNLh41jyc1UaHIU9R&#10;E0lQqLMHHmyMsWiHTx6nCshJJ97ZRw6sASSp9B1MylLmPCYcTm6LamVq6ilByFfRzVSYV2ovPUR0&#10;MLGlhqMrPHrWMzH7aOYm6uyr7aKjgR0oDR1AZaj0/wBXl1nwG3f4Lia3cGVps1kcVm4HrqDKioxa&#10;VU1fjEio8xSvNPPLVVL0tRPAs6TU0aylg0V+WF6D5V6TuasF9Onqao25PSbaglqhhK96GRqSspq+&#10;kpqiVBTENKJJ2cRRiQqk+pnaVFVYirlffjWhx1omjfFSvSBye5cPUZb7EeSSc0FPDlKmkL1FJMsk&#10;8RgqEraiQil/h0peSanRQAztrLMTZuoAYdayW7eNOkpuLeFZhcDm6zF0v2+RCVtBt+lkWOathkrJ&#10;WXIZ6orhPGtalDi45R9xEEkZpEsxFrXNKjI6qzHuFM06aeuMLtvF0WHpcVV1dLAKSaoqanIYisSq&#10;q6BYqpIMetVE/kqYamp4EshLGQKSzXA9tgFqk9OLRV0Ur6evU2sxWJzk23o5qXJYylpTkoazIY+m&#10;yFLPWRrPJFLAzVPjFNW6SsKeSR7KXNi3uzV4rxHTpjWSMhvgYU/LgehLqaGnrcfS4nJ0klHHlMFS&#10;7gwmOzcCVMNZQU0kcNTja1NUpfI4atgilOkvKkUySfg+4Q363Nju94IiQFlyQaEaxqBFPJgSPQkE&#10;ddyvu78wrzt7Kci3W4rFNIdvWGQEB1LW7mIoytUa4/DjYqakEq4pg9GL6L7uw9PTp1X2zLLPtOpn&#10;kg21uI1WmbblVOylsdNOzLaGOZ7xNewBsbEX9g7ddsaRxf2hpKB3L/FT8Q+dOI8+sotk5kmtp4LS&#10;5nAuKARyNnV5COQnyphXPDgcdJju3A5r5CbYz+0ev+v6LtHrqiq59v1PyenSJG25HSzGPJR7MwVH&#10;rzW+stgmXxrVeigjqlDan0+zqx2ix5Zlt7/me5ZbtkEkdjFXxHDDsNxIey3Rwa6e6QqeAr1EHMvu&#10;DzF767bzL7f+ye2W0OyyTNZ3u/biVbboHRitydmtADPuV3buCsdyrQ2sVwtUlcx9AVP8baTBY5KD&#10;qTvetORjxEWPqsZ2HFVYPdVZKlP4aionyFFC1K+QncHkJGUJHP59k53aRnmluLIJblyQEGpFFagC&#10;pqAo+Z9ep927kfcdr5f2rZ7PfL+5vILSOA3VyVuJ53VApnkdAreNIasSqmhoACRUl9g6H31m6ym6&#10;kwJ6y2Xjt8Z2LZnY3emQqchn8R11jck6tn8tuXc7Crjk3GuOWX7XDUjnJzOwBjjUiT3I/I21x7te&#10;R7vfSSQbLbkOWKkGUrwWFCNUpHHUAyA0Fc06wT+9Bu45I5e3T2t5Q2+xuuft/Q2kuiYsbKKcfqXW&#10;5XMh02pkUNHEtxIrmsjhQseTofK7JfH6DdHUeH6rwe9s/wBWfGHrbZ3WHUVf2hSZmtzVWmJoazd+&#10;7e1nznWGeyFFsxtx4fH00sGJ0TzY2lqwZ5BKsmkdbzuMW7XiSR3C+GqOq9yVqziIK0Nwi6j4hKhs&#10;atGAdQHWI3JvJT+3XLFnBzBtMUm8LdwTPIsN00FuI7d7tmtt12i4aUqNvSNpi0ZobouBGEY9Vj5/&#10;tDIHOPvLcmT3Bka/EIGo8c+4N+R1xrqLHZDemSyctbX4B46Skj3JuKmNpQ3jqF8mrxTmb23HDBoa&#10;GGKJYnrkJCVyViVdKvUnw42FRSq4pqTT1F2673fwuN13S7vpLyAKSjXO4rLrijk3CWXxJbYqii7u&#10;ojpYHRKviBvCuDL0S3sPdNVFJVZTJ1c8sgtSUcaCsp1qJKDGRUt4mFFQMkUFbXygs48oN0fUuliv&#10;eaKjS6Rp40weJ+08aD5eYocdQlu0t1G4WeZm0EIp71xFCFx+nGe15HHcNYyj6k0sXDqP5U5/YOzo&#10;Nk5egXKYvD70wfYOzK/Uzyba3PhM9jtxUKPTF4zWYt6/GhmjWRJFEjgE6gAS2CybdzRtnNVuQbmB&#10;xrRq6ZEoVKEjIJU8c8B6Zmflr3ts29lOYPYbnfa5puVrhmks7mAr49lMXWVf02oskayqXHcGUPIo&#10;1KwC2SfIv5lYb+aX8o+7u1c/271/8Odw9w4vaGRwu0N1YqSs6d3JuLb2ycVtLM7azvYdDTQbi2fR&#10;5qfDiWlkr6SeJTOyyzEAMRrFuK3AS32+UxhQFXxSC7ZJrUUB40IFD5gHh1jTuexWVpcz+Bex3lsX&#10;1h0DR/FQ0KMKqVpmtR8zWvTbsH5vd09JbY258YfmvsXPdt/F/qOh3CnTGyeuKnbWE2/1JvHN5eoz&#10;qdndY7y23TVuyN8zZGvqZLyZarrVFPKfF4WuCuXe5aab+NFnUBdSLQsqDSqNmmlR8JAB/iHTUJ8O&#10;jRu3hZrXjXicUByfirX5dG++NP8ANb+LU2I7r6++RGH3l0nT9j7Ghwuxfkv1XC3dHyCosstSYskO&#10;yMzmq2iaOizG3LY+CDb4o4aCF5VQksHCfdGtdz26ezTdzbXEgpWuApHEUBAavEGoI8x0LORebE5Q&#10;5y5e5puOXbfcbfbrpZ/pp6rDKVrp1kZBQkSxnSwEqLqRlBqtuv8A5cbGrOmF+Nezex/5evyS+PaZ&#10;rLZ/DdU/KDa2b2DvGhzGTkkE2Zpq/dlBh2x+5aiKQ3q4cy9REvojlWMBfYb2205j2m2ax29bS8gr&#10;RVDFK18sB9VTwBX8+slPc33N+7v74b6OaubNj5j2PmsxxxvcxzLcxukQISqGqqEqQAkaE1LNViST&#10;NbywXzF3nsuLHfIGj25sj4W9fdX0PcXZG4ur6DaGJ+PGxPjhsOlgyOyPjl13v3ZkTNuqr3tuCGig&#10;mxoraiprctUwyMZHjnnLMkXNO8X/AO693tjHZOfEm0keEFB/sdRozkkfqalClNSnBA6fh5j9gfbX&#10;lC4519tES55+toWs7H6oubp7mWiSX80DUVFSMt4JCLGRVeMijrWk7Y71m7A7I7I7y3hlF3P2j2bk&#10;6ipNKghjxW0NupBDjdt7MoIKWOKjp8LtDbFBRYulgRVhjp6RFUWAPsU/vCOxSTwbgtKRQBWNABwH&#10;HAFSfmSTxJ6wrLXe4Tyz3ZkMrMWZmyzOxLO7E/EzsSSfn0DFF2BmqygrsTVVFJFBmWgOQeJBFU1E&#10;dPL5oad5TykCSC9vyCR7RRbjLJVH0gHq72ylg1K6f5V6n1ki5SemhSaF/tCkjVEssSU66QqAFqj0&#10;lYpApbkekfX3W4fUFAOR0ssYP1KEhQT5kAfKpOAPWvl0td5bh3L/AHJpcFWyHw0OSoN00PgipJck&#10;tVHGlOaypyMKVFRVLBjZ7kJMFjkqNQTXDqUn3C7LJpJHClMiufMHHHgacBStD1Je2288cUSvWocS&#10;qw0M4OmlfEAZiBG3cA4AaQNp1R1E7Znam5dyYmfbW6d1Gn2pjnkENLLTUkVBiGMVKgmx9c0DZeKW&#10;GmpY0gBnKoOQbs2oOSv/AKJGhMxIrkjVxORXScnJp1PfIW+fXwXNvuu4xRbdaqyqzrGBCpVV/TnY&#10;GVaKqqg10XiMk1Mz1f3lharsagix1dNUYGlioMWIsfVvDU1eHoBBHPFgqGWekD4+mWnWKFY1gmca&#10;5dAMj6g7ulldGzkJSjmpDEDDGuWNDk1PGo4CuB1Iu9++W0W9re7Zy3uiypJbiBWjY1WIKEYQqStI&#10;1QeGmkIzGsmmrNXZ0+PPyn25Wbejy+Mz+Ri8aLS1DSUj1+HgEwCNT52kRf41gNGkpFO0DUmrgSXH&#10;uIrjarm0n0mPu8vn9h4N+2vUd2m7Wd9APBk1IPPOPtHEfmKfPq0npf5A0NLJjJa155sVkJIkgrKd&#10;467Hq0npjliqomKN42YAXbUByQL+xJsl79OFWWoFc/Los3a0+oRylKkYp59S/kX29278fuxurPln&#10;8a9o4bsff+GM3VHZfVGTEdBU9s9Jb0zOPzOY2rt/cEoR9vbsxW7cdS5XG1SOIzUgpJHMkhieSOXN&#10;9hsL8xyWbT2t1pDBCFkUitHQt2lgCe09r/CSobUtrLbNq3/lnduS+a9ykstheZLqO4Wrra3cSPHH&#10;cSRj44vDdo5hx8PIZNOtbSdl9ifD3+bH8WM1hMnjV7C6s3HVttvf2wt005272z0T2piPLBLhtyY2&#10;4znWva+yckXFLWQlUnCloZJaeVlaQN22Oy3KzKMqT2MwOlgDpcK1GFMNHLG3xodMsMgHA6WMPbfu&#10;XuR933n6w3TbL9rDmK2GuCeJtdtd27H442+C4tJwBVWB9HVZEouiz8gNl4/41/KPvr45Y3dFXv3D&#10;9Ndnbh2Lidx5Smp6LOZ3G4mRJaKoy0dEUov4rBFVCCraFY45p4GkCRhwq4477tIsNxvrJHYrC6gM&#10;aEkPGkg1UAGoBwpIArStBWg+h72b5+uPcr2t5I5+urFLa93OwSaSJCTGrmqsY69wR9OtA1SobTU0&#10;r1O25n6WuZ7SBWRYjIgOprHkGT6aVvx/gRzx7CtxCVGR1J8d2VpU9CIZEnHlK2IR7AkWjBt9St7t&#10;yPpyB9R7LqGtK9GMNwHAAPSf3Xg8DufE1GKzWOjytBVJeop5w6vT1MY/ZqKKeEeemqKf9UckZVwR&#10;ybEj2s26+v8Aab2HcNtu3gvYzVXU0PzB8ip4FSCD5joq5k5Y5c515d3XlDnLY7bc+Vb5NM9rOuqO&#10;QfhYGoaOVDmKaNlliajIwPEve690ds9SU2yqOtzdduXqXq+DcX9xK6rd6iu2hjt30mTpN37T3BAq&#10;mmi2vl8Vkp4vKiCmkMxWVUY3OTfJXuXbcyRrYbsY7ffaeXalxp80JwHI4xE/6QkY64efeq+5NzF7&#10;NNf88+3a3O8+zzPqlZv1L7Z9RoEvgorcWgOI9wRQFFFulRu9qEPinsnoneHeOBx3yI3Zu/rro+sy&#10;ldj6vfm1cENxVe3nmaaLEZfIY/wVORyG2cZVND/FpMbDVZSlpJDLTRNKFHs3sIoLq5kSQgIPKtOJ&#10;qBXgKjAJx69YLyxSxRmTwyYySA2aGhyV/ip8utlntiH4K5ba+4/ij8IOqOr+2Hy/X+EyW++xdwPR&#10;4XrPqvFRU+Exqd1bm7FrMgu/91dhUOTxTVe36SjqaeojFVVLVRrHWSRIIRDHDD3hVYcEXJPGgJFQ&#10;MHPHVQZFK9IwTrALEnHy/wCL/wAnWuN3HsHbMFR2DiqHdWL3uNhTZWPCdlYOGSmwu8qPEypEmSoI&#10;qwR1qYzNQm0UUgLpIwI4+pBd1JYsvcP5eoP+XpTjNOlZsvE5D5OdcbbfEbNpd59xdXZfaO2NxSZC&#10;uq8cme62p3MW2Mpm66F6OkrKGlpqT+B5cyS/fR08dDUQuQJwK3297RabV9du1wkcsJC9x7pP4VCj&#10;ufUAVagNME0qOpB9sfaD3K95OZYuVPbXlS63LcGAMjxgLBbRk0M11cyFYLeJa1DSOC1CEViD1abN&#10;8dsH3T2FgO5u8Nj7RyHZFFtTAbZr9obGov4D0Xh6HacH8G2XQba2ckEMpg2vtCno8a8LyNS1L0X3&#10;TI0s0rNEvPHuld8y3WvbbdbG0ESxjST4hCVoa8IxQgALmg4itB2U+71/dy+1vtPt+3bz7tXic288&#10;ITI0DFv3RBIyr2+EUjlvmRtdXuCtu5YHwGChmPphMPUx00EKQxFY4EiRdMKpHEg0LHFCv7ccccah&#10;QEAsOL+4efuZmJNSampqSfUniT9vWfc11AoijQKsMaBERVCIiLhURFCoiKMKigKBwA6UkmXocBAp&#10;qJE1BL6QAraOALn9KhGXkEk/T8e7x2zy4UY6LpbkCpboDt+d54fHJOkTjzsCuryFWjUWBJfURcn6&#10;Cx49m1ns8rsCfh6LLrcRFHWgC/M06MT/AC/P5fXcv8zHL7j3VT70peo/jx19uOj2/vntGuoJMxnM&#10;zuCekhy1ZsbrfbIeCjyu46fDzwy1NXWTwUOOSpidxM7CFh/y9yfebvI4tn8KzUlWl06mLAA6Yge0&#10;ldS63bUqntCO2rTh995H733LPsLb2e02e2tunPV7A0kFqHEccUVSi3F0+WWIuGEaRqWlaNlqgq42&#10;/vjH8Wvi38CdoR7Y+P2zKDa2W3OUwmb7Q3ZkKPK9xdrZGkDV7UuU3bVpS12QEK07VP8ACMRHTY6j&#10;UM606C7mc9h5Q2zZ4pEtbfuJq7E6mYnALuctgACuBSihRjrih7se+HuX73by258+77JdRwkvFaxg&#10;pZWgYaf0YASqVB0eLKWlcUVpGoOtND55dr7668/nt9z7r6S3JU9a71ynfWxNgR7m25FRRZGhG/ts&#10;bE2Tvusomqaapjpclmsfl6yKaoRROGqJHVlkOoAPfrh9p54s59s0i502sRqAQRKY0kqDgsY9IDEV&#10;FBTh10S9p9o23mj7m+y2HN1mb/b0266uPCkZqN9PcTTwVowLKjIjKpOntUU0inVh386HPdaYn+cP&#10;/L+2/wBgbj2ltXrfqzE9dbo3/m98VFJFtTC7Voe5N17uyNTuMV8dTDPQT43AhPDLHJ907rEqOXCk&#10;Q82PDJv/ACHJdKotRJK8hYqECgKRq1HTTUoA1GhYjqBvuxNvEH3Wffa+2azuLjfL17iKFYK+K8jW&#10;EUQKFSCNLSVLAjR8VQBUBZ/MR/n/AORr5M5tLoLMZ3qTbGcikel7LzuESp+SfZONmMkQj6R6mywF&#10;L0xtmux6aKbd+7PHUwxOJaKkuqL7Gk+5LGDFt6iMGv6ripIxmJPOtT3yUAIwjVB6xetuXOU+QxCO&#10;aRFvHM0Q7dvt3rZW70BU3tyuLhw1S0ENVqpEjMG1da2Pyf8Akz3z87N/0/Yna2Yp8TtzbezKfr3Y&#10;Ww0zdVX4Daezo6ZzDS1Warnat3bnN0MHqMvkaoI2QqZGcppIQF24yncbqK4cD9NSE/og01U+bECv&#10;rQdBZOYt3h2q52CG8eHZ57hp5oo/01mlb8UoWmpUFFiiJ8OJAAq1z0Gu1OoGfH0lbjaZcVtjK0UG&#10;VmEcMU9dS5GnZXmoVqTG32+OcRn1hQFNoio/PlSoFfhPRPrNejCbb2rSUMtJRzQRx0USUU1XWQVV&#10;Os1YktTpnq5kN6evYwsGWomf9wDm3oHtQEAA9OmXya9Dp/c4VuNmj2zQ1c7SGU0qTR0NTh6yljig&#10;jC4ueripq6tjgqUkXJ0kgYoZAqgXBG2X+AdWBC0xnoTNv7SxeHTBZeOpmyWVohTw0cOOFQmZwVXR&#10;xO6UeQp6VTI2NpqgFBSTO4IjPhb6H3ZR043ca0x0P8OGq6hIMvt+XH0+XhrKzHyZzGTYumx0s1XS&#10;RRTtmqOmqmqEk892kmqEMcYCkatbj25p8x1SpDUr5dO2ZrKzZdBm1nmmi3LLHRY/H0MGbxcmUMFN&#10;f72eCkkq1SrqBNJHIlKsxSojlRlkCMFDq00/PrWrTwPSPlytfiq/DGTDmCXLUS1VfhK6ObKQQ1OW&#10;paiCobG1sLR5Wmx+4aMSmtVVvHIoRZZips2WocHqpAJWnS1xsOPpcy0tTPXUVBj6fIp5q+pxkmIm&#10;rxBislS496+voo5Nx00qRNFFHNLBPKEW0TSqfdgwbB62SB0kty7mx8E646pwhyNJBAPDlqeSsmwe&#10;PiXx1kcGRyyQvloMdQVEszJU04VI4ZDDVPZdAbYAA5z1tOFTxB6z1+L3hnqtKusmy2KxlBRUlVgc&#10;pjK1poqfHSNeKXF1NJUS/cR0FXULDJNVxMyrIFIYfVurYJ60GAag8upWN6Ir8rU1GT3BT1ce4pY0&#10;po0wtRT5Giz2EoHhq6OnMcFQKKqrv4ijT/b1AQUyAyartZbgEqSfXpurGpzSvSqVKyBauonwsUKZ&#10;xJkgyuJSSOaSpxKtUZirwwgqIqTKyVMlIDG8t1iVLRF0bR7rUU4Z6e1luINeuVVktuZcZCsesjw2&#10;QymTxYqp0ORrcNWZHIYqF5K3H1PjlpQuapzDPPIS0VPMxSeFbpbfEAjqo1Gla9ZlocPDUTnPUeTW&#10;uo8DWTxQ1xlh3NjqCupqekhyG2K0Cqovsato3jljLeKMKWTRrOmw1VCknTXh+XHrTcAaDWOB86Hi&#10;Os9XhklpqNtnzPl0ixxpJ6JqqKKsSX78TyUdFVU7SNk4ccjlPuImhkQOiEqgce9k0P5dVRmJOoAD&#10;/Y6Tuar6XGUVNmzlMrUxY9HgGSYU1LW0dbUiWLJ4kxaKuiqsLXIVZ4lVreNgCQb+6as162c1HUTa&#10;2TQCGjbJS4jK42GnhfLwVMLU2Xxkk1PVR42vjMGQpMgzx1IakqYIDLFGugyILXsWNR1tqCnSur94&#10;YvAblzOIjp2ocXnKXHhpZwZKCvrclJ9rWYLF63q6bLUsdQgmanRiyEt9eD7sScChqOqrTUc5A/b1&#10;/9Gp3a1RBW0FPkKeKallgmeaqeekjoKtjGkpEOSpvGyzCsi065fTrN9LXb2LjitOvaghXh/k6kzR&#10;1ME1NUrj6ioeTbmSpstSgRyQLi8lRVE71VHdJ2lkxutliUFiovazEH3sNjHr0yzFjWnUOipql8Vj&#10;6SlqDULQ/wAPkx6Glgio6WlWmRfJkzVoK5qaOiQhomZDEwIIYAAbrknqlONOPTDuTLxx0+RosbR0&#10;2Vir5oo6hUlkGJNQKiMNK8cP7qUyxs7RzlQqm1+be/agxHd15QdRx1OrtwS0tTSpDUVU1VUUcNHk&#10;llYJLFSDQcUy/cLkKGsqg99Xls06m9hYe/FuOc9eApX5mvSXrM5ncZU5GnhNPSVk3kp6nKUIidpJ&#10;KmjqCKmekjvFRS1IlCiILqgiQAH12901V+zrzggmh6ZzBiqbFDIzYmCo3DK0L0squv2OGElO1JB/&#10;CsdKrpPJSVSh3pWjSFG03ZrW931DK16Tk5rXPXJsfHgxX1FQFepxtNFmHgmmhJqaKOKGojphHIQp&#10;GQq5yZA4vFcnhLL7TnIJ8+nYzpqDx6D6rmrczuXFVWRrKf8Au/jKuuq8ni8dUiaop8bPDSVePoKm&#10;OZCx23iyotRxgzzt9SIwdXl1UArmnTp+I6vPoQop51qq6mgjy1BLl55hSU+PrYif4CwElPVTzrEJ&#10;1qDUsmnTGKd4rm+pbCymgpXrxodJBOrp0ze3q2ixuVl3BnJ6DBy0yVsMJmfIYquq4bUlTHV0lOai&#10;opspWRtdHWQCN4g4sLH34ucEDz6rE5qK101/y8OnDa4yW+sPmNoT1iRZ7ByUe8erM9MkUDUs4pft&#10;HwG4PEuiJKk06wVUYJZ6Wp1sSye4257h+lu9v3cpW0lXwJgOJHxKw/pAVK/0lp59dK/uHc2SbvtP&#10;PntbFdeFvdvIu67ezfDUlYbiNvIoW8MyA/6HKzZKjqScfPu/B0efocZSqKuOtpMnh61BDNSZHGPP&#10;QZ3DZIkrEtZh6yOWJ341RhZCNLD2A5wbG4ktpHJ00KsODK1GR1+TKQR88cR10Hsmi5n2i33Wyj0w&#10;v4iSRse6KSJmjuIJK8GhdWRq0qoDcGHSJ+M3yI7C6Y692RjcDmyNuCgrnpMLW4vyUMFKuayRmjxR&#10;JSOpVwLljy62bUb+zPmXbbe83fcJZ4j9SXFTq7idC/F/m8uow9hOb59m9pORbJLaKbakt5giU06V&#10;+qno0ZUiqniprRuIOerAvjp3l1/8zvk7gumezevHx/RnXGwdx90fK7e+xJk2zuzIbMwFHNPhNh0m&#10;56SajyW16TdNYsRyU9PUQ1clKrxQyxFi/sZ+13IW0LHufMm+QrcGI6bVJAWgVx8U0sfCXRQhEPbU&#10;FmDYpjx98T703O2zXG0e1XtFv17te6XkMZv54Zf8YIuW0W9layZa3MoKyXEorKEZI0ZAXLVf/Jv5&#10;9Z3vrf24qT4+9ebV+O/QlO+W2R1J1v11Tz7fxG1Oq67JDZuzqHPw004w+e3jk8HSZDK5jJ1CLkcr&#10;X100s8smmPxnG7XK7jffVTuXgi0+EGCnEY1s6UAMYdih0J2oAqgYzAXKe+7ryvynFypyo3g7terM&#10;u5XyTSiW+kvZjZol7qleCfwIFuvBZ6SeGzMWqa9EuzGWerM1RV5BayszqzWneOmoKKnp905laSnL&#10;AY6ghVYdnbcd7rMyoknq4aQe2otaaV7tKAYqSaxrX+InMr+Y4jGadAvf7yO6eRmdDLd6iDpSONEv&#10;LgImPCjAC2FoTUSEAP3DSZB0Am49/wCDoojV19TTV9bUu1atDjafHTq65bMNWyU9ZG1XJIyUeFoI&#10;KZInZhHG5hbVEyn2Y6vCQqXOMUqa9q0DLgDLEsWxU93xV6h/dt7smHiSeG9xKDJREiZR49wZGSTv&#10;ZuyCOOJYyW0KxiYtCVILfnszXbkrpKyqjiiR5qiSnpKeMRww/cTvMwVAbegyaUX6JGAo4Hthi8pU&#10;EmgAAz/M+p9T69AKedp5ZJWAGpmNAKAaiTQDyArRR5AAcB1mipIYUc1CCRILSBAurW8qqkaC9grH&#10;Sfr9Pb4QAZzTpKWOadQpKWll0xlVjk0klomJjR5JBpXQ1xoiT6/kn3VlUihHW9RrXpzpc3vTZLml&#10;xO4s5iKaV2mWPG5Osp6Cq9Nmklo45RTTXQjUHRuPr7oWntyFEjBfLOP2cOt9r1FPt64x72zc9cKz&#10;JHE5dgLPFl8JjKunmBNz5YlpoWJvzq1Bh/X3X6mZu1mFPsHWljRSSq5+09LSLsylp4BG/V/T1UdB&#10;QVE+3sxHMxLatZ8G5KeHycWFltb8e3xMKEmNPyx/l62Fx8R6Mh0x0n80vk/t3M7X6W2R2C/UNVPj&#10;63cuPps/n9m9AQTUlaGoKvJDc2fp9nV1XQVx8scKPUVKv60iv7MI7rdbuP6aKR/paAEFjoA/Oppj&#10;gOPTDRxR1dhU19KmvVnnUH8nXb22IxXfI/d2X3lnp6BpabYHVNRUYTCUkjQssk+T3dW0cmayxpQf&#10;KBBS0VNZdRkKcF1dvCH9eTUD5CoH7eP+D7OvEs61GM/b/h/2ft6LJ3v1L/L56clrcHiZt/dmb5gb&#10;7dNp7N7FmzkGOlQkSruTclPTU238O8FuIhPPMG4aO9x7L7iLwywjY6hwqSf8vTkSig1fEfkP8g6r&#10;93BLjJ8iKnam1JtjY2nktDiodxZncNdU6VuGrsllGbX4lFiKeCKIsCRqFvaQSSDjISf2dPKun4cd&#10;M9bLJPWnISfe1lVUKPNXGSSSSaR+eUBDGnlik4sAVItpt7TsS2Gz9vSn6q4ErzeKTM3FuBJPHh6+&#10;nTdmMHUZCjkmpI08dJEKmZiViBgkcQwPUwa2V3p29Mrm5H+PvQUHAA6pJLLKtJJGK1rSpp+zh/Lp&#10;nholoVjinmkjqlqIjHNTyvHU01QCrkIU8Tw1EZ/S6NYLY39qFFVoemQdJqOINfzHRuugvlv2f1bu&#10;GmNdunPRY+OIUX95YYGn3DQULWWRMtTiKX+N4Lx3E8ciF0HrUsw5Jdw5etLyJ/CgXVWug/Cx+X8D&#10;ehGCcHoV7NzZfbfNGJ528LhrA71H9L+NfUEV8x1sZ/Fz5gba3Jg6qt677axWD3iY2GX2y0VJltl7&#10;lrKVVatqKWnrHSXD1uizT0k6iORHD0svDIoBvNjutulrJasYTwJ+JR6NTDD0I/MdSrtu/wBpuURE&#10;N4niDiKjST6r5qfUH8urffj58g4+6tv5nr7edHSYjcpp3jmpK1211WNljemGU2vk5HtXUExcaU9N&#10;RSkhZL2DG0H+Lywsh/ECD6EcAfQ9Htnc+JrJGmRRlTwIP+Ff59HM6H6q2JgPmJtD5NbN3qdpdwxd&#10;cZLYfyv2BjapqTH/ACH2dV0se3utO9twbeppqekqN47LztPDFk8ssE6VMyfvtFUuJZ535Umg3WC7&#10;3GJnjmlok8Sn9NpUKlZtJrR9AKK4oxRijFlVNMY89btu218kXnIe4231XLoukuNquGA12D6tVxZq&#10;9CfCkSoSPUNI4BkCrHpf/NnsfKzfP75d5fKVTSVGT+S3cUn3HKCYR74y8KJpPCnwRpa9ri3uFea1&#10;RuaOZY2UD/GqD0osUagfkAB12U+7JzEdn9pfaTapJaWbbFZha8KmFSV9Aak0/wAPXW1ewvsqqmqH&#10;cuGKxvFGy2nRlDyh2UEl0sNNzZufYLuLHxFKj9vWXDXMT00HJ6NXt/eNLWomieLwygFnWXWSoGg2&#10;S5bVG7Wa/wBOb8ew7LatGTVTX/V/qHSmCZkFa9LhKmHQrRSq2k3chypLFSQ8luGbm1xxa3tGyEk1&#10;HRnHd+IKHrg6xMkkNTBHNT1MckTxSRGeOSGSMrJTvGQY2jaMkMpBX+ot70cAUNCCD+Y4H8jnpVrD&#10;LIooVZSrAgFWVhpZHU1DIykhlYFWUkEEdVhfLj4Ubl3B9h2F0DklhrsIUifq7IV2PodvQUUkiQum&#10;w4637XF4WCWaV5K3HyMkFSXMiNrGkyRyfzxFt2qw3RAmuQv9QASzNTPj0qzkigV/IDSRTI5qfer+&#10;5DuXPM6c6+yjKNxhgETbCzRw2yxg1DbQWKRW9WJeWycqrszSxS6qxmvTcuyfkJsLD4yv3X0ZlcK+&#10;frlxtBDrnauzddUNPEIKLCU01bkZI2kgZTCuqy2OnSQ3uVbLnHaboTLaX0TaBVyGIAHzJoKfn1zT&#10;5t+7j738h3Gz2fNntlulpf7g/h20WhZZp3JPZHFC0kjPjKhdVCDShB6Nr098Jd+9h4uizPei/wB0&#10;NtF/uYOs9st9tuLMwAQvTvuvNGaePGUcLqzLSxXqGLEuYiB7AXMXuOilrXZlVmpQykHSP9KOLU9T&#10;Rfk3WfX3f/7uK4u47Lmn7w97JY2jAMmy2sgF464p9fdLqWzUitYIQ91QjW1u3VmXXnW22dl0MG1N&#10;i7V27gMXQPHMcbhKSKOFJHTS09fUMWqKvITKSWeZ3kIvdj7iy6vrm9Y3F7cySSmuWP8AgHAD5Cg+&#10;XXV7lzYOVORuXrTlnk3l6z2flqCui3tYliSvm70q80jcWmmeSViTVjXobaWKmxUenK1lJDHckQRx&#10;gsvBZ4VUBQFkUgkfqHHtB4bOaxqSenLm7DAlAftrx+fSX3T21t/CUhjgqoRIF0giMF1b16EZRf6A&#10;WJ5PF/r7MLXb5ZGqyGnQYuL145CAaZ8+ifb971nqHnSKaYRIDbR+oM10Kyf6pmLHgiwAvf8AHsTW&#10;u1pGFZuiu95isrKNmlLOwHkK/l0VvMb0mzNQ5mlZuSNDH9QuNJW9+V/p+SPZwiogoop1H25c2x3z&#10;GNAwX/V/g63N/gb3juH4c/yI9i91dW9aT9rdlVm7d51e2+vIKPM18+9+yOzO7JuvcHrxu2aefP5u&#10;PHUNDTv9nTKJqlKTxmSNCzLNvKKQ7XyTabnDaPNKbd5jGldUsjOzaBg01u1NVDpGfLri5767Vb+5&#10;f3wN/wCV+YN//d2xAW8UlySgFvbW9gLlyGkPhprdnGpzpRpNRB4FffCL4a/OXe3yU2f8/f5lHcMk&#10;PZ23cRunEdN/FvB/ZVGK63oOwMDW7ank3DS4upO0uvajG4zLS+HD41azJvMkTZGrVlaIrdkTmW9v&#10;Buu8TLBb+GVjtIydCh6HXKanxJAFWhOrSWaj/h6CHuv7le0m28j33tL7K8uU5fklikvN1lr4101v&#10;Isi6WceLOGZBWR/DhVWkWGNgVYa7va+a2V2n/Ow7r7Iz+5sVtzqDrb5T7i7a7N31nK6Gk27tTr7p&#10;DO0tZk6yvrJ5ArNksnt2HHUcKa5qurqYoYUdnA9g65sZdy9zVtwawRTRySE8FjghQ1+X6mmg8804&#10;dZYS84Qe2f3M9pt5WH74vOXUtbdDjVPfoVQD00LIZnJ4IjseHRB/nr/MP3t8z/l129351xgoaU52&#10;sxGzOrt2bvx9PUZTaXXu2UGL29ktuYzKRy4fD7k3HVGWrfJ1cdTU44VFqeOKUmQCy/is73em3V4E&#10;keNAkOoVVACTrVTjWxJ7qYFAOFTgy/P+47J7ebJ7Y8qbpcW+yxmSW9lRjGb24lNWC0o6W0YOgKSD&#10;LpDMNOCRfbWxpcpuSora45rdm7K6CbI7jmzla82WlzsrVTJlKjM5CSrGWlYRACaZxdyqta+n28VZ&#10;21E9x6jQMBqqaDox2ydt0dA6xVEdTnzSCDMvRR4dZKbEV8LahgqumEaxr97LKFlMymCmZfJGQPUF&#10;cMYArWvSZmAIPr0Y/B4SqwmT+7SnaMZ2hnWWHxQ13+UzUME7PKyIVjrjLEvhFkqgsUoOt/dpYBK0&#10;DGSRTG4btbSGwRpcD4kNcoeJAPl09b3Zt0u08GJxNFoOtAxQEg64if7OQEUEgyAWFM9CxiMGuTyM&#10;ctAkq08qz0qL9oaqWSWtpVM1PQiPHxU823K6ESPTySosq0+shSwdA/8AIDiek5PDPQg0WPyOPx3m&#10;xdJT5Pb9NS0k1FLjK3J1KYmko4I60VNHSUxD5DFMT4FphKsixMzupRVt7gRQdUI7qnp6x9SmRSvr&#10;KPHff7cylNJT5JUZMNXyVTThWp8pNUSNJlGhqaMslQSGV4QyOLgM4FFanp9mwBwb/Vx6VWA3DS00&#10;9VVVMDVNDDRV1NlzmcSMnHW+OmSCoxua+0jiyUlFRQqZROR5NHjb1lJPegTWnl1UtkZz1i37gsJH&#10;kvt4KOjyqZLH4msxmMlSorq1BSR+L+H4LLLGIcX9m1YYplqfL/koSM6pNJW7Yoa0PWlJYVI4E9RK&#10;vaWRhp8RQ0eXlU00WYg+zlrzQ7gxeLlMdVXQLU5FYK1qF686aGJhBUQVBCyq8cin36lQKkZ60XIr&#10;UdMW5a2sydQ4rzkcJla9KeGfI5eihbb+5YsQi17YfLYrJQzYmGqwYoYmNQFhkE8gRWALBqMcfPrV&#10;AQaNQ9LTZ1DlnnP2lAaLNpUffV22JKtJ6bM4ujjjq/4vTnUKagxuWkSQCOnCxOuouun0FsA1z17U&#10;1BTh0MMG65I5I81jNu4uaOSmosbiscKOm/guRgeWqDYSemgVqmnq6Wn1TF4y6MqK2goLK4SDjhjr&#10;YNTkdYGybY6DMUeIqKyj+xqsTFQUv3dPCsccMUCzTZGqyKPVUzxVkviQQ6laSxV3LmNbNwp1Ydqj&#10;Gek7BLXbpyYoX3aaeKmqoKqKiy5FLNhKnKJAkxoHlApshQVqomiyosUULfS7e2gASc46o0gU8K9Y&#10;63asGKmixFNlcFI9HkHoJaKoqJsHJjRTZM19bWS0DBcTmYMyVjlx8UcbTtTAspCqF9uFQAGBz1UE&#10;kg14jqI61081LTjHPLicjSZEV2Pq55jha6QV8YlrMXTQS0+a27V0VTGfI33DNUFizXhOk1BIOerE&#10;Erx/Z1zp8fgaiuyNdt3NJ5JfJjMdQx10MVe3mmaCOKiraJZJZslR0yOv3ENKk0y6TNGSdXvTCtDj&#10;A6dUdpJpgdYXo8FvB8bRrQzYjIVYjpFrqmjqJMTWLFRaKXK1oBaDGfdsh+1kg8M0c0ZZnIOkbCVr&#10;UinTcnEHBz1IqpoaXCY9qbb1fQ4zCZKSHcWX26KOpeneliajrpFpI6d50x+Qq11VcbKJ3p1uFsVP&#10;u3hmh/w9NdxY1OfTqHDlI6XHYRYsxBJ9/lzRT4fET1KQiohiqpZZKnF5WBHiiqKl4TBOGj1K14yZ&#10;EPvzYzTqxFSR1//Sqow9bUmgkoqqrGZqIUyNLU0dLSCmnhp6qZcjRQyZRSUlggSEoujlgLnSWt7F&#10;/lTpP8RVgP8AUOuMj1OOocRWVGXixUemoE2USWJoss8MQWejOLZ5qhBiqWUBniI1kEGw+rYDDgOq&#10;sSua46QMue2dXUs1LDm5hWpM65aanwWVkinhNS7TVBcNFTzl4HTXIG+raeCPe64I8+tM9Vxnpxhm&#10;6/xuSiqKfP5CaCSsp8VBT023qyngrKOdY5JMY9KamSZq2qZFS4OvQ9ythf3rTnB6uhINSoHlx6Ue&#10;55Nu4OhOWo4cvPPQzjDNRiGkipYIpLSYpYGqKzRLVUcYEKzRByj+kkc+7U7fmerMPPz6SO23hq8Y&#10;KU1LRZWorp5az7qmiyWQpaQVcyJU1MELyrW1OVmnWFh6g0UdwABb2yTR9NMEdaBHhmvxV/l1No9x&#10;UlMMtXv9tJU0MFHWUglkpsfC38QglxlTBBRGCV2SWlgLLTuCC0Y06X9XvbLinn1UIpFegbzjVe66&#10;yWGn86x0ssVH4KilaBpBVYmakiiyFVBIoKedRUhHcACwOp7W2DpBx03XuFCa9Pg2pBjTUTMKnTV0&#10;8qSvUyU89Y+Wxy0RiMUpamqVhhQMJpGZi8akglh79qzw6sZAPPPS2ly218WpzdZlC+SixMNHPl8W&#10;EFTlKXGxwGGnopZZTDT4eKomLRwBdLgEOpY39tgFePCv+r/i+nAyNSgo1OgiyeYodwxZnHUNRXQY&#10;zJYrI1lPi2FYTT1VX4LVIlVJJFRjTmN2uyws/AKlV9qWYUA+zpoghgPz6bqbc1ZgtwS7hx9X9ruF&#10;YFoaPGQ1tT9qqQGnpPFNQyQx0s1NJObST2R2jdNK3+pduFha7naSWN5Hqgfj6g8QwPkwPD9nDod+&#10;2/P/ADJ7X83bTztyhfLBv1mzada64pY3BWWCeOoEkEqnS61B4MpDKD0oMvvzcO4KLMjb1ZitqY7t&#10;CqocL2P/ABCsEQwmRCpQZvfey4wxLZvIYCFsfWxsqhy8NRbyK3sBS8snbDbzXaSXcVmGaAotS3mk&#10;E68dCv3qy1A7kwCOugvL33mrX3Tbd9g23dLPlLdOaXgtd2F1PpggDARXW67RcNRRcz2ga1lt59LE&#10;tFchmkjJIpboz3UOI2pDT1EtDQ7W25hI1ghp6qnJx+GwlMQBQTx30ziCAXDNZnPFyx9guODdLu8c&#10;gM99NJmtas7nzHGlT+Q+zroDf2XJXK3KEk+m3tfb7ZtuqHRkZILK1iFCkikqW8NQFIb9SVgMlulP&#10;ufK7U+FP8reu3BNDDj/k9/NS3Vktyw42aaSHK9c/D3r/AP4tMFbYRSQzb7rZYIx9GZqlgQQPeR17&#10;aRbHy1a7JDNVhGqMf45H7pW8iAq4B9W64MXPOy88e9W/+5d/aeFb+Nc3UUbN2poQx2UZoclQYyQO&#10;LLXhjqjbN9l4vBw/bRV8cMVJ9xDQ02OHjlaqwGHXBYx5jEoKA1+QqqlAz2B5FvYGSFT3OoqeNfRm&#10;1MB86BR+XQu3rn+0s/0LW6AEJZEEYoxa3tvpoXcjI1SyzzCrce4U6AvdPZGWzc00ON8uLx4mjam0&#10;SGOqaCDGw4qlWWaIiRmjpEf6s3Mre3RgAcTQgn1qdXDhx/ydRTvPM93uM7m1LQ2wZdIBowVIlhQF&#10;hQmiA8SfiPQeMC0cssrvJKWhF2Oo6B+pSTwAoUAD8D3s5BLcegyWJNWyeniliQVEUjaW/wAn1qp+&#10;iHUbEfjUwHH1Pt5QAwPy6aJJFPKvUyt9AjiJcFz5nN9PLLZQ3Or9pBx/ifdnbFOtKK16bFUKA62V&#10;Qfol72BuR/XV/W/tvVTPWz05ZKqiWXCVswLxiSZZxbWwivGroU1EMQCTYce9zsCI28um4q6pR59H&#10;L6O6B637IkgyVbjXz2KqJGilkx26TgFgqAUcwNHFBX1Cug9PqiS9/wCov7pDGjOA1SOlNKoSOPV1&#10;fQvxi+LPUCUm7Kvpjr2jkxxgzX96+0smd1fZLFFqhqoKvfdW+2YGjljLhIqBGaw59ndtDax0fwxq&#10;Hmc/4fPpNIGKq1Tny4dCJ2R/NC6D2XQHE7TrtxdzZHDRyrgMfs00sGzcNUMzpNS0O4cpDS7Yx1NT&#10;t6pIaOGqJB9Ck29rkuYgp0rg+fSYjSQppX5dVX99fMj5Cd/0lbjNy7qTYXV1bC8tXsXrGumx9Rna&#10;FCj1EG5N2zz025t0VMDOqinZqalLOV+2dRwxLM3rXq4enaDRf59EyylKg8gosLW0GMeOGXH0tOlG&#10;DT1c3hmilrY4Y4UaqFOjNKsIA8bamW4JJY4LMSAadPI4qM56aq/ATypHPkKs0KlzJTiVnjmjvPdw&#10;JoljjWFHRWVSFJUgm1vaV4zX8ulGuo49cq3GtFRQVFikzu1NVDRaD7yeoSOlnWUo/hgdpdDycqzO&#10;NOk29tNC2DTqxcHzz1EoocRRVkkklY01PKghnpqSlqJYIZJiENNWrp/zFJOCBKoN20kggk+7COlO&#10;q6wpOcdRs/tCiKxx4uarmq6xYIIqWYx/cxkyCM1MFOzo5VkYKszEGw5W1j7eEYp1ViK4OOsFNtiu&#10;WkmyFTTVQhWnMkUTKFqKqEk/5aYw5nkRJEIdAfSRqswsA+iVFTx6TvKAQFPA56ccJjNw7dr6TIYO&#10;szmC3dFPDXbdytHP4ZKV4IZKhQYE0o9BPGzC9SHjljvZTe3vbwLIjQypqQjgeB/zfb09FdvBJHNA&#10;5SVTxGCP8/2cOroPiR/MVz2EyW1+tu9aik25koq6kOyO1qSkeGixefRniixW5aB0XxYnL2EfmQtT&#10;PE7RsEYLpB+5cs+GXuNuUlclozx+ZU+f2HPp1I/LXPOuWKx3ghZSQEmGF/0sg8q+TDHkadXKVvyx&#10;2X3hn9rVPX29qLrn5Y9B5L+M7V3rtjPY7Nw08WUWnl3FtKtp6erkg3T1Z2HQwCkyVFUq8DqUkISe&#10;EeyrbLvc+W7y2v7Zn+mcgMpwJFrwaowQK5pWnD1EuW+67Putruew30cVxY3MOmaAspBNKo6kVKyx&#10;t3RutGU4rk9VWfP/AKZ3H3X86nk6C633puTPfLdsTv3b3XeGxrV+WxHbeXpYU7S2Vi3jkMTYnb25&#10;YZK2OrmljghxNXFNLIIgX965nto9w5kludkhluVv1WUKqjUsqrolVq6QoUKrksQoUsdR4DJ32B9y&#10;Nt5a9mG233E3u2s05dLWzTs9P8WU/wCJyHz1yx6Y1VamSZHQDVjrYA/lr/8ACeXYb/cZb+YFvmq3&#10;Hv7bklPJXfG/q/PTYvbFFQ1SRvja3efaeLaPJ7pWoQsklNt2Slpqaoi0NXVAuns6g9uLm3htdw3u&#10;YSLJUiKMkRqf4ZGoHkeldS1SMAjtcivUf88/3hXN1xbHYvazb0so4u07jcxh55R5NbW7gpAoIADT&#10;pI7qTWKOgY1PfzV/iDiv5a/yrg6u2F2jBv8A2BvbbFP2Zs3FZSYPv3YG2czl8hjqLavYPgRaKsrY&#10;psdJ9hkIvG2QpE8ssUT31gXmDl0bTcRIzFrSfW0ZI7kCFQUJ/GtWpG5AJCsr6mQu2ff3YPf/AHP3&#10;s9vG5g37Yja71ZXH0txIi6ba5lCK/jQCtUJVh4keVRjhjwBd9gdijOYOPJSQvBNS1k+MqVcakJiK&#10;+pNC6rEuAbi349gS9svCmKKaqRXrKO0vUmTUqkNXh/l6F+jzMPCzkqRHqRksy6BwrK5u6lwwPP1b&#10;+v09ljwE/D0Yw3grR+HU/IschGkHkjFMF88tQSqMskdimsWJi031M9rAD2wE0VNO7pZ9ZErCjAk9&#10;InMYZdyS0Ocgao/iIqpGoqlVUNBRR08kFPFGzFvEJkYl5Y7eQSkMT7ciYwa4CB4dMj1PEn/Y8qdG&#10;UFzb28n1KInjqtFkoPEUHBCPTUgIJBCkahg1HSxYY6lxtMcpFjjX/aj7sza3ecqBqZFjZbCNltb8&#10;+6hGZjo1aa46L2vXVnEcrCOuBXh0D+5u06XERzU+MrJMdEplHlpMdTwUBclbidfRPMsf1JDGzED6&#10;n2a2+3M2kyLX7Tnpqa4kAEhc/aTU/wCWnQBZrsurr6hmbP0uUVwZEeCSpoKunXSo/bimADVEC/42&#10;uOLj2dQ2KIopEVPzoQf9jonm3JSTpkDH7c/5OggzmTyNbHPO9fI0EZsK9nKSDU7WSoVmvOS1hcC/&#10;PFvZgiKhFFz6dBDdJpGWWTxTgcegsnyk9VJoqCBMPS2r+0LkKWBHI/H4v+efaoHypnoA3W4ST1jl&#10;PeOk+9Oyv5IhpCjVZr6zZ7ak/wANQNjzb3Wh4gdB94qPqXA/n1vU/Bv5m/GX4bfyj/iP2L212nhN&#10;q42HY+76WlxuLnizG/8AcO8Y+yN7SZjb20Np0VQcrW5imlqAk8rinpaZHDzTRqeZ85WurPbORtgv&#10;twukgs47JKljxNMgAdzOTUBFBYnAHXGP3l5F519wPvI+52w8vcvy3N819EWLApBHCbW30STTMNCo&#10;QKgdzORRFY46Id3h/PV7A66o+yOzuwNiQdSUuf66mo/hn8V6qrocn3rvrdGSrQ8Hfne0kWmbrvYO&#10;GxsStQU88dJHVyO5pYqpR9wxxt2+STrc3c21m324qPpxLieY51O0fCOOukICddAWalQoA3PHJ/t/&#10;ykmy8u23Mp3rf1uC+53FsCLaOJQR9BaE9jyO9fEnJcoB3BWPhrpoV+a332Dk8vkd1ZKsqBubMyZ3&#10;LMlQ5o83la6rmya5XJUjkJk5jkqmWaF6lQjtd49LgewjbWUdvLdzLU3E7lpHOSxJLU+Sgk0XgOt8&#10;/e53MnuFPYrusiQbJZDTaWUIpBbJpCile6SXQAplfNO1Qq46EfZ2xdyVeSFBhIqqTEVKwNHi/QTn&#10;Y6JC+XaSCR2aKc0sfkSqcLrYKFS66ibRxVoaY6jdmdiAOI6M1i9swQU8UlDj6mCnWGjXxJV0kFNX&#10;5KaonhyMGRrIihr69oY7P/mQjnyqNQv7VCPqukk1PHoXcErUsNDPjMYatqOpp56uujlkOZko4y0U&#10;dNXZSC8UlRinVFimeMS1FLcG7k+3lOKdMMSSB0YDZOEpMVRUubydF/FaKpLy11B93Q0EmQqJ68tX&#10;SUZqz4ZKiBpPNTCCQl442D3LFQ4cdWIrQdC6mJ27kcxRrt/LVdO6UuRk23X0mSpXxtbmI6U0k2Rz&#10;tPV0ZxtXSpQVLs8flRn0K8aklb2GnJ6c00alTjpkxtfVUdd/AcVXBZa16sU8dFVmrpqCSlljZ63E&#10;1KwU2OgaGnp5S66Vjd2TXodbn2PIdVpU46zU9VBjsSaSux1EKrKV7SyVUtHLSYrK1sUDQUdLuTHy&#10;TvS0dbSKmnINBaOBtDgOLlbniRXHW/IE4I/Lp72pX7V2kadajXRTCSkpcJRPWS1yQYh3nlyYp8jB&#10;JNDnMZLTVjAyOHAYuzB0FhVRUkkdUprJLca/4OmuswyrkcpBRV1X4KOWrSaaFHplpkpC+RpRJGVZ&#10;q2bC4aMFaiNWjaMx8uBYac56eBB4D06VNZnWzOPw9TunI0e42qsZI2KpZaeBs1Ji4/8AJ0xmQXzn&#10;IVww0beSZHkIlMgYSIp42zFqCuR1phU0Jz8/Tpi3dSQJiqGeekmko4mmz1GI8is+Oelx0MdNR4fI&#10;s9PVYyvqKjwOskTwiUXEUxV41ZqGo49aCsNRHAdO3UdKudp4qSjlpcdjd0NX4G9TkEr8ltpqal+4&#10;VcDjqyY1s+PnN3kgm0p+43jshZV9qpX8utoASRTNOlphs5iMRnKaqyVLjsNXI0G3KTIVU9VDtPcN&#10;DMZamhlo2gJbbzmeCWOauyEwlx8z+KJ5YXAFwdJycdVKf7yBXj03ZncNFJXfwrN42hzmOyeQnw8W&#10;cpoKpZtsNkzGtOwFGlKMvGtPAio4MkkiSGePRYj3ZjUigx00wwDwHTbhkqaykrTVCjqoYocji8RD&#10;X1hjxE80Hniq/t8klQsMgGLBYGp+3EhRwQQy2qFwenhHqUECvUqi3bkMnSy5HeNVhsrglr/7u4vL&#10;VNT4qBqvHNEtFQuQs1RTpiaaoRYS0mt4bRCZVVNXmwKda8M6hQEf7PS0zmQkw00kVZFjIckgoBJL&#10;NR1tdhchVV8sS0lXU+FHWnytTj3MIq4D9s5h/fUMNQrQsOnQAGrgj0PD+XQZ1G2KSoihiaMPBkqm&#10;ora/KpL5Jdp+Nm+ylrMxjIYKXIYl1RZiCkcrRsCGJXUPKD5dMKWXyz040e0s9iaDwyYehmbL42tg&#10;yC4Orepy2XwFW8c+TvRJLUq0FRPMK2El1ZEkIHjAPu9TXgePViOBr1kydBujA0uMQ5imxk/gXPYX&#10;OYuvpIKiDG1iJQ46lqsJEJqXPmrqKW9QjAu6JIb6lBPi1AR516oBVqADpCVuIqGiNYsv8WrJpKiO&#10;srmiXL42T1rHVRZTCRU8M9FM88UbNNSlmVvG2lV59+arDHVmFOHGnX//06iIZ4MlR0+MXG19GJ6C&#10;KVMjjK4U7PS+eanT7gyxQ/cMtL/m5EsW0/W/PsXEEMDXpKrdgHTXSy0OFrsX9hQzGqxNc8VI+Qea&#10;tSreqj0IYpZm8ZgKKZQtg8mk8k3HupkqMDr0bahnj0wZt/LSSDGmeSoS7z0y0pyDVlJVzgy01Mim&#10;NKmKPWxiiSON4eb/AE9shs06bkFPhGeoq5KjggEpqIwZKmCdYa6JpjBVPpx0ERgiEVSIonmF3DiV&#10;4xxYr6rkmg6cSrCvz6j5TLRy0L7YasasSZJ6ihI0MtNV1FWXpxRoykmnfwssmv13XSlySfegxFCe&#10;HV6imkHh1wq6rJSYtKrFmmpzOuUqceaNYYhXCkiVJp6nHl5KlmeckGnspR21qAQSKEH4vLqy6SaH&#10;oHcbn5szXtBlVqaaKDH5CDDQ0MtXJkEyErjw5p6ZQon+zY2jhdrlZLaiVt7upcsBWgBz8x5j5fb0&#10;3KdFAOhm2vSVtLQz0VD93UMlDTNmsjkqiOlo8ZNK6J4IjKiz1MpqoUGorrpUdk0m3u1a+XTUJAJB&#10;PTpuqKoyEppqSop5Kekwc8z4lYbRVqRSaKuCdllgqI3Mz3EUpBkOlkvex9TUa9XZM9ITJ4eloMG8&#10;lc+3EnaZY8bSwziaSGop4YJ5I8i6zQrHIlJEfO8KyF5EC6i6+7shoOmnNCSPXoMYs5NQy5EIzzU1&#10;bNMZmSaoY6ZvHHVUtlWnmkoqimiRUCgB/Gpcarn3YQjj5060ZembMVyZOalkkUPBTwKtNE2qSXzQ&#10;uogrg+oPDVLBGiWBt6FtdufftADZ6qJM0qadMGUoZ4fNV1KKtfJAZ6pSDFKlxqCuCPS8qRKxuAT+&#10;ePby0oKcOque6ki19QR/hB6RX8NqsxDPiKugkkxVZGiPFXIP4fVRSrHLHDKJgY5YYmlUm36GI1AD&#10;234MOsSGJTIPOgr+3j0bR73u0VlJtUO8XibY4o0AnlELCoNGhD+GVqAaFaVAPkOkT8ga/fPZeLwm&#10;Z3vujObvyWx9uYza+02zeSqMg2M6/pXlWm29h4nfRS4rH1ceqnSFSDc8cD21uJkuwsjtqdBQfZ6Y&#10;6LIrmVJH1mqN/h9f8/5dFAqcYEkaCalV0fUrrKFQeRQNakMCdY1Dn6jk+yXw6Egr0+ZiwFDnpjk2&#10;3STcx08kTMF9UUxEQuObI9xpJ/pyPdTEDwHWhMwFCa9Y4NoSVPkiiknLrJIhi8AmZ9AuCpQqragO&#10;PpyPelhJNM9b+ooMr0NnUfxX7Z7pqsvher6bCbm31hsdNmqTriXMUuH3VunCUqiSuyGy0yUkNBue&#10;sw6AtWY+GUV0Mf7iRyJcqpWwuHAZQCfT/LX/AD9Mm8jDGoOgCtfLjw6BnsTYu++r9wy7X7G2huLZ&#10;e5hBDW/wnceNnx9RLR1GpYK6kaUeGsoZXR1EsTPH5EZb6lYBHMGidkkQq/oelMUiSrqjYFf9XEcR&#10;0H3lcSEOJSwuNKA3tc35uAQfz7Y1Gpx07ToRNvbZ27nsXUR5XcNZh8vFUxHFyS46bIYCohkjIair&#10;GoI5MpjKo1K81Qjnp0iF3QX1BZHBHKh1ykOOGDQ/syPt4dMO7xsCkYZTxzQj9uD9nHp3xexUpStR&#10;HV5WnqpBMzR0ss1O6tBq1U8dRBpNRHOVJjcWuhBI9+FuoFc16sJGb8ulZUYWSqpy2YlzuVpaaJ5a&#10;NK/MV+ao1lhHmejWKsqXpnlgjOkosakupsR9PbuldNKEr8zX/D02zMSO7IPS/iajlxVJQQefx0UU&#10;lZUT0xjo44MdVhJA89R43SlqKWfkIwvYLfggF9GxQHpphn59KeOaoZjjqgpULS4+WuhqKampZ5Yo&#10;ZEE1RPDJOy/dNKzoS2k6lZlVvofbpeuPl1UKQdROOsH8P3SlWyRKqTVMpdcdSQFJB5KRKlqhNeny&#10;01VDZZDGPJELKw5t7bowbAz1dQTkcemxaTOVj401sjfwdKl5KfI1Sl6eVZrywpUx+Vlp8jj6yEqi&#10;L6m4ax/LTqxORjq4k00U/EOuFRj8mss8WVmP8SEEEhxwV/PXUMsxSplLxqgWKmQow0hfHIoKjk38&#10;EzQjraOXJpWvTxS4tIjWPSUsdRUtWfv1SFvtddLTKqzR6DHDGcoknjlDpoQRiThrn35gBgcenKNx&#10;6WG26HF1IOIhxdChy0FTNTN4HYRVUELGjEWSqCa2aMFZPUNKqrrqYK1vexGe0jrSsDqWg6U9LgaF&#10;pKaokcDG0sHmhyk6tBkJ5fFaenqqZAwgoaercusirZtRjU2IIUotDWnTBUDA49K16aCjo9E1Jiau&#10;mgmgyMNPXWjkyNFSLGKWip4p1atkoVFY3EUjVAj1RclblRqWlKZ63orXGeom4do0WUWOOroqmhpq&#10;hZ4qmnqaUpFVUyBp6alFVWx/dR10Zm00s6Ax/tXsS5HvRXHDpoAHj/xfQFV3X+4tn5PB9gdbZmv2&#10;xvjAlZmr9rTVWMyeNqFGuinqjKI1ihqIdK29aSMCjIQV9pLmzjuFkV01AihB4Ef6v9jpXbXlxYyx&#10;TW0pSRDUMuCpHp9vn0YfaX8yv5VdZbr6X7HlixO4OwOnN6jdke6q41GMrd57SqMZU4LcGw8/TUUS&#10;URoM9jax4ZqinYyK+n0BlHtLs0I2DdItwgQsg4xk4ocGjca0rStQDxqMdCu95w3LedivNmu1jYTq&#10;FeSlCwU6l7fh1o4Do/FSKjNetvXoX+dB2x8jdx/FTvH42bS2fuTp3aW9Node/NnrishyNV8lOssf&#10;2NnqPapzudpuaafprDvXwV1DncRTzBa6Erkft42UEe398zmy/de3+PsF25SZyf1bZyp8N/C4EK2J&#10;jqP6eVqKkKeUOXuQdz5d5ztt/wB7ubT3Ais5Z9rqVFnOYEMjQN+I3M2lkCuwUqQ0WpgwFBP8yjvb&#10;dnyD+b3yl7M33T5PG5mTujeGzKLb+ULx1e2dr9fVsuztn4BqaawoxQbfwcBkVAEeWRnF9eo46833&#10;TXXMW5RFGWK1It0UihCxDJPDMjs8tfMSA+fXbf7s+2bHy77Be2Vrs8qPbzbbHcyulKPcXQ+omaoJ&#10;xqegqTpUBeAp0WzYPefXW1qWiwuayc1BXQSTNNLUw1UOPleodzI/3aJNEZtTKLmwIH4+vsIT2Mk5&#10;Zg6jHn1L0PubyTtl2bHc98FvOPOSN1QmtKCQAqTX1I6NRt7fu1s4oqcTnaOvgmVdQp6qCUFbFljE&#10;0EjsJomNkJHq9kstnPHXVGaDz8vt6kSy3nbd1t1uduvY5oTwZGDD86Ej+fTxmdzVeOoMlE82rz00&#10;ENI7KzPqrKhaLxh9QWWUpMbBeTcH8H3SKBHaM04HP5Z62ZD4gIag6cqHeIKJTxzrGtPZYhI6RGSG&#10;OQ08I8dgwA0DkDTf8+072dWLFcn/AIvo2WaYKBXHTTmY5MgrVUmamphcGaCJIpJGAYgwwlm8Ss4F&#10;jc6QL3Pt9KRAKIQf9XHrfjd1THVvXoNM5JtfIPLFnTVRhQYKXJ0kRaT6G6zqFMQoYgp5455v9Pau&#10;NblVUxAU8wf8nz6f1N4YD1ER44NPtB/y9Avn6PY2GgeqhqIM3JNI7QRwyMKSJGFkerdf3Y/zpX66&#10;vrx7NI/qXoHTQPOvH8uifcTtdpbG4ajVPka/tpw6AfI5V2neQztIiOXhT/dcIuFVFjB0cxgC5ueP&#10;r7XLRePUSblujNNK7THw6kgeQHkP8meoKV0M08U+oeUqQ6i1kCtqTVfj8D83H4PtygNDXoga9t5H&#10;D6xWmR6dNk+RQvFHUVdHStUVEcAmramGhoKQVEwUTVlZMVipaWEtrd2OlUDN/X3ZI5pnSG3i1zuQ&#10;qqMVJNMnyA4s3kKnoNcx817Vy3s+471vF2kO320TSSOxACqoLcScsQKKvFjhQSadC/kvkH110dX0&#10;+3vjTDD2r2pjI5XrflDvjb/3G0dp1dQY5J4/jb1huFZcVDDT1JAj3duCN8jVzI0lDQ0SnW0r7Vy1&#10;YbTEsl3Obzd1Ha+fCgJ4+ApqK/0zkkV4jrkh7rfeP5u9yrq6tttg/dXKcj1MIP69yowv1ciUOgiu&#10;q3RgtCFd5AKdF2l2tkc7ump3jvXcOZ3t2PuTN024N17mz1ZNmty5JKpkqa/M1uXr6hv4lVY4eJ0G&#10;pllhsqi/p9nccbMwZ2LPTiSSf2nrHmeZ55GlZhVvQBR6UCqAqgcAFAAHDoY9vdbY5aqjqqUS5HOZ&#10;SqqDI6Rw0uNqoKeRklxclQGhilyCUJWphQJDDAjagtlb2qEA1awM9MltNDXHQsYzYoxGUr4KWgyO&#10;MWjdajOxMkjvTU0LP4JpKqrlkNRS1ClRNTU02tUOpQE5CgJQDHVQ1T0phsuozNdNkMfUvLiv4eFz&#10;UE0EcEEtLTJ4aitp3hkkqMpDTRFdRkVJIWAABjJ93ArXqzg0Wg4dDDs2kwWKyNVt+DKVdTCf4ZuD&#10;AVNdDJK01SuOiMWLqPvIWn/h0dOrl4yJqaUETWAU+/BQM9NuuAxGf9noQsClEtLmUrVSrq0yVFV0&#10;qLVUMG3bUtPMK6OCWmFZFj8rPRVMcqTws6wlLyJoN13x6sAT3Dh0p8TW0H2eSq9sV5kxkFMZ6jE0&#10;9NIa2ozuAYU9C8KJH4VeqiqWEk0bSa4/VodfSPU4Hq9NQHrXpS4+uwdficblS32SYFVqphj4Hwsy&#10;5PJU9K9TQjypKIaeGQ6J6l9UWTjkSJo0593GD8+qjJIrw6TctdFUy1bVdbjGpMsUpP4dkI58bgcj&#10;DWzmTESUtZEKybE5vBzgUrJLCkc94zzErXuzfbXrXHVjj17aePM1RUYbJPP5IQwo66d1WXExyFqm&#10;vw2Q8kXjo62nqUMULU37FUWIj/ADYamOr6KIGr0rttPRYmiihylNkZkiqn0tVZWCHLbXoJpah2i2&#10;rVNJVx5erkqEUSwTTJo850K5W/uwzUnq0dKMKZ6yrFtlKaqCZ2LG0OZrMfUUObx7l6HZ9TJTfZvT&#10;7hx1VFJk8VkaqsLSLXwlIZyw8sBszHwoCanplqq+OA6bc7Xpjl/g6QwpWNSVn8QoYGjoptwnyLLT&#10;bmqJArUtVDV+JikTRwzPE5s5clhVyDnq6u3AmvUDZeZw9JQY6JMfQY6qxFXjMu8+3Keanzq05kNI&#10;mWkpq6RKbKS1EM7RPHBJK6Rvd41YXOlA6tWvAdLzACUCqpTNVR12crhUPk6amyUmK3lQVrz1FDia&#10;vB5GSkqNrZ+KcIxghlVJ5kGh3UhBdqGtP9X+fpuQkU05qP8AV9vSfo9vUmb+9qK6plrMJU5F6SJq&#10;yeZcvhGoQEymUmxFEsEmRGLq7SRteGrpLM9pOfesagOqlVeg+XS4pqRsNVVg29lsRjD5qTIVdRXP&#10;SVS1GMrJojishRUjo0VfgWldZpoqoGtYRNIeHUe3BpAoeno/0xprnH8/9WesOZamevzdBiRgc7j/&#10;ALeWXJUVKGoMPV1888SVFZR0WNVafKZgRwvPSCRUkESeNJA8YHujZpTj15nIZh59QsS1FJPRUNWs&#10;O6cOlbWPQTYHKTH+G1VTHf8Ah+YaOP7uGnenKMNMsDy1JDOBKrMdHUwor6SRx8x+3HVGYlMGjdP9&#10;JuJcxW4/IybjqM1RKs2LhrMitBi8Nh6R6iqpZYPv8RDU1VNlqJfJqqpEf/jm/wBQS8NIBpTq5qTQ&#10;jgOn7bo27SZHP42rzeU2BVU9BWzQ418VU5ugyNFSuEZ1yEwiq8o+Yo6hnQKpalkljiuebVNfTt9e&#10;tMQWCmmAf9jpB5WjEWPnTH5GapxEOTkp67HyievrcV9tAtRS5JolgmHiqI5449JdxSxLq0spuKkA&#10;jV03q0NXVnqRTNuSCGiONo81FPEZhDLQGkooFmqpoosnW0X3UctZkqk0jor05lu2ksjekobhgFzw&#10;6bL1JLHHX//UptzEsuCohKzy10TSUcEsLVHighME0iI/26O8phtIsYUsI3jbi9vYoMlTTy6Q6HRa&#10;noP9zb1ovIlXDRyUaQUsCz42tvKYamkaYx+GMysdMUkIdRGwePWCPSefKBWnWhVSCB11id00ix4/&#10;LSF4chO1ZPUpQRKtTjaZPFUSxjwXc1MryFpBpH7ZJsbc6Zc0HDpzVparDrjR5ispp8nHQ1ONqKeg&#10;aeuy4WiRq5MdkAooHigMbzffeaVInk9T3s1lFz71igrxp14BqOEpSv8Aq+zqJWYythpDVUafavVT&#10;06zeSJlNTc0vnydHUatXigKSKgTRZybjm3uoqTQ+XVArDV15cMY5J1qqKtmpGyFdFV5aro4oq6ho&#10;KwDI1VVTRu8Emr7dArROfKSQ0bMLgOjgQOvIzKT/AKvs6S2bwdFFj8JTZCrpqfKQyyywZGOWVq2L&#10;Bq0skEUsSEGWrKSoz+QalcEC1r+76a5HDrTk1yeuWC3TUUNTVIIamqpKg/cUr1M8z1K1kalYqhNe&#10;qNTUwgGaMhb6yL/kWWMDj02jEFvs6cspubK5KdMrUyfb138Nlxcr0Wgf5FOJFl8hcs5lIZULEmT/&#10;AB/PtQiLQjy6uZGyfPoNa2pSco0UI0oCywjUPA2pfSgk4RZW9RW49Vz70xFek5Oa9cKbHZTLTStR&#10;UryrGQ0rtGVjiWV9DTyuAAsTC34/JA4961Y49WGpjXpX47ayY5/usx4JKKOoigqcnj51rKWgmFdH&#10;TtTIrJetlqkkZIgF/bcc2t7oZFOPPrSwlWq3D5dKHKbdajrJavbtPUZERwyRY2qqYIIK7NJJ+3VF&#10;46xqoFKcr4hoRgCRZv6brgCnT0wU1qSfn0H24ts5RnqJKdGoaOpkSfNUcdRI9BBTT06xVKU9dWyh&#10;41poyV8Mba3IICkixqTQ9M41Y406b83gtvz0sUUFLTpRZXE1VPTLkEmqJAKKppaSurkijYGRpS5S&#10;mDCNqZG8hDtyNCvA9eYGgqMV6I3m9pVFJXtTCBZYaWpqRLDUMk00YFVPFFNFUI8j6HK2sCXK2B9p&#10;DDnHCvWzUdNf90KRIxNJDNEI/UzMsjFW0tb9lGKsokTTqvfn6XHu4gSnDh1vV044v7dCYcfQoNNR&#10;EJXIKqJSSoUO3rv6iLDm/u6KnBV6tpqK9CjtcVm2Mrht0YXL5TDbr25k6HKbazm3600OR27m6CQz&#10;0uWx1XCRNBU0sqr9CFcXWQFWIKiNjGQRxHSJgVJHl1sup031R/Ou+C+TOX29g9lfLXqAyYVt1Y2k&#10;enjxPadTiWrdtbgokpkmlXqnvOHHmmzGPKtTY3LhqmHTJTxhrbpax3ESTcEcEg8SpHxLXzA8vVTX&#10;iOlEKlD48RXXTI9R6fL+ifI18iR1phVlBkNr12XwGdxlTjc7t7JZLA57GVGlJcbmMRVy4+voKsL5&#10;GhmpayneOSxN2HHsKg6agjI6NlKkBgcHPSx2DnJErJ6JoKcSZBFgpZZKeMoslgzQo8zqkczAAh1t&#10;ZxybMfauF+K4z03KvbqHl0M9FRY2UQ02QqppqqnjRVQtOqOijX4FDhJvPJ4yQq609On+0D7VqikH&#10;Vx6Z1AAEefWSWlhoa1KulparIUmTV7LURvTqNJLQwu48awQxRC3kUftuw1G/vXhhSaCo6oTqJ6Ue&#10;3MDU5SGqxwoXSCKnFVRU8c7SUwpZJXMiTgOsjmpcICj6tAQlCRYe9qhNRTrTMB59L2i2dW42joqu&#10;ZnqoKerjoY8sk8dN6amNp46cUs2qpycMUYMcskaeGOyxFg50+2xIiXCWp1eMYy/A00ghTVqaQamg&#10;WuojIFAT0rNpO9g+5gJ9IkywmrKG8RkMgpHXWy6VJMgXQpopYMQOpWQGQSuJFfjYNIRsSEVqiUf5&#10;aLJTwOGnppVP6yxZBqVCDYWWAY4dJ6jSOm5qGsyMUtI2QosdlaXJUuVBQQxJWRQ6KtYqWjjDQ0s1&#10;WkzLp0BdbAObXAbZakdMkDVX06dxtHI11ZWZTF01Un3IpabC1Mn2sFM+Jz7xQZMViRNUS1y5CrEQ&#10;ikBCxusZVeGs3LCkhQvGCFYMPkw4N9o8ulNtO9uZzDKy+JE0bU/Ej01Ifk1BUfLpYY/aWPYU+PyF&#10;JjZHqaKbxR5KnjjkyFL45YJIMnXQNDQRvTfbOpmVSGup0aibV0VrUefWw4CU86dKjHbax1FmqePD&#10;4qetSneGORKhpE+180P2c2IdwjVkM+PYRsrlhJUxKjStqA9u009vnTpip1Vpnp+G3v4vTSUNG9LX&#10;UtXO8kuQrlSmrcY5jRajCZDGJb7anV6cR+FJHjj1EgFtQ9uDrZpQ56cf7oY/HRVePqIcfNlMfJT5&#10;XGV9LRJClNSoi/b10DVczTQUctXXySwQLGWqZku2mMLfQJBBI8+r1+IE5p025hN0V+OkeeDKZKHD&#10;4fEmGorxB/EkxOOyUlE1TFFPHNMul5QaYLrkSa7SnSVPt9KMDw49NEGmB5dJadMrlngr69FixMsC&#10;LFSVbvTS1lJ9w1Pj56+bxsJlgkl8avNps0evTYFg4FAPDqtKcekjnOvEqMtXyz00WQeloq5mFO1P&#10;T0UVUFMUUyRyyPTwTVsTTPPTg+aR4yV1EWOiinyz5dOoKNUHp76K3B2n8at9bW7f6K3/AFewexdp&#10;VE74bMYyP7qirqCcn7/be4KUgQbo2vnUBhlpaiNleJmF0dB7W7dczWLnwiNJFCDlWHmGH+A8RxB6&#10;rMsco/UQMh8jwP8AqP8APPRsfm58g+vPllnsV8lMTT0vV/fmdpMLsz5H9DvTn7OXcW3MOlBgu9us&#10;c6jSpuTYO/cZRrS18FSVyWHytMqS+aGojkSPvcza7Y3tpzHZkAXAWGaM8VZATHJX8VR+mx4miHgC&#10;Oug33Jvc7dI9q332onZ2srFXvLVy9QIZZT40Gg5XwpX1oVqCklCF0EsQoUSFZZJYEdWYXJQOPoAR&#10;yGt9bn/X9xiQBXHWdCWsUniPJCras5APy8+pmHoaWmr0lo1qMVWK2uCtxdTJRyKTwbeJlUm9z6wf&#10;dAFBYU8ul21bXYQXayWsTW9wMh4WMZH+8kA/7YHofYOx950GJp8Rk5KfP02NrafI4usq/wDJK8TR&#10;hzHSVklJ+1W0/kW5lAWUH/VDj2nNlCXeRcMykH/P1Iycx7xYRqk8kd0FZdLyAo/yWQphhX8elW8i&#10;D1Az28uyqiVGOeoaSqeGOokpMbioBHRtUAOII6ismnkkMcRF2YX1fi/tyOztgvapp6nz6K77njmv&#10;QYxucERJP9nApA+StIWbHqRU8egW3DvTfOQkelk33umakiZk0Jkvto002D3jpFi4JUC1/wDH26be&#10;3U1WMV+wdRnvHMPNF3IVbmzcfDBpRZAgH+8Kv+HoM8jJka1iKrNZyvdgwcz5nIyryRdSPPazH8fn&#10;20SqkaegJuEN9eGlxvF/MxrWtzORx4EB6flTPTdTGropA9LV1UBFwVFXUSeQg+rUjyMCCfqDwPft&#10;dSM9IrP6/bJhLZX88RFceLI1T51BYjPAg8OlWuekdYvKw8rBYyRwAASTYH6AD/D6+3hGXoR0MhzT&#10;P4cQmk/WIAPp88dJXN73ocE3hEhqMlKjPBQQSBXuoJU1cx/bpIiQP1XYk8L7Mtu2e7v2GgaLeuXP&#10;D5hR+I/y9T1DnuV798q+2sclvcTNec0MmqOyhYeJQ8GuHNVt0/09ZD+CM8eklQNmd2pUZDcVNLJh&#10;6mKtooKRp58bTY+veBZ6CTSI5p6mYKA6LMvhqSApKg39yHtWz2u3rSBKuR3Ofib8/IegGOudPuT7&#10;s85+598brmXcSLBXLQ2cZItoRXFFJrK4xWWWrE5ULw6GHbm06jMYxoqaigxsTQxytQRq8VbkbWhG&#10;SwSSRmlrK3WjtUFzGjy/tompSGESR1UCmOorZ65Jz0YXbu1kOKXF4zHU7/wupo3r0RlfL11OkEck&#10;a4ioV1WeaIWllVijU7+WN2QWPt5Y/Dfzoafl/m+fqetGQ6EUqBprmmTU1yfOnl6DHQ5YvDUOOJqM&#10;YZJtx0SJVUeKzNPTVNZkKSpeNaWulJjaiajqZjLTsoKzxupD64+fa0BeDcOqE6hwxXoacXV1Wahn&#10;oTgWIhpTWLPjJoKyhjqqOOWpr6TKEz01MEo8YsslPKZo5oZAYg8hkSNvFhSh6uK10jj1P2riKlfs&#10;XwEfjpjRQNjcdaGq/wAsqKqMU0cFZPLGlq6iBVfMwls5jsroU964Y6sWFK9SK7ZW38klXTS5uowd&#10;bhvLX7eirUmrchS5ynqXgytNior0r0EFNUhYPEyhHi9FrNf3rSSOvMCykV66p9u7SoK2ndpY9spk&#10;Me2qlqJKtsaNzJTT1OUyZnmaWCLEVKaTCkVo5XHBLI3u2ARjrcYKLnGOnLJ4+iwcNDjqQy1WWEdB&#10;ka/GUEk5p6aWSlgLV9JKzQRyy5gyFZY4JI4TbWFRw4bZoPs6tUCorn/Vw6eaWhw9VDQ12batqqV6&#10;eorIoaKsjxFNE+PAfJySywQzUlHUIvjam8qVMzVR8UyNE5dfVYmgHD/V/wAX0nIYagD3fZ0ItNgs&#10;XQ0tVkchugT0Aelq875aEy1atW11XDT181NQgrgKyiilenestLTV7l1IT0p73TyI62RxPnTqXkev&#10;9vwzeLCZbGUtCk1LSU25JMlGMlATlnmopZpJ5EaeOsqD4ZaSoiRKMxOJDp0KdEUJp69OBiqLWvHh&#10;0nKTLZVKut23utcTk0q/saefI42E1GM8aBTkJVmjFNKuEry8dpUZJKepjskylQB6g4Dj1sOwr1D3&#10;djK3cOYk24r0WT3LTugWpjrqKjh3nW0vhnxmNOTq5W/vLuCGjkVI0nWKenaygSFmJ1p4gcOtBtbE&#10;sTXpmqtoyPjK2WsxYHiMQq49cjV0clNTx1n8HOMntHj8fjoIjIzQqriRyseliFFVp02aEinSf2JP&#10;SiSX7DE5iOetrnnoMHXVUxwVNVBi65IvVzmakmyUiqYEqpIo3lFzZyg92FKHp4khc1yOhtyW4qqL&#10;E1WVkxVJuTMRQPhty0sFYkeMq62qhmn8lFLLMqvLTeN3NKU+3EsajW87rZ1cAEdVRAw45A6CDBdr&#10;Y+XcArqzCwwbdylL9rT0NRLXwJRUfiMyTUeTp1FZS7mx00jywRVChIbnW2llBbJofn1paVBqT0Pu&#10;IqsRXVa5Xb+AmGOgx2I/jJ3ClJk8fkJs1StNiMxjY6mJPspqOBRNUVcLJDWIxkZI3DH3sgEgE+XV&#10;2IqKVrQdebK1uUrzS4GrEsTUDk5jF1lJPTFvupZFFVh6iBqmI5mOikp9MgSeLT5Y3sNR2TQ9Nvks&#10;R/q9epeX3PsOpxrthPvsXlpIv4rRVMtB/Cq6jrMc8FHkcD9rTCFKpqWsTzU8dUJ5taytJIYnAFiy&#10;hSB69aKlQ1R0HuJ3lUwVdMq5OpoIqzJSLi9z7bp6nG0tU1HWReX7ilWnMMGavMy6jFbzAq+qFbe2&#10;HAlRo2UFGGR6j59PwTyQTR3ELlJVIII4gjpUQZHI5CWs2rU4VY563HH+JtKkNNkZqcSBErZ8erVP&#10;3dOatUZslTGKop3kZwkkP0cyRQnh01rDFvmepO4sLnaXF4nIbcyFKucwmQqqmaux1FVwU2Pw9LFS&#10;wKsxgnp489S0RqxDUU5ijU3ZrlRxdh2kda7e4FaY8/8AVjoJM7UUNJU5HIQZ/J5GFa+olqKQLkaQ&#10;Q5JIY5Z6+NqSSSgpqWetnaERxxBJgEF2sW9tmlcHrengD1//1aacyaCKIz1GQqFgo8MKhqK94Ikq&#10;52gSlaURANRfcsJVXmWPVZTYcCcKB9vVCVAyegWqqunxz1eHqjDUSmFnmfwSVFLQ42sZgrJaBvLL&#10;HUFWWRnMhDAchbBsqWYEcB/h6bBUg9PsVD/BoqTPUE0cUdNiI3yc7nw12SqvtlIqI8drL1PjeJkB&#10;KMQhHHPt9QTw416YJYliOFeslGMK+RpMpIklG9QmQlWarSaOGcVVO9RAlW0aGczzcUwRwREH5tYW&#10;94bE1HTrOqCvUTPZaWrosbIVtURKsiKvkpfs5quLTU08PjkAECgKAq38hW7C/Id8Kn2daaTUtfPq&#10;NmMzXZ6mEGQrJHp1gSigpYZGWlSiSVKrxk6gzTCtRiC5vYlfp7uqBSKdJ/EJbj0yyU4DOxlLPKxZ&#10;jGpdpVIB0uASDwb2Avq/1z7cpTrxzQjpv/h9eZpPBR1KPLJGIxFDI4LMrOruI0Zo1k8TXJUKLfUe&#10;6al68AafDnqZlMeaOipTXVtORUyyQRU1M8c1VUZEKJYqNrsYnesUlkKkXIubDn3rxBnHVUWrDpmw&#10;WNn3FAtZQ4+V8NE08FfU1dW1DKldSeXXHDN4z46uEqXSylW8Y0jTz7o7gE149PMisBQ9PGPy+Nw+&#10;88dtKSolkyuZxNRn0pXpisMdFT1ESyV1RS0soljEkbmNPJIPrrRQxsE5lq6p5nraroiZ6cCOlNXU&#10;tBS5HFfb1Sx0075GLJ0tBDM7V5rpo8tBXs805pqSnAiMbKqrOApvd19uZYgk9NFqmvTvXJPDHM0N&#10;JHUQeTxY+GkElLV05haGueLxK8zU9WsIlV4lYzTB7L6yB7eqPXqhNa16SOZnSsrstjJceEwuPTEz&#10;01Ok0lVPj5hW+KrqSYC705kxkolvOVmjqOCp+nv1Qa+vXolBkPSAytVFBVmQx1IxtRV1G5cBXVlM&#10;lUKpaM+GqpEkuqpT1zwRumpi6BGBKauPAVA9adOPp7s8OmvcmzcTkJq0VWBXb9SaZskzNVSVFVSZ&#10;cmKaoaKyilFBXGqcsskhQNZUuULGhx0zKwHbwPQS5jCT0izUD09M9RQsaSr02jMc55dY721RzXBD&#10;8hyP6n3cZFR1pB2/PoI83FW02lmsDTORZwivN42aOAkIoJCNIRcli1+fpf2xlCetq+SvSmxGR/yS&#10;OKptJOgQRMzrEA6IFYeMBQ6lf0nnV+fdg5PVHTUKjj1cF/KA+Q2S6N+WGBxUmYij2x3ZtHLdc7mx&#10;ssrJRz5KKB9wbSyTKrCMS4zPUP7f9tfuHU8N7VmRzZyJjSKN9lMGn2g59adbt11SJH+Jqj7fOn7e&#10;HVbX83XZeK2r/Mc+RP8ABaSlai7ArNs9mJQUFHFjqOnym9tu4/L5paWlp9EatNlzPJe2l5JCx+vs&#10;LTqFmanmK/6v2dGkeoAq1Kg0/Ly6IRt2Gommhn0U6fa1MLxMq2EH6NUvmZCjHSbAH6NcW+g92hrg&#10;nhXrbCoNeHRw8Biauetp8nCaSmqKVnampjjoqyTzxPHFBURitleBJZfuGNjbxpyBYA+z0KGGeker&#10;TUV6d8ptDLzTyvk28cTVNNQ46ZsRNBTtBlaY1ElFPTRsFx0KAnyOwSnaQW+si+/GOlem0YMWpx6U&#10;2M2bBS+ilfwy0dNT/cblyCCaGSmSoR6SOgipmjaolqq9GimBDaYQDrsCfdBGK08utOWDH06E2PEw&#10;1tRD4l8tXjYWlpcTKaeWlxb1sUsmRx80lKrM9VLXos9H4RZtfjY3sfb4XAHl17XUE41fZmn29Q6D&#10;a8NFV5atlxKVNTNS00lFXYsUeTOAqq6VDNQVeGxzRSiCvkL621k0mlVseV96YCgBwOvVbArjpgmg&#10;xUtXPVQYQQ1UtWj1lSsVVNUBZnRcpkcRHPIpWTH19MpaOZdAuzKebe9aBjq1M9PMtE+PoNxs9FBH&#10;HUVWNqhLRxhJEpnqWnoqiSmlkLYqOjniUxpAIikjESNpJvvSvpx69qocnHTfXbU3S9YtTjPHTyUk&#10;qVUtFUTxPNUVVeIH+5gwaQxsRUxrZZQ/jI1MpJtdKwKkEjHTiUOeI6ECiopMZi1jjqMhkSmZfJZx&#10;jj6mLdtbhMHTmGurKkApWVNSz1cigrq0rArk/k7FHNccMenWiKEZqa/y6UTzzZCilp6SnqafAGSr&#10;Wkr6/RDSpUXCRZCerAaN4JXqlp55Y2LAlG9IDW3Wnnnpw0YYOKdTGwyvk6jET4/GVNRT0MVTNVYp&#10;Xra6UvMhxeOLwLT1Bp6SOQzSPT66dG0gseW92VdQB6qVofmB0wSbSnx+cfCylMjX/beeod56jVnc&#10;TXnxrJUvG0dI9O1bEtO/7142S5DWW7tCi08+tALpNa/b09Y/HYLLUM/8QwkM+IljkxcePyL+opLU&#10;LCsVVLSSQTfw6DJxK9PPdCGII/S/tzy456rprUk9JPKbR/jVFDRSYPKrTUT07GsihRnx1NQVhSaP&#10;JATBWkzNUjzUElwjCMsrs1/bRmRZYonkUSyatI820iraR56RlvQdKFt5pLa4niiZoItGtgMJ4h0p&#10;qPlqYaV9T0n59rVW1aJlrZqquqayMZrEVSTvPRR0NMoRKRSvjmr9WPqXEpD+p7Mqkaz7f6RS6qUH&#10;QR7q+2q6VK2pxaUtXQU09ckNCqSTx1EYQPj1liSaemipKRiZ0aRVJK/ttqt7RbjZR7hZXFnN8Lqa&#10;HjQ/hb8j0KOQ+btx5E5u2Dm3btZuLK4V2jVtBmi4TQE8NM0ZKZBFSKjHTeKGrioqeZjHNSV5CUc9&#10;O6zJUSLClQI2hQeYOkcwbVp0tqFvoQIOvLK7sZmtb2EpNSor+IZow+Rp12m5H565Y5+2Nd75T3aO&#10;828MEfTXVDKUDtBKCBpljBowyppVSV6w0iTxzo8kQYsGNgQyN4yDcEMf8xwSPqPr+PaQLQ9w6HFs&#10;5Vw9K/6v8nXPGZ2ty2Zkq/uSuGwUphpVjuIqmucuJ6hgxAkSnNwoubvcj3dSGNKY/wAPRRDu11vW&#10;43kySn90WraEpwll4OxPmsfwqMjVVulBLuIvT1Uvj/yqenSGWTUo1GMsRKqEW8kgclm/AIH1Hu5K&#10;gfZ0ulVpk1M/CvQV1Urh2HCIX8gUAvIzMbane59RU/15HtC0pJIHDoKXCmNyWwPSmT/kHWCSopoY&#10;/UlmYE2BXXp/IfSfpf8Arz71Qt+HrUl5Z20RLrRyPlX51/2c9JnLZ7G0sDytFDTxoLGeVtKhjxaN&#10;F9UjuTwouT7UwWsszrHDGWkPkOP+x9px0AuaOdOX9l264v78w2tlGMyyMFUfYOLMfJVqx4AHoNar&#10;d2Sys0lBgKeZL/tSZEx6q3Vb/lFpSymCncW/eNyL8D6XG22cuBCsl+Q7+SA4/wBsfP7Bj7esK/cL&#10;7ye4XyXG2chK1tCwo99IKTsOBFvGaiEHFJHBkydKrQHpbbD6+GSrP0w5fMV7L5KFpVKwRPD5KfMv&#10;PMWjklDK3lEtlXQ31bj2N4rcYooxSg4AfZ1iZc3U0k0s00zvM7lmdmLO7Nks7MSzMfMkknoyW3uu&#10;TjftKfK0NFPVLUxUVN5Jlgp46yoYVMEWXmqQ4maro4ZijOFhtGgB1AN7XRw08uHTJlBWjNSop+3o&#10;WaHbNFTUlJPjKXKUc9LNU/wKJ42FdNO0rStRZryMKJQalPJTVEUgR73l1Fh7VBQoNB1RqCg8uH/F&#10;dC3R0X2rSRxY6GtqVxONVDHPBSU9TGyvD4qGoaD9taiokdakECcJG12ZG0+7UrQ9N17T69Krb2EG&#10;Okx5kyNRTzy1tT/DMpQH7+ppqj7bxV+Gy8FAoknm8lCpE4cSyxKAUuRexb5enHrS8SD0KNM7xYyp&#10;rcDhcf8A3iM8E8dPk5ZEpp/uaRqadqKmimWjqZss8DRpDWxMJFZ08YnsTU1rX062wYAkUPQg0UGA&#10;yFVTf3XX7JMhTVsOQxtDU0OTfamQyGJqK+bE1XnqIUGCyySSfYVk12SW0ReOUX9qAuBXrbVAUN59&#10;J3dGbq9u4CkyeTEdVDV1VIamtJadqmuoTHQUk0eXlhp6t5Y8dGhlhkj1pLG4lYmx96YJkjq4YKoP&#10;QXY/cMGfyDxVlPIKXFwmrvT85KhhjrJ5I6vFz0oaDLUMNQpkgpV1OsTSFeFA9tnrzSA6RTocNlYG&#10;kqqD+HY2tmoIqKlrausxVFU496ctkiJI5o6auWSow7urpW01WpVZJW8c0KCQMLEV60Dkny6VWKr6&#10;eFKannxE64PK5ilbJR46WoozW5qmp6pqwTRVM8csWbhGqSNgfs5Y41iJSRVHu9PDBoc9eNKimadY&#10;/wC9FTRZF6NhB9muKkpstTrWh2rcRU645K2lqIIpv4k9LPHHNmaKWFD5WMkfhmu58XU8erhCwJB6&#10;TNHl8dUVNXmcfRzU0rYzH0OQgytT9nRbivkHjpdq/wATS9LHT5XF0T1UVZGwkjJanlRuQfKQzUJx&#10;/qz03pJ88/4fl0KFXi6Zsaub27AK9/sEG4cVk4Hx2QwkhpaiOeTA09DDPUPPInip5Y4Y5MdVFDJU&#10;KG5970ZqCD/m+XXtRrTyA/w9BXkqOdKaGahgSWrx/wBlFUYtKqCgkrsfkQdVdjHq2qaCCbE1ZuBD&#10;LU+ONQwTQfQy1aEdORuFzio/wdCBkJppsDFA2XDZGkqU/wB/SqyNUz0rOEbHZjJvzBj/ALtnVaiR&#10;iyRN+spp92GVNPTpoN+oTTAPDoHczXtR12RpcukWNyckz02YlxcDVVHkteqqhOPqGlWKkqmjRGnc&#10;F4ZQoC/XV7qCRw6cLq4qTjqbnN/5iKtY5LCtJDKInXHYw033kyVNNZK+WenSdpqyWMkxyK6zTNy+&#10;sWHvSOrqCpBWnTskTwllcFWHEHj69QsQXyeJqK5ceK1KeSmoqiqerFDV0NA4bww5iKupTmKugQgw&#10;QTQqSkjaGuoHvdOmGbIznpe0VRi0kwWOykOTkxGPxEVNlsvjKo+eiroIKlqXDRRU6LRZXDUFKFNR&#10;SqHqIabUr8MUXRrSoPWi3AnqHnjSUWUx6bco6OWszFPjjkJ5ayRcfmIVpvLS1X2lBFNV02L+3lLr&#10;B4xU0RvplAupcXKmp4dWR60Xp5ypiyWM/gWYyM0+YrI/u/4vTx067goXEbio01dLJUUWZhlgpI01&#10;MW+5pkVrX9Hts8TjpQ4DKwqa06j4/JQM1G9S8G0BNHRRGgx1dWZmh3Q0VF9vkpa+ermlkoc5NHEt&#10;dO0EjKNbwosd1C7AIoOk5VhQUx0J8GXoKd8pWxx4Kiahy0nkw1G0lV53jpRRw53E5OSefNOKYgVH&#10;giu8MreOxRmIucGo6sylADT06CvKb/hyv944YdxVtaMdhqSMx/cx4bKyvBNM331O1OjyVORpclNz&#10;SQLJVMzSBy49I1qJHHpvBYY6D7FvW7mzAoKiv/g00WMgztLUUtFIse5aNon89NN4nTGYl8eIdaSh&#10;J1eUi6IwB91pTp1jpUCnX//Wpd3VnKWSgpsbAipTzRUNBXxAU/lOMWnkq6crVwhmEUVWzKGKi9/p&#10;z7FixE1+3pK51Jx6DiY4JZ0GLo5RJHTU8UaVBJ8ULSyTyQlnWXUVKDQ1gR9B78sR1GvDpPrPmemz&#10;IyTGmhjedDHJ+0EZVZvEJPKoeVFVRZ/1OAG4Av7UaQKY6oWNR1xoZLkozlWYxupeTUgdmsSSx+pZ&#10;AWHBJH19+qAOHTzklB9nWXJUtRVERUzGqqFcRGCPVMC8WqWUFwumN2juVJP0+nHu2oUz1SNSR0sW&#10;2FV0GOo8nkJYS1dTvU09FUrLSlHj0RNS1VQNdKZo5HBBB0yKwIPPtgzd2kKaevXvDYNnpvr1pduZ&#10;yaakqlrMbGuJjqNUPn+wyEsCSTxQvII6qsmgebSyCNFYEkEhbe9eISDUZ6fVQjcRSvTpjcpmGh3f&#10;t7HYqvw6VWIxbYXJ0c9LRVuPlhC+SGjnqJHjYVsZDBQwB1Ogsfo2KFgTQ54dOONNNNadBxHgs5DB&#10;iptx1WlKeWjhipKbFzVUq1GOr3CzvCVR5aaiDr5I0RndS2lgov7uzqfhHTcdNJ6Efb9OKWDNRQQx&#10;yUtLPUVeKSWdop3Stm+8qZqqBJFoZqZH1yQpcsPShF7j22e77em3IDVrjpG4Db+E27nMdvPEYnD7&#10;imrKCvx24Gy+PkyhyLzx1Qhjlhr5EbG1uKmqRV0YUtCJYxKAwFve3TRQkdaHdhTUenlX/P1PeSTE&#10;VtH5JIJgsNDW1FGqKjGlpoTj6qWtkZ5I6quqNXkKqxeZVIABYg+XIP2daC46ZKzPGtra4zyZJJai&#10;thr5HoIGgrYpMVXGM1LMVvSxBVJZEUGJFHquT79WmOmm416Z0ipf7yVEcVUBjcqlXSUVVoFLSZup&#10;lhqJaWpzga6ywRyqI6jyaZCDqBsb+3l4Y6svnTjXrBUYWm/htWIZIScfS4/7qvp4IajC1uGqqmIS&#10;TUsE0ohjWKvnfX5YfWoS17392HH5dVbzocdct4UMix0dX5v4Ms80NfLQ1A+8aSmoYZv8mp/DIr1E&#10;09BeU06kiKSRSAT6R4gU9emaNrz5joNN47frq+teXb9LBUZE1NMgo5qto6ysx1akCxLT+bUJIZYW&#10;8rRyMskJDKbOt/dfhA6fTyB6LbuNHq2En2+RnBLJTo8IanDoWjLJUGNLwogupksjWuCT7pIurqlA&#10;X1eXSc1zUsaLMYrRRrSxSa5HTW9meKW13SoVSGNxYX4/p7aApQdOcOjhfGvKnZvYfW+6MrlafCYz&#10;a+b/AL8Z3IZIwxwYjC7ehqMrU1ldLKD/AJPTR6eNV2kkVQC3HtyeURWk2ocRT8yerwoHuIzXtBqf&#10;2dEu+S3bdd8nvkn2N27S/ey0G7s3T0u2fuhJTTDb+36KLD4aSoBdjTvPTUKzGM20h+beyEx63JU1&#10;r5+vzz/qp0tqq8TgdMm1drV75KmlkpparF0uQp4sjJTSyxRoZVUCGIxwETyzv+oLwfqPay3t2ZhU&#10;fpjj0w8tQQOj0YXHVcVDEZ9uAtipTDValqNWT2vj6Yx0LUUUKCI18LlNMLsJQ92cMfocClABw6Qs&#10;SCTWvQr1m3K3c9LSQ1E9JQ1NRQVFFW5aGqaRnox4KmimhxMojXL5SUlYnjUghVLaSePezx6qG0FW&#10;pjrjSY+bF0/hM1RkZKCPIU1NMKpFNbQtBDR43LyFJHZJ/HGZFjVBExXTICbWoakihpn/AFDpQGDK&#10;xKg1H7Pn9o/Z0/zYPGRYahpaajyeKkxNdGDmqLQMlV/5OVqXBqIxS0c1JMkcq+YM7yFQOePdicV8&#10;+k6FgzDy6hw48VGPxtBNSUdLlMpCKWryFDGrLU5OofzU7Vxjlp6p48nSEhluniqRzYsvvxAatCad&#10;KqYBp0mK7ajYhXXEV8Gao5DjyJ4TLR1GNy1R9xHPSJT1Kh8hBw8Vi5lNQCZFIQOd06ZdqMADjpdQ&#10;7eoqqAyT1FZI+HEkGDbKzaKqGmlkesyFKKaXwyiopchOXUlpo5HYkMeAPU9PPq3EgVx1NqMZ92+U&#10;q6dDU5rA4ihoVGR008C/ZzhRUx10RSsqKmnnaMRROP3GIVCAxPtmVcDq6jQQPKvTjR5/H0NFXCik&#10;gxVZPXQPXzZstUVeZjnZsTuKikraQiogU1qpUQLG7fvaY5FK3PtOqZWvp/xXT5Y4JpX/ACenSWRs&#10;ziI6vHzfb0u3oI6iSOnWiilRPLEsuYjySU0c8a1K0xVqWVlEFTq0n6BfboCnNc9NF6K3T1TQHF5T&#10;bNBRZ7GVe3BjTiYsWYp6ariVljykWCqBA1LlnmTG/cB5PLCiwFULAm3u6AKDTj1RCFGD1hq65885&#10;af7mOnx1QsMWSr4MfimioHjdYqOF6apenRcOsKBVVHjKEMymS3tzietrkk+vQe5FchE8mVWupMmJ&#10;637vFVtYxir2piHairqjGoB58fSKjwSOyJIhkHoFi3vY48cdOoDQr5U6W9RXURWPIYyv82Kmocbj&#10;K7GypVY6oaogqIp6fM5VYZWhixzymSBoWlUOS2m6ye6kA0YgVB4/4eqEutVqdJ45wacP9joOd7V+&#10;OSWnnc5WGshSqqK6mgRqyGspzTy1C16YmilZMRVJTxClliU6THAWUnSx931Ar1rFBq/z9Bo2QyP3&#10;MlVUTYybFUFVQ1uQdolkShSbw1GP3JNQNKIctQPWTSQyoriWRB+6rC191Hp024GqoGOueYX+HY+q&#10;AoVp4HnkrYMY0qyUOXw8EiRSWyasThDTU9UlTTtGQwgIB1lAnss3TabLdoGhuogXAOlvxIT5qf8A&#10;CDg/z6kPkD3K5s9uN1XceWt2ligd1M9vqPgXSL/ocyZBqCQriki4o2KdB7uncmPwNJkHhqWmqaDH&#10;zR0VXJTIqV0YP280sdTCqx5Cpx0E6yamRHmi9dvp7i7deXr/AG6Y9ge1JIVx/wA/D8J/lwz10f5I&#10;+89yTzXyq/8AjTWnOtvZVmtpV0gyElWa2k4XKRrSQ4WSgbsx1x2lLj5cNgjRVFLUwZeGtrfMjArp&#10;o4Y4DPIGC6DLV1BIAuzDk259kgjMTNGykMOI6mvlfedsn2TZH2u5Sa2uYjKHX4XAAq/+2Yn5k1r5&#10;9TpotIfyTJHFTxyPNIeUiWza3dwPTEqj6n8mw97aEkCg6PZNyhhBMsgSJQSSTgACrE/l0HtTn8PL&#10;TySCoSOFV1JNKwiWSJLlZGYt+0siC9jYgfXn35dvlwNNT6Dj9n/FdR5e8/8ALdzbSSLdiO3VSdch&#10;CKUXOssT2rSpzSnQUZnfUc7GHAQtXO5MYr5IZ1xsbggCOPgT1LksNP6VJ/Ps9seWbicq943hxfwj&#10;Ln8+C/zPWKPuH95vZLEzWXI8I3HcOH1DhktU4/CMST0PD4Er+IjpNxbbz+4XjyuVlni+2qVghkYi&#10;M0eRVjLDDNTo6/wpgqHRIVI1C9yeCNrLbba0i8K3hCJ5+ZJ/pE5PWHHM3OXMPN98dx5k3SS7uQO0&#10;HtijHpHEtEQfYNR82PQy7V2C9XJAVoqimglaOGkq6eEPuDL1k84WJqJZLh2jikYQyS6VkAsQHC2N&#10;4rdQuBQDz8+gm0r6ya46MjsnaMmAEsOE/iePyNPkP4fXz+NMjPPBThWraGtp1Vw9ZD4lkNKXtIG1&#10;KeAzKY0C4A6s1HUFqdGjw1M+Ix9Bn6V8ZW1VVgMvjlo6zH4yWGnw+TjlpNx7QyGLr6CrOQpJ8ZIa&#10;ygZHWohJk8Equlxe4tormNEm1UEiuKEqQyHUpqpB48Qe1hUEEHq9rey2U0skGnW0bxnUqurJIulh&#10;pYEcOBFGU0ZSCOn/ABNDUT0WTNdNjqOHOYxVpIHqZJsVk6FSytS1k8VLI+MZKZxESqeGJPGZGLXQ&#10;KhnPSPX3AUx0sMft+r2lLJg3qlx0dUlWcLJucQ1dXDDT1UMgpfJFJJBT4vJ0ahtYfV5dJjEaTEDR&#10;oerLStRgdO8kaYyoxNXUUlDUVWWlgxWT2zTs9N4J6KTJyY+sqaESxRYncNbDTJJoT9qrhZE8mv61&#10;pqJ/1f6h1tlAJbBrT/V9vU+fObbylNCgx2LTKPLOwqsdU1sTXp/FBNTVXnp/FuBKWvpPLASPMsy2&#10;/s6y4AoBFM9bYqeKjp/inGUxBmqpKiKtqHkxmfr8FQUZo5cXPRPLlqmqxlJRumRapm0zCmkRE0eS&#10;GTUtittVcdVrX5gHpWYrAUlVQ0SQQpHsyuoMNQ4isq9cmHy1JJHTyHN1Uebr68YvJbbyDLDDVN5I&#10;grCmlkDeNj6maHjnq6ANQsOgQyG0qfFS12RxNVkMdkqTcFVA1fWwLR09PkInp5UopcYwCUNFUzQL&#10;JS1UUYgXUzSOdTp7b8/Pps5JAPQoY+HLVjpuCkczZRYzBk6OGlREqy4qVlNTTpNJSVdJkI6iJ1qY&#10;nWWAKNKeOynYala9e0sfOn+Xp+rqxc5DJQpTYzAVK0azTQQQSiuKxkhJY1rKilkcVc8Qlnhj/fWW&#10;QzBXUlVtqFMnrYAVuNem1qqGl+/kTGvmYsxU0NRKjxQj+HfYxUtNG38QlmilwkszpIaiRVTyqQk0&#10;ZsJPbZ49b1EE9PVJPi3x2ZdKKSpyEOYghb+IFaamSpndpY6N6OnMlPHVUcc4CSzRS/txvIPSSRYH&#10;Ip14OQ1D5np1l3lXYujqYadpZGphkGq9tUtFjqfIY2jqJfDWTeOmCS1lLUSyJJ93TSTiSFlZQLn3&#10;ZF0SyS6jqcLXJI7RQUHAcc0AqeNaDpTNLqghh0oFjLUIADHWQTqb4mAI7dRIUVC0BPSIbdu2cjLp&#10;hoBTzy4qRY8dEJTlqWoFQ8bVOHzNIHoJslj42ZIqSONYMnTMmpFdmJs2kjHHpFXiKces+Fx1BW4x&#10;MpjspJiVwUs9XFQEmOTOYZclSqUkj81Ur0U0kxhkx7uJabyaJlAVWNBUV+Y6cC5IpjpQTbFxmZXb&#10;5zdVR4LCZ3I1tHQbgljd8dsitxkFY0DVpw1DkZ6DGmaFadab7Z1kmZJRGiM5GxT/AFfPrVDqYKOB&#10;H8x0nMDJQ0WOgiyMDwZKhq58zRz1dK+Jq4YhKtCkzJTB56d6NX8hRAoMTMV8i6V90C6T07VqUr01&#10;tuXbOGyS5DGTVMhmpa3IV0FLK9Zh9xZGeFhAlHW1EgydCtVCsxWMgJExAsUPNmYUpXqp9aU6w7V3&#10;ljJ4a9MfTrlaPJzxV9LLNPVLk2p5FNE2EqCjwRS4uiBeqkCKtTLpKiQAMhbJJx006swC54/6v29J&#10;5c1XCiCYLLTztjN0y5B8vWVvinwGTRlehxtAxEVXW4rPXSOaO603jCxgAgq11IyPPp2gVeArXqXm&#10;d3bk3JW1lTiNvriscxNTkxUIMbPFU0tHK9bHgAtPHBFJSzxtJDTyRqJZEADSDn3U4r1cupB8m6aK&#10;H/NZCDMT5L+IytDNisfj8ZaWurctVUqDE5anmljoseqY+qM8EhDkEeNmUOre61NRTzPVgBQ6jSg/&#10;bX1/ydSMllt0rVYmGlp6F2xBysNF9zohq5KbxmOOSPzVC1RqWkAsHIcIzqHcIg92Zqfb1UycVPw/&#10;5ul7tfrOtz9JkaiepmWsqaukqKbF46FGroYKemkFe2LhUvWUcuPqU8s0rFPJASxUS+oezQenSdjV&#10;vy6UO1MfUgNg86tMI4Mi4WHH1UUVLRRxvBJSz4epqgsVDlZUVRJ5rxSFQSZSSRdakHz6uwqOFR1/&#10;/9lQSwMEFAAGAAgAAAAhAF0YUwzdAAAABgEAAA8AAABkcnMvZG93bnJldi54bWxMj0FLw0AQhe+C&#10;/2EZwZvdjaFVYzalFPVUBFtBvE2z0yQ0Oxuy2yT992696GXg8R7vfZMvJ9uKgXrfONaQzBQI4tKZ&#10;hisNn7vXu0cQPiAbbB2ThjN5WBbXVzlmxo38QcM2VCKWsM9QQx1Cl0npy5os+pnriKN3cL3FEGVf&#10;SdPjGMttK++VWkiLDceFGjta11Qetyer4W3EcZUmL8PmeFifv3fz969NQlrf3kyrZxCBpvAXhgt+&#10;RIciMu3diY0XrYb4SPi9F08t0jmIvYYH9ZSCLHL5H7/4AQAA//8DAFBLAwQUAAYACAAAACEAJiBv&#10;u9AAAAAqAgAAGQAAAGRycy9fcmVscy9lMm9Eb2MueG1sLnJlbHO8kU1rwzAMhu+D/geje+N8QCmj&#10;Ti9l0OvofoCwFcdt/IHtjfXfz2yXBUJ7y1ESet4H6XD8thP7opiMdwKaqgZGTnplnBbwcXnb7oGl&#10;jE7h5B0JuFOCY795ObzThLkspdGExArFJQFjzuGV8yRHspgqH8iVyeCjxVzKqHlAeUNNvK3rHY//&#10;GdDPmOysBMSz6oBd7qEkP2f7YTCSTl5+WnJ5IYIbW7ILEKOmLMCSMvjX7Kpr0MCXHdp1HNpHDs06&#10;Dk1xoN9D8NmH+x8AAAD//wMAUEsBAi0AFAAGAAgAAAAhAHaz8cERAQAASAIAABMAAAAAAAAAAAAA&#10;AAAAAAAAAFtDb250ZW50X1R5cGVzXS54bWxQSwECLQAUAAYACAAAACEAOP0h/9YAAACUAQAACwAA&#10;AAAAAAAAAAAAAABCAQAAX3JlbHMvLnJlbHNQSwECLQAUAAYACAAAACEAtXUmMTIDAAChCgAADgAA&#10;AAAAAAAAAAAAAABBAgAAZHJzL2Uyb0RvYy54bWxQSwECLQAKAAAAAAAAACEAlE03Xd7aAQDe2gEA&#10;FQAAAAAAAAAAAAAAAACfBQAAZHJzL21lZGlhL2ltYWdlMS5qcGVnUEsBAi0ACgAAAAAAAAAhALpK&#10;NfF53BgAedwYABQAAAAAAAAAAAAAAAAAsOABAGRycy9tZWRpYS9pbWFnZTIuanBnUEsBAi0ACgAA&#10;AAAAAAAhAP1/34E31gQAN9YEABQAAAAAAAAAAAAAAAAAW70aAGRycy9tZWRpYS9pbWFnZTMuanBn&#10;UEsBAi0AFAAGAAgAAAAhAF0YUwzdAAAABgEAAA8AAAAAAAAAAAAAAAAAxJMfAGRycy9kb3ducmV2&#10;LnhtbFBLAQItABQABgAIAAAAIQAmIG+70AAAACoCAAAZAAAAAAAAAAAAAAAAAM6UHwBkcnMvX3Jl&#10;bHMvZTJvRG9jLnhtbC5yZWxzUEsFBgAAAAAIAAgAAQIAANWVHwAAAA==&#10;">
                <v:shape id="Picture 7" o:spid="_x0000_s1027" type="#_x0000_t75" alt="Students and Haas representative looking at Haas equipment." style="position:absolute;left:17271;width:31687;height:2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tzozAAAAOIAAAAPAAAAZHJzL2Rvd25yZXYueG1sRI9RS8Mw&#10;FIXfhf2HcAe+lC3Z0OnqsqGCKAyVbQo+Xppr2625KUls6783guDj4ZzzHc5qM9hGdORD7VjDbKpA&#10;EBfO1FxqeDs8TK5BhIhssHFMGr4pwGY9OlthblzPO+r2sRQJwiFHDVWMbS5lKCqyGKauJU7ep/MW&#10;Y5K+lMZjn+C2kXOlFtJizWmhwpbuKypO+y+r4YDz7OU1y/ywffw4Pnd3Pb1vS63Px8PtDYhIQ/wP&#10;/7WfjIalulDLq9niEn4vpTsg1z8AAAD//wMAUEsBAi0AFAAGAAgAAAAhANvh9svuAAAAhQEAABMA&#10;AAAAAAAAAAAAAAAAAAAAAFtDb250ZW50X1R5cGVzXS54bWxQSwECLQAUAAYACAAAACEAWvQsW78A&#10;AAAVAQAACwAAAAAAAAAAAAAAAAAfAQAAX3JlbHMvLnJlbHNQSwECLQAUAAYACAAAACEAnHrc6MwA&#10;AADiAAAADwAAAAAAAAAAAAAAAAAHAgAAZHJzL2Rvd25yZXYueG1sUEsFBgAAAAADAAMAtwAAAAAD&#10;AAAAAA==&#10;">
                  <v:imagedata r:id="rId54" o:title="Students and Haas representative looking at Haas equipment"/>
                </v:shape>
                <v:shape id="Picture 8" o:spid="_x0000_s1028" type="#_x0000_t75" alt="Haas representative showing students F1 equipment. " style="position:absolute;left:35136;top:23452;width:32396;height:21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u2/ywAAAOMAAAAPAAAAZHJzL2Rvd25yZXYueG1sRI9LawJB&#10;EITvAf/D0IHc4uwuxMfqKKIYDXjwdfDY7PQ+yE7PsjPR9d87QsBjUVVfUdN5Z2pxpdZVlhXE/QgE&#10;cWZ1xYWC82n9OQLhPLLG2jIpuJOD+az3NsVU2xsf6Hr0hQgQdikqKL1vUildVpJB17cNcfBy2xr0&#10;QbaF1C3eAtzUMomigTRYcVgosaFlSdnv8c8Eym6XYSw3g+/VfnH/2WwveY5WqY/3bjEB4anzr/B/&#10;e6sVJHEyGg+H4+QLnp/CH5CzBwAAAP//AwBQSwECLQAUAAYACAAAACEA2+H2y+4AAACFAQAAEwAA&#10;AAAAAAAAAAAAAAAAAAAAW0NvbnRlbnRfVHlwZXNdLnhtbFBLAQItABQABgAIAAAAIQBa9CxbvwAA&#10;ABUBAAALAAAAAAAAAAAAAAAAAB8BAABfcmVscy8ucmVsc1BLAQItABQABgAIAAAAIQD2Tu2/ywAA&#10;AOMAAAAPAAAAAAAAAAAAAAAAAAcCAABkcnMvZG93bnJldi54bWxQSwUGAAAAAAMAAwC3AAAA/wIA&#10;AAAA&#10;">
                  <v:imagedata r:id="rId55" o:title="Haas representative showing students F1 equipment"/>
                </v:shape>
                <v:shape id="Picture 9" o:spid="_x0000_s1029" type="#_x0000_t75" alt="FIRST Robotics Competition team and robot on field with Gene Haas Foundation Logo. " style="position:absolute;top:23452;width:32099;height:2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syAyQAAAOIAAAAPAAAAZHJzL2Rvd25yZXYueG1sRI/NTsMw&#10;EITvSH0Haytxo05KU0pat0L8qFwpfYBVvCRp4rVlO2l4e4yExHE0M99odofJ9GIkH1rLCvJFBoK4&#10;srrlWsH58+1uAyJEZI29ZVLwTQEO+9nNDkttr/xB4ynWIkE4lKigidGVUoaqIYNhYR1x8r6sNxiT&#10;9LXUHq8Jbnq5zLK1NNhyWmjQ0XNDVXcajIIhDKveHS9T7Y7y5dU9dP5+7JS6nU9PWxCRpvgf/mu/&#10;awXLfFUUj+sih99L6Q7I/Q8AAAD//wMAUEsBAi0AFAAGAAgAAAAhANvh9svuAAAAhQEAABMAAAAA&#10;AAAAAAAAAAAAAAAAAFtDb250ZW50X1R5cGVzXS54bWxQSwECLQAUAAYACAAAACEAWvQsW78AAAAV&#10;AQAACwAAAAAAAAAAAAAAAAAfAQAAX3JlbHMvLnJlbHNQSwECLQAUAAYACAAAACEAZn7MgMkAAADi&#10;AAAADwAAAAAAAAAAAAAAAAAHAgAAZHJzL2Rvd25yZXYueG1sUEsFBgAAAAADAAMAtwAAAP0CAAAA&#10;AA==&#10;">
                  <v:imagedata r:id="rId56" o:title="FIRST Robotics Competition team and robot on field with Gene Haas Foundation Logo"/>
                </v:shape>
                <w10:anchorlock/>
              </v:group>
            </w:pict>
          </mc:Fallback>
        </mc:AlternateContent>
      </w:r>
    </w:p>
    <w:p w14:paraId="526676F0" w14:textId="2E9A4A46" w:rsidR="001C39D8" w:rsidRDefault="001C39D8" w:rsidP="001C39D8">
      <w:pPr>
        <w:tabs>
          <w:tab w:val="left" w:pos="1440"/>
        </w:tabs>
        <w:jc w:val="center"/>
        <w:sectPr w:rsidR="001C39D8" w:rsidSect="00776D9C">
          <w:headerReference w:type="even" r:id="rId57"/>
          <w:headerReference w:type="default" r:id="rId58"/>
          <w:footerReference w:type="default" r:id="rId59"/>
          <w:headerReference w:type="first" r:id="rId60"/>
          <w:footerReference w:type="first" r:id="rId61"/>
          <w:type w:val="oddPage"/>
          <w:pgSz w:w="12240" w:h="15840"/>
          <w:pgMar w:top="1872" w:right="720" w:bottom="720" w:left="720" w:header="0" w:footer="720" w:gutter="0"/>
          <w:cols w:space="720"/>
          <w:docGrid w:linePitch="360"/>
        </w:sectPr>
      </w:pPr>
    </w:p>
    <w:p w14:paraId="7878DE21" w14:textId="064FAF5B" w:rsidR="00B909AD" w:rsidRDefault="00B909AD" w:rsidP="0015245E">
      <w:pPr>
        <w:pStyle w:val="Heading1"/>
      </w:pPr>
      <w:bookmarkStart w:id="30" w:name="_Toc186440057"/>
      <w:r w:rsidRPr="00B909AD">
        <w:lastRenderedPageBreak/>
        <w:t>Game Overview</w:t>
      </w:r>
      <w:bookmarkEnd w:id="30"/>
    </w:p>
    <w:p w14:paraId="0B40439F" w14:textId="48E1C100" w:rsidR="005A6F00" w:rsidRDefault="0086770B" w:rsidP="449DA63F">
      <w:pPr>
        <w:jc w:val="center"/>
      </w:pPr>
      <w:r w:rsidRPr="0086770B">
        <w:rPr>
          <w:noProof/>
        </w:rPr>
        <w:drawing>
          <wp:inline distT="0" distB="0" distL="0" distR="0" wp14:anchorId="34AC031C" wp14:editId="38D022A9">
            <wp:extent cx="5162550" cy="2919709"/>
            <wp:effectExtent l="0" t="0" r="0" b="0"/>
            <wp:docPr id="1487892644" name="Picture 1" descr="REEFSCAPE field CAD overhead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92644" name="Picture 1" descr="REEFSCAPE field CAD overhead view."/>
                    <pic:cNvPicPr/>
                  </pic:nvPicPr>
                  <pic:blipFill>
                    <a:blip r:embed="rId62"/>
                    <a:stretch>
                      <a:fillRect/>
                    </a:stretch>
                  </pic:blipFill>
                  <pic:spPr>
                    <a:xfrm>
                      <a:off x="0" y="0"/>
                      <a:ext cx="5175437" cy="2926998"/>
                    </a:xfrm>
                    <a:prstGeom prst="rect">
                      <a:avLst/>
                    </a:prstGeom>
                  </pic:spPr>
                </pic:pic>
              </a:graphicData>
            </a:graphic>
          </wp:inline>
        </w:drawing>
      </w:r>
    </w:p>
    <w:p w14:paraId="6C6FB1A4" w14:textId="461C112F" w:rsidR="00DC27F4" w:rsidRDefault="001609E4" w:rsidP="00DC27F4">
      <w:r w:rsidRPr="001609E4">
        <w:t xml:space="preserve">In </w:t>
      </w:r>
      <w:r w:rsidR="00EE6DE1">
        <w:t>REEFSCAPE</w:t>
      </w:r>
      <w:r w:rsidR="00727007" w:rsidRPr="00727007">
        <w:rPr>
          <w:vertAlign w:val="superscript"/>
        </w:rPr>
        <w:t>SM</w:t>
      </w:r>
      <w:r w:rsidRPr="001609E4">
        <w:t xml:space="preserve"> presented by Haas</w:t>
      </w:r>
      <w:r w:rsidR="001F3746">
        <w:t>, t</w:t>
      </w:r>
      <w:r w:rsidRPr="001609E4">
        <w:t xml:space="preserve">wo </w:t>
      </w:r>
      <w:r w:rsidR="001F3746">
        <w:t xml:space="preserve">competing </w:t>
      </w:r>
      <w:r w:rsidRPr="001609E4">
        <w:t>alliances</w:t>
      </w:r>
      <w:r w:rsidR="00DC27F4">
        <w:t xml:space="preserve"> are invited to score coral, harvest algae, and attach to the barge before time runs out. Alliances earn additional rewards for meeting specific scoring thresholds and for cooperating with their opponents. </w:t>
      </w:r>
    </w:p>
    <w:p w14:paraId="13FEC343" w14:textId="602868E3" w:rsidR="00DC27F4" w:rsidRDefault="00DC27F4" w:rsidP="00DC27F4">
      <w:r>
        <w:t>During the first 15 seconds of the match, robots are autonomous. Without guidance from their drivers, robots leave their starting zone, score coral on the reef, harvest algae from the reef, and collect and score additional coral.</w:t>
      </w:r>
    </w:p>
    <w:p w14:paraId="2F959D5C" w14:textId="0DFB1CA7" w:rsidR="00DC27F4" w:rsidRDefault="00DC27F4" w:rsidP="00DC27F4">
      <w:r>
        <w:t>During the remaining 2 minutes and 15 seconds, drivers control their robots. Robots collect coral from human players at their coral station and score them on the reef. To unlock all scoring locations on the reef, robots must dislodge algae from the reef and either score it in the barge or deliver it to the human player through the processor.</w:t>
      </w:r>
    </w:p>
    <w:p w14:paraId="19C298DB" w14:textId="3C6346DF" w:rsidR="00DC27F4" w:rsidRDefault="00DC27F4" w:rsidP="00DC27F4">
      <w:r>
        <w:t xml:space="preserve">A human player can then deliver the algae to the barge. If at least two algae are scored in the </w:t>
      </w:r>
      <w:r w:rsidR="00D35569">
        <w:t xml:space="preserve">processor </w:t>
      </w:r>
      <w:r>
        <w:t>by</w:t>
      </w:r>
      <w:r w:rsidDel="00D35569">
        <w:t xml:space="preserve"> </w:t>
      </w:r>
      <w:r>
        <w:t xml:space="preserve">each alliance, both alliances earn a </w:t>
      </w:r>
      <w:r w:rsidRPr="00FC560E">
        <w:rPr>
          <w:i/>
          <w:iCs/>
        </w:rPr>
        <w:t>Coopertition</w:t>
      </w:r>
      <w:r>
        <w:t xml:space="preserve"> Point (which influences their rank in the tournament) and lowers the requirements for a ranking point.</w:t>
      </w:r>
    </w:p>
    <w:p w14:paraId="5BF69C05" w14:textId="0786CEF3" w:rsidR="001609E4" w:rsidRPr="001609E4" w:rsidRDefault="00DC27F4" w:rsidP="00DC27F4">
      <w:r>
        <w:t xml:space="preserve">As time runs out, </w:t>
      </w:r>
      <w:r w:rsidRPr="00DC27F4">
        <w:t xml:space="preserve">robots prepare to return to the surface with their </w:t>
      </w:r>
      <w:r>
        <w:t>algae</w:t>
      </w:r>
      <w:r w:rsidRPr="00DC27F4">
        <w:t xml:space="preserve"> by grabbing onto their cages and parking under the barge.</w:t>
      </w:r>
    </w:p>
    <w:p w14:paraId="6F3F7985" w14:textId="46C300E6" w:rsidR="001609E4" w:rsidRPr="001609E4" w:rsidRDefault="001609E4" w:rsidP="001609E4">
      <w:r w:rsidRPr="001609E4">
        <w:t>The alliance that earns the most points wins the match!</w:t>
      </w:r>
    </w:p>
    <w:p w14:paraId="3FEDC475" w14:textId="7562DC94" w:rsidR="00114133" w:rsidRPr="00B1646E" w:rsidRDefault="001C39D8" w:rsidP="00D153B2">
      <w:pPr>
        <w:tabs>
          <w:tab w:val="center" w:pos="5400"/>
        </w:tabs>
        <w:jc w:val="center"/>
        <w:rPr>
          <w:rStyle w:val="Normal-char"/>
        </w:rPr>
        <w:sectPr w:rsidR="00114133" w:rsidRPr="00B1646E" w:rsidSect="00776D9C">
          <w:headerReference w:type="even" r:id="rId63"/>
          <w:headerReference w:type="default" r:id="rId64"/>
          <w:footerReference w:type="default" r:id="rId65"/>
          <w:headerReference w:type="first" r:id="rId66"/>
          <w:footerReference w:type="first" r:id="rId67"/>
          <w:type w:val="oddPage"/>
          <w:pgSz w:w="12240" w:h="15840"/>
          <w:pgMar w:top="1872" w:right="720" w:bottom="720" w:left="720" w:header="0" w:footer="720" w:gutter="0"/>
          <w:cols w:space="720"/>
          <w:docGrid w:linePitch="360"/>
        </w:sectPr>
      </w:pPr>
      <w:r>
        <w:rPr>
          <w:noProof/>
        </w:rPr>
        <w:drawing>
          <wp:inline distT="0" distB="0" distL="0" distR="0" wp14:anchorId="6CB50B5B" wp14:editId="1AA9EFCC">
            <wp:extent cx="542925" cy="762000"/>
            <wp:effectExtent l="0" t="0" r="0" b="0"/>
            <wp:docPr id="53718388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83884"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4FEE8934" w14:textId="559402A7" w:rsidR="00B909AD" w:rsidRPr="00B909AD" w:rsidRDefault="00581B7A" w:rsidP="0015245E">
      <w:pPr>
        <w:pStyle w:val="Heading1"/>
      </w:pPr>
      <w:bookmarkStart w:id="34" w:name="_Toc186440058"/>
      <w:r>
        <w:lastRenderedPageBreak/>
        <w:t>ARENA</w:t>
      </w:r>
      <w:bookmarkEnd w:id="34"/>
      <w:r w:rsidR="00B909AD" w:rsidRPr="00B909AD">
        <w:t xml:space="preserve"> </w:t>
      </w:r>
    </w:p>
    <w:p w14:paraId="128780B7" w14:textId="52059278" w:rsidR="001D3F42" w:rsidRDefault="001D3F42" w:rsidP="001D3F42">
      <w:r>
        <w:t xml:space="preserve">The </w:t>
      </w:r>
      <w:r w:rsidR="00581B7A">
        <w:t>ARENA</w:t>
      </w:r>
      <w:r>
        <w:t xml:space="preserve"> </w:t>
      </w:r>
      <w:bookmarkStart w:id="35" w:name="ARENA"/>
      <w:r>
        <w:t xml:space="preserve">includes all elements of the game infrastructure that are required to play </w:t>
      </w:r>
      <w:r w:rsidR="00EE6DE1">
        <w:t>REEFSCAPE</w:t>
      </w:r>
      <w:r w:rsidRPr="005055DF">
        <w:rPr>
          <w:vertAlign w:val="superscript"/>
        </w:rPr>
        <w:t>SM</w:t>
      </w:r>
      <w:r>
        <w:t xml:space="preserve"> presented by Haas: the FIELD, </w:t>
      </w:r>
      <w:r w:rsidR="00E71BC0">
        <w:t>SCORING ELEMENT</w:t>
      </w:r>
      <w:r w:rsidR="00E16433">
        <w:t>S</w:t>
      </w:r>
      <w:r w:rsidRPr="00710860">
        <w:t xml:space="preserve">, </w:t>
      </w:r>
      <w:r w:rsidR="000248D0" w:rsidRPr="00710860">
        <w:t xml:space="preserve">queue area, </w:t>
      </w:r>
      <w:r w:rsidR="00B16C99" w:rsidRPr="00710860">
        <w:t xml:space="preserve">team </w:t>
      </w:r>
      <w:r w:rsidR="000248D0" w:rsidRPr="00710860">
        <w:t xml:space="preserve">media area, </w:t>
      </w:r>
      <w:r w:rsidR="00B16C99" w:rsidRPr="00710860">
        <w:t xml:space="preserve">designated </w:t>
      </w:r>
      <w:r w:rsidR="000248D0" w:rsidRPr="00710860">
        <w:t xml:space="preserve">TECHNICIAN area, </w:t>
      </w:r>
      <w:r w:rsidRPr="00710860">
        <w:t>and</w:t>
      </w:r>
      <w:r>
        <w:t xml:space="preserve"> all equipment needed for FIELD control, </w:t>
      </w:r>
      <w:r w:rsidR="000265D6">
        <w:t>ROBOT</w:t>
      </w:r>
      <w:r>
        <w:t xml:space="preserve"> control, and scorekeeping</w:t>
      </w:r>
      <w:bookmarkEnd w:id="35"/>
      <w:r>
        <w:t>.</w:t>
      </w:r>
    </w:p>
    <w:p w14:paraId="2167D498" w14:textId="23475889" w:rsidR="00F864D8" w:rsidRDefault="00F864D8" w:rsidP="00F864D8">
      <w:pPr>
        <w:pStyle w:val="Caption"/>
        <w:keepNext/>
        <w:jc w:val="center"/>
      </w:pPr>
      <w:r>
        <w:t xml:space="preserve">Figure </w:t>
      </w:r>
      <w:fldSimple w:instr=" STYLEREF 1 \s ">
        <w:r w:rsidR="002A031A">
          <w:rPr>
            <w:noProof/>
          </w:rPr>
          <w:t>5</w:t>
        </w:r>
      </w:fldSimple>
      <w:r w:rsidR="00593D1E">
        <w:noBreakHyphen/>
      </w:r>
      <w:fldSimple w:instr=" SEQ Figure \* ARABIC \s 1 ">
        <w:r w:rsidR="002A031A">
          <w:rPr>
            <w:noProof/>
          </w:rPr>
          <w:t>1</w:t>
        </w:r>
      </w:fldSimple>
      <w:r>
        <w:t xml:space="preserve"> </w:t>
      </w:r>
      <w:r w:rsidR="00EE6DE1">
        <w:t>REEFSCAPE</w:t>
      </w:r>
      <w:r>
        <w:t xml:space="preserve"> </w:t>
      </w:r>
      <w:r w:rsidR="00581B7A">
        <w:t>ARENA</w:t>
      </w:r>
      <w:r>
        <w:t xml:space="preserve"> (</w:t>
      </w:r>
      <w:r w:rsidR="00FE4A3E">
        <w:t>queue area, TECHNICIAN area, and media area not pictured)</w:t>
      </w:r>
    </w:p>
    <w:p w14:paraId="27538597" w14:textId="2BF23E50" w:rsidR="00F864D8" w:rsidRPr="00B909AD" w:rsidRDefault="009C379D" w:rsidP="00F864D8">
      <w:pPr>
        <w:jc w:val="center"/>
      </w:pPr>
      <w:r w:rsidRPr="009C379D">
        <w:rPr>
          <w:noProof/>
        </w:rPr>
        <w:drawing>
          <wp:inline distT="0" distB="0" distL="0" distR="0" wp14:anchorId="59CB4C75" wp14:editId="054C5F3E">
            <wp:extent cx="5955030" cy="3450609"/>
            <wp:effectExtent l="0" t="0" r="7620" b="0"/>
            <wp:docPr id="1273225119" name="Picture 1" descr="REEFSCAPE ARENA with labels identifying  CORAL STATION, BARGE, NET, CAGE, REEF, and PROC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25119" name="Picture 1" descr="REEFSCAPE ARENA with labels identifying  CORAL STATION, BARGE, NET, CAGE, REEF, and PROCESSOR."/>
                    <pic:cNvPicPr/>
                  </pic:nvPicPr>
                  <pic:blipFill>
                    <a:blip r:embed="rId68"/>
                    <a:stretch>
                      <a:fillRect/>
                    </a:stretch>
                  </pic:blipFill>
                  <pic:spPr>
                    <a:xfrm>
                      <a:off x="0" y="0"/>
                      <a:ext cx="5979697" cy="3464902"/>
                    </a:xfrm>
                    <a:prstGeom prst="rect">
                      <a:avLst/>
                    </a:prstGeom>
                  </pic:spPr>
                </pic:pic>
              </a:graphicData>
            </a:graphic>
          </wp:inline>
        </w:drawing>
      </w:r>
    </w:p>
    <w:p w14:paraId="73619F5B" w14:textId="10217326" w:rsidR="001D3F42" w:rsidRDefault="001D3F42" w:rsidP="001D3F42">
      <w:r>
        <w:t xml:space="preserve">The </w:t>
      </w:r>
      <w:r w:rsidR="00581B7A">
        <w:t>ARENA</w:t>
      </w:r>
      <w:r>
        <w:t xml:space="preserve"> is modular and assembled, used, disassembled, and shipped many times during the competition season. It undergo</w:t>
      </w:r>
      <w:r w:rsidR="000E501F">
        <w:t>es</w:t>
      </w:r>
      <w:r>
        <w:t xml:space="preserve"> wear and tear. The </w:t>
      </w:r>
      <w:r w:rsidR="00581B7A">
        <w:t>ARENA</w:t>
      </w:r>
      <w:r>
        <w:t xml:space="preserve"> is designed to withstand rigorous play and frequent shipping. Every effort is made to ensure that ARENAS are consistent from event to event. However, ARENAS are assembled in different venues by different event staff and some small variations occur. For details regarding assembly tolerances, please refer to the </w:t>
      </w:r>
      <w:hyperlink r:id="rId69" w:history="1">
        <w:r w:rsidR="0024548A" w:rsidRPr="00E83588">
          <w:rPr>
            <w:rStyle w:val="HyperlinksChar"/>
          </w:rPr>
          <w:t>2025</w:t>
        </w:r>
        <w:r w:rsidRPr="00E83588">
          <w:rPr>
            <w:rStyle w:val="HyperlinksChar"/>
          </w:rPr>
          <w:t xml:space="preserve"> </w:t>
        </w:r>
        <w:r w:rsidR="00581B7A" w:rsidRPr="00E83588">
          <w:rPr>
            <w:rStyle w:val="HyperlinksChar"/>
          </w:rPr>
          <w:t>ARENA</w:t>
        </w:r>
        <w:r w:rsidRPr="00E83588">
          <w:rPr>
            <w:rStyle w:val="HyperlinksChar"/>
          </w:rPr>
          <w:t xml:space="preserve"> Layout and Marking Diagram</w:t>
        </w:r>
      </w:hyperlink>
      <w:r w:rsidRPr="00E83588">
        <w:rPr>
          <w:rStyle w:val="HyperlinksChar"/>
        </w:rPr>
        <w:t>.</w:t>
      </w:r>
      <w:r>
        <w:t xml:space="preserve"> Successful teams will design </w:t>
      </w:r>
      <w:r w:rsidR="000265D6">
        <w:t>ROBOTS</w:t>
      </w:r>
      <w:r>
        <w:t xml:space="preserve"> that are insensitive to these variations.</w:t>
      </w:r>
    </w:p>
    <w:p w14:paraId="71F349EA" w14:textId="57727ADC" w:rsidR="001D3F42" w:rsidRDefault="001D3F42" w:rsidP="001D3F42">
      <w:r>
        <w:t xml:space="preserve">Illustrations included in this section are for a general visual understanding of the </w:t>
      </w:r>
      <w:r w:rsidR="00EE6DE1">
        <w:t>REEFSCAPE</w:t>
      </w:r>
      <w:r>
        <w:t xml:space="preserve"> </w:t>
      </w:r>
      <w:r w:rsidR="00581B7A">
        <w:t>ARENA</w:t>
      </w:r>
      <w:r>
        <w:t xml:space="preserve">, and dimensions included in the manual are nominal. Please refer to the official drawings for exact dimensions, tolerances, and construction details. The official drawings, CAD models, and drawings for low-cost versions of important elements of the </w:t>
      </w:r>
      <w:r w:rsidR="00EE6DE1">
        <w:t>REEFSCAPE</w:t>
      </w:r>
      <w:r>
        <w:t xml:space="preserve"> FIELD are posted on </w:t>
      </w:r>
      <w:hyperlink r:id="rId70" w:history="1">
        <w:r w:rsidRPr="00053118">
          <w:rPr>
            <w:rStyle w:val="HyperlinksChar"/>
          </w:rPr>
          <w:t xml:space="preserve">the </w:t>
        </w:r>
        <w:r w:rsidR="00EE6DE1" w:rsidRPr="00053118">
          <w:rPr>
            <w:rStyle w:val="HyperlinksChar"/>
          </w:rPr>
          <w:t>REEFSCAPE</w:t>
        </w:r>
        <w:r w:rsidRPr="00053118">
          <w:rPr>
            <w:rStyle w:val="HyperlinksChar"/>
          </w:rPr>
          <w:t xml:space="preserve"> Playing FIELD web page</w:t>
        </w:r>
      </w:hyperlink>
      <w:r>
        <w:t xml:space="preserve"> on the </w:t>
      </w:r>
      <w:r w:rsidR="00F369AF" w:rsidRPr="00F369AF">
        <w:rPr>
          <w:i/>
          <w:iCs/>
        </w:rPr>
        <w:t>FIRST</w:t>
      </w:r>
      <w:r>
        <w:t xml:space="preserve"> website.</w:t>
      </w:r>
    </w:p>
    <w:p w14:paraId="6D9E541A" w14:textId="6E12179A" w:rsidR="00B909AD" w:rsidRPr="00B909AD" w:rsidRDefault="00B909AD" w:rsidP="00B744F3">
      <w:pPr>
        <w:pStyle w:val="Heading2"/>
      </w:pPr>
      <w:bookmarkStart w:id="36" w:name="_Toc186440059"/>
      <w:r w:rsidRPr="00B909AD">
        <w:t>FIELD</w:t>
      </w:r>
      <w:bookmarkEnd w:id="36"/>
    </w:p>
    <w:p w14:paraId="3E5A3ED6" w14:textId="08619FFB" w:rsidR="00CE254D" w:rsidRPr="00CE254D" w:rsidRDefault="00F270A3" w:rsidP="00CE254D">
      <w:r>
        <w:t xml:space="preserve">Each FIELD for </w:t>
      </w:r>
      <w:r w:rsidR="00EE6DE1">
        <w:t>REEFSCAPE</w:t>
      </w:r>
      <w:r>
        <w:t xml:space="preserve"> is </w:t>
      </w:r>
      <w:bookmarkStart w:id="37" w:name="FIELD"/>
      <w:r>
        <w:t xml:space="preserve">an approximately 26 ft. </w:t>
      </w:r>
      <w:r w:rsidR="00237EFA">
        <w:t>5</w:t>
      </w:r>
      <w:r>
        <w:t xml:space="preserve"> in. </w:t>
      </w:r>
      <w:r w:rsidR="00F95D26">
        <w:t>(</w:t>
      </w:r>
      <w:r w:rsidR="433DFB6D">
        <w:t>~805</w:t>
      </w:r>
      <w:r w:rsidR="1AD8ABCB">
        <w:t xml:space="preserve"> </w:t>
      </w:r>
      <w:r w:rsidR="433DFB6D">
        <w:t>cm</w:t>
      </w:r>
      <w:r>
        <w:t>) by 5</w:t>
      </w:r>
      <w:r w:rsidR="00F95D26">
        <w:t>7</w:t>
      </w:r>
      <w:r>
        <w:t xml:space="preserve"> ft. </w:t>
      </w:r>
      <w:r w:rsidR="00302DDE">
        <w:t>6</w:t>
      </w:r>
      <w:r w:rsidR="00467FCB">
        <w:t>⅞</w:t>
      </w:r>
      <w:r w:rsidR="00FE5FBE">
        <w:t xml:space="preserve"> </w:t>
      </w:r>
      <w:r>
        <w:t xml:space="preserve">in. </w:t>
      </w:r>
      <w:r w:rsidR="00F95D26">
        <w:t>(</w:t>
      </w:r>
      <w:r w:rsidR="4CE36335">
        <w:t>~</w:t>
      </w:r>
      <w:r w:rsidR="5EAB36F9">
        <w:t>1</w:t>
      </w:r>
      <w:r w:rsidR="540123B2">
        <w:t xml:space="preserve"> </w:t>
      </w:r>
      <w:r w:rsidR="5EAB36F9">
        <w:t>755</w:t>
      </w:r>
      <w:r w:rsidR="341FAB61">
        <w:t xml:space="preserve"> </w:t>
      </w:r>
      <w:r w:rsidR="5EAB36F9">
        <w:t>cm</w:t>
      </w:r>
      <w:r>
        <w:t>) carpeted area</w:t>
      </w:r>
      <w:r w:rsidR="00A4627D">
        <w:t xml:space="preserve"> bounded by</w:t>
      </w:r>
      <w:r w:rsidR="00EA2E9B">
        <w:t xml:space="preserve"> inward facing surfaces of the</w:t>
      </w:r>
      <w:r>
        <w:t xml:space="preserve"> </w:t>
      </w:r>
      <w:r w:rsidR="0005692C">
        <w:t>ALLIANCE</w:t>
      </w:r>
      <w:r>
        <w:t xml:space="preserve"> WALLS, </w:t>
      </w:r>
      <w:r w:rsidR="0055719B">
        <w:t>CORAL STATION</w:t>
      </w:r>
      <w:r w:rsidR="0071521C">
        <w:t>S</w:t>
      </w:r>
      <w:r>
        <w:t xml:space="preserve">, </w:t>
      </w:r>
      <w:r w:rsidR="00AF5201">
        <w:t>PROCESSOR</w:t>
      </w:r>
      <w:r w:rsidR="00F236B1">
        <w:t>S</w:t>
      </w:r>
      <w:r w:rsidR="00B700B5">
        <w:t xml:space="preserve"> and PROCESSOR </w:t>
      </w:r>
      <w:r w:rsidR="007D0A9B">
        <w:t>o</w:t>
      </w:r>
      <w:r w:rsidR="00B700B5">
        <w:t>penings</w:t>
      </w:r>
      <w:r w:rsidR="00F236B1">
        <w:t xml:space="preserve">, </w:t>
      </w:r>
      <w:r>
        <w:t>and guardrail</w:t>
      </w:r>
      <w:r w:rsidR="006452E8">
        <w:t>s</w:t>
      </w:r>
      <w:bookmarkEnd w:id="37"/>
      <w:r>
        <w:t>.</w:t>
      </w:r>
    </w:p>
    <w:p w14:paraId="231BD842" w14:textId="74B458D6" w:rsidR="00790D6C" w:rsidRPr="00790D6C" w:rsidRDefault="00F56840" w:rsidP="0043025A">
      <w:pPr>
        <w:pStyle w:val="Caption"/>
        <w:keepNext/>
        <w:jc w:val="center"/>
      </w:pPr>
      <w:r>
        <w:lastRenderedPageBreak/>
        <w:t xml:space="preserve">Figure </w:t>
      </w:r>
      <w:fldSimple w:instr=" STYLEREF 1 \s ">
        <w:r w:rsidR="002A031A">
          <w:rPr>
            <w:noProof/>
          </w:rPr>
          <w:t>5</w:t>
        </w:r>
      </w:fldSimple>
      <w:r w:rsidR="00593D1E">
        <w:noBreakHyphen/>
      </w:r>
      <w:fldSimple w:instr=" SEQ Figure \* ARABIC \s 1 ">
        <w:r w:rsidR="002A031A">
          <w:rPr>
            <w:noProof/>
          </w:rPr>
          <w:t>2</w:t>
        </w:r>
      </w:fldSimple>
      <w:r>
        <w:t xml:space="preserve"> FIELD </w:t>
      </w:r>
      <w:r w:rsidR="006B5C14">
        <w:t xml:space="preserve">boundary in </w:t>
      </w:r>
      <w:r w:rsidR="006B530E">
        <w:t>pink</w:t>
      </w:r>
    </w:p>
    <w:p w14:paraId="141C1395" w14:textId="191B98D8" w:rsidR="00F56840" w:rsidRDefault="00F45AE0" w:rsidP="00F56840">
      <w:pPr>
        <w:ind w:left="360"/>
        <w:jc w:val="center"/>
      </w:pPr>
      <w:r w:rsidRPr="00F45AE0">
        <w:rPr>
          <w:noProof/>
        </w:rPr>
        <w:drawing>
          <wp:inline distT="0" distB="0" distL="0" distR="0" wp14:anchorId="6664C2DE" wp14:editId="55C0F81F">
            <wp:extent cx="6104243" cy="2926080"/>
            <wp:effectExtent l="0" t="0" r="0" b="7620"/>
            <wp:docPr id="237388619" name="Picture 1" descr="Diagram showing FIELD boundary and detail view of boundary at the PROC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88619" name="Picture 1" descr="Diagram showing FIELD boundary and detail view of boundary at the PROCESSOR."/>
                    <pic:cNvPicPr/>
                  </pic:nvPicPr>
                  <pic:blipFill>
                    <a:blip r:embed="rId71"/>
                    <a:stretch>
                      <a:fillRect/>
                    </a:stretch>
                  </pic:blipFill>
                  <pic:spPr>
                    <a:xfrm>
                      <a:off x="0" y="0"/>
                      <a:ext cx="6111922" cy="2929761"/>
                    </a:xfrm>
                    <a:prstGeom prst="rect">
                      <a:avLst/>
                    </a:prstGeom>
                  </pic:spPr>
                </pic:pic>
              </a:graphicData>
            </a:graphic>
          </wp:inline>
        </w:drawing>
      </w:r>
    </w:p>
    <w:p w14:paraId="51D24FE7" w14:textId="393FB75D" w:rsidR="00B909AD" w:rsidRPr="00B909AD" w:rsidRDefault="00B909AD" w:rsidP="009D11AE">
      <w:r w:rsidRPr="00B909AD">
        <w:t xml:space="preserve">The FIELD </w:t>
      </w:r>
      <w:r w:rsidR="00F56840" w:rsidRPr="00F56840">
        <w:t xml:space="preserve">is populated with </w:t>
      </w:r>
      <w:r w:rsidR="00A47B97">
        <w:t xml:space="preserve">and surrounded by </w:t>
      </w:r>
      <w:r w:rsidR="00F56840" w:rsidRPr="00F56840">
        <w:t>the following elements</w:t>
      </w:r>
      <w:r w:rsidRPr="00B909AD">
        <w:t>:</w:t>
      </w:r>
      <w:r w:rsidR="00AE6019">
        <w:t xml:space="preserve"> </w:t>
      </w:r>
    </w:p>
    <w:p w14:paraId="7E0E9D68" w14:textId="6C5B0096" w:rsidR="00B909AD" w:rsidRPr="00CA7664" w:rsidRDefault="00B909AD" w:rsidP="00D54384">
      <w:pPr>
        <w:pStyle w:val="ListParagraph"/>
        <w:numPr>
          <w:ilvl w:val="0"/>
          <w:numId w:val="147"/>
        </w:numPr>
        <w:ind w:left="1080"/>
      </w:pPr>
      <w:r w:rsidRPr="00CA7664">
        <w:t xml:space="preserve">1 </w:t>
      </w:r>
      <w:r w:rsidR="000F1E83" w:rsidRPr="00CA7664">
        <w:t>REEF</w:t>
      </w:r>
      <w:r w:rsidRPr="00CA7664">
        <w:t xml:space="preserve"> per </w:t>
      </w:r>
      <w:r w:rsidR="0005692C" w:rsidRPr="00CA7664">
        <w:t>ALLIANCE</w:t>
      </w:r>
      <w:r w:rsidRPr="00CA7664">
        <w:t xml:space="preserve">, </w:t>
      </w:r>
    </w:p>
    <w:p w14:paraId="11B9A4C2" w14:textId="6899D58E" w:rsidR="00B909AD" w:rsidRPr="00CA7664" w:rsidRDefault="00B909AD" w:rsidP="00D54384">
      <w:pPr>
        <w:pStyle w:val="ListParagraph"/>
        <w:numPr>
          <w:ilvl w:val="0"/>
          <w:numId w:val="147"/>
        </w:numPr>
        <w:ind w:left="1080"/>
      </w:pPr>
      <w:r w:rsidRPr="00CA7664">
        <w:t xml:space="preserve">1 </w:t>
      </w:r>
      <w:r w:rsidR="00AF5201" w:rsidRPr="00CA7664">
        <w:t>PROCESSOR</w:t>
      </w:r>
      <w:r w:rsidRPr="00CA7664">
        <w:t xml:space="preserve"> per </w:t>
      </w:r>
      <w:r w:rsidR="0005692C" w:rsidRPr="00CA7664">
        <w:t>ALLIANCE</w:t>
      </w:r>
      <w:r w:rsidRPr="00CA7664">
        <w:t xml:space="preserve">, </w:t>
      </w:r>
    </w:p>
    <w:p w14:paraId="19F25143" w14:textId="019EE159" w:rsidR="00B909AD" w:rsidRPr="00CA7664" w:rsidRDefault="00993E26" w:rsidP="00D54384">
      <w:pPr>
        <w:pStyle w:val="ListParagraph"/>
        <w:numPr>
          <w:ilvl w:val="0"/>
          <w:numId w:val="147"/>
        </w:numPr>
        <w:ind w:left="1080"/>
      </w:pPr>
      <w:r w:rsidRPr="00CA7664">
        <w:t xml:space="preserve">2 </w:t>
      </w:r>
      <w:r w:rsidR="6574EBA0" w:rsidRPr="00CA7664">
        <w:t>CORAL STATION</w:t>
      </w:r>
      <w:r w:rsidRPr="00CA7664">
        <w:t>S</w:t>
      </w:r>
      <w:r w:rsidR="504209A2" w:rsidRPr="00CA7664">
        <w:t xml:space="preserve"> per </w:t>
      </w:r>
      <w:r w:rsidR="452532B7" w:rsidRPr="00CA7664">
        <w:t>ALLIANCE</w:t>
      </w:r>
      <w:r w:rsidR="504209A2" w:rsidRPr="00CA7664">
        <w:t xml:space="preserve">, and </w:t>
      </w:r>
    </w:p>
    <w:p w14:paraId="00244652" w14:textId="2BDF4E15" w:rsidR="00B909AD" w:rsidRPr="00CA7664" w:rsidRDefault="00B909AD" w:rsidP="00D54384">
      <w:pPr>
        <w:pStyle w:val="ListParagraph"/>
        <w:numPr>
          <w:ilvl w:val="0"/>
          <w:numId w:val="147"/>
        </w:numPr>
        <w:ind w:left="1080"/>
      </w:pPr>
      <w:r w:rsidRPr="00CA7664">
        <w:t xml:space="preserve">1 </w:t>
      </w:r>
      <w:r w:rsidR="00A47B97" w:rsidRPr="00CA7664">
        <w:t xml:space="preserve">BARGE which consists of 3 CAGES and 1 </w:t>
      </w:r>
      <w:r w:rsidR="00E27855" w:rsidRPr="00CA7664">
        <w:t>NET</w:t>
      </w:r>
      <w:r w:rsidRPr="00CA7664">
        <w:t xml:space="preserve"> </w:t>
      </w:r>
      <w:r w:rsidR="00A47B97" w:rsidRPr="00CA7664">
        <w:t>for each</w:t>
      </w:r>
      <w:r w:rsidRPr="00CA7664">
        <w:t xml:space="preserve"> </w:t>
      </w:r>
      <w:r w:rsidR="0005692C" w:rsidRPr="00CA7664">
        <w:t>ALLIANCE</w:t>
      </w:r>
      <w:r w:rsidR="00A47B97" w:rsidRPr="00CA7664">
        <w:t>.</w:t>
      </w:r>
    </w:p>
    <w:p w14:paraId="72CA56A1" w14:textId="4D5A20C1" w:rsidR="005404FA" w:rsidRDefault="0017214E" w:rsidP="0017214E">
      <w:r w:rsidRPr="00EE012F">
        <w:t>The surface of the FIELD is low pile carpet, Shaw Floors, Philadelphia Commercial, Neyland II 20, “66561 Medallion</w:t>
      </w:r>
      <w:r>
        <w:t>.</w:t>
      </w:r>
      <w:r w:rsidRPr="00EE012F">
        <w:t>” Neyland II carpet is not available for purchase</w:t>
      </w:r>
      <w:r>
        <w:t>,</w:t>
      </w:r>
      <w:r w:rsidRPr="00EE012F">
        <w:t xml:space="preserve"> and the closest equivalent is </w:t>
      </w:r>
      <w:hyperlink r:id="rId72" w:history="1">
        <w:r w:rsidRPr="00053118">
          <w:rPr>
            <w:rStyle w:val="HyperlinksChar"/>
          </w:rPr>
          <w:t>Shaw, Philadelphia Brand, Profusion 20, Style 54933</w:t>
        </w:r>
      </w:hyperlink>
      <w:r w:rsidR="004D0A0F" w:rsidRPr="004D0A0F">
        <w:t xml:space="preserve">; see results from </w:t>
      </w:r>
      <w:r w:rsidR="004D0A0F" w:rsidRPr="004D0A0F">
        <w:rPr>
          <w:i/>
          <w:iCs/>
        </w:rPr>
        <w:t>FIRST</w:t>
      </w:r>
      <w:r w:rsidR="004D0A0F" w:rsidRPr="004D0A0F">
        <w:t xml:space="preserve">’s evaluation in </w:t>
      </w:r>
      <w:hyperlink r:id="rId73" w:history="1">
        <w:r w:rsidR="004D0A0F" w:rsidRPr="00053118">
          <w:rPr>
            <w:rStyle w:val="HyperlinksChar"/>
          </w:rPr>
          <w:t>this blog post</w:t>
        </w:r>
      </w:hyperlink>
      <w:r w:rsidR="004D0A0F" w:rsidRPr="004D0A0F">
        <w:t>.</w:t>
      </w:r>
      <w:r w:rsidRPr="00EE012F">
        <w:t xml:space="preserve"> </w:t>
      </w:r>
    </w:p>
    <w:p w14:paraId="2CFC996C" w14:textId="7A6EA5CC" w:rsidR="0017214E" w:rsidRDefault="00B55F4C" w:rsidP="0017214E">
      <w:r w:rsidRPr="00B55F4C">
        <w:t>Carpet edges and seams are secured with 3M</w:t>
      </w:r>
      <w:r w:rsidRPr="00A00D06">
        <w:rPr>
          <w:vertAlign w:val="superscript"/>
        </w:rPr>
        <w:t xml:space="preserve">TM </w:t>
      </w:r>
      <w:r w:rsidRPr="00B55F4C">
        <w:t>Premium Matte Cloth (Gaffers) Tape</w:t>
      </w:r>
      <w:r w:rsidR="004C6B2F">
        <w:t xml:space="preserve"> </w:t>
      </w:r>
      <w:r w:rsidRPr="00B55F4C">
        <w:t>GT2, GT3 or comparable Gaffer’s Tape. Tears, rips</w:t>
      </w:r>
      <w:r w:rsidR="002D40D1">
        <w:t>,</w:t>
      </w:r>
      <w:r w:rsidRPr="00B55F4C">
        <w:t xml:space="preserve"> and damage to the carpet may be repaired with the same styles of tape and ROBOTS must be prepared to operate on surfaces made of carpet, tape, or combinations of both materials as repairs are made through the course of competition.</w:t>
      </w:r>
    </w:p>
    <w:p w14:paraId="1C01B9B0" w14:textId="4F95F80E" w:rsidR="0017214E" w:rsidRDefault="000770DD" w:rsidP="00AE59C7">
      <w:pPr>
        <w:rPr>
          <w:noProof/>
        </w:rPr>
      </w:pPr>
      <w:r w:rsidRPr="000770DD">
        <w:t>Guardrails form the long edges of the FIELD. Guardrails are a 1 ft. 8 in. (</w:t>
      </w:r>
      <w:r w:rsidR="004F1EE5">
        <w:t>~</w:t>
      </w:r>
      <w:r w:rsidRPr="000770DD">
        <w:t xml:space="preserve">51 cm) tall system of transparent polycarbonate supported on the top and bottom by aluminum extrusion. There are 4 gates in the guardrail that allow access to the FIELD for placement and removal of </w:t>
      </w:r>
      <w:r w:rsidR="000265D6">
        <w:t>ROBOTS</w:t>
      </w:r>
      <w:r w:rsidRPr="000770DD">
        <w:t xml:space="preserve">. The gate passthrough, when open, is 3 ft. 2 in. (~97 cm) wide. Gates are closed and shielded during the </w:t>
      </w:r>
      <w:r w:rsidR="00342431">
        <w:t>MATCH</w:t>
      </w:r>
      <w:r w:rsidRPr="000770DD">
        <w:t>.</w:t>
      </w:r>
      <w:r w:rsidR="00AE59C7" w:rsidRPr="00AE59C7">
        <w:rPr>
          <w:noProof/>
        </w:rPr>
        <w:t xml:space="preserve"> </w:t>
      </w:r>
    </w:p>
    <w:p w14:paraId="1D921170" w14:textId="547F53AF" w:rsidR="0030755D" w:rsidRDefault="0030755D" w:rsidP="00A75AAB">
      <w:pPr>
        <w:pStyle w:val="Caption"/>
        <w:keepNext/>
        <w:tabs>
          <w:tab w:val="center" w:pos="5400"/>
          <w:tab w:val="left" w:pos="7268"/>
        </w:tabs>
        <w:jc w:val="center"/>
      </w:pPr>
      <w:r>
        <w:lastRenderedPageBreak/>
        <w:t xml:space="preserve">Figure </w:t>
      </w:r>
      <w:fldSimple w:instr=" STYLEREF 1 \s ">
        <w:r w:rsidR="002A031A">
          <w:rPr>
            <w:noProof/>
          </w:rPr>
          <w:t>5</w:t>
        </w:r>
      </w:fldSimple>
      <w:r w:rsidR="00593D1E">
        <w:noBreakHyphen/>
      </w:r>
      <w:fldSimple w:instr=" SEQ Figure \* ARABIC \s 1 ">
        <w:r w:rsidR="002A031A">
          <w:rPr>
            <w:noProof/>
          </w:rPr>
          <w:t>3</w:t>
        </w:r>
      </w:fldSimple>
      <w:r>
        <w:t xml:space="preserve"> Gate locations</w:t>
      </w:r>
    </w:p>
    <w:p w14:paraId="06C75FAA" w14:textId="448C57C6" w:rsidR="00324111" w:rsidRDefault="00C82BD5" w:rsidP="0030755D">
      <w:pPr>
        <w:jc w:val="center"/>
      </w:pPr>
      <w:r w:rsidRPr="00C82BD5">
        <w:rPr>
          <w:noProof/>
        </w:rPr>
        <w:drawing>
          <wp:inline distT="0" distB="0" distL="0" distR="0" wp14:anchorId="27373B2A" wp14:editId="727431AF">
            <wp:extent cx="6496050" cy="3651021"/>
            <wp:effectExtent l="0" t="0" r="0" b="6985"/>
            <wp:docPr id="1487369651" name="Picture 1" descr="Figure showing gate locations o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69651" name="Picture 1" descr="Figure showing gate locations on field."/>
                    <pic:cNvPicPr/>
                  </pic:nvPicPr>
                  <pic:blipFill>
                    <a:blip r:embed="rId74"/>
                    <a:stretch>
                      <a:fillRect/>
                    </a:stretch>
                  </pic:blipFill>
                  <pic:spPr>
                    <a:xfrm>
                      <a:off x="0" y="0"/>
                      <a:ext cx="6517014" cy="3662803"/>
                    </a:xfrm>
                    <a:prstGeom prst="rect">
                      <a:avLst/>
                    </a:prstGeom>
                  </pic:spPr>
                </pic:pic>
              </a:graphicData>
            </a:graphic>
          </wp:inline>
        </w:drawing>
      </w:r>
    </w:p>
    <w:p w14:paraId="473D99BA" w14:textId="0FFA8988" w:rsidR="00D20CB7" w:rsidRPr="00D20CB7" w:rsidRDefault="00D20CB7" w:rsidP="00D20CB7">
      <w:r w:rsidRPr="00D20CB7">
        <w:t xml:space="preserve">There are 2 versions of guardrails and DRIVER STATIONS used for competitions. 1 design is reflected in the </w:t>
      </w:r>
      <w:hyperlink r:id="rId75" w:anchor="FIRSTDrawings" w:history="1">
        <w:r w:rsidR="0024548A" w:rsidRPr="001E194E">
          <w:rPr>
            <w:rStyle w:val="HyperlinksChar"/>
          </w:rPr>
          <w:t>2025</w:t>
        </w:r>
        <w:r w:rsidR="003C10AD" w:rsidRPr="001E194E">
          <w:rPr>
            <w:rStyle w:val="HyperlinksChar"/>
          </w:rPr>
          <w:t xml:space="preserve"> Official </w:t>
        </w:r>
        <w:r w:rsidR="00F369AF" w:rsidRPr="001E194E">
          <w:rPr>
            <w:rStyle w:val="HyperlinksChar"/>
          </w:rPr>
          <w:t>FIRST</w:t>
        </w:r>
        <w:r w:rsidR="003C10AD" w:rsidRPr="001E194E">
          <w:rPr>
            <w:rStyle w:val="HyperlinksChar"/>
          </w:rPr>
          <w:t xml:space="preserve"> </w:t>
        </w:r>
        <w:r w:rsidR="002529AB" w:rsidRPr="001E194E">
          <w:rPr>
            <w:rStyle w:val="HyperlinksChar"/>
          </w:rPr>
          <w:t>FIELD</w:t>
        </w:r>
        <w:r w:rsidR="003C10AD" w:rsidRPr="001E194E">
          <w:rPr>
            <w:rStyle w:val="HyperlinksChar"/>
          </w:rPr>
          <w:t xml:space="preserve"> Drawings &amp; Models</w:t>
        </w:r>
      </w:hyperlink>
      <w:r w:rsidRPr="00D20CB7">
        <w:t xml:space="preserve">. The other is designed and sold by AndyMark. While the designs are slightly different, the critical dimensions, performance, and expected user experience between them are the same unless otherwise noted. Detailed drawings for the AndyMark design are posted on the </w:t>
      </w:r>
      <w:hyperlink r:id="rId76" w:history="1">
        <w:r w:rsidRPr="001E194E">
          <w:rPr>
            <w:rStyle w:val="HyperlinksChar"/>
          </w:rPr>
          <w:t>AndyMark website</w:t>
        </w:r>
      </w:hyperlink>
      <w:r w:rsidRPr="00D20CB7">
        <w:t>. All illustrations in this manual show the traditional FIELD design.</w:t>
      </w:r>
    </w:p>
    <w:p w14:paraId="0AAA5623" w14:textId="4AA5D028" w:rsidR="00B909AD" w:rsidRDefault="00B909AD" w:rsidP="002D5BED">
      <w:pPr>
        <w:pStyle w:val="Heading2"/>
        <w:rPr>
          <w:rFonts w:eastAsia="Times New Roman"/>
        </w:rPr>
      </w:pPr>
      <w:bookmarkStart w:id="38" w:name="_Toc186440060"/>
      <w:r w:rsidRPr="00B909AD">
        <w:rPr>
          <w:rFonts w:eastAsia="Times New Roman"/>
        </w:rPr>
        <w:t xml:space="preserve">Areas, </w:t>
      </w:r>
      <w:r w:rsidR="00B64EF3">
        <w:rPr>
          <w:rFonts w:eastAsia="Times New Roman"/>
        </w:rPr>
        <w:t>Zones, &amp; Markings</w:t>
      </w:r>
      <w:bookmarkEnd w:id="38"/>
      <w:r w:rsidRPr="00B909AD">
        <w:rPr>
          <w:rFonts w:eastAsia="Times New Roman"/>
        </w:rPr>
        <w:t xml:space="preserve"> </w:t>
      </w:r>
    </w:p>
    <w:p w14:paraId="261D36F8" w14:textId="2CF3DEEA" w:rsidR="009D6D7B" w:rsidRPr="009D6D7B" w:rsidRDefault="009D6D7B" w:rsidP="009D6D7B">
      <w:r>
        <w:t>FIELD areas, zones, and markings of consequence are described below. Unless otherwise specified, the tape used to mark lines and zones throughout the FIELD is 2</w:t>
      </w:r>
      <w:r w:rsidR="55D15664">
        <w:t xml:space="preserve"> </w:t>
      </w:r>
      <w:r>
        <w:t>in. (~5</w:t>
      </w:r>
      <w:r w:rsidR="7F97CE45">
        <w:t>1</w:t>
      </w:r>
      <w:r>
        <w:t xml:space="preserve"> </w:t>
      </w:r>
      <w:r w:rsidR="139FD1B7">
        <w:t>m</w:t>
      </w:r>
      <w:r>
        <w:t xml:space="preserve">m) </w:t>
      </w:r>
      <w:hyperlink r:id="rId77">
        <w:r w:rsidRPr="001E194E">
          <w:rPr>
            <w:rStyle w:val="HyperlinksChar"/>
          </w:rPr>
          <w:t>3M™ Premium Matte Cloth (Gaffers) Tape (GT2)</w:t>
        </w:r>
      </w:hyperlink>
      <w:r w:rsidR="004A2977" w:rsidRPr="006B0C4A">
        <w:t xml:space="preserve">, </w:t>
      </w:r>
      <w:hyperlink r:id="rId78">
        <w:r w:rsidR="00586CA1" w:rsidRPr="001E194E">
          <w:rPr>
            <w:rStyle w:val="HyperlinksChar"/>
          </w:rPr>
          <w:t>ProGaff® Premium Professional Grade Gaffer Tape</w:t>
        </w:r>
      </w:hyperlink>
      <w:r w:rsidR="004A2977">
        <w:t>,</w:t>
      </w:r>
      <w:r>
        <w:t xml:space="preserve"> or comparable gaffers tape.</w:t>
      </w:r>
    </w:p>
    <w:p w14:paraId="64C0A9F9" w14:textId="6C4FCBCC" w:rsidR="006F0B35" w:rsidRDefault="006F0B35" w:rsidP="006F0B35">
      <w:pPr>
        <w:pStyle w:val="Caption"/>
        <w:keepNext/>
        <w:jc w:val="center"/>
      </w:pPr>
      <w:r>
        <w:lastRenderedPageBreak/>
        <w:t xml:space="preserve">Figure </w:t>
      </w:r>
      <w:fldSimple w:instr=" STYLEREF 1 \s ">
        <w:r w:rsidR="002A031A">
          <w:rPr>
            <w:noProof/>
          </w:rPr>
          <w:t>5</w:t>
        </w:r>
      </w:fldSimple>
      <w:r w:rsidR="00593D1E">
        <w:noBreakHyphen/>
      </w:r>
      <w:fldSimple w:instr=" SEQ Figure \* ARABIC \s 1 ">
        <w:r w:rsidR="002A031A">
          <w:rPr>
            <w:noProof/>
          </w:rPr>
          <w:t>4</w:t>
        </w:r>
      </w:fldSimple>
      <w:r>
        <w:t xml:space="preserve"> </w:t>
      </w:r>
      <w:r w:rsidRPr="00790435">
        <w:t>Areas, markings, and zones</w:t>
      </w:r>
    </w:p>
    <w:p w14:paraId="68FF6279" w14:textId="52C362D2" w:rsidR="00B909AD" w:rsidRPr="00B909AD" w:rsidRDefault="00A1197D" w:rsidP="006F0B35">
      <w:pPr>
        <w:jc w:val="center"/>
      </w:pPr>
      <w:r w:rsidRPr="00A1197D">
        <w:rPr>
          <w:noProof/>
        </w:rPr>
        <w:drawing>
          <wp:inline distT="0" distB="0" distL="0" distR="0" wp14:anchorId="0D6A7D21" wp14:editId="1E2A99EF">
            <wp:extent cx="6858000" cy="3578225"/>
            <wp:effectExtent l="0" t="0" r="0" b="3175"/>
            <wp:docPr id="1699667527" name="Picture 1" descr="Figure showing areas, markings, and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67527" name="Picture 1" descr="Figure showing areas, markings, and zones."/>
                    <pic:cNvPicPr/>
                  </pic:nvPicPr>
                  <pic:blipFill>
                    <a:blip r:embed="rId79"/>
                    <a:stretch>
                      <a:fillRect/>
                    </a:stretch>
                  </pic:blipFill>
                  <pic:spPr>
                    <a:xfrm>
                      <a:off x="0" y="0"/>
                      <a:ext cx="6858000" cy="3578225"/>
                    </a:xfrm>
                    <a:prstGeom prst="rect">
                      <a:avLst/>
                    </a:prstGeom>
                  </pic:spPr>
                </pic:pic>
              </a:graphicData>
            </a:graphic>
          </wp:inline>
        </w:drawing>
      </w:r>
    </w:p>
    <w:p w14:paraId="2871A5E8" w14:textId="0C338B45" w:rsidR="00B909AD" w:rsidRPr="00ED1D34" w:rsidRDefault="0005692C" w:rsidP="00D54384">
      <w:pPr>
        <w:pStyle w:val="ListParagraph"/>
        <w:numPr>
          <w:ilvl w:val="0"/>
          <w:numId w:val="148"/>
        </w:numPr>
        <w:spacing w:after="120"/>
        <w:ind w:left="720"/>
      </w:pPr>
      <w:r w:rsidRPr="00ED1D34">
        <w:t>ALLIANCE</w:t>
      </w:r>
      <w:r w:rsidR="00B909AD" w:rsidRPr="00ED1D34">
        <w:t xml:space="preserve"> AREA: </w:t>
      </w:r>
      <w:bookmarkStart w:id="39" w:name="ALLIANCE_AREA"/>
      <w:r w:rsidR="00640723" w:rsidRPr="00ED1D34">
        <w:t>a</w:t>
      </w:r>
      <w:r w:rsidR="00B909AD" w:rsidRPr="00ED1D34">
        <w:t xml:space="preserve"> </w:t>
      </w:r>
      <w:r w:rsidR="7696EDB9" w:rsidRPr="00ED1D34">
        <w:t>18</w:t>
      </w:r>
      <w:r w:rsidR="00B909AD" w:rsidRPr="00ED1D34">
        <w:t xml:space="preserve"> ft.</w:t>
      </w:r>
      <w:r w:rsidR="03845CBA" w:rsidRPr="00ED1D34">
        <w:t xml:space="preserve"> 1¼ in.</w:t>
      </w:r>
      <w:r w:rsidR="00B909AD" w:rsidRPr="00ED1D34">
        <w:t xml:space="preserve"> wide by </w:t>
      </w:r>
      <w:r w:rsidR="0028388F" w:rsidRPr="00ED1D34">
        <w:t>13</w:t>
      </w:r>
      <w:r w:rsidR="00B909AD" w:rsidRPr="00ED1D34">
        <w:t xml:space="preserve"> ft. 10</w:t>
      </w:r>
      <w:r w:rsidR="00DA4D7B" w:rsidRPr="00ED1D34">
        <w:t>⅜</w:t>
      </w:r>
      <w:r w:rsidR="00B909AD" w:rsidRPr="00ED1D34">
        <w:t xml:space="preserve"> in. deep</w:t>
      </w:r>
      <w:r w:rsidR="003F456A" w:rsidRPr="00ED1D34">
        <w:t xml:space="preserve"> (</w:t>
      </w:r>
      <w:r w:rsidR="19DBA3F6" w:rsidRPr="00ED1D34">
        <w:t>~552 cm by 423 cm</w:t>
      </w:r>
      <w:r w:rsidR="003F456A" w:rsidRPr="00ED1D34">
        <w:t>)</w:t>
      </w:r>
      <w:r w:rsidR="00B909AD" w:rsidRPr="00ED1D34">
        <w:t xml:space="preserve"> infinitely tall volume formed by, and including the </w:t>
      </w:r>
      <w:r w:rsidRPr="00ED1D34">
        <w:t>ALLIANCE</w:t>
      </w:r>
      <w:r w:rsidR="00B909AD" w:rsidRPr="00ED1D34">
        <w:t xml:space="preserve"> WALL, </w:t>
      </w:r>
      <w:r w:rsidR="0055719B" w:rsidRPr="00ED1D34">
        <w:t xml:space="preserve">CORAL </w:t>
      </w:r>
      <w:r w:rsidR="33A2EBA8" w:rsidRPr="00ED1D34">
        <w:t>STATION</w:t>
      </w:r>
      <w:r w:rsidR="55B5FDE6" w:rsidRPr="00ED1D34">
        <w:t xml:space="preserve"> AREAs</w:t>
      </w:r>
      <w:r w:rsidR="0096511B" w:rsidRPr="00ED1D34">
        <w:t xml:space="preserve">, </w:t>
      </w:r>
      <w:r w:rsidR="00B909AD" w:rsidRPr="00ED1D34">
        <w:t xml:space="preserve">the edge of the carpet, </w:t>
      </w:r>
      <w:r w:rsidR="008C6BF6" w:rsidRPr="00ED1D34">
        <w:t xml:space="preserve">and </w:t>
      </w:r>
      <w:r w:rsidR="540AF253" w:rsidRPr="00ED1D34">
        <w:t>white</w:t>
      </w:r>
      <w:r w:rsidR="00640723" w:rsidRPr="00ED1D34">
        <w:t xml:space="preserve"> colored tape</w:t>
      </w:r>
      <w:bookmarkEnd w:id="39"/>
      <w:r w:rsidR="7736A513" w:rsidRPr="00ED1D34">
        <w:t xml:space="preserve"> perpendicular to the Driver Stations</w:t>
      </w:r>
      <w:r w:rsidR="00B909AD" w:rsidRPr="00ED1D34">
        <w:t>.</w:t>
      </w:r>
    </w:p>
    <w:p w14:paraId="4FEDAE55" w14:textId="6B97FD40" w:rsidR="00030E0B" w:rsidRPr="00ED1D34" w:rsidRDefault="00030E0B" w:rsidP="00D54384">
      <w:pPr>
        <w:pStyle w:val="ListParagraph"/>
        <w:numPr>
          <w:ilvl w:val="0"/>
          <w:numId w:val="148"/>
        </w:numPr>
        <w:spacing w:after="120"/>
        <w:ind w:left="720"/>
      </w:pPr>
      <w:r w:rsidRPr="00ED1D34">
        <w:t xml:space="preserve">BARGE ZONE: </w:t>
      </w:r>
      <w:bookmarkStart w:id="40" w:name="BARGE_ZONE"/>
      <w:r w:rsidRPr="00ED1D34">
        <w:t>a</w:t>
      </w:r>
      <w:r w:rsidR="007F793C" w:rsidRPr="00ED1D34">
        <w:t xml:space="preserve"> </w:t>
      </w:r>
      <w:r w:rsidR="005A12C9" w:rsidRPr="00ED1D34">
        <w:t xml:space="preserve">3 </w:t>
      </w:r>
      <w:r w:rsidR="007F793C" w:rsidRPr="00ED1D34">
        <w:t xml:space="preserve">ft. </w:t>
      </w:r>
      <w:r w:rsidR="005A12C9" w:rsidRPr="00ED1D34">
        <w:t>10</w:t>
      </w:r>
      <w:r w:rsidR="007F793C" w:rsidRPr="00ED1D34">
        <w:t xml:space="preserve"> in. </w:t>
      </w:r>
      <w:r w:rsidR="00B82897" w:rsidRPr="00ED1D34">
        <w:t xml:space="preserve">deep by </w:t>
      </w:r>
      <w:r w:rsidR="001C0BCC" w:rsidRPr="00ED1D34">
        <w:t xml:space="preserve">12 ft. </w:t>
      </w:r>
      <w:r w:rsidR="71C079AD" w:rsidRPr="00ED1D34">
        <w:t>2</w:t>
      </w:r>
      <w:r w:rsidR="001C0BCC" w:rsidRPr="00ED1D34">
        <w:t>½ in</w:t>
      </w:r>
      <w:r w:rsidR="64CA51C0" w:rsidRPr="00ED1D34">
        <w:t>.</w:t>
      </w:r>
      <w:r w:rsidR="004D584D" w:rsidRPr="00ED1D34">
        <w:t xml:space="preserve"> long (</w:t>
      </w:r>
      <w:r w:rsidR="07F38D0F" w:rsidRPr="00ED1D34">
        <w:t>~117 cm by 372 cm</w:t>
      </w:r>
      <w:r w:rsidR="004D584D" w:rsidRPr="00ED1D34">
        <w:t>)</w:t>
      </w:r>
      <w:r w:rsidR="7E8A1395" w:rsidRPr="00ED1D34">
        <w:t>.</w:t>
      </w:r>
      <w:r w:rsidR="489671DD" w:rsidRPr="00ED1D34">
        <w:t>,</w:t>
      </w:r>
      <w:r w:rsidRPr="00ED1D34">
        <w:t xml:space="preserve"> infinitely tall</w:t>
      </w:r>
      <w:r w:rsidR="00B82897" w:rsidRPr="00ED1D34">
        <w:t>,</w:t>
      </w:r>
      <w:r w:rsidRPr="00ED1D34">
        <w:t xml:space="preserve"> 4-sided volume surrounding the ALLIANCE’S half of the BARGE. It is bounded by and includes the ALLIANCE-colored tape. </w:t>
      </w:r>
      <w:bookmarkEnd w:id="40"/>
    </w:p>
    <w:p w14:paraId="6CDCF474" w14:textId="608C6B25" w:rsidR="00CB603E" w:rsidRPr="00ED1D34" w:rsidRDefault="00CB603E" w:rsidP="00D54384">
      <w:pPr>
        <w:pStyle w:val="ListParagraph"/>
        <w:numPr>
          <w:ilvl w:val="0"/>
          <w:numId w:val="148"/>
        </w:numPr>
        <w:spacing w:after="120"/>
        <w:ind w:left="720"/>
      </w:pPr>
      <w:r w:rsidRPr="00ED1D34">
        <w:t xml:space="preserve">CORAL MARK: </w:t>
      </w:r>
      <w:bookmarkStart w:id="41" w:name="CORAL_MARK"/>
      <w:r w:rsidRPr="00ED1D34">
        <w:t xml:space="preserve">1 of 6 </w:t>
      </w:r>
      <w:r w:rsidR="008326EF" w:rsidRPr="00ED1D34">
        <w:t>4</w:t>
      </w:r>
      <w:r w:rsidRPr="00ED1D34">
        <w:t xml:space="preserve"> in. </w:t>
      </w:r>
      <w:r w:rsidR="0024598B" w:rsidRPr="00ED1D34">
        <w:t>by 4 in.</w:t>
      </w:r>
      <w:r w:rsidRPr="00ED1D34">
        <w:t xml:space="preserve"> </w:t>
      </w:r>
      <w:r w:rsidR="00D86557" w:rsidRPr="00ED1D34">
        <w:t>(</w:t>
      </w:r>
      <w:r w:rsidR="2FF0FEE0" w:rsidRPr="00ED1D34">
        <w:t>~10</w:t>
      </w:r>
      <w:r w:rsidR="609D5804" w:rsidRPr="00ED1D34">
        <w:t>2</w:t>
      </w:r>
      <w:r w:rsidR="2FF0FEE0" w:rsidRPr="00ED1D34">
        <w:t xml:space="preserve"> </w:t>
      </w:r>
      <w:r w:rsidR="1EFC4437" w:rsidRPr="00ED1D34">
        <w:t>m</w:t>
      </w:r>
      <w:r w:rsidR="2FF0FEE0" w:rsidRPr="00ED1D34">
        <w:t>m by 10</w:t>
      </w:r>
      <w:r w:rsidR="21E8339D" w:rsidRPr="00ED1D34">
        <w:t>2</w:t>
      </w:r>
      <w:r w:rsidR="2FF0FEE0" w:rsidRPr="00ED1D34">
        <w:t xml:space="preserve"> </w:t>
      </w:r>
      <w:r w:rsidR="1EEBC3A8" w:rsidRPr="00ED1D34">
        <w:t>m</w:t>
      </w:r>
      <w:r w:rsidR="2FF0FEE0" w:rsidRPr="00ED1D34">
        <w:t>m</w:t>
      </w:r>
      <w:r w:rsidR="00D86557" w:rsidRPr="00ED1D34">
        <w:t>)</w:t>
      </w:r>
      <w:r w:rsidRPr="00ED1D34">
        <w:t xml:space="preserve"> </w:t>
      </w:r>
      <w:r w:rsidR="00803B9B" w:rsidRPr="00ED1D34">
        <w:t>“</w:t>
      </w:r>
      <w:r w:rsidR="009F4952" w:rsidRPr="00ED1D34">
        <w:t>+</w:t>
      </w:r>
      <w:r w:rsidR="00803B9B" w:rsidRPr="00ED1D34">
        <w:t>”</w:t>
      </w:r>
      <w:r w:rsidRPr="00ED1D34">
        <w:t xml:space="preserve"> marks used to identify placement of CORAL before the MATCH. Marks are made with black tape.</w:t>
      </w:r>
      <w:bookmarkEnd w:id="41"/>
    </w:p>
    <w:p w14:paraId="5B33D04B" w14:textId="35B1A2BA" w:rsidR="0003287C" w:rsidRPr="00ED1D34" w:rsidRDefault="0003287C" w:rsidP="00D54384">
      <w:pPr>
        <w:pStyle w:val="ListParagraph"/>
        <w:numPr>
          <w:ilvl w:val="0"/>
          <w:numId w:val="148"/>
        </w:numPr>
        <w:spacing w:after="120"/>
        <w:ind w:left="720"/>
      </w:pPr>
      <w:r w:rsidRPr="00ED1D34">
        <w:t xml:space="preserve">CORAL STATION AREA: </w:t>
      </w:r>
      <w:bookmarkStart w:id="42" w:name="CORAL_STATION_AREA"/>
      <w:r w:rsidR="00C527DF" w:rsidRPr="00ED1D34">
        <w:t xml:space="preserve">a </w:t>
      </w:r>
      <w:r w:rsidR="61A0773B" w:rsidRPr="00ED1D34">
        <w:t>5 ft. 10</w:t>
      </w:r>
      <w:r w:rsidR="07A7AE29" w:rsidRPr="00ED1D34">
        <w:t>⅞</w:t>
      </w:r>
      <w:r w:rsidR="61A0773B" w:rsidRPr="00ED1D34">
        <w:t xml:space="preserve"> in.</w:t>
      </w:r>
      <w:r w:rsidR="00C527DF" w:rsidRPr="00ED1D34">
        <w:t xml:space="preserve"> wide by </w:t>
      </w:r>
      <w:r w:rsidR="0FC62C75" w:rsidRPr="00ED1D34">
        <w:t>13 ft. 10</w:t>
      </w:r>
      <w:r w:rsidR="7EDDF046" w:rsidRPr="00ED1D34">
        <w:t>⅜</w:t>
      </w:r>
      <w:r w:rsidR="0FC62C75" w:rsidRPr="00ED1D34">
        <w:t xml:space="preserve"> in.</w:t>
      </w:r>
      <w:r w:rsidR="00C527DF" w:rsidRPr="00ED1D34">
        <w:t xml:space="preserve"> ft deep (</w:t>
      </w:r>
      <w:r w:rsidR="64502D7C" w:rsidRPr="00ED1D34">
        <w:t>~180 cm by 423 cm</w:t>
      </w:r>
      <w:r w:rsidR="00C527DF" w:rsidRPr="00ED1D34">
        <w:t xml:space="preserve">) infinitely tall volume </w:t>
      </w:r>
      <w:r w:rsidR="00454020" w:rsidRPr="00ED1D34">
        <w:t xml:space="preserve">bounded by the </w:t>
      </w:r>
      <w:r w:rsidR="002D12AA" w:rsidRPr="00ED1D34">
        <w:t>CORAL STATION</w:t>
      </w:r>
      <w:r w:rsidR="005A09CD" w:rsidRPr="00ED1D34">
        <w:t>, edge of carpet,</w:t>
      </w:r>
      <w:r w:rsidR="002D12AA" w:rsidRPr="00ED1D34">
        <w:t xml:space="preserve"> and </w:t>
      </w:r>
      <w:r w:rsidR="00454020" w:rsidRPr="00ED1D34">
        <w:t xml:space="preserve">ALLIANCE </w:t>
      </w:r>
      <w:r w:rsidR="2B09E0F1" w:rsidRPr="00ED1D34">
        <w:t>and white</w:t>
      </w:r>
      <w:r w:rsidR="47705A73" w:rsidRPr="00ED1D34">
        <w:t xml:space="preserve"> </w:t>
      </w:r>
      <w:r w:rsidR="00454020" w:rsidRPr="00ED1D34">
        <w:t>colored tape</w:t>
      </w:r>
      <w:bookmarkEnd w:id="42"/>
      <w:r w:rsidR="002D12AA" w:rsidRPr="00ED1D34">
        <w:t>.</w:t>
      </w:r>
      <w:r w:rsidR="00454020" w:rsidRPr="00ED1D34">
        <w:t xml:space="preserve"> </w:t>
      </w:r>
    </w:p>
    <w:p w14:paraId="412621AE" w14:textId="22F96AB8" w:rsidR="005B17EE" w:rsidRPr="00ED1D34" w:rsidRDefault="0064266B" w:rsidP="00D54384">
      <w:pPr>
        <w:pStyle w:val="ListParagraph"/>
        <w:numPr>
          <w:ilvl w:val="0"/>
          <w:numId w:val="148"/>
        </w:numPr>
        <w:spacing w:after="120"/>
        <w:ind w:left="720"/>
      </w:pPr>
      <w:r w:rsidRPr="00ED1D34">
        <w:t xml:space="preserve">HUMAN STARTING LINE: </w:t>
      </w:r>
      <w:bookmarkStart w:id="43" w:name="HUMAN_STARTING_LINE"/>
      <w:r w:rsidRPr="00ED1D34">
        <w:t xml:space="preserve">a white line spanning the ALLIANCE AREA </w:t>
      </w:r>
      <w:r w:rsidR="63420EAB" w:rsidRPr="00ED1D34">
        <w:t>between the CORAL STATION AREAs</w:t>
      </w:r>
      <w:r w:rsidR="35D0CB95" w:rsidRPr="00ED1D34">
        <w:t xml:space="preserve"> </w:t>
      </w:r>
      <w:r w:rsidRPr="00ED1D34">
        <w:t>that is parallel to and located 2 ft. (~61 cm) from the bottom square tube of the ALLIANCE WALL to the near edge of the tape.</w:t>
      </w:r>
      <w:bookmarkEnd w:id="43"/>
    </w:p>
    <w:p w14:paraId="277B276F" w14:textId="1B0E6CB4" w:rsidR="00911165" w:rsidRPr="00ED1D34" w:rsidRDefault="00AF5201" w:rsidP="00D54384">
      <w:pPr>
        <w:pStyle w:val="ListParagraph"/>
        <w:numPr>
          <w:ilvl w:val="0"/>
          <w:numId w:val="148"/>
        </w:numPr>
        <w:spacing w:after="120"/>
        <w:ind w:left="720"/>
      </w:pPr>
      <w:r w:rsidRPr="00ED1D34">
        <w:t>PROCESSOR</w:t>
      </w:r>
      <w:r w:rsidR="00911165" w:rsidRPr="00ED1D34">
        <w:t xml:space="preserve"> AREA: </w:t>
      </w:r>
      <w:bookmarkStart w:id="44" w:name="PROCESSOR_AREA"/>
      <w:r w:rsidR="00911165" w:rsidRPr="00ED1D34">
        <w:t xml:space="preserve">a </w:t>
      </w:r>
      <w:r w:rsidR="2EF1BFD1" w:rsidRPr="00ED1D34">
        <w:t>3</w:t>
      </w:r>
      <w:r w:rsidR="009A12E3" w:rsidRPr="00ED1D34">
        <w:t xml:space="preserve"> </w:t>
      </w:r>
      <w:r w:rsidR="00911165" w:rsidRPr="00ED1D34">
        <w:t xml:space="preserve">ft. </w:t>
      </w:r>
      <w:r w:rsidR="009A12E3" w:rsidRPr="00ED1D34">
        <w:t xml:space="preserve">7⅜ </w:t>
      </w:r>
      <w:r w:rsidR="00911165" w:rsidRPr="00ED1D34">
        <w:t xml:space="preserve">in. wide by </w:t>
      </w:r>
      <w:r w:rsidR="00CE5ACE" w:rsidRPr="00ED1D34">
        <w:t xml:space="preserve">7 </w:t>
      </w:r>
      <w:r w:rsidR="00911165" w:rsidRPr="00ED1D34">
        <w:t xml:space="preserve">ft. </w:t>
      </w:r>
      <w:r w:rsidR="00D62874" w:rsidRPr="00ED1D34">
        <w:t>6</w:t>
      </w:r>
      <w:r w:rsidR="00911165" w:rsidRPr="00ED1D34">
        <w:t xml:space="preserve"> in. deep (</w:t>
      </w:r>
      <w:r w:rsidR="7DE5350E" w:rsidRPr="00ED1D34">
        <w:t>~110 cm by 229 cm</w:t>
      </w:r>
      <w:r w:rsidR="00911165" w:rsidRPr="00ED1D34">
        <w:t>) infinitely tall volume formed by, and including</w:t>
      </w:r>
      <w:r w:rsidR="00EC03EA" w:rsidRPr="00ED1D34">
        <w:t>,</w:t>
      </w:r>
      <w:r w:rsidR="00911165" w:rsidRPr="00ED1D34">
        <w:t xml:space="preserve"> the ALLIANCE colored tape</w:t>
      </w:r>
      <w:r w:rsidR="00321727" w:rsidRPr="00ED1D34">
        <w:t xml:space="preserve">, </w:t>
      </w:r>
      <w:r w:rsidR="002A0AF2" w:rsidRPr="00ED1D34">
        <w:t>guardrai</w:t>
      </w:r>
      <w:r w:rsidR="0009007B" w:rsidRPr="00ED1D34">
        <w:t>l</w:t>
      </w:r>
      <w:r w:rsidR="00321727" w:rsidRPr="00ED1D34">
        <w:t>,</w:t>
      </w:r>
      <w:r w:rsidR="00F8788D" w:rsidRPr="00ED1D34">
        <w:t xml:space="preserve"> and the </w:t>
      </w:r>
      <w:r w:rsidRPr="00ED1D34">
        <w:t>PROCESSOR</w:t>
      </w:r>
      <w:r w:rsidR="00F8788D" w:rsidRPr="00ED1D34">
        <w:t xml:space="preserve"> </w:t>
      </w:r>
      <w:r w:rsidR="0013642F" w:rsidRPr="00ED1D34">
        <w:t>wall</w:t>
      </w:r>
      <w:r w:rsidR="00911165" w:rsidRPr="00ED1D34">
        <w:t>.</w:t>
      </w:r>
      <w:bookmarkEnd w:id="44"/>
    </w:p>
    <w:p w14:paraId="12D7586E" w14:textId="0E644E88" w:rsidR="009450E5" w:rsidRPr="00ED1D34" w:rsidRDefault="009450E5" w:rsidP="00D54384">
      <w:pPr>
        <w:pStyle w:val="ListParagraph"/>
        <w:numPr>
          <w:ilvl w:val="0"/>
          <w:numId w:val="148"/>
        </w:numPr>
        <w:spacing w:after="120"/>
        <w:ind w:left="720"/>
      </w:pPr>
      <w:r w:rsidRPr="00ED1D34">
        <w:t xml:space="preserve">REEF ZONE: </w:t>
      </w:r>
      <w:bookmarkStart w:id="45" w:name="REEF_ZONE"/>
      <w:r w:rsidR="00D604F9" w:rsidRPr="00ED1D34">
        <w:t>an infinitely tall 6-sided</w:t>
      </w:r>
      <w:r w:rsidR="00770B57" w:rsidRPr="00ED1D34">
        <w:t xml:space="preserve">, </w:t>
      </w:r>
      <w:r w:rsidR="002445B6" w:rsidRPr="00ED1D34">
        <w:t xml:space="preserve">7 </w:t>
      </w:r>
      <w:r w:rsidR="00770B57" w:rsidRPr="00ED1D34">
        <w:t xml:space="preserve">ft. </w:t>
      </w:r>
      <w:r w:rsidR="6FF91587" w:rsidRPr="00ED1D34">
        <w:t>9</w:t>
      </w:r>
      <w:r w:rsidR="00770B57" w:rsidRPr="00ED1D34">
        <w:t>½ in. wide (face to face</w:t>
      </w:r>
      <w:r w:rsidR="2BE70F85" w:rsidRPr="00ED1D34">
        <w:t>)</w:t>
      </w:r>
      <w:r w:rsidR="75D44EA1" w:rsidRPr="00ED1D34">
        <w:t xml:space="preserve"> (</w:t>
      </w:r>
      <w:r w:rsidR="3EF9927D" w:rsidRPr="00ED1D34">
        <w:t>~237 cm</w:t>
      </w:r>
      <w:r w:rsidR="00770B57" w:rsidRPr="00ED1D34">
        <w:t>)</w:t>
      </w:r>
      <w:r w:rsidR="00877556" w:rsidRPr="00ED1D34">
        <w:t>, volume</w:t>
      </w:r>
      <w:r w:rsidR="00D604F9" w:rsidRPr="00ED1D34">
        <w:t xml:space="preserve"> surrounding the ALLIANCE’S REEF. It is bounded by and includes the ALLIANCE-colored tape.</w:t>
      </w:r>
      <w:bookmarkEnd w:id="45"/>
    </w:p>
    <w:p w14:paraId="65B0F3BE" w14:textId="71FB1E29" w:rsidR="00AD795B" w:rsidRPr="00ED1D34" w:rsidRDefault="00AD795B" w:rsidP="00D54384">
      <w:pPr>
        <w:pStyle w:val="ListParagraph"/>
        <w:numPr>
          <w:ilvl w:val="0"/>
          <w:numId w:val="148"/>
        </w:numPr>
        <w:spacing w:after="120"/>
        <w:ind w:left="720"/>
      </w:pPr>
      <w:r w:rsidRPr="00ED1D34">
        <w:t xml:space="preserve">ROBOT STARTING </w:t>
      </w:r>
      <w:r w:rsidR="00BA0F15" w:rsidRPr="00ED1D34">
        <w:t>LINE</w:t>
      </w:r>
      <w:r w:rsidRPr="00ED1D34">
        <w:t xml:space="preserve">: </w:t>
      </w:r>
      <w:bookmarkStart w:id="46" w:name="ROBOT_STARTING_ZONE"/>
      <w:r w:rsidR="00C243CE" w:rsidRPr="00ED1D34">
        <w:t>a</w:t>
      </w:r>
      <w:r w:rsidR="00BA0F15" w:rsidRPr="00ED1D34">
        <w:t xml:space="preserve"> black line </w:t>
      </w:r>
      <w:r w:rsidR="00927E22" w:rsidRPr="00ED1D34">
        <w:t>that spans the width of the FIELD</w:t>
      </w:r>
      <w:r w:rsidR="00723DB5" w:rsidRPr="00ED1D34">
        <w:t xml:space="preserve"> between each REEF and the BARGE. It is positioned such that it is </w:t>
      </w:r>
      <w:r w:rsidR="00ED7350" w:rsidRPr="00ED1D34">
        <w:t xml:space="preserve">7 </w:t>
      </w:r>
      <w:r w:rsidR="00723DB5" w:rsidRPr="00ED1D34">
        <w:t xml:space="preserve">ft. </w:t>
      </w:r>
      <w:r w:rsidR="00ED7350" w:rsidRPr="00ED1D34">
        <w:t xml:space="preserve">4 </w:t>
      </w:r>
      <w:r w:rsidR="00723DB5" w:rsidRPr="00ED1D34">
        <w:t xml:space="preserve">in. </w:t>
      </w:r>
      <w:r w:rsidR="210AD7B7" w:rsidRPr="00ED1D34">
        <w:t>(</w:t>
      </w:r>
      <w:r w:rsidR="697451E5" w:rsidRPr="00ED1D34">
        <w:t>~224 cm</w:t>
      </w:r>
      <w:r w:rsidR="210AD7B7" w:rsidRPr="00ED1D34">
        <w:t>)</w:t>
      </w:r>
      <w:r w:rsidR="18DFB27A" w:rsidRPr="00ED1D34">
        <w:t xml:space="preserve"> </w:t>
      </w:r>
      <w:r w:rsidR="00723DB5" w:rsidRPr="00ED1D34">
        <w:t xml:space="preserve">from the REEF. </w:t>
      </w:r>
      <w:r w:rsidRPr="00ED1D34">
        <w:t xml:space="preserve"> </w:t>
      </w:r>
      <w:bookmarkEnd w:id="46"/>
    </w:p>
    <w:p w14:paraId="3964C262" w14:textId="37E785F6" w:rsidR="00B909AD" w:rsidRDefault="00D17DAF" w:rsidP="008E6187">
      <w:pPr>
        <w:pStyle w:val="Heading2"/>
        <w:rPr>
          <w:rFonts w:eastAsia="Times New Roman"/>
        </w:rPr>
      </w:pPr>
      <w:bookmarkStart w:id="47" w:name="_Toc186440061"/>
      <w:r>
        <w:rPr>
          <w:rFonts w:eastAsia="Times New Roman"/>
        </w:rPr>
        <w:lastRenderedPageBreak/>
        <w:t>REEF</w:t>
      </w:r>
      <w:bookmarkEnd w:id="47"/>
    </w:p>
    <w:p w14:paraId="170CB9A6" w14:textId="236BD61C" w:rsidR="00C02BCA" w:rsidRDefault="00C02BCA" w:rsidP="00C02BCA">
      <w:pPr>
        <w:pStyle w:val="Caption"/>
        <w:keepNext/>
        <w:jc w:val="center"/>
      </w:pPr>
      <w:r>
        <w:t xml:space="preserve">Figure </w:t>
      </w:r>
      <w:fldSimple w:instr=" STYLEREF 1 \s ">
        <w:r w:rsidR="002A031A">
          <w:rPr>
            <w:noProof/>
          </w:rPr>
          <w:t>5</w:t>
        </w:r>
      </w:fldSimple>
      <w:r w:rsidR="00593D1E">
        <w:noBreakHyphen/>
      </w:r>
      <w:fldSimple w:instr=" SEQ Figure \* ARABIC \s 1 ">
        <w:r w:rsidR="002A031A">
          <w:rPr>
            <w:noProof/>
          </w:rPr>
          <w:t>5</w:t>
        </w:r>
      </w:fldSimple>
      <w:r>
        <w:t xml:space="preserve"> </w:t>
      </w:r>
      <w:r w:rsidR="00B91725">
        <w:t>REEF</w:t>
      </w:r>
    </w:p>
    <w:p w14:paraId="3C719039" w14:textId="336D83C6" w:rsidR="00B909AD" w:rsidRPr="00B909AD" w:rsidRDefault="002F0314" w:rsidP="00D60DDC">
      <w:pPr>
        <w:jc w:val="center"/>
      </w:pPr>
      <w:r w:rsidRPr="002F0314">
        <w:rPr>
          <w:noProof/>
        </w:rPr>
        <w:drawing>
          <wp:inline distT="0" distB="0" distL="0" distR="0" wp14:anchorId="1A6251A2" wp14:editId="2883E5C9">
            <wp:extent cx="3779100" cy="3105509"/>
            <wp:effectExtent l="0" t="0" r="0" b="0"/>
            <wp:docPr id="438322827" name="Picture 1" descr="Figure showing the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22827" name="Picture 1" descr="Figure showing the REEF."/>
                    <pic:cNvPicPr/>
                  </pic:nvPicPr>
                  <pic:blipFill>
                    <a:blip r:embed="rId80"/>
                    <a:stretch>
                      <a:fillRect/>
                    </a:stretch>
                  </pic:blipFill>
                  <pic:spPr>
                    <a:xfrm>
                      <a:off x="0" y="0"/>
                      <a:ext cx="3786254" cy="3111388"/>
                    </a:xfrm>
                    <a:prstGeom prst="rect">
                      <a:avLst/>
                    </a:prstGeom>
                  </pic:spPr>
                </pic:pic>
              </a:graphicData>
            </a:graphic>
          </wp:inline>
        </w:drawing>
      </w:r>
    </w:p>
    <w:p w14:paraId="197B02F4" w14:textId="3BE2EF98" w:rsidR="00BC41BE" w:rsidRDefault="00BC41BE" w:rsidP="00BC41BE">
      <w:r>
        <w:t xml:space="preserve">A REEF is </w:t>
      </w:r>
      <w:bookmarkStart w:id="48" w:name="REEF"/>
      <w:r>
        <w:t xml:space="preserve">1 of 2 </w:t>
      </w:r>
      <w:r w:rsidR="25CEF465">
        <w:t xml:space="preserve">5 ft. 5 ½ in. </w:t>
      </w:r>
      <w:r w:rsidR="62495509">
        <w:t>(</w:t>
      </w:r>
      <w:r w:rsidR="4985ECD6">
        <w:t>~166 cm</w:t>
      </w:r>
      <w:r w:rsidR="62495509">
        <w:t xml:space="preserve">) </w:t>
      </w:r>
      <w:r>
        <w:t xml:space="preserve">hexagonal structures with </w:t>
      </w:r>
      <w:r w:rsidR="00016BD5">
        <w:t xml:space="preserve">BRANCHES </w:t>
      </w:r>
      <w:r>
        <w:t>that extend from each side</w:t>
      </w:r>
      <w:r w:rsidR="00905F86">
        <w:t xml:space="preserve"> where CORAL are scored</w:t>
      </w:r>
      <w:bookmarkEnd w:id="48"/>
      <w:r>
        <w:t xml:space="preserve">. Each ALLIANCE has a dedicated </w:t>
      </w:r>
      <w:r w:rsidR="001134B2">
        <w:t>REEF</w:t>
      </w:r>
      <w:r w:rsidR="00516C90">
        <w:t xml:space="preserve"> </w:t>
      </w:r>
      <w:r w:rsidR="0010294C">
        <w:t>centered between each guardrail</w:t>
      </w:r>
      <w:r w:rsidR="007D4C6F">
        <w:t xml:space="preserve"> and located </w:t>
      </w:r>
      <w:r w:rsidR="008267F9">
        <w:t>12 ft</w:t>
      </w:r>
      <w:r w:rsidR="00075B62">
        <w:t>.</w:t>
      </w:r>
      <w:r w:rsidR="008267F9">
        <w:t xml:space="preserve"> away from the ALLIANCE WALL</w:t>
      </w:r>
      <w:r>
        <w:t xml:space="preserve">. </w:t>
      </w:r>
      <w:r w:rsidR="0003145B">
        <w:t>Each REEF has 4 levels to score on Level 1 (L1), Level 2 (L2), Level 3 (L3), and Level 4 (L4).</w:t>
      </w:r>
    </w:p>
    <w:p w14:paraId="225D460B" w14:textId="470F352C" w:rsidR="00B62F12" w:rsidRDefault="00B62F12" w:rsidP="00B62F12">
      <w:pPr>
        <w:pStyle w:val="Caption"/>
        <w:keepNext/>
        <w:jc w:val="center"/>
      </w:pPr>
      <w:r>
        <w:t xml:space="preserve">Figure </w:t>
      </w:r>
      <w:fldSimple w:instr=" STYLEREF 1 \s ">
        <w:r w:rsidR="002A031A">
          <w:rPr>
            <w:noProof/>
          </w:rPr>
          <w:t>5</w:t>
        </w:r>
      </w:fldSimple>
      <w:r w:rsidR="006A6E6F">
        <w:noBreakHyphen/>
      </w:r>
      <w:fldSimple w:instr=" SEQ Figure \* ARABIC \s 1 ">
        <w:r w:rsidR="002A031A">
          <w:rPr>
            <w:noProof/>
          </w:rPr>
          <w:t>6</w:t>
        </w:r>
      </w:fldSimple>
      <w:r>
        <w:t xml:space="preserve">: </w:t>
      </w:r>
      <w:r w:rsidR="0007706B">
        <w:t>Scoring Level Locations (L1-L4)</w:t>
      </w:r>
    </w:p>
    <w:p w14:paraId="18099CB0" w14:textId="489B9756" w:rsidR="00AA6758" w:rsidRDefault="00AA6758" w:rsidP="00AA6758">
      <w:pPr>
        <w:jc w:val="center"/>
      </w:pPr>
      <w:r w:rsidRPr="00AA6758">
        <w:rPr>
          <w:noProof/>
        </w:rPr>
        <w:drawing>
          <wp:inline distT="0" distB="0" distL="0" distR="0" wp14:anchorId="14098E0B" wp14:editId="21A20576">
            <wp:extent cx="3907766" cy="2711193"/>
            <wp:effectExtent l="0" t="0" r="0" b="0"/>
            <wp:docPr id="1171555059" name="Picture 1" descr="Figure showing scoring levels on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55059" name="Picture 1" descr="Figure showing scoring levels on REEF"/>
                    <pic:cNvPicPr/>
                  </pic:nvPicPr>
                  <pic:blipFill>
                    <a:blip r:embed="rId81"/>
                    <a:stretch>
                      <a:fillRect/>
                    </a:stretch>
                  </pic:blipFill>
                  <pic:spPr>
                    <a:xfrm>
                      <a:off x="0" y="0"/>
                      <a:ext cx="3917847" cy="2718187"/>
                    </a:xfrm>
                    <a:prstGeom prst="rect">
                      <a:avLst/>
                    </a:prstGeom>
                  </pic:spPr>
                </pic:pic>
              </a:graphicData>
            </a:graphic>
          </wp:inline>
        </w:drawing>
      </w:r>
    </w:p>
    <w:p w14:paraId="1F2D0ED4" w14:textId="7A55B7FB" w:rsidR="00BC41BE" w:rsidRDefault="00BC41BE" w:rsidP="00BC41BE">
      <w:r>
        <w:t xml:space="preserve">The base of each REEF </w:t>
      </w:r>
      <w:r w:rsidR="00E04BAB">
        <w:t>has a trough</w:t>
      </w:r>
      <w:r w:rsidR="00A65D2A">
        <w:t xml:space="preserve"> (L1)</w:t>
      </w:r>
      <w:r>
        <w:t xml:space="preserve"> into which ROBOTS can </w:t>
      </w:r>
      <w:r w:rsidR="002814AF">
        <w:t xml:space="preserve">score </w:t>
      </w:r>
      <w:r>
        <w:t>CORAL</w:t>
      </w:r>
      <w:r w:rsidR="00DA2323">
        <w:t xml:space="preserve">. The trough </w:t>
      </w:r>
      <w:r w:rsidR="00290E36">
        <w:t xml:space="preserve">includes the angled </w:t>
      </w:r>
      <w:r w:rsidR="009E189C">
        <w:t>and vertical surfaces, as well as the top</w:t>
      </w:r>
      <w:r w:rsidR="00DA2323">
        <w:t xml:space="preserve"> </w:t>
      </w:r>
      <w:r w:rsidR="00AA0B7F">
        <w:t>of the front edge</w:t>
      </w:r>
      <w:r w:rsidR="00194E30">
        <w:t xml:space="preserve"> as shown in </w:t>
      </w:r>
      <w:r w:rsidR="00A94FCC" w:rsidRPr="00A01DFE">
        <w:rPr>
          <w:rStyle w:val="HyperlinksChar"/>
        </w:rPr>
        <w:fldChar w:fldCharType="begin"/>
      </w:r>
      <w:r w:rsidR="00A94FCC" w:rsidRPr="00A01DFE">
        <w:rPr>
          <w:rStyle w:val="HyperlinksChar"/>
        </w:rPr>
        <w:instrText xml:space="preserve"> REF _Ref183430806 \h </w:instrText>
      </w:r>
      <w:r w:rsidR="00943238">
        <w:rPr>
          <w:rStyle w:val="HyperlinksChar"/>
        </w:rPr>
        <w:instrText xml:space="preserve"> \* MERGEFORMAT </w:instrText>
      </w:r>
      <w:r w:rsidR="00A94FCC" w:rsidRPr="00A01DFE">
        <w:rPr>
          <w:rStyle w:val="HyperlinksChar"/>
        </w:rPr>
      </w:r>
      <w:r w:rsidR="00A94FCC" w:rsidRPr="00A01DFE">
        <w:rPr>
          <w:rStyle w:val="HyperlinksChar"/>
        </w:rPr>
        <w:fldChar w:fldCharType="separate"/>
      </w:r>
      <w:r w:rsidR="002A031A" w:rsidRPr="002A031A">
        <w:rPr>
          <w:rStyle w:val="HyperlinksChar"/>
        </w:rPr>
        <w:t>Figure 5</w:t>
      </w:r>
      <w:r w:rsidR="002A031A" w:rsidRPr="002A031A">
        <w:rPr>
          <w:rStyle w:val="HyperlinksChar"/>
        </w:rPr>
        <w:noBreakHyphen/>
        <w:t>7</w:t>
      </w:r>
      <w:r w:rsidR="00A94FCC" w:rsidRPr="00A01DFE">
        <w:rPr>
          <w:rStyle w:val="HyperlinksChar"/>
        </w:rPr>
        <w:fldChar w:fldCharType="end"/>
      </w:r>
      <w:r w:rsidR="00194E30">
        <w:t>.</w:t>
      </w:r>
      <w:r w:rsidR="00D41C21">
        <w:t xml:space="preserve"> </w:t>
      </w:r>
      <w:r w:rsidR="36158D5D">
        <w:t xml:space="preserve">The front edge of the trough is 1 ft. 6 in. </w:t>
      </w:r>
      <w:r w:rsidR="6FDBB918">
        <w:t>(</w:t>
      </w:r>
      <w:r w:rsidR="7B1EB4B9">
        <w:t>~46 cm</w:t>
      </w:r>
      <w:r w:rsidR="6FDBB918">
        <w:t>)</w:t>
      </w:r>
      <w:r w:rsidR="041F95E2">
        <w:t xml:space="preserve"> </w:t>
      </w:r>
      <w:r w:rsidR="1557C109">
        <w:t>off the carpet.</w:t>
      </w:r>
    </w:p>
    <w:p w14:paraId="792049B7" w14:textId="7A0135D1" w:rsidR="00593D1E" w:rsidRDefault="00593D1E" w:rsidP="00A01DFE">
      <w:pPr>
        <w:pStyle w:val="Caption"/>
        <w:keepNext/>
        <w:jc w:val="center"/>
      </w:pPr>
      <w:bookmarkStart w:id="49" w:name="_Ref183430806"/>
      <w:r>
        <w:lastRenderedPageBreak/>
        <w:t xml:space="preserve">Figure </w:t>
      </w:r>
      <w:fldSimple w:instr=" STYLEREF 1 \s ">
        <w:r w:rsidR="002A031A">
          <w:rPr>
            <w:noProof/>
          </w:rPr>
          <w:t>5</w:t>
        </w:r>
      </w:fldSimple>
      <w:r>
        <w:noBreakHyphen/>
      </w:r>
      <w:fldSimple w:instr=" SEQ Figure \* ARABIC \s 1 ">
        <w:r w:rsidR="002A031A">
          <w:rPr>
            <w:noProof/>
          </w:rPr>
          <w:t>7</w:t>
        </w:r>
      </w:fldSimple>
      <w:bookmarkEnd w:id="49"/>
      <w:r>
        <w:t>: Trough Surface</w:t>
      </w:r>
      <w:r w:rsidR="00AC01A8">
        <w:t>s</w:t>
      </w:r>
    </w:p>
    <w:p w14:paraId="4E3396F6" w14:textId="067D4755" w:rsidR="00FC1B16" w:rsidRDefault="00C75390" w:rsidP="00A94FCC">
      <w:pPr>
        <w:jc w:val="center"/>
      </w:pPr>
      <w:r w:rsidRPr="00C75390">
        <w:rPr>
          <w:noProof/>
        </w:rPr>
        <w:drawing>
          <wp:inline distT="0" distB="0" distL="0" distR="0" wp14:anchorId="0F262EB2" wp14:editId="5A2D3D4C">
            <wp:extent cx="4714875" cy="2487096"/>
            <wp:effectExtent l="0" t="0" r="0" b="8890"/>
            <wp:docPr id="945246080" name="Picture 1" descr="Figure highlighting trough surfaces on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46080" name="Picture 1" descr="Figure highlighting trough surfaces on REEF."/>
                    <pic:cNvPicPr/>
                  </pic:nvPicPr>
                  <pic:blipFill>
                    <a:blip r:embed="rId82"/>
                    <a:stretch>
                      <a:fillRect/>
                    </a:stretch>
                  </pic:blipFill>
                  <pic:spPr>
                    <a:xfrm>
                      <a:off x="0" y="0"/>
                      <a:ext cx="4734446" cy="2497420"/>
                    </a:xfrm>
                    <a:prstGeom prst="rect">
                      <a:avLst/>
                    </a:prstGeom>
                  </pic:spPr>
                </pic:pic>
              </a:graphicData>
            </a:graphic>
          </wp:inline>
        </w:drawing>
      </w:r>
    </w:p>
    <w:p w14:paraId="1E9E99BC" w14:textId="6973AFF6" w:rsidR="00BC41BE" w:rsidRDefault="00EF3930" w:rsidP="00BC41BE">
      <w:r>
        <w:t>Vertical pipes extend up from the base, and p</w:t>
      </w:r>
      <w:r w:rsidR="008235DE">
        <w:t xml:space="preserve">ipes on the same face are </w:t>
      </w:r>
      <w:r w:rsidR="037C3C22">
        <w:t xml:space="preserve">1 ft. </w:t>
      </w:r>
      <w:r w:rsidR="008235DE">
        <w:t>1 in. (</w:t>
      </w:r>
      <w:r w:rsidR="40DA85C5">
        <w:t>~33 cm</w:t>
      </w:r>
      <w:r w:rsidR="008235DE">
        <w:t>) apart (center to center</w:t>
      </w:r>
      <w:r>
        <w:t>)</w:t>
      </w:r>
      <w:r w:rsidR="00BC41BE">
        <w:t>.</w:t>
      </w:r>
      <w:r w:rsidR="13C1F7F4">
        <w:t xml:space="preserve"> </w:t>
      </w:r>
      <w:r w:rsidR="7A4D0254">
        <w:t xml:space="preserve">The pipes are </w:t>
      </w:r>
      <w:r w:rsidR="001F44DC">
        <w:t xml:space="preserve">made out of </w:t>
      </w:r>
      <w:r w:rsidR="7A4D0254">
        <w:t>1-¼ in. Schedule 40 Steel</w:t>
      </w:r>
      <w:r w:rsidR="4DE6CFE8">
        <w:t>.</w:t>
      </w:r>
      <w:r w:rsidR="00A16522">
        <w:t xml:space="preserve"> Each pipe has </w:t>
      </w:r>
      <w:r w:rsidR="00975C7B">
        <w:t xml:space="preserve">3 BRANCHES </w:t>
      </w:r>
      <w:r w:rsidR="00AF16CD">
        <w:t xml:space="preserve">which are </w:t>
      </w:r>
      <w:bookmarkStart w:id="50" w:name="BRANCH"/>
      <w:r w:rsidR="00AF16CD">
        <w:t xml:space="preserve">angled or compound </w:t>
      </w:r>
      <w:r w:rsidR="006B7354">
        <w:t>extensions from the REEF vertical pipes.</w:t>
      </w:r>
      <w:bookmarkEnd w:id="50"/>
    </w:p>
    <w:p w14:paraId="457C760C" w14:textId="0072A52D" w:rsidR="00BC41BE" w:rsidRDefault="00C01572" w:rsidP="00BC41BE">
      <w:r>
        <w:t xml:space="preserve">L2 </w:t>
      </w:r>
      <w:r w:rsidR="001E172A">
        <w:t>i</w:t>
      </w:r>
      <w:r w:rsidR="00A65D2A">
        <w:t>s t</w:t>
      </w:r>
      <w:r w:rsidR="00BC41BE">
        <w:t xml:space="preserve">he 12 lowest level </w:t>
      </w:r>
      <w:r w:rsidR="005940BB">
        <w:t xml:space="preserve">BRANCHES </w:t>
      </w:r>
      <w:r w:rsidR="00A65D2A">
        <w:t xml:space="preserve">and </w:t>
      </w:r>
      <w:r w:rsidR="00BC41BE">
        <w:t xml:space="preserve">are angled up at </w:t>
      </w:r>
      <w:r w:rsidR="00331746">
        <w:t>35</w:t>
      </w:r>
      <w:r w:rsidR="00BC41BE">
        <w:t xml:space="preserve">°. The </w:t>
      </w:r>
      <w:r w:rsidR="00B200C7">
        <w:t>highest point of the L2</w:t>
      </w:r>
      <w:r w:rsidR="00BC41BE">
        <w:t xml:space="preserve"> </w:t>
      </w:r>
      <w:r w:rsidR="00E96B64">
        <w:t>BRANC</w:t>
      </w:r>
      <w:r w:rsidR="00B200C7">
        <w:t>H is</w:t>
      </w:r>
      <w:r w:rsidR="00BC41BE">
        <w:t xml:space="preserve"> 2 ft. </w:t>
      </w:r>
      <w:r w:rsidR="00777A1F">
        <w:t>7⅞</w:t>
      </w:r>
      <w:r w:rsidR="00BC41BE">
        <w:t xml:space="preserve"> in. </w:t>
      </w:r>
      <w:r w:rsidR="00E50B28">
        <w:t>(</w:t>
      </w:r>
      <w:r w:rsidR="0DDB3330">
        <w:t>~81 cm</w:t>
      </w:r>
      <w:r w:rsidR="00E50B28">
        <w:t xml:space="preserve">) </w:t>
      </w:r>
      <w:r w:rsidR="00BC41BE">
        <w:t xml:space="preserve">from the carpet and </w:t>
      </w:r>
      <w:r w:rsidR="00C96194">
        <w:t xml:space="preserve">is </w:t>
      </w:r>
      <w:r w:rsidR="00B82E32">
        <w:t>inset 1</w:t>
      </w:r>
      <w:r w:rsidR="00472716">
        <w:t xml:space="preserve">⅝ </w:t>
      </w:r>
      <w:r w:rsidR="00763D1C">
        <w:t xml:space="preserve">in. </w:t>
      </w:r>
      <w:r w:rsidR="00E50B28">
        <w:t>(</w:t>
      </w:r>
      <w:r w:rsidR="1C419049">
        <w:t>~4</w:t>
      </w:r>
      <w:r w:rsidR="6FDFEEFE">
        <w:t>1 m</w:t>
      </w:r>
      <w:r w:rsidR="1C419049">
        <w:t>m</w:t>
      </w:r>
      <w:r w:rsidR="00E50B28">
        <w:t xml:space="preserve">) </w:t>
      </w:r>
      <w:r w:rsidR="00472716">
        <w:t>from</w:t>
      </w:r>
      <w:r w:rsidR="00BC41BE">
        <w:t xml:space="preserve"> the REEF base.</w:t>
      </w:r>
    </w:p>
    <w:p w14:paraId="52C97F67" w14:textId="38F2447E" w:rsidR="00BC41BE" w:rsidRDefault="00A65D2A" w:rsidP="00BC41BE">
      <w:r>
        <w:t>L3 is t</w:t>
      </w:r>
      <w:r w:rsidR="00BC41BE">
        <w:t xml:space="preserve">he 12 mid-level </w:t>
      </w:r>
      <w:r w:rsidR="00B200C7">
        <w:t xml:space="preserve">BRANCHES </w:t>
      </w:r>
      <w:r>
        <w:t xml:space="preserve">and </w:t>
      </w:r>
      <w:r w:rsidR="00BC41BE">
        <w:t xml:space="preserve">are angled </w:t>
      </w:r>
      <w:r w:rsidR="00A20CDD">
        <w:t>up at</w:t>
      </w:r>
      <w:r w:rsidR="00BC41BE">
        <w:t xml:space="preserve"> </w:t>
      </w:r>
      <w:r w:rsidR="00571609">
        <w:t>35</w:t>
      </w:r>
      <w:r w:rsidR="00BC41BE">
        <w:t xml:space="preserve">°. The </w:t>
      </w:r>
      <w:r w:rsidR="00B200C7">
        <w:t>highest point of the L3 BRANCH</w:t>
      </w:r>
      <w:r w:rsidR="00BC41BE">
        <w:t xml:space="preserve"> </w:t>
      </w:r>
      <w:r w:rsidR="00B200C7">
        <w:t>is</w:t>
      </w:r>
      <w:r w:rsidR="00BC41BE">
        <w:t xml:space="preserve"> </w:t>
      </w:r>
      <w:r w:rsidR="006C127D">
        <w:t xml:space="preserve">3 </w:t>
      </w:r>
      <w:r w:rsidR="00BC41BE">
        <w:t xml:space="preserve">ft. </w:t>
      </w:r>
      <w:r w:rsidR="006C127D">
        <w:t>11⅝ in.</w:t>
      </w:r>
      <w:r w:rsidR="00BC41BE">
        <w:t xml:space="preserve"> </w:t>
      </w:r>
      <w:r w:rsidR="00E50B28">
        <w:t>(</w:t>
      </w:r>
      <w:r w:rsidR="50527731">
        <w:t>~121 cm</w:t>
      </w:r>
      <w:r w:rsidR="00E50B28">
        <w:t xml:space="preserve">) </w:t>
      </w:r>
      <w:r w:rsidR="00BC41BE">
        <w:t xml:space="preserve">from the carpet and </w:t>
      </w:r>
      <w:r w:rsidR="00C96194">
        <w:t xml:space="preserve">is </w:t>
      </w:r>
      <w:r w:rsidR="003C2118">
        <w:t xml:space="preserve">inset 1⅝ in. </w:t>
      </w:r>
      <w:r w:rsidR="00E50B28">
        <w:t>(</w:t>
      </w:r>
      <w:r w:rsidR="65799269">
        <w:t>~4</w:t>
      </w:r>
      <w:r w:rsidR="63B5AB5A">
        <w:t>1</w:t>
      </w:r>
      <w:r w:rsidR="65799269">
        <w:t xml:space="preserve"> </w:t>
      </w:r>
      <w:r w:rsidR="68AA27AA">
        <w:t>m</w:t>
      </w:r>
      <w:r w:rsidR="65799269">
        <w:t>m</w:t>
      </w:r>
      <w:r w:rsidR="00E50B28">
        <w:t>)</w:t>
      </w:r>
      <w:r w:rsidR="003C2118">
        <w:t xml:space="preserve"> from </w:t>
      </w:r>
      <w:r w:rsidR="00BC41BE">
        <w:t>the REEF base.</w:t>
      </w:r>
    </w:p>
    <w:p w14:paraId="148B4486" w14:textId="6F362C97" w:rsidR="007976F9" w:rsidRDefault="00A65D2A" w:rsidP="00BC41BE">
      <w:r>
        <w:t>L4 is t</w:t>
      </w:r>
      <w:r w:rsidR="00BC41BE">
        <w:t xml:space="preserve">he 12 highest-level </w:t>
      </w:r>
      <w:r w:rsidR="00E50F31">
        <w:t xml:space="preserve">BRANCHES </w:t>
      </w:r>
      <w:r>
        <w:t xml:space="preserve">and they </w:t>
      </w:r>
      <w:r w:rsidR="00BC41BE">
        <w:t xml:space="preserve">are vertical. The </w:t>
      </w:r>
      <w:r w:rsidR="00E50F31">
        <w:t>highest point of the L4 BRANCH</w:t>
      </w:r>
      <w:r w:rsidR="00C96194">
        <w:t xml:space="preserve"> is</w:t>
      </w:r>
      <w:r w:rsidR="00BC41BE">
        <w:t xml:space="preserve"> 6 ft. </w:t>
      </w:r>
      <w:r w:rsidR="00E50B28">
        <w:t>(</w:t>
      </w:r>
      <w:r w:rsidR="1E5CD283">
        <w:t>~183 cm</w:t>
      </w:r>
      <w:r w:rsidR="00E50B28">
        <w:t>)</w:t>
      </w:r>
      <w:r w:rsidR="00BC41BE">
        <w:t xml:space="preserve"> from the carpet and </w:t>
      </w:r>
      <w:r w:rsidR="00E50B28">
        <w:t xml:space="preserve">is </w:t>
      </w:r>
      <w:r w:rsidR="00827112">
        <w:t xml:space="preserve">inset 1⅛ in. </w:t>
      </w:r>
      <w:r w:rsidR="00E50B28">
        <w:t>(</w:t>
      </w:r>
      <w:r w:rsidR="59AB0A0B">
        <w:t>~</w:t>
      </w:r>
      <w:r w:rsidR="00D6F51A">
        <w:t>29</w:t>
      </w:r>
      <w:r w:rsidR="59AB0A0B">
        <w:t xml:space="preserve"> </w:t>
      </w:r>
      <w:r w:rsidR="0BA6C1C0">
        <w:t>m</w:t>
      </w:r>
      <w:r w:rsidR="59AB0A0B">
        <w:t>m</w:t>
      </w:r>
      <w:r w:rsidR="00E50B28">
        <w:t>)</w:t>
      </w:r>
      <w:r w:rsidR="00827112">
        <w:t xml:space="preserve"> from</w:t>
      </w:r>
      <w:r w:rsidR="00BC41BE">
        <w:t xml:space="preserve"> the REEF base.</w:t>
      </w:r>
      <w:r w:rsidR="0095134E">
        <w:t xml:space="preserve"> </w:t>
      </w:r>
      <w:r w:rsidR="007976F9">
        <w:t xml:space="preserve"> </w:t>
      </w:r>
    </w:p>
    <w:p w14:paraId="31EE4E31" w14:textId="2F627982" w:rsidR="001C3A84" w:rsidRDefault="001C3A84" w:rsidP="00BC41BE">
      <w:r>
        <w:t>For scoring purposes, the BRANCHES of the REEF are tracked in FMS as follows:</w:t>
      </w:r>
    </w:p>
    <w:p w14:paraId="02E20257" w14:textId="56AE3895" w:rsidR="00587875" w:rsidRDefault="00587875" w:rsidP="00F6757D">
      <w:pPr>
        <w:pStyle w:val="Caption"/>
        <w:keepNext/>
        <w:jc w:val="center"/>
      </w:pPr>
      <w:r>
        <w:t xml:space="preserve">Figure </w:t>
      </w:r>
      <w:fldSimple w:instr=" STYLEREF 1 \s ">
        <w:r w:rsidR="002A031A">
          <w:rPr>
            <w:noProof/>
          </w:rPr>
          <w:t>5</w:t>
        </w:r>
      </w:fldSimple>
      <w:r>
        <w:noBreakHyphen/>
      </w:r>
      <w:fldSimple w:instr=" SEQ Figure \* ARABIC \s 1 ">
        <w:r w:rsidR="002A031A">
          <w:rPr>
            <w:noProof/>
          </w:rPr>
          <w:t>8</w:t>
        </w:r>
      </w:fldSimple>
      <w:r>
        <w:t>: Reef Scoring Location Tracking</w:t>
      </w:r>
    </w:p>
    <w:p w14:paraId="2710DA36" w14:textId="48E1036B" w:rsidR="001C3A84" w:rsidRDefault="00123939" w:rsidP="00123939">
      <w:pPr>
        <w:jc w:val="center"/>
      </w:pPr>
      <w:r w:rsidRPr="00123939">
        <w:rPr>
          <w:noProof/>
        </w:rPr>
        <w:drawing>
          <wp:inline distT="0" distB="0" distL="0" distR="0" wp14:anchorId="7B4D094B" wp14:editId="77BC064C">
            <wp:extent cx="5551163" cy="3048000"/>
            <wp:effectExtent l="0" t="0" r="0" b="0"/>
            <wp:docPr id="1644095489" name="Picture 1" descr="Figure showing scoring location labe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95489" name="Picture 1" descr="Figure showing scoring location labeling."/>
                    <pic:cNvPicPr/>
                  </pic:nvPicPr>
                  <pic:blipFill>
                    <a:blip r:embed="rId83"/>
                    <a:stretch>
                      <a:fillRect/>
                    </a:stretch>
                  </pic:blipFill>
                  <pic:spPr>
                    <a:xfrm>
                      <a:off x="0" y="0"/>
                      <a:ext cx="5567741" cy="3057102"/>
                    </a:xfrm>
                    <a:prstGeom prst="rect">
                      <a:avLst/>
                    </a:prstGeom>
                  </pic:spPr>
                </pic:pic>
              </a:graphicData>
            </a:graphic>
          </wp:inline>
        </w:drawing>
      </w:r>
    </w:p>
    <w:p w14:paraId="6F4FE55F" w14:textId="77281B48" w:rsidR="00B909AD" w:rsidRDefault="000B11BA" w:rsidP="008E6187">
      <w:pPr>
        <w:pStyle w:val="Heading2"/>
        <w:rPr>
          <w:rFonts w:eastAsia="Times New Roman"/>
        </w:rPr>
      </w:pPr>
      <w:bookmarkStart w:id="51" w:name="_Toc186440062"/>
      <w:r>
        <w:rPr>
          <w:rFonts w:eastAsia="Times New Roman"/>
        </w:rPr>
        <w:lastRenderedPageBreak/>
        <w:t>BARGE</w:t>
      </w:r>
      <w:bookmarkEnd w:id="51"/>
    </w:p>
    <w:p w14:paraId="6BDAF465" w14:textId="0AC87020" w:rsidR="007D4FFE" w:rsidRDefault="007D4FFE" w:rsidP="007D4FFE">
      <w:pPr>
        <w:pStyle w:val="Caption"/>
        <w:keepNext/>
        <w:jc w:val="center"/>
      </w:pPr>
      <w:bookmarkStart w:id="52" w:name="_Ref184303163"/>
      <w:r>
        <w:t xml:space="preserve">Figure </w:t>
      </w:r>
      <w:fldSimple w:instr=" STYLEREF 1 \s ">
        <w:r w:rsidR="002A031A">
          <w:rPr>
            <w:noProof/>
          </w:rPr>
          <w:t>5</w:t>
        </w:r>
      </w:fldSimple>
      <w:r w:rsidR="00593D1E">
        <w:noBreakHyphen/>
      </w:r>
      <w:fldSimple w:instr=" SEQ Figure \* ARABIC \s 1 ">
        <w:r w:rsidR="002A031A">
          <w:rPr>
            <w:noProof/>
          </w:rPr>
          <w:t>9</w:t>
        </w:r>
      </w:fldSimple>
      <w:bookmarkEnd w:id="52"/>
      <w:r>
        <w:t xml:space="preserve"> </w:t>
      </w:r>
      <w:r w:rsidR="000B11BA">
        <w:t>BARGE</w:t>
      </w:r>
    </w:p>
    <w:p w14:paraId="396AF221" w14:textId="0B651EB8" w:rsidR="00B909AD" w:rsidRPr="00B909AD" w:rsidRDefault="0016203F" w:rsidP="007D4FFE">
      <w:pPr>
        <w:jc w:val="center"/>
      </w:pPr>
      <w:r w:rsidRPr="0016203F">
        <w:rPr>
          <w:noProof/>
        </w:rPr>
        <w:drawing>
          <wp:inline distT="0" distB="0" distL="0" distR="0" wp14:anchorId="50272F41" wp14:editId="41C9F8AC">
            <wp:extent cx="5730240" cy="4258947"/>
            <wp:effectExtent l="0" t="0" r="3810" b="8255"/>
            <wp:docPr id="1139190582" name="Picture 1" descr="Figure of the B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90582" name="Picture 1" descr="Figure of the BARGE."/>
                    <pic:cNvPicPr/>
                  </pic:nvPicPr>
                  <pic:blipFill>
                    <a:blip r:embed="rId84"/>
                    <a:stretch>
                      <a:fillRect/>
                    </a:stretch>
                  </pic:blipFill>
                  <pic:spPr>
                    <a:xfrm>
                      <a:off x="0" y="0"/>
                      <a:ext cx="5740281" cy="4266410"/>
                    </a:xfrm>
                    <a:prstGeom prst="rect">
                      <a:avLst/>
                    </a:prstGeom>
                  </pic:spPr>
                </pic:pic>
              </a:graphicData>
            </a:graphic>
          </wp:inline>
        </w:drawing>
      </w:r>
    </w:p>
    <w:p w14:paraId="7DF8A19A" w14:textId="547F5584" w:rsidR="000B237F" w:rsidRDefault="00532DC9" w:rsidP="000B237F">
      <w:r>
        <w:t>The</w:t>
      </w:r>
      <w:r w:rsidR="000B237F">
        <w:t xml:space="preserve"> BARGE</w:t>
      </w:r>
      <w:r>
        <w:t xml:space="preserve"> is </w:t>
      </w:r>
      <w:bookmarkStart w:id="53" w:name="BARGE"/>
      <w:r>
        <w:t xml:space="preserve">a </w:t>
      </w:r>
      <w:r w:rsidR="679979AF">
        <w:t>29 ft. 2 in.</w:t>
      </w:r>
      <w:r w:rsidR="001C289E">
        <w:t xml:space="preserve"> (</w:t>
      </w:r>
      <w:r w:rsidR="45E617E4">
        <w:t>889 cm</w:t>
      </w:r>
      <w:r w:rsidR="001C289E">
        <w:t xml:space="preserve">) </w:t>
      </w:r>
      <w:r w:rsidR="00023A76">
        <w:t xml:space="preserve">wide, </w:t>
      </w:r>
      <w:r w:rsidR="6F389573">
        <w:t>3 ft. 8 in.</w:t>
      </w:r>
      <w:r w:rsidR="001C289E">
        <w:t xml:space="preserve"> (</w:t>
      </w:r>
      <w:r w:rsidR="7DB1A3D0">
        <w:t>~112 cm</w:t>
      </w:r>
      <w:r w:rsidR="001C289E">
        <w:t xml:space="preserve">) </w:t>
      </w:r>
      <w:r w:rsidR="00023A76">
        <w:t xml:space="preserve">deep, and </w:t>
      </w:r>
      <w:r w:rsidR="1D415910">
        <w:t>8 ft. 5 in.</w:t>
      </w:r>
      <w:r w:rsidR="001C289E">
        <w:t xml:space="preserve"> (</w:t>
      </w:r>
      <w:r w:rsidR="0061F4EB">
        <w:t>~257 cm</w:t>
      </w:r>
      <w:r w:rsidR="001C289E">
        <w:t xml:space="preserve">) </w:t>
      </w:r>
      <w:r w:rsidR="00023A76">
        <w:t xml:space="preserve">tall structure that </w:t>
      </w:r>
      <w:r w:rsidR="009506BF">
        <w:t>spans the center of the FIELD</w:t>
      </w:r>
      <w:bookmarkEnd w:id="53"/>
      <w:r w:rsidR="009506BF">
        <w:t xml:space="preserve">. It is </w:t>
      </w:r>
      <w:r w:rsidR="000B237F">
        <w:t>made of truss structure</w:t>
      </w:r>
      <w:r w:rsidR="007D32FD">
        <w:t xml:space="preserve"> supported by legs just outside the guardrail. The BARGE</w:t>
      </w:r>
      <w:r w:rsidR="00F25368">
        <w:t xml:space="preserve"> </w:t>
      </w:r>
      <w:r w:rsidR="00901761">
        <w:t>includes</w:t>
      </w:r>
      <w:r w:rsidR="00F25368">
        <w:t xml:space="preserve"> </w:t>
      </w:r>
      <w:r w:rsidR="00264302">
        <w:t xml:space="preserve">6 </w:t>
      </w:r>
      <w:r w:rsidR="00F25368">
        <w:t>CAGES</w:t>
      </w:r>
      <w:r w:rsidR="00264302">
        <w:t>,</w:t>
      </w:r>
      <w:r w:rsidR="00F25368">
        <w:t xml:space="preserve"> a </w:t>
      </w:r>
      <w:r w:rsidR="007A76F9">
        <w:t xml:space="preserve">red and blue </w:t>
      </w:r>
      <w:r w:rsidR="00E27855">
        <w:t>NET</w:t>
      </w:r>
      <w:r w:rsidR="00673908">
        <w:t>,</w:t>
      </w:r>
      <w:r w:rsidR="00F25368">
        <w:t xml:space="preserve"> and all structure supporting </w:t>
      </w:r>
      <w:r w:rsidR="00264302">
        <w:t>CAGES and</w:t>
      </w:r>
      <w:r w:rsidR="00F25368">
        <w:t xml:space="preserve"> </w:t>
      </w:r>
      <w:r w:rsidR="00E27855">
        <w:t>NET</w:t>
      </w:r>
      <w:r w:rsidR="007A76F9">
        <w:t>S</w:t>
      </w:r>
      <w:r w:rsidR="00F25368">
        <w:t xml:space="preserve">. </w:t>
      </w:r>
      <w:r w:rsidR="00515673">
        <w:t xml:space="preserve">The </w:t>
      </w:r>
      <w:r w:rsidR="001963C9">
        <w:t xml:space="preserve">horizontal truss structure is 5 ft. </w:t>
      </w:r>
      <w:r w:rsidR="00F922D4">
        <w:t>2</w:t>
      </w:r>
      <w:r w:rsidR="001963C9">
        <w:t xml:space="preserve"> in. (</w:t>
      </w:r>
      <w:r w:rsidR="27C41E61">
        <w:t>~157 cm</w:t>
      </w:r>
      <w:r w:rsidR="001963C9">
        <w:t xml:space="preserve">) above the carpet and is supported in the center of the FIELD by vertical truss and supporting materials. </w:t>
      </w:r>
      <w:r w:rsidR="001D4880" w:rsidRPr="001D4880">
        <w:t xml:space="preserve">The BARGE has three CAGE locations on each side located </w:t>
      </w:r>
      <w:r w:rsidR="00070DA7">
        <w:t>3 ft. 5</w:t>
      </w:r>
      <w:r w:rsidR="004F46E9">
        <w:t xml:space="preserve">½ in., </w:t>
      </w:r>
      <w:r w:rsidR="00F9321D">
        <w:t xml:space="preserve">7 ft. ⅜ in., </w:t>
      </w:r>
      <w:r w:rsidR="0086127A">
        <w:t>10 ft. 7⅜ in</w:t>
      </w:r>
      <w:r w:rsidR="00340D1E">
        <w:t xml:space="preserve">. </w:t>
      </w:r>
      <w:r w:rsidR="004F6DEA">
        <w:t>(</w:t>
      </w:r>
      <w:r w:rsidR="4F8BF814">
        <w:t>~105 cm, ~214 cm, ~324 cm</w:t>
      </w:r>
      <w:r w:rsidR="004F6DEA">
        <w:t>)</w:t>
      </w:r>
      <w:r w:rsidR="00340D1E">
        <w:t xml:space="preserve"> from mid field</w:t>
      </w:r>
      <w:r w:rsidR="00793B73">
        <w:t xml:space="preserve"> to the center of the </w:t>
      </w:r>
      <w:r w:rsidR="00544D1E">
        <w:t>CAGE</w:t>
      </w:r>
      <w:r w:rsidR="001D4880" w:rsidRPr="001D4880">
        <w:t>.</w:t>
      </w:r>
    </w:p>
    <w:p w14:paraId="50C0D14A" w14:textId="64EC23E5" w:rsidR="00504403" w:rsidRDefault="00822054" w:rsidP="000B237F">
      <w:r>
        <w:t xml:space="preserve">The BARGE has </w:t>
      </w:r>
      <w:r w:rsidR="005E3C51">
        <w:t xml:space="preserve">three segments of lights </w:t>
      </w:r>
      <w:r w:rsidR="00A2111D">
        <w:t xml:space="preserve">on each </w:t>
      </w:r>
      <w:r w:rsidR="005E613E">
        <w:t xml:space="preserve">side </w:t>
      </w:r>
      <w:r w:rsidR="00A1621E">
        <w:t>of</w:t>
      </w:r>
      <w:r w:rsidR="005E613E">
        <w:t xml:space="preserve"> the truss which </w:t>
      </w:r>
      <w:r w:rsidR="00E4351F">
        <w:t xml:space="preserve">indicate progression </w:t>
      </w:r>
      <w:r w:rsidR="00B24252">
        <w:t xml:space="preserve">toward and completion of </w:t>
      </w:r>
      <w:r w:rsidR="007A6415">
        <w:t>the</w:t>
      </w:r>
      <w:r w:rsidR="00B24252">
        <w:t xml:space="preserve"> </w:t>
      </w:r>
      <w:r w:rsidR="00B24252" w:rsidRPr="00240CCF">
        <w:rPr>
          <w:i/>
          <w:iCs/>
        </w:rPr>
        <w:t>Coopertition</w:t>
      </w:r>
      <w:r w:rsidR="00D224D8">
        <w:t xml:space="preserve"> Bonus</w:t>
      </w:r>
      <w:r w:rsidR="00947946">
        <w:t xml:space="preserve"> and the </w:t>
      </w:r>
      <w:r w:rsidR="00BE1FDA">
        <w:t>final 20 seconds in the match</w:t>
      </w:r>
      <w:r w:rsidR="00B24252">
        <w:t xml:space="preserve">. </w:t>
      </w:r>
      <w:r w:rsidR="0092469C">
        <w:t xml:space="preserve">One segment will light up each time an ALGAE is </w:t>
      </w:r>
      <w:r w:rsidR="00D615C6">
        <w:t xml:space="preserve">scored </w:t>
      </w:r>
      <w:r w:rsidR="00CF4DAD">
        <w:t xml:space="preserve">in the PROCESSOR. </w:t>
      </w:r>
      <w:r w:rsidR="00254E34">
        <w:t xml:space="preserve">Once each alliance has </w:t>
      </w:r>
      <w:r w:rsidR="008B59D7">
        <w:t>scored two ALGAE</w:t>
      </w:r>
      <w:r w:rsidR="006502B1">
        <w:t xml:space="preserve"> all six segments will illuminate. The lights will flash to indicate that there are 20 seconds left in the match. </w:t>
      </w:r>
    </w:p>
    <w:p w14:paraId="277D0BF5" w14:textId="5BC334F4" w:rsidR="00504403" w:rsidRPr="00504403" w:rsidRDefault="00673908" w:rsidP="00504403">
      <w:pPr>
        <w:pStyle w:val="Heading3"/>
      </w:pPr>
      <w:bookmarkStart w:id="54" w:name="_Toc186440063"/>
      <w:r>
        <w:lastRenderedPageBreak/>
        <w:t>CAGE</w:t>
      </w:r>
      <w:bookmarkEnd w:id="54"/>
    </w:p>
    <w:p w14:paraId="0FCD6E39" w14:textId="5EE6DE1D" w:rsidR="004C5D68" w:rsidRDefault="004C5D68" w:rsidP="004C5D68">
      <w:pPr>
        <w:pStyle w:val="Caption"/>
        <w:keepNext/>
        <w:suppressLineNumbers/>
        <w:jc w:val="center"/>
      </w:pPr>
      <w:r>
        <w:t xml:space="preserve">Figure </w:t>
      </w:r>
      <w:fldSimple w:instr=" STYLEREF 1 \s ">
        <w:r w:rsidR="002A031A">
          <w:rPr>
            <w:noProof/>
          </w:rPr>
          <w:t>5</w:t>
        </w:r>
      </w:fldSimple>
      <w:r w:rsidR="00593D1E">
        <w:noBreakHyphen/>
      </w:r>
      <w:fldSimple w:instr=" SEQ Figure \* ARABIC \s 1 ">
        <w:r w:rsidR="002A031A">
          <w:rPr>
            <w:noProof/>
          </w:rPr>
          <w:t>10</w:t>
        </w:r>
      </w:fldSimple>
      <w:r>
        <w:t xml:space="preserve"> Shallow (left) and Deep (right) staged CAGES</w:t>
      </w:r>
    </w:p>
    <w:p w14:paraId="570A4D82" w14:textId="77777777" w:rsidR="004C5D68" w:rsidRDefault="004C5D68" w:rsidP="004C5D68">
      <w:pPr>
        <w:keepNext/>
        <w:suppressLineNumbers/>
        <w:jc w:val="center"/>
      </w:pPr>
      <w:r w:rsidRPr="00E034E3">
        <w:rPr>
          <w:noProof/>
        </w:rPr>
        <w:drawing>
          <wp:inline distT="0" distB="0" distL="0" distR="0" wp14:anchorId="414C5509" wp14:editId="42BEE855">
            <wp:extent cx="5208248" cy="3312543"/>
            <wp:effectExtent l="0" t="0" r="0" b="2540"/>
            <wp:docPr id="2127112149" name="Picture 1" descr="Figure showing shallow and deep C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112149" name="Picture 1" descr="Figure showing shallow and deep CAGES."/>
                    <pic:cNvPicPr/>
                  </pic:nvPicPr>
                  <pic:blipFill>
                    <a:blip r:embed="rId85"/>
                    <a:stretch>
                      <a:fillRect/>
                    </a:stretch>
                  </pic:blipFill>
                  <pic:spPr>
                    <a:xfrm>
                      <a:off x="0" y="0"/>
                      <a:ext cx="5236993" cy="3330826"/>
                    </a:xfrm>
                    <a:prstGeom prst="rect">
                      <a:avLst/>
                    </a:prstGeom>
                  </pic:spPr>
                </pic:pic>
              </a:graphicData>
            </a:graphic>
          </wp:inline>
        </w:drawing>
      </w:r>
    </w:p>
    <w:p w14:paraId="5AACB877" w14:textId="49D05DB6" w:rsidR="00673908" w:rsidRDefault="00673908" w:rsidP="00673908">
      <w:r>
        <w:t xml:space="preserve">CAGES are </w:t>
      </w:r>
      <w:bookmarkStart w:id="55" w:name="CAGE_prt1"/>
      <w:r w:rsidR="001770B5">
        <w:t>2</w:t>
      </w:r>
      <w:r>
        <w:t xml:space="preserve"> ft. tall and </w:t>
      </w:r>
      <w:r w:rsidR="00F959A0">
        <w:t xml:space="preserve">7⅜ </w:t>
      </w:r>
      <w:r>
        <w:t>in. wide</w:t>
      </w:r>
      <w:r w:rsidR="00844975">
        <w:t xml:space="preserve"> (</w:t>
      </w:r>
      <w:r w:rsidR="00F959A0">
        <w:t>outside dimension</w:t>
      </w:r>
      <w:r w:rsidR="00844975">
        <w:t>)</w:t>
      </w:r>
      <w:r>
        <w:t xml:space="preserve"> </w:t>
      </w:r>
      <w:r w:rsidR="00FD5A6F">
        <w:t>(</w:t>
      </w:r>
      <w:r w:rsidR="76A864D8">
        <w:t>~61 cm tall and ~19 cm wide</w:t>
      </w:r>
      <w:r w:rsidR="00FD5A6F">
        <w:t>)</w:t>
      </w:r>
      <w:r>
        <w:t xml:space="preserve"> </w:t>
      </w:r>
      <w:r w:rsidR="009711EC">
        <w:t xml:space="preserve">rectangular </w:t>
      </w:r>
      <w:r>
        <w:t>structures</w:t>
      </w:r>
      <w:bookmarkEnd w:id="55"/>
      <w:r>
        <w:t xml:space="preserve">. Each CAGE is </w:t>
      </w:r>
      <w:r w:rsidR="00D00F08">
        <w:t xml:space="preserve">a welded structure </w:t>
      </w:r>
      <w:r>
        <w:t xml:space="preserve">made of </w:t>
      </w:r>
      <w:r w:rsidR="00D00F08">
        <w:t xml:space="preserve">4 </w:t>
      </w:r>
      <w:r w:rsidR="6BECD581">
        <w:t>steel 1-</w:t>
      </w:r>
      <w:r w:rsidR="5CB4BFEE">
        <w:t>⅜ in.</w:t>
      </w:r>
      <w:r>
        <w:t xml:space="preserve"> </w:t>
      </w:r>
      <w:r w:rsidR="00186E70">
        <w:t>Schedule</w:t>
      </w:r>
      <w:r w:rsidR="203B0978">
        <w:t xml:space="preserve"> 40</w:t>
      </w:r>
      <w:r>
        <w:t xml:space="preserve"> pipes, a bottom plate, a top plate</w:t>
      </w:r>
      <w:r w:rsidR="00B872EF">
        <w:t xml:space="preserve">, and an eyebolt </w:t>
      </w:r>
      <w:r w:rsidR="00880218">
        <w:t>with fastening hardware</w:t>
      </w:r>
      <w:r>
        <w:t xml:space="preserve">. CAGES are </w:t>
      </w:r>
      <w:bookmarkStart w:id="56" w:name="CAGE_prt2"/>
      <w:r>
        <w:t>suspended from the truss structure in specific locations</w:t>
      </w:r>
      <w:bookmarkEnd w:id="56"/>
      <w:r>
        <w:t xml:space="preserve"> as shown in </w:t>
      </w:r>
      <w:r w:rsidR="008A3DA6" w:rsidRPr="0004113E">
        <w:rPr>
          <w:rStyle w:val="HyperlinksChar"/>
        </w:rPr>
        <w:fldChar w:fldCharType="begin"/>
      </w:r>
      <w:r w:rsidR="008A3DA6" w:rsidRPr="0004113E">
        <w:rPr>
          <w:rStyle w:val="HyperlinksChar"/>
        </w:rPr>
        <w:instrText xml:space="preserve"> REF _Ref184303163 \h </w:instrText>
      </w:r>
      <w:r w:rsidR="0004113E">
        <w:rPr>
          <w:rStyle w:val="HyperlinksChar"/>
        </w:rPr>
        <w:instrText xml:space="preserve"> \* MERGEFORMAT </w:instrText>
      </w:r>
      <w:r w:rsidR="008A3DA6" w:rsidRPr="0004113E">
        <w:rPr>
          <w:rStyle w:val="HyperlinksChar"/>
        </w:rPr>
      </w:r>
      <w:r w:rsidR="008A3DA6" w:rsidRPr="0004113E">
        <w:rPr>
          <w:rStyle w:val="HyperlinksChar"/>
        </w:rPr>
        <w:fldChar w:fldCharType="separate"/>
      </w:r>
      <w:r w:rsidR="002A031A" w:rsidRPr="002A031A">
        <w:rPr>
          <w:rStyle w:val="HyperlinksChar"/>
        </w:rPr>
        <w:t>Figure 5</w:t>
      </w:r>
      <w:r w:rsidR="002A031A" w:rsidRPr="002A031A">
        <w:rPr>
          <w:rStyle w:val="HyperlinksChar"/>
        </w:rPr>
        <w:noBreakHyphen/>
        <w:t>9</w:t>
      </w:r>
      <w:r w:rsidR="008A3DA6" w:rsidRPr="0004113E">
        <w:rPr>
          <w:rStyle w:val="HyperlinksChar"/>
        </w:rPr>
        <w:fldChar w:fldCharType="end"/>
      </w:r>
      <w:r w:rsidR="00643ECB" w:rsidRPr="0029220E">
        <w:t xml:space="preserve"> </w:t>
      </w:r>
      <w:r>
        <w:t xml:space="preserve">and hang at </w:t>
      </w:r>
      <w:r w:rsidR="001D4880">
        <w:t xml:space="preserve">shallow </w:t>
      </w:r>
      <w:r>
        <w:t xml:space="preserve">or </w:t>
      </w:r>
      <w:r w:rsidR="001D4880">
        <w:t xml:space="preserve">deep </w:t>
      </w:r>
      <w:r>
        <w:t>positions according to the corresponding team’s selection</w:t>
      </w:r>
      <w:r w:rsidR="00A92D02">
        <w:t xml:space="preserve"> (</w:t>
      </w:r>
      <w:r w:rsidR="00BE7A98">
        <w:t>s</w:t>
      </w:r>
      <w:r w:rsidR="00A92D02">
        <w:t>ee section</w:t>
      </w:r>
      <w:r w:rsidR="00A92D02">
        <w:rPr>
          <w:rStyle w:val="HyperlinksChar"/>
        </w:rPr>
        <w:t xml:space="preserve"> </w:t>
      </w:r>
      <w:r w:rsidR="00F95428">
        <w:rPr>
          <w:rStyle w:val="HyperlinksChar"/>
        </w:rPr>
        <w:fldChar w:fldCharType="begin"/>
      </w:r>
      <w:r w:rsidR="00F95428">
        <w:rPr>
          <w:rStyle w:val="HyperlinksChar"/>
        </w:rPr>
        <w:instrText xml:space="preserve"> REF _Ref183423712 \n \h </w:instrText>
      </w:r>
      <w:r w:rsidR="00F95428">
        <w:rPr>
          <w:rStyle w:val="HyperlinksChar"/>
        </w:rPr>
      </w:r>
      <w:r w:rsidR="00F95428">
        <w:rPr>
          <w:rStyle w:val="HyperlinksChar"/>
        </w:rPr>
        <w:fldChar w:fldCharType="separate"/>
      </w:r>
      <w:r w:rsidR="002A031A">
        <w:rPr>
          <w:rStyle w:val="HyperlinksChar"/>
        </w:rPr>
        <w:t>6.3.5</w:t>
      </w:r>
      <w:r w:rsidR="00F95428">
        <w:rPr>
          <w:rStyle w:val="HyperlinksChar"/>
        </w:rPr>
        <w:fldChar w:fldCharType="end"/>
      </w:r>
      <w:r w:rsidR="00BE7A98" w:rsidRPr="001A39FE">
        <w:rPr>
          <w:rStyle w:val="HyperlinksChar"/>
        </w:rPr>
        <w:t xml:space="preserve"> </w:t>
      </w:r>
      <w:r w:rsidR="00F95428" w:rsidRPr="00F95428">
        <w:rPr>
          <w:rStyle w:val="HyperlinksChar"/>
        </w:rPr>
        <w:fldChar w:fldCharType="begin"/>
      </w:r>
      <w:r w:rsidR="00F95428" w:rsidRPr="00F95428">
        <w:rPr>
          <w:rStyle w:val="HyperlinksChar"/>
        </w:rPr>
        <w:instrText xml:space="preserve"> REF _Ref183423713 \h </w:instrText>
      </w:r>
      <w:r w:rsidR="00F95428">
        <w:rPr>
          <w:rStyle w:val="HyperlinksChar"/>
        </w:rPr>
        <w:instrText xml:space="preserve"> \* MERGEFORMAT </w:instrText>
      </w:r>
      <w:r w:rsidR="00F95428" w:rsidRPr="00F95428">
        <w:rPr>
          <w:rStyle w:val="HyperlinksChar"/>
        </w:rPr>
      </w:r>
      <w:r w:rsidR="00F95428" w:rsidRPr="00F95428">
        <w:rPr>
          <w:rStyle w:val="HyperlinksChar"/>
        </w:rPr>
        <w:fldChar w:fldCharType="separate"/>
      </w:r>
      <w:r w:rsidR="002A031A" w:rsidRPr="002A031A">
        <w:rPr>
          <w:rStyle w:val="HyperlinksChar"/>
        </w:rPr>
        <w:t>CAGES</w:t>
      </w:r>
      <w:r w:rsidR="00F95428" w:rsidRPr="00F95428">
        <w:rPr>
          <w:rStyle w:val="HyperlinksChar"/>
        </w:rPr>
        <w:fldChar w:fldCharType="end"/>
      </w:r>
      <w:r w:rsidR="00A92D02">
        <w:t xml:space="preserve"> for details)</w:t>
      </w:r>
      <w:r w:rsidR="002C7BBD">
        <w:t xml:space="preserve"> such that the bottom of the cage is </w:t>
      </w:r>
      <w:r w:rsidR="001D4880">
        <w:t>3</w:t>
      </w:r>
      <w:r w:rsidR="00E03794">
        <w:t xml:space="preserve">½ </w:t>
      </w:r>
      <w:r w:rsidR="00625EAA">
        <w:t>in. (</w:t>
      </w:r>
      <w:r w:rsidR="3C80C640">
        <w:t>~</w:t>
      </w:r>
      <w:r w:rsidR="471FEDF9">
        <w:t>89</w:t>
      </w:r>
      <w:r w:rsidR="3C80C640">
        <w:t xml:space="preserve"> </w:t>
      </w:r>
      <w:r w:rsidR="0E30DE9F">
        <w:t>m</w:t>
      </w:r>
      <w:r w:rsidR="3C80C640">
        <w:t>m</w:t>
      </w:r>
      <w:r w:rsidR="00625EAA">
        <w:t xml:space="preserve">) and </w:t>
      </w:r>
      <w:r w:rsidR="003E7C05">
        <w:t xml:space="preserve">2 </w:t>
      </w:r>
      <w:r w:rsidR="00625EAA">
        <w:t xml:space="preserve">ft. </w:t>
      </w:r>
      <w:r w:rsidR="00AB3E9C">
        <w:t>5⅜</w:t>
      </w:r>
      <w:r w:rsidR="00625EAA">
        <w:t xml:space="preserve"> in. (</w:t>
      </w:r>
      <w:r w:rsidR="5DB0B4D0">
        <w:t>~75 cm</w:t>
      </w:r>
      <w:r w:rsidR="00625EAA">
        <w:t>) from the carpet respectively</w:t>
      </w:r>
      <w:r>
        <w:t xml:space="preserve">. </w:t>
      </w:r>
      <w:r w:rsidR="001D4880">
        <w:t xml:space="preserve">Deep </w:t>
      </w:r>
      <w:r>
        <w:t>CAGES are suspended using chain</w:t>
      </w:r>
      <w:r w:rsidR="00E92737">
        <w:t xml:space="preserve"> </w:t>
      </w:r>
      <w:r w:rsidR="00135E8A">
        <w:t>that</w:t>
      </w:r>
      <w:r w:rsidR="00E92737">
        <w:t xml:space="preserve"> is</w:t>
      </w:r>
      <w:r w:rsidR="00D45FFA">
        <w:t xml:space="preserve"> </w:t>
      </w:r>
      <w:r w:rsidR="00A20086">
        <w:t>19</w:t>
      </w:r>
      <w:r w:rsidR="006E2096">
        <w:t xml:space="preserve"> links of </w:t>
      </w:r>
      <w:hyperlink r:id="rId86" w:history="1">
        <w:r w:rsidR="00D45FFA" w:rsidRPr="001E194E">
          <w:rPr>
            <w:rStyle w:val="HyperlinksChar"/>
          </w:rPr>
          <w:t>¼</w:t>
        </w:r>
        <w:r w:rsidR="004A096D" w:rsidRPr="001E194E">
          <w:rPr>
            <w:rStyle w:val="HyperlinksChar"/>
          </w:rPr>
          <w:t>-in. Grade 43 zinc plated chain</w:t>
        </w:r>
      </w:hyperlink>
      <w:r w:rsidR="004A096D">
        <w:t>.</w:t>
      </w:r>
    </w:p>
    <w:p w14:paraId="2BA70E7C" w14:textId="26DC4BE3" w:rsidR="004A0C50" w:rsidRDefault="00F23CEF" w:rsidP="00DD11A6">
      <w:pPr>
        <w:keepNext/>
        <w:suppressLineNumbers/>
      </w:pPr>
      <w:bookmarkStart w:id="57" w:name="_Ref169859388"/>
      <w:bookmarkStart w:id="58" w:name="_Ref183169501"/>
      <w:r>
        <w:t>ANCHOR</w:t>
      </w:r>
      <w:bookmarkEnd w:id="57"/>
      <w:bookmarkEnd w:id="58"/>
      <w:r w:rsidR="00562B95">
        <w:t xml:space="preserve">S are </w:t>
      </w:r>
      <w:bookmarkStart w:id="59" w:name="ANCHOR"/>
      <w:r w:rsidR="006E4DF3">
        <w:t>a collection of surfaces</w:t>
      </w:r>
      <w:r w:rsidR="00AC20C5">
        <w:t xml:space="preserve"> </w:t>
      </w:r>
      <w:r w:rsidR="004B119E">
        <w:t xml:space="preserve">at the top of the </w:t>
      </w:r>
      <w:r w:rsidR="00E249C2">
        <w:t>CAGE and chain assembly</w:t>
      </w:r>
      <w:bookmarkEnd w:id="59"/>
      <w:r w:rsidR="0070542E">
        <w:t xml:space="preserve"> that include</w:t>
      </w:r>
      <w:r w:rsidR="00D35889">
        <w:t xml:space="preserve"> the following items and as shown in </w:t>
      </w:r>
      <w:r w:rsidR="00D35889" w:rsidRPr="00D27EA2">
        <w:rPr>
          <w:rStyle w:val="HyperlinksChar"/>
        </w:rPr>
        <w:fldChar w:fldCharType="begin"/>
      </w:r>
      <w:r w:rsidR="00D35889" w:rsidRPr="00D27EA2">
        <w:rPr>
          <w:rStyle w:val="HyperlinksChar"/>
        </w:rPr>
        <w:instrText xml:space="preserve"> REF _Ref183434939 \h  \* MERGEFORMAT </w:instrText>
      </w:r>
      <w:r w:rsidR="00D35889" w:rsidRPr="00D27EA2">
        <w:rPr>
          <w:rStyle w:val="HyperlinksChar"/>
        </w:rPr>
      </w:r>
      <w:r w:rsidR="00D35889" w:rsidRPr="00D27EA2">
        <w:rPr>
          <w:rStyle w:val="HyperlinksChar"/>
        </w:rPr>
        <w:fldChar w:fldCharType="separate"/>
      </w:r>
      <w:r w:rsidR="002A031A" w:rsidRPr="002A031A">
        <w:rPr>
          <w:rStyle w:val="HyperlinksChar"/>
        </w:rPr>
        <w:t>Figure 5</w:t>
      </w:r>
      <w:r w:rsidR="002A031A" w:rsidRPr="002A031A">
        <w:rPr>
          <w:rStyle w:val="HyperlinksChar"/>
        </w:rPr>
        <w:noBreakHyphen/>
        <w:t>11</w:t>
      </w:r>
      <w:r w:rsidR="00D35889" w:rsidRPr="00D27EA2">
        <w:rPr>
          <w:rStyle w:val="HyperlinksChar"/>
        </w:rPr>
        <w:fldChar w:fldCharType="end"/>
      </w:r>
      <w:r w:rsidR="0070542E">
        <w:t>:</w:t>
      </w:r>
    </w:p>
    <w:p w14:paraId="0B5FF8E6" w14:textId="78128141" w:rsidR="00562B95" w:rsidRDefault="0070542E" w:rsidP="00D54384">
      <w:pPr>
        <w:pStyle w:val="ListParagraph"/>
        <w:keepNext/>
        <w:numPr>
          <w:ilvl w:val="0"/>
          <w:numId w:val="141"/>
        </w:numPr>
        <w:suppressLineNumbers/>
        <w:ind w:left="1080"/>
      </w:pPr>
      <w:r>
        <w:t>t</w:t>
      </w:r>
      <w:r w:rsidR="007B69A3">
        <w:t>he top surf</w:t>
      </w:r>
      <w:r w:rsidR="00136672">
        <w:t>ace of the CAGE top plate</w:t>
      </w:r>
      <w:r w:rsidR="007F2AC5">
        <w:t>,</w:t>
      </w:r>
    </w:p>
    <w:p w14:paraId="519258A5" w14:textId="0DBCFD33" w:rsidR="00136672" w:rsidRDefault="00AB7713" w:rsidP="00D54384">
      <w:pPr>
        <w:pStyle w:val="ListParagraph"/>
        <w:keepNext/>
        <w:numPr>
          <w:ilvl w:val="0"/>
          <w:numId w:val="141"/>
        </w:numPr>
        <w:suppressLineNumbers/>
        <w:ind w:left="1080"/>
      </w:pPr>
      <w:r>
        <w:t>t</w:t>
      </w:r>
      <w:r w:rsidR="00136672">
        <w:t xml:space="preserve">he </w:t>
      </w:r>
      <w:r w:rsidR="005B0F40">
        <w:t>c</w:t>
      </w:r>
      <w:r w:rsidR="002B1B02">
        <w:t>h</w:t>
      </w:r>
      <w:r w:rsidR="00147C2C">
        <w:t>ain</w:t>
      </w:r>
      <w:r w:rsidR="008361AA">
        <w:t>,</w:t>
      </w:r>
    </w:p>
    <w:p w14:paraId="221FB818" w14:textId="52DC5266" w:rsidR="00147C2C" w:rsidRDefault="003455C6" w:rsidP="00D54384">
      <w:pPr>
        <w:pStyle w:val="ListParagraph"/>
        <w:keepNext/>
        <w:numPr>
          <w:ilvl w:val="0"/>
          <w:numId w:val="141"/>
        </w:numPr>
        <w:suppressLineNumbers/>
        <w:ind w:left="1080"/>
      </w:pPr>
      <w:r>
        <w:t>b</w:t>
      </w:r>
      <w:r w:rsidR="00B36B43">
        <w:t xml:space="preserve">oth </w:t>
      </w:r>
      <w:r w:rsidR="00EE7BBB">
        <w:t>c</w:t>
      </w:r>
      <w:r w:rsidR="00D158E0">
        <w:t>arabiners</w:t>
      </w:r>
      <w:r w:rsidR="002E0CA5">
        <w:t>,</w:t>
      </w:r>
    </w:p>
    <w:p w14:paraId="55BB5AE7" w14:textId="3E2E9EC2" w:rsidR="00E400D7" w:rsidRDefault="00206DF6" w:rsidP="00D54384">
      <w:pPr>
        <w:pStyle w:val="ListParagraph"/>
        <w:keepNext/>
        <w:numPr>
          <w:ilvl w:val="0"/>
          <w:numId w:val="141"/>
        </w:numPr>
        <w:suppressLineNumbers/>
        <w:ind w:left="1080"/>
      </w:pPr>
      <w:r>
        <w:t>t</w:t>
      </w:r>
      <w:r w:rsidR="0049763A">
        <w:t xml:space="preserve">he portion </w:t>
      </w:r>
      <w:r w:rsidR="002116D0">
        <w:t>of the eye bolt ex</w:t>
      </w:r>
      <w:r w:rsidR="007B6056">
        <w:t xml:space="preserve">tending above the </w:t>
      </w:r>
      <w:r w:rsidR="000D1138">
        <w:t xml:space="preserve">CAGE </w:t>
      </w:r>
      <w:r w:rsidR="00D56AB1">
        <w:t>top plate,</w:t>
      </w:r>
    </w:p>
    <w:p w14:paraId="7E01334D" w14:textId="0BBA2B57" w:rsidR="00817BEC" w:rsidRDefault="00350E86" w:rsidP="00D54384">
      <w:pPr>
        <w:pStyle w:val="ListParagraph"/>
        <w:keepNext/>
        <w:numPr>
          <w:ilvl w:val="0"/>
          <w:numId w:val="141"/>
        </w:numPr>
        <w:suppressLineNumbers/>
        <w:ind w:left="1080"/>
      </w:pPr>
      <w:r>
        <w:t>the eye nut attached to the BARGE,</w:t>
      </w:r>
    </w:p>
    <w:p w14:paraId="574FBFB5" w14:textId="48880A97" w:rsidR="00D56AB1" w:rsidRDefault="00654E5E" w:rsidP="00D54384">
      <w:pPr>
        <w:pStyle w:val="ListParagraph"/>
        <w:keepNext/>
        <w:numPr>
          <w:ilvl w:val="0"/>
          <w:numId w:val="141"/>
        </w:numPr>
        <w:suppressLineNumbers/>
        <w:ind w:left="1080"/>
      </w:pPr>
      <w:r>
        <w:t>t</w:t>
      </w:r>
      <w:r w:rsidR="00407FC9">
        <w:t xml:space="preserve">he </w:t>
      </w:r>
      <w:r w:rsidR="0080505F">
        <w:t>up</w:t>
      </w:r>
      <w:r w:rsidR="00F00905">
        <w:t>per end surfaces of the CA</w:t>
      </w:r>
      <w:r w:rsidR="00796223">
        <w:t>GE pipes</w:t>
      </w:r>
      <w:r w:rsidR="00E82C7C">
        <w:t>,</w:t>
      </w:r>
      <w:r w:rsidR="0050220B">
        <w:t xml:space="preserve"> </w:t>
      </w:r>
      <w:r w:rsidR="004A261A">
        <w:t>and</w:t>
      </w:r>
    </w:p>
    <w:p w14:paraId="348D1D23" w14:textId="0825DF41" w:rsidR="00E214A9" w:rsidRDefault="00654E5E" w:rsidP="00D54384">
      <w:pPr>
        <w:pStyle w:val="ListParagraph"/>
        <w:keepNext/>
        <w:numPr>
          <w:ilvl w:val="0"/>
          <w:numId w:val="141"/>
        </w:numPr>
        <w:suppressLineNumbers/>
        <w:ind w:left="1080"/>
      </w:pPr>
      <w:r>
        <w:t>t</w:t>
      </w:r>
      <w:r w:rsidR="00796223">
        <w:t>he ins</w:t>
      </w:r>
      <w:r w:rsidR="00C52537">
        <w:t xml:space="preserve">ide surfaces of the CAGE </w:t>
      </w:r>
      <w:r w:rsidR="0078632C">
        <w:t>pipes</w:t>
      </w:r>
      <w:r w:rsidR="00F61823">
        <w:t>.</w:t>
      </w:r>
    </w:p>
    <w:p w14:paraId="04A1C3C1" w14:textId="77777777" w:rsidR="00E214A9" w:rsidRDefault="00E214A9" w:rsidP="00AB66EC"/>
    <w:p w14:paraId="7A6BB677" w14:textId="69E5DCBC" w:rsidR="00D31028" w:rsidRDefault="00D31028" w:rsidP="005A69F7">
      <w:pPr>
        <w:pStyle w:val="Caption"/>
        <w:keepNext/>
        <w:jc w:val="center"/>
      </w:pPr>
      <w:bookmarkStart w:id="60" w:name="_Ref183434939"/>
      <w:r>
        <w:lastRenderedPageBreak/>
        <w:t xml:space="preserve">Figure </w:t>
      </w:r>
      <w:fldSimple w:instr=" STYLEREF 1 \s ">
        <w:r w:rsidR="002A031A">
          <w:rPr>
            <w:noProof/>
          </w:rPr>
          <w:t>5</w:t>
        </w:r>
      </w:fldSimple>
      <w:r w:rsidR="00593D1E">
        <w:noBreakHyphen/>
      </w:r>
      <w:fldSimple w:instr=" SEQ Figure \* ARABIC \s 1 ">
        <w:r w:rsidR="002A031A">
          <w:rPr>
            <w:noProof/>
          </w:rPr>
          <w:t>11</w:t>
        </w:r>
      </w:fldSimple>
      <w:bookmarkEnd w:id="60"/>
      <w:r>
        <w:t xml:space="preserve">: </w:t>
      </w:r>
      <w:r w:rsidR="00A76F26">
        <w:t>ANCHOR</w:t>
      </w:r>
      <w:r>
        <w:t xml:space="preserve"> Surfaces</w:t>
      </w:r>
    </w:p>
    <w:p w14:paraId="7E3B0576" w14:textId="60DF7BE4" w:rsidR="00ED52F6" w:rsidRPr="00ED52F6" w:rsidRDefault="00B20BF3" w:rsidP="00D31028">
      <w:pPr>
        <w:jc w:val="center"/>
      </w:pPr>
      <w:r w:rsidRPr="00B20BF3">
        <w:rPr>
          <w:noProof/>
        </w:rPr>
        <w:drawing>
          <wp:inline distT="0" distB="0" distL="0" distR="0" wp14:anchorId="78A0C712" wp14:editId="3635DC1C">
            <wp:extent cx="3562350" cy="2952793"/>
            <wp:effectExtent l="0" t="0" r="0" b="0"/>
            <wp:docPr id="1911708177" name="Picture 1" descr="Figure highlighting ANCHOR sur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08177" name="Picture 1" descr="Figure highlighting ANCHOR surfaces."/>
                    <pic:cNvPicPr/>
                  </pic:nvPicPr>
                  <pic:blipFill>
                    <a:blip r:embed="rId87"/>
                    <a:stretch>
                      <a:fillRect/>
                    </a:stretch>
                  </pic:blipFill>
                  <pic:spPr>
                    <a:xfrm>
                      <a:off x="0" y="0"/>
                      <a:ext cx="3576903" cy="2964856"/>
                    </a:xfrm>
                    <a:prstGeom prst="rect">
                      <a:avLst/>
                    </a:prstGeom>
                  </pic:spPr>
                </pic:pic>
              </a:graphicData>
            </a:graphic>
          </wp:inline>
        </w:drawing>
      </w:r>
    </w:p>
    <w:p w14:paraId="63383594" w14:textId="684526E0" w:rsidR="00673908" w:rsidRDefault="00E27855" w:rsidP="00226291">
      <w:pPr>
        <w:pStyle w:val="Heading3"/>
      </w:pPr>
      <w:bookmarkStart w:id="61" w:name="_Toc186440064"/>
      <w:r>
        <w:t>NET</w:t>
      </w:r>
      <w:bookmarkEnd w:id="61"/>
    </w:p>
    <w:p w14:paraId="61AB292A" w14:textId="3FF9FB01" w:rsidR="00226291" w:rsidRDefault="00226291" w:rsidP="00226291">
      <w:pPr>
        <w:pStyle w:val="Caption"/>
        <w:keepNext/>
        <w:keepLines/>
        <w:jc w:val="center"/>
      </w:pPr>
      <w:r>
        <w:t xml:space="preserve">Figure </w:t>
      </w:r>
      <w:fldSimple w:instr=" STYLEREF 1 \s ">
        <w:r w:rsidR="002A031A">
          <w:rPr>
            <w:noProof/>
          </w:rPr>
          <w:t>5</w:t>
        </w:r>
      </w:fldSimple>
      <w:r w:rsidR="00593D1E">
        <w:noBreakHyphen/>
      </w:r>
      <w:fldSimple w:instr=" SEQ Figure \* ARABIC \s 1 ">
        <w:r w:rsidR="002A031A">
          <w:rPr>
            <w:noProof/>
          </w:rPr>
          <w:t>12</w:t>
        </w:r>
      </w:fldSimple>
      <w:r>
        <w:t xml:space="preserve"> </w:t>
      </w:r>
      <w:r w:rsidR="00E27855">
        <w:t>NET</w:t>
      </w:r>
    </w:p>
    <w:p w14:paraId="4460225F" w14:textId="034646F9" w:rsidR="00B20BB0" w:rsidRPr="00B20BB0" w:rsidRDefault="00C06E3C" w:rsidP="00226291">
      <w:pPr>
        <w:keepNext/>
        <w:keepLines/>
        <w:jc w:val="center"/>
      </w:pPr>
      <w:r w:rsidRPr="00C06E3C">
        <w:rPr>
          <w:noProof/>
        </w:rPr>
        <w:drawing>
          <wp:inline distT="0" distB="0" distL="0" distR="0" wp14:anchorId="3A1D7CB9" wp14:editId="3AAC0DB9">
            <wp:extent cx="5876925" cy="3253531"/>
            <wp:effectExtent l="0" t="0" r="0" b="4445"/>
            <wp:docPr id="742300876" name="Picture 1" descr="Figure showing NET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00876" name="Picture 1" descr="Figure showing NET detail."/>
                    <pic:cNvPicPr/>
                  </pic:nvPicPr>
                  <pic:blipFill>
                    <a:blip r:embed="rId88"/>
                    <a:stretch>
                      <a:fillRect/>
                    </a:stretch>
                  </pic:blipFill>
                  <pic:spPr>
                    <a:xfrm>
                      <a:off x="0" y="0"/>
                      <a:ext cx="5888899" cy="3260160"/>
                    </a:xfrm>
                    <a:prstGeom prst="rect">
                      <a:avLst/>
                    </a:prstGeom>
                  </pic:spPr>
                </pic:pic>
              </a:graphicData>
            </a:graphic>
          </wp:inline>
        </w:drawing>
      </w:r>
    </w:p>
    <w:p w14:paraId="3F818F98" w14:textId="13105F0A" w:rsidR="00673908" w:rsidRDefault="00651BAD" w:rsidP="00673908">
      <w:bookmarkStart w:id="62" w:name="_DRIVER_STATIONS"/>
      <w:bookmarkEnd w:id="62"/>
      <w:r>
        <w:t>A</w:t>
      </w:r>
      <w:r w:rsidR="00B052FB">
        <w:t xml:space="preserve"> NET is </w:t>
      </w:r>
      <w:bookmarkStart w:id="63" w:name="NET"/>
      <w:r w:rsidR="00B052FB">
        <w:t xml:space="preserve">a goal </w:t>
      </w:r>
      <w:r w:rsidR="00CF37F3">
        <w:t>in</w:t>
      </w:r>
      <w:r w:rsidR="00B052FB">
        <w:t xml:space="preserve"> which an ALLIANCE scores ALGAE</w:t>
      </w:r>
      <w:bookmarkEnd w:id="63"/>
      <w:r w:rsidR="00B052FB">
        <w:t xml:space="preserve">. </w:t>
      </w:r>
      <w:r w:rsidR="005966D0">
        <w:t xml:space="preserve">The </w:t>
      </w:r>
      <w:r w:rsidR="00E27855">
        <w:t>NET</w:t>
      </w:r>
      <w:r w:rsidR="005966D0">
        <w:t xml:space="preserve"> is </w:t>
      </w:r>
      <w:r w:rsidR="005B5046">
        <w:t>¼ in.</w:t>
      </w:r>
      <w:r w:rsidR="005966D0">
        <w:t xml:space="preserve"> </w:t>
      </w:r>
      <w:r w:rsidR="00826C32">
        <w:t>(</w:t>
      </w:r>
      <w:r w:rsidR="766E0042">
        <w:t>~</w:t>
      </w:r>
      <w:r w:rsidR="0C9570AE">
        <w:t>6</w:t>
      </w:r>
      <w:r w:rsidR="766E0042">
        <w:t xml:space="preserve"> </w:t>
      </w:r>
      <w:r w:rsidR="64075843">
        <w:t>m</w:t>
      </w:r>
      <w:r w:rsidR="766E0042">
        <w:t>m</w:t>
      </w:r>
      <w:r w:rsidR="00826C32">
        <w:t>)</w:t>
      </w:r>
      <w:r w:rsidR="005B5046">
        <w:t xml:space="preserve"> </w:t>
      </w:r>
      <w:r w:rsidR="00072CD7">
        <w:t>knit polyester mesh</w:t>
      </w:r>
      <w:r w:rsidR="00201A4A">
        <w:t xml:space="preserve">, </w:t>
      </w:r>
      <w:r w:rsidR="00A82999">
        <w:t xml:space="preserve">4 ft. </w:t>
      </w:r>
      <w:r w:rsidR="00826C32">
        <w:t>(</w:t>
      </w:r>
      <w:r w:rsidR="3DD29885">
        <w:t>~122 cm</w:t>
      </w:r>
      <w:r w:rsidR="00826C32">
        <w:t>)</w:t>
      </w:r>
      <w:r w:rsidR="00A82999">
        <w:t xml:space="preserve"> </w:t>
      </w:r>
      <w:r w:rsidR="002F725D">
        <w:t>wide</w:t>
      </w:r>
      <w:r w:rsidR="00FE121B">
        <w:t xml:space="preserve"> by 12 ft. </w:t>
      </w:r>
      <w:r w:rsidR="00826C32">
        <w:t>(</w:t>
      </w:r>
      <w:r w:rsidR="2352D3E0">
        <w:t>~366 cm</w:t>
      </w:r>
      <w:r w:rsidR="00826C32">
        <w:t>)</w:t>
      </w:r>
      <w:r w:rsidR="00FE121B">
        <w:t xml:space="preserve"> long</w:t>
      </w:r>
      <w:r w:rsidR="00B8748E">
        <w:t xml:space="preserve"> with a </w:t>
      </w:r>
      <w:r w:rsidR="00B375C1">
        <w:t>sewn cord</w:t>
      </w:r>
      <w:r w:rsidR="005E3BC9">
        <w:t xml:space="preserve"> border</w:t>
      </w:r>
      <w:r w:rsidR="00261167">
        <w:t xml:space="preserve">. It is available </w:t>
      </w:r>
      <w:r w:rsidR="007E2492">
        <w:t>for purchase from</w:t>
      </w:r>
      <w:r w:rsidR="00261167">
        <w:t xml:space="preserve"> AndyMark</w:t>
      </w:r>
      <w:r w:rsidR="0086313C" w:rsidRPr="00F677C3">
        <w:t xml:space="preserve">, </w:t>
      </w:r>
      <w:hyperlink r:id="rId89">
        <w:r w:rsidR="0086313C" w:rsidRPr="00F677C3">
          <w:rPr>
            <w:rStyle w:val="HyperlinksChar"/>
          </w:rPr>
          <w:t>am-5522</w:t>
        </w:r>
        <w:r w:rsidR="005966D0" w:rsidRPr="00F677C3">
          <w:t>.</w:t>
        </w:r>
      </w:hyperlink>
      <w:r w:rsidR="005966D0">
        <w:t xml:space="preserve"> </w:t>
      </w:r>
      <w:r w:rsidR="00BE3DB7">
        <w:t xml:space="preserve">It is suspended from the top of the BARGE such that </w:t>
      </w:r>
      <w:r w:rsidR="00106ED0">
        <w:t xml:space="preserve">its lowest point hangs </w:t>
      </w:r>
      <w:r w:rsidR="0001032D">
        <w:t>6</w:t>
      </w:r>
      <w:r w:rsidR="00106ED0">
        <w:t xml:space="preserve"> ft. </w:t>
      </w:r>
      <w:r w:rsidR="001A0259">
        <w:t>4</w:t>
      </w:r>
      <w:r w:rsidR="00106ED0">
        <w:t xml:space="preserve"> in.</w:t>
      </w:r>
      <w:r w:rsidR="000C637E">
        <w:t xml:space="preserve"> (</w:t>
      </w:r>
      <w:r w:rsidR="1FF99D5B">
        <w:t>~</w:t>
      </w:r>
      <w:r w:rsidR="00F94CF4">
        <w:t>193</w:t>
      </w:r>
      <w:r w:rsidR="1FF99D5B">
        <w:t xml:space="preserve"> cm</w:t>
      </w:r>
      <w:r w:rsidR="000C637E">
        <w:t>)</w:t>
      </w:r>
      <w:r w:rsidR="00106ED0">
        <w:t xml:space="preserve"> above the FIELD carpet. </w:t>
      </w:r>
      <w:r w:rsidR="000169CF">
        <w:t xml:space="preserve">There is a </w:t>
      </w:r>
      <w:r w:rsidR="0081121F">
        <w:t>NET</w:t>
      </w:r>
      <w:r w:rsidR="000169CF">
        <w:t xml:space="preserve"> for the Blue ALLIANCE and for the Red ALLIANCE. </w:t>
      </w:r>
    </w:p>
    <w:p w14:paraId="486E9896" w14:textId="528CC899" w:rsidR="00C271A0" w:rsidRPr="00D124E3" w:rsidRDefault="00AF5201" w:rsidP="00C271A0">
      <w:pPr>
        <w:pStyle w:val="Heading2"/>
        <w:rPr>
          <w:rFonts w:eastAsia="Times New Roman"/>
        </w:rPr>
      </w:pPr>
      <w:bookmarkStart w:id="64" w:name="_Toc186440065"/>
      <w:r>
        <w:rPr>
          <w:rFonts w:eastAsia="Times New Roman"/>
        </w:rPr>
        <w:lastRenderedPageBreak/>
        <w:t>PROCESSOR</w:t>
      </w:r>
      <w:bookmarkEnd w:id="64"/>
    </w:p>
    <w:p w14:paraId="522FCB77" w14:textId="61E83294" w:rsidR="007C60BF" w:rsidRDefault="007C60BF" w:rsidP="007C60BF">
      <w:pPr>
        <w:pStyle w:val="Caption"/>
        <w:keepNext/>
        <w:jc w:val="center"/>
      </w:pPr>
      <w:r>
        <w:t xml:space="preserve">Figure </w:t>
      </w:r>
      <w:fldSimple w:instr=" STYLEREF 1 \s ">
        <w:r w:rsidR="002A031A">
          <w:rPr>
            <w:noProof/>
          </w:rPr>
          <w:t>5</w:t>
        </w:r>
      </w:fldSimple>
      <w:r w:rsidR="00593D1E">
        <w:noBreakHyphen/>
      </w:r>
      <w:fldSimple w:instr=" SEQ Figure \* ARABIC \s 1 ">
        <w:r w:rsidR="002A031A">
          <w:rPr>
            <w:noProof/>
          </w:rPr>
          <w:t>13</w:t>
        </w:r>
      </w:fldSimple>
      <w:r>
        <w:t>: PROCESSOR</w:t>
      </w:r>
    </w:p>
    <w:p w14:paraId="0E9D86A6" w14:textId="77777777" w:rsidR="007C60BF" w:rsidRPr="00260FA1" w:rsidRDefault="007C60BF" w:rsidP="007C60BF">
      <w:pPr>
        <w:jc w:val="center"/>
      </w:pPr>
      <w:r w:rsidRPr="000A55CC">
        <w:rPr>
          <w:noProof/>
        </w:rPr>
        <w:drawing>
          <wp:inline distT="0" distB="0" distL="0" distR="0" wp14:anchorId="4C434FCB" wp14:editId="38A7C62F">
            <wp:extent cx="6381750" cy="3520599"/>
            <wp:effectExtent l="0" t="0" r="0" b="3810"/>
            <wp:docPr id="1501265486" name="Picture 1" descr="Figure showing PROC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65486" name="Picture 1" descr="Figure showing PROCESSOR."/>
                    <pic:cNvPicPr/>
                  </pic:nvPicPr>
                  <pic:blipFill>
                    <a:blip r:embed="rId90"/>
                    <a:stretch>
                      <a:fillRect/>
                    </a:stretch>
                  </pic:blipFill>
                  <pic:spPr>
                    <a:xfrm>
                      <a:off x="0" y="0"/>
                      <a:ext cx="6389692" cy="3524980"/>
                    </a:xfrm>
                    <a:prstGeom prst="rect">
                      <a:avLst/>
                    </a:prstGeom>
                  </pic:spPr>
                </pic:pic>
              </a:graphicData>
            </a:graphic>
          </wp:inline>
        </w:drawing>
      </w:r>
    </w:p>
    <w:p w14:paraId="55F2FBEC" w14:textId="09FDA23E" w:rsidR="00936AC5" w:rsidRDefault="00C271A0" w:rsidP="00C271A0">
      <w:r>
        <w:t xml:space="preserve">A </w:t>
      </w:r>
      <w:r w:rsidR="00AF5201">
        <w:t>PROCESSOR</w:t>
      </w:r>
      <w:r>
        <w:t xml:space="preserve"> is a</w:t>
      </w:r>
      <w:r w:rsidRPr="001079F1">
        <w:t xml:space="preserve"> goal into which an ALLIANCE scores </w:t>
      </w:r>
      <w:r w:rsidR="000E5D24">
        <w:t>ALGAE</w:t>
      </w:r>
      <w:r w:rsidRPr="001079F1">
        <w:t xml:space="preserve">. </w:t>
      </w:r>
      <w:r w:rsidR="000E074B">
        <w:t>There is 1 PROCESSOR per ALLIANCE. The PROCESSOR is</w:t>
      </w:r>
      <w:r w:rsidRPr="001079F1">
        <w:t xml:space="preserve"> integrated into the guardrail </w:t>
      </w:r>
      <w:r>
        <w:t>near</w:t>
      </w:r>
      <w:r w:rsidRPr="001079F1">
        <w:t xml:space="preserve"> the ALLIANCE’</w:t>
      </w:r>
      <w:r>
        <w:t>S</w:t>
      </w:r>
      <w:r w:rsidRPr="001079F1">
        <w:t xml:space="preserve"> </w:t>
      </w:r>
      <w:r>
        <w:t>REEF ZONE</w:t>
      </w:r>
      <w:r w:rsidRPr="001079F1">
        <w:t xml:space="preserve"> and adjacent to the opponent’s </w:t>
      </w:r>
      <w:r w:rsidR="00AF5201">
        <w:t>PROCESSOR</w:t>
      </w:r>
      <w:r w:rsidRPr="001079F1">
        <w:t xml:space="preserve"> AREA.</w:t>
      </w:r>
      <w:r>
        <w:t xml:space="preserve"> Each </w:t>
      </w:r>
      <w:r w:rsidR="00AF5201">
        <w:t>PROCESSOR</w:t>
      </w:r>
      <w:r>
        <w:t xml:space="preserve"> has a </w:t>
      </w:r>
      <w:bookmarkStart w:id="65" w:name="PROCESSOR_prt1"/>
      <w:r>
        <w:t xml:space="preserve">rectangular </w:t>
      </w:r>
      <w:r w:rsidRPr="001079F1">
        <w:t>opening</w:t>
      </w:r>
      <w:r>
        <w:t xml:space="preserve"> through which ROBOTS score </w:t>
      </w:r>
      <w:r w:rsidR="000E5D24">
        <w:t>ALGAE</w:t>
      </w:r>
      <w:r>
        <w:t xml:space="preserve"> which</w:t>
      </w:r>
      <w:r w:rsidRPr="001079F1">
        <w:t xml:space="preserve"> is</w:t>
      </w:r>
      <w:r>
        <w:t xml:space="preserve"> </w:t>
      </w:r>
      <w:r w:rsidR="7BF5ED92">
        <w:t>2</w:t>
      </w:r>
      <w:r w:rsidR="5FE9A383">
        <w:t xml:space="preserve"> </w:t>
      </w:r>
      <w:r w:rsidR="7BF5ED92">
        <w:t>ft.</w:t>
      </w:r>
      <w:r>
        <w:t xml:space="preserve"> </w:t>
      </w:r>
      <w:r w:rsidR="00640D17">
        <w:t>4</w:t>
      </w:r>
      <w:r>
        <w:t xml:space="preserve"> in.</w:t>
      </w:r>
      <w:r w:rsidRPr="001079F1">
        <w:t xml:space="preserve"> wide</w:t>
      </w:r>
      <w:r>
        <w:t xml:space="preserve"> (</w:t>
      </w:r>
      <w:r w:rsidR="1DE1C00C">
        <w:t>~71 cm</w:t>
      </w:r>
      <w:r>
        <w:t>)</w:t>
      </w:r>
      <w:r w:rsidR="009C0F92">
        <w:t>,</w:t>
      </w:r>
      <w:r>
        <w:t xml:space="preserve"> </w:t>
      </w:r>
      <w:r w:rsidR="279600C0">
        <w:t xml:space="preserve">1 ft. 8 in. </w:t>
      </w:r>
      <w:r w:rsidR="007B66B9">
        <w:t>t</w:t>
      </w:r>
      <w:r w:rsidR="279600C0">
        <w:t>all (</w:t>
      </w:r>
      <w:r w:rsidR="6BCD1DF4">
        <w:t>~51 cm</w:t>
      </w:r>
      <w:r w:rsidR="279600C0">
        <w:t>)</w:t>
      </w:r>
      <w:r w:rsidR="009C0F92">
        <w:t>,</w:t>
      </w:r>
      <w:r w:rsidR="279600C0">
        <w:t xml:space="preserve"> </w:t>
      </w:r>
      <w:r>
        <w:t xml:space="preserve">and </w:t>
      </w:r>
      <w:r w:rsidR="00552ED3">
        <w:t xml:space="preserve">7 </w:t>
      </w:r>
      <w:r>
        <w:t>in. (</w:t>
      </w:r>
      <w:r w:rsidR="2471111E">
        <w:t>~18 cm</w:t>
      </w:r>
      <w:r>
        <w:t>) from the carpet</w:t>
      </w:r>
      <w:bookmarkEnd w:id="65"/>
      <w:r w:rsidRPr="001079F1">
        <w:t>.</w:t>
      </w:r>
      <w:r>
        <w:t xml:space="preserve"> </w:t>
      </w:r>
    </w:p>
    <w:p w14:paraId="55E07F11" w14:textId="259A0344" w:rsidR="00C271A0" w:rsidRDefault="00C271A0" w:rsidP="00C271A0">
      <w:r>
        <w:t>Once a</w:t>
      </w:r>
      <w:r w:rsidR="000E5D24">
        <w:t>n</w:t>
      </w:r>
      <w:r>
        <w:t xml:space="preserve"> </w:t>
      </w:r>
      <w:r w:rsidR="000E5D24">
        <w:t>ALGAE</w:t>
      </w:r>
      <w:r>
        <w:t xml:space="preserve"> passes through the </w:t>
      </w:r>
      <w:r w:rsidR="00AF5201">
        <w:t>PROCESSOR</w:t>
      </w:r>
      <w:r>
        <w:t xml:space="preserve">, it rolls past a scoring sensor array and into the opponent’s </w:t>
      </w:r>
      <w:r w:rsidR="00AF5201">
        <w:t>PROCESSOR</w:t>
      </w:r>
      <w:r>
        <w:t xml:space="preserve"> AREA. </w:t>
      </w:r>
      <w:r w:rsidR="004879CA">
        <w:t>To keep the PROCESSOR clear for scoring, the HUMAN PLAYER can shift scored ALGAE on top of the PROCESSOR where there are designated ALGAE holders.</w:t>
      </w:r>
    </w:p>
    <w:p w14:paraId="179B5F1B" w14:textId="77777777" w:rsidR="000051A1" w:rsidRDefault="000051A1" w:rsidP="000051A1">
      <w:pPr>
        <w:pStyle w:val="Heading2"/>
        <w:rPr>
          <w:rFonts w:eastAsia="Times New Roman"/>
        </w:rPr>
      </w:pPr>
      <w:bookmarkStart w:id="66" w:name="_Toc186440066"/>
      <w:r>
        <w:rPr>
          <w:rFonts w:eastAsia="Times New Roman"/>
        </w:rPr>
        <w:lastRenderedPageBreak/>
        <w:t>ALLIANCE WALL</w:t>
      </w:r>
      <w:bookmarkEnd w:id="66"/>
    </w:p>
    <w:p w14:paraId="41A808E2" w14:textId="7FD33B4F" w:rsidR="007C60BF" w:rsidRDefault="007C60BF" w:rsidP="007C60BF">
      <w:pPr>
        <w:pStyle w:val="Caption"/>
        <w:keepNext/>
        <w:jc w:val="center"/>
      </w:pPr>
      <w:r>
        <w:t xml:space="preserve">Figure </w:t>
      </w:r>
      <w:fldSimple w:instr=" STYLEREF 1 \s ">
        <w:r w:rsidR="002A031A">
          <w:rPr>
            <w:noProof/>
          </w:rPr>
          <w:t>5</w:t>
        </w:r>
      </w:fldSimple>
      <w:r w:rsidR="00593D1E">
        <w:noBreakHyphen/>
      </w:r>
      <w:fldSimple w:instr=" SEQ Figure \* ARABIC \s 1 ">
        <w:r w:rsidR="002A031A">
          <w:rPr>
            <w:noProof/>
          </w:rPr>
          <w:t>14</w:t>
        </w:r>
      </w:fldSimple>
      <w:r>
        <w:t>: Red ALLIANCE WALL (highlighted in red)</w:t>
      </w:r>
    </w:p>
    <w:p w14:paraId="6669A88E" w14:textId="77777777" w:rsidR="007C60BF" w:rsidRPr="009751D8" w:rsidRDefault="007C60BF" w:rsidP="007C60BF">
      <w:pPr>
        <w:jc w:val="center"/>
      </w:pPr>
      <w:r w:rsidRPr="00F429F6">
        <w:rPr>
          <w:noProof/>
        </w:rPr>
        <w:drawing>
          <wp:inline distT="0" distB="0" distL="0" distR="0" wp14:anchorId="7E744359" wp14:editId="628CDBE7">
            <wp:extent cx="4187190" cy="3146983"/>
            <wp:effectExtent l="0" t="0" r="3810" b="0"/>
            <wp:docPr id="1948833983" name="Picture 1" descr="Figure showing ALLIANCE W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33983" name="Picture 1" descr="Figure showing ALLIANCE WALL. "/>
                    <pic:cNvPicPr/>
                  </pic:nvPicPr>
                  <pic:blipFill>
                    <a:blip r:embed="rId91"/>
                    <a:stretch>
                      <a:fillRect/>
                    </a:stretch>
                  </pic:blipFill>
                  <pic:spPr>
                    <a:xfrm>
                      <a:off x="0" y="0"/>
                      <a:ext cx="4196217" cy="3153767"/>
                    </a:xfrm>
                    <a:prstGeom prst="rect">
                      <a:avLst/>
                    </a:prstGeom>
                  </pic:spPr>
                </pic:pic>
              </a:graphicData>
            </a:graphic>
          </wp:inline>
        </w:drawing>
      </w:r>
    </w:p>
    <w:p w14:paraId="32588799" w14:textId="46EADBE4" w:rsidR="008525C6" w:rsidRDefault="008525C6" w:rsidP="009751D8">
      <w:r w:rsidRPr="008525C6">
        <w:t xml:space="preserve">The ALLIANCE WALL </w:t>
      </w:r>
      <w:bookmarkStart w:id="67" w:name="ALLIANCE_WALL"/>
      <w:r w:rsidRPr="008525C6">
        <w:t>separates ROBOTS from DRIVE TEAM members in the ALLIANCE AREA</w:t>
      </w:r>
      <w:bookmarkEnd w:id="67"/>
      <w:r w:rsidRPr="008525C6">
        <w:t>. It consists of 3 DRIVER STATIONS.</w:t>
      </w:r>
    </w:p>
    <w:p w14:paraId="2A4A8D10" w14:textId="44840407" w:rsidR="00086294" w:rsidRDefault="00086294" w:rsidP="000051A1">
      <w:pPr>
        <w:pStyle w:val="Heading3"/>
        <w:rPr>
          <w:rFonts w:eastAsia="Times New Roman"/>
        </w:rPr>
      </w:pPr>
      <w:bookmarkStart w:id="68" w:name="_Ref183419428"/>
      <w:bookmarkStart w:id="69" w:name="_Toc186440067"/>
      <w:r w:rsidRPr="00B909AD">
        <w:rPr>
          <w:rFonts w:eastAsia="Times New Roman"/>
        </w:rPr>
        <w:t>DRIVER STATIONS</w:t>
      </w:r>
      <w:bookmarkEnd w:id="68"/>
      <w:bookmarkEnd w:id="69"/>
    </w:p>
    <w:p w14:paraId="09126912" w14:textId="48757D69" w:rsidR="00086294" w:rsidRPr="002D3723" w:rsidRDefault="00086294" w:rsidP="00086294">
      <w:pPr>
        <w:pStyle w:val="Caption"/>
        <w:keepNext/>
        <w:jc w:val="center"/>
        <w:rPr>
          <w:b/>
          <w:bCs/>
        </w:rPr>
      </w:pPr>
      <w:r>
        <w:t xml:space="preserve">Figure </w:t>
      </w:r>
      <w:fldSimple w:instr=" STYLEREF 1 \s ">
        <w:r w:rsidR="002A031A">
          <w:rPr>
            <w:noProof/>
          </w:rPr>
          <w:t>5</w:t>
        </w:r>
      </w:fldSimple>
      <w:r w:rsidR="00593D1E">
        <w:noBreakHyphen/>
      </w:r>
      <w:fldSimple w:instr=" SEQ Figure \* ARABIC \s 1 ">
        <w:r w:rsidR="002A031A">
          <w:rPr>
            <w:noProof/>
          </w:rPr>
          <w:t>15</w:t>
        </w:r>
      </w:fldSimple>
      <w:r>
        <w:t xml:space="preserve"> DRIVER STATION (</w:t>
      </w:r>
      <w:r w:rsidR="0005692C">
        <w:t>ALLIANCE</w:t>
      </w:r>
      <w:r>
        <w:t xml:space="preserve"> AREA perspective and FIELD perspective)</w:t>
      </w:r>
    </w:p>
    <w:p w14:paraId="22558B3E" w14:textId="719755B4" w:rsidR="00086294" w:rsidRPr="00D87229" w:rsidRDefault="00EC7980" w:rsidP="00086294">
      <w:pPr>
        <w:jc w:val="center"/>
      </w:pPr>
      <w:r w:rsidRPr="00EC7980">
        <w:rPr>
          <w:noProof/>
        </w:rPr>
        <w:drawing>
          <wp:inline distT="0" distB="0" distL="0" distR="0" wp14:anchorId="2C3A3E29" wp14:editId="55E9F313">
            <wp:extent cx="6305550" cy="2908143"/>
            <wp:effectExtent l="0" t="0" r="0" b="6985"/>
            <wp:docPr id="817362335" name="Picture 1" descr="Figure showing DRIVER STATION and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362335" name="Picture 1" descr="Figure showing DRIVER STATION and measurements."/>
                    <pic:cNvPicPr/>
                  </pic:nvPicPr>
                  <pic:blipFill>
                    <a:blip r:embed="rId92"/>
                    <a:stretch>
                      <a:fillRect/>
                    </a:stretch>
                  </pic:blipFill>
                  <pic:spPr>
                    <a:xfrm>
                      <a:off x="0" y="0"/>
                      <a:ext cx="6323131" cy="2916251"/>
                    </a:xfrm>
                    <a:prstGeom prst="rect">
                      <a:avLst/>
                    </a:prstGeom>
                  </pic:spPr>
                </pic:pic>
              </a:graphicData>
            </a:graphic>
          </wp:inline>
        </w:drawing>
      </w:r>
    </w:p>
    <w:p w14:paraId="36A4E16A" w14:textId="7C870BE4" w:rsidR="007004A0" w:rsidRDefault="007004A0" w:rsidP="007004A0">
      <w:r>
        <w:t xml:space="preserve">A DRIVER STATION is </w:t>
      </w:r>
      <w:bookmarkStart w:id="70" w:name="DRIVER_STATION"/>
      <w:r>
        <w:t xml:space="preserve">1 of 3 assemblies within an </w:t>
      </w:r>
      <w:r w:rsidR="0005692C">
        <w:t>ALLIANCE</w:t>
      </w:r>
      <w:r>
        <w:t xml:space="preserve"> WALL behind which a DRIVE TEAM operates their </w:t>
      </w:r>
      <w:r w:rsidR="000265D6">
        <w:t>ROBOT</w:t>
      </w:r>
      <w:bookmarkEnd w:id="70"/>
      <w:r>
        <w:t xml:space="preserve">. Each DRIVER STATION is made from a 3 ft. ¾ in. (~93 cm) tall diamond plate base topped with a 3 ft. 6 in. (~107 cm) tall transparent plastic sheet and a top rail. An aluminum shelf is attached to each DRIVER </w:t>
      </w:r>
      <w:r>
        <w:lastRenderedPageBreak/>
        <w:t xml:space="preserve">STATION to support an OPERATOR CONSOLE. The shelf is 5 ft. 9 in. (~175 cm) wide and 1 ft. ¼ in. (~31 cm) deep. There is a 4 ft. 6 in. (~137 cm) long by 2 in. (nominal) wide strip of hook-and-loop tape (“loop” side) along the center of the support shelf that may be used to secure the OPERATOR CONSOLE to the shelf. </w:t>
      </w:r>
      <w:r w:rsidR="00CD4E0A">
        <w:t xml:space="preserve">The shelf also includes </w:t>
      </w:r>
      <w:r w:rsidR="00271741">
        <w:t>two</w:t>
      </w:r>
      <w:r w:rsidR="00CD4E0A">
        <w:t xml:space="preserve"> </w:t>
      </w:r>
      <w:r w:rsidR="00FF7BCC">
        <w:t>clip</w:t>
      </w:r>
      <w:r w:rsidR="00AA2074">
        <w:t>s</w:t>
      </w:r>
      <w:r w:rsidR="00FF7BCC">
        <w:t xml:space="preserve"> to hold the shelf in place </w:t>
      </w:r>
      <w:r w:rsidR="00271741">
        <w:t xml:space="preserve">with a </w:t>
      </w:r>
      <w:r w:rsidR="00CD4E0A">
        <w:t>1 in.</w:t>
      </w:r>
      <w:r w:rsidR="00EF22CA">
        <w:t xml:space="preserve"> (</w:t>
      </w:r>
      <w:r w:rsidR="480EBF5C">
        <w:t>~</w:t>
      </w:r>
      <w:r w:rsidR="54C114D5">
        <w:t>25</w:t>
      </w:r>
      <w:r w:rsidR="480EBF5C">
        <w:t xml:space="preserve"> </w:t>
      </w:r>
      <w:r w:rsidR="7AB15742">
        <w:t>m</w:t>
      </w:r>
      <w:r w:rsidR="480EBF5C">
        <w:t>m</w:t>
      </w:r>
      <w:r w:rsidR="00EF22CA">
        <w:t>)</w:t>
      </w:r>
      <w:r w:rsidR="00CD4E0A">
        <w:t xml:space="preserve"> </w:t>
      </w:r>
      <w:r w:rsidR="00FF7BCC">
        <w:t>b</w:t>
      </w:r>
      <w:r w:rsidR="00271741">
        <w:t>y 2</w:t>
      </w:r>
      <w:r w:rsidR="009D6258">
        <w:t xml:space="preserve"> in.</w:t>
      </w:r>
      <w:r w:rsidR="00001CA6">
        <w:t xml:space="preserve"> </w:t>
      </w:r>
      <w:r w:rsidR="00EF22CA">
        <w:t>(</w:t>
      </w:r>
      <w:r w:rsidR="5312A7F3">
        <w:t>~5</w:t>
      </w:r>
      <w:r w:rsidR="0B6A7808">
        <w:t>1</w:t>
      </w:r>
      <w:r w:rsidR="5312A7F3">
        <w:t xml:space="preserve"> </w:t>
      </w:r>
      <w:r w:rsidR="340638C8">
        <w:t>m</w:t>
      </w:r>
      <w:r w:rsidR="5312A7F3">
        <w:t>m</w:t>
      </w:r>
      <w:r w:rsidR="00EF22CA">
        <w:t xml:space="preserve">) </w:t>
      </w:r>
      <w:r w:rsidR="00001CA6">
        <w:t xml:space="preserve">thick </w:t>
      </w:r>
      <w:r w:rsidR="00F843BB">
        <w:t>tab</w:t>
      </w:r>
      <w:r w:rsidR="00001CA6">
        <w:t xml:space="preserve"> that sits on the top surface of the shelf.</w:t>
      </w:r>
    </w:p>
    <w:p w14:paraId="6E686BEF" w14:textId="0EA90FB9" w:rsidR="007004A0" w:rsidRDefault="007004A0" w:rsidP="00475451">
      <w:pPr>
        <w:pStyle w:val="BlueBox"/>
      </w:pPr>
      <w:r w:rsidRPr="007E6CFB">
        <w:t xml:space="preserve">There </w:t>
      </w:r>
      <w:r w:rsidRPr="00BF1919">
        <w:t>may be</w:t>
      </w:r>
      <w:r w:rsidRPr="007E6CFB">
        <w:t xml:space="preserve"> a</w:t>
      </w:r>
      <w:r>
        <w:t xml:space="preserve"> ramp available at events for DRIVE TEAMS with limited mobility. It is designed to allow an individual using a wheelchair to access the DRIVER STATION shelf and/or see onto the FIELD; however, this accommodation is available to anyone </w:t>
      </w:r>
      <w:r w:rsidR="00764C2D">
        <w:t xml:space="preserve">who </w:t>
      </w:r>
      <w:r w:rsidR="00BA7926">
        <w:t xml:space="preserve">has </w:t>
      </w:r>
      <w:r w:rsidR="00764C2D">
        <w:t>a wheelchair or</w:t>
      </w:r>
      <w:r w:rsidR="00A45ACC">
        <w:t xml:space="preserve"> </w:t>
      </w:r>
      <w:r w:rsidR="00764C2D">
        <w:t>other physical disability</w:t>
      </w:r>
      <w:r w:rsidR="001E7235">
        <w:t xml:space="preserve"> that </w:t>
      </w:r>
      <w:r w:rsidR="00217033">
        <w:t>obstructs their view of the FIELD</w:t>
      </w:r>
      <w:r w:rsidRPr="00ED7F79">
        <w:t>.</w:t>
      </w:r>
      <w:r w:rsidR="008E4E9F" w:rsidRPr="00ED7F79">
        <w:t xml:space="preserve"> </w:t>
      </w:r>
      <w:r w:rsidRPr="00ED7F79">
        <w:t>Teams should speak to the FTA</w:t>
      </w:r>
      <w:r>
        <w:t xml:space="preserve"> before </w:t>
      </w:r>
      <w:r w:rsidR="00342431">
        <w:t>MATCHES</w:t>
      </w:r>
      <w:r>
        <w:t xml:space="preserve"> begin to ensure that it is available for each of the team’s </w:t>
      </w:r>
      <w:r w:rsidR="00342431">
        <w:t>MATCHES</w:t>
      </w:r>
      <w:r>
        <w:t xml:space="preserve">. </w:t>
      </w:r>
    </w:p>
    <w:p w14:paraId="37019427" w14:textId="7ACAFF12" w:rsidR="007004A0" w:rsidRDefault="007004A0" w:rsidP="00475451">
      <w:pPr>
        <w:pStyle w:val="BlueBox"/>
      </w:pPr>
      <w:r>
        <w:t xml:space="preserve">This ramp is available at many Regional and District events. For </w:t>
      </w:r>
      <w:r w:rsidR="0068273D">
        <w:t>questions,</w:t>
      </w:r>
      <w:r>
        <w:t xml:space="preserve"> please connect with the local </w:t>
      </w:r>
      <w:hyperlink r:id="rId93" w:history="1">
        <w:r w:rsidRPr="00BA6B65">
          <w:rPr>
            <w:rStyle w:val="HyperlinksChar"/>
          </w:rPr>
          <w:t>Program Delivery Partner</w:t>
        </w:r>
      </w:hyperlink>
      <w:r>
        <w:t>.</w:t>
      </w:r>
    </w:p>
    <w:p w14:paraId="529D7E66" w14:textId="77777777" w:rsidR="007004A0" w:rsidRDefault="007004A0" w:rsidP="007004A0">
      <w:r>
        <w:t>Each DRIVER STATION contains the following elements for DRIVE TEAMS:</w:t>
      </w:r>
    </w:p>
    <w:p w14:paraId="7F06EDE9" w14:textId="253366CD" w:rsidR="007004A0" w:rsidRDefault="007004A0" w:rsidP="00D54384">
      <w:pPr>
        <w:pStyle w:val="ListParagraph"/>
        <w:numPr>
          <w:ilvl w:val="0"/>
          <w:numId w:val="24"/>
        </w:numPr>
      </w:pPr>
      <w:r>
        <w:t xml:space="preserve">1 Ethernet cable: attaches to the Ethernet port of the OPERATOR CONSOLE and provides connectivity to </w:t>
      </w:r>
      <w:bookmarkStart w:id="71" w:name="FMS"/>
      <w:r>
        <w:t xml:space="preserve">the </w:t>
      </w:r>
      <w:r w:rsidR="006C0308">
        <w:t>FIELD</w:t>
      </w:r>
      <w:r>
        <w:t xml:space="preserve"> Management System</w:t>
      </w:r>
      <w:bookmarkEnd w:id="71"/>
      <w:r>
        <w:t xml:space="preserve"> (FMS)</w:t>
      </w:r>
    </w:p>
    <w:p w14:paraId="47E20233" w14:textId="36CFD193" w:rsidR="007004A0" w:rsidRDefault="007004A0" w:rsidP="00D54384">
      <w:pPr>
        <w:pStyle w:val="ListParagraph"/>
        <w:numPr>
          <w:ilvl w:val="0"/>
          <w:numId w:val="24"/>
        </w:numPr>
      </w:pPr>
      <w:r>
        <w:t xml:space="preserve">1 120VAC NEMA 5-15R power outlet (i.e. standard US outlet): located on each DRIVER STATION shelf and protected by its own 2-Amp circuit breaker. It can be used to power the OPERATOR CONSOLE. DRIVE TEAMS are responsible for monitoring their power consumption as a tripped breaker in the outlet does not constitute an </w:t>
      </w:r>
      <w:r w:rsidR="00581B7A">
        <w:t>ARENA FAULT</w:t>
      </w:r>
      <w:r>
        <w:t xml:space="preserve">. For some events in regions that don’t use NEMA 5-15 shaped outlets, event organizers may install appropriate plug adapters to be used throughout the event. </w:t>
      </w:r>
    </w:p>
    <w:p w14:paraId="447B306D" w14:textId="4810AC22" w:rsidR="007004A0" w:rsidRDefault="007004A0" w:rsidP="00D54384">
      <w:pPr>
        <w:pStyle w:val="ListParagraph"/>
        <w:numPr>
          <w:ilvl w:val="0"/>
          <w:numId w:val="24"/>
        </w:numPr>
      </w:pPr>
      <w:r>
        <w:t xml:space="preserve">1 Emergency Stop (E-Stop) button: located on the left side of the DRIVER STATION shelf and is used to deactivate a </w:t>
      </w:r>
      <w:r w:rsidR="000265D6">
        <w:t>ROBOT</w:t>
      </w:r>
      <w:r>
        <w:t xml:space="preserve"> in an emergency </w:t>
      </w:r>
    </w:p>
    <w:p w14:paraId="0CBD7251" w14:textId="2B9A51A6" w:rsidR="0098312F" w:rsidRPr="00804F29" w:rsidRDefault="0098312F" w:rsidP="00D54384">
      <w:pPr>
        <w:pStyle w:val="ListParagraph"/>
        <w:numPr>
          <w:ilvl w:val="0"/>
          <w:numId w:val="24"/>
        </w:numPr>
      </w:pPr>
      <w:r>
        <w:t>1 Autonomous Sto</w:t>
      </w:r>
      <w:r w:rsidR="00C8402A">
        <w:t>p</w:t>
      </w:r>
      <w:r>
        <w:t xml:space="preserve"> (A-Stop) button:</w:t>
      </w:r>
      <w:r w:rsidRPr="00804F29">
        <w:t xml:space="preserve"> </w:t>
      </w:r>
      <w:r w:rsidR="00804F29" w:rsidRPr="00804F29">
        <w:t xml:space="preserve">located on the right side of the DRIVER STATION shelf and is used to </w:t>
      </w:r>
      <w:r w:rsidR="00804F29">
        <w:t>DISABLE</w:t>
      </w:r>
      <w:r w:rsidR="00804F29" w:rsidRPr="00804F29">
        <w:t xml:space="preserve"> a </w:t>
      </w:r>
      <w:r w:rsidR="000265D6">
        <w:t>ROBOT</w:t>
      </w:r>
      <w:r w:rsidR="00804F29" w:rsidRPr="00804F29">
        <w:t xml:space="preserve"> </w:t>
      </w:r>
      <w:r w:rsidR="00804F29">
        <w:t xml:space="preserve">during </w:t>
      </w:r>
      <w:r w:rsidR="00581B7A">
        <w:t>AUTO</w:t>
      </w:r>
    </w:p>
    <w:p w14:paraId="5CF07FC5" w14:textId="3F806ACC" w:rsidR="00E42965" w:rsidRPr="00292A62" w:rsidRDefault="007004A0" w:rsidP="00D54384">
      <w:pPr>
        <w:pStyle w:val="ListParagraph"/>
        <w:numPr>
          <w:ilvl w:val="0"/>
          <w:numId w:val="24"/>
        </w:numPr>
      </w:pPr>
      <w:r>
        <w:t xml:space="preserve">1 </w:t>
      </w:r>
      <w:r w:rsidRPr="00292A62">
        <w:t xml:space="preserve">team sign: </w:t>
      </w:r>
      <w:r w:rsidR="00E42965" w:rsidRPr="00292A62">
        <w:t xml:space="preserve">located at the top of each DRIVER STATION. </w:t>
      </w:r>
      <w:r w:rsidR="00906F01" w:rsidRPr="00292A62">
        <w:t xml:space="preserve">The FIELD facing side of the sign displays the team number in the ALLIANCE color. The ALLIANCE AREA side of the sign </w:t>
      </w:r>
      <w:r w:rsidR="004A6856" w:rsidRPr="00292A62">
        <w:t>displays</w:t>
      </w:r>
      <w:r w:rsidR="00906F01" w:rsidRPr="00292A62">
        <w:t xml:space="preserve"> the following information in red: </w:t>
      </w:r>
      <w:r w:rsidR="00E42965" w:rsidRPr="00292A62">
        <w:t xml:space="preserve"> </w:t>
      </w:r>
    </w:p>
    <w:p w14:paraId="1162810F" w14:textId="05EC70D9" w:rsidR="00E42965" w:rsidRPr="00292A62" w:rsidRDefault="00E42965" w:rsidP="00D54384">
      <w:pPr>
        <w:pStyle w:val="ListParagraph"/>
        <w:numPr>
          <w:ilvl w:val="1"/>
          <w:numId w:val="24"/>
        </w:numPr>
      </w:pPr>
      <w:r w:rsidRPr="00292A62">
        <w:t>Pre</w:t>
      </w:r>
      <w:r w:rsidR="003A40C5" w:rsidRPr="00292A62">
        <w:t>-</w:t>
      </w:r>
      <w:r w:rsidR="00342431" w:rsidRPr="00292A62">
        <w:t>MATCH</w:t>
      </w:r>
      <w:r w:rsidRPr="00292A62">
        <w:t xml:space="preserve">: </w:t>
      </w:r>
      <w:r w:rsidR="00EF042B">
        <w:t>team number and ROBOT connection state</w:t>
      </w:r>
    </w:p>
    <w:p w14:paraId="2AAEE05D" w14:textId="65D81DBE" w:rsidR="00F1774C" w:rsidRDefault="00EF042B" w:rsidP="00D54384">
      <w:pPr>
        <w:pStyle w:val="ListParagraph"/>
        <w:numPr>
          <w:ilvl w:val="1"/>
          <w:numId w:val="24"/>
        </w:numPr>
      </w:pPr>
      <w:r>
        <w:t xml:space="preserve">During the </w:t>
      </w:r>
      <w:r w:rsidR="00342431" w:rsidRPr="00292A62">
        <w:t>MATCH</w:t>
      </w:r>
      <w:r w:rsidR="00E42965" w:rsidRPr="00292A62">
        <w:t xml:space="preserve">: </w:t>
      </w:r>
    </w:p>
    <w:p w14:paraId="06B85AF0" w14:textId="665EC3D1" w:rsidR="002E7798" w:rsidRDefault="00971B20" w:rsidP="00D54384">
      <w:pPr>
        <w:pStyle w:val="ListParagraph"/>
        <w:numPr>
          <w:ilvl w:val="2"/>
          <w:numId w:val="24"/>
        </w:numPr>
      </w:pPr>
      <w:r w:rsidRPr="00F1774C">
        <w:t>remaining MATCH</w:t>
      </w:r>
      <w:r>
        <w:t xml:space="preserve"> period</w:t>
      </w:r>
      <w:r w:rsidRPr="00F1774C">
        <w:t xml:space="preserve"> time</w:t>
      </w:r>
      <w:r w:rsidR="002A691B" w:rsidRPr="00F1774C">
        <w:t xml:space="preserve">, </w:t>
      </w:r>
    </w:p>
    <w:p w14:paraId="166C879F" w14:textId="260C7DF9" w:rsidR="00F1774C" w:rsidRDefault="00B96FAB" w:rsidP="00D54384">
      <w:pPr>
        <w:pStyle w:val="ListParagraph"/>
        <w:numPr>
          <w:ilvl w:val="2"/>
          <w:numId w:val="24"/>
        </w:numPr>
      </w:pPr>
      <w:r>
        <w:t xml:space="preserve">MATCH scores, </w:t>
      </w:r>
      <w:r w:rsidR="00B06A2B" w:rsidRPr="00F1774C">
        <w:t>and</w:t>
      </w:r>
    </w:p>
    <w:p w14:paraId="0AFDE3C9" w14:textId="7CBCB36A" w:rsidR="00E42965" w:rsidRDefault="00971B20" w:rsidP="00D54384">
      <w:pPr>
        <w:pStyle w:val="ListParagraph"/>
        <w:numPr>
          <w:ilvl w:val="2"/>
          <w:numId w:val="24"/>
        </w:numPr>
      </w:pPr>
      <w:r w:rsidRPr="00F1774C">
        <w:t>progress toward</w:t>
      </w:r>
      <w:r>
        <w:t>s the CORAL</w:t>
      </w:r>
      <w:r w:rsidRPr="00F1774C">
        <w:t xml:space="preserve"> RP threshold (n/a during the Playoff Tournament</w:t>
      </w:r>
      <w:r w:rsidR="00B12590">
        <w:t>)</w:t>
      </w:r>
      <w:r>
        <w:t>.</w:t>
      </w:r>
    </w:p>
    <w:p w14:paraId="5B78CD52" w14:textId="78663205" w:rsidR="00C45475" w:rsidRPr="006D3E4D" w:rsidRDefault="00C45475" w:rsidP="006D3E4D">
      <w:pPr>
        <w:pStyle w:val="Caption"/>
        <w:jc w:val="center"/>
      </w:pPr>
      <w:r w:rsidRPr="006D3E4D">
        <w:t xml:space="preserve">Figure </w:t>
      </w:r>
      <w:fldSimple w:instr=" STYLEREF 1 \s ">
        <w:r w:rsidR="002A031A">
          <w:rPr>
            <w:noProof/>
          </w:rPr>
          <w:t>5</w:t>
        </w:r>
      </w:fldSimple>
      <w:r w:rsidRPr="006D3E4D">
        <w:noBreakHyphen/>
      </w:r>
      <w:fldSimple w:instr=" SEQ Figure \* ARABIC \s 1 ">
        <w:r w:rsidR="002A031A">
          <w:rPr>
            <w:noProof/>
          </w:rPr>
          <w:t>16</w:t>
        </w:r>
      </w:fldSimple>
      <w:r w:rsidRPr="006D3E4D">
        <w:t xml:space="preserve"> </w:t>
      </w:r>
      <w:r w:rsidR="00AA493E" w:rsidRPr="006D3E4D">
        <w:t>Back of team sign</w:t>
      </w:r>
    </w:p>
    <w:p w14:paraId="09D9CD90" w14:textId="7ED78357" w:rsidR="00C45475" w:rsidRPr="00F1774C" w:rsidRDefault="00C45475" w:rsidP="004D4922">
      <w:pPr>
        <w:jc w:val="center"/>
      </w:pPr>
      <w:r>
        <w:rPr>
          <w:noProof/>
        </w:rPr>
        <w:drawing>
          <wp:inline distT="0" distB="0" distL="0" distR="0" wp14:anchorId="2CD69678" wp14:editId="25BE07E3">
            <wp:extent cx="2743200" cy="1312817"/>
            <wp:effectExtent l="0" t="0" r="0" b="1905"/>
            <wp:docPr id="1211465690" name="Picture 2" descr="Photo of the back of the team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65690" name="Picture 2" descr="Photo of the back of the team sign."/>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43200" cy="1312817"/>
                    </a:xfrm>
                    <a:prstGeom prst="rect">
                      <a:avLst/>
                    </a:prstGeom>
                  </pic:spPr>
                </pic:pic>
              </a:graphicData>
            </a:graphic>
          </wp:inline>
        </w:drawing>
      </w:r>
    </w:p>
    <w:p w14:paraId="2830ED37" w14:textId="62C83D2B" w:rsidR="0084124D" w:rsidRDefault="0084124D" w:rsidP="00D54384">
      <w:pPr>
        <w:pStyle w:val="ListParagraph"/>
        <w:numPr>
          <w:ilvl w:val="0"/>
          <w:numId w:val="24"/>
        </w:numPr>
      </w:pPr>
      <w:r>
        <w:t xml:space="preserve">1 timer (in DRIVER STATION 2 </w:t>
      </w:r>
      <w:r w:rsidRPr="00D13C19">
        <w:t xml:space="preserve">only): displays the official time remaining in the MATCH period </w:t>
      </w:r>
      <w:r w:rsidR="00D13C19" w:rsidRPr="00D13C19">
        <w:t xml:space="preserve">on the FIELD-facing side (in white) </w:t>
      </w:r>
      <w:r w:rsidR="00D13C19" w:rsidRPr="00505244">
        <w:t>and</w:t>
      </w:r>
      <w:r w:rsidR="004A75C4">
        <w:t xml:space="preserve"> </w:t>
      </w:r>
      <w:r w:rsidR="00B96FAB">
        <w:t xml:space="preserve">a more detailed breakdown of </w:t>
      </w:r>
      <w:r w:rsidR="0069050C">
        <w:t xml:space="preserve">CORAL scored on </w:t>
      </w:r>
      <w:r w:rsidR="00DB53A3">
        <w:t>each level of the REEF</w:t>
      </w:r>
      <w:r w:rsidR="0024202E">
        <w:t xml:space="preserve"> </w:t>
      </w:r>
      <w:r w:rsidR="0024202E" w:rsidRPr="0024202E">
        <w:t>on the TEAM-facing side. (in red)</w:t>
      </w:r>
      <w:r w:rsidR="00DB53A3">
        <w:t>.</w:t>
      </w:r>
    </w:p>
    <w:p w14:paraId="4CA93C14" w14:textId="27634AF4" w:rsidR="009C7BB9" w:rsidRDefault="009C7BB9" w:rsidP="00453538">
      <w:pPr>
        <w:pStyle w:val="Caption"/>
        <w:keepNext/>
        <w:ind w:left="720"/>
        <w:jc w:val="center"/>
      </w:pPr>
      <w:r>
        <w:lastRenderedPageBreak/>
        <w:t xml:space="preserve">Figure </w:t>
      </w:r>
      <w:fldSimple w:instr=" STYLEREF 1 \s ">
        <w:r w:rsidR="002A031A">
          <w:rPr>
            <w:noProof/>
          </w:rPr>
          <w:t>5</w:t>
        </w:r>
      </w:fldSimple>
      <w:r>
        <w:noBreakHyphen/>
      </w:r>
      <w:fldSimple w:instr=" SEQ Figure \* ARABIC \s 1 ">
        <w:r w:rsidR="002A031A">
          <w:rPr>
            <w:noProof/>
          </w:rPr>
          <w:t>17</w:t>
        </w:r>
      </w:fldSimple>
      <w:r>
        <w:t xml:space="preserve"> Back of </w:t>
      </w:r>
      <w:r w:rsidR="00AA493E">
        <w:t>t</w:t>
      </w:r>
      <w:r>
        <w:t>imer</w:t>
      </w:r>
    </w:p>
    <w:p w14:paraId="1159C970" w14:textId="4316A9B7" w:rsidR="00652ED3" w:rsidRPr="00505244" w:rsidRDefault="007F019C" w:rsidP="0040111B">
      <w:pPr>
        <w:ind w:left="360"/>
        <w:jc w:val="center"/>
      </w:pPr>
      <w:r>
        <w:rPr>
          <w:noProof/>
        </w:rPr>
        <w:drawing>
          <wp:inline distT="0" distB="0" distL="0" distR="0" wp14:anchorId="20E84DAC" wp14:editId="082E10F1">
            <wp:extent cx="2743200" cy="1288520"/>
            <wp:effectExtent l="0" t="0" r="0" b="6985"/>
            <wp:docPr id="683814047" name="Picture 1" descr="Photo of the back of the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814047" name="Picture 1" descr="Photo of the back of the timer."/>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3200" cy="1288520"/>
                    </a:xfrm>
                    <a:prstGeom prst="rect">
                      <a:avLst/>
                    </a:prstGeom>
                  </pic:spPr>
                </pic:pic>
              </a:graphicData>
            </a:graphic>
          </wp:inline>
        </w:drawing>
      </w:r>
    </w:p>
    <w:p w14:paraId="4E2B5C45" w14:textId="74D182A9" w:rsidR="007004A0" w:rsidRDefault="007004A0" w:rsidP="00D54384">
      <w:pPr>
        <w:pStyle w:val="ListParagraph"/>
        <w:numPr>
          <w:ilvl w:val="0"/>
          <w:numId w:val="24"/>
        </w:numPr>
      </w:pPr>
      <w:r>
        <w:t xml:space="preserve">1 team LED stack: indicates </w:t>
      </w:r>
      <w:r w:rsidR="0005692C">
        <w:t>ALLIANCE</w:t>
      </w:r>
      <w:r>
        <w:t xml:space="preserve"> color, </w:t>
      </w:r>
      <w:r w:rsidR="000265D6">
        <w:t>ROBOT</w:t>
      </w:r>
      <w:r>
        <w:t xml:space="preserve"> status, E-Stop </w:t>
      </w:r>
      <w:r w:rsidR="00940B65">
        <w:t xml:space="preserve">and A-Stop </w:t>
      </w:r>
      <w:r>
        <w:t xml:space="preserve">status, and is centered at the top of each DRIVER STATION. </w:t>
      </w:r>
    </w:p>
    <w:p w14:paraId="707F8FF1" w14:textId="6EE929B0" w:rsidR="007004A0" w:rsidRDefault="007004A0" w:rsidP="003F2DDC">
      <w:pPr>
        <w:ind w:left="720"/>
      </w:pPr>
      <w:r>
        <w:t xml:space="preserve">The stack includes 2 identical </w:t>
      </w:r>
      <w:r w:rsidR="0005692C">
        <w:t>ALLIANCE</w:t>
      </w:r>
      <w:r>
        <w:t xml:space="preserve">-colored </w:t>
      </w:r>
      <w:r w:rsidR="000265D6">
        <w:t>ROBOT</w:t>
      </w:r>
      <w:r>
        <w:t xml:space="preserve"> status LEDs above a third amber </w:t>
      </w:r>
      <w:r w:rsidR="005860E1">
        <w:t>A-stop/</w:t>
      </w:r>
      <w:r>
        <w:t xml:space="preserve">E-stop LED. LED states are as follows: </w:t>
      </w:r>
    </w:p>
    <w:p w14:paraId="68C1F853" w14:textId="5506AD57" w:rsidR="007004A0" w:rsidRDefault="000265D6" w:rsidP="00D54384">
      <w:pPr>
        <w:pStyle w:val="ListParagraph"/>
        <w:numPr>
          <w:ilvl w:val="1"/>
          <w:numId w:val="24"/>
        </w:numPr>
      </w:pPr>
      <w:r>
        <w:t>ROBOT</w:t>
      </w:r>
      <w:r w:rsidR="007004A0">
        <w:t xml:space="preserve"> status LEDs</w:t>
      </w:r>
    </w:p>
    <w:p w14:paraId="74607804" w14:textId="0FE8DF2C" w:rsidR="007004A0" w:rsidRDefault="007004A0" w:rsidP="00D54384">
      <w:pPr>
        <w:pStyle w:val="ListParagraph"/>
        <w:numPr>
          <w:ilvl w:val="2"/>
          <w:numId w:val="24"/>
        </w:numPr>
      </w:pPr>
      <w:r>
        <w:t xml:space="preserve">Solid: indicates that the </w:t>
      </w:r>
      <w:r w:rsidR="000265D6">
        <w:t>ROBOT</w:t>
      </w:r>
      <w:r>
        <w:t xml:space="preserve"> is connected and enabled. This only happens during a </w:t>
      </w:r>
      <w:r w:rsidR="00342431">
        <w:t>MATCH</w:t>
      </w:r>
      <w:r>
        <w:t>.</w:t>
      </w:r>
    </w:p>
    <w:p w14:paraId="33E938ED" w14:textId="299821E1" w:rsidR="007004A0" w:rsidRDefault="007004A0" w:rsidP="00D54384">
      <w:pPr>
        <w:pStyle w:val="ListParagraph"/>
        <w:numPr>
          <w:ilvl w:val="2"/>
          <w:numId w:val="24"/>
        </w:numPr>
      </w:pPr>
      <w:r>
        <w:t xml:space="preserve">Blinking: indicates that either the FMS is preset for the </w:t>
      </w:r>
      <w:r w:rsidR="00342431">
        <w:t>MATCH</w:t>
      </w:r>
      <w:r>
        <w:t xml:space="preserve"> and the </w:t>
      </w:r>
      <w:r w:rsidR="000265D6">
        <w:t>ROBOT</w:t>
      </w:r>
      <w:r>
        <w:t xml:space="preserve"> is not connected yet, or it’s during a </w:t>
      </w:r>
      <w:r w:rsidR="00342431">
        <w:t>MATCH</w:t>
      </w:r>
      <w:r>
        <w:t xml:space="preserve"> and the corresponding </w:t>
      </w:r>
      <w:r w:rsidR="000265D6">
        <w:t>ROBOT</w:t>
      </w:r>
      <w:r>
        <w:t xml:space="preserve"> is </w:t>
      </w:r>
      <w:r w:rsidR="00B42F87">
        <w:t>BYPASSED</w:t>
      </w:r>
      <w:r>
        <w:t>, has lost connectivity, or the E-stop was pressed.</w:t>
      </w:r>
    </w:p>
    <w:p w14:paraId="15399F29" w14:textId="172D8F72" w:rsidR="007004A0" w:rsidRDefault="007004A0" w:rsidP="00D54384">
      <w:pPr>
        <w:pStyle w:val="ListParagraph"/>
        <w:numPr>
          <w:ilvl w:val="2"/>
          <w:numId w:val="24"/>
        </w:numPr>
      </w:pPr>
      <w:r>
        <w:t xml:space="preserve">Off: indicates that the </w:t>
      </w:r>
      <w:r w:rsidR="000265D6">
        <w:t>ROBOT</w:t>
      </w:r>
      <w:r>
        <w:t xml:space="preserve"> is linked and DISABLED prior to the start of the </w:t>
      </w:r>
      <w:r w:rsidR="00342431">
        <w:t>MATCH</w:t>
      </w:r>
      <w:r>
        <w:t xml:space="preserve">. This light is also off, regardless of </w:t>
      </w:r>
      <w:r w:rsidR="000265D6">
        <w:t>ROBOT</w:t>
      </w:r>
      <w:r>
        <w:t xml:space="preserve"> connection status, after the </w:t>
      </w:r>
      <w:r w:rsidR="00342431">
        <w:t>MATCH</w:t>
      </w:r>
      <w:r>
        <w:t xml:space="preserve"> has concluded. </w:t>
      </w:r>
    </w:p>
    <w:p w14:paraId="5E9BB12C" w14:textId="399E679F" w:rsidR="007004A0" w:rsidRDefault="0058456F" w:rsidP="00D54384">
      <w:pPr>
        <w:pStyle w:val="ListParagraph"/>
        <w:numPr>
          <w:ilvl w:val="1"/>
          <w:numId w:val="24"/>
        </w:numPr>
      </w:pPr>
      <w:r>
        <w:t>A-Stop/</w:t>
      </w:r>
      <w:r w:rsidR="007004A0">
        <w:t>E-stop LED</w:t>
      </w:r>
      <w:r w:rsidR="00383AC6">
        <w:t xml:space="preserve"> </w:t>
      </w:r>
    </w:p>
    <w:p w14:paraId="15E8D78D" w14:textId="6642946C" w:rsidR="007004A0" w:rsidRDefault="007004A0" w:rsidP="00D54384">
      <w:pPr>
        <w:pStyle w:val="ListParagraph"/>
        <w:numPr>
          <w:ilvl w:val="2"/>
          <w:numId w:val="24"/>
        </w:numPr>
      </w:pPr>
      <w:r>
        <w:t xml:space="preserve">Solid: the </w:t>
      </w:r>
      <w:r w:rsidR="000265D6">
        <w:t>ROBOT</w:t>
      </w:r>
      <w:r>
        <w:t xml:space="preserve"> is DISABLED due to a press of the team E-stop button, the FIELD E-stop button, or by the scorekeeper via the FMS. </w:t>
      </w:r>
    </w:p>
    <w:p w14:paraId="1C9701A9" w14:textId="2A953852" w:rsidR="0058456F" w:rsidRDefault="0058456F" w:rsidP="00D54384">
      <w:pPr>
        <w:pStyle w:val="ListParagraph"/>
        <w:numPr>
          <w:ilvl w:val="2"/>
          <w:numId w:val="24"/>
        </w:numPr>
      </w:pPr>
      <w:r>
        <w:t>Blinking: the ROBOT is DISABLED for the remainder of AUTO due to a press of the team A-Stop button.</w:t>
      </w:r>
    </w:p>
    <w:p w14:paraId="20A20BA6" w14:textId="23C96910" w:rsidR="007004A0" w:rsidRDefault="007004A0" w:rsidP="00D54384">
      <w:pPr>
        <w:pStyle w:val="ListParagraph"/>
        <w:numPr>
          <w:ilvl w:val="2"/>
          <w:numId w:val="24"/>
        </w:numPr>
      </w:pPr>
      <w:r>
        <w:t xml:space="preserve">Off: the </w:t>
      </w:r>
      <w:r w:rsidR="000265D6">
        <w:t>ROBOT</w:t>
      </w:r>
      <w:r>
        <w:t xml:space="preserve"> is not DISABLED by the FIELD. </w:t>
      </w:r>
    </w:p>
    <w:p w14:paraId="6953B3EE" w14:textId="59B2D00C" w:rsidR="007004A0" w:rsidRPr="00AA55E3" w:rsidRDefault="007004A0" w:rsidP="00D54384">
      <w:pPr>
        <w:pStyle w:val="ListParagraph"/>
        <w:numPr>
          <w:ilvl w:val="0"/>
          <w:numId w:val="24"/>
        </w:numPr>
      </w:pPr>
      <w:r>
        <w:t xml:space="preserve">FMS hardware and </w:t>
      </w:r>
      <w:r w:rsidRPr="00AA55E3">
        <w:t>wiring: mostly located below shel</w:t>
      </w:r>
      <w:r w:rsidR="00303DCD" w:rsidRPr="00AA55E3">
        <w:t>ves</w:t>
      </w:r>
      <w:r w:rsidR="002D1D3A">
        <w:t xml:space="preserve"> in the 2 DRIVER STATIONS closer to the scoring table</w:t>
      </w:r>
      <w:r w:rsidR="00303DCD" w:rsidRPr="00AA55E3">
        <w:t>.</w:t>
      </w:r>
    </w:p>
    <w:p w14:paraId="410722DE" w14:textId="423F8EB3" w:rsidR="000051A1" w:rsidRPr="00B909AD" w:rsidRDefault="000051A1" w:rsidP="000051A1">
      <w:pPr>
        <w:pStyle w:val="Heading3"/>
        <w:rPr>
          <w:rFonts w:eastAsia="Times New Roman"/>
        </w:rPr>
      </w:pPr>
      <w:bookmarkStart w:id="72" w:name="_Toc186440068"/>
      <w:r>
        <w:rPr>
          <w:rFonts w:eastAsia="Times New Roman"/>
        </w:rPr>
        <w:lastRenderedPageBreak/>
        <w:t xml:space="preserve">CORAL </w:t>
      </w:r>
      <w:r w:rsidR="0055719B">
        <w:rPr>
          <w:rFonts w:eastAsia="Times New Roman"/>
        </w:rPr>
        <w:t>STATION</w:t>
      </w:r>
      <w:bookmarkEnd w:id="72"/>
    </w:p>
    <w:p w14:paraId="49D17D48" w14:textId="5F0E260C" w:rsidR="000051A1" w:rsidRDefault="000051A1" w:rsidP="000051A1">
      <w:pPr>
        <w:pStyle w:val="Caption"/>
        <w:keepNext/>
        <w:jc w:val="center"/>
      </w:pPr>
      <w:r>
        <w:t xml:space="preserve">Figure </w:t>
      </w:r>
      <w:fldSimple w:instr=" STYLEREF 1 \s ">
        <w:r w:rsidR="002A031A">
          <w:rPr>
            <w:noProof/>
          </w:rPr>
          <w:t>5</w:t>
        </w:r>
      </w:fldSimple>
      <w:r w:rsidR="00593D1E">
        <w:noBreakHyphen/>
      </w:r>
      <w:fldSimple w:instr=" SEQ Figure \* ARABIC \s 1 ">
        <w:r w:rsidR="002A031A">
          <w:rPr>
            <w:noProof/>
          </w:rPr>
          <w:t>18</w:t>
        </w:r>
      </w:fldSimple>
      <w:r>
        <w:t xml:space="preserve"> CORAL </w:t>
      </w:r>
      <w:r w:rsidR="0055719B">
        <w:t>STATION</w:t>
      </w:r>
    </w:p>
    <w:p w14:paraId="04C01CCF" w14:textId="52ECC39E" w:rsidR="000051A1" w:rsidRPr="00B909AD" w:rsidRDefault="00273F2F" w:rsidP="000051A1">
      <w:pPr>
        <w:jc w:val="center"/>
      </w:pPr>
      <w:r w:rsidRPr="00B8074C">
        <w:rPr>
          <w:noProof/>
        </w:rPr>
        <w:drawing>
          <wp:inline distT="0" distB="0" distL="0" distR="0" wp14:anchorId="60196FFE" wp14:editId="45F3A02C">
            <wp:extent cx="1266825" cy="2256155"/>
            <wp:effectExtent l="0" t="0" r="9525" b="0"/>
            <wp:docPr id="401706209" name="Picture 1" descr="Figure showing CORAL STATION sid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06209" name="Picture 1" descr="Figure showing CORAL STATION side view."/>
                    <pic:cNvPicPr/>
                  </pic:nvPicPr>
                  <pic:blipFill rotWithShape="1">
                    <a:blip r:embed="rId96"/>
                    <a:srcRect l="-1" r="45489"/>
                    <a:stretch/>
                  </pic:blipFill>
                  <pic:spPr bwMode="auto">
                    <a:xfrm>
                      <a:off x="0" y="0"/>
                      <a:ext cx="1270262" cy="2262277"/>
                    </a:xfrm>
                    <a:prstGeom prst="rect">
                      <a:avLst/>
                    </a:prstGeom>
                    <a:ln>
                      <a:noFill/>
                    </a:ln>
                    <a:extLst>
                      <a:ext uri="{53640926-AAD7-44D8-BBD7-CCE9431645EC}">
                        <a14:shadowObscured xmlns:a14="http://schemas.microsoft.com/office/drawing/2010/main"/>
                      </a:ext>
                    </a:extLst>
                  </pic:spPr>
                </pic:pic>
              </a:graphicData>
            </a:graphic>
          </wp:inline>
        </w:drawing>
      </w:r>
      <w:r w:rsidR="00161FD3" w:rsidRPr="00161FD3">
        <w:rPr>
          <w:noProof/>
        </w:rPr>
        <w:drawing>
          <wp:inline distT="0" distB="0" distL="0" distR="0" wp14:anchorId="44AAC4C5" wp14:editId="1749038F">
            <wp:extent cx="4064686" cy="2503170"/>
            <wp:effectExtent l="0" t="0" r="0" b="0"/>
            <wp:docPr id="223205874" name="Picture 1" descr="Figure showing CORAL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05874" name="Picture 1" descr="Figure showing CORAL STATION."/>
                    <pic:cNvPicPr/>
                  </pic:nvPicPr>
                  <pic:blipFill>
                    <a:blip r:embed="rId97"/>
                    <a:stretch>
                      <a:fillRect/>
                    </a:stretch>
                  </pic:blipFill>
                  <pic:spPr>
                    <a:xfrm>
                      <a:off x="0" y="0"/>
                      <a:ext cx="4076349" cy="2510353"/>
                    </a:xfrm>
                    <a:prstGeom prst="rect">
                      <a:avLst/>
                    </a:prstGeom>
                  </pic:spPr>
                </pic:pic>
              </a:graphicData>
            </a:graphic>
          </wp:inline>
        </w:drawing>
      </w:r>
    </w:p>
    <w:p w14:paraId="591DE905" w14:textId="6B4F155F" w:rsidR="000051A1" w:rsidRDefault="000051A1" w:rsidP="000051A1">
      <w:r w:rsidRPr="00D124E3">
        <w:t xml:space="preserve">A CORAL </w:t>
      </w:r>
      <w:r w:rsidR="0055719B">
        <w:t>STATION</w:t>
      </w:r>
      <w:r w:rsidR="0055719B" w:rsidRPr="00D124E3">
        <w:t xml:space="preserve"> </w:t>
      </w:r>
      <w:r w:rsidRPr="00D124E3">
        <w:t xml:space="preserve">is an </w:t>
      </w:r>
      <w:bookmarkStart w:id="73" w:name="CORAL_STATION"/>
      <w:r w:rsidRPr="00D124E3">
        <w:t>assembly through which HUMAN PLAYERS feed CORAL into the FIELD</w:t>
      </w:r>
      <w:bookmarkEnd w:id="73"/>
      <w:r w:rsidRPr="00D124E3">
        <w:t xml:space="preserve">. </w:t>
      </w:r>
      <w:r w:rsidR="00791779" w:rsidRPr="00D124E3">
        <w:t xml:space="preserve">There are 4 CORAL </w:t>
      </w:r>
      <w:r w:rsidR="0055719B">
        <w:t>STATIONS</w:t>
      </w:r>
      <w:r w:rsidR="00791779" w:rsidRPr="00D124E3">
        <w:t xml:space="preserve">, 1 in each corner of the FIELD </w:t>
      </w:r>
      <w:r w:rsidR="00E52F6B">
        <w:t>connecting the</w:t>
      </w:r>
      <w:r w:rsidR="00791779" w:rsidRPr="00D124E3">
        <w:t xml:space="preserve"> guardrail </w:t>
      </w:r>
      <w:r w:rsidR="00E52F6B">
        <w:t>to the</w:t>
      </w:r>
      <w:r w:rsidR="00791779" w:rsidRPr="00D124E3">
        <w:t xml:space="preserve"> ALLIANCE WALL. </w:t>
      </w:r>
      <w:r w:rsidRPr="00D124E3">
        <w:t xml:space="preserve">Each </w:t>
      </w:r>
      <w:r w:rsidR="0055719B">
        <w:t>CORAL STATION</w:t>
      </w:r>
      <w:r w:rsidRPr="00D124E3">
        <w:t xml:space="preserve"> has a 6 ft. </w:t>
      </w:r>
      <w:r w:rsidR="006D37A5" w:rsidRPr="00D124E3">
        <w:t>4</w:t>
      </w:r>
      <w:r w:rsidRPr="00D124E3">
        <w:t xml:space="preserve"> in. wide by </w:t>
      </w:r>
      <w:r w:rsidR="00DF62E4" w:rsidRPr="00D124E3">
        <w:t xml:space="preserve">7 </w:t>
      </w:r>
      <w:r w:rsidRPr="00D124E3">
        <w:t xml:space="preserve">in. </w:t>
      </w:r>
      <w:r>
        <w:t>tall (</w:t>
      </w:r>
      <w:r w:rsidR="5424C306">
        <w:t>~193 cm wide by ~18 cm tall</w:t>
      </w:r>
      <w:r w:rsidRPr="00D124E3">
        <w:t xml:space="preserve">) opening through which CORAL passes to the FIELD; the bottom of the opening is 3 ft. </w:t>
      </w:r>
      <w:r w:rsidR="00A3760E" w:rsidRPr="00D124E3">
        <w:t xml:space="preserve">1½ </w:t>
      </w:r>
      <w:r w:rsidRPr="00D124E3">
        <w:t xml:space="preserve">in. </w:t>
      </w:r>
      <w:r>
        <w:t>(</w:t>
      </w:r>
      <w:r w:rsidR="3F2D7DAB">
        <w:t>~95 cm</w:t>
      </w:r>
      <w:r w:rsidRPr="00D124E3">
        <w:t xml:space="preserve">) from the carpet. A </w:t>
      </w:r>
      <w:bookmarkStart w:id="74" w:name="CHUTE_prt1"/>
      <w:r w:rsidRPr="00D124E3">
        <w:t>5</w:t>
      </w:r>
      <w:r w:rsidR="00CA2526" w:rsidRPr="00D124E3">
        <w:t>5</w:t>
      </w:r>
      <w:r w:rsidRPr="00D124E3">
        <w:t>° sloped tunnel</w:t>
      </w:r>
      <w:bookmarkEnd w:id="74"/>
      <w:r w:rsidRPr="00D124E3">
        <w:t xml:space="preserve">, called the CHUTE, </w:t>
      </w:r>
      <w:bookmarkStart w:id="75" w:name="CHUTE_prt2"/>
      <w:r w:rsidRPr="00D124E3">
        <w:t xml:space="preserve">leads to the opening in the </w:t>
      </w:r>
      <w:r w:rsidR="0055719B">
        <w:t>CORAL STATION</w:t>
      </w:r>
      <w:bookmarkEnd w:id="75"/>
      <w:r w:rsidRPr="00D124E3">
        <w:t xml:space="preserve">. </w:t>
      </w:r>
    </w:p>
    <w:p w14:paraId="6BA8832A" w14:textId="77E206E7" w:rsidR="00DD5298" w:rsidRDefault="00DD5298" w:rsidP="00DD5298">
      <w:pPr>
        <w:pStyle w:val="BlueBox"/>
      </w:pPr>
      <w:r w:rsidRPr="007E6CFB">
        <w:t xml:space="preserve">There </w:t>
      </w:r>
      <w:r w:rsidR="00AA4A29">
        <w:t>are 2</w:t>
      </w:r>
      <w:r>
        <w:t xml:space="preserve"> stool</w:t>
      </w:r>
      <w:r w:rsidR="00AA4A29">
        <w:t>s</w:t>
      </w:r>
      <w:r>
        <w:t xml:space="preserve"> available at events for DRIVE TEAMS to use.</w:t>
      </w:r>
      <w:r w:rsidR="00AA4A29">
        <w:t xml:space="preserve"> Each stool is </w:t>
      </w:r>
      <w:r w:rsidR="55670CE1">
        <w:t>1 ft. 11 in.</w:t>
      </w:r>
      <w:r w:rsidR="00AA4A29">
        <w:t xml:space="preserve"> (</w:t>
      </w:r>
      <w:r w:rsidR="774081EF">
        <w:t>~58 cm</w:t>
      </w:r>
      <w:r w:rsidR="00AA4A29">
        <w:t xml:space="preserve">) wide by </w:t>
      </w:r>
      <w:r w:rsidR="14582D68">
        <w:t xml:space="preserve">1 ft. 1½ in. </w:t>
      </w:r>
      <w:r w:rsidR="00AA4A29">
        <w:t>(</w:t>
      </w:r>
      <w:r w:rsidR="3750B759">
        <w:t>~34 cm</w:t>
      </w:r>
      <w:r w:rsidR="00602AB5">
        <w:t>)</w:t>
      </w:r>
      <w:r w:rsidR="00AA4A29">
        <w:t xml:space="preserve"> deep, 6</w:t>
      </w:r>
      <w:r w:rsidR="6602F914">
        <w:t>¼ in.</w:t>
      </w:r>
      <w:r w:rsidR="00DB78CD">
        <w:t xml:space="preserve"> </w:t>
      </w:r>
      <w:r w:rsidR="00AA4A29">
        <w:t>(</w:t>
      </w:r>
      <w:r w:rsidR="30363C04">
        <w:t>~16 cm</w:t>
      </w:r>
      <w:r w:rsidR="00AA4A29">
        <w:t>) tall</w:t>
      </w:r>
      <w:r w:rsidR="000535AC">
        <w:t>, and rated for 300 lbs. (</w:t>
      </w:r>
      <w:r w:rsidR="5F197D95">
        <w:t>~136 kg</w:t>
      </w:r>
      <w:r w:rsidR="000535AC">
        <w:t>)</w:t>
      </w:r>
      <w:r w:rsidR="00AA4A29">
        <w:t>.</w:t>
      </w:r>
    </w:p>
    <w:p w14:paraId="2E84C5EB" w14:textId="3A13E9EA" w:rsidR="00355745" w:rsidRDefault="00DD5298" w:rsidP="00DD5298">
      <w:pPr>
        <w:pStyle w:val="BlueBox"/>
      </w:pPr>
      <w:r>
        <w:t xml:space="preserve">It is specially intended to allow </w:t>
      </w:r>
      <w:r w:rsidR="00EE0AB2">
        <w:t>individuals</w:t>
      </w:r>
      <w:r>
        <w:t xml:space="preserve"> </w:t>
      </w:r>
      <w:r w:rsidR="00163B84">
        <w:t>who are shorter</w:t>
      </w:r>
      <w:r w:rsidR="00B07AC9">
        <w:t>,</w:t>
      </w:r>
      <w:r w:rsidR="00163B84">
        <w:t xml:space="preserve"> better sightlines</w:t>
      </w:r>
      <w:r>
        <w:t xml:space="preserve"> onto the FIELD; however, this accommodation is available to anyone who has another physical disability that obstructs their view of the FIELD</w:t>
      </w:r>
      <w:r w:rsidRPr="00ED7F79">
        <w:t xml:space="preserve">. </w:t>
      </w:r>
    </w:p>
    <w:p w14:paraId="31737711" w14:textId="4C9B0654" w:rsidR="00DD5298" w:rsidRDefault="00355745" w:rsidP="00DD5298">
      <w:pPr>
        <w:pStyle w:val="BlueBox"/>
      </w:pPr>
      <w:r>
        <w:t>Only 2 stools are available</w:t>
      </w:r>
      <w:r w:rsidR="00B07AC9">
        <w:t>,</w:t>
      </w:r>
      <w:r>
        <w:t xml:space="preserve"> and priority will be given to</w:t>
      </w:r>
      <w:r w:rsidR="001100F2">
        <w:t xml:space="preserve"> those with the biggest need. </w:t>
      </w:r>
      <w:r w:rsidR="00DD5298" w:rsidRPr="00ED7F79">
        <w:t>Teams should speak to the FTA</w:t>
      </w:r>
      <w:r w:rsidR="00DD5298">
        <w:t xml:space="preserve"> before MATCHES begin to </w:t>
      </w:r>
      <w:r w:rsidR="003C4881">
        <w:t>request</w:t>
      </w:r>
      <w:r w:rsidR="00DD5298">
        <w:t xml:space="preserve"> that it is available for each of the team’s MATCHES. </w:t>
      </w:r>
      <w:r w:rsidR="003C4881">
        <w:t xml:space="preserve">Teams may also </w:t>
      </w:r>
      <w:r w:rsidR="0064741A">
        <w:t>purchase their own</w:t>
      </w:r>
      <w:r w:rsidR="000A4171">
        <w:t xml:space="preserve"> (</w:t>
      </w:r>
      <w:hyperlink r:id="rId98" w:history="1">
        <w:r w:rsidR="00D23F86" w:rsidRPr="003F136F">
          <w:rPr>
            <w:rStyle w:val="HyperlinksChar"/>
          </w:rPr>
          <w:t>Item Number: 779ac01stpm</w:t>
        </w:r>
      </w:hyperlink>
      <w:r w:rsidR="00D23F86">
        <w:t>)</w:t>
      </w:r>
      <w:r w:rsidR="0064741A">
        <w:t xml:space="preserve"> or </w:t>
      </w:r>
      <w:r w:rsidR="003C4881">
        <w:t xml:space="preserve">bring an equivalent </w:t>
      </w:r>
      <w:r w:rsidR="00EE0AB2">
        <w:t xml:space="preserve">(e.g. not foldable and similar dimensions) </w:t>
      </w:r>
      <w:r w:rsidR="0064741A">
        <w:t xml:space="preserve">version to </w:t>
      </w:r>
      <w:r w:rsidR="00D23F86">
        <w:t>the event to guarantee use</w:t>
      </w:r>
      <w:r w:rsidR="00EE0AB2">
        <w:t xml:space="preserve"> for every match</w:t>
      </w:r>
      <w:r w:rsidR="00D23F86">
        <w:t xml:space="preserve">. </w:t>
      </w:r>
    </w:p>
    <w:p w14:paraId="1934D24F" w14:textId="4F4B81A4" w:rsidR="00DD5298" w:rsidRPr="00D124E3" w:rsidRDefault="00DD5298" w:rsidP="00CC1A07">
      <w:pPr>
        <w:pStyle w:val="BlueBox"/>
      </w:pPr>
      <w:r>
        <w:t xml:space="preserve">This </w:t>
      </w:r>
      <w:r w:rsidR="008E6028">
        <w:t>stool</w:t>
      </w:r>
      <w:r>
        <w:t xml:space="preserve"> is available at </w:t>
      </w:r>
      <w:r w:rsidR="008E6028">
        <w:t>all</w:t>
      </w:r>
      <w:r>
        <w:t xml:space="preserve"> events</w:t>
      </w:r>
      <w:r w:rsidR="008E6028">
        <w:t xml:space="preserve"> within the US &amp; Canada and equivalents are available at international events</w:t>
      </w:r>
      <w:r>
        <w:t xml:space="preserve">. For questions, please connect with the local </w:t>
      </w:r>
      <w:hyperlink r:id="rId99" w:history="1">
        <w:r w:rsidRPr="003F136F">
          <w:rPr>
            <w:rStyle w:val="HyperlinksChar"/>
          </w:rPr>
          <w:t>Program Delivery Partner</w:t>
        </w:r>
      </w:hyperlink>
      <w:r>
        <w:t>.</w:t>
      </w:r>
    </w:p>
    <w:p w14:paraId="606AB327" w14:textId="79048368" w:rsidR="00B909AD" w:rsidRDefault="00E71BC0" w:rsidP="00C536B6">
      <w:pPr>
        <w:pStyle w:val="Heading2"/>
        <w:rPr>
          <w:rFonts w:eastAsia="Times New Roman"/>
        </w:rPr>
      </w:pPr>
      <w:bookmarkStart w:id="76" w:name="_Toc186440069"/>
      <w:r>
        <w:rPr>
          <w:rFonts w:eastAsia="Times New Roman"/>
        </w:rPr>
        <w:t>SCORING ELEMENT</w:t>
      </w:r>
      <w:r w:rsidR="004A0354">
        <w:rPr>
          <w:rFonts w:eastAsia="Times New Roman"/>
        </w:rPr>
        <w:t>S</w:t>
      </w:r>
      <w:bookmarkEnd w:id="76"/>
    </w:p>
    <w:p w14:paraId="18175778" w14:textId="113BE4DA" w:rsidR="00A13441" w:rsidRPr="000A1BA3" w:rsidRDefault="00632BFE" w:rsidP="000A1BA3">
      <w:r>
        <w:t xml:space="preserve">SCORING ELEMENTS are items that teams use to </w:t>
      </w:r>
      <w:r w:rsidR="00C56E02">
        <w:t xml:space="preserve">score additional points. </w:t>
      </w:r>
      <w:r w:rsidR="0022437F">
        <w:t>There are 2 types of SCORING ELEMENTS</w:t>
      </w:r>
      <w:r w:rsidR="006E5A23">
        <w:t xml:space="preserve"> used in </w:t>
      </w:r>
      <w:r w:rsidR="00C457F1">
        <w:t>REEFSCAPE</w:t>
      </w:r>
      <w:r w:rsidR="0022437F">
        <w:t xml:space="preserve">: CORAL and ALGAE. </w:t>
      </w:r>
    </w:p>
    <w:p w14:paraId="1C08C547" w14:textId="613BF478" w:rsidR="00DB0637" w:rsidRPr="00DB0637" w:rsidRDefault="00DB0637" w:rsidP="00DB0637">
      <w:pPr>
        <w:pStyle w:val="Heading3"/>
      </w:pPr>
      <w:bookmarkStart w:id="77" w:name="_Toc186440070"/>
      <w:r>
        <w:lastRenderedPageBreak/>
        <w:t>CORAL</w:t>
      </w:r>
      <w:bookmarkEnd w:id="77"/>
    </w:p>
    <w:p w14:paraId="443F79A3" w14:textId="1FEFA9CF" w:rsidR="002D2A58" w:rsidRDefault="002D2A58" w:rsidP="002D2A58">
      <w:pPr>
        <w:pStyle w:val="Caption"/>
        <w:keepNext/>
        <w:jc w:val="center"/>
      </w:pPr>
      <w:r>
        <w:t xml:space="preserve">Figure </w:t>
      </w:r>
      <w:fldSimple w:instr=" STYLEREF 1 \s ">
        <w:r w:rsidR="002A031A">
          <w:rPr>
            <w:noProof/>
          </w:rPr>
          <w:t>5</w:t>
        </w:r>
      </w:fldSimple>
      <w:r w:rsidR="00593D1E">
        <w:noBreakHyphen/>
      </w:r>
      <w:fldSimple w:instr=" SEQ Figure \* ARABIC \s 1 ">
        <w:r w:rsidR="002A031A">
          <w:rPr>
            <w:noProof/>
          </w:rPr>
          <w:t>19</w:t>
        </w:r>
      </w:fldSimple>
      <w:r>
        <w:t xml:space="preserve"> </w:t>
      </w:r>
      <w:r w:rsidR="00F16A24">
        <w:t>CORAL</w:t>
      </w:r>
    </w:p>
    <w:p w14:paraId="432ABA1B" w14:textId="0EAADC7F" w:rsidR="00B909AD" w:rsidRPr="00B909AD" w:rsidRDefault="00205DF9" w:rsidP="002D2A58">
      <w:pPr>
        <w:jc w:val="center"/>
      </w:pPr>
      <w:r w:rsidRPr="00205DF9">
        <w:rPr>
          <w:noProof/>
        </w:rPr>
        <w:drawing>
          <wp:inline distT="0" distB="0" distL="0" distR="0" wp14:anchorId="4BD9B387" wp14:editId="578A6840">
            <wp:extent cx="3371850" cy="1819862"/>
            <wp:effectExtent l="0" t="0" r="0" b="9525"/>
            <wp:docPr id="200827571" name="Picture 1" descr="Figure showing CO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7571" name="Picture 1" descr="Figure showing CORAL. "/>
                    <pic:cNvPicPr/>
                  </pic:nvPicPr>
                  <pic:blipFill>
                    <a:blip r:embed="rId100"/>
                    <a:stretch>
                      <a:fillRect/>
                    </a:stretch>
                  </pic:blipFill>
                  <pic:spPr>
                    <a:xfrm>
                      <a:off x="0" y="0"/>
                      <a:ext cx="3387967" cy="1828561"/>
                    </a:xfrm>
                    <a:prstGeom prst="rect">
                      <a:avLst/>
                    </a:prstGeom>
                  </pic:spPr>
                </pic:pic>
              </a:graphicData>
            </a:graphic>
          </wp:inline>
        </w:drawing>
      </w:r>
    </w:p>
    <w:p w14:paraId="59328715" w14:textId="2E41A357" w:rsidR="00B909AD" w:rsidRDefault="504209A2" w:rsidP="009D11AE">
      <w:r>
        <w:t xml:space="preserve">A </w:t>
      </w:r>
      <w:r w:rsidR="72325D3D">
        <w:t>CORAL</w:t>
      </w:r>
      <w:r>
        <w:t xml:space="preserve"> is </w:t>
      </w:r>
      <w:bookmarkStart w:id="78" w:name="CORAL"/>
      <w:r w:rsidR="008F2661">
        <w:t xml:space="preserve">a </w:t>
      </w:r>
      <w:r w:rsidR="72325D3D">
        <w:t>1</w:t>
      </w:r>
      <w:r w:rsidR="00916428">
        <w:t>1</w:t>
      </w:r>
      <w:r w:rsidR="0ADD5674">
        <w:t xml:space="preserve"> </w:t>
      </w:r>
      <w:r w:rsidR="59A1A6C7">
        <w:t>⅞</w:t>
      </w:r>
      <w:r w:rsidR="00916428">
        <w:t xml:space="preserve"> in</w:t>
      </w:r>
      <w:r w:rsidR="5B759643">
        <w:t>.</w:t>
      </w:r>
      <w:r w:rsidR="72325D3D">
        <w:t xml:space="preserve"> long </w:t>
      </w:r>
      <w:r w:rsidR="00040F42">
        <w:t>(</w:t>
      </w:r>
      <w:r w:rsidR="6F63178D">
        <w:t>~30 cm</w:t>
      </w:r>
      <w:r w:rsidR="00040F42">
        <w:t>)</w:t>
      </w:r>
      <w:r w:rsidR="004223BD">
        <w:t xml:space="preserve"> </w:t>
      </w:r>
      <w:r w:rsidR="72325D3D">
        <w:t xml:space="preserve">piece of </w:t>
      </w:r>
      <w:r w:rsidR="00916428">
        <w:t>4</w:t>
      </w:r>
      <w:r w:rsidR="00440EBB">
        <w:t xml:space="preserve"> in.</w:t>
      </w:r>
      <w:r w:rsidR="00916428">
        <w:t xml:space="preserve"> diameter Sch</w:t>
      </w:r>
      <w:r w:rsidR="00084422">
        <w:t xml:space="preserve">edule 40 </w:t>
      </w:r>
      <w:r w:rsidR="00D35F5F">
        <w:t>Cellular (</w:t>
      </w:r>
      <w:r w:rsidR="00440EBB">
        <w:t>Foam</w:t>
      </w:r>
      <w:r w:rsidR="00D35F5F">
        <w:t>)</w:t>
      </w:r>
      <w:r w:rsidR="00440EBB">
        <w:t xml:space="preserve"> Core </w:t>
      </w:r>
      <w:r w:rsidR="72325D3D">
        <w:t xml:space="preserve">PVC pipe. </w:t>
      </w:r>
      <w:r w:rsidR="00F514F8">
        <w:t>CORAL</w:t>
      </w:r>
      <w:r w:rsidR="008474AF">
        <w:t xml:space="preserve"> </w:t>
      </w:r>
      <w:r w:rsidR="72325D3D">
        <w:t xml:space="preserve">has a </w:t>
      </w:r>
      <w:r w:rsidR="4CF22A5E">
        <w:t>4-</w:t>
      </w:r>
      <w:r w:rsidR="4CF22A5E" w:rsidRPr="00AB7896">
        <w:t xml:space="preserve">in. </w:t>
      </w:r>
      <w:r w:rsidR="00040F42" w:rsidRPr="00AB7896">
        <w:t>(</w:t>
      </w:r>
      <w:r w:rsidR="0FF4F288" w:rsidRPr="00AB7896">
        <w:t>~10</w:t>
      </w:r>
      <w:r w:rsidR="3F858B12" w:rsidRPr="00AB7896">
        <w:t>2</w:t>
      </w:r>
      <w:r w:rsidR="0FF4F288" w:rsidRPr="00AB7896">
        <w:t xml:space="preserve"> </w:t>
      </w:r>
      <w:r w:rsidR="7870AA50" w:rsidRPr="00AB7896">
        <w:t>m</w:t>
      </w:r>
      <w:r w:rsidR="0FF4F288" w:rsidRPr="00AB7896">
        <w:t>m</w:t>
      </w:r>
      <w:r w:rsidR="00040F42" w:rsidRPr="00AB7896">
        <w:t>)</w:t>
      </w:r>
      <w:r w:rsidR="4CF22A5E" w:rsidRPr="00AB7896">
        <w:t xml:space="preserve"> inside diameter and a 4½-in. </w:t>
      </w:r>
      <w:r w:rsidR="00040F42" w:rsidRPr="00AB7896">
        <w:t>(</w:t>
      </w:r>
      <w:r w:rsidR="49477ED6" w:rsidRPr="00AB7896">
        <w:t>~11 cm</w:t>
      </w:r>
      <w:r w:rsidR="00040F42" w:rsidRPr="00AB7896">
        <w:t xml:space="preserve">) </w:t>
      </w:r>
      <w:r w:rsidR="4CF22A5E" w:rsidRPr="00AB7896">
        <w:t>outsi</w:t>
      </w:r>
      <w:r w:rsidR="4CF22A5E" w:rsidRPr="00A426F6">
        <w:t>de</w:t>
      </w:r>
      <w:r w:rsidR="4CF22A5E">
        <w:t xml:space="preserve"> diameter.</w:t>
      </w:r>
      <w:bookmarkEnd w:id="78"/>
      <w:r w:rsidR="4CF22A5E">
        <w:t xml:space="preserve"> CORAL is</w:t>
      </w:r>
      <w:r w:rsidR="2249A81C">
        <w:t xml:space="preserve"> available </w:t>
      </w:r>
      <w:r w:rsidR="12B380D1">
        <w:t xml:space="preserve">for purchase from AndyMark, </w:t>
      </w:r>
      <w:hyperlink r:id="rId101">
        <w:r w:rsidR="00BD1D63" w:rsidRPr="003F136F">
          <w:rPr>
            <w:rStyle w:val="HyperlinksChar"/>
          </w:rPr>
          <w:t>am-5601</w:t>
        </w:r>
      </w:hyperlink>
      <w:r w:rsidR="00FE6BC0" w:rsidRPr="003F136F">
        <w:t xml:space="preserve"> </w:t>
      </w:r>
      <w:r w:rsidR="00FE6BC0">
        <w:t xml:space="preserve">or can be </w:t>
      </w:r>
      <w:r w:rsidR="0031416F">
        <w:t>cut</w:t>
      </w:r>
      <w:r w:rsidR="00FE6BC0">
        <w:t xml:space="preserve"> from longer lengths of </w:t>
      </w:r>
      <w:r w:rsidR="00F657A5">
        <w:t xml:space="preserve">4 in. </w:t>
      </w:r>
      <w:r w:rsidR="004302E3">
        <w:t>diameter</w:t>
      </w:r>
      <w:r w:rsidR="009651C4">
        <w:t xml:space="preserve"> </w:t>
      </w:r>
      <w:r w:rsidR="00BD670C">
        <w:t xml:space="preserve">Schedule 40 Cellular (Foam) Core PVC </w:t>
      </w:r>
      <w:r w:rsidR="00FE6BC0">
        <w:t>pipe</w:t>
      </w:r>
      <w:r w:rsidR="7A7C1813">
        <w:t>.</w:t>
      </w:r>
      <w:r w:rsidR="12B380D1">
        <w:t xml:space="preserve"> </w:t>
      </w:r>
    </w:p>
    <w:p w14:paraId="4E62AA23" w14:textId="639E079B" w:rsidR="00A20D1D" w:rsidRDefault="00A20D1D" w:rsidP="00985B61">
      <w:pPr>
        <w:pStyle w:val="BlueBox"/>
      </w:pPr>
      <w:r>
        <w:t>Prior to kickoff, CORAL was</w:t>
      </w:r>
      <w:r w:rsidR="00985B61">
        <w:t xml:space="preserve"> known as “Game Piece 1”</w:t>
      </w:r>
      <w:r>
        <w:t xml:space="preserve"> </w:t>
      </w:r>
      <w:r w:rsidR="00D5547C">
        <w:t xml:space="preserve">and </w:t>
      </w:r>
      <w:r>
        <w:t>not available for pre-order prior to the season.</w:t>
      </w:r>
    </w:p>
    <w:p w14:paraId="0634484D" w14:textId="09E1016A" w:rsidR="006D4228" w:rsidRDefault="009A6388" w:rsidP="009D11AE">
      <w:r>
        <w:t xml:space="preserve">CORAL </w:t>
      </w:r>
      <w:r w:rsidR="00F66DC2">
        <w:t xml:space="preserve">in the KOP and at </w:t>
      </w:r>
      <w:r w:rsidR="00880F01">
        <w:t xml:space="preserve">events </w:t>
      </w:r>
      <w:r>
        <w:t>has a weight</w:t>
      </w:r>
      <w:r w:rsidR="004B5611">
        <w:t xml:space="preserve"> of </w:t>
      </w:r>
      <w:r w:rsidR="00261773">
        <w:t xml:space="preserve">between </w:t>
      </w:r>
      <w:r w:rsidR="004B5611">
        <w:t>1.</w:t>
      </w:r>
      <w:r w:rsidR="009D4617">
        <w:t>1</w:t>
      </w:r>
      <w:r w:rsidR="007A0E05">
        <w:t>-1.</w:t>
      </w:r>
      <w:r w:rsidR="00261773">
        <w:t>8</w:t>
      </w:r>
      <w:r w:rsidR="009D4617">
        <w:t xml:space="preserve"> </w:t>
      </w:r>
      <w:r w:rsidR="004B5611">
        <w:t>lbs</w:t>
      </w:r>
      <w:r w:rsidR="00D15A16">
        <w:t>.</w:t>
      </w:r>
      <w:r w:rsidR="00F448AB">
        <w:t xml:space="preserve"> </w:t>
      </w:r>
      <w:r w:rsidR="005B2681">
        <w:t>(</w:t>
      </w:r>
      <w:r w:rsidR="4C9B1795">
        <w:t>~0.5-0.8 kg</w:t>
      </w:r>
      <w:r w:rsidR="005B2681">
        <w:t>)</w:t>
      </w:r>
      <w:r w:rsidR="00F448AB">
        <w:t xml:space="preserve"> and has </w:t>
      </w:r>
      <w:r w:rsidR="006F2D6A">
        <w:t xml:space="preserve">text marking </w:t>
      </w:r>
      <w:r w:rsidR="00626658">
        <w:t>along the length of the pipe that may vary in color</w:t>
      </w:r>
      <w:r w:rsidR="006375C9">
        <w:t xml:space="preserve">. </w:t>
      </w:r>
    </w:p>
    <w:p w14:paraId="2A7354FB" w14:textId="48C21EA1" w:rsidR="00703650" w:rsidRDefault="00C67E18" w:rsidP="00B700F8">
      <w:pPr>
        <w:pStyle w:val="BlueBox"/>
      </w:pPr>
      <w:r>
        <w:t xml:space="preserve">Teams should be aware that CORAL and PVC pipe from different sources may have </w:t>
      </w:r>
      <w:r w:rsidR="00152D0F">
        <w:t xml:space="preserve">variances </w:t>
      </w:r>
      <w:r w:rsidR="00880F01">
        <w:t>in color, markings, and weight.</w:t>
      </w:r>
      <w:r w:rsidR="00BB6C63">
        <w:t xml:space="preserve"> </w:t>
      </w:r>
    </w:p>
    <w:p w14:paraId="4CBA7FFB" w14:textId="694F8377" w:rsidR="00281A69" w:rsidRDefault="00F62E4A" w:rsidP="009D11AE">
      <w:r>
        <w:t>CORAL</w:t>
      </w:r>
      <w:r w:rsidR="00281A69" w:rsidRPr="00281A69">
        <w:t xml:space="preserve"> undergo</w:t>
      </w:r>
      <w:r>
        <w:t>es</w:t>
      </w:r>
      <w:r w:rsidR="00281A69" w:rsidRPr="00281A69">
        <w:t xml:space="preserve"> wear and tear during a competition. Generally, a </w:t>
      </w:r>
      <w:r>
        <w:t>CORAL</w:t>
      </w:r>
      <w:r w:rsidR="00281A69" w:rsidRPr="00281A69">
        <w:t xml:space="preserve"> that still appears to look approximately like a </w:t>
      </w:r>
      <w:r>
        <w:t>CORAL</w:t>
      </w:r>
      <w:r w:rsidR="00281A69" w:rsidRPr="00281A69">
        <w:t xml:space="preserve"> is considered a </w:t>
      </w:r>
      <w:r>
        <w:t>CORAL</w:t>
      </w:r>
      <w:r w:rsidR="00281A69" w:rsidRPr="00281A69">
        <w:t xml:space="preserve"> for the purposes of rule evaluation and scoring, whether damaged or not. Small chunks of a </w:t>
      </w:r>
      <w:r>
        <w:t>CORAL</w:t>
      </w:r>
      <w:r w:rsidR="00281A69" w:rsidRPr="00281A69">
        <w:t xml:space="preserve"> are not considered a </w:t>
      </w:r>
      <w:r>
        <w:t>CORAL</w:t>
      </w:r>
      <w:r w:rsidR="00281A69" w:rsidRPr="00281A69">
        <w:t>.</w:t>
      </w:r>
    </w:p>
    <w:p w14:paraId="5D5FE6EA" w14:textId="19C8BAF0" w:rsidR="00447A67" w:rsidRDefault="00DE1E94" w:rsidP="0054521C">
      <w:pPr>
        <w:pStyle w:val="BlueBox"/>
      </w:pPr>
      <w:r>
        <w:t>The edge of the CORAL</w:t>
      </w:r>
      <w:r w:rsidR="00323B7B">
        <w:t xml:space="preserve"> may be </w:t>
      </w:r>
      <w:r w:rsidR="00BD7018">
        <w:t>rough or sharp</w:t>
      </w:r>
      <w:r w:rsidR="005A5C1E">
        <w:t>. Teams should use caution when handling CORAL</w:t>
      </w:r>
      <w:r w:rsidR="0054521C">
        <w:t>.</w:t>
      </w:r>
    </w:p>
    <w:p w14:paraId="0AA57346" w14:textId="11357EEB" w:rsidR="00DB0637" w:rsidRDefault="000E5D24" w:rsidP="005B05C8">
      <w:pPr>
        <w:pStyle w:val="Heading3"/>
      </w:pPr>
      <w:bookmarkStart w:id="79" w:name="_Toc186440071"/>
      <w:r>
        <w:lastRenderedPageBreak/>
        <w:t>ALGAE</w:t>
      </w:r>
      <w:bookmarkEnd w:id="79"/>
    </w:p>
    <w:p w14:paraId="138AE07D" w14:textId="414290F3" w:rsidR="009854F0" w:rsidRDefault="009854F0" w:rsidP="009854F0">
      <w:pPr>
        <w:pStyle w:val="Caption"/>
        <w:keepNext/>
        <w:jc w:val="center"/>
      </w:pPr>
      <w:r>
        <w:t xml:space="preserve">Figure </w:t>
      </w:r>
      <w:fldSimple w:instr=" STYLEREF 1 \s ">
        <w:r w:rsidR="002A031A">
          <w:rPr>
            <w:noProof/>
          </w:rPr>
          <w:t>5</w:t>
        </w:r>
      </w:fldSimple>
      <w:r>
        <w:noBreakHyphen/>
      </w:r>
      <w:fldSimple w:instr=" SEQ Figure \* ARABIC \s 1 ">
        <w:r w:rsidR="002A031A">
          <w:rPr>
            <w:noProof/>
          </w:rPr>
          <w:t>20</w:t>
        </w:r>
      </w:fldSimple>
      <w:r>
        <w:t>: ALGAE</w:t>
      </w:r>
    </w:p>
    <w:p w14:paraId="51D2D6AD" w14:textId="77777777" w:rsidR="009854F0" w:rsidRDefault="009854F0" w:rsidP="009854F0">
      <w:pPr>
        <w:jc w:val="center"/>
      </w:pPr>
      <w:r>
        <w:rPr>
          <w:noProof/>
        </w:rPr>
        <w:drawing>
          <wp:inline distT="0" distB="0" distL="0" distR="0" wp14:anchorId="20829EB0" wp14:editId="41226E94">
            <wp:extent cx="3810000" cy="2862439"/>
            <wp:effectExtent l="0" t="0" r="0" b="0"/>
            <wp:docPr id="1984798683" name="Picture 1" descr="Figure showing ALG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798683" name="Picture 1" descr="Figure showing ALGA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813822" cy="2865310"/>
                    </a:xfrm>
                    <a:prstGeom prst="rect">
                      <a:avLst/>
                    </a:prstGeom>
                  </pic:spPr>
                </pic:pic>
              </a:graphicData>
            </a:graphic>
          </wp:inline>
        </w:drawing>
      </w:r>
    </w:p>
    <w:p w14:paraId="0FAF8C6D" w14:textId="04729324" w:rsidR="00367B79" w:rsidRDefault="00367B79" w:rsidP="00367B79">
      <w:r>
        <w:t xml:space="preserve">Each </w:t>
      </w:r>
      <w:r w:rsidR="000E5D24">
        <w:t>ALGAE</w:t>
      </w:r>
      <w:r>
        <w:t xml:space="preserve"> is </w:t>
      </w:r>
      <w:bookmarkStart w:id="80" w:name="ALGAE"/>
      <w:r>
        <w:t>a 16</w:t>
      </w:r>
      <w:r w:rsidR="04206A8C">
        <w:t xml:space="preserve"> </w:t>
      </w:r>
      <w:r>
        <w:t xml:space="preserve">in. </w:t>
      </w:r>
      <w:r w:rsidR="00D5547C">
        <w:t>(</w:t>
      </w:r>
      <w:r w:rsidR="000F507E">
        <w:t>4</w:t>
      </w:r>
      <w:r w:rsidR="009F6FC9">
        <w:t>1</w:t>
      </w:r>
      <w:r w:rsidR="000F507E">
        <w:t xml:space="preserve"> cm</w:t>
      </w:r>
      <w:r>
        <w:t xml:space="preserve">) ±½ in. (~12 </w:t>
      </w:r>
      <w:r w:rsidR="09BD5923">
        <w:t>m</w:t>
      </w:r>
      <w:r>
        <w:t>m) diameter rubber playground ball.</w:t>
      </w:r>
      <w:bookmarkEnd w:id="80"/>
      <w:r>
        <w:t xml:space="preserve"> The ball is</w:t>
      </w:r>
      <w:r w:rsidR="00473C2E">
        <w:t xml:space="preserve"> custom</w:t>
      </w:r>
      <w:r>
        <w:t xml:space="preserve"> made </w:t>
      </w:r>
      <w:r w:rsidR="007F4AAA">
        <w:t xml:space="preserve">for </w:t>
      </w:r>
      <w:r w:rsidR="007F4AAA" w:rsidRPr="12B89887">
        <w:rPr>
          <w:i/>
          <w:iCs/>
        </w:rPr>
        <w:t>FIRST</w:t>
      </w:r>
      <w:r w:rsidR="007F4AAA">
        <w:t xml:space="preserve"> by Baden Sports </w:t>
      </w:r>
      <w:r>
        <w:t xml:space="preserve">and sold by AndyMark </w:t>
      </w:r>
      <w:hyperlink r:id="rId103">
        <w:r w:rsidR="00451DE2" w:rsidRPr="005A79C1">
          <w:rPr>
            <w:rStyle w:val="HyperlinksChar"/>
          </w:rPr>
          <w:t>am-5602</w:t>
        </w:r>
      </w:hyperlink>
      <w:r w:rsidR="00657321">
        <w:t>.</w:t>
      </w:r>
    </w:p>
    <w:p w14:paraId="17296C67" w14:textId="1B7975F1" w:rsidR="00C873FF" w:rsidRDefault="00A509F6" w:rsidP="005D52D9">
      <w:pPr>
        <w:pStyle w:val="BlueBox"/>
      </w:pPr>
      <w:r>
        <w:t>Prior to kickoff, ALGAE was known as “Game Piece 2” and</w:t>
      </w:r>
      <w:r w:rsidR="00DF2C76">
        <w:t xml:space="preserve"> was</w:t>
      </w:r>
      <w:r>
        <w:t xml:space="preserve"> available for pre-order prior to the season. </w:t>
      </w:r>
    </w:p>
    <w:p w14:paraId="4475B4C4" w14:textId="065FEA53" w:rsidR="00C5401D" w:rsidRDefault="005D52D9" w:rsidP="00DC5369">
      <w:r>
        <w:t xml:space="preserve">At events, </w:t>
      </w:r>
      <w:r w:rsidR="00C5401D">
        <w:t xml:space="preserve">ALGAE will be inflated </w:t>
      </w:r>
      <w:r w:rsidR="00C076D3">
        <w:t xml:space="preserve">using a sizing gauge </w:t>
      </w:r>
      <w:r w:rsidR="008A4A28">
        <w:t xml:space="preserve">so that </w:t>
      </w:r>
      <w:r w:rsidR="00E32B16">
        <w:t>the</w:t>
      </w:r>
      <w:r w:rsidR="008A4A28">
        <w:t xml:space="preserve"> diameter measures between </w:t>
      </w:r>
      <w:r w:rsidR="00A36C71">
        <w:t>15.5</w:t>
      </w:r>
      <w:r w:rsidR="00331831">
        <w:t xml:space="preserve"> </w:t>
      </w:r>
      <w:r w:rsidR="00E27451">
        <w:t xml:space="preserve">in. </w:t>
      </w:r>
      <w:r w:rsidR="000E3B75">
        <w:t>(</w:t>
      </w:r>
      <w:r w:rsidR="527FEEC2">
        <w:t>~39 cm</w:t>
      </w:r>
      <w:r w:rsidR="000E3B75">
        <w:t xml:space="preserve">) </w:t>
      </w:r>
      <w:r w:rsidR="00331831">
        <w:t xml:space="preserve">and </w:t>
      </w:r>
      <w:r w:rsidR="003C2DB3">
        <w:t>16.5</w:t>
      </w:r>
      <w:r w:rsidR="00331831">
        <w:t xml:space="preserve"> in. </w:t>
      </w:r>
      <w:r w:rsidR="000E3B75">
        <w:t>(</w:t>
      </w:r>
      <w:r w:rsidR="28FC403F">
        <w:t>~42 cm</w:t>
      </w:r>
      <w:r w:rsidR="000E3B75">
        <w:t>)</w:t>
      </w:r>
    </w:p>
    <w:p w14:paraId="3463D2C6" w14:textId="7DE139DC" w:rsidR="005B05C8" w:rsidRPr="005B05C8" w:rsidRDefault="003A5609" w:rsidP="00367B79">
      <w:pPr>
        <w:pStyle w:val="BlueBox"/>
      </w:pPr>
      <w:r>
        <w:t xml:space="preserve">The tolerances to which </w:t>
      </w:r>
      <w:r w:rsidR="00D46DF3">
        <w:t xml:space="preserve">ALGAE </w:t>
      </w:r>
      <w:r w:rsidR="00367B79">
        <w:t>are manufactured</w:t>
      </w:r>
      <w:r w:rsidR="00AC672B">
        <w:t xml:space="preserve"> allow for </w:t>
      </w:r>
      <w:r w:rsidR="00BD7B9B">
        <w:t xml:space="preserve">variances in diameter, </w:t>
      </w:r>
      <w:r w:rsidR="00996F3B">
        <w:t>wall thickness,</w:t>
      </w:r>
      <w:r w:rsidR="009C6BE0">
        <w:t xml:space="preserve"> </w:t>
      </w:r>
      <w:r w:rsidR="00E51290">
        <w:t>weight distribution and overall</w:t>
      </w:r>
      <w:r w:rsidR="00857BA0">
        <w:t xml:space="preserve"> weight</w:t>
      </w:r>
      <w:r w:rsidR="00367B79">
        <w:t>. They</w:t>
      </w:r>
      <w:r w:rsidR="00857BA0">
        <w:t xml:space="preserve"> may</w:t>
      </w:r>
      <w:r w:rsidR="00367B79">
        <w:t xml:space="preserve"> not always</w:t>
      </w:r>
      <w:r w:rsidR="00857BA0">
        <w:t xml:space="preserve"> be </w:t>
      </w:r>
      <w:r w:rsidR="00CB4904">
        <w:t>uniformly spherical,</w:t>
      </w:r>
      <w:r w:rsidR="00367B79">
        <w:t xml:space="preserve"> roll straight</w:t>
      </w:r>
      <w:r w:rsidR="00CB4904">
        <w:t>,</w:t>
      </w:r>
      <w:r w:rsidR="00367B79">
        <w:t xml:space="preserve"> or bounce as expected.</w:t>
      </w:r>
    </w:p>
    <w:p w14:paraId="02751257" w14:textId="44399F2E" w:rsidR="00B909AD" w:rsidRDefault="00230EBF" w:rsidP="00BF5486">
      <w:pPr>
        <w:pStyle w:val="Heading2"/>
        <w:rPr>
          <w:rFonts w:eastAsia="Times New Roman"/>
        </w:rPr>
      </w:pPr>
      <w:bookmarkStart w:id="81" w:name="_Toc186440072"/>
      <w:r>
        <w:rPr>
          <w:rFonts w:eastAsia="Times New Roman"/>
        </w:rPr>
        <w:t>AprilTag</w:t>
      </w:r>
      <w:r w:rsidR="00B87458">
        <w:rPr>
          <w:rFonts w:eastAsia="Times New Roman"/>
        </w:rPr>
        <w:t>s</w:t>
      </w:r>
      <w:bookmarkEnd w:id="81"/>
    </w:p>
    <w:p w14:paraId="64DE8131" w14:textId="598B5AA1" w:rsidR="00920C89" w:rsidRDefault="00920C89" w:rsidP="00920C89">
      <w:r w:rsidRPr="00920C89">
        <w:t xml:space="preserve">AprilTags </w:t>
      </w:r>
      <w:r w:rsidRPr="00644D51">
        <w:t>are 8</w:t>
      </w:r>
      <w:r w:rsidR="00644D51" w:rsidRPr="0041685A">
        <w:t>⅛</w:t>
      </w:r>
      <w:r w:rsidRPr="0041685A">
        <w:t xml:space="preserve"> in.</w:t>
      </w:r>
      <w:r w:rsidRPr="00682C12">
        <w:t xml:space="preserve"> (~2</w:t>
      </w:r>
      <w:r w:rsidR="00CC278D">
        <w:t>1</w:t>
      </w:r>
      <w:r w:rsidRPr="00682C12">
        <w:t xml:space="preserve"> cm)</w:t>
      </w:r>
      <w:r w:rsidRPr="0041685A">
        <w:t xml:space="preserve"> square</w:t>
      </w:r>
      <w:r w:rsidRPr="00920C89">
        <w:t xml:space="preserve"> targets located </w:t>
      </w:r>
      <w:r w:rsidR="00A515EC">
        <w:t xml:space="preserve">above </w:t>
      </w:r>
      <w:r w:rsidR="00367B79">
        <w:t>CAGES</w:t>
      </w:r>
      <w:r>
        <w:t xml:space="preserve">, </w:t>
      </w:r>
      <w:r w:rsidR="00AF5201">
        <w:t>PROCESSOR</w:t>
      </w:r>
      <w:r w:rsidR="00206F73">
        <w:t>S</w:t>
      </w:r>
      <w:r w:rsidR="00B11711">
        <w:t xml:space="preserve">, </w:t>
      </w:r>
      <w:r w:rsidR="008B21DF">
        <w:t>CORAL STATIONS</w:t>
      </w:r>
      <w:r w:rsidR="00B11711">
        <w:t xml:space="preserve"> and </w:t>
      </w:r>
      <w:r w:rsidR="00367B79">
        <w:t>on REEFS</w:t>
      </w:r>
      <w:r w:rsidRPr="00920C89">
        <w:t xml:space="preserve">. There are </w:t>
      </w:r>
      <w:r w:rsidR="7B1F171D" w:rsidRPr="00920C89">
        <w:t>22</w:t>
      </w:r>
      <w:r w:rsidRPr="00920C89">
        <w:t xml:space="preserve"> unique markers on the FIELD, </w:t>
      </w:r>
      <w:r w:rsidR="000278D5">
        <w:t xml:space="preserve">positioned </w:t>
      </w:r>
      <w:r w:rsidRPr="00920C89">
        <w:t xml:space="preserve">as shown in </w:t>
      </w:r>
      <w:r w:rsidR="00FE29CB" w:rsidRPr="00EF22CA">
        <w:rPr>
          <w:rStyle w:val="HyperlinksChar"/>
        </w:rPr>
        <w:fldChar w:fldCharType="begin"/>
      </w:r>
      <w:r w:rsidR="00FE29CB" w:rsidRPr="00EF22CA">
        <w:rPr>
          <w:rStyle w:val="HyperlinksChar"/>
        </w:rPr>
        <w:instrText xml:space="preserve"> REF _Ref151133691 \h </w:instrText>
      </w:r>
      <w:r w:rsidR="00FE29CB">
        <w:rPr>
          <w:rStyle w:val="HyperlinksChar"/>
        </w:rPr>
        <w:instrText xml:space="preserve"> \* MERGEFORMAT </w:instrText>
      </w:r>
      <w:r w:rsidR="00FE29CB" w:rsidRPr="00EF22CA">
        <w:rPr>
          <w:rStyle w:val="HyperlinksChar"/>
        </w:rPr>
      </w:r>
      <w:r w:rsidR="00FE29CB" w:rsidRPr="00EF22CA">
        <w:rPr>
          <w:rStyle w:val="HyperlinksChar"/>
        </w:rPr>
        <w:fldChar w:fldCharType="separate"/>
      </w:r>
      <w:r w:rsidR="002A031A" w:rsidRPr="002A031A">
        <w:rPr>
          <w:rStyle w:val="HyperlinksChar"/>
        </w:rPr>
        <w:t>Figure 5</w:t>
      </w:r>
      <w:r w:rsidR="002A031A" w:rsidRPr="002A031A">
        <w:rPr>
          <w:rStyle w:val="HyperlinksChar"/>
        </w:rPr>
        <w:noBreakHyphen/>
        <w:t>21</w:t>
      </w:r>
      <w:r w:rsidR="00FE29CB" w:rsidRPr="00EF22CA">
        <w:rPr>
          <w:rStyle w:val="HyperlinksChar"/>
        </w:rPr>
        <w:fldChar w:fldCharType="end"/>
      </w:r>
      <w:r w:rsidRPr="00920C89">
        <w:t>.</w:t>
      </w:r>
    </w:p>
    <w:p w14:paraId="34F793CB" w14:textId="39425679" w:rsidR="009D1FA3" w:rsidRDefault="009D1FA3" w:rsidP="009D1FA3">
      <w:pPr>
        <w:pStyle w:val="Caption"/>
        <w:keepNext/>
        <w:jc w:val="center"/>
      </w:pPr>
      <w:bookmarkStart w:id="82" w:name="_Ref151133691"/>
      <w:r>
        <w:lastRenderedPageBreak/>
        <w:t xml:space="preserve">Figure </w:t>
      </w:r>
      <w:fldSimple w:instr=" STYLEREF 1 \s ">
        <w:r w:rsidR="002A031A">
          <w:rPr>
            <w:noProof/>
          </w:rPr>
          <w:t>5</w:t>
        </w:r>
      </w:fldSimple>
      <w:r w:rsidR="00593D1E">
        <w:noBreakHyphen/>
      </w:r>
      <w:fldSimple w:instr=" SEQ Figure \* ARABIC \s 1 ">
        <w:r w:rsidR="002A031A">
          <w:rPr>
            <w:noProof/>
          </w:rPr>
          <w:t>21</w:t>
        </w:r>
      </w:fldSimple>
      <w:bookmarkEnd w:id="82"/>
      <w:r>
        <w:t xml:space="preserve"> AprilTag locations</w:t>
      </w:r>
    </w:p>
    <w:p w14:paraId="12E0CB8D" w14:textId="6B13BE7C" w:rsidR="009D1FA3" w:rsidRPr="00920C89" w:rsidRDefault="00046E26" w:rsidP="009D1FA3">
      <w:pPr>
        <w:jc w:val="center"/>
      </w:pPr>
      <w:r w:rsidRPr="00046E26">
        <w:rPr>
          <w:noProof/>
        </w:rPr>
        <w:drawing>
          <wp:inline distT="0" distB="0" distL="0" distR="0" wp14:anchorId="705AE2D4" wp14:editId="7A2EE2F8">
            <wp:extent cx="6858000" cy="3752215"/>
            <wp:effectExtent l="0" t="0" r="0" b="635"/>
            <wp:docPr id="571558085" name="Picture 1" descr="Figure showing AprilTag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58085" name="Picture 1" descr="Figure showing AprilTag locations. "/>
                    <pic:cNvPicPr/>
                  </pic:nvPicPr>
                  <pic:blipFill>
                    <a:blip r:embed="rId104"/>
                    <a:stretch>
                      <a:fillRect/>
                    </a:stretch>
                  </pic:blipFill>
                  <pic:spPr>
                    <a:xfrm>
                      <a:off x="0" y="0"/>
                      <a:ext cx="6858000" cy="3752215"/>
                    </a:xfrm>
                    <a:prstGeom prst="rect">
                      <a:avLst/>
                    </a:prstGeom>
                  </pic:spPr>
                </pic:pic>
              </a:graphicData>
            </a:graphic>
          </wp:inline>
        </w:drawing>
      </w:r>
    </w:p>
    <w:p w14:paraId="2E72D19A" w14:textId="04999329" w:rsidR="008B1430" w:rsidRDefault="008B1430" w:rsidP="008B1430">
      <w:r>
        <w:t xml:space="preserve">All markers are </w:t>
      </w:r>
      <w:r w:rsidRPr="00BA6FEF">
        <w:t xml:space="preserve">from the </w:t>
      </w:r>
      <w:r w:rsidR="00BA6FEF" w:rsidRPr="00BA6FEF">
        <w:t>3</w:t>
      </w:r>
      <w:r w:rsidRPr="00BA6FEF">
        <w:t>6h</w:t>
      </w:r>
      <w:r w:rsidR="00BA6FEF" w:rsidRPr="00BA6FEF">
        <w:t>11</w:t>
      </w:r>
      <w:r w:rsidRPr="00BA6FEF">
        <w:t xml:space="preserve"> tag family, IDs 1-</w:t>
      </w:r>
      <w:r w:rsidR="5F8B47BD">
        <w:t>22</w:t>
      </w:r>
      <w:r w:rsidRPr="00BA6FEF">
        <w:t xml:space="preserve">. </w:t>
      </w:r>
      <w:r w:rsidR="304C339F">
        <w:t>All</w:t>
      </w:r>
      <w:r w:rsidRPr="00BA6FEF">
        <w:t xml:space="preserve"> AprilTags</w:t>
      </w:r>
      <w:r>
        <w:t xml:space="preserve"> are mounted to and centered on </w:t>
      </w:r>
      <w:r w:rsidRPr="00C71727">
        <w:t xml:space="preserve">a 10½ in. </w:t>
      </w:r>
      <w:r w:rsidRPr="00682C12">
        <w:t>(~27 cm)</w:t>
      </w:r>
      <w:r w:rsidRPr="0041685A">
        <w:t xml:space="preserve"> square</w:t>
      </w:r>
      <w:r>
        <w:t xml:space="preserve"> polycarbonate</w:t>
      </w:r>
      <w:r w:rsidR="00DA5A4D">
        <w:t xml:space="preserve"> panel</w:t>
      </w:r>
      <w:r w:rsidR="44839CC4">
        <w:t>.</w:t>
      </w:r>
      <w:r w:rsidR="00E15965">
        <w:t xml:space="preserve"> </w:t>
      </w:r>
      <w:r>
        <w:t>Each marker has an identifying text label.</w:t>
      </w:r>
      <w:r w:rsidR="00F15DF1">
        <w:t xml:space="preserve"> </w:t>
      </w:r>
      <w:r w:rsidR="00FB0F65">
        <w:t xml:space="preserve">If </w:t>
      </w:r>
      <w:r>
        <w:t xml:space="preserve">AprilTags experience wear and marking during </w:t>
      </w:r>
      <w:r w:rsidR="00342431">
        <w:t>MATCHES</w:t>
      </w:r>
      <w:r w:rsidR="00817CE0">
        <w:t>, they</w:t>
      </w:r>
      <w:r>
        <w:t xml:space="preserve"> are repaired with gaffers tape.</w:t>
      </w:r>
      <w:r w:rsidR="00BF63B5">
        <w:t xml:space="preserve"> </w:t>
      </w:r>
    </w:p>
    <w:p w14:paraId="105C3D2B" w14:textId="54DC70C1" w:rsidR="00710EF4" w:rsidRPr="00EA46E5" w:rsidRDefault="00710EF4" w:rsidP="00710EF4">
      <w:pPr>
        <w:pStyle w:val="Caption"/>
        <w:keepNext/>
        <w:jc w:val="center"/>
      </w:pPr>
      <w:bookmarkStart w:id="83" w:name="_Ref142043393"/>
      <w:r>
        <w:t xml:space="preserve">Figure </w:t>
      </w:r>
      <w:fldSimple w:instr=" STYLEREF 1 \s ">
        <w:r w:rsidR="002A031A">
          <w:rPr>
            <w:noProof/>
          </w:rPr>
          <w:t>5</w:t>
        </w:r>
      </w:fldSimple>
      <w:r w:rsidR="00593D1E">
        <w:noBreakHyphen/>
      </w:r>
      <w:fldSimple w:instr=" SEQ Figure \* ARABIC \s 1 ">
        <w:r w:rsidR="002A031A">
          <w:rPr>
            <w:noProof/>
          </w:rPr>
          <w:t>22</w:t>
        </w:r>
      </w:fldSimple>
      <w:bookmarkEnd w:id="83"/>
      <w:r>
        <w:t xml:space="preserve"> </w:t>
      </w:r>
      <w:r w:rsidRPr="00AE4AE9">
        <w:t>AprilTag sizin</w:t>
      </w:r>
      <w:r w:rsidRPr="00EA46E5">
        <w:t>g</w:t>
      </w:r>
    </w:p>
    <w:p w14:paraId="7FEE2F0C" w14:textId="515CFF8A" w:rsidR="00710EF4" w:rsidRDefault="006A4F97" w:rsidP="00710EF4">
      <w:pPr>
        <w:jc w:val="center"/>
      </w:pPr>
      <w:r w:rsidRPr="006A4F97">
        <w:rPr>
          <w:noProof/>
        </w:rPr>
        <w:drawing>
          <wp:inline distT="0" distB="0" distL="0" distR="0" wp14:anchorId="52E04708" wp14:editId="1A3DA706">
            <wp:extent cx="5372100" cy="3364527"/>
            <wp:effectExtent l="0" t="0" r="0" b="7620"/>
            <wp:docPr id="149023053" name="Picture 1" descr="Figure showing AprilTag dimens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3053" name="Picture 1" descr="Figure showing AprilTag dimensions. "/>
                    <pic:cNvPicPr/>
                  </pic:nvPicPr>
                  <pic:blipFill>
                    <a:blip r:embed="rId105"/>
                    <a:stretch>
                      <a:fillRect/>
                    </a:stretch>
                  </pic:blipFill>
                  <pic:spPr>
                    <a:xfrm>
                      <a:off x="0" y="0"/>
                      <a:ext cx="5396102" cy="3379559"/>
                    </a:xfrm>
                    <a:prstGeom prst="rect">
                      <a:avLst/>
                    </a:prstGeom>
                  </pic:spPr>
                </pic:pic>
              </a:graphicData>
            </a:graphic>
          </wp:inline>
        </w:drawing>
      </w:r>
    </w:p>
    <w:p w14:paraId="1255E179" w14:textId="634AC53E" w:rsidR="00792D1A" w:rsidRDefault="00224011" w:rsidP="00580C23">
      <w:pPr>
        <w:keepNext/>
      </w:pPr>
      <w:r>
        <w:lastRenderedPageBreak/>
        <w:t xml:space="preserve">CORAL </w:t>
      </w:r>
      <w:r w:rsidR="00206F73">
        <w:t>STATION</w:t>
      </w:r>
      <w:r w:rsidR="00792D1A">
        <w:t xml:space="preserve"> </w:t>
      </w:r>
      <w:r w:rsidR="00230EBF">
        <w:t>AprilTag</w:t>
      </w:r>
      <w:r w:rsidR="00792D1A">
        <w:t xml:space="preserve">s (IDs 1, 2, </w:t>
      </w:r>
      <w:r w:rsidR="409025A3">
        <w:t>12</w:t>
      </w:r>
      <w:r w:rsidR="00792D1A">
        <w:t xml:space="preserve">, and </w:t>
      </w:r>
      <w:r w:rsidR="139317A8">
        <w:t>1</w:t>
      </w:r>
      <w:r w:rsidR="7E58DE0C">
        <w:t>3</w:t>
      </w:r>
      <w:r w:rsidR="00792D1A">
        <w:t>) are</w:t>
      </w:r>
      <w:r w:rsidR="00327EBB">
        <w:t xml:space="preserve"> mounted to the </w:t>
      </w:r>
      <w:r w:rsidR="0055719B">
        <w:t>CORAL STATION</w:t>
      </w:r>
      <w:r w:rsidR="00327EBB">
        <w:t xml:space="preserve">. </w:t>
      </w:r>
      <w:r w:rsidR="00ED79D7">
        <w:t xml:space="preserve">The </w:t>
      </w:r>
      <w:r w:rsidR="00ED79D7" w:rsidRPr="00F40D83">
        <w:t xml:space="preserve">bottom of each </w:t>
      </w:r>
      <w:r w:rsidR="00327EBB" w:rsidRPr="00F40D83">
        <w:t>tag</w:t>
      </w:r>
      <w:r w:rsidR="009E7696">
        <w:t>’s panel</w:t>
      </w:r>
      <w:r w:rsidR="00327EBB" w:rsidRPr="00F40D83">
        <w:t xml:space="preserve"> is </w:t>
      </w:r>
      <w:r w:rsidR="00D87000" w:rsidRPr="00F40D83">
        <w:t>4</w:t>
      </w:r>
      <w:r w:rsidR="00327EBB" w:rsidRPr="00F40D83">
        <w:t xml:space="preserve"> ft. </w:t>
      </w:r>
      <w:r w:rsidR="00BD1793">
        <w:t xml:space="preserve">5¼ </w:t>
      </w:r>
      <w:r w:rsidR="00327EBB" w:rsidRPr="00F40D83">
        <w:t xml:space="preserve">in. </w:t>
      </w:r>
      <w:r w:rsidR="00863F3B" w:rsidRPr="00682C12">
        <w:t>(</w:t>
      </w:r>
      <w:r w:rsidR="004607EA" w:rsidRPr="00682C12">
        <w:t>~</w:t>
      </w:r>
      <w:r w:rsidR="00EF7067">
        <w:t>135</w:t>
      </w:r>
      <w:r w:rsidR="004607EA" w:rsidRPr="00682C12">
        <w:t xml:space="preserve"> cm</w:t>
      </w:r>
      <w:r w:rsidR="00863F3B" w:rsidRPr="00682C12">
        <w:t>)</w:t>
      </w:r>
      <w:r w:rsidR="00F40D83">
        <w:t xml:space="preserve"> </w:t>
      </w:r>
      <w:r w:rsidR="003E1028" w:rsidRPr="00F40D83">
        <w:t>above</w:t>
      </w:r>
      <w:r w:rsidR="00327EBB" w:rsidRPr="00F40D83">
        <w:t xml:space="preserve"> the carpet and </w:t>
      </w:r>
      <w:r w:rsidR="001F48A8">
        <w:t>centered on</w:t>
      </w:r>
      <w:r w:rsidR="00ED79D7">
        <w:t xml:space="preserve"> the </w:t>
      </w:r>
      <w:r w:rsidR="0055719B">
        <w:t>CORAL STATION</w:t>
      </w:r>
      <w:r w:rsidR="00ED79D7">
        <w:t xml:space="preserve">. </w:t>
      </w:r>
      <w:r w:rsidR="00792D1A">
        <w:t xml:space="preserve"> </w:t>
      </w:r>
    </w:p>
    <w:p w14:paraId="2FAD40B2" w14:textId="656F2871" w:rsidR="002A0A0A" w:rsidRDefault="002A0A0A" w:rsidP="00F64C38">
      <w:pPr>
        <w:pStyle w:val="Caption"/>
        <w:keepNext/>
        <w:jc w:val="center"/>
      </w:pPr>
      <w:r>
        <w:t xml:space="preserve">Figure </w:t>
      </w:r>
      <w:fldSimple w:instr=" STYLEREF 1 \s ">
        <w:r w:rsidR="002A031A">
          <w:rPr>
            <w:noProof/>
          </w:rPr>
          <w:t>5</w:t>
        </w:r>
      </w:fldSimple>
      <w:r w:rsidR="00593D1E">
        <w:noBreakHyphen/>
      </w:r>
      <w:fldSimple w:instr=" SEQ Figure \* ARABIC \s 1 ">
        <w:r w:rsidR="002A031A">
          <w:rPr>
            <w:noProof/>
          </w:rPr>
          <w:t>23</w:t>
        </w:r>
      </w:fldSimple>
      <w:r>
        <w:t>: CORAL STATION AprilTags</w:t>
      </w:r>
    </w:p>
    <w:p w14:paraId="46B3154E" w14:textId="6F7F88AA" w:rsidR="00CE5EC8" w:rsidRDefault="009F0814" w:rsidP="00CE5EC8">
      <w:pPr>
        <w:keepNext/>
        <w:jc w:val="center"/>
      </w:pPr>
      <w:r w:rsidRPr="009F0814">
        <w:rPr>
          <w:noProof/>
        </w:rPr>
        <w:drawing>
          <wp:inline distT="0" distB="0" distL="0" distR="0" wp14:anchorId="6B1AC7CD" wp14:editId="6E546C35">
            <wp:extent cx="5743575" cy="3586544"/>
            <wp:effectExtent l="0" t="0" r="0" b="0"/>
            <wp:docPr id="23775429" name="Picture 1" descr="Figure showing height of AprilTag on CORAL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5429" name="Picture 1" descr="Figure showing height of AprilTag on CORAL STATION."/>
                    <pic:cNvPicPr/>
                  </pic:nvPicPr>
                  <pic:blipFill>
                    <a:blip r:embed="rId106"/>
                    <a:stretch>
                      <a:fillRect/>
                    </a:stretch>
                  </pic:blipFill>
                  <pic:spPr>
                    <a:xfrm>
                      <a:off x="0" y="0"/>
                      <a:ext cx="5747854" cy="3589216"/>
                    </a:xfrm>
                    <a:prstGeom prst="rect">
                      <a:avLst/>
                    </a:prstGeom>
                  </pic:spPr>
                </pic:pic>
              </a:graphicData>
            </a:graphic>
          </wp:inline>
        </w:drawing>
      </w:r>
    </w:p>
    <w:p w14:paraId="6B38AB77" w14:textId="6984C0D9" w:rsidR="00AD4AC9" w:rsidRDefault="00AF5201" w:rsidP="005849F6">
      <w:r>
        <w:t>PROCESSOR</w:t>
      </w:r>
      <w:r w:rsidR="005849F6">
        <w:t xml:space="preserve"> </w:t>
      </w:r>
      <w:r w:rsidR="00230EBF">
        <w:t>AprilTag</w:t>
      </w:r>
      <w:r w:rsidR="00A0064E">
        <w:t xml:space="preserve"> panels</w:t>
      </w:r>
      <w:r w:rsidR="005849F6">
        <w:t xml:space="preserve"> </w:t>
      </w:r>
      <w:r w:rsidR="00AD4AC9">
        <w:t xml:space="preserve">(IDs </w:t>
      </w:r>
      <w:r w:rsidR="128ABB60">
        <w:t>3</w:t>
      </w:r>
      <w:r w:rsidR="00AD4AC9">
        <w:t xml:space="preserve"> and </w:t>
      </w:r>
      <w:r w:rsidR="49669FA0">
        <w:t>1</w:t>
      </w:r>
      <w:r w:rsidR="28733E3C">
        <w:t>6</w:t>
      </w:r>
      <w:r w:rsidR="00AD4AC9">
        <w:t xml:space="preserve">) </w:t>
      </w:r>
      <w:r w:rsidR="005849F6">
        <w:t>are</w:t>
      </w:r>
      <w:r w:rsidR="005610F6">
        <w:t xml:space="preserve"> </w:t>
      </w:r>
      <w:r w:rsidR="00763682">
        <w:t xml:space="preserve">3 </w:t>
      </w:r>
      <w:r w:rsidR="005610F6">
        <w:t xml:space="preserve">ft. </w:t>
      </w:r>
      <w:r w:rsidR="000A0548">
        <w:t>9⅞</w:t>
      </w:r>
      <w:r w:rsidR="00763682">
        <w:t xml:space="preserve"> </w:t>
      </w:r>
      <w:r w:rsidR="005610F6">
        <w:t>in.</w:t>
      </w:r>
      <w:r w:rsidR="00E80E9D">
        <w:t xml:space="preserve"> </w:t>
      </w:r>
      <w:r w:rsidR="00E80E9D" w:rsidRPr="00682C12">
        <w:t>(</w:t>
      </w:r>
      <w:r w:rsidR="000B1A5F" w:rsidRPr="00682C12">
        <w:t>~1</w:t>
      </w:r>
      <w:r w:rsidR="00FC11C0">
        <w:t>17</w:t>
      </w:r>
      <w:r w:rsidR="000B1A5F" w:rsidRPr="00682C12">
        <w:t xml:space="preserve"> cm</w:t>
      </w:r>
      <w:r w:rsidR="00E80E9D" w:rsidRPr="00682C12">
        <w:t>)</w:t>
      </w:r>
      <w:r w:rsidR="005610F6" w:rsidRPr="000B1A5F">
        <w:t xml:space="preserve"> </w:t>
      </w:r>
      <w:r w:rsidR="00E80E9D" w:rsidRPr="000B1A5F">
        <w:t>above</w:t>
      </w:r>
      <w:r w:rsidR="005610F6">
        <w:t xml:space="preserve"> the carpet and centered </w:t>
      </w:r>
      <w:r w:rsidR="00271901">
        <w:t xml:space="preserve">horizontally </w:t>
      </w:r>
      <w:r w:rsidR="00E80E9D">
        <w:t>above the</w:t>
      </w:r>
      <w:r w:rsidR="005610F6">
        <w:t xml:space="preserve"> </w:t>
      </w:r>
      <w:r w:rsidR="006E1014">
        <w:t xml:space="preserve">opening in the </w:t>
      </w:r>
      <w:r>
        <w:t>PROCESSOR</w:t>
      </w:r>
      <w:r w:rsidR="006E1014">
        <w:t xml:space="preserve"> WALL</w:t>
      </w:r>
      <w:r w:rsidR="005610F6">
        <w:t xml:space="preserve">. </w:t>
      </w:r>
    </w:p>
    <w:p w14:paraId="1C66E295" w14:textId="66C174CA" w:rsidR="002A0A0A" w:rsidRDefault="002A0A0A" w:rsidP="00B62E1B">
      <w:pPr>
        <w:pStyle w:val="Caption"/>
        <w:keepNext/>
        <w:jc w:val="center"/>
      </w:pPr>
      <w:r>
        <w:lastRenderedPageBreak/>
        <w:t xml:space="preserve">Figure </w:t>
      </w:r>
      <w:fldSimple w:instr=" STYLEREF 1 \s ">
        <w:r w:rsidR="002A031A">
          <w:rPr>
            <w:noProof/>
          </w:rPr>
          <w:t>5</w:t>
        </w:r>
      </w:fldSimple>
      <w:r w:rsidR="00593D1E">
        <w:noBreakHyphen/>
      </w:r>
      <w:fldSimple w:instr=" SEQ Figure \* ARABIC \s 1 ">
        <w:r w:rsidR="002A031A">
          <w:rPr>
            <w:noProof/>
          </w:rPr>
          <w:t>24</w:t>
        </w:r>
      </w:fldSimple>
      <w:r>
        <w:t>: PROCESSOR AprilTags</w:t>
      </w:r>
    </w:p>
    <w:p w14:paraId="6D2DBE94" w14:textId="52A42911" w:rsidR="00310716" w:rsidRDefault="00310716" w:rsidP="00310716">
      <w:pPr>
        <w:jc w:val="center"/>
      </w:pPr>
      <w:r w:rsidRPr="00310716">
        <w:rPr>
          <w:noProof/>
        </w:rPr>
        <w:drawing>
          <wp:inline distT="0" distB="0" distL="0" distR="0" wp14:anchorId="7EC84FCF" wp14:editId="66824843">
            <wp:extent cx="6229350" cy="3359235"/>
            <wp:effectExtent l="0" t="0" r="0" b="0"/>
            <wp:docPr id="1489262047" name="Picture 1" descr="Figure showing height of AprilTag on PROC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62047" name="Picture 1" descr="Figure showing height of AprilTag on PROCESSOR."/>
                    <pic:cNvPicPr/>
                  </pic:nvPicPr>
                  <pic:blipFill>
                    <a:blip r:embed="rId107"/>
                    <a:stretch>
                      <a:fillRect/>
                    </a:stretch>
                  </pic:blipFill>
                  <pic:spPr>
                    <a:xfrm>
                      <a:off x="0" y="0"/>
                      <a:ext cx="6236035" cy="3362840"/>
                    </a:xfrm>
                    <a:prstGeom prst="rect">
                      <a:avLst/>
                    </a:prstGeom>
                  </pic:spPr>
                </pic:pic>
              </a:graphicData>
            </a:graphic>
          </wp:inline>
        </w:drawing>
      </w:r>
    </w:p>
    <w:p w14:paraId="047AED9C" w14:textId="6F9D1491" w:rsidR="009748B4" w:rsidRDefault="006E1014" w:rsidP="009748B4">
      <w:r>
        <w:t>REEF</w:t>
      </w:r>
      <w:r w:rsidR="000A65D0">
        <w:t xml:space="preserve"> </w:t>
      </w:r>
      <w:r w:rsidR="00230EBF">
        <w:t>AprilTag</w:t>
      </w:r>
      <w:r w:rsidR="00590942">
        <w:t xml:space="preserve"> plate</w:t>
      </w:r>
      <w:r w:rsidR="000A65D0">
        <w:t xml:space="preserve">s (IDs </w:t>
      </w:r>
      <w:r w:rsidR="6934A1BC">
        <w:t>6-11 and 17-22</w:t>
      </w:r>
      <w:r w:rsidR="000A65D0">
        <w:t xml:space="preserve">) </w:t>
      </w:r>
      <w:r w:rsidR="00823081" w:rsidRPr="00C11E41">
        <w:t xml:space="preserve">are </w:t>
      </w:r>
      <w:r w:rsidR="0057529A">
        <w:t xml:space="preserve">6⅞ </w:t>
      </w:r>
      <w:r w:rsidR="00823081" w:rsidRPr="00C11E41">
        <w:t>in</w:t>
      </w:r>
      <w:r w:rsidR="00823081" w:rsidRPr="004A22E2">
        <w:t xml:space="preserve">. </w:t>
      </w:r>
      <w:r w:rsidR="00C11E41" w:rsidRPr="00682C12">
        <w:t>(</w:t>
      </w:r>
      <w:r w:rsidR="004A22E2" w:rsidRPr="00682C12">
        <w:t>~</w:t>
      </w:r>
      <w:r w:rsidR="00045CEB">
        <w:t>17</w:t>
      </w:r>
      <w:r w:rsidR="004A22E2" w:rsidRPr="00682C12">
        <w:t xml:space="preserve"> cm</w:t>
      </w:r>
      <w:r w:rsidR="00C11E41" w:rsidRPr="00682C12">
        <w:t>)</w:t>
      </w:r>
      <w:r w:rsidR="00C11E41" w:rsidRPr="004A22E2">
        <w:t xml:space="preserve"> </w:t>
      </w:r>
      <w:r w:rsidR="00C11E41">
        <w:t xml:space="preserve">above </w:t>
      </w:r>
      <w:r w:rsidR="00823081">
        <w:t xml:space="preserve">the carpet and centered </w:t>
      </w:r>
      <w:r w:rsidR="00271901">
        <w:t xml:space="preserve">horizontally </w:t>
      </w:r>
      <w:r w:rsidR="00823081">
        <w:t xml:space="preserve">on each </w:t>
      </w:r>
      <w:r w:rsidR="003B3AB2">
        <w:t xml:space="preserve">of the </w:t>
      </w:r>
      <w:r w:rsidR="00823081">
        <w:t>face</w:t>
      </w:r>
      <w:r w:rsidR="006C22BD">
        <w:t>s</w:t>
      </w:r>
      <w:r w:rsidR="00823081">
        <w:t xml:space="preserve"> </w:t>
      </w:r>
      <w:r>
        <w:t>REEF</w:t>
      </w:r>
      <w:r w:rsidR="00823081">
        <w:t xml:space="preserve">. </w:t>
      </w:r>
    </w:p>
    <w:p w14:paraId="145A189D" w14:textId="27671A6D" w:rsidR="002A0A0A" w:rsidRDefault="002A0A0A" w:rsidP="00B62E1B">
      <w:pPr>
        <w:pStyle w:val="Caption"/>
        <w:keepNext/>
        <w:jc w:val="center"/>
      </w:pPr>
      <w:r>
        <w:t xml:space="preserve">Figure </w:t>
      </w:r>
      <w:fldSimple w:instr=" STYLEREF 1 \s ">
        <w:r w:rsidR="002A031A">
          <w:rPr>
            <w:noProof/>
          </w:rPr>
          <w:t>5</w:t>
        </w:r>
      </w:fldSimple>
      <w:r w:rsidR="00593D1E">
        <w:noBreakHyphen/>
      </w:r>
      <w:fldSimple w:instr=" SEQ Figure \* ARABIC \s 1 ">
        <w:r w:rsidR="002A031A">
          <w:rPr>
            <w:noProof/>
          </w:rPr>
          <w:t>25</w:t>
        </w:r>
      </w:fldSimple>
      <w:r>
        <w:t>: REEF AprilTags</w:t>
      </w:r>
    </w:p>
    <w:p w14:paraId="5923144F" w14:textId="0AAAD813" w:rsidR="00C54B12" w:rsidRDefault="00BA5FCD" w:rsidP="00B62E1B">
      <w:pPr>
        <w:jc w:val="center"/>
      </w:pPr>
      <w:r w:rsidRPr="00BA5FCD">
        <w:rPr>
          <w:noProof/>
        </w:rPr>
        <w:drawing>
          <wp:inline distT="0" distB="0" distL="0" distR="0" wp14:anchorId="2FCE8C63" wp14:editId="7C86A02E">
            <wp:extent cx="5286375" cy="3740110"/>
            <wp:effectExtent l="0" t="0" r="0" b="0"/>
            <wp:docPr id="1695545829" name="Picture 1" descr="Figure showing height of AprilTag on REE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545829" name="Picture 1" descr="Figure showing height of AprilTag on REEF. "/>
                    <pic:cNvPicPr/>
                  </pic:nvPicPr>
                  <pic:blipFill>
                    <a:blip r:embed="rId108"/>
                    <a:stretch>
                      <a:fillRect/>
                    </a:stretch>
                  </pic:blipFill>
                  <pic:spPr>
                    <a:xfrm>
                      <a:off x="0" y="0"/>
                      <a:ext cx="5295903" cy="3746851"/>
                    </a:xfrm>
                    <a:prstGeom prst="rect">
                      <a:avLst/>
                    </a:prstGeom>
                  </pic:spPr>
                </pic:pic>
              </a:graphicData>
            </a:graphic>
          </wp:inline>
        </w:drawing>
      </w:r>
    </w:p>
    <w:p w14:paraId="3286D8B0" w14:textId="584AC854" w:rsidR="00815EE4" w:rsidRDefault="0050170F" w:rsidP="00B62E1B">
      <w:r>
        <w:lastRenderedPageBreak/>
        <w:t xml:space="preserve">BARGE AprilTag plates </w:t>
      </w:r>
      <w:r w:rsidR="00FD3771">
        <w:t>(ID</w:t>
      </w:r>
      <w:r w:rsidR="00E43137">
        <w:t xml:space="preserve">s </w:t>
      </w:r>
      <w:r w:rsidR="00F008B3">
        <w:t>4, 5, 14, 15)</w:t>
      </w:r>
      <w:r w:rsidR="007B38E6">
        <w:t xml:space="preserve"> are</w:t>
      </w:r>
      <w:r w:rsidR="000106C0">
        <w:t xml:space="preserve"> 5</w:t>
      </w:r>
      <w:r w:rsidR="007E78D4">
        <w:t xml:space="preserve"> </w:t>
      </w:r>
      <w:r w:rsidR="000106C0">
        <w:t xml:space="preserve">ft. </w:t>
      </w:r>
      <w:r w:rsidR="00BF4265">
        <w:t xml:space="preserve">9 </w:t>
      </w:r>
      <w:r w:rsidR="00665A99">
        <w:t>in.</w:t>
      </w:r>
      <w:r w:rsidR="008250D4">
        <w:t xml:space="preserve"> (~178</w:t>
      </w:r>
      <w:r w:rsidR="007C78F2">
        <w:t xml:space="preserve"> cm)</w:t>
      </w:r>
      <w:r w:rsidR="00455417">
        <w:t xml:space="preserve"> above the carpet</w:t>
      </w:r>
      <w:r w:rsidR="00C3168F">
        <w:t xml:space="preserve">, approximately </w:t>
      </w:r>
      <w:r w:rsidR="00D87766">
        <w:t>centered</w:t>
      </w:r>
      <w:r w:rsidR="00C3168F">
        <w:t xml:space="preserve"> above the middle </w:t>
      </w:r>
      <w:r w:rsidR="00544D1E">
        <w:t>CAGE</w:t>
      </w:r>
      <w:r w:rsidR="00C3168F">
        <w:t xml:space="preserve">, </w:t>
      </w:r>
      <w:r w:rsidR="00F40CEC">
        <w:t xml:space="preserve">and angled </w:t>
      </w:r>
      <w:r w:rsidR="001F76C6">
        <w:t>30</w:t>
      </w:r>
      <w:r w:rsidR="00407313">
        <w:t>° from vertical.</w:t>
      </w:r>
      <w:r w:rsidR="00C3168F">
        <w:t xml:space="preserve"> </w:t>
      </w:r>
    </w:p>
    <w:p w14:paraId="42EC300B" w14:textId="2F547E0A" w:rsidR="002A0A0A" w:rsidRDefault="002A0A0A" w:rsidP="00B62E1B">
      <w:pPr>
        <w:pStyle w:val="Caption"/>
        <w:keepNext/>
        <w:jc w:val="center"/>
      </w:pPr>
      <w:r>
        <w:t xml:space="preserve">Figure </w:t>
      </w:r>
      <w:fldSimple w:instr=" STYLEREF 1 \s ">
        <w:r w:rsidR="002A031A">
          <w:rPr>
            <w:noProof/>
          </w:rPr>
          <w:t>5</w:t>
        </w:r>
      </w:fldSimple>
      <w:r w:rsidR="00593D1E">
        <w:noBreakHyphen/>
      </w:r>
      <w:fldSimple w:instr=" SEQ Figure \* ARABIC \s 1 ">
        <w:r w:rsidR="002A031A">
          <w:rPr>
            <w:noProof/>
          </w:rPr>
          <w:t>26</w:t>
        </w:r>
      </w:fldSimple>
      <w:r>
        <w:t>: BARGE AprilTags</w:t>
      </w:r>
    </w:p>
    <w:p w14:paraId="013C557F" w14:textId="16488650" w:rsidR="00815EE4" w:rsidRDefault="00A612F2" w:rsidP="001173FA">
      <w:pPr>
        <w:jc w:val="center"/>
      </w:pPr>
      <w:r w:rsidRPr="00A612F2">
        <w:rPr>
          <w:noProof/>
        </w:rPr>
        <w:drawing>
          <wp:inline distT="0" distB="0" distL="0" distR="0" wp14:anchorId="1454D107" wp14:editId="280E798F">
            <wp:extent cx="5334000" cy="3159407"/>
            <wp:effectExtent l="0" t="0" r="0" b="3175"/>
            <wp:docPr id="1845792356" name="Picture 1" descr="Figure showing height of AprilTag on BAR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92356" name="Picture 1" descr="Figure showing height of AprilTag on BARGE. "/>
                    <pic:cNvPicPr/>
                  </pic:nvPicPr>
                  <pic:blipFill>
                    <a:blip r:embed="rId109"/>
                    <a:stretch>
                      <a:fillRect/>
                    </a:stretch>
                  </pic:blipFill>
                  <pic:spPr>
                    <a:xfrm>
                      <a:off x="0" y="0"/>
                      <a:ext cx="5373665" cy="3182901"/>
                    </a:xfrm>
                    <a:prstGeom prst="rect">
                      <a:avLst/>
                    </a:prstGeom>
                  </pic:spPr>
                </pic:pic>
              </a:graphicData>
            </a:graphic>
          </wp:inline>
        </w:drawing>
      </w:r>
    </w:p>
    <w:p w14:paraId="604D41AF" w14:textId="3E9BE9E3" w:rsidR="00B909AD" w:rsidRDefault="00CE3B46" w:rsidP="004731B3">
      <w:r w:rsidRPr="00CE3B46">
        <w:t xml:space="preserve">For further marker locating information please refer to the </w:t>
      </w:r>
      <w:hyperlink r:id="rId110" w:history="1">
        <w:r w:rsidR="0024548A" w:rsidRPr="0008512F">
          <w:rPr>
            <w:rStyle w:val="HyperlinksChar"/>
          </w:rPr>
          <w:t>2025</w:t>
        </w:r>
        <w:r w:rsidRPr="0008512F">
          <w:rPr>
            <w:rStyle w:val="HyperlinksChar"/>
          </w:rPr>
          <w:t xml:space="preserve"> </w:t>
        </w:r>
        <w:r w:rsidR="00581B7A" w:rsidRPr="0008512F">
          <w:rPr>
            <w:rStyle w:val="HyperlinksChar"/>
          </w:rPr>
          <w:t>ARENA</w:t>
        </w:r>
        <w:r w:rsidRPr="0008512F">
          <w:rPr>
            <w:rStyle w:val="HyperlinksChar"/>
          </w:rPr>
          <w:t xml:space="preserve"> Layout and Marking Diagram</w:t>
        </w:r>
      </w:hyperlink>
      <w:r w:rsidRPr="00CE3B46">
        <w:t xml:space="preserve">. </w:t>
      </w:r>
      <w:r w:rsidR="003E712B">
        <w:t>P</w:t>
      </w:r>
      <w:r w:rsidRPr="00CE3B46">
        <w:t>rintable versions of the markers</w:t>
      </w:r>
      <w:r w:rsidR="003E712B">
        <w:t xml:space="preserve"> are available on</w:t>
      </w:r>
      <w:r w:rsidRPr="00CE3B46">
        <w:t xml:space="preserve"> the </w:t>
      </w:r>
      <w:hyperlink r:id="rId111" w:history="1">
        <w:r w:rsidR="0024548A" w:rsidRPr="0008512F">
          <w:rPr>
            <w:rStyle w:val="HyperlinksChar"/>
          </w:rPr>
          <w:t>2025</w:t>
        </w:r>
        <w:r w:rsidR="000A591F" w:rsidRPr="0008512F">
          <w:rPr>
            <w:rStyle w:val="HyperlinksChar"/>
          </w:rPr>
          <w:t xml:space="preserve"> Playing </w:t>
        </w:r>
        <w:r w:rsidR="006C0308" w:rsidRPr="0008512F">
          <w:rPr>
            <w:rStyle w:val="HyperlinksChar"/>
          </w:rPr>
          <w:t>FIELD</w:t>
        </w:r>
        <w:r w:rsidR="000A591F" w:rsidRPr="0008512F">
          <w:rPr>
            <w:rStyle w:val="HyperlinksChar"/>
          </w:rPr>
          <w:t xml:space="preserve"> webpage</w:t>
        </w:r>
      </w:hyperlink>
      <w:r w:rsidRPr="00CE3B46">
        <w:t>.</w:t>
      </w:r>
    </w:p>
    <w:p w14:paraId="0EDDCB9E" w14:textId="675F6A66" w:rsidR="00B909AD" w:rsidRDefault="00B909AD" w:rsidP="00BF5486">
      <w:pPr>
        <w:pStyle w:val="Heading2"/>
        <w:rPr>
          <w:rFonts w:eastAsia="Times New Roman"/>
        </w:rPr>
      </w:pPr>
      <w:bookmarkStart w:id="84" w:name="_Toc186440073"/>
      <w:r w:rsidRPr="00B909AD">
        <w:rPr>
          <w:rFonts w:eastAsia="Times New Roman"/>
        </w:rPr>
        <w:t xml:space="preserve">The </w:t>
      </w:r>
      <w:r w:rsidR="006C0308">
        <w:rPr>
          <w:rFonts w:eastAsia="Times New Roman"/>
        </w:rPr>
        <w:t>FIELD</w:t>
      </w:r>
      <w:r w:rsidRPr="00B909AD">
        <w:rPr>
          <w:rFonts w:eastAsia="Times New Roman"/>
        </w:rPr>
        <w:t xml:space="preserve"> Management System</w:t>
      </w:r>
      <w:bookmarkEnd w:id="84"/>
    </w:p>
    <w:p w14:paraId="4FFACECB" w14:textId="362BFFA6" w:rsidR="00B6634A" w:rsidRPr="007818FB" w:rsidRDefault="00B6634A" w:rsidP="00B6634A">
      <w:bookmarkStart w:id="85" w:name="_Ref135289847"/>
      <w:r w:rsidRPr="007818FB">
        <w:t xml:space="preserve">The FIELD Management System (FMS) is all </w:t>
      </w:r>
      <w:r>
        <w:t xml:space="preserve">the </w:t>
      </w:r>
      <w:r w:rsidRPr="007818FB">
        <w:t xml:space="preserve">electronics responsible for sensing and controlling the </w:t>
      </w:r>
      <w:r w:rsidR="00F369AF" w:rsidRPr="00F369AF">
        <w:rPr>
          <w:i/>
          <w:iCs/>
        </w:rPr>
        <w:t>FIRST</w:t>
      </w:r>
      <w:r w:rsidRPr="007818FB">
        <w:t xml:space="preserve"> </w:t>
      </w:r>
      <w:r>
        <w:t xml:space="preserve">Robotics </w:t>
      </w:r>
      <w:r w:rsidRPr="007818FB">
        <w:t>Competition FIELD. The FMS encompasses all FIELD electronics, including computers, REFEREE touchscreens,</w:t>
      </w:r>
      <w:r>
        <w:rPr>
          <w:i/>
          <w:iCs/>
        </w:rPr>
        <w:t xml:space="preserve"> </w:t>
      </w:r>
      <w:r w:rsidRPr="001D0A90">
        <w:t>the</w:t>
      </w:r>
      <w:r w:rsidRPr="007818FB">
        <w:t xml:space="preserve"> wireless access point, sensors, stack lights, </w:t>
      </w:r>
      <w:r w:rsidR="00153059">
        <w:t xml:space="preserve">A-Stops and </w:t>
      </w:r>
      <w:r w:rsidRPr="007818FB">
        <w:t xml:space="preserve">E-Stops, etc. </w:t>
      </w:r>
    </w:p>
    <w:p w14:paraId="63DC2B78" w14:textId="2655EA4B" w:rsidR="00B6634A" w:rsidRPr="004731B3" w:rsidRDefault="00B6634A" w:rsidP="00B6634A">
      <w:r w:rsidRPr="004731B3">
        <w:t>When a DRIVE TEAM connects the Ethernet cable from their assigned DRIVER STATION to their OPERATOR CONSOLE, the Driver Station Software on the OPERATOR CONSOLE computer communicates with FMS. Once connected, the open ports available are described in</w:t>
      </w:r>
      <w:r>
        <w:t xml:space="preserve"> </w:t>
      </w:r>
      <w:r w:rsidR="007523C7" w:rsidRPr="007523C7">
        <w:rPr>
          <w:rStyle w:val="HyperlinksChar"/>
        </w:rPr>
        <w:fldChar w:fldCharType="begin"/>
      </w:r>
      <w:r w:rsidR="007523C7" w:rsidRPr="007523C7">
        <w:rPr>
          <w:rStyle w:val="HyperlinksChar"/>
        </w:rPr>
        <w:instrText xml:space="preserve"> REF  _Ref148104412 \h  \* MERGEFORMAT </w:instrText>
      </w:r>
      <w:r w:rsidR="007523C7" w:rsidRPr="007523C7">
        <w:rPr>
          <w:rStyle w:val="HyperlinksChar"/>
        </w:rPr>
      </w:r>
      <w:r w:rsidR="007523C7" w:rsidRPr="007523C7">
        <w:rPr>
          <w:rStyle w:val="HyperlinksChar"/>
        </w:rPr>
        <w:fldChar w:fldCharType="separate"/>
      </w:r>
      <w:r w:rsidR="002A031A" w:rsidRPr="002A031A">
        <w:rPr>
          <w:rStyle w:val="HyperlinksChar"/>
        </w:rPr>
        <w:t>Table 8</w:t>
      </w:r>
      <w:r w:rsidR="002A031A" w:rsidRPr="002A031A">
        <w:rPr>
          <w:rStyle w:val="HyperlinksChar"/>
        </w:rPr>
        <w:noBreakHyphen/>
        <w:t>5</w:t>
      </w:r>
      <w:r w:rsidR="007523C7" w:rsidRPr="007523C7">
        <w:rPr>
          <w:rStyle w:val="HyperlinksChar"/>
        </w:rPr>
        <w:fldChar w:fldCharType="end"/>
      </w:r>
      <w:r w:rsidRPr="004731B3">
        <w:t>.</w:t>
      </w:r>
    </w:p>
    <w:p w14:paraId="107C7FC0" w14:textId="089C4EDE" w:rsidR="00B6634A" w:rsidRPr="007818FB" w:rsidRDefault="00B6634A" w:rsidP="00B6634A">
      <w:r w:rsidRPr="007818FB">
        <w:t xml:space="preserve">Note that </w:t>
      </w:r>
      <w:r>
        <w:t>ROBOT</w:t>
      </w:r>
      <w:r w:rsidRPr="007818FB">
        <w:t xml:space="preserve"> code cannot be deployed while connected to the FMS. Additional information about the FMS may be found in the </w:t>
      </w:r>
      <w:hyperlink r:id="rId112" w:history="1">
        <w:r w:rsidRPr="0008512F">
          <w:rPr>
            <w:rStyle w:val="HyperlinksChar"/>
          </w:rPr>
          <w:t>FMS Whitepaper</w:t>
        </w:r>
      </w:hyperlink>
      <w:r w:rsidRPr="007818FB">
        <w:t>.</w:t>
      </w:r>
    </w:p>
    <w:p w14:paraId="133DA479" w14:textId="08E37EB2" w:rsidR="00B6634A" w:rsidRDefault="00B6634A" w:rsidP="00B6634A">
      <w:r w:rsidRPr="007818FB">
        <w:t xml:space="preserve">The FMS alerts participants to milestones in the </w:t>
      </w:r>
      <w:r>
        <w:t>MATCH</w:t>
      </w:r>
      <w:r w:rsidRPr="007818FB">
        <w:t xml:space="preserve"> using audio cues detailed in</w:t>
      </w:r>
      <w:r>
        <w:t xml:space="preserve"> </w:t>
      </w:r>
      <w:r w:rsidR="007523C7" w:rsidRPr="007523C7">
        <w:rPr>
          <w:rStyle w:val="HyperlinksChar"/>
        </w:rPr>
        <w:fldChar w:fldCharType="begin"/>
      </w:r>
      <w:r w:rsidR="007523C7" w:rsidRPr="007523C7">
        <w:rPr>
          <w:rStyle w:val="HyperlinksChar"/>
        </w:rPr>
        <w:instrText xml:space="preserve"> REF  _Ref142043550 \h  \* MERGEFORMAT </w:instrText>
      </w:r>
      <w:r w:rsidR="007523C7" w:rsidRPr="007523C7">
        <w:rPr>
          <w:rStyle w:val="HyperlinksChar"/>
        </w:rPr>
      </w:r>
      <w:r w:rsidR="007523C7" w:rsidRPr="007523C7">
        <w:rPr>
          <w:rStyle w:val="HyperlinksChar"/>
        </w:rPr>
        <w:fldChar w:fldCharType="separate"/>
      </w:r>
      <w:r w:rsidR="002A031A" w:rsidRPr="002A031A">
        <w:rPr>
          <w:rStyle w:val="HyperlinksChar"/>
        </w:rPr>
        <w:t>Table 5</w:t>
      </w:r>
      <w:r w:rsidR="002A031A" w:rsidRPr="002A031A">
        <w:rPr>
          <w:rStyle w:val="HyperlinksChar"/>
        </w:rPr>
        <w:noBreakHyphen/>
        <w:t>1</w:t>
      </w:r>
      <w:r w:rsidR="007523C7" w:rsidRPr="007523C7">
        <w:rPr>
          <w:rStyle w:val="HyperlinksChar"/>
        </w:rPr>
        <w:fldChar w:fldCharType="end"/>
      </w:r>
      <w:r w:rsidRPr="007818FB">
        <w:t xml:space="preserve">. Please note that audio cues are intended as a courtesy to participants and not intended as official </w:t>
      </w:r>
      <w:r>
        <w:t>MATCH</w:t>
      </w:r>
      <w:r w:rsidRPr="007818FB">
        <w:t xml:space="preserve"> markers. If there is a discrepancy between an audio cue and the FIELD timers, the FIELD timers are the authority.</w:t>
      </w:r>
      <w:r>
        <w:t xml:space="preserve"> </w:t>
      </w:r>
      <w:bookmarkEnd w:id="85"/>
    </w:p>
    <w:p w14:paraId="3EDB6084" w14:textId="0339AC39" w:rsidR="00B6634A" w:rsidRDefault="00B6634A" w:rsidP="00B6634A">
      <w:pPr>
        <w:pStyle w:val="Caption"/>
        <w:keepNext/>
        <w:jc w:val="center"/>
      </w:pPr>
      <w:bookmarkStart w:id="86" w:name="_Ref142043550"/>
      <w:bookmarkStart w:id="87" w:name="_Ref142043537"/>
      <w:r>
        <w:t xml:space="preserve">Table </w:t>
      </w:r>
      <w:r>
        <w:fldChar w:fldCharType="begin" w:fldLock="1"/>
      </w:r>
      <w:r>
        <w:instrText>STYLEREF 1 \s</w:instrText>
      </w:r>
      <w:r>
        <w:fldChar w:fldCharType="separate"/>
      </w:r>
      <w:r w:rsidR="003B40CE">
        <w:rPr>
          <w:noProof/>
        </w:rPr>
        <w:t>5</w:t>
      </w:r>
      <w:r>
        <w:fldChar w:fldCharType="end"/>
      </w:r>
      <w:r w:rsidR="00130D88">
        <w:noBreakHyphen/>
      </w:r>
      <w:r>
        <w:fldChar w:fldCharType="begin"/>
      </w:r>
      <w:r>
        <w:instrText>SEQ Table \* ARABIC \s 1</w:instrText>
      </w:r>
      <w:r>
        <w:fldChar w:fldCharType="separate"/>
      </w:r>
      <w:r w:rsidR="002A031A">
        <w:rPr>
          <w:noProof/>
        </w:rPr>
        <w:t>1</w:t>
      </w:r>
      <w:r>
        <w:fldChar w:fldCharType="end"/>
      </w:r>
      <w:bookmarkEnd w:id="86"/>
      <w:r>
        <w:t xml:space="preserve"> Audio cues</w:t>
      </w:r>
      <w:bookmarkEnd w:id="87"/>
    </w:p>
    <w:tbl>
      <w:tblPr>
        <w:tblStyle w:val="GridTable1Light-Accent1"/>
        <w:tblW w:w="0" w:type="auto"/>
        <w:tblLook w:val="04A0" w:firstRow="1" w:lastRow="0" w:firstColumn="1" w:lastColumn="0" w:noHBand="0" w:noVBand="1"/>
      </w:tblPr>
      <w:tblGrid>
        <w:gridCol w:w="1887"/>
        <w:gridCol w:w="1747"/>
        <w:gridCol w:w="2545"/>
      </w:tblGrid>
      <w:tr w:rsidR="001627BA" w:rsidRPr="00B679ED" w14:paraId="717CF9DF" w14:textId="77777777" w:rsidTr="00B8299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01128864" w14:textId="77777777" w:rsidR="00B6634A" w:rsidRPr="0069580F" w:rsidRDefault="00B6634A">
            <w:r w:rsidRPr="0069580F">
              <w:t>Event</w:t>
            </w:r>
          </w:p>
        </w:tc>
        <w:tc>
          <w:tcPr>
            <w:tcW w:w="0" w:type="auto"/>
          </w:tcPr>
          <w:p w14:paraId="3F070F0A" w14:textId="77777777" w:rsidR="00B6634A" w:rsidRPr="00625961" w:rsidRDefault="00B6634A">
            <w:pPr>
              <w:cnfStyle w:val="100000000000" w:firstRow="1" w:lastRow="0" w:firstColumn="0" w:lastColumn="0" w:oddVBand="0" w:evenVBand="0" w:oddHBand="0" w:evenHBand="0" w:firstRowFirstColumn="0" w:firstRowLastColumn="0" w:lastRowFirstColumn="0" w:lastRowLastColumn="0"/>
            </w:pPr>
            <w:r w:rsidRPr="00625961">
              <w:t>Timer Value</w:t>
            </w:r>
          </w:p>
        </w:tc>
        <w:tc>
          <w:tcPr>
            <w:tcW w:w="0" w:type="auto"/>
          </w:tcPr>
          <w:p w14:paraId="0CD8BAA5" w14:textId="77777777" w:rsidR="00B6634A" w:rsidRPr="00625961" w:rsidRDefault="00B6634A">
            <w:pPr>
              <w:cnfStyle w:val="100000000000" w:firstRow="1" w:lastRow="0" w:firstColumn="0" w:lastColumn="0" w:oddVBand="0" w:evenVBand="0" w:oddHBand="0" w:evenHBand="0" w:firstRowFirstColumn="0" w:firstRowLastColumn="0" w:lastRowFirstColumn="0" w:lastRowLastColumn="0"/>
            </w:pPr>
            <w:r w:rsidRPr="00625961">
              <w:t>Audio Cue</w:t>
            </w:r>
          </w:p>
        </w:tc>
      </w:tr>
      <w:tr w:rsidR="00B6634A" w:rsidRPr="007B26FB" w14:paraId="5286A0BF" w14:textId="77777777" w:rsidTr="00625961">
        <w:tc>
          <w:tcPr>
            <w:cnfStyle w:val="001000000000" w:firstRow="0" w:lastRow="0" w:firstColumn="1" w:lastColumn="0" w:oddVBand="0" w:evenVBand="0" w:oddHBand="0" w:evenHBand="0" w:firstRowFirstColumn="0" w:firstRowLastColumn="0" w:lastRowFirstColumn="0" w:lastRowLastColumn="0"/>
            <w:tcW w:w="0" w:type="auto"/>
          </w:tcPr>
          <w:p w14:paraId="628AC71C" w14:textId="77777777" w:rsidR="00B6634A" w:rsidRPr="0069580F" w:rsidRDefault="00B6634A">
            <w:pPr>
              <w:rPr>
                <w:b/>
              </w:rPr>
            </w:pPr>
            <w:r w:rsidRPr="0069580F">
              <w:rPr>
                <w:b/>
              </w:rPr>
              <w:t>MATCH start</w:t>
            </w:r>
          </w:p>
        </w:tc>
        <w:tc>
          <w:tcPr>
            <w:tcW w:w="0" w:type="auto"/>
          </w:tcPr>
          <w:p w14:paraId="01057AFB" w14:textId="77777777"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0:15 (for AUTO)</w:t>
            </w:r>
          </w:p>
        </w:tc>
        <w:tc>
          <w:tcPr>
            <w:tcW w:w="0" w:type="auto"/>
          </w:tcPr>
          <w:p w14:paraId="4A4BA1AF" w14:textId="77777777"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“Cavalry Charge”</w:t>
            </w:r>
          </w:p>
        </w:tc>
      </w:tr>
      <w:tr w:rsidR="00B6634A" w:rsidRPr="007B26FB" w14:paraId="741E30B3" w14:textId="77777777" w:rsidTr="00625961">
        <w:tc>
          <w:tcPr>
            <w:cnfStyle w:val="001000000000" w:firstRow="0" w:lastRow="0" w:firstColumn="1" w:lastColumn="0" w:oddVBand="0" w:evenVBand="0" w:oddHBand="0" w:evenHBand="0" w:firstRowFirstColumn="0" w:firstRowLastColumn="0" w:lastRowFirstColumn="0" w:lastRowLastColumn="0"/>
            <w:tcW w:w="0" w:type="auto"/>
          </w:tcPr>
          <w:p w14:paraId="11D1B374" w14:textId="77777777" w:rsidR="00B6634A" w:rsidRPr="0069580F" w:rsidRDefault="00B6634A">
            <w:pPr>
              <w:rPr>
                <w:b/>
              </w:rPr>
            </w:pPr>
            <w:r w:rsidRPr="0069580F">
              <w:rPr>
                <w:b/>
              </w:rPr>
              <w:t>AUTO ends</w:t>
            </w:r>
          </w:p>
        </w:tc>
        <w:tc>
          <w:tcPr>
            <w:tcW w:w="0" w:type="auto"/>
          </w:tcPr>
          <w:p w14:paraId="34DE2A7B" w14:textId="77777777"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0:00 (for AUTO)</w:t>
            </w:r>
          </w:p>
        </w:tc>
        <w:tc>
          <w:tcPr>
            <w:tcW w:w="0" w:type="auto"/>
          </w:tcPr>
          <w:p w14:paraId="4A107325" w14:textId="77777777"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“Buzzer”</w:t>
            </w:r>
          </w:p>
        </w:tc>
      </w:tr>
      <w:tr w:rsidR="00B6634A" w:rsidRPr="007B26FB" w14:paraId="731F7A23" w14:textId="77777777" w:rsidTr="00625961">
        <w:tc>
          <w:tcPr>
            <w:cnfStyle w:val="001000000000" w:firstRow="0" w:lastRow="0" w:firstColumn="1" w:lastColumn="0" w:oddVBand="0" w:evenVBand="0" w:oddHBand="0" w:evenHBand="0" w:firstRowFirstColumn="0" w:firstRowLastColumn="0" w:lastRowFirstColumn="0" w:lastRowLastColumn="0"/>
            <w:tcW w:w="0" w:type="auto"/>
          </w:tcPr>
          <w:p w14:paraId="453F3033" w14:textId="77777777" w:rsidR="00B6634A" w:rsidRPr="0069580F" w:rsidRDefault="00B6634A">
            <w:pPr>
              <w:rPr>
                <w:b/>
              </w:rPr>
            </w:pPr>
            <w:r w:rsidRPr="0069580F">
              <w:rPr>
                <w:b/>
              </w:rPr>
              <w:t>TELEOP begins</w:t>
            </w:r>
          </w:p>
        </w:tc>
        <w:tc>
          <w:tcPr>
            <w:tcW w:w="0" w:type="auto"/>
          </w:tcPr>
          <w:p w14:paraId="2428E108" w14:textId="77777777"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2:15</w:t>
            </w:r>
          </w:p>
        </w:tc>
        <w:tc>
          <w:tcPr>
            <w:tcW w:w="0" w:type="auto"/>
          </w:tcPr>
          <w:p w14:paraId="4F4DB4D7" w14:textId="77777777"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“3 Bells”</w:t>
            </w:r>
          </w:p>
        </w:tc>
      </w:tr>
      <w:tr w:rsidR="00A435B5" w:rsidRPr="007B26FB" w14:paraId="6D32E4CC" w14:textId="77777777" w:rsidTr="00625961">
        <w:tc>
          <w:tcPr>
            <w:cnfStyle w:val="001000000000" w:firstRow="0" w:lastRow="0" w:firstColumn="1" w:lastColumn="0" w:oddVBand="0" w:evenVBand="0" w:oddHBand="0" w:evenHBand="0" w:firstRowFirstColumn="0" w:firstRowLastColumn="0" w:lastRowFirstColumn="0" w:lastRowLastColumn="0"/>
            <w:tcW w:w="0" w:type="auto"/>
          </w:tcPr>
          <w:p w14:paraId="4EDC8541" w14:textId="1E004342" w:rsidR="00A435B5" w:rsidRPr="0069580F" w:rsidRDefault="00A435B5">
            <w:pPr>
              <w:rPr>
                <w:b/>
              </w:rPr>
            </w:pPr>
            <w:r w:rsidRPr="0069580F">
              <w:rPr>
                <w:b/>
              </w:rPr>
              <w:lastRenderedPageBreak/>
              <w:t>Final 20 seconds</w:t>
            </w:r>
          </w:p>
        </w:tc>
        <w:tc>
          <w:tcPr>
            <w:tcW w:w="0" w:type="auto"/>
          </w:tcPr>
          <w:p w14:paraId="7CF0F017" w14:textId="24A9E9F3" w:rsidR="00A435B5" w:rsidRPr="007B26FB" w:rsidRDefault="00A435B5">
            <w:pPr>
              <w:cnfStyle w:val="000000000000" w:firstRow="0" w:lastRow="0" w:firstColumn="0" w:lastColumn="0" w:oddVBand="0" w:evenVBand="0" w:oddHBand="0" w:evenHBand="0" w:firstRowFirstColumn="0" w:firstRowLastColumn="0" w:lastRowFirstColumn="0" w:lastRowLastColumn="0"/>
            </w:pPr>
            <w:r>
              <w:t>0:20</w:t>
            </w:r>
          </w:p>
        </w:tc>
        <w:tc>
          <w:tcPr>
            <w:tcW w:w="0" w:type="auto"/>
          </w:tcPr>
          <w:p w14:paraId="4237AE9F" w14:textId="21140AC7" w:rsidR="00A435B5" w:rsidRPr="007B26FB" w:rsidRDefault="29CD0255">
            <w:pPr>
              <w:cnfStyle w:val="000000000000" w:firstRow="0" w:lastRow="0" w:firstColumn="0" w:lastColumn="0" w:oddVBand="0" w:evenVBand="0" w:oddHBand="0" w:evenHBand="0" w:firstRowFirstColumn="0" w:firstRowLastColumn="0" w:lastRowFirstColumn="0" w:lastRowLastColumn="0"/>
            </w:pPr>
            <w:r>
              <w:t>“</w:t>
            </w:r>
            <w:r w:rsidR="00B82236">
              <w:t>Submarine Sonar Ping</w:t>
            </w:r>
            <w:r>
              <w:t>”</w:t>
            </w:r>
          </w:p>
        </w:tc>
      </w:tr>
      <w:tr w:rsidR="00B6634A" w:rsidRPr="007B26FB" w14:paraId="6B88A0B3" w14:textId="77777777" w:rsidTr="00625961">
        <w:tc>
          <w:tcPr>
            <w:cnfStyle w:val="001000000000" w:firstRow="0" w:lastRow="0" w:firstColumn="1" w:lastColumn="0" w:oddVBand="0" w:evenVBand="0" w:oddHBand="0" w:evenHBand="0" w:firstRowFirstColumn="0" w:firstRowLastColumn="0" w:lastRowFirstColumn="0" w:lastRowLastColumn="0"/>
            <w:tcW w:w="0" w:type="auto"/>
          </w:tcPr>
          <w:p w14:paraId="058D214A" w14:textId="77777777" w:rsidR="00B6634A" w:rsidRPr="0069580F" w:rsidRDefault="00B6634A">
            <w:pPr>
              <w:rPr>
                <w:b/>
              </w:rPr>
            </w:pPr>
            <w:r w:rsidRPr="0069580F">
              <w:rPr>
                <w:b/>
              </w:rPr>
              <w:t>MATCH end</w:t>
            </w:r>
          </w:p>
        </w:tc>
        <w:tc>
          <w:tcPr>
            <w:tcW w:w="0" w:type="auto"/>
          </w:tcPr>
          <w:p w14:paraId="1242C437" w14:textId="77777777"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0:00</w:t>
            </w:r>
          </w:p>
        </w:tc>
        <w:tc>
          <w:tcPr>
            <w:tcW w:w="0" w:type="auto"/>
          </w:tcPr>
          <w:p w14:paraId="266E2B87" w14:textId="57D38C23"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“Buzzer”</w:t>
            </w:r>
          </w:p>
        </w:tc>
      </w:tr>
      <w:tr w:rsidR="00B6634A" w:rsidRPr="007B26FB" w14:paraId="44476D65" w14:textId="77777777" w:rsidTr="00625961">
        <w:tc>
          <w:tcPr>
            <w:cnfStyle w:val="001000000000" w:firstRow="0" w:lastRow="0" w:firstColumn="1" w:lastColumn="0" w:oddVBand="0" w:evenVBand="0" w:oddHBand="0" w:evenHBand="0" w:firstRowFirstColumn="0" w:firstRowLastColumn="0" w:lastRowFirstColumn="0" w:lastRowLastColumn="0"/>
            <w:tcW w:w="0" w:type="auto"/>
          </w:tcPr>
          <w:p w14:paraId="7389D7E1" w14:textId="77777777" w:rsidR="00B6634A" w:rsidRPr="0069580F" w:rsidRDefault="00B6634A">
            <w:pPr>
              <w:rPr>
                <w:b/>
              </w:rPr>
            </w:pPr>
            <w:r w:rsidRPr="0069580F">
              <w:rPr>
                <w:b/>
              </w:rPr>
              <w:t>MATCH stopped</w:t>
            </w:r>
          </w:p>
        </w:tc>
        <w:tc>
          <w:tcPr>
            <w:tcW w:w="0" w:type="auto"/>
          </w:tcPr>
          <w:p w14:paraId="0A2BBF76" w14:textId="77777777"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n/a</w:t>
            </w:r>
          </w:p>
        </w:tc>
        <w:tc>
          <w:tcPr>
            <w:tcW w:w="0" w:type="auto"/>
          </w:tcPr>
          <w:p w14:paraId="4B5CDAEC" w14:textId="77777777" w:rsidR="00B6634A" w:rsidRPr="007B26FB" w:rsidRDefault="00B6634A">
            <w:pPr>
              <w:cnfStyle w:val="000000000000" w:firstRow="0" w:lastRow="0" w:firstColumn="0" w:lastColumn="0" w:oddVBand="0" w:evenVBand="0" w:oddHBand="0" w:evenHBand="0" w:firstRowFirstColumn="0" w:firstRowLastColumn="0" w:lastRowFirstColumn="0" w:lastRowLastColumn="0"/>
            </w:pPr>
            <w:r w:rsidRPr="007B26FB">
              <w:t>“Foghorn”</w:t>
            </w:r>
          </w:p>
        </w:tc>
      </w:tr>
    </w:tbl>
    <w:p w14:paraId="5FA1DE3A" w14:textId="024DCE10" w:rsidR="00B6634A" w:rsidRDefault="00B6634A" w:rsidP="00B6634A">
      <w:pPr>
        <w:pStyle w:val="Heading2"/>
      </w:pPr>
      <w:bookmarkStart w:id="88" w:name="_Toc186440074"/>
      <w:r>
        <w:t xml:space="preserve">FIELD </w:t>
      </w:r>
      <w:r w:rsidR="006C0308">
        <w:t>STAFF</w:t>
      </w:r>
      <w:bookmarkEnd w:id="88"/>
    </w:p>
    <w:p w14:paraId="6AFFBDBD" w14:textId="0EE8BE29" w:rsidR="00F55190" w:rsidRDefault="006C0308" w:rsidP="00B6634A">
      <w:r>
        <w:t>FIELD STAFF</w:t>
      </w:r>
      <w:r w:rsidR="000D6393">
        <w:t xml:space="preserve"> are </w:t>
      </w:r>
      <w:bookmarkStart w:id="89" w:name="FIELD_STAFF"/>
      <w:r w:rsidR="000D6393">
        <w:t>responsible for making sure the MATCHES are cycled through efficiently, fairly,</w:t>
      </w:r>
      <w:r w:rsidR="00E51D13">
        <w:t xml:space="preserve"> safely, and with a spirit of cooperation, </w:t>
      </w:r>
      <w:r w:rsidR="00F55190">
        <w:t>Gracious</w:t>
      </w:r>
      <w:r w:rsidR="00E51D13">
        <w:t xml:space="preserve"> Professionalism, and </w:t>
      </w:r>
      <w:r w:rsidR="00273A51">
        <w:t>generosity of spirit</w:t>
      </w:r>
      <w:bookmarkEnd w:id="89"/>
      <w:r w:rsidR="00273A51">
        <w:t xml:space="preserve">. </w:t>
      </w:r>
      <w:r>
        <w:t>FIELD STAFF</w:t>
      </w:r>
      <w:r w:rsidR="00DC0D1A">
        <w:t xml:space="preserve"> </w:t>
      </w:r>
      <w:r w:rsidR="008A4432">
        <w:t>roles are filled by volunteers from the community who prepare for the event with thorough training and certification</w:t>
      </w:r>
      <w:r w:rsidR="00F55190">
        <w:t>. There are 3 FIELD-side key volunteer roles with whom teams should be familiar and</w:t>
      </w:r>
      <w:r w:rsidR="00EC02E6">
        <w:t xml:space="preserve"> are encouraged to</w:t>
      </w:r>
      <w:r w:rsidR="00F55190">
        <w:t xml:space="preserve"> use as resources to make their event experience valuable (in whatever way the team defines “valuable”).</w:t>
      </w:r>
    </w:p>
    <w:p w14:paraId="01C7A428" w14:textId="59151FB4" w:rsidR="00EC02E6" w:rsidRDefault="00EC02E6" w:rsidP="00D54384">
      <w:pPr>
        <w:pStyle w:val="ListParagraph"/>
        <w:numPr>
          <w:ilvl w:val="0"/>
          <w:numId w:val="149"/>
        </w:numPr>
      </w:pPr>
      <w:r>
        <w:t>Head REFEREE</w:t>
      </w:r>
      <w:r w:rsidR="00E11E0D">
        <w:t xml:space="preserve"> – </w:t>
      </w:r>
      <w:r w:rsidR="00AC1BCD">
        <w:t>trains</w:t>
      </w:r>
      <w:r w:rsidR="00777930" w:rsidRPr="00777930">
        <w:t>, direct</w:t>
      </w:r>
      <w:r w:rsidR="00AC1BCD">
        <w:t>s</w:t>
      </w:r>
      <w:r w:rsidR="00777930" w:rsidRPr="00777930">
        <w:t>, and supervis</w:t>
      </w:r>
      <w:r w:rsidR="00AC1BCD">
        <w:t>es</w:t>
      </w:r>
      <w:r w:rsidR="00777930" w:rsidRPr="00777930">
        <w:t xml:space="preserve"> </w:t>
      </w:r>
      <w:r w:rsidR="00777930">
        <w:t>REFEREES</w:t>
      </w:r>
      <w:r w:rsidR="00777930" w:rsidRPr="00777930">
        <w:t xml:space="preserve">. They oversee all scoring processes and procedures in collaboration with the </w:t>
      </w:r>
      <w:r w:rsidR="00F369AF" w:rsidRPr="00F369AF">
        <w:rPr>
          <w:i/>
          <w:iCs/>
        </w:rPr>
        <w:t>FIRST</w:t>
      </w:r>
      <w:r w:rsidR="00777930" w:rsidRPr="00777930">
        <w:t xml:space="preserve"> Technical Advisor (FTA). They interact with </w:t>
      </w:r>
      <w:r w:rsidR="000D61CF">
        <w:t>STUDENTS</w:t>
      </w:r>
      <w:r w:rsidR="00777930" w:rsidRPr="00777930">
        <w:t>, volunteers, and contracted/</w:t>
      </w:r>
      <w:r w:rsidR="00F369AF" w:rsidRPr="00F369AF">
        <w:rPr>
          <w:i/>
          <w:iCs/>
        </w:rPr>
        <w:t>FIRST</w:t>
      </w:r>
      <w:r w:rsidR="00777930" w:rsidRPr="00777930">
        <w:t xml:space="preserve"> staff. </w:t>
      </w:r>
      <w:r w:rsidR="0035200C">
        <w:t xml:space="preserve">The Head REFEREE is </w:t>
      </w:r>
      <w:r w:rsidR="00777930" w:rsidRPr="00777930">
        <w:t xml:space="preserve">positioned </w:t>
      </w:r>
      <w:r w:rsidR="0035200C">
        <w:t>between the FIELD and the scoring table and wears a yellow shirt. The Head REFEREE</w:t>
      </w:r>
      <w:r w:rsidR="00777930" w:rsidRPr="00777930">
        <w:t xml:space="preserve"> has final authority for decisions regarding</w:t>
      </w:r>
      <w:r w:rsidR="002D41A8">
        <w:t xml:space="preserve"> </w:t>
      </w:r>
      <w:r w:rsidR="00153059">
        <w:t>MATCH</w:t>
      </w:r>
      <w:r w:rsidR="00777930" w:rsidRPr="00777930">
        <w:t xml:space="preserve"> scores</w:t>
      </w:r>
      <w:r w:rsidR="002D41A8">
        <w:t>, penalties,</w:t>
      </w:r>
      <w:r w:rsidR="00153059">
        <w:t xml:space="preserve"> and</w:t>
      </w:r>
      <w:r w:rsidR="002D41A8">
        <w:t xml:space="preserve"> YELLOW and RED CARD assignments</w:t>
      </w:r>
      <w:r w:rsidR="00777930" w:rsidRPr="00777930">
        <w:t>.</w:t>
      </w:r>
      <w:r w:rsidR="00E11E0D">
        <w:t xml:space="preserve"> For additional details, please refer to the </w:t>
      </w:r>
      <w:hyperlink r:id="rId113" w:history="1">
        <w:r w:rsidR="00E11E0D" w:rsidRPr="0008512F">
          <w:rPr>
            <w:rStyle w:val="HyperlinksChar"/>
          </w:rPr>
          <w:t xml:space="preserve">Head REFEREE </w:t>
        </w:r>
        <w:r w:rsidR="003B614F" w:rsidRPr="0008512F">
          <w:rPr>
            <w:rStyle w:val="HyperlinksChar"/>
          </w:rPr>
          <w:t xml:space="preserve">role </w:t>
        </w:r>
        <w:r w:rsidR="00E11E0D" w:rsidRPr="0008512F">
          <w:rPr>
            <w:rStyle w:val="HyperlinksChar"/>
          </w:rPr>
          <w:t>description</w:t>
        </w:r>
      </w:hyperlink>
      <w:r w:rsidR="00E11E0D">
        <w:t xml:space="preserve">. </w:t>
      </w:r>
    </w:p>
    <w:p w14:paraId="4B7D4AFF" w14:textId="10EC7258" w:rsidR="004F34A5" w:rsidRDefault="00F369AF" w:rsidP="00D54384">
      <w:pPr>
        <w:pStyle w:val="ListParagraph"/>
        <w:numPr>
          <w:ilvl w:val="0"/>
          <w:numId w:val="149"/>
        </w:numPr>
      </w:pPr>
      <w:bookmarkStart w:id="90" w:name="FTA"/>
      <w:r w:rsidRPr="00F369AF">
        <w:rPr>
          <w:i/>
          <w:iCs/>
        </w:rPr>
        <w:t>FIRST</w:t>
      </w:r>
      <w:r w:rsidR="00EC02E6">
        <w:t xml:space="preserve"> Technical Advisor</w:t>
      </w:r>
      <w:r w:rsidR="00936D03">
        <w:t xml:space="preserve"> </w:t>
      </w:r>
      <w:bookmarkEnd w:id="90"/>
      <w:r w:rsidR="00936D03">
        <w:t xml:space="preserve">(FTA) - </w:t>
      </w:r>
      <w:r w:rsidR="00AC1BCD">
        <w:t>ensures</w:t>
      </w:r>
      <w:r w:rsidR="004F34A5">
        <w:t xml:space="preserve"> events run smoothly, safely, and in accordance with </w:t>
      </w:r>
      <w:r w:rsidRPr="00F369AF">
        <w:rPr>
          <w:i/>
          <w:iCs/>
        </w:rPr>
        <w:t>FIRST</w:t>
      </w:r>
      <w:r w:rsidR="004F34A5">
        <w:t xml:space="preserve"> requirements. The FTA collaborates with </w:t>
      </w:r>
      <w:r w:rsidRPr="00F369AF">
        <w:rPr>
          <w:i/>
          <w:iCs/>
        </w:rPr>
        <w:t>FIRST</w:t>
      </w:r>
      <w:r w:rsidR="004F34A5">
        <w:t xml:space="preserve"> staff, event staff, and other event volunteers in many different areas at events. The FTA is the liaison between </w:t>
      </w:r>
      <w:r w:rsidRPr="00F369AF">
        <w:rPr>
          <w:i/>
          <w:iCs/>
        </w:rPr>
        <w:t>FIRST</w:t>
      </w:r>
      <w:r w:rsidR="004F34A5">
        <w:t xml:space="preserve"> HQ and the event for all things related to the </w:t>
      </w:r>
      <w:r w:rsidR="001C63C7">
        <w:t>FIELD</w:t>
      </w:r>
      <w:r w:rsidR="004F34A5">
        <w:t xml:space="preserve">, </w:t>
      </w:r>
      <w:r w:rsidR="001C63C7">
        <w:t>ROBOTS,</w:t>
      </w:r>
      <w:r w:rsidR="004F34A5">
        <w:t xml:space="preserve"> and game, acts as a team advocate for all teams competing at the event and is a major point of escalation and conflict resolution for the event.</w:t>
      </w:r>
      <w:r w:rsidR="00DC4AC8" w:rsidRPr="00DC4AC8">
        <w:t xml:space="preserve"> </w:t>
      </w:r>
      <w:r w:rsidR="00DC4AC8">
        <w:t xml:space="preserve">For additional details, please refer to the </w:t>
      </w:r>
      <w:hyperlink r:id="rId114" w:history="1">
        <w:r w:rsidR="00DC4AC8" w:rsidRPr="0008512F">
          <w:rPr>
            <w:rStyle w:val="HyperlinksChar"/>
          </w:rPr>
          <w:t xml:space="preserve">FTA </w:t>
        </w:r>
        <w:r w:rsidR="003B614F" w:rsidRPr="0008512F">
          <w:rPr>
            <w:rStyle w:val="HyperlinksChar"/>
          </w:rPr>
          <w:t xml:space="preserve">role </w:t>
        </w:r>
        <w:r w:rsidR="00DC4AC8" w:rsidRPr="0008512F">
          <w:rPr>
            <w:rStyle w:val="HyperlinksChar"/>
          </w:rPr>
          <w:t>description</w:t>
        </w:r>
      </w:hyperlink>
      <w:r w:rsidR="00DC4AC8">
        <w:t>.</w:t>
      </w:r>
    </w:p>
    <w:p w14:paraId="2723D780" w14:textId="33F2957B" w:rsidR="00EC02E6" w:rsidRPr="00B6634A" w:rsidRDefault="00EC02E6" w:rsidP="00D54384">
      <w:pPr>
        <w:pStyle w:val="ListParagraph"/>
        <w:numPr>
          <w:ilvl w:val="0"/>
          <w:numId w:val="149"/>
        </w:numPr>
      </w:pPr>
      <w:r>
        <w:t>FIELD Supervisor</w:t>
      </w:r>
      <w:r w:rsidR="006E3F4A">
        <w:t xml:space="preserve"> - </w:t>
      </w:r>
      <w:r w:rsidR="006E3F4A" w:rsidRPr="006E3F4A">
        <w:t>direct</w:t>
      </w:r>
      <w:r w:rsidR="003A0400">
        <w:t>s</w:t>
      </w:r>
      <w:r w:rsidR="006E3F4A" w:rsidRPr="006E3F4A">
        <w:t xml:space="preserve"> activity on the </w:t>
      </w:r>
      <w:r w:rsidR="003A0400">
        <w:t>FIELD</w:t>
      </w:r>
      <w:r w:rsidR="006E3F4A" w:rsidRPr="006E3F4A">
        <w:t xml:space="preserve"> to ensure efficient execution of the </w:t>
      </w:r>
      <w:r w:rsidR="003A0400">
        <w:t>MATCHES</w:t>
      </w:r>
      <w:r w:rsidR="006E3F4A" w:rsidRPr="006E3F4A">
        <w:t xml:space="preserve">, </w:t>
      </w:r>
      <w:r w:rsidR="003A0400">
        <w:t xml:space="preserve">pacing </w:t>
      </w:r>
      <w:r w:rsidR="006E3F4A" w:rsidRPr="006E3F4A">
        <w:t xml:space="preserve">of the event, and smooth flow of </w:t>
      </w:r>
      <w:r w:rsidR="003A0400">
        <w:t>MATCH</w:t>
      </w:r>
      <w:r w:rsidR="006E3F4A" w:rsidRPr="006E3F4A">
        <w:t xml:space="preserve"> play. </w:t>
      </w:r>
      <w:r w:rsidR="006C0308">
        <w:t>FIELD</w:t>
      </w:r>
      <w:r w:rsidR="006E3F4A" w:rsidRPr="006E3F4A">
        <w:t xml:space="preserve"> Supervisors</w:t>
      </w:r>
      <w:r w:rsidR="003D694B">
        <w:t xml:space="preserve"> are responsible for ensuring the FIELD is </w:t>
      </w:r>
      <w:r w:rsidR="00894FFE">
        <w:t>intact</w:t>
      </w:r>
      <w:r w:rsidR="003D694B">
        <w:t xml:space="preserve"> and </w:t>
      </w:r>
      <w:r w:rsidR="00934C0B">
        <w:t>lead</w:t>
      </w:r>
      <w:r w:rsidR="003D694B">
        <w:t xml:space="preserve"> FIELD R</w:t>
      </w:r>
      <w:r w:rsidR="006E3F4A" w:rsidRPr="006E3F4A">
        <w:t>eset</w:t>
      </w:r>
      <w:r w:rsidR="00F84E7A">
        <w:t xml:space="preserve"> team</w:t>
      </w:r>
      <w:r w:rsidR="00934C0B">
        <w:t>s</w:t>
      </w:r>
      <w:r w:rsidR="00597B55">
        <w:t xml:space="preserve">, </w:t>
      </w:r>
      <w:r w:rsidR="00934C0B">
        <w:t>who are</w:t>
      </w:r>
      <w:r w:rsidR="00597B55">
        <w:t xml:space="preserve"> responsible for resetting the </w:t>
      </w:r>
      <w:r w:rsidR="00934C0B">
        <w:t>FIELD</w:t>
      </w:r>
      <w:r w:rsidR="00597B55">
        <w:t xml:space="preserve"> after each MATCH in preparation for the subsequent MATCH</w:t>
      </w:r>
      <w:r w:rsidR="006E3F4A" w:rsidRPr="006E3F4A">
        <w:t>.</w:t>
      </w:r>
      <w:r w:rsidR="00391CD6" w:rsidRPr="00391CD6">
        <w:t xml:space="preserve"> </w:t>
      </w:r>
      <w:r w:rsidR="00391CD6">
        <w:t xml:space="preserve">For additional details, please refer to the </w:t>
      </w:r>
      <w:hyperlink r:id="rId115" w:history="1">
        <w:r w:rsidR="00391CD6" w:rsidRPr="0008512F">
          <w:rPr>
            <w:rStyle w:val="HyperlinksChar"/>
          </w:rPr>
          <w:t xml:space="preserve">FIELD Supervisor </w:t>
        </w:r>
        <w:r w:rsidR="003B614F" w:rsidRPr="0008512F">
          <w:rPr>
            <w:rStyle w:val="HyperlinksChar"/>
          </w:rPr>
          <w:t xml:space="preserve">role </w:t>
        </w:r>
        <w:r w:rsidR="00391CD6" w:rsidRPr="0008512F">
          <w:rPr>
            <w:rStyle w:val="HyperlinksChar"/>
          </w:rPr>
          <w:t>description</w:t>
        </w:r>
      </w:hyperlink>
      <w:r w:rsidR="00391CD6">
        <w:t>.</w:t>
      </w:r>
    </w:p>
    <w:p w14:paraId="004FBF41" w14:textId="77777777" w:rsidR="00114133" w:rsidRDefault="00114133" w:rsidP="00C0661E">
      <w:pPr>
        <w:jc w:val="center"/>
      </w:pPr>
    </w:p>
    <w:p w14:paraId="14CDB917" w14:textId="790144AC" w:rsidR="00FB65F7" w:rsidRDefault="00FB65F7" w:rsidP="00C0661E">
      <w:pPr>
        <w:jc w:val="center"/>
        <w:sectPr w:rsidR="00FB65F7" w:rsidSect="007671F8">
          <w:headerReference w:type="even" r:id="rId116"/>
          <w:headerReference w:type="default" r:id="rId117"/>
          <w:footerReference w:type="default" r:id="rId118"/>
          <w:headerReference w:type="first" r:id="rId119"/>
          <w:footerReference w:type="first" r:id="rId120"/>
          <w:type w:val="oddPage"/>
          <w:pgSz w:w="12240" w:h="15840"/>
          <w:pgMar w:top="1872" w:right="720" w:bottom="720" w:left="720" w:header="0" w:footer="432" w:gutter="0"/>
          <w:cols w:space="720"/>
          <w:docGrid w:linePitch="360"/>
        </w:sectPr>
      </w:pPr>
      <w:r>
        <w:rPr>
          <w:noProof/>
        </w:rPr>
        <w:drawing>
          <wp:inline distT="0" distB="0" distL="0" distR="0" wp14:anchorId="40B46E40" wp14:editId="40B6C295">
            <wp:extent cx="542925" cy="762000"/>
            <wp:effectExtent l="0" t="0" r="0" b="0"/>
            <wp:docPr id="13523681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36814"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604A87CE" w14:textId="3F172B39" w:rsidR="00B909AD" w:rsidRDefault="003F6BC7" w:rsidP="0015245E">
      <w:pPr>
        <w:pStyle w:val="Heading1"/>
      </w:pPr>
      <w:bookmarkStart w:id="94" w:name="_Toc186440075"/>
      <w:r>
        <w:lastRenderedPageBreak/>
        <w:t>Game Details</w:t>
      </w:r>
      <w:bookmarkEnd w:id="94"/>
    </w:p>
    <w:p w14:paraId="4A84C341" w14:textId="601422E4" w:rsidR="00950B35" w:rsidRDefault="00950B35" w:rsidP="00950B35">
      <w:pPr>
        <w:pStyle w:val="Caption"/>
        <w:keepNext/>
        <w:jc w:val="center"/>
      </w:pPr>
      <w:r>
        <w:t xml:space="preserve">Figure </w:t>
      </w:r>
      <w:fldSimple w:instr=" STYLEREF 1 \s ">
        <w:r w:rsidR="002A031A">
          <w:rPr>
            <w:noProof/>
          </w:rPr>
          <w:t>6</w:t>
        </w:r>
      </w:fldSimple>
      <w:r w:rsidR="00593D1E">
        <w:noBreakHyphen/>
      </w:r>
      <w:fldSimple w:instr=" SEQ Figure \* ARABIC \s 1 ">
        <w:r w:rsidR="002A031A">
          <w:rPr>
            <w:noProof/>
          </w:rPr>
          <w:t>1</w:t>
        </w:r>
      </w:fldSimple>
      <w:r>
        <w:t xml:space="preserve"> </w:t>
      </w:r>
      <w:r w:rsidR="00EE6DE1">
        <w:t>REEFSCAPE</w:t>
      </w:r>
    </w:p>
    <w:p w14:paraId="4A01EAB1" w14:textId="572FFD2F" w:rsidR="00950B35" w:rsidRPr="00950B35" w:rsidRDefault="009D26D9" w:rsidP="00950B35">
      <w:pPr>
        <w:jc w:val="center"/>
      </w:pPr>
      <w:r w:rsidRPr="009D26D9">
        <w:rPr>
          <w:noProof/>
        </w:rPr>
        <w:drawing>
          <wp:inline distT="0" distB="0" distL="0" distR="0" wp14:anchorId="29AC9879" wp14:editId="407E180D">
            <wp:extent cx="6233160" cy="3506730"/>
            <wp:effectExtent l="0" t="0" r="0" b="0"/>
            <wp:docPr id="1094674660" name="Picture 1" descr="REEFSCAPE field CAD overhead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74660" name="Picture 1" descr="REEFSCAPE field CAD overhead view. "/>
                    <pic:cNvPicPr/>
                  </pic:nvPicPr>
                  <pic:blipFill>
                    <a:blip r:embed="rId121"/>
                    <a:stretch>
                      <a:fillRect/>
                    </a:stretch>
                  </pic:blipFill>
                  <pic:spPr>
                    <a:xfrm>
                      <a:off x="0" y="0"/>
                      <a:ext cx="6244505" cy="3513112"/>
                    </a:xfrm>
                    <a:prstGeom prst="rect">
                      <a:avLst/>
                    </a:prstGeom>
                  </pic:spPr>
                </pic:pic>
              </a:graphicData>
            </a:graphic>
          </wp:inline>
        </w:drawing>
      </w:r>
    </w:p>
    <w:p w14:paraId="2648C0D4" w14:textId="5CAEC13F" w:rsidR="00B909AD" w:rsidRPr="00B909AD" w:rsidRDefault="00B909AD" w:rsidP="009D11AE">
      <w:r w:rsidRPr="00B909AD">
        <w:t xml:space="preserve">In </w:t>
      </w:r>
      <w:r w:rsidR="00EE6DE1">
        <w:t>REEFSCAPE</w:t>
      </w:r>
      <w:r w:rsidRPr="00B909AD">
        <w:t xml:space="preserve">, 2 </w:t>
      </w:r>
      <w:r w:rsidR="0005692C">
        <w:t>ALLIANCES</w:t>
      </w:r>
      <w:r w:rsidRPr="00B909AD">
        <w:t xml:space="preserve"> </w:t>
      </w:r>
      <w:r w:rsidR="00757125" w:rsidRPr="00757125">
        <w:t xml:space="preserve">(an </w:t>
      </w:r>
      <w:r w:rsidR="0005692C">
        <w:t>ALLIANCE</w:t>
      </w:r>
      <w:r w:rsidR="00757125" w:rsidRPr="00757125">
        <w:t xml:space="preserve"> is </w:t>
      </w:r>
      <w:bookmarkStart w:id="95" w:name="ALLIANCE"/>
      <w:r w:rsidR="00757125" w:rsidRPr="00757125">
        <w:t xml:space="preserve">a cooperative of up to 4 </w:t>
      </w:r>
      <w:r w:rsidR="00F369AF" w:rsidRPr="00F369AF">
        <w:rPr>
          <w:i/>
          <w:iCs/>
        </w:rPr>
        <w:t>FIRST</w:t>
      </w:r>
      <w:r w:rsidR="00757125" w:rsidRPr="00757125">
        <w:t xml:space="preserve"> </w:t>
      </w:r>
      <w:r w:rsidR="000265D6">
        <w:t>R</w:t>
      </w:r>
      <w:r w:rsidR="00B43189">
        <w:t>obot</w:t>
      </w:r>
      <w:r w:rsidR="00757125" w:rsidRPr="00757125">
        <w:t>ics Competition teams</w:t>
      </w:r>
      <w:bookmarkEnd w:id="95"/>
      <w:r w:rsidR="00757125" w:rsidRPr="00757125">
        <w:t>)</w:t>
      </w:r>
      <w:r w:rsidR="00757125">
        <w:t xml:space="preserve"> </w:t>
      </w:r>
      <w:r w:rsidR="00675BEE" w:rsidRPr="00675BEE">
        <w:t xml:space="preserve">play </w:t>
      </w:r>
      <w:r w:rsidR="00342431">
        <w:t>MATCHES</w:t>
      </w:r>
      <w:r w:rsidR="00675BEE" w:rsidRPr="00675BEE">
        <w:t>, set up and implemented per the details described below</w:t>
      </w:r>
      <w:r w:rsidRPr="00B909AD">
        <w:t xml:space="preserve">. </w:t>
      </w:r>
    </w:p>
    <w:p w14:paraId="50219F31" w14:textId="3717973B" w:rsidR="001A3AA8" w:rsidRDefault="00236136" w:rsidP="001A3AA8">
      <w:pPr>
        <w:pStyle w:val="Heading2"/>
        <w:rPr>
          <w:rFonts w:eastAsia="Times New Roman"/>
        </w:rPr>
      </w:pPr>
      <w:bookmarkStart w:id="96" w:name="_Setup"/>
      <w:bookmarkStart w:id="97" w:name="_Toc186440076"/>
      <w:bookmarkEnd w:id="96"/>
      <w:r>
        <w:rPr>
          <w:rFonts w:eastAsia="Times New Roman"/>
        </w:rPr>
        <w:t xml:space="preserve">MATCH </w:t>
      </w:r>
      <w:r w:rsidR="000A1D90">
        <w:rPr>
          <w:rFonts w:eastAsia="Times New Roman"/>
        </w:rPr>
        <w:t>Overview</w:t>
      </w:r>
      <w:bookmarkEnd w:id="97"/>
    </w:p>
    <w:p w14:paraId="51C02443" w14:textId="6BE7D4C2" w:rsidR="001A3AA8" w:rsidRDefault="001A3AA8" w:rsidP="001A3AA8">
      <w:r>
        <w:t>MATCHES</w:t>
      </w:r>
      <w:r w:rsidRPr="00372CEF">
        <w:t xml:space="preserve"> run on 7–10-minute cycles, </w:t>
      </w:r>
      <w:r>
        <w:t>which consist</w:t>
      </w:r>
      <w:r w:rsidRPr="00372CEF">
        <w:t xml:space="preserve"> of pre-</w:t>
      </w:r>
      <w:r>
        <w:t>MATCH</w:t>
      </w:r>
      <w:r w:rsidRPr="00372CEF">
        <w:t xml:space="preserve"> setup, </w:t>
      </w:r>
      <w:bookmarkStart w:id="98" w:name="MATCH"/>
      <w:r w:rsidRPr="00372CEF">
        <w:t>the 2</w:t>
      </w:r>
      <w:r w:rsidR="0017002B">
        <w:t>-</w:t>
      </w:r>
      <w:r w:rsidRPr="00372CEF">
        <w:t>minute and 30</w:t>
      </w:r>
      <w:r w:rsidR="0017002B">
        <w:t>-</w:t>
      </w:r>
      <w:r w:rsidRPr="00372CEF">
        <w:t xml:space="preserve">second </w:t>
      </w:r>
      <w:bookmarkEnd w:id="98"/>
      <w:r>
        <w:t>MATCH</w:t>
      </w:r>
      <w:r w:rsidRPr="00372CEF">
        <w:t>, and the post-</w:t>
      </w:r>
      <w:r>
        <w:t>MATCH</w:t>
      </w:r>
      <w:r w:rsidRPr="00372CEF">
        <w:t xml:space="preserve"> reset.</w:t>
      </w:r>
    </w:p>
    <w:p w14:paraId="533C025E" w14:textId="07684045" w:rsidR="001A3AA8" w:rsidRPr="00B909AD" w:rsidRDefault="00460307" w:rsidP="001A3AA8">
      <w:r>
        <w:t xml:space="preserve">During the MATCH, </w:t>
      </w:r>
      <w:r w:rsidR="00AE5ED8">
        <w:t xml:space="preserve">ROBOTS </w:t>
      </w:r>
      <w:r w:rsidR="00EB7A5A">
        <w:t xml:space="preserve">collect </w:t>
      </w:r>
      <w:r w:rsidR="002F64A3">
        <w:t>CORAL</w:t>
      </w:r>
      <w:r w:rsidR="00EB7A5A">
        <w:t xml:space="preserve"> and score </w:t>
      </w:r>
      <w:r w:rsidR="002F64A3">
        <w:t xml:space="preserve">on </w:t>
      </w:r>
      <w:r w:rsidR="00EB7A5A">
        <w:t xml:space="preserve">their </w:t>
      </w:r>
      <w:r w:rsidR="002F64A3">
        <w:t xml:space="preserve">REEF. ROBOTS also </w:t>
      </w:r>
      <w:r w:rsidR="00F5587A">
        <w:t>collect ALGAE and s</w:t>
      </w:r>
      <w:r w:rsidR="00012E5E">
        <w:t xml:space="preserve">core in their </w:t>
      </w:r>
      <w:r w:rsidR="00AF5201">
        <w:t>PROCESSOR</w:t>
      </w:r>
      <w:r w:rsidR="00EB7A5A">
        <w:t xml:space="preserve"> or </w:t>
      </w:r>
      <w:r w:rsidR="00E27855">
        <w:t>NET</w:t>
      </w:r>
      <w:r w:rsidR="00EB7A5A">
        <w:t xml:space="preserve">. </w:t>
      </w:r>
      <w:r w:rsidR="001A3AA8">
        <w:t xml:space="preserve">HUMAN PLAYERS </w:t>
      </w:r>
      <w:r w:rsidR="00E815F4">
        <w:t>can score</w:t>
      </w:r>
      <w:r w:rsidR="001A3AA8">
        <w:t xml:space="preserve"> </w:t>
      </w:r>
      <w:r w:rsidR="000E5D24">
        <w:t>ALGAE</w:t>
      </w:r>
      <w:r w:rsidR="001A3AA8">
        <w:t xml:space="preserve"> </w:t>
      </w:r>
      <w:r w:rsidR="00E815F4">
        <w:t xml:space="preserve">in their </w:t>
      </w:r>
      <w:r w:rsidR="00E27855">
        <w:t>NET</w:t>
      </w:r>
      <w:r w:rsidR="007F3C5A">
        <w:t xml:space="preserve"> once it has been passed to them via the</w:t>
      </w:r>
      <w:r w:rsidR="0078461A">
        <w:t>ir opponent’s</w:t>
      </w:r>
      <w:r w:rsidR="007F3C5A">
        <w:t xml:space="preserve"> PROCESSOR</w:t>
      </w:r>
      <w:r w:rsidR="001A3AA8">
        <w:t xml:space="preserve">. </w:t>
      </w:r>
    </w:p>
    <w:p w14:paraId="4033BCCB" w14:textId="49B6B962" w:rsidR="001A3AA8" w:rsidRDefault="001A3AA8" w:rsidP="001A3AA8">
      <w:r>
        <w:t>ROBOTS</w:t>
      </w:r>
      <w:r w:rsidRPr="00B909AD">
        <w:t xml:space="preserve"> </w:t>
      </w:r>
      <w:r w:rsidR="00DB7E13">
        <w:t xml:space="preserve">conclude the MATCH </w:t>
      </w:r>
      <w:r w:rsidR="003473E7">
        <w:t xml:space="preserve">PARKING </w:t>
      </w:r>
      <w:r w:rsidRPr="00B909AD">
        <w:t xml:space="preserve">in their </w:t>
      </w:r>
      <w:r w:rsidR="00CB603E">
        <w:t>BARGE ZON</w:t>
      </w:r>
      <w:r w:rsidR="006E4CAF">
        <w:t>E or suspending from a CAGE</w:t>
      </w:r>
      <w:r w:rsidRPr="00B909AD">
        <w:t>.</w:t>
      </w:r>
    </w:p>
    <w:p w14:paraId="7DADC871" w14:textId="77777777" w:rsidR="00687A01" w:rsidRPr="00FE56D3" w:rsidRDefault="00687A01" w:rsidP="00687A01">
      <w:pPr>
        <w:pStyle w:val="Heading2"/>
        <w:rPr>
          <w:rFonts w:eastAsia="Times New Roman"/>
        </w:rPr>
      </w:pPr>
      <w:bookmarkStart w:id="99" w:name="_DRIVE_TEAM_1"/>
      <w:bookmarkStart w:id="100" w:name="_Ref183418141"/>
      <w:bookmarkStart w:id="101" w:name="_Ref183418143"/>
      <w:bookmarkStart w:id="102" w:name="_Toc186440077"/>
      <w:bookmarkEnd w:id="99"/>
      <w:r w:rsidRPr="00FE56D3">
        <w:rPr>
          <w:rFonts w:eastAsia="Times New Roman"/>
        </w:rPr>
        <w:t>DRIVE TEAM</w:t>
      </w:r>
      <w:bookmarkEnd w:id="100"/>
      <w:bookmarkEnd w:id="101"/>
      <w:bookmarkEnd w:id="102"/>
    </w:p>
    <w:p w14:paraId="0EEFA32C" w14:textId="0D59F4EE" w:rsidR="00687A01" w:rsidRPr="00B909AD" w:rsidRDefault="00687A01" w:rsidP="00687A01">
      <w:r w:rsidRPr="00B909AD">
        <w:t xml:space="preserve">A DRIVE TEAM is </w:t>
      </w:r>
      <w:bookmarkStart w:id="103" w:name="DRIVE_TEAM"/>
      <w:r w:rsidRPr="00B909AD">
        <w:t xml:space="preserve">a set of up to 5 people from the same </w:t>
      </w:r>
      <w:r w:rsidR="00F369AF" w:rsidRPr="00F369AF">
        <w:rPr>
          <w:i/>
          <w:iCs/>
        </w:rPr>
        <w:t>FIRST</w:t>
      </w:r>
      <w:r w:rsidRPr="00B909AD">
        <w:t xml:space="preserve"> </w:t>
      </w:r>
      <w:r>
        <w:t xml:space="preserve">Robotics </w:t>
      </w:r>
      <w:r w:rsidRPr="00B909AD">
        <w:t xml:space="preserve">Competition team responsible for team performance for a specific </w:t>
      </w:r>
      <w:r>
        <w:t>MATCH</w:t>
      </w:r>
      <w:bookmarkEnd w:id="103"/>
      <w:r w:rsidRPr="00B909AD">
        <w:t xml:space="preserve">. There are 4 specific roles on a DRIVE TEAM which </w:t>
      </w:r>
      <w:r>
        <w:t>ALLIANCES</w:t>
      </w:r>
      <w:r w:rsidRPr="00B909AD">
        <w:t xml:space="preserve"> can use to assist </w:t>
      </w:r>
      <w:r>
        <w:t>ROBOTS</w:t>
      </w:r>
      <w:r w:rsidRPr="00B909AD">
        <w:t xml:space="preserve"> with </w:t>
      </w:r>
      <w:r w:rsidR="00EE6DE1">
        <w:t>REEFSCAPE</w:t>
      </w:r>
      <w:r w:rsidR="00E64B04">
        <w:t xml:space="preserve">, and </w:t>
      </w:r>
      <w:r w:rsidR="00850CB1" w:rsidRPr="00850CB1">
        <w:t>no more than 1 member of the DRIVE TEAM may be a non-STUDENT</w:t>
      </w:r>
      <w:r w:rsidRPr="00B909AD">
        <w:t xml:space="preserve">. </w:t>
      </w:r>
    </w:p>
    <w:p w14:paraId="1A5375E0" w14:textId="77777777" w:rsidR="00687A01" w:rsidRPr="00B909AD" w:rsidRDefault="00687A01" w:rsidP="00687A01">
      <w:pPr>
        <w:pStyle w:val="BlueBox"/>
      </w:pPr>
      <w:r w:rsidRPr="00B909AD">
        <w:t xml:space="preserve">The intent of the definition of DRIVE TEAM and DRIVE TEAM related rules is that, barring extenuating circumstances, the DRIVE TEAM consists of people who arrived at the event affiliated with that team and are responsible for their team’s and </w:t>
      </w:r>
      <w:r>
        <w:t>ROBOT</w:t>
      </w:r>
      <w:r w:rsidRPr="00B909AD">
        <w:t xml:space="preserve">’S performance at the event (this means a person may be affiliated </w:t>
      </w:r>
      <w:r w:rsidRPr="00B909AD">
        <w:lastRenderedPageBreak/>
        <w:t xml:space="preserve">with more than 1 team). The intent is not to allow teams to “adopt” members of other teams for strategic advantage for the loaning team, borrowing team, and/or their </w:t>
      </w:r>
      <w:r>
        <w:t>ALLIANCE</w:t>
      </w:r>
      <w:r w:rsidRPr="00B909AD">
        <w:t xml:space="preserve"> (e.g. an </w:t>
      </w:r>
      <w:r>
        <w:t>ALLIANCE CAPTAIN</w:t>
      </w:r>
      <w:r w:rsidRPr="00B909AD">
        <w:t xml:space="preserve"> believes 1 of their DRIVERS has more experience than a DRIVER on their first pick, and the teams agree the first pick team will “adopt” that DRIVER and make them a member of their DRIVE TEAM for Playoffs). </w:t>
      </w:r>
    </w:p>
    <w:p w14:paraId="0EDDD045" w14:textId="77777777" w:rsidR="00687A01" w:rsidRPr="00B909AD" w:rsidRDefault="00687A01" w:rsidP="00687A01">
      <w:pPr>
        <w:pStyle w:val="BlueBox"/>
      </w:pPr>
      <w:r w:rsidRPr="00B909AD">
        <w:t xml:space="preserve">The definition isn’t stricter for 2 main reasons. First, to avoid additional bureaucratic burden on teams and event volunteers (e.g. requiring that teams submit official rosters that Queuing must check before allowing a DRIVE TEAM into the </w:t>
      </w:r>
      <w:r>
        <w:t>ARENA</w:t>
      </w:r>
      <w:r w:rsidRPr="00B909AD">
        <w:t xml:space="preserve">). Second, to provide space for exceptional circumstances that give teams the opportunity to display </w:t>
      </w:r>
      <w:r w:rsidRPr="00A07755">
        <w:rPr>
          <w:i/>
          <w:iCs/>
        </w:rPr>
        <w:t>Gracious Professionalism</w:t>
      </w:r>
      <w:r w:rsidRPr="00B909AD">
        <w:t xml:space="preserve"> (e.g. a bus is delayed, a COACH has no DRIVERS, and their pit neighbors agree to help by loaning DRIVERS as temporary members of the team until their bus arrives).</w:t>
      </w:r>
    </w:p>
    <w:p w14:paraId="6E8B9BE3" w14:textId="20C14925" w:rsidR="00687A01" w:rsidRDefault="00687A01" w:rsidP="00687A01">
      <w:pPr>
        <w:pStyle w:val="Caption"/>
        <w:keepNext/>
        <w:jc w:val="center"/>
      </w:pPr>
      <w:r>
        <w:t xml:space="preserve">Table </w:t>
      </w:r>
      <w:r>
        <w:fldChar w:fldCharType="begin" w:fldLock="1"/>
      </w:r>
      <w:r>
        <w:instrText>STYLEREF 1 \s</w:instrText>
      </w:r>
      <w:r>
        <w:fldChar w:fldCharType="separate"/>
      </w:r>
      <w:r w:rsidR="003B40CE">
        <w:rPr>
          <w:noProof/>
        </w:rPr>
        <w:t>6</w:t>
      </w:r>
      <w:r>
        <w:fldChar w:fldCharType="end"/>
      </w:r>
      <w:r w:rsidR="00130D88">
        <w:noBreakHyphen/>
      </w:r>
      <w:r>
        <w:fldChar w:fldCharType="begin"/>
      </w:r>
      <w:r>
        <w:instrText>SEQ Table \* ARABIC \s 1</w:instrText>
      </w:r>
      <w:r>
        <w:fldChar w:fldCharType="separate"/>
      </w:r>
      <w:r w:rsidR="002A031A">
        <w:rPr>
          <w:noProof/>
        </w:rPr>
        <w:t>1</w:t>
      </w:r>
      <w:r>
        <w:fldChar w:fldCharType="end"/>
      </w:r>
      <w:r>
        <w:t xml:space="preserve"> DRIVE TEAM roles</w:t>
      </w:r>
    </w:p>
    <w:tbl>
      <w:tblPr>
        <w:tblStyle w:val="GridTable1Light-Accent1"/>
        <w:tblW w:w="0" w:type="auto"/>
        <w:tblLook w:val="04A0" w:firstRow="1" w:lastRow="0" w:firstColumn="1" w:lastColumn="0" w:noHBand="0" w:noVBand="1"/>
      </w:tblPr>
      <w:tblGrid>
        <w:gridCol w:w="1980"/>
        <w:gridCol w:w="2977"/>
        <w:gridCol w:w="1626"/>
        <w:gridCol w:w="4207"/>
      </w:tblGrid>
      <w:tr w:rsidR="00BE0BD6" w:rsidRPr="00B679ED" w14:paraId="0C454CB2" w14:textId="77777777" w:rsidTr="00BE0B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CE855D6" w14:textId="77777777" w:rsidR="00687A01" w:rsidRPr="00BE0BD6" w:rsidRDefault="00687A01">
            <w:r w:rsidRPr="00BE0BD6">
              <w:t>Role</w:t>
            </w:r>
          </w:p>
        </w:tc>
        <w:tc>
          <w:tcPr>
            <w:tcW w:w="0" w:type="dxa"/>
          </w:tcPr>
          <w:p w14:paraId="7831F50A" w14:textId="77777777" w:rsidR="00687A01" w:rsidRPr="00BE0BD6" w:rsidRDefault="00687A01">
            <w:pPr>
              <w:cnfStyle w:val="100000000000" w:firstRow="1" w:lastRow="0" w:firstColumn="0" w:lastColumn="0" w:oddVBand="0" w:evenVBand="0" w:oddHBand="0" w:evenHBand="0" w:firstRowFirstColumn="0" w:firstRowLastColumn="0" w:lastRowFirstColumn="0" w:lastRowLastColumn="0"/>
            </w:pPr>
            <w:r w:rsidRPr="00BE0BD6">
              <w:t>Description</w:t>
            </w:r>
          </w:p>
        </w:tc>
        <w:tc>
          <w:tcPr>
            <w:tcW w:w="0" w:type="dxa"/>
          </w:tcPr>
          <w:p w14:paraId="2F927C0B" w14:textId="77777777" w:rsidR="00687A01" w:rsidRPr="00BE0BD6" w:rsidRDefault="00687A01" w:rsidP="00B679ED">
            <w:pPr>
              <w:jc w:val="center"/>
              <w:cnfStyle w:val="100000000000" w:firstRow="1" w:lastRow="0" w:firstColumn="0" w:lastColumn="0" w:oddVBand="0" w:evenVBand="0" w:oddHBand="0" w:evenHBand="0" w:firstRowFirstColumn="0" w:firstRowLastColumn="0" w:lastRowFirstColumn="0" w:lastRowLastColumn="0"/>
            </w:pPr>
            <w:r w:rsidRPr="00BE0BD6">
              <w:t>Max./</w:t>
            </w:r>
          </w:p>
          <w:p w14:paraId="21AD6BC5" w14:textId="77777777" w:rsidR="00687A01" w:rsidRPr="00BE0BD6" w:rsidRDefault="00687A01" w:rsidP="00B679ED">
            <w:pPr>
              <w:jc w:val="center"/>
              <w:cnfStyle w:val="100000000000" w:firstRow="1" w:lastRow="0" w:firstColumn="0" w:lastColumn="0" w:oddVBand="0" w:evenVBand="0" w:oddHBand="0" w:evenHBand="0" w:firstRowFirstColumn="0" w:firstRowLastColumn="0" w:lastRowFirstColumn="0" w:lastRowLastColumn="0"/>
            </w:pPr>
            <w:r w:rsidRPr="00BE0BD6">
              <w:t>DRIVE TEAM</w:t>
            </w:r>
          </w:p>
        </w:tc>
        <w:tc>
          <w:tcPr>
            <w:tcW w:w="0" w:type="auto"/>
          </w:tcPr>
          <w:p w14:paraId="150C19C5" w14:textId="77777777" w:rsidR="00687A01" w:rsidRPr="00BE0BD6" w:rsidRDefault="00687A01">
            <w:pPr>
              <w:cnfStyle w:val="100000000000" w:firstRow="1" w:lastRow="0" w:firstColumn="0" w:lastColumn="0" w:oddVBand="0" w:evenVBand="0" w:oddHBand="0" w:evenHBand="0" w:firstRowFirstColumn="0" w:firstRowLastColumn="0" w:lastRowFirstColumn="0" w:lastRowLastColumn="0"/>
            </w:pPr>
            <w:r w:rsidRPr="00BE0BD6">
              <w:t>Criteria</w:t>
            </w:r>
          </w:p>
        </w:tc>
      </w:tr>
      <w:tr w:rsidR="00687A01" w:rsidRPr="00022596" w14:paraId="5E1E94DF" w14:textId="77777777" w:rsidTr="00BE0BD6">
        <w:tc>
          <w:tcPr>
            <w:cnfStyle w:val="001000000000" w:firstRow="0" w:lastRow="0" w:firstColumn="1" w:lastColumn="0" w:oddVBand="0" w:evenVBand="0" w:oddHBand="0" w:evenHBand="0" w:firstRowFirstColumn="0" w:firstRowLastColumn="0" w:lastRowFirstColumn="0" w:lastRowLastColumn="0"/>
            <w:tcW w:w="1980" w:type="dxa"/>
          </w:tcPr>
          <w:p w14:paraId="599C0FFF" w14:textId="77777777" w:rsidR="00687A01" w:rsidRPr="003C774B" w:rsidRDefault="00687A01">
            <w:pPr>
              <w:rPr>
                <w:b/>
                <w:bCs w:val="0"/>
              </w:rPr>
            </w:pPr>
            <w:r w:rsidRPr="003C774B">
              <w:rPr>
                <w:b/>
                <w:bCs w:val="0"/>
              </w:rPr>
              <w:t>COACH</w:t>
            </w:r>
          </w:p>
        </w:tc>
        <w:tc>
          <w:tcPr>
            <w:tcW w:w="2977" w:type="dxa"/>
          </w:tcPr>
          <w:p w14:paraId="531E807A" w14:textId="77777777" w:rsidR="00687A01" w:rsidRPr="00022596" w:rsidRDefault="00687A01">
            <w:pPr>
              <w:cnfStyle w:val="000000000000" w:firstRow="0" w:lastRow="0" w:firstColumn="0" w:lastColumn="0" w:oddVBand="0" w:evenVBand="0" w:oddHBand="0" w:evenHBand="0" w:firstRowFirstColumn="0" w:firstRowLastColumn="0" w:lastRowFirstColumn="0" w:lastRowLastColumn="0"/>
            </w:pPr>
            <w:bookmarkStart w:id="104" w:name="COACH"/>
            <w:r w:rsidRPr="00022596">
              <w:t xml:space="preserve">a guide or advisor </w:t>
            </w:r>
            <w:bookmarkEnd w:id="104"/>
          </w:p>
        </w:tc>
        <w:tc>
          <w:tcPr>
            <w:tcW w:w="1626" w:type="dxa"/>
          </w:tcPr>
          <w:p w14:paraId="5433B62A" w14:textId="77777777" w:rsidR="00687A01" w:rsidRPr="00022596" w:rsidRDefault="00687A01" w:rsidP="00B679ED">
            <w:pPr>
              <w:jc w:val="center"/>
              <w:cnfStyle w:val="000000000000" w:firstRow="0" w:lastRow="0" w:firstColumn="0" w:lastColumn="0" w:oddVBand="0" w:evenVBand="0" w:oddHBand="0" w:evenHBand="0" w:firstRowFirstColumn="0" w:firstRowLastColumn="0" w:lastRowFirstColumn="0" w:lastRowLastColumn="0"/>
            </w:pPr>
            <w:r w:rsidRPr="00022596">
              <w:t>1</w:t>
            </w:r>
          </w:p>
        </w:tc>
        <w:tc>
          <w:tcPr>
            <w:tcW w:w="0" w:type="auto"/>
          </w:tcPr>
          <w:p w14:paraId="5EE04E09" w14:textId="77777777" w:rsidR="00687A01" w:rsidRPr="00022596" w:rsidRDefault="00687A01">
            <w:pPr>
              <w:cnfStyle w:val="000000000000" w:firstRow="0" w:lastRow="0" w:firstColumn="0" w:lastColumn="0" w:oddVBand="0" w:evenVBand="0" w:oddHBand="0" w:evenHBand="0" w:firstRowFirstColumn="0" w:firstRowLastColumn="0" w:lastRowFirstColumn="0" w:lastRowLastColumn="0"/>
            </w:pPr>
            <w:r w:rsidRPr="00022596">
              <w:t>any team member, must wear “COACH” button</w:t>
            </w:r>
          </w:p>
        </w:tc>
      </w:tr>
      <w:tr w:rsidR="00687A01" w:rsidRPr="00022596" w14:paraId="20107C3D" w14:textId="77777777" w:rsidTr="00BE0BD6">
        <w:trPr>
          <w:trHeight w:val="656"/>
        </w:trPr>
        <w:tc>
          <w:tcPr>
            <w:cnfStyle w:val="001000000000" w:firstRow="0" w:lastRow="0" w:firstColumn="1" w:lastColumn="0" w:oddVBand="0" w:evenVBand="0" w:oddHBand="0" w:evenHBand="0" w:firstRowFirstColumn="0" w:firstRowLastColumn="0" w:lastRowFirstColumn="0" w:lastRowLastColumn="0"/>
            <w:tcW w:w="1980" w:type="dxa"/>
          </w:tcPr>
          <w:p w14:paraId="5642148A" w14:textId="77777777" w:rsidR="00687A01" w:rsidRPr="003C774B" w:rsidRDefault="00687A01">
            <w:pPr>
              <w:rPr>
                <w:b/>
                <w:bCs w:val="0"/>
              </w:rPr>
            </w:pPr>
            <w:r w:rsidRPr="003C774B">
              <w:rPr>
                <w:b/>
                <w:bCs w:val="0"/>
              </w:rPr>
              <w:t>TECHNICIAN</w:t>
            </w:r>
          </w:p>
        </w:tc>
        <w:tc>
          <w:tcPr>
            <w:tcW w:w="2977" w:type="dxa"/>
          </w:tcPr>
          <w:p w14:paraId="401AD0B1" w14:textId="77777777" w:rsidR="00687A01" w:rsidRPr="00022596" w:rsidRDefault="00687A01">
            <w:pPr>
              <w:cnfStyle w:val="000000000000" w:firstRow="0" w:lastRow="0" w:firstColumn="0" w:lastColumn="0" w:oddVBand="0" w:evenVBand="0" w:oddHBand="0" w:evenHBand="0" w:firstRowFirstColumn="0" w:firstRowLastColumn="0" w:lastRowFirstColumn="0" w:lastRowLastColumn="0"/>
            </w:pPr>
            <w:bookmarkStart w:id="105" w:name="TECHNICIAN"/>
            <w:r w:rsidRPr="00022596">
              <w:t xml:space="preserve">a resource for </w:t>
            </w:r>
            <w:r>
              <w:t>ROBOT</w:t>
            </w:r>
            <w:r w:rsidRPr="00022596">
              <w:t xml:space="preserve"> troubleshooting, setup, and removal from the FIELD</w:t>
            </w:r>
            <w:bookmarkEnd w:id="105"/>
          </w:p>
        </w:tc>
        <w:tc>
          <w:tcPr>
            <w:tcW w:w="1626" w:type="dxa"/>
          </w:tcPr>
          <w:p w14:paraId="5FC4F8FB" w14:textId="77777777" w:rsidR="00687A01" w:rsidRPr="00022596" w:rsidRDefault="00687A01" w:rsidP="00B679ED">
            <w:pPr>
              <w:jc w:val="center"/>
              <w:cnfStyle w:val="000000000000" w:firstRow="0" w:lastRow="0" w:firstColumn="0" w:lastColumn="0" w:oddVBand="0" w:evenVBand="0" w:oddHBand="0" w:evenHBand="0" w:firstRowFirstColumn="0" w:firstRowLastColumn="0" w:lastRowFirstColumn="0" w:lastRowLastColumn="0"/>
            </w:pPr>
            <w:r w:rsidRPr="00022596">
              <w:t>1</w:t>
            </w:r>
          </w:p>
        </w:tc>
        <w:tc>
          <w:tcPr>
            <w:tcW w:w="0" w:type="auto"/>
          </w:tcPr>
          <w:p w14:paraId="2290977E" w14:textId="77777777" w:rsidR="00687A01" w:rsidRPr="00022596" w:rsidRDefault="00687A01">
            <w:pPr>
              <w:cnfStyle w:val="000000000000" w:firstRow="0" w:lastRow="0" w:firstColumn="0" w:lastColumn="0" w:oddVBand="0" w:evenVBand="0" w:oddHBand="0" w:evenHBand="0" w:firstRowFirstColumn="0" w:firstRowLastColumn="0" w:lastRowFirstColumn="0" w:lastRowLastColumn="0"/>
            </w:pPr>
            <w:r w:rsidRPr="00022596">
              <w:t>any team member, must wear “TECHNICIAN” button</w:t>
            </w:r>
          </w:p>
        </w:tc>
      </w:tr>
      <w:tr w:rsidR="00687A01" w:rsidRPr="00022596" w14:paraId="6A6CB148" w14:textId="77777777" w:rsidTr="00BE0BD6">
        <w:tc>
          <w:tcPr>
            <w:cnfStyle w:val="001000000000" w:firstRow="0" w:lastRow="0" w:firstColumn="1" w:lastColumn="0" w:oddVBand="0" w:evenVBand="0" w:oddHBand="0" w:evenHBand="0" w:firstRowFirstColumn="0" w:firstRowLastColumn="0" w:lastRowFirstColumn="0" w:lastRowLastColumn="0"/>
            <w:tcW w:w="1980" w:type="dxa"/>
          </w:tcPr>
          <w:p w14:paraId="337B043B" w14:textId="77777777" w:rsidR="00687A01" w:rsidRPr="003C774B" w:rsidRDefault="00687A01">
            <w:pPr>
              <w:rPr>
                <w:b/>
                <w:bCs w:val="0"/>
              </w:rPr>
            </w:pPr>
            <w:r w:rsidRPr="003C774B">
              <w:rPr>
                <w:b/>
                <w:bCs w:val="0"/>
              </w:rPr>
              <w:t>DRIVER</w:t>
            </w:r>
          </w:p>
        </w:tc>
        <w:tc>
          <w:tcPr>
            <w:tcW w:w="2977" w:type="dxa"/>
          </w:tcPr>
          <w:p w14:paraId="115E1DA2" w14:textId="77777777" w:rsidR="00687A01" w:rsidRPr="00022596" w:rsidRDefault="00687A01">
            <w:pPr>
              <w:cnfStyle w:val="000000000000" w:firstRow="0" w:lastRow="0" w:firstColumn="0" w:lastColumn="0" w:oddVBand="0" w:evenVBand="0" w:oddHBand="0" w:evenHBand="0" w:firstRowFirstColumn="0" w:firstRowLastColumn="0" w:lastRowFirstColumn="0" w:lastRowLastColumn="0"/>
            </w:pPr>
            <w:bookmarkStart w:id="106" w:name="DRIVER"/>
            <w:r w:rsidRPr="00022596">
              <w:t xml:space="preserve">an operator and controller of the </w:t>
            </w:r>
            <w:r>
              <w:t>ROBOT</w:t>
            </w:r>
            <w:bookmarkEnd w:id="106"/>
            <w:r w:rsidRPr="00022596">
              <w:t xml:space="preserve"> </w:t>
            </w:r>
          </w:p>
        </w:tc>
        <w:tc>
          <w:tcPr>
            <w:tcW w:w="1626" w:type="dxa"/>
            <w:vMerge w:val="restart"/>
          </w:tcPr>
          <w:p w14:paraId="62A38D4A" w14:textId="77777777" w:rsidR="00687A01" w:rsidRPr="00022596" w:rsidRDefault="00687A01" w:rsidP="00B679ED">
            <w:pPr>
              <w:jc w:val="center"/>
              <w:cnfStyle w:val="000000000000" w:firstRow="0" w:lastRow="0" w:firstColumn="0" w:lastColumn="0" w:oddVBand="0" w:evenVBand="0" w:oddHBand="0" w:evenHBand="0" w:firstRowFirstColumn="0" w:firstRowLastColumn="0" w:lastRowFirstColumn="0" w:lastRowLastColumn="0"/>
            </w:pPr>
            <w:r w:rsidRPr="00022596">
              <w:t>3</w:t>
            </w:r>
          </w:p>
        </w:tc>
        <w:tc>
          <w:tcPr>
            <w:tcW w:w="0" w:type="auto"/>
            <w:vMerge w:val="restart"/>
          </w:tcPr>
          <w:p w14:paraId="37704DFD" w14:textId="77777777" w:rsidR="00687A01" w:rsidRPr="00022596" w:rsidRDefault="00687A01">
            <w:pPr>
              <w:cnfStyle w:val="000000000000" w:firstRow="0" w:lastRow="0" w:firstColumn="0" w:lastColumn="0" w:oddVBand="0" w:evenVBand="0" w:oddHBand="0" w:evenHBand="0" w:firstRowFirstColumn="0" w:firstRowLastColumn="0" w:lastRowFirstColumn="0" w:lastRowLastColumn="0"/>
            </w:pPr>
            <w:r w:rsidRPr="00022596">
              <w:t>STUDENT, must wear a “DRIVE TEAM” button</w:t>
            </w:r>
          </w:p>
        </w:tc>
      </w:tr>
      <w:tr w:rsidR="00687A01" w:rsidRPr="00022596" w14:paraId="0405B639" w14:textId="77777777" w:rsidTr="00BE0BD6">
        <w:trPr>
          <w:trHeight w:val="413"/>
        </w:trPr>
        <w:tc>
          <w:tcPr>
            <w:cnfStyle w:val="001000000000" w:firstRow="0" w:lastRow="0" w:firstColumn="1" w:lastColumn="0" w:oddVBand="0" w:evenVBand="0" w:oddHBand="0" w:evenHBand="0" w:firstRowFirstColumn="0" w:firstRowLastColumn="0" w:lastRowFirstColumn="0" w:lastRowLastColumn="0"/>
            <w:tcW w:w="1980" w:type="dxa"/>
          </w:tcPr>
          <w:p w14:paraId="66DA1735" w14:textId="77777777" w:rsidR="00687A01" w:rsidRPr="003C774B" w:rsidRDefault="00687A01">
            <w:pPr>
              <w:rPr>
                <w:b/>
                <w:bCs w:val="0"/>
              </w:rPr>
            </w:pPr>
            <w:r w:rsidRPr="003C774B">
              <w:rPr>
                <w:b/>
                <w:bCs w:val="0"/>
              </w:rPr>
              <w:t>HUMAN PLAYER</w:t>
            </w:r>
          </w:p>
        </w:tc>
        <w:tc>
          <w:tcPr>
            <w:tcW w:w="2977" w:type="dxa"/>
          </w:tcPr>
          <w:p w14:paraId="57B9365A" w14:textId="4961C184" w:rsidR="00687A01" w:rsidRPr="00022596" w:rsidRDefault="00687A01">
            <w:pPr>
              <w:cnfStyle w:val="000000000000" w:firstRow="0" w:lastRow="0" w:firstColumn="0" w:lastColumn="0" w:oddVBand="0" w:evenVBand="0" w:oddHBand="0" w:evenHBand="0" w:firstRowFirstColumn="0" w:firstRowLastColumn="0" w:lastRowFirstColumn="0" w:lastRowLastColumn="0"/>
            </w:pPr>
            <w:bookmarkStart w:id="107" w:name="HUMANPLAYER"/>
            <w:bookmarkStart w:id="108" w:name="HUMAN_PLAYER"/>
            <w:r w:rsidRPr="00022596">
              <w:t xml:space="preserve">a </w:t>
            </w:r>
            <w:r w:rsidR="00365E65">
              <w:t>SCORING ELEMENT</w:t>
            </w:r>
            <w:r w:rsidRPr="00022596">
              <w:t xml:space="preserve"> manager</w:t>
            </w:r>
            <w:bookmarkEnd w:id="107"/>
            <w:bookmarkEnd w:id="108"/>
          </w:p>
        </w:tc>
        <w:tc>
          <w:tcPr>
            <w:tcW w:w="1626" w:type="dxa"/>
            <w:vMerge/>
          </w:tcPr>
          <w:p w14:paraId="7766FC53" w14:textId="77777777" w:rsidR="00687A01" w:rsidRPr="00022596" w:rsidRDefault="00687A01">
            <w:pPr>
              <w:cnfStyle w:val="000000000000" w:firstRow="0" w:lastRow="0" w:firstColumn="0" w:lastColumn="0" w:oddVBand="0" w:evenVBand="0" w:oddHBand="0" w:evenHBand="0" w:firstRowFirstColumn="0" w:firstRowLastColumn="0" w:lastRowFirstColumn="0" w:lastRowLastColumn="0"/>
            </w:pPr>
          </w:p>
        </w:tc>
        <w:tc>
          <w:tcPr>
            <w:tcW w:w="0" w:type="auto"/>
            <w:vMerge/>
          </w:tcPr>
          <w:p w14:paraId="44EAEFFE" w14:textId="77777777" w:rsidR="00687A01" w:rsidRPr="00022596" w:rsidRDefault="00687A01">
            <w:pPr>
              <w:cnfStyle w:val="000000000000" w:firstRow="0" w:lastRow="0" w:firstColumn="0" w:lastColumn="0" w:oddVBand="0" w:evenVBand="0" w:oddHBand="0" w:evenHBand="0" w:firstRowFirstColumn="0" w:firstRowLastColumn="0" w:lastRowFirstColumn="0" w:lastRowLastColumn="0"/>
            </w:pPr>
          </w:p>
        </w:tc>
      </w:tr>
    </w:tbl>
    <w:p w14:paraId="6A2C5F1A" w14:textId="77777777" w:rsidR="00687A01" w:rsidRPr="00B909AD" w:rsidRDefault="00687A01" w:rsidP="00687A01">
      <w:r w:rsidRPr="00B909AD">
        <w:t xml:space="preserve">A STUDENT is </w:t>
      </w:r>
      <w:bookmarkStart w:id="109" w:name="STUDENT"/>
      <w:r w:rsidRPr="00B909AD">
        <w:t>a person who has not completed high-school, secondary school, or the comparable level as of September 1 prior to Kickoff</w:t>
      </w:r>
      <w:bookmarkEnd w:id="109"/>
      <w:r w:rsidRPr="00B909AD">
        <w:t xml:space="preserve">. </w:t>
      </w:r>
    </w:p>
    <w:p w14:paraId="434963B4" w14:textId="77777777" w:rsidR="00687A01" w:rsidRPr="00717560" w:rsidRDefault="00687A01" w:rsidP="00717560">
      <w:r w:rsidRPr="00717560">
        <w:t>The TECHNICIAN provides teams with a technical resource for pre-MATCH setup, ROBOT connectivity, OPERATOR CONSOLE troubleshooting, and post-MATCH removal of the ROBOT. Some pre-MATCH responsibilities for the TECHNICIAN may include, but are not limited to:</w:t>
      </w:r>
    </w:p>
    <w:p w14:paraId="7182C282" w14:textId="77777777" w:rsidR="00687A01" w:rsidRPr="00717560" w:rsidRDefault="00687A01" w:rsidP="00D54384">
      <w:pPr>
        <w:pStyle w:val="ListParagraph"/>
        <w:numPr>
          <w:ilvl w:val="0"/>
          <w:numId w:val="91"/>
        </w:numPr>
      </w:pPr>
      <w:r w:rsidRPr="00717560">
        <w:t>location of the ROBOT radio, its power connection, and understanding of its indicator lights</w:t>
      </w:r>
    </w:p>
    <w:p w14:paraId="406CF86D" w14:textId="77777777" w:rsidR="00687A01" w:rsidRPr="00717560" w:rsidRDefault="00687A01" w:rsidP="00D54384">
      <w:pPr>
        <w:pStyle w:val="ListParagraph"/>
        <w:numPr>
          <w:ilvl w:val="0"/>
          <w:numId w:val="91"/>
        </w:numPr>
      </w:pPr>
      <w:r w:rsidRPr="00717560">
        <w:t>location of the roboRIO and understanding of its indicator lights</w:t>
      </w:r>
    </w:p>
    <w:p w14:paraId="2F834989" w14:textId="77777777" w:rsidR="00687A01" w:rsidRPr="00717560" w:rsidRDefault="00687A01" w:rsidP="00D54384">
      <w:pPr>
        <w:pStyle w:val="ListParagraph"/>
        <w:numPr>
          <w:ilvl w:val="0"/>
          <w:numId w:val="91"/>
        </w:numPr>
      </w:pPr>
      <w:r w:rsidRPr="00717560">
        <w:t>username and password for the OPERATOR CONSOLE</w:t>
      </w:r>
    </w:p>
    <w:p w14:paraId="5AA8E1BD" w14:textId="77777777" w:rsidR="00687A01" w:rsidRPr="00717560" w:rsidRDefault="00687A01" w:rsidP="00D54384">
      <w:pPr>
        <w:pStyle w:val="ListParagraph"/>
        <w:numPr>
          <w:ilvl w:val="0"/>
          <w:numId w:val="91"/>
        </w:numPr>
      </w:pPr>
      <w:r w:rsidRPr="00717560">
        <w:t>restarting the Driver Station and Dashboard software on the OPERATOR CONSOLE</w:t>
      </w:r>
    </w:p>
    <w:p w14:paraId="1BE8E8C1" w14:textId="77777777" w:rsidR="00687A01" w:rsidRPr="00717560" w:rsidRDefault="00687A01" w:rsidP="00D54384">
      <w:pPr>
        <w:pStyle w:val="ListParagraph"/>
        <w:numPr>
          <w:ilvl w:val="0"/>
          <w:numId w:val="91"/>
        </w:numPr>
      </w:pPr>
      <w:r w:rsidRPr="00717560">
        <w:t>changing the bandwidth utilization (e.g. camera resolution, frame rate, etc.)</w:t>
      </w:r>
    </w:p>
    <w:p w14:paraId="5135E677" w14:textId="77777777" w:rsidR="00687A01" w:rsidRPr="00717560" w:rsidRDefault="00687A01" w:rsidP="00D54384">
      <w:pPr>
        <w:pStyle w:val="ListParagraph"/>
        <w:numPr>
          <w:ilvl w:val="0"/>
          <w:numId w:val="91"/>
        </w:numPr>
      </w:pPr>
      <w:r w:rsidRPr="00717560">
        <w:t>changing a battery</w:t>
      </w:r>
    </w:p>
    <w:p w14:paraId="1BD73F78" w14:textId="77777777" w:rsidR="00687A01" w:rsidRPr="00717560" w:rsidRDefault="00687A01" w:rsidP="00D54384">
      <w:pPr>
        <w:pStyle w:val="ListParagraph"/>
        <w:numPr>
          <w:ilvl w:val="0"/>
          <w:numId w:val="91"/>
        </w:numPr>
      </w:pPr>
      <w:r w:rsidRPr="00717560">
        <w:t>charging pneumatics</w:t>
      </w:r>
    </w:p>
    <w:p w14:paraId="2BAAA913" w14:textId="77777777" w:rsidR="00687A01" w:rsidRDefault="00687A01" w:rsidP="00687A01">
      <w:pPr>
        <w:pStyle w:val="BlueBox"/>
      </w:pPr>
      <w:r w:rsidRPr="00B909AD">
        <w:t xml:space="preserve">While the TECHNICIAN may be the primary technical member of the DRIVE TEAM, all members of the DRIVE TEAM are encouraged to have knowledge of the basic functionality of the </w:t>
      </w:r>
      <w:r>
        <w:t>ROBOT</w:t>
      </w:r>
      <w:r w:rsidRPr="00B909AD">
        <w:t xml:space="preserve">, such as the location and operation of the main </w:t>
      </w:r>
      <w:r w:rsidRPr="00B909AD">
        <w:lastRenderedPageBreak/>
        <w:t xml:space="preserve">circuit breaker, connecting and resetting joysticks or gamepads from the OPERATOR CONSOLE, and removing the </w:t>
      </w:r>
      <w:r>
        <w:t>ROBOT</w:t>
      </w:r>
      <w:r w:rsidRPr="00B909AD">
        <w:t xml:space="preserve"> from the FIELD.</w:t>
      </w:r>
    </w:p>
    <w:p w14:paraId="294D0739" w14:textId="0DD7973B" w:rsidR="00B705B3" w:rsidRDefault="002620BC" w:rsidP="00173FF9">
      <w:pPr>
        <w:pStyle w:val="Heading2"/>
      </w:pPr>
      <w:bookmarkStart w:id="110" w:name="_Toc186440078"/>
      <w:r>
        <w:t>Setup</w:t>
      </w:r>
      <w:bookmarkEnd w:id="110"/>
    </w:p>
    <w:p w14:paraId="0B1ACDD5" w14:textId="3F57D7A9" w:rsidR="00B705B3" w:rsidRPr="00A50455" w:rsidRDefault="008E40B0" w:rsidP="00A50455">
      <w:r w:rsidRPr="008E40B0">
        <w:t xml:space="preserve">Before each MATCH begins, </w:t>
      </w:r>
      <w:r w:rsidR="006C0308">
        <w:t>FIELD STAFF</w:t>
      </w:r>
      <w:r w:rsidRPr="008E40B0">
        <w:t xml:space="preserve"> stage </w:t>
      </w:r>
      <w:r w:rsidR="00E71BC0">
        <w:t>SCORING ELEMENT</w:t>
      </w:r>
      <w:r w:rsidR="009C534A">
        <w:t>S</w:t>
      </w:r>
      <w:r w:rsidRPr="008E40B0">
        <w:t xml:space="preserve"> as described in </w:t>
      </w:r>
      <w:r w:rsidR="00A16392" w:rsidRPr="002A2C8F">
        <w:t>s</w:t>
      </w:r>
      <w:r w:rsidR="00606FDC" w:rsidRPr="00A16392">
        <w:t xml:space="preserve">ection </w:t>
      </w:r>
      <w:r w:rsidR="00606FDC" w:rsidRPr="002A2C8F">
        <w:rPr>
          <w:rStyle w:val="HyperlinksChar"/>
        </w:rPr>
        <w:fldChar w:fldCharType="begin"/>
      </w:r>
      <w:r w:rsidR="00606FDC" w:rsidRPr="002A2C8F">
        <w:rPr>
          <w:rStyle w:val="HyperlinksChar"/>
        </w:rPr>
        <w:instrText xml:space="preserve"> REF _Ref183417720 \n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Pr>
          <w:rStyle w:val="HyperlinksChar"/>
        </w:rPr>
        <w:t>6.3.4</w:t>
      </w:r>
      <w:r w:rsidR="00606FDC" w:rsidRPr="002A2C8F">
        <w:rPr>
          <w:rStyle w:val="HyperlinksChar"/>
        </w:rPr>
        <w:fldChar w:fldCharType="end"/>
      </w:r>
      <w:r w:rsidR="00606FDC" w:rsidRPr="002A2C8F">
        <w:rPr>
          <w:rStyle w:val="HyperlinksChar"/>
        </w:rPr>
        <w:t xml:space="preserve"> </w:t>
      </w:r>
      <w:r w:rsidR="00606FDC" w:rsidRPr="002A2C8F">
        <w:rPr>
          <w:rStyle w:val="HyperlinksChar"/>
        </w:rPr>
        <w:fldChar w:fldCharType="begin"/>
      </w:r>
      <w:r w:rsidR="00606FDC" w:rsidRPr="002A2C8F">
        <w:rPr>
          <w:rStyle w:val="HyperlinksChar"/>
        </w:rPr>
        <w:instrText xml:space="preserve"> REF _Ref183417722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sidRPr="002A031A">
        <w:rPr>
          <w:rStyle w:val="HyperlinksChar"/>
        </w:rPr>
        <w:t>SCORING ELEMENTS</w:t>
      </w:r>
      <w:r w:rsidR="00606FDC" w:rsidRPr="002A2C8F">
        <w:rPr>
          <w:rStyle w:val="HyperlinksChar"/>
        </w:rPr>
        <w:fldChar w:fldCharType="end"/>
      </w:r>
      <w:r w:rsidRPr="008E40B0">
        <w:t xml:space="preserve">. DRIVE TEAMS stage their ROBOTS </w:t>
      </w:r>
      <w:r w:rsidR="009C534A">
        <w:t>(</w:t>
      </w:r>
      <w:r w:rsidRPr="008E40B0">
        <w:t xml:space="preserve">as described in </w:t>
      </w:r>
      <w:r w:rsidR="00A16392">
        <w:t>s</w:t>
      </w:r>
      <w:r w:rsidR="00606FDC" w:rsidRPr="00A16392">
        <w:t xml:space="preserve">ection </w:t>
      </w:r>
      <w:r w:rsidR="00606FDC" w:rsidRPr="002A2C8F">
        <w:rPr>
          <w:rStyle w:val="HyperlinksChar"/>
        </w:rPr>
        <w:fldChar w:fldCharType="begin"/>
      </w:r>
      <w:r w:rsidR="00606FDC" w:rsidRPr="002A2C8F">
        <w:rPr>
          <w:rStyle w:val="HyperlinksChar"/>
        </w:rPr>
        <w:instrText xml:space="preserve"> REF _Ref183417734 \n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Pr>
          <w:rStyle w:val="HyperlinksChar"/>
        </w:rPr>
        <w:t>6.3.3</w:t>
      </w:r>
      <w:r w:rsidR="00606FDC" w:rsidRPr="002A2C8F">
        <w:rPr>
          <w:rStyle w:val="HyperlinksChar"/>
        </w:rPr>
        <w:fldChar w:fldCharType="end"/>
      </w:r>
      <w:r w:rsidR="00606FDC" w:rsidRPr="002A2C8F">
        <w:rPr>
          <w:rStyle w:val="HyperlinksChar"/>
        </w:rPr>
        <w:t xml:space="preserve"> </w:t>
      </w:r>
      <w:r w:rsidR="00606FDC" w:rsidRPr="002A2C8F">
        <w:rPr>
          <w:rStyle w:val="HyperlinksChar"/>
        </w:rPr>
        <w:fldChar w:fldCharType="begin"/>
      </w:r>
      <w:r w:rsidR="00606FDC" w:rsidRPr="002A2C8F">
        <w:rPr>
          <w:rStyle w:val="HyperlinksChar"/>
        </w:rPr>
        <w:instrText xml:space="preserve"> REF _Ref183417736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sidRPr="002A031A">
        <w:rPr>
          <w:rStyle w:val="HyperlinksChar"/>
        </w:rPr>
        <w:t>ROBOTS</w:t>
      </w:r>
      <w:r w:rsidR="00606FDC" w:rsidRPr="002A2C8F">
        <w:rPr>
          <w:rStyle w:val="HyperlinksChar"/>
        </w:rPr>
        <w:fldChar w:fldCharType="end"/>
      </w:r>
      <w:r w:rsidR="009C534A">
        <w:t xml:space="preserve">) and OPERATOR CONSOLES (as described in </w:t>
      </w:r>
      <w:r w:rsidR="00A16392" w:rsidRPr="00A16392">
        <w:t>s</w:t>
      </w:r>
      <w:r w:rsidR="00606FDC" w:rsidRPr="00A16392">
        <w:t xml:space="preserve">ection </w:t>
      </w:r>
      <w:r w:rsidR="00606FDC" w:rsidRPr="002A2C8F">
        <w:rPr>
          <w:rStyle w:val="HyperlinksChar"/>
        </w:rPr>
        <w:fldChar w:fldCharType="begin"/>
      </w:r>
      <w:r w:rsidR="00606FDC" w:rsidRPr="002A2C8F">
        <w:rPr>
          <w:rStyle w:val="HyperlinksChar"/>
        </w:rPr>
        <w:instrText xml:space="preserve"> REF _Ref183417748 \n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Pr>
          <w:rStyle w:val="HyperlinksChar"/>
        </w:rPr>
        <w:t>6.3.2</w:t>
      </w:r>
      <w:r w:rsidR="00606FDC" w:rsidRPr="002A2C8F">
        <w:rPr>
          <w:rStyle w:val="HyperlinksChar"/>
        </w:rPr>
        <w:fldChar w:fldCharType="end"/>
      </w:r>
      <w:r w:rsidR="00606FDC">
        <w:rPr>
          <w:rStyle w:val="HyperlinksChar"/>
        </w:rPr>
        <w:t xml:space="preserve"> </w:t>
      </w:r>
      <w:r w:rsidR="00606FDC" w:rsidRPr="002A2C8F">
        <w:rPr>
          <w:rStyle w:val="HyperlinksChar"/>
        </w:rPr>
        <w:fldChar w:fldCharType="begin"/>
      </w:r>
      <w:r w:rsidR="00606FDC" w:rsidRPr="002A2C8F">
        <w:rPr>
          <w:rStyle w:val="HyperlinksChar"/>
        </w:rPr>
        <w:instrText xml:space="preserve"> REF _Ref183417744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sidRPr="002A031A">
        <w:rPr>
          <w:rStyle w:val="HyperlinksChar"/>
        </w:rPr>
        <w:t>OPERATOR CONSOLES</w:t>
      </w:r>
      <w:r w:rsidR="00606FDC" w:rsidRPr="002A2C8F">
        <w:rPr>
          <w:rStyle w:val="HyperlinksChar"/>
        </w:rPr>
        <w:fldChar w:fldCharType="end"/>
      </w:r>
      <w:r w:rsidR="00C0711A">
        <w:t>)</w:t>
      </w:r>
      <w:r w:rsidR="001B3935">
        <w:t xml:space="preserve">. Then, DRIVE TEAMS </w:t>
      </w:r>
      <w:r w:rsidRPr="008E40B0">
        <w:t>take their places as described in</w:t>
      </w:r>
      <w:r w:rsidR="00606FDC">
        <w:t xml:space="preserve"> </w:t>
      </w:r>
      <w:r w:rsidR="00A16392">
        <w:t>s</w:t>
      </w:r>
      <w:r w:rsidR="00606FDC" w:rsidRPr="00A16392">
        <w:t>ection</w:t>
      </w:r>
      <w:r w:rsidR="00606FDC" w:rsidRPr="002A2C8F">
        <w:rPr>
          <w:rStyle w:val="HyperlinksChar"/>
        </w:rPr>
        <w:t xml:space="preserve"> </w:t>
      </w:r>
      <w:r w:rsidR="00606FDC" w:rsidRPr="002A2C8F">
        <w:rPr>
          <w:rStyle w:val="HyperlinksChar"/>
        </w:rPr>
        <w:fldChar w:fldCharType="begin"/>
      </w:r>
      <w:r w:rsidR="00606FDC" w:rsidRPr="002A2C8F">
        <w:rPr>
          <w:rStyle w:val="HyperlinksChar"/>
        </w:rPr>
        <w:instrText xml:space="preserve"> REF _Ref183417755 \n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Pr>
          <w:rStyle w:val="HyperlinksChar"/>
        </w:rPr>
        <w:t>6.3.1</w:t>
      </w:r>
      <w:r w:rsidR="00606FDC" w:rsidRPr="002A2C8F">
        <w:rPr>
          <w:rStyle w:val="HyperlinksChar"/>
        </w:rPr>
        <w:fldChar w:fldCharType="end"/>
      </w:r>
      <w:r w:rsidR="00606FDC" w:rsidRPr="002A2C8F">
        <w:rPr>
          <w:rStyle w:val="HyperlinksChar"/>
        </w:rPr>
        <w:t xml:space="preserve"> </w:t>
      </w:r>
      <w:r w:rsidR="00606FDC" w:rsidRPr="002A2C8F">
        <w:rPr>
          <w:rStyle w:val="HyperlinksChar"/>
        </w:rPr>
        <w:fldChar w:fldCharType="begin"/>
      </w:r>
      <w:r w:rsidR="00606FDC" w:rsidRPr="002A2C8F">
        <w:rPr>
          <w:rStyle w:val="HyperlinksChar"/>
        </w:rPr>
        <w:instrText xml:space="preserve"> REF _Ref183417757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sidRPr="002A031A">
        <w:rPr>
          <w:rStyle w:val="HyperlinksChar"/>
        </w:rPr>
        <w:t>DRIVE TEAMS</w:t>
      </w:r>
      <w:r w:rsidR="00606FDC" w:rsidRPr="002A2C8F">
        <w:rPr>
          <w:rStyle w:val="HyperlinksChar"/>
        </w:rPr>
        <w:fldChar w:fldCharType="end"/>
      </w:r>
      <w:r w:rsidRPr="002A2C8F">
        <w:rPr>
          <w:rStyle w:val="HyperlinksChar"/>
        </w:rPr>
        <w:t>.</w:t>
      </w:r>
    </w:p>
    <w:p w14:paraId="1E5719BB" w14:textId="56448D60" w:rsidR="00B705B3" w:rsidRPr="00C662C8" w:rsidRDefault="00B705B3" w:rsidP="00173FF9">
      <w:pPr>
        <w:pStyle w:val="Heading3"/>
      </w:pPr>
      <w:bookmarkStart w:id="111" w:name="_DRIVE_TEAMS"/>
      <w:bookmarkStart w:id="112" w:name="_Ref183417755"/>
      <w:bookmarkStart w:id="113" w:name="_Ref183417757"/>
      <w:bookmarkStart w:id="114" w:name="_Toc186440079"/>
      <w:bookmarkEnd w:id="111"/>
      <w:r w:rsidRPr="00C662C8">
        <w:t>DRIVE TEAMS</w:t>
      </w:r>
      <w:bookmarkEnd w:id="112"/>
      <w:bookmarkEnd w:id="113"/>
      <w:bookmarkEnd w:id="114"/>
      <w:r w:rsidRPr="00C662C8">
        <w:t xml:space="preserve"> </w:t>
      </w:r>
    </w:p>
    <w:p w14:paraId="4BBB328C" w14:textId="21C7F24C" w:rsidR="000228A7" w:rsidRDefault="0096181B" w:rsidP="00307DA0">
      <w:pPr>
        <w:pStyle w:val="Rule-LetteredList"/>
        <w:numPr>
          <w:ilvl w:val="0"/>
          <w:numId w:val="0"/>
        </w:numPr>
      </w:pPr>
      <w:r>
        <w:t xml:space="preserve">DRIVE TEAMS </w:t>
      </w:r>
      <w:r w:rsidR="00B25057">
        <w:t>prepare</w:t>
      </w:r>
      <w:r>
        <w:t xml:space="preserve"> for a MATCH by staging in the appropriate areas, according to their role on the DRIVE TEAM, and by </w:t>
      </w:r>
      <w:r w:rsidR="00491F1A">
        <w:t xml:space="preserve">identifying themselves accordingly. </w:t>
      </w:r>
      <w:r w:rsidR="00104FDB">
        <w:t>DRIVE TEAM starting conditions are listed below, and a</w:t>
      </w:r>
      <w:r w:rsidR="00C27379">
        <w:t xml:space="preserve"> DRIVE TEAM </w:t>
      </w:r>
      <w:r w:rsidR="00B02AD7">
        <w:t>obstructing</w:t>
      </w:r>
      <w:r w:rsidR="00104FDB">
        <w:t xml:space="preserve"> or delaying any of the conditions is a</w:t>
      </w:r>
      <w:r w:rsidR="00B02AD7">
        <w:t>t risk of violating</w:t>
      </w:r>
      <w:r w:rsidR="00753ECE">
        <w:t xml:space="preserve"> </w:t>
      </w:r>
      <w:r w:rsidR="004A2B50" w:rsidRPr="001E69E0">
        <w:rPr>
          <w:rStyle w:val="HyperlinksChar"/>
        </w:rPr>
        <w:fldChar w:fldCharType="begin"/>
      </w:r>
      <w:r w:rsidR="004A2B50" w:rsidRPr="001E69E0">
        <w:rPr>
          <w:rStyle w:val="HyperlinksChar"/>
        </w:rPr>
        <w:instrText xml:space="preserve"> REF _Ref150518095 \n \h </w:instrText>
      </w:r>
      <w:r w:rsidR="004A2B50">
        <w:rPr>
          <w:rStyle w:val="HyperlinksChar"/>
        </w:rPr>
        <w:instrText xml:space="preserve"> \* MERGEFORMAT </w:instrText>
      </w:r>
      <w:r w:rsidR="004A2B50" w:rsidRPr="001E69E0">
        <w:rPr>
          <w:rStyle w:val="HyperlinksChar"/>
        </w:rPr>
      </w:r>
      <w:r w:rsidR="004A2B50" w:rsidRPr="001E69E0">
        <w:rPr>
          <w:rStyle w:val="HyperlinksChar"/>
        </w:rPr>
        <w:fldChar w:fldCharType="separate"/>
      </w:r>
      <w:r w:rsidR="002A031A">
        <w:rPr>
          <w:rStyle w:val="HyperlinksChar"/>
        </w:rPr>
        <w:t>G301</w:t>
      </w:r>
      <w:r w:rsidR="004A2B50" w:rsidRPr="001E69E0">
        <w:rPr>
          <w:rStyle w:val="HyperlinksChar"/>
        </w:rPr>
        <w:fldChar w:fldCharType="end"/>
      </w:r>
      <w:r w:rsidR="005351CF">
        <w:t xml:space="preserve">. </w:t>
      </w:r>
    </w:p>
    <w:p w14:paraId="572F252D" w14:textId="77777777" w:rsidR="00803389" w:rsidRDefault="00B705B3" w:rsidP="005B5516">
      <w:pPr>
        <w:pStyle w:val="Rule-LetteredList"/>
        <w:ind w:left="1080"/>
      </w:pPr>
      <w:r w:rsidRPr="003B42E3">
        <w:t xml:space="preserve">only DRIVE TEAM members </w:t>
      </w:r>
      <w:r w:rsidR="00FB34E9">
        <w:t>assigned to the upcoming</w:t>
      </w:r>
      <w:r w:rsidRPr="003B42E3">
        <w:t xml:space="preserve"> MATCH are </w:t>
      </w:r>
      <w:r>
        <w:t>present</w:t>
      </w:r>
      <w:r w:rsidRPr="003B42E3">
        <w:t>,</w:t>
      </w:r>
    </w:p>
    <w:p w14:paraId="27EFCEEA" w14:textId="77DFD7DE" w:rsidR="009B520E" w:rsidRDefault="00BD3F6F" w:rsidP="005B5516">
      <w:pPr>
        <w:pStyle w:val="Rule-LetteredList"/>
        <w:ind w:left="1080"/>
      </w:pPr>
      <w:r>
        <w:t xml:space="preserve">only DRIVE TEAM members whose ROBOTS have passed initial, complete Inspection are present, </w:t>
      </w:r>
    </w:p>
    <w:p w14:paraId="5EBB2085" w14:textId="3C1DEDEF" w:rsidR="00B60546" w:rsidRDefault="00B60546" w:rsidP="005B5516">
      <w:pPr>
        <w:pStyle w:val="Rule-LetteredList"/>
        <w:ind w:left="1080"/>
      </w:pPr>
      <w:bookmarkStart w:id="115" w:name="_Ref170289394"/>
      <w:r>
        <w:t xml:space="preserve">no more than 1 </w:t>
      </w:r>
      <w:r w:rsidR="002216DE">
        <w:t xml:space="preserve">HUMAN PLAYER </w:t>
      </w:r>
      <w:r>
        <w:t>is staged in</w:t>
      </w:r>
      <w:r w:rsidR="002216DE">
        <w:t xml:space="preserve"> their </w:t>
      </w:r>
      <w:r w:rsidR="00AF5201">
        <w:t>PROCESSOR</w:t>
      </w:r>
      <w:r w:rsidR="002216DE">
        <w:t xml:space="preserve"> AREA,</w:t>
      </w:r>
      <w:bookmarkEnd w:id="115"/>
      <w:r w:rsidR="002216DE">
        <w:t xml:space="preserve"> </w:t>
      </w:r>
    </w:p>
    <w:p w14:paraId="2F7437F8" w14:textId="5193F8EE" w:rsidR="00943038" w:rsidRDefault="00B60546" w:rsidP="005B5516">
      <w:pPr>
        <w:pStyle w:val="Rule-LetteredList"/>
        <w:ind w:left="1080"/>
      </w:pPr>
      <w:bookmarkStart w:id="116" w:name="_Ref170289293"/>
      <w:r>
        <w:t xml:space="preserve">any number of </w:t>
      </w:r>
      <w:r w:rsidR="0035019B">
        <w:t>HUMAN PLAYERS</w:t>
      </w:r>
      <w:r w:rsidR="009B520E">
        <w:t xml:space="preserve"> are staged in </w:t>
      </w:r>
      <w:r w:rsidR="0034664A">
        <w:t xml:space="preserve">their </w:t>
      </w:r>
      <w:r w:rsidR="0046384F">
        <w:t xml:space="preserve">CORAL STATION </w:t>
      </w:r>
      <w:r w:rsidR="0034664A">
        <w:t>AREA</w:t>
      </w:r>
      <w:r w:rsidR="00374373">
        <w:t>S</w:t>
      </w:r>
      <w:r w:rsidR="0046384F">
        <w:t>,</w:t>
      </w:r>
    </w:p>
    <w:bookmarkEnd w:id="116"/>
    <w:p w14:paraId="38789FF3" w14:textId="25DC81CC" w:rsidR="00B705B3" w:rsidRPr="003B42E3" w:rsidRDefault="00426DF3" w:rsidP="005B5516">
      <w:pPr>
        <w:pStyle w:val="Rule-LetteredList"/>
        <w:ind w:left="1080"/>
      </w:pPr>
      <w:r>
        <w:t xml:space="preserve">HUMAN PLAYERS </w:t>
      </w:r>
      <w:r w:rsidR="002216DE">
        <w:t>not included</w:t>
      </w:r>
      <w:r w:rsidR="008A7B5A">
        <w:t xml:space="preserve"> in </w:t>
      </w:r>
      <w:r w:rsidR="00373E54">
        <w:t>C or D</w:t>
      </w:r>
      <w:r w:rsidR="008A7B5A">
        <w:t xml:space="preserve">, </w:t>
      </w:r>
      <w:r w:rsidR="00E00085">
        <w:t>DRIVERS</w:t>
      </w:r>
      <w:r>
        <w:t xml:space="preserve">, </w:t>
      </w:r>
      <w:r w:rsidR="008A7B5A">
        <w:t xml:space="preserve">and </w:t>
      </w:r>
      <w:r w:rsidR="00E00085">
        <w:t>COACHES</w:t>
      </w:r>
      <w:r>
        <w:t xml:space="preserve"> </w:t>
      </w:r>
      <w:r w:rsidR="00B705B3" w:rsidRPr="003B42E3">
        <w:t>are</w:t>
      </w:r>
      <w:r w:rsidR="00E00085">
        <w:t xml:space="preserve"> in their ALLIANCE AREA and</w:t>
      </w:r>
      <w:r w:rsidR="00B705B3" w:rsidRPr="003B42E3">
        <w:t xml:space="preserve"> behind the </w:t>
      </w:r>
      <w:r w:rsidR="00B139BD">
        <w:t xml:space="preserve">HUMAN </w:t>
      </w:r>
      <w:r w:rsidR="00B705B3" w:rsidRPr="003B42E3">
        <w:t>STARTING LINE,</w:t>
      </w:r>
    </w:p>
    <w:p w14:paraId="4D586769" w14:textId="77777777" w:rsidR="00B705B3" w:rsidRPr="003B42E3" w:rsidRDefault="00B705B3" w:rsidP="005B5516">
      <w:pPr>
        <w:pStyle w:val="Rule-LetteredList"/>
        <w:ind w:left="1080"/>
      </w:pPr>
      <w:r w:rsidRPr="003B42E3">
        <w:t>TECHNICIANS are in the event-designated area near the FIELD,</w:t>
      </w:r>
    </w:p>
    <w:p w14:paraId="5384107E" w14:textId="1D2F45BF" w:rsidR="00B705B3" w:rsidRPr="003B42E3" w:rsidRDefault="00B705B3" w:rsidP="005B5516">
      <w:pPr>
        <w:pStyle w:val="Rule-LetteredList"/>
        <w:ind w:left="1080"/>
      </w:pPr>
      <w:r w:rsidRPr="003B42E3">
        <w:t>DRIVE TEAM members clearly display their designated buttons above the</w:t>
      </w:r>
      <w:r w:rsidR="00D30D4E">
        <w:t>ir</w:t>
      </w:r>
      <w:r w:rsidRPr="003B42E3">
        <w:t xml:space="preserve"> waist</w:t>
      </w:r>
      <w:r w:rsidR="00D30D4E">
        <w:t>s</w:t>
      </w:r>
      <w:r w:rsidRPr="003B42E3">
        <w:t xml:space="preserve"> </w:t>
      </w:r>
      <w:r w:rsidRPr="00BF415C">
        <w:t xml:space="preserve">(COACH - “Coach”, DRIVERS </w:t>
      </w:r>
      <w:r w:rsidR="00D30D4E">
        <w:t>and</w:t>
      </w:r>
      <w:r w:rsidRPr="00BF415C">
        <w:t xml:space="preserve"> HUMAN PLAYERS - “Drive Team”, </w:t>
      </w:r>
      <w:r w:rsidR="00D30D4E">
        <w:t xml:space="preserve">and </w:t>
      </w:r>
      <w:r w:rsidRPr="00BF415C">
        <w:t>TECHNICIAN - “Technician”)</w:t>
      </w:r>
      <w:r w:rsidRPr="003B42E3">
        <w:t>, and</w:t>
      </w:r>
    </w:p>
    <w:p w14:paraId="194E3EBB" w14:textId="76BA20AE" w:rsidR="007A58D5" w:rsidRDefault="00B705B3" w:rsidP="005B5516">
      <w:pPr>
        <w:pStyle w:val="Rule-LetteredList"/>
        <w:ind w:left="1080"/>
      </w:pPr>
      <w:r w:rsidRPr="003B42E3">
        <w:t>if a Playoff MATCH, the ALLIANCE CAPTAIN clearly display</w:t>
      </w:r>
      <w:r w:rsidR="00D30D4E">
        <w:t>s</w:t>
      </w:r>
      <w:r w:rsidRPr="003B42E3">
        <w:t xml:space="preserve"> their designated ALLIANCE CAPTAIN identifier (e.g. hat or armband).</w:t>
      </w:r>
    </w:p>
    <w:p w14:paraId="3026FE1A" w14:textId="67986ED5" w:rsidR="00B705B3" w:rsidRDefault="00B705B3" w:rsidP="00173FF9">
      <w:pPr>
        <w:pStyle w:val="Heading3"/>
      </w:pPr>
      <w:bookmarkStart w:id="117" w:name="_OPERATOR_CONSOLES"/>
      <w:bookmarkStart w:id="118" w:name="_Ref183417744"/>
      <w:bookmarkStart w:id="119" w:name="_Ref183417748"/>
      <w:bookmarkStart w:id="120" w:name="_Toc186440080"/>
      <w:bookmarkEnd w:id="117"/>
      <w:r>
        <w:t>OPERATOR CONSOLES</w:t>
      </w:r>
      <w:bookmarkEnd w:id="118"/>
      <w:bookmarkEnd w:id="119"/>
      <w:bookmarkEnd w:id="120"/>
    </w:p>
    <w:p w14:paraId="6D3740D3" w14:textId="73A62CFD" w:rsidR="00B705B3" w:rsidRDefault="00831AC1" w:rsidP="00307DA0">
      <w:pPr>
        <w:pStyle w:val="Rule-LetteredList"/>
        <w:numPr>
          <w:ilvl w:val="0"/>
          <w:numId w:val="0"/>
        </w:numPr>
      </w:pPr>
      <w:r>
        <w:t xml:space="preserve">DRIVE TEAMS set up their </w:t>
      </w:r>
      <w:r w:rsidR="00B705B3" w:rsidRPr="003B42E3">
        <w:t>OPERATOR CONSOLE</w:t>
      </w:r>
      <w:r>
        <w:t xml:space="preserve"> as soon as the</w:t>
      </w:r>
      <w:r w:rsidR="00364DD8">
        <w:t xml:space="preserve"> DRIVE TEAM from the previous MATCH has cleared the area. OPERATOR CONSOLES </w:t>
      </w:r>
      <w:r w:rsidR="00B32313">
        <w:t xml:space="preserve">must be compliant with all relevant rules, specifically those </w:t>
      </w:r>
      <w:r w:rsidR="00020DA7">
        <w:t xml:space="preserve">in </w:t>
      </w:r>
      <w:r w:rsidR="00A16392" w:rsidRPr="00A16392">
        <w:t>s</w:t>
      </w:r>
      <w:r w:rsidR="00606FDC" w:rsidRPr="00A16392">
        <w:t>ection</w:t>
      </w:r>
      <w:r w:rsidR="00606FDC" w:rsidRPr="002A2C8F">
        <w:rPr>
          <w:rStyle w:val="HyperlinksChar"/>
        </w:rPr>
        <w:t xml:space="preserve"> </w:t>
      </w:r>
      <w:r w:rsidR="00606FDC" w:rsidRPr="002A2C8F">
        <w:rPr>
          <w:rStyle w:val="HyperlinksChar"/>
        </w:rPr>
        <w:fldChar w:fldCharType="begin"/>
      </w:r>
      <w:r w:rsidR="00606FDC" w:rsidRPr="002A2C8F">
        <w:rPr>
          <w:rStyle w:val="HyperlinksChar"/>
        </w:rPr>
        <w:instrText xml:space="preserve"> REF _Ref183417819 \n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Pr>
          <w:rStyle w:val="HyperlinksChar"/>
        </w:rPr>
        <w:t>8.9</w:t>
      </w:r>
      <w:r w:rsidR="00606FDC" w:rsidRPr="002A2C8F">
        <w:rPr>
          <w:rStyle w:val="HyperlinksChar"/>
        </w:rPr>
        <w:fldChar w:fldCharType="end"/>
      </w:r>
      <w:r w:rsidR="00606FDC" w:rsidRPr="002A2C8F">
        <w:rPr>
          <w:rStyle w:val="HyperlinksChar"/>
        </w:rPr>
        <w:t xml:space="preserve"> </w:t>
      </w:r>
      <w:r w:rsidR="00606FDC" w:rsidRPr="002A2C8F">
        <w:rPr>
          <w:rStyle w:val="HyperlinksChar"/>
        </w:rPr>
        <w:fldChar w:fldCharType="begin"/>
      </w:r>
      <w:r w:rsidR="00606FDC" w:rsidRPr="002A2C8F">
        <w:rPr>
          <w:rStyle w:val="HyperlinksChar"/>
        </w:rPr>
        <w:instrText xml:space="preserve"> REF _Ref183417820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sidRPr="002A031A">
        <w:rPr>
          <w:rStyle w:val="HyperlinksChar"/>
        </w:rPr>
        <w:t>OPERATOR CONSOLE</w:t>
      </w:r>
      <w:r w:rsidR="00606FDC" w:rsidRPr="002A2C8F">
        <w:rPr>
          <w:rStyle w:val="HyperlinksChar"/>
        </w:rPr>
        <w:fldChar w:fldCharType="end"/>
      </w:r>
      <w:r w:rsidR="00020DA7">
        <w:t>. The OPERATOR CONSOLE is</w:t>
      </w:r>
      <w:r w:rsidR="00B705B3" w:rsidRPr="003B42E3">
        <w:t xml:space="preserve"> plugged into </w:t>
      </w:r>
      <w:r w:rsidR="00364DD8">
        <w:t>the team’s</w:t>
      </w:r>
      <w:r w:rsidR="00B705B3" w:rsidRPr="003B42E3">
        <w:t xml:space="preserve"> assigned DRIVER STATION, as indicated on the team sign</w:t>
      </w:r>
      <w:r w:rsidR="00364DD8">
        <w:t>. Any c</w:t>
      </w:r>
      <w:r w:rsidR="00B705B3" w:rsidRPr="00B909AD">
        <w:t xml:space="preserve">ontrol devices worn or held by </w:t>
      </w:r>
      <w:r w:rsidR="00B705B3" w:rsidRPr="003B42E3">
        <w:t xml:space="preserve">their </w:t>
      </w:r>
      <w:r w:rsidR="00B705B3" w:rsidRPr="00B909AD">
        <w:t xml:space="preserve">HUMAN PLAYERS and/or DRIVERS </w:t>
      </w:r>
      <w:r w:rsidR="007A5453">
        <w:t xml:space="preserve">during the MATCH </w:t>
      </w:r>
      <w:r w:rsidR="00364DD8">
        <w:t>must be</w:t>
      </w:r>
      <w:r w:rsidR="00B705B3">
        <w:t xml:space="preserve"> </w:t>
      </w:r>
      <w:r w:rsidR="00B705B3" w:rsidRPr="00B909AD">
        <w:t xml:space="preserve">disconnected from </w:t>
      </w:r>
      <w:r w:rsidR="004638B7" w:rsidRPr="004638B7">
        <w:t xml:space="preserve">or set on or beside </w:t>
      </w:r>
      <w:r w:rsidR="00B705B3" w:rsidRPr="00B909AD">
        <w:t>the OPERATOR CONSOLE</w:t>
      </w:r>
      <w:r w:rsidR="007A5453">
        <w:t xml:space="preserve"> before the MATCH can begin. A DRIVE TEAM obstructing or delaying </w:t>
      </w:r>
      <w:r w:rsidR="0019520F">
        <w:t>OPERATOR CONSOLE setup</w:t>
      </w:r>
      <w:r w:rsidR="007A5453">
        <w:t xml:space="preserve"> is at risk of violating</w:t>
      </w:r>
      <w:r w:rsidR="00753ECE">
        <w:t xml:space="preserve"> </w:t>
      </w:r>
      <w:r w:rsidR="004A2B50" w:rsidRPr="00467474">
        <w:rPr>
          <w:rStyle w:val="HyperlinksChar"/>
        </w:rPr>
        <w:fldChar w:fldCharType="begin"/>
      </w:r>
      <w:r w:rsidR="004A2B50" w:rsidRPr="00467474">
        <w:rPr>
          <w:rStyle w:val="HyperlinksChar"/>
        </w:rPr>
        <w:instrText xml:space="preserve"> REF _Ref150518095 \n \h </w:instrText>
      </w:r>
      <w:r w:rsidR="004A2B50">
        <w:rPr>
          <w:rStyle w:val="HyperlinksChar"/>
        </w:rPr>
        <w:instrText xml:space="preserve"> \* MERGEFORMAT </w:instrText>
      </w:r>
      <w:r w:rsidR="004A2B50" w:rsidRPr="00467474">
        <w:rPr>
          <w:rStyle w:val="HyperlinksChar"/>
        </w:rPr>
      </w:r>
      <w:r w:rsidR="004A2B50" w:rsidRPr="00467474">
        <w:rPr>
          <w:rStyle w:val="HyperlinksChar"/>
        </w:rPr>
        <w:fldChar w:fldCharType="separate"/>
      </w:r>
      <w:r w:rsidR="002A031A">
        <w:rPr>
          <w:rStyle w:val="HyperlinksChar"/>
        </w:rPr>
        <w:t>G301</w:t>
      </w:r>
      <w:r w:rsidR="004A2B50" w:rsidRPr="00467474">
        <w:rPr>
          <w:rStyle w:val="HyperlinksChar"/>
        </w:rPr>
        <w:fldChar w:fldCharType="end"/>
      </w:r>
      <w:r w:rsidR="007A5453">
        <w:t>.</w:t>
      </w:r>
    </w:p>
    <w:p w14:paraId="3D85268B" w14:textId="664517FA" w:rsidR="00B705B3" w:rsidRPr="00B909AD" w:rsidRDefault="00B705B3" w:rsidP="00B705B3">
      <w:pPr>
        <w:pStyle w:val="BlueBox"/>
      </w:pPr>
      <w:r w:rsidRPr="00B909AD">
        <w:t xml:space="preserve">For the purposes of </w:t>
      </w:r>
      <w:r w:rsidR="00F369AF" w:rsidRPr="00F369AF">
        <w:rPr>
          <w:i/>
          <w:iCs/>
        </w:rPr>
        <w:t>FIRST</w:t>
      </w:r>
      <w:r w:rsidRPr="00B909AD">
        <w:t xml:space="preserve"> </w:t>
      </w:r>
      <w:r>
        <w:t xml:space="preserve">Robotics </w:t>
      </w:r>
      <w:r w:rsidRPr="00B909AD">
        <w:t xml:space="preserve">Competition, any device connected to the OPERATOR CONSOLE is considered a control device because REFEREES are not expected to differentiate between devices that can or cannot control the </w:t>
      </w:r>
      <w:r>
        <w:t>ROBOT</w:t>
      </w:r>
      <w:r w:rsidRPr="00B909AD">
        <w:t>.</w:t>
      </w:r>
    </w:p>
    <w:p w14:paraId="419381E6" w14:textId="09E9A69D" w:rsidR="00921172" w:rsidRDefault="00921172" w:rsidP="00173FF9">
      <w:pPr>
        <w:pStyle w:val="Heading3"/>
      </w:pPr>
      <w:bookmarkStart w:id="121" w:name="_ROBOTS_1"/>
      <w:bookmarkStart w:id="122" w:name="_Ref183417734"/>
      <w:bookmarkStart w:id="123" w:name="_Ref183417736"/>
      <w:bookmarkStart w:id="124" w:name="_Toc186440081"/>
      <w:bookmarkEnd w:id="121"/>
      <w:r>
        <w:t>ROBOTS</w:t>
      </w:r>
      <w:bookmarkEnd w:id="122"/>
      <w:bookmarkEnd w:id="123"/>
      <w:bookmarkEnd w:id="124"/>
    </w:p>
    <w:p w14:paraId="3611036B" w14:textId="76D45E17" w:rsidR="0019520F" w:rsidRDefault="00B42E7D" w:rsidP="00021AA8">
      <w:r>
        <w:t xml:space="preserve">DRIVE TEAMS stage their ROBOT </w:t>
      </w:r>
      <w:r w:rsidR="00EF6615">
        <w:t xml:space="preserve">in accordance with </w:t>
      </w:r>
      <w:r w:rsidR="004A2B50" w:rsidRPr="001E69E0">
        <w:rPr>
          <w:rStyle w:val="HyperlinksChar"/>
        </w:rPr>
        <w:fldChar w:fldCharType="begin"/>
      </w:r>
      <w:r w:rsidR="004A2B50" w:rsidRPr="001E69E0">
        <w:rPr>
          <w:rStyle w:val="HyperlinksChar"/>
        </w:rPr>
        <w:instrText xml:space="preserve"> REF _Ref150518706 \n \h </w:instrText>
      </w:r>
      <w:r w:rsidR="004A2B50">
        <w:rPr>
          <w:rStyle w:val="HyperlinksChar"/>
        </w:rPr>
        <w:instrText xml:space="preserve"> \* MERGEFORMAT </w:instrText>
      </w:r>
      <w:r w:rsidR="004A2B50" w:rsidRPr="001E69E0">
        <w:rPr>
          <w:rStyle w:val="HyperlinksChar"/>
        </w:rPr>
      </w:r>
      <w:r w:rsidR="004A2B50" w:rsidRPr="001E69E0">
        <w:rPr>
          <w:rStyle w:val="HyperlinksChar"/>
        </w:rPr>
        <w:fldChar w:fldCharType="separate"/>
      </w:r>
      <w:r w:rsidR="002A031A">
        <w:rPr>
          <w:rStyle w:val="HyperlinksChar"/>
        </w:rPr>
        <w:t>G303</w:t>
      </w:r>
      <w:r w:rsidR="004A2B50" w:rsidRPr="001E69E0">
        <w:rPr>
          <w:rStyle w:val="HyperlinksChar"/>
        </w:rPr>
        <w:fldChar w:fldCharType="end"/>
      </w:r>
      <w:r w:rsidR="004A2B50">
        <w:t xml:space="preserve">. </w:t>
      </w:r>
      <w:r w:rsidR="00EF6615">
        <w:t xml:space="preserve">A DRIVE TEAM obstructing or delaying ROBOT setup requirements is at risk of violating </w:t>
      </w:r>
      <w:r w:rsidR="004A2B50" w:rsidRPr="00467474">
        <w:rPr>
          <w:rStyle w:val="HyperlinksChar"/>
        </w:rPr>
        <w:fldChar w:fldCharType="begin"/>
      </w:r>
      <w:r w:rsidR="004A2B50" w:rsidRPr="00467474">
        <w:rPr>
          <w:rStyle w:val="HyperlinksChar"/>
        </w:rPr>
        <w:instrText xml:space="preserve"> REF _Ref150518095 \n \h </w:instrText>
      </w:r>
      <w:r w:rsidR="004A2B50">
        <w:rPr>
          <w:rStyle w:val="HyperlinksChar"/>
        </w:rPr>
        <w:instrText xml:space="preserve"> \* MERGEFORMAT </w:instrText>
      </w:r>
      <w:r w:rsidR="004A2B50" w:rsidRPr="00467474">
        <w:rPr>
          <w:rStyle w:val="HyperlinksChar"/>
        </w:rPr>
      </w:r>
      <w:r w:rsidR="004A2B50" w:rsidRPr="00467474">
        <w:rPr>
          <w:rStyle w:val="HyperlinksChar"/>
        </w:rPr>
        <w:fldChar w:fldCharType="separate"/>
      </w:r>
      <w:r w:rsidR="002A031A">
        <w:rPr>
          <w:rStyle w:val="HyperlinksChar"/>
        </w:rPr>
        <w:t>G301</w:t>
      </w:r>
      <w:r w:rsidR="004A2B50" w:rsidRPr="00467474">
        <w:rPr>
          <w:rStyle w:val="HyperlinksChar"/>
        </w:rPr>
        <w:fldChar w:fldCharType="end"/>
      </w:r>
      <w:r w:rsidR="00EF6615">
        <w:t xml:space="preserve">. </w:t>
      </w:r>
    </w:p>
    <w:p w14:paraId="08B56195" w14:textId="3DBB2BF5" w:rsidR="00021AA8" w:rsidRPr="00563098" w:rsidRDefault="00021AA8" w:rsidP="00021AA8">
      <w:r w:rsidRPr="00563098">
        <w:t xml:space="preserve">If order of placement matters to either or both ALLIANCES, the ALLIANCE </w:t>
      </w:r>
      <w:r w:rsidR="0019520F">
        <w:t>notifies</w:t>
      </w:r>
      <w:r w:rsidRPr="00563098">
        <w:t xml:space="preserve"> the Head REFEREE during setup for that MATCH, and the Head REFEREE </w:t>
      </w:r>
      <w:r w:rsidR="000004C8">
        <w:t>instructs</w:t>
      </w:r>
      <w:r w:rsidRPr="00563098">
        <w:t xml:space="preserve"> ALLIANCES to alternate placement of ROBOTS. In a Qualification MATCH, </w:t>
      </w:r>
      <w:r w:rsidR="005961C4">
        <w:t xml:space="preserve">REFEREE instructions are that </w:t>
      </w:r>
      <w:r w:rsidRPr="00563098">
        <w:t xml:space="preserve">ROBOTS are placed in the following order: </w:t>
      </w:r>
    </w:p>
    <w:p w14:paraId="316D5743" w14:textId="77777777" w:rsidR="00021AA8" w:rsidRPr="00563098" w:rsidRDefault="00021AA8" w:rsidP="00D54384">
      <w:pPr>
        <w:pStyle w:val="ListParagraph"/>
        <w:numPr>
          <w:ilvl w:val="0"/>
          <w:numId w:val="89"/>
        </w:numPr>
        <w:ind w:left="1080"/>
      </w:pPr>
      <w:r w:rsidRPr="00563098">
        <w:t>red DRIVER STATION 1 ROBOT</w:t>
      </w:r>
    </w:p>
    <w:p w14:paraId="4AB97FC7" w14:textId="77777777" w:rsidR="00021AA8" w:rsidRPr="00563098" w:rsidRDefault="00021AA8" w:rsidP="00D54384">
      <w:pPr>
        <w:pStyle w:val="ListParagraph"/>
        <w:numPr>
          <w:ilvl w:val="0"/>
          <w:numId w:val="89"/>
        </w:numPr>
        <w:ind w:left="1080"/>
      </w:pPr>
      <w:r w:rsidRPr="00563098">
        <w:t>blue DRIVER STATION 1 ROBOT</w:t>
      </w:r>
    </w:p>
    <w:p w14:paraId="4967D859" w14:textId="77777777" w:rsidR="00021AA8" w:rsidRPr="00563098" w:rsidRDefault="00021AA8" w:rsidP="00D54384">
      <w:pPr>
        <w:pStyle w:val="ListParagraph"/>
        <w:numPr>
          <w:ilvl w:val="0"/>
          <w:numId w:val="89"/>
        </w:numPr>
        <w:ind w:left="1080"/>
      </w:pPr>
      <w:r w:rsidRPr="00563098">
        <w:t>red DRIVER STATION 2 ROBOT</w:t>
      </w:r>
    </w:p>
    <w:p w14:paraId="2FE3AD1E" w14:textId="77777777" w:rsidR="00021AA8" w:rsidRPr="00563098" w:rsidRDefault="00021AA8" w:rsidP="00D54384">
      <w:pPr>
        <w:pStyle w:val="ListParagraph"/>
        <w:numPr>
          <w:ilvl w:val="0"/>
          <w:numId w:val="89"/>
        </w:numPr>
        <w:ind w:left="1080"/>
      </w:pPr>
      <w:r w:rsidRPr="00563098">
        <w:t>blue DRIVER STATION 2 ROBOT</w:t>
      </w:r>
    </w:p>
    <w:p w14:paraId="4C75291F" w14:textId="77777777" w:rsidR="00021AA8" w:rsidRPr="00563098" w:rsidRDefault="00021AA8" w:rsidP="00D54384">
      <w:pPr>
        <w:pStyle w:val="ListParagraph"/>
        <w:numPr>
          <w:ilvl w:val="0"/>
          <w:numId w:val="89"/>
        </w:numPr>
        <w:ind w:left="1080"/>
      </w:pPr>
      <w:r w:rsidRPr="00563098">
        <w:lastRenderedPageBreak/>
        <w:t>red DRIVER STATION 3 ROBOT</w:t>
      </w:r>
    </w:p>
    <w:p w14:paraId="45B76034" w14:textId="602C4227" w:rsidR="00021AA8" w:rsidRPr="00563098" w:rsidRDefault="00021AA8" w:rsidP="00D54384">
      <w:pPr>
        <w:pStyle w:val="ListParagraph"/>
        <w:numPr>
          <w:ilvl w:val="0"/>
          <w:numId w:val="89"/>
        </w:numPr>
        <w:ind w:left="1080"/>
      </w:pPr>
      <w:r w:rsidRPr="00563098">
        <w:t>blue DRIVER STATION 3 ROBOT</w:t>
      </w:r>
    </w:p>
    <w:p w14:paraId="3BD1A1D1" w14:textId="77777777" w:rsidR="005B1320" w:rsidRDefault="00021AA8" w:rsidP="00B53009">
      <w:bookmarkStart w:id="125" w:name="_Hlk151378703"/>
      <w:r w:rsidRPr="00563098">
        <w:t>In a</w:t>
      </w:r>
      <w:r w:rsidR="001C2430">
        <w:t>n int</w:t>
      </w:r>
      <w:r w:rsidR="003929BE">
        <w:t>ra</w:t>
      </w:r>
      <w:r w:rsidR="001C2430">
        <w:t>-</w:t>
      </w:r>
      <w:r w:rsidR="00757CD0">
        <w:t>Division</w:t>
      </w:r>
      <w:r w:rsidRPr="00563098">
        <w:t xml:space="preserve"> Playoff MATCH, the same pattern is applied, but instead of blue ALLIANCE placing last, the higher seeded ALLIANCE (regardless of color) places last.</w:t>
      </w:r>
      <w:r w:rsidR="00757CD0">
        <w:t xml:space="preserve"> For </w:t>
      </w:r>
      <w:r w:rsidR="001C2430">
        <w:t>int</w:t>
      </w:r>
      <w:r w:rsidR="003929BE">
        <w:t>er</w:t>
      </w:r>
      <w:r w:rsidR="001C2430">
        <w:t>-</w:t>
      </w:r>
      <w:r w:rsidR="00757CD0">
        <w:t>Division</w:t>
      </w:r>
      <w:r w:rsidR="001C2430">
        <w:t xml:space="preserve"> Playoff MATCHES</w:t>
      </w:r>
      <w:r w:rsidR="00757CD0">
        <w:t xml:space="preserve">, </w:t>
      </w:r>
      <w:r w:rsidR="00C32D51">
        <w:t xml:space="preserve">the </w:t>
      </w:r>
      <w:r w:rsidR="008D0EE6">
        <w:t>ALLIANCE</w:t>
      </w:r>
      <w:r w:rsidR="00E84BB3">
        <w:t xml:space="preserve"> that</w:t>
      </w:r>
      <w:r w:rsidR="008D0EE6">
        <w:t xml:space="preserve"> places last is </w:t>
      </w:r>
      <w:r w:rsidR="003229EA">
        <w:t>determined by a (real or virtual) coin flip</w:t>
      </w:r>
      <w:r w:rsidR="00D6169A">
        <w:t xml:space="preserve"> facilitated by the Head REFEREE where a </w:t>
      </w:r>
      <w:r w:rsidR="003229EA">
        <w:t>“heads”</w:t>
      </w:r>
      <w:r w:rsidR="00D6169A">
        <w:t xml:space="preserve"> result invites the red ALLIANCE to place last</w:t>
      </w:r>
      <w:r w:rsidR="00757CD0">
        <w:t xml:space="preserve">. </w:t>
      </w:r>
      <w:bookmarkStart w:id="126" w:name="_GAME_PIECES"/>
      <w:bookmarkEnd w:id="125"/>
      <w:bookmarkEnd w:id="126"/>
    </w:p>
    <w:p w14:paraId="6827E3CA" w14:textId="73CB617A" w:rsidR="001A7EAB" w:rsidRDefault="00D82E1E" w:rsidP="00A37D07">
      <w:pPr>
        <w:pStyle w:val="BlueBox"/>
      </w:pPr>
      <w:r>
        <w:t xml:space="preserve">FIELD STAFF </w:t>
      </w:r>
      <w:r w:rsidR="0061017A">
        <w:t xml:space="preserve">may </w:t>
      </w:r>
      <w:r w:rsidR="006D5C40">
        <w:t>ask teams to indicate</w:t>
      </w:r>
      <w:r w:rsidR="00C27E97">
        <w:t xml:space="preserve"> </w:t>
      </w:r>
      <w:r w:rsidR="00FC4DEC">
        <w:t xml:space="preserve">their intended </w:t>
      </w:r>
      <w:r w:rsidR="00D513C9">
        <w:t>location</w:t>
      </w:r>
      <w:r w:rsidR="00905F62">
        <w:t xml:space="preserve"> and </w:t>
      </w:r>
      <w:r>
        <w:t>are not required</w:t>
      </w:r>
      <w:r w:rsidR="001A7EAB">
        <w:t xml:space="preserve"> to wait for a team to </w:t>
      </w:r>
      <w:r w:rsidR="00D14E04">
        <w:t>stage</w:t>
      </w:r>
      <w:r w:rsidR="001A7EAB">
        <w:t xml:space="preserve"> their </w:t>
      </w:r>
      <w:r w:rsidR="004C081E">
        <w:t xml:space="preserve">ROBOT in </w:t>
      </w:r>
      <w:r>
        <w:t>its</w:t>
      </w:r>
      <w:r w:rsidR="004C081E">
        <w:t xml:space="preserve"> exact </w:t>
      </w:r>
      <w:r w:rsidR="004B1267">
        <w:t xml:space="preserve">location </w:t>
      </w:r>
      <w:r w:rsidR="004C081E">
        <w:t xml:space="preserve">before moving to the next team. </w:t>
      </w:r>
    </w:p>
    <w:p w14:paraId="6A374748" w14:textId="0145C144" w:rsidR="001807C5" w:rsidRDefault="00E71BC0" w:rsidP="0005426A">
      <w:pPr>
        <w:pStyle w:val="Heading3"/>
      </w:pPr>
      <w:bookmarkStart w:id="127" w:name="_GAME_PIECES_2"/>
      <w:bookmarkStart w:id="128" w:name="_Ref183417720"/>
      <w:bookmarkStart w:id="129" w:name="_Ref183417722"/>
      <w:bookmarkStart w:id="130" w:name="_Ref183418223"/>
      <w:bookmarkStart w:id="131" w:name="_Ref183418224"/>
      <w:bookmarkStart w:id="132" w:name="_Toc186440082"/>
      <w:bookmarkEnd w:id="127"/>
      <w:r>
        <w:t>SCORING ELEMENT</w:t>
      </w:r>
      <w:r w:rsidR="00921172">
        <w:t>S</w:t>
      </w:r>
      <w:bookmarkEnd w:id="128"/>
      <w:bookmarkEnd w:id="129"/>
      <w:bookmarkEnd w:id="130"/>
      <w:bookmarkEnd w:id="131"/>
      <w:bookmarkEnd w:id="132"/>
    </w:p>
    <w:p w14:paraId="24510CDA" w14:textId="57726864" w:rsidR="001807C5" w:rsidRPr="003C3233" w:rsidRDefault="001807C5" w:rsidP="0005426A">
      <w:pPr>
        <w:keepNext/>
        <w:spacing w:line="259" w:lineRule="auto"/>
      </w:pPr>
      <w:r w:rsidRPr="00AA1AD8">
        <w:t xml:space="preserve">Before each </w:t>
      </w:r>
      <w:r w:rsidR="0017002B">
        <w:t>MATCH</w:t>
      </w:r>
      <w:r w:rsidRPr="00AA1AD8">
        <w:t xml:space="preserve"> begins, </w:t>
      </w:r>
      <w:r w:rsidRPr="003C3233">
        <w:t xml:space="preserve">FIELD STAFF stage </w:t>
      </w:r>
      <w:r w:rsidR="00E71BC0">
        <w:t>SCORING ELEMENT</w:t>
      </w:r>
      <w:r w:rsidR="00305CD4">
        <w:t>S</w:t>
      </w:r>
      <w:r>
        <w:t>.</w:t>
      </w:r>
      <w:r w:rsidRPr="003C3233">
        <w:t xml:space="preserve"> </w:t>
      </w:r>
    </w:p>
    <w:p w14:paraId="61B58EA6" w14:textId="37E6D5C5" w:rsidR="00A900E8" w:rsidRPr="0096725E" w:rsidRDefault="00A900E8" w:rsidP="0005426A">
      <w:pPr>
        <w:pStyle w:val="Caption"/>
        <w:keepNext/>
        <w:jc w:val="center"/>
        <w:rPr>
          <w:shd w:val="clear" w:color="auto" w:fill="FFC000"/>
        </w:rPr>
      </w:pPr>
      <w:bookmarkStart w:id="133" w:name="_NOTES_&amp;_ENDNOTES"/>
      <w:bookmarkStart w:id="134" w:name="_Ref142043122"/>
      <w:bookmarkEnd w:id="133"/>
      <w:r>
        <w:t xml:space="preserve">Figure </w:t>
      </w:r>
      <w:fldSimple w:instr=" STYLEREF 1 \s ">
        <w:r w:rsidR="002A031A">
          <w:rPr>
            <w:noProof/>
          </w:rPr>
          <w:t>6</w:t>
        </w:r>
      </w:fldSimple>
      <w:r w:rsidR="00593D1E">
        <w:noBreakHyphen/>
      </w:r>
      <w:fldSimple w:instr=" SEQ Figure \* ARABIC \s 1 ">
        <w:r w:rsidR="002A031A">
          <w:rPr>
            <w:noProof/>
          </w:rPr>
          <w:t>2</w:t>
        </w:r>
      </w:fldSimple>
      <w:bookmarkEnd w:id="134"/>
      <w:r>
        <w:t xml:space="preserve"> </w:t>
      </w:r>
      <w:r w:rsidR="00D04D61">
        <w:t xml:space="preserve">CORAL </w:t>
      </w:r>
      <w:r>
        <w:t>MARK</w:t>
      </w:r>
      <w:r w:rsidRPr="00D230BB">
        <w:t xml:space="preserve"> locations</w:t>
      </w:r>
      <w:r w:rsidR="00CB3BCC">
        <w:t xml:space="preserve"> </w:t>
      </w:r>
      <w:r w:rsidR="002F2A53">
        <w:t xml:space="preserve">and </w:t>
      </w:r>
      <w:r w:rsidR="00E71BC0">
        <w:t>SCORING ELEMENT</w:t>
      </w:r>
      <w:r w:rsidR="002F2A53">
        <w:t xml:space="preserve"> staging positions</w:t>
      </w:r>
    </w:p>
    <w:p w14:paraId="0D2E680D" w14:textId="7054668D" w:rsidR="00A900E8" w:rsidRDefault="00371AC0" w:rsidP="0005426A">
      <w:pPr>
        <w:keepNext/>
        <w:jc w:val="center"/>
      </w:pPr>
      <w:r w:rsidRPr="00371AC0">
        <w:rPr>
          <w:noProof/>
        </w:rPr>
        <w:drawing>
          <wp:inline distT="0" distB="0" distL="0" distR="0" wp14:anchorId="70EF1F76" wp14:editId="4C211900">
            <wp:extent cx="6858000" cy="3306445"/>
            <wp:effectExtent l="0" t="0" r="0" b="8255"/>
            <wp:docPr id="1973285707" name="Picture 1" descr="Figure showing CORAL and ALGAE locations on the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85707" name="Picture 1" descr="Figure showing CORAL and ALGAE locations on the field. "/>
                    <pic:cNvPicPr/>
                  </pic:nvPicPr>
                  <pic:blipFill>
                    <a:blip r:embed="rId122"/>
                    <a:stretch>
                      <a:fillRect/>
                    </a:stretch>
                  </pic:blipFill>
                  <pic:spPr>
                    <a:xfrm>
                      <a:off x="0" y="0"/>
                      <a:ext cx="6858000" cy="3306445"/>
                    </a:xfrm>
                    <a:prstGeom prst="rect">
                      <a:avLst/>
                    </a:prstGeom>
                  </pic:spPr>
                </pic:pic>
              </a:graphicData>
            </a:graphic>
          </wp:inline>
        </w:drawing>
      </w:r>
    </w:p>
    <w:p w14:paraId="73D0BF96" w14:textId="77777777" w:rsidR="00CB3440" w:rsidRDefault="00CB3440" w:rsidP="00C34A40">
      <w:pPr>
        <w:pStyle w:val="Heading4"/>
      </w:pPr>
      <w:r>
        <w:t>CORAL</w:t>
      </w:r>
    </w:p>
    <w:p w14:paraId="40263543" w14:textId="28AD54F6" w:rsidR="004D36D5" w:rsidRPr="00B909AD" w:rsidRDefault="004D36D5" w:rsidP="004D36D5">
      <w:r w:rsidRPr="007B0DAC">
        <w:t>1</w:t>
      </w:r>
      <w:r w:rsidR="007B0DAC" w:rsidRPr="007B0DAC">
        <w:t>26</w:t>
      </w:r>
      <w:r w:rsidRPr="007B0DAC">
        <w:t xml:space="preserve"> </w:t>
      </w:r>
      <w:r w:rsidR="00C34A40" w:rsidRPr="007B0DAC">
        <w:t>CORAL</w:t>
      </w:r>
      <w:r w:rsidRPr="007B0DAC">
        <w:t xml:space="preserve"> are staged for each MATCH as follows (reference </w:t>
      </w:r>
      <w:r w:rsidR="00E001E9" w:rsidRPr="00E001E9">
        <w:rPr>
          <w:rStyle w:val="HyperlinksChar"/>
        </w:rPr>
        <w:fldChar w:fldCharType="begin"/>
      </w:r>
      <w:r w:rsidR="00E001E9" w:rsidRPr="00E001E9">
        <w:rPr>
          <w:rStyle w:val="HyperlinksChar"/>
        </w:rPr>
        <w:instrText xml:space="preserve"> REF  _Ref142043122 \h  \* MERGEFORMAT </w:instrText>
      </w:r>
      <w:r w:rsidR="00E001E9" w:rsidRPr="00E001E9">
        <w:rPr>
          <w:rStyle w:val="HyperlinksChar"/>
        </w:rPr>
      </w:r>
      <w:r w:rsidR="00E001E9" w:rsidRPr="00E001E9">
        <w:rPr>
          <w:rStyle w:val="HyperlinksChar"/>
        </w:rPr>
        <w:fldChar w:fldCharType="separate"/>
      </w:r>
      <w:r w:rsidR="002A031A" w:rsidRPr="002A031A">
        <w:rPr>
          <w:rStyle w:val="HyperlinksChar"/>
        </w:rPr>
        <w:t>Figure 6</w:t>
      </w:r>
      <w:r w:rsidR="002A031A" w:rsidRPr="002A031A">
        <w:rPr>
          <w:rStyle w:val="HyperlinksChar"/>
        </w:rPr>
        <w:noBreakHyphen/>
        <w:t>2</w:t>
      </w:r>
      <w:r w:rsidR="00E001E9" w:rsidRPr="00E001E9">
        <w:rPr>
          <w:rStyle w:val="HyperlinksChar"/>
        </w:rPr>
        <w:fldChar w:fldCharType="end"/>
      </w:r>
      <w:r w:rsidRPr="007B0DAC">
        <w:t>):</w:t>
      </w:r>
      <w:r w:rsidRPr="00B909AD">
        <w:t xml:space="preserve"> </w:t>
      </w:r>
    </w:p>
    <w:p w14:paraId="0E813531" w14:textId="42A79AA7" w:rsidR="004D36D5" w:rsidRPr="00076E3C" w:rsidRDefault="00C34A40" w:rsidP="00D54384">
      <w:pPr>
        <w:pStyle w:val="ListParagraph"/>
        <w:numPr>
          <w:ilvl w:val="0"/>
          <w:numId w:val="118"/>
        </w:numPr>
      </w:pPr>
      <w:r w:rsidRPr="00076E3C">
        <w:t>1 CORAL</w:t>
      </w:r>
      <w:r w:rsidR="004D36D5" w:rsidRPr="00076E3C">
        <w:t xml:space="preserve"> </w:t>
      </w:r>
      <w:r w:rsidRPr="00076E3C">
        <w:t>is</w:t>
      </w:r>
      <w:r w:rsidR="004D36D5" w:rsidRPr="00076E3C">
        <w:t xml:space="preserve"> staged on </w:t>
      </w:r>
      <w:r w:rsidRPr="00076E3C">
        <w:t>each CORAL</w:t>
      </w:r>
      <w:r w:rsidR="004D36D5" w:rsidRPr="00076E3C">
        <w:t xml:space="preserve"> MARK</w:t>
      </w:r>
      <w:r w:rsidRPr="00076E3C">
        <w:t xml:space="preserve"> (6 total</w:t>
      </w:r>
      <w:r w:rsidR="00076E3C">
        <w:t>,</w:t>
      </w:r>
      <w:r w:rsidR="00076E3C" w:rsidRPr="00076E3C">
        <w:t xml:space="preserve"> CORAL are staged such that each CORAL covers the opposite ends of each CORAL MARK</w:t>
      </w:r>
      <w:r w:rsidR="00076E3C">
        <w:t>),</w:t>
      </w:r>
    </w:p>
    <w:p w14:paraId="0DE25978" w14:textId="57B5220F" w:rsidR="004D36D5" w:rsidRPr="00076E3C" w:rsidRDefault="00E26ABD" w:rsidP="00D54384">
      <w:pPr>
        <w:pStyle w:val="ListParagraph"/>
        <w:numPr>
          <w:ilvl w:val="0"/>
          <w:numId w:val="118"/>
        </w:numPr>
      </w:pPr>
      <w:r w:rsidRPr="00076E3C">
        <w:t xml:space="preserve">1 CORAL </w:t>
      </w:r>
      <w:r w:rsidR="004D36D5" w:rsidRPr="00076E3C">
        <w:t>may be preloaded</w:t>
      </w:r>
      <w:r w:rsidR="00B46CC1" w:rsidRPr="00076E3C">
        <w:t xml:space="preserve"> in</w:t>
      </w:r>
      <w:r w:rsidR="004D36D5" w:rsidRPr="00076E3C">
        <w:t xml:space="preserve"> </w:t>
      </w:r>
      <w:r w:rsidRPr="00076E3C">
        <w:t>each ROBOT</w:t>
      </w:r>
      <w:r w:rsidR="004D36D5" w:rsidRPr="00076E3C">
        <w:t xml:space="preserve"> by the ROBOT</w:t>
      </w:r>
      <w:r w:rsidRPr="00076E3C">
        <w:t>’</w:t>
      </w:r>
      <w:r w:rsidR="004D36D5" w:rsidRPr="00076E3C">
        <w:t>S DRIVE TEAM</w:t>
      </w:r>
      <w:r w:rsidRPr="00076E3C">
        <w:t>,</w:t>
      </w:r>
      <w:r w:rsidR="004D36D5" w:rsidRPr="00076E3C">
        <w:t xml:space="preserve"> such that the </w:t>
      </w:r>
      <w:r w:rsidRPr="00076E3C">
        <w:t>CORAL</w:t>
      </w:r>
      <w:r w:rsidR="004D36D5" w:rsidRPr="00076E3C">
        <w:t xml:space="preserve"> is fully supported by the ROBOT</w:t>
      </w:r>
      <w:r w:rsidR="002745C5" w:rsidRPr="00076E3C">
        <w:t xml:space="preserve"> (up to 6 total, a</w:t>
      </w:r>
      <w:r w:rsidR="004D36D5" w:rsidRPr="00076E3C">
        <w:t xml:space="preserve"> </w:t>
      </w:r>
      <w:r w:rsidRPr="00076E3C">
        <w:t>CORAL</w:t>
      </w:r>
      <w:r w:rsidR="004D36D5" w:rsidRPr="00076E3C">
        <w:t xml:space="preserve"> not pre-loaded in a ROBOT is staged with </w:t>
      </w:r>
      <w:r w:rsidRPr="00076E3C">
        <w:t>CORAL</w:t>
      </w:r>
      <w:r w:rsidR="004D36D5" w:rsidRPr="00076E3C">
        <w:t xml:space="preserve"> in the </w:t>
      </w:r>
      <w:r w:rsidR="00665E6D" w:rsidRPr="00076E3C">
        <w:t xml:space="preserve">corresponding </w:t>
      </w:r>
      <w:r w:rsidR="004D36D5" w:rsidRPr="00076E3C">
        <w:t>ALLIANCE AREA</w:t>
      </w:r>
      <w:r w:rsidR="002745C5" w:rsidRPr="00076E3C">
        <w:t>), and</w:t>
      </w:r>
      <w:r w:rsidR="00665E6D" w:rsidRPr="00076E3C">
        <w:t xml:space="preserve"> </w:t>
      </w:r>
    </w:p>
    <w:p w14:paraId="24327E5B" w14:textId="2AF753A3" w:rsidR="004D36D5" w:rsidRPr="00076E3C" w:rsidRDefault="00515370" w:rsidP="00D54384">
      <w:pPr>
        <w:pStyle w:val="ListParagraph"/>
        <w:numPr>
          <w:ilvl w:val="0"/>
          <w:numId w:val="118"/>
        </w:numPr>
      </w:pPr>
      <w:r w:rsidRPr="00515370">
        <w:t>remaining</w:t>
      </w:r>
      <w:r w:rsidR="00665E6D" w:rsidRPr="00076E3C">
        <w:t xml:space="preserve"> CORAL are </w:t>
      </w:r>
      <w:r w:rsidR="00451AB9">
        <w:t>split evenly</w:t>
      </w:r>
      <w:r w:rsidR="00451AB9" w:rsidRPr="00076E3C">
        <w:t xml:space="preserve"> </w:t>
      </w:r>
      <w:r w:rsidR="00665E6D" w:rsidRPr="00076E3C">
        <w:t xml:space="preserve">behind each </w:t>
      </w:r>
      <w:r w:rsidR="0055719B">
        <w:t>CORAL STATION</w:t>
      </w:r>
      <w:r w:rsidR="00665E6D" w:rsidRPr="00076E3C">
        <w:t xml:space="preserve"> (</w:t>
      </w:r>
      <w:r w:rsidR="00A4309D">
        <w:t>57 to 60</w:t>
      </w:r>
      <w:r w:rsidR="00387CBD">
        <w:t xml:space="preserve"> per ALLIANCE</w:t>
      </w:r>
      <w:r w:rsidR="007C1498" w:rsidRPr="00076E3C">
        <w:t xml:space="preserve">, depending on how many are preloaded in ROBOTS). </w:t>
      </w:r>
    </w:p>
    <w:p w14:paraId="09EA1230" w14:textId="6F76A8F7" w:rsidR="00CB3440" w:rsidRDefault="000E5D24" w:rsidP="004A372F">
      <w:pPr>
        <w:pStyle w:val="Heading4"/>
      </w:pPr>
      <w:r>
        <w:lastRenderedPageBreak/>
        <w:t>ALGAE</w:t>
      </w:r>
    </w:p>
    <w:p w14:paraId="5F034372" w14:textId="16DD4E2F" w:rsidR="001807C5" w:rsidRPr="00B909AD" w:rsidRDefault="006374C8" w:rsidP="001807C5">
      <w:r>
        <w:t xml:space="preserve">18 </w:t>
      </w:r>
      <w:r w:rsidR="000E5D24">
        <w:t>ALGAE</w:t>
      </w:r>
      <w:r>
        <w:t xml:space="preserve"> </w:t>
      </w:r>
      <w:r w:rsidR="001807C5" w:rsidRPr="00B909AD">
        <w:t xml:space="preserve">are staged for each </w:t>
      </w:r>
      <w:r w:rsidR="001807C5">
        <w:t>MATCH</w:t>
      </w:r>
      <w:r w:rsidR="001807C5" w:rsidRPr="00B909AD">
        <w:t xml:space="preserve"> as follows</w:t>
      </w:r>
      <w:r w:rsidR="00456239">
        <w:t xml:space="preserve"> (reference </w:t>
      </w:r>
      <w:r w:rsidR="00E001E9" w:rsidRPr="00E001E9">
        <w:rPr>
          <w:rStyle w:val="HyperlinksChar"/>
        </w:rPr>
        <w:fldChar w:fldCharType="begin"/>
      </w:r>
      <w:r w:rsidR="00E001E9" w:rsidRPr="00E001E9">
        <w:rPr>
          <w:rStyle w:val="HyperlinksChar"/>
        </w:rPr>
        <w:instrText xml:space="preserve"> REF  _Ref142043122 \h  \* MERGEFORMAT </w:instrText>
      </w:r>
      <w:r w:rsidR="00E001E9" w:rsidRPr="00E001E9">
        <w:rPr>
          <w:rStyle w:val="HyperlinksChar"/>
        </w:rPr>
      </w:r>
      <w:r w:rsidR="00E001E9" w:rsidRPr="00E001E9">
        <w:rPr>
          <w:rStyle w:val="HyperlinksChar"/>
        </w:rPr>
        <w:fldChar w:fldCharType="separate"/>
      </w:r>
      <w:r w:rsidR="002A031A" w:rsidRPr="002A031A">
        <w:rPr>
          <w:rStyle w:val="HyperlinksChar"/>
        </w:rPr>
        <w:t>Figure 6</w:t>
      </w:r>
      <w:r w:rsidR="002A031A" w:rsidRPr="002A031A">
        <w:rPr>
          <w:rStyle w:val="HyperlinksChar"/>
        </w:rPr>
        <w:noBreakHyphen/>
        <w:t>2</w:t>
      </w:r>
      <w:r w:rsidR="00E001E9" w:rsidRPr="00E001E9">
        <w:rPr>
          <w:rStyle w:val="HyperlinksChar"/>
        </w:rPr>
        <w:fldChar w:fldCharType="end"/>
      </w:r>
      <w:r w:rsidR="00456239">
        <w:t>)</w:t>
      </w:r>
      <w:r w:rsidR="001807C5" w:rsidRPr="00B909AD">
        <w:t xml:space="preserve">: </w:t>
      </w:r>
    </w:p>
    <w:p w14:paraId="5BE535CF" w14:textId="339B3D14" w:rsidR="00E42977" w:rsidRDefault="2832E35E" w:rsidP="00D54384">
      <w:pPr>
        <w:pStyle w:val="Rule-LetteredList"/>
        <w:numPr>
          <w:ilvl w:val="0"/>
          <w:numId w:val="133"/>
        </w:numPr>
        <w:ind w:left="1440"/>
      </w:pPr>
      <w:r>
        <w:t>6</w:t>
      </w:r>
      <w:r w:rsidR="4574C49D">
        <w:t xml:space="preserve"> </w:t>
      </w:r>
      <w:r w:rsidR="33F45AF1">
        <w:t>ALGAE</w:t>
      </w:r>
      <w:r w:rsidR="4574C49D">
        <w:t xml:space="preserve"> are staged </w:t>
      </w:r>
      <w:r w:rsidR="04B591C2">
        <w:t>on</w:t>
      </w:r>
      <w:r w:rsidR="03A663F7">
        <w:t xml:space="preserve"> pairs of</w:t>
      </w:r>
      <w:r w:rsidR="04B591C2">
        <w:t xml:space="preserve"> </w:t>
      </w:r>
      <w:r w:rsidR="00C96194">
        <w:t>BRANCHES</w:t>
      </w:r>
      <w:r w:rsidR="2AC6B4C5">
        <w:t xml:space="preserve"> as shown in </w:t>
      </w:r>
      <w:r w:rsidR="00D24777" w:rsidRPr="001E69E0">
        <w:rPr>
          <w:rStyle w:val="HyperlinksChar"/>
        </w:rPr>
        <w:fldChar w:fldCharType="begin"/>
      </w:r>
      <w:r w:rsidR="00D24777" w:rsidRPr="001E69E0">
        <w:rPr>
          <w:rStyle w:val="HyperlinksChar"/>
        </w:rPr>
        <w:instrText xml:space="preserve"> REF _Ref183169379 \h </w:instrText>
      </w:r>
      <w:r w:rsidR="00D24777">
        <w:rPr>
          <w:rStyle w:val="HyperlinksChar"/>
        </w:rPr>
        <w:instrText xml:space="preserve"> \* MERGEFORMAT </w:instrText>
      </w:r>
      <w:r w:rsidR="00D24777" w:rsidRPr="001E69E0">
        <w:rPr>
          <w:rStyle w:val="HyperlinksChar"/>
        </w:rPr>
      </w:r>
      <w:r w:rsidR="00D24777" w:rsidRPr="001E69E0">
        <w:rPr>
          <w:rStyle w:val="HyperlinksChar"/>
        </w:rPr>
        <w:fldChar w:fldCharType="separate"/>
      </w:r>
      <w:r w:rsidR="002A031A" w:rsidRPr="002A031A">
        <w:rPr>
          <w:rStyle w:val="HyperlinksChar"/>
        </w:rPr>
        <w:t>Figure 6</w:t>
      </w:r>
      <w:r w:rsidR="002A031A" w:rsidRPr="002A031A">
        <w:rPr>
          <w:rStyle w:val="HyperlinksChar"/>
        </w:rPr>
        <w:noBreakHyphen/>
        <w:t>3</w:t>
      </w:r>
      <w:r w:rsidR="00D24777" w:rsidRPr="001E69E0">
        <w:rPr>
          <w:rStyle w:val="HyperlinksChar"/>
        </w:rPr>
        <w:fldChar w:fldCharType="end"/>
      </w:r>
      <w:r w:rsidR="00D24777">
        <w:t xml:space="preserve"> </w:t>
      </w:r>
      <w:r w:rsidR="76406D80">
        <w:t>(</w:t>
      </w:r>
      <w:r w:rsidR="04B591C2">
        <w:t>12 total)</w:t>
      </w:r>
      <w:r w:rsidR="009564E9">
        <w:t>,</w:t>
      </w:r>
      <w:r w:rsidR="2AC6B4C5">
        <w:t xml:space="preserve"> and</w:t>
      </w:r>
    </w:p>
    <w:p w14:paraId="5ABB5236" w14:textId="57490B43" w:rsidR="00224426" w:rsidRDefault="00E42977" w:rsidP="00940E2F">
      <w:pPr>
        <w:pStyle w:val="Rule-LetteredList"/>
      </w:pPr>
      <w:r>
        <w:t xml:space="preserve">1 </w:t>
      </w:r>
      <w:r w:rsidR="000E5D24">
        <w:t>ALGAE</w:t>
      </w:r>
      <w:r>
        <w:t xml:space="preserve"> is placed on top of each CORAL </w:t>
      </w:r>
      <w:r w:rsidR="00224426">
        <w:t xml:space="preserve">staged on a CORAL MARK (6 total). </w:t>
      </w:r>
    </w:p>
    <w:p w14:paraId="72184E5C" w14:textId="4647D280" w:rsidR="007B6C97" w:rsidRDefault="007B6C97" w:rsidP="004416F8">
      <w:pPr>
        <w:pStyle w:val="Caption"/>
        <w:keepNext/>
        <w:jc w:val="center"/>
      </w:pPr>
      <w:bookmarkStart w:id="135" w:name="_Ref169605459"/>
      <w:bookmarkStart w:id="136" w:name="_Ref183169379"/>
      <w:r>
        <w:t xml:space="preserve">Figure </w:t>
      </w:r>
      <w:fldSimple w:instr=" STYLEREF 1 \s ">
        <w:r w:rsidR="002A031A">
          <w:rPr>
            <w:noProof/>
          </w:rPr>
          <w:t>6</w:t>
        </w:r>
      </w:fldSimple>
      <w:r w:rsidR="00593D1E">
        <w:noBreakHyphen/>
      </w:r>
      <w:fldSimple w:instr=" SEQ Figure \* ARABIC \s 1 ">
        <w:r w:rsidR="002A031A">
          <w:rPr>
            <w:noProof/>
          </w:rPr>
          <w:t>3</w:t>
        </w:r>
      </w:fldSimple>
      <w:bookmarkEnd w:id="135"/>
      <w:bookmarkEnd w:id="136"/>
      <w:r>
        <w:t xml:space="preserve"> Staging positions for </w:t>
      </w:r>
      <w:r w:rsidR="000E5D24">
        <w:t>ALGAE</w:t>
      </w:r>
      <w:r>
        <w:t xml:space="preserve"> on a REEF</w:t>
      </w:r>
    </w:p>
    <w:p w14:paraId="6FFCCB1F" w14:textId="0CBAE489" w:rsidR="003A60D8" w:rsidRDefault="008601C5" w:rsidP="007B6C97">
      <w:pPr>
        <w:pStyle w:val="Rule-LetteredList"/>
        <w:numPr>
          <w:ilvl w:val="0"/>
          <w:numId w:val="0"/>
        </w:numPr>
        <w:jc w:val="center"/>
      </w:pPr>
      <w:r w:rsidRPr="008601C5">
        <w:rPr>
          <w:noProof/>
        </w:rPr>
        <w:drawing>
          <wp:inline distT="0" distB="0" distL="0" distR="0" wp14:anchorId="0FDBBFB9" wp14:editId="07AE71B8">
            <wp:extent cx="4365005" cy="3061970"/>
            <wp:effectExtent l="0" t="0" r="0" b="5080"/>
            <wp:docPr id="1044769236" name="Picture 1" descr="Figure showing ALGAE staging locations on the REE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69236" name="Picture 1" descr="Figure showing ALGAE staging locations on the REEF. "/>
                    <pic:cNvPicPr/>
                  </pic:nvPicPr>
                  <pic:blipFill>
                    <a:blip r:embed="rId123"/>
                    <a:stretch>
                      <a:fillRect/>
                    </a:stretch>
                  </pic:blipFill>
                  <pic:spPr>
                    <a:xfrm>
                      <a:off x="0" y="0"/>
                      <a:ext cx="4382317" cy="3074114"/>
                    </a:xfrm>
                    <a:prstGeom prst="rect">
                      <a:avLst/>
                    </a:prstGeom>
                  </pic:spPr>
                </pic:pic>
              </a:graphicData>
            </a:graphic>
          </wp:inline>
        </w:drawing>
      </w:r>
    </w:p>
    <w:p w14:paraId="15BE09AA" w14:textId="1855E2CC" w:rsidR="00FE6A59" w:rsidRDefault="00FE6A59" w:rsidP="00D1423B">
      <w:pPr>
        <w:pStyle w:val="Heading3"/>
      </w:pPr>
      <w:bookmarkStart w:id="137" w:name="_Ref183423712"/>
      <w:bookmarkStart w:id="138" w:name="_Ref183423713"/>
      <w:bookmarkStart w:id="139" w:name="_Toc186440083"/>
      <w:r>
        <w:t>CAGES</w:t>
      </w:r>
      <w:bookmarkEnd w:id="137"/>
      <w:bookmarkEnd w:id="138"/>
      <w:bookmarkEnd w:id="139"/>
    </w:p>
    <w:p w14:paraId="0B72605A" w14:textId="0618E40D" w:rsidR="00FE6A59" w:rsidRPr="00FE6A59" w:rsidRDefault="00F57AF3" w:rsidP="00FE6A59">
      <w:r>
        <w:t>Each</w:t>
      </w:r>
      <w:r w:rsidR="00F07E86">
        <w:t xml:space="preserve"> </w:t>
      </w:r>
      <w:r w:rsidR="007457EF">
        <w:t xml:space="preserve">team </w:t>
      </w:r>
      <w:r w:rsidR="00ED389D">
        <w:t>can</w:t>
      </w:r>
      <w:r w:rsidR="007457EF">
        <w:t xml:space="preserve"> choose </w:t>
      </w:r>
      <w:r w:rsidR="00A81E67">
        <w:t xml:space="preserve">the height of </w:t>
      </w:r>
      <w:r w:rsidR="00A86FEA">
        <w:t>the</w:t>
      </w:r>
      <w:r w:rsidR="00C022C2">
        <w:t xml:space="preserve"> CAGE </w:t>
      </w:r>
      <w:r w:rsidR="00453EDB">
        <w:t>closest to their driver station.</w:t>
      </w:r>
      <w:r w:rsidR="007457EF">
        <w:t xml:space="preserve"> </w:t>
      </w:r>
      <w:r w:rsidR="00FE5757">
        <w:t xml:space="preserve">By </w:t>
      </w:r>
      <w:r w:rsidR="005B166A">
        <w:t>default, all CAGES are left in the s</w:t>
      </w:r>
      <w:r w:rsidR="006F2B40">
        <w:t>tate from the last match.</w:t>
      </w:r>
      <w:r w:rsidR="00D647C4">
        <w:t xml:space="preserve"> At the start of each day, </w:t>
      </w:r>
      <w:r w:rsidR="001976C9">
        <w:t>all</w:t>
      </w:r>
      <w:r w:rsidR="00D647C4">
        <w:t xml:space="preserve"> CAGES are </w:t>
      </w:r>
      <w:r w:rsidR="001976C9">
        <w:t>set as</w:t>
      </w:r>
      <w:r w:rsidR="00D647C4">
        <w:t xml:space="preserve"> </w:t>
      </w:r>
      <w:r w:rsidR="00F96F6D">
        <w:t>d</w:t>
      </w:r>
      <w:r w:rsidR="00EC11B9">
        <w:t xml:space="preserve">eep </w:t>
      </w:r>
      <w:r w:rsidR="001976C9">
        <w:t>CAGES</w:t>
      </w:r>
      <w:r w:rsidR="00EC11B9">
        <w:t>.</w:t>
      </w:r>
      <w:r w:rsidR="006F2B40">
        <w:t xml:space="preserve"> If a team would like to alter the CAGE height they m</w:t>
      </w:r>
      <w:r w:rsidR="00215B64">
        <w:t xml:space="preserve">ust alert the </w:t>
      </w:r>
      <w:r w:rsidR="00DD5F79">
        <w:t xml:space="preserve">FIELD STAFF </w:t>
      </w:r>
      <w:r w:rsidR="00062B9E">
        <w:t>during reset.</w:t>
      </w:r>
      <w:r w:rsidR="001B3069">
        <w:t xml:space="preserve"> </w:t>
      </w:r>
      <w:r w:rsidR="00FE6A59">
        <w:t xml:space="preserve">Each team </w:t>
      </w:r>
      <w:r w:rsidR="001F650E">
        <w:t xml:space="preserve">informs FIELD STAFF of their preference for their corresponding CAGE height. </w:t>
      </w:r>
    </w:p>
    <w:p w14:paraId="6202981F" w14:textId="67CB6239" w:rsidR="00152337" w:rsidRDefault="00152337" w:rsidP="004416F8">
      <w:pPr>
        <w:pStyle w:val="Caption"/>
        <w:keepNext/>
        <w:jc w:val="center"/>
      </w:pPr>
      <w:r>
        <w:t xml:space="preserve">Figure </w:t>
      </w:r>
      <w:fldSimple w:instr=" STYLEREF 1 \s ">
        <w:r w:rsidR="002A031A">
          <w:rPr>
            <w:noProof/>
          </w:rPr>
          <w:t>6</w:t>
        </w:r>
      </w:fldSimple>
      <w:r w:rsidR="00593D1E">
        <w:noBreakHyphen/>
      </w:r>
      <w:fldSimple w:instr=" SEQ Figure \* ARABIC \s 1 ">
        <w:r w:rsidR="002A031A">
          <w:rPr>
            <w:noProof/>
          </w:rPr>
          <w:t>4</w:t>
        </w:r>
      </w:fldSimple>
      <w:r>
        <w:t xml:space="preserve"> CAGE positions corresponding to DRIVER STATIONS</w:t>
      </w:r>
    </w:p>
    <w:p w14:paraId="75EB132D" w14:textId="37C1C960" w:rsidR="00B56111" w:rsidRPr="00FE6A59" w:rsidRDefault="00B56111" w:rsidP="00B56111">
      <w:pPr>
        <w:jc w:val="center"/>
      </w:pPr>
      <w:r w:rsidRPr="00B56111">
        <w:rPr>
          <w:noProof/>
        </w:rPr>
        <w:drawing>
          <wp:inline distT="0" distB="0" distL="0" distR="0" wp14:anchorId="20573F9E" wp14:editId="4260792A">
            <wp:extent cx="4343400" cy="2699745"/>
            <wp:effectExtent l="0" t="0" r="0" b="5715"/>
            <wp:docPr id="1474267162" name="Picture 1" descr="Figure showing CAGE positions corresponding to DRIVER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67162" name="Picture 1" descr="Figure showing CAGE positions corresponding to DRIVER STATIONS."/>
                    <pic:cNvPicPr/>
                  </pic:nvPicPr>
                  <pic:blipFill>
                    <a:blip r:embed="rId124"/>
                    <a:stretch>
                      <a:fillRect/>
                    </a:stretch>
                  </pic:blipFill>
                  <pic:spPr>
                    <a:xfrm>
                      <a:off x="0" y="0"/>
                      <a:ext cx="4348427" cy="2702869"/>
                    </a:xfrm>
                    <a:prstGeom prst="rect">
                      <a:avLst/>
                    </a:prstGeom>
                  </pic:spPr>
                </pic:pic>
              </a:graphicData>
            </a:graphic>
          </wp:inline>
        </w:drawing>
      </w:r>
    </w:p>
    <w:p w14:paraId="423CF6BA" w14:textId="07A666AF" w:rsidR="00720BAE" w:rsidRDefault="000026F0" w:rsidP="00A73CCE">
      <w:pPr>
        <w:pStyle w:val="Heading2"/>
      </w:pPr>
      <w:bookmarkStart w:id="140" w:name="_Toc186440084"/>
      <w:r>
        <w:lastRenderedPageBreak/>
        <w:t>MATCH Phases</w:t>
      </w:r>
      <w:bookmarkEnd w:id="140"/>
    </w:p>
    <w:p w14:paraId="06B6AFC6" w14:textId="1B812C10" w:rsidR="00A017EB" w:rsidRPr="00B909AD" w:rsidRDefault="299F096A" w:rsidP="00A017EB">
      <w:r>
        <w:t xml:space="preserve">The first phase of each MATCH is 15 seconds long and called the Autonomous Period (AUTO). During AUTO, ROBOTS operate without any DRIVE TEAM control or input. ROBOTS attempt to </w:t>
      </w:r>
      <w:r w:rsidR="1147C4C5">
        <w:t xml:space="preserve">leave their ROBOT STARTING LINE, </w:t>
      </w:r>
      <w:r>
        <w:t xml:space="preserve">score </w:t>
      </w:r>
      <w:r w:rsidR="4DDA255C">
        <w:t>SCORING ELEMENT</w:t>
      </w:r>
      <w:r w:rsidR="1147C4C5">
        <w:t>S</w:t>
      </w:r>
      <w:r>
        <w:t>,</w:t>
      </w:r>
      <w:r w:rsidR="1147C4C5">
        <w:t xml:space="preserve"> and retrieve </w:t>
      </w:r>
      <w:r w:rsidR="4DDA255C">
        <w:t>SCORING ELEMENT</w:t>
      </w:r>
      <w:r w:rsidR="1147C4C5">
        <w:t>S</w:t>
      </w:r>
      <w:r>
        <w:t xml:space="preserve">. There is a </w:t>
      </w:r>
      <w:r w:rsidR="00A5542C">
        <w:t>3</w:t>
      </w:r>
      <w:r>
        <w:t xml:space="preserve">-second delay between AUTO and TELEOP for scoring purposes as described in </w:t>
      </w:r>
      <w:r w:rsidR="00A16392" w:rsidRPr="002A2C8F">
        <w:t>s</w:t>
      </w:r>
      <w:r w:rsidR="00606FDC" w:rsidRPr="00A16392">
        <w:t xml:space="preserve">ection </w:t>
      </w:r>
      <w:r w:rsidR="00606FDC" w:rsidRPr="002A2C8F">
        <w:rPr>
          <w:rStyle w:val="HyperlinksChar"/>
        </w:rPr>
        <w:fldChar w:fldCharType="begin"/>
      </w:r>
      <w:r w:rsidR="00606FDC" w:rsidRPr="002A2C8F">
        <w:rPr>
          <w:rStyle w:val="HyperlinksChar"/>
        </w:rPr>
        <w:instrText xml:space="preserve"> REF _Ref183417858 \n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Pr>
          <w:rStyle w:val="HyperlinksChar"/>
        </w:rPr>
        <w:t>6.5</w:t>
      </w:r>
      <w:r w:rsidR="00606FDC" w:rsidRPr="002A2C8F">
        <w:rPr>
          <w:rStyle w:val="HyperlinksChar"/>
        </w:rPr>
        <w:fldChar w:fldCharType="end"/>
      </w:r>
      <w:r w:rsidR="00606FDC" w:rsidRPr="002A2C8F">
        <w:rPr>
          <w:rStyle w:val="HyperlinksChar"/>
        </w:rPr>
        <w:t xml:space="preserve"> </w:t>
      </w:r>
      <w:r w:rsidR="00606FDC" w:rsidRPr="002A2C8F">
        <w:rPr>
          <w:rStyle w:val="HyperlinksChar"/>
        </w:rPr>
        <w:fldChar w:fldCharType="begin"/>
      </w:r>
      <w:r w:rsidR="00606FDC" w:rsidRPr="002A2C8F">
        <w:rPr>
          <w:rStyle w:val="HyperlinksChar"/>
        </w:rPr>
        <w:instrText xml:space="preserve"> REF _Ref183417859 \h </w:instrText>
      </w:r>
      <w:r w:rsidR="00606FDC">
        <w:rPr>
          <w:rStyle w:val="HyperlinksChar"/>
        </w:rPr>
        <w:instrText xml:space="preserve"> \* MERGEFORMAT </w:instrText>
      </w:r>
      <w:r w:rsidR="00606FDC" w:rsidRPr="002A2C8F">
        <w:rPr>
          <w:rStyle w:val="HyperlinksChar"/>
        </w:rPr>
      </w:r>
      <w:r w:rsidR="00606FDC" w:rsidRPr="002A2C8F">
        <w:rPr>
          <w:rStyle w:val="HyperlinksChar"/>
        </w:rPr>
        <w:fldChar w:fldCharType="separate"/>
      </w:r>
      <w:r w:rsidR="002A031A" w:rsidRPr="002A031A">
        <w:rPr>
          <w:rStyle w:val="HyperlinksChar"/>
        </w:rPr>
        <w:t>Scoring</w:t>
      </w:r>
      <w:r w:rsidR="00606FDC" w:rsidRPr="002A2C8F">
        <w:rPr>
          <w:rStyle w:val="HyperlinksChar"/>
        </w:rPr>
        <w:fldChar w:fldCharType="end"/>
      </w:r>
      <w:r>
        <w:t>.</w:t>
      </w:r>
    </w:p>
    <w:p w14:paraId="7BFAB1E5" w14:textId="63217008" w:rsidR="00A017EB" w:rsidRDefault="00A017EB" w:rsidP="00A017EB">
      <w:r w:rsidRPr="00982D27">
        <w:t xml:space="preserve">The second phase of each </w:t>
      </w:r>
      <w:r>
        <w:t>MATCH</w:t>
      </w:r>
      <w:r w:rsidRPr="00982D27">
        <w:t xml:space="preserve"> is the remaining </w:t>
      </w:r>
      <w:r>
        <w:t>2</w:t>
      </w:r>
      <w:r w:rsidRPr="00982D27">
        <w:t xml:space="preserve"> minutes and </w:t>
      </w:r>
      <w:r>
        <w:t>15</w:t>
      </w:r>
      <w:r w:rsidRPr="00982D27">
        <w:t xml:space="preserve"> seconds (2:15) and called </w:t>
      </w:r>
      <w:bookmarkStart w:id="141" w:name="TELEOP"/>
      <w:r w:rsidRPr="00982D27">
        <w:t>the Teleoperated Period</w:t>
      </w:r>
      <w:bookmarkEnd w:id="141"/>
      <w:r w:rsidRPr="00982D27">
        <w:t xml:space="preserve"> (TELEOP).</w:t>
      </w:r>
      <w:r w:rsidRPr="00B909AD">
        <w:t xml:space="preserve"> During </w:t>
      </w:r>
      <w:r>
        <w:t>TELEOP</w:t>
      </w:r>
      <w:r w:rsidRPr="00B909AD">
        <w:t xml:space="preserve">, DRIVERS remotely operate </w:t>
      </w:r>
      <w:r>
        <w:t>ROBOTS</w:t>
      </w:r>
      <w:r w:rsidRPr="00B909AD">
        <w:t xml:space="preserve"> to retrieve and score </w:t>
      </w:r>
      <w:r w:rsidR="00E71BC0">
        <w:t>SCORING ELEMENT</w:t>
      </w:r>
      <w:r w:rsidR="000716EF">
        <w:t>S</w:t>
      </w:r>
      <w:r w:rsidRPr="00B909AD">
        <w:t xml:space="preserve"> </w:t>
      </w:r>
      <w:r w:rsidRPr="00C73D88">
        <w:t xml:space="preserve">and </w:t>
      </w:r>
      <w:r w:rsidR="000716EF">
        <w:t>climb their CAGES</w:t>
      </w:r>
      <w:r w:rsidRPr="00B909AD">
        <w:t>.</w:t>
      </w:r>
    </w:p>
    <w:p w14:paraId="53D37FB1" w14:textId="3B132339" w:rsidR="00B909AD" w:rsidRPr="00B909AD" w:rsidRDefault="00B909AD" w:rsidP="00C16861">
      <w:pPr>
        <w:pStyle w:val="Heading2"/>
        <w:rPr>
          <w:rFonts w:eastAsia="Times New Roman"/>
        </w:rPr>
      </w:pPr>
      <w:bookmarkStart w:id="142" w:name="_ROBOTS"/>
      <w:bookmarkStart w:id="143" w:name="_Scoring"/>
      <w:bookmarkStart w:id="144" w:name="_YELLOW_and_RED"/>
      <w:bookmarkStart w:id="145" w:name="_Ref183169744"/>
      <w:bookmarkStart w:id="146" w:name="_Ref183169751"/>
      <w:bookmarkStart w:id="147" w:name="_Ref183169755"/>
      <w:bookmarkStart w:id="148" w:name="_Ref183169758"/>
      <w:bookmarkStart w:id="149" w:name="_Ref183417858"/>
      <w:bookmarkStart w:id="150" w:name="_Ref183417859"/>
      <w:bookmarkStart w:id="151" w:name="_Ref183418920"/>
      <w:bookmarkStart w:id="152" w:name="_Ref183418922"/>
      <w:bookmarkStart w:id="153" w:name="_Toc186440085"/>
      <w:bookmarkEnd w:id="142"/>
      <w:bookmarkEnd w:id="143"/>
      <w:bookmarkEnd w:id="144"/>
      <w:r w:rsidRPr="00B909AD">
        <w:rPr>
          <w:rFonts w:eastAsia="Times New Roman"/>
        </w:rPr>
        <w:t>Scoring</w:t>
      </w:r>
      <w:bookmarkEnd w:id="145"/>
      <w:bookmarkEnd w:id="146"/>
      <w:bookmarkEnd w:id="147"/>
      <w:bookmarkEnd w:id="148"/>
      <w:bookmarkEnd w:id="149"/>
      <w:bookmarkEnd w:id="150"/>
      <w:bookmarkEnd w:id="151"/>
      <w:bookmarkEnd w:id="152"/>
      <w:bookmarkEnd w:id="153"/>
      <w:r w:rsidR="00797636">
        <w:rPr>
          <w:rFonts w:eastAsia="Times New Roman"/>
        </w:rPr>
        <w:t xml:space="preserve"> </w:t>
      </w:r>
    </w:p>
    <w:p w14:paraId="73D69592" w14:textId="14813C7B" w:rsidR="00B909AD" w:rsidRPr="00B909AD" w:rsidRDefault="0005692C" w:rsidP="009D11AE">
      <w:r>
        <w:t>ALLIANCES</w:t>
      </w:r>
      <w:r w:rsidR="009C2A87" w:rsidRPr="009C2A87">
        <w:t xml:space="preserve"> are rewarded for accomplishing various actions through</w:t>
      </w:r>
      <w:r w:rsidR="00CE5029">
        <w:t>out</w:t>
      </w:r>
      <w:r w:rsidR="009C2A87" w:rsidRPr="009C2A87">
        <w:t xml:space="preserve"> a </w:t>
      </w:r>
      <w:r w:rsidR="00342431">
        <w:t>MATCH</w:t>
      </w:r>
      <w:r w:rsidR="00B909AD" w:rsidRPr="00B909AD">
        <w:t xml:space="preserve">, including </w:t>
      </w:r>
      <w:r w:rsidR="003D6594">
        <w:t>LEAVING</w:t>
      </w:r>
      <w:r w:rsidR="003D6594" w:rsidRPr="00B909AD">
        <w:t xml:space="preserve"> </w:t>
      </w:r>
      <w:r w:rsidR="00B909AD" w:rsidRPr="00B909AD">
        <w:t xml:space="preserve">their </w:t>
      </w:r>
      <w:r w:rsidR="00BA0F15">
        <w:t>ROBOT STARTING LINE</w:t>
      </w:r>
      <w:r w:rsidR="00B909AD" w:rsidRPr="00B909AD">
        <w:t xml:space="preserve">, scoring </w:t>
      </w:r>
      <w:r w:rsidR="000716EF">
        <w:t xml:space="preserve">CORAL on their REEF, scoring </w:t>
      </w:r>
      <w:r w:rsidR="000E5D24">
        <w:t>ALGAE</w:t>
      </w:r>
      <w:r w:rsidR="000716EF">
        <w:t xml:space="preserve"> in </w:t>
      </w:r>
      <w:r w:rsidR="00F52663">
        <w:t xml:space="preserve">their </w:t>
      </w:r>
      <w:r w:rsidR="00AF5201">
        <w:t>PROCESSOR</w:t>
      </w:r>
      <w:r w:rsidR="00F52663">
        <w:t xml:space="preserve"> and </w:t>
      </w:r>
      <w:r w:rsidR="00E27855">
        <w:t>NET</w:t>
      </w:r>
      <w:r w:rsidR="00F52663">
        <w:t xml:space="preserve">, climbing CAGES, </w:t>
      </w:r>
      <w:r w:rsidR="00B909AD" w:rsidRPr="00B909AD">
        <w:t xml:space="preserve">and winning or tying </w:t>
      </w:r>
      <w:r w:rsidR="00342431">
        <w:t>MATCHES</w:t>
      </w:r>
      <w:r w:rsidR="00B909AD" w:rsidRPr="00B909AD">
        <w:t>.</w:t>
      </w:r>
    </w:p>
    <w:p w14:paraId="06E8CC13" w14:textId="5FCB5810" w:rsidR="00CF517A" w:rsidRDefault="00CF517A" w:rsidP="009D11AE">
      <w:r w:rsidRPr="00CF517A">
        <w:t xml:space="preserve">Rewards are granted either via </w:t>
      </w:r>
      <w:r w:rsidR="00342431">
        <w:t>MATCH</w:t>
      </w:r>
      <w:r w:rsidRPr="00CF517A">
        <w:t xml:space="preserve"> points</w:t>
      </w:r>
      <w:r w:rsidR="009021F2">
        <w:t xml:space="preserve">, </w:t>
      </w:r>
      <w:r w:rsidR="000D386B" w:rsidRPr="007944E2">
        <w:rPr>
          <w:i/>
          <w:iCs/>
        </w:rPr>
        <w:t>Coopertition</w:t>
      </w:r>
      <w:r w:rsidR="000D386B" w:rsidRPr="001609E4">
        <w:t xml:space="preserve"> </w:t>
      </w:r>
      <w:r w:rsidR="009021F2" w:rsidRPr="000D386B">
        <w:t>points,</w:t>
      </w:r>
      <w:r w:rsidRPr="000D386B">
        <w:t xml:space="preserve"> or </w:t>
      </w:r>
      <w:bookmarkStart w:id="154" w:name="RP"/>
      <w:r w:rsidRPr="000D386B">
        <w:t>Ranking</w:t>
      </w:r>
      <w:r w:rsidRPr="00CF517A">
        <w:t xml:space="preserve"> Points</w:t>
      </w:r>
      <w:bookmarkEnd w:id="154"/>
      <w:r w:rsidRPr="00CF517A">
        <w:t xml:space="preserve"> (</w:t>
      </w:r>
      <w:r w:rsidR="00DA616C">
        <w:t>often</w:t>
      </w:r>
      <w:r w:rsidRPr="00CF517A">
        <w:t xml:space="preserve"> abbreviated to RP, which increase the measure used to rank teams in the Qualification Tournament). </w:t>
      </w:r>
    </w:p>
    <w:p w14:paraId="2B98D93F" w14:textId="7CEDBC1A" w:rsidR="00B909AD" w:rsidRPr="00B909AD" w:rsidRDefault="00B909AD" w:rsidP="009D11AE">
      <w:r w:rsidRPr="00B909AD">
        <w:t xml:space="preserve">All scores are assessed and updated throughout the </w:t>
      </w:r>
      <w:r w:rsidR="00342431">
        <w:t>MATCH</w:t>
      </w:r>
      <w:r w:rsidRPr="00B909AD">
        <w:t xml:space="preserve">, except as follows: </w:t>
      </w:r>
    </w:p>
    <w:p w14:paraId="21D2FD30" w14:textId="7BA831B5" w:rsidR="00B909AD" w:rsidRPr="00B909AD" w:rsidRDefault="00B909AD" w:rsidP="00D54384">
      <w:pPr>
        <w:pStyle w:val="Rule-LetteredList"/>
        <w:numPr>
          <w:ilvl w:val="0"/>
          <w:numId w:val="103"/>
        </w:numPr>
        <w:ind w:left="720"/>
      </w:pPr>
      <w:r w:rsidRPr="00B909AD">
        <w:t xml:space="preserve">assessment of </w:t>
      </w:r>
      <w:r w:rsidR="004B75A7">
        <w:t>CORAL</w:t>
      </w:r>
      <w:r w:rsidRPr="00B909AD">
        <w:t xml:space="preserve"> scored </w:t>
      </w:r>
      <w:r w:rsidR="004B75A7">
        <w:t>on the REEF</w:t>
      </w:r>
      <w:r w:rsidR="003F5755">
        <w:t xml:space="preserve"> and </w:t>
      </w:r>
      <w:r w:rsidR="000E5D24">
        <w:t>ALGAE</w:t>
      </w:r>
      <w:r w:rsidR="003F5755">
        <w:t xml:space="preserve"> scored in the </w:t>
      </w:r>
      <w:r w:rsidR="00AF5201">
        <w:t>PROCESSOR</w:t>
      </w:r>
      <w:r w:rsidR="003F5755">
        <w:t xml:space="preserve"> or </w:t>
      </w:r>
      <w:r w:rsidR="00E27855">
        <w:t>NET</w:t>
      </w:r>
      <w:r w:rsidR="00C26AEF" w:rsidRPr="00B909AD">
        <w:t xml:space="preserve"> </w:t>
      </w:r>
      <w:r w:rsidRPr="00B909AD">
        <w:t xml:space="preserve">continues for up </w:t>
      </w:r>
      <w:r w:rsidRPr="00BD4748">
        <w:t xml:space="preserve">to </w:t>
      </w:r>
      <w:r w:rsidR="004605D7">
        <w:t>3</w:t>
      </w:r>
      <w:r w:rsidR="00210E1D" w:rsidRPr="00BD4748">
        <w:t xml:space="preserve"> </w:t>
      </w:r>
      <w:r w:rsidRPr="00BD4748">
        <w:t>seconds after</w:t>
      </w:r>
      <w:r w:rsidRPr="00B909AD">
        <w:t xml:space="preserve"> the </w:t>
      </w:r>
      <w:r w:rsidR="00581B7A">
        <w:t>ARENA</w:t>
      </w:r>
      <w:r w:rsidRPr="00B909AD">
        <w:t xml:space="preserve"> timer displays 0</w:t>
      </w:r>
      <w:r w:rsidR="00A6710B">
        <w:t>:00</w:t>
      </w:r>
      <w:r w:rsidRPr="00B909AD">
        <w:t xml:space="preserve"> following </w:t>
      </w:r>
      <w:r w:rsidR="00581B7A">
        <w:t>AUTO</w:t>
      </w:r>
      <w:r w:rsidRPr="00B909AD">
        <w:t>.</w:t>
      </w:r>
    </w:p>
    <w:p w14:paraId="3647CFDD" w14:textId="7E87EC6E" w:rsidR="00B909AD" w:rsidRPr="00B909AD" w:rsidRDefault="00B909AD" w:rsidP="00453314">
      <w:pPr>
        <w:pStyle w:val="Rule-LetteredList"/>
        <w:ind w:left="720"/>
      </w:pPr>
      <w:r w:rsidRPr="00B909AD">
        <w:t xml:space="preserve">assessment of </w:t>
      </w:r>
      <w:r w:rsidR="003F5755">
        <w:t>CORAL</w:t>
      </w:r>
      <w:r w:rsidR="003F5755" w:rsidRPr="00B909AD">
        <w:t xml:space="preserve"> scored </w:t>
      </w:r>
      <w:r w:rsidR="003F5755">
        <w:t xml:space="preserve">on the REEF and </w:t>
      </w:r>
      <w:r w:rsidR="000E5D24">
        <w:t>ALGAE</w:t>
      </w:r>
      <w:r w:rsidR="003F5755">
        <w:t xml:space="preserve"> scored in the </w:t>
      </w:r>
      <w:r w:rsidR="00AF5201">
        <w:t>PROCESSOR</w:t>
      </w:r>
      <w:r w:rsidR="003F5755">
        <w:t xml:space="preserve"> or </w:t>
      </w:r>
      <w:r w:rsidR="00E27855">
        <w:t>NET</w:t>
      </w:r>
      <w:r w:rsidR="003F5755" w:rsidRPr="00B909AD">
        <w:t xml:space="preserve"> </w:t>
      </w:r>
      <w:r w:rsidR="003F5755">
        <w:t>contin</w:t>
      </w:r>
      <w:r w:rsidRPr="00B909AD">
        <w:t xml:space="preserve">ues for up </w:t>
      </w:r>
      <w:r w:rsidRPr="00BD4748">
        <w:t xml:space="preserve">to </w:t>
      </w:r>
      <w:r w:rsidR="004605D7">
        <w:t>3</w:t>
      </w:r>
      <w:r w:rsidRPr="00BD4748">
        <w:t xml:space="preserve"> seconds after</w:t>
      </w:r>
      <w:r w:rsidRPr="00B909AD">
        <w:t xml:space="preserve"> the </w:t>
      </w:r>
      <w:r w:rsidR="00581B7A">
        <w:t>ARENA</w:t>
      </w:r>
      <w:r w:rsidRPr="00B909AD">
        <w:t xml:space="preserve"> timer displays 0</w:t>
      </w:r>
      <w:r w:rsidR="00A6710B">
        <w:t>:00</w:t>
      </w:r>
      <w:r w:rsidRPr="00B909AD">
        <w:t xml:space="preserve"> following TELEOP.</w:t>
      </w:r>
    </w:p>
    <w:p w14:paraId="7BFE1850" w14:textId="3F862595" w:rsidR="00B909AD" w:rsidRDefault="00B909AD" w:rsidP="00453314">
      <w:pPr>
        <w:pStyle w:val="Rule-LetteredList"/>
        <w:ind w:left="720"/>
      </w:pPr>
      <w:r w:rsidRPr="00B909AD">
        <w:t xml:space="preserve">assessment of </w:t>
      </w:r>
      <w:r w:rsidR="004B75A7">
        <w:t>CAGE</w:t>
      </w:r>
      <w:r w:rsidRPr="00B909AD">
        <w:t xml:space="preserve"> points is made </w:t>
      </w:r>
      <w:r w:rsidR="004605D7">
        <w:t>3</w:t>
      </w:r>
      <w:r w:rsidRPr="00B909AD">
        <w:t xml:space="preserve"> seconds after the </w:t>
      </w:r>
      <w:r w:rsidR="00581B7A">
        <w:t>ARENA</w:t>
      </w:r>
      <w:r w:rsidRPr="00B909AD">
        <w:t xml:space="preserve"> timer displays 0</w:t>
      </w:r>
      <w:r w:rsidR="00121929">
        <w:t>:00</w:t>
      </w:r>
      <w:r w:rsidR="00B96436">
        <w:t xml:space="preserve"> following TELEOP</w:t>
      </w:r>
      <w:r w:rsidRPr="00B909AD">
        <w:t xml:space="preserve">, or when all </w:t>
      </w:r>
      <w:r w:rsidR="000265D6">
        <w:t>ROBOTS</w:t>
      </w:r>
      <w:r w:rsidRPr="00B909AD">
        <w:t xml:space="preserve"> have come to rest following the conclusion of the </w:t>
      </w:r>
      <w:r w:rsidR="00342431">
        <w:t>MATCH</w:t>
      </w:r>
      <w:r w:rsidRPr="00B909AD">
        <w:t>, whichever happens first.</w:t>
      </w:r>
    </w:p>
    <w:p w14:paraId="53D2E38E" w14:textId="4A3B3C85" w:rsidR="00523C1F" w:rsidRPr="00B909AD" w:rsidRDefault="003D6594" w:rsidP="00FD21F9">
      <w:pPr>
        <w:pStyle w:val="BlueBox"/>
      </w:pPr>
      <w:r>
        <w:t xml:space="preserve">LEAVING </w:t>
      </w:r>
      <w:r w:rsidR="00523C1F">
        <w:t>the ROBOT STARTING LINE</w:t>
      </w:r>
      <w:r w:rsidR="00523C1F" w:rsidRPr="00523C1F">
        <w:t>, CORAL</w:t>
      </w:r>
      <w:r w:rsidR="00523C1F">
        <w:t xml:space="preserve"> scoring</w:t>
      </w:r>
      <w:r w:rsidR="00523C1F" w:rsidRPr="00523C1F">
        <w:t xml:space="preserve">, </w:t>
      </w:r>
      <w:r w:rsidR="000E5D24">
        <w:t>ALGAE</w:t>
      </w:r>
      <w:r w:rsidR="00523C1F">
        <w:t xml:space="preserve"> scoring</w:t>
      </w:r>
      <w:r w:rsidR="00523C1F" w:rsidRPr="00523C1F">
        <w:t xml:space="preserve"> in</w:t>
      </w:r>
      <w:r w:rsidR="00523C1F">
        <w:t xml:space="preserve"> the</w:t>
      </w:r>
      <w:r w:rsidR="00523C1F" w:rsidRPr="00523C1F">
        <w:t xml:space="preserve"> </w:t>
      </w:r>
      <w:r w:rsidR="00E27855">
        <w:t>NET</w:t>
      </w:r>
      <w:r w:rsidR="00523C1F" w:rsidRPr="00523C1F">
        <w:t xml:space="preserve">, </w:t>
      </w:r>
      <w:r w:rsidR="00523C1F">
        <w:t>PARKING</w:t>
      </w:r>
      <w:r w:rsidR="00523C1F" w:rsidRPr="00523C1F">
        <w:t xml:space="preserve"> and </w:t>
      </w:r>
      <w:r w:rsidR="00523C1F">
        <w:t>CAGE</w:t>
      </w:r>
      <w:r w:rsidR="00523C1F" w:rsidRPr="00523C1F">
        <w:t xml:space="preserve"> points are all evaluated and scored by human </w:t>
      </w:r>
      <w:r w:rsidR="00523C1F">
        <w:t>volunteers</w:t>
      </w:r>
      <w:r w:rsidR="00523C1F" w:rsidRPr="00523C1F">
        <w:t>. Teams are encouraged to make sure that it is obvious and unambiguous that the criteria are met.</w:t>
      </w:r>
    </w:p>
    <w:p w14:paraId="4A524050" w14:textId="1CD11C79" w:rsidR="00FE6F7E" w:rsidRPr="00FE6F7E" w:rsidRDefault="00E71BC0" w:rsidP="006E3276">
      <w:pPr>
        <w:pStyle w:val="Heading3"/>
      </w:pPr>
      <w:bookmarkStart w:id="155" w:name="_Toc186440086"/>
      <w:r>
        <w:t>SCORING ELEMENT</w:t>
      </w:r>
      <w:r w:rsidR="006E3276">
        <w:t xml:space="preserve"> Scoring Criteria</w:t>
      </w:r>
      <w:bookmarkEnd w:id="155"/>
    </w:p>
    <w:p w14:paraId="03C19B5F" w14:textId="23C9B2FF" w:rsidR="00BF3F56" w:rsidRDefault="00B909AD" w:rsidP="009A1906">
      <w:r w:rsidRPr="00B909AD">
        <w:t xml:space="preserve">A </w:t>
      </w:r>
      <w:r w:rsidR="00285B74">
        <w:t>CORAL</w:t>
      </w:r>
      <w:r w:rsidRPr="00B909AD">
        <w:t xml:space="preserve"> is scored</w:t>
      </w:r>
      <w:r w:rsidR="002732E2">
        <w:t xml:space="preserve"> in </w:t>
      </w:r>
      <w:r w:rsidR="00226CFD">
        <w:t>the trough (</w:t>
      </w:r>
      <w:r w:rsidR="0025709E">
        <w:t>L1</w:t>
      </w:r>
      <w:r w:rsidR="00226CFD">
        <w:t>)</w:t>
      </w:r>
      <w:r w:rsidR="0025709E">
        <w:t xml:space="preserve"> of the</w:t>
      </w:r>
      <w:r w:rsidR="002732E2">
        <w:t xml:space="preserve"> REEF if it is </w:t>
      </w:r>
      <w:r w:rsidR="00336FA8">
        <w:t>not in contact with a ROBOT and</w:t>
      </w:r>
    </w:p>
    <w:p w14:paraId="39A08DAB" w14:textId="6609E557" w:rsidR="00410D2E" w:rsidRDefault="00784E80" w:rsidP="00D54384">
      <w:pPr>
        <w:pStyle w:val="Rule-LetteredList"/>
        <w:numPr>
          <w:ilvl w:val="0"/>
          <w:numId w:val="144"/>
        </w:numPr>
        <w:ind w:left="1080"/>
      </w:pPr>
      <w:r>
        <w:t xml:space="preserve">contacting the </w:t>
      </w:r>
      <w:r w:rsidR="006E7B41">
        <w:t>trough</w:t>
      </w:r>
      <w:r w:rsidR="00493CBB">
        <w:t>,</w:t>
      </w:r>
      <w:r w:rsidR="00E86CCD">
        <w:t xml:space="preserve"> or</w:t>
      </w:r>
    </w:p>
    <w:p w14:paraId="0F9E6444" w14:textId="770EAF23" w:rsidR="00E57A20" w:rsidRDefault="004F297D" w:rsidP="00303BB6">
      <w:pPr>
        <w:pStyle w:val="Rule-LetteredList"/>
        <w:ind w:left="1080"/>
      </w:pPr>
      <w:r>
        <w:t xml:space="preserve">fully or partially supported by a CORAL </w:t>
      </w:r>
      <w:r w:rsidR="00057118">
        <w:t>in contact with the trough</w:t>
      </w:r>
      <w:r w:rsidR="009564E9">
        <w:t>.</w:t>
      </w:r>
      <w:r w:rsidR="006E7B41">
        <w:t xml:space="preserve"> </w:t>
      </w:r>
    </w:p>
    <w:p w14:paraId="713F0817" w14:textId="77777777" w:rsidR="00993638" w:rsidRDefault="00993638" w:rsidP="00697E60">
      <w:pPr>
        <w:pStyle w:val="Rule-LetteredList"/>
        <w:numPr>
          <w:ilvl w:val="0"/>
          <w:numId w:val="0"/>
        </w:numPr>
      </w:pPr>
    </w:p>
    <w:p w14:paraId="18E3AC07" w14:textId="6CDC9535" w:rsidR="00145BBD" w:rsidRDefault="00145BBD" w:rsidP="004416F8">
      <w:pPr>
        <w:pStyle w:val="BlueBox-caption"/>
        <w:keepNext/>
      </w:pPr>
      <w:bookmarkStart w:id="156" w:name="_Ref183075441"/>
      <w:r>
        <w:lastRenderedPageBreak/>
        <w:t xml:space="preserve">Figure </w:t>
      </w:r>
      <w:fldSimple w:instr=" STYLEREF 1 \s ">
        <w:r w:rsidR="002A031A">
          <w:rPr>
            <w:noProof/>
          </w:rPr>
          <w:t>6</w:t>
        </w:r>
      </w:fldSimple>
      <w:r w:rsidR="00593D1E">
        <w:noBreakHyphen/>
      </w:r>
      <w:fldSimple w:instr=" SEQ Figure \* ARABIC \s 1 ">
        <w:r w:rsidR="002A031A">
          <w:rPr>
            <w:noProof/>
          </w:rPr>
          <w:t>5</w:t>
        </w:r>
      </w:fldSimple>
      <w:bookmarkEnd w:id="156"/>
      <w:r>
        <w:t xml:space="preserve"> Examples of </w:t>
      </w:r>
      <w:r w:rsidR="005F02A1">
        <w:t xml:space="preserve">CORAL scored in the </w:t>
      </w:r>
      <w:r>
        <w:t>trough (L1)</w:t>
      </w:r>
    </w:p>
    <w:p w14:paraId="3C929BA4" w14:textId="1750BEE3" w:rsidR="00260274" w:rsidRDefault="000277D1" w:rsidP="00F46893">
      <w:pPr>
        <w:pStyle w:val="BlueBox"/>
        <w:jc w:val="center"/>
      </w:pPr>
      <w:r w:rsidRPr="000277D1">
        <w:rPr>
          <w:noProof/>
        </w:rPr>
        <w:drawing>
          <wp:inline distT="0" distB="0" distL="0" distR="0" wp14:anchorId="031D2201" wp14:editId="58E862B8">
            <wp:extent cx="3876675" cy="3415063"/>
            <wp:effectExtent l="0" t="0" r="0" b="0"/>
            <wp:docPr id="1340137520" name="Picture 1" descr="Figure showing examples of CORAL scored in the trough(L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137520" name="Picture 1" descr="Figure showing examples of CORAL scored in the trough(L1). "/>
                    <pic:cNvPicPr/>
                  </pic:nvPicPr>
                  <pic:blipFill>
                    <a:blip r:embed="rId125"/>
                    <a:stretch>
                      <a:fillRect/>
                    </a:stretch>
                  </pic:blipFill>
                  <pic:spPr>
                    <a:xfrm>
                      <a:off x="0" y="0"/>
                      <a:ext cx="3914018" cy="3447959"/>
                    </a:xfrm>
                    <a:prstGeom prst="rect">
                      <a:avLst/>
                    </a:prstGeom>
                  </pic:spPr>
                </pic:pic>
              </a:graphicData>
            </a:graphic>
          </wp:inline>
        </w:drawing>
      </w:r>
    </w:p>
    <w:p w14:paraId="21AC6CFF" w14:textId="66BE54C5" w:rsidR="00260274" w:rsidRDefault="00F40C7A" w:rsidP="00434E07">
      <w:pPr>
        <w:pStyle w:val="BlueBox"/>
      </w:pPr>
      <w:r w:rsidRPr="00F46893">
        <w:rPr>
          <w:rStyle w:val="HyperlinksChar"/>
        </w:rPr>
        <w:fldChar w:fldCharType="begin"/>
      </w:r>
      <w:r w:rsidRPr="00F46893">
        <w:rPr>
          <w:rStyle w:val="HyperlinksChar"/>
        </w:rPr>
        <w:instrText xml:space="preserve"> REF _Ref183075441 \h </w:instrText>
      </w:r>
      <w:r w:rsidR="00A273DC">
        <w:rPr>
          <w:rStyle w:val="HyperlinksChar"/>
        </w:rPr>
        <w:instrText xml:space="preserve"> \* MERGEFORMAT </w:instrText>
      </w:r>
      <w:r w:rsidRPr="00F46893">
        <w:rPr>
          <w:rStyle w:val="HyperlinksChar"/>
        </w:rPr>
      </w:r>
      <w:r w:rsidRPr="00F46893">
        <w:rPr>
          <w:rStyle w:val="HyperlinksChar"/>
        </w:rPr>
        <w:fldChar w:fldCharType="separate"/>
      </w:r>
      <w:r w:rsidR="002A031A" w:rsidRPr="002A031A">
        <w:rPr>
          <w:rStyle w:val="HyperlinksChar"/>
        </w:rPr>
        <w:t>Figure 6</w:t>
      </w:r>
      <w:r w:rsidR="002A031A" w:rsidRPr="002A031A">
        <w:rPr>
          <w:rStyle w:val="HyperlinksChar"/>
        </w:rPr>
        <w:noBreakHyphen/>
        <w:t>5</w:t>
      </w:r>
      <w:r w:rsidRPr="00F46893">
        <w:rPr>
          <w:rStyle w:val="HyperlinksChar"/>
        </w:rPr>
        <w:fldChar w:fldCharType="end"/>
      </w:r>
      <w:r>
        <w:t xml:space="preserve"> includes examples of </w:t>
      </w:r>
      <w:r w:rsidR="00383143">
        <w:t>CORAL</w:t>
      </w:r>
      <w:r w:rsidR="009802D6">
        <w:t xml:space="preserve"> </w:t>
      </w:r>
      <w:r w:rsidR="00BA6243">
        <w:t xml:space="preserve">on the REEF at the conclusion of a MATCH. </w:t>
      </w:r>
    </w:p>
    <w:p w14:paraId="6F4C1CCD" w14:textId="2716D2D9" w:rsidR="00AB66B2" w:rsidRDefault="00DD2E8F" w:rsidP="00C16ABB">
      <w:pPr>
        <w:pStyle w:val="BlueBox-letteredlist"/>
        <w:ind w:left="1800"/>
      </w:pPr>
      <w:r>
        <w:t>CORAL</w:t>
      </w:r>
      <w:r w:rsidR="005B64B5">
        <w:t xml:space="preserve"> A, C</w:t>
      </w:r>
      <w:r w:rsidR="00FC7863">
        <w:t xml:space="preserve">, </w:t>
      </w:r>
      <w:r w:rsidR="00603422">
        <w:t>F</w:t>
      </w:r>
      <w:r w:rsidR="00593596">
        <w:t>, and H</w:t>
      </w:r>
      <w:r w:rsidR="00603422">
        <w:t xml:space="preserve"> </w:t>
      </w:r>
      <w:r w:rsidR="00B04609">
        <w:t xml:space="preserve">are scored </w:t>
      </w:r>
      <w:r w:rsidR="004F7D3A">
        <w:t xml:space="preserve">because they meet </w:t>
      </w:r>
      <w:r w:rsidR="0014722A">
        <w:t xml:space="preserve">criteria </w:t>
      </w:r>
      <w:r w:rsidR="00D85367">
        <w:t>A</w:t>
      </w:r>
      <w:r w:rsidR="00387A3B">
        <w:t>.</w:t>
      </w:r>
    </w:p>
    <w:p w14:paraId="1127CCFA" w14:textId="31A38382" w:rsidR="00AE4E81" w:rsidRDefault="00AE4E81" w:rsidP="00F46893">
      <w:pPr>
        <w:pStyle w:val="BlueBox-letteredlist"/>
        <w:ind w:left="1800"/>
      </w:pPr>
      <w:r>
        <w:t>CORAL B</w:t>
      </w:r>
      <w:r w:rsidR="00603422">
        <w:t xml:space="preserve"> </w:t>
      </w:r>
      <w:r w:rsidR="00593596">
        <w:t xml:space="preserve">and </w:t>
      </w:r>
      <w:r>
        <w:t>G</w:t>
      </w:r>
      <w:r w:rsidR="00593596">
        <w:t xml:space="preserve"> </w:t>
      </w:r>
      <w:r>
        <w:t>are scored because they meet criteria B</w:t>
      </w:r>
      <w:r w:rsidR="00387A3B">
        <w:t>.</w:t>
      </w:r>
    </w:p>
    <w:p w14:paraId="392AC761" w14:textId="5F4F909D" w:rsidR="00AE4E81" w:rsidRDefault="00A567CD" w:rsidP="00F46893">
      <w:pPr>
        <w:pStyle w:val="BlueBox-letteredlist"/>
        <w:ind w:left="1800"/>
      </w:pPr>
      <w:r>
        <w:t xml:space="preserve">CORAL D and E </w:t>
      </w:r>
      <w:r w:rsidR="00A3324F">
        <w:t>do not meet any criteria for trough scoring.</w:t>
      </w:r>
    </w:p>
    <w:p w14:paraId="71D1DC23" w14:textId="77777777" w:rsidR="00260274" w:rsidRDefault="00260274" w:rsidP="00697E60">
      <w:pPr>
        <w:pStyle w:val="Rule-LetteredList"/>
        <w:numPr>
          <w:ilvl w:val="0"/>
          <w:numId w:val="0"/>
        </w:numPr>
      </w:pPr>
    </w:p>
    <w:p w14:paraId="68BF17DB" w14:textId="3D021A7F" w:rsidR="001032CC" w:rsidRDefault="002732E2" w:rsidP="00597CDA">
      <w:pPr>
        <w:pStyle w:val="Rule-LetteredList"/>
        <w:numPr>
          <w:ilvl w:val="0"/>
          <w:numId w:val="0"/>
        </w:numPr>
      </w:pPr>
      <w:r>
        <w:t>A CORAL is scored</w:t>
      </w:r>
      <w:r w:rsidR="00B909AD" w:rsidRPr="00B909AD">
        <w:t xml:space="preserve"> </w:t>
      </w:r>
      <w:r w:rsidR="00571804">
        <w:t xml:space="preserve">on </w:t>
      </w:r>
      <w:r w:rsidR="0082127F">
        <w:t>L2-L4</w:t>
      </w:r>
      <w:r w:rsidR="00C26AEF" w:rsidRPr="00B909AD">
        <w:t xml:space="preserve"> </w:t>
      </w:r>
      <w:r w:rsidR="004552B0">
        <w:t>BRANCH</w:t>
      </w:r>
      <w:r w:rsidR="004552B0" w:rsidRPr="00B909AD">
        <w:t xml:space="preserve"> </w:t>
      </w:r>
      <w:r w:rsidR="00146C0C">
        <w:t xml:space="preserve">if </w:t>
      </w:r>
      <w:r w:rsidR="00146C0C" w:rsidRPr="00146C0C">
        <w:t xml:space="preserve">the end of the </w:t>
      </w:r>
      <w:r w:rsidR="004552B0">
        <w:t>BRANCH</w:t>
      </w:r>
      <w:r w:rsidR="004552B0" w:rsidRPr="00146C0C">
        <w:t xml:space="preserve"> </w:t>
      </w:r>
      <w:r w:rsidR="00146C0C" w:rsidRPr="00146C0C">
        <w:t xml:space="preserve">is inside the volume of the CORAL </w:t>
      </w:r>
      <w:r>
        <w:t>and</w:t>
      </w:r>
      <w:r w:rsidR="0042526E">
        <w:t xml:space="preserve"> the CORAL</w:t>
      </w:r>
      <w:r>
        <w:t xml:space="preserve"> is not in contact with a ROBOT or a</w:t>
      </w:r>
      <w:r w:rsidR="008D1003">
        <w:t>n</w:t>
      </w:r>
      <w:r>
        <w:t xml:space="preserve"> </w:t>
      </w:r>
      <w:r w:rsidR="000E5D24">
        <w:t>ALGAE</w:t>
      </w:r>
      <w:r w:rsidR="009B73DF">
        <w:t>.</w:t>
      </w:r>
    </w:p>
    <w:p w14:paraId="04159B82" w14:textId="5B9F39E1" w:rsidR="00850AE2" w:rsidRDefault="00850AE2" w:rsidP="009D11AE">
      <w:r>
        <w:t>A</w:t>
      </w:r>
      <w:r w:rsidR="00775F60">
        <w:t>n</w:t>
      </w:r>
      <w:r>
        <w:t xml:space="preserve"> </w:t>
      </w:r>
      <w:r w:rsidR="000E5D24">
        <w:t>ALGAE</w:t>
      </w:r>
      <w:r>
        <w:t xml:space="preserve"> is </w:t>
      </w:r>
      <w:r w:rsidRPr="00B31EFB">
        <w:t xml:space="preserve">scored in a </w:t>
      </w:r>
      <w:r w:rsidR="00AF5201" w:rsidRPr="00B31EFB">
        <w:t>PROCESSOR</w:t>
      </w:r>
      <w:r w:rsidRPr="00B31EFB">
        <w:t xml:space="preserve"> once it has passed through the opening of the </w:t>
      </w:r>
      <w:r w:rsidR="00AF5201" w:rsidRPr="00B31EFB">
        <w:t>PROCESSOR</w:t>
      </w:r>
      <w:r w:rsidRPr="00B31EFB">
        <w:t xml:space="preserve"> and by the sensor array.</w:t>
      </w:r>
      <w:r w:rsidR="003A402B" w:rsidRPr="00B31EFB">
        <w:t xml:space="preserve"> A</w:t>
      </w:r>
      <w:r w:rsidR="00775F60" w:rsidRPr="00B31EFB">
        <w:t>n</w:t>
      </w:r>
      <w:r w:rsidR="003A402B" w:rsidRPr="00B31EFB">
        <w:t xml:space="preserve"> </w:t>
      </w:r>
      <w:r w:rsidR="000E5D24" w:rsidRPr="00B31EFB">
        <w:t>ALGAE</w:t>
      </w:r>
      <w:r w:rsidR="003A402B" w:rsidRPr="00B31EFB">
        <w:t xml:space="preserve"> is scored in a </w:t>
      </w:r>
      <w:r w:rsidR="00E27855" w:rsidRPr="00B31EFB">
        <w:t>NET</w:t>
      </w:r>
      <w:r w:rsidR="003A402B" w:rsidRPr="00B31EFB">
        <w:t xml:space="preserve"> </w:t>
      </w:r>
      <w:r w:rsidR="00CC68A4" w:rsidRPr="00B31EFB">
        <w:t xml:space="preserve">if it is above the </w:t>
      </w:r>
      <w:r w:rsidR="00C05A0A" w:rsidRPr="00B31EFB">
        <w:t xml:space="preserve">NET </w:t>
      </w:r>
      <w:r w:rsidR="00CC68A4" w:rsidRPr="00B31EFB">
        <w:t>and within the perimeter of the NET</w:t>
      </w:r>
      <w:r w:rsidR="003A402B" w:rsidRPr="00B31EFB">
        <w:t>.</w:t>
      </w:r>
    </w:p>
    <w:p w14:paraId="513A9486" w14:textId="09BDBE3D" w:rsidR="00963F24" w:rsidRDefault="00963F24" w:rsidP="009D11AE">
      <w:r w:rsidRPr="00963F24">
        <w:t xml:space="preserve">If a </w:t>
      </w:r>
      <w:r w:rsidR="00B32B0E">
        <w:t xml:space="preserve">CORAL </w:t>
      </w:r>
      <w:r w:rsidRPr="00963F24">
        <w:t xml:space="preserve">scored in AUTO gets removed from </w:t>
      </w:r>
      <w:r w:rsidR="00060FF6">
        <w:t xml:space="preserve">a BRANCH </w:t>
      </w:r>
      <w:r w:rsidRPr="00963F24">
        <w:t xml:space="preserve">during TELEOP, the AUTO points are removed. If a </w:t>
      </w:r>
      <w:r w:rsidR="00B95E76">
        <w:t xml:space="preserve">CORAL </w:t>
      </w:r>
      <w:r w:rsidRPr="00963F24">
        <w:t xml:space="preserve">is scored in that </w:t>
      </w:r>
      <w:r w:rsidR="002BBAFA">
        <w:t xml:space="preserve">location </w:t>
      </w:r>
      <w:r w:rsidRPr="00963F24">
        <w:t xml:space="preserve">again, the AUTO points associated with the original scored </w:t>
      </w:r>
      <w:r w:rsidR="00B95E76">
        <w:t xml:space="preserve">CORAL is </w:t>
      </w:r>
      <w:r w:rsidRPr="00963F24">
        <w:t>restored.</w:t>
      </w:r>
      <w:r w:rsidR="17EDC382">
        <w:t xml:space="preserve"> CORAL scored in the trough is not tracked by specific location, if a CORAL is removed from the trough after AUTO, </w:t>
      </w:r>
      <w:r w:rsidR="41A080F5">
        <w:t>the points removed will correspond to the lowest scoring CORAL (i.e. TELEOP CORAL removed first)</w:t>
      </w:r>
      <w:r w:rsidR="1754E39F">
        <w:t>; if CORAL is re-scored in the trough, points will be re-added in the reverse order (i.e. AUTO CORAL re-added first).</w:t>
      </w:r>
    </w:p>
    <w:p w14:paraId="09A23BA8" w14:textId="77777777" w:rsidR="006E3276" w:rsidRPr="00FE6F7E" w:rsidRDefault="000265D6" w:rsidP="006E3276">
      <w:pPr>
        <w:pStyle w:val="Heading3"/>
      </w:pPr>
      <w:bookmarkStart w:id="157" w:name="_Toc186440087"/>
      <w:r>
        <w:t>ROBOT</w:t>
      </w:r>
      <w:r w:rsidR="006E3276">
        <w:t xml:space="preserve"> Scoring Criteria</w:t>
      </w:r>
      <w:bookmarkEnd w:id="157"/>
    </w:p>
    <w:p w14:paraId="3C39ABB5" w14:textId="2FF38467" w:rsidR="00FD6583" w:rsidRDefault="00FD6583" w:rsidP="00FD6583">
      <w:r>
        <w:t xml:space="preserve">To qualify for </w:t>
      </w:r>
      <w:r w:rsidR="001E7BBD">
        <w:t xml:space="preserve">LEAVE </w:t>
      </w:r>
      <w:r>
        <w:t xml:space="preserve">points, </w:t>
      </w:r>
      <w:bookmarkStart w:id="158" w:name="LEAVE"/>
      <w:r>
        <w:t>a ROBOT</w:t>
      </w:r>
      <w:r w:rsidR="00A0019A">
        <w:t xml:space="preserve"> </w:t>
      </w:r>
      <w:r w:rsidR="00AE2773">
        <w:t xml:space="preserve">must move such that its </w:t>
      </w:r>
      <w:r w:rsidR="00A0019A">
        <w:t xml:space="preserve">BUMPERS </w:t>
      </w:r>
      <w:r w:rsidR="00AE2773">
        <w:t>no longer overlap its</w:t>
      </w:r>
      <w:r w:rsidR="00A0019A">
        <w:t xml:space="preserve"> </w:t>
      </w:r>
      <w:r w:rsidR="00BA0F15">
        <w:t>ROBOT STARTING LINE</w:t>
      </w:r>
      <w:r w:rsidR="00A0019A">
        <w:t xml:space="preserve"> at </w:t>
      </w:r>
      <w:r w:rsidR="00DC0703">
        <w:t xml:space="preserve">the end of </w:t>
      </w:r>
      <w:bookmarkEnd w:id="158"/>
      <w:r w:rsidR="00A0019A">
        <w:t xml:space="preserve">AUTO. </w:t>
      </w:r>
    </w:p>
    <w:p w14:paraId="14CBBC61" w14:textId="7157FF2E" w:rsidR="00A0019A" w:rsidRPr="00FD6583" w:rsidRDefault="00A0019A" w:rsidP="00FD6583">
      <w:r>
        <w:t xml:space="preserve">To qualify for PARK points, </w:t>
      </w:r>
      <w:bookmarkStart w:id="159" w:name="PARK"/>
      <w:r w:rsidR="00A5068F">
        <w:t>a</w:t>
      </w:r>
      <w:r w:rsidRPr="000B3F95">
        <w:t xml:space="preserve"> </w:t>
      </w:r>
      <w:r>
        <w:t>ROBOT</w:t>
      </w:r>
      <w:r w:rsidR="00A5068F">
        <w:t>’S</w:t>
      </w:r>
      <w:r w:rsidRPr="000B3F95">
        <w:t xml:space="preserve"> </w:t>
      </w:r>
      <w:r>
        <w:t>BUMPERS</w:t>
      </w:r>
      <w:r w:rsidRPr="000B3F95">
        <w:t xml:space="preserve"> </w:t>
      </w:r>
      <w:r w:rsidR="00A5068F">
        <w:t>must</w:t>
      </w:r>
      <w:r w:rsidR="00E07042">
        <w:t xml:space="preserve"> be</w:t>
      </w:r>
      <w:r w:rsidR="00A5068F">
        <w:t xml:space="preserve"> </w:t>
      </w:r>
      <w:r w:rsidR="009202B3">
        <w:t>partially or</w:t>
      </w:r>
      <w:r w:rsidRPr="000B3F95">
        <w:t xml:space="preserve"> completely contained in the</w:t>
      </w:r>
      <w:r w:rsidR="00DF1338">
        <w:t>ir</w:t>
      </w:r>
      <w:r w:rsidRPr="000B3F95">
        <w:t xml:space="preserve"> </w:t>
      </w:r>
      <w:r w:rsidR="00CB603E">
        <w:t>BARGE ZONE</w:t>
      </w:r>
      <w:r w:rsidRPr="00103035">
        <w:t xml:space="preserve"> at the end of the MATCH</w:t>
      </w:r>
      <w:r w:rsidR="00E07042" w:rsidRPr="00103035">
        <w:t xml:space="preserve"> </w:t>
      </w:r>
      <w:bookmarkEnd w:id="159"/>
      <w:r w:rsidRPr="00103035">
        <w:t>and</w:t>
      </w:r>
      <w:r w:rsidRPr="00DD3304">
        <w:t xml:space="preserve"> does not meet the criteria for </w:t>
      </w:r>
      <w:r w:rsidR="00C144C1">
        <w:t>CAGE</w:t>
      </w:r>
      <w:r w:rsidR="008322BB">
        <w:t xml:space="preserve"> points</w:t>
      </w:r>
      <w:r w:rsidR="00A5068F">
        <w:t>.</w:t>
      </w:r>
    </w:p>
    <w:p w14:paraId="00C2A41A" w14:textId="5F54E19D" w:rsidR="00B909AD" w:rsidRPr="00B909AD" w:rsidRDefault="00B909AD" w:rsidP="009D11AE">
      <w:r>
        <w:t xml:space="preserve">To qualify for </w:t>
      </w:r>
      <w:r w:rsidR="00C144C1">
        <w:t>CAGE</w:t>
      </w:r>
      <w:r>
        <w:t xml:space="preserve"> points, a </w:t>
      </w:r>
      <w:r w:rsidR="000265D6">
        <w:t>ROBOT</w:t>
      </w:r>
      <w:r w:rsidR="00053542">
        <w:t xml:space="preserve"> must be contacting </w:t>
      </w:r>
      <w:r w:rsidR="00241934">
        <w:t>a</w:t>
      </w:r>
      <w:r w:rsidR="00053542">
        <w:t xml:space="preserve"> CAGE </w:t>
      </w:r>
      <w:r w:rsidR="006155C4">
        <w:t xml:space="preserve">(with the exception of the </w:t>
      </w:r>
      <w:r w:rsidR="00A76F26">
        <w:t>ANCHOR</w:t>
      </w:r>
      <w:r w:rsidR="006155C4">
        <w:t>)</w:t>
      </w:r>
      <w:r w:rsidR="00DD0710">
        <w:t xml:space="preserve">, not </w:t>
      </w:r>
      <w:r w:rsidR="00A22E59">
        <w:t>contacting the carpet,</w:t>
      </w:r>
      <w:r w:rsidR="00053542">
        <w:t xml:space="preserve"> and </w:t>
      </w:r>
      <w:r>
        <w:t xml:space="preserve">may </w:t>
      </w:r>
      <w:r w:rsidR="00D75C4F">
        <w:t xml:space="preserve">additionally </w:t>
      </w:r>
      <w:r w:rsidR="00BA685A">
        <w:t xml:space="preserve">contact </w:t>
      </w:r>
      <w:r>
        <w:t xml:space="preserve">only </w:t>
      </w:r>
      <w:r w:rsidR="00BA685A">
        <w:t xml:space="preserve">the </w:t>
      </w:r>
      <w:r w:rsidR="0023339F">
        <w:t>following elements</w:t>
      </w:r>
      <w:bookmarkStart w:id="160" w:name="ONSTAGE"/>
      <w:r>
        <w:t>:</w:t>
      </w:r>
    </w:p>
    <w:p w14:paraId="556F2EE8" w14:textId="37AD6FB5" w:rsidR="007860C9" w:rsidRPr="00FE7533" w:rsidRDefault="00E71BC0" w:rsidP="00D54384">
      <w:pPr>
        <w:pStyle w:val="Rule-LetteredList"/>
        <w:numPr>
          <w:ilvl w:val="0"/>
          <w:numId w:val="143"/>
        </w:numPr>
        <w:ind w:left="1080"/>
      </w:pPr>
      <w:r>
        <w:t>SCORING ELEMENT</w:t>
      </w:r>
      <w:r w:rsidR="00CC3615">
        <w:t>S</w:t>
      </w:r>
      <w:r w:rsidR="00F0783D" w:rsidRPr="00FE7533">
        <w:t>,</w:t>
      </w:r>
    </w:p>
    <w:p w14:paraId="318BB299" w14:textId="36E7056D" w:rsidR="00E94A1E" w:rsidRDefault="009C38C1" w:rsidP="00CF496C">
      <w:pPr>
        <w:pStyle w:val="Rule-LetteredList"/>
        <w:ind w:left="1080"/>
      </w:pPr>
      <w:r w:rsidRPr="00FE7533">
        <w:lastRenderedPageBreak/>
        <w:t xml:space="preserve">another </w:t>
      </w:r>
      <w:r w:rsidR="000265D6">
        <w:t>ROBOT</w:t>
      </w:r>
      <w:r w:rsidRPr="00FE7533">
        <w:t xml:space="preserve"> qualified for </w:t>
      </w:r>
      <w:r w:rsidR="0020000F">
        <w:t>CAGE</w:t>
      </w:r>
      <w:r w:rsidRPr="00FE7533">
        <w:t xml:space="preserve"> points, </w:t>
      </w:r>
    </w:p>
    <w:p w14:paraId="6FE1CE33" w14:textId="1F485BDE" w:rsidR="009C38C1" w:rsidRDefault="00C766AE" w:rsidP="00CF496C">
      <w:pPr>
        <w:pStyle w:val="Rule-LetteredList"/>
        <w:ind w:left="1080"/>
      </w:pPr>
      <w:r>
        <w:t>a partner</w:t>
      </w:r>
      <w:r w:rsidR="0019266C">
        <w:t xml:space="preserve"> ROBOT </w:t>
      </w:r>
      <w:r w:rsidR="003C09F0" w:rsidRPr="003C09F0">
        <w:t>contacted by an opponent in violation of</w:t>
      </w:r>
      <w:r w:rsidR="0019266C">
        <w:t xml:space="preserve"> </w:t>
      </w:r>
      <w:r w:rsidR="00A232D4" w:rsidRPr="00A9380E">
        <w:rPr>
          <w:rStyle w:val="HyperlinksChar"/>
        </w:rPr>
        <w:fldChar w:fldCharType="begin"/>
      </w:r>
      <w:r w:rsidR="00A232D4" w:rsidRPr="00A9380E">
        <w:rPr>
          <w:rStyle w:val="HyperlinksChar"/>
        </w:rPr>
        <w:instrText xml:space="preserve"> REF _Ref183426633 \n \h </w:instrText>
      </w:r>
      <w:r w:rsidR="00A232D4">
        <w:rPr>
          <w:rStyle w:val="HyperlinksChar"/>
        </w:rPr>
        <w:instrText xml:space="preserve"> \* MERGEFORMAT </w:instrText>
      </w:r>
      <w:r w:rsidR="00A232D4" w:rsidRPr="00A9380E">
        <w:rPr>
          <w:rStyle w:val="HyperlinksChar"/>
        </w:rPr>
      </w:r>
      <w:r w:rsidR="00A232D4" w:rsidRPr="00A9380E">
        <w:rPr>
          <w:rStyle w:val="HyperlinksChar"/>
        </w:rPr>
        <w:fldChar w:fldCharType="separate"/>
      </w:r>
      <w:r w:rsidR="002A031A">
        <w:rPr>
          <w:rStyle w:val="HyperlinksChar"/>
        </w:rPr>
        <w:t>G428</w:t>
      </w:r>
      <w:r w:rsidR="00A232D4" w:rsidRPr="00A9380E">
        <w:rPr>
          <w:rStyle w:val="HyperlinksChar"/>
        </w:rPr>
        <w:fldChar w:fldCharType="end"/>
      </w:r>
      <w:r w:rsidR="0019266C">
        <w:t xml:space="preserve">, </w:t>
      </w:r>
      <w:r w:rsidR="00FD1EB9">
        <w:t>and</w:t>
      </w:r>
    </w:p>
    <w:p w14:paraId="584F3546" w14:textId="4471DC62" w:rsidR="00FF309D" w:rsidRPr="00B1646E" w:rsidRDefault="00F87DF7" w:rsidP="00CF496C">
      <w:pPr>
        <w:pStyle w:val="Rule-LetteredList"/>
        <w:ind w:left="1080"/>
        <w:rPr>
          <w:rStyle w:val="Normal-char"/>
        </w:rPr>
      </w:pPr>
      <w:r>
        <w:t>an opponent ROBOT</w:t>
      </w:r>
      <w:r w:rsidR="00FD1EB9">
        <w:t>.</w:t>
      </w:r>
      <w:bookmarkEnd w:id="160"/>
    </w:p>
    <w:p w14:paraId="7EEDDFB3" w14:textId="7133C6B5" w:rsidR="00B909AD" w:rsidRPr="00B909AD" w:rsidRDefault="00B909AD" w:rsidP="00D94358">
      <w:pPr>
        <w:pStyle w:val="Heading3"/>
        <w:rPr>
          <w:rFonts w:eastAsia="Times New Roman"/>
        </w:rPr>
      </w:pPr>
      <w:bookmarkStart w:id="161" w:name="_AMPLIFICATION"/>
      <w:bookmarkStart w:id="162" w:name="_Ref183418760"/>
      <w:bookmarkStart w:id="163" w:name="_Ref183418762"/>
      <w:bookmarkStart w:id="164" w:name="_Toc186440088"/>
      <w:bookmarkEnd w:id="161"/>
      <w:r w:rsidRPr="00933A8C">
        <w:rPr>
          <w:rFonts w:eastAsia="Times New Roman"/>
          <w:i/>
          <w:iCs/>
        </w:rPr>
        <w:t>Coopertition</w:t>
      </w:r>
      <w:r w:rsidR="00100864">
        <w:rPr>
          <w:rFonts w:eastAsia="Times New Roman"/>
          <w:i/>
          <w:iCs/>
        </w:rPr>
        <w:t xml:space="preserve"> </w:t>
      </w:r>
      <w:r w:rsidR="00100864" w:rsidRPr="00100864">
        <w:rPr>
          <w:rFonts w:eastAsia="Times New Roman"/>
        </w:rPr>
        <w:t>Bonus</w:t>
      </w:r>
      <w:bookmarkEnd w:id="162"/>
      <w:bookmarkEnd w:id="163"/>
      <w:bookmarkEnd w:id="164"/>
    </w:p>
    <w:p w14:paraId="13975C83" w14:textId="67F85166" w:rsidR="00CF774D" w:rsidRPr="00B909AD" w:rsidRDefault="00171BDF" w:rsidP="00CF774D">
      <w:r>
        <w:t xml:space="preserve">In Qualification MATCHES, </w:t>
      </w:r>
      <w:r w:rsidR="00B402F9">
        <w:t>i</w:t>
      </w:r>
      <w:r w:rsidR="00B909AD" w:rsidRPr="00B909AD">
        <w:t xml:space="preserve">f both </w:t>
      </w:r>
      <w:r w:rsidR="0005692C">
        <w:t>ALLIANCES</w:t>
      </w:r>
      <w:r w:rsidR="00B909AD" w:rsidRPr="00B909AD">
        <w:t xml:space="preserve"> </w:t>
      </w:r>
      <w:r w:rsidR="00D44152">
        <w:t>score</w:t>
      </w:r>
      <w:r w:rsidR="00A2583D">
        <w:t xml:space="preserve"> at least 2 </w:t>
      </w:r>
      <w:r w:rsidR="000E5D24">
        <w:t>ALGAE</w:t>
      </w:r>
      <w:r w:rsidR="00D44152">
        <w:t xml:space="preserve"> in their</w:t>
      </w:r>
      <w:r w:rsidR="00773597">
        <w:t xml:space="preserve"> </w:t>
      </w:r>
      <w:r w:rsidR="00AF5201">
        <w:t>PROCESSOR</w:t>
      </w:r>
      <w:r w:rsidR="00B909AD" w:rsidRPr="00D246BB">
        <w:t>,</w:t>
      </w:r>
      <w:r w:rsidR="00B909AD" w:rsidRPr="00B909AD">
        <w:t xml:space="preserve"> </w:t>
      </w:r>
      <w:r w:rsidR="007C0376">
        <w:t xml:space="preserve">all teams earn </w:t>
      </w:r>
      <w:r w:rsidR="003943BF">
        <w:t>1</w:t>
      </w:r>
      <w:r w:rsidR="007C0376">
        <w:t xml:space="preserve"> </w:t>
      </w:r>
      <w:r w:rsidR="006E2907" w:rsidRPr="006E2907">
        <w:rPr>
          <w:i/>
          <w:iCs/>
        </w:rPr>
        <w:t>Coopertition</w:t>
      </w:r>
      <w:r w:rsidR="007C0376">
        <w:t xml:space="preserve"> </w:t>
      </w:r>
      <w:r w:rsidR="003943BF">
        <w:t>Point</w:t>
      </w:r>
      <w:r w:rsidR="007C0376">
        <w:t xml:space="preserve">, and </w:t>
      </w:r>
      <w:r w:rsidR="00B909AD" w:rsidRPr="00B909AD">
        <w:t xml:space="preserve">the threshold for the </w:t>
      </w:r>
      <w:r w:rsidR="00ED070D">
        <w:t>CORAL RP</w:t>
      </w:r>
      <w:r w:rsidR="00B909AD" w:rsidRPr="00B909AD">
        <w:t xml:space="preserve"> decreases as described in</w:t>
      </w:r>
      <w:r w:rsidR="00CF774D">
        <w:t xml:space="preserve"> </w:t>
      </w:r>
      <w:r w:rsidR="007523C7" w:rsidRPr="007523C7">
        <w:rPr>
          <w:rStyle w:val="HyperlinksChar"/>
        </w:rPr>
        <w:fldChar w:fldCharType="begin"/>
      </w:r>
      <w:r w:rsidR="007523C7" w:rsidRPr="007523C7">
        <w:rPr>
          <w:rStyle w:val="HyperlinksChar"/>
        </w:rPr>
        <w:instrText xml:space="preserve"> REF  _Ref142043643 \h  \* MERGEFORMAT </w:instrText>
      </w:r>
      <w:r w:rsidR="007523C7" w:rsidRPr="007523C7">
        <w:rPr>
          <w:rStyle w:val="HyperlinksChar"/>
        </w:rPr>
      </w:r>
      <w:r w:rsidR="007523C7" w:rsidRPr="007523C7">
        <w:rPr>
          <w:rStyle w:val="HyperlinksChar"/>
        </w:rPr>
        <w:fldChar w:fldCharType="separate"/>
      </w:r>
      <w:r w:rsidR="002A031A" w:rsidRPr="002A031A">
        <w:rPr>
          <w:rStyle w:val="HyperlinksChar"/>
        </w:rPr>
        <w:t>Table 6</w:t>
      </w:r>
      <w:r w:rsidR="002A031A" w:rsidRPr="002A031A">
        <w:rPr>
          <w:rStyle w:val="HyperlinksChar"/>
        </w:rPr>
        <w:noBreakHyphen/>
        <w:t>2</w:t>
      </w:r>
      <w:r w:rsidR="007523C7" w:rsidRPr="007523C7">
        <w:rPr>
          <w:rStyle w:val="HyperlinksChar"/>
        </w:rPr>
        <w:fldChar w:fldCharType="end"/>
      </w:r>
      <w:r w:rsidR="00914770">
        <w:t>.</w:t>
      </w:r>
    </w:p>
    <w:p w14:paraId="0B6E4E5A" w14:textId="54F4C5A3" w:rsidR="00B909AD" w:rsidRPr="001C3AB5" w:rsidRDefault="00B909AD" w:rsidP="001C3AB5">
      <w:r w:rsidRPr="001C3AB5">
        <w:t xml:space="preserve">See </w:t>
      </w:r>
      <w:r w:rsidR="00A16392">
        <w:t>s</w:t>
      </w:r>
      <w:r w:rsidR="0024423D" w:rsidRPr="00A16392">
        <w:t xml:space="preserve">ection </w:t>
      </w:r>
      <w:r w:rsidR="0024423D" w:rsidRPr="006E382C">
        <w:rPr>
          <w:rStyle w:val="HyperlinksChar"/>
        </w:rPr>
        <w:fldChar w:fldCharType="begin"/>
      </w:r>
      <w:r w:rsidR="0024423D" w:rsidRPr="006E382C">
        <w:rPr>
          <w:rStyle w:val="HyperlinksChar"/>
        </w:rPr>
        <w:instrText xml:space="preserve"> REF _Ref183417955 \n \h </w:instrText>
      </w:r>
      <w:r w:rsidR="0024423D">
        <w:rPr>
          <w:rStyle w:val="HyperlinksChar"/>
        </w:rPr>
        <w:instrText xml:space="preserve"> \* MERGEFORMAT </w:instrText>
      </w:r>
      <w:r w:rsidR="0024423D" w:rsidRPr="006E382C">
        <w:rPr>
          <w:rStyle w:val="HyperlinksChar"/>
        </w:rPr>
      </w:r>
      <w:r w:rsidR="0024423D" w:rsidRPr="006E382C">
        <w:rPr>
          <w:rStyle w:val="HyperlinksChar"/>
        </w:rPr>
        <w:fldChar w:fldCharType="separate"/>
      </w:r>
      <w:r w:rsidR="002A031A">
        <w:rPr>
          <w:rStyle w:val="HyperlinksChar"/>
        </w:rPr>
        <w:t>10.5.3</w:t>
      </w:r>
      <w:r w:rsidR="0024423D" w:rsidRPr="006E382C">
        <w:rPr>
          <w:rStyle w:val="HyperlinksChar"/>
        </w:rPr>
        <w:fldChar w:fldCharType="end"/>
      </w:r>
      <w:r w:rsidR="0024423D">
        <w:rPr>
          <w:rStyle w:val="HyperlinksChar"/>
        </w:rPr>
        <w:t xml:space="preserve"> </w:t>
      </w:r>
      <w:r w:rsidR="0024423D" w:rsidRPr="006E382C">
        <w:rPr>
          <w:rStyle w:val="HyperlinksChar"/>
        </w:rPr>
        <w:fldChar w:fldCharType="begin"/>
      </w:r>
      <w:r w:rsidR="0024423D" w:rsidRPr="006E382C">
        <w:rPr>
          <w:rStyle w:val="HyperlinksChar"/>
        </w:rPr>
        <w:instrText xml:space="preserve"> REF _Ref183417957 \h </w:instrText>
      </w:r>
      <w:r w:rsidR="0024423D">
        <w:rPr>
          <w:rStyle w:val="HyperlinksChar"/>
        </w:rPr>
        <w:instrText xml:space="preserve"> \* MERGEFORMAT </w:instrText>
      </w:r>
      <w:r w:rsidR="0024423D" w:rsidRPr="006E382C">
        <w:rPr>
          <w:rStyle w:val="HyperlinksChar"/>
        </w:rPr>
      </w:r>
      <w:r w:rsidR="0024423D" w:rsidRPr="006E382C">
        <w:rPr>
          <w:rStyle w:val="HyperlinksChar"/>
        </w:rPr>
        <w:fldChar w:fldCharType="separate"/>
      </w:r>
      <w:r w:rsidR="002A031A" w:rsidRPr="002A031A">
        <w:rPr>
          <w:rStyle w:val="HyperlinksChar"/>
        </w:rPr>
        <w:t>Qualification Ranking</w:t>
      </w:r>
      <w:r w:rsidR="0024423D" w:rsidRPr="006E382C">
        <w:rPr>
          <w:rStyle w:val="HyperlinksChar"/>
        </w:rPr>
        <w:fldChar w:fldCharType="end"/>
      </w:r>
      <w:r w:rsidRPr="001C3AB5">
        <w:t xml:space="preserve"> </w:t>
      </w:r>
      <w:r w:rsidR="009E095D" w:rsidRPr="001C3AB5">
        <w:t>for more informatio</w:t>
      </w:r>
      <w:r w:rsidRPr="001C3AB5">
        <w:t xml:space="preserve">n about </w:t>
      </w:r>
      <w:r w:rsidR="000D386B" w:rsidRPr="007944E2">
        <w:rPr>
          <w:i/>
          <w:iCs/>
        </w:rPr>
        <w:t>Coopertition</w:t>
      </w:r>
      <w:r w:rsidR="000D386B" w:rsidRPr="001609E4">
        <w:t xml:space="preserve"> </w:t>
      </w:r>
      <w:r w:rsidRPr="001C3AB5">
        <w:t>influence on Qualification Ranking order.</w:t>
      </w:r>
    </w:p>
    <w:p w14:paraId="1E9DC8EB" w14:textId="6781FD00" w:rsidR="00B909AD" w:rsidRPr="00DB491C" w:rsidRDefault="00B909AD" w:rsidP="00B26553">
      <w:pPr>
        <w:pStyle w:val="Heading3"/>
        <w:rPr>
          <w:rFonts w:eastAsia="Times New Roman"/>
        </w:rPr>
      </w:pPr>
      <w:bookmarkStart w:id="165" w:name="_Toc186440089"/>
      <w:r w:rsidRPr="00DB491C">
        <w:rPr>
          <w:rFonts w:eastAsia="Times New Roman"/>
        </w:rPr>
        <w:t>Point Values</w:t>
      </w:r>
      <w:bookmarkEnd w:id="165"/>
    </w:p>
    <w:p w14:paraId="5665529F" w14:textId="05873D7B" w:rsidR="003C0452" w:rsidRPr="00B909AD" w:rsidRDefault="003C0452" w:rsidP="00B26553">
      <w:pPr>
        <w:keepNext/>
      </w:pPr>
      <w:bookmarkStart w:id="166" w:name="_Ref135131542"/>
      <w:bookmarkStart w:id="167" w:name="_Ref135131532"/>
      <w:r w:rsidRPr="00DB491C">
        <w:t xml:space="preserve">Point values for tasks in </w:t>
      </w:r>
      <w:r w:rsidR="00EE6DE1">
        <w:t>REEFSCAPE</w:t>
      </w:r>
      <w:r w:rsidRPr="00DB491C">
        <w:t xml:space="preserve"> are detailed in </w:t>
      </w:r>
      <w:r w:rsidR="007523C7" w:rsidRPr="007523C7">
        <w:rPr>
          <w:rStyle w:val="HyperlinksChar"/>
        </w:rPr>
        <w:fldChar w:fldCharType="begin"/>
      </w:r>
      <w:r w:rsidR="007523C7" w:rsidRPr="007523C7">
        <w:rPr>
          <w:rStyle w:val="HyperlinksChar"/>
        </w:rPr>
        <w:instrText xml:space="preserve"> REF  _Ref142043643 \h  \* MERGEFORMAT </w:instrText>
      </w:r>
      <w:r w:rsidR="007523C7" w:rsidRPr="007523C7">
        <w:rPr>
          <w:rStyle w:val="HyperlinksChar"/>
        </w:rPr>
      </w:r>
      <w:r w:rsidR="007523C7" w:rsidRPr="007523C7">
        <w:rPr>
          <w:rStyle w:val="HyperlinksChar"/>
        </w:rPr>
        <w:fldChar w:fldCharType="separate"/>
      </w:r>
      <w:r w:rsidR="002A031A" w:rsidRPr="002A031A">
        <w:rPr>
          <w:rStyle w:val="HyperlinksChar"/>
        </w:rPr>
        <w:t>Table 6</w:t>
      </w:r>
      <w:r w:rsidR="002A031A" w:rsidRPr="002A031A">
        <w:rPr>
          <w:rStyle w:val="HyperlinksChar"/>
        </w:rPr>
        <w:noBreakHyphen/>
        <w:t>2</w:t>
      </w:r>
      <w:r w:rsidR="007523C7" w:rsidRPr="007523C7">
        <w:rPr>
          <w:rStyle w:val="HyperlinksChar"/>
        </w:rPr>
        <w:fldChar w:fldCharType="end"/>
      </w:r>
      <w:r w:rsidRPr="00DB491C">
        <w:t>.</w:t>
      </w:r>
    </w:p>
    <w:p w14:paraId="486907EC" w14:textId="5B2A166A" w:rsidR="00DC03C3" w:rsidRDefault="00DC03C3" w:rsidP="00B26553">
      <w:pPr>
        <w:pStyle w:val="Caption"/>
        <w:keepNext/>
        <w:jc w:val="center"/>
      </w:pPr>
      <w:bookmarkStart w:id="168" w:name="_Ref142043643"/>
      <w:r>
        <w:t xml:space="preserve">Table </w:t>
      </w:r>
      <w:r>
        <w:fldChar w:fldCharType="begin" w:fldLock="1"/>
      </w:r>
      <w:r>
        <w:instrText>STYLEREF 1 \s</w:instrText>
      </w:r>
      <w:r>
        <w:fldChar w:fldCharType="separate"/>
      </w:r>
      <w:r w:rsidR="003B40CE">
        <w:rPr>
          <w:noProof/>
        </w:rPr>
        <w:t>6</w:t>
      </w:r>
      <w:r>
        <w:fldChar w:fldCharType="end"/>
      </w:r>
      <w:r w:rsidR="00130D88">
        <w:noBreakHyphen/>
      </w:r>
      <w:r>
        <w:fldChar w:fldCharType="begin"/>
      </w:r>
      <w:r>
        <w:instrText>SEQ Table \* ARABIC \s 1</w:instrText>
      </w:r>
      <w:r>
        <w:fldChar w:fldCharType="separate"/>
      </w:r>
      <w:r w:rsidR="002A031A">
        <w:rPr>
          <w:noProof/>
        </w:rPr>
        <w:t>2</w:t>
      </w:r>
      <w:r>
        <w:fldChar w:fldCharType="end"/>
      </w:r>
      <w:bookmarkEnd w:id="166"/>
      <w:bookmarkEnd w:id="168"/>
      <w:r>
        <w:t xml:space="preserve"> </w:t>
      </w:r>
      <w:r w:rsidR="00EE6DE1">
        <w:t>REEFSCAPE</w:t>
      </w:r>
      <w:r>
        <w:t xml:space="preserve"> point values</w:t>
      </w:r>
      <w:bookmarkEnd w:id="167"/>
    </w:p>
    <w:tbl>
      <w:tblPr>
        <w:tblStyle w:val="GridTable1Light-Accent1"/>
        <w:tblW w:w="10255" w:type="dxa"/>
        <w:tblLayout w:type="fixed"/>
        <w:tblLook w:val="06A0" w:firstRow="1" w:lastRow="0" w:firstColumn="1" w:lastColumn="0" w:noHBand="1" w:noVBand="1"/>
      </w:tblPr>
      <w:tblGrid>
        <w:gridCol w:w="1165"/>
        <w:gridCol w:w="4500"/>
        <w:gridCol w:w="990"/>
        <w:gridCol w:w="1080"/>
        <w:gridCol w:w="1080"/>
        <w:gridCol w:w="1440"/>
      </w:tblGrid>
      <w:tr w:rsidR="003C774B" w:rsidRPr="00D65A1E" w14:paraId="18890DDA" w14:textId="77777777" w:rsidTr="006F1861">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165" w:type="dxa"/>
            <w:vMerge w:val="restart"/>
          </w:tcPr>
          <w:p w14:paraId="069B21A7" w14:textId="77777777" w:rsidR="006B480B" w:rsidRPr="003C774B" w:rsidRDefault="006B480B" w:rsidP="00EE08F2">
            <w:pPr>
              <w:spacing w:before="40" w:after="40"/>
            </w:pPr>
          </w:p>
        </w:tc>
        <w:tc>
          <w:tcPr>
            <w:tcW w:w="4500" w:type="dxa"/>
            <w:vMerge w:val="restart"/>
          </w:tcPr>
          <w:p w14:paraId="0866C47C" w14:textId="40790023" w:rsidR="006B480B" w:rsidRPr="003C774B" w:rsidRDefault="006B480B" w:rsidP="00EE08F2">
            <w:pPr>
              <w:spacing w:before="40" w:after="40"/>
              <w:jc w:val="center"/>
              <w:cnfStyle w:val="100000000000" w:firstRow="1" w:lastRow="0" w:firstColumn="0" w:lastColumn="0" w:oddVBand="0" w:evenVBand="0" w:oddHBand="0" w:evenHBand="0" w:firstRowFirstColumn="0" w:firstRowLastColumn="0" w:lastRowFirstColumn="0" w:lastRowLastColumn="0"/>
            </w:pPr>
          </w:p>
        </w:tc>
        <w:tc>
          <w:tcPr>
            <w:tcW w:w="2070" w:type="dxa"/>
            <w:gridSpan w:val="2"/>
          </w:tcPr>
          <w:p w14:paraId="4E414A76" w14:textId="509C4F1B" w:rsidR="006B480B" w:rsidRPr="003C774B" w:rsidRDefault="006B480B" w:rsidP="00EE08F2">
            <w:pPr>
              <w:spacing w:before="40" w:after="40"/>
              <w:jc w:val="center"/>
              <w:cnfStyle w:val="100000000000" w:firstRow="1" w:lastRow="0" w:firstColumn="0" w:lastColumn="0" w:oddVBand="0" w:evenVBand="0" w:oddHBand="0" w:evenHBand="0" w:firstRowFirstColumn="0" w:firstRowLastColumn="0" w:lastRowFirstColumn="0" w:lastRowLastColumn="0"/>
            </w:pPr>
            <w:r w:rsidRPr="003C774B">
              <w:t>MATCH points</w:t>
            </w:r>
          </w:p>
        </w:tc>
        <w:tc>
          <w:tcPr>
            <w:tcW w:w="1080" w:type="dxa"/>
            <w:vMerge w:val="restart"/>
          </w:tcPr>
          <w:p w14:paraId="39D27B6A" w14:textId="43920FEE" w:rsidR="006B480B" w:rsidRPr="003C774B" w:rsidRDefault="006B480B" w:rsidP="00EE08F2">
            <w:pPr>
              <w:spacing w:before="40" w:after="40"/>
              <w:jc w:val="center"/>
              <w:cnfStyle w:val="100000000000" w:firstRow="1" w:lastRow="0" w:firstColumn="0" w:lastColumn="0" w:oddVBand="0" w:evenVBand="0" w:oddHBand="0" w:evenHBand="0" w:firstRowFirstColumn="0" w:firstRowLastColumn="0" w:lastRowFirstColumn="0" w:lastRowLastColumn="0"/>
            </w:pPr>
            <w:r w:rsidRPr="003C774B">
              <w:t>Ranking Point</w:t>
            </w:r>
            <w:r w:rsidR="00F52180" w:rsidRPr="003C774B">
              <w:t>s</w:t>
            </w:r>
          </w:p>
        </w:tc>
        <w:tc>
          <w:tcPr>
            <w:tcW w:w="1440" w:type="dxa"/>
            <w:vMerge w:val="restart"/>
          </w:tcPr>
          <w:p w14:paraId="5AD57696" w14:textId="632952BE" w:rsidR="006B480B" w:rsidRPr="003C774B" w:rsidRDefault="006B480B" w:rsidP="00EE08F2">
            <w:pPr>
              <w:spacing w:before="40" w:after="40"/>
              <w:jc w:val="center"/>
              <w:cnfStyle w:val="100000000000" w:firstRow="1" w:lastRow="0" w:firstColumn="0" w:lastColumn="0" w:oddVBand="0" w:evenVBand="0" w:oddHBand="0" w:evenHBand="0" w:firstRowFirstColumn="0" w:firstRowLastColumn="0" w:lastRowFirstColumn="0" w:lastRowLastColumn="0"/>
              <w:rPr>
                <w:i/>
                <w:iCs/>
              </w:rPr>
            </w:pPr>
            <w:r w:rsidRPr="003C774B">
              <w:rPr>
                <w:i/>
                <w:iCs/>
              </w:rPr>
              <w:t>Coopertition</w:t>
            </w:r>
            <w:r w:rsidRPr="003C774B">
              <w:t xml:space="preserve"> Points</w:t>
            </w:r>
          </w:p>
        </w:tc>
      </w:tr>
      <w:tr w:rsidR="009B21C2" w:rsidRPr="00D65A1E" w14:paraId="42EE4ED3" w14:textId="77777777" w:rsidTr="006F1861">
        <w:trPr>
          <w:trHeight w:val="242"/>
        </w:trPr>
        <w:tc>
          <w:tcPr>
            <w:cnfStyle w:val="001000000000" w:firstRow="0" w:lastRow="0" w:firstColumn="1" w:lastColumn="0" w:oddVBand="0" w:evenVBand="0" w:oddHBand="0" w:evenHBand="0" w:firstRowFirstColumn="0" w:firstRowLastColumn="0" w:lastRowFirstColumn="0" w:lastRowLastColumn="0"/>
            <w:tcW w:w="1165" w:type="dxa"/>
            <w:vMerge/>
          </w:tcPr>
          <w:p w14:paraId="47E03186" w14:textId="77777777" w:rsidR="006B480B" w:rsidRPr="00D65A1E" w:rsidRDefault="006B480B" w:rsidP="00FB02E9">
            <w:pPr>
              <w:spacing w:before="40" w:after="40"/>
              <w:rPr>
                <w:color w:val="0083AE"/>
              </w:rPr>
            </w:pPr>
          </w:p>
        </w:tc>
        <w:tc>
          <w:tcPr>
            <w:tcW w:w="4500" w:type="dxa"/>
            <w:vMerge/>
          </w:tcPr>
          <w:p w14:paraId="7ED8AB1B" w14:textId="1A151A82" w:rsidR="006B480B" w:rsidRPr="00D65A1E" w:rsidRDefault="006B480B" w:rsidP="00FB02E9">
            <w:pPr>
              <w:spacing w:before="40" w:after="40"/>
              <w:jc w:val="center"/>
              <w:cnfStyle w:val="000000000000" w:firstRow="0" w:lastRow="0" w:firstColumn="0" w:lastColumn="0" w:oddVBand="0" w:evenVBand="0" w:oddHBand="0" w:evenHBand="0" w:firstRowFirstColumn="0" w:firstRowLastColumn="0" w:lastRowFirstColumn="0" w:lastRowLastColumn="0"/>
              <w:rPr>
                <w:color w:val="0083AE"/>
              </w:rPr>
            </w:pPr>
          </w:p>
        </w:tc>
        <w:tc>
          <w:tcPr>
            <w:tcW w:w="990" w:type="dxa"/>
          </w:tcPr>
          <w:p w14:paraId="59292B4F" w14:textId="69A0A344" w:rsidR="006B480B" w:rsidRPr="003C774B" w:rsidRDefault="00F32E7C" w:rsidP="00EE08F2">
            <w:pPr>
              <w:spacing w:before="40" w:after="40"/>
              <w:jc w:val="center"/>
              <w:cnfStyle w:val="000000000000" w:firstRow="0" w:lastRow="0" w:firstColumn="0" w:lastColumn="0" w:oddVBand="0" w:evenVBand="0" w:oddHBand="0" w:evenHBand="0" w:firstRowFirstColumn="0" w:firstRowLastColumn="0" w:lastRowFirstColumn="0" w:lastRowLastColumn="0"/>
              <w:rPr>
                <w:b/>
                <w:bCs/>
                <w:color w:val="0083AE"/>
              </w:rPr>
            </w:pPr>
            <w:r>
              <w:rPr>
                <w:b/>
                <w:bCs/>
                <w:color w:val="0083AE"/>
              </w:rPr>
              <w:t>AUTO</w:t>
            </w:r>
            <w:r w:rsidR="006B480B" w:rsidRPr="003C774B">
              <w:rPr>
                <w:b/>
                <w:bCs/>
                <w:color w:val="0083AE"/>
              </w:rPr>
              <w:t xml:space="preserve"> </w:t>
            </w:r>
          </w:p>
        </w:tc>
        <w:tc>
          <w:tcPr>
            <w:tcW w:w="1080" w:type="dxa"/>
          </w:tcPr>
          <w:p w14:paraId="1B6F6352" w14:textId="25401BDB" w:rsidR="006B480B" w:rsidRPr="003C774B" w:rsidRDefault="00F32E7C" w:rsidP="00EE08F2">
            <w:pPr>
              <w:spacing w:before="40" w:after="40"/>
              <w:jc w:val="center"/>
              <w:cnfStyle w:val="000000000000" w:firstRow="0" w:lastRow="0" w:firstColumn="0" w:lastColumn="0" w:oddVBand="0" w:evenVBand="0" w:oddHBand="0" w:evenHBand="0" w:firstRowFirstColumn="0" w:firstRowLastColumn="0" w:lastRowFirstColumn="0" w:lastRowLastColumn="0"/>
              <w:rPr>
                <w:b/>
                <w:bCs/>
                <w:color w:val="0083AE"/>
              </w:rPr>
            </w:pPr>
            <w:r>
              <w:rPr>
                <w:b/>
                <w:bCs/>
                <w:color w:val="0083AE"/>
              </w:rPr>
              <w:t>TELEOP</w:t>
            </w:r>
          </w:p>
        </w:tc>
        <w:tc>
          <w:tcPr>
            <w:tcW w:w="1080" w:type="dxa"/>
            <w:vMerge/>
          </w:tcPr>
          <w:p w14:paraId="1B4210AA" w14:textId="7D95C30A" w:rsidR="006B480B" w:rsidRPr="00D65A1E" w:rsidRDefault="006B480B" w:rsidP="00FB02E9">
            <w:pPr>
              <w:spacing w:before="40" w:after="40"/>
              <w:jc w:val="center"/>
              <w:cnfStyle w:val="000000000000" w:firstRow="0" w:lastRow="0" w:firstColumn="0" w:lastColumn="0" w:oddVBand="0" w:evenVBand="0" w:oddHBand="0" w:evenHBand="0" w:firstRowFirstColumn="0" w:firstRowLastColumn="0" w:lastRowFirstColumn="0" w:lastRowLastColumn="0"/>
              <w:rPr>
                <w:color w:val="0083AE"/>
              </w:rPr>
            </w:pPr>
          </w:p>
        </w:tc>
        <w:tc>
          <w:tcPr>
            <w:tcW w:w="1440" w:type="dxa"/>
            <w:vMerge/>
          </w:tcPr>
          <w:p w14:paraId="5086155C" w14:textId="0B846C69" w:rsidR="006B480B" w:rsidRPr="00D65A1E" w:rsidRDefault="006B480B" w:rsidP="00FB02E9">
            <w:pPr>
              <w:spacing w:before="40" w:after="40"/>
              <w:jc w:val="center"/>
              <w:cnfStyle w:val="000000000000" w:firstRow="0" w:lastRow="0" w:firstColumn="0" w:lastColumn="0" w:oddVBand="0" w:evenVBand="0" w:oddHBand="0" w:evenHBand="0" w:firstRowFirstColumn="0" w:firstRowLastColumn="0" w:lastRowFirstColumn="0" w:lastRowLastColumn="0"/>
              <w:rPr>
                <w:color w:val="0083AE"/>
              </w:rPr>
            </w:pPr>
          </w:p>
        </w:tc>
      </w:tr>
      <w:tr w:rsidR="008E61B0" w:rsidRPr="00C2060F" w14:paraId="16212A5C" w14:textId="77777777" w:rsidTr="006F1861">
        <w:trPr>
          <w:trHeight w:val="170"/>
        </w:trPr>
        <w:tc>
          <w:tcPr>
            <w:cnfStyle w:val="001000000000" w:firstRow="0" w:lastRow="0" w:firstColumn="1" w:lastColumn="0" w:oddVBand="0" w:evenVBand="0" w:oddHBand="0" w:evenHBand="0" w:firstRowFirstColumn="0" w:firstRowLastColumn="0" w:lastRowFirstColumn="0" w:lastRowLastColumn="0"/>
            <w:tcW w:w="5665" w:type="dxa"/>
            <w:gridSpan w:val="2"/>
          </w:tcPr>
          <w:p w14:paraId="4512EF10" w14:textId="0ADEE7E0" w:rsidR="008E61B0" w:rsidRPr="003C774B" w:rsidRDefault="008E61B0" w:rsidP="00FB02E9">
            <w:pPr>
              <w:spacing w:before="40" w:after="40"/>
              <w:rPr>
                <w:b/>
                <w:bCs w:val="0"/>
              </w:rPr>
            </w:pPr>
            <w:r w:rsidRPr="003C774B">
              <w:rPr>
                <w:b/>
                <w:bCs w:val="0"/>
              </w:rPr>
              <w:t>LEAVE</w:t>
            </w:r>
          </w:p>
        </w:tc>
        <w:tc>
          <w:tcPr>
            <w:tcW w:w="990" w:type="dxa"/>
          </w:tcPr>
          <w:p w14:paraId="026A1581" w14:textId="1B50C3CC"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3</w:t>
            </w:r>
          </w:p>
        </w:tc>
        <w:tc>
          <w:tcPr>
            <w:tcW w:w="1080" w:type="dxa"/>
          </w:tcPr>
          <w:p w14:paraId="3AC79D6D" w14:textId="78F62E04" w:rsidR="008E61B0" w:rsidRPr="00C2060F" w:rsidRDefault="008E61B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2520" w:type="dxa"/>
            <w:gridSpan w:val="2"/>
            <w:vMerge w:val="restart"/>
          </w:tcPr>
          <w:p w14:paraId="71CB0F91" w14:textId="77777777" w:rsidR="008E61B0" w:rsidRPr="00C2060F" w:rsidRDefault="008E61B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8E61B0" w:rsidRPr="00C2060F" w14:paraId="48279721" w14:textId="77777777" w:rsidTr="006F1861">
        <w:tc>
          <w:tcPr>
            <w:cnfStyle w:val="001000000000" w:firstRow="0" w:lastRow="0" w:firstColumn="1" w:lastColumn="0" w:oddVBand="0" w:evenVBand="0" w:oddHBand="0" w:evenHBand="0" w:firstRowFirstColumn="0" w:firstRowLastColumn="0" w:lastRowFirstColumn="0" w:lastRowLastColumn="0"/>
            <w:tcW w:w="1165" w:type="dxa"/>
            <w:vMerge w:val="restart"/>
          </w:tcPr>
          <w:p w14:paraId="10C9466F" w14:textId="77777777" w:rsidR="008E61B0" w:rsidRPr="003C774B" w:rsidRDefault="008E61B0" w:rsidP="00FB02E9">
            <w:pPr>
              <w:spacing w:before="40" w:after="40"/>
              <w:rPr>
                <w:b/>
                <w:bCs w:val="0"/>
              </w:rPr>
            </w:pPr>
            <w:r w:rsidRPr="003C774B">
              <w:rPr>
                <w:b/>
                <w:bCs w:val="0"/>
              </w:rPr>
              <w:t>CORAL</w:t>
            </w:r>
          </w:p>
        </w:tc>
        <w:tc>
          <w:tcPr>
            <w:tcW w:w="4500" w:type="dxa"/>
          </w:tcPr>
          <w:p w14:paraId="149FC933" w14:textId="235E6BE9" w:rsidR="008E61B0" w:rsidRPr="00C2060F" w:rsidRDefault="008E61B0" w:rsidP="00FB02E9">
            <w:pPr>
              <w:spacing w:before="40" w:after="40"/>
              <w:cnfStyle w:val="000000000000" w:firstRow="0" w:lastRow="0" w:firstColumn="0" w:lastColumn="0" w:oddVBand="0" w:evenVBand="0" w:oddHBand="0" w:evenHBand="0" w:firstRowFirstColumn="0" w:firstRowLastColumn="0" w:lastRowFirstColumn="0" w:lastRowLastColumn="0"/>
            </w:pPr>
            <w:r>
              <w:t>CORAL scored in trough (L1)</w:t>
            </w:r>
          </w:p>
        </w:tc>
        <w:tc>
          <w:tcPr>
            <w:tcW w:w="990" w:type="dxa"/>
          </w:tcPr>
          <w:p w14:paraId="50F657D5" w14:textId="5D6BA758"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3</w:t>
            </w:r>
          </w:p>
        </w:tc>
        <w:tc>
          <w:tcPr>
            <w:tcW w:w="1080" w:type="dxa"/>
          </w:tcPr>
          <w:p w14:paraId="159469F6" w14:textId="115DCF30"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2</w:t>
            </w:r>
          </w:p>
        </w:tc>
        <w:tc>
          <w:tcPr>
            <w:tcW w:w="2520" w:type="dxa"/>
            <w:gridSpan w:val="2"/>
            <w:vMerge/>
          </w:tcPr>
          <w:p w14:paraId="33E736A1" w14:textId="77777777" w:rsidR="008E61B0" w:rsidRPr="00C2060F" w:rsidRDefault="008E61B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8E61B0" w:rsidRPr="00C2060F" w14:paraId="587D336B" w14:textId="77777777" w:rsidTr="006F1861">
        <w:tc>
          <w:tcPr>
            <w:cnfStyle w:val="001000000000" w:firstRow="0" w:lastRow="0" w:firstColumn="1" w:lastColumn="0" w:oddVBand="0" w:evenVBand="0" w:oddHBand="0" w:evenHBand="0" w:firstRowFirstColumn="0" w:firstRowLastColumn="0" w:lastRowFirstColumn="0" w:lastRowLastColumn="0"/>
            <w:tcW w:w="1165" w:type="dxa"/>
            <w:vMerge/>
          </w:tcPr>
          <w:p w14:paraId="31DDA242" w14:textId="77777777" w:rsidR="008E61B0" w:rsidRPr="003C774B" w:rsidRDefault="008E61B0" w:rsidP="00FB02E9">
            <w:pPr>
              <w:spacing w:before="40" w:after="40"/>
              <w:rPr>
                <w:b/>
                <w:bCs w:val="0"/>
              </w:rPr>
            </w:pPr>
          </w:p>
        </w:tc>
        <w:tc>
          <w:tcPr>
            <w:tcW w:w="4500" w:type="dxa"/>
          </w:tcPr>
          <w:p w14:paraId="1EA68C94" w14:textId="446D0BBD" w:rsidR="008E61B0" w:rsidRPr="00C2060F" w:rsidRDefault="008E61B0" w:rsidP="00FB02E9">
            <w:pPr>
              <w:spacing w:before="40" w:after="40"/>
              <w:cnfStyle w:val="000000000000" w:firstRow="0" w:lastRow="0" w:firstColumn="0" w:lastColumn="0" w:oddVBand="0" w:evenVBand="0" w:oddHBand="0" w:evenHBand="0" w:firstRowFirstColumn="0" w:firstRowLastColumn="0" w:lastRowFirstColumn="0" w:lastRowLastColumn="0"/>
            </w:pPr>
            <w:r>
              <w:t>CORAL scored on L2 BRANCH</w:t>
            </w:r>
          </w:p>
        </w:tc>
        <w:tc>
          <w:tcPr>
            <w:tcW w:w="990" w:type="dxa"/>
          </w:tcPr>
          <w:p w14:paraId="766BD1FE" w14:textId="72BE3CB3"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4</w:t>
            </w:r>
          </w:p>
        </w:tc>
        <w:tc>
          <w:tcPr>
            <w:tcW w:w="1080" w:type="dxa"/>
          </w:tcPr>
          <w:p w14:paraId="21640160" w14:textId="02A44084"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3</w:t>
            </w:r>
          </w:p>
        </w:tc>
        <w:tc>
          <w:tcPr>
            <w:tcW w:w="2520" w:type="dxa"/>
            <w:gridSpan w:val="2"/>
            <w:vMerge/>
          </w:tcPr>
          <w:p w14:paraId="45D005D9" w14:textId="77777777" w:rsidR="008E61B0" w:rsidRPr="00C2060F" w:rsidRDefault="008E61B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8E61B0" w:rsidRPr="00C2060F" w14:paraId="48FAF0BF" w14:textId="77777777" w:rsidTr="006F1861">
        <w:tc>
          <w:tcPr>
            <w:cnfStyle w:val="001000000000" w:firstRow="0" w:lastRow="0" w:firstColumn="1" w:lastColumn="0" w:oddVBand="0" w:evenVBand="0" w:oddHBand="0" w:evenHBand="0" w:firstRowFirstColumn="0" w:firstRowLastColumn="0" w:lastRowFirstColumn="0" w:lastRowLastColumn="0"/>
            <w:tcW w:w="1165" w:type="dxa"/>
            <w:vMerge/>
          </w:tcPr>
          <w:p w14:paraId="562A64B0" w14:textId="77777777" w:rsidR="008E61B0" w:rsidRPr="003C774B" w:rsidRDefault="008E61B0" w:rsidP="00FB02E9">
            <w:pPr>
              <w:spacing w:before="40" w:after="40"/>
              <w:rPr>
                <w:b/>
                <w:bCs w:val="0"/>
              </w:rPr>
            </w:pPr>
          </w:p>
        </w:tc>
        <w:tc>
          <w:tcPr>
            <w:tcW w:w="4500" w:type="dxa"/>
          </w:tcPr>
          <w:p w14:paraId="3365A574" w14:textId="27EECEC4" w:rsidR="008E61B0" w:rsidRPr="00C2060F" w:rsidRDefault="008E61B0" w:rsidP="00FB02E9">
            <w:pPr>
              <w:spacing w:before="40" w:after="40"/>
              <w:cnfStyle w:val="000000000000" w:firstRow="0" w:lastRow="0" w:firstColumn="0" w:lastColumn="0" w:oddVBand="0" w:evenVBand="0" w:oddHBand="0" w:evenHBand="0" w:firstRowFirstColumn="0" w:firstRowLastColumn="0" w:lastRowFirstColumn="0" w:lastRowLastColumn="0"/>
            </w:pPr>
            <w:r>
              <w:t xml:space="preserve">CORAL scored on L3 BRANCH </w:t>
            </w:r>
          </w:p>
        </w:tc>
        <w:tc>
          <w:tcPr>
            <w:tcW w:w="990" w:type="dxa"/>
          </w:tcPr>
          <w:p w14:paraId="5D893419" w14:textId="2340D5E0"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6</w:t>
            </w:r>
          </w:p>
        </w:tc>
        <w:tc>
          <w:tcPr>
            <w:tcW w:w="1080" w:type="dxa"/>
          </w:tcPr>
          <w:p w14:paraId="73A07E91" w14:textId="0E8675FE"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4</w:t>
            </w:r>
          </w:p>
        </w:tc>
        <w:tc>
          <w:tcPr>
            <w:tcW w:w="2520" w:type="dxa"/>
            <w:gridSpan w:val="2"/>
            <w:vMerge/>
          </w:tcPr>
          <w:p w14:paraId="6531F7C3" w14:textId="77777777" w:rsidR="008E61B0" w:rsidRPr="00C2060F" w:rsidRDefault="008E61B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8E61B0" w:rsidRPr="00C2060F" w14:paraId="29A3DEC5" w14:textId="77777777" w:rsidTr="006F1861">
        <w:tc>
          <w:tcPr>
            <w:cnfStyle w:val="001000000000" w:firstRow="0" w:lastRow="0" w:firstColumn="1" w:lastColumn="0" w:oddVBand="0" w:evenVBand="0" w:oddHBand="0" w:evenHBand="0" w:firstRowFirstColumn="0" w:firstRowLastColumn="0" w:lastRowFirstColumn="0" w:lastRowLastColumn="0"/>
            <w:tcW w:w="1165" w:type="dxa"/>
            <w:vMerge/>
          </w:tcPr>
          <w:p w14:paraId="5DF2A15B" w14:textId="77777777" w:rsidR="008E61B0" w:rsidRPr="003C774B" w:rsidRDefault="008E61B0" w:rsidP="00FB02E9">
            <w:pPr>
              <w:spacing w:before="40" w:after="40"/>
              <w:rPr>
                <w:b/>
                <w:bCs w:val="0"/>
              </w:rPr>
            </w:pPr>
          </w:p>
        </w:tc>
        <w:tc>
          <w:tcPr>
            <w:tcW w:w="4500" w:type="dxa"/>
          </w:tcPr>
          <w:p w14:paraId="40251552" w14:textId="0646FC5B" w:rsidR="008E61B0" w:rsidRPr="00C2060F" w:rsidRDefault="008E61B0" w:rsidP="00FB02E9">
            <w:pPr>
              <w:spacing w:before="40" w:after="40"/>
              <w:cnfStyle w:val="000000000000" w:firstRow="0" w:lastRow="0" w:firstColumn="0" w:lastColumn="0" w:oddVBand="0" w:evenVBand="0" w:oddHBand="0" w:evenHBand="0" w:firstRowFirstColumn="0" w:firstRowLastColumn="0" w:lastRowFirstColumn="0" w:lastRowLastColumn="0"/>
            </w:pPr>
            <w:r>
              <w:t xml:space="preserve">CORAL scored on L4 BRANCH </w:t>
            </w:r>
          </w:p>
        </w:tc>
        <w:tc>
          <w:tcPr>
            <w:tcW w:w="990" w:type="dxa"/>
          </w:tcPr>
          <w:p w14:paraId="69AFCEE4" w14:textId="6C3085A9"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7</w:t>
            </w:r>
          </w:p>
        </w:tc>
        <w:tc>
          <w:tcPr>
            <w:tcW w:w="1080" w:type="dxa"/>
          </w:tcPr>
          <w:p w14:paraId="18A0F472" w14:textId="7E054129"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5</w:t>
            </w:r>
          </w:p>
        </w:tc>
        <w:tc>
          <w:tcPr>
            <w:tcW w:w="2520" w:type="dxa"/>
            <w:gridSpan w:val="2"/>
            <w:vMerge/>
          </w:tcPr>
          <w:p w14:paraId="18C3C687" w14:textId="77777777" w:rsidR="008E61B0" w:rsidRPr="00C2060F" w:rsidRDefault="008E61B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8E61B0" w:rsidRPr="00C2060F" w14:paraId="0770B79D" w14:textId="77777777" w:rsidTr="006F1861">
        <w:tc>
          <w:tcPr>
            <w:cnfStyle w:val="001000000000" w:firstRow="0" w:lastRow="0" w:firstColumn="1" w:lastColumn="0" w:oddVBand="0" w:evenVBand="0" w:oddHBand="0" w:evenHBand="0" w:firstRowFirstColumn="0" w:firstRowLastColumn="0" w:lastRowFirstColumn="0" w:lastRowLastColumn="0"/>
            <w:tcW w:w="1165" w:type="dxa"/>
            <w:vMerge w:val="restart"/>
          </w:tcPr>
          <w:p w14:paraId="00489A02" w14:textId="738F5D55" w:rsidR="008E61B0" w:rsidRPr="003C774B" w:rsidRDefault="008E61B0" w:rsidP="00FB02E9">
            <w:pPr>
              <w:spacing w:before="40" w:after="40"/>
              <w:rPr>
                <w:b/>
                <w:bCs w:val="0"/>
              </w:rPr>
            </w:pPr>
            <w:r w:rsidRPr="003C774B">
              <w:rPr>
                <w:b/>
                <w:bCs w:val="0"/>
              </w:rPr>
              <w:t>ALGAE</w:t>
            </w:r>
          </w:p>
        </w:tc>
        <w:tc>
          <w:tcPr>
            <w:tcW w:w="4500" w:type="dxa"/>
          </w:tcPr>
          <w:p w14:paraId="7C48EFE0" w14:textId="5DFC8568" w:rsidR="008E61B0" w:rsidRPr="00C2060F" w:rsidRDefault="008E61B0" w:rsidP="00FB02E9">
            <w:pPr>
              <w:spacing w:before="40" w:after="40"/>
              <w:cnfStyle w:val="000000000000" w:firstRow="0" w:lastRow="0" w:firstColumn="0" w:lastColumn="0" w:oddVBand="0" w:evenVBand="0" w:oddHBand="0" w:evenHBand="0" w:firstRowFirstColumn="0" w:firstRowLastColumn="0" w:lastRowFirstColumn="0" w:lastRowLastColumn="0"/>
            </w:pPr>
            <w:r>
              <w:t xml:space="preserve">scored </w:t>
            </w:r>
            <w:r w:rsidRPr="00C2060F">
              <w:t xml:space="preserve">in </w:t>
            </w:r>
            <w:r>
              <w:t>PROCESSOR</w:t>
            </w:r>
          </w:p>
        </w:tc>
        <w:tc>
          <w:tcPr>
            <w:tcW w:w="990" w:type="dxa"/>
          </w:tcPr>
          <w:p w14:paraId="15276A93" w14:textId="19E18B1C"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6</w:t>
            </w:r>
          </w:p>
        </w:tc>
        <w:tc>
          <w:tcPr>
            <w:tcW w:w="1080" w:type="dxa"/>
          </w:tcPr>
          <w:p w14:paraId="2430578E" w14:textId="075DA7A3" w:rsidR="008E61B0" w:rsidRPr="009E3965"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6</w:t>
            </w:r>
          </w:p>
        </w:tc>
        <w:tc>
          <w:tcPr>
            <w:tcW w:w="2520" w:type="dxa"/>
            <w:gridSpan w:val="2"/>
            <w:vMerge/>
          </w:tcPr>
          <w:p w14:paraId="6D9BA75E" w14:textId="3221005B" w:rsidR="008E61B0" w:rsidRPr="00C2060F" w:rsidRDefault="008E61B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8E61B0" w:rsidRPr="00C2060F" w14:paraId="64D422E6" w14:textId="77777777" w:rsidTr="006F1861">
        <w:tc>
          <w:tcPr>
            <w:cnfStyle w:val="001000000000" w:firstRow="0" w:lastRow="0" w:firstColumn="1" w:lastColumn="0" w:oddVBand="0" w:evenVBand="0" w:oddHBand="0" w:evenHBand="0" w:firstRowFirstColumn="0" w:firstRowLastColumn="0" w:lastRowFirstColumn="0" w:lastRowLastColumn="0"/>
            <w:tcW w:w="1165" w:type="dxa"/>
            <w:vMerge/>
          </w:tcPr>
          <w:p w14:paraId="0A40BC42" w14:textId="77777777" w:rsidR="008E61B0" w:rsidRPr="003C774B" w:rsidRDefault="008E61B0" w:rsidP="00FB02E9">
            <w:pPr>
              <w:spacing w:before="40" w:after="40"/>
              <w:rPr>
                <w:b/>
                <w:bCs w:val="0"/>
              </w:rPr>
            </w:pPr>
          </w:p>
        </w:tc>
        <w:tc>
          <w:tcPr>
            <w:tcW w:w="4500" w:type="dxa"/>
          </w:tcPr>
          <w:p w14:paraId="7082E89F" w14:textId="3B96C69D" w:rsidR="008E61B0" w:rsidRPr="00C2060F" w:rsidRDefault="008E61B0" w:rsidP="00FB02E9">
            <w:pPr>
              <w:spacing w:before="40" w:after="40"/>
              <w:cnfStyle w:val="000000000000" w:firstRow="0" w:lastRow="0" w:firstColumn="0" w:lastColumn="0" w:oddVBand="0" w:evenVBand="0" w:oddHBand="0" w:evenHBand="0" w:firstRowFirstColumn="0" w:firstRowLastColumn="0" w:lastRowFirstColumn="0" w:lastRowLastColumn="0"/>
            </w:pPr>
            <w:r>
              <w:t xml:space="preserve">scored </w:t>
            </w:r>
            <w:r w:rsidRPr="00C2060F">
              <w:t xml:space="preserve">in </w:t>
            </w:r>
            <w:r>
              <w:t>NET</w:t>
            </w:r>
          </w:p>
        </w:tc>
        <w:tc>
          <w:tcPr>
            <w:tcW w:w="990" w:type="dxa"/>
          </w:tcPr>
          <w:p w14:paraId="692301E3" w14:textId="4EEF76C0" w:rsidR="008E61B0" w:rsidRPr="00C2060F" w:rsidRDefault="00B825D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4</w:t>
            </w:r>
          </w:p>
        </w:tc>
        <w:tc>
          <w:tcPr>
            <w:tcW w:w="1080" w:type="dxa"/>
          </w:tcPr>
          <w:p w14:paraId="7F0C517B" w14:textId="3220A4BF" w:rsidR="008E61B0" w:rsidRPr="009E3965" w:rsidRDefault="008E61B0" w:rsidP="00FB02E9">
            <w:pPr>
              <w:spacing w:before="40" w:after="40"/>
              <w:jc w:val="center"/>
              <w:cnfStyle w:val="000000000000" w:firstRow="0" w:lastRow="0" w:firstColumn="0" w:lastColumn="0" w:oddVBand="0" w:evenVBand="0" w:oddHBand="0" w:evenHBand="0" w:firstRowFirstColumn="0" w:firstRowLastColumn="0" w:lastRowFirstColumn="0" w:lastRowLastColumn="0"/>
            </w:pPr>
            <w:r>
              <w:t>4</w:t>
            </w:r>
          </w:p>
        </w:tc>
        <w:tc>
          <w:tcPr>
            <w:tcW w:w="2520" w:type="dxa"/>
            <w:gridSpan w:val="2"/>
            <w:vMerge/>
          </w:tcPr>
          <w:p w14:paraId="169ECABB" w14:textId="15CAD9CF" w:rsidR="008E61B0" w:rsidRPr="00C2060F" w:rsidRDefault="008E61B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FE2C50" w:rsidRPr="00C2060F" w14:paraId="115B5D3F" w14:textId="77777777" w:rsidTr="006F1861">
        <w:tc>
          <w:tcPr>
            <w:cnfStyle w:val="001000000000" w:firstRow="0" w:lastRow="0" w:firstColumn="1" w:lastColumn="0" w:oddVBand="0" w:evenVBand="0" w:oddHBand="0" w:evenHBand="0" w:firstRowFirstColumn="0" w:firstRowLastColumn="0" w:lastRowFirstColumn="0" w:lastRowLastColumn="0"/>
            <w:tcW w:w="1165" w:type="dxa"/>
            <w:vMerge w:val="restart"/>
          </w:tcPr>
          <w:p w14:paraId="2C72F462" w14:textId="7CF93BBF" w:rsidR="00FE2C50" w:rsidRPr="003C774B" w:rsidRDefault="00FE2C50" w:rsidP="00FB02E9">
            <w:pPr>
              <w:spacing w:before="40" w:after="40"/>
              <w:rPr>
                <w:rStyle w:val="IntenseReference"/>
                <w:b w:val="0"/>
                <w:bCs/>
                <w:i w:val="0"/>
                <w:color w:val="auto"/>
              </w:rPr>
            </w:pPr>
            <w:r w:rsidRPr="003C774B">
              <w:rPr>
                <w:b/>
                <w:bCs w:val="0"/>
              </w:rPr>
              <w:t>BARGE</w:t>
            </w:r>
          </w:p>
        </w:tc>
        <w:tc>
          <w:tcPr>
            <w:tcW w:w="4500" w:type="dxa"/>
          </w:tcPr>
          <w:p w14:paraId="511620ED" w14:textId="19A94124" w:rsidR="00FE2C50" w:rsidRPr="00C2060F" w:rsidRDefault="00526A31" w:rsidP="00FB02E9">
            <w:pPr>
              <w:spacing w:before="40" w:after="40"/>
              <w:cnfStyle w:val="000000000000" w:firstRow="0" w:lastRow="0" w:firstColumn="0" w:lastColumn="0" w:oddVBand="0" w:evenVBand="0" w:oddHBand="0" w:evenHBand="0" w:firstRowFirstColumn="0" w:firstRowLastColumn="0" w:lastRowFirstColumn="0" w:lastRowLastColumn="0"/>
            </w:pPr>
            <w:r>
              <w:t>PARK</w:t>
            </w:r>
            <w:r w:rsidR="00FE2C50">
              <w:t xml:space="preserve"> </w:t>
            </w:r>
            <w:r w:rsidR="00FE2C50" w:rsidRPr="00C2060F">
              <w:t>in</w:t>
            </w:r>
            <w:r w:rsidR="00FE2C50">
              <w:t xml:space="preserve"> the</w:t>
            </w:r>
            <w:r w:rsidR="00FE2C50" w:rsidRPr="00C2060F">
              <w:t xml:space="preserve"> </w:t>
            </w:r>
            <w:r w:rsidR="00FE2C50">
              <w:t>BARGE ZONE</w:t>
            </w:r>
          </w:p>
        </w:tc>
        <w:tc>
          <w:tcPr>
            <w:tcW w:w="990" w:type="dxa"/>
            <w:vMerge w:val="restart"/>
          </w:tcPr>
          <w:p w14:paraId="58FA0F52" w14:textId="14C265FD" w:rsidR="00FE2C50" w:rsidRPr="00C2060F" w:rsidRDefault="00FE2C5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1080" w:type="dxa"/>
          </w:tcPr>
          <w:p w14:paraId="0C2A93DC" w14:textId="040A3969" w:rsidR="00FE2C50" w:rsidRPr="00C2060F" w:rsidRDefault="00FE2C50" w:rsidP="00FB02E9">
            <w:pPr>
              <w:spacing w:before="40" w:after="40"/>
              <w:jc w:val="center"/>
              <w:cnfStyle w:val="000000000000" w:firstRow="0" w:lastRow="0" w:firstColumn="0" w:lastColumn="0" w:oddVBand="0" w:evenVBand="0" w:oddHBand="0" w:evenHBand="0" w:firstRowFirstColumn="0" w:firstRowLastColumn="0" w:lastRowFirstColumn="0" w:lastRowLastColumn="0"/>
            </w:pPr>
            <w:r>
              <w:t>2</w:t>
            </w:r>
          </w:p>
        </w:tc>
        <w:tc>
          <w:tcPr>
            <w:tcW w:w="2520" w:type="dxa"/>
            <w:gridSpan w:val="2"/>
            <w:vMerge/>
          </w:tcPr>
          <w:p w14:paraId="6B6B6054" w14:textId="77777777" w:rsidR="00FE2C50" w:rsidRPr="00C2060F" w:rsidRDefault="00FE2C5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FE2C50" w:rsidRPr="00C2060F" w14:paraId="2B98778A" w14:textId="77777777" w:rsidTr="006F1861">
        <w:tc>
          <w:tcPr>
            <w:cnfStyle w:val="001000000000" w:firstRow="0" w:lastRow="0" w:firstColumn="1" w:lastColumn="0" w:oddVBand="0" w:evenVBand="0" w:oddHBand="0" w:evenHBand="0" w:firstRowFirstColumn="0" w:firstRowLastColumn="0" w:lastRowFirstColumn="0" w:lastRowLastColumn="0"/>
            <w:tcW w:w="1165" w:type="dxa"/>
            <w:vMerge/>
          </w:tcPr>
          <w:p w14:paraId="7914EE8F" w14:textId="77777777" w:rsidR="00FE2C50" w:rsidRPr="00C2060F" w:rsidRDefault="00FE2C50" w:rsidP="00FB02E9">
            <w:pPr>
              <w:spacing w:before="40" w:after="40"/>
            </w:pPr>
          </w:p>
        </w:tc>
        <w:tc>
          <w:tcPr>
            <w:tcW w:w="4500" w:type="dxa"/>
          </w:tcPr>
          <w:p w14:paraId="3310D864" w14:textId="058146EE" w:rsidR="00FE2C50" w:rsidRPr="00206EED" w:rsidRDefault="00FE2C50" w:rsidP="00FB02E9">
            <w:pPr>
              <w:spacing w:before="40" w:after="40"/>
              <w:cnfStyle w:val="000000000000" w:firstRow="0" w:lastRow="0" w:firstColumn="0" w:lastColumn="0" w:oddVBand="0" w:evenVBand="0" w:oddHBand="0" w:evenHBand="0" w:firstRowFirstColumn="0" w:firstRowLastColumn="0" w:lastRowFirstColumn="0" w:lastRowLastColumn="0"/>
            </w:pPr>
            <w:r w:rsidRPr="00206EED">
              <w:t xml:space="preserve">off-the-ground via </w:t>
            </w:r>
            <w:r>
              <w:t>shallow</w:t>
            </w:r>
            <w:r w:rsidRPr="00206EED">
              <w:t xml:space="preserve"> CAGE</w:t>
            </w:r>
          </w:p>
        </w:tc>
        <w:tc>
          <w:tcPr>
            <w:tcW w:w="990" w:type="dxa"/>
            <w:vMerge/>
          </w:tcPr>
          <w:p w14:paraId="284A324C" w14:textId="1CFCD0ED" w:rsidR="00FE2C50" w:rsidRPr="003A7DC5" w:rsidRDefault="00FE2C5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1080" w:type="dxa"/>
          </w:tcPr>
          <w:p w14:paraId="41784967" w14:textId="054189E3" w:rsidR="00FE2C50" w:rsidRPr="00C2060F" w:rsidRDefault="00FE2C50" w:rsidP="00FB02E9">
            <w:pPr>
              <w:spacing w:before="40" w:after="40"/>
              <w:jc w:val="center"/>
              <w:cnfStyle w:val="000000000000" w:firstRow="0" w:lastRow="0" w:firstColumn="0" w:lastColumn="0" w:oddVBand="0" w:evenVBand="0" w:oddHBand="0" w:evenHBand="0" w:firstRowFirstColumn="0" w:firstRowLastColumn="0" w:lastRowFirstColumn="0" w:lastRowLastColumn="0"/>
            </w:pPr>
            <w:r>
              <w:t>6</w:t>
            </w:r>
          </w:p>
        </w:tc>
        <w:tc>
          <w:tcPr>
            <w:tcW w:w="2520" w:type="dxa"/>
            <w:gridSpan w:val="2"/>
            <w:vMerge/>
          </w:tcPr>
          <w:p w14:paraId="533ECF03" w14:textId="77777777" w:rsidR="00FE2C50" w:rsidRPr="00C2060F" w:rsidRDefault="00FE2C5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FE2C50" w:rsidRPr="00C2060F" w14:paraId="7FB67389" w14:textId="77777777" w:rsidTr="006F1861">
        <w:tc>
          <w:tcPr>
            <w:cnfStyle w:val="001000000000" w:firstRow="0" w:lastRow="0" w:firstColumn="1" w:lastColumn="0" w:oddVBand="0" w:evenVBand="0" w:oddHBand="0" w:evenHBand="0" w:firstRowFirstColumn="0" w:firstRowLastColumn="0" w:lastRowFirstColumn="0" w:lastRowLastColumn="0"/>
            <w:tcW w:w="1165" w:type="dxa"/>
            <w:vMerge/>
          </w:tcPr>
          <w:p w14:paraId="132EAD9F" w14:textId="77777777" w:rsidR="00FE2C50" w:rsidRPr="00C2060F" w:rsidRDefault="00FE2C50" w:rsidP="00FB02E9">
            <w:pPr>
              <w:spacing w:before="40" w:after="40"/>
            </w:pPr>
          </w:p>
        </w:tc>
        <w:tc>
          <w:tcPr>
            <w:tcW w:w="4500" w:type="dxa"/>
          </w:tcPr>
          <w:p w14:paraId="00C760FE" w14:textId="2867F4B9" w:rsidR="00FE2C50" w:rsidRPr="00206EED" w:rsidRDefault="00FE2C50" w:rsidP="00FB02E9">
            <w:pPr>
              <w:spacing w:before="40" w:after="40"/>
              <w:cnfStyle w:val="000000000000" w:firstRow="0" w:lastRow="0" w:firstColumn="0" w:lastColumn="0" w:oddVBand="0" w:evenVBand="0" w:oddHBand="0" w:evenHBand="0" w:firstRowFirstColumn="0" w:firstRowLastColumn="0" w:lastRowFirstColumn="0" w:lastRowLastColumn="0"/>
            </w:pPr>
            <w:r w:rsidRPr="00206EED">
              <w:t xml:space="preserve">off-the-ground via </w:t>
            </w:r>
            <w:r>
              <w:t>deep</w:t>
            </w:r>
            <w:r w:rsidRPr="00206EED">
              <w:t xml:space="preserve"> CAGE</w:t>
            </w:r>
          </w:p>
        </w:tc>
        <w:tc>
          <w:tcPr>
            <w:tcW w:w="990" w:type="dxa"/>
            <w:vMerge/>
          </w:tcPr>
          <w:p w14:paraId="7BE09489" w14:textId="262E187A" w:rsidR="00FE2C50" w:rsidRPr="003A7DC5" w:rsidRDefault="00FE2C5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1080" w:type="dxa"/>
          </w:tcPr>
          <w:p w14:paraId="71AF48AC" w14:textId="522D88FA" w:rsidR="00FE2C50" w:rsidRPr="00C2060F" w:rsidRDefault="00FE2C50" w:rsidP="00FB02E9">
            <w:pPr>
              <w:spacing w:before="40" w:after="40"/>
              <w:jc w:val="center"/>
              <w:cnfStyle w:val="000000000000" w:firstRow="0" w:lastRow="0" w:firstColumn="0" w:lastColumn="0" w:oddVBand="0" w:evenVBand="0" w:oddHBand="0" w:evenHBand="0" w:firstRowFirstColumn="0" w:firstRowLastColumn="0" w:lastRowFirstColumn="0" w:lastRowLastColumn="0"/>
            </w:pPr>
            <w:r>
              <w:t>12</w:t>
            </w:r>
          </w:p>
        </w:tc>
        <w:tc>
          <w:tcPr>
            <w:tcW w:w="2520" w:type="dxa"/>
            <w:gridSpan w:val="2"/>
            <w:vMerge/>
          </w:tcPr>
          <w:p w14:paraId="1CF86138" w14:textId="77777777" w:rsidR="00FE2C50" w:rsidRPr="00C2060F" w:rsidRDefault="00FE2C50"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077BE9" w:rsidRPr="00C2060F" w14:paraId="6DE361B2" w14:textId="77777777" w:rsidTr="006F1861">
        <w:tc>
          <w:tcPr>
            <w:cnfStyle w:val="001000000000" w:firstRow="0" w:lastRow="0" w:firstColumn="1" w:lastColumn="0" w:oddVBand="0" w:evenVBand="0" w:oddHBand="0" w:evenHBand="0" w:firstRowFirstColumn="0" w:firstRowLastColumn="0" w:lastRowFirstColumn="0" w:lastRowLastColumn="0"/>
            <w:tcW w:w="7735" w:type="dxa"/>
            <w:gridSpan w:val="4"/>
          </w:tcPr>
          <w:p w14:paraId="17FABDBD" w14:textId="404A07C9" w:rsidR="00077BE9" w:rsidRPr="00077BE9" w:rsidRDefault="00077BE9" w:rsidP="00FB02E9">
            <w:pPr>
              <w:spacing w:before="40" w:after="40"/>
              <w:rPr>
                <w:b/>
                <w:bCs w:val="0"/>
              </w:rPr>
            </w:pPr>
            <w:r w:rsidRPr="003C774B">
              <w:rPr>
                <w:b/>
                <w:bCs w:val="0"/>
                <w:i/>
              </w:rPr>
              <w:t>Coopertition</w:t>
            </w:r>
            <w:r w:rsidRPr="003C774B">
              <w:rPr>
                <w:b/>
                <w:bCs w:val="0"/>
              </w:rPr>
              <w:t xml:space="preserve"> Bonus</w:t>
            </w:r>
            <w:r>
              <w:t xml:space="preserve"> </w:t>
            </w:r>
            <w:r w:rsidRPr="000F4E68">
              <w:t>– at least 2 ALGAE scored in each PROCESSOR</w:t>
            </w:r>
          </w:p>
        </w:tc>
        <w:tc>
          <w:tcPr>
            <w:tcW w:w="1080" w:type="dxa"/>
          </w:tcPr>
          <w:p w14:paraId="094DAF97" w14:textId="77777777" w:rsidR="00077BE9" w:rsidRDefault="00077BE9"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1440" w:type="dxa"/>
          </w:tcPr>
          <w:p w14:paraId="0455E29D" w14:textId="2471DA02" w:rsidR="00077BE9" w:rsidRPr="00C2060F" w:rsidRDefault="00077BE9" w:rsidP="00FB02E9">
            <w:pPr>
              <w:spacing w:before="40" w:after="40"/>
              <w:jc w:val="center"/>
              <w:cnfStyle w:val="000000000000" w:firstRow="0" w:lastRow="0" w:firstColumn="0" w:lastColumn="0" w:oddVBand="0" w:evenVBand="0" w:oddHBand="0" w:evenHBand="0" w:firstRowFirstColumn="0" w:firstRowLastColumn="0" w:lastRowFirstColumn="0" w:lastRowLastColumn="0"/>
            </w:pPr>
            <w:r>
              <w:t>1</w:t>
            </w:r>
          </w:p>
        </w:tc>
      </w:tr>
      <w:tr w:rsidR="00316052" w:rsidRPr="00C2060F" w14:paraId="3784BFC7" w14:textId="77777777" w:rsidTr="006F1861">
        <w:tc>
          <w:tcPr>
            <w:cnfStyle w:val="001000000000" w:firstRow="0" w:lastRow="0" w:firstColumn="1" w:lastColumn="0" w:oddVBand="0" w:evenVBand="0" w:oddHBand="0" w:evenHBand="0" w:firstRowFirstColumn="0" w:firstRowLastColumn="0" w:lastRowFirstColumn="0" w:lastRowLastColumn="0"/>
            <w:tcW w:w="7735" w:type="dxa"/>
            <w:gridSpan w:val="4"/>
          </w:tcPr>
          <w:p w14:paraId="19B17035" w14:textId="496A11C5" w:rsidR="00316052" w:rsidRPr="00C2060F" w:rsidRDefault="00C10F6E" w:rsidP="00FB02E9">
            <w:pPr>
              <w:spacing w:before="40" w:after="40"/>
            </w:pPr>
            <w:r w:rsidRPr="003C774B">
              <w:rPr>
                <w:b/>
                <w:bCs w:val="0"/>
              </w:rPr>
              <w:t xml:space="preserve">AUTO </w:t>
            </w:r>
            <w:r w:rsidR="0D680CC4" w:rsidRPr="003C774B">
              <w:rPr>
                <w:b/>
                <w:bCs w:val="0"/>
              </w:rPr>
              <w:t>RP</w:t>
            </w:r>
            <w:r w:rsidR="0D680CC4">
              <w:rPr>
                <w:bCs w:val="0"/>
              </w:rPr>
              <w:t xml:space="preserve"> - all enabled ROBOTS </w:t>
            </w:r>
            <w:r w:rsidR="00665A6A">
              <w:rPr>
                <w:bCs w:val="0"/>
              </w:rPr>
              <w:t xml:space="preserve">LEAVE </w:t>
            </w:r>
            <w:r w:rsidR="0D680CC4">
              <w:rPr>
                <w:bCs w:val="0"/>
              </w:rPr>
              <w:t>and at least 1 CORAL scored</w:t>
            </w:r>
            <w:r w:rsidR="004B36C0">
              <w:rPr>
                <w:bCs w:val="0"/>
              </w:rPr>
              <w:t xml:space="preserve"> in </w:t>
            </w:r>
            <w:r w:rsidR="00157CA2">
              <w:rPr>
                <w:bCs w:val="0"/>
              </w:rPr>
              <w:t>AUTO</w:t>
            </w:r>
          </w:p>
        </w:tc>
        <w:tc>
          <w:tcPr>
            <w:tcW w:w="1080" w:type="dxa"/>
          </w:tcPr>
          <w:p w14:paraId="472A581A" w14:textId="685F19F8" w:rsidR="00316052" w:rsidRDefault="00600F2D" w:rsidP="00FB02E9">
            <w:pPr>
              <w:spacing w:before="40" w:after="40"/>
              <w:jc w:val="center"/>
              <w:cnfStyle w:val="000000000000" w:firstRow="0" w:lastRow="0" w:firstColumn="0" w:lastColumn="0" w:oddVBand="0" w:evenVBand="0" w:oddHBand="0" w:evenHBand="0" w:firstRowFirstColumn="0" w:firstRowLastColumn="0" w:lastRowFirstColumn="0" w:lastRowLastColumn="0"/>
            </w:pPr>
            <w:r>
              <w:t>1</w:t>
            </w:r>
          </w:p>
        </w:tc>
        <w:tc>
          <w:tcPr>
            <w:tcW w:w="1440" w:type="dxa"/>
          </w:tcPr>
          <w:p w14:paraId="3E82B5C9" w14:textId="77777777" w:rsidR="00316052" w:rsidRPr="00C2060F" w:rsidRDefault="00316052"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316052" w:rsidRPr="00C2060F" w14:paraId="76448223" w14:textId="77777777" w:rsidTr="006F1861">
        <w:tc>
          <w:tcPr>
            <w:cnfStyle w:val="001000000000" w:firstRow="0" w:lastRow="0" w:firstColumn="1" w:lastColumn="0" w:oddVBand="0" w:evenVBand="0" w:oddHBand="0" w:evenHBand="0" w:firstRowFirstColumn="0" w:firstRowLastColumn="0" w:lastRowFirstColumn="0" w:lastRowLastColumn="0"/>
            <w:tcW w:w="7735" w:type="dxa"/>
            <w:gridSpan w:val="4"/>
          </w:tcPr>
          <w:p w14:paraId="5B75E73E" w14:textId="2BA50170" w:rsidR="00316052" w:rsidRPr="006A54A9" w:rsidRDefault="00F07A54" w:rsidP="00FB02E9">
            <w:pPr>
              <w:spacing w:before="40" w:after="40"/>
              <w:rPr>
                <w:b/>
                <w:bCs w:val="0"/>
              </w:rPr>
            </w:pPr>
            <w:r>
              <w:rPr>
                <w:b/>
                <w:bCs w:val="0"/>
              </w:rPr>
              <w:t>*</w:t>
            </w:r>
            <w:r w:rsidR="00F27A93" w:rsidRPr="003C774B">
              <w:rPr>
                <w:b/>
                <w:bCs w:val="0"/>
              </w:rPr>
              <w:t>CORAL RP</w:t>
            </w:r>
            <w:r w:rsidR="00F27A93">
              <w:rPr>
                <w:bCs w:val="0"/>
              </w:rPr>
              <w:t xml:space="preserve"> - </w:t>
            </w:r>
            <w:r w:rsidR="00316052" w:rsidRPr="000F4E68">
              <w:t xml:space="preserve">If at least 5 CORAL scored on each level. </w:t>
            </w:r>
          </w:p>
          <w:p w14:paraId="086915F7" w14:textId="5AF39944" w:rsidR="00316052" w:rsidRPr="00FB02E9" w:rsidRDefault="00316052" w:rsidP="00FB02E9">
            <w:pPr>
              <w:spacing w:before="40" w:after="40"/>
              <w:rPr>
                <w:b/>
              </w:rPr>
            </w:pPr>
            <w:r w:rsidRPr="000F4E68">
              <w:t xml:space="preserve">If </w:t>
            </w:r>
            <w:r w:rsidRPr="000F4E68">
              <w:rPr>
                <w:i/>
              </w:rPr>
              <w:t>Coopertition</w:t>
            </w:r>
            <w:r w:rsidRPr="000F4E68">
              <w:t xml:space="preserve"> achieved, at least 5 CORAL scored on at least 3 levels.</w:t>
            </w:r>
          </w:p>
        </w:tc>
        <w:tc>
          <w:tcPr>
            <w:tcW w:w="1080" w:type="dxa"/>
          </w:tcPr>
          <w:p w14:paraId="427C4E2A" w14:textId="5AD02E97" w:rsidR="00316052" w:rsidRPr="00C2060F" w:rsidRDefault="00316052" w:rsidP="00FB02E9">
            <w:pPr>
              <w:spacing w:before="40" w:after="40"/>
              <w:jc w:val="center"/>
              <w:cnfStyle w:val="000000000000" w:firstRow="0" w:lastRow="0" w:firstColumn="0" w:lastColumn="0" w:oddVBand="0" w:evenVBand="0" w:oddHBand="0" w:evenHBand="0" w:firstRowFirstColumn="0" w:firstRowLastColumn="0" w:lastRowFirstColumn="0" w:lastRowLastColumn="0"/>
            </w:pPr>
            <w:r>
              <w:t>1</w:t>
            </w:r>
          </w:p>
        </w:tc>
        <w:tc>
          <w:tcPr>
            <w:tcW w:w="1440" w:type="dxa"/>
          </w:tcPr>
          <w:p w14:paraId="35CF8C42" w14:textId="77777777" w:rsidR="00316052" w:rsidRPr="00C2060F" w:rsidRDefault="00316052"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D62A76" w:rsidRPr="00C2060F" w14:paraId="5A2CE32E" w14:textId="77777777" w:rsidTr="006F1861">
        <w:tc>
          <w:tcPr>
            <w:cnfStyle w:val="001000000000" w:firstRow="0" w:lastRow="0" w:firstColumn="1" w:lastColumn="0" w:oddVBand="0" w:evenVBand="0" w:oddHBand="0" w:evenHBand="0" w:firstRowFirstColumn="0" w:firstRowLastColumn="0" w:lastRowFirstColumn="0" w:lastRowLastColumn="0"/>
            <w:tcW w:w="7735" w:type="dxa"/>
            <w:gridSpan w:val="4"/>
          </w:tcPr>
          <w:p w14:paraId="1128F96F" w14:textId="507D7973" w:rsidR="00D62A76" w:rsidRPr="00C2060F" w:rsidRDefault="00F07A54" w:rsidP="00FB02E9">
            <w:pPr>
              <w:spacing w:before="40" w:after="40"/>
            </w:pPr>
            <w:r>
              <w:rPr>
                <w:b/>
                <w:bCs w:val="0"/>
              </w:rPr>
              <w:t>*</w:t>
            </w:r>
            <w:r w:rsidR="00D62A76" w:rsidRPr="003C774B">
              <w:rPr>
                <w:b/>
                <w:bCs w:val="0"/>
              </w:rPr>
              <w:t>BARGE RP</w:t>
            </w:r>
            <w:r w:rsidR="00D62A76" w:rsidRPr="000F4E68">
              <w:t xml:space="preserve"> - at least 14 BARGE points are scored</w:t>
            </w:r>
          </w:p>
        </w:tc>
        <w:tc>
          <w:tcPr>
            <w:tcW w:w="1080" w:type="dxa"/>
          </w:tcPr>
          <w:p w14:paraId="6BF5DB0F" w14:textId="77777777" w:rsidR="00D62A76" w:rsidRPr="00C2060F" w:rsidRDefault="00D62A76" w:rsidP="00FB02E9">
            <w:pPr>
              <w:spacing w:before="40" w:after="40"/>
              <w:jc w:val="center"/>
              <w:cnfStyle w:val="000000000000" w:firstRow="0" w:lastRow="0" w:firstColumn="0" w:lastColumn="0" w:oddVBand="0" w:evenVBand="0" w:oddHBand="0" w:evenHBand="0" w:firstRowFirstColumn="0" w:firstRowLastColumn="0" w:lastRowFirstColumn="0" w:lastRowLastColumn="0"/>
            </w:pPr>
            <w:r w:rsidRPr="00C2060F">
              <w:t>1</w:t>
            </w:r>
          </w:p>
        </w:tc>
        <w:tc>
          <w:tcPr>
            <w:tcW w:w="1440" w:type="dxa"/>
          </w:tcPr>
          <w:p w14:paraId="51E1B014" w14:textId="77777777" w:rsidR="00D62A76" w:rsidRPr="00C2060F" w:rsidRDefault="00D62A76"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B402F9" w:rsidRPr="00C2060F" w14:paraId="7B80D299" w14:textId="77777777" w:rsidTr="006F1861">
        <w:tc>
          <w:tcPr>
            <w:cnfStyle w:val="001000000000" w:firstRow="0" w:lastRow="0" w:firstColumn="1" w:lastColumn="0" w:oddVBand="0" w:evenVBand="0" w:oddHBand="0" w:evenHBand="0" w:firstRowFirstColumn="0" w:firstRowLastColumn="0" w:lastRowFirstColumn="0" w:lastRowLastColumn="0"/>
            <w:tcW w:w="1165" w:type="dxa"/>
          </w:tcPr>
          <w:p w14:paraId="0714357B" w14:textId="6F310819" w:rsidR="00B402F9" w:rsidRPr="003C774B" w:rsidRDefault="00B402F9" w:rsidP="00FB02E9">
            <w:pPr>
              <w:spacing w:before="40" w:after="40"/>
              <w:rPr>
                <w:b/>
                <w:bCs w:val="0"/>
              </w:rPr>
            </w:pPr>
            <w:r w:rsidRPr="003C774B">
              <w:rPr>
                <w:b/>
                <w:bCs w:val="0"/>
              </w:rPr>
              <w:t>Win</w:t>
            </w:r>
          </w:p>
        </w:tc>
        <w:tc>
          <w:tcPr>
            <w:tcW w:w="6570" w:type="dxa"/>
            <w:gridSpan w:val="3"/>
          </w:tcPr>
          <w:p w14:paraId="7F531F26" w14:textId="3DFD33F3" w:rsidR="00B402F9" w:rsidRPr="00C2060F" w:rsidRDefault="00B402F9" w:rsidP="00FB02E9">
            <w:pPr>
              <w:spacing w:before="40" w:after="40"/>
              <w:cnfStyle w:val="000000000000" w:firstRow="0" w:lastRow="0" w:firstColumn="0" w:lastColumn="0" w:oddVBand="0" w:evenVBand="0" w:oddHBand="0" w:evenHBand="0" w:firstRowFirstColumn="0" w:firstRowLastColumn="0" w:lastRowFirstColumn="0" w:lastRowLastColumn="0"/>
            </w:pPr>
            <w:r w:rsidRPr="005E31C2">
              <w:t>completing a MATCH with</w:t>
            </w:r>
            <w:r w:rsidR="006D3042">
              <w:t xml:space="preserve"> more</w:t>
            </w:r>
            <w:r w:rsidRPr="005E31C2">
              <w:t xml:space="preserve"> MATCH points </w:t>
            </w:r>
            <w:r w:rsidR="00D21F7A">
              <w:t>than</w:t>
            </w:r>
            <w:r w:rsidRPr="005E31C2">
              <w:t xml:space="preserve"> your opponent</w:t>
            </w:r>
          </w:p>
        </w:tc>
        <w:tc>
          <w:tcPr>
            <w:tcW w:w="1080" w:type="dxa"/>
          </w:tcPr>
          <w:p w14:paraId="32DEEA71" w14:textId="77777777" w:rsidR="00B402F9" w:rsidRPr="00C2060F" w:rsidRDefault="00B402F9" w:rsidP="00FB02E9">
            <w:pPr>
              <w:spacing w:before="40" w:after="40"/>
              <w:jc w:val="center"/>
              <w:cnfStyle w:val="000000000000" w:firstRow="0" w:lastRow="0" w:firstColumn="0" w:lastColumn="0" w:oddVBand="0" w:evenVBand="0" w:oddHBand="0" w:evenHBand="0" w:firstRowFirstColumn="0" w:firstRowLastColumn="0" w:lastRowFirstColumn="0" w:lastRowLastColumn="0"/>
            </w:pPr>
            <w:r w:rsidRPr="00C2060F">
              <w:t>3</w:t>
            </w:r>
          </w:p>
        </w:tc>
        <w:tc>
          <w:tcPr>
            <w:tcW w:w="1440" w:type="dxa"/>
          </w:tcPr>
          <w:p w14:paraId="2CD4D1C9" w14:textId="77777777" w:rsidR="00B402F9" w:rsidRPr="00C2060F" w:rsidRDefault="00B402F9"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B402F9" w:rsidRPr="00C2060F" w14:paraId="5A1B961F" w14:textId="77777777" w:rsidTr="006F1861">
        <w:tc>
          <w:tcPr>
            <w:cnfStyle w:val="001000000000" w:firstRow="0" w:lastRow="0" w:firstColumn="1" w:lastColumn="0" w:oddVBand="0" w:evenVBand="0" w:oddHBand="0" w:evenHBand="0" w:firstRowFirstColumn="0" w:firstRowLastColumn="0" w:lastRowFirstColumn="0" w:lastRowLastColumn="0"/>
            <w:tcW w:w="1165" w:type="dxa"/>
          </w:tcPr>
          <w:p w14:paraId="181C3BD5" w14:textId="47109B85" w:rsidR="00B402F9" w:rsidRPr="003C774B" w:rsidRDefault="00B402F9" w:rsidP="00FB02E9">
            <w:pPr>
              <w:spacing w:before="40" w:after="40"/>
              <w:rPr>
                <w:b/>
                <w:bCs w:val="0"/>
              </w:rPr>
            </w:pPr>
            <w:r w:rsidRPr="003C774B">
              <w:rPr>
                <w:b/>
                <w:bCs w:val="0"/>
              </w:rPr>
              <w:t>Tie</w:t>
            </w:r>
          </w:p>
        </w:tc>
        <w:tc>
          <w:tcPr>
            <w:tcW w:w="6570" w:type="dxa"/>
            <w:gridSpan w:val="3"/>
          </w:tcPr>
          <w:p w14:paraId="6159AF5D" w14:textId="6C2764B7" w:rsidR="00B402F9" w:rsidRPr="00C2060F" w:rsidRDefault="00B402F9" w:rsidP="00FB02E9">
            <w:pPr>
              <w:spacing w:before="40" w:after="40"/>
              <w:cnfStyle w:val="000000000000" w:firstRow="0" w:lastRow="0" w:firstColumn="0" w:lastColumn="0" w:oddVBand="0" w:evenVBand="0" w:oddHBand="0" w:evenHBand="0" w:firstRowFirstColumn="0" w:firstRowLastColumn="0" w:lastRowFirstColumn="0" w:lastRowLastColumn="0"/>
            </w:pPr>
            <w:r w:rsidRPr="005E31C2">
              <w:t xml:space="preserve">completing a MATCH with </w:t>
            </w:r>
            <w:r w:rsidR="0074258C">
              <w:t xml:space="preserve">the same number </w:t>
            </w:r>
            <w:r w:rsidR="004D439F">
              <w:t xml:space="preserve">of </w:t>
            </w:r>
            <w:r w:rsidRPr="005E31C2">
              <w:t xml:space="preserve">MATCH points </w:t>
            </w:r>
            <w:r w:rsidR="00D21F7A">
              <w:t>as your opponent</w:t>
            </w:r>
          </w:p>
        </w:tc>
        <w:tc>
          <w:tcPr>
            <w:tcW w:w="1080" w:type="dxa"/>
          </w:tcPr>
          <w:p w14:paraId="48A976EC" w14:textId="77777777" w:rsidR="00B402F9" w:rsidRPr="00C2060F" w:rsidRDefault="00B402F9" w:rsidP="00FB02E9">
            <w:pPr>
              <w:spacing w:before="40" w:after="40"/>
              <w:jc w:val="center"/>
              <w:cnfStyle w:val="000000000000" w:firstRow="0" w:lastRow="0" w:firstColumn="0" w:lastColumn="0" w:oddVBand="0" w:evenVBand="0" w:oddHBand="0" w:evenHBand="0" w:firstRowFirstColumn="0" w:firstRowLastColumn="0" w:lastRowFirstColumn="0" w:lastRowLastColumn="0"/>
            </w:pPr>
            <w:r>
              <w:t>1</w:t>
            </w:r>
          </w:p>
        </w:tc>
        <w:tc>
          <w:tcPr>
            <w:tcW w:w="1440" w:type="dxa"/>
          </w:tcPr>
          <w:p w14:paraId="28442A68" w14:textId="77777777" w:rsidR="00B402F9" w:rsidRPr="00C2060F" w:rsidRDefault="00B402F9" w:rsidP="00FB02E9">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49725E" w:rsidRPr="00C2060F" w14:paraId="0E99CAF0" w14:textId="77777777">
        <w:tc>
          <w:tcPr>
            <w:cnfStyle w:val="001000000000" w:firstRow="0" w:lastRow="0" w:firstColumn="1" w:lastColumn="0" w:oddVBand="0" w:evenVBand="0" w:oddHBand="0" w:evenHBand="0" w:firstRowFirstColumn="0" w:firstRowLastColumn="0" w:lastRowFirstColumn="0" w:lastRowLastColumn="0"/>
            <w:tcW w:w="10255" w:type="dxa"/>
            <w:gridSpan w:val="6"/>
          </w:tcPr>
          <w:p w14:paraId="5810910F" w14:textId="016C57EC" w:rsidR="0049725E" w:rsidRPr="00AB4625" w:rsidRDefault="0049725E" w:rsidP="00AB4625">
            <w:pPr>
              <w:keepNext/>
              <w:spacing w:before="0"/>
              <w:rPr>
                <w:szCs w:val="22"/>
              </w:rPr>
            </w:pPr>
            <w:r w:rsidRPr="00AB4625">
              <w:rPr>
                <w:szCs w:val="22"/>
              </w:rPr>
              <w:t xml:space="preserve">*For District Championship and/or </w:t>
            </w:r>
            <w:r w:rsidRPr="00AB4625">
              <w:rPr>
                <w:i/>
                <w:iCs/>
                <w:szCs w:val="22"/>
              </w:rPr>
              <w:t>FIRST</w:t>
            </w:r>
            <w:r w:rsidRPr="00AB4625">
              <w:rPr>
                <w:szCs w:val="22"/>
              </w:rPr>
              <w:t xml:space="preserve"> Championship events, the CORAL or BARGE RP requirement may increase. </w:t>
            </w:r>
          </w:p>
        </w:tc>
      </w:tr>
    </w:tbl>
    <w:p w14:paraId="537A0FEA" w14:textId="15E1F30D" w:rsidR="00B909AD" w:rsidRPr="00B909AD" w:rsidRDefault="00B909AD" w:rsidP="00C87204">
      <w:pPr>
        <w:pStyle w:val="Heading2"/>
        <w:rPr>
          <w:rFonts w:eastAsia="Times New Roman"/>
        </w:rPr>
      </w:pPr>
      <w:bookmarkStart w:id="169" w:name="_Violations"/>
      <w:bookmarkStart w:id="170" w:name="_Toc186440090"/>
      <w:bookmarkEnd w:id="169"/>
      <w:r w:rsidRPr="00B909AD">
        <w:rPr>
          <w:rFonts w:eastAsia="Times New Roman"/>
        </w:rPr>
        <w:t>Violations</w:t>
      </w:r>
      <w:bookmarkEnd w:id="170"/>
    </w:p>
    <w:p w14:paraId="0CC17826" w14:textId="14883ECB" w:rsidR="00B909AD" w:rsidRDefault="00C77FC2" w:rsidP="009D11AE">
      <w:r w:rsidRPr="00C77FC2">
        <w:t xml:space="preserve">Upon any instance of a rule violation, unless otherwise noted, 1 or more of the penalties </w:t>
      </w:r>
      <w:r w:rsidRPr="00892738">
        <w:t xml:space="preserve">listed in </w:t>
      </w:r>
      <w:r w:rsidR="007523C7" w:rsidRPr="007523C7">
        <w:rPr>
          <w:rStyle w:val="HyperlinksChar"/>
        </w:rPr>
        <w:fldChar w:fldCharType="begin"/>
      </w:r>
      <w:r w:rsidR="007523C7" w:rsidRPr="007523C7">
        <w:rPr>
          <w:rStyle w:val="HyperlinksChar"/>
        </w:rPr>
        <w:instrText xml:space="preserve"> REF  _Ref135131594 \h  \* MERGEFORMAT </w:instrText>
      </w:r>
      <w:r w:rsidR="007523C7" w:rsidRPr="007523C7">
        <w:rPr>
          <w:rStyle w:val="HyperlinksChar"/>
        </w:rPr>
      </w:r>
      <w:r w:rsidR="007523C7" w:rsidRPr="007523C7">
        <w:rPr>
          <w:rStyle w:val="HyperlinksChar"/>
        </w:rPr>
        <w:fldChar w:fldCharType="separate"/>
      </w:r>
      <w:r w:rsidR="002A031A" w:rsidRPr="002A031A">
        <w:rPr>
          <w:rStyle w:val="HyperlinksChar"/>
        </w:rPr>
        <w:t>Table 6</w:t>
      </w:r>
      <w:r w:rsidR="002A031A" w:rsidRPr="002A031A">
        <w:rPr>
          <w:rStyle w:val="HyperlinksChar"/>
        </w:rPr>
        <w:noBreakHyphen/>
        <w:t>3</w:t>
      </w:r>
      <w:r w:rsidR="007523C7" w:rsidRPr="007523C7">
        <w:rPr>
          <w:rStyle w:val="HyperlinksChar"/>
        </w:rPr>
        <w:fldChar w:fldCharType="end"/>
      </w:r>
      <w:r w:rsidRPr="00892738">
        <w:t xml:space="preserve"> are</w:t>
      </w:r>
      <w:r w:rsidRPr="00C77FC2">
        <w:t xml:space="preserve"> assessed.</w:t>
      </w:r>
      <w:r w:rsidR="00B909AD" w:rsidRPr="00B909AD">
        <w:t xml:space="preserve"> </w:t>
      </w:r>
      <w:r w:rsidR="00DE1E16">
        <w:t xml:space="preserve">All rules </w:t>
      </w:r>
      <w:r w:rsidR="00250745">
        <w:t>throughout the Game Rules section are called as perceived by a REFEREE</w:t>
      </w:r>
      <w:r w:rsidR="00F75ADD">
        <w:t xml:space="preserve">. </w:t>
      </w:r>
    </w:p>
    <w:p w14:paraId="3FB8A72D" w14:textId="68C2EC10" w:rsidR="00B63859" w:rsidRDefault="00B63859" w:rsidP="00B63859">
      <w:pPr>
        <w:pStyle w:val="Caption"/>
        <w:keepNext/>
        <w:jc w:val="center"/>
      </w:pPr>
      <w:bookmarkStart w:id="171" w:name="_Ref135131594"/>
      <w:r>
        <w:lastRenderedPageBreak/>
        <w:t xml:space="preserve">Table </w:t>
      </w:r>
      <w:r>
        <w:fldChar w:fldCharType="begin" w:fldLock="1"/>
      </w:r>
      <w:r>
        <w:instrText>STYLEREF 1 \s</w:instrText>
      </w:r>
      <w:r>
        <w:fldChar w:fldCharType="separate"/>
      </w:r>
      <w:r w:rsidR="003B40CE">
        <w:rPr>
          <w:noProof/>
        </w:rPr>
        <w:t>6</w:t>
      </w:r>
      <w:r>
        <w:fldChar w:fldCharType="end"/>
      </w:r>
      <w:r w:rsidR="00130D88">
        <w:noBreakHyphen/>
      </w:r>
      <w:r>
        <w:fldChar w:fldCharType="begin"/>
      </w:r>
      <w:r>
        <w:instrText>SEQ Table \* ARABIC \s 1</w:instrText>
      </w:r>
      <w:r>
        <w:fldChar w:fldCharType="separate"/>
      </w:r>
      <w:r w:rsidR="002A031A">
        <w:rPr>
          <w:noProof/>
        </w:rPr>
        <w:t>3</w:t>
      </w:r>
      <w:r>
        <w:fldChar w:fldCharType="end"/>
      </w:r>
      <w:bookmarkEnd w:id="171"/>
      <w:r>
        <w:t xml:space="preserve"> Rule violations</w:t>
      </w:r>
    </w:p>
    <w:tbl>
      <w:tblPr>
        <w:tblStyle w:val="GridTable1Light-Accent1"/>
        <w:tblW w:w="0" w:type="auto"/>
        <w:tblLook w:val="06A0" w:firstRow="1" w:lastRow="0" w:firstColumn="1" w:lastColumn="0" w:noHBand="1" w:noVBand="1"/>
      </w:tblPr>
      <w:tblGrid>
        <w:gridCol w:w="1639"/>
        <w:gridCol w:w="7222"/>
      </w:tblGrid>
      <w:tr w:rsidR="002C57AB" w:rsidRPr="002B351B" w14:paraId="7AD6B447" w14:textId="77777777" w:rsidTr="00A80A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4DA3B4E" w14:textId="77777777" w:rsidR="00E72CE5" w:rsidRPr="0027080E" w:rsidRDefault="00E72CE5" w:rsidP="00E72CE5">
            <w:r w:rsidRPr="0027080E">
              <w:t>Penalty</w:t>
            </w:r>
          </w:p>
        </w:tc>
        <w:tc>
          <w:tcPr>
            <w:tcW w:w="7222" w:type="dxa"/>
          </w:tcPr>
          <w:p w14:paraId="732202EA" w14:textId="77777777" w:rsidR="00E72CE5" w:rsidRPr="0027080E" w:rsidRDefault="00E72CE5" w:rsidP="00E72CE5">
            <w:pPr>
              <w:jc w:val="center"/>
              <w:cnfStyle w:val="100000000000" w:firstRow="1" w:lastRow="0" w:firstColumn="0" w:lastColumn="0" w:oddVBand="0" w:evenVBand="0" w:oddHBand="0" w:evenHBand="0" w:firstRowFirstColumn="0" w:firstRowLastColumn="0" w:lastRowFirstColumn="0" w:lastRowLastColumn="0"/>
            </w:pPr>
            <w:r w:rsidRPr="0027080E">
              <w:t>Description</w:t>
            </w:r>
          </w:p>
        </w:tc>
      </w:tr>
      <w:tr w:rsidR="00E72CE5" w:rsidRPr="00E72CE5" w14:paraId="0DB4CF5F" w14:textId="77777777" w:rsidTr="00A80A42">
        <w:tc>
          <w:tcPr>
            <w:cnfStyle w:val="001000000000" w:firstRow="0" w:lastRow="0" w:firstColumn="1" w:lastColumn="0" w:oddVBand="0" w:evenVBand="0" w:oddHBand="0" w:evenHBand="0" w:firstRowFirstColumn="0" w:firstRowLastColumn="0" w:lastRowFirstColumn="0" w:lastRowLastColumn="0"/>
            <w:tcW w:w="0" w:type="dxa"/>
          </w:tcPr>
          <w:p w14:paraId="19CF0FF1" w14:textId="6F26E3ED" w:rsidR="00E72CE5" w:rsidRPr="0027080E" w:rsidRDefault="00291BB7" w:rsidP="00900181">
            <w:pPr>
              <w:rPr>
                <w:b/>
                <w:bCs w:val="0"/>
                <w:color w:val="000000" w:themeColor="text1"/>
              </w:rPr>
            </w:pPr>
            <w:r w:rsidRPr="0027080E">
              <w:rPr>
                <w:b/>
                <w:bCs w:val="0"/>
                <w:color w:val="000000" w:themeColor="text1"/>
              </w:rPr>
              <w:t xml:space="preserve">MINOR </w:t>
            </w:r>
            <w:r w:rsidR="006A703C" w:rsidRPr="0027080E">
              <w:rPr>
                <w:b/>
                <w:bCs w:val="0"/>
                <w:color w:val="000000" w:themeColor="text1"/>
              </w:rPr>
              <w:t>FOUL</w:t>
            </w:r>
          </w:p>
        </w:tc>
        <w:tc>
          <w:tcPr>
            <w:tcW w:w="7222" w:type="dxa"/>
          </w:tcPr>
          <w:p w14:paraId="37A345AD" w14:textId="3E83D629" w:rsidR="00E72CE5" w:rsidRPr="00323F25" w:rsidRDefault="00E72CE5" w:rsidP="00323F25">
            <w:pPr>
              <w:cnfStyle w:val="000000000000" w:firstRow="0" w:lastRow="0" w:firstColumn="0" w:lastColumn="0" w:oddVBand="0" w:evenVBand="0" w:oddHBand="0" w:evenHBand="0" w:firstRowFirstColumn="0" w:firstRowLastColumn="0" w:lastRowFirstColumn="0" w:lastRowLastColumn="0"/>
            </w:pPr>
            <w:bookmarkStart w:id="172" w:name="MINOR_FOUL"/>
            <w:r w:rsidRPr="00323F25">
              <w:t xml:space="preserve">a credit of 2 points towards the opponent’s </w:t>
            </w:r>
            <w:r w:rsidR="00342431">
              <w:t>MATCH</w:t>
            </w:r>
            <w:r w:rsidRPr="00323F25">
              <w:t xml:space="preserve"> point total</w:t>
            </w:r>
            <w:bookmarkEnd w:id="172"/>
          </w:p>
        </w:tc>
      </w:tr>
      <w:tr w:rsidR="00E72CE5" w:rsidRPr="00E72CE5" w14:paraId="0208932C" w14:textId="77777777" w:rsidTr="00A80A42">
        <w:tc>
          <w:tcPr>
            <w:cnfStyle w:val="001000000000" w:firstRow="0" w:lastRow="0" w:firstColumn="1" w:lastColumn="0" w:oddVBand="0" w:evenVBand="0" w:oddHBand="0" w:evenHBand="0" w:firstRowFirstColumn="0" w:firstRowLastColumn="0" w:lastRowFirstColumn="0" w:lastRowLastColumn="0"/>
            <w:tcW w:w="0" w:type="dxa"/>
          </w:tcPr>
          <w:p w14:paraId="6C843AF6" w14:textId="0A630110" w:rsidR="00E72CE5" w:rsidRPr="0027080E" w:rsidRDefault="00291BB7" w:rsidP="00E72CE5">
            <w:pPr>
              <w:rPr>
                <w:b/>
                <w:bCs w:val="0"/>
                <w:color w:val="000000" w:themeColor="text1"/>
              </w:rPr>
            </w:pPr>
            <w:r w:rsidRPr="0027080E">
              <w:rPr>
                <w:b/>
                <w:bCs w:val="0"/>
                <w:color w:val="000000" w:themeColor="text1"/>
              </w:rPr>
              <w:t xml:space="preserve">MAJOR </w:t>
            </w:r>
            <w:r w:rsidR="000F7777" w:rsidRPr="0027080E">
              <w:rPr>
                <w:b/>
                <w:bCs w:val="0"/>
                <w:color w:val="000000" w:themeColor="text1"/>
              </w:rPr>
              <w:t>FOUL</w:t>
            </w:r>
          </w:p>
        </w:tc>
        <w:tc>
          <w:tcPr>
            <w:tcW w:w="7222" w:type="dxa"/>
          </w:tcPr>
          <w:p w14:paraId="7B302BAD" w14:textId="103A6849" w:rsidR="00E72CE5" w:rsidRPr="00323F25" w:rsidRDefault="00E72CE5" w:rsidP="00323F25">
            <w:pPr>
              <w:cnfStyle w:val="000000000000" w:firstRow="0" w:lastRow="0" w:firstColumn="0" w:lastColumn="0" w:oddVBand="0" w:evenVBand="0" w:oddHBand="0" w:evenHBand="0" w:firstRowFirstColumn="0" w:firstRowLastColumn="0" w:lastRowFirstColumn="0" w:lastRowLastColumn="0"/>
            </w:pPr>
            <w:bookmarkStart w:id="173" w:name="MAJOR_FOUL"/>
            <w:r w:rsidRPr="00323F25">
              <w:t xml:space="preserve">a credit of </w:t>
            </w:r>
            <w:r w:rsidR="00A73150">
              <w:t>6</w:t>
            </w:r>
            <w:r w:rsidR="00A73150" w:rsidRPr="00323F25">
              <w:t xml:space="preserve"> </w:t>
            </w:r>
            <w:r w:rsidRPr="00323F25">
              <w:t>points toward</w:t>
            </w:r>
            <w:r w:rsidR="00ED5649">
              <w:t>s</w:t>
            </w:r>
            <w:r w:rsidRPr="00323F25">
              <w:t xml:space="preserve"> the opponent’s </w:t>
            </w:r>
            <w:r w:rsidR="00342431">
              <w:t>MATCH</w:t>
            </w:r>
            <w:r w:rsidRPr="00323F25">
              <w:t xml:space="preserve"> point total</w:t>
            </w:r>
            <w:bookmarkEnd w:id="173"/>
          </w:p>
        </w:tc>
      </w:tr>
      <w:tr w:rsidR="00E72CE5" w:rsidRPr="008D1C9F" w14:paraId="2E57CDE7" w14:textId="77777777" w:rsidTr="00A80A42">
        <w:tc>
          <w:tcPr>
            <w:cnfStyle w:val="001000000000" w:firstRow="0" w:lastRow="0" w:firstColumn="1" w:lastColumn="0" w:oddVBand="0" w:evenVBand="0" w:oddHBand="0" w:evenHBand="0" w:firstRowFirstColumn="0" w:firstRowLastColumn="0" w:lastRowFirstColumn="0" w:lastRowLastColumn="0"/>
            <w:tcW w:w="0" w:type="dxa"/>
          </w:tcPr>
          <w:p w14:paraId="1E02B443" w14:textId="0EA7DEEF" w:rsidR="00E72CE5" w:rsidRPr="0027080E" w:rsidRDefault="00506F94" w:rsidP="00506F94">
            <w:pPr>
              <w:rPr>
                <w:b/>
                <w:bCs w:val="0"/>
                <w:color w:val="000000" w:themeColor="text1"/>
              </w:rPr>
            </w:pPr>
            <w:r w:rsidRPr="0027080E">
              <w:rPr>
                <w:b/>
                <w:bCs w:val="0"/>
                <w:color w:val="000000" w:themeColor="text1"/>
              </w:rPr>
              <w:t>YELLOW CARD</w:t>
            </w:r>
          </w:p>
        </w:tc>
        <w:tc>
          <w:tcPr>
            <w:tcW w:w="7222" w:type="dxa"/>
          </w:tcPr>
          <w:p w14:paraId="68CA276F" w14:textId="61853BCF" w:rsidR="00E72CE5" w:rsidRPr="002038B3" w:rsidRDefault="00E72CE5" w:rsidP="00323F25">
            <w:pPr>
              <w:cnfStyle w:val="000000000000" w:firstRow="0" w:lastRow="0" w:firstColumn="0" w:lastColumn="0" w:oddVBand="0" w:evenVBand="0" w:oddHBand="0" w:evenHBand="0" w:firstRowFirstColumn="0" w:firstRowLastColumn="0" w:lastRowFirstColumn="0" w:lastRowLastColumn="0"/>
            </w:pPr>
            <w:bookmarkStart w:id="174" w:name="YELLOW_CARD"/>
            <w:r w:rsidRPr="002038B3">
              <w:t xml:space="preserve">issued by the Head </w:t>
            </w:r>
            <w:r w:rsidR="00D74E05" w:rsidRPr="002038B3">
              <w:t>REFEREE</w:t>
            </w:r>
            <w:r w:rsidRPr="002038B3">
              <w:t xml:space="preserve"> for egregious </w:t>
            </w:r>
            <w:r w:rsidR="000265D6" w:rsidRPr="002038B3">
              <w:t>ROBOT</w:t>
            </w:r>
            <w:r w:rsidRPr="002038B3">
              <w:t xml:space="preserve"> or team member behavior or rule violations</w:t>
            </w:r>
            <w:bookmarkEnd w:id="174"/>
            <w:r w:rsidRPr="002038B3">
              <w:t xml:space="preserve">. A subsequent </w:t>
            </w:r>
            <w:r w:rsidR="00D74E05" w:rsidRPr="002038B3">
              <w:t>YELLOW CARD</w:t>
            </w:r>
            <w:r w:rsidRPr="002038B3">
              <w:t xml:space="preserve"> within the same tournament phase results in a </w:t>
            </w:r>
            <w:r w:rsidR="00D74E05" w:rsidRPr="002038B3">
              <w:t>RED CARD</w:t>
            </w:r>
            <w:r w:rsidRPr="002038B3">
              <w:t>.</w:t>
            </w:r>
          </w:p>
        </w:tc>
      </w:tr>
      <w:tr w:rsidR="00E72CE5" w:rsidRPr="008D1C9F" w14:paraId="21384867" w14:textId="77777777" w:rsidTr="00A80A42">
        <w:tc>
          <w:tcPr>
            <w:cnfStyle w:val="001000000000" w:firstRow="0" w:lastRow="0" w:firstColumn="1" w:lastColumn="0" w:oddVBand="0" w:evenVBand="0" w:oddHBand="0" w:evenHBand="0" w:firstRowFirstColumn="0" w:firstRowLastColumn="0" w:lastRowFirstColumn="0" w:lastRowLastColumn="0"/>
            <w:tcW w:w="0" w:type="dxa"/>
          </w:tcPr>
          <w:p w14:paraId="7982E511" w14:textId="58CDC333" w:rsidR="00E72CE5" w:rsidRPr="0027080E" w:rsidRDefault="00342431" w:rsidP="00342431">
            <w:pPr>
              <w:rPr>
                <w:b/>
                <w:bCs w:val="0"/>
                <w:color w:val="000000" w:themeColor="text1"/>
              </w:rPr>
            </w:pPr>
            <w:r w:rsidRPr="0027080E">
              <w:rPr>
                <w:b/>
                <w:bCs w:val="0"/>
                <w:color w:val="000000" w:themeColor="text1"/>
              </w:rPr>
              <w:t>RED CARD</w:t>
            </w:r>
          </w:p>
        </w:tc>
        <w:tc>
          <w:tcPr>
            <w:tcW w:w="7222" w:type="dxa"/>
          </w:tcPr>
          <w:p w14:paraId="2D9AA853" w14:textId="37C2B70D" w:rsidR="00E72CE5" w:rsidRPr="002038B3" w:rsidRDefault="00880660" w:rsidP="00323F25">
            <w:pPr>
              <w:cnfStyle w:val="000000000000" w:firstRow="0" w:lastRow="0" w:firstColumn="0" w:lastColumn="0" w:oddVBand="0" w:evenVBand="0" w:oddHBand="0" w:evenHBand="0" w:firstRowFirstColumn="0" w:firstRowLastColumn="0" w:lastRowFirstColumn="0" w:lastRowLastColumn="0"/>
            </w:pPr>
            <w:bookmarkStart w:id="175" w:name="RED_CARD"/>
            <w:r>
              <w:t>issued by the Head REFEREE</w:t>
            </w:r>
            <w:r w:rsidR="00E72CE5" w:rsidRPr="002038B3">
              <w:t xml:space="preserve"> for egregious </w:t>
            </w:r>
            <w:r w:rsidR="000265D6" w:rsidRPr="002038B3">
              <w:t>ROBOT</w:t>
            </w:r>
            <w:r w:rsidR="00E72CE5" w:rsidRPr="002038B3">
              <w:t xml:space="preserve"> or team member behavior or rule violations which results in a team being </w:t>
            </w:r>
            <w:r w:rsidR="00D74E05" w:rsidRPr="002038B3">
              <w:t>DISQUALIFIED</w:t>
            </w:r>
            <w:r w:rsidR="00E72CE5" w:rsidRPr="002038B3">
              <w:t xml:space="preserve"> for the </w:t>
            </w:r>
            <w:r w:rsidR="00342431" w:rsidRPr="002038B3">
              <w:t>MATCH</w:t>
            </w:r>
            <w:r w:rsidR="00E72CE5" w:rsidRPr="002038B3">
              <w:t>.</w:t>
            </w:r>
            <w:bookmarkEnd w:id="175"/>
            <w:r w:rsidR="00E72CE5" w:rsidRPr="002038B3">
              <w:t xml:space="preserve"> </w:t>
            </w:r>
          </w:p>
        </w:tc>
      </w:tr>
      <w:tr w:rsidR="00E72CE5" w:rsidRPr="00E72CE5" w14:paraId="52872B9B" w14:textId="77777777" w:rsidTr="00A80A42">
        <w:tc>
          <w:tcPr>
            <w:cnfStyle w:val="001000000000" w:firstRow="0" w:lastRow="0" w:firstColumn="1" w:lastColumn="0" w:oddVBand="0" w:evenVBand="0" w:oddHBand="0" w:evenHBand="0" w:firstRowFirstColumn="0" w:firstRowLastColumn="0" w:lastRowFirstColumn="0" w:lastRowLastColumn="0"/>
            <w:tcW w:w="0" w:type="dxa"/>
          </w:tcPr>
          <w:p w14:paraId="073E5F81" w14:textId="730D1284" w:rsidR="00E72CE5" w:rsidRPr="0027080E" w:rsidRDefault="00B42F87" w:rsidP="00B42F87">
            <w:pPr>
              <w:rPr>
                <w:b/>
                <w:bCs w:val="0"/>
                <w:color w:val="000000" w:themeColor="text1"/>
              </w:rPr>
            </w:pPr>
            <w:r w:rsidRPr="0027080E">
              <w:rPr>
                <w:b/>
                <w:bCs w:val="0"/>
                <w:color w:val="000000" w:themeColor="text1"/>
              </w:rPr>
              <w:t>DISABLED</w:t>
            </w:r>
          </w:p>
        </w:tc>
        <w:tc>
          <w:tcPr>
            <w:tcW w:w="7222" w:type="dxa"/>
          </w:tcPr>
          <w:p w14:paraId="7EE2814C" w14:textId="1D7625CD" w:rsidR="00E72CE5" w:rsidRPr="00E72CE5" w:rsidRDefault="00E72CE5" w:rsidP="00323F25">
            <w:pPr>
              <w:cnfStyle w:val="000000000000" w:firstRow="0" w:lastRow="0" w:firstColumn="0" w:lastColumn="0" w:oddVBand="0" w:evenVBand="0" w:oddHBand="0" w:evenHBand="0" w:firstRowFirstColumn="0" w:firstRowLastColumn="0" w:lastRowFirstColumn="0" w:lastRowLastColumn="0"/>
            </w:pPr>
            <w:bookmarkStart w:id="176" w:name="DISABLED"/>
            <w:r w:rsidRPr="00E72CE5">
              <w:t xml:space="preserve">the state in which a </w:t>
            </w:r>
            <w:r w:rsidR="000265D6">
              <w:t>ROBOT</w:t>
            </w:r>
            <w:r w:rsidRPr="00E72CE5">
              <w:t xml:space="preserve"> is commanded to deactivate all outputs, rendering the </w:t>
            </w:r>
            <w:r w:rsidR="000265D6">
              <w:t>ROBOT</w:t>
            </w:r>
            <w:r w:rsidRPr="00E72CE5">
              <w:t xml:space="preserve"> inoperable for the remainder of the </w:t>
            </w:r>
            <w:r w:rsidR="00342431">
              <w:t>MATCH</w:t>
            </w:r>
            <w:bookmarkEnd w:id="176"/>
            <w:r w:rsidRPr="00E72CE5">
              <w:t xml:space="preserve">. </w:t>
            </w:r>
          </w:p>
        </w:tc>
      </w:tr>
      <w:tr w:rsidR="00E72CE5" w:rsidRPr="00E72CE5" w14:paraId="23875648" w14:textId="77777777" w:rsidTr="00A80A42">
        <w:tc>
          <w:tcPr>
            <w:cnfStyle w:val="001000000000" w:firstRow="0" w:lastRow="0" w:firstColumn="1" w:lastColumn="0" w:oddVBand="0" w:evenVBand="0" w:oddHBand="0" w:evenHBand="0" w:firstRowFirstColumn="0" w:firstRowLastColumn="0" w:lastRowFirstColumn="0" w:lastRowLastColumn="0"/>
            <w:tcW w:w="0" w:type="dxa"/>
          </w:tcPr>
          <w:p w14:paraId="26A0C1D6" w14:textId="3694F0BF" w:rsidR="00E72CE5" w:rsidRPr="0027080E" w:rsidRDefault="00B42F87" w:rsidP="00B42F87">
            <w:pPr>
              <w:rPr>
                <w:b/>
                <w:bCs w:val="0"/>
                <w:color w:val="000000" w:themeColor="text1"/>
              </w:rPr>
            </w:pPr>
            <w:r w:rsidRPr="0027080E">
              <w:rPr>
                <w:b/>
                <w:bCs w:val="0"/>
                <w:color w:val="000000" w:themeColor="text1"/>
              </w:rPr>
              <w:t>DISQUALIFIED</w:t>
            </w:r>
          </w:p>
        </w:tc>
        <w:tc>
          <w:tcPr>
            <w:tcW w:w="7222" w:type="dxa"/>
          </w:tcPr>
          <w:p w14:paraId="0038F122" w14:textId="3EFAF1C1" w:rsidR="00E72CE5" w:rsidRPr="00E72CE5" w:rsidRDefault="00E72CE5" w:rsidP="00323F25">
            <w:pPr>
              <w:cnfStyle w:val="000000000000" w:firstRow="0" w:lastRow="0" w:firstColumn="0" w:lastColumn="0" w:oddVBand="0" w:evenVBand="0" w:oddHBand="0" w:evenHBand="0" w:firstRowFirstColumn="0" w:firstRowLastColumn="0" w:lastRowFirstColumn="0" w:lastRowLastColumn="0"/>
            </w:pPr>
            <w:bookmarkStart w:id="177" w:name="DISQUALIFIED"/>
            <w:r w:rsidRPr="00E72CE5">
              <w:t xml:space="preserve">the state of a team in which they receive 0 </w:t>
            </w:r>
            <w:r w:rsidR="00342431">
              <w:t>MATCH</w:t>
            </w:r>
            <w:r w:rsidRPr="00E72CE5">
              <w:t xml:space="preserve"> points and 0 Ranking Points in a Qualification </w:t>
            </w:r>
            <w:r w:rsidR="00342431">
              <w:t>MATCH</w:t>
            </w:r>
            <w:r w:rsidRPr="00E72CE5">
              <w:t xml:space="preserve"> or causes their </w:t>
            </w:r>
            <w:r w:rsidR="0005692C">
              <w:t>ALLIANCE</w:t>
            </w:r>
            <w:r w:rsidRPr="00E72CE5">
              <w:t xml:space="preserve"> to receive 0 </w:t>
            </w:r>
            <w:r w:rsidR="00342431">
              <w:t>MATCH</w:t>
            </w:r>
            <w:r w:rsidRPr="00E72CE5">
              <w:t xml:space="preserve"> points in a Playoff </w:t>
            </w:r>
            <w:r w:rsidR="00342431">
              <w:t>MATCH</w:t>
            </w:r>
            <w:bookmarkEnd w:id="177"/>
          </w:p>
        </w:tc>
      </w:tr>
      <w:tr w:rsidR="00343BCF" w:rsidRPr="00E72CE5" w14:paraId="2F66CDEC" w14:textId="77777777" w:rsidTr="00A80A42">
        <w:tc>
          <w:tcPr>
            <w:cnfStyle w:val="001000000000" w:firstRow="0" w:lastRow="0" w:firstColumn="1" w:lastColumn="0" w:oddVBand="0" w:evenVBand="0" w:oddHBand="0" w:evenHBand="0" w:firstRowFirstColumn="0" w:firstRowLastColumn="0" w:lastRowFirstColumn="0" w:lastRowLastColumn="0"/>
            <w:tcW w:w="0" w:type="dxa"/>
          </w:tcPr>
          <w:p w14:paraId="4B41247D" w14:textId="027FA5AB" w:rsidR="00343BCF" w:rsidRPr="0027080E" w:rsidRDefault="00343BCF" w:rsidP="00B42F87">
            <w:pPr>
              <w:rPr>
                <w:b/>
                <w:bCs w:val="0"/>
                <w:color w:val="000000" w:themeColor="text1"/>
              </w:rPr>
            </w:pPr>
            <w:r w:rsidRPr="0027080E">
              <w:rPr>
                <w:b/>
                <w:bCs w:val="0"/>
                <w:color w:val="000000" w:themeColor="text1"/>
              </w:rPr>
              <w:t>VERBAL WARNING</w:t>
            </w:r>
          </w:p>
        </w:tc>
        <w:tc>
          <w:tcPr>
            <w:tcW w:w="7222" w:type="dxa"/>
          </w:tcPr>
          <w:p w14:paraId="1D21A940" w14:textId="0D118008" w:rsidR="00343BCF" w:rsidRPr="00E72CE5" w:rsidRDefault="00484B85" w:rsidP="00323F25">
            <w:pPr>
              <w:cnfStyle w:val="000000000000" w:firstRow="0" w:lastRow="0" w:firstColumn="0" w:lastColumn="0" w:oddVBand="0" w:evenVBand="0" w:oddHBand="0" w:evenHBand="0" w:firstRowFirstColumn="0" w:firstRowLastColumn="0" w:lastRowFirstColumn="0" w:lastRowLastColumn="0"/>
            </w:pPr>
            <w:bookmarkStart w:id="178" w:name="VERBAL_WARNING"/>
            <w:r>
              <w:t xml:space="preserve">a warning issued by </w:t>
            </w:r>
            <w:r w:rsidR="00330F5D">
              <w:t xml:space="preserve">event staff or </w:t>
            </w:r>
            <w:r>
              <w:t xml:space="preserve">the </w:t>
            </w:r>
            <w:r w:rsidR="00CB0DF6">
              <w:t>H</w:t>
            </w:r>
            <w:r>
              <w:t>ead REFEREE</w:t>
            </w:r>
            <w:r w:rsidR="00330F5D">
              <w:t>.</w:t>
            </w:r>
            <w:bookmarkEnd w:id="178"/>
            <w:r>
              <w:t xml:space="preserve"> </w:t>
            </w:r>
          </w:p>
        </w:tc>
      </w:tr>
    </w:tbl>
    <w:p w14:paraId="4071A286" w14:textId="77777777" w:rsidR="00C16458" w:rsidRPr="00FE56D3" w:rsidRDefault="00C16458" w:rsidP="00C87204">
      <w:pPr>
        <w:pStyle w:val="Heading3"/>
      </w:pPr>
      <w:bookmarkStart w:id="179" w:name="_YELLOW_and_RED_1"/>
      <w:bookmarkStart w:id="180" w:name="_Ref177656121"/>
      <w:bookmarkStart w:id="181" w:name="_Ref179295570"/>
      <w:bookmarkStart w:id="182" w:name="_Toc186440091"/>
      <w:bookmarkEnd w:id="179"/>
      <w:r w:rsidRPr="00FE56D3">
        <w:t>YELLOW and RED CARDS</w:t>
      </w:r>
      <w:bookmarkEnd w:id="180"/>
      <w:bookmarkEnd w:id="181"/>
      <w:bookmarkEnd w:id="182"/>
    </w:p>
    <w:p w14:paraId="6274D63B" w14:textId="5AB60EBB" w:rsidR="00C16458" w:rsidRDefault="00C16458" w:rsidP="00C16458">
      <w:r>
        <w:t xml:space="preserve">In addition to rule violations explicitly listed throughout </w:t>
      </w:r>
      <w:r w:rsidR="00ED5649">
        <w:t>this document</w:t>
      </w:r>
      <w:r>
        <w:t xml:space="preserve">, YELLOW CARDS and RED CARDS are used in </w:t>
      </w:r>
      <w:r w:rsidR="00F369AF" w:rsidRPr="00F369AF">
        <w:rPr>
          <w:i/>
          <w:iCs/>
        </w:rPr>
        <w:t>FIRST</w:t>
      </w:r>
      <w:r>
        <w:t xml:space="preserve"> Robotics Competition to address team and ROBOT behavior that does not align with the mission, values, and culture of </w:t>
      </w:r>
      <w:r w:rsidR="00F369AF" w:rsidRPr="00F369AF">
        <w:rPr>
          <w:i/>
          <w:iCs/>
        </w:rPr>
        <w:t>FIRST</w:t>
      </w:r>
      <w:r>
        <w:t>.</w:t>
      </w:r>
    </w:p>
    <w:p w14:paraId="374B7053" w14:textId="60BE5BF9" w:rsidR="00C16458" w:rsidRDefault="00172E1A" w:rsidP="00C16458">
      <w:r>
        <w:t>T</w:t>
      </w:r>
      <w:r w:rsidR="00C16458">
        <w:t xml:space="preserve">he Head REFEREE may assign a YELLOW CARD as a warning, or a RED </w:t>
      </w:r>
      <w:r w:rsidR="00C16458" w:rsidRPr="005A6186">
        <w:t xml:space="preserve">CARD </w:t>
      </w:r>
      <w:r w:rsidR="00C16458">
        <w:t xml:space="preserve">for egregious behavior inappropriate at a </w:t>
      </w:r>
      <w:r w:rsidR="00F369AF" w:rsidRPr="597B18CF">
        <w:rPr>
          <w:i/>
          <w:iCs/>
        </w:rPr>
        <w:t>FIRST</w:t>
      </w:r>
      <w:r w:rsidR="00C16458">
        <w:t xml:space="preserve"> Robotics Competition event.</w:t>
      </w:r>
    </w:p>
    <w:p w14:paraId="6420E04A" w14:textId="77777777" w:rsidR="00C16458" w:rsidRDefault="00C16458" w:rsidP="00C16458">
      <w:r>
        <w:t>A YELLOW or RED CARD is indicated by the Head REFEREE holding a YELLOW and/or RED CARD in the air while the Game Announcer describes the violation.</w:t>
      </w:r>
    </w:p>
    <w:p w14:paraId="5C49634D" w14:textId="64CF8E23" w:rsidR="00C16458" w:rsidRDefault="00C16458" w:rsidP="00C16458">
      <w:r>
        <w:t xml:space="preserve">YELLOW CARDS are additive, meaning that a second YELLOW CARD is automatically converted to a RED CARD. A team is issued a RED CARD for any subsequent incident in which they receive an additional YELLOW CARD, including earning a second YELLOW CARD during a single MATCH. A second YELLOW CARD is indicated by the Head REFEREE holding a YELLOW CARD and RED CARD in the air simultaneously after the completion of the MATCH. A team that has received either a YELLOW CARD or a RED CARD carries a YELLOW CARD into subsequent MATCHES, except as noted below. </w:t>
      </w:r>
    </w:p>
    <w:p w14:paraId="06737ACF" w14:textId="46746B9A" w:rsidR="00C16458" w:rsidRDefault="006B66F1" w:rsidP="006B66F1">
      <w:r>
        <w:t>Once a team receives a YELLOW or RED CARD, a</w:t>
      </w:r>
      <w:r w:rsidR="006A50F0">
        <w:t xml:space="preserve"> </w:t>
      </w:r>
      <w:r w:rsidR="003E2E4A">
        <w:t>yellow rectangle</w:t>
      </w:r>
      <w:r>
        <w:t xml:space="preserve"> </w:t>
      </w:r>
      <w:r w:rsidR="00892DAC">
        <w:t>will show</w:t>
      </w:r>
      <w:r>
        <w:t xml:space="preserve"> </w:t>
      </w:r>
      <w:r w:rsidR="00D9713F">
        <w:t xml:space="preserve">next </w:t>
      </w:r>
      <w:r>
        <w:t>to t</w:t>
      </w:r>
      <w:r w:rsidR="003E2E4A">
        <w:t>he team number</w:t>
      </w:r>
      <w:r w:rsidR="006A50F0">
        <w:t xml:space="preserve"> </w:t>
      </w:r>
      <w:r>
        <w:t xml:space="preserve">on the audience </w:t>
      </w:r>
      <w:r w:rsidR="00040718">
        <w:t>display</w:t>
      </w:r>
      <w:r>
        <w:t xml:space="preserve"> </w:t>
      </w:r>
      <w:r w:rsidR="00D31311">
        <w:t>during</w:t>
      </w:r>
      <w:r>
        <w:t xml:space="preserve"> subsequent MATCHES</w:t>
      </w:r>
      <w:r w:rsidR="00FA400F">
        <w:t>, including any replays</w:t>
      </w:r>
      <w:r>
        <w:t>.</w:t>
      </w:r>
    </w:p>
    <w:p w14:paraId="173B1804" w14:textId="2DA4310C" w:rsidR="00C16458" w:rsidRDefault="00C16458" w:rsidP="00C16458">
      <w:pPr>
        <w:pStyle w:val="Caption"/>
        <w:keepNext/>
        <w:jc w:val="center"/>
      </w:pPr>
      <w:r>
        <w:t xml:space="preserve">Figure </w:t>
      </w:r>
      <w:fldSimple w:instr=" STYLEREF 1 \s ">
        <w:r w:rsidR="002A031A">
          <w:rPr>
            <w:noProof/>
          </w:rPr>
          <w:t>6</w:t>
        </w:r>
      </w:fldSimple>
      <w:r w:rsidR="00593D1E">
        <w:noBreakHyphen/>
      </w:r>
      <w:fldSimple w:instr=" SEQ Figure \* ARABIC \s 1 ">
        <w:r w:rsidR="002A031A">
          <w:rPr>
            <w:noProof/>
          </w:rPr>
          <w:t>6</w:t>
        </w:r>
      </w:fldSimple>
      <w:r>
        <w:t xml:space="preserve"> </w:t>
      </w:r>
      <w:r w:rsidRPr="00A541D7">
        <w:t>Example audience screen graphic showing YELLOW CARD indicators</w:t>
      </w:r>
    </w:p>
    <w:p w14:paraId="20AB90D0" w14:textId="5EE3656C" w:rsidR="006A50F0" w:rsidRDefault="00C478D7" w:rsidP="00A843D2">
      <w:pPr>
        <w:jc w:val="center"/>
      </w:pPr>
      <w:r>
        <w:rPr>
          <w:noProof/>
        </w:rPr>
        <w:drawing>
          <wp:inline distT="0" distB="0" distL="0" distR="0" wp14:anchorId="687709DC" wp14:editId="04C59C9E">
            <wp:extent cx="5972175" cy="559435"/>
            <wp:effectExtent l="0" t="0" r="9525" b="0"/>
            <wp:docPr id="566045604" name="Picture 4" descr="Example audience display graphic showing YELLOW CARD indic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045604" name="Picture 4" descr="Example audience display graphic showing YELLOW CARD indicators. "/>
                    <pic:cNvPicPr/>
                  </pic:nvPicPr>
                  <pic:blipFill>
                    <a:blip r:embed="rId126">
                      <a:extLst>
                        <a:ext uri="{28A0092B-C50C-407E-A947-70E740481C1C}">
                          <a14:useLocalDpi xmlns:a14="http://schemas.microsoft.com/office/drawing/2010/main" val="0"/>
                        </a:ext>
                      </a:extLst>
                    </a:blip>
                    <a:stretch>
                      <a:fillRect/>
                    </a:stretch>
                  </pic:blipFill>
                  <pic:spPr>
                    <a:xfrm>
                      <a:off x="0" y="0"/>
                      <a:ext cx="5972175" cy="559435"/>
                    </a:xfrm>
                    <a:prstGeom prst="rect">
                      <a:avLst/>
                    </a:prstGeom>
                  </pic:spPr>
                </pic:pic>
              </a:graphicData>
            </a:graphic>
          </wp:inline>
        </w:drawing>
      </w:r>
    </w:p>
    <w:p w14:paraId="2F1A483F" w14:textId="4F829037" w:rsidR="00C16458" w:rsidRDefault="00C16458" w:rsidP="00C16458">
      <w:r>
        <w:lastRenderedPageBreak/>
        <w:t xml:space="preserve">All YELLOW CARDS are cleared in FMS at the conclusion of Practice, Qualification, and division Playoff MATCHES. </w:t>
      </w:r>
      <w:r w:rsidR="00933B81">
        <w:t>VERBAL WARNINGS</w:t>
      </w:r>
      <w:r>
        <w:t xml:space="preserve"> </w:t>
      </w:r>
      <w:r w:rsidR="00C93E4E">
        <w:t xml:space="preserve">issued by the head REFEREE </w:t>
      </w:r>
      <w:r>
        <w:t xml:space="preserve">are cleared after Practice MATCHES and persist from Qualification MATCHES through subsequent tournament phases. </w:t>
      </w:r>
    </w:p>
    <w:p w14:paraId="51550628" w14:textId="77777777" w:rsidR="00C16458" w:rsidRPr="00FE56D3" w:rsidRDefault="00C16458" w:rsidP="00C87204">
      <w:pPr>
        <w:pStyle w:val="Heading3"/>
      </w:pPr>
      <w:bookmarkStart w:id="183" w:name="_Toc186440092"/>
      <w:r w:rsidRPr="00FE56D3">
        <w:t>YELLOW and RED CARD application</w:t>
      </w:r>
      <w:bookmarkEnd w:id="183"/>
    </w:p>
    <w:p w14:paraId="45DA0CD0" w14:textId="4DB0E6A7" w:rsidR="00C16458" w:rsidRDefault="00C16458" w:rsidP="00C16458">
      <w:r>
        <w:t>YELLOW and RED CARDS are applied based on the following:</w:t>
      </w:r>
    </w:p>
    <w:p w14:paraId="592A710F" w14:textId="355E7185" w:rsidR="00C16458" w:rsidRDefault="00C16458" w:rsidP="00C16458">
      <w:pPr>
        <w:pStyle w:val="Caption"/>
        <w:keepNext/>
        <w:jc w:val="center"/>
      </w:pPr>
      <w:r>
        <w:t xml:space="preserve">Table </w:t>
      </w:r>
      <w:r>
        <w:fldChar w:fldCharType="begin" w:fldLock="1"/>
      </w:r>
      <w:r>
        <w:instrText>STYLEREF 1 \s</w:instrText>
      </w:r>
      <w:r>
        <w:fldChar w:fldCharType="separate"/>
      </w:r>
      <w:r w:rsidR="003B40CE">
        <w:rPr>
          <w:noProof/>
        </w:rPr>
        <w:t>6</w:t>
      </w:r>
      <w:r>
        <w:fldChar w:fldCharType="end"/>
      </w:r>
      <w:r w:rsidR="00130D88">
        <w:noBreakHyphen/>
      </w:r>
      <w:r>
        <w:fldChar w:fldCharType="begin"/>
      </w:r>
      <w:r>
        <w:instrText>SEQ Table \* ARABIC \s 1</w:instrText>
      </w:r>
      <w:r>
        <w:fldChar w:fldCharType="separate"/>
      </w:r>
      <w:r w:rsidR="002A031A">
        <w:rPr>
          <w:noProof/>
        </w:rPr>
        <w:t>4</w:t>
      </w:r>
      <w:r>
        <w:fldChar w:fldCharType="end"/>
      </w:r>
      <w:r>
        <w:t xml:space="preserve"> </w:t>
      </w:r>
      <w:r w:rsidRPr="00875F3A">
        <w:t>YELLOW and RED CARD application</w:t>
      </w:r>
    </w:p>
    <w:tbl>
      <w:tblPr>
        <w:tblStyle w:val="GridTable1Light-Accent1"/>
        <w:tblW w:w="0" w:type="auto"/>
        <w:tblLook w:val="04A0" w:firstRow="1" w:lastRow="0" w:firstColumn="1" w:lastColumn="0" w:noHBand="0" w:noVBand="1"/>
      </w:tblPr>
      <w:tblGrid>
        <w:gridCol w:w="4315"/>
        <w:gridCol w:w="5940"/>
      </w:tblGrid>
      <w:tr w:rsidR="00C44B52" w:rsidRPr="004E02BA" w14:paraId="7D4C14FD" w14:textId="77777777" w:rsidTr="001F5D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4C40430F" w14:textId="77777777" w:rsidR="00C16458" w:rsidRPr="00E11B8E" w:rsidRDefault="00C16458" w:rsidP="00760A05">
            <w:pPr>
              <w:jc w:val="center"/>
              <w:rPr>
                <w:highlight w:val="darkBlue"/>
              </w:rPr>
            </w:pPr>
            <w:r w:rsidRPr="00E11B8E">
              <w:t>Time YELLOW or RED CARDS earned:</w:t>
            </w:r>
          </w:p>
        </w:tc>
        <w:tc>
          <w:tcPr>
            <w:tcW w:w="5940" w:type="dxa"/>
          </w:tcPr>
          <w:p w14:paraId="585984E4" w14:textId="77777777" w:rsidR="00C16458" w:rsidRPr="00E11B8E" w:rsidRDefault="00C16458">
            <w:pPr>
              <w:cnfStyle w:val="100000000000" w:firstRow="1" w:lastRow="0" w:firstColumn="0" w:lastColumn="0" w:oddVBand="0" w:evenVBand="0" w:oddHBand="0" w:evenHBand="0" w:firstRowFirstColumn="0" w:firstRowLastColumn="0" w:lastRowFirstColumn="0" w:lastRowLastColumn="0"/>
              <w:rPr>
                <w:highlight w:val="darkBlue"/>
              </w:rPr>
            </w:pPr>
            <w:r w:rsidRPr="00E11B8E">
              <w:t>MATCH to which CARD is applied:</w:t>
            </w:r>
          </w:p>
        </w:tc>
      </w:tr>
      <w:tr w:rsidR="00A90B36" w:rsidRPr="007A5736" w14:paraId="7C022D06" w14:textId="77777777" w:rsidTr="001F5DA3">
        <w:tc>
          <w:tcPr>
            <w:cnfStyle w:val="001000000000" w:firstRow="0" w:lastRow="0" w:firstColumn="1" w:lastColumn="0" w:oddVBand="0" w:evenVBand="0" w:oddHBand="0" w:evenHBand="0" w:firstRowFirstColumn="0" w:firstRowLastColumn="0" w:lastRowFirstColumn="0" w:lastRowLastColumn="0"/>
            <w:tcW w:w="4315" w:type="dxa"/>
          </w:tcPr>
          <w:p w14:paraId="7B29F481" w14:textId="0A9B5447" w:rsidR="00A90B36" w:rsidRPr="00E11B8E" w:rsidRDefault="00134870">
            <w:pPr>
              <w:rPr>
                <w:b/>
                <w:bCs w:val="0"/>
              </w:rPr>
            </w:pPr>
            <w:r w:rsidRPr="00E11B8E">
              <w:rPr>
                <w:b/>
                <w:bCs w:val="0"/>
              </w:rPr>
              <w:t xml:space="preserve">Prior </w:t>
            </w:r>
            <w:r w:rsidR="0049343E" w:rsidRPr="00E11B8E">
              <w:rPr>
                <w:b/>
                <w:bCs w:val="0"/>
              </w:rPr>
              <w:t>to Qualification MATCHES</w:t>
            </w:r>
          </w:p>
        </w:tc>
        <w:tc>
          <w:tcPr>
            <w:tcW w:w="5940" w:type="dxa"/>
          </w:tcPr>
          <w:p w14:paraId="1395FC71" w14:textId="225259DD" w:rsidR="00A90B36" w:rsidRDefault="004B5F27">
            <w:pPr>
              <w:cnfStyle w:val="000000000000" w:firstRow="0" w:lastRow="0" w:firstColumn="0" w:lastColumn="0" w:oddVBand="0" w:evenVBand="0" w:oddHBand="0" w:evenHBand="0" w:firstRowFirstColumn="0" w:firstRowLastColumn="0" w:lastRowFirstColumn="0" w:lastRowLastColumn="0"/>
            </w:pPr>
            <w:r>
              <w:t>REFEREES may or may not be present during Practice MATCH</w:t>
            </w:r>
            <w:r w:rsidR="003472A4">
              <w:t xml:space="preserve">ES. </w:t>
            </w:r>
            <w:r w:rsidR="009276C4">
              <w:t xml:space="preserve">With input from </w:t>
            </w:r>
            <w:r w:rsidR="00CB0DF6">
              <w:t>e</w:t>
            </w:r>
            <w:r w:rsidR="009830BE">
              <w:t xml:space="preserve">vent </w:t>
            </w:r>
            <w:r w:rsidR="00CB0DF6">
              <w:t>s</w:t>
            </w:r>
            <w:r w:rsidR="009830BE">
              <w:t xml:space="preserve">taff, </w:t>
            </w:r>
            <w:r w:rsidR="008129BD" w:rsidRPr="008129BD">
              <w:t xml:space="preserve">The Head REFEREE may opt to perpetuate a </w:t>
            </w:r>
            <w:r w:rsidR="00933B81" w:rsidRPr="00933B81">
              <w:t xml:space="preserve">VERBAL WARNING </w:t>
            </w:r>
            <w:r w:rsidR="008129BD" w:rsidRPr="008129BD">
              <w:t xml:space="preserve">or YELLOW CARD earned </w:t>
            </w:r>
            <w:r w:rsidR="009830BE">
              <w:t xml:space="preserve">prior to </w:t>
            </w:r>
            <w:r w:rsidR="009830BE" w:rsidRPr="008129BD">
              <w:t>Qualification</w:t>
            </w:r>
            <w:r w:rsidR="008129BD" w:rsidRPr="008129BD">
              <w:t xml:space="preserve"> MATCHES </w:t>
            </w:r>
            <w:r w:rsidR="00AC4FC0">
              <w:t xml:space="preserve">to </w:t>
            </w:r>
            <w:r w:rsidR="008129BE">
              <w:t xml:space="preserve">the first Qualification MATCH </w:t>
            </w:r>
            <w:r w:rsidR="008129BD" w:rsidRPr="008129BD">
              <w:t>for particularly egregious behavior.</w:t>
            </w:r>
          </w:p>
        </w:tc>
      </w:tr>
      <w:tr w:rsidR="00C16458" w:rsidRPr="007A5736" w14:paraId="672114C3" w14:textId="77777777" w:rsidTr="001F5DA3">
        <w:tc>
          <w:tcPr>
            <w:cnfStyle w:val="001000000000" w:firstRow="0" w:lastRow="0" w:firstColumn="1" w:lastColumn="0" w:oddVBand="0" w:evenVBand="0" w:oddHBand="0" w:evenHBand="0" w:firstRowFirstColumn="0" w:firstRowLastColumn="0" w:lastRowFirstColumn="0" w:lastRowLastColumn="0"/>
            <w:tcW w:w="4315" w:type="dxa"/>
          </w:tcPr>
          <w:p w14:paraId="375356AF" w14:textId="77777777" w:rsidR="00C16458" w:rsidRPr="00E11B8E" w:rsidRDefault="00C16458">
            <w:pPr>
              <w:rPr>
                <w:b/>
                <w:bCs w:val="0"/>
              </w:rPr>
            </w:pPr>
            <w:r w:rsidRPr="00E11B8E">
              <w:rPr>
                <w:b/>
                <w:bCs w:val="0"/>
              </w:rPr>
              <w:t>during the Qualification MATCHES</w:t>
            </w:r>
          </w:p>
        </w:tc>
        <w:tc>
          <w:tcPr>
            <w:tcW w:w="5940" w:type="dxa"/>
          </w:tcPr>
          <w:p w14:paraId="1331589C" w14:textId="6A4D3E2E" w:rsidR="00C16458" w:rsidRPr="007A5736" w:rsidRDefault="00E71EE7">
            <w:pPr>
              <w:cnfStyle w:val="000000000000" w:firstRow="0" w:lastRow="0" w:firstColumn="0" w:lastColumn="0" w:oddVBand="0" w:evenVBand="0" w:oddHBand="0" w:evenHBand="0" w:firstRowFirstColumn="0" w:firstRowLastColumn="0" w:lastRowFirstColumn="0" w:lastRowLastColumn="0"/>
            </w:pPr>
            <w:r>
              <w:t>t</w:t>
            </w:r>
            <w:r w:rsidR="00C16458" w:rsidRPr="007A5736">
              <w:t xml:space="preserve">eam’s current (or just-completed) </w:t>
            </w:r>
            <w:r w:rsidR="00C16458">
              <w:t>MATCH</w:t>
            </w:r>
            <w:r w:rsidR="00C16458" w:rsidRPr="007A5736">
              <w:t xml:space="preserve">. In the case where the team participated as a </w:t>
            </w:r>
            <w:r w:rsidR="00C16458">
              <w:t>SURROGATE</w:t>
            </w:r>
            <w:r w:rsidR="00C16458" w:rsidRPr="007A5736">
              <w:t xml:space="preserve"> in the current (or just completed) </w:t>
            </w:r>
            <w:r w:rsidR="00C16458">
              <w:t>MATCH</w:t>
            </w:r>
            <w:r w:rsidR="00C16458" w:rsidRPr="007A5736">
              <w:t xml:space="preserve">, the card is applied to the team’s previous </w:t>
            </w:r>
            <w:r w:rsidR="00C16458">
              <w:t>MATCH</w:t>
            </w:r>
            <w:r w:rsidR="00C16458" w:rsidRPr="007A5736">
              <w:t xml:space="preserve"> (i.e. the team’s second</w:t>
            </w:r>
            <w:r w:rsidR="00C16458" w:rsidRPr="007A5736" w:rsidDel="008E12F4">
              <w:t xml:space="preserve"> </w:t>
            </w:r>
            <w:r w:rsidR="00C16458" w:rsidRPr="007A5736">
              <w:t xml:space="preserve">Qualification </w:t>
            </w:r>
            <w:r w:rsidR="00C16458">
              <w:t>MATCH</w:t>
            </w:r>
            <w:r w:rsidR="00C16458" w:rsidRPr="007A5736">
              <w:t>)</w:t>
            </w:r>
          </w:p>
        </w:tc>
      </w:tr>
      <w:tr w:rsidR="00C16458" w:rsidRPr="007A5736" w14:paraId="71EA2FA8" w14:textId="77777777" w:rsidTr="001F5DA3">
        <w:tc>
          <w:tcPr>
            <w:cnfStyle w:val="001000000000" w:firstRow="0" w:lastRow="0" w:firstColumn="1" w:lastColumn="0" w:oddVBand="0" w:evenVBand="0" w:oddHBand="0" w:evenHBand="0" w:firstRowFirstColumn="0" w:firstRowLastColumn="0" w:lastRowFirstColumn="0" w:lastRowLastColumn="0"/>
            <w:tcW w:w="4315" w:type="dxa"/>
          </w:tcPr>
          <w:p w14:paraId="7B26709A" w14:textId="77777777" w:rsidR="00C16458" w:rsidRPr="00E11B8E" w:rsidRDefault="00C16458">
            <w:pPr>
              <w:rPr>
                <w:b/>
                <w:bCs w:val="0"/>
              </w:rPr>
            </w:pPr>
            <w:r w:rsidRPr="00E11B8E">
              <w:rPr>
                <w:b/>
                <w:bCs w:val="0"/>
              </w:rPr>
              <w:t>between the end of Qualification MATCHES and the start of Playoff MATCHES</w:t>
            </w:r>
          </w:p>
        </w:tc>
        <w:tc>
          <w:tcPr>
            <w:tcW w:w="5940" w:type="dxa"/>
          </w:tcPr>
          <w:p w14:paraId="0CBAB624" w14:textId="77777777" w:rsidR="00C16458" w:rsidRPr="007A5736" w:rsidRDefault="00C16458">
            <w:pPr>
              <w:cnfStyle w:val="000000000000" w:firstRow="0" w:lastRow="0" w:firstColumn="0" w:lastColumn="0" w:oddVBand="0" w:evenVBand="0" w:oddHBand="0" w:evenHBand="0" w:firstRowFirstColumn="0" w:firstRowLastColumn="0" w:lastRowFirstColumn="0" w:lastRowLastColumn="0"/>
            </w:pPr>
            <w:r>
              <w:t>ALLIANCE’S</w:t>
            </w:r>
            <w:r w:rsidRPr="007A5736">
              <w:t xml:space="preserve"> first</w:t>
            </w:r>
            <w:r w:rsidRPr="007A5736" w:rsidDel="008E12F4">
              <w:t xml:space="preserve"> </w:t>
            </w:r>
            <w:r w:rsidRPr="007A5736">
              <w:t xml:space="preserve">Playoff </w:t>
            </w:r>
            <w:r>
              <w:t>MATCH</w:t>
            </w:r>
          </w:p>
        </w:tc>
      </w:tr>
      <w:tr w:rsidR="00C16458" w:rsidRPr="007A5736" w14:paraId="7A022975" w14:textId="77777777" w:rsidTr="001F5DA3">
        <w:tc>
          <w:tcPr>
            <w:cnfStyle w:val="001000000000" w:firstRow="0" w:lastRow="0" w:firstColumn="1" w:lastColumn="0" w:oddVBand="0" w:evenVBand="0" w:oddHBand="0" w:evenHBand="0" w:firstRowFirstColumn="0" w:firstRowLastColumn="0" w:lastRowFirstColumn="0" w:lastRowLastColumn="0"/>
            <w:tcW w:w="4315" w:type="dxa"/>
          </w:tcPr>
          <w:p w14:paraId="40334328" w14:textId="77777777" w:rsidR="00C16458" w:rsidRPr="00E11B8E" w:rsidRDefault="00C16458">
            <w:pPr>
              <w:rPr>
                <w:b/>
                <w:bCs w:val="0"/>
              </w:rPr>
            </w:pPr>
            <w:r w:rsidRPr="00E11B8E">
              <w:rPr>
                <w:b/>
                <w:bCs w:val="0"/>
              </w:rPr>
              <w:t>during the Playoff MATCHES</w:t>
            </w:r>
          </w:p>
        </w:tc>
        <w:tc>
          <w:tcPr>
            <w:tcW w:w="5940" w:type="dxa"/>
          </w:tcPr>
          <w:p w14:paraId="09A42A94" w14:textId="77777777" w:rsidR="00C16458" w:rsidRPr="007A5736" w:rsidRDefault="00C16458">
            <w:pPr>
              <w:cnfStyle w:val="000000000000" w:firstRow="0" w:lastRow="0" w:firstColumn="0" w:lastColumn="0" w:oddVBand="0" w:evenVBand="0" w:oddHBand="0" w:evenHBand="0" w:firstRowFirstColumn="0" w:firstRowLastColumn="0" w:lastRowFirstColumn="0" w:lastRowLastColumn="0"/>
            </w:pPr>
            <w:r>
              <w:t>ALLIANCE’S</w:t>
            </w:r>
            <w:r w:rsidRPr="007A5736">
              <w:t xml:space="preserve"> current (or just-completed) </w:t>
            </w:r>
            <w:r>
              <w:t>MATCH</w:t>
            </w:r>
            <w:r w:rsidRPr="007A5736">
              <w:t xml:space="preserve"> </w:t>
            </w:r>
          </w:p>
        </w:tc>
      </w:tr>
    </w:tbl>
    <w:p w14:paraId="3FFD6876" w14:textId="252CBBA0" w:rsidR="00C16458" w:rsidRDefault="00C16458" w:rsidP="00C16458">
      <w:pPr>
        <w:pStyle w:val="BlueBox"/>
      </w:pPr>
      <w:r>
        <w:t>Please see examples of the ap</w:t>
      </w:r>
      <w:r w:rsidRPr="00264FD0">
        <w:t xml:space="preserve">plication of YELLOW and RED CARDS as shown in </w:t>
      </w:r>
      <w:r w:rsidR="00A16392" w:rsidRPr="00A16392">
        <w:t>s</w:t>
      </w:r>
      <w:r w:rsidR="00242228" w:rsidRPr="00A16392">
        <w:t xml:space="preserve">ection </w:t>
      </w:r>
      <w:r w:rsidR="00242228" w:rsidRPr="00EC3325">
        <w:rPr>
          <w:rStyle w:val="HyperlinksChar"/>
        </w:rPr>
        <w:fldChar w:fldCharType="begin"/>
      </w:r>
      <w:r w:rsidR="00242228" w:rsidRPr="00EC3325">
        <w:rPr>
          <w:rStyle w:val="HyperlinksChar"/>
        </w:rPr>
        <w:instrText xml:space="preserve"> REF _Ref183418033 \n \h </w:instrText>
      </w:r>
      <w:r w:rsidR="00242228">
        <w:rPr>
          <w:rStyle w:val="HyperlinksChar"/>
        </w:rPr>
        <w:instrText xml:space="preserve"> \* MERGEFORMAT </w:instrText>
      </w:r>
      <w:r w:rsidR="00242228" w:rsidRPr="00EC3325">
        <w:rPr>
          <w:rStyle w:val="HyperlinksChar"/>
        </w:rPr>
      </w:r>
      <w:r w:rsidR="00242228" w:rsidRPr="00EC3325">
        <w:rPr>
          <w:rStyle w:val="HyperlinksChar"/>
        </w:rPr>
        <w:fldChar w:fldCharType="separate"/>
      </w:r>
      <w:r w:rsidR="002A031A">
        <w:rPr>
          <w:rStyle w:val="HyperlinksChar"/>
        </w:rPr>
        <w:t>6.6.4</w:t>
      </w:r>
      <w:r w:rsidR="00242228" w:rsidRPr="00EC3325">
        <w:rPr>
          <w:rStyle w:val="HyperlinksChar"/>
        </w:rPr>
        <w:fldChar w:fldCharType="end"/>
      </w:r>
      <w:r w:rsidR="00242228" w:rsidRPr="00EC3325">
        <w:rPr>
          <w:rStyle w:val="HyperlinksChar"/>
        </w:rPr>
        <w:t xml:space="preserve"> </w:t>
      </w:r>
      <w:r w:rsidR="00242228" w:rsidRPr="00EC3325">
        <w:rPr>
          <w:rStyle w:val="HyperlinksChar"/>
        </w:rPr>
        <w:fldChar w:fldCharType="begin"/>
      </w:r>
      <w:r w:rsidR="00242228" w:rsidRPr="00EC3325">
        <w:rPr>
          <w:rStyle w:val="HyperlinksChar"/>
        </w:rPr>
        <w:instrText xml:space="preserve"> REF _Ref183418035 \h </w:instrText>
      </w:r>
      <w:r w:rsidR="00242228">
        <w:rPr>
          <w:rStyle w:val="HyperlinksChar"/>
        </w:rPr>
        <w:instrText xml:space="preserve"> \* MERGEFORMAT </w:instrText>
      </w:r>
      <w:r w:rsidR="00242228" w:rsidRPr="00EC3325">
        <w:rPr>
          <w:rStyle w:val="HyperlinksChar"/>
        </w:rPr>
      </w:r>
      <w:r w:rsidR="00242228" w:rsidRPr="00EC3325">
        <w:rPr>
          <w:rStyle w:val="HyperlinksChar"/>
        </w:rPr>
        <w:fldChar w:fldCharType="separate"/>
      </w:r>
      <w:r w:rsidR="002A031A" w:rsidRPr="002A031A">
        <w:rPr>
          <w:rStyle w:val="HyperlinksChar"/>
        </w:rPr>
        <w:t>Violation Details</w:t>
      </w:r>
      <w:r w:rsidR="00242228" w:rsidRPr="00EC3325">
        <w:rPr>
          <w:rStyle w:val="HyperlinksChar"/>
        </w:rPr>
        <w:fldChar w:fldCharType="end"/>
      </w:r>
      <w:r w:rsidRPr="00264FD0">
        <w:t>.</w:t>
      </w:r>
    </w:p>
    <w:p w14:paraId="5B0D3105" w14:textId="77777777" w:rsidR="00C16458" w:rsidRPr="00FE56D3" w:rsidRDefault="00C16458" w:rsidP="00C87204">
      <w:pPr>
        <w:pStyle w:val="Heading3"/>
      </w:pPr>
      <w:bookmarkStart w:id="184" w:name="_Toc186440093"/>
      <w:r w:rsidRPr="00FE56D3">
        <w:t>YELLOW and RED CARDS during Playoff MATCHES</w:t>
      </w:r>
      <w:bookmarkEnd w:id="184"/>
    </w:p>
    <w:p w14:paraId="241E6D8D" w14:textId="77777777" w:rsidR="00C16458" w:rsidRDefault="00C16458" w:rsidP="00C16458">
      <w:r>
        <w:t>During Playoff MATCHES, YELLOW and RED CARDS are assigned to the violating team’s entire ALLIANCE instead of to only the violating team. If an ALLIANCE receives 2 YELLOW CARDS, the entire ALLIANCE is issued a RED CARD which results in DISQUALIFICATION for the associated MATCH. If both ALLIANCES receive a RED CARD, the ALLIANCE assessed the first RED CARD, chronologically, is DISQUALIFIED and loses the MATCH.</w:t>
      </w:r>
    </w:p>
    <w:p w14:paraId="233CB147" w14:textId="79DE5369" w:rsidR="00B909AD" w:rsidRPr="00323F25" w:rsidRDefault="00B909AD" w:rsidP="00C87204">
      <w:pPr>
        <w:pStyle w:val="Heading3"/>
        <w:rPr>
          <w:rFonts w:eastAsia="Times New Roman"/>
        </w:rPr>
      </w:pPr>
      <w:bookmarkStart w:id="185" w:name="_Violation_Details"/>
      <w:bookmarkStart w:id="186" w:name="_Ref183418033"/>
      <w:bookmarkStart w:id="187" w:name="_Ref183418035"/>
      <w:bookmarkStart w:id="188" w:name="_Toc186440094"/>
      <w:bookmarkEnd w:id="185"/>
      <w:r w:rsidRPr="00323F25">
        <w:rPr>
          <w:rFonts w:eastAsia="Times New Roman"/>
        </w:rPr>
        <w:t>Violation Details</w:t>
      </w:r>
      <w:bookmarkEnd w:id="186"/>
      <w:bookmarkEnd w:id="187"/>
      <w:bookmarkEnd w:id="188"/>
    </w:p>
    <w:p w14:paraId="12DD7CD2" w14:textId="77777777" w:rsidR="00643D79" w:rsidRDefault="00643D79" w:rsidP="00643D79">
      <w:r>
        <w:t>There are several styles of violation wording used in this manual. Below are some example violations and a clarification of the way the violation would be assessed. The examples shown do not represent all possible violations, but rather a representative set of combinations.</w:t>
      </w:r>
    </w:p>
    <w:p w14:paraId="37607348" w14:textId="78B47FF8" w:rsidR="00535067" w:rsidRDefault="00535067" w:rsidP="00535067">
      <w:pPr>
        <w:pStyle w:val="Caption"/>
        <w:keepNext/>
        <w:jc w:val="center"/>
      </w:pPr>
      <w:r>
        <w:t xml:space="preserve">Table </w:t>
      </w:r>
      <w:r>
        <w:fldChar w:fldCharType="begin" w:fldLock="1"/>
      </w:r>
      <w:r>
        <w:instrText>STYLEREF 1 \s</w:instrText>
      </w:r>
      <w:r>
        <w:fldChar w:fldCharType="separate"/>
      </w:r>
      <w:r w:rsidR="003B40CE">
        <w:rPr>
          <w:noProof/>
        </w:rPr>
        <w:t>6</w:t>
      </w:r>
      <w:r>
        <w:fldChar w:fldCharType="end"/>
      </w:r>
      <w:r w:rsidR="00130D88">
        <w:noBreakHyphen/>
      </w:r>
      <w:r>
        <w:fldChar w:fldCharType="begin"/>
      </w:r>
      <w:r>
        <w:instrText>SEQ Table \* ARABIC \s 1</w:instrText>
      </w:r>
      <w:r>
        <w:fldChar w:fldCharType="separate"/>
      </w:r>
      <w:r w:rsidR="002A031A">
        <w:rPr>
          <w:noProof/>
        </w:rPr>
        <w:t>5</w:t>
      </w:r>
      <w:r>
        <w:fldChar w:fldCharType="end"/>
      </w:r>
      <w:r>
        <w:t xml:space="preserve"> Violation examples</w:t>
      </w:r>
    </w:p>
    <w:tbl>
      <w:tblPr>
        <w:tblStyle w:val="GridTable1Light-Accent1"/>
        <w:tblW w:w="10075" w:type="dxa"/>
        <w:tblLook w:val="04A0" w:firstRow="1" w:lastRow="0" w:firstColumn="1" w:lastColumn="0" w:noHBand="0" w:noVBand="1"/>
      </w:tblPr>
      <w:tblGrid>
        <w:gridCol w:w="4315"/>
        <w:gridCol w:w="5760"/>
      </w:tblGrid>
      <w:tr w:rsidR="004E02BA" w:rsidRPr="004E02BA" w14:paraId="641A097B" w14:textId="77777777" w:rsidTr="00330E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315" w:type="dxa"/>
          </w:tcPr>
          <w:p w14:paraId="1FACB7FB" w14:textId="6E51A4D7" w:rsidR="00D10903" w:rsidRPr="00F12C4F" w:rsidRDefault="00D10903" w:rsidP="00A8000D">
            <w:r w:rsidRPr="00F12C4F">
              <w:t>Example Violation</w:t>
            </w:r>
          </w:p>
        </w:tc>
        <w:tc>
          <w:tcPr>
            <w:tcW w:w="5760" w:type="dxa"/>
            <w:hideMark/>
          </w:tcPr>
          <w:p w14:paraId="401AED9A" w14:textId="41DA5B54" w:rsidR="00D10903" w:rsidRPr="00F12C4F" w:rsidRDefault="00D10903" w:rsidP="00A8000D">
            <w:pPr>
              <w:cnfStyle w:val="100000000000" w:firstRow="1" w:lastRow="0" w:firstColumn="0" w:lastColumn="0" w:oddVBand="0" w:evenVBand="0" w:oddHBand="0" w:evenHBand="0" w:firstRowFirstColumn="0" w:firstRowLastColumn="0" w:lastRowFirstColumn="0" w:lastRowLastColumn="0"/>
            </w:pPr>
            <w:r w:rsidRPr="00F12C4F">
              <w:t xml:space="preserve">Expanded </w:t>
            </w:r>
            <w:r w:rsidR="00BE1045" w:rsidRPr="00F12C4F">
              <w:t>Interpretation</w:t>
            </w:r>
          </w:p>
        </w:tc>
      </w:tr>
      <w:tr w:rsidR="00D10903" w:rsidRPr="00A8000D" w14:paraId="1A62ACD4" w14:textId="77777777" w:rsidTr="00F12C4F">
        <w:tc>
          <w:tcPr>
            <w:cnfStyle w:val="001000000000" w:firstRow="0" w:lastRow="0" w:firstColumn="1" w:lastColumn="0" w:oddVBand="0" w:evenVBand="0" w:oddHBand="0" w:evenHBand="0" w:firstRowFirstColumn="0" w:firstRowLastColumn="0" w:lastRowFirstColumn="0" w:lastRowLastColumn="0"/>
            <w:tcW w:w="4315" w:type="dxa"/>
          </w:tcPr>
          <w:p w14:paraId="55EA9A09" w14:textId="36C5A019" w:rsidR="00900181" w:rsidRPr="00F12C4F" w:rsidRDefault="00B84F76" w:rsidP="00A8000D">
            <w:pPr>
              <w:rPr>
                <w:b/>
                <w:bCs w:val="0"/>
                <w:color w:val="000000" w:themeColor="text1"/>
              </w:rPr>
            </w:pPr>
            <w:r w:rsidRPr="00F12C4F">
              <w:rPr>
                <w:b/>
                <w:bCs w:val="0"/>
                <w:color w:val="000000" w:themeColor="text1"/>
              </w:rPr>
              <w:t xml:space="preserve">MINOR </w:t>
            </w:r>
            <w:r w:rsidR="00385C8C" w:rsidRPr="00F12C4F">
              <w:rPr>
                <w:b/>
                <w:bCs w:val="0"/>
                <w:color w:val="000000" w:themeColor="text1"/>
              </w:rPr>
              <w:t>FOUL</w:t>
            </w:r>
          </w:p>
        </w:tc>
        <w:tc>
          <w:tcPr>
            <w:tcW w:w="5760" w:type="dxa"/>
          </w:tcPr>
          <w:p w14:paraId="242429C2" w14:textId="2B15F476" w:rsidR="00D10903" w:rsidRPr="00A8000D" w:rsidRDefault="00D10903" w:rsidP="00A8000D">
            <w:pPr>
              <w:cnfStyle w:val="000000000000" w:firstRow="0" w:lastRow="0" w:firstColumn="0" w:lastColumn="0" w:oddVBand="0" w:evenVBand="0" w:oddHBand="0" w:evenHBand="0" w:firstRowFirstColumn="0" w:firstRowLastColumn="0" w:lastRowFirstColumn="0" w:lastRowLastColumn="0"/>
            </w:pPr>
            <w:r w:rsidRPr="00A8000D">
              <w:t xml:space="preserve">Upon violation, a </w:t>
            </w:r>
            <w:r w:rsidR="006D5741">
              <w:t xml:space="preserve">MINOR </w:t>
            </w:r>
            <w:r w:rsidR="00385C8C">
              <w:t>FOUL</w:t>
            </w:r>
            <w:r w:rsidRPr="00A8000D">
              <w:t xml:space="preserve"> is assessed against the violating </w:t>
            </w:r>
            <w:r w:rsidR="0005692C" w:rsidRPr="00A8000D">
              <w:t>ALLIANCE</w:t>
            </w:r>
            <w:r w:rsidRPr="00A8000D">
              <w:t>.</w:t>
            </w:r>
          </w:p>
        </w:tc>
      </w:tr>
      <w:tr w:rsidR="00D10903" w:rsidRPr="00A8000D" w14:paraId="19390770" w14:textId="77777777" w:rsidTr="00F12C4F">
        <w:tc>
          <w:tcPr>
            <w:cnfStyle w:val="001000000000" w:firstRow="0" w:lastRow="0" w:firstColumn="1" w:lastColumn="0" w:oddVBand="0" w:evenVBand="0" w:oddHBand="0" w:evenHBand="0" w:firstRowFirstColumn="0" w:firstRowLastColumn="0" w:lastRowFirstColumn="0" w:lastRowLastColumn="0"/>
            <w:tcW w:w="4315" w:type="dxa"/>
          </w:tcPr>
          <w:p w14:paraId="568D0114" w14:textId="3CF870C4" w:rsidR="00D10903" w:rsidRPr="00F12C4F" w:rsidRDefault="00B84F76" w:rsidP="00A8000D">
            <w:pPr>
              <w:rPr>
                <w:b/>
                <w:bCs w:val="0"/>
                <w:color w:val="000000" w:themeColor="text1"/>
              </w:rPr>
            </w:pPr>
            <w:r w:rsidRPr="00F12C4F">
              <w:rPr>
                <w:b/>
                <w:bCs w:val="0"/>
                <w:color w:val="000000" w:themeColor="text1"/>
              </w:rPr>
              <w:lastRenderedPageBreak/>
              <w:t xml:space="preserve">MAJOR </w:t>
            </w:r>
            <w:r w:rsidR="000F7777" w:rsidRPr="00F12C4F">
              <w:rPr>
                <w:b/>
                <w:bCs w:val="0"/>
                <w:color w:val="000000" w:themeColor="text1"/>
              </w:rPr>
              <w:t>FOUL</w:t>
            </w:r>
            <w:r w:rsidR="00D10903" w:rsidRPr="00F12C4F">
              <w:rPr>
                <w:b/>
                <w:bCs w:val="0"/>
                <w:color w:val="000000" w:themeColor="text1"/>
              </w:rPr>
              <w:t xml:space="preserve"> and </w:t>
            </w:r>
            <w:r w:rsidR="00A8000D" w:rsidRPr="00F12C4F">
              <w:rPr>
                <w:b/>
                <w:bCs w:val="0"/>
                <w:color w:val="000000" w:themeColor="text1"/>
              </w:rPr>
              <w:t>YELLOW CARD</w:t>
            </w:r>
          </w:p>
        </w:tc>
        <w:tc>
          <w:tcPr>
            <w:tcW w:w="5760" w:type="dxa"/>
          </w:tcPr>
          <w:p w14:paraId="7A6F41B7" w14:textId="614CDEA8" w:rsidR="00D10903" w:rsidRPr="00A8000D" w:rsidRDefault="00D10903" w:rsidP="00A8000D">
            <w:pPr>
              <w:cnfStyle w:val="000000000000" w:firstRow="0" w:lastRow="0" w:firstColumn="0" w:lastColumn="0" w:oddVBand="0" w:evenVBand="0" w:oddHBand="0" w:evenHBand="0" w:firstRowFirstColumn="0" w:firstRowLastColumn="0" w:lastRowFirstColumn="0" w:lastRowLastColumn="0"/>
            </w:pPr>
            <w:r w:rsidRPr="00A8000D">
              <w:t xml:space="preserve">Upon violation, a </w:t>
            </w:r>
            <w:r w:rsidR="000F7777">
              <w:t>MAJOR FOUL</w:t>
            </w:r>
            <w:r w:rsidR="00900181" w:rsidRPr="00A8000D">
              <w:t xml:space="preserve"> </w:t>
            </w:r>
            <w:r w:rsidRPr="00A8000D">
              <w:t xml:space="preserve">is assessed against the violating </w:t>
            </w:r>
            <w:r w:rsidR="0005692C" w:rsidRPr="00A8000D">
              <w:t>ALLIANCE</w:t>
            </w:r>
            <w:r w:rsidRPr="00A8000D">
              <w:t xml:space="preserve">. After the </w:t>
            </w:r>
            <w:r w:rsidR="00342431" w:rsidRPr="00A8000D">
              <w:t>MATCH</w:t>
            </w:r>
            <w:r w:rsidRPr="00A8000D">
              <w:t xml:space="preserve">, the Head </w:t>
            </w:r>
            <w:r w:rsidR="00342431" w:rsidRPr="00A8000D">
              <w:t>REFEREE</w:t>
            </w:r>
            <w:r w:rsidRPr="00A8000D">
              <w:t xml:space="preserve"> presents the violating team with a </w:t>
            </w:r>
            <w:r w:rsidR="00A8000D">
              <w:t>YELLOW CARD</w:t>
            </w:r>
            <w:r w:rsidRPr="00A8000D">
              <w:t>.</w:t>
            </w:r>
          </w:p>
        </w:tc>
      </w:tr>
      <w:tr w:rsidR="00D10903" w:rsidRPr="00A8000D" w14:paraId="1E6D27D4" w14:textId="77777777" w:rsidTr="00F12C4F">
        <w:tc>
          <w:tcPr>
            <w:cnfStyle w:val="001000000000" w:firstRow="0" w:lastRow="0" w:firstColumn="1" w:lastColumn="0" w:oddVBand="0" w:evenVBand="0" w:oddHBand="0" w:evenHBand="0" w:firstRowFirstColumn="0" w:firstRowLastColumn="0" w:lastRowFirstColumn="0" w:lastRowLastColumn="0"/>
            <w:tcW w:w="4315" w:type="dxa"/>
          </w:tcPr>
          <w:p w14:paraId="3BDF1434" w14:textId="6269624C" w:rsidR="00D10903" w:rsidRPr="00F12C4F" w:rsidRDefault="00B84F76" w:rsidP="00A8000D">
            <w:pPr>
              <w:rPr>
                <w:b/>
                <w:bCs w:val="0"/>
                <w:color w:val="000000" w:themeColor="text1"/>
              </w:rPr>
            </w:pPr>
            <w:r w:rsidRPr="00F12C4F">
              <w:rPr>
                <w:b/>
                <w:bCs w:val="0"/>
                <w:color w:val="000000" w:themeColor="text1"/>
              </w:rPr>
              <w:t xml:space="preserve">MINOR </w:t>
            </w:r>
            <w:r w:rsidR="00385C8C" w:rsidRPr="00F12C4F">
              <w:rPr>
                <w:b/>
                <w:bCs w:val="0"/>
                <w:color w:val="000000" w:themeColor="text1"/>
              </w:rPr>
              <w:t>FOUL</w:t>
            </w:r>
            <w:r w:rsidR="00D10903" w:rsidRPr="00F12C4F">
              <w:rPr>
                <w:b/>
                <w:bCs w:val="0"/>
                <w:color w:val="000000" w:themeColor="text1"/>
              </w:rPr>
              <w:t xml:space="preserve"> per additional </w:t>
            </w:r>
            <w:r w:rsidRPr="00F12C4F">
              <w:rPr>
                <w:b/>
                <w:bCs w:val="0"/>
                <w:color w:val="000000" w:themeColor="text1"/>
              </w:rPr>
              <w:t>SCORING ELEMENT</w:t>
            </w:r>
            <w:r w:rsidR="00D10903" w:rsidRPr="00F12C4F">
              <w:rPr>
                <w:b/>
                <w:bCs w:val="0"/>
                <w:color w:val="000000" w:themeColor="text1"/>
              </w:rPr>
              <w:t xml:space="preserve">. If egregious, </w:t>
            </w:r>
            <w:r w:rsidR="00A8000D" w:rsidRPr="00F12C4F">
              <w:rPr>
                <w:b/>
                <w:bCs w:val="0"/>
                <w:color w:val="000000" w:themeColor="text1"/>
              </w:rPr>
              <w:t>YELLOW CARD</w:t>
            </w:r>
          </w:p>
        </w:tc>
        <w:tc>
          <w:tcPr>
            <w:tcW w:w="5760" w:type="dxa"/>
          </w:tcPr>
          <w:p w14:paraId="7816D16D" w14:textId="37B17FB9" w:rsidR="00D10903" w:rsidRPr="00A8000D" w:rsidRDefault="00D10903" w:rsidP="00A8000D">
            <w:pPr>
              <w:cnfStyle w:val="000000000000" w:firstRow="0" w:lastRow="0" w:firstColumn="0" w:lastColumn="0" w:oddVBand="0" w:evenVBand="0" w:oddHBand="0" w:evenHBand="0" w:firstRowFirstColumn="0" w:firstRowLastColumn="0" w:lastRowFirstColumn="0" w:lastRowLastColumn="0"/>
            </w:pPr>
            <w:r w:rsidRPr="00A8000D">
              <w:t xml:space="preserve">Upon violation, a number of </w:t>
            </w:r>
            <w:r w:rsidR="006D5741">
              <w:t xml:space="preserve">MINOR </w:t>
            </w:r>
            <w:r w:rsidR="00385C8C">
              <w:t>FOUL</w:t>
            </w:r>
            <w:r w:rsidR="00E25F67" w:rsidRPr="00A8000D">
              <w:t>S</w:t>
            </w:r>
            <w:r w:rsidRPr="00A8000D">
              <w:t xml:space="preserve"> are assessed against the violating </w:t>
            </w:r>
            <w:r w:rsidR="0005692C" w:rsidRPr="00A8000D">
              <w:t>ALLIANCE</w:t>
            </w:r>
            <w:r w:rsidRPr="00A8000D">
              <w:t xml:space="preserve"> equal to the number of additional </w:t>
            </w:r>
            <w:r w:rsidR="004474BB">
              <w:t>SCORING ELEMENTS</w:t>
            </w:r>
            <w:r w:rsidR="004474BB" w:rsidRPr="00A8000D">
              <w:t xml:space="preserve"> </w:t>
            </w:r>
            <w:r w:rsidRPr="00A8000D">
              <w:t xml:space="preserve">beyond the permitted quantity. Additionally, if the </w:t>
            </w:r>
            <w:r w:rsidR="00342431" w:rsidRPr="00A8000D">
              <w:t xml:space="preserve">REFEREES </w:t>
            </w:r>
            <w:r w:rsidRPr="00A8000D">
              <w:t xml:space="preserve">determine that the action was egregious, the Head </w:t>
            </w:r>
            <w:r w:rsidR="00342431" w:rsidRPr="00A8000D">
              <w:t xml:space="preserve">REFEREE </w:t>
            </w:r>
            <w:r w:rsidRPr="00A8000D">
              <w:t xml:space="preserve">presents the violating team with a </w:t>
            </w:r>
            <w:r w:rsidR="00A8000D">
              <w:t>YELLOW CARD</w:t>
            </w:r>
            <w:r w:rsidRPr="00A8000D">
              <w:t xml:space="preserve"> after the </w:t>
            </w:r>
            <w:r w:rsidR="00342431" w:rsidRPr="00A8000D">
              <w:t>MATCH</w:t>
            </w:r>
            <w:r w:rsidRPr="00A8000D">
              <w:t xml:space="preserve">. </w:t>
            </w:r>
          </w:p>
        </w:tc>
      </w:tr>
      <w:tr w:rsidR="00BE2E33" w:rsidRPr="00A8000D" w14:paraId="23413565" w14:textId="77777777" w:rsidTr="00F12C4F">
        <w:tc>
          <w:tcPr>
            <w:cnfStyle w:val="001000000000" w:firstRow="0" w:lastRow="0" w:firstColumn="1" w:lastColumn="0" w:oddVBand="0" w:evenVBand="0" w:oddHBand="0" w:evenHBand="0" w:firstRowFirstColumn="0" w:firstRowLastColumn="0" w:lastRowFirstColumn="0" w:lastRowLastColumn="0"/>
            <w:tcW w:w="4315" w:type="dxa"/>
          </w:tcPr>
          <w:p w14:paraId="491C44A9" w14:textId="3452E072" w:rsidR="00BE2E33" w:rsidRPr="00F12C4F" w:rsidRDefault="00B84F76" w:rsidP="00A8000D">
            <w:pPr>
              <w:rPr>
                <w:b/>
                <w:bCs w:val="0"/>
                <w:color w:val="000000" w:themeColor="text1"/>
              </w:rPr>
            </w:pPr>
            <w:r w:rsidRPr="00F12C4F">
              <w:rPr>
                <w:b/>
                <w:bCs w:val="0"/>
                <w:color w:val="000000" w:themeColor="text1"/>
              </w:rPr>
              <w:t xml:space="preserve">MINOR </w:t>
            </w:r>
            <w:r w:rsidR="00385C8C" w:rsidRPr="00F12C4F">
              <w:rPr>
                <w:b/>
                <w:bCs w:val="0"/>
                <w:color w:val="000000" w:themeColor="text1"/>
              </w:rPr>
              <w:t>FOUL</w:t>
            </w:r>
            <w:r w:rsidR="00C62166" w:rsidRPr="00F12C4F">
              <w:rPr>
                <w:b/>
                <w:bCs w:val="0"/>
                <w:color w:val="000000" w:themeColor="text1"/>
              </w:rPr>
              <w:t>.</w:t>
            </w:r>
            <w:r w:rsidR="006209D4" w:rsidRPr="00F12C4F">
              <w:rPr>
                <w:b/>
                <w:bCs w:val="0"/>
                <w:color w:val="000000" w:themeColor="text1"/>
              </w:rPr>
              <w:t xml:space="preserve"> </w:t>
            </w:r>
            <w:r w:rsidRPr="00F12C4F">
              <w:rPr>
                <w:b/>
                <w:bCs w:val="0"/>
                <w:color w:val="000000" w:themeColor="text1"/>
              </w:rPr>
              <w:t xml:space="preserve">MAJOR </w:t>
            </w:r>
            <w:r w:rsidR="000F7777" w:rsidRPr="00F12C4F">
              <w:rPr>
                <w:b/>
                <w:bCs w:val="0"/>
                <w:color w:val="000000" w:themeColor="text1"/>
              </w:rPr>
              <w:t>FOUL</w:t>
            </w:r>
            <w:r w:rsidR="006209D4" w:rsidRPr="00F12C4F">
              <w:rPr>
                <w:b/>
                <w:bCs w:val="0"/>
                <w:color w:val="000000" w:themeColor="text1"/>
              </w:rPr>
              <w:t xml:space="preserve"> IF REPEATED</w:t>
            </w:r>
          </w:p>
        </w:tc>
        <w:tc>
          <w:tcPr>
            <w:tcW w:w="5760" w:type="dxa"/>
          </w:tcPr>
          <w:p w14:paraId="5C82DC10" w14:textId="4A9F885F" w:rsidR="00BE2E33" w:rsidRPr="00A8000D" w:rsidRDefault="00D312CD" w:rsidP="00A8000D">
            <w:pPr>
              <w:cnfStyle w:val="000000000000" w:firstRow="0" w:lastRow="0" w:firstColumn="0" w:lastColumn="0" w:oddVBand="0" w:evenVBand="0" w:oddHBand="0" w:evenHBand="0" w:firstRowFirstColumn="0" w:firstRowLastColumn="0" w:lastRowFirstColumn="0" w:lastRowLastColumn="0"/>
            </w:pPr>
            <w:r w:rsidRPr="00D312CD">
              <w:t xml:space="preserve">Upon initial violation in a MATCH, a </w:t>
            </w:r>
            <w:r w:rsidR="006D5741">
              <w:t xml:space="preserve">MINOR </w:t>
            </w:r>
            <w:r w:rsidR="00385C8C">
              <w:t>FOUL</w:t>
            </w:r>
            <w:r w:rsidRPr="00D312CD">
              <w:t xml:space="preserve"> is assessed against the violating ALLIANCE. If the ALLIANCE ROBOT repeats the infraction in the MATCH, a </w:t>
            </w:r>
            <w:r w:rsidR="00B84F76">
              <w:t xml:space="preserve">MAJOR </w:t>
            </w:r>
            <w:r w:rsidR="000F7777">
              <w:t>FOUL</w:t>
            </w:r>
            <w:r w:rsidRPr="00D312CD">
              <w:t xml:space="preserve"> </w:t>
            </w:r>
            <w:r w:rsidR="00024765">
              <w:t>is</w:t>
            </w:r>
            <w:r w:rsidR="00024765" w:rsidRPr="00D312CD">
              <w:t xml:space="preserve"> </w:t>
            </w:r>
            <w:r w:rsidRPr="00D312CD">
              <w:t xml:space="preserve">assessed against the violating ALLIANCE. Assuming no additional infractions of that rule by that ROBOT in that MATCH, the ROBOT has “earned” </w:t>
            </w:r>
            <w:r w:rsidR="00A37715">
              <w:t>a</w:t>
            </w:r>
            <w:r w:rsidRPr="00D312CD">
              <w:t xml:space="preserve"> </w:t>
            </w:r>
            <w:r w:rsidR="006D5741">
              <w:t xml:space="preserve">MINOR </w:t>
            </w:r>
            <w:r w:rsidR="00385C8C">
              <w:t>FOUL</w:t>
            </w:r>
            <w:r w:rsidRPr="00D312CD">
              <w:t xml:space="preserve"> and a </w:t>
            </w:r>
            <w:r w:rsidR="00B84F76">
              <w:t xml:space="preserve">MAJOR </w:t>
            </w:r>
            <w:r w:rsidR="000F7777">
              <w:t>FOUL</w:t>
            </w:r>
            <w:r w:rsidRPr="00D312CD">
              <w:t xml:space="preserve"> for their ALLIANCE.</w:t>
            </w:r>
          </w:p>
        </w:tc>
      </w:tr>
      <w:tr w:rsidR="00D10903" w:rsidRPr="00A8000D" w14:paraId="406C5280" w14:textId="77777777" w:rsidTr="00F12C4F">
        <w:tc>
          <w:tcPr>
            <w:cnfStyle w:val="001000000000" w:firstRow="0" w:lastRow="0" w:firstColumn="1" w:lastColumn="0" w:oddVBand="0" w:evenVBand="0" w:oddHBand="0" w:evenHBand="0" w:firstRowFirstColumn="0" w:firstRowLastColumn="0" w:lastRowFirstColumn="0" w:lastRowLastColumn="0"/>
            <w:tcW w:w="4315" w:type="dxa"/>
          </w:tcPr>
          <w:p w14:paraId="5C9DB2C6" w14:textId="78AC9CCA" w:rsidR="00D10903" w:rsidRPr="00F12C4F" w:rsidRDefault="00B84F76" w:rsidP="00A8000D">
            <w:pPr>
              <w:rPr>
                <w:b/>
                <w:bCs w:val="0"/>
                <w:color w:val="000000" w:themeColor="text1"/>
              </w:rPr>
            </w:pPr>
            <w:r w:rsidRPr="00F12C4F">
              <w:rPr>
                <w:b/>
                <w:bCs w:val="0"/>
                <w:color w:val="000000" w:themeColor="text1"/>
              </w:rPr>
              <w:t xml:space="preserve">MAJOR </w:t>
            </w:r>
            <w:r w:rsidR="000F7777" w:rsidRPr="00F12C4F">
              <w:rPr>
                <w:b/>
                <w:bCs w:val="0"/>
                <w:color w:val="000000" w:themeColor="text1"/>
              </w:rPr>
              <w:t>FOUL</w:t>
            </w:r>
            <w:r w:rsidR="00D10903" w:rsidRPr="00F12C4F">
              <w:rPr>
                <w:b/>
                <w:bCs w:val="0"/>
                <w:color w:val="000000" w:themeColor="text1"/>
              </w:rPr>
              <w:t xml:space="preserve">, </w:t>
            </w:r>
            <w:r w:rsidR="004E159C" w:rsidRPr="00F12C4F">
              <w:rPr>
                <w:b/>
                <w:bCs w:val="0"/>
                <w:color w:val="000000" w:themeColor="text1"/>
              </w:rPr>
              <w:t>and</w:t>
            </w:r>
            <w:r w:rsidR="00D10903" w:rsidRPr="00F12C4F">
              <w:rPr>
                <w:b/>
                <w:bCs w:val="0"/>
                <w:color w:val="000000" w:themeColor="text1"/>
              </w:rPr>
              <w:t xml:space="preserve"> for every </w:t>
            </w:r>
            <w:r w:rsidR="00DE56EF" w:rsidRPr="00F12C4F">
              <w:rPr>
                <w:b/>
                <w:bCs w:val="0"/>
                <w:color w:val="000000" w:themeColor="text1"/>
              </w:rPr>
              <w:t>3</w:t>
            </w:r>
            <w:r w:rsidR="00D10903" w:rsidRPr="00F12C4F">
              <w:rPr>
                <w:b/>
                <w:bCs w:val="0"/>
                <w:color w:val="000000" w:themeColor="text1"/>
              </w:rPr>
              <w:t xml:space="preserve"> seconds in which the situation is not corrected</w:t>
            </w:r>
            <w:r w:rsidR="00941714" w:rsidRPr="00F12C4F">
              <w:rPr>
                <w:b/>
                <w:bCs w:val="0"/>
                <w:color w:val="000000" w:themeColor="text1"/>
              </w:rPr>
              <w:t xml:space="preserve">, a </w:t>
            </w:r>
            <w:r w:rsidRPr="00F12C4F">
              <w:rPr>
                <w:b/>
                <w:bCs w:val="0"/>
                <w:color w:val="000000" w:themeColor="text1"/>
              </w:rPr>
              <w:t xml:space="preserve">MAJOR </w:t>
            </w:r>
            <w:r w:rsidR="000F7777" w:rsidRPr="00F12C4F">
              <w:rPr>
                <w:b/>
                <w:bCs w:val="0"/>
                <w:color w:val="000000" w:themeColor="text1"/>
              </w:rPr>
              <w:t>FOUL</w:t>
            </w:r>
            <w:r w:rsidR="00941714" w:rsidRPr="00F12C4F">
              <w:rPr>
                <w:b/>
                <w:bCs w:val="0"/>
                <w:color w:val="000000" w:themeColor="text1"/>
              </w:rPr>
              <w:t xml:space="preserve"> is assessed</w:t>
            </w:r>
          </w:p>
        </w:tc>
        <w:tc>
          <w:tcPr>
            <w:tcW w:w="5760" w:type="dxa"/>
          </w:tcPr>
          <w:p w14:paraId="28E05011" w14:textId="3CE25E52" w:rsidR="00D10903" w:rsidRPr="00A8000D" w:rsidRDefault="00D10903" w:rsidP="00A8000D">
            <w:pPr>
              <w:cnfStyle w:val="000000000000" w:firstRow="0" w:lastRow="0" w:firstColumn="0" w:lastColumn="0" w:oddVBand="0" w:evenVBand="0" w:oddHBand="0" w:evenHBand="0" w:firstRowFirstColumn="0" w:firstRowLastColumn="0" w:lastRowFirstColumn="0" w:lastRowLastColumn="0"/>
            </w:pPr>
            <w:r w:rsidRPr="00A8000D">
              <w:t xml:space="preserve">Upon violation, a </w:t>
            </w:r>
            <w:r w:rsidR="00B84F76">
              <w:t xml:space="preserve">MAJOR </w:t>
            </w:r>
            <w:r w:rsidR="000F7777">
              <w:t>FOUL</w:t>
            </w:r>
            <w:r w:rsidRPr="00A8000D">
              <w:t xml:space="preserve"> is assessed against the violating </w:t>
            </w:r>
            <w:r w:rsidR="0005692C" w:rsidRPr="00A8000D">
              <w:t>ALLIANCE</w:t>
            </w:r>
            <w:r w:rsidRPr="00A8000D">
              <w:t xml:space="preserve"> and the </w:t>
            </w:r>
            <w:r w:rsidR="00342431" w:rsidRPr="00A8000D">
              <w:t xml:space="preserve">REFEREE </w:t>
            </w:r>
            <w:r w:rsidRPr="00A8000D">
              <w:t xml:space="preserve">begins to count. Their count continues until the criteria to discontinue the count are met, and for each </w:t>
            </w:r>
            <w:r w:rsidR="00DE56EF">
              <w:t>3</w:t>
            </w:r>
            <w:r w:rsidRPr="00A8000D">
              <w:t xml:space="preserve"> seconds within that time, an additional </w:t>
            </w:r>
            <w:r w:rsidR="00B84F76">
              <w:t xml:space="preserve">MAJOR </w:t>
            </w:r>
            <w:r w:rsidR="000F7777">
              <w:t>FOUL</w:t>
            </w:r>
            <w:r w:rsidRPr="00A8000D">
              <w:t xml:space="preserve"> is assessed against the violating </w:t>
            </w:r>
            <w:r w:rsidR="0005692C" w:rsidRPr="00A8000D">
              <w:t>ALLIANCE</w:t>
            </w:r>
            <w:r w:rsidRPr="00A8000D">
              <w:t xml:space="preserve">. A </w:t>
            </w:r>
            <w:r w:rsidR="000265D6" w:rsidRPr="00A8000D">
              <w:t>ROBOT</w:t>
            </w:r>
            <w:r w:rsidRPr="00A8000D">
              <w:t xml:space="preserve"> in violation of this type of rule for 15 seconds receives a total of 4 </w:t>
            </w:r>
            <w:r w:rsidR="00B84F76">
              <w:t xml:space="preserve">MAJOR </w:t>
            </w:r>
            <w:r w:rsidR="000F7777">
              <w:t>FOUL</w:t>
            </w:r>
            <w:r w:rsidR="00E25F67" w:rsidRPr="00A8000D">
              <w:t>S</w:t>
            </w:r>
            <w:r w:rsidRPr="00A8000D">
              <w:t xml:space="preserve"> (assuming no other rules were being simultaneously violated).</w:t>
            </w:r>
          </w:p>
        </w:tc>
      </w:tr>
      <w:tr w:rsidR="00D10903" w:rsidRPr="00A8000D" w14:paraId="55D604CC" w14:textId="77777777" w:rsidTr="00F12C4F">
        <w:trPr>
          <w:trHeight w:val="989"/>
        </w:trPr>
        <w:tc>
          <w:tcPr>
            <w:cnfStyle w:val="001000000000" w:firstRow="0" w:lastRow="0" w:firstColumn="1" w:lastColumn="0" w:oddVBand="0" w:evenVBand="0" w:oddHBand="0" w:evenHBand="0" w:firstRowFirstColumn="0" w:firstRowLastColumn="0" w:lastRowFirstColumn="0" w:lastRowLastColumn="0"/>
            <w:tcW w:w="4315" w:type="dxa"/>
          </w:tcPr>
          <w:p w14:paraId="16A5C66E" w14:textId="4DFC5F94" w:rsidR="00D10903" w:rsidRPr="00F12C4F" w:rsidRDefault="00342431" w:rsidP="00A8000D">
            <w:pPr>
              <w:rPr>
                <w:b/>
                <w:bCs w:val="0"/>
                <w:color w:val="000000" w:themeColor="text1"/>
              </w:rPr>
            </w:pPr>
            <w:r w:rsidRPr="00F12C4F">
              <w:rPr>
                <w:b/>
                <w:bCs w:val="0"/>
                <w:color w:val="000000" w:themeColor="text1"/>
              </w:rPr>
              <w:t>RED CARD</w:t>
            </w:r>
            <w:r w:rsidR="00D10903" w:rsidRPr="00F12C4F">
              <w:rPr>
                <w:b/>
                <w:bCs w:val="0"/>
                <w:color w:val="000000" w:themeColor="text1"/>
              </w:rPr>
              <w:t xml:space="preserve"> for the </w:t>
            </w:r>
            <w:r w:rsidR="0005692C" w:rsidRPr="00F12C4F">
              <w:rPr>
                <w:b/>
                <w:bCs w:val="0"/>
                <w:color w:val="000000" w:themeColor="text1"/>
              </w:rPr>
              <w:t>ALLIANCE</w:t>
            </w:r>
          </w:p>
        </w:tc>
        <w:tc>
          <w:tcPr>
            <w:tcW w:w="5760" w:type="dxa"/>
          </w:tcPr>
          <w:p w14:paraId="70BA19D6" w14:textId="40ABB240" w:rsidR="00D10903" w:rsidRPr="00A8000D" w:rsidRDefault="00D10903" w:rsidP="00A8000D">
            <w:pPr>
              <w:cnfStyle w:val="000000000000" w:firstRow="0" w:lastRow="0" w:firstColumn="0" w:lastColumn="0" w:oddVBand="0" w:evenVBand="0" w:oddHBand="0" w:evenHBand="0" w:firstRowFirstColumn="0" w:firstRowLastColumn="0" w:lastRowFirstColumn="0" w:lastRowLastColumn="0"/>
            </w:pPr>
            <w:r w:rsidRPr="00A8000D">
              <w:t xml:space="preserve">After the </w:t>
            </w:r>
            <w:r w:rsidR="00342431" w:rsidRPr="00A8000D">
              <w:t>MATCH</w:t>
            </w:r>
            <w:r w:rsidRPr="00A8000D">
              <w:t xml:space="preserve">, the Head </w:t>
            </w:r>
            <w:r w:rsidR="00342431" w:rsidRPr="00A8000D">
              <w:t xml:space="preserve">REFEREE </w:t>
            </w:r>
            <w:r w:rsidRPr="00A8000D">
              <w:t xml:space="preserve">presents the violating </w:t>
            </w:r>
            <w:r w:rsidR="0005692C" w:rsidRPr="00A8000D">
              <w:t>ALLIANCE</w:t>
            </w:r>
            <w:r w:rsidRPr="00A8000D">
              <w:t xml:space="preserve"> with a </w:t>
            </w:r>
            <w:r w:rsidR="00342431" w:rsidRPr="00A8000D">
              <w:t>RED CARD</w:t>
            </w:r>
            <w:r w:rsidRPr="00A8000D">
              <w:t xml:space="preserve"> in the following fashion:</w:t>
            </w:r>
          </w:p>
          <w:p w14:paraId="2E7E2992" w14:textId="2FD94B39" w:rsidR="00D10903" w:rsidRPr="00A8000D" w:rsidRDefault="00D10903" w:rsidP="00D54384">
            <w:pPr>
              <w:pStyle w:val="ListParagraph"/>
              <w:numPr>
                <w:ilvl w:val="0"/>
                <w:numId w:val="125"/>
              </w:numPr>
              <w:spacing w:before="0"/>
              <w:cnfStyle w:val="000000000000" w:firstRow="0" w:lastRow="0" w:firstColumn="0" w:lastColumn="0" w:oddVBand="0" w:evenVBand="0" w:oddHBand="0" w:evenHBand="0" w:firstRowFirstColumn="0" w:firstRowLastColumn="0" w:lastRowFirstColumn="0" w:lastRowLastColumn="0"/>
            </w:pPr>
            <w:r w:rsidRPr="00A8000D">
              <w:t xml:space="preserve">In a PLAYOFF </w:t>
            </w:r>
            <w:r w:rsidR="00342431" w:rsidRPr="00A8000D">
              <w:t>MATCH</w:t>
            </w:r>
            <w:r w:rsidRPr="00A8000D">
              <w:t xml:space="preserve">, a single </w:t>
            </w:r>
            <w:r w:rsidR="00342431" w:rsidRPr="00A8000D">
              <w:t>RED CARD</w:t>
            </w:r>
            <w:r w:rsidRPr="00A8000D">
              <w:t xml:space="preserve"> is assessed to the </w:t>
            </w:r>
            <w:r w:rsidR="0005692C" w:rsidRPr="00A8000D">
              <w:t>ALLIANCE</w:t>
            </w:r>
            <w:r w:rsidRPr="00A8000D">
              <w:t>.</w:t>
            </w:r>
          </w:p>
          <w:p w14:paraId="390D7F36" w14:textId="356DD685" w:rsidR="00D10903" w:rsidRPr="00A8000D" w:rsidRDefault="00D10903" w:rsidP="00D54384">
            <w:pPr>
              <w:pStyle w:val="ListParagraph"/>
              <w:numPr>
                <w:ilvl w:val="0"/>
                <w:numId w:val="125"/>
              </w:numPr>
              <w:spacing w:before="0"/>
              <w:cnfStyle w:val="000000000000" w:firstRow="0" w:lastRow="0" w:firstColumn="0" w:lastColumn="0" w:oddVBand="0" w:evenVBand="0" w:oddHBand="0" w:evenHBand="0" w:firstRowFirstColumn="0" w:firstRowLastColumn="0" w:lastRowFirstColumn="0" w:lastRowLastColumn="0"/>
            </w:pPr>
            <w:r w:rsidRPr="00A8000D">
              <w:t xml:space="preserve">In all other scenarios, each team on the </w:t>
            </w:r>
            <w:r w:rsidR="0005692C" w:rsidRPr="00A8000D">
              <w:t>ALLIANCE</w:t>
            </w:r>
            <w:r w:rsidRPr="00A8000D">
              <w:t xml:space="preserve"> is issued a </w:t>
            </w:r>
            <w:r w:rsidR="00342431" w:rsidRPr="00A8000D">
              <w:t>RED CARD</w:t>
            </w:r>
            <w:r w:rsidRPr="00A8000D">
              <w:t>.</w:t>
            </w:r>
          </w:p>
        </w:tc>
      </w:tr>
    </w:tbl>
    <w:p w14:paraId="254139B3" w14:textId="63BF5DA1" w:rsidR="009661FF" w:rsidRDefault="009661FF" w:rsidP="009661FF">
      <w:pPr>
        <w:pStyle w:val="Heading2"/>
      </w:pPr>
      <w:bookmarkStart w:id="189" w:name="_DRIVE_TEAM"/>
      <w:bookmarkStart w:id="190" w:name="_Ref183417385"/>
      <w:bookmarkStart w:id="191" w:name="_Ref183417389"/>
      <w:bookmarkStart w:id="192" w:name="_Toc186440095"/>
      <w:bookmarkEnd w:id="189"/>
      <w:r>
        <w:t>Head REFEREE and FTA Interaction</w:t>
      </w:r>
      <w:bookmarkEnd w:id="190"/>
      <w:bookmarkEnd w:id="191"/>
      <w:bookmarkEnd w:id="192"/>
    </w:p>
    <w:p w14:paraId="524F5760" w14:textId="59E85EC3" w:rsidR="009661FF" w:rsidRDefault="009661FF" w:rsidP="009661FF">
      <w:r>
        <w:t xml:space="preserve">The Head REFEREE has the ultimate authority in the ARENA during the event, but may receive input from additional sources, e.g. Game Designers, </w:t>
      </w:r>
      <w:r w:rsidR="00F369AF" w:rsidRPr="00F369AF">
        <w:rPr>
          <w:i/>
          <w:iCs/>
        </w:rPr>
        <w:t>FIRST</w:t>
      </w:r>
      <w:r>
        <w:t xml:space="preserve"> personnel, FTA, and other event staff. The Head REFEREE rulings are final. No event staff, including the Head REFEREE, will review video, photos, artistic renderings, etc. of any MATCH, from any source, under any circumstances.</w:t>
      </w:r>
    </w:p>
    <w:p w14:paraId="48D7E56D" w14:textId="6FB4EAA1" w:rsidR="009661FF" w:rsidRDefault="009661FF" w:rsidP="009661FF">
      <w:pPr>
        <w:pStyle w:val="Heading3"/>
      </w:pPr>
      <w:bookmarkStart w:id="193" w:name="_Question_Box"/>
      <w:bookmarkStart w:id="194" w:name="_Toc186440096"/>
      <w:bookmarkEnd w:id="193"/>
      <w:r>
        <w:lastRenderedPageBreak/>
        <w:t>Question Box</w:t>
      </w:r>
      <w:r w:rsidR="0031330A">
        <w:t xml:space="preserve"> (Q)</w:t>
      </w:r>
      <w:bookmarkEnd w:id="194"/>
    </w:p>
    <w:p w14:paraId="1D89617D" w14:textId="4E4C4177" w:rsidR="009661FF" w:rsidRDefault="009661FF" w:rsidP="009661FF">
      <w:r>
        <w:t>Each ALLIANCE has a designated Question Box near the scoring table. If a DRIVE TEAM has a question about a MATCH, the FIELD, etc., they may send 1 DRIVE TEAM member to their corresponding Question Box. Depending on timing, the Head REFEREE</w:t>
      </w:r>
      <w:r w:rsidRPr="00342431">
        <w:t xml:space="preserve"> </w:t>
      </w:r>
      <w:r>
        <w:t>or FTA may postpone any requested discussion until the end of the subsequent MATCH.</w:t>
      </w:r>
    </w:p>
    <w:p w14:paraId="3A6DB88D" w14:textId="36F40F30" w:rsidR="009661FF" w:rsidRDefault="009661FF" w:rsidP="009661FF">
      <w:r>
        <w:t xml:space="preserve">Technical questions regarding FIELD or ROBOT operation are addressed by the FTA, and additional team members are invited to participate in these conversations if necessary. If a DRIVE TEAM needs clarification on a ruling or score, per </w:t>
      </w:r>
      <w:r w:rsidR="008C138F" w:rsidRPr="008C138F">
        <w:rPr>
          <w:rStyle w:val="HyperlinksChar"/>
        </w:rPr>
        <w:fldChar w:fldCharType="begin"/>
      </w:r>
      <w:r w:rsidR="008C138F" w:rsidRPr="008C138F">
        <w:rPr>
          <w:rStyle w:val="HyperlinksChar"/>
        </w:rPr>
        <w:instrText xml:space="preserve"> REF _Ref151365917 \n \h </w:instrText>
      </w:r>
      <w:r w:rsidR="008C138F">
        <w:rPr>
          <w:rStyle w:val="HyperlinksChar"/>
        </w:rPr>
        <w:instrText xml:space="preserve"> \* MERGEFORMAT </w:instrText>
      </w:r>
      <w:r w:rsidR="008C138F" w:rsidRPr="008C138F">
        <w:rPr>
          <w:rStyle w:val="HyperlinksChar"/>
        </w:rPr>
      </w:r>
      <w:r w:rsidR="008C138F" w:rsidRPr="008C138F">
        <w:rPr>
          <w:rStyle w:val="HyperlinksChar"/>
        </w:rPr>
        <w:fldChar w:fldCharType="separate"/>
      </w:r>
      <w:r w:rsidR="002A031A">
        <w:rPr>
          <w:rStyle w:val="HyperlinksChar"/>
        </w:rPr>
        <w:t>Q101</w:t>
      </w:r>
      <w:r w:rsidR="008C138F" w:rsidRPr="008C138F">
        <w:rPr>
          <w:rStyle w:val="HyperlinksChar"/>
        </w:rPr>
        <w:fldChar w:fldCharType="end"/>
      </w:r>
      <w:r>
        <w:t>, 1 STUDENT from that DRIVE TEAM should address the Head REFEREE after the ARENA Reset Signal (e.g. FIELD lights turn green).</w:t>
      </w:r>
    </w:p>
    <w:p w14:paraId="1E4DBF48" w14:textId="5500FA30" w:rsidR="009661FF" w:rsidRDefault="009661FF" w:rsidP="009661FF">
      <w:r>
        <w:t xml:space="preserve">While FMS tracks quantities of </w:t>
      </w:r>
      <w:r w:rsidR="006D5741">
        <w:t xml:space="preserve">MINOR </w:t>
      </w:r>
      <w:r w:rsidR="00385C8C">
        <w:t>FOUL</w:t>
      </w:r>
      <w:r>
        <w:t xml:space="preserve">S, </w:t>
      </w:r>
      <w:r w:rsidR="00F369AF" w:rsidRPr="00F369AF">
        <w:rPr>
          <w:i/>
          <w:iCs/>
        </w:rPr>
        <w:t>FIRST</w:t>
      </w:r>
      <w:r>
        <w:t xml:space="preserve"> instructs REFEREES to not self-track details about </w:t>
      </w:r>
      <w:r w:rsidR="00B84F76">
        <w:t xml:space="preserve">MINOR </w:t>
      </w:r>
      <w:r w:rsidR="00385C8C">
        <w:t>FOUL</w:t>
      </w:r>
      <w:r>
        <w:t xml:space="preserve">S and </w:t>
      </w:r>
      <w:r w:rsidR="00B84F76">
        <w:t xml:space="preserve">MAJOR </w:t>
      </w:r>
      <w:r w:rsidR="000F7777">
        <w:t>FOUL</w:t>
      </w:r>
      <w:r>
        <w:t xml:space="preserve">S; as a result, REFEREES </w:t>
      </w:r>
      <w:r w:rsidR="00165603">
        <w:t xml:space="preserve">are not expected </w:t>
      </w:r>
      <w:r>
        <w:t xml:space="preserve">to recall details about what </w:t>
      </w:r>
      <w:r w:rsidR="00B84F76">
        <w:t xml:space="preserve">MINOR </w:t>
      </w:r>
      <w:r w:rsidR="00385C8C">
        <w:t>FOUL</w:t>
      </w:r>
      <w:r>
        <w:t xml:space="preserve">S and </w:t>
      </w:r>
      <w:r w:rsidR="00B84F76">
        <w:t>MAJOR</w:t>
      </w:r>
      <w:r w:rsidR="00157CD1">
        <w:t xml:space="preserve"> </w:t>
      </w:r>
      <w:r w:rsidR="000F7777">
        <w:t>FOUL</w:t>
      </w:r>
      <w:r>
        <w:t>S were made, when they occurred, and against whom.</w:t>
      </w:r>
    </w:p>
    <w:p w14:paraId="27B000A1" w14:textId="3F367B38" w:rsidR="009661FF" w:rsidRDefault="009661FF" w:rsidP="009661FF">
      <w:pPr>
        <w:pStyle w:val="BlueBox"/>
      </w:pPr>
      <w:r>
        <w:t xml:space="preserve">Any reasonable question is fair game in the Question Box, and Head REFEREES will make good faith efforts to provide helpful feedback (e.g. how/why certain </w:t>
      </w:r>
      <w:r w:rsidR="006D5741">
        <w:t xml:space="preserve">MINOR </w:t>
      </w:r>
      <w:r w:rsidR="00385C8C">
        <w:t>FOUL</w:t>
      </w:r>
      <w:r>
        <w:t xml:space="preserve">S are being called, why a particular ROBOT may be susceptible to certain </w:t>
      </w:r>
      <w:r w:rsidR="006D5741">
        <w:t xml:space="preserve">MINOR </w:t>
      </w:r>
      <w:r w:rsidR="00385C8C">
        <w:t>FOUL</w:t>
      </w:r>
      <w:r>
        <w:t>S based on its design or game play, how specific rules are being called or interpreted), but please know that they may not be able to supply specific details.</w:t>
      </w:r>
    </w:p>
    <w:p w14:paraId="2614E14E" w14:textId="22353886" w:rsidR="009661FF" w:rsidRPr="00B909AD" w:rsidRDefault="009661FF" w:rsidP="00B77D4E">
      <w:pPr>
        <w:pStyle w:val="RuleNumber-Human"/>
        <w:ind w:left="720" w:hanging="720"/>
      </w:pPr>
      <w:bookmarkStart w:id="195" w:name="Q101"/>
      <w:bookmarkStart w:id="196" w:name="_Ref151365917"/>
      <w:bookmarkEnd w:id="195"/>
      <w:r w:rsidRPr="00F9667F">
        <w:rPr>
          <w:rStyle w:val="Headline-Evergreen"/>
        </w:rPr>
        <w:t xml:space="preserve">*1 STUDENT, 1 Head </w:t>
      </w:r>
      <w:r>
        <w:rPr>
          <w:rStyle w:val="Headline-Evergreen"/>
        </w:rPr>
        <w:t>REFEREE</w:t>
      </w:r>
      <w:r w:rsidRPr="00F9667F">
        <w:rPr>
          <w:rStyle w:val="Headline-Evergreen"/>
        </w:rPr>
        <w:t>.</w:t>
      </w:r>
      <w:r w:rsidRPr="00B909AD">
        <w:t xml:space="preserve"> </w:t>
      </w:r>
      <w:r w:rsidRPr="00EC5912">
        <w:t>A team may only address the Head REFEREE with 1 STUDENT. The STUDENT may not be accompanied by more than 1 silent observer</w:t>
      </w:r>
      <w:r w:rsidRPr="00B909AD">
        <w:t>.</w:t>
      </w:r>
      <w:bookmarkEnd w:id="196"/>
      <w:r w:rsidR="00D45A37">
        <w:t xml:space="preserve"> </w:t>
      </w:r>
    </w:p>
    <w:p w14:paraId="0A142563" w14:textId="77777777" w:rsidR="009661FF" w:rsidRPr="00B909AD" w:rsidRDefault="009661FF" w:rsidP="007F3D83">
      <w:pPr>
        <w:pStyle w:val="Violation"/>
      </w:pPr>
      <w:r w:rsidRPr="00B909AD">
        <w:t xml:space="preserve">Violation: </w:t>
      </w:r>
      <w:r w:rsidRPr="00AC22F3">
        <w:t>The Head REFEREE will not address additional, non-compliant team members or peripheral conversations.</w:t>
      </w:r>
    </w:p>
    <w:p w14:paraId="41EAF558" w14:textId="65C39027" w:rsidR="009661FF" w:rsidRDefault="003C3439" w:rsidP="009661FF">
      <w:pPr>
        <w:pStyle w:val="BlueBox"/>
      </w:pPr>
      <w:r>
        <w:t>S</w:t>
      </w:r>
      <w:r w:rsidR="009661FF">
        <w:t>ome events may restrict ARENA access to members of the DRIVE TEAM.</w:t>
      </w:r>
      <w:r w:rsidR="00CA6E41">
        <w:t xml:space="preserve"> </w:t>
      </w:r>
      <w:r w:rsidR="00CA6E41" w:rsidRPr="00CA6E41">
        <w:t xml:space="preserve">Team members are </w:t>
      </w:r>
      <w:r w:rsidR="00CE74A8">
        <w:t>permitted</w:t>
      </w:r>
      <w:r w:rsidR="00CE74A8" w:rsidRPr="00CA6E41">
        <w:t xml:space="preserve"> </w:t>
      </w:r>
      <w:r w:rsidR="00CA6E41" w:rsidRPr="00CA6E41">
        <w:t xml:space="preserve">to swap buttons within their team as needed to access the </w:t>
      </w:r>
      <w:r w:rsidR="00133104">
        <w:t>Q</w:t>
      </w:r>
      <w:r w:rsidR="00CA6E41" w:rsidRPr="00CA6E41">
        <w:t xml:space="preserve">uestion </w:t>
      </w:r>
      <w:r w:rsidR="00133104">
        <w:t>B</w:t>
      </w:r>
      <w:r w:rsidR="00CA6E41" w:rsidRPr="00CA6E41">
        <w:t>ox.</w:t>
      </w:r>
    </w:p>
    <w:p w14:paraId="57D7E6BB" w14:textId="6F2C03C6" w:rsidR="009661FF" w:rsidRPr="008133A3" w:rsidRDefault="009661FF" w:rsidP="008133A3">
      <w:pPr>
        <w:pStyle w:val="BlueBox"/>
      </w:pPr>
      <w:r w:rsidRPr="008133A3">
        <w:t>Laws regarding recording of conversations vary state-to-state and country-to country, and, in some cases, recording without consent may be criminal. Introducing the idea of recording a</w:t>
      </w:r>
      <w:r w:rsidR="00DC6020" w:rsidRPr="008133A3">
        <w:t xml:space="preserve"> </w:t>
      </w:r>
      <w:r w:rsidRPr="008133A3">
        <w:t>conversation with an implied reason of proving someone’s error can escalate a discussion and is likely to increase its adversarial nature. Sometimes it’s appropriate; often it’s neither appropriate nor constructive.</w:t>
      </w:r>
    </w:p>
    <w:p w14:paraId="10BB6FE0" w14:textId="6137DE0A" w:rsidR="009661FF" w:rsidRPr="008133A3" w:rsidRDefault="009661FF" w:rsidP="008133A3">
      <w:pPr>
        <w:pStyle w:val="BlueBox"/>
      </w:pPr>
      <w:r>
        <w:t xml:space="preserve">Please do not record </w:t>
      </w:r>
      <w:r w:rsidR="00F369AF" w:rsidRPr="597B18CF">
        <w:rPr>
          <w:i/>
          <w:iCs/>
        </w:rPr>
        <w:t>FIRST</w:t>
      </w:r>
      <w:r>
        <w:t xml:space="preserve"> event staff, or anyone at an event, without the person’s consent and please do not challenge the decision to decline consent to be recorded.</w:t>
      </w:r>
      <w:r w:rsidR="74036890">
        <w:t xml:space="preserve"> </w:t>
      </w:r>
      <w:r w:rsidR="007879BB" w:rsidRPr="007879BB">
        <w:rPr>
          <w:i/>
          <w:iCs/>
        </w:rPr>
        <w:t>FIRST</w:t>
      </w:r>
      <w:r w:rsidR="007879BB" w:rsidRPr="007879BB">
        <w:t xml:space="preserve"> event staff are empowered to </w:t>
      </w:r>
      <w:r w:rsidR="00D37D14">
        <w:t>excuse themselves from</w:t>
      </w:r>
      <w:r w:rsidR="007879BB" w:rsidRPr="007879BB">
        <w:t xml:space="preserve"> an interaction in which they are being recorded after declining consent</w:t>
      </w:r>
      <w:r w:rsidR="00D37D14">
        <w:t>.</w:t>
      </w:r>
    </w:p>
    <w:p w14:paraId="6D5FCDC7" w14:textId="77777777" w:rsidR="009661FF" w:rsidRPr="008E17C0" w:rsidRDefault="009661FF" w:rsidP="009661FF">
      <w:pPr>
        <w:pStyle w:val="Heading2"/>
        <w:rPr>
          <w:rFonts w:eastAsia="Times New Roman"/>
        </w:rPr>
      </w:pPr>
      <w:bookmarkStart w:id="197" w:name="_Other_Logistics"/>
      <w:bookmarkStart w:id="198" w:name="_Ref183419536"/>
      <w:bookmarkStart w:id="199" w:name="_Ref183419537"/>
      <w:bookmarkStart w:id="200" w:name="_Toc186440097"/>
      <w:bookmarkEnd w:id="197"/>
      <w:r w:rsidRPr="008E17C0">
        <w:rPr>
          <w:rFonts w:eastAsia="Times New Roman"/>
        </w:rPr>
        <w:t>Other Logistics</w:t>
      </w:r>
      <w:bookmarkEnd w:id="198"/>
      <w:bookmarkEnd w:id="199"/>
      <w:bookmarkEnd w:id="200"/>
    </w:p>
    <w:p w14:paraId="3DC6DB25" w14:textId="1D537F9D" w:rsidR="003B1D86" w:rsidRDefault="00E71BC0" w:rsidP="003B1D86">
      <w:r>
        <w:t>SCORING ELEMENT</w:t>
      </w:r>
      <w:r w:rsidR="00E47CB5">
        <w:t>S</w:t>
      </w:r>
      <w:r w:rsidR="003B1D86">
        <w:t xml:space="preserve"> that leave the FIELD, other than </w:t>
      </w:r>
      <w:r w:rsidR="000E5D24">
        <w:t>ALGAE</w:t>
      </w:r>
      <w:r w:rsidR="003B1D86">
        <w:t xml:space="preserve"> via the </w:t>
      </w:r>
      <w:r w:rsidR="00AF5201">
        <w:t>PROCESSOR</w:t>
      </w:r>
      <w:r w:rsidR="003B1D86">
        <w:t xml:space="preserve">, are placed back into the FIELD approximately at the point of exit by FIELD STAFF (REFEREES, FTAs, or other staff working around the FIELD) at the earliest safe opportunity. </w:t>
      </w:r>
    </w:p>
    <w:p w14:paraId="56C9D277" w14:textId="6F35ECAA" w:rsidR="003B1D86" w:rsidRDefault="003B1D86" w:rsidP="003B1D86">
      <w:pPr>
        <w:pStyle w:val="BlueBox"/>
      </w:pPr>
      <w:r>
        <w:t xml:space="preserve">Note that, except for </w:t>
      </w:r>
      <w:r w:rsidR="000E5D24">
        <w:t>ALGAE</w:t>
      </w:r>
      <w:r>
        <w:t xml:space="preserve"> via the </w:t>
      </w:r>
      <w:r w:rsidR="00AF5201">
        <w:t>PROCESSOR</w:t>
      </w:r>
      <w:r>
        <w:t xml:space="preserve">, ROBOTS may not deliberately cause </w:t>
      </w:r>
      <w:r w:rsidR="00E71BC0">
        <w:t>SCORING ELEMENT</w:t>
      </w:r>
      <w:r w:rsidR="00E47CB5">
        <w:t>S</w:t>
      </w:r>
      <w:r>
        <w:t xml:space="preserve"> to leave the FIELD (see </w:t>
      </w:r>
      <w:r w:rsidR="007007F7" w:rsidRPr="008C138F">
        <w:rPr>
          <w:rStyle w:val="HyperlinksChar"/>
        </w:rPr>
        <w:fldChar w:fldCharType="begin"/>
      </w:r>
      <w:r w:rsidR="007007F7" w:rsidRPr="008C138F">
        <w:rPr>
          <w:rStyle w:val="HyperlinksChar"/>
        </w:rPr>
        <w:instrText xml:space="preserve"> REF _Ref181709594 \r \h </w:instrText>
      </w:r>
      <w:r w:rsidR="008C138F">
        <w:rPr>
          <w:rStyle w:val="HyperlinksChar"/>
        </w:rPr>
        <w:instrText xml:space="preserve"> \* MERGEFORMAT </w:instrText>
      </w:r>
      <w:r w:rsidR="007007F7" w:rsidRPr="008C138F">
        <w:rPr>
          <w:rStyle w:val="HyperlinksChar"/>
        </w:rPr>
      </w:r>
      <w:r w:rsidR="007007F7" w:rsidRPr="008C138F">
        <w:rPr>
          <w:rStyle w:val="HyperlinksChar"/>
        </w:rPr>
        <w:fldChar w:fldCharType="separate"/>
      </w:r>
      <w:r w:rsidR="002A031A">
        <w:rPr>
          <w:rStyle w:val="HyperlinksChar"/>
        </w:rPr>
        <w:t>G407</w:t>
      </w:r>
      <w:r w:rsidR="007007F7" w:rsidRPr="008C138F">
        <w:rPr>
          <w:rStyle w:val="HyperlinksChar"/>
        </w:rPr>
        <w:fldChar w:fldCharType="end"/>
      </w:r>
      <w:r>
        <w:t>).</w:t>
      </w:r>
    </w:p>
    <w:p w14:paraId="365F1B0E" w14:textId="370197E4" w:rsidR="009661FF" w:rsidRPr="00B909AD" w:rsidRDefault="009661FF" w:rsidP="003B1D86">
      <w:r>
        <w:lastRenderedPageBreak/>
        <w:t>An ARENA FAULT</w:t>
      </w:r>
      <w:r w:rsidR="009921A7">
        <w:t xml:space="preserve"> (</w:t>
      </w:r>
      <w:r w:rsidR="009921A7" w:rsidRPr="009921A7">
        <w:t>an error in ARENA operation</w:t>
      </w:r>
      <w:r w:rsidR="009921A7">
        <w:t xml:space="preserve"> described in </w:t>
      </w:r>
      <w:r w:rsidR="00A16392" w:rsidRPr="004C0BDD">
        <w:t>s</w:t>
      </w:r>
      <w:r w:rsidR="00296ACB" w:rsidRPr="00A16392">
        <w:t xml:space="preserve">ection </w:t>
      </w:r>
      <w:r w:rsidR="00296ACB" w:rsidRPr="004C0BDD">
        <w:rPr>
          <w:rStyle w:val="HyperlinksChar"/>
        </w:rPr>
        <w:fldChar w:fldCharType="begin"/>
      </w:r>
      <w:r w:rsidR="00296ACB" w:rsidRPr="004C0BDD">
        <w:rPr>
          <w:rStyle w:val="HyperlinksChar"/>
        </w:rPr>
        <w:instrText xml:space="preserve"> REF _Ref183418104 \n \h </w:instrText>
      </w:r>
      <w:r w:rsidR="00296ACB">
        <w:rPr>
          <w:rStyle w:val="HyperlinksChar"/>
        </w:rPr>
        <w:instrText xml:space="preserve"> \* MERGEFORMAT </w:instrText>
      </w:r>
      <w:r w:rsidR="00296ACB" w:rsidRPr="004C0BDD">
        <w:rPr>
          <w:rStyle w:val="HyperlinksChar"/>
        </w:rPr>
      </w:r>
      <w:r w:rsidR="00296ACB" w:rsidRPr="004C0BDD">
        <w:rPr>
          <w:rStyle w:val="HyperlinksChar"/>
        </w:rPr>
        <w:fldChar w:fldCharType="separate"/>
      </w:r>
      <w:r w:rsidR="002A031A">
        <w:rPr>
          <w:rStyle w:val="HyperlinksChar"/>
        </w:rPr>
        <w:t>10.2</w:t>
      </w:r>
      <w:r w:rsidR="00296ACB" w:rsidRPr="004C0BDD">
        <w:rPr>
          <w:rStyle w:val="HyperlinksChar"/>
        </w:rPr>
        <w:fldChar w:fldCharType="end"/>
      </w:r>
      <w:r w:rsidR="00296ACB" w:rsidRPr="004C0BDD">
        <w:rPr>
          <w:rStyle w:val="HyperlinksChar"/>
        </w:rPr>
        <w:t xml:space="preserve"> </w:t>
      </w:r>
      <w:r w:rsidR="00296ACB" w:rsidRPr="004C0BDD">
        <w:rPr>
          <w:rStyle w:val="HyperlinksChar"/>
        </w:rPr>
        <w:fldChar w:fldCharType="begin"/>
      </w:r>
      <w:r w:rsidR="00296ACB" w:rsidRPr="004C0BDD">
        <w:rPr>
          <w:rStyle w:val="HyperlinksChar"/>
        </w:rPr>
        <w:instrText xml:space="preserve"> REF _Ref183418107 \h </w:instrText>
      </w:r>
      <w:r w:rsidR="00296ACB">
        <w:rPr>
          <w:rStyle w:val="HyperlinksChar"/>
        </w:rPr>
        <w:instrText xml:space="preserve"> \* MERGEFORMAT </w:instrText>
      </w:r>
      <w:r w:rsidR="00296ACB" w:rsidRPr="004C0BDD">
        <w:rPr>
          <w:rStyle w:val="HyperlinksChar"/>
        </w:rPr>
      </w:r>
      <w:r w:rsidR="00296ACB" w:rsidRPr="004C0BDD">
        <w:rPr>
          <w:rStyle w:val="HyperlinksChar"/>
        </w:rPr>
        <w:fldChar w:fldCharType="separate"/>
      </w:r>
      <w:r w:rsidR="002A031A" w:rsidRPr="002A031A">
        <w:rPr>
          <w:rStyle w:val="HyperlinksChar"/>
        </w:rPr>
        <w:t>MATCH Replays</w:t>
      </w:r>
      <w:r w:rsidR="00296ACB" w:rsidRPr="004C0BDD">
        <w:rPr>
          <w:rStyle w:val="HyperlinksChar"/>
        </w:rPr>
        <w:fldChar w:fldCharType="end"/>
      </w:r>
      <w:r w:rsidR="009921A7">
        <w:t>)</w:t>
      </w:r>
      <w:r>
        <w:t xml:space="preserve"> is not called for MATCHES that accidentally begin with damaged </w:t>
      </w:r>
      <w:r w:rsidR="001301A4">
        <w:t>SCORING ELEMENTS</w:t>
      </w:r>
      <w:r>
        <w:t xml:space="preserve">. Damaged </w:t>
      </w:r>
      <w:r w:rsidR="001301A4">
        <w:t xml:space="preserve">SCORING ELEMENTS </w:t>
      </w:r>
      <w:r>
        <w:t xml:space="preserve">are not replaced until the next ARENA reset period. DRIVE TEAMS should alert the FIELD STAFF to any missing or damaged </w:t>
      </w:r>
      <w:r w:rsidR="00E71BC0">
        <w:t>SCORING ELEMENT</w:t>
      </w:r>
      <w:r w:rsidR="00474289">
        <w:t>S</w:t>
      </w:r>
      <w:r>
        <w:t xml:space="preserve"> prior to the start of the MATCH. </w:t>
      </w:r>
    </w:p>
    <w:p w14:paraId="799DB7E2" w14:textId="3448CB7C" w:rsidR="009661FF" w:rsidRPr="00B909AD" w:rsidRDefault="009661FF" w:rsidP="009661FF">
      <w:r w:rsidRPr="00B909AD">
        <w:t xml:space="preserve">Once the </w:t>
      </w:r>
      <w:r>
        <w:t>MATCH</w:t>
      </w:r>
      <w:r w:rsidRPr="00B909AD">
        <w:t xml:space="preserve"> is over and the Head REFEREE determines that the FIELD is safe for FIELD STAFF and DRIVE TEAMS, they or their designee change the </w:t>
      </w:r>
      <w:r w:rsidR="009B73E4">
        <w:t>FIELD</w:t>
      </w:r>
      <w:r w:rsidR="009B73E4" w:rsidRPr="00B909AD">
        <w:t xml:space="preserve"> </w:t>
      </w:r>
      <w:r w:rsidRPr="00B909AD">
        <w:t xml:space="preserve">lights to green and DRIVE TEAMS may retrieve their </w:t>
      </w:r>
      <w:r>
        <w:t>ROBOT</w:t>
      </w:r>
      <w:r w:rsidRPr="00B909AD">
        <w:t>.</w:t>
      </w:r>
    </w:p>
    <w:p w14:paraId="32A4441A" w14:textId="52104BE6" w:rsidR="009661FF" w:rsidRDefault="009661FF" w:rsidP="009661FF">
      <w:r w:rsidRPr="00B909AD">
        <w:t xml:space="preserve">During </w:t>
      </w:r>
      <w:r>
        <w:t>ARENA</w:t>
      </w:r>
      <w:r w:rsidRPr="00B909AD">
        <w:t xml:space="preserve"> reset, the </w:t>
      </w:r>
      <w:r>
        <w:t>ARENA</w:t>
      </w:r>
      <w:r w:rsidRPr="00B909AD">
        <w:t xml:space="preserve"> is cleared of </w:t>
      </w:r>
      <w:r>
        <w:t>ROBOTS</w:t>
      </w:r>
      <w:r w:rsidRPr="00B909AD">
        <w:t xml:space="preserve"> and OPERATOR CONSOLES from the </w:t>
      </w:r>
      <w:r>
        <w:t>MATCH</w:t>
      </w:r>
      <w:r w:rsidRPr="00B909AD">
        <w:t xml:space="preserve"> that just ended, </w:t>
      </w:r>
      <w:r>
        <w:t>ROBOTS</w:t>
      </w:r>
      <w:r w:rsidRPr="00B909AD">
        <w:t xml:space="preserve"> and OPERATOR CONSOLES for the subsequent </w:t>
      </w:r>
      <w:r>
        <w:t>MATCH</w:t>
      </w:r>
      <w:r w:rsidRPr="00B909AD">
        <w:t xml:space="preserve"> are loaded into the </w:t>
      </w:r>
      <w:r>
        <w:t>ARENA</w:t>
      </w:r>
      <w:r w:rsidRPr="00B909AD">
        <w:t xml:space="preserve"> by DRIVE TEAMS, and FIELD STAFF reset </w:t>
      </w:r>
      <w:r>
        <w:t>ARENA</w:t>
      </w:r>
      <w:r w:rsidRPr="00B909AD">
        <w:t xml:space="preserve"> elements.</w:t>
      </w:r>
    </w:p>
    <w:p w14:paraId="16DEA359" w14:textId="0D00F336" w:rsidR="001D0011" w:rsidRDefault="00F369AF" w:rsidP="001D0011">
      <w:r w:rsidRPr="00F369AF">
        <w:rPr>
          <w:i/>
          <w:iCs/>
        </w:rPr>
        <w:t>FIRST</w:t>
      </w:r>
      <w:r w:rsidR="001D0011">
        <w:t xml:space="preserve"> Robotics Competition uses 3 words in the context of how durations and actions are assessed with regards to evaluation of rules and assignment of violations. These words provide general guidance to describe benchmarks to be used across the program. It is not the intent for REFEREES to provide a count during the time periods.</w:t>
      </w:r>
    </w:p>
    <w:p w14:paraId="762D3B2F" w14:textId="77777777" w:rsidR="001D0011" w:rsidRDefault="001D0011" w:rsidP="00D54384">
      <w:pPr>
        <w:pStyle w:val="ListParagraph"/>
        <w:numPr>
          <w:ilvl w:val="0"/>
          <w:numId w:val="11"/>
        </w:numPr>
      </w:pPr>
      <w:r>
        <w:t xml:space="preserve">MOMENTARY </w:t>
      </w:r>
      <w:bookmarkStart w:id="201" w:name="MOMENTARY"/>
      <w:r>
        <w:t>describes durations that are fewer than approximately 3 seconds</w:t>
      </w:r>
      <w:bookmarkEnd w:id="201"/>
      <w:r>
        <w:t>.</w:t>
      </w:r>
    </w:p>
    <w:p w14:paraId="40448092" w14:textId="77777777" w:rsidR="001D0011" w:rsidRDefault="001D0011" w:rsidP="00D54384">
      <w:pPr>
        <w:pStyle w:val="ListParagraph"/>
        <w:numPr>
          <w:ilvl w:val="0"/>
          <w:numId w:val="11"/>
        </w:numPr>
      </w:pPr>
      <w:r>
        <w:t xml:space="preserve">CONTINUOUS </w:t>
      </w:r>
      <w:bookmarkStart w:id="202" w:name="CONTINUOUS"/>
      <w:r>
        <w:t>describes durations that are more than approximately 10 seconds</w:t>
      </w:r>
      <w:bookmarkEnd w:id="202"/>
      <w:r>
        <w:t>.</w:t>
      </w:r>
    </w:p>
    <w:p w14:paraId="1F053CAE" w14:textId="77777777" w:rsidR="001D0011" w:rsidRPr="00563098" w:rsidRDefault="001D0011" w:rsidP="00D54384">
      <w:pPr>
        <w:pStyle w:val="ListParagraph"/>
        <w:numPr>
          <w:ilvl w:val="0"/>
          <w:numId w:val="11"/>
        </w:numPr>
        <w:rPr>
          <w:shd w:val="clear" w:color="auto" w:fill="FFC000"/>
        </w:rPr>
      </w:pPr>
      <w:r>
        <w:t xml:space="preserve">REPEATED </w:t>
      </w:r>
      <w:bookmarkStart w:id="203" w:name="REPEATED"/>
      <w:r>
        <w:t>describes actions</w:t>
      </w:r>
      <w:r w:rsidRPr="00323F25">
        <w:t xml:space="preserve"> that happen more than once within a </w:t>
      </w:r>
      <w:r>
        <w:t>MATCH</w:t>
      </w:r>
      <w:bookmarkEnd w:id="203"/>
      <w:r w:rsidRPr="00323F25">
        <w:t xml:space="preserve">. </w:t>
      </w:r>
    </w:p>
    <w:p w14:paraId="62D55B9B" w14:textId="4191E10D" w:rsidR="00723A8C" w:rsidRPr="003D1C56" w:rsidRDefault="00723A8C" w:rsidP="00723A8C">
      <w:pPr>
        <w:jc w:val="center"/>
        <w:rPr>
          <w:color w:val="5CCB83"/>
        </w:rPr>
        <w:sectPr w:rsidR="00723A8C" w:rsidRPr="003D1C56" w:rsidSect="007671F8">
          <w:headerReference w:type="even" r:id="rId127"/>
          <w:headerReference w:type="default" r:id="rId128"/>
          <w:footerReference w:type="default" r:id="rId129"/>
          <w:headerReference w:type="first" r:id="rId130"/>
          <w:footerReference w:type="first" r:id="rId131"/>
          <w:type w:val="oddPage"/>
          <w:pgSz w:w="12240" w:h="15840"/>
          <w:pgMar w:top="1872" w:right="720" w:bottom="720" w:left="720" w:header="0" w:footer="432" w:gutter="0"/>
          <w:cols w:space="720"/>
          <w:docGrid w:linePitch="360"/>
        </w:sectPr>
      </w:pPr>
      <w:r>
        <w:rPr>
          <w:noProof/>
        </w:rPr>
        <w:drawing>
          <wp:inline distT="0" distB="0" distL="0" distR="0" wp14:anchorId="14737569" wp14:editId="41953304">
            <wp:extent cx="542925" cy="762000"/>
            <wp:effectExtent l="0" t="0" r="0" b="0"/>
            <wp:docPr id="35349200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92009"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75C00A81" w14:textId="5B34DD29" w:rsidR="003F2DF6" w:rsidRPr="00ED2DFC" w:rsidRDefault="003F2DF6" w:rsidP="0015245E">
      <w:pPr>
        <w:pStyle w:val="Heading1"/>
      </w:pPr>
      <w:bookmarkStart w:id="207" w:name="_Game_Rules"/>
      <w:bookmarkStart w:id="208" w:name="_Toc186440098"/>
      <w:bookmarkEnd w:id="207"/>
      <w:r w:rsidRPr="00ED2DFC">
        <w:lastRenderedPageBreak/>
        <w:t>Game Rules</w:t>
      </w:r>
      <w:r w:rsidR="00BB0218">
        <w:t xml:space="preserve"> (G)</w:t>
      </w:r>
      <w:bookmarkEnd w:id="208"/>
    </w:p>
    <w:p w14:paraId="425FF459" w14:textId="70D4D9D5" w:rsidR="007F1E0B" w:rsidRDefault="00335EF3" w:rsidP="00DB4E49">
      <w:pPr>
        <w:pStyle w:val="Heading2"/>
      </w:pPr>
      <w:bookmarkStart w:id="209" w:name="_Toc186440099"/>
      <w:r>
        <w:t xml:space="preserve">Personal </w:t>
      </w:r>
      <w:r w:rsidR="007F1E0B">
        <w:t>Safety</w:t>
      </w:r>
      <w:bookmarkEnd w:id="209"/>
    </w:p>
    <w:p w14:paraId="146DEC95" w14:textId="6D5E6C78" w:rsidR="008B40F3" w:rsidRDefault="008B40F3" w:rsidP="00A762C5">
      <w:pPr>
        <w:pStyle w:val="RuleNumber-Game"/>
      </w:pPr>
      <w:bookmarkStart w:id="210" w:name="G101"/>
      <w:bookmarkStart w:id="211" w:name="_Ref148105963"/>
      <w:bookmarkEnd w:id="210"/>
      <w:r w:rsidRPr="00417D18">
        <w:rPr>
          <w:rStyle w:val="Headline-Evergreen"/>
        </w:rPr>
        <w:t>*Humans, stay off the FIELD until green.</w:t>
      </w:r>
      <w:r w:rsidRPr="005542EB">
        <w:t xml:space="preserve"> </w:t>
      </w:r>
      <w:r w:rsidR="004B6419">
        <w:t>A t</w:t>
      </w:r>
      <w:r w:rsidRPr="005542EB">
        <w:t xml:space="preserve">eam member may only enter the FIELD if </w:t>
      </w:r>
      <w:r w:rsidR="009C3111">
        <w:t>FIELD lighting</w:t>
      </w:r>
      <w:r w:rsidR="00C2787C">
        <w:t xml:space="preserve"> (</w:t>
      </w:r>
      <w:r w:rsidR="00025A64">
        <w:t xml:space="preserve">FIELD facing side of the </w:t>
      </w:r>
      <w:r w:rsidR="004C4BFE">
        <w:t>team signs</w:t>
      </w:r>
      <w:r w:rsidR="00025A64">
        <w:t xml:space="preserve"> and timers</w:t>
      </w:r>
      <w:r w:rsidR="004C4BFE">
        <w:t>)</w:t>
      </w:r>
      <w:r w:rsidR="00E40B86">
        <w:t xml:space="preserve"> is </w:t>
      </w:r>
      <w:r w:rsidRPr="005542EB">
        <w:t>green, unless explicitly instructed by a REFEREE or an FTA.</w:t>
      </w:r>
      <w:bookmarkEnd w:id="211"/>
    </w:p>
    <w:p w14:paraId="39E5C659" w14:textId="3B594338" w:rsidR="002E6D2F" w:rsidRPr="005542EB" w:rsidRDefault="002E6D2F" w:rsidP="002E6D2F">
      <w:pPr>
        <w:pStyle w:val="Violation"/>
      </w:pPr>
      <w:r>
        <w:t xml:space="preserve">Violation: </w:t>
      </w:r>
      <w:r w:rsidR="001E56F9">
        <w:t>VERBAL WARNING</w:t>
      </w:r>
      <w:r w:rsidR="00657AF0">
        <w:t xml:space="preserve">. </w:t>
      </w:r>
      <w:r w:rsidR="00B37E9D">
        <w:t>YELLOW CARD if</w:t>
      </w:r>
      <w:r w:rsidRPr="002E6D2F">
        <w:t xml:space="preserve"> subsequent violations during the event.</w:t>
      </w:r>
    </w:p>
    <w:p w14:paraId="04858983" w14:textId="74194AB6" w:rsidR="008B40F3" w:rsidRPr="005542EB" w:rsidRDefault="008B40F3" w:rsidP="008B40F3">
      <w:pPr>
        <w:pStyle w:val="BlueBox"/>
      </w:pPr>
      <w:r w:rsidRPr="005542EB">
        <w:t xml:space="preserve">Violations of this rule apply to the entire team, not specifically to any 1 individual. For example, a member of Team 9999 enters the FIELD prior to lights going green after </w:t>
      </w:r>
      <w:r>
        <w:t>MATCH</w:t>
      </w:r>
      <w:r w:rsidRPr="005542EB">
        <w:t xml:space="preserve"> 3, and a different member enters the FIELD prior to lights going green after </w:t>
      </w:r>
      <w:r>
        <w:t>MATCH</w:t>
      </w:r>
      <w:r w:rsidRPr="005542EB">
        <w:t xml:space="preserve"> 25. The team receives a </w:t>
      </w:r>
      <w:r w:rsidR="00B34C1B">
        <w:t>VERBAL WARNING</w:t>
      </w:r>
      <w:r w:rsidR="00B34C1B" w:rsidRPr="005542EB">
        <w:t xml:space="preserve"> </w:t>
      </w:r>
      <w:r w:rsidRPr="005542EB">
        <w:t>for the first violation and a YELLOW CARD for the second.</w:t>
      </w:r>
    </w:p>
    <w:p w14:paraId="11F91E1D" w14:textId="68F3C8D6" w:rsidR="008B40F3" w:rsidRDefault="008B40F3" w:rsidP="00A762C5">
      <w:pPr>
        <w:pStyle w:val="RuleNumber-Game"/>
      </w:pPr>
      <w:bookmarkStart w:id="212" w:name="G102"/>
      <w:bookmarkStart w:id="213" w:name="_Ref180073515"/>
      <w:bookmarkEnd w:id="212"/>
      <w:r w:rsidRPr="00E96A01">
        <w:rPr>
          <w:rStyle w:val="Headline-Evergreen"/>
        </w:rPr>
        <w:t>*Never step over the guardrail.</w:t>
      </w:r>
      <w:r w:rsidRPr="005542EB">
        <w:t xml:space="preserve"> </w:t>
      </w:r>
      <w:r w:rsidR="004B6419">
        <w:t>A t</w:t>
      </w:r>
      <w:r w:rsidRPr="005542EB">
        <w:t>eam member may only enter or exit the FIELD through open gates.</w:t>
      </w:r>
      <w:bookmarkEnd w:id="213"/>
    </w:p>
    <w:p w14:paraId="3D7556F3" w14:textId="0F7528D8" w:rsidR="002E6D2F" w:rsidRPr="005542EB" w:rsidRDefault="002E6D2F" w:rsidP="002E6D2F">
      <w:pPr>
        <w:pStyle w:val="Violation"/>
      </w:pPr>
      <w:r w:rsidRPr="002E6D2F">
        <w:t xml:space="preserve">Violation: </w:t>
      </w:r>
      <w:r w:rsidR="00B34C1B" w:rsidRPr="00B34C1B">
        <w:t>VERBAL WARNING</w:t>
      </w:r>
      <w:r w:rsidR="00657AF0">
        <w:t>.</w:t>
      </w:r>
      <w:r w:rsidR="00B37E9D">
        <w:t xml:space="preserve"> YELLOW CARD if</w:t>
      </w:r>
      <w:r w:rsidR="005B0FED" w:rsidRPr="002E6D2F">
        <w:t xml:space="preserve"> subsequent violations during the event.</w:t>
      </w:r>
    </w:p>
    <w:p w14:paraId="6531E751" w14:textId="77777777" w:rsidR="008B40F3" w:rsidRPr="005542EB" w:rsidRDefault="008B40F3" w:rsidP="008B40F3">
      <w:pPr>
        <w:pStyle w:val="BlueBox"/>
      </w:pPr>
      <w:r w:rsidRPr="005542EB">
        <w:t>Teams are encouraged to ensure that all members of their DRIVE TEAM are aware of this rule. It’s easy to violate, particularly when teams are doing their best to move on and off the FIELD quickly. The violations of this rule are intended to avoid nuisance penalties, but still enforce safety requirements around the FIELD. There is the potential for injury when stepping over the guardrail.</w:t>
      </w:r>
    </w:p>
    <w:p w14:paraId="4683F0E2" w14:textId="1A074E5A" w:rsidR="008B40F3" w:rsidRPr="005542EB" w:rsidRDefault="008B40F3" w:rsidP="008B40F3">
      <w:pPr>
        <w:pStyle w:val="BlueBox"/>
      </w:pPr>
      <w:r w:rsidRPr="005542EB">
        <w:t xml:space="preserve">Violations of this rule apply to the entire team, not specifically to any 1 individual. For example, a member of Team 9999 steps over the guardrail prior to </w:t>
      </w:r>
      <w:r>
        <w:t>MATCH</w:t>
      </w:r>
      <w:r w:rsidRPr="005542EB">
        <w:t xml:space="preserve"> 3, and a different member steps over the guardrail prior to </w:t>
      </w:r>
      <w:r>
        <w:t>MATCH</w:t>
      </w:r>
      <w:r w:rsidRPr="005542EB">
        <w:t xml:space="preserve"> 25. The team receives a </w:t>
      </w:r>
      <w:r w:rsidR="00B34C1B" w:rsidRPr="00B34C1B">
        <w:t xml:space="preserve">VERBAL WARNING </w:t>
      </w:r>
      <w:r w:rsidRPr="005542EB">
        <w:t xml:space="preserve">for the first violation and a YELLOW CARD for the second. </w:t>
      </w:r>
    </w:p>
    <w:p w14:paraId="50C7E91E" w14:textId="7D3D947E" w:rsidR="00745C3A" w:rsidRPr="005542EB" w:rsidRDefault="00745C3A" w:rsidP="00A762C5">
      <w:pPr>
        <w:pStyle w:val="RuleNumber-Game"/>
      </w:pPr>
      <w:bookmarkStart w:id="214" w:name="G103"/>
      <w:bookmarkStart w:id="215" w:name="_Ref180073547"/>
      <w:bookmarkEnd w:id="214"/>
      <w:r w:rsidRPr="00BB1ADF">
        <w:rPr>
          <w:rStyle w:val="Headline-Evergreen"/>
        </w:rPr>
        <w:t>*Be careful what you interact with.</w:t>
      </w:r>
      <w:r w:rsidRPr="005542EB">
        <w:t xml:space="preserve"> </w:t>
      </w:r>
      <w:r w:rsidR="00652878">
        <w:t>A t</w:t>
      </w:r>
      <w:r w:rsidRPr="005542EB">
        <w:t xml:space="preserve">eam member </w:t>
      </w:r>
      <w:r w:rsidR="001D34E2">
        <w:t>is</w:t>
      </w:r>
      <w:r w:rsidRPr="005542EB">
        <w:t xml:space="preserve"> prohibited from the following actions with regards to interaction with </w:t>
      </w:r>
      <w:r>
        <w:t>ARENA</w:t>
      </w:r>
      <w:r w:rsidRPr="005542EB">
        <w:t xml:space="preserve"> elements.</w:t>
      </w:r>
      <w:bookmarkEnd w:id="215"/>
      <w:r w:rsidRPr="005542EB">
        <w:t xml:space="preserve"> </w:t>
      </w:r>
    </w:p>
    <w:p w14:paraId="2046FD24" w14:textId="780D2335" w:rsidR="00745C3A" w:rsidRPr="00C40DCF" w:rsidRDefault="00745C3A" w:rsidP="00D54384">
      <w:pPr>
        <w:pStyle w:val="Rule-LetteredList"/>
        <w:numPr>
          <w:ilvl w:val="0"/>
          <w:numId w:val="20"/>
        </w:numPr>
        <w:ind w:left="1440"/>
      </w:pPr>
      <w:r w:rsidRPr="00C40DCF">
        <w:t>climbing on or inside,</w:t>
      </w:r>
    </w:p>
    <w:p w14:paraId="5E6A0E5D" w14:textId="77777777" w:rsidR="00745C3A" w:rsidRPr="00C40DCF" w:rsidRDefault="00745C3A" w:rsidP="006A2D73">
      <w:pPr>
        <w:pStyle w:val="Rule-LetteredList"/>
      </w:pPr>
      <w:r w:rsidRPr="00C40DCF">
        <w:t>hanging from,</w:t>
      </w:r>
    </w:p>
    <w:p w14:paraId="25B60025" w14:textId="77777777" w:rsidR="00745C3A" w:rsidRPr="00C40DCF" w:rsidRDefault="00745C3A" w:rsidP="006A2D73">
      <w:pPr>
        <w:pStyle w:val="Rule-LetteredList"/>
      </w:pPr>
      <w:r w:rsidRPr="00C40DCF">
        <w:t>manipulating such that it doesn’t return to its original shape without human intervention, and</w:t>
      </w:r>
    </w:p>
    <w:p w14:paraId="523056AB" w14:textId="77777777" w:rsidR="00745C3A" w:rsidRPr="00C40DCF" w:rsidRDefault="00745C3A" w:rsidP="006A2D73">
      <w:pPr>
        <w:pStyle w:val="Rule-LetteredList"/>
      </w:pPr>
      <w:r w:rsidRPr="00C40DCF">
        <w:t>damaging.</w:t>
      </w:r>
    </w:p>
    <w:p w14:paraId="5BC230A2" w14:textId="681A8698" w:rsidR="00B75D43" w:rsidRPr="00B75D43" w:rsidRDefault="00B75D43" w:rsidP="00B75D43">
      <w:pPr>
        <w:pStyle w:val="Violation"/>
        <w:rPr>
          <w:rStyle w:val="Headline-Evergreen"/>
          <w:b w:val="0"/>
          <w:bCs w:val="0"/>
          <w:color w:val="808080" w:themeColor="background1" w:themeShade="80"/>
        </w:rPr>
      </w:pPr>
      <w:r w:rsidRPr="00B75D43">
        <w:rPr>
          <w:rStyle w:val="Headline-Evergreen"/>
          <w:b w:val="0"/>
          <w:bCs w:val="0"/>
          <w:color w:val="808080" w:themeColor="background1" w:themeShade="80"/>
        </w:rPr>
        <w:t xml:space="preserve">Violation: </w:t>
      </w:r>
      <w:r w:rsidR="00B34C1B" w:rsidRPr="00B34C1B">
        <w:rPr>
          <w:rStyle w:val="Headline-Evergreen"/>
          <w:b w:val="0"/>
          <w:bCs w:val="0"/>
          <w:color w:val="808080" w:themeColor="background1" w:themeShade="80"/>
        </w:rPr>
        <w:t>VERBAL WARNING</w:t>
      </w:r>
      <w:r w:rsidR="00657AF0">
        <w:t>.</w:t>
      </w:r>
      <w:r w:rsidR="00371382" w:rsidDel="00657AF0">
        <w:t xml:space="preserve"> </w:t>
      </w:r>
      <w:r w:rsidR="00371382">
        <w:t>YELLOW CARD if</w:t>
      </w:r>
      <w:r w:rsidR="005B0FED" w:rsidRPr="002E6D2F">
        <w:t xml:space="preserve"> subsequent violations during the event.</w:t>
      </w:r>
    </w:p>
    <w:p w14:paraId="0D68D6D8" w14:textId="77777777" w:rsidR="007F1E0B" w:rsidRDefault="007F1E0B" w:rsidP="00A762C5">
      <w:pPr>
        <w:pStyle w:val="RuleNumber-Game"/>
      </w:pPr>
      <w:bookmarkStart w:id="216" w:name="G104"/>
      <w:bookmarkEnd w:id="216"/>
      <w:r w:rsidRPr="00F9667F">
        <w:rPr>
          <w:rStyle w:val="Headline-Evergreen"/>
        </w:rPr>
        <w:t xml:space="preserve">*Teams may not enable their </w:t>
      </w:r>
      <w:r>
        <w:rPr>
          <w:rStyle w:val="Headline-Evergreen"/>
        </w:rPr>
        <w:t>ROBOTS</w:t>
      </w:r>
      <w:r w:rsidRPr="00F9667F">
        <w:rPr>
          <w:rStyle w:val="Headline-Evergreen"/>
        </w:rPr>
        <w:t xml:space="preserve"> on the FIELD.</w:t>
      </w:r>
      <w:r w:rsidRPr="00B909AD">
        <w:t xml:space="preserve"> Teams may not tether to the </w:t>
      </w:r>
      <w:r>
        <w:t>ROBOT</w:t>
      </w:r>
      <w:r w:rsidRPr="00B909AD">
        <w:t xml:space="preserve"> while on the FIELD except in special circumstances (e.g. after Opening Ceremonies, before an immediate </w:t>
      </w:r>
      <w:r>
        <w:t>MATCH</w:t>
      </w:r>
      <w:r w:rsidRPr="00B909AD">
        <w:t xml:space="preserve"> replay, etc.) and with the express permission from the FTA or a REFEREE. </w:t>
      </w:r>
    </w:p>
    <w:p w14:paraId="6DFA5A1C" w14:textId="6E62AA0F" w:rsidR="00B75D43" w:rsidRPr="00B909AD" w:rsidRDefault="00B75D43" w:rsidP="00B75D43">
      <w:pPr>
        <w:pStyle w:val="Violation"/>
      </w:pPr>
      <w:r w:rsidRPr="00B75D43">
        <w:t xml:space="preserve">Violation: </w:t>
      </w:r>
      <w:r w:rsidR="00B34C1B" w:rsidRPr="00B34C1B">
        <w:t>VERBAL WARNING</w:t>
      </w:r>
      <w:r w:rsidR="00657AF0">
        <w:t>.</w:t>
      </w:r>
      <w:r w:rsidR="00371382" w:rsidDel="00657AF0">
        <w:t xml:space="preserve"> </w:t>
      </w:r>
      <w:r w:rsidR="00371382">
        <w:t>YELLOW CARD if</w:t>
      </w:r>
      <w:r w:rsidRPr="00B75D43">
        <w:t xml:space="preserve"> subsequent violations during the event.</w:t>
      </w:r>
    </w:p>
    <w:p w14:paraId="4116D797" w14:textId="77777777" w:rsidR="007F1E0B" w:rsidRPr="00B909AD" w:rsidRDefault="007F1E0B" w:rsidP="007F1E0B">
      <w:pPr>
        <w:pStyle w:val="BlueBox"/>
      </w:pPr>
      <w:r w:rsidRPr="00B909AD">
        <w:t xml:space="preserve">Teams are encouraged to consider this rule when developing their </w:t>
      </w:r>
      <w:r>
        <w:t>ROBOTS</w:t>
      </w:r>
      <w:r w:rsidRPr="00B909AD">
        <w:t>.</w:t>
      </w:r>
    </w:p>
    <w:p w14:paraId="24598091" w14:textId="77777777" w:rsidR="007F1E0B" w:rsidRPr="00B909AD" w:rsidRDefault="007F1E0B" w:rsidP="007F1E0B">
      <w:pPr>
        <w:pStyle w:val="BlueBox"/>
      </w:pPr>
      <w:r w:rsidRPr="00B909AD">
        <w:t xml:space="preserve">FMS will not enable </w:t>
      </w:r>
      <w:r>
        <w:t>ROBOTS</w:t>
      </w:r>
      <w:r w:rsidRPr="00B909AD">
        <w:t xml:space="preserve"> after the conclusion of the </w:t>
      </w:r>
      <w:r>
        <w:t>MATCH</w:t>
      </w:r>
      <w:r w:rsidRPr="00B909AD">
        <w:t>.</w:t>
      </w:r>
    </w:p>
    <w:p w14:paraId="18A603CF" w14:textId="6666D946" w:rsidR="007F1E0B" w:rsidRPr="00B909AD" w:rsidRDefault="001B168B" w:rsidP="007F1E0B">
      <w:pPr>
        <w:pStyle w:val="BlueBox"/>
      </w:pPr>
      <w:r w:rsidRPr="001B168B">
        <w:t xml:space="preserve">For the purposes of this rule, tethering </w:t>
      </w:r>
      <w:r w:rsidR="007F1E0B" w:rsidRPr="00B909AD">
        <w:t xml:space="preserve">includes any wired or wireless connection used to electrically energize and/or control elements on the </w:t>
      </w:r>
      <w:r w:rsidR="007F1E0B">
        <w:t>ROBOT</w:t>
      </w:r>
      <w:r w:rsidR="007F1E0B" w:rsidRPr="00B909AD">
        <w:t xml:space="preserve">. The safety of teams and volunteers in close proximity to </w:t>
      </w:r>
      <w:r w:rsidR="007F1E0B">
        <w:t>ROBOTS</w:t>
      </w:r>
      <w:r w:rsidR="007F1E0B" w:rsidRPr="00B909AD">
        <w:t xml:space="preserve"> and </w:t>
      </w:r>
      <w:r w:rsidR="007F1E0B">
        <w:t>ARENA</w:t>
      </w:r>
      <w:r w:rsidR="007F1E0B" w:rsidRPr="00B909AD">
        <w:t xml:space="preserve"> elements on </w:t>
      </w:r>
      <w:r w:rsidR="007F1E0B" w:rsidRPr="00B909AD">
        <w:lastRenderedPageBreak/>
        <w:t xml:space="preserve">the FIELD is of the utmost importance, therefore </w:t>
      </w:r>
      <w:r w:rsidR="007F1E0B">
        <w:t>ROBOTS</w:t>
      </w:r>
      <w:r w:rsidR="007F1E0B" w:rsidRPr="00B909AD">
        <w:t xml:space="preserve"> or </w:t>
      </w:r>
      <w:r w:rsidR="007F1E0B">
        <w:t>ROBOT</w:t>
      </w:r>
      <w:r w:rsidR="007F1E0B" w:rsidRPr="00B909AD">
        <w:t xml:space="preserve"> COMPONENTS may not be enabled in any way on the FIELD </w:t>
      </w:r>
      <w:r w:rsidR="007F1E0B">
        <w:t>before or after</w:t>
      </w:r>
      <w:r w:rsidR="007F1E0B" w:rsidRPr="00B909AD">
        <w:t xml:space="preserve"> the </w:t>
      </w:r>
      <w:r w:rsidR="007F1E0B">
        <w:t>MATCH</w:t>
      </w:r>
      <w:r w:rsidR="007F1E0B" w:rsidRPr="00B909AD">
        <w:t>.</w:t>
      </w:r>
    </w:p>
    <w:p w14:paraId="33ECDA77" w14:textId="77777777" w:rsidR="007F1E0B" w:rsidRDefault="007F1E0B" w:rsidP="007F1E0B">
      <w:pPr>
        <w:pStyle w:val="BlueBox"/>
      </w:pPr>
      <w:r>
        <w:t>ROBOTS need to be safely transported off the FIELD and back to the pits after the MATCH, and there may be bystanders, doorways, or height restrictions along the route.</w:t>
      </w:r>
    </w:p>
    <w:p w14:paraId="5B350E5A" w14:textId="4212BD23" w:rsidR="00890CA3" w:rsidRDefault="00335EF3" w:rsidP="00335EF3">
      <w:pPr>
        <w:pStyle w:val="Heading2"/>
      </w:pPr>
      <w:bookmarkStart w:id="217" w:name="_Toc186440100"/>
      <w:r>
        <w:t>Conduct</w:t>
      </w:r>
      <w:bookmarkEnd w:id="217"/>
    </w:p>
    <w:p w14:paraId="53439B39" w14:textId="5F572D63" w:rsidR="00B64F32" w:rsidRPr="005542EB" w:rsidRDefault="00B64F32" w:rsidP="00D54384">
      <w:pPr>
        <w:pStyle w:val="RuleNumber-Game"/>
        <w:numPr>
          <w:ilvl w:val="0"/>
          <w:numId w:val="85"/>
        </w:numPr>
        <w:ind w:left="720" w:hanging="720"/>
      </w:pPr>
      <w:bookmarkStart w:id="218" w:name="G201"/>
      <w:bookmarkStart w:id="219" w:name="_Ref148105947"/>
      <w:bookmarkEnd w:id="218"/>
      <w:r w:rsidRPr="00625C96">
        <w:rPr>
          <w:rStyle w:val="Headline-Evergreen"/>
        </w:rPr>
        <w:t>*Be a good person.</w:t>
      </w:r>
      <w:r w:rsidRPr="005542EB">
        <w:t xml:space="preserve"> All teams must be civil toward </w:t>
      </w:r>
      <w:r w:rsidRPr="006A5F3F">
        <w:t>everyone</w:t>
      </w:r>
      <w:r w:rsidRPr="005542EB">
        <w:t xml:space="preserve"> and respectful of team and event equipment while at a </w:t>
      </w:r>
      <w:r w:rsidR="00F369AF" w:rsidRPr="006A5F3F">
        <w:rPr>
          <w:i/>
          <w:iCs/>
        </w:rPr>
        <w:t>FIRST</w:t>
      </w:r>
      <w:r w:rsidRPr="005542EB">
        <w:t xml:space="preserve"> </w:t>
      </w:r>
      <w:r>
        <w:t xml:space="preserve">Robotics </w:t>
      </w:r>
      <w:r w:rsidRPr="005542EB">
        <w:t>Competition event.</w:t>
      </w:r>
      <w:bookmarkEnd w:id="219"/>
    </w:p>
    <w:p w14:paraId="63A6CB26" w14:textId="11D31EA3" w:rsidR="00B64F32" w:rsidRPr="005542EB" w:rsidRDefault="00B64F32" w:rsidP="007F3D83">
      <w:pPr>
        <w:pStyle w:val="Violation"/>
      </w:pPr>
      <w:r>
        <w:t xml:space="preserve">Violation: </w:t>
      </w:r>
      <w:r w:rsidR="00B34C1B" w:rsidRPr="00B34C1B">
        <w:t>VERBAL WARNING</w:t>
      </w:r>
      <w:r w:rsidR="00657AF0">
        <w:t xml:space="preserve">. </w:t>
      </w:r>
      <w:r w:rsidR="00DD7B67">
        <w:t xml:space="preserve">YELLOW CARD if </w:t>
      </w:r>
      <w:r w:rsidR="006D495B" w:rsidRPr="002E6D2F">
        <w:t>subsequent violations during the event.</w:t>
      </w:r>
    </w:p>
    <w:p w14:paraId="10CC4ACC" w14:textId="0FC1D0AA" w:rsidR="00B64F32" w:rsidRPr="005542EB" w:rsidRDefault="00B64F32" w:rsidP="00B64F32">
      <w:pPr>
        <w:pStyle w:val="BlueBox"/>
      </w:pPr>
      <w:r w:rsidRPr="005542EB">
        <w:t>Examples of inappropriate behavior include, but are not limited to</w:t>
      </w:r>
      <w:r w:rsidR="002575C0">
        <w:t>,</w:t>
      </w:r>
      <w:r w:rsidRPr="005542EB">
        <w:t xml:space="preserve"> </w:t>
      </w:r>
      <w:r w:rsidR="002575C0" w:rsidRPr="005542EB">
        <w:t>the use</w:t>
      </w:r>
      <w:r w:rsidRPr="005542EB">
        <w:t xml:space="preserve"> of offensive language or other uncivil conduct. </w:t>
      </w:r>
    </w:p>
    <w:p w14:paraId="085E2D5C" w14:textId="77777777" w:rsidR="00B64F32" w:rsidRPr="005542EB" w:rsidRDefault="00B64F32" w:rsidP="00B64F32">
      <w:pPr>
        <w:pStyle w:val="BlueBox"/>
      </w:pPr>
      <w:r w:rsidRPr="005542EB">
        <w:t xml:space="preserve">Examples of particularly contemptible behavior that is likely to result in </w:t>
      </w:r>
      <w:r>
        <w:t>ARENA</w:t>
      </w:r>
      <w:r w:rsidRPr="005542EB">
        <w:t xml:space="preserve"> ejection include, but are not limited to, the following:</w:t>
      </w:r>
    </w:p>
    <w:p w14:paraId="1FFECD35" w14:textId="77777777" w:rsidR="00B64F32" w:rsidRPr="009378C7" w:rsidRDefault="00B64F32" w:rsidP="00D54384">
      <w:pPr>
        <w:pStyle w:val="BlueBox-letteredlist"/>
        <w:numPr>
          <w:ilvl w:val="0"/>
          <w:numId w:val="95"/>
        </w:numPr>
        <w:ind w:left="1800"/>
      </w:pPr>
      <w:r w:rsidRPr="009378C7">
        <w:t>assault, e.g. throwing something that hits another person (even if unintended),</w:t>
      </w:r>
    </w:p>
    <w:p w14:paraId="0D13393B" w14:textId="77777777" w:rsidR="00B64F32" w:rsidRPr="009378C7" w:rsidRDefault="00B64F32" w:rsidP="0083327F">
      <w:pPr>
        <w:pStyle w:val="BlueBox-letteredlist"/>
        <w:ind w:left="1800"/>
      </w:pPr>
      <w:r w:rsidRPr="009378C7">
        <w:t>threat, e.g. saying something like “if you don’t reverse that call, I’ll make you regret it,”</w:t>
      </w:r>
    </w:p>
    <w:p w14:paraId="35875125" w14:textId="77777777" w:rsidR="00B64F32" w:rsidRPr="009378C7" w:rsidRDefault="00B64F32" w:rsidP="0083327F">
      <w:pPr>
        <w:pStyle w:val="BlueBox-letteredlist"/>
        <w:ind w:left="1800"/>
      </w:pPr>
      <w:r w:rsidRPr="009378C7">
        <w:t>harassment, e.g. badgering someone with no new information after a decision’s been made or a question’s been answered,</w:t>
      </w:r>
    </w:p>
    <w:p w14:paraId="2340C193" w14:textId="77777777" w:rsidR="00B64F32" w:rsidRPr="009378C7" w:rsidRDefault="00B64F32" w:rsidP="0083327F">
      <w:pPr>
        <w:pStyle w:val="BlueBox-letteredlist"/>
        <w:ind w:left="1800"/>
      </w:pPr>
      <w:r w:rsidRPr="009378C7">
        <w:t>bullying, e.g. using body or verbal language to cause another person to feel inadequate,</w:t>
      </w:r>
    </w:p>
    <w:p w14:paraId="064EE2AC" w14:textId="77777777" w:rsidR="00B64F32" w:rsidRPr="009378C7" w:rsidRDefault="00B64F32" w:rsidP="0083327F">
      <w:pPr>
        <w:pStyle w:val="BlueBox-letteredlist"/>
        <w:ind w:left="1800"/>
      </w:pPr>
      <w:r w:rsidRPr="009378C7">
        <w:t>insulting, e.g. telling someone they don’t deserve to be on a DRIVE TEAM,</w:t>
      </w:r>
    </w:p>
    <w:p w14:paraId="1B5A91CA" w14:textId="77777777" w:rsidR="00B64F32" w:rsidRPr="009378C7" w:rsidRDefault="00B64F32" w:rsidP="0083327F">
      <w:pPr>
        <w:pStyle w:val="BlueBox-letteredlist"/>
        <w:ind w:left="1800"/>
      </w:pPr>
      <w:r w:rsidRPr="009378C7">
        <w:t>swearing at another person (versus swearing under one’s breath or at oneself), and</w:t>
      </w:r>
    </w:p>
    <w:p w14:paraId="7C97B9C9" w14:textId="77777777" w:rsidR="00B64F32" w:rsidRPr="009378C7" w:rsidRDefault="00B64F32" w:rsidP="0083327F">
      <w:pPr>
        <w:pStyle w:val="BlueBox-letteredlist"/>
        <w:ind w:left="1800"/>
      </w:pPr>
      <w:r w:rsidRPr="009378C7">
        <w:t>yelling at another person(s) in anger or frustration.</w:t>
      </w:r>
    </w:p>
    <w:p w14:paraId="051AF614" w14:textId="2663C8E4" w:rsidR="008B5C5F" w:rsidRDefault="008B5C5F" w:rsidP="00A762C5">
      <w:pPr>
        <w:pStyle w:val="RuleNumber-Game"/>
      </w:pPr>
      <w:bookmarkStart w:id="220" w:name="G202"/>
      <w:bookmarkEnd w:id="220"/>
      <w:r w:rsidRPr="578C95CA">
        <w:rPr>
          <w:rStyle w:val="Headline-Evergreen"/>
        </w:rPr>
        <w:t>*Don’t bang on the glass.</w:t>
      </w:r>
      <w:r>
        <w:t xml:space="preserve"> </w:t>
      </w:r>
      <w:r w:rsidR="001D34E2">
        <w:t>A t</w:t>
      </w:r>
      <w:r>
        <w:t>eam member may never strike or hit the DRIVER STATION plastic windows.</w:t>
      </w:r>
    </w:p>
    <w:p w14:paraId="765F0473" w14:textId="4759FAFF" w:rsidR="008B5C5F" w:rsidRPr="00B909AD" w:rsidDel="00DF2D70" w:rsidRDefault="008B5C5F" w:rsidP="008B5C5F">
      <w:pPr>
        <w:pStyle w:val="Violation"/>
      </w:pPr>
      <w:r w:rsidRPr="00B75D43">
        <w:t xml:space="preserve">Violation: </w:t>
      </w:r>
      <w:r w:rsidR="00B34C1B" w:rsidRPr="00B34C1B">
        <w:t>VERBAL WARNING</w:t>
      </w:r>
      <w:r w:rsidR="00657AF0">
        <w:t xml:space="preserve">. </w:t>
      </w:r>
      <w:r w:rsidR="00DD7B67">
        <w:t>YELLOW CARD if</w:t>
      </w:r>
      <w:r w:rsidR="006D495B" w:rsidRPr="002E6D2F">
        <w:t xml:space="preserve"> subsequent violations during the event.</w:t>
      </w:r>
    </w:p>
    <w:p w14:paraId="7C80E730" w14:textId="1DA1F988" w:rsidR="008B5C5F" w:rsidRPr="005542EB" w:rsidRDefault="008B5C5F" w:rsidP="00A762C5">
      <w:pPr>
        <w:pStyle w:val="RuleNumber-Game"/>
      </w:pPr>
      <w:bookmarkStart w:id="221" w:name="G203"/>
      <w:bookmarkEnd w:id="221"/>
      <w:r w:rsidRPr="00F9667F">
        <w:rPr>
          <w:rStyle w:val="Headline-Evergreen"/>
        </w:rPr>
        <w:t xml:space="preserve">*Asking other teams to throw a </w:t>
      </w:r>
      <w:r>
        <w:rPr>
          <w:rStyle w:val="Headline-Evergreen"/>
        </w:rPr>
        <w:t>MATCH</w:t>
      </w:r>
      <w:r w:rsidRPr="00F9667F">
        <w:rPr>
          <w:rStyle w:val="Headline-Evergreen"/>
        </w:rPr>
        <w:t xml:space="preserve"> – not cool.</w:t>
      </w:r>
      <w:r w:rsidRPr="005542EB">
        <w:t xml:space="preserve"> A team may not encourage an </w:t>
      </w:r>
      <w:r>
        <w:t>ALLIANCE</w:t>
      </w:r>
      <w:r w:rsidRPr="005542EB">
        <w:t xml:space="preserve"> of which it is not a member to play beneath its ability. </w:t>
      </w:r>
    </w:p>
    <w:p w14:paraId="783220D5" w14:textId="4411E459" w:rsidR="008B5C5F" w:rsidRPr="005542EB" w:rsidRDefault="008B5C5F" w:rsidP="008B5C5F">
      <w:pPr>
        <w:pStyle w:val="Rule-SubsequentParagraph"/>
      </w:pPr>
      <w:r w:rsidRPr="005542EB">
        <w:t>N</w:t>
      </w:r>
      <w:r w:rsidR="005B620F">
        <w:t>ote</w:t>
      </w:r>
      <w:r w:rsidRPr="005542EB">
        <w:t xml:space="preserve">: This rule is not intended to prevent an </w:t>
      </w:r>
      <w:r>
        <w:t>ALLIANCE</w:t>
      </w:r>
      <w:r w:rsidRPr="005542EB">
        <w:t xml:space="preserve"> from planning and/or executing its own strategy in a specific </w:t>
      </w:r>
      <w:r>
        <w:t>MATCH</w:t>
      </w:r>
      <w:r w:rsidRPr="005542EB">
        <w:t xml:space="preserve"> in which all the teams are members of the </w:t>
      </w:r>
      <w:r>
        <w:t>ALLIANCE</w:t>
      </w:r>
      <w:r w:rsidRPr="005542EB">
        <w:t>.</w:t>
      </w:r>
    </w:p>
    <w:p w14:paraId="3B1B661E" w14:textId="75B72AB6" w:rsidR="006D495B" w:rsidRDefault="00BD1015" w:rsidP="006D495B">
      <w:pPr>
        <w:pStyle w:val="Violation"/>
      </w:pPr>
      <w:r>
        <w:t xml:space="preserve">Violation: </w:t>
      </w:r>
      <w:r w:rsidR="00B34C1B" w:rsidRPr="00B34C1B">
        <w:t>VERBAL WARNING</w:t>
      </w:r>
      <w:r w:rsidR="006D00A7">
        <w:t>. RED</w:t>
      </w:r>
      <w:r w:rsidR="00DD7B67">
        <w:t xml:space="preserve"> CARD if</w:t>
      </w:r>
      <w:r w:rsidR="006D495B" w:rsidRPr="002E6D2F">
        <w:t xml:space="preserve"> subsequent violations during the event.</w:t>
      </w:r>
    </w:p>
    <w:p w14:paraId="36228A15" w14:textId="75F1562E" w:rsidR="008B5C5F" w:rsidRPr="005542EB" w:rsidRDefault="008B5C5F" w:rsidP="006D495B">
      <w:pPr>
        <w:pStyle w:val="BlueBox"/>
      </w:pPr>
      <w:r w:rsidRPr="005542EB">
        <w:t xml:space="preserve">Example 1: A </w:t>
      </w:r>
      <w:r>
        <w:t>MATCH</w:t>
      </w:r>
      <w:r w:rsidRPr="005542EB">
        <w:t xml:space="preserve"> is being played by Teams A, B, and C, in which Team C is encouraged by Team D to not </w:t>
      </w:r>
      <w:r w:rsidR="00E21065">
        <w:t xml:space="preserve">get </w:t>
      </w:r>
      <w:r w:rsidR="004F79FB">
        <w:t>on a CAGE</w:t>
      </w:r>
      <w:r w:rsidR="00E21065" w:rsidRPr="005542EB">
        <w:t xml:space="preserve"> </w:t>
      </w:r>
      <w:r w:rsidRPr="005542EB">
        <w:t xml:space="preserve">at the end of the </w:t>
      </w:r>
      <w:r>
        <w:t>MATCH</w:t>
      </w:r>
      <w:r w:rsidRPr="005542EB">
        <w:t>, resulting in Teams A, B, and C not earning a Ranking Point. Team D’s motivation for this behavior is to prevent Team A from rising in the Tournament rankings and negatively affecting Team D’s ranking. Team D has violated this rule.</w:t>
      </w:r>
    </w:p>
    <w:p w14:paraId="66182776" w14:textId="77777777" w:rsidR="008B5C5F" w:rsidRDefault="008B5C5F" w:rsidP="008B5C5F">
      <w:pPr>
        <w:pStyle w:val="BlueBox"/>
      </w:pPr>
      <w:r w:rsidRPr="005542EB">
        <w:t xml:space="preserve">Example 2: A </w:t>
      </w:r>
      <w:r>
        <w:t>MATCH</w:t>
      </w:r>
      <w:r w:rsidRPr="005542EB">
        <w:t xml:space="preserve"> is being played by Teams A, B, and C, in which Team A is assigned to participate as a SURROGATE. Team D encourages Team A to not </w:t>
      </w:r>
      <w:r w:rsidRPr="005542EB">
        <w:lastRenderedPageBreak/>
        <w:t xml:space="preserve">participate in the </w:t>
      </w:r>
      <w:r>
        <w:t>MATCH</w:t>
      </w:r>
      <w:r w:rsidRPr="005542EB">
        <w:t xml:space="preserve"> so that Team D gains ranking position over Teams B and C. Team D has violated this rule.</w:t>
      </w:r>
    </w:p>
    <w:p w14:paraId="42A7EA84" w14:textId="1F31BF52" w:rsidR="00B645E0" w:rsidRPr="004673D7" w:rsidRDefault="001922FA" w:rsidP="00CC02AF">
      <w:pPr>
        <w:pStyle w:val="BlueBox"/>
      </w:pPr>
      <w:r w:rsidRPr="004673D7">
        <w:t>E</w:t>
      </w:r>
      <w:r w:rsidR="00B645E0" w:rsidRPr="004673D7">
        <w:t xml:space="preserve">xample 3: </w:t>
      </w:r>
      <w:r w:rsidR="00545F64" w:rsidRPr="004673D7">
        <w:t xml:space="preserve">Asking a team to </w:t>
      </w:r>
      <w:r w:rsidR="00264744" w:rsidRPr="004673D7">
        <w:t xml:space="preserve">“no show” for </w:t>
      </w:r>
      <w:r w:rsidR="00545F64" w:rsidRPr="004673D7">
        <w:t xml:space="preserve">a MATCH. </w:t>
      </w:r>
    </w:p>
    <w:p w14:paraId="47AEBFEB" w14:textId="18E62233" w:rsidR="008B5C5F" w:rsidRPr="005542EB" w:rsidRDefault="00F369AF" w:rsidP="008B5C5F">
      <w:pPr>
        <w:pStyle w:val="BlueBox"/>
      </w:pPr>
      <w:r w:rsidRPr="00F369AF">
        <w:rPr>
          <w:i/>
          <w:iCs/>
        </w:rPr>
        <w:t>FIRST</w:t>
      </w:r>
      <w:r w:rsidR="008B5C5F" w:rsidRPr="005542EB">
        <w:t xml:space="preserve"> considers the action of a team influencing another team to throw a </w:t>
      </w:r>
      <w:r w:rsidR="008B5C5F">
        <w:t>MATCH</w:t>
      </w:r>
      <w:r w:rsidR="008B5C5F" w:rsidRPr="005542EB">
        <w:t xml:space="preserve">, to deliberately miss Ranking Points, etc. incompatible with </w:t>
      </w:r>
      <w:r w:rsidRPr="00F369AF">
        <w:rPr>
          <w:i/>
          <w:iCs/>
        </w:rPr>
        <w:t>FIRST</w:t>
      </w:r>
      <w:r w:rsidR="008B5C5F" w:rsidRPr="005542EB">
        <w:t xml:space="preserve"> values and not a strategy any team should employ.</w:t>
      </w:r>
    </w:p>
    <w:p w14:paraId="16058359" w14:textId="77777777" w:rsidR="008B5C5F" w:rsidRPr="005542EB" w:rsidRDefault="008B5C5F" w:rsidP="00A762C5">
      <w:pPr>
        <w:pStyle w:val="RuleNumber-Game"/>
      </w:pPr>
      <w:bookmarkStart w:id="222" w:name="G204"/>
      <w:bookmarkEnd w:id="222"/>
      <w:r w:rsidRPr="00BB1ADF">
        <w:rPr>
          <w:rStyle w:val="Headline-Evergreen"/>
        </w:rPr>
        <w:t xml:space="preserve">*Letting someone coerce you into throwing a </w:t>
      </w:r>
      <w:r>
        <w:rPr>
          <w:rStyle w:val="Headline-Evergreen"/>
        </w:rPr>
        <w:t>MATCH</w:t>
      </w:r>
      <w:r w:rsidRPr="00BB1ADF">
        <w:rPr>
          <w:rStyle w:val="Headline-Evergreen"/>
        </w:rPr>
        <w:t xml:space="preserve"> – also not cool.</w:t>
      </w:r>
      <w:r w:rsidRPr="005542EB">
        <w:t xml:space="preserve"> A team, as the result of encouragement by a team not on their </w:t>
      </w:r>
      <w:r>
        <w:t>ALLIANCE</w:t>
      </w:r>
      <w:r w:rsidRPr="005542EB">
        <w:t xml:space="preserve">, may not play beneath its ability. </w:t>
      </w:r>
    </w:p>
    <w:p w14:paraId="6C8CB32A" w14:textId="7EAF5015" w:rsidR="008B5C5F" w:rsidRPr="005542EB" w:rsidRDefault="005B2A1A" w:rsidP="008B5C5F">
      <w:pPr>
        <w:pStyle w:val="Rule-SubsequentParagraph"/>
      </w:pPr>
      <w:r>
        <w:t>Note</w:t>
      </w:r>
      <w:r w:rsidR="008B5C5F" w:rsidRPr="005542EB">
        <w:t xml:space="preserve">: This rule is not intended to prevent an </w:t>
      </w:r>
      <w:r w:rsidR="008B5C5F">
        <w:t>ALLIANCE</w:t>
      </w:r>
      <w:r w:rsidR="008B5C5F" w:rsidRPr="005542EB">
        <w:t xml:space="preserve"> from planning and/or executing its own strategy in a specific </w:t>
      </w:r>
      <w:r w:rsidR="008B5C5F">
        <w:t>MATCH</w:t>
      </w:r>
      <w:r w:rsidR="008B5C5F" w:rsidRPr="005542EB">
        <w:t xml:space="preserve"> in which all the </w:t>
      </w:r>
      <w:r w:rsidR="008B5C5F">
        <w:t>ALLIANCE</w:t>
      </w:r>
      <w:r w:rsidR="008B5C5F" w:rsidRPr="005542EB">
        <w:t xml:space="preserve"> members are participants.</w:t>
      </w:r>
    </w:p>
    <w:p w14:paraId="6CC2372F" w14:textId="33D94DDA" w:rsidR="008B5C5F" w:rsidRPr="005542EB" w:rsidRDefault="008B5C5F" w:rsidP="008B5C5F">
      <w:pPr>
        <w:pStyle w:val="Violation"/>
      </w:pPr>
      <w:r w:rsidRPr="005542EB">
        <w:t xml:space="preserve">Violation: </w:t>
      </w:r>
      <w:r w:rsidR="00B34C1B" w:rsidRPr="00B34C1B">
        <w:t>VERBAL WARNING</w:t>
      </w:r>
      <w:r w:rsidR="006D00A7">
        <w:t>. RED</w:t>
      </w:r>
      <w:r w:rsidR="00DD7B67">
        <w:t xml:space="preserve"> CARD if</w:t>
      </w:r>
      <w:r w:rsidR="00BD1015" w:rsidRPr="002E6D2F">
        <w:t xml:space="preserve"> subsequent violations during the event.</w:t>
      </w:r>
    </w:p>
    <w:p w14:paraId="71CBF9B0" w14:textId="5BCCD75C" w:rsidR="008B5C5F" w:rsidRPr="005542EB" w:rsidRDefault="008B5C5F" w:rsidP="008B5C5F">
      <w:pPr>
        <w:pStyle w:val="BlueBox"/>
      </w:pPr>
      <w:r w:rsidRPr="00FE6945">
        <w:t xml:space="preserve">Example 1: </w:t>
      </w:r>
      <w:r w:rsidR="008442D6" w:rsidRPr="00FE6945">
        <w:rPr>
          <w:rFonts w:ascii="Segoe UI" w:hAnsi="Segoe UI" w:cs="Segoe UI"/>
          <w:sz w:val="18"/>
          <w:szCs w:val="18"/>
        </w:rPr>
        <w:t xml:space="preserve"> </w:t>
      </w:r>
      <w:r w:rsidR="008442D6" w:rsidRPr="00FE6945">
        <w:t>A MATCH is being played by Teams A, B, and C. Team D requests Team C ignore the CAGES at the end of the MATCH, resulting in Teams A, B, and C not being able to earn the BARGE RP. Team C accepts this request from Team D. Team D’s motivation for this behavior is to prevent Team A from rising in the Tournament rankings negatively affecting Team D’s ranking. Team C has violated this rule.</w:t>
      </w:r>
    </w:p>
    <w:p w14:paraId="3936B944" w14:textId="44FB28F1" w:rsidR="008B5C5F" w:rsidRPr="005542EB" w:rsidRDefault="008B5C5F" w:rsidP="008B5C5F">
      <w:pPr>
        <w:pStyle w:val="BlueBox"/>
      </w:pPr>
      <w:r w:rsidRPr="005542EB">
        <w:t xml:space="preserve">Example 2: A </w:t>
      </w:r>
      <w:r>
        <w:t>MATCH</w:t>
      </w:r>
      <w:r w:rsidRPr="005542EB">
        <w:t xml:space="preserve"> is being played by Teams A, B, and C, in which Team A is assigned to participate as a SURROGATE. Team A accepts Team D’s request </w:t>
      </w:r>
      <w:r w:rsidR="00231A4A" w:rsidRPr="005542EB">
        <w:t>not to</w:t>
      </w:r>
      <w:r w:rsidRPr="005542EB">
        <w:t xml:space="preserve"> participate in the </w:t>
      </w:r>
      <w:r>
        <w:t>MATCH</w:t>
      </w:r>
      <w:r w:rsidRPr="005542EB">
        <w:t xml:space="preserve"> so that Team D gains ranking position over Teams B and C. Team A has violated this rule.</w:t>
      </w:r>
    </w:p>
    <w:p w14:paraId="036E47F0" w14:textId="7DD34C45" w:rsidR="008B5C5F" w:rsidRPr="005542EB" w:rsidRDefault="00F369AF" w:rsidP="008B5C5F">
      <w:pPr>
        <w:pStyle w:val="BlueBox"/>
      </w:pPr>
      <w:r w:rsidRPr="00F369AF">
        <w:rPr>
          <w:i/>
          <w:iCs/>
        </w:rPr>
        <w:t>FIRST</w:t>
      </w:r>
      <w:r w:rsidR="008B5C5F" w:rsidRPr="005542EB">
        <w:t xml:space="preserve"> considers the action of a team influencing another team to throw a </w:t>
      </w:r>
      <w:r w:rsidR="008B5C5F">
        <w:t>MATCH</w:t>
      </w:r>
      <w:r w:rsidR="008B5C5F" w:rsidRPr="005542EB">
        <w:t xml:space="preserve">, to deliberately miss Ranking Points, etc. incompatible with </w:t>
      </w:r>
      <w:r w:rsidRPr="00F369AF">
        <w:rPr>
          <w:i/>
          <w:iCs/>
        </w:rPr>
        <w:t>FIRST</w:t>
      </w:r>
      <w:r w:rsidR="008B5C5F" w:rsidRPr="005542EB">
        <w:t xml:space="preserve"> values and not a strategy any team should employ.</w:t>
      </w:r>
    </w:p>
    <w:p w14:paraId="38CA7AAF" w14:textId="77777777" w:rsidR="008B5C5F" w:rsidRPr="005542EB" w:rsidRDefault="008B5C5F" w:rsidP="00A762C5">
      <w:pPr>
        <w:pStyle w:val="RuleNumber-Game"/>
      </w:pPr>
      <w:bookmarkStart w:id="223" w:name="G205"/>
      <w:bookmarkEnd w:id="223"/>
      <w:r w:rsidRPr="00BB1ADF">
        <w:rPr>
          <w:rStyle w:val="Headline-Evergreen"/>
        </w:rPr>
        <w:t xml:space="preserve">*Throwing your own </w:t>
      </w:r>
      <w:r>
        <w:rPr>
          <w:rStyle w:val="Headline-Evergreen"/>
        </w:rPr>
        <w:t>MATCH</w:t>
      </w:r>
      <w:r w:rsidRPr="00BB1ADF">
        <w:rPr>
          <w:rStyle w:val="Headline-Evergreen"/>
        </w:rPr>
        <w:t xml:space="preserve"> is bad.</w:t>
      </w:r>
      <w:r w:rsidRPr="005542EB">
        <w:t xml:space="preserve"> A team may not intentionally lose a </w:t>
      </w:r>
      <w:r>
        <w:t>MATCH</w:t>
      </w:r>
      <w:r w:rsidRPr="005542EB">
        <w:t xml:space="preserve"> or sacrifice Ranking Points in an effort to lower their own ranking or manipulate the rankings of other teams.</w:t>
      </w:r>
    </w:p>
    <w:p w14:paraId="4AD163C4" w14:textId="41CC4348" w:rsidR="008B5C5F" w:rsidRPr="005542EB" w:rsidRDefault="008B5C5F" w:rsidP="008B5C5F">
      <w:pPr>
        <w:pStyle w:val="Violation"/>
      </w:pPr>
      <w:r w:rsidRPr="005542EB">
        <w:t xml:space="preserve">Violation: </w:t>
      </w:r>
      <w:r w:rsidR="00B34C1B" w:rsidRPr="00B34C1B">
        <w:t>VERBAL WARNING</w:t>
      </w:r>
      <w:r w:rsidR="006D00A7">
        <w:t>. RED</w:t>
      </w:r>
      <w:r w:rsidR="00DD7B67">
        <w:t xml:space="preserve"> CARD if</w:t>
      </w:r>
      <w:r w:rsidR="00C852D4" w:rsidRPr="002E6D2F">
        <w:t xml:space="preserve"> subsequent violations during the event.</w:t>
      </w:r>
    </w:p>
    <w:p w14:paraId="5DED2806" w14:textId="69083E05" w:rsidR="008B5C5F" w:rsidRPr="005542EB" w:rsidRDefault="008B5C5F" w:rsidP="008B5C5F">
      <w:pPr>
        <w:pStyle w:val="BlueBox"/>
      </w:pPr>
      <w:r w:rsidRPr="005542EB">
        <w:t xml:space="preserve">The intent of this rule is not to punish teams who are employing alternate strategies,  but rather to ensure that it is clear that throwing </w:t>
      </w:r>
      <w:r>
        <w:t>MATCHES</w:t>
      </w:r>
      <w:r w:rsidRPr="005542EB">
        <w:t xml:space="preserve"> to negatively affect your own rankings, or to manipulate the rankings of other teams (i.e. throw a </w:t>
      </w:r>
      <w:r>
        <w:t>MATCH</w:t>
      </w:r>
      <w:r w:rsidRPr="005542EB">
        <w:t xml:space="preserve"> to lower a partner's ranking, and/or increase the ranking of another team not in the </w:t>
      </w:r>
      <w:r>
        <w:t>MATCH</w:t>
      </w:r>
      <w:r w:rsidRPr="005542EB">
        <w:t xml:space="preserve">) is incompatible with </w:t>
      </w:r>
      <w:r w:rsidR="00F369AF" w:rsidRPr="00F369AF">
        <w:rPr>
          <w:i/>
          <w:iCs/>
        </w:rPr>
        <w:t>FIRST</w:t>
      </w:r>
      <w:r w:rsidRPr="005542EB">
        <w:t xml:space="preserve"> values and not a strategy any team should employ.</w:t>
      </w:r>
    </w:p>
    <w:p w14:paraId="75EFAEFE" w14:textId="5645E630" w:rsidR="008B5C5F" w:rsidRPr="004F224D" w:rsidRDefault="007E3506" w:rsidP="00A762C5">
      <w:pPr>
        <w:pStyle w:val="RuleNumber-Game"/>
      </w:pPr>
      <w:bookmarkStart w:id="224" w:name="G206"/>
      <w:bookmarkEnd w:id="224"/>
      <w:r>
        <w:rPr>
          <w:rStyle w:val="Headline-Evergreen"/>
        </w:rPr>
        <w:t>*</w:t>
      </w:r>
      <w:r w:rsidR="008B5C5F" w:rsidRPr="00864C58">
        <w:rPr>
          <w:rStyle w:val="Headline-Evergreen"/>
        </w:rPr>
        <w:t xml:space="preserve">Don't violate rules for </w:t>
      </w:r>
      <w:r w:rsidR="00865B08">
        <w:rPr>
          <w:rStyle w:val="Headline-Evergreen"/>
        </w:rPr>
        <w:t>RPs</w:t>
      </w:r>
      <w:r w:rsidR="008B5C5F" w:rsidRPr="00864C58">
        <w:rPr>
          <w:rStyle w:val="Headline-Evergreen"/>
        </w:rPr>
        <w:t>.</w:t>
      </w:r>
      <w:r w:rsidR="008B5C5F" w:rsidRPr="004F224D">
        <w:t xml:space="preserve"> A </w:t>
      </w:r>
      <w:r w:rsidR="008B5C5F">
        <w:t>t</w:t>
      </w:r>
      <w:r w:rsidR="008B5C5F" w:rsidRPr="004F224D">
        <w:t xml:space="preserve">eam or </w:t>
      </w:r>
      <w:r w:rsidR="008B5C5F">
        <w:t>ALLIANCE</w:t>
      </w:r>
      <w:r w:rsidR="008B5C5F" w:rsidRPr="004F224D">
        <w:t xml:space="preserve"> may not collude with </w:t>
      </w:r>
      <w:r w:rsidR="000760A8">
        <w:t>another team</w:t>
      </w:r>
      <w:r w:rsidR="00931A5D" w:rsidRPr="004F224D">
        <w:t xml:space="preserve"> </w:t>
      </w:r>
      <w:r w:rsidR="008B5C5F" w:rsidRPr="004F224D">
        <w:t xml:space="preserve">to each purposefully violate a rule in an attempt to </w:t>
      </w:r>
      <w:r w:rsidR="00485D57">
        <w:t>influence</w:t>
      </w:r>
      <w:r w:rsidR="008B5C5F" w:rsidRPr="004F224D">
        <w:t xml:space="preserve"> Ranking</w:t>
      </w:r>
      <w:r w:rsidR="008B5C5F">
        <w:t xml:space="preserve"> </w:t>
      </w:r>
      <w:r w:rsidR="008B5C5F" w:rsidRPr="004F224D">
        <w:t>Point</w:t>
      </w:r>
      <w:r w:rsidR="00485D57">
        <w:t>s</w:t>
      </w:r>
      <w:r w:rsidR="008B5C5F" w:rsidRPr="004F224D">
        <w:t>.</w:t>
      </w:r>
    </w:p>
    <w:p w14:paraId="071944D5" w14:textId="61F242CF" w:rsidR="008B5C5F" w:rsidRPr="004F224D" w:rsidRDefault="008B5C5F" w:rsidP="008B5C5F">
      <w:pPr>
        <w:pStyle w:val="Violation"/>
      </w:pPr>
      <w:r w:rsidRPr="004F224D">
        <w:t>Violation: YELLOW CARD and</w:t>
      </w:r>
      <w:r w:rsidR="00A078FE">
        <w:t xml:space="preserve"> the</w:t>
      </w:r>
      <w:r w:rsidRPr="004F224D">
        <w:t xml:space="preserve"> </w:t>
      </w:r>
      <w:r>
        <w:t>ALLIANCE</w:t>
      </w:r>
      <w:r w:rsidRPr="004F224D">
        <w:t xml:space="preserve"> </w:t>
      </w:r>
      <w:r w:rsidR="00A078FE">
        <w:t>is</w:t>
      </w:r>
      <w:r w:rsidR="00A078FE" w:rsidRPr="004F224D">
        <w:t xml:space="preserve"> </w:t>
      </w:r>
      <w:r w:rsidRPr="00DB3092">
        <w:t xml:space="preserve">ineligible for </w:t>
      </w:r>
      <w:r w:rsidR="00B84F76">
        <w:t>CORAL</w:t>
      </w:r>
      <w:r w:rsidR="00B84F76" w:rsidRPr="00DB3092">
        <w:t xml:space="preserve"> </w:t>
      </w:r>
      <w:r w:rsidR="00DB3092" w:rsidRPr="00DB3092">
        <w:t xml:space="preserve">and </w:t>
      </w:r>
      <w:r w:rsidR="00B84F76">
        <w:t>BARGE</w:t>
      </w:r>
      <w:r w:rsidR="00DB3092" w:rsidRPr="00DB3092">
        <w:t xml:space="preserve"> </w:t>
      </w:r>
      <w:r w:rsidR="00865B08">
        <w:t>RPs</w:t>
      </w:r>
      <w:r w:rsidRPr="00DB3092">
        <w:t>.</w:t>
      </w:r>
    </w:p>
    <w:p w14:paraId="6F724AE9" w14:textId="39405E90" w:rsidR="008B5C5F" w:rsidRPr="004F224D" w:rsidRDefault="008B5C5F" w:rsidP="008B5C5F">
      <w:pPr>
        <w:pStyle w:val="BlueBox"/>
      </w:pPr>
      <w:r w:rsidRPr="00DC3ECB">
        <w:t xml:space="preserve">For example, if Team A on the blue ALLIANCE agrees with Team F on the red ALLIANCE to </w:t>
      </w:r>
      <w:r w:rsidR="00B825B0" w:rsidRPr="00DC3ECB">
        <w:t xml:space="preserve">enter the blue </w:t>
      </w:r>
      <w:r w:rsidR="00CB603E" w:rsidRPr="00DC3ECB">
        <w:t>BARGE ZONE</w:t>
      </w:r>
      <w:r w:rsidR="00B825B0" w:rsidRPr="00DC3ECB">
        <w:t xml:space="preserve"> during the last 20 seconds of a Qualification MATCH and wait to be contacted by Team F, and then both ROBOTS drive to the red </w:t>
      </w:r>
      <w:r w:rsidR="00CB603E" w:rsidRPr="00DC3ECB">
        <w:t>BARGE ZONE</w:t>
      </w:r>
      <w:r w:rsidR="00B825B0" w:rsidRPr="00DC3ECB">
        <w:t xml:space="preserve"> so that Team A can contact Team F in their </w:t>
      </w:r>
      <w:r w:rsidR="00CB603E" w:rsidRPr="00DC3ECB">
        <w:t>BARGE ZONE</w:t>
      </w:r>
      <w:r w:rsidR="00B825B0" w:rsidRPr="00DC3ECB">
        <w:t xml:space="preserve"> leading in both ALLIANCES being awarded the </w:t>
      </w:r>
      <w:r w:rsidR="00B84F76" w:rsidRPr="00DC3ECB">
        <w:t xml:space="preserve">BARGE </w:t>
      </w:r>
      <w:r w:rsidR="00B825B0" w:rsidRPr="00DC3ECB">
        <w:t>RP.</w:t>
      </w:r>
    </w:p>
    <w:p w14:paraId="30B708F5" w14:textId="11BB3301" w:rsidR="00127C91" w:rsidRPr="005542EB" w:rsidRDefault="00127C91" w:rsidP="00A762C5">
      <w:pPr>
        <w:pStyle w:val="RuleNumber-Game"/>
      </w:pPr>
      <w:bookmarkStart w:id="225" w:name="G207"/>
      <w:bookmarkEnd w:id="225"/>
      <w:r w:rsidRPr="45702BB6">
        <w:rPr>
          <w:rStyle w:val="Headline-Evergreen"/>
        </w:rPr>
        <w:lastRenderedPageBreak/>
        <w:t>*Don’t abuse ARENA access.</w:t>
      </w:r>
      <w:r>
        <w:t xml:space="preserve"> </w:t>
      </w:r>
      <w:r w:rsidR="001D34E2">
        <w:t>A t</w:t>
      </w:r>
      <w:r>
        <w:t xml:space="preserve">eam member (except DRIVERS, HUMAN PLAYERS, and COACHES) granted access to restricted areas in and around the ARENA (e.g. via TECHNICIAN button, event issued Media badges, etc.) may not assist or use signaling devices during the MATCH. </w:t>
      </w:r>
      <w:bookmarkStart w:id="226" w:name="OLE_LINK1"/>
      <w:bookmarkStart w:id="227" w:name="OLE_LINK2"/>
      <w:r>
        <w:t>Exceptions will be granted for inconsequential infractions and in cases concerning safety.</w:t>
      </w:r>
      <w:bookmarkEnd w:id="226"/>
      <w:bookmarkEnd w:id="227"/>
    </w:p>
    <w:p w14:paraId="78DF69B4" w14:textId="23982734" w:rsidR="00127C91" w:rsidRPr="005542EB" w:rsidRDefault="00127C91" w:rsidP="00127C91">
      <w:pPr>
        <w:pStyle w:val="Violation"/>
      </w:pPr>
      <w:r w:rsidRPr="005542EB">
        <w:t xml:space="preserve">Violation: </w:t>
      </w:r>
      <w:r w:rsidR="00B34C1B" w:rsidRPr="00B34C1B">
        <w:t>VERBAL WARNING</w:t>
      </w:r>
      <w:r w:rsidR="005605F6">
        <w:t xml:space="preserve">. </w:t>
      </w:r>
      <w:r w:rsidRPr="005542EB">
        <w:t>YELLOW CARD</w:t>
      </w:r>
      <w:r w:rsidR="005605F6" w:rsidRPr="005605F6">
        <w:t xml:space="preserve"> </w:t>
      </w:r>
      <w:r w:rsidR="005605F6">
        <w:t>if</w:t>
      </w:r>
      <w:r w:rsidR="005605F6" w:rsidRPr="002E6D2F">
        <w:t xml:space="preserve"> subsequent violations during the event</w:t>
      </w:r>
      <w:r w:rsidRPr="005542EB">
        <w:t>.</w:t>
      </w:r>
    </w:p>
    <w:p w14:paraId="2DE72244" w14:textId="600D4CB4" w:rsidR="00127C91" w:rsidRPr="005542EB" w:rsidRDefault="00127C91" w:rsidP="00127C91">
      <w:pPr>
        <w:pStyle w:val="BlueBox"/>
      </w:pPr>
      <w:r w:rsidRPr="005542EB">
        <w:t xml:space="preserve">The TECHNICIAN’S role is to help the team prepare the </w:t>
      </w:r>
      <w:r>
        <w:t>ROBOT</w:t>
      </w:r>
      <w:r w:rsidRPr="005542EB">
        <w:t xml:space="preserve"> so it can perform at its full potential during a </w:t>
      </w:r>
      <w:r>
        <w:t>MATCH</w:t>
      </w:r>
      <w:r w:rsidRPr="005542EB">
        <w:t xml:space="preserve">. The TECHNICIAN, except as described at the end of </w:t>
      </w:r>
      <w:r w:rsidR="00A16392" w:rsidRPr="004C0BDD">
        <w:t>s</w:t>
      </w:r>
      <w:r w:rsidR="00296ACB" w:rsidRPr="00A16392">
        <w:t xml:space="preserve">ection </w:t>
      </w:r>
      <w:r w:rsidR="00296ACB" w:rsidRPr="004C0BDD">
        <w:rPr>
          <w:rStyle w:val="HyperlinksChar"/>
        </w:rPr>
        <w:fldChar w:fldCharType="begin"/>
      </w:r>
      <w:r w:rsidR="00296ACB" w:rsidRPr="004C0BDD">
        <w:rPr>
          <w:rStyle w:val="HyperlinksChar"/>
        </w:rPr>
        <w:instrText xml:space="preserve"> REF _Ref183418141 \n \h </w:instrText>
      </w:r>
      <w:r w:rsidR="00296ACB">
        <w:rPr>
          <w:rStyle w:val="HyperlinksChar"/>
        </w:rPr>
        <w:instrText xml:space="preserve"> \* MERGEFORMAT </w:instrText>
      </w:r>
      <w:r w:rsidR="00296ACB" w:rsidRPr="004C0BDD">
        <w:rPr>
          <w:rStyle w:val="HyperlinksChar"/>
        </w:rPr>
      </w:r>
      <w:r w:rsidR="00296ACB" w:rsidRPr="004C0BDD">
        <w:rPr>
          <w:rStyle w:val="HyperlinksChar"/>
        </w:rPr>
        <w:fldChar w:fldCharType="separate"/>
      </w:r>
      <w:r w:rsidR="002A031A">
        <w:rPr>
          <w:rStyle w:val="HyperlinksChar"/>
        </w:rPr>
        <w:t>6.2</w:t>
      </w:r>
      <w:r w:rsidR="00296ACB" w:rsidRPr="004C0BDD">
        <w:rPr>
          <w:rStyle w:val="HyperlinksChar"/>
        </w:rPr>
        <w:fldChar w:fldCharType="end"/>
      </w:r>
      <w:r w:rsidR="00296ACB" w:rsidRPr="004C0BDD">
        <w:rPr>
          <w:rStyle w:val="HyperlinksChar"/>
        </w:rPr>
        <w:t xml:space="preserve"> </w:t>
      </w:r>
      <w:r w:rsidR="00296ACB" w:rsidRPr="004C0BDD">
        <w:rPr>
          <w:rStyle w:val="HyperlinksChar"/>
        </w:rPr>
        <w:fldChar w:fldCharType="begin"/>
      </w:r>
      <w:r w:rsidR="00296ACB" w:rsidRPr="004C0BDD">
        <w:rPr>
          <w:rStyle w:val="HyperlinksChar"/>
        </w:rPr>
        <w:instrText xml:space="preserve"> REF _Ref183418143 \h </w:instrText>
      </w:r>
      <w:r w:rsidR="00296ACB">
        <w:rPr>
          <w:rStyle w:val="HyperlinksChar"/>
        </w:rPr>
        <w:instrText xml:space="preserve"> \* MERGEFORMAT </w:instrText>
      </w:r>
      <w:r w:rsidR="00296ACB" w:rsidRPr="004C0BDD">
        <w:rPr>
          <w:rStyle w:val="HyperlinksChar"/>
        </w:rPr>
      </w:r>
      <w:r w:rsidR="00296ACB" w:rsidRPr="004C0BDD">
        <w:rPr>
          <w:rStyle w:val="HyperlinksChar"/>
        </w:rPr>
        <w:fldChar w:fldCharType="separate"/>
      </w:r>
      <w:r w:rsidR="002A031A" w:rsidRPr="002A031A">
        <w:rPr>
          <w:rStyle w:val="HyperlinksChar"/>
        </w:rPr>
        <w:t>DRIVE TEAM</w:t>
      </w:r>
      <w:r w:rsidR="00296ACB" w:rsidRPr="004C0BDD">
        <w:rPr>
          <w:rStyle w:val="HyperlinksChar"/>
        </w:rPr>
        <w:fldChar w:fldCharType="end"/>
      </w:r>
      <w:r w:rsidRPr="005542EB">
        <w:t>, is not an additional COACH, DRIVER, or HUMAN PLAYER.</w:t>
      </w:r>
    </w:p>
    <w:p w14:paraId="171A588E" w14:textId="5645C43C" w:rsidR="00127C91" w:rsidRPr="005542EB" w:rsidRDefault="00127C91" w:rsidP="00127C91">
      <w:pPr>
        <w:pStyle w:val="BlueBox"/>
      </w:pPr>
      <w:r w:rsidRPr="005542EB">
        <w:t xml:space="preserve">Team members in open-access spectator seating areas are not considered to be in a restricted area and are not prevented from assisting or using signaling devices. See </w:t>
      </w:r>
      <w:r w:rsidR="00EC089C" w:rsidRPr="007140E3">
        <w:rPr>
          <w:rStyle w:val="HyperlinksChar"/>
        </w:rPr>
        <w:fldChar w:fldCharType="begin"/>
      </w:r>
      <w:r w:rsidR="00EC089C" w:rsidRPr="007140E3">
        <w:rPr>
          <w:rStyle w:val="HyperlinksChar"/>
        </w:rPr>
        <w:instrText xml:space="preserve"> REF _Ref148105831 \n \h </w:instrText>
      </w:r>
      <w:r w:rsidR="00EC089C">
        <w:rPr>
          <w:rStyle w:val="HyperlinksChar"/>
        </w:rPr>
        <w:instrText xml:space="preserve"> \* MERGEFORMAT </w:instrText>
      </w:r>
      <w:r w:rsidR="00EC089C" w:rsidRPr="007140E3">
        <w:rPr>
          <w:rStyle w:val="HyperlinksChar"/>
        </w:rPr>
      </w:r>
      <w:r w:rsidR="00EC089C" w:rsidRPr="007140E3">
        <w:rPr>
          <w:rStyle w:val="HyperlinksChar"/>
        </w:rPr>
        <w:fldChar w:fldCharType="separate"/>
      </w:r>
      <w:r w:rsidR="002A031A">
        <w:rPr>
          <w:rStyle w:val="HyperlinksChar"/>
        </w:rPr>
        <w:t>E102</w:t>
      </w:r>
      <w:r w:rsidR="00EC089C" w:rsidRPr="007140E3">
        <w:rPr>
          <w:rStyle w:val="HyperlinksChar"/>
        </w:rPr>
        <w:fldChar w:fldCharType="end"/>
      </w:r>
      <w:r w:rsidRPr="005542EB">
        <w:t xml:space="preserve"> for related details. </w:t>
      </w:r>
    </w:p>
    <w:p w14:paraId="6B87CA2F" w14:textId="77777777" w:rsidR="00127C91" w:rsidRDefault="00127C91" w:rsidP="00A762C5">
      <w:pPr>
        <w:pStyle w:val="RuleNumber-Game"/>
      </w:pPr>
      <w:bookmarkStart w:id="228" w:name="G208"/>
      <w:bookmarkStart w:id="229" w:name="_Ref183172293"/>
      <w:bookmarkEnd w:id="228"/>
      <w:r w:rsidRPr="578C95CA">
        <w:rPr>
          <w:rStyle w:val="Headline-Evergreen"/>
        </w:rPr>
        <w:t>*Show up to your MATCHES.</w:t>
      </w:r>
      <w:r>
        <w:t xml:space="preserve"> If a ROBOT has passed initial, complete inspection, at least 1 member of its DRIVE TEAM must report to the ARENA and participate in each of their assigned Qualification and Playoff MATCHES.</w:t>
      </w:r>
      <w:bookmarkEnd w:id="229"/>
    </w:p>
    <w:p w14:paraId="53644E1B" w14:textId="0DE7CBFE" w:rsidR="00127C91" w:rsidRPr="00B909AD" w:rsidRDefault="00127C91" w:rsidP="00127C91">
      <w:pPr>
        <w:pStyle w:val="Violation"/>
      </w:pPr>
      <w:r w:rsidRPr="00B909AD">
        <w:t xml:space="preserve">Violation: </w:t>
      </w:r>
      <w:r>
        <w:t>DISQUALIFIED</w:t>
      </w:r>
      <w:r w:rsidRPr="00B909AD">
        <w:t>.</w:t>
      </w:r>
      <w:r w:rsidR="00F50398">
        <w:t xml:space="preserve"> </w:t>
      </w:r>
    </w:p>
    <w:p w14:paraId="2CEB91FA" w14:textId="36A0D6D7" w:rsidR="00127C91" w:rsidRDefault="00127C91" w:rsidP="006963CA">
      <w:pPr>
        <w:pStyle w:val="BlueBox-caption"/>
      </w:pPr>
      <w:r w:rsidRPr="0049192C">
        <w:t xml:space="preserve">Figure </w:t>
      </w:r>
      <w:fldSimple w:instr=" STYLEREF 1 \s ">
        <w:r w:rsidR="002A031A">
          <w:rPr>
            <w:noProof/>
          </w:rPr>
          <w:t>7</w:t>
        </w:r>
      </w:fldSimple>
      <w:r w:rsidR="00593D1E">
        <w:noBreakHyphen/>
      </w:r>
      <w:fldSimple w:instr=" SEQ Figure \* ARABIC \s 1 ">
        <w:r w:rsidR="002A031A">
          <w:rPr>
            <w:noProof/>
          </w:rPr>
          <w:t>1</w:t>
        </w:r>
      </w:fldSimple>
      <w:r w:rsidRPr="0049192C">
        <w:t xml:space="preserve"> MATCH participation flowchart</w:t>
      </w:r>
    </w:p>
    <w:p w14:paraId="1BA96ECF" w14:textId="1ACA362F" w:rsidR="009B111B" w:rsidRDefault="009B111B" w:rsidP="006963CA">
      <w:pPr>
        <w:pStyle w:val="BlueBox-caption"/>
      </w:pPr>
      <w:r>
        <w:rPr>
          <w:noProof/>
        </w:rPr>
        <w:drawing>
          <wp:inline distT="0" distB="0" distL="0" distR="0" wp14:anchorId="4EBC5020" wp14:editId="697FC257">
            <wp:extent cx="3945639" cy="3919107"/>
            <wp:effectExtent l="0" t="0" r="0" b="5715"/>
            <wp:docPr id="891922069" name="Picture 2" descr="Figure showing flowchart for MATCH participation and viol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22069" name="Picture 2" descr="Figure showing flowchart for MATCH participation and violations. "/>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945639" cy="3919107"/>
                    </a:xfrm>
                    <a:prstGeom prst="rect">
                      <a:avLst/>
                    </a:prstGeom>
                  </pic:spPr>
                </pic:pic>
              </a:graphicData>
            </a:graphic>
          </wp:inline>
        </w:drawing>
      </w:r>
    </w:p>
    <w:p w14:paraId="644BEB86" w14:textId="1DA1ADF1" w:rsidR="00127C91" w:rsidRPr="00B909AD" w:rsidRDefault="00127C91" w:rsidP="00127C91">
      <w:pPr>
        <w:pStyle w:val="BlueBox"/>
      </w:pPr>
      <w:r>
        <w:t xml:space="preserve">The team should inform the </w:t>
      </w:r>
      <w:r w:rsidR="00081DE0">
        <w:t>L</w:t>
      </w:r>
      <w:r>
        <w:t xml:space="preserve">ead </w:t>
      </w:r>
      <w:r w:rsidR="00081DE0">
        <w:t>Q</w:t>
      </w:r>
      <w:r>
        <w:t>ueuer if the team’s ROBOT is not able to participate.</w:t>
      </w:r>
    </w:p>
    <w:p w14:paraId="6BB54D35" w14:textId="0FACB04D" w:rsidR="00713368" w:rsidRDefault="00713368" w:rsidP="00A762C5">
      <w:pPr>
        <w:pStyle w:val="RuleNumber-Game"/>
      </w:pPr>
      <w:bookmarkStart w:id="230" w:name="G209"/>
      <w:bookmarkEnd w:id="230"/>
      <w:r w:rsidRPr="578C95CA">
        <w:rPr>
          <w:rStyle w:val="Headline-Evergreen"/>
        </w:rPr>
        <w:t xml:space="preserve">*Keep </w:t>
      </w:r>
      <w:r w:rsidR="00BF61A9">
        <w:rPr>
          <w:rStyle w:val="Headline-Evergreen"/>
        </w:rPr>
        <w:t>your ROBOT</w:t>
      </w:r>
      <w:r w:rsidR="00BF61A9" w:rsidRPr="578C95CA">
        <w:rPr>
          <w:rStyle w:val="Headline-Evergreen"/>
        </w:rPr>
        <w:t xml:space="preserve"> </w:t>
      </w:r>
      <w:r w:rsidRPr="578C95CA">
        <w:rPr>
          <w:rStyle w:val="Headline-Evergreen"/>
        </w:rPr>
        <w:t>together.</w:t>
      </w:r>
      <w:r>
        <w:t xml:space="preserve"> </w:t>
      </w:r>
      <w:r w:rsidR="003D7591">
        <w:t xml:space="preserve">A </w:t>
      </w:r>
      <w:r>
        <w:t xml:space="preserve">ROBOT may not intentionally detach or leave </w:t>
      </w:r>
      <w:r w:rsidR="001D34E2">
        <w:t xml:space="preserve">a </w:t>
      </w:r>
      <w:r>
        <w:t>part on the FIELD.</w:t>
      </w:r>
    </w:p>
    <w:p w14:paraId="255FE045" w14:textId="77777777" w:rsidR="00713368" w:rsidRDefault="00713368" w:rsidP="00713368">
      <w:pPr>
        <w:pStyle w:val="Violation"/>
      </w:pPr>
      <w:r>
        <w:t>Violation: RED CARD.</w:t>
      </w:r>
    </w:p>
    <w:p w14:paraId="26CF4D0E" w14:textId="57932D68" w:rsidR="00FD690C" w:rsidRPr="00B909AD" w:rsidRDefault="00FD690C" w:rsidP="00A762C5">
      <w:pPr>
        <w:pStyle w:val="RuleNumber-Game"/>
      </w:pPr>
      <w:bookmarkStart w:id="231" w:name="G210"/>
      <w:bookmarkEnd w:id="231"/>
      <w:r w:rsidRPr="578C95CA">
        <w:rPr>
          <w:rStyle w:val="Headline-Evergreen"/>
        </w:rPr>
        <w:lastRenderedPageBreak/>
        <w:t>*Don’t expect to gain by doing others harm.</w:t>
      </w:r>
      <w:r>
        <w:t xml:space="preserve"> </w:t>
      </w:r>
      <w:r w:rsidR="00E546F7">
        <w:t>A s</w:t>
      </w:r>
      <w:r>
        <w:t>trateg</w:t>
      </w:r>
      <w:r w:rsidR="00E546F7">
        <w:t>y</w:t>
      </w:r>
      <w:r>
        <w:t xml:space="preserve"> </w:t>
      </w:r>
      <w:r w:rsidR="00AB4A7C">
        <w:t xml:space="preserve">not consistent with standard gameplay </w:t>
      </w:r>
      <w:r w:rsidR="00055103">
        <w:t>and</w:t>
      </w:r>
      <w:r>
        <w:t xml:space="preserve"> clearly aimed at forcing the opponent ALLIANCE to violate a rule </w:t>
      </w:r>
      <w:r w:rsidR="00E546F7">
        <w:t>is</w:t>
      </w:r>
      <w:r>
        <w:t xml:space="preserve"> not in the spirit of </w:t>
      </w:r>
      <w:r w:rsidR="00F369AF" w:rsidRPr="00F369AF">
        <w:rPr>
          <w:i/>
          <w:iCs/>
        </w:rPr>
        <w:t>FIRST</w:t>
      </w:r>
      <w:r>
        <w:t xml:space="preserve"> Robotics Competition and not allowed. Rule violations forced in this manner will not result in an assignment of a penalty to the targeted ALLIANC</w:t>
      </w:r>
      <w:r w:rsidR="00677780">
        <w:t>E.</w:t>
      </w:r>
    </w:p>
    <w:p w14:paraId="79CBE81A" w14:textId="6D6BC08B" w:rsidR="00FD690C" w:rsidRPr="00B1646E" w:rsidRDefault="00FD690C" w:rsidP="00FD690C">
      <w:pPr>
        <w:pStyle w:val="Violation"/>
        <w:rPr>
          <w:rStyle w:val="Normal-char"/>
        </w:rPr>
      </w:pPr>
      <w:r w:rsidRPr="00B909AD">
        <w:t>Violation</w:t>
      </w:r>
      <w:r w:rsidRPr="00B77182">
        <w:t xml:space="preserve">: </w:t>
      </w:r>
      <w:r w:rsidR="00BF5EF1">
        <w:t xml:space="preserve">MAJOR </w:t>
      </w:r>
      <w:r w:rsidR="00385C8C">
        <w:t>FOUL</w:t>
      </w:r>
      <w:r w:rsidR="0042085D">
        <w:t>. YELLOW CARD</w:t>
      </w:r>
      <w:r w:rsidR="00A078FE">
        <w:t xml:space="preserve"> </w:t>
      </w:r>
      <w:r w:rsidR="00887D6C">
        <w:t>i</w:t>
      </w:r>
      <w:r w:rsidRPr="007465A7">
        <w:t>f REPEATED.</w:t>
      </w:r>
    </w:p>
    <w:p w14:paraId="1E941B5E" w14:textId="789A2576" w:rsidR="00FD690C" w:rsidRDefault="00FD690C" w:rsidP="00FD690C">
      <w:pPr>
        <w:pStyle w:val="BlueBox"/>
      </w:pPr>
      <w:r>
        <w:t>This rule does not apply for strategies consistent with standard gameplay, for example:</w:t>
      </w:r>
    </w:p>
    <w:p w14:paraId="32EAAA9C" w14:textId="6CA458C0" w:rsidR="00FD690C" w:rsidRPr="000469DD" w:rsidRDefault="00FD690C" w:rsidP="00D54384">
      <w:pPr>
        <w:pStyle w:val="BlueBox-letteredlist"/>
        <w:numPr>
          <w:ilvl w:val="0"/>
          <w:numId w:val="14"/>
        </w:numPr>
        <w:ind w:left="1800"/>
      </w:pPr>
      <w:r w:rsidRPr="000469DD">
        <w:t xml:space="preserve">a red ALLIANCE ROBOT </w:t>
      </w:r>
      <w:r w:rsidR="009F1AB3">
        <w:t xml:space="preserve">attempting to </w:t>
      </w:r>
      <w:r w:rsidR="00A46B1D">
        <w:t xml:space="preserve">climb </w:t>
      </w:r>
      <w:r w:rsidRPr="000469DD">
        <w:t xml:space="preserve">in their </w:t>
      </w:r>
      <w:r w:rsidR="00CB603E" w:rsidRPr="000469DD">
        <w:t>BARGE ZONE</w:t>
      </w:r>
      <w:r w:rsidRPr="000469DD">
        <w:t xml:space="preserve"> in the final 20 seconds of the MATCH contacts a blue ALLIANCE ROBOT.</w:t>
      </w:r>
    </w:p>
    <w:p w14:paraId="6417C842" w14:textId="791C917C" w:rsidR="00FD690C" w:rsidRPr="000469DD" w:rsidRDefault="00FD690C" w:rsidP="009673C1">
      <w:pPr>
        <w:pStyle w:val="BlueBox-letteredlist"/>
        <w:ind w:left="1800"/>
      </w:pPr>
      <w:r w:rsidRPr="000469DD">
        <w:t xml:space="preserve">a blue ROBOT attempts to enter their </w:t>
      </w:r>
      <w:r w:rsidR="00692C81">
        <w:t>REEF</w:t>
      </w:r>
      <w:r w:rsidR="00692C81" w:rsidRPr="000469DD">
        <w:t xml:space="preserve"> </w:t>
      </w:r>
      <w:r w:rsidR="002651E7" w:rsidRPr="000469DD">
        <w:t>ZONE</w:t>
      </w:r>
      <w:r w:rsidRPr="000469DD">
        <w:t xml:space="preserve"> to </w:t>
      </w:r>
      <w:r w:rsidR="00A35B49">
        <w:t>score</w:t>
      </w:r>
      <w:r w:rsidR="00A35B49" w:rsidRPr="000469DD">
        <w:t xml:space="preserve"> </w:t>
      </w:r>
      <w:r w:rsidRPr="000469DD">
        <w:t xml:space="preserve">a </w:t>
      </w:r>
      <w:r w:rsidR="00A35B49">
        <w:t>CORAL</w:t>
      </w:r>
      <w:r w:rsidR="007B56BD" w:rsidRPr="000469DD">
        <w:t xml:space="preserve"> </w:t>
      </w:r>
      <w:r w:rsidRPr="000469DD">
        <w:t xml:space="preserve">and pushes a red ROBOT just outside the blue </w:t>
      </w:r>
      <w:r w:rsidR="00A35B49">
        <w:t>REEF</w:t>
      </w:r>
      <w:r w:rsidR="00A35B49" w:rsidRPr="000469DD">
        <w:t xml:space="preserve"> </w:t>
      </w:r>
      <w:r w:rsidR="002651E7" w:rsidRPr="000469DD">
        <w:t>ZONE</w:t>
      </w:r>
      <w:r w:rsidRPr="000469DD">
        <w:t xml:space="preserve"> into it. </w:t>
      </w:r>
    </w:p>
    <w:p w14:paraId="7F6A6776" w14:textId="70815A06" w:rsidR="00FD690C" w:rsidRDefault="00FD690C" w:rsidP="00FD690C">
      <w:pPr>
        <w:pStyle w:val="BlueBox"/>
      </w:pPr>
      <w:r>
        <w:t>This rule requires an intentional act with limited or no opportunity for the team being acted on to avoid the penalty</w:t>
      </w:r>
      <w:r w:rsidR="008C2A5B">
        <w:t xml:space="preserve"> </w:t>
      </w:r>
      <w:r w:rsidR="00552217">
        <w:t>such</w:t>
      </w:r>
      <w:r w:rsidR="00D64E26">
        <w:t xml:space="preserve"> </w:t>
      </w:r>
      <w:r w:rsidR="008C2A5B" w:rsidRPr="008C2A5B">
        <w:t>as</w:t>
      </w:r>
      <w:r>
        <w:t>:</w:t>
      </w:r>
    </w:p>
    <w:p w14:paraId="301011C1" w14:textId="400806CD" w:rsidR="00FD690C" w:rsidRPr="0064402E" w:rsidRDefault="00FD690C" w:rsidP="009673C1">
      <w:pPr>
        <w:pStyle w:val="BlueBox-letteredlist"/>
        <w:ind w:left="1800"/>
      </w:pPr>
      <w:r w:rsidRPr="00526709">
        <w:t xml:space="preserve">forcing </w:t>
      </w:r>
      <w:r>
        <w:t>an</w:t>
      </w:r>
      <w:r w:rsidRPr="00526709">
        <w:t xml:space="preserve"> </w:t>
      </w:r>
      <w:r w:rsidRPr="002B6669">
        <w:t>opponent</w:t>
      </w:r>
      <w:r>
        <w:t xml:space="preserve"> ROBOT</w:t>
      </w:r>
      <w:r w:rsidRPr="00526709">
        <w:t xml:space="preserve"> to have greater than MOMENTARY CONTROL of more than 1 </w:t>
      </w:r>
      <w:r w:rsidR="00A61B5B">
        <w:t>of each SCORING ELEMENT</w:t>
      </w:r>
      <w:r w:rsidRPr="0064402E">
        <w:t xml:space="preserve">. </w:t>
      </w:r>
    </w:p>
    <w:p w14:paraId="79FD6CFF" w14:textId="766513B4" w:rsidR="00702544" w:rsidRDefault="009170DC" w:rsidP="009673C1">
      <w:pPr>
        <w:pStyle w:val="BlueBox-letteredlist"/>
        <w:ind w:left="1800"/>
      </w:pPr>
      <w:r w:rsidRPr="000469DD">
        <w:t>a blue ALLIANCE ROBOT</w:t>
      </w:r>
      <w:r>
        <w:t xml:space="preserve">, </w:t>
      </w:r>
      <w:r w:rsidR="00DD4FF4" w:rsidRPr="000469DD">
        <w:t>pushing a red ALLIANCE ROBOT from fully outside and far from (i.e. more than 4 ft. (~121 cm))</w:t>
      </w:r>
      <w:r w:rsidR="00816178">
        <w:t xml:space="preserve"> the </w:t>
      </w:r>
      <w:r w:rsidR="00645417">
        <w:t>blue</w:t>
      </w:r>
      <w:r w:rsidR="00816178">
        <w:t xml:space="preserve"> BARGE ZONE</w:t>
      </w:r>
      <w:r w:rsidR="00645417" w:rsidRPr="00645417">
        <w:t xml:space="preserve"> </w:t>
      </w:r>
      <w:r w:rsidR="000D7196">
        <w:t xml:space="preserve">through </w:t>
      </w:r>
      <w:r w:rsidR="00645417" w:rsidRPr="000469DD">
        <w:t>the blue</w:t>
      </w:r>
      <w:r w:rsidR="00785D7A">
        <w:t xml:space="preserve"> BARGE ZONE</w:t>
      </w:r>
      <w:r w:rsidR="00420C1E">
        <w:t xml:space="preserve"> </w:t>
      </w:r>
      <w:r w:rsidR="000B1B11">
        <w:t xml:space="preserve">while another red ROBOT is already </w:t>
      </w:r>
      <w:r w:rsidR="004F6B4E">
        <w:t>on the opposing ALLIANCE’s side of the FIELD</w:t>
      </w:r>
      <w:r w:rsidR="000B1B11">
        <w:t xml:space="preserve"> </w:t>
      </w:r>
      <w:r w:rsidR="00420C1E">
        <w:t xml:space="preserve">and the REFEREE perceiving that the blue ROBOT is deliberately making the red ROBOT violate </w:t>
      </w:r>
      <w:r w:rsidR="00D07D8A" w:rsidRPr="007140E3">
        <w:rPr>
          <w:rStyle w:val="HyperlinksChar"/>
        </w:rPr>
        <w:fldChar w:fldCharType="begin"/>
      </w:r>
      <w:r w:rsidR="00D07D8A" w:rsidRPr="007140E3">
        <w:rPr>
          <w:rStyle w:val="HyperlinksChar"/>
        </w:rPr>
        <w:instrText xml:space="preserve"> REF _Ref181707273 \n \h </w:instrText>
      </w:r>
      <w:r w:rsidR="00D07D8A">
        <w:rPr>
          <w:rStyle w:val="HyperlinksChar"/>
        </w:rPr>
        <w:instrText xml:space="preserve"> \* MERGEFORMAT </w:instrText>
      </w:r>
      <w:r w:rsidR="00D07D8A" w:rsidRPr="007140E3">
        <w:rPr>
          <w:rStyle w:val="HyperlinksChar"/>
        </w:rPr>
      </w:r>
      <w:r w:rsidR="00D07D8A" w:rsidRPr="007140E3">
        <w:rPr>
          <w:rStyle w:val="HyperlinksChar"/>
        </w:rPr>
        <w:fldChar w:fldCharType="separate"/>
      </w:r>
      <w:r w:rsidR="002A031A">
        <w:rPr>
          <w:rStyle w:val="HyperlinksChar"/>
        </w:rPr>
        <w:t>G421</w:t>
      </w:r>
      <w:r w:rsidR="00D07D8A" w:rsidRPr="007140E3">
        <w:rPr>
          <w:rStyle w:val="HyperlinksChar"/>
        </w:rPr>
        <w:fldChar w:fldCharType="end"/>
      </w:r>
      <w:r w:rsidR="00420C1E">
        <w:t>.</w:t>
      </w:r>
    </w:p>
    <w:p w14:paraId="708ABFFA" w14:textId="2A4F69F7" w:rsidR="008920F8" w:rsidRDefault="008920F8" w:rsidP="009673C1">
      <w:pPr>
        <w:pStyle w:val="BlueBox-letteredlist"/>
        <w:ind w:left="1800"/>
      </w:pPr>
      <w:r w:rsidRPr="000469DD">
        <w:t>a blue ALLIANCE ROBOT</w:t>
      </w:r>
      <w:r>
        <w:t xml:space="preserve">, </w:t>
      </w:r>
      <w:r w:rsidRPr="000469DD">
        <w:t>pushing a red ALLIANCE ROBOT from fully outside and far from (i.e. more than 4 ft. (~121 cm))</w:t>
      </w:r>
      <w:r>
        <w:t xml:space="preserve"> the blue BARGE ZONE</w:t>
      </w:r>
      <w:r w:rsidRPr="00645417">
        <w:t xml:space="preserve"> </w:t>
      </w:r>
      <w:r>
        <w:t xml:space="preserve">into a CAGE and the REFEREE perceiving that the blue ROBOT is deliberately making the red ROBOT violate </w:t>
      </w:r>
      <w:r w:rsidR="00EC089C" w:rsidRPr="007140E3">
        <w:rPr>
          <w:rStyle w:val="HyperlinksChar"/>
        </w:rPr>
        <w:fldChar w:fldCharType="begin"/>
      </w:r>
      <w:r w:rsidR="00EC089C" w:rsidRPr="007140E3">
        <w:rPr>
          <w:rStyle w:val="HyperlinksChar"/>
        </w:rPr>
        <w:instrText xml:space="preserve"> REF _Ref181707738 \n \h </w:instrText>
      </w:r>
      <w:r w:rsidR="00EC089C">
        <w:rPr>
          <w:rStyle w:val="HyperlinksChar"/>
        </w:rPr>
        <w:instrText xml:space="preserve"> \* MERGEFORMAT </w:instrText>
      </w:r>
      <w:r w:rsidR="00EC089C" w:rsidRPr="007140E3">
        <w:rPr>
          <w:rStyle w:val="HyperlinksChar"/>
        </w:rPr>
      </w:r>
      <w:r w:rsidR="00EC089C" w:rsidRPr="007140E3">
        <w:rPr>
          <w:rStyle w:val="HyperlinksChar"/>
        </w:rPr>
        <w:fldChar w:fldCharType="separate"/>
      </w:r>
      <w:r w:rsidR="002A031A">
        <w:rPr>
          <w:rStyle w:val="HyperlinksChar"/>
        </w:rPr>
        <w:t>G418</w:t>
      </w:r>
      <w:r w:rsidR="00EC089C" w:rsidRPr="007140E3">
        <w:rPr>
          <w:rStyle w:val="HyperlinksChar"/>
        </w:rPr>
        <w:fldChar w:fldCharType="end"/>
      </w:r>
      <w:r w:rsidR="00526420">
        <w:t>.</w:t>
      </w:r>
    </w:p>
    <w:p w14:paraId="4AAE8D8B" w14:textId="7C57B083" w:rsidR="007423DD" w:rsidRPr="00B909AD" w:rsidRDefault="007423DD" w:rsidP="00A762C5">
      <w:pPr>
        <w:pStyle w:val="RuleNumber-Game"/>
      </w:pPr>
      <w:bookmarkStart w:id="232" w:name="G212"/>
      <w:bookmarkStart w:id="233" w:name="G211"/>
      <w:bookmarkStart w:id="234" w:name="_Ref148105711"/>
      <w:bookmarkEnd w:id="232"/>
      <w:bookmarkEnd w:id="233"/>
      <w:r w:rsidRPr="00217B96">
        <w:rPr>
          <w:rStyle w:val="Headline-Evergreen"/>
        </w:rPr>
        <w:t>*Egregious or exceptional violations.</w:t>
      </w:r>
      <w:r w:rsidRPr="00B909AD">
        <w:t xml:space="preserve"> </w:t>
      </w:r>
      <w:r w:rsidRPr="00217B96">
        <w:t>Egregious</w:t>
      </w:r>
      <w:r w:rsidRPr="00B909AD">
        <w:t xml:space="preserve"> behavior beyond what is listed in the rules or </w:t>
      </w:r>
      <w:r w:rsidRPr="0090685E">
        <w:t>subsequent violations of any rule or procedure during the event is prohibited</w:t>
      </w:r>
      <w:r w:rsidRPr="00B909AD">
        <w:t>.</w:t>
      </w:r>
      <w:bookmarkEnd w:id="234"/>
    </w:p>
    <w:p w14:paraId="2578F1C1" w14:textId="3FED9657" w:rsidR="007423DD" w:rsidRPr="0028646B" w:rsidRDefault="007423DD" w:rsidP="007423DD">
      <w:pPr>
        <w:pStyle w:val="Rule-SubsequentParagraph"/>
      </w:pPr>
      <w:r w:rsidRPr="00B909AD">
        <w:t xml:space="preserve">In addition to rule violations explicitly listed in this manual and witnessed by a REFEREE, the Head REFEREE may assign a YELLOW or RED CARD for egregious </w:t>
      </w:r>
      <w:r>
        <w:t>ROBOT</w:t>
      </w:r>
      <w:r w:rsidRPr="00B909AD">
        <w:t xml:space="preserve"> actions or team member behavior at any time during the event. </w:t>
      </w:r>
    </w:p>
    <w:p w14:paraId="2BDF2DF0" w14:textId="65059D42" w:rsidR="007423DD" w:rsidRDefault="007423DD" w:rsidP="007423DD">
      <w:pPr>
        <w:pStyle w:val="Rule-SubsequentParagraph"/>
      </w:pPr>
      <w:r w:rsidRPr="0028646B">
        <w:t xml:space="preserve">Please see </w:t>
      </w:r>
      <w:r w:rsidR="00A16392" w:rsidRPr="009D62F9">
        <w:t>s</w:t>
      </w:r>
      <w:r w:rsidR="00F47F20" w:rsidRPr="00A16392">
        <w:t xml:space="preserve">ection </w:t>
      </w:r>
      <w:r w:rsidR="00F47F20" w:rsidRPr="009D62F9">
        <w:rPr>
          <w:rStyle w:val="HyperlinksChar"/>
        </w:rPr>
        <w:fldChar w:fldCharType="begin"/>
      </w:r>
      <w:r w:rsidR="00F47F20" w:rsidRPr="009D62F9">
        <w:rPr>
          <w:rStyle w:val="HyperlinksChar"/>
        </w:rPr>
        <w:instrText xml:space="preserve"> REF _Ref177656121 \n \h </w:instrText>
      </w:r>
      <w:r w:rsidR="00F47F20">
        <w:rPr>
          <w:rStyle w:val="HyperlinksChar"/>
        </w:rPr>
        <w:instrText xml:space="preserve"> \* MERGEFORMAT </w:instrText>
      </w:r>
      <w:r w:rsidR="00F47F20" w:rsidRPr="009D62F9">
        <w:rPr>
          <w:rStyle w:val="HyperlinksChar"/>
        </w:rPr>
      </w:r>
      <w:r w:rsidR="00F47F20" w:rsidRPr="009D62F9">
        <w:rPr>
          <w:rStyle w:val="HyperlinksChar"/>
        </w:rPr>
        <w:fldChar w:fldCharType="separate"/>
      </w:r>
      <w:r w:rsidR="002A031A">
        <w:rPr>
          <w:rStyle w:val="HyperlinksChar"/>
        </w:rPr>
        <w:t>6.6.1</w:t>
      </w:r>
      <w:r w:rsidR="00F47F20" w:rsidRPr="009D62F9">
        <w:rPr>
          <w:rStyle w:val="HyperlinksChar"/>
        </w:rPr>
        <w:fldChar w:fldCharType="end"/>
      </w:r>
      <w:r w:rsidR="00F47F20" w:rsidRPr="009D62F9">
        <w:rPr>
          <w:rStyle w:val="HyperlinksChar"/>
        </w:rPr>
        <w:t xml:space="preserve"> </w:t>
      </w:r>
      <w:r w:rsidR="00F47F20" w:rsidRPr="009D62F9">
        <w:rPr>
          <w:rStyle w:val="HyperlinksChar"/>
        </w:rPr>
        <w:fldChar w:fldCharType="begin"/>
      </w:r>
      <w:r w:rsidR="00F47F20" w:rsidRPr="005C5150">
        <w:rPr>
          <w:rStyle w:val="HyperlinksChar"/>
        </w:rPr>
        <w:instrText xml:space="preserve"> REF _Ref177656121 \h </w:instrText>
      </w:r>
      <w:r w:rsidR="00F47F20">
        <w:rPr>
          <w:rStyle w:val="HyperlinksChar"/>
        </w:rPr>
        <w:instrText xml:space="preserve"> \* MERGEFORMAT </w:instrText>
      </w:r>
      <w:r w:rsidR="00F47F20" w:rsidRPr="009D62F9">
        <w:rPr>
          <w:rStyle w:val="HyperlinksChar"/>
        </w:rPr>
      </w:r>
      <w:r w:rsidR="00F47F20" w:rsidRPr="009D62F9">
        <w:rPr>
          <w:rStyle w:val="HyperlinksChar"/>
        </w:rPr>
        <w:fldChar w:fldCharType="separate"/>
      </w:r>
      <w:r w:rsidR="002A031A" w:rsidRPr="002A031A">
        <w:rPr>
          <w:rStyle w:val="HyperlinksChar"/>
        </w:rPr>
        <w:t>YELLOW and RED CARDS</w:t>
      </w:r>
      <w:r w:rsidR="00F47F20" w:rsidRPr="009D62F9">
        <w:rPr>
          <w:rStyle w:val="HyperlinksChar"/>
        </w:rPr>
        <w:fldChar w:fldCharType="end"/>
      </w:r>
      <w:r w:rsidRPr="00F47F20">
        <w:t xml:space="preserve"> </w:t>
      </w:r>
      <w:r w:rsidRPr="0028646B">
        <w:t>for additional detail.</w:t>
      </w:r>
      <w:r w:rsidRPr="00B909AD">
        <w:t xml:space="preserve"> </w:t>
      </w:r>
    </w:p>
    <w:p w14:paraId="04967C78" w14:textId="0E7B2C5F" w:rsidR="007423DD" w:rsidRPr="00B909AD" w:rsidRDefault="007423DD" w:rsidP="007F3D83">
      <w:pPr>
        <w:pStyle w:val="Violation"/>
      </w:pPr>
      <w:r>
        <w:t>Violation: YELLOW or RED CARD.</w:t>
      </w:r>
    </w:p>
    <w:p w14:paraId="1C31B634" w14:textId="49B8D4E4" w:rsidR="007423DD" w:rsidRPr="0090685E" w:rsidRDefault="007423DD" w:rsidP="007423DD">
      <w:pPr>
        <w:pStyle w:val="BlueBox"/>
      </w:pPr>
      <w:r w:rsidRPr="00B909AD">
        <w:t xml:space="preserve">The intent of this rule is to provide the Head REFEREES the flexibility necessary to keep the event running smoothly, as well as keep the safety of all the participants as the highest priority. </w:t>
      </w:r>
      <w:r w:rsidR="00F62888">
        <w:t>Behaviors</w:t>
      </w:r>
      <w:r w:rsidRPr="0090685E">
        <w:t xml:space="preserve"> </w:t>
      </w:r>
      <w:r w:rsidR="00284FB7" w:rsidRPr="0090685E">
        <w:t>that put</w:t>
      </w:r>
      <w:r w:rsidRPr="0090685E">
        <w:t xml:space="preserve"> the </w:t>
      </w:r>
      <w:r w:rsidR="00F369AF" w:rsidRPr="00F369AF">
        <w:rPr>
          <w:i/>
          <w:iCs/>
        </w:rPr>
        <w:t>FIRST</w:t>
      </w:r>
      <w:r w:rsidRPr="0090685E">
        <w:t xml:space="preserve"> community </w:t>
      </w:r>
      <w:r w:rsidR="000510BE" w:rsidRPr="000510BE">
        <w:t xml:space="preserve">or integrity of the game </w:t>
      </w:r>
      <w:r w:rsidRPr="0090685E">
        <w:t>at risk</w:t>
      </w:r>
      <w:r w:rsidR="00AB4DF0">
        <w:t xml:space="preserve"> are not allowed and are </w:t>
      </w:r>
      <w:r w:rsidR="00EB33C2">
        <w:t>violations of this rule</w:t>
      </w:r>
      <w:r w:rsidRPr="0090685E">
        <w:t>. Those behaviors include, but are not limited to the list below:</w:t>
      </w:r>
    </w:p>
    <w:p w14:paraId="3A279B9E" w14:textId="6D5D9F9E" w:rsidR="007423DD" w:rsidRPr="0090685E" w:rsidRDefault="007423DD" w:rsidP="00D54384">
      <w:pPr>
        <w:pStyle w:val="BlueBox-letteredlist"/>
        <w:numPr>
          <w:ilvl w:val="0"/>
          <w:numId w:val="22"/>
        </w:numPr>
        <w:ind w:left="1800"/>
      </w:pPr>
      <w:r w:rsidRPr="0090685E">
        <w:t xml:space="preserve">inappropriate behavior as outlined in the blue box of </w:t>
      </w:r>
      <w:r w:rsidR="00AA1F86" w:rsidRPr="008B3D21">
        <w:rPr>
          <w:rStyle w:val="HyperlinksChar"/>
        </w:rPr>
        <w:fldChar w:fldCharType="begin"/>
      </w:r>
      <w:r w:rsidR="00AA1F86" w:rsidRPr="008B3D21">
        <w:rPr>
          <w:rStyle w:val="HyperlinksChar"/>
        </w:rPr>
        <w:instrText xml:space="preserve"> REF _Ref148105947 \n \h </w:instrText>
      </w:r>
      <w:r w:rsidR="00AA1F86">
        <w:rPr>
          <w:rStyle w:val="HyperlinksChar"/>
        </w:rPr>
        <w:instrText xml:space="preserve"> \* MERGEFORMAT </w:instrText>
      </w:r>
      <w:r w:rsidR="00AA1F86" w:rsidRPr="008B3D21">
        <w:rPr>
          <w:rStyle w:val="HyperlinksChar"/>
        </w:rPr>
      </w:r>
      <w:r w:rsidR="00AA1F86" w:rsidRPr="008B3D21">
        <w:rPr>
          <w:rStyle w:val="HyperlinksChar"/>
        </w:rPr>
        <w:fldChar w:fldCharType="separate"/>
      </w:r>
      <w:r w:rsidR="002A031A">
        <w:rPr>
          <w:rStyle w:val="HyperlinksChar"/>
        </w:rPr>
        <w:t>G201</w:t>
      </w:r>
      <w:r w:rsidR="00AA1F86" w:rsidRPr="008B3D21">
        <w:rPr>
          <w:rStyle w:val="HyperlinksChar"/>
        </w:rPr>
        <w:fldChar w:fldCharType="end"/>
      </w:r>
      <w:r w:rsidRPr="0090685E">
        <w:t>,</w:t>
      </w:r>
    </w:p>
    <w:p w14:paraId="1C89D51E" w14:textId="77777777" w:rsidR="007423DD" w:rsidRPr="0090685E" w:rsidRDefault="007423DD" w:rsidP="00226AE6">
      <w:pPr>
        <w:pStyle w:val="BlueBox-letteredlist"/>
        <w:ind w:left="1800"/>
      </w:pPr>
      <w:r w:rsidRPr="0090685E">
        <w:t xml:space="preserve">jumping over the guardrail, </w:t>
      </w:r>
    </w:p>
    <w:p w14:paraId="4D9F45DB" w14:textId="77777777" w:rsidR="000E32CB" w:rsidRPr="005542EB" w:rsidRDefault="000E32CB" w:rsidP="00226AE6">
      <w:pPr>
        <w:pStyle w:val="BlueBox-letteredlist"/>
        <w:ind w:left="1800"/>
      </w:pPr>
      <w:r w:rsidRPr="005542EB">
        <w:t>pushing past the FIELD reset person blocking an open gate to get on the FIELD,</w:t>
      </w:r>
    </w:p>
    <w:p w14:paraId="2A1E5F7D" w14:textId="206F4D1C" w:rsidR="000E32CB" w:rsidRPr="005542EB" w:rsidRDefault="000E32CB" w:rsidP="00226AE6">
      <w:pPr>
        <w:pStyle w:val="BlueBox-letteredlist"/>
        <w:ind w:left="1800"/>
      </w:pPr>
      <w:r w:rsidRPr="005542EB">
        <w:t xml:space="preserve">reaching into the FIELD and grabbing a </w:t>
      </w:r>
      <w:r>
        <w:t>ROBOT</w:t>
      </w:r>
      <w:r w:rsidRPr="005542EB">
        <w:t xml:space="preserve"> during a </w:t>
      </w:r>
      <w:r>
        <w:t>MATCH</w:t>
      </w:r>
      <w:r w:rsidR="00CC71DC">
        <w:t>,</w:t>
      </w:r>
    </w:p>
    <w:p w14:paraId="139B9769" w14:textId="77777777" w:rsidR="007423DD" w:rsidRPr="0090685E" w:rsidRDefault="007423DD" w:rsidP="00226AE6">
      <w:pPr>
        <w:pStyle w:val="BlueBox-letteredlist"/>
        <w:ind w:left="1800"/>
      </w:pPr>
      <w:r w:rsidRPr="0090685E">
        <w:t xml:space="preserve">PINNING in excess of 15 seconds, </w:t>
      </w:r>
    </w:p>
    <w:p w14:paraId="79E8A264" w14:textId="1463DFDD" w:rsidR="0026020E" w:rsidRPr="000469DD" w:rsidRDefault="007423DD" w:rsidP="00226AE6">
      <w:pPr>
        <w:pStyle w:val="BlueBox-letteredlist"/>
        <w:ind w:left="1800"/>
      </w:pPr>
      <w:r w:rsidRPr="000469DD">
        <w:t xml:space="preserve">exploiting the </w:t>
      </w:r>
      <w:r w:rsidR="00A5542C">
        <w:t>3</w:t>
      </w:r>
      <w:r w:rsidRPr="000469DD">
        <w:t xml:space="preserve">-second window after a MATCH described in </w:t>
      </w:r>
      <w:hyperlink w:anchor="_Scoring" w:history="1">
        <w:r w:rsidR="00A16392">
          <w:t>s</w:t>
        </w:r>
        <w:r w:rsidRPr="000469DD">
          <w:t xml:space="preserve">ection </w:t>
        </w:r>
        <w:r w:rsidR="00A16392" w:rsidRPr="005C5150">
          <w:rPr>
            <w:rStyle w:val="HyperlinksChar"/>
          </w:rPr>
          <w:fldChar w:fldCharType="begin"/>
        </w:r>
        <w:r w:rsidR="00A16392" w:rsidRPr="005C5150">
          <w:rPr>
            <w:rStyle w:val="HyperlinksChar"/>
          </w:rPr>
          <w:instrText xml:space="preserve"> REF _Ref183418920 \n \h </w:instrText>
        </w:r>
        <w:r w:rsidR="00A16392">
          <w:rPr>
            <w:rStyle w:val="HyperlinksChar"/>
          </w:rPr>
          <w:instrText xml:space="preserve"> \* MERGEFORMAT </w:instrText>
        </w:r>
        <w:r w:rsidR="00A16392" w:rsidRPr="005C5150">
          <w:rPr>
            <w:rStyle w:val="HyperlinksChar"/>
          </w:rPr>
        </w:r>
        <w:r w:rsidR="00A16392" w:rsidRPr="005C5150">
          <w:rPr>
            <w:rStyle w:val="HyperlinksChar"/>
          </w:rPr>
          <w:fldChar w:fldCharType="separate"/>
        </w:r>
        <w:r w:rsidR="002A031A">
          <w:rPr>
            <w:rStyle w:val="HyperlinksChar"/>
          </w:rPr>
          <w:t>6.5</w:t>
        </w:r>
        <w:r w:rsidR="00A16392" w:rsidRPr="005C5150">
          <w:rPr>
            <w:rStyle w:val="HyperlinksChar"/>
          </w:rPr>
          <w:fldChar w:fldCharType="end"/>
        </w:r>
        <w:r w:rsidR="00A16392" w:rsidRPr="005C5150">
          <w:rPr>
            <w:rStyle w:val="HyperlinksChar"/>
          </w:rPr>
          <w:t xml:space="preserve"> </w:t>
        </w:r>
        <w:r w:rsidR="00A16392" w:rsidRPr="005C5150">
          <w:rPr>
            <w:rStyle w:val="HyperlinksChar"/>
          </w:rPr>
          <w:fldChar w:fldCharType="begin"/>
        </w:r>
        <w:r w:rsidR="00A16392" w:rsidRPr="005C5150">
          <w:rPr>
            <w:rStyle w:val="HyperlinksChar"/>
          </w:rPr>
          <w:instrText xml:space="preserve"> REF _Ref183418922 \h </w:instrText>
        </w:r>
        <w:r w:rsidR="00A16392">
          <w:rPr>
            <w:rStyle w:val="HyperlinksChar"/>
          </w:rPr>
          <w:instrText xml:space="preserve"> \* MERGEFORMAT </w:instrText>
        </w:r>
        <w:r w:rsidR="00A16392" w:rsidRPr="005C5150">
          <w:rPr>
            <w:rStyle w:val="HyperlinksChar"/>
          </w:rPr>
        </w:r>
        <w:r w:rsidR="00A16392" w:rsidRPr="005C5150">
          <w:rPr>
            <w:rStyle w:val="HyperlinksChar"/>
          </w:rPr>
          <w:fldChar w:fldCharType="separate"/>
        </w:r>
        <w:r w:rsidR="002A031A" w:rsidRPr="002A031A">
          <w:rPr>
            <w:rStyle w:val="HyperlinksChar"/>
          </w:rPr>
          <w:t>Scoring</w:t>
        </w:r>
        <w:r w:rsidR="00A16392" w:rsidRPr="005C5150">
          <w:rPr>
            <w:rStyle w:val="HyperlinksChar"/>
          </w:rPr>
          <w:fldChar w:fldCharType="end"/>
        </w:r>
      </w:hyperlink>
      <w:r w:rsidRPr="000469DD">
        <w:t xml:space="preserve"> to avoid rule violations (e.g. triggering an over-extension that enables </w:t>
      </w:r>
      <w:r w:rsidR="00291FA6" w:rsidRPr="000469DD">
        <w:lastRenderedPageBreak/>
        <w:t xml:space="preserve">CAGE </w:t>
      </w:r>
      <w:r w:rsidRPr="000469DD">
        <w:t xml:space="preserve">points or using a ROBOT’S residual energy to impact an opponent ROBOT on their </w:t>
      </w:r>
      <w:r w:rsidR="00291FA6" w:rsidRPr="000469DD">
        <w:t>BARGE</w:t>
      </w:r>
      <w:r w:rsidRPr="000469DD">
        <w:t xml:space="preserve">), </w:t>
      </w:r>
    </w:p>
    <w:p w14:paraId="530C5FE6" w14:textId="34BD604C" w:rsidR="007423DD" w:rsidRPr="0090685E" w:rsidRDefault="00343454" w:rsidP="00226AE6">
      <w:pPr>
        <w:pStyle w:val="BlueBox-letteredlist"/>
        <w:ind w:left="1800"/>
      </w:pPr>
      <w:r>
        <w:t xml:space="preserve">triggering scoring sensors </w:t>
      </w:r>
      <w:r w:rsidR="006D16BF">
        <w:t xml:space="preserve">or otherwise interfering with </w:t>
      </w:r>
      <w:r w:rsidR="00803547">
        <w:t xml:space="preserve">FMS or </w:t>
      </w:r>
      <w:r w:rsidR="006D16BF">
        <w:t xml:space="preserve">FIELD operation, </w:t>
      </w:r>
    </w:p>
    <w:p w14:paraId="1CC7E2B5" w14:textId="6176FC7E" w:rsidR="007423DD" w:rsidRPr="000469DD" w:rsidRDefault="007423DD" w:rsidP="00226AE6">
      <w:pPr>
        <w:pStyle w:val="BlueBox-letteredlist"/>
        <w:ind w:left="1800"/>
      </w:pPr>
      <w:r w:rsidRPr="000469DD">
        <w:t xml:space="preserve">climbing on </w:t>
      </w:r>
      <w:r w:rsidR="005B5374" w:rsidRPr="000469DD">
        <w:t>the BARGE, and</w:t>
      </w:r>
    </w:p>
    <w:p w14:paraId="0A7F26E7" w14:textId="73B6012E" w:rsidR="005B5374" w:rsidRDefault="00BD027F" w:rsidP="00226AE6">
      <w:pPr>
        <w:pStyle w:val="BlueBox-letteredlist"/>
        <w:ind w:left="1800"/>
      </w:pPr>
      <w:r>
        <w:t>t</w:t>
      </w:r>
      <w:r w:rsidR="005B5374" w:rsidRPr="005B5374">
        <w:t>hrowing an ALGAE directly at an opponent ROBOT</w:t>
      </w:r>
    </w:p>
    <w:p w14:paraId="771DA25F" w14:textId="63FEB4FF" w:rsidR="00FE5723" w:rsidRPr="000469DD" w:rsidRDefault="004648CB" w:rsidP="00226AE6">
      <w:pPr>
        <w:pStyle w:val="BlueBox-letteredlist"/>
        <w:ind w:left="1800"/>
      </w:pPr>
      <w:r>
        <w:t xml:space="preserve">deliberately, </w:t>
      </w:r>
      <w:r w:rsidR="00920042">
        <w:t>running an AUTO to</w:t>
      </w:r>
      <w:r w:rsidR="00ED1282">
        <w:t xml:space="preserve"> </w:t>
      </w:r>
      <w:r w:rsidR="00527737">
        <w:t>disrupt the opponent ALLIANCE’S CAGES.</w:t>
      </w:r>
    </w:p>
    <w:p w14:paraId="4D474D24" w14:textId="4A48244B" w:rsidR="00301846" w:rsidRPr="000469DD" w:rsidRDefault="00301846" w:rsidP="00301846">
      <w:pPr>
        <w:pStyle w:val="BlueBox-letteredlist"/>
        <w:ind w:left="1800"/>
      </w:pPr>
      <w:r>
        <w:t xml:space="preserve">deliberately, </w:t>
      </w:r>
      <w:r w:rsidR="000A39E2">
        <w:t>trying</w:t>
      </w:r>
      <w:r>
        <w:t xml:space="preserve"> to disrupt </w:t>
      </w:r>
      <w:r w:rsidR="00A51D44">
        <w:t>multiple</w:t>
      </w:r>
      <w:r>
        <w:t xml:space="preserve"> opponent ALLIANCE’S CAGES</w:t>
      </w:r>
      <w:r w:rsidR="000A39E2">
        <w:t xml:space="preserve"> during TELEOP</w:t>
      </w:r>
      <w:r>
        <w:t>.</w:t>
      </w:r>
    </w:p>
    <w:p w14:paraId="2D6CE24B" w14:textId="77777777" w:rsidR="007423DD" w:rsidRDefault="007423DD" w:rsidP="007423DD">
      <w:pPr>
        <w:pStyle w:val="BlueBox"/>
      </w:pPr>
      <w:r w:rsidRPr="00B909AD">
        <w:t xml:space="preserve">The Head REFEREE may assign a YELLOW or RED CARD for a single instance of a rule violation such as the examples given in items above, </w:t>
      </w:r>
      <w:r w:rsidRPr="0090685E">
        <w:t>or for multiple instances of any single rule violation</w:t>
      </w:r>
      <w:r w:rsidRPr="00B909AD">
        <w:t>. Teams should be aware that any rule in this manual could escalate to a YELLOW or RED CARD. The Head REFEREE has final authority on all rules and violations at an event.</w:t>
      </w:r>
    </w:p>
    <w:p w14:paraId="682BBA02" w14:textId="5CF301FE" w:rsidR="00D85337" w:rsidRDefault="00D85337" w:rsidP="00FB464F">
      <w:pPr>
        <w:pStyle w:val="Heading2"/>
        <w:rPr>
          <w:rFonts w:eastAsia="Times New Roman"/>
        </w:rPr>
      </w:pPr>
      <w:bookmarkStart w:id="235" w:name="_Toc186440101"/>
      <w:r>
        <w:rPr>
          <w:rFonts w:eastAsia="Times New Roman"/>
        </w:rPr>
        <w:t>Pre-MATCH</w:t>
      </w:r>
      <w:bookmarkEnd w:id="235"/>
    </w:p>
    <w:p w14:paraId="64ECFD94" w14:textId="512C2F27" w:rsidR="00051922" w:rsidRDefault="00051922" w:rsidP="00D54384">
      <w:pPr>
        <w:pStyle w:val="RuleNumber-Game"/>
        <w:numPr>
          <w:ilvl w:val="0"/>
          <w:numId w:val="86"/>
        </w:numPr>
        <w:ind w:left="720" w:hanging="720"/>
      </w:pPr>
      <w:bookmarkStart w:id="236" w:name="G301"/>
      <w:bookmarkStart w:id="237" w:name="_Ref150518095"/>
      <w:bookmarkEnd w:id="236"/>
      <w:r w:rsidRPr="00F9667F">
        <w:rPr>
          <w:rStyle w:val="Headline-Evergreen"/>
        </w:rPr>
        <w:t xml:space="preserve">*Be prompt. </w:t>
      </w:r>
      <w:r w:rsidR="00E546F7">
        <w:t>A D</w:t>
      </w:r>
      <w:r w:rsidRPr="006C43C4">
        <w:t>RIVE TEAM</w:t>
      </w:r>
      <w:r w:rsidR="00E546F7">
        <w:t xml:space="preserve"> member</w:t>
      </w:r>
      <w:r w:rsidRPr="006C43C4">
        <w:t xml:space="preserve"> may not cause significant delays to the start of their </w:t>
      </w:r>
      <w:r>
        <w:t>MATCH</w:t>
      </w:r>
      <w:r w:rsidRPr="006C43C4">
        <w:t>. Causing a significant delay requires both of the following to be true:</w:t>
      </w:r>
      <w:bookmarkEnd w:id="237"/>
    </w:p>
    <w:p w14:paraId="72C90249" w14:textId="77777777" w:rsidR="00051922" w:rsidRDefault="00051922" w:rsidP="00D54384">
      <w:pPr>
        <w:pStyle w:val="Rule-LetteredList"/>
        <w:numPr>
          <w:ilvl w:val="0"/>
          <w:numId w:val="25"/>
        </w:numPr>
        <w:ind w:left="1440"/>
      </w:pPr>
      <w:bookmarkStart w:id="238" w:name="_Ref148105437"/>
      <w:r>
        <w:t>The expected MATCH start time has passed, and</w:t>
      </w:r>
      <w:bookmarkEnd w:id="238"/>
    </w:p>
    <w:p w14:paraId="24699D76" w14:textId="77777777" w:rsidR="00051922" w:rsidRDefault="00051922" w:rsidP="00051922">
      <w:pPr>
        <w:pStyle w:val="BlueBox"/>
      </w:pPr>
      <w:r>
        <w:t>Event volunteers communicate schedule delays with teams to the best of their ability. The Pit Display (which is typically located near the Pit Administration desk) shows any event timing delay. Announcements on the FIELD and in the pits also provide information on delays, and any team uncertain of when to queue for a MATCH should communicate with queuing volunteers.</w:t>
      </w:r>
    </w:p>
    <w:p w14:paraId="02CA83EC" w14:textId="152936A9" w:rsidR="00051922" w:rsidRDefault="00051922" w:rsidP="00051922">
      <w:pPr>
        <w:pStyle w:val="BlueBox"/>
      </w:pPr>
      <w:r>
        <w:t xml:space="preserve">During Qualification MATCHES, the expected start time of the MATCH is the time indicated on the MATCH schedule or </w:t>
      </w:r>
      <w:r w:rsidR="00C143F7" w:rsidRPr="00C143F7">
        <w:t>the cycle time for current round minus 3 minutes</w:t>
      </w:r>
      <w:r>
        <w:t xml:space="preserve"> from the end of the previous MATCH (which is reflected on the schedule on the Pit Display), whichever is later.</w:t>
      </w:r>
    </w:p>
    <w:p w14:paraId="2E33B639" w14:textId="77777777" w:rsidR="00051922" w:rsidRDefault="00051922" w:rsidP="00051922">
      <w:pPr>
        <w:pStyle w:val="BlueBox"/>
      </w:pPr>
      <w:r>
        <w:t>During Playoff MATCHES, the expected start time of the MATCH is the time indicated on the MATCH schedule or 15 minutes from either ALLIANCE’S previous MATCH, whichever is later.</w:t>
      </w:r>
    </w:p>
    <w:p w14:paraId="10E2791C" w14:textId="4E535DF9" w:rsidR="00051922" w:rsidRDefault="00051922" w:rsidP="006A2D73">
      <w:pPr>
        <w:pStyle w:val="Rule-LetteredList"/>
      </w:pPr>
      <w:r>
        <w:t>The DRIVE TEAM has access to the FIELD and is neither MATCH ready nor making a good faith effort, to quickly become MATCH ready.</w:t>
      </w:r>
    </w:p>
    <w:p w14:paraId="5B4CEDD4" w14:textId="6A5486CE" w:rsidR="00051922" w:rsidRDefault="00051922" w:rsidP="00051922">
      <w:pPr>
        <w:pStyle w:val="BlueBox"/>
      </w:pPr>
      <w:r>
        <w:t xml:space="preserve">Teams that </w:t>
      </w:r>
      <w:r w:rsidRPr="00223C27">
        <w:t xml:space="preserve">have violated </w:t>
      </w:r>
      <w:r w:rsidR="001364C7" w:rsidRPr="007140E3">
        <w:rPr>
          <w:rStyle w:val="HyperlinksChar"/>
        </w:rPr>
        <w:fldChar w:fldCharType="begin"/>
      </w:r>
      <w:r w:rsidR="001364C7" w:rsidRPr="007140E3">
        <w:rPr>
          <w:rStyle w:val="HyperlinksChar"/>
        </w:rPr>
        <w:instrText xml:space="preserve"> REF _Ref183172293 \n \h </w:instrText>
      </w:r>
      <w:r w:rsidR="001364C7">
        <w:rPr>
          <w:rStyle w:val="HyperlinksChar"/>
        </w:rPr>
        <w:instrText xml:space="preserve"> \* MERGEFORMAT </w:instrText>
      </w:r>
      <w:r w:rsidR="001364C7" w:rsidRPr="007140E3">
        <w:rPr>
          <w:rStyle w:val="HyperlinksChar"/>
        </w:rPr>
      </w:r>
      <w:r w:rsidR="001364C7" w:rsidRPr="007140E3">
        <w:rPr>
          <w:rStyle w:val="HyperlinksChar"/>
        </w:rPr>
        <w:fldChar w:fldCharType="separate"/>
      </w:r>
      <w:r w:rsidR="002A031A">
        <w:rPr>
          <w:rStyle w:val="HyperlinksChar"/>
        </w:rPr>
        <w:t>G208</w:t>
      </w:r>
      <w:r w:rsidR="001364C7" w:rsidRPr="007140E3">
        <w:rPr>
          <w:rStyle w:val="HyperlinksChar"/>
        </w:rPr>
        <w:fldChar w:fldCharType="end"/>
      </w:r>
      <w:r>
        <w:t xml:space="preserve"> or have 1 DRIVE TEAM member present and have informed event staff that their ROBOT will not be participating in the MATCH are considered MATCH ready and not in violation of this rule.</w:t>
      </w:r>
    </w:p>
    <w:p w14:paraId="314CC2DF" w14:textId="00CBE487" w:rsidR="00051922" w:rsidRPr="00B600DC" w:rsidRDefault="00051922" w:rsidP="007F3D83">
      <w:pPr>
        <w:pStyle w:val="Violation"/>
      </w:pPr>
      <w:r w:rsidRPr="00B600DC">
        <w:t xml:space="preserve">Violation: </w:t>
      </w:r>
      <w:r w:rsidR="00D05A63" w:rsidRPr="00D05A63">
        <w:t xml:space="preserve">If a Qualification MATCH, </w:t>
      </w:r>
      <w:r w:rsidR="00B34C1B" w:rsidRPr="00B34C1B">
        <w:t>VERBAL WARNING</w:t>
      </w:r>
      <w:r w:rsidR="00D05A63" w:rsidRPr="00D05A63">
        <w:t xml:space="preserve">, or if a subsequent violation within the tournament phase, </w:t>
      </w:r>
      <w:r w:rsidR="00B84F76">
        <w:t xml:space="preserve">MAJOR </w:t>
      </w:r>
      <w:r w:rsidR="000F7777">
        <w:t>FOUL</w:t>
      </w:r>
      <w:r w:rsidR="00D05A63" w:rsidRPr="00D05A63">
        <w:t xml:space="preserve"> applied to their upcoming MATCH. If the DRIVE TEAM is not MATCH ready within 2 minutes of the </w:t>
      </w:r>
      <w:r w:rsidR="00B34C1B" w:rsidRPr="00B34C1B">
        <w:t>VERBAL WARNING</w:t>
      </w:r>
      <w:r w:rsidR="00D05A63" w:rsidRPr="00D05A63">
        <w:t>/</w:t>
      </w:r>
      <w:r w:rsidR="00B84F76">
        <w:t xml:space="preserve">MAJOR </w:t>
      </w:r>
      <w:r w:rsidR="000F7777">
        <w:t>FOUL</w:t>
      </w:r>
      <w:r w:rsidR="00D05A63" w:rsidRPr="00D05A63">
        <w:t xml:space="preserve"> and the Head REFEREE perceives no good faith effort by the DRIVE TEAM to quickly become MATCH ready, DISABLED. If a Playoff MATCH, </w:t>
      </w:r>
      <w:r w:rsidR="00B34C1B" w:rsidRPr="00B34C1B">
        <w:t xml:space="preserve">VERBAL WARNING </w:t>
      </w:r>
      <w:r w:rsidR="00D05A63" w:rsidRPr="00D05A63">
        <w:t xml:space="preserve">issued the ALLIANCE, or if an ALLIANCE’S subsequent violation within the tournament phase, </w:t>
      </w:r>
      <w:r w:rsidR="00B84F76">
        <w:t xml:space="preserve">MAJOR </w:t>
      </w:r>
      <w:r w:rsidR="000F7777">
        <w:t>FOUL</w:t>
      </w:r>
      <w:r w:rsidR="00D05A63" w:rsidRPr="00D05A63">
        <w:t xml:space="preserve"> applied to their upcoming MATCH. If the ALLIANCE is not MATCH ready within 2 minutes of the </w:t>
      </w:r>
      <w:r w:rsidR="00B34C1B" w:rsidRPr="00B34C1B">
        <w:t xml:space="preserve">VERBAL WARNING </w:t>
      </w:r>
      <w:r w:rsidR="00D05A63" w:rsidRPr="00D05A63">
        <w:t>having been issued to all 3 teams/</w:t>
      </w:r>
      <w:r w:rsidR="00B84F76">
        <w:t xml:space="preserve">MAJOR </w:t>
      </w:r>
      <w:r w:rsidR="000F7777">
        <w:t>FOUL</w:t>
      </w:r>
      <w:r w:rsidR="00D05A63" w:rsidRPr="00D05A63">
        <w:t xml:space="preserve"> and the Head REFEREE perceives no good faith effort by the DRIVE TEAM to quickly become MATCH ready, their ROBOT is DISABLED.</w:t>
      </w:r>
    </w:p>
    <w:p w14:paraId="68DCAB38" w14:textId="77777777" w:rsidR="00051922" w:rsidRDefault="00051922" w:rsidP="00051922">
      <w:pPr>
        <w:pStyle w:val="BlueBox"/>
      </w:pPr>
      <w:r>
        <w:lastRenderedPageBreak/>
        <w:t xml:space="preserve">The intent of this rule is to provide an equitable amount of time for both ALLIANCES to prepare for each MATCH and give DRIVE TEAMS grace given extenuating circumstances that cause them to be late. </w:t>
      </w:r>
    </w:p>
    <w:p w14:paraId="74A164BF" w14:textId="57BA6DA4" w:rsidR="00051922" w:rsidRDefault="00051922" w:rsidP="00051922">
      <w:pPr>
        <w:pStyle w:val="BlueBox"/>
      </w:pPr>
      <w:r>
        <w:t xml:space="preserve">Once a </w:t>
      </w:r>
      <w:r w:rsidR="00B34C1B" w:rsidRPr="00B34C1B">
        <w:t xml:space="preserve">VERBAL WARNING </w:t>
      </w:r>
      <w:r>
        <w:t>/</w:t>
      </w:r>
      <w:r w:rsidR="00B84F76">
        <w:t xml:space="preserve">MAJOR </w:t>
      </w:r>
      <w:r w:rsidR="000F7777">
        <w:t>FOUL</w:t>
      </w:r>
      <w:r>
        <w:t xml:space="preserve"> is issued, the Head REFEREE starts a 2-minute timer and makes a good faith effort to share the timer’s status with the delaying DRIVE TEAM. </w:t>
      </w:r>
    </w:p>
    <w:p w14:paraId="6EA2F8AE" w14:textId="77777777" w:rsidR="00051922" w:rsidRDefault="00051922" w:rsidP="00051922">
      <w:pPr>
        <w:pStyle w:val="BlueBox"/>
      </w:pPr>
      <w:r>
        <w:t>Being “MATCH ready” requires that the ROBOT is on the FIELD, in its STARTING CONFIGURATION, and turned on. Additionally, the DRIVE TEAM members must be in their starting positions.</w:t>
      </w:r>
    </w:p>
    <w:p w14:paraId="7D2B30CE" w14:textId="77777777" w:rsidR="00051922" w:rsidRDefault="00051922" w:rsidP="00051922">
      <w:pPr>
        <w:pStyle w:val="BlueBox"/>
      </w:pPr>
      <w:r>
        <w:t>In general, good faith efforts to quickly become MATCH ready are entirely for the purposes of transitioning the ROBOT into a MATCH ready state (i.e. not attempts to significantly alter a ROBOT’s capabilities.) Examples of good faith efforts to quickly become MATCH ready include but are not limited to:</w:t>
      </w:r>
    </w:p>
    <w:p w14:paraId="7CFC49F1" w14:textId="77777777" w:rsidR="00051922" w:rsidRDefault="00051922" w:rsidP="00D54384">
      <w:pPr>
        <w:pStyle w:val="BlueBox-letteredlist"/>
        <w:numPr>
          <w:ilvl w:val="0"/>
          <w:numId w:val="26"/>
        </w:numPr>
        <w:ind w:left="1800"/>
      </w:pPr>
      <w:r>
        <w:t>walking safely towards the FIELD with a ROBOT that a team is not actively modifying,</w:t>
      </w:r>
    </w:p>
    <w:p w14:paraId="75AD8D2C" w14:textId="77777777" w:rsidR="00051922" w:rsidRDefault="00051922" w:rsidP="00743677">
      <w:pPr>
        <w:pStyle w:val="BlueBox-letteredlist"/>
        <w:ind w:left="1800"/>
      </w:pPr>
      <w:r>
        <w:t>applying quick fixes such as tape or cable ties to make the ROBOT compliant with STARTING CONFIGURATION requirements,</w:t>
      </w:r>
    </w:p>
    <w:p w14:paraId="1E0DBD1C" w14:textId="77777777" w:rsidR="00051922" w:rsidRDefault="00051922" w:rsidP="00743677">
      <w:pPr>
        <w:pStyle w:val="BlueBox-letteredlist"/>
        <w:ind w:left="1800"/>
      </w:pPr>
      <w:r>
        <w:t xml:space="preserve">waiting for an OPERATOR CONSOLE computer to boot, and </w:t>
      </w:r>
    </w:p>
    <w:p w14:paraId="101C92D9" w14:textId="77777777" w:rsidR="00051922" w:rsidRDefault="00051922" w:rsidP="00226AE6">
      <w:pPr>
        <w:pStyle w:val="BlueBox-letteredlist"/>
        <w:ind w:left="1800"/>
      </w:pPr>
      <w:r>
        <w:t>working with FIELD STAFF to get the ROBOT connected to the FIELD.</w:t>
      </w:r>
    </w:p>
    <w:p w14:paraId="333A40BC" w14:textId="77777777" w:rsidR="00051922" w:rsidRDefault="00051922" w:rsidP="00051922">
      <w:pPr>
        <w:pStyle w:val="BlueBox"/>
      </w:pPr>
      <w:r>
        <w:t>Examples that are not considered good faith efforts to quickly become MATCH ready include but are not limited to:</w:t>
      </w:r>
    </w:p>
    <w:p w14:paraId="5CD24516" w14:textId="77777777" w:rsidR="00051922" w:rsidRDefault="00051922" w:rsidP="00226AE6">
      <w:pPr>
        <w:pStyle w:val="BlueBox-letteredlist"/>
        <w:ind w:left="1800"/>
      </w:pPr>
      <w:r>
        <w:t xml:space="preserve">a ROBOT not moving to the FIELD, </w:t>
      </w:r>
    </w:p>
    <w:p w14:paraId="09B14033" w14:textId="77777777" w:rsidR="00051922" w:rsidRDefault="00051922" w:rsidP="00226AE6">
      <w:pPr>
        <w:pStyle w:val="BlueBox-letteredlist"/>
        <w:ind w:left="1800"/>
      </w:pPr>
      <w:r>
        <w:t xml:space="preserve">a ROBOT moving to the FIELD but being actively modified while doing so, </w:t>
      </w:r>
    </w:p>
    <w:p w14:paraId="6FF8AAE2" w14:textId="77777777" w:rsidR="00051922" w:rsidRDefault="00051922" w:rsidP="00226AE6">
      <w:pPr>
        <w:pStyle w:val="BlueBox-letteredlist"/>
        <w:ind w:left="1800"/>
      </w:pPr>
      <w:r>
        <w:t xml:space="preserve">a DRIVE TEAM member remaining on the FIELD once a MATCH is ready to begin (indicated by the green LEDs having turned off), </w:t>
      </w:r>
    </w:p>
    <w:p w14:paraId="31C08F72" w14:textId="2AFD1C0B" w:rsidR="00051922" w:rsidRDefault="00051922" w:rsidP="00226AE6">
      <w:pPr>
        <w:pStyle w:val="BlueBox-letteredlist"/>
        <w:ind w:left="1800"/>
      </w:pPr>
      <w:r>
        <w:t xml:space="preserve">installing BUMPERS, charging pneumatic systems, or any other ROBOT maintenance not considered a quick fix as described in item </w:t>
      </w:r>
      <w:r w:rsidR="00B7234D">
        <w:t xml:space="preserve">B </w:t>
      </w:r>
      <w:r>
        <w:t xml:space="preserve">above once on the FIELD, </w:t>
      </w:r>
    </w:p>
    <w:p w14:paraId="434BDF42" w14:textId="3B592AAB" w:rsidR="00051922" w:rsidRDefault="00051922" w:rsidP="00226AE6">
      <w:pPr>
        <w:pStyle w:val="BlueBox-letteredlist"/>
        <w:ind w:left="1800"/>
      </w:pPr>
      <w:r>
        <w:t>time-consuming use of alignment devices that are external to the ROBOT (e.g. a DRIVE TEAM could bring and use a measuring tape, as long as there is no delay to the MATCH by doing so)</w:t>
      </w:r>
      <w:r w:rsidR="00641AAE">
        <w:t>, and</w:t>
      </w:r>
    </w:p>
    <w:p w14:paraId="50C0AE75" w14:textId="661E023A" w:rsidR="00051922" w:rsidRPr="007465A7" w:rsidRDefault="00051922" w:rsidP="00226AE6">
      <w:pPr>
        <w:pStyle w:val="BlueBox-letteredlist"/>
        <w:ind w:left="1800"/>
      </w:pPr>
      <w:r w:rsidRPr="007465A7">
        <w:t>repair</w:t>
      </w:r>
      <w:r w:rsidR="001E6237" w:rsidRPr="007465A7">
        <w:t xml:space="preserve">s </w:t>
      </w:r>
      <w:r w:rsidR="00641AAE" w:rsidRPr="007465A7">
        <w:t xml:space="preserve">more substantial than those described in B. </w:t>
      </w:r>
    </w:p>
    <w:p w14:paraId="0AF1A349" w14:textId="77777777" w:rsidR="00051922" w:rsidRPr="00FB476A" w:rsidRDefault="00051922" w:rsidP="00051922">
      <w:pPr>
        <w:pStyle w:val="BlueBox"/>
      </w:pPr>
      <w:r>
        <w:t>There are no rules that prohibit use of hand tools (including battery operated tools) while setting up ROBOTS from the FIELD, provided they do not cause significant delay or cause safety concerns.</w:t>
      </w:r>
    </w:p>
    <w:p w14:paraId="0F3AAD4E" w14:textId="07FBBDCD" w:rsidR="00F865D9" w:rsidRDefault="00C061C4">
      <w:pPr>
        <w:pStyle w:val="RuleNumber-Game"/>
      </w:pPr>
      <w:bookmarkStart w:id="239" w:name="G302"/>
      <w:bookmarkEnd w:id="239"/>
      <w:r w:rsidRPr="578C95CA">
        <w:rPr>
          <w:rStyle w:val="Headline-Evergreen"/>
        </w:rPr>
        <w:t xml:space="preserve">*You can’t bring/use anything you want. </w:t>
      </w:r>
      <w:r>
        <w:t xml:space="preserve">The only equipment that may be brought to the ARENA </w:t>
      </w:r>
      <w:r w:rsidR="00FE677F">
        <w:t>for</w:t>
      </w:r>
      <w:r w:rsidR="005E6040">
        <w:t xml:space="preserve"> use during</w:t>
      </w:r>
      <w:r>
        <w:t xml:space="preserve"> a MATCH is listed below. </w:t>
      </w:r>
      <w:r w:rsidR="008B7D2D">
        <w:t>Regardless of if equipment fits criteria below, it may not be employed in a way that breaks any other rules, introduces a safety hazard, blocks visibility for FIELD STAFF or audience members, or jams or interferes with the remote sensing capabilities of another team or the FIELD.</w:t>
      </w:r>
    </w:p>
    <w:p w14:paraId="6187BAD5" w14:textId="427E2CA1" w:rsidR="00A657E4" w:rsidRPr="00A209CB" w:rsidRDefault="00A657E4" w:rsidP="00D54384">
      <w:pPr>
        <w:pStyle w:val="Rule-LetteredList"/>
        <w:numPr>
          <w:ilvl w:val="0"/>
          <w:numId w:val="145"/>
        </w:numPr>
        <w:ind w:left="1440"/>
      </w:pPr>
      <w:r w:rsidRPr="00A209CB">
        <w:t xml:space="preserve">the OPERATOR CONSOLE, </w:t>
      </w:r>
    </w:p>
    <w:p w14:paraId="6B1B50F5" w14:textId="77777777" w:rsidR="00C061C4" w:rsidRPr="00A209CB" w:rsidRDefault="00C061C4" w:rsidP="006A2D73">
      <w:pPr>
        <w:pStyle w:val="Rule-LetteredList"/>
      </w:pPr>
      <w:bookmarkStart w:id="240" w:name="_Ref148106192"/>
      <w:r w:rsidRPr="00A209CB">
        <w:t>non-powered signaling devices,</w:t>
      </w:r>
      <w:bookmarkEnd w:id="240"/>
      <w:r w:rsidRPr="00A209CB">
        <w:t xml:space="preserve"> </w:t>
      </w:r>
    </w:p>
    <w:p w14:paraId="11FDC99B" w14:textId="77777777" w:rsidR="00C061C4" w:rsidRPr="00A209CB" w:rsidRDefault="00C061C4" w:rsidP="006A2D73">
      <w:pPr>
        <w:pStyle w:val="Rule-LetteredList"/>
      </w:pPr>
      <w:r w:rsidRPr="00A209CB">
        <w:t xml:space="preserve">reasonable decorative items, </w:t>
      </w:r>
    </w:p>
    <w:p w14:paraId="502C09DD" w14:textId="77777777" w:rsidR="00C061C4" w:rsidRPr="00A209CB" w:rsidRDefault="00C061C4" w:rsidP="006A2D73">
      <w:pPr>
        <w:pStyle w:val="Rule-LetteredList"/>
      </w:pPr>
      <w:r w:rsidRPr="00A209CB">
        <w:t xml:space="preserve">special clothing and/or equipment required due to a disability, </w:t>
      </w:r>
    </w:p>
    <w:p w14:paraId="448332DC" w14:textId="77777777" w:rsidR="00C061C4" w:rsidRPr="00A209CB" w:rsidRDefault="00C061C4" w:rsidP="006A2D73">
      <w:pPr>
        <w:pStyle w:val="Rule-LetteredList"/>
      </w:pPr>
      <w:r w:rsidRPr="00A209CB">
        <w:t xml:space="preserve">devices used solely for planning, tracking, and communicating strategy within the same designated area (e.g. ALLIANCE AREA), </w:t>
      </w:r>
    </w:p>
    <w:p w14:paraId="7842F803" w14:textId="6D863AB9" w:rsidR="00C061C4" w:rsidRPr="00A209CB" w:rsidRDefault="00C061C4" w:rsidP="006A2D73">
      <w:pPr>
        <w:pStyle w:val="Rule-LetteredList"/>
      </w:pPr>
      <w:r w:rsidRPr="00A209CB">
        <w:lastRenderedPageBreak/>
        <w:t>devices used solely to record gameplay, and</w:t>
      </w:r>
    </w:p>
    <w:p w14:paraId="3C317FFB" w14:textId="43D6529B" w:rsidR="00C061C4" w:rsidRPr="00A209CB" w:rsidRDefault="00C061C4" w:rsidP="006A2D73">
      <w:pPr>
        <w:pStyle w:val="Rule-LetteredList"/>
      </w:pPr>
      <w:bookmarkStart w:id="241" w:name="_Ref148106194"/>
      <w:r w:rsidRPr="00A209CB">
        <w:t>non-powered Personal Protective Equipment (examples include, but aren’t limited to, gloves, eye protection, and hearing protection)</w:t>
      </w:r>
      <w:bookmarkEnd w:id="241"/>
      <w:r w:rsidR="002C48B9">
        <w:t>.</w:t>
      </w:r>
    </w:p>
    <w:p w14:paraId="52078172" w14:textId="3A5BB558" w:rsidR="00C061C4" w:rsidRPr="0061533E" w:rsidRDefault="00C061C4" w:rsidP="0061533E">
      <w:pPr>
        <w:pStyle w:val="Rule-SubsequentParagraph"/>
      </w:pPr>
      <w:r w:rsidRPr="0061533E">
        <w:t xml:space="preserve">Items brought to the ARENA under allowances </w:t>
      </w:r>
      <w:r w:rsidRPr="0061533E">
        <w:fldChar w:fldCharType="begin" w:fldLock="1"/>
      </w:r>
      <w:r w:rsidRPr="0061533E">
        <w:instrText xml:space="preserve"> REF _Ref148106192 \r \h </w:instrText>
      </w:r>
      <w:r w:rsidR="00A209CB" w:rsidRPr="0061533E">
        <w:instrText xml:space="preserve"> \* MERGEFORMAT </w:instrText>
      </w:r>
      <w:r w:rsidRPr="0061533E">
        <w:fldChar w:fldCharType="separate"/>
      </w:r>
      <w:r w:rsidR="003B40CE" w:rsidRPr="0061533E">
        <w:t>B</w:t>
      </w:r>
      <w:r w:rsidRPr="0061533E">
        <w:fldChar w:fldCharType="end"/>
      </w:r>
      <w:r w:rsidRPr="0061533E">
        <w:t>-</w:t>
      </w:r>
      <w:r w:rsidRPr="0061533E">
        <w:fldChar w:fldCharType="begin" w:fldLock="1"/>
      </w:r>
      <w:r w:rsidRPr="0061533E">
        <w:instrText xml:space="preserve"> REF _Ref148106194 \r \h </w:instrText>
      </w:r>
      <w:r w:rsidR="00A209CB" w:rsidRPr="0061533E">
        <w:instrText xml:space="preserve"> \* MERGEFORMAT </w:instrText>
      </w:r>
      <w:r w:rsidRPr="0061533E">
        <w:fldChar w:fldCharType="separate"/>
      </w:r>
      <w:r w:rsidR="003B40CE" w:rsidRPr="0061533E">
        <w:t>G</w:t>
      </w:r>
      <w:r w:rsidRPr="0061533E">
        <w:fldChar w:fldCharType="end"/>
      </w:r>
      <w:r w:rsidRPr="0061533E">
        <w:t xml:space="preserve"> must meet all following conditions:</w:t>
      </w:r>
    </w:p>
    <w:p w14:paraId="04FDD446" w14:textId="77777777" w:rsidR="00C061C4" w:rsidRPr="00A209CB" w:rsidRDefault="00C061C4" w:rsidP="00D54384">
      <w:pPr>
        <w:pStyle w:val="Rule-LetteredList"/>
        <w:numPr>
          <w:ilvl w:val="0"/>
          <w:numId w:val="101"/>
        </w:numPr>
        <w:ind w:left="1800"/>
      </w:pPr>
      <w:r w:rsidRPr="00A209CB">
        <w:t xml:space="preserve">do not connect or attach to the OPERATOR CONSOLE, FIELD, or ARENA, </w:t>
      </w:r>
    </w:p>
    <w:p w14:paraId="18C53D73" w14:textId="77777777" w:rsidR="00C061C4" w:rsidRPr="00A209CB" w:rsidRDefault="00C061C4" w:rsidP="00D54384">
      <w:pPr>
        <w:pStyle w:val="Rule-LetteredList"/>
        <w:numPr>
          <w:ilvl w:val="0"/>
          <w:numId w:val="101"/>
        </w:numPr>
        <w:ind w:left="1800"/>
      </w:pPr>
      <w:r w:rsidRPr="00A209CB">
        <w:t>do not connect or attach to another ALLIANCE member (other than items in category G),</w:t>
      </w:r>
    </w:p>
    <w:p w14:paraId="61D32B35" w14:textId="77777777" w:rsidR="00C061C4" w:rsidRPr="00A209CB" w:rsidRDefault="00C061C4" w:rsidP="00D54384">
      <w:pPr>
        <w:pStyle w:val="Rule-LetteredList"/>
        <w:numPr>
          <w:ilvl w:val="0"/>
          <w:numId w:val="101"/>
        </w:numPr>
        <w:ind w:left="1800"/>
      </w:pPr>
      <w:r w:rsidRPr="00A209CB">
        <w:t>do not communicate with anything or anyone outside of the ARENA,</w:t>
      </w:r>
    </w:p>
    <w:p w14:paraId="7D2D8690" w14:textId="77777777" w:rsidR="00C061C4" w:rsidRPr="00A209CB" w:rsidRDefault="00C061C4" w:rsidP="00D54384">
      <w:pPr>
        <w:pStyle w:val="Rule-LetteredList"/>
        <w:numPr>
          <w:ilvl w:val="0"/>
          <w:numId w:val="101"/>
        </w:numPr>
        <w:ind w:left="1800"/>
      </w:pPr>
      <w:r w:rsidRPr="00A209CB">
        <w:t>do not communicate with the TECHNICIAN,</w:t>
      </w:r>
    </w:p>
    <w:p w14:paraId="56903B3F" w14:textId="77777777" w:rsidR="00C061C4" w:rsidRPr="00A209CB" w:rsidRDefault="00C061C4" w:rsidP="00D54384">
      <w:pPr>
        <w:pStyle w:val="Rule-LetteredList"/>
        <w:numPr>
          <w:ilvl w:val="0"/>
          <w:numId w:val="101"/>
        </w:numPr>
        <w:ind w:left="1800"/>
      </w:pPr>
      <w:r w:rsidRPr="00A209CB">
        <w:t xml:space="preserve">do not include any form of enabled wireless electronic communication with the exception of medically required equipment, and </w:t>
      </w:r>
    </w:p>
    <w:p w14:paraId="763DC051" w14:textId="77777777" w:rsidR="00C061C4" w:rsidRPr="00A209CB" w:rsidRDefault="00C061C4" w:rsidP="00D54384">
      <w:pPr>
        <w:pStyle w:val="Rule-LetteredList"/>
        <w:numPr>
          <w:ilvl w:val="0"/>
          <w:numId w:val="101"/>
        </w:numPr>
        <w:ind w:left="1800"/>
      </w:pPr>
      <w:r w:rsidRPr="00A209CB">
        <w:t xml:space="preserve">do not in any way affect the outcome of a MATCH, other than by allowing the DRIVE TEAM to </w:t>
      </w:r>
    </w:p>
    <w:p w14:paraId="3A07DADD" w14:textId="77777777" w:rsidR="00C061C4" w:rsidRPr="00A209CB" w:rsidRDefault="00C061C4" w:rsidP="00D54384">
      <w:pPr>
        <w:pStyle w:val="Rule-LetteredList"/>
        <w:numPr>
          <w:ilvl w:val="1"/>
          <w:numId w:val="101"/>
        </w:numPr>
        <w:ind w:left="2160"/>
      </w:pPr>
      <w:r w:rsidRPr="00A209CB">
        <w:t xml:space="preserve">plan or track strategy for the purposes of communication of that strategy to other ALLIANCE members or </w:t>
      </w:r>
    </w:p>
    <w:p w14:paraId="5A641871" w14:textId="63CFAAE7" w:rsidR="00C061C4" w:rsidRPr="00A209CB" w:rsidRDefault="00C061C4" w:rsidP="00D54384">
      <w:pPr>
        <w:pStyle w:val="Rule-LetteredList"/>
        <w:numPr>
          <w:ilvl w:val="1"/>
          <w:numId w:val="101"/>
        </w:numPr>
        <w:ind w:left="2160"/>
      </w:pPr>
      <w:r w:rsidRPr="00A209CB">
        <w:t xml:space="preserve">use items allowed per </w:t>
      </w:r>
      <w:r w:rsidRPr="00A209CB">
        <w:rPr>
          <w:rStyle w:val="NeedsAttention"/>
          <w:rFonts w:eastAsiaTheme="minorHAnsi"/>
        </w:rPr>
        <w:fldChar w:fldCharType="begin" w:fldLock="1"/>
      </w:r>
      <w:r w:rsidRPr="00A209CB">
        <w:instrText xml:space="preserve"> REF _Ref148106192 \r \h </w:instrText>
      </w:r>
      <w:r w:rsidR="00923C95" w:rsidRPr="00A209CB">
        <w:rPr>
          <w:rStyle w:val="NeedsAttention"/>
          <w:rFonts w:eastAsiaTheme="minorHAnsi"/>
        </w:rPr>
        <w:instrText xml:space="preserve"> \* MERGEFORMAT </w:instrText>
      </w:r>
      <w:r w:rsidRPr="00A209CB">
        <w:rPr>
          <w:rStyle w:val="NeedsAttention"/>
          <w:rFonts w:eastAsiaTheme="minorHAnsi"/>
        </w:rPr>
      </w:r>
      <w:r w:rsidRPr="00A209CB">
        <w:rPr>
          <w:rStyle w:val="NeedsAttention"/>
          <w:rFonts w:eastAsiaTheme="minorHAnsi"/>
        </w:rPr>
        <w:fldChar w:fldCharType="separate"/>
      </w:r>
      <w:r w:rsidR="003B40CE">
        <w:t>B</w:t>
      </w:r>
      <w:r w:rsidRPr="00A209CB">
        <w:rPr>
          <w:rStyle w:val="NeedsAttention"/>
          <w:rFonts w:eastAsiaTheme="minorHAnsi"/>
        </w:rPr>
        <w:fldChar w:fldCharType="end"/>
      </w:r>
      <w:r w:rsidRPr="00A209CB">
        <w:t xml:space="preserve"> to communicate with the ROBOT.</w:t>
      </w:r>
    </w:p>
    <w:p w14:paraId="4D0A7DD1" w14:textId="5E1C7AFD" w:rsidR="00C061C4" w:rsidRPr="00A209CB" w:rsidRDefault="00C061C4" w:rsidP="007F3D83">
      <w:pPr>
        <w:pStyle w:val="Violation"/>
      </w:pPr>
      <w:r w:rsidRPr="00A209CB">
        <w:t xml:space="preserve">Violation: MATCH will not start until </w:t>
      </w:r>
      <w:r w:rsidR="00033264" w:rsidRPr="00A209CB">
        <w:t>the situation is</w:t>
      </w:r>
      <w:r w:rsidRPr="00A209CB">
        <w:t xml:space="preserve"> remedied. If discovered or used inappropriately during a MATCH, YELLOW CARD.</w:t>
      </w:r>
    </w:p>
    <w:p w14:paraId="2689A1CE" w14:textId="77777777" w:rsidR="00C061C4" w:rsidRPr="00A209CB" w:rsidRDefault="00C061C4" w:rsidP="00C061C4">
      <w:pPr>
        <w:pStyle w:val="BlueBox"/>
      </w:pPr>
      <w:r w:rsidRPr="00A209CB">
        <w:t>Examples of equipment that may be considered a safety hazard in the confined space of the ALLIANCE AREA include, but are not limited to, a step stool or a large signaling device.</w:t>
      </w:r>
    </w:p>
    <w:p w14:paraId="09111E60" w14:textId="77777777" w:rsidR="00C061C4" w:rsidRPr="00A209CB" w:rsidRDefault="00C061C4" w:rsidP="00C061C4">
      <w:pPr>
        <w:pStyle w:val="BlueBox"/>
      </w:pPr>
      <w:r w:rsidRPr="00A209CB">
        <w:t>Examples of remote sensing capabilities include, but are not limited to, vision systems, acoustic range finders, sonars, and infrared proximity sensors.</w:t>
      </w:r>
    </w:p>
    <w:p w14:paraId="70C707BD" w14:textId="011E7B8F" w:rsidR="00C061C4" w:rsidRPr="00A209CB" w:rsidRDefault="00C061C4" w:rsidP="00C061C4">
      <w:pPr>
        <w:pStyle w:val="BlueBox"/>
      </w:pPr>
      <w:r w:rsidRPr="00A209CB">
        <w:t xml:space="preserve">Use of imagery that, to a reasonably astute observer, mimics the </w:t>
      </w:r>
      <w:r w:rsidR="00585AA2">
        <w:t>April</w:t>
      </w:r>
      <w:r w:rsidR="009D1828">
        <w:t>T</w:t>
      </w:r>
      <w:r w:rsidR="00585AA2">
        <w:t>ags</w:t>
      </w:r>
      <w:r w:rsidRPr="00A209CB">
        <w:t xml:space="preserve"> employed on the FIELD is a violation of this rule. </w:t>
      </w:r>
    </w:p>
    <w:p w14:paraId="1E80C6B6" w14:textId="77777777" w:rsidR="00C061C4" w:rsidRPr="00B909AD" w:rsidRDefault="00C061C4" w:rsidP="00C061C4">
      <w:pPr>
        <w:pStyle w:val="BlueBox"/>
      </w:pPr>
      <w:r w:rsidRPr="00A209CB">
        <w:t>Examples of wireless communication include, but are not limited to, radios, walkie-talkies, cell phones, Bluetooth communications, and Wi-Fi.</w:t>
      </w:r>
    </w:p>
    <w:p w14:paraId="70445588" w14:textId="3303F36C" w:rsidR="00BA7021" w:rsidRDefault="007E3506" w:rsidP="00A762C5">
      <w:pPr>
        <w:pStyle w:val="RuleNumber-Game"/>
      </w:pPr>
      <w:bookmarkStart w:id="242" w:name="G303"/>
      <w:bookmarkStart w:id="243" w:name="_Ref150518706"/>
      <w:bookmarkEnd w:id="242"/>
      <w:r>
        <w:rPr>
          <w:rStyle w:val="Headline-Evergreen"/>
        </w:rPr>
        <w:t>*</w:t>
      </w:r>
      <w:r w:rsidR="00F62B9C" w:rsidRPr="578C95CA">
        <w:rPr>
          <w:rStyle w:val="Headline-Evergreen"/>
        </w:rPr>
        <w:t>Start your ROBOTS.</w:t>
      </w:r>
      <w:r w:rsidR="00F62B9C">
        <w:t xml:space="preserve"> </w:t>
      </w:r>
      <w:r w:rsidR="00604AA4">
        <w:t xml:space="preserve">A </w:t>
      </w:r>
      <w:r w:rsidR="004B226E">
        <w:t>ROBOT</w:t>
      </w:r>
      <w:r w:rsidR="00300534">
        <w:t xml:space="preserve"> must</w:t>
      </w:r>
      <w:r w:rsidR="004B226E">
        <w:t xml:space="preserve"> meet </w:t>
      </w:r>
      <w:r w:rsidR="007D4480">
        <w:t>all</w:t>
      </w:r>
      <w:r w:rsidR="009B2688">
        <w:t xml:space="preserve"> following MATCH</w:t>
      </w:r>
      <w:r w:rsidR="004B226E">
        <w:t>-</w:t>
      </w:r>
      <w:r w:rsidR="009B2688">
        <w:t>start requirements:</w:t>
      </w:r>
      <w:bookmarkEnd w:id="243"/>
      <w:r w:rsidR="009B2688">
        <w:t xml:space="preserve"> </w:t>
      </w:r>
    </w:p>
    <w:p w14:paraId="6622BF52" w14:textId="74EB4E00" w:rsidR="0010621A" w:rsidRPr="00FD1B4E" w:rsidRDefault="004269EC" w:rsidP="00D54384">
      <w:pPr>
        <w:pStyle w:val="Rule-LetteredList"/>
        <w:numPr>
          <w:ilvl w:val="0"/>
          <w:numId w:val="88"/>
        </w:numPr>
        <w:ind w:left="1440"/>
      </w:pPr>
      <w:bookmarkStart w:id="244" w:name="_Ref150446702"/>
      <w:r w:rsidRPr="00FD1B4E">
        <w:t>i</w:t>
      </w:r>
      <w:r w:rsidR="0010621A" w:rsidRPr="00FD1B4E">
        <w:t xml:space="preserve">t does not pose a hazard to humans, FIELD elements, or other ROBOTS, </w:t>
      </w:r>
    </w:p>
    <w:bookmarkEnd w:id="244"/>
    <w:p w14:paraId="69EA9C44" w14:textId="76B12DCB" w:rsidR="00BA7021" w:rsidRPr="006672A6" w:rsidRDefault="00F8336B" w:rsidP="00CF5B4E">
      <w:pPr>
        <w:pStyle w:val="Rule-LetteredList"/>
      </w:pPr>
      <w:r w:rsidRPr="00FD1B4E">
        <w:t>has passed</w:t>
      </w:r>
      <w:r w:rsidR="00127DB8" w:rsidRPr="00127DB8">
        <w:t xml:space="preserve"> initial, complete</w:t>
      </w:r>
      <w:r w:rsidRPr="00FD1B4E">
        <w:t xml:space="preserve"> inspection</w:t>
      </w:r>
      <w:r w:rsidR="00FD1B4E">
        <w:t xml:space="preserve">, i.e. </w:t>
      </w:r>
      <w:r w:rsidR="004661F2" w:rsidRPr="00FD1B4E">
        <w:t>it’s compliant</w:t>
      </w:r>
      <w:r w:rsidR="00BA7021" w:rsidRPr="00FD1B4E">
        <w:t xml:space="preserve"> with all ROBOT rules (for exceptions regarding Practice MATCHES, see </w:t>
      </w:r>
      <w:r w:rsidR="00492B01" w:rsidRPr="006E382C">
        <w:t xml:space="preserve">section </w:t>
      </w:r>
      <w:r w:rsidR="00492B01" w:rsidRPr="006E382C">
        <w:rPr>
          <w:rStyle w:val="HyperlinksChar"/>
        </w:rPr>
        <w:fldChar w:fldCharType="begin"/>
      </w:r>
      <w:r w:rsidR="00492B01" w:rsidRPr="006E382C">
        <w:rPr>
          <w:rStyle w:val="HyperlinksChar"/>
        </w:rPr>
        <w:instrText xml:space="preserve"> REF _Ref183418999 \n \h </w:instrText>
      </w:r>
      <w:r w:rsidR="00492B01">
        <w:rPr>
          <w:rStyle w:val="HyperlinksChar"/>
        </w:rPr>
        <w:instrText xml:space="preserve"> \* MERGEFORMAT </w:instrText>
      </w:r>
      <w:r w:rsidR="00492B01" w:rsidRPr="006E382C">
        <w:rPr>
          <w:rStyle w:val="HyperlinksChar"/>
        </w:rPr>
      </w:r>
      <w:r w:rsidR="00492B01" w:rsidRPr="006E382C">
        <w:rPr>
          <w:rStyle w:val="HyperlinksChar"/>
        </w:rPr>
        <w:fldChar w:fldCharType="separate"/>
      </w:r>
      <w:r w:rsidR="002A031A">
        <w:rPr>
          <w:rStyle w:val="HyperlinksChar"/>
        </w:rPr>
        <w:t>10.4</w:t>
      </w:r>
      <w:r w:rsidR="00492B01" w:rsidRPr="006E382C">
        <w:rPr>
          <w:rStyle w:val="HyperlinksChar"/>
        </w:rPr>
        <w:fldChar w:fldCharType="end"/>
      </w:r>
      <w:r w:rsidR="00492B01" w:rsidRPr="006E382C">
        <w:rPr>
          <w:rStyle w:val="HyperlinksChar"/>
        </w:rPr>
        <w:t xml:space="preserve"> </w:t>
      </w:r>
      <w:r w:rsidR="00492B01" w:rsidRPr="006E382C">
        <w:rPr>
          <w:rStyle w:val="HyperlinksChar"/>
        </w:rPr>
        <w:fldChar w:fldCharType="begin"/>
      </w:r>
      <w:r w:rsidR="00492B01" w:rsidRPr="006E382C">
        <w:rPr>
          <w:rStyle w:val="HyperlinksChar"/>
        </w:rPr>
        <w:instrText xml:space="preserve"> REF _Ref183419001 \h </w:instrText>
      </w:r>
      <w:r w:rsidR="00492B01">
        <w:rPr>
          <w:rStyle w:val="HyperlinksChar"/>
        </w:rPr>
        <w:instrText xml:space="preserve"> \* MERGEFORMAT </w:instrText>
      </w:r>
      <w:r w:rsidR="00492B01" w:rsidRPr="006E382C">
        <w:rPr>
          <w:rStyle w:val="HyperlinksChar"/>
        </w:rPr>
      </w:r>
      <w:r w:rsidR="00492B01" w:rsidRPr="006E382C">
        <w:rPr>
          <w:rStyle w:val="HyperlinksChar"/>
        </w:rPr>
        <w:fldChar w:fldCharType="separate"/>
      </w:r>
      <w:r w:rsidR="002A031A" w:rsidRPr="002A031A">
        <w:rPr>
          <w:rStyle w:val="HyperlinksChar"/>
        </w:rPr>
        <w:t>Practice MATCHES</w:t>
      </w:r>
      <w:r w:rsidR="00492B01" w:rsidRPr="006E382C">
        <w:rPr>
          <w:rStyle w:val="HyperlinksChar"/>
        </w:rPr>
        <w:fldChar w:fldCharType="end"/>
      </w:r>
      <w:r w:rsidR="00BA7021" w:rsidRPr="006672A6">
        <w:t>),</w:t>
      </w:r>
    </w:p>
    <w:p w14:paraId="2559B975" w14:textId="7AE435FD" w:rsidR="0026411E" w:rsidRPr="005F6FC5" w:rsidRDefault="0026411E" w:rsidP="00CF5B4E">
      <w:pPr>
        <w:pStyle w:val="Rule-LetteredList"/>
      </w:pPr>
      <w:bookmarkStart w:id="245" w:name="_Ref150446704"/>
      <w:r w:rsidRPr="005F6FC5">
        <w:t xml:space="preserve">if modified after initial Inspection, it’s compliant with </w:t>
      </w:r>
      <w:bookmarkEnd w:id="245"/>
      <w:r w:rsidR="00E975A5" w:rsidRPr="001C6AF9">
        <w:rPr>
          <w:rStyle w:val="HyperlinksChar"/>
        </w:rPr>
        <w:fldChar w:fldCharType="begin"/>
      </w:r>
      <w:r w:rsidR="00E975A5" w:rsidRPr="001C6AF9">
        <w:rPr>
          <w:rStyle w:val="HyperlinksChar"/>
        </w:rPr>
        <w:instrText xml:space="preserve"> REF _Ref152345441 \n \h </w:instrText>
      </w:r>
      <w:r w:rsidR="000F2E1E">
        <w:rPr>
          <w:rStyle w:val="HyperlinksChar"/>
        </w:rPr>
        <w:instrText xml:space="preserve"> \* MERGEFORMAT </w:instrText>
      </w:r>
      <w:r w:rsidR="00E975A5" w:rsidRPr="001C6AF9">
        <w:rPr>
          <w:rStyle w:val="HyperlinksChar"/>
        </w:rPr>
      </w:r>
      <w:r w:rsidR="00E975A5" w:rsidRPr="001C6AF9">
        <w:rPr>
          <w:rStyle w:val="HyperlinksChar"/>
        </w:rPr>
        <w:fldChar w:fldCharType="separate"/>
      </w:r>
      <w:r w:rsidR="002A031A">
        <w:rPr>
          <w:rStyle w:val="HyperlinksChar"/>
        </w:rPr>
        <w:t>I104</w:t>
      </w:r>
      <w:r w:rsidR="00E975A5" w:rsidRPr="001C6AF9">
        <w:rPr>
          <w:rStyle w:val="HyperlinksChar"/>
        </w:rPr>
        <w:fldChar w:fldCharType="end"/>
      </w:r>
      <w:r w:rsidR="00D246AA" w:rsidRPr="005F6FC5">
        <w:t>,</w:t>
      </w:r>
    </w:p>
    <w:p w14:paraId="157C9790" w14:textId="4B2D7B26" w:rsidR="00CA6717" w:rsidRPr="005F6FC5" w:rsidRDefault="00CA6717" w:rsidP="00CF5B4E">
      <w:pPr>
        <w:pStyle w:val="Rule-LetteredList"/>
      </w:pPr>
      <w:r w:rsidRPr="005F6FC5">
        <w:t xml:space="preserve">its BUMPERS </w:t>
      </w:r>
      <w:r w:rsidR="001A0E1B">
        <w:t>overlap</w:t>
      </w:r>
      <w:r w:rsidRPr="005F6FC5">
        <w:t xml:space="preserve"> their </w:t>
      </w:r>
      <w:r w:rsidR="00BA0F15">
        <w:t>ROBOT STARTING LINE</w:t>
      </w:r>
      <w:r w:rsidRPr="005F6FC5">
        <w:t>,</w:t>
      </w:r>
    </w:p>
    <w:p w14:paraId="6879D9AE" w14:textId="0D658E5F" w:rsidR="00BA7021" w:rsidRPr="005F6FC5" w:rsidRDefault="00C2299C" w:rsidP="00CF5B4E">
      <w:pPr>
        <w:pStyle w:val="Rule-LetteredList"/>
      </w:pPr>
      <w:r w:rsidRPr="005F6FC5">
        <w:t>it’s</w:t>
      </w:r>
      <w:r w:rsidR="006A643D" w:rsidRPr="005F6FC5">
        <w:t xml:space="preserve"> </w:t>
      </w:r>
      <w:r w:rsidR="00BA7021" w:rsidRPr="005F6FC5">
        <w:t>the only team-provided item left on the FIELD,</w:t>
      </w:r>
    </w:p>
    <w:p w14:paraId="79B583D0" w14:textId="5BC264BB" w:rsidR="00F414D7" w:rsidRPr="005F6FC5" w:rsidRDefault="001E2323" w:rsidP="00CF5B4E">
      <w:pPr>
        <w:pStyle w:val="Rule-LetteredList"/>
      </w:pPr>
      <w:r w:rsidRPr="005F6FC5">
        <w:t>it’s</w:t>
      </w:r>
      <w:r w:rsidR="00F414D7" w:rsidRPr="005F6FC5">
        <w:t xml:space="preserve"> not attach</w:t>
      </w:r>
      <w:r w:rsidRPr="005F6FC5">
        <w:t>ed</w:t>
      </w:r>
      <w:r w:rsidR="00F414D7" w:rsidRPr="005F6FC5">
        <w:t xml:space="preserve"> to</w:t>
      </w:r>
      <w:r w:rsidR="001B76DB" w:rsidRPr="005F6FC5">
        <w:t>, entangl</w:t>
      </w:r>
      <w:r w:rsidRPr="005F6FC5">
        <w:t>ed</w:t>
      </w:r>
      <w:r w:rsidR="001B76DB" w:rsidRPr="005F6FC5">
        <w:t xml:space="preserve"> with, or suspend</w:t>
      </w:r>
      <w:r w:rsidRPr="005F6FC5">
        <w:t>ed</w:t>
      </w:r>
      <w:r w:rsidR="001B76DB" w:rsidRPr="005F6FC5">
        <w:t xml:space="preserve"> from</w:t>
      </w:r>
      <w:r w:rsidR="00F414D7" w:rsidRPr="005F6FC5">
        <w:t xml:space="preserve"> any FIELD element,</w:t>
      </w:r>
    </w:p>
    <w:p w14:paraId="25A0E784" w14:textId="73A0ACE6" w:rsidR="00BA7021" w:rsidRPr="005F6FC5" w:rsidRDefault="00C2299C" w:rsidP="00CF5B4E">
      <w:pPr>
        <w:pStyle w:val="Rule-LetteredList"/>
      </w:pPr>
      <w:r w:rsidRPr="005F6FC5">
        <w:t>it’s</w:t>
      </w:r>
      <w:r w:rsidR="00791D1F" w:rsidRPr="005F6FC5">
        <w:t xml:space="preserve"> </w:t>
      </w:r>
      <w:r w:rsidR="00BA7021" w:rsidRPr="005F6FC5">
        <w:t xml:space="preserve">confined to its STARTING CONFIGURATION (reference </w:t>
      </w:r>
      <w:r w:rsidR="00E975A5" w:rsidRPr="001C6AF9">
        <w:rPr>
          <w:rStyle w:val="HyperlinksChar"/>
        </w:rPr>
        <w:fldChar w:fldCharType="begin"/>
      </w:r>
      <w:r w:rsidR="00E975A5" w:rsidRPr="001C6AF9">
        <w:rPr>
          <w:rStyle w:val="HyperlinksChar"/>
        </w:rPr>
        <w:instrText xml:space="preserve"> REF _Ref148106310 \n \h </w:instrText>
      </w:r>
      <w:r w:rsidR="00E975A5">
        <w:rPr>
          <w:rStyle w:val="HyperlinksChar"/>
        </w:rPr>
        <w:instrText xml:space="preserve"> \* MERGEFORMAT </w:instrText>
      </w:r>
      <w:r w:rsidR="00E975A5" w:rsidRPr="001C6AF9">
        <w:rPr>
          <w:rStyle w:val="HyperlinksChar"/>
        </w:rPr>
      </w:r>
      <w:r w:rsidR="00E975A5" w:rsidRPr="001C6AF9">
        <w:rPr>
          <w:rStyle w:val="HyperlinksChar"/>
        </w:rPr>
        <w:fldChar w:fldCharType="separate"/>
      </w:r>
      <w:r w:rsidR="002A031A">
        <w:rPr>
          <w:rStyle w:val="HyperlinksChar"/>
        </w:rPr>
        <w:t>R102</w:t>
      </w:r>
      <w:r w:rsidR="00E975A5" w:rsidRPr="001C6AF9">
        <w:rPr>
          <w:rStyle w:val="HyperlinksChar"/>
        </w:rPr>
        <w:fldChar w:fldCharType="end"/>
      </w:r>
      <w:r w:rsidR="00BA7021" w:rsidRPr="005F6FC5">
        <w:t xml:space="preserve"> and</w:t>
      </w:r>
      <w:r w:rsidR="00E975A5">
        <w:t xml:space="preserve"> </w:t>
      </w:r>
      <w:r w:rsidR="00E975A5" w:rsidRPr="007140E3">
        <w:rPr>
          <w:rStyle w:val="HyperlinksChar"/>
        </w:rPr>
        <w:fldChar w:fldCharType="begin"/>
      </w:r>
      <w:r w:rsidR="00E975A5" w:rsidRPr="007140E3">
        <w:rPr>
          <w:rStyle w:val="HyperlinksChar"/>
        </w:rPr>
        <w:instrText xml:space="preserve"> REF _Ref148106320 \n \h </w:instrText>
      </w:r>
      <w:r w:rsidR="00E975A5">
        <w:rPr>
          <w:rStyle w:val="HyperlinksChar"/>
        </w:rPr>
        <w:instrText xml:space="preserve"> \* MERGEFORMAT </w:instrText>
      </w:r>
      <w:r w:rsidR="00E975A5" w:rsidRPr="007140E3">
        <w:rPr>
          <w:rStyle w:val="HyperlinksChar"/>
        </w:rPr>
      </w:r>
      <w:r w:rsidR="00E975A5" w:rsidRPr="007140E3">
        <w:rPr>
          <w:rStyle w:val="HyperlinksChar"/>
        </w:rPr>
        <w:fldChar w:fldCharType="separate"/>
      </w:r>
      <w:r w:rsidR="002A031A">
        <w:rPr>
          <w:rStyle w:val="HyperlinksChar"/>
        </w:rPr>
        <w:t>R104</w:t>
      </w:r>
      <w:r w:rsidR="00E975A5" w:rsidRPr="007140E3">
        <w:rPr>
          <w:rStyle w:val="HyperlinksChar"/>
        </w:rPr>
        <w:fldChar w:fldCharType="end"/>
      </w:r>
      <w:r w:rsidR="00BA7021" w:rsidRPr="005F6FC5">
        <w:t>),</w:t>
      </w:r>
      <w:r w:rsidR="00C91AB9" w:rsidRPr="005F6FC5">
        <w:t xml:space="preserve"> and</w:t>
      </w:r>
    </w:p>
    <w:p w14:paraId="7A8A5369" w14:textId="057F9F54" w:rsidR="00BA7021" w:rsidRDefault="00604AA4" w:rsidP="00CF5B4E">
      <w:pPr>
        <w:pStyle w:val="Rule-LetteredList"/>
      </w:pPr>
      <w:r w:rsidRPr="005F6FC5">
        <w:t xml:space="preserve">it </w:t>
      </w:r>
      <w:r w:rsidR="00BA7021" w:rsidRPr="005F6FC5">
        <w:t>fully and solely support</w:t>
      </w:r>
      <w:r w:rsidR="004B0067" w:rsidRPr="005F6FC5">
        <w:t>s</w:t>
      </w:r>
      <w:r w:rsidR="00BA7021" w:rsidRPr="005F6FC5">
        <w:t xml:space="preserve"> not more than 1 </w:t>
      </w:r>
      <w:r w:rsidR="001A0E1B">
        <w:t>CORAL</w:t>
      </w:r>
      <w:r w:rsidR="00BA7021" w:rsidRPr="005F6FC5">
        <w:t xml:space="preserve"> (as described in </w:t>
      </w:r>
      <w:r w:rsidR="00492B01">
        <w:t>s</w:t>
      </w:r>
      <w:r w:rsidR="00F47F20">
        <w:t xml:space="preserve">ection </w:t>
      </w:r>
      <w:r w:rsidR="00F47F20" w:rsidRPr="001C6AF9">
        <w:rPr>
          <w:rStyle w:val="HyperlinksChar"/>
        </w:rPr>
        <w:fldChar w:fldCharType="begin"/>
      </w:r>
      <w:r w:rsidR="00F47F20" w:rsidRPr="001C6AF9">
        <w:rPr>
          <w:rStyle w:val="HyperlinksChar"/>
        </w:rPr>
        <w:instrText xml:space="preserve"> REF _Ref183418223 \n \h </w:instrText>
      </w:r>
      <w:r w:rsidR="00C1689B">
        <w:rPr>
          <w:rStyle w:val="HyperlinksChar"/>
        </w:rPr>
        <w:instrText xml:space="preserve"> \* MERGEFORMAT </w:instrText>
      </w:r>
      <w:r w:rsidR="00F47F20" w:rsidRPr="001C6AF9">
        <w:rPr>
          <w:rStyle w:val="HyperlinksChar"/>
        </w:rPr>
      </w:r>
      <w:r w:rsidR="00F47F20" w:rsidRPr="001C6AF9">
        <w:rPr>
          <w:rStyle w:val="HyperlinksChar"/>
        </w:rPr>
        <w:fldChar w:fldCharType="separate"/>
      </w:r>
      <w:r w:rsidR="002A031A">
        <w:rPr>
          <w:rStyle w:val="HyperlinksChar"/>
        </w:rPr>
        <w:t>6.3.4</w:t>
      </w:r>
      <w:r w:rsidR="00F47F20" w:rsidRPr="001C6AF9">
        <w:rPr>
          <w:rStyle w:val="HyperlinksChar"/>
        </w:rPr>
        <w:fldChar w:fldCharType="end"/>
      </w:r>
      <w:r w:rsidR="00F47F20" w:rsidRPr="001C6AF9">
        <w:rPr>
          <w:rStyle w:val="HyperlinksChar"/>
        </w:rPr>
        <w:t xml:space="preserve"> </w:t>
      </w:r>
      <w:r w:rsidR="00F47F20" w:rsidRPr="001C6AF9">
        <w:rPr>
          <w:rStyle w:val="HyperlinksChar"/>
        </w:rPr>
        <w:fldChar w:fldCharType="begin"/>
      </w:r>
      <w:r w:rsidR="00F47F20" w:rsidRPr="001C6AF9">
        <w:rPr>
          <w:rStyle w:val="HyperlinksChar"/>
        </w:rPr>
        <w:instrText xml:space="preserve"> REF _Ref183418224 \h </w:instrText>
      </w:r>
      <w:r w:rsidR="00C1689B">
        <w:rPr>
          <w:rStyle w:val="HyperlinksChar"/>
        </w:rPr>
        <w:instrText xml:space="preserve"> \* MERGEFORMAT </w:instrText>
      </w:r>
      <w:r w:rsidR="00F47F20" w:rsidRPr="001C6AF9">
        <w:rPr>
          <w:rStyle w:val="HyperlinksChar"/>
        </w:rPr>
      </w:r>
      <w:r w:rsidR="00F47F20" w:rsidRPr="001C6AF9">
        <w:rPr>
          <w:rStyle w:val="HyperlinksChar"/>
        </w:rPr>
        <w:fldChar w:fldCharType="separate"/>
      </w:r>
      <w:r w:rsidR="002A031A" w:rsidRPr="002A031A">
        <w:rPr>
          <w:rStyle w:val="HyperlinksChar"/>
        </w:rPr>
        <w:t>SCORING ELEMENTS</w:t>
      </w:r>
      <w:r w:rsidR="00F47F20" w:rsidRPr="001C6AF9">
        <w:rPr>
          <w:rStyle w:val="HyperlinksChar"/>
        </w:rPr>
        <w:fldChar w:fldCharType="end"/>
      </w:r>
      <w:r w:rsidR="00BA7021" w:rsidRPr="005F6FC5">
        <w:t>).</w:t>
      </w:r>
    </w:p>
    <w:p w14:paraId="0E0F1EF5" w14:textId="0FCB067F" w:rsidR="002D18A2" w:rsidRPr="002D18A2" w:rsidRDefault="002D18A2" w:rsidP="008C19B3">
      <w:pPr>
        <w:pStyle w:val="Violation"/>
      </w:pPr>
      <w:r>
        <w:t xml:space="preserve">Violation: If fix is a quick remedy, the MATCH won’t start until all requirements are met. If it is not a quick remedy, DISABLED and, at the discretion of the Head REFEREE, must be re-inspected. If a ROBOT not compliant with part </w:t>
      </w:r>
      <w:r w:rsidRPr="002C4EEC">
        <w:t>B</w:t>
      </w:r>
      <w:r>
        <w:t xml:space="preserve"> or C participates, its team receives a RED CARD.</w:t>
      </w:r>
    </w:p>
    <w:p w14:paraId="729FEDE7" w14:textId="77777777" w:rsidR="005167C7" w:rsidRDefault="005167C7" w:rsidP="005167C7">
      <w:pPr>
        <w:pStyle w:val="BlueBox"/>
      </w:pPr>
      <w:r w:rsidRPr="009F4283">
        <w:t>If a ROBOT is BYPASSED prior to the start of the MATCH, the DRIVE TEAM may not remove the ROBOT from the FIELD without permission from the Head REFEREE or the FTA.</w:t>
      </w:r>
    </w:p>
    <w:p w14:paraId="3A09D716" w14:textId="79281634" w:rsidR="00C66D4E" w:rsidRDefault="00C66D4E" w:rsidP="00233435">
      <w:pPr>
        <w:pStyle w:val="BlueBox"/>
      </w:pPr>
      <w:r>
        <w:lastRenderedPageBreak/>
        <w:t xml:space="preserve">For assessment of </w:t>
      </w:r>
      <w:r w:rsidR="00E20905">
        <w:t>many of the items listed above,</w:t>
      </w:r>
      <w:r>
        <w:t xml:space="preserve"> the Head REFEREE </w:t>
      </w:r>
      <w:r w:rsidR="00E20905">
        <w:t xml:space="preserve">is </w:t>
      </w:r>
      <w:r>
        <w:t xml:space="preserve">likely </w:t>
      </w:r>
      <w:r w:rsidR="00E20905">
        <w:t xml:space="preserve">to </w:t>
      </w:r>
      <w:r>
        <w:t>consult with the LRI.</w:t>
      </w:r>
    </w:p>
    <w:p w14:paraId="45DE7AB6" w14:textId="757B2CBC" w:rsidR="00227509" w:rsidRDefault="00227509" w:rsidP="00FB464F">
      <w:pPr>
        <w:pStyle w:val="Heading2"/>
        <w:rPr>
          <w:rFonts w:eastAsia="Times New Roman"/>
        </w:rPr>
      </w:pPr>
      <w:bookmarkStart w:id="246" w:name="_Toc186440102"/>
      <w:r>
        <w:rPr>
          <w:rFonts w:eastAsia="Times New Roman"/>
        </w:rPr>
        <w:t>In-MATCH</w:t>
      </w:r>
      <w:bookmarkEnd w:id="246"/>
    </w:p>
    <w:p w14:paraId="5BF5B4F1" w14:textId="4B33E7BA" w:rsidR="00F8118D" w:rsidRPr="00F8118D" w:rsidRDefault="00F8118D" w:rsidP="00F8118D">
      <w:r>
        <w:t xml:space="preserve">Rules in this section pertain to game play once a MATCH begins. </w:t>
      </w:r>
    </w:p>
    <w:p w14:paraId="017AA0BA" w14:textId="53CAEDB9" w:rsidR="00227509" w:rsidRDefault="0090670C" w:rsidP="0090670C">
      <w:pPr>
        <w:pStyle w:val="Heading3"/>
      </w:pPr>
      <w:bookmarkStart w:id="247" w:name="_Toc186440103"/>
      <w:r>
        <w:t>AUTO</w:t>
      </w:r>
      <w:bookmarkEnd w:id="247"/>
    </w:p>
    <w:p w14:paraId="3C699C07" w14:textId="58DBA5FF" w:rsidR="00F8118D" w:rsidRPr="00F8118D" w:rsidRDefault="64FE9702" w:rsidP="00F8118D">
      <w:r>
        <w:t xml:space="preserve">The AUTO period is </w:t>
      </w:r>
      <w:bookmarkStart w:id="248" w:name="AUTO"/>
      <w:r>
        <w:t xml:space="preserve">the first 15 seconds of the MATCH, and the FMS </w:t>
      </w:r>
      <w:r w:rsidR="26BCAD92">
        <w:t>blocks any DRIVER control, so ROBOTS operate with only their pre-programmed instructions</w:t>
      </w:r>
      <w:bookmarkEnd w:id="248"/>
      <w:r w:rsidR="26BCAD92">
        <w:t xml:space="preserve">. </w:t>
      </w:r>
      <w:r w:rsidR="1F410663">
        <w:t xml:space="preserve">Rules in this section apply </w:t>
      </w:r>
      <w:r w:rsidR="7286F9DF">
        <w:t xml:space="preserve">only </w:t>
      </w:r>
      <w:r w:rsidR="1F410663">
        <w:t xml:space="preserve">during the AUTO period. </w:t>
      </w:r>
    </w:p>
    <w:p w14:paraId="2A9808CB" w14:textId="54698316" w:rsidR="00937AEE" w:rsidRPr="00B909AD" w:rsidRDefault="00937AEE" w:rsidP="00D54384">
      <w:pPr>
        <w:pStyle w:val="RuleNumber-Game"/>
        <w:numPr>
          <w:ilvl w:val="0"/>
          <w:numId w:val="92"/>
        </w:numPr>
        <w:ind w:left="720" w:hanging="720"/>
      </w:pPr>
      <w:bookmarkStart w:id="249" w:name="G401"/>
      <w:bookmarkEnd w:id="249"/>
      <w:r w:rsidRPr="578C95CA">
        <w:rPr>
          <w:rStyle w:val="Headline-Evergreen"/>
        </w:rPr>
        <w:t>*Behind the lines.</w:t>
      </w:r>
      <w:r>
        <w:t xml:space="preserve"> In AUTO, </w:t>
      </w:r>
      <w:r w:rsidR="001B3AFF">
        <w:t xml:space="preserve">a </w:t>
      </w:r>
      <w:r>
        <w:t xml:space="preserve">DRIVE TEAM member staged behind a </w:t>
      </w:r>
      <w:r w:rsidR="00806669">
        <w:t xml:space="preserve">HUMAN </w:t>
      </w:r>
      <w:r>
        <w:t xml:space="preserve">STARTING LINE may not contact anything in front of that </w:t>
      </w:r>
      <w:r w:rsidR="00806669">
        <w:t xml:space="preserve">HUMAN </w:t>
      </w:r>
      <w:r>
        <w:t>STARTING LINE, unless for personal or equipment safety</w:t>
      </w:r>
      <w:r w:rsidR="000B06F7">
        <w:t>, to press the E-Stop or A-Stop,</w:t>
      </w:r>
      <w:r>
        <w:t xml:space="preserve"> or granted permission by a Head REFEREE or FTA. </w:t>
      </w:r>
    </w:p>
    <w:p w14:paraId="25961456" w14:textId="5419F977" w:rsidR="00937AEE" w:rsidRPr="00B909AD" w:rsidRDefault="00937AEE" w:rsidP="00937AEE">
      <w:pPr>
        <w:pStyle w:val="Violation"/>
      </w:pPr>
      <w:r w:rsidRPr="00B909AD">
        <w:t xml:space="preserve">Violation: </w:t>
      </w:r>
      <w:r w:rsidR="0E32ADEC">
        <w:t xml:space="preserve">MINOR </w:t>
      </w:r>
      <w:r w:rsidR="00385C8C">
        <w:t>FOUL</w:t>
      </w:r>
      <w:r w:rsidRPr="00B909AD">
        <w:t xml:space="preserve"> </w:t>
      </w:r>
      <w:r w:rsidR="009A35A7" w:rsidRPr="009A35A7">
        <w:t>regardless of the number of items contacted.</w:t>
      </w:r>
    </w:p>
    <w:p w14:paraId="0996F0C0" w14:textId="6733B0DD" w:rsidR="00937AEE" w:rsidRPr="00B909AD" w:rsidRDefault="00937AEE" w:rsidP="00937AEE">
      <w:pPr>
        <w:pStyle w:val="BlueBox"/>
      </w:pPr>
      <w:r w:rsidRPr="00B909AD">
        <w:t xml:space="preserve">Pointing, gesturing, or otherwise extending across the </w:t>
      </w:r>
      <w:r w:rsidR="00ED0976">
        <w:t xml:space="preserve">HUMAN </w:t>
      </w:r>
      <w:r w:rsidRPr="00B909AD">
        <w:t xml:space="preserve">STARTING LINE such that contact is not made with carpet or other </w:t>
      </w:r>
      <w:r>
        <w:t>ARENA</w:t>
      </w:r>
      <w:r w:rsidRPr="00B909AD">
        <w:t xml:space="preserve"> elements is not a violation of this rule.</w:t>
      </w:r>
    </w:p>
    <w:p w14:paraId="7E9EB07E" w14:textId="77777777" w:rsidR="00937AEE" w:rsidRPr="00B909AD" w:rsidRDefault="00937AEE" w:rsidP="00937AEE">
      <w:pPr>
        <w:pStyle w:val="BlueBox"/>
      </w:pPr>
      <w:r w:rsidRPr="00B909AD">
        <w:t>An example of an exception for equipment safety is if an OPERATOR CONSOLE starts to fall from, or has already fallen off of, the DRIVER STATION shelf. In that circumstance, DRIVE TEAM members may step forward to catch it or pick it up off the ground and return it to the shelf.</w:t>
      </w:r>
    </w:p>
    <w:p w14:paraId="28E5BB33" w14:textId="7F6F6AE7" w:rsidR="00937AEE" w:rsidRPr="00B909AD" w:rsidRDefault="00937AEE" w:rsidP="00A762C5">
      <w:pPr>
        <w:pStyle w:val="RuleNumber-Game"/>
      </w:pPr>
      <w:bookmarkStart w:id="250" w:name="G402"/>
      <w:bookmarkEnd w:id="250"/>
      <w:r w:rsidRPr="578C95CA">
        <w:rPr>
          <w:rStyle w:val="Headline-Evergreen"/>
        </w:rPr>
        <w:t>*Let the ROBOT do its thing.</w:t>
      </w:r>
      <w:r>
        <w:t xml:space="preserve"> In AUTO, </w:t>
      </w:r>
      <w:r w:rsidR="009A35A7">
        <w:t xml:space="preserve">a </w:t>
      </w:r>
      <w:r>
        <w:t>DRIVE TEAM</w:t>
      </w:r>
      <w:r w:rsidR="009A35A7">
        <w:t xml:space="preserve"> member</w:t>
      </w:r>
      <w:r>
        <w:t xml:space="preserve"> may not directly or indirectly interact with</w:t>
      </w:r>
      <w:r w:rsidR="002837E9">
        <w:t xml:space="preserve"> a</w:t>
      </w:r>
      <w:r>
        <w:t xml:space="preserve"> ROBOT or </w:t>
      </w:r>
      <w:r w:rsidR="002837E9">
        <w:t xml:space="preserve">an </w:t>
      </w:r>
      <w:r>
        <w:t xml:space="preserve">OPERATOR CONSOLE unless for personal safety, OPERATOR CONSOLE safety, or pressing an E-Stop or A-Stop. </w:t>
      </w:r>
      <w:r w:rsidR="0012663B">
        <w:t>A HUMAN PLAYER feeding CORAL</w:t>
      </w:r>
      <w:r w:rsidR="00F91FA1">
        <w:t xml:space="preserve"> </w:t>
      </w:r>
      <w:r w:rsidR="00532E6F">
        <w:t>to their ROBOT</w:t>
      </w:r>
      <w:r w:rsidR="00F91FA1">
        <w:t xml:space="preserve"> </w:t>
      </w:r>
      <w:r w:rsidR="00532E6F">
        <w:t>is an exception to</w:t>
      </w:r>
      <w:r>
        <w:t xml:space="preserve"> </w:t>
      </w:r>
      <w:r w:rsidR="00397DDE">
        <w:t>this rule.</w:t>
      </w:r>
      <w:r>
        <w:t xml:space="preserve"> </w:t>
      </w:r>
    </w:p>
    <w:p w14:paraId="104B5CE3" w14:textId="4B7BB9E2" w:rsidR="00937AEE" w:rsidRPr="00B909AD" w:rsidRDefault="00937AEE" w:rsidP="00937AEE">
      <w:pPr>
        <w:pStyle w:val="Violation"/>
      </w:pPr>
      <w:r w:rsidRPr="00B909AD">
        <w:t xml:space="preserve">Violation: </w:t>
      </w:r>
      <w:r w:rsidR="00B84F76">
        <w:t xml:space="preserve">MINOR </w:t>
      </w:r>
      <w:r w:rsidR="00385C8C">
        <w:t>FOUL</w:t>
      </w:r>
      <w:r w:rsidRPr="00B909AD">
        <w:t xml:space="preserve"> and YELLOW CARD </w:t>
      </w:r>
    </w:p>
    <w:p w14:paraId="28320552" w14:textId="4A4D5240" w:rsidR="009057F2" w:rsidRPr="00B909AD" w:rsidRDefault="4F85EAA2" w:rsidP="00A762C5">
      <w:pPr>
        <w:pStyle w:val="RuleNumber-Game"/>
      </w:pPr>
      <w:bookmarkStart w:id="251" w:name="G403"/>
      <w:bookmarkEnd w:id="251"/>
      <w:r w:rsidRPr="54867747">
        <w:rPr>
          <w:rStyle w:val="Headline-SeasonSpecific"/>
        </w:rPr>
        <w:t>L</w:t>
      </w:r>
      <w:r w:rsidR="514330E6" w:rsidRPr="54867747">
        <w:rPr>
          <w:rStyle w:val="Headline-SeasonSpecific"/>
        </w:rPr>
        <w:t xml:space="preserve">imited </w:t>
      </w:r>
      <w:r w:rsidRPr="54867747">
        <w:rPr>
          <w:rStyle w:val="Headline-SeasonSpecific"/>
        </w:rPr>
        <w:t xml:space="preserve">AUTO </w:t>
      </w:r>
      <w:r w:rsidR="514330E6" w:rsidRPr="54867747">
        <w:rPr>
          <w:rStyle w:val="Headline-SeasonSpecific"/>
        </w:rPr>
        <w:t xml:space="preserve">opponent interaction. </w:t>
      </w:r>
      <w:r w:rsidR="09ADE659">
        <w:t>In AUTO, a</w:t>
      </w:r>
      <w:r w:rsidR="514330E6">
        <w:t xml:space="preserve"> ROBOT</w:t>
      </w:r>
      <w:r w:rsidR="00BA158B" w:rsidRPr="00BA158B">
        <w:t xml:space="preserve"> whose BUMPERS are completely across the BARGE ZONE (i.e. to the opposite side of the BARGE ZONE from its ROBOT STARTING ZONE) may not contact an opponent ROBOT</w:t>
      </w:r>
      <w:r w:rsidR="514330E6">
        <w:t xml:space="preserve"> </w:t>
      </w:r>
      <w:r w:rsidR="00454A92">
        <w:t>(either directly or transitively through a SCORING ELEMENT</w:t>
      </w:r>
      <w:r w:rsidR="00454A92" w:rsidRPr="007B2978">
        <w:t xml:space="preserve"> CONTROLLED by either ROBOT </w:t>
      </w:r>
      <w:r w:rsidR="00454A92">
        <w:t>and regardless of who initiates contact)</w:t>
      </w:r>
      <w:r w:rsidR="514330E6">
        <w:t xml:space="preserve">. </w:t>
      </w:r>
    </w:p>
    <w:p w14:paraId="547A0EEA" w14:textId="4DDB25E0" w:rsidR="003F4365" w:rsidRPr="003F4365" w:rsidRDefault="009057F2" w:rsidP="005D68D0">
      <w:pPr>
        <w:pStyle w:val="Violation"/>
      </w:pPr>
      <w:r w:rsidRPr="00B909AD">
        <w:t xml:space="preserve">Violation: </w:t>
      </w:r>
      <w:r w:rsidR="00B84F76">
        <w:t xml:space="preserve">MAJOR </w:t>
      </w:r>
      <w:r w:rsidR="000F7777">
        <w:t>FOUL</w:t>
      </w:r>
      <w:r w:rsidR="00EF5392">
        <w:t xml:space="preserve"> and</w:t>
      </w:r>
      <w:r w:rsidR="001111C1">
        <w:t xml:space="preserve"> </w:t>
      </w:r>
      <w:r w:rsidR="00F96B36">
        <w:t>VERBAL WARNING.</w:t>
      </w:r>
      <w:r w:rsidR="001111C1">
        <w:t xml:space="preserve"> </w:t>
      </w:r>
      <w:r w:rsidR="000D1A51" w:rsidRPr="000D1A51">
        <w:t>YELLOW CARD if subsequent violations during the event.</w:t>
      </w:r>
    </w:p>
    <w:p w14:paraId="28B0CAF4" w14:textId="0B02816F" w:rsidR="001728ED" w:rsidRPr="00B909AD" w:rsidRDefault="001728ED" w:rsidP="001728ED">
      <w:pPr>
        <w:pStyle w:val="RuleNumber-Game"/>
      </w:pPr>
      <w:bookmarkStart w:id="252" w:name="G404"/>
      <w:bookmarkEnd w:id="252"/>
      <w:r>
        <w:rPr>
          <w:rStyle w:val="Headline-SeasonSpecific"/>
        </w:rPr>
        <w:t>No throwing in AUTO</w:t>
      </w:r>
      <w:r w:rsidRPr="54867747">
        <w:rPr>
          <w:rStyle w:val="Headline-SeasonSpecific"/>
        </w:rPr>
        <w:t xml:space="preserve">. </w:t>
      </w:r>
      <w:r>
        <w:t xml:space="preserve">In AUTO, a HUMAN PLAYER may not </w:t>
      </w:r>
      <w:r w:rsidR="00FC778F">
        <w:t>enter ALGAE onto the field</w:t>
      </w:r>
      <w:r>
        <w:t xml:space="preserve">. </w:t>
      </w:r>
    </w:p>
    <w:p w14:paraId="2166BA59" w14:textId="6E1BB2D4" w:rsidR="001728ED" w:rsidRDefault="001728ED" w:rsidP="001728ED">
      <w:pPr>
        <w:pStyle w:val="Violation"/>
      </w:pPr>
      <w:r w:rsidRPr="00B909AD">
        <w:t xml:space="preserve">Violation: </w:t>
      </w:r>
      <w:r w:rsidR="00466BB4">
        <w:t>MINOR FOUL</w:t>
      </w:r>
      <w:r w:rsidRPr="00B909AD">
        <w:t>.</w:t>
      </w:r>
    </w:p>
    <w:p w14:paraId="429C0D85" w14:textId="5A768C8C" w:rsidR="00F47E8D" w:rsidRPr="00B909AD" w:rsidRDefault="00F47E8D" w:rsidP="00F47E8D">
      <w:pPr>
        <w:pStyle w:val="RuleNumber-Game"/>
      </w:pPr>
      <w:bookmarkStart w:id="253" w:name="G405"/>
      <w:bookmarkEnd w:id="253"/>
      <w:r>
        <w:rPr>
          <w:rStyle w:val="Headline-SeasonSpecific"/>
        </w:rPr>
        <w:t>No opponents CAGES in AUTO</w:t>
      </w:r>
      <w:r w:rsidRPr="54867747">
        <w:rPr>
          <w:rStyle w:val="Headline-SeasonSpecific"/>
        </w:rPr>
        <w:t xml:space="preserve">. </w:t>
      </w:r>
      <w:r>
        <w:t xml:space="preserve">In AUTO, a ROBOT may not contact the opposing ALLIANCE’s CAGES. </w:t>
      </w:r>
    </w:p>
    <w:p w14:paraId="5B2C03D6" w14:textId="27BF46F1" w:rsidR="00F47E8D" w:rsidRDefault="00F47E8D" w:rsidP="001728ED">
      <w:pPr>
        <w:pStyle w:val="Violation"/>
      </w:pPr>
      <w:r w:rsidRPr="00B909AD">
        <w:t xml:space="preserve">Violation: </w:t>
      </w:r>
      <w:r w:rsidR="003550F7">
        <w:t>MAJOR FOUL</w:t>
      </w:r>
      <w:r w:rsidRPr="00B909AD">
        <w:t>.</w:t>
      </w:r>
    </w:p>
    <w:p w14:paraId="01C64E32" w14:textId="7BCBF0E0" w:rsidR="0090670C" w:rsidRPr="005D078D" w:rsidRDefault="00E71BC0" w:rsidP="0090670C">
      <w:pPr>
        <w:pStyle w:val="Heading3"/>
      </w:pPr>
      <w:bookmarkStart w:id="254" w:name="_GAME_PIECES_1"/>
      <w:bookmarkStart w:id="255" w:name="_Ref183418675"/>
      <w:bookmarkStart w:id="256" w:name="_Ref183418678"/>
      <w:bookmarkStart w:id="257" w:name="_Toc186440104"/>
      <w:bookmarkEnd w:id="254"/>
      <w:r w:rsidRPr="005D078D">
        <w:t>SCORING ELEMENT</w:t>
      </w:r>
      <w:r w:rsidR="003E2032" w:rsidRPr="005D078D">
        <w:t>S</w:t>
      </w:r>
      <w:bookmarkEnd w:id="255"/>
      <w:bookmarkEnd w:id="256"/>
      <w:bookmarkEnd w:id="257"/>
    </w:p>
    <w:p w14:paraId="00CCFB60" w14:textId="740BE9A2" w:rsidR="00993B92" w:rsidRPr="00B909AD" w:rsidRDefault="00993B92" w:rsidP="00A762C5">
      <w:pPr>
        <w:pStyle w:val="RuleNumber-Game"/>
      </w:pPr>
      <w:bookmarkStart w:id="258" w:name="G406"/>
      <w:bookmarkStart w:id="259" w:name="_Ref148105061"/>
      <w:bookmarkEnd w:id="258"/>
      <w:r w:rsidRPr="578C95CA">
        <w:rPr>
          <w:rStyle w:val="Headline-Evergreen"/>
        </w:rPr>
        <w:t>*</w:t>
      </w:r>
      <w:r w:rsidR="00E4099D">
        <w:rPr>
          <w:rStyle w:val="Headline-Evergreen"/>
        </w:rPr>
        <w:t xml:space="preserve">ROBOTS: use </w:t>
      </w:r>
      <w:r w:rsidR="00E71BC0">
        <w:rPr>
          <w:rStyle w:val="Headline-Evergreen"/>
        </w:rPr>
        <w:t>SCORING ELEMENT</w:t>
      </w:r>
      <w:r w:rsidR="00E4099D">
        <w:rPr>
          <w:rStyle w:val="Headline-Evergreen"/>
        </w:rPr>
        <w:t>S as directed</w:t>
      </w:r>
      <w:r w:rsidRPr="578C95CA">
        <w:rPr>
          <w:rStyle w:val="Headline-Evergreen"/>
        </w:rPr>
        <w:t>.</w:t>
      </w:r>
      <w:r>
        <w:t xml:space="preserve"> </w:t>
      </w:r>
      <w:r w:rsidR="003F0BEC">
        <w:t xml:space="preserve">A </w:t>
      </w:r>
      <w:r>
        <w:t xml:space="preserve">ROBOT may not deliberately use </w:t>
      </w:r>
      <w:r w:rsidR="003F0BEC">
        <w:t xml:space="preserve">a </w:t>
      </w:r>
      <w:r w:rsidR="00E71BC0">
        <w:t>SCORING ELEMENT</w:t>
      </w:r>
      <w:r>
        <w:t xml:space="preserve"> in an attempt to ease or amplify </w:t>
      </w:r>
      <w:r w:rsidR="003F0BEC">
        <w:t xml:space="preserve">a </w:t>
      </w:r>
      <w:r>
        <w:t>challenge associated with</w:t>
      </w:r>
      <w:r w:rsidR="003F0BEC">
        <w:t xml:space="preserve"> a</w:t>
      </w:r>
      <w:r>
        <w:t xml:space="preserve"> FIELD element. </w:t>
      </w:r>
    </w:p>
    <w:p w14:paraId="52D44247" w14:textId="24385FAD" w:rsidR="00993B92" w:rsidRPr="00B909AD" w:rsidRDefault="00993B92" w:rsidP="00993B92">
      <w:pPr>
        <w:pStyle w:val="Violation"/>
      </w:pPr>
      <w:r w:rsidRPr="00B909AD">
        <w:t xml:space="preserve">Violation: </w:t>
      </w:r>
      <w:r w:rsidR="00B84F76">
        <w:t xml:space="preserve">MAJOR </w:t>
      </w:r>
      <w:r w:rsidR="000F7777">
        <w:t>FOUL</w:t>
      </w:r>
      <w:r w:rsidR="00571D7F">
        <w:t>.</w:t>
      </w:r>
      <w:r w:rsidRPr="00B909AD">
        <w:t xml:space="preserve"> </w:t>
      </w:r>
    </w:p>
    <w:p w14:paraId="33FF84AC" w14:textId="77777777" w:rsidR="00993B92" w:rsidRPr="00B909AD" w:rsidRDefault="00993B92" w:rsidP="00DD7B8A">
      <w:pPr>
        <w:pStyle w:val="BlueBox"/>
      </w:pPr>
      <w:r w:rsidRPr="00B909AD">
        <w:t xml:space="preserve">Examples include, but are not </w:t>
      </w:r>
      <w:r w:rsidRPr="00DD7B8A">
        <w:t>limited</w:t>
      </w:r>
      <w:r w:rsidRPr="00B909AD">
        <w:t xml:space="preserve"> to: </w:t>
      </w:r>
    </w:p>
    <w:p w14:paraId="7C46004D" w14:textId="33999326" w:rsidR="009F62E1" w:rsidRPr="00DD7B8A" w:rsidRDefault="00993B92" w:rsidP="00D54384">
      <w:pPr>
        <w:pStyle w:val="BlueBox-letteredlist"/>
        <w:numPr>
          <w:ilvl w:val="0"/>
          <w:numId w:val="18"/>
        </w:numPr>
        <w:ind w:left="1800"/>
      </w:pPr>
      <w:r w:rsidRPr="00DD7B8A">
        <w:t xml:space="preserve">launching </w:t>
      </w:r>
      <w:r w:rsidR="006956BE">
        <w:t>SCORING ELEMENTS</w:t>
      </w:r>
      <w:r w:rsidRPr="00DD7B8A">
        <w:t xml:space="preserve"> at ROBOTS</w:t>
      </w:r>
      <w:r w:rsidR="009F62E1" w:rsidRPr="00DD7B8A">
        <w:t>,</w:t>
      </w:r>
    </w:p>
    <w:p w14:paraId="6C91887B" w14:textId="0F013E13" w:rsidR="00993B92" w:rsidRPr="006956BE" w:rsidRDefault="009F62E1" w:rsidP="009673C1">
      <w:pPr>
        <w:pStyle w:val="BlueBox-letteredlist"/>
        <w:ind w:left="1800"/>
      </w:pPr>
      <w:r w:rsidRPr="00DD7B8A">
        <w:lastRenderedPageBreak/>
        <w:t xml:space="preserve">using </w:t>
      </w:r>
      <w:r w:rsidR="00E71BC0">
        <w:t>SCORING ELEMENT</w:t>
      </w:r>
      <w:r w:rsidRPr="00DD7B8A">
        <w:t xml:space="preserve">S to elevate ROBOTS in an attempt to get </w:t>
      </w:r>
      <w:r w:rsidR="006956BE">
        <w:t xml:space="preserve">on a </w:t>
      </w:r>
      <w:r w:rsidR="006956BE" w:rsidRPr="006956BE">
        <w:t>CAGE</w:t>
      </w:r>
      <w:r w:rsidRPr="006956BE">
        <w:t>,</w:t>
      </w:r>
      <w:r w:rsidR="00993B92" w:rsidRPr="006956BE">
        <w:t xml:space="preserve"> and</w:t>
      </w:r>
    </w:p>
    <w:p w14:paraId="262DDA42" w14:textId="79182B86" w:rsidR="00993B92" w:rsidRDefault="00993B92" w:rsidP="009673C1">
      <w:pPr>
        <w:pStyle w:val="BlueBox-letteredlist"/>
        <w:ind w:left="1800"/>
      </w:pPr>
      <w:r w:rsidRPr="006956BE">
        <w:t xml:space="preserve">positioning </w:t>
      </w:r>
      <w:r w:rsidR="006956BE" w:rsidRPr="006956BE">
        <w:t>SCORING ELEMENTS</w:t>
      </w:r>
      <w:r w:rsidRPr="006956BE">
        <w:t xml:space="preserve"> to impede opponent access to their </w:t>
      </w:r>
      <w:r w:rsidR="00AF5201">
        <w:t>PROCESSOR</w:t>
      </w:r>
      <w:r w:rsidRPr="006956BE">
        <w:t>.</w:t>
      </w:r>
    </w:p>
    <w:p w14:paraId="6F867B29" w14:textId="563A2FB3" w:rsidR="00AE137C" w:rsidRPr="006956BE" w:rsidRDefault="00C038CB" w:rsidP="009673C1">
      <w:pPr>
        <w:pStyle w:val="BlueBox-letteredlist"/>
        <w:ind w:left="1800"/>
      </w:pPr>
      <w:r>
        <w:t xml:space="preserve">Placing a </w:t>
      </w:r>
      <w:r w:rsidR="00F72C49">
        <w:t xml:space="preserve">CORAL into the PROCESSOR </w:t>
      </w:r>
    </w:p>
    <w:p w14:paraId="071CCD97" w14:textId="57BE86D5" w:rsidR="001758EF" w:rsidRPr="00B909AD" w:rsidRDefault="001758EF" w:rsidP="00A762C5">
      <w:pPr>
        <w:pStyle w:val="RuleNumber-Game"/>
      </w:pPr>
      <w:bookmarkStart w:id="260" w:name="G407"/>
      <w:bookmarkStart w:id="261" w:name="_Ref181709594"/>
      <w:bookmarkEnd w:id="260"/>
      <w:r w:rsidRPr="578C95CA">
        <w:rPr>
          <w:rStyle w:val="Headline-Evergreen"/>
        </w:rPr>
        <w:t xml:space="preserve">*Keep </w:t>
      </w:r>
      <w:r w:rsidR="00453BC0">
        <w:rPr>
          <w:rStyle w:val="Headline-Evergreen"/>
        </w:rPr>
        <w:t>SCORING ELEMENTS</w:t>
      </w:r>
      <w:r w:rsidRPr="578C95CA">
        <w:rPr>
          <w:rStyle w:val="Headline-Evergreen"/>
        </w:rPr>
        <w:t xml:space="preserve"> in bounds.</w:t>
      </w:r>
      <w:r>
        <w:t xml:space="preserve"> </w:t>
      </w:r>
      <w:r w:rsidR="003F0BEC">
        <w:t xml:space="preserve">A </w:t>
      </w:r>
      <w:r>
        <w:t xml:space="preserve">ROBOT may not intentionally eject </w:t>
      </w:r>
      <w:r w:rsidR="003F0BEC">
        <w:t xml:space="preserve">a </w:t>
      </w:r>
      <w:r w:rsidR="00453BC0">
        <w:t>SCORING ELEMENT</w:t>
      </w:r>
      <w:r>
        <w:t xml:space="preserve"> from the FIELD (either directly or by bouncing off a FIELD element or other ROBOT) other than through </w:t>
      </w:r>
      <w:r w:rsidR="006500C2">
        <w:t>a</w:t>
      </w:r>
      <w:r>
        <w:t xml:space="preserve"> </w:t>
      </w:r>
      <w:r w:rsidR="00AF5201">
        <w:t>PROCESSOR</w:t>
      </w:r>
      <w:r>
        <w:t>.</w:t>
      </w:r>
      <w:bookmarkEnd w:id="259"/>
      <w:bookmarkEnd w:id="261"/>
      <w:r>
        <w:t xml:space="preserve"> </w:t>
      </w:r>
    </w:p>
    <w:p w14:paraId="7707D772" w14:textId="2D013432" w:rsidR="001758EF" w:rsidRPr="00B909AD" w:rsidRDefault="001758EF" w:rsidP="007F3D83">
      <w:pPr>
        <w:pStyle w:val="Violation"/>
      </w:pPr>
      <w:r w:rsidRPr="00B909AD">
        <w:t xml:space="preserve">Violation: </w:t>
      </w:r>
      <w:r w:rsidR="00ED098A" w:rsidRPr="00ED098A">
        <w:t xml:space="preserve">MINOR FOUL. If REPEATED, </w:t>
      </w:r>
      <w:r w:rsidR="00B84F76">
        <w:t xml:space="preserve">MAJOR </w:t>
      </w:r>
      <w:r w:rsidR="000F7777">
        <w:t>FOUL</w:t>
      </w:r>
      <w:r w:rsidR="00ED098A" w:rsidRPr="00ED098A">
        <w:t>.</w:t>
      </w:r>
    </w:p>
    <w:p w14:paraId="2461D0E3" w14:textId="5CE85C28" w:rsidR="00A7673A" w:rsidRPr="00753BE5" w:rsidRDefault="00A7673A" w:rsidP="00A7673A">
      <w:pPr>
        <w:pStyle w:val="RuleNumber-Game"/>
      </w:pPr>
      <w:bookmarkStart w:id="262" w:name="G408"/>
      <w:bookmarkEnd w:id="262"/>
      <w:r w:rsidRPr="00FF6EDF">
        <w:rPr>
          <w:rStyle w:val="Headline-Evergreen0"/>
        </w:rPr>
        <w:t>*Don’t abuse SCORING ELEMENTS.</w:t>
      </w:r>
      <w:r w:rsidRPr="578C95CA">
        <w:rPr>
          <w:rStyle w:val="Headline-SeasonSpecific"/>
        </w:rPr>
        <w:t xml:space="preserve"> </w:t>
      </w:r>
      <w:r>
        <w:t xml:space="preserve">Neither a ROBOT nor a HUMAN PLAYER may damage a SCORING ELEMENT. </w:t>
      </w:r>
    </w:p>
    <w:p w14:paraId="57975BB8" w14:textId="36C91AE0" w:rsidR="00A7673A" w:rsidRPr="00B909AD" w:rsidRDefault="00A7673A" w:rsidP="00A7673A">
      <w:pPr>
        <w:pStyle w:val="Violation"/>
      </w:pPr>
      <w:r>
        <w:t xml:space="preserve">Violation: </w:t>
      </w:r>
      <w:r w:rsidR="00B34C1B" w:rsidRPr="00B34C1B">
        <w:t>VERBAL WARNING</w:t>
      </w:r>
      <w:r>
        <w:t>. MAJOR FOUL if REPEATED</w:t>
      </w:r>
      <w:r w:rsidRPr="00C56C14">
        <w:t xml:space="preserve"> in any subsequent MATCHES during the event</w:t>
      </w:r>
      <w:r>
        <w:t xml:space="preserve">. If via a ROBOT and the Head REFEREE determines </w:t>
      </w:r>
      <w:r w:rsidRPr="000F11C1">
        <w:t xml:space="preserve">that </w:t>
      </w:r>
      <w:r w:rsidRPr="008D2324">
        <w:t>further damage is likely to occur, DISABLED</w:t>
      </w:r>
      <w:r>
        <w:t>. Corrective action (such as eliminating sharp edges, removing the damaging MECHANISM, and/or re-inspection) may be required before the ROBOT may compete in subsequent MATCHES.</w:t>
      </w:r>
    </w:p>
    <w:p w14:paraId="64A69814" w14:textId="77777777" w:rsidR="00A7673A" w:rsidRDefault="00A7673A" w:rsidP="00A7673A">
      <w:pPr>
        <w:pStyle w:val="BlueBox"/>
      </w:pPr>
      <w:r>
        <w:t>SCORING ELEMENTS</w:t>
      </w:r>
      <w:r w:rsidRPr="00B909AD">
        <w:t xml:space="preserve"> are expected to undergo a reasonable amount of wear and tear as they are handled by </w:t>
      </w:r>
      <w:r>
        <w:t>ROBOTS</w:t>
      </w:r>
      <w:r w:rsidRPr="00B909AD">
        <w:t xml:space="preserve">, such as scratching or marking. </w:t>
      </w:r>
      <w:r>
        <w:t>Routinely g</w:t>
      </w:r>
      <w:r w:rsidRPr="00B909AD">
        <w:t xml:space="preserve">ouging, tearing off pieces, or marking </w:t>
      </w:r>
      <w:r>
        <w:t>SCORING ELEMENTS</w:t>
      </w:r>
      <w:r w:rsidRPr="00B909AD">
        <w:t xml:space="preserve"> are violations of this rule.</w:t>
      </w:r>
    </w:p>
    <w:p w14:paraId="6DF32575" w14:textId="01D94DBE" w:rsidR="00556B87" w:rsidRDefault="002A5A33" w:rsidP="009833DB">
      <w:pPr>
        <w:pStyle w:val="RuleNumber-Game"/>
      </w:pPr>
      <w:bookmarkStart w:id="263" w:name="G409"/>
      <w:bookmarkEnd w:id="263"/>
      <w:r w:rsidRPr="00A04B4C">
        <w:rPr>
          <w:rStyle w:val="Headline-SeasonSpecific"/>
        </w:rPr>
        <w:t xml:space="preserve">1 </w:t>
      </w:r>
      <w:r w:rsidR="00D32CD7">
        <w:rPr>
          <w:rStyle w:val="Headline-SeasonSpecific"/>
        </w:rPr>
        <w:t>of each</w:t>
      </w:r>
      <w:r w:rsidRPr="00A04B4C">
        <w:rPr>
          <w:rStyle w:val="Headline-SeasonSpecific"/>
        </w:rPr>
        <w:t xml:space="preserve"> at a time.</w:t>
      </w:r>
      <w:r>
        <w:t xml:space="preserve"> </w:t>
      </w:r>
      <w:r w:rsidR="00146FAF">
        <w:t>A</w:t>
      </w:r>
      <w:r w:rsidR="009833DB">
        <w:t xml:space="preserve"> ROBOT may </w:t>
      </w:r>
      <w:r w:rsidR="00D32CD7">
        <w:t xml:space="preserve">not simultaneously CONTROL more than 1 CORAL and 1 </w:t>
      </w:r>
      <w:r w:rsidR="000E5D24">
        <w:t>ALGAE</w:t>
      </w:r>
      <w:r w:rsidR="003E4A17">
        <w:t xml:space="preserve"> either directly or transitively through other objects</w:t>
      </w:r>
      <w:r w:rsidR="00D32CD7">
        <w:t xml:space="preserve">. </w:t>
      </w:r>
      <w:r w:rsidR="00AD53A9">
        <w:t xml:space="preserve">A ROBOT is in CONTROL of a SCORING ELEMENT if </w:t>
      </w:r>
    </w:p>
    <w:p w14:paraId="55FFAC53" w14:textId="77777777" w:rsidR="0013718C" w:rsidRDefault="0047033C" w:rsidP="00D54384">
      <w:pPr>
        <w:pStyle w:val="ListParagraph"/>
        <w:numPr>
          <w:ilvl w:val="0"/>
          <w:numId w:val="120"/>
        </w:numPr>
        <w:ind w:left="1440"/>
      </w:pPr>
      <w:bookmarkStart w:id="264" w:name="CONTROL_prt1"/>
      <w:r>
        <w:t xml:space="preserve">the SCORING ELEMENT is fully supported by or stuck in, on, or under the ROBOT or </w:t>
      </w:r>
      <w:bookmarkEnd w:id="264"/>
    </w:p>
    <w:p w14:paraId="48324EA9" w14:textId="4C14D36C" w:rsidR="009833DB" w:rsidRDefault="0047033C" w:rsidP="00D54384">
      <w:pPr>
        <w:pStyle w:val="ListParagraph"/>
        <w:numPr>
          <w:ilvl w:val="0"/>
          <w:numId w:val="120"/>
        </w:numPr>
        <w:ind w:left="1440"/>
      </w:pPr>
      <w:r>
        <w:t xml:space="preserve">the ROBOT </w:t>
      </w:r>
      <w:bookmarkStart w:id="265" w:name="CONTROL_prt2"/>
      <w:r>
        <w:t>intentionally pushes a SCORING ELEMENT to a desired location or in a preferred direction (i.e. herding).</w:t>
      </w:r>
      <w:bookmarkEnd w:id="265"/>
      <w:r>
        <w:t xml:space="preserve"> </w:t>
      </w:r>
    </w:p>
    <w:p w14:paraId="33CDAF6C" w14:textId="5A6301ED" w:rsidR="002A5A33" w:rsidRDefault="002A5A33" w:rsidP="002A5A33">
      <w:pPr>
        <w:pStyle w:val="Violation"/>
      </w:pPr>
      <w:r>
        <w:t>Violation</w:t>
      </w:r>
      <w:r w:rsidR="006F45DB">
        <w:t xml:space="preserve">: </w:t>
      </w:r>
      <w:r w:rsidR="00B84F76">
        <w:t xml:space="preserve">MINOR </w:t>
      </w:r>
      <w:r w:rsidR="00385C8C">
        <w:t>FOUL</w:t>
      </w:r>
      <w:r w:rsidR="006F45DB">
        <w:t xml:space="preserve"> per additional </w:t>
      </w:r>
      <w:r w:rsidR="00A27F7E">
        <w:t>SCORING ELEMENT</w:t>
      </w:r>
      <w:r w:rsidR="003E0426">
        <w:t>.</w:t>
      </w:r>
      <w:r w:rsidR="0075077D">
        <w:t xml:space="preserve"> YELLOW CARD i</w:t>
      </w:r>
      <w:r w:rsidR="00881469">
        <w:t xml:space="preserve">f </w:t>
      </w:r>
      <w:r w:rsidR="002E773F">
        <w:t>excessive</w:t>
      </w:r>
      <w:r w:rsidR="00881469">
        <w:t>.</w:t>
      </w:r>
    </w:p>
    <w:p w14:paraId="2D609598" w14:textId="63F18553" w:rsidR="004C10EF" w:rsidRDefault="004C10EF" w:rsidP="004C10EF">
      <w:pPr>
        <w:pStyle w:val="BlueBox"/>
      </w:pPr>
      <w:r>
        <w:t>Examples of interaction with a SCORING ELEMENT that are not “CONTROL” include, but are not limited to:</w:t>
      </w:r>
    </w:p>
    <w:p w14:paraId="5613A0CA" w14:textId="424A4CD8" w:rsidR="004C10EF" w:rsidRDefault="004C10EF" w:rsidP="00D54384">
      <w:pPr>
        <w:pStyle w:val="BlueBox-letteredlist"/>
        <w:numPr>
          <w:ilvl w:val="0"/>
          <w:numId w:val="124"/>
        </w:numPr>
        <w:ind w:left="1800"/>
      </w:pPr>
      <w:r>
        <w:t xml:space="preserve">“bulldozing” (inadvertent contact with a </w:t>
      </w:r>
      <w:r w:rsidR="000B4A56">
        <w:t>SCORING ELEMENT</w:t>
      </w:r>
      <w:r>
        <w:t xml:space="preserve"> while in the path of the ROBOT moving about the FIELD)</w:t>
      </w:r>
    </w:p>
    <w:p w14:paraId="4A0C551A" w14:textId="7CCA33B4" w:rsidR="004C10EF" w:rsidRDefault="004C10EF" w:rsidP="000477D3">
      <w:pPr>
        <w:pStyle w:val="BlueBox-letteredlist"/>
        <w:ind w:left="1800"/>
      </w:pPr>
      <w:r>
        <w:t xml:space="preserve">“deflecting” (being hit by a </w:t>
      </w:r>
      <w:r w:rsidR="000B4A56">
        <w:t>SCORING ELEMENT</w:t>
      </w:r>
      <w:r>
        <w:t xml:space="preserve"> that bounces into or off a ROBOT)</w:t>
      </w:r>
    </w:p>
    <w:p w14:paraId="2624C1D2" w14:textId="2E3FF638" w:rsidR="00445D6E" w:rsidRDefault="00E01705" w:rsidP="000477D3">
      <w:pPr>
        <w:pStyle w:val="BlueBox-letteredlist"/>
        <w:ind w:left="1800"/>
      </w:pPr>
      <w:r>
        <w:t>inadvertent contact with a SCORING ELEMENT while attempting to acquire a SCORING ELEMENT from the CORAL STATION.</w:t>
      </w:r>
    </w:p>
    <w:p w14:paraId="529130DB" w14:textId="753E8407" w:rsidR="004C10EF" w:rsidRDefault="004C10EF" w:rsidP="004C10EF">
      <w:pPr>
        <w:pStyle w:val="BlueBox"/>
      </w:pPr>
      <w:r>
        <w:t>It is important to design your ROBOT so that it is impossible to inadvertently or</w:t>
      </w:r>
      <w:r w:rsidR="000B4A56">
        <w:t xml:space="preserve"> </w:t>
      </w:r>
      <w:r>
        <w:t>unintentionally CONTROL more than the limit.</w:t>
      </w:r>
    </w:p>
    <w:p w14:paraId="5FA1A799" w14:textId="5192E4F3" w:rsidR="00D15306" w:rsidRPr="00B909AD" w:rsidRDefault="002E773F" w:rsidP="0047033C">
      <w:pPr>
        <w:pStyle w:val="BlueBox"/>
      </w:pPr>
      <w:r>
        <w:t>Excessive</w:t>
      </w:r>
      <w:r w:rsidR="003D6607">
        <w:t xml:space="preserve"> violations of CONTROL limits include, but are not limited to, simultaneous CONTROL of 3 or more </w:t>
      </w:r>
      <w:r w:rsidR="004827CE">
        <w:t xml:space="preserve">SCORING ELEMENTS </w:t>
      </w:r>
      <w:r w:rsidR="003D6607">
        <w:t>or frequent</w:t>
      </w:r>
      <w:r w:rsidR="001C622E" w:rsidRPr="001C622E">
        <w:t>, greater-than-MOMENTARY</w:t>
      </w:r>
      <w:r w:rsidR="003D6607">
        <w:t xml:space="preserve"> CONTROL (i.e. more than twice in a MATCH) of </w:t>
      </w:r>
      <w:r w:rsidR="00176578">
        <w:t>4</w:t>
      </w:r>
      <w:r w:rsidR="003D6607">
        <w:t xml:space="preserve"> or more </w:t>
      </w:r>
      <w:r w:rsidR="00146FAF">
        <w:t>SCORING ELEMENTS</w:t>
      </w:r>
      <w:r w:rsidR="003D6607">
        <w:t xml:space="preserve">. </w:t>
      </w:r>
    </w:p>
    <w:p w14:paraId="571D416F" w14:textId="67092299" w:rsidR="00F73CD7" w:rsidRDefault="57F6B3F1" w:rsidP="00F73CD7">
      <w:pPr>
        <w:pStyle w:val="RuleNumber-Game"/>
      </w:pPr>
      <w:bookmarkStart w:id="266" w:name="G410"/>
      <w:bookmarkStart w:id="267" w:name="_Ref148105603"/>
      <w:bookmarkEnd w:id="266"/>
      <w:r w:rsidRPr="54867747">
        <w:rPr>
          <w:rStyle w:val="Headline-SeasonSpecific"/>
        </w:rPr>
        <w:t>No de-scoring.</w:t>
      </w:r>
      <w:r>
        <w:t xml:space="preserve"> A ROBOT may not de-score a CORAL scored on the opponent’s REEF. </w:t>
      </w:r>
    </w:p>
    <w:p w14:paraId="1864247B" w14:textId="391BD188" w:rsidR="00F73CD7" w:rsidRDefault="00F73CD7" w:rsidP="00F73CD7">
      <w:pPr>
        <w:pStyle w:val="Violation"/>
      </w:pPr>
      <w:r w:rsidRPr="00DF7CD3">
        <w:t xml:space="preserve">Violation: </w:t>
      </w:r>
      <w:r w:rsidR="00912CA3" w:rsidRPr="00912CA3">
        <w:t>MAJOR FOUL per de</w:t>
      </w:r>
      <w:r w:rsidR="00912CA3">
        <w:t>-</w:t>
      </w:r>
      <w:r w:rsidR="00912CA3" w:rsidRPr="00912CA3">
        <w:t>scored CORAL and the opposing ALLIANCE is awarded the CORAL RP</w:t>
      </w:r>
      <w:r w:rsidRPr="0036191D">
        <w:t>.</w:t>
      </w:r>
    </w:p>
    <w:p w14:paraId="0D2F0256" w14:textId="00CE66EA" w:rsidR="00030A4A" w:rsidRDefault="00AF5FC6">
      <w:pPr>
        <w:pStyle w:val="RuleNumber-Game"/>
      </w:pPr>
      <w:bookmarkStart w:id="268" w:name="G411"/>
      <w:bookmarkStart w:id="269" w:name="_Ref183521998"/>
      <w:bookmarkEnd w:id="268"/>
      <w:r>
        <w:rPr>
          <w:rStyle w:val="Headline-SeasonSpecific"/>
        </w:rPr>
        <w:t xml:space="preserve">Don’t put </w:t>
      </w:r>
      <w:r w:rsidR="000E5D24">
        <w:rPr>
          <w:rStyle w:val="Headline-SeasonSpecific"/>
        </w:rPr>
        <w:t>ALGAE</w:t>
      </w:r>
      <w:r>
        <w:rPr>
          <w:rStyle w:val="Headline-SeasonSpecific"/>
        </w:rPr>
        <w:t xml:space="preserve"> on their REEF</w:t>
      </w:r>
      <w:r w:rsidR="00F73CD7" w:rsidRPr="00432E53">
        <w:rPr>
          <w:rStyle w:val="Headline-SeasonSpecific"/>
        </w:rPr>
        <w:t>.</w:t>
      </w:r>
      <w:r w:rsidR="00F73CD7">
        <w:t xml:space="preserve"> </w:t>
      </w:r>
      <w:r w:rsidR="00030A4A" w:rsidRPr="00894B47">
        <w:t xml:space="preserve">A ROBOT may not </w:t>
      </w:r>
      <w:r w:rsidR="00030A4A">
        <w:t xml:space="preserve">deliberately </w:t>
      </w:r>
      <w:r w:rsidR="00217038">
        <w:t>put</w:t>
      </w:r>
      <w:r w:rsidR="00217038" w:rsidRPr="00894B47">
        <w:t xml:space="preserve"> </w:t>
      </w:r>
      <w:r w:rsidR="000E5D24">
        <w:t>ALGAE</w:t>
      </w:r>
      <w:r w:rsidR="00030A4A" w:rsidRPr="00894B47">
        <w:t xml:space="preserve"> on the</w:t>
      </w:r>
      <w:r w:rsidR="00030A4A">
        <w:t>ir</w:t>
      </w:r>
      <w:r w:rsidR="00030A4A" w:rsidRPr="00894B47">
        <w:t xml:space="preserve"> opponent’s REEF.</w:t>
      </w:r>
      <w:bookmarkEnd w:id="269"/>
      <w:r w:rsidR="00030A4A" w:rsidRPr="00894B47">
        <w:t xml:space="preserve"> </w:t>
      </w:r>
    </w:p>
    <w:p w14:paraId="7AE329F8" w14:textId="18F427FC" w:rsidR="00F73CD7" w:rsidRDefault="00F73CD7" w:rsidP="00030A4A">
      <w:pPr>
        <w:pStyle w:val="Violation"/>
      </w:pPr>
      <w:r w:rsidRPr="00DF7CD3">
        <w:lastRenderedPageBreak/>
        <w:t xml:space="preserve">Violation: </w:t>
      </w:r>
      <w:r w:rsidR="00353DDA" w:rsidRPr="00353DDA">
        <w:t>MAJOR FOUL and YELLOW CARD.</w:t>
      </w:r>
    </w:p>
    <w:p w14:paraId="018A980D" w14:textId="40C8B243" w:rsidR="0012485B" w:rsidRDefault="38671DDA" w:rsidP="0012485B">
      <w:pPr>
        <w:pStyle w:val="RuleNumber-Game"/>
      </w:pPr>
      <w:bookmarkStart w:id="270" w:name="G412"/>
      <w:bookmarkEnd w:id="270"/>
      <w:r w:rsidRPr="54867747">
        <w:rPr>
          <w:rStyle w:val="Headline-SeasonSpecific"/>
        </w:rPr>
        <w:t>Only throw CORAL if in your REEF ZONE.</w:t>
      </w:r>
      <w:r>
        <w:t xml:space="preserve"> </w:t>
      </w:r>
      <w:r w:rsidR="256CC38D">
        <w:t xml:space="preserve">A ROBOT may not launch CORAL unless their BUMPERS are </w:t>
      </w:r>
      <w:r w:rsidR="00705991">
        <w:t>partially</w:t>
      </w:r>
      <w:r w:rsidR="256CC38D">
        <w:t xml:space="preserve"> in the</w:t>
      </w:r>
      <w:r w:rsidR="0EA94A14">
        <w:t>ir</w:t>
      </w:r>
      <w:r w:rsidR="256CC38D">
        <w:t xml:space="preserve"> REEF ZONE.</w:t>
      </w:r>
    </w:p>
    <w:p w14:paraId="3CF7D129" w14:textId="0A65FEE4" w:rsidR="0012485B" w:rsidRDefault="0012485B" w:rsidP="0012485B">
      <w:pPr>
        <w:pStyle w:val="Violation"/>
      </w:pPr>
      <w:r w:rsidRPr="00DF7CD3">
        <w:t xml:space="preserve">Violation: </w:t>
      </w:r>
      <w:r w:rsidR="001563AF" w:rsidRPr="001563AF">
        <w:t>MAJOR FOUL</w:t>
      </w:r>
      <w:r w:rsidRPr="0036191D">
        <w:t>.</w:t>
      </w:r>
    </w:p>
    <w:p w14:paraId="36429ED8" w14:textId="1CE7E185" w:rsidR="00243362" w:rsidRDefault="00243362" w:rsidP="00B77BB7">
      <w:pPr>
        <w:pStyle w:val="BlueBox-letteredlist"/>
        <w:numPr>
          <w:ilvl w:val="0"/>
          <w:numId w:val="0"/>
        </w:numPr>
        <w:ind w:left="1440"/>
      </w:pPr>
      <w:r>
        <w:t xml:space="preserve">A </w:t>
      </w:r>
      <w:r w:rsidR="00CC34BF">
        <w:t>CORAL</w:t>
      </w:r>
      <w:r>
        <w:t xml:space="preserve"> is considered launched if it is shot into the air, kicked across the floor, or thrown in a forceful way.</w:t>
      </w:r>
    </w:p>
    <w:p w14:paraId="216217F1" w14:textId="3145250D" w:rsidR="007F2A55" w:rsidRDefault="00243362" w:rsidP="007F2A55">
      <w:pPr>
        <w:pStyle w:val="BlueBox-letteredlist"/>
        <w:numPr>
          <w:ilvl w:val="0"/>
          <w:numId w:val="0"/>
        </w:numPr>
        <w:ind w:left="1440"/>
      </w:pPr>
      <w:r>
        <w:t>This rule is not intended to penalize typical movement of CORAL</w:t>
      </w:r>
      <w:r w:rsidR="008758E9">
        <w:t xml:space="preserve"> </w:t>
      </w:r>
      <w:r>
        <w:t xml:space="preserve">outside an ALLIANCE’S </w:t>
      </w:r>
      <w:r w:rsidR="00C206B9">
        <w:t>REEF ZONE</w:t>
      </w:r>
      <w:r>
        <w:t xml:space="preserve"> which come to rest a short distance from the</w:t>
      </w:r>
      <w:r w:rsidR="00AF0BAC">
        <w:t xml:space="preserve"> </w:t>
      </w:r>
      <w:r>
        <w:t>ROBOT. Examples of such actions could be but are not limited to</w:t>
      </w:r>
      <w:r w:rsidR="007F2A55">
        <w:t>:</w:t>
      </w:r>
    </w:p>
    <w:p w14:paraId="0F055564" w14:textId="54B73A84" w:rsidR="00AF0BAC" w:rsidRDefault="00243362" w:rsidP="00D54384">
      <w:pPr>
        <w:pStyle w:val="BlueBox-letteredlist"/>
        <w:numPr>
          <w:ilvl w:val="0"/>
          <w:numId w:val="139"/>
        </w:numPr>
        <w:ind w:left="1800"/>
      </w:pPr>
      <w:r>
        <w:t xml:space="preserve">Running an intake in reverse causing a </w:t>
      </w:r>
      <w:r w:rsidR="00593EF5">
        <w:t>CORAL</w:t>
      </w:r>
      <w:r>
        <w:t xml:space="preserve"> to travel a short</w:t>
      </w:r>
      <w:r w:rsidR="00AF0BAC">
        <w:t xml:space="preserve"> </w:t>
      </w:r>
      <w:r>
        <w:t>distance from the ROBOT</w:t>
      </w:r>
    </w:p>
    <w:p w14:paraId="676C30F7" w14:textId="19AFF98D" w:rsidR="008A179B" w:rsidRPr="008A179B" w:rsidRDefault="00243362" w:rsidP="00982BAF">
      <w:pPr>
        <w:pStyle w:val="BlueBox-letteredlist"/>
        <w:ind w:left="1800"/>
      </w:pPr>
      <w:r>
        <w:t xml:space="preserve">A ROBOT pushing a </w:t>
      </w:r>
      <w:r w:rsidR="00593EF5">
        <w:t>CORAL</w:t>
      </w:r>
      <w:r>
        <w:t xml:space="preserve"> a short distance away in the process of</w:t>
      </w:r>
      <w:r w:rsidR="00AF0BAC">
        <w:t xml:space="preserve"> </w:t>
      </w:r>
      <w:r>
        <w:t>herding it across the FIELD</w:t>
      </w:r>
    </w:p>
    <w:p w14:paraId="7332E055" w14:textId="74E46395" w:rsidR="0090670C" w:rsidRDefault="0090670C" w:rsidP="0090670C">
      <w:pPr>
        <w:pStyle w:val="Heading3"/>
      </w:pPr>
      <w:bookmarkStart w:id="271" w:name="_ROBOT"/>
      <w:bookmarkStart w:id="272" w:name="_Ref183419197"/>
      <w:bookmarkStart w:id="273" w:name="_Ref183419200"/>
      <w:bookmarkStart w:id="274" w:name="_Toc186440105"/>
      <w:bookmarkEnd w:id="267"/>
      <w:bookmarkEnd w:id="271"/>
      <w:r>
        <w:t>ROBOT</w:t>
      </w:r>
      <w:bookmarkEnd w:id="272"/>
      <w:bookmarkEnd w:id="273"/>
      <w:bookmarkEnd w:id="274"/>
    </w:p>
    <w:p w14:paraId="3E7C38F1" w14:textId="010267C0" w:rsidR="003B44BC" w:rsidRDefault="00626E47" w:rsidP="001F4117">
      <w:pPr>
        <w:pStyle w:val="RuleNumber-Game"/>
      </w:pPr>
      <w:bookmarkStart w:id="275" w:name="G413"/>
      <w:bookmarkEnd w:id="275"/>
      <w:r w:rsidRPr="597B18CF">
        <w:rPr>
          <w:rStyle w:val="Headline-Evergreen"/>
        </w:rPr>
        <w:t>*</w:t>
      </w:r>
      <w:r w:rsidR="00BC1BEC" w:rsidRPr="597B18CF">
        <w:rPr>
          <w:rStyle w:val="Headline-Evergreen"/>
        </w:rPr>
        <w:t>ROBOTS</w:t>
      </w:r>
      <w:r w:rsidR="00615EC3" w:rsidRPr="597B18CF">
        <w:rPr>
          <w:rStyle w:val="Headline-Evergreen"/>
        </w:rPr>
        <w:t xml:space="preserve"> </w:t>
      </w:r>
      <w:r w:rsidR="001F6EC8" w:rsidRPr="597B18CF">
        <w:rPr>
          <w:rStyle w:val="Headline-Evergreen"/>
        </w:rPr>
        <w:t xml:space="preserve">must </w:t>
      </w:r>
      <w:r w:rsidR="00615EC3" w:rsidRPr="597B18CF">
        <w:rPr>
          <w:rStyle w:val="Headline-Evergreen"/>
        </w:rPr>
        <w:t>be safe</w:t>
      </w:r>
      <w:r w:rsidRPr="597B18CF">
        <w:rPr>
          <w:rStyle w:val="Headline-Evergreen"/>
        </w:rPr>
        <w:t>.</w:t>
      </w:r>
      <w:r>
        <w:t xml:space="preserve"> </w:t>
      </w:r>
      <w:r w:rsidR="003B44BC">
        <w:t xml:space="preserve">A ROBOT </w:t>
      </w:r>
      <w:r w:rsidR="00615EC3">
        <w:t xml:space="preserve">may not pose </w:t>
      </w:r>
      <w:r w:rsidR="001C7F9A">
        <w:t xml:space="preserve">an </w:t>
      </w:r>
      <w:r w:rsidR="00615EC3">
        <w:t>und</w:t>
      </w:r>
      <w:r w:rsidR="003B65D8">
        <w:t>ue</w:t>
      </w:r>
      <w:r w:rsidR="00615EC3">
        <w:t xml:space="preserve"> hazard to </w:t>
      </w:r>
      <w:r w:rsidR="001C7F9A">
        <w:t xml:space="preserve">a </w:t>
      </w:r>
      <w:r w:rsidR="00615EC3">
        <w:t xml:space="preserve">human, </w:t>
      </w:r>
      <w:r w:rsidR="001C7F9A">
        <w:t xml:space="preserve">an </w:t>
      </w:r>
      <w:r w:rsidR="00615EC3">
        <w:t xml:space="preserve">ARENA element, or </w:t>
      </w:r>
      <w:r w:rsidR="001C7F9A">
        <w:t>an</w:t>
      </w:r>
      <w:r w:rsidR="003B44BC">
        <w:t>other ROBOT in the following ways</w:t>
      </w:r>
      <w:r w:rsidR="00C316DE">
        <w:t>:</w:t>
      </w:r>
    </w:p>
    <w:p w14:paraId="2A2613C4" w14:textId="57A9A8E5" w:rsidR="004B468C" w:rsidRDefault="00453BB1" w:rsidP="00D54384">
      <w:pPr>
        <w:pStyle w:val="Rule-LetteredList"/>
        <w:numPr>
          <w:ilvl w:val="0"/>
          <w:numId w:val="104"/>
        </w:numPr>
        <w:ind w:left="1440"/>
      </w:pPr>
      <w:r>
        <w:t xml:space="preserve">the ROBOT or anything it CONTROLS, e.g. a </w:t>
      </w:r>
      <w:r w:rsidR="00A51ED5">
        <w:t>CORAL</w:t>
      </w:r>
      <w:r>
        <w:t>, contacts anything outside the FIELD except for</w:t>
      </w:r>
      <w:r w:rsidDel="00B16233">
        <w:t xml:space="preserve"> </w:t>
      </w:r>
      <w:r w:rsidR="004B468C">
        <w:t xml:space="preserve">MOMENTARY contact inside the </w:t>
      </w:r>
      <w:r w:rsidR="009A6B88">
        <w:t>C</w:t>
      </w:r>
      <w:r w:rsidR="004B468C">
        <w:t>HUTE</w:t>
      </w:r>
      <w:r w:rsidR="00A03D04">
        <w:t>,</w:t>
      </w:r>
      <w:r w:rsidR="004B468C">
        <w:t xml:space="preserve"> </w:t>
      </w:r>
    </w:p>
    <w:p w14:paraId="1C21DE73" w14:textId="77777777" w:rsidR="00792C4C" w:rsidRDefault="00453BB1" w:rsidP="00A45A4A">
      <w:pPr>
        <w:pStyle w:val="Rule-LetteredList"/>
      </w:pPr>
      <w:r>
        <w:t xml:space="preserve">its BUMPERS fail such that a segment completely detaches, </w:t>
      </w:r>
    </w:p>
    <w:p w14:paraId="584B098D" w14:textId="7205F94D" w:rsidR="00792C4C" w:rsidRDefault="00792C4C" w:rsidP="00A45A4A">
      <w:pPr>
        <w:pStyle w:val="Rule-LetteredList"/>
      </w:pPr>
      <w:r>
        <w:t>a</w:t>
      </w:r>
      <w:r w:rsidR="00453BB1">
        <w:t xml:space="preserve"> corner of its </w:t>
      </w:r>
      <w:r w:rsidR="00502073">
        <w:t xml:space="preserve">ROBOT </w:t>
      </w:r>
      <w:r w:rsidR="00453BB1">
        <w:t xml:space="preserve">PERIMETER is exposed, </w:t>
      </w:r>
    </w:p>
    <w:p w14:paraId="373C0489" w14:textId="77777777" w:rsidR="00C31B9A" w:rsidRDefault="00792C4C" w:rsidP="00A45A4A">
      <w:pPr>
        <w:pStyle w:val="Rule-LetteredList"/>
      </w:pPr>
      <w:r>
        <w:t>its</w:t>
      </w:r>
      <w:r w:rsidR="00453BB1">
        <w:t xml:space="preserve"> team number or ALLIANCE color are indeterminate,</w:t>
      </w:r>
      <w:r w:rsidR="00453BB1" w:rsidRPr="00453BB1">
        <w:t xml:space="preserve"> </w:t>
      </w:r>
    </w:p>
    <w:p w14:paraId="0B50A8FE" w14:textId="37D9CF59" w:rsidR="00453BB1" w:rsidRDefault="00EE2988" w:rsidP="00A45A4A">
      <w:pPr>
        <w:pStyle w:val="Rule-LetteredList"/>
      </w:pPr>
      <w:r>
        <w:t>its BUMPERS leave the BUMPER ZONE</w:t>
      </w:r>
      <w:r w:rsidR="00161F41">
        <w:t xml:space="preserve"> REPEATEDLY or f</w:t>
      </w:r>
      <w:r>
        <w:t xml:space="preserve">or more than a MOMENTARY amount of time, </w:t>
      </w:r>
      <w:r w:rsidR="001267E8">
        <w:t>or</w:t>
      </w:r>
    </w:p>
    <w:p w14:paraId="65DF346F" w14:textId="2C5F41A9" w:rsidR="003B44BC" w:rsidRDefault="003B44BC" w:rsidP="00A45A4A">
      <w:pPr>
        <w:pStyle w:val="Rule-LetteredList"/>
      </w:pPr>
      <w:r>
        <w:t xml:space="preserve">its </w:t>
      </w:r>
      <w:r w:rsidR="00626E47">
        <w:t>operation or design is dangerous or unsafe</w:t>
      </w:r>
      <w:r w:rsidR="00453BB1">
        <w:t>.</w:t>
      </w:r>
    </w:p>
    <w:p w14:paraId="2A35444F" w14:textId="6D47DF18" w:rsidR="00626E47" w:rsidRDefault="00626E47" w:rsidP="00626E47">
      <w:pPr>
        <w:pStyle w:val="Violation"/>
      </w:pPr>
      <w:r>
        <w:t>Violation: DISABLED.</w:t>
      </w:r>
    </w:p>
    <w:p w14:paraId="588A5E8B" w14:textId="0CF5737F" w:rsidR="00626E47" w:rsidRDefault="00626E47" w:rsidP="00626E47">
      <w:pPr>
        <w:pStyle w:val="BlueBox"/>
      </w:pPr>
      <w:r>
        <w:t xml:space="preserve">Examples </w:t>
      </w:r>
      <w:r w:rsidR="00801186">
        <w:t>of dangerous operation or design</w:t>
      </w:r>
      <w:r w:rsidR="00B67093">
        <w:t xml:space="preserve">s that </w:t>
      </w:r>
      <w:r w:rsidR="00D73AB1">
        <w:t>likely pose undue hazards</w:t>
      </w:r>
      <w:r w:rsidR="00801186">
        <w:t xml:space="preserve"> </w:t>
      </w:r>
      <w:r>
        <w:t>include, but are not limited to:</w:t>
      </w:r>
    </w:p>
    <w:p w14:paraId="4F59DE26" w14:textId="77777777" w:rsidR="00626E47" w:rsidRDefault="00626E47" w:rsidP="00D54384">
      <w:pPr>
        <w:pStyle w:val="BlueBox-letteredlist"/>
        <w:numPr>
          <w:ilvl w:val="0"/>
          <w:numId w:val="96"/>
        </w:numPr>
        <w:ind w:left="1800"/>
      </w:pPr>
      <w:r>
        <w:t>uncontrolled motion that cannot be stopped by the DRIVE TEAM,</w:t>
      </w:r>
    </w:p>
    <w:p w14:paraId="45AC47F9" w14:textId="77777777" w:rsidR="00626E47" w:rsidRDefault="00626E47" w:rsidP="009673C1">
      <w:pPr>
        <w:pStyle w:val="BlueBox-letteredlist"/>
        <w:ind w:left="1800"/>
      </w:pPr>
      <w:r>
        <w:t>ROBOT parts “flailing” outside of the FIELD,</w:t>
      </w:r>
    </w:p>
    <w:p w14:paraId="7D51F212" w14:textId="77777777" w:rsidR="00626E47" w:rsidRDefault="00626E47" w:rsidP="009673C1">
      <w:pPr>
        <w:pStyle w:val="BlueBox-letteredlist"/>
        <w:ind w:left="1800"/>
      </w:pPr>
      <w:r>
        <w:t>ROBOTS dragging their battery, and</w:t>
      </w:r>
    </w:p>
    <w:p w14:paraId="4BC09BD8" w14:textId="77777777" w:rsidR="00626E47" w:rsidRDefault="00626E47" w:rsidP="009673C1">
      <w:pPr>
        <w:pStyle w:val="BlueBox-letteredlist"/>
        <w:ind w:left="1800"/>
      </w:pPr>
      <w:r>
        <w:t>ROBOTS that consistently extend outside the FIELD.</w:t>
      </w:r>
    </w:p>
    <w:p w14:paraId="40B691AD" w14:textId="77777777" w:rsidR="00387E39" w:rsidRDefault="00387E39" w:rsidP="00387E39">
      <w:pPr>
        <w:pStyle w:val="BlueBox"/>
      </w:pPr>
      <w:r>
        <w:t>Please be conscious of REFEREES and FIELD STAFF working around the ARENA who may be in close proximity to your ROBOT.</w:t>
      </w:r>
    </w:p>
    <w:p w14:paraId="36FF76FC" w14:textId="3C7F78FF" w:rsidR="00387E39" w:rsidRPr="00B1646E" w:rsidRDefault="00387E39" w:rsidP="00811355">
      <w:pPr>
        <w:pStyle w:val="RuleNumber-Game"/>
        <w:rPr>
          <w:rStyle w:val="Normal-char"/>
        </w:rPr>
      </w:pPr>
      <w:bookmarkStart w:id="276" w:name="G414"/>
      <w:bookmarkEnd w:id="276"/>
      <w:r w:rsidRPr="001F4117">
        <w:rPr>
          <w:rStyle w:val="Headline-Evergreen"/>
        </w:rPr>
        <w:t>*Keep your BUMPERS low</w:t>
      </w:r>
      <w:r w:rsidRPr="00297EC2">
        <w:rPr>
          <w:rStyle w:val="Headline-Evergreen"/>
          <w:b w:val="0"/>
          <w:bCs w:val="0"/>
          <w:color w:val="auto"/>
        </w:rPr>
        <w:t>.</w:t>
      </w:r>
      <w:r w:rsidRPr="00297EC2">
        <w:t xml:space="preserve"> BUMPERS must be in the BUMPER ZONE (see</w:t>
      </w:r>
      <w:r w:rsidR="00830F7C" w:rsidRPr="00297EC2">
        <w:t xml:space="preserve"> </w:t>
      </w:r>
      <w:r w:rsidR="00AA3DF0" w:rsidRPr="00297EC2">
        <w:rPr>
          <w:rStyle w:val="HyperlinksChar"/>
          <w:color w:val="auto"/>
          <w:u w:val="none"/>
        </w:rPr>
        <w:fldChar w:fldCharType="begin"/>
      </w:r>
      <w:r w:rsidR="00AA3DF0" w:rsidRPr="00297EC2">
        <w:rPr>
          <w:rStyle w:val="HyperlinksChar"/>
          <w:color w:val="auto"/>
          <w:u w:val="none"/>
        </w:rPr>
        <w:instrText xml:space="preserve"> REF _Ref183163483 \n \h  \* MERGEFORMAT </w:instrText>
      </w:r>
      <w:r w:rsidR="00AA3DF0" w:rsidRPr="00297EC2">
        <w:rPr>
          <w:rStyle w:val="HyperlinksChar"/>
          <w:color w:val="auto"/>
          <w:u w:val="none"/>
        </w:rPr>
      </w:r>
      <w:r w:rsidR="00AA3DF0" w:rsidRPr="00297EC2">
        <w:rPr>
          <w:rStyle w:val="HyperlinksChar"/>
          <w:color w:val="auto"/>
          <w:u w:val="none"/>
        </w:rPr>
        <w:fldChar w:fldCharType="separate"/>
      </w:r>
      <w:r w:rsidR="002A031A" w:rsidRPr="00297EC2">
        <w:rPr>
          <w:rStyle w:val="HyperlinksChar"/>
          <w:color w:val="auto"/>
          <w:u w:val="none"/>
        </w:rPr>
        <w:t>R405</w:t>
      </w:r>
      <w:r w:rsidR="00AA3DF0" w:rsidRPr="00297EC2">
        <w:rPr>
          <w:rStyle w:val="HyperlinksChar"/>
          <w:color w:val="auto"/>
          <w:u w:val="none"/>
        </w:rPr>
        <w:fldChar w:fldCharType="end"/>
      </w:r>
      <w:r w:rsidR="009F5EB4" w:rsidRPr="00297EC2">
        <w:t xml:space="preserve">). </w:t>
      </w:r>
    </w:p>
    <w:p w14:paraId="018472EC" w14:textId="08FB5082" w:rsidR="00387E39" w:rsidRDefault="00387E39" w:rsidP="007F3D83">
      <w:pPr>
        <w:pStyle w:val="Violation"/>
      </w:pPr>
      <w:r>
        <w:t>Violation:</w:t>
      </w:r>
      <w:r w:rsidR="00B84F76">
        <w:t xml:space="preserve"> MINOR</w:t>
      </w:r>
      <w:r>
        <w:t xml:space="preserve"> </w:t>
      </w:r>
      <w:r w:rsidR="00385C8C">
        <w:t>FOUL</w:t>
      </w:r>
      <w:r>
        <w:t xml:space="preserve">. </w:t>
      </w:r>
    </w:p>
    <w:p w14:paraId="6E1C030E" w14:textId="6165FBA1" w:rsidR="000D1539" w:rsidRDefault="005B6B90">
      <w:pPr>
        <w:pStyle w:val="RuleNumber-Game"/>
        <w:keepNext/>
      </w:pPr>
      <w:bookmarkStart w:id="277" w:name="G415"/>
      <w:bookmarkEnd w:id="277"/>
      <w:r>
        <w:rPr>
          <w:rStyle w:val="Headline-SeasonSpecific"/>
        </w:rPr>
        <w:t>Expansion limits</w:t>
      </w:r>
      <w:r w:rsidR="000D1539" w:rsidRPr="578C95CA">
        <w:rPr>
          <w:rStyle w:val="Headline-SeasonSpecific"/>
        </w:rPr>
        <w:t>.</w:t>
      </w:r>
      <w:r w:rsidR="000D1539">
        <w:t xml:space="preserve"> </w:t>
      </w:r>
      <w:r>
        <w:t xml:space="preserve">A ROBOT </w:t>
      </w:r>
      <w:r w:rsidR="00610F66">
        <w:t xml:space="preserve">may not </w:t>
      </w:r>
      <w:r w:rsidR="00523BD5">
        <w:t xml:space="preserve">extend </w:t>
      </w:r>
      <w:r w:rsidR="007F37CF">
        <w:t xml:space="preserve">more than 1 ft. </w:t>
      </w:r>
      <w:r w:rsidR="00E84A40">
        <w:t>6 in. (</w:t>
      </w:r>
      <w:r w:rsidR="5486D6BF">
        <w:t>~45 cm</w:t>
      </w:r>
      <w:r w:rsidR="007F37CF">
        <w:t xml:space="preserve">) </w:t>
      </w:r>
      <w:r w:rsidR="00080A56">
        <w:t>beyond the vertical projection of</w:t>
      </w:r>
      <w:r w:rsidR="007F37CF">
        <w:t xml:space="preserve"> its </w:t>
      </w:r>
      <w:r w:rsidR="00502073">
        <w:t xml:space="preserve">ROBOT </w:t>
      </w:r>
      <w:r w:rsidR="007F37CF">
        <w:t>PERIMETER</w:t>
      </w:r>
      <w:r w:rsidR="000D1539">
        <w:t xml:space="preserve">. </w:t>
      </w:r>
    </w:p>
    <w:p w14:paraId="1FD1D20D" w14:textId="64EA1614" w:rsidR="00032A0D" w:rsidRPr="00B909AD" w:rsidRDefault="00DD3FA3" w:rsidP="00032A0D">
      <w:pPr>
        <w:pStyle w:val="Rule-SubsequentParagraph"/>
      </w:pPr>
      <w:r w:rsidRPr="00DD3FA3">
        <w:t>If the over-expansion is due to damage and not used for strategic benefit, it is an exception to this rule, and no penalty is imposed.</w:t>
      </w:r>
    </w:p>
    <w:p w14:paraId="43AE2A5E" w14:textId="47F7CAB4" w:rsidR="000D1539" w:rsidRDefault="000D1539" w:rsidP="007F3D83">
      <w:pPr>
        <w:pStyle w:val="Violation"/>
      </w:pPr>
      <w:r w:rsidRPr="00B909AD">
        <w:t>Violation:</w:t>
      </w:r>
      <w:r w:rsidR="00B84F76">
        <w:t xml:space="preserve"> MINOR</w:t>
      </w:r>
      <w:r w:rsidRPr="00B909AD">
        <w:t xml:space="preserve"> </w:t>
      </w:r>
      <w:r w:rsidR="00385C8C">
        <w:t>FOUL</w:t>
      </w:r>
      <w:r w:rsidR="003C02FB">
        <w:t xml:space="preserve">, or </w:t>
      </w:r>
      <w:r w:rsidR="00B84F76">
        <w:t>MAJOR</w:t>
      </w:r>
      <w:r w:rsidR="00157CD1">
        <w:t xml:space="preserve"> </w:t>
      </w:r>
      <w:r w:rsidR="000F7777">
        <w:t>FOUL</w:t>
      </w:r>
      <w:r w:rsidR="003C02FB">
        <w:t xml:space="preserve"> i</w:t>
      </w:r>
      <w:r w:rsidRPr="00B909AD">
        <w:t>f the over-ex</w:t>
      </w:r>
      <w:r w:rsidR="00413A9F">
        <w:t>pan</w:t>
      </w:r>
      <w:r w:rsidRPr="00B909AD">
        <w:t xml:space="preserve">sion </w:t>
      </w:r>
      <w:r w:rsidR="001810CA" w:rsidRPr="001810CA">
        <w:t xml:space="preserve">is used for strategic benefit, including if it </w:t>
      </w:r>
      <w:r w:rsidR="000E2BBB">
        <w:t>impedes or enables a scoring action</w:t>
      </w:r>
      <w:r w:rsidRPr="00B909AD">
        <w:t>.</w:t>
      </w:r>
    </w:p>
    <w:p w14:paraId="0C5B2C61" w14:textId="1594A626" w:rsidR="00153B72" w:rsidRDefault="00BA1D10" w:rsidP="00153B72">
      <w:pPr>
        <w:pStyle w:val="BlueBox"/>
      </w:pPr>
      <w:r>
        <w:lastRenderedPageBreak/>
        <w:t xml:space="preserve">Examples of </w:t>
      </w:r>
      <w:r w:rsidR="00153B72">
        <w:t>compliant</w:t>
      </w:r>
      <w:r>
        <w:t xml:space="preserve"> and non-complian</w:t>
      </w:r>
      <w:r w:rsidR="00153B72">
        <w:t>t extensions</w:t>
      </w:r>
      <w:r w:rsidR="007D446F">
        <w:t xml:space="preserve"> </w:t>
      </w:r>
      <w:r>
        <w:t xml:space="preserve">are shown in </w:t>
      </w:r>
      <w:r w:rsidR="003C1B24" w:rsidRPr="003C1B24">
        <w:rPr>
          <w:rStyle w:val="HyperlinksChar"/>
        </w:rPr>
        <w:fldChar w:fldCharType="begin"/>
      </w:r>
      <w:r w:rsidR="003C1B24" w:rsidRPr="003C1B24">
        <w:rPr>
          <w:rStyle w:val="HyperlinksChar"/>
        </w:rPr>
        <w:instrText xml:space="preserve"> REF _Ref151405155 \h </w:instrText>
      </w:r>
      <w:r w:rsidR="003C1B24">
        <w:rPr>
          <w:rStyle w:val="HyperlinksChar"/>
        </w:rPr>
        <w:instrText xml:space="preserve"> \* MERGEFORMAT </w:instrText>
      </w:r>
      <w:r w:rsidR="003C1B24" w:rsidRPr="003C1B24">
        <w:rPr>
          <w:rStyle w:val="HyperlinksChar"/>
        </w:rPr>
      </w:r>
      <w:r w:rsidR="003C1B24" w:rsidRPr="003C1B24">
        <w:rPr>
          <w:rStyle w:val="HyperlinksChar"/>
        </w:rPr>
        <w:fldChar w:fldCharType="separate"/>
      </w:r>
      <w:r w:rsidR="002A031A" w:rsidRPr="002A031A">
        <w:rPr>
          <w:rStyle w:val="HyperlinksChar"/>
        </w:rPr>
        <w:t>Figure 7</w:t>
      </w:r>
      <w:r w:rsidR="002A031A" w:rsidRPr="002A031A">
        <w:rPr>
          <w:rStyle w:val="HyperlinksChar"/>
        </w:rPr>
        <w:noBreakHyphen/>
        <w:t>2</w:t>
      </w:r>
      <w:r w:rsidR="003C1B24" w:rsidRPr="003C1B24">
        <w:rPr>
          <w:rStyle w:val="HyperlinksChar"/>
        </w:rPr>
        <w:fldChar w:fldCharType="end"/>
      </w:r>
      <w:r>
        <w:t xml:space="preserve">. </w:t>
      </w:r>
      <w:r w:rsidR="00153B72">
        <w:t>ROBOT A violates this rule for having an extension that is too long, while ROBOTS B, C, and D do not violate this rule</w:t>
      </w:r>
      <w:r w:rsidR="007E3FB2">
        <w:t>.</w:t>
      </w:r>
    </w:p>
    <w:p w14:paraId="7A3629B4" w14:textId="7DFDFF34" w:rsidR="00BA1D10" w:rsidRDefault="00BA1D10" w:rsidP="00C54326">
      <w:pPr>
        <w:pStyle w:val="BlueBox-caption"/>
        <w:keepNext/>
      </w:pPr>
      <w:bookmarkStart w:id="278" w:name="_Ref151405155"/>
      <w:r>
        <w:t xml:space="preserve">Figure </w:t>
      </w:r>
      <w:fldSimple w:instr=" STYLEREF 1 \s ">
        <w:r w:rsidR="002A031A">
          <w:rPr>
            <w:noProof/>
          </w:rPr>
          <w:t>7</w:t>
        </w:r>
      </w:fldSimple>
      <w:r w:rsidR="00593D1E">
        <w:noBreakHyphen/>
      </w:r>
      <w:fldSimple w:instr=" SEQ Figure \* ARABIC \s 1 ">
        <w:r w:rsidR="002A031A">
          <w:rPr>
            <w:noProof/>
          </w:rPr>
          <w:t>2</w:t>
        </w:r>
      </w:fldSimple>
      <w:bookmarkEnd w:id="278"/>
      <w:r>
        <w:t xml:space="preserve"> </w:t>
      </w:r>
      <w:r w:rsidRPr="00167482">
        <w:t xml:space="preserve">Examples of compliance and non-compliance of this </w:t>
      </w:r>
      <w:r w:rsidRPr="00015084">
        <w:t>rule (</w:t>
      </w:r>
      <w:r w:rsidR="00015084" w:rsidRPr="00015084">
        <w:t xml:space="preserve">examples A and B </w:t>
      </w:r>
      <w:r w:rsidR="006D4F72">
        <w:t>are</w:t>
      </w:r>
      <w:r w:rsidR="00015084" w:rsidRPr="00015084">
        <w:t xml:space="preserve"> side views, examples C and D </w:t>
      </w:r>
      <w:r w:rsidR="006D4F72">
        <w:t>are</w:t>
      </w:r>
      <w:r w:rsidR="00015084" w:rsidRPr="00015084">
        <w:t xml:space="preserve"> top views</w:t>
      </w:r>
      <w:r w:rsidRPr="00015084">
        <w:t>)</w:t>
      </w:r>
    </w:p>
    <w:p w14:paraId="203153A8" w14:textId="38E5B85E" w:rsidR="00BA1D10" w:rsidRDefault="00BA1D10" w:rsidP="00C54326">
      <w:pPr>
        <w:pStyle w:val="BlueBox"/>
        <w:keepNext/>
        <w:jc w:val="center"/>
      </w:pPr>
      <w:r>
        <w:rPr>
          <w:noProof/>
        </w:rPr>
        <w:drawing>
          <wp:inline distT="0" distB="0" distL="0" distR="0" wp14:anchorId="71334A7A" wp14:editId="05623BC2">
            <wp:extent cx="4663440" cy="3084285"/>
            <wp:effectExtent l="0" t="0" r="3810" b="1905"/>
            <wp:docPr id="1440322670" name="Picture 1440322670" descr="Figure showing compliance and non-compliance of the expansion rule G4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22670" name="Picture 1440322670" descr="Figure showing compliance and non-compliance of the expansion rule G415. "/>
                    <pic:cNvPicPr/>
                  </pic:nvPicPr>
                  <pic:blipFill>
                    <a:blip r:embed="rId133">
                      <a:extLst>
                        <a:ext uri="{28A0092B-C50C-407E-A947-70E740481C1C}">
                          <a14:useLocalDpi xmlns:a14="http://schemas.microsoft.com/office/drawing/2010/main" val="0"/>
                        </a:ext>
                      </a:extLst>
                    </a:blip>
                    <a:stretch>
                      <a:fillRect/>
                    </a:stretch>
                  </pic:blipFill>
                  <pic:spPr>
                    <a:xfrm>
                      <a:off x="0" y="0"/>
                      <a:ext cx="4663440" cy="3084285"/>
                    </a:xfrm>
                    <a:prstGeom prst="rect">
                      <a:avLst/>
                    </a:prstGeom>
                  </pic:spPr>
                </pic:pic>
              </a:graphicData>
            </a:graphic>
          </wp:inline>
        </w:drawing>
      </w:r>
    </w:p>
    <w:p w14:paraId="38BE4966" w14:textId="2B8B975F" w:rsidR="000320FD" w:rsidRDefault="000320FD" w:rsidP="000320FD">
      <w:pPr>
        <w:pStyle w:val="BlueBox"/>
        <w:keepNext/>
      </w:pPr>
      <w:r>
        <w:t>The intent of this rule is to prevent piling</w:t>
      </w:r>
      <w:r w:rsidR="00682B73">
        <w:t xml:space="preserve"> on</w:t>
      </w:r>
      <w:r>
        <w:t xml:space="preserve"> a punitive response to a ROBOT that’s already experienced hardship and not leveraging that hardship for gain. Examples for this rule include the following: </w:t>
      </w:r>
    </w:p>
    <w:p w14:paraId="77129A8E" w14:textId="6F467B3D" w:rsidR="000320FD" w:rsidRPr="00413741" w:rsidRDefault="000320FD" w:rsidP="00D54384">
      <w:pPr>
        <w:pStyle w:val="BlueBox-letteredlist"/>
        <w:numPr>
          <w:ilvl w:val="0"/>
          <w:numId w:val="107"/>
        </w:numPr>
        <w:ind w:left="1980" w:hanging="540"/>
      </w:pPr>
      <w:r w:rsidRPr="00413741">
        <w:t xml:space="preserve">a physical device on a team’s ROBOT, whose purpose is to restrain their </w:t>
      </w:r>
      <w:r w:rsidR="00AA0630" w:rsidRPr="00413741">
        <w:t xml:space="preserve">CORAL </w:t>
      </w:r>
      <w:r w:rsidRPr="00413741">
        <w:t xml:space="preserve">scoring arm from extending beyond the limit defined in B, breaks after a collision with another ROBOT. Provided the ROBOT does not use the now-too-long extension to score </w:t>
      </w:r>
      <w:r w:rsidR="002B4807" w:rsidRPr="00413741">
        <w:t>SCORING ELEMENTS</w:t>
      </w:r>
      <w:r w:rsidRPr="00413741">
        <w:t xml:space="preserve">, no violation is assigned. </w:t>
      </w:r>
    </w:p>
    <w:p w14:paraId="1FC024E3" w14:textId="7DF2B337" w:rsidR="000320FD" w:rsidRPr="00413741" w:rsidRDefault="000320FD" w:rsidP="000320FD">
      <w:pPr>
        <w:pStyle w:val="BlueBox-letteredlist"/>
        <w:ind w:left="1980" w:hanging="540"/>
      </w:pPr>
      <w:r w:rsidRPr="00413741">
        <w:t xml:space="preserve">a vertical structural member of a ROBOT breaks at the bottom and rotates out such that it breaches the limit imposed in part B. The ROBOT then parks such that its extension blocks opponent ROBOTS from reaching their </w:t>
      </w:r>
      <w:r w:rsidR="002B4807" w:rsidRPr="00413741">
        <w:t>PROCESSOR</w:t>
      </w:r>
      <w:r w:rsidRPr="00413741">
        <w:t xml:space="preserve">. A </w:t>
      </w:r>
      <w:r w:rsidR="006D5741" w:rsidRPr="00413741">
        <w:t xml:space="preserve">MAJOR </w:t>
      </w:r>
      <w:r w:rsidR="000F7777" w:rsidRPr="00413741">
        <w:t>FOUL</w:t>
      </w:r>
      <w:r w:rsidRPr="00413741">
        <w:t xml:space="preserve"> is issued. </w:t>
      </w:r>
    </w:p>
    <w:p w14:paraId="50DAF0A2" w14:textId="1D04DE13" w:rsidR="000320FD" w:rsidRPr="00413741" w:rsidRDefault="000320FD" w:rsidP="000320FD">
      <w:pPr>
        <w:pStyle w:val="BlueBox-letteredlist"/>
        <w:ind w:left="1980" w:hanging="540"/>
      </w:pPr>
      <w:r w:rsidRPr="00413741">
        <w:t xml:space="preserve">a latch restraining a </w:t>
      </w:r>
      <w:r w:rsidR="008D50B1" w:rsidRPr="00413741">
        <w:t xml:space="preserve">launcher </w:t>
      </w:r>
      <w:r w:rsidRPr="00413741">
        <w:t>MECHANI</w:t>
      </w:r>
      <w:r w:rsidR="005311DC">
        <w:t>S</w:t>
      </w:r>
      <w:r w:rsidRPr="00413741">
        <w:t>M from extending above the limit defined in A breaks, allowing the MECHANI</w:t>
      </w:r>
      <w:r w:rsidR="005311DC">
        <w:t>S</w:t>
      </w:r>
      <w:r w:rsidRPr="00413741">
        <w:t xml:space="preserve">M to shift such that it’s above the plane of other ROBOTS. The ROBOT uses this new height to get above a defender and score </w:t>
      </w:r>
      <w:r w:rsidR="005C4413" w:rsidRPr="00413741">
        <w:t xml:space="preserve">ALGAE </w:t>
      </w:r>
      <w:r w:rsidRPr="00413741">
        <w:t xml:space="preserve">in the </w:t>
      </w:r>
      <w:r w:rsidR="005C4413" w:rsidRPr="00413741">
        <w:t>BARGE</w:t>
      </w:r>
      <w:r w:rsidRPr="00413741">
        <w:t xml:space="preserve">. A </w:t>
      </w:r>
      <w:r w:rsidR="006D5741" w:rsidRPr="00413741">
        <w:t xml:space="preserve">MAJOR </w:t>
      </w:r>
      <w:r w:rsidR="000F7777" w:rsidRPr="00413741">
        <w:t>FOUL</w:t>
      </w:r>
      <w:r w:rsidRPr="00413741">
        <w:t xml:space="preserve"> is issued.</w:t>
      </w:r>
    </w:p>
    <w:p w14:paraId="7D7B1394" w14:textId="640D959E" w:rsidR="002F28EB" w:rsidRDefault="002F28EB" w:rsidP="009D4191">
      <w:pPr>
        <w:pStyle w:val="RuleNumber-Game"/>
        <w:keepNext/>
        <w:rPr>
          <w:rStyle w:val="Headline-SeasonSpecific"/>
          <w:b w:val="0"/>
          <w:bCs w:val="0"/>
          <w:color w:val="auto"/>
        </w:rPr>
      </w:pPr>
      <w:bookmarkStart w:id="279" w:name="G416"/>
      <w:bookmarkEnd w:id="279"/>
      <w:r w:rsidRPr="000353E3">
        <w:rPr>
          <w:rStyle w:val="Headline-SeasonSpecific"/>
        </w:rPr>
        <w:t xml:space="preserve">Don’t damage the </w:t>
      </w:r>
      <w:r w:rsidR="0071707C">
        <w:rPr>
          <w:rStyle w:val="Headline-SeasonSpecific"/>
        </w:rPr>
        <w:t>FIELD</w:t>
      </w:r>
      <w:r>
        <w:rPr>
          <w:rStyle w:val="Headline-SeasonSpecific"/>
          <w:b w:val="0"/>
          <w:bCs w:val="0"/>
          <w:color w:val="auto"/>
        </w:rPr>
        <w:t xml:space="preserve">. </w:t>
      </w:r>
      <w:r w:rsidR="0071707C">
        <w:rPr>
          <w:rStyle w:val="Headline-SeasonSpecific"/>
          <w:b w:val="0"/>
          <w:bCs w:val="0"/>
          <w:color w:val="auto"/>
        </w:rPr>
        <w:t>A</w:t>
      </w:r>
      <w:r w:rsidR="00994298" w:rsidRPr="008E190A">
        <w:t xml:space="preserve"> </w:t>
      </w:r>
      <w:r w:rsidR="00994298" w:rsidRPr="00E439D4">
        <w:t xml:space="preserve">ROBOT may not damage </w:t>
      </w:r>
      <w:r w:rsidR="0071707C">
        <w:t>FIELD</w:t>
      </w:r>
      <w:r w:rsidR="00994298" w:rsidRPr="00E439D4">
        <w:t xml:space="preserve"> element</w:t>
      </w:r>
      <w:r w:rsidR="00547364">
        <w:t>s</w:t>
      </w:r>
      <w:r w:rsidR="00994298" w:rsidRPr="00E439D4">
        <w:t>.</w:t>
      </w:r>
    </w:p>
    <w:p w14:paraId="07E74151" w14:textId="0D7DF18E" w:rsidR="00DC7FB7" w:rsidRDefault="00295ED2" w:rsidP="00DC7FB7">
      <w:pPr>
        <w:pStyle w:val="Violation"/>
      </w:pPr>
      <w:r>
        <w:t xml:space="preserve">Violation: </w:t>
      </w:r>
      <w:r w:rsidR="00A3091C">
        <w:t>V</w:t>
      </w:r>
      <w:r w:rsidR="002E78D6">
        <w:t>ERBAL WARNING</w:t>
      </w:r>
      <w:r w:rsidR="00866F7F" w:rsidRPr="00866F7F">
        <w:t xml:space="preserve">. </w:t>
      </w:r>
      <w:r w:rsidR="008E0BE4" w:rsidRPr="00D2293A">
        <w:t xml:space="preserve">If the Head REFEREE infers that </w:t>
      </w:r>
      <w:r w:rsidR="00BC5EC1">
        <w:t>additional</w:t>
      </w:r>
      <w:r w:rsidR="008E0BE4" w:rsidRPr="00D2293A">
        <w:t xml:space="preserve"> damage is likely, DISABLED</w:t>
      </w:r>
      <w:r w:rsidR="002A0761">
        <w:t xml:space="preserve">. </w:t>
      </w:r>
      <w:r w:rsidR="00866F7F" w:rsidRPr="00866F7F">
        <w:t>YELLOW CARD for any subsequent damage during the event. Corrective action (such as eliminating sharp edges, removing the damaging MECHANISM, and/or re-inspection) may be required before the ROBOT will be allowed to compete in subsequent MATCHES.</w:t>
      </w:r>
    </w:p>
    <w:p w14:paraId="51C315CC" w14:textId="62850D0D" w:rsidR="00176593" w:rsidRDefault="00197CA5" w:rsidP="009D4191">
      <w:pPr>
        <w:pStyle w:val="RuleNumber-Game"/>
        <w:keepNext/>
      </w:pPr>
      <w:bookmarkStart w:id="280" w:name="G417"/>
      <w:bookmarkStart w:id="281" w:name="_Ref183172552"/>
      <w:bookmarkEnd w:id="280"/>
      <w:r>
        <w:rPr>
          <w:rStyle w:val="Headline-SeasonSpecific"/>
        </w:rPr>
        <w:lastRenderedPageBreak/>
        <w:t>Watch</w:t>
      </w:r>
      <w:r w:rsidR="001265BF">
        <w:rPr>
          <w:rStyle w:val="Headline-SeasonSpecific"/>
        </w:rPr>
        <w:t xml:space="preserve"> your </w:t>
      </w:r>
      <w:r w:rsidR="00814CD0">
        <w:rPr>
          <w:rStyle w:val="Headline-SeasonSpecific"/>
        </w:rPr>
        <w:t xml:space="preserve">FIELD </w:t>
      </w:r>
      <w:r w:rsidR="001265BF">
        <w:rPr>
          <w:rStyle w:val="Headline-SeasonSpecific"/>
        </w:rPr>
        <w:t>interaction</w:t>
      </w:r>
      <w:r w:rsidR="3F4DFF70" w:rsidRPr="578C95CA">
        <w:rPr>
          <w:rStyle w:val="Headline-SeasonSpecific"/>
        </w:rPr>
        <w:t>.</w:t>
      </w:r>
      <w:r w:rsidR="3F4DFF70">
        <w:t xml:space="preserve"> </w:t>
      </w:r>
      <w:r w:rsidR="00547920">
        <w:t xml:space="preserve">A </w:t>
      </w:r>
      <w:r w:rsidR="3F4DFF70">
        <w:t>ROBOT</w:t>
      </w:r>
      <w:r w:rsidR="3F4DFF70" w:rsidDel="005F35FC">
        <w:t xml:space="preserve"> </w:t>
      </w:r>
      <w:r w:rsidR="00547920">
        <w:t>is</w:t>
      </w:r>
      <w:r w:rsidR="3F4DFF70">
        <w:t xml:space="preserve"> prohibited from the following </w:t>
      </w:r>
      <w:r w:rsidR="00B777A5">
        <w:t>interact</w:t>
      </w:r>
      <w:r w:rsidR="3F4DFF70">
        <w:t>ions with</w:t>
      </w:r>
      <w:r w:rsidR="00C164A9">
        <w:t xml:space="preserve"> </w:t>
      </w:r>
      <w:r w:rsidR="00814CD0">
        <w:t>FIELD</w:t>
      </w:r>
      <w:r w:rsidR="00FF5018" w:rsidDel="00814CD0">
        <w:t xml:space="preserve"> </w:t>
      </w:r>
      <w:r w:rsidR="3F4DFF70">
        <w:t>element</w:t>
      </w:r>
      <w:r w:rsidR="00547364">
        <w:t>s</w:t>
      </w:r>
      <w:r w:rsidR="00C94F47">
        <w:t xml:space="preserve"> </w:t>
      </w:r>
      <w:r w:rsidR="002F782A">
        <w:t>with the exception of CAGE</w:t>
      </w:r>
      <w:r w:rsidR="008768DF">
        <w:t>S</w:t>
      </w:r>
      <w:r w:rsidR="002F782A">
        <w:t xml:space="preserve"> </w:t>
      </w:r>
      <w:r w:rsidR="008A3BC9" w:rsidRPr="00303923">
        <w:t>(</w:t>
      </w:r>
      <w:r w:rsidR="00AB1A57" w:rsidRPr="00303923">
        <w:t xml:space="preserve">see </w:t>
      </w:r>
      <w:r w:rsidR="00492B01">
        <w:t>s</w:t>
      </w:r>
      <w:r w:rsidR="00BE7A98">
        <w:t xml:space="preserve">ection </w:t>
      </w:r>
      <w:r w:rsidR="00BE7A98" w:rsidRPr="0001311B">
        <w:rPr>
          <w:rStyle w:val="HyperlinksChar"/>
        </w:rPr>
        <w:fldChar w:fldCharType="begin"/>
      </w:r>
      <w:r w:rsidR="00BE7A98" w:rsidRPr="0001311B">
        <w:rPr>
          <w:rStyle w:val="HyperlinksChar"/>
        </w:rPr>
        <w:instrText xml:space="preserve"> REF _Ref183418675 \r \h </w:instrText>
      </w:r>
      <w:r w:rsidR="00BE7A98">
        <w:rPr>
          <w:rStyle w:val="HyperlinksChar"/>
        </w:rPr>
        <w:instrText xml:space="preserve"> \* MERGEFORMAT </w:instrText>
      </w:r>
      <w:r w:rsidR="00BE7A98" w:rsidRPr="0001311B">
        <w:rPr>
          <w:rStyle w:val="HyperlinksChar"/>
        </w:rPr>
      </w:r>
      <w:r w:rsidR="00BE7A98" w:rsidRPr="0001311B">
        <w:rPr>
          <w:rStyle w:val="HyperlinksChar"/>
        </w:rPr>
        <w:fldChar w:fldCharType="separate"/>
      </w:r>
      <w:r w:rsidR="002A031A">
        <w:rPr>
          <w:rStyle w:val="HyperlinksChar"/>
        </w:rPr>
        <w:t>7.4.2</w:t>
      </w:r>
      <w:r w:rsidR="00BE7A98" w:rsidRPr="0001311B">
        <w:rPr>
          <w:rStyle w:val="HyperlinksChar"/>
        </w:rPr>
        <w:fldChar w:fldCharType="end"/>
      </w:r>
      <w:r w:rsidR="00BE7A98" w:rsidRPr="0001311B">
        <w:rPr>
          <w:rStyle w:val="HyperlinksChar"/>
        </w:rPr>
        <w:t xml:space="preserve"> </w:t>
      </w:r>
      <w:r w:rsidR="00BE7A98" w:rsidRPr="0001311B">
        <w:rPr>
          <w:rStyle w:val="HyperlinksChar"/>
        </w:rPr>
        <w:fldChar w:fldCharType="begin"/>
      </w:r>
      <w:r w:rsidR="00BE7A98" w:rsidRPr="0001311B">
        <w:rPr>
          <w:rStyle w:val="HyperlinksChar"/>
        </w:rPr>
        <w:instrText xml:space="preserve"> REF _Ref183418678 \h </w:instrText>
      </w:r>
      <w:r w:rsidR="00BE7A98">
        <w:rPr>
          <w:rStyle w:val="HyperlinksChar"/>
        </w:rPr>
        <w:instrText xml:space="preserve"> \* MERGEFORMAT </w:instrText>
      </w:r>
      <w:r w:rsidR="00BE7A98" w:rsidRPr="0001311B">
        <w:rPr>
          <w:rStyle w:val="HyperlinksChar"/>
        </w:rPr>
      </w:r>
      <w:r w:rsidR="00BE7A98" w:rsidRPr="0001311B">
        <w:rPr>
          <w:rStyle w:val="HyperlinksChar"/>
        </w:rPr>
        <w:fldChar w:fldCharType="separate"/>
      </w:r>
      <w:r w:rsidR="002A031A" w:rsidRPr="002A031A">
        <w:rPr>
          <w:rStyle w:val="HyperlinksChar"/>
        </w:rPr>
        <w:t>SCORING ELEMENTS</w:t>
      </w:r>
      <w:r w:rsidR="00BE7A98" w:rsidRPr="0001311B">
        <w:rPr>
          <w:rStyle w:val="HyperlinksChar"/>
        </w:rPr>
        <w:fldChar w:fldCharType="end"/>
      </w:r>
      <w:r w:rsidR="00AB1A57" w:rsidRPr="00303923">
        <w:t>)</w:t>
      </w:r>
      <w:r w:rsidR="3F4DFF70" w:rsidRPr="00303923">
        <w:t>.</w:t>
      </w:r>
      <w:r w:rsidR="3F4DFF70">
        <w:t xml:space="preserve"> </w:t>
      </w:r>
      <w:bookmarkEnd w:id="281"/>
    </w:p>
    <w:p w14:paraId="442806A8" w14:textId="77777777" w:rsidR="00176593" w:rsidRDefault="00176593" w:rsidP="00D54384">
      <w:pPr>
        <w:pStyle w:val="Rule-LetteredList"/>
        <w:keepNext/>
        <w:numPr>
          <w:ilvl w:val="0"/>
          <w:numId w:val="84"/>
        </w:numPr>
        <w:ind w:left="1440"/>
      </w:pPr>
      <w:r>
        <w:t>grabbing,</w:t>
      </w:r>
    </w:p>
    <w:p w14:paraId="4E9422D0" w14:textId="77777777" w:rsidR="00176593" w:rsidRDefault="00176593" w:rsidP="00A45A4A">
      <w:pPr>
        <w:pStyle w:val="Rule-LetteredList"/>
        <w:keepNext/>
      </w:pPr>
      <w:r>
        <w:t>grasping,</w:t>
      </w:r>
    </w:p>
    <w:p w14:paraId="24085FDA" w14:textId="692E3025" w:rsidR="00176593" w:rsidRDefault="00176593" w:rsidP="00A45A4A">
      <w:pPr>
        <w:pStyle w:val="Rule-LetteredList"/>
      </w:pPr>
      <w:r>
        <w:t>attaching to (including the use of a vacuum or hook fastener to anchor to the FIELD carpet),</w:t>
      </w:r>
    </w:p>
    <w:p w14:paraId="70520350" w14:textId="39A6B545" w:rsidR="00176593" w:rsidRDefault="00176593" w:rsidP="00A45A4A">
      <w:pPr>
        <w:pStyle w:val="Rule-LetteredList"/>
      </w:pPr>
      <w:r>
        <w:t xml:space="preserve">becoming entangled with, </w:t>
      </w:r>
      <w:r w:rsidR="00330899">
        <w:t>and</w:t>
      </w:r>
    </w:p>
    <w:p w14:paraId="1555FB18" w14:textId="6008C3C2" w:rsidR="00176593" w:rsidRPr="00B1646E" w:rsidRDefault="00176593" w:rsidP="00A45A4A">
      <w:pPr>
        <w:pStyle w:val="Rule-LetteredList"/>
        <w:rPr>
          <w:rStyle w:val="Normal-char"/>
        </w:rPr>
      </w:pPr>
      <w:r>
        <w:t>suspending from</w:t>
      </w:r>
      <w:r w:rsidR="00330899">
        <w:t>.</w:t>
      </w:r>
      <w:r>
        <w:t xml:space="preserve"> </w:t>
      </w:r>
    </w:p>
    <w:p w14:paraId="1E8E71E8" w14:textId="13C58EB0" w:rsidR="00176593" w:rsidRDefault="00176593" w:rsidP="00176593">
      <w:pPr>
        <w:pStyle w:val="Violation"/>
      </w:pPr>
      <w:r>
        <w:t xml:space="preserve">Violation: </w:t>
      </w:r>
      <w:r w:rsidR="00B84F76">
        <w:t xml:space="preserve">MAJOR </w:t>
      </w:r>
      <w:r w:rsidR="000F7777">
        <w:t>FOUL</w:t>
      </w:r>
      <w:r w:rsidR="00465DEA">
        <w:t xml:space="preserve">, plus </w:t>
      </w:r>
      <w:r w:rsidR="00D236B3">
        <w:t xml:space="preserve">YELLOW </w:t>
      </w:r>
      <w:r w:rsidR="00465DEA">
        <w:t>CARD i</w:t>
      </w:r>
      <w:r>
        <w:t>f REPEATED</w:t>
      </w:r>
      <w:r w:rsidR="00F93CC4">
        <w:t>,</w:t>
      </w:r>
      <w:r>
        <w:t xml:space="preserve"> </w:t>
      </w:r>
      <w:r w:rsidR="00D2293A" w:rsidRPr="00D2293A">
        <w:t>or longer than MOMENTARY. If the Head REFEREE infers that damage is likely, DISABLED. Corrective action (such as removing the offending MECHANISM, and/or re-inspection) may be required before the ROBOT will be allowed to compete in subsequent MATCHES.</w:t>
      </w:r>
    </w:p>
    <w:p w14:paraId="1B4E7D96" w14:textId="54600373" w:rsidR="009B5DB9" w:rsidRDefault="00F44FBE" w:rsidP="009B5DB9">
      <w:pPr>
        <w:pStyle w:val="RuleNumber-Game"/>
        <w:keepNext/>
      </w:pPr>
      <w:bookmarkStart w:id="282" w:name="G418"/>
      <w:bookmarkStart w:id="283" w:name="_Ref181707738"/>
      <w:bookmarkEnd w:id="282"/>
      <w:r>
        <w:rPr>
          <w:rStyle w:val="Headline-SeasonSpecific"/>
        </w:rPr>
        <w:t>A</w:t>
      </w:r>
      <w:r w:rsidR="00572FBA">
        <w:rPr>
          <w:rStyle w:val="Headline-SeasonSpecific"/>
        </w:rPr>
        <w:t xml:space="preserve">n </w:t>
      </w:r>
      <w:r w:rsidR="000B61FD">
        <w:rPr>
          <w:rStyle w:val="Headline-SeasonSpecific"/>
        </w:rPr>
        <w:t>Opponent’s CAGES are off-limits</w:t>
      </w:r>
      <w:r>
        <w:rPr>
          <w:rStyle w:val="Headline-SeasonSpecific"/>
        </w:rPr>
        <w:t xml:space="preserve"> in TELEOP</w:t>
      </w:r>
      <w:r w:rsidR="009B5DB9" w:rsidRPr="578C95CA">
        <w:rPr>
          <w:rStyle w:val="Headline-SeasonSpecific"/>
        </w:rPr>
        <w:t>.</w:t>
      </w:r>
      <w:r w:rsidR="009B5DB9">
        <w:t xml:space="preserve"> </w:t>
      </w:r>
      <w:r>
        <w:t xml:space="preserve">In TELEOP, </w:t>
      </w:r>
      <w:r w:rsidR="000B61FD">
        <w:t>A ROBOT may not contact an opponent’s CAGE.</w:t>
      </w:r>
      <w:bookmarkEnd w:id="283"/>
      <w:r w:rsidR="000B61FD">
        <w:t xml:space="preserve"> </w:t>
      </w:r>
    </w:p>
    <w:p w14:paraId="6FDD2CA2" w14:textId="1580D169" w:rsidR="000B61FD" w:rsidRDefault="000B61FD" w:rsidP="008A50D9">
      <w:pPr>
        <w:pStyle w:val="Violation"/>
      </w:pPr>
      <w:r w:rsidRPr="000B61FD">
        <w:t xml:space="preserve">Violation: </w:t>
      </w:r>
      <w:r w:rsidR="00A92B40" w:rsidRPr="00A92B40">
        <w:t>MAJOR FOUL and opposing ALLIANCE is awarded the BARGE RP if a Qualification MATCH.</w:t>
      </w:r>
    </w:p>
    <w:p w14:paraId="54330B9D" w14:textId="39CF6B68" w:rsidR="00601B78" w:rsidRDefault="00A76F26" w:rsidP="00F20AE0">
      <w:pPr>
        <w:pStyle w:val="RuleNumber-Game"/>
      </w:pPr>
      <w:bookmarkStart w:id="284" w:name="G419"/>
      <w:bookmarkStart w:id="285" w:name="_Ref183172555"/>
      <w:bookmarkEnd w:id="284"/>
      <w:r>
        <w:rPr>
          <w:rStyle w:val="Headline-SeasonSpecific"/>
        </w:rPr>
        <w:t>ANCHORS</w:t>
      </w:r>
      <w:r w:rsidR="00601B78">
        <w:rPr>
          <w:rStyle w:val="Headline-SeasonSpecific"/>
        </w:rPr>
        <w:t xml:space="preserve"> are off-limits</w:t>
      </w:r>
      <w:r w:rsidR="00601B78" w:rsidRPr="578C95CA">
        <w:rPr>
          <w:rStyle w:val="Headline-SeasonSpecific"/>
        </w:rPr>
        <w:t>.</w:t>
      </w:r>
      <w:r w:rsidR="00601B78">
        <w:t xml:space="preserve"> A ROBOT may not contact</w:t>
      </w:r>
      <w:r w:rsidR="00252A4C">
        <w:t xml:space="preserve"> </w:t>
      </w:r>
      <w:r w:rsidR="00601B78">
        <w:t xml:space="preserve">the </w:t>
      </w:r>
      <w:r>
        <w:t>ANCHORS</w:t>
      </w:r>
      <w:r w:rsidR="00E64A4C">
        <w:t>.</w:t>
      </w:r>
      <w:r w:rsidR="00F20AE0">
        <w:t xml:space="preserve"> Exceptions are granted for actions that are, MOMENTARY, and inconsequential</w:t>
      </w:r>
      <w:r w:rsidR="00802C7B">
        <w:t>.</w:t>
      </w:r>
      <w:bookmarkEnd w:id="285"/>
    </w:p>
    <w:p w14:paraId="45516E09" w14:textId="1994A023" w:rsidR="00601B78" w:rsidRDefault="00601B78" w:rsidP="00601B78">
      <w:pPr>
        <w:pStyle w:val="Violation"/>
      </w:pPr>
      <w:r w:rsidRPr="000B61FD">
        <w:t xml:space="preserve">Violation: </w:t>
      </w:r>
      <w:r w:rsidR="00412E12" w:rsidRPr="00412E12">
        <w:t>MAJOR FOUL and the ALLIANCE is ineligible for the BARGE RP if a Qualification MATCH</w:t>
      </w:r>
      <w:r w:rsidR="00412E12">
        <w:t>.</w:t>
      </w:r>
    </w:p>
    <w:p w14:paraId="2F80AAC0" w14:textId="5E21CD02" w:rsidR="002A5B5D" w:rsidRDefault="00E27855" w:rsidP="002A5B5D">
      <w:pPr>
        <w:pStyle w:val="RuleNumber-Game"/>
        <w:keepNext/>
      </w:pPr>
      <w:bookmarkStart w:id="286" w:name="G420"/>
      <w:bookmarkEnd w:id="286"/>
      <w:r>
        <w:rPr>
          <w:rStyle w:val="Headline-SeasonSpecific"/>
        </w:rPr>
        <w:t>NET</w:t>
      </w:r>
      <w:r w:rsidR="002A5B5D">
        <w:rPr>
          <w:rStyle w:val="Headline-SeasonSpecific"/>
        </w:rPr>
        <w:t xml:space="preserve"> and contents are off-limits</w:t>
      </w:r>
      <w:r w:rsidR="002A5B5D" w:rsidRPr="578C95CA">
        <w:rPr>
          <w:rStyle w:val="Headline-SeasonSpecific"/>
        </w:rPr>
        <w:t>.</w:t>
      </w:r>
      <w:r w:rsidR="002A5B5D">
        <w:t xml:space="preserve"> A ROBOT may not contact either </w:t>
      </w:r>
      <w:r>
        <w:t>NET</w:t>
      </w:r>
      <w:r w:rsidR="002A5B5D">
        <w:t xml:space="preserve"> or any </w:t>
      </w:r>
      <w:r w:rsidR="000E5D24">
        <w:t>ALGAE</w:t>
      </w:r>
      <w:r w:rsidR="002A5B5D">
        <w:t xml:space="preserve"> scored in a </w:t>
      </w:r>
      <w:r>
        <w:t>NET</w:t>
      </w:r>
      <w:r w:rsidR="002A5B5D">
        <w:t xml:space="preserve">. </w:t>
      </w:r>
    </w:p>
    <w:p w14:paraId="76234EC7" w14:textId="42D47CF9" w:rsidR="002A5B5D" w:rsidRDefault="002A5B5D" w:rsidP="002A5B5D">
      <w:pPr>
        <w:pStyle w:val="Violation"/>
      </w:pPr>
      <w:r w:rsidRPr="000B61FD">
        <w:t xml:space="preserve">Violation: </w:t>
      </w:r>
      <w:r w:rsidR="00B262C9" w:rsidRPr="00B262C9">
        <w:t>MAJOR FOUL. Additional MAJOR FOUL for each ALGAE de-scored</w:t>
      </w:r>
      <w:r w:rsidR="00B262C9">
        <w:t>.</w:t>
      </w:r>
    </w:p>
    <w:p w14:paraId="5C49EAC7" w14:textId="1F4A94FB" w:rsidR="00FA0929" w:rsidRDefault="00DC734A" w:rsidP="00821A7E">
      <w:pPr>
        <w:pStyle w:val="RuleNumber-Game"/>
        <w:keepNext/>
      </w:pPr>
      <w:bookmarkStart w:id="287" w:name="G421"/>
      <w:bookmarkStart w:id="288" w:name="_Ref181707273"/>
      <w:bookmarkEnd w:id="287"/>
      <w:r w:rsidRPr="08CF4CD4">
        <w:rPr>
          <w:rStyle w:val="Headline-SeasonSpecific"/>
        </w:rPr>
        <w:t>1 defender at a time.</w:t>
      </w:r>
      <w:r>
        <w:t xml:space="preserve"> </w:t>
      </w:r>
      <w:bookmarkStart w:id="289" w:name="OLE_LINK4"/>
      <w:bookmarkEnd w:id="288"/>
      <w:r w:rsidR="00FA0929">
        <w:t xml:space="preserve">A ROBOT may not cross from its side of the FIELD (i.e. containing its REEF) </w:t>
      </w:r>
      <w:r w:rsidR="00D05B35">
        <w:t xml:space="preserve">and </w:t>
      </w:r>
      <w:r w:rsidR="00CB78D8">
        <w:t xml:space="preserve">end </w:t>
      </w:r>
      <w:r w:rsidR="00FA0929">
        <w:t xml:space="preserve">on the </w:t>
      </w:r>
      <w:r w:rsidR="00666804">
        <w:t>opponent’s</w:t>
      </w:r>
      <w:r w:rsidR="00FA0929">
        <w:t xml:space="preserve"> side of the FIELD (i.e. containing the opponent REEF)</w:t>
      </w:r>
      <w:r w:rsidR="00F30E90">
        <w:t xml:space="preserve"> outside and beyond the BARGE ZONES</w:t>
      </w:r>
      <w:r w:rsidR="00FA0929">
        <w:t xml:space="preserve"> if an ALLIANCE partner ROBOT’S BUMPERS are completely across </w:t>
      </w:r>
      <w:r w:rsidR="00D32FAE">
        <w:t>the</w:t>
      </w:r>
      <w:r w:rsidR="00FA0929">
        <w:t xml:space="preserve"> BARGE ZONE</w:t>
      </w:r>
      <w:r w:rsidR="00D32FAE">
        <w:t>S</w:t>
      </w:r>
      <w:r w:rsidR="00FA0929">
        <w:t xml:space="preserve"> </w:t>
      </w:r>
      <w:r w:rsidR="00446EE0">
        <w:t xml:space="preserve">and </w:t>
      </w:r>
      <w:r w:rsidR="00FA0929">
        <w:t xml:space="preserve">on the opponent’s side of the FIELD. </w:t>
      </w:r>
      <w:bookmarkEnd w:id="289"/>
    </w:p>
    <w:p w14:paraId="57D3C688" w14:textId="062D14D4" w:rsidR="00DC734A" w:rsidRPr="000B61FD" w:rsidRDefault="00DC734A" w:rsidP="00DC734A">
      <w:pPr>
        <w:pStyle w:val="Violation"/>
      </w:pPr>
      <w:r w:rsidRPr="000B61FD">
        <w:t xml:space="preserve">Violation: </w:t>
      </w:r>
      <w:r w:rsidR="00794E65" w:rsidRPr="00794E65">
        <w:t xml:space="preserve">MINOR FOUL, and for every </w:t>
      </w:r>
      <w:r w:rsidR="00BC1CEB">
        <w:t>3</w:t>
      </w:r>
      <w:r w:rsidR="00794E65" w:rsidRPr="00794E65">
        <w:t xml:space="preserve"> seconds in which the situation is not corrected, a MAJOR FOUL is assessed.</w:t>
      </w:r>
    </w:p>
    <w:p w14:paraId="2BD24ED4" w14:textId="45E429E1" w:rsidR="001661D9" w:rsidRPr="001661D9" w:rsidRDefault="001661D9" w:rsidP="001661D9">
      <w:pPr>
        <w:pStyle w:val="Heading3"/>
      </w:pPr>
      <w:bookmarkStart w:id="290" w:name="_Toc186440106"/>
      <w:r w:rsidRPr="001661D9">
        <w:t>Opponent Interaction</w:t>
      </w:r>
      <w:bookmarkEnd w:id="290"/>
    </w:p>
    <w:p w14:paraId="0B5A3E25" w14:textId="4194432F" w:rsidR="006A4B80" w:rsidRDefault="006A4B80" w:rsidP="006A4B80">
      <w:pPr>
        <w:pStyle w:val="Callout"/>
      </w:pPr>
      <w:r w:rsidRPr="00B909AD">
        <w:t xml:space="preserve">Note, </w:t>
      </w:r>
      <w:r w:rsidR="00BD3A34" w:rsidRPr="002C6956">
        <w:rPr>
          <w:rStyle w:val="HyperlinksChar"/>
        </w:rPr>
        <w:fldChar w:fldCharType="begin"/>
      </w:r>
      <w:r w:rsidR="00BD3A34" w:rsidRPr="002C6956">
        <w:rPr>
          <w:rStyle w:val="HyperlinksChar"/>
        </w:rPr>
        <w:instrText xml:space="preserve"> REF _Ref184053626 \r \h </w:instrText>
      </w:r>
      <w:r w:rsidR="00BD3A34">
        <w:rPr>
          <w:rStyle w:val="HyperlinksChar"/>
        </w:rPr>
        <w:instrText xml:space="preserve"> \* MERGEFORMAT </w:instrText>
      </w:r>
      <w:r w:rsidR="00BD3A34" w:rsidRPr="002C6956">
        <w:rPr>
          <w:rStyle w:val="HyperlinksChar"/>
        </w:rPr>
      </w:r>
      <w:r w:rsidR="00BD3A34" w:rsidRPr="002C6956">
        <w:rPr>
          <w:rStyle w:val="HyperlinksChar"/>
        </w:rPr>
        <w:fldChar w:fldCharType="separate"/>
      </w:r>
      <w:r w:rsidR="002A031A">
        <w:rPr>
          <w:rStyle w:val="HyperlinksChar"/>
        </w:rPr>
        <w:t>G422</w:t>
      </w:r>
      <w:r w:rsidR="00BD3A34" w:rsidRPr="002C6956">
        <w:rPr>
          <w:rStyle w:val="HyperlinksChar"/>
        </w:rPr>
        <w:fldChar w:fldCharType="end"/>
      </w:r>
      <w:r w:rsidR="00BD3A34">
        <w:t xml:space="preserve">, </w:t>
      </w:r>
      <w:r w:rsidR="00BD3A34" w:rsidRPr="002C6956">
        <w:rPr>
          <w:rStyle w:val="HyperlinksChar"/>
        </w:rPr>
        <w:fldChar w:fldCharType="begin"/>
      </w:r>
      <w:r w:rsidR="00BD3A34" w:rsidRPr="002C6956">
        <w:rPr>
          <w:rStyle w:val="HyperlinksChar"/>
        </w:rPr>
        <w:instrText xml:space="preserve"> REF _Ref148105307 \r \h </w:instrText>
      </w:r>
      <w:r w:rsidR="00BD3A34">
        <w:rPr>
          <w:rStyle w:val="HyperlinksChar"/>
        </w:rPr>
        <w:instrText xml:space="preserve"> \* MERGEFORMAT </w:instrText>
      </w:r>
      <w:r w:rsidR="00BD3A34" w:rsidRPr="002C6956">
        <w:rPr>
          <w:rStyle w:val="HyperlinksChar"/>
        </w:rPr>
      </w:r>
      <w:r w:rsidR="00BD3A34" w:rsidRPr="002C6956">
        <w:rPr>
          <w:rStyle w:val="HyperlinksChar"/>
        </w:rPr>
        <w:fldChar w:fldCharType="separate"/>
      </w:r>
      <w:r w:rsidR="002A031A">
        <w:rPr>
          <w:rStyle w:val="HyperlinksChar"/>
        </w:rPr>
        <w:t>G423</w:t>
      </w:r>
      <w:r w:rsidR="00BD3A34" w:rsidRPr="002C6956">
        <w:rPr>
          <w:rStyle w:val="HyperlinksChar"/>
        </w:rPr>
        <w:fldChar w:fldCharType="end"/>
      </w:r>
      <w:r w:rsidR="00BD3A34">
        <w:t xml:space="preserve">, </w:t>
      </w:r>
      <w:r w:rsidR="00BD3A34" w:rsidRPr="002C6956">
        <w:rPr>
          <w:rStyle w:val="HyperlinksChar"/>
        </w:rPr>
        <w:fldChar w:fldCharType="begin"/>
      </w:r>
      <w:r w:rsidR="00BD3A34" w:rsidRPr="002C6956">
        <w:rPr>
          <w:rStyle w:val="HyperlinksChar"/>
        </w:rPr>
        <w:instrText xml:space="preserve"> REF _Ref148105312 \r \h </w:instrText>
      </w:r>
      <w:r w:rsidR="00BD3A34">
        <w:rPr>
          <w:rStyle w:val="HyperlinksChar"/>
        </w:rPr>
        <w:instrText xml:space="preserve"> \* MERGEFORMAT </w:instrText>
      </w:r>
      <w:r w:rsidR="00BD3A34" w:rsidRPr="002C6956">
        <w:rPr>
          <w:rStyle w:val="HyperlinksChar"/>
        </w:rPr>
      </w:r>
      <w:r w:rsidR="00BD3A34" w:rsidRPr="002C6956">
        <w:rPr>
          <w:rStyle w:val="HyperlinksChar"/>
        </w:rPr>
        <w:fldChar w:fldCharType="separate"/>
      </w:r>
      <w:r w:rsidR="002A031A">
        <w:rPr>
          <w:rStyle w:val="HyperlinksChar"/>
        </w:rPr>
        <w:t>G424</w:t>
      </w:r>
      <w:r w:rsidR="00BD3A34" w:rsidRPr="002C6956">
        <w:rPr>
          <w:rStyle w:val="HyperlinksChar"/>
        </w:rPr>
        <w:fldChar w:fldCharType="end"/>
      </w:r>
      <w:r w:rsidR="00BD3A34">
        <w:t xml:space="preserve"> </w:t>
      </w:r>
      <w:r w:rsidRPr="00B909AD">
        <w:t xml:space="preserve">are mutually exclusive. A single </w:t>
      </w:r>
      <w:r>
        <w:t>ROBOT</w:t>
      </w:r>
      <w:r w:rsidRPr="00B909AD">
        <w:t xml:space="preserve"> to </w:t>
      </w:r>
      <w:r>
        <w:t>ROBOT</w:t>
      </w:r>
      <w:r w:rsidRPr="00B909AD">
        <w:t xml:space="preserve"> interaction which violates more than 1 of these rules results in the most punitive penalty, and only the most punitive penalty, being assessed.</w:t>
      </w:r>
    </w:p>
    <w:p w14:paraId="70606BA7" w14:textId="50AD3AC0" w:rsidR="006A4B80" w:rsidRDefault="006A4B80" w:rsidP="00A762C5">
      <w:pPr>
        <w:pStyle w:val="RuleNumber-Game"/>
      </w:pPr>
      <w:bookmarkStart w:id="291" w:name="G422"/>
      <w:bookmarkStart w:id="292" w:name="_Ref184053626"/>
      <w:bookmarkStart w:id="293" w:name="_Ref148105305"/>
      <w:bookmarkEnd w:id="291"/>
      <w:r w:rsidRPr="597B18CF">
        <w:rPr>
          <w:rStyle w:val="Headline-Evergreen"/>
        </w:rPr>
        <w:t>*Stay out of other ROBOTS.</w:t>
      </w:r>
      <w:r>
        <w:t xml:space="preserve"> A ROBOT may not use a COMPONENT outside its </w:t>
      </w:r>
      <w:r w:rsidR="00A539DD">
        <w:t xml:space="preserve">ROBOT </w:t>
      </w:r>
      <w:r>
        <w:t xml:space="preserve">PERIMETER (except its BUMPERS) to initiate contact with an opponent ROBOT inside the vertical projection of </w:t>
      </w:r>
      <w:r w:rsidR="00B44C57">
        <w:t xml:space="preserve">the </w:t>
      </w:r>
      <w:r>
        <w:t>opponent</w:t>
      </w:r>
      <w:r w:rsidR="00B44C57">
        <w:t>’s</w:t>
      </w:r>
      <w:r>
        <w:t xml:space="preserve"> </w:t>
      </w:r>
      <w:r w:rsidR="00DD0B73">
        <w:t xml:space="preserve">ROBOT </w:t>
      </w:r>
      <w:r>
        <w:t>PERIMETER.</w:t>
      </w:r>
      <w:bookmarkEnd w:id="292"/>
      <w:r>
        <w:t xml:space="preserve"> </w:t>
      </w:r>
      <w:bookmarkEnd w:id="293"/>
    </w:p>
    <w:p w14:paraId="5D504547" w14:textId="7D6C97D2" w:rsidR="006A4B80" w:rsidRPr="00B909AD" w:rsidRDefault="006A4B80" w:rsidP="006A4B80">
      <w:pPr>
        <w:pStyle w:val="Violation"/>
      </w:pPr>
      <w:r w:rsidRPr="00B909AD">
        <w:t xml:space="preserve">Violation: </w:t>
      </w:r>
      <w:r w:rsidR="00B84F76">
        <w:t xml:space="preserve">MINOR </w:t>
      </w:r>
      <w:r w:rsidR="00385C8C">
        <w:t>FOUL</w:t>
      </w:r>
      <w:r w:rsidRPr="00B909AD">
        <w:t>.</w:t>
      </w:r>
    </w:p>
    <w:p w14:paraId="6B7E8EDB" w14:textId="77777777" w:rsidR="006A4B80" w:rsidRPr="00B909AD" w:rsidRDefault="006A4B80" w:rsidP="006A4B80">
      <w:pPr>
        <w:pStyle w:val="BlueBox"/>
      </w:pPr>
      <w:r w:rsidRPr="00B909AD">
        <w:t xml:space="preserve">For the purposes of this rule, “initiate contact” requires movement towards an opponent </w:t>
      </w:r>
      <w:r>
        <w:t>ROBOT</w:t>
      </w:r>
      <w:r w:rsidRPr="00B909AD">
        <w:t xml:space="preserve">. </w:t>
      </w:r>
    </w:p>
    <w:p w14:paraId="713B4E22" w14:textId="77777777" w:rsidR="006A4B80" w:rsidRPr="00B909AD" w:rsidRDefault="006A4B80" w:rsidP="006A4B80">
      <w:pPr>
        <w:pStyle w:val="BlueBox"/>
      </w:pPr>
      <w:r w:rsidRPr="00B909AD">
        <w:t xml:space="preserve">In a collision, it’s possible for both </w:t>
      </w:r>
      <w:r>
        <w:t>ROBOTS</w:t>
      </w:r>
      <w:r w:rsidRPr="00B909AD">
        <w:t xml:space="preserve"> to initiate contact.</w:t>
      </w:r>
    </w:p>
    <w:p w14:paraId="0B3161D2" w14:textId="34590E71" w:rsidR="006A4B80" w:rsidRDefault="006A4B80" w:rsidP="00A762C5">
      <w:pPr>
        <w:pStyle w:val="RuleNumber-Game"/>
      </w:pPr>
      <w:bookmarkStart w:id="294" w:name="G423"/>
      <w:bookmarkStart w:id="295" w:name="_Ref148105307"/>
      <w:bookmarkEnd w:id="294"/>
      <w:r w:rsidRPr="1FB8E939">
        <w:rPr>
          <w:rStyle w:val="Headline-Evergreen"/>
        </w:rPr>
        <w:t>*This isn’t combat robotics.</w:t>
      </w:r>
      <w:r>
        <w:t xml:space="preserve"> A ROBOT may not damage or functionally impair an opponent ROBOT in either of the following ways:</w:t>
      </w:r>
      <w:bookmarkEnd w:id="295"/>
    </w:p>
    <w:p w14:paraId="00826553" w14:textId="0F8B17B4" w:rsidR="006A4B80" w:rsidRDefault="006A4B80" w:rsidP="00D54384">
      <w:pPr>
        <w:pStyle w:val="Rule-LetteredList"/>
        <w:numPr>
          <w:ilvl w:val="0"/>
          <w:numId w:val="83"/>
        </w:numPr>
        <w:ind w:left="1440"/>
      </w:pPr>
      <w:r>
        <w:t>deliberately.</w:t>
      </w:r>
    </w:p>
    <w:p w14:paraId="2575BED3" w14:textId="7C22E48E" w:rsidR="006A4B80" w:rsidRDefault="006A4B80" w:rsidP="000D2102">
      <w:pPr>
        <w:pStyle w:val="Rule-LetteredList"/>
      </w:pPr>
      <w:bookmarkStart w:id="296" w:name="_Ref148105381"/>
      <w:r>
        <w:lastRenderedPageBreak/>
        <w:t xml:space="preserve">regardless of intent, by initiating contact, either directly or transitively via a </w:t>
      </w:r>
      <w:r w:rsidR="00E71BC0">
        <w:t>SCORING ELEMENT</w:t>
      </w:r>
      <w:r>
        <w:t xml:space="preserve"> CONTROLLED by the ROBOT, inside the vertical projection of an opponent</w:t>
      </w:r>
      <w:r w:rsidR="00B44C57">
        <w:t>’s</w:t>
      </w:r>
      <w:r>
        <w:t xml:space="preserve"> ROBOT</w:t>
      </w:r>
      <w:r w:rsidR="00B44C57">
        <w:t xml:space="preserve"> </w:t>
      </w:r>
      <w:r>
        <w:t xml:space="preserve">PERIMETER. </w:t>
      </w:r>
      <w:bookmarkEnd w:id="296"/>
    </w:p>
    <w:p w14:paraId="31267BCC" w14:textId="77777777" w:rsidR="006A4B80" w:rsidRDefault="006A4B80" w:rsidP="006A4B80">
      <w:pPr>
        <w:pStyle w:val="Rule-SubsequentParagraph"/>
      </w:pPr>
      <w:r>
        <w:t>Damage or functional impairment because of contact with a tipped-over opponent ROBOT, which is not perceived by a REFEREE to be deliberate, is not a violation of this rule.</w:t>
      </w:r>
    </w:p>
    <w:p w14:paraId="2C68099B" w14:textId="4EF2E2CB" w:rsidR="006A4B80" w:rsidRDefault="006A4B80" w:rsidP="006A4B80">
      <w:pPr>
        <w:pStyle w:val="Violation"/>
      </w:pPr>
      <w:r>
        <w:t xml:space="preserve">Violation: </w:t>
      </w:r>
      <w:r w:rsidR="00B84F76">
        <w:t xml:space="preserve">MAJOR </w:t>
      </w:r>
      <w:r w:rsidR="000F7777">
        <w:t>FOUL</w:t>
      </w:r>
      <w:r>
        <w:t xml:space="preserve"> and YELLOW CARD</w:t>
      </w:r>
      <w:r w:rsidR="002448F0">
        <w:t>,</w:t>
      </w:r>
      <w:r w:rsidR="00F0340E">
        <w:t xml:space="preserve"> or i</w:t>
      </w:r>
      <w:r>
        <w:t xml:space="preserve">f opponent ROBOT is unable to drive, </w:t>
      </w:r>
      <w:r w:rsidR="002448F0">
        <w:t xml:space="preserve">then </w:t>
      </w:r>
      <w:r w:rsidR="00B84F76">
        <w:t xml:space="preserve">MAJOR </w:t>
      </w:r>
      <w:r w:rsidR="000F7777">
        <w:t>FOUL</w:t>
      </w:r>
      <w:r>
        <w:t xml:space="preserve"> and RED CARD</w:t>
      </w:r>
      <w:r w:rsidR="002448F0">
        <w:t>.</w:t>
      </w:r>
    </w:p>
    <w:p w14:paraId="2E453BE4" w14:textId="22922473" w:rsidR="006A4B80" w:rsidRDefault="00F369AF" w:rsidP="006A4B80">
      <w:pPr>
        <w:pStyle w:val="BlueBox"/>
      </w:pPr>
      <w:r w:rsidRPr="00F369AF">
        <w:rPr>
          <w:i/>
          <w:iCs/>
        </w:rPr>
        <w:t>FIRST</w:t>
      </w:r>
      <w:r w:rsidR="006A4B80">
        <w:t xml:space="preserve"> Robotics Competition can be a full-contact competition and may include rigorous game play. While this rule aims to limit severe damage to ROBOTS, teams should design their ROBOTS to be robust.</w:t>
      </w:r>
    </w:p>
    <w:p w14:paraId="680A1367" w14:textId="77777777" w:rsidR="006A4B80" w:rsidRDefault="006A4B80" w:rsidP="006A4B80">
      <w:pPr>
        <w:pStyle w:val="BlueBox"/>
      </w:pPr>
      <w:r>
        <w:t>Examples of violations of this rule include, but are not limited to:</w:t>
      </w:r>
    </w:p>
    <w:p w14:paraId="65975229" w14:textId="506AAB1E" w:rsidR="006A4B80" w:rsidRDefault="006A4B80" w:rsidP="00D54384">
      <w:pPr>
        <w:pStyle w:val="BlueBox-letteredlist"/>
        <w:numPr>
          <w:ilvl w:val="0"/>
          <w:numId w:val="16"/>
        </w:numPr>
        <w:ind w:left="1800"/>
      </w:pPr>
      <w:r>
        <w:t xml:space="preserve">A ROBOT leaves an arm extended, spins around to change course, and unintentionally hits and damages a COMPONENT inside the </w:t>
      </w:r>
      <w:r w:rsidR="00B44C57">
        <w:t xml:space="preserve">ROBOT </w:t>
      </w:r>
      <w:r>
        <w:t>PERIMETER of a nearby opponent ROBOT.</w:t>
      </w:r>
    </w:p>
    <w:p w14:paraId="7937DB16" w14:textId="27337DCF" w:rsidR="006A4B80" w:rsidRDefault="006A4B80" w:rsidP="00F02925">
      <w:pPr>
        <w:pStyle w:val="BlueBox-letteredlist"/>
        <w:ind w:left="1800"/>
      </w:pPr>
      <w:r>
        <w:t xml:space="preserve">A ROBOT, in the process of trying to quickly reverse direction, tips up on a single pair of wheels, lands atop an opponent ROBOT, and damages a COMPONENT inside that opponent’s </w:t>
      </w:r>
      <w:r w:rsidR="00B44C57">
        <w:t xml:space="preserve">ROBOT </w:t>
      </w:r>
      <w:r>
        <w:t>PERIMETER.</w:t>
      </w:r>
    </w:p>
    <w:p w14:paraId="6EDCE648" w14:textId="77777777" w:rsidR="006A4B80" w:rsidRDefault="006A4B80" w:rsidP="00F02925">
      <w:pPr>
        <w:pStyle w:val="BlueBox-letteredlist"/>
        <w:ind w:left="1800"/>
      </w:pPr>
      <w:r>
        <w:t>A ROBOT high-speed rams and/or REPEATEDLY smashes an opponent ROBOT and causes damage. The REFEREE infers that the ROBOT was deliberately trying to damage the opponent’s ROBOT.</w:t>
      </w:r>
    </w:p>
    <w:p w14:paraId="2B7B4BC6" w14:textId="77777777" w:rsidR="006A4B80" w:rsidRDefault="006A4B80" w:rsidP="006A4B80">
      <w:pPr>
        <w:pStyle w:val="BlueBox"/>
      </w:pPr>
      <w:r>
        <w:t>Examples of functionally impairing another ROBOT include, but are not limited to:</w:t>
      </w:r>
    </w:p>
    <w:p w14:paraId="3416A8E5" w14:textId="77777777" w:rsidR="006A4B80" w:rsidRDefault="006A4B80" w:rsidP="00F02925">
      <w:pPr>
        <w:pStyle w:val="BlueBox-letteredlist"/>
        <w:ind w:left="1800"/>
      </w:pPr>
      <w:r>
        <w:t>opening an opponent’s relief valve such that the opponent’s air pressure drops and</w:t>
      </w:r>
    </w:p>
    <w:p w14:paraId="645A3B58" w14:textId="77777777" w:rsidR="006A4B80" w:rsidRDefault="006A4B80" w:rsidP="00F02925">
      <w:pPr>
        <w:pStyle w:val="BlueBox-letteredlist"/>
        <w:ind w:left="1800"/>
      </w:pPr>
      <w:r>
        <w:t>powering off an opponent’s ROBOT (this example also clearly results in a RED CARD because the ROBOT is no longer able to drive).</w:t>
      </w:r>
    </w:p>
    <w:p w14:paraId="74A39D38" w14:textId="77777777" w:rsidR="006A4B80" w:rsidRDefault="006A4B80" w:rsidP="006A4B80">
      <w:pPr>
        <w:pStyle w:val="BlueBox"/>
      </w:pPr>
      <w:r>
        <w:t>At the conclusion of the MATCH, the Head REFEREE may elect to visually inspect a ROBOT to confirm violations of this rule made during a MATCH and remove the violation if the damage cannot be verified.</w:t>
      </w:r>
    </w:p>
    <w:p w14:paraId="43D37005" w14:textId="77777777" w:rsidR="006A4B80" w:rsidRDefault="006A4B80" w:rsidP="006A4B80">
      <w:pPr>
        <w:pStyle w:val="BlueBox"/>
      </w:pPr>
      <w:r>
        <w:t xml:space="preserve">For the purposes of this rule, “initiating contact” requires movement towards an opponent ROBOT. </w:t>
      </w:r>
    </w:p>
    <w:p w14:paraId="217D4144" w14:textId="77777777" w:rsidR="006A4B80" w:rsidRDefault="006A4B80" w:rsidP="006A4B80">
      <w:pPr>
        <w:pStyle w:val="BlueBox"/>
      </w:pPr>
      <w:r>
        <w:t>In a collision, it’s possible for both ROBOTS to initiate contact.</w:t>
      </w:r>
    </w:p>
    <w:p w14:paraId="5D3D9230" w14:textId="77777777" w:rsidR="006A4B80" w:rsidRDefault="006A4B80" w:rsidP="006A4B80">
      <w:pPr>
        <w:pStyle w:val="BlueBox"/>
      </w:pPr>
      <w:r>
        <w:t>"Unable to drive" means that because of the incident, the DRIVER can no longer drive to a desired location in a reasonable time (generally). For example, if a ROBOT can only move in circles, or can only move extremely slowly, the ROBOT is considered unable to drive.</w:t>
      </w:r>
    </w:p>
    <w:p w14:paraId="1E1E1607" w14:textId="3664B32B" w:rsidR="006A4B80" w:rsidRDefault="006A4B80" w:rsidP="00A762C5">
      <w:pPr>
        <w:pStyle w:val="RuleNumber-Game"/>
      </w:pPr>
      <w:bookmarkStart w:id="297" w:name="G424"/>
      <w:bookmarkStart w:id="298" w:name="_Ref148105312"/>
      <w:bookmarkEnd w:id="297"/>
      <w:r w:rsidRPr="578C95CA">
        <w:rPr>
          <w:rStyle w:val="Headline-Evergreen"/>
        </w:rPr>
        <w:t>*Don’t tip or entangle.</w:t>
      </w:r>
      <w:r>
        <w:t xml:space="preserve"> A ROBOT may not deliberately, attach to, tip, or entangle with an opponent ROBOT.</w:t>
      </w:r>
      <w:bookmarkEnd w:id="298"/>
      <w:r>
        <w:t xml:space="preserve"> </w:t>
      </w:r>
    </w:p>
    <w:p w14:paraId="033FD52D" w14:textId="1FE2EBD8" w:rsidR="006A4B80" w:rsidRDefault="006A4B80" w:rsidP="006A4B80">
      <w:pPr>
        <w:pStyle w:val="Violation"/>
      </w:pPr>
      <w:r>
        <w:t xml:space="preserve">Violation: </w:t>
      </w:r>
      <w:r w:rsidR="00B84F76">
        <w:t xml:space="preserve">MAJOR </w:t>
      </w:r>
      <w:r w:rsidR="000F7777">
        <w:t>FOUL</w:t>
      </w:r>
      <w:r>
        <w:t xml:space="preserve"> and YELLOW CARD</w:t>
      </w:r>
      <w:r w:rsidR="002448F0">
        <w:t>,</w:t>
      </w:r>
      <w:r w:rsidR="00A5689B">
        <w:t xml:space="preserve"> or i</w:t>
      </w:r>
      <w:r>
        <w:t xml:space="preserve">f CONTINUOUS or opponent ROBOT is unable to drive, </w:t>
      </w:r>
      <w:r w:rsidR="002448F0">
        <w:t xml:space="preserve">then </w:t>
      </w:r>
      <w:r w:rsidR="00B84F76">
        <w:t xml:space="preserve">MAJOR </w:t>
      </w:r>
      <w:r w:rsidR="000F7777">
        <w:t>FOUL</w:t>
      </w:r>
      <w:r>
        <w:t xml:space="preserve"> and RED CARD. </w:t>
      </w:r>
    </w:p>
    <w:p w14:paraId="42E1CF87" w14:textId="77777777" w:rsidR="006A4B80" w:rsidRDefault="006A4B80" w:rsidP="006A4B80">
      <w:pPr>
        <w:pStyle w:val="BlueBox"/>
      </w:pPr>
      <w:r>
        <w:t>Examples of violations of this rule include, but are not limited to:</w:t>
      </w:r>
    </w:p>
    <w:p w14:paraId="6BE34004" w14:textId="77777777" w:rsidR="006A4B80" w:rsidRDefault="006A4B80" w:rsidP="00D54384">
      <w:pPr>
        <w:pStyle w:val="BlueBox-letteredlist"/>
        <w:numPr>
          <w:ilvl w:val="0"/>
          <w:numId w:val="17"/>
        </w:numPr>
        <w:ind w:left="1800"/>
      </w:pPr>
      <w:r>
        <w:t>using a wedge-like MECHANISM to tip over opponent ROBOTS,</w:t>
      </w:r>
    </w:p>
    <w:p w14:paraId="081BBF5C" w14:textId="77777777" w:rsidR="006A4B80" w:rsidRDefault="006A4B80" w:rsidP="00B60042">
      <w:pPr>
        <w:pStyle w:val="BlueBox-letteredlist"/>
        <w:ind w:left="1800"/>
      </w:pPr>
      <w:r>
        <w:lastRenderedPageBreak/>
        <w:t xml:space="preserve">making BUMPER-to-BUMPER contact with an opponent ROBOT that is attempting to right itself after previously falling over and causing them to fall over again, and </w:t>
      </w:r>
    </w:p>
    <w:p w14:paraId="2B88E119" w14:textId="77777777" w:rsidR="006A4B80" w:rsidRDefault="006A4B80" w:rsidP="00B60042">
      <w:pPr>
        <w:pStyle w:val="BlueBox-letteredlist"/>
        <w:ind w:left="1800"/>
      </w:pPr>
      <w:r>
        <w:t>causing an opponent ROBOT to tip over by contacting the ROBOT after it starts to tip if, in the judgement of the REFEREE, that contact could have been avoided.</w:t>
      </w:r>
    </w:p>
    <w:p w14:paraId="3D304A28" w14:textId="3DA35D63" w:rsidR="006A4B80" w:rsidRDefault="006A4B80" w:rsidP="006A4B80">
      <w:pPr>
        <w:pStyle w:val="BlueBox"/>
      </w:pPr>
      <w:r>
        <w:t xml:space="preserve">Tipping as an unintended consequence of normal ROBOT to ROBOT interaction, </w:t>
      </w:r>
      <w:r w:rsidR="00B82BB4">
        <w:t xml:space="preserve">including single BUMPER to BUMPER hits that result in a ROBOT tipping, </w:t>
      </w:r>
      <w:r>
        <w:t>is not a violation of this rule.</w:t>
      </w:r>
    </w:p>
    <w:p w14:paraId="0099C4B7" w14:textId="77777777" w:rsidR="006A4B80" w:rsidRPr="00F546B6" w:rsidRDefault="006A4B80" w:rsidP="006A4B80">
      <w:pPr>
        <w:pStyle w:val="BlueBox"/>
      </w:pPr>
      <w:r>
        <w:t>"Unable to drive" means that because of the incident, the DRIVER can no longer drive to a desired location in a reasonable time (generally). For example, if a ROBOT can only move in circles, or can only move extremely slowly, the ROBOT is considered unable to drive.</w:t>
      </w:r>
    </w:p>
    <w:p w14:paraId="35174E57" w14:textId="715FBD2F" w:rsidR="004751FD" w:rsidRDefault="004751FD" w:rsidP="00A762C5">
      <w:pPr>
        <w:pStyle w:val="RuleNumber-Game"/>
      </w:pPr>
      <w:bookmarkStart w:id="299" w:name="G425"/>
      <w:bookmarkEnd w:id="299"/>
      <w:r w:rsidRPr="578C95CA">
        <w:rPr>
          <w:rStyle w:val="Headline-Evergreen"/>
        </w:rPr>
        <w:t xml:space="preserve">*There’s a </w:t>
      </w:r>
      <w:r w:rsidR="00310948">
        <w:rPr>
          <w:rStyle w:val="Headline-Evergreen"/>
        </w:rPr>
        <w:t>3</w:t>
      </w:r>
      <w:r w:rsidRPr="578C95CA">
        <w:rPr>
          <w:rStyle w:val="Headline-Evergreen"/>
        </w:rPr>
        <w:t xml:space="preserve">-count on PINS. </w:t>
      </w:r>
      <w:r w:rsidR="00C164A9">
        <w:t>A R</w:t>
      </w:r>
      <w:r>
        <w:t xml:space="preserve">OBOT may not PIN an opponent’s ROBOT for more than </w:t>
      </w:r>
      <w:r w:rsidR="004768D0">
        <w:t>3</w:t>
      </w:r>
      <w:r>
        <w:t xml:space="preserve"> seconds. A ROBOT is PINNING if it is </w:t>
      </w:r>
      <w:bookmarkStart w:id="300" w:name="PIN"/>
      <w:r>
        <w:t>preventing the movement of an opponent ROBOT by contact, either direct or transitive (such as against a FIELD element)</w:t>
      </w:r>
      <w:bookmarkEnd w:id="300"/>
      <w:r>
        <w:t xml:space="preserve">. A PIN count ends once any of the following criteria below are met: </w:t>
      </w:r>
    </w:p>
    <w:p w14:paraId="5A251C72" w14:textId="1767F71D" w:rsidR="004751FD" w:rsidRDefault="004751FD" w:rsidP="00D54384">
      <w:pPr>
        <w:pStyle w:val="Rule-LetteredList"/>
        <w:numPr>
          <w:ilvl w:val="0"/>
          <w:numId w:val="94"/>
        </w:numPr>
        <w:ind w:left="1440"/>
      </w:pPr>
      <w:r w:rsidRPr="00B909AD">
        <w:t xml:space="preserve">the </w:t>
      </w:r>
      <w:r>
        <w:t>ROBOTS</w:t>
      </w:r>
      <w:r w:rsidRPr="00B909AD">
        <w:t xml:space="preserve"> have separated by at least 6 ft. (~183 cm) from each other</w:t>
      </w:r>
      <w:r>
        <w:t xml:space="preserve"> for more than </w:t>
      </w:r>
      <w:r w:rsidR="004768D0">
        <w:t>3</w:t>
      </w:r>
      <w:r w:rsidR="00611A72">
        <w:t xml:space="preserve"> </w:t>
      </w:r>
      <w:r>
        <w:t>seconds,</w:t>
      </w:r>
    </w:p>
    <w:p w14:paraId="5CC12E22" w14:textId="0A7FC18B" w:rsidR="004751FD" w:rsidRDefault="004751FD" w:rsidP="000D2102">
      <w:pPr>
        <w:pStyle w:val="Rule-LetteredList"/>
      </w:pPr>
      <w:r w:rsidRPr="00B909AD">
        <w:t xml:space="preserve">either </w:t>
      </w:r>
      <w:r>
        <w:t>ROBOT</w:t>
      </w:r>
      <w:r w:rsidRPr="00B909AD">
        <w:t xml:space="preserve"> has moved 6 ft. from where the PIN initiated</w:t>
      </w:r>
      <w:r>
        <w:t xml:space="preserve"> for more than </w:t>
      </w:r>
      <w:r w:rsidR="004768D0">
        <w:t>3</w:t>
      </w:r>
      <w:r w:rsidR="00611A72">
        <w:t xml:space="preserve"> </w:t>
      </w:r>
      <w:r>
        <w:t>seconds, or</w:t>
      </w:r>
    </w:p>
    <w:p w14:paraId="7A13BDB1" w14:textId="77777777" w:rsidR="004751FD" w:rsidRDefault="004751FD" w:rsidP="000D2102">
      <w:pPr>
        <w:pStyle w:val="Rule-LetteredList"/>
      </w:pPr>
      <w:r w:rsidRPr="00B909AD">
        <w:t xml:space="preserve">the PINNING </w:t>
      </w:r>
      <w:r>
        <w:t>ROBOT</w:t>
      </w:r>
      <w:r w:rsidRPr="00B909AD">
        <w:t xml:space="preserve"> gets PINNED. </w:t>
      </w:r>
    </w:p>
    <w:p w14:paraId="62612C5B" w14:textId="5FDA8AFD" w:rsidR="004751FD" w:rsidRDefault="004751FD" w:rsidP="004751FD">
      <w:pPr>
        <w:pStyle w:val="Rule-SubsequentParagraph"/>
      </w:pPr>
      <w:r>
        <w:t xml:space="preserve">For criteria A, the PIN count pauses once ROBOTS are separated by 6 ft. until either the PIN ends or the PINNING ROBOT moves back within 6 ft., at which point the PIN count is resumed. </w:t>
      </w:r>
    </w:p>
    <w:p w14:paraId="2944BDD4" w14:textId="466A6CDD" w:rsidR="00624E20" w:rsidRDefault="00624E20" w:rsidP="004751FD">
      <w:pPr>
        <w:pStyle w:val="Rule-SubsequentParagraph"/>
      </w:pPr>
      <w:r w:rsidRPr="00624E20">
        <w:t>For criteria B, the PIN count pauses once either ROBOT has moved 6ft from where the PIN initiated until the PIN ends or until both ROBOTS move back within 6ft., at which point the PIN count is resumed.</w:t>
      </w:r>
    </w:p>
    <w:p w14:paraId="32E9969F" w14:textId="4AE264B8" w:rsidR="004751FD" w:rsidRPr="00B909AD" w:rsidRDefault="004751FD" w:rsidP="007F3D83">
      <w:pPr>
        <w:pStyle w:val="Violation"/>
      </w:pPr>
      <w:r w:rsidRPr="00B909AD">
        <w:t xml:space="preserve">Violation: </w:t>
      </w:r>
      <w:r w:rsidR="00B84F76">
        <w:t xml:space="preserve">MINOR </w:t>
      </w:r>
      <w:r w:rsidR="00385C8C">
        <w:t>FOUL</w:t>
      </w:r>
      <w:r w:rsidRPr="00B909AD">
        <w:t xml:space="preserve">, </w:t>
      </w:r>
      <w:r w:rsidR="003A2247">
        <w:t>and</w:t>
      </w:r>
      <w:r w:rsidRPr="00B909AD">
        <w:t xml:space="preserve"> for every </w:t>
      </w:r>
      <w:r w:rsidR="003E25AC">
        <w:t>3</w:t>
      </w:r>
      <w:r w:rsidR="003E25AC" w:rsidRPr="00B909AD">
        <w:t xml:space="preserve"> </w:t>
      </w:r>
      <w:r w:rsidRPr="00B909AD">
        <w:t>seconds in which the situation is not corrected</w:t>
      </w:r>
      <w:r w:rsidR="003A2247">
        <w:t xml:space="preserve">, a </w:t>
      </w:r>
      <w:r w:rsidR="00B84F76">
        <w:t xml:space="preserve">MAJOR </w:t>
      </w:r>
      <w:r w:rsidR="000F7777">
        <w:t>FOUL</w:t>
      </w:r>
      <w:r w:rsidR="003A2247">
        <w:t xml:space="preserve"> is assessed</w:t>
      </w:r>
      <w:r w:rsidRPr="00B909AD">
        <w:t>.</w:t>
      </w:r>
    </w:p>
    <w:p w14:paraId="4644327E" w14:textId="77777777" w:rsidR="004751FD" w:rsidRPr="00B909AD" w:rsidRDefault="004751FD" w:rsidP="004751FD">
      <w:pPr>
        <w:pStyle w:val="BlueBox"/>
      </w:pPr>
      <w:r w:rsidRPr="00B909AD">
        <w:t xml:space="preserve">A team’s desired direction of travel is not a consideration when determining if a </w:t>
      </w:r>
      <w:r>
        <w:t>ROBOT</w:t>
      </w:r>
      <w:r w:rsidRPr="00B909AD">
        <w:t xml:space="preserve"> is PINNED.</w:t>
      </w:r>
    </w:p>
    <w:p w14:paraId="13DE11EE" w14:textId="7B135991" w:rsidR="009B0452" w:rsidRDefault="18BB5F01" w:rsidP="009B0452">
      <w:pPr>
        <w:pStyle w:val="RuleNumber-Game"/>
      </w:pPr>
      <w:bookmarkStart w:id="301" w:name="G426"/>
      <w:bookmarkEnd w:id="301"/>
      <w:r w:rsidRPr="54867747">
        <w:rPr>
          <w:rStyle w:val="Headline-Evergreen"/>
        </w:rPr>
        <w:t xml:space="preserve">*Don’t collude with your partners to shut down major parts of game play. </w:t>
      </w:r>
      <w:r>
        <w:t xml:space="preserve">2 or more ROBOTS that appear to a REFEREE to be working together may not isolate or close off any major element of MATCH play. </w:t>
      </w:r>
    </w:p>
    <w:p w14:paraId="49628A69" w14:textId="71C03392" w:rsidR="009B0452" w:rsidRPr="00B909AD" w:rsidRDefault="009B0452" w:rsidP="009B0452">
      <w:pPr>
        <w:pStyle w:val="Violation"/>
      </w:pPr>
      <w:r w:rsidRPr="00B909AD">
        <w:t xml:space="preserve">Violation: </w:t>
      </w:r>
      <w:r w:rsidR="00B84F76">
        <w:t xml:space="preserve">MAJOR </w:t>
      </w:r>
      <w:r w:rsidR="000F7777">
        <w:t>FOUL</w:t>
      </w:r>
      <w:r w:rsidRPr="00B909AD">
        <w:t xml:space="preserve">, </w:t>
      </w:r>
      <w:r w:rsidR="00740D0F">
        <w:t>and</w:t>
      </w:r>
      <w:r w:rsidRPr="00B909AD">
        <w:t xml:space="preserve"> for every </w:t>
      </w:r>
      <w:r w:rsidR="003E25AC">
        <w:t>3</w:t>
      </w:r>
      <w:r w:rsidR="003E25AC" w:rsidRPr="00B909AD">
        <w:t xml:space="preserve"> </w:t>
      </w:r>
      <w:r w:rsidRPr="00B909AD">
        <w:t>seconds in which the situation is not corrected</w:t>
      </w:r>
      <w:r w:rsidR="003A2247">
        <w:t xml:space="preserve">, a </w:t>
      </w:r>
      <w:r w:rsidR="00B84F76">
        <w:t xml:space="preserve">MAJOR </w:t>
      </w:r>
      <w:r w:rsidR="000F7777">
        <w:t>FOUL</w:t>
      </w:r>
      <w:r w:rsidR="003A2247">
        <w:t xml:space="preserve"> is assessed</w:t>
      </w:r>
      <w:r w:rsidRPr="00B909AD">
        <w:t>.</w:t>
      </w:r>
    </w:p>
    <w:p w14:paraId="6464CBC3" w14:textId="77777777" w:rsidR="009B0452" w:rsidRDefault="009B0452" w:rsidP="009B0452">
      <w:pPr>
        <w:pStyle w:val="BlueBox"/>
      </w:pPr>
      <w:r>
        <w:t xml:space="preserve">Examples of violations of this rule include, but are not limited to: </w:t>
      </w:r>
    </w:p>
    <w:p w14:paraId="09E9EE15" w14:textId="3DBC0FFC" w:rsidR="009B0452" w:rsidRPr="0028256D" w:rsidRDefault="009B0452" w:rsidP="00D54384">
      <w:pPr>
        <w:pStyle w:val="BlueBox-letteredlist"/>
        <w:numPr>
          <w:ilvl w:val="0"/>
          <w:numId w:val="15"/>
        </w:numPr>
        <w:ind w:left="1800"/>
      </w:pPr>
      <w:r w:rsidRPr="0028256D">
        <w:t xml:space="preserve">shutting down access to all </w:t>
      </w:r>
      <w:r w:rsidR="006B50B5">
        <w:t>SCORING ELEMENTS</w:t>
      </w:r>
      <w:r w:rsidRPr="0028256D">
        <w:t xml:space="preserve">,  </w:t>
      </w:r>
    </w:p>
    <w:p w14:paraId="6E5F40DE" w14:textId="77777777" w:rsidR="009B0452" w:rsidRPr="0028256D" w:rsidRDefault="009B0452" w:rsidP="000C3128">
      <w:pPr>
        <w:pStyle w:val="BlueBox-letteredlist"/>
        <w:ind w:left="1800"/>
      </w:pPr>
      <w:r w:rsidRPr="0028256D">
        <w:t xml:space="preserve">quarantining all opponents to a small area of the FIELD, </w:t>
      </w:r>
    </w:p>
    <w:p w14:paraId="5748690D" w14:textId="6806A34A" w:rsidR="009B0452" w:rsidRPr="0028256D" w:rsidRDefault="009B0452" w:rsidP="000C3128">
      <w:pPr>
        <w:pStyle w:val="BlueBox-letteredlist"/>
        <w:ind w:left="1800"/>
      </w:pPr>
      <w:r w:rsidRPr="0028256D">
        <w:t>blocking all access to the</w:t>
      </w:r>
      <w:r>
        <w:t xml:space="preserve"> opponent’s</w:t>
      </w:r>
      <w:r w:rsidRPr="0028256D">
        <w:t xml:space="preserve"> </w:t>
      </w:r>
      <w:r w:rsidR="00AF5201">
        <w:t>PROCESSOR</w:t>
      </w:r>
      <w:r w:rsidRPr="0028256D">
        <w:t xml:space="preserve">, and </w:t>
      </w:r>
    </w:p>
    <w:p w14:paraId="0FF300DA" w14:textId="0D3F364D" w:rsidR="009B0452" w:rsidRPr="0028256D" w:rsidRDefault="009B0452" w:rsidP="000C3128">
      <w:pPr>
        <w:pStyle w:val="BlueBox-letteredlist"/>
        <w:ind w:left="1800"/>
      </w:pPr>
      <w:r w:rsidRPr="0028256D">
        <w:t xml:space="preserve">blocking all access to the </w:t>
      </w:r>
      <w:r>
        <w:t xml:space="preserve">opponent’s </w:t>
      </w:r>
      <w:r w:rsidR="00C30B04">
        <w:t>CAGES</w:t>
      </w:r>
      <w:r>
        <w:t>.</w:t>
      </w:r>
    </w:p>
    <w:p w14:paraId="78745899" w14:textId="77777777" w:rsidR="009B0452" w:rsidRDefault="009B0452" w:rsidP="009B0452">
      <w:pPr>
        <w:pStyle w:val="BlueBox"/>
      </w:pPr>
      <w:r>
        <w:t>A single ROBOT blocking access to a particular area of the FIELD is not a violation of this rule.</w:t>
      </w:r>
    </w:p>
    <w:p w14:paraId="2277E8A2" w14:textId="77777777" w:rsidR="009B0452" w:rsidRPr="00B909AD" w:rsidRDefault="009B0452" w:rsidP="009B0452">
      <w:pPr>
        <w:pStyle w:val="BlueBox"/>
      </w:pPr>
      <w:r>
        <w:t xml:space="preserve">2 ROBOTS independently playing defense on 2 opponent ROBOTS is not a violation of this rule. </w:t>
      </w:r>
    </w:p>
    <w:p w14:paraId="356E0BFA" w14:textId="4B514DEC" w:rsidR="00D857BA" w:rsidRPr="00B909AD" w:rsidRDefault="00A30D0D" w:rsidP="00A762C5">
      <w:pPr>
        <w:pStyle w:val="RuleNumber-Game"/>
      </w:pPr>
      <w:bookmarkStart w:id="302" w:name="G427"/>
      <w:bookmarkStart w:id="303" w:name="_Ref148105274"/>
      <w:bookmarkEnd w:id="302"/>
      <w:r>
        <w:rPr>
          <w:rStyle w:val="Headline-SeasonSpecific"/>
        </w:rPr>
        <w:lastRenderedPageBreak/>
        <w:t>ZONE</w:t>
      </w:r>
      <w:r w:rsidR="00D67A9E">
        <w:rPr>
          <w:rStyle w:val="Headline-SeasonSpecific"/>
        </w:rPr>
        <w:t xml:space="preserve"> protection</w:t>
      </w:r>
      <w:r w:rsidR="00D857BA" w:rsidRPr="578C95CA">
        <w:rPr>
          <w:rStyle w:val="Headline-SeasonSpecific"/>
        </w:rPr>
        <w:t>.</w:t>
      </w:r>
      <w:r w:rsidR="00D857BA">
        <w:t xml:space="preserve"> A ROBOT may not contact</w:t>
      </w:r>
      <w:r w:rsidR="00463D38">
        <w:t>,</w:t>
      </w:r>
      <w:r w:rsidR="00D857BA">
        <w:t xml:space="preserve"> directly or transitively through a </w:t>
      </w:r>
      <w:r w:rsidR="00E71BC0">
        <w:t>SCORING ELEMENT</w:t>
      </w:r>
      <w:r w:rsidR="00D02BC8">
        <w:t>,</w:t>
      </w:r>
      <w:r w:rsidR="007B2978" w:rsidRPr="007B2978">
        <w:t xml:space="preserve"> </w:t>
      </w:r>
      <w:r w:rsidR="00AD060C">
        <w:t xml:space="preserve">an </w:t>
      </w:r>
      <w:r w:rsidR="00D857BA">
        <w:t xml:space="preserve">opponent ROBOT </w:t>
      </w:r>
      <w:r w:rsidR="002126AC">
        <w:t xml:space="preserve">partially </w:t>
      </w:r>
      <w:r w:rsidR="00F83B8B">
        <w:t xml:space="preserve">inside </w:t>
      </w:r>
      <w:r w:rsidR="00AE49FB">
        <w:t>the</w:t>
      </w:r>
      <w:r w:rsidR="00D857BA">
        <w:t xml:space="preserve"> opponent’s </w:t>
      </w:r>
      <w:r w:rsidR="00AE49FB">
        <w:t>BARGE</w:t>
      </w:r>
      <w:bookmarkEnd w:id="303"/>
      <w:r w:rsidR="00AE49FB">
        <w:t xml:space="preserve"> ZONE</w:t>
      </w:r>
      <w:r w:rsidR="00810910">
        <w:t xml:space="preserve"> </w:t>
      </w:r>
      <w:r w:rsidR="00D857BA">
        <w:t xml:space="preserve">or </w:t>
      </w:r>
      <w:r w:rsidR="00AE49FB">
        <w:t>REEF</w:t>
      </w:r>
      <w:r>
        <w:t xml:space="preserve"> ZONE</w:t>
      </w:r>
      <w:r w:rsidR="00C90B2F">
        <w:t xml:space="preserve"> regardless of who initiates contact</w:t>
      </w:r>
      <w:r w:rsidR="00D857BA">
        <w:t xml:space="preserve">. </w:t>
      </w:r>
    </w:p>
    <w:p w14:paraId="59CE4B03" w14:textId="1F5ADCF4" w:rsidR="00D857BA" w:rsidRPr="00B909AD" w:rsidRDefault="00D857BA" w:rsidP="00D857BA">
      <w:pPr>
        <w:pStyle w:val="Violation"/>
      </w:pPr>
      <w:r w:rsidRPr="00B909AD">
        <w:t xml:space="preserve">Violation: </w:t>
      </w:r>
      <w:r w:rsidR="00B84F76">
        <w:t xml:space="preserve">MAJOR </w:t>
      </w:r>
      <w:r w:rsidR="000F7777">
        <w:t>FOUL</w:t>
      </w:r>
      <w:r w:rsidRPr="00B909AD">
        <w:t>.</w:t>
      </w:r>
    </w:p>
    <w:p w14:paraId="2CA5A856" w14:textId="0DCBC8A5" w:rsidR="00FC55DB" w:rsidRPr="00B909AD" w:rsidRDefault="00E56030" w:rsidP="00052E34">
      <w:pPr>
        <w:pStyle w:val="BlueBox"/>
      </w:pPr>
      <w:r>
        <w:t xml:space="preserve">ROBOTS </w:t>
      </w:r>
      <w:r w:rsidR="00D213B0">
        <w:t xml:space="preserve">that </w:t>
      </w:r>
      <w:r w:rsidR="00C54C0F">
        <w:t xml:space="preserve">contact each other while in their respective </w:t>
      </w:r>
      <w:r w:rsidR="00860220">
        <w:t>BARGE ZONES</w:t>
      </w:r>
      <w:r w:rsidR="00C54C0F">
        <w:t xml:space="preserve"> may result in a </w:t>
      </w:r>
      <w:r w:rsidR="00E333D6">
        <w:t xml:space="preserve">violation for </w:t>
      </w:r>
      <w:r w:rsidR="000207A7">
        <w:t>both ALLIANCES</w:t>
      </w:r>
    </w:p>
    <w:p w14:paraId="691183C5" w14:textId="65098174" w:rsidR="00DE454B" w:rsidRDefault="006B1ADD" w:rsidP="001D1562">
      <w:pPr>
        <w:pStyle w:val="RuleNumber-Game"/>
      </w:pPr>
      <w:bookmarkStart w:id="304" w:name="G428"/>
      <w:bookmarkStart w:id="305" w:name="_Ref177656814"/>
      <w:bookmarkStart w:id="306" w:name="_Ref183426633"/>
      <w:bookmarkEnd w:id="304"/>
      <w:r>
        <w:rPr>
          <w:rStyle w:val="Headline-SeasonSpecific"/>
        </w:rPr>
        <w:t>CAGE protection</w:t>
      </w:r>
      <w:r w:rsidR="00B4566B" w:rsidRPr="578C95CA">
        <w:rPr>
          <w:rStyle w:val="Headline-SeasonSpecific"/>
        </w:rPr>
        <w:t>.</w:t>
      </w:r>
      <w:r w:rsidR="00B4566B">
        <w:t xml:space="preserve"> A ROBOT may not contact</w:t>
      </w:r>
      <w:r w:rsidR="00D02BC8">
        <w:t>,</w:t>
      </w:r>
      <w:r w:rsidR="00B8755E">
        <w:t xml:space="preserve"> </w:t>
      </w:r>
      <w:r w:rsidR="00B4566B">
        <w:t xml:space="preserve">directly or transitively through a </w:t>
      </w:r>
      <w:r w:rsidR="00E71BC0">
        <w:t>SCORING ELEMENT</w:t>
      </w:r>
      <w:r w:rsidR="00D02BC8">
        <w:t>,</w:t>
      </w:r>
      <w:r w:rsidR="007B2978" w:rsidRPr="007B2978">
        <w:t xml:space="preserve"> </w:t>
      </w:r>
      <w:bookmarkEnd w:id="305"/>
      <w:r w:rsidR="00B4566B">
        <w:t xml:space="preserve">an opponent ROBOT </w:t>
      </w:r>
      <w:r>
        <w:t>in contact with an opponent CAGE</w:t>
      </w:r>
      <w:r w:rsidR="00FF79CB">
        <w:t xml:space="preserve"> </w:t>
      </w:r>
      <w:r w:rsidR="00D1438B">
        <w:t xml:space="preserve">during the last </w:t>
      </w:r>
      <w:r w:rsidR="00B11071">
        <w:t>2</w:t>
      </w:r>
      <w:r w:rsidR="00D1438B">
        <w:t>0 seconds</w:t>
      </w:r>
      <w:bookmarkEnd w:id="306"/>
      <w:r w:rsidR="00536305">
        <w:t xml:space="preserve"> regardless of who initiates contact</w:t>
      </w:r>
      <w:r w:rsidR="00430B66" w:rsidDel="00DB0EBB">
        <w:t>.</w:t>
      </w:r>
      <w:r w:rsidDel="00430B66">
        <w:t xml:space="preserve"> </w:t>
      </w:r>
    </w:p>
    <w:p w14:paraId="569C8055" w14:textId="4DDF7868" w:rsidR="00B4566B" w:rsidRPr="00B909AD" w:rsidRDefault="00B4566B" w:rsidP="007F3D83">
      <w:pPr>
        <w:pStyle w:val="Violation"/>
      </w:pPr>
      <w:r w:rsidRPr="00B909AD">
        <w:t xml:space="preserve">Violation: </w:t>
      </w:r>
      <w:r w:rsidR="00B6240E" w:rsidRPr="00B6240E">
        <w:t>MAJOR FOUL and the opponent ALLIANCE is awarded the BARGE RP</w:t>
      </w:r>
    </w:p>
    <w:p w14:paraId="28FFD9E1" w14:textId="182498EF" w:rsidR="00C431B1" w:rsidRDefault="00C431B1" w:rsidP="00C431B1">
      <w:pPr>
        <w:pStyle w:val="Heading3"/>
      </w:pPr>
      <w:bookmarkStart w:id="307" w:name="_Human"/>
      <w:bookmarkStart w:id="308" w:name="_Toc186440107"/>
      <w:bookmarkEnd w:id="307"/>
      <w:r>
        <w:t>Human</w:t>
      </w:r>
      <w:bookmarkEnd w:id="308"/>
    </w:p>
    <w:p w14:paraId="30ABC39F" w14:textId="36149B2E" w:rsidR="004D06B1" w:rsidRPr="004C5DFD" w:rsidRDefault="004D06B1" w:rsidP="00A762C5">
      <w:pPr>
        <w:pStyle w:val="RuleNumber-Game"/>
      </w:pPr>
      <w:bookmarkStart w:id="309" w:name="G429"/>
      <w:bookmarkEnd w:id="309"/>
      <w:r w:rsidRPr="578C95CA">
        <w:rPr>
          <w:rStyle w:val="Headline-Evergreen"/>
        </w:rPr>
        <w:t xml:space="preserve">*No wandering. </w:t>
      </w:r>
      <w:r w:rsidR="004B31CE" w:rsidRPr="004B31CE">
        <w:t xml:space="preserve">A </w:t>
      </w:r>
      <w:r w:rsidRPr="004C5DFD">
        <w:t>DRIVE TEAM</w:t>
      </w:r>
      <w:r w:rsidR="004B31CE">
        <w:t xml:space="preserve"> member</w:t>
      </w:r>
      <w:r w:rsidRPr="004C5DFD">
        <w:t xml:space="preserve"> must remain in their designated area as follows: </w:t>
      </w:r>
    </w:p>
    <w:p w14:paraId="487C886C" w14:textId="3ADF1C09" w:rsidR="004D06B1" w:rsidRDefault="00656BB3" w:rsidP="00D54384">
      <w:pPr>
        <w:pStyle w:val="Rule-LetteredList"/>
        <w:numPr>
          <w:ilvl w:val="0"/>
          <w:numId w:val="150"/>
        </w:numPr>
        <w:ind w:left="1440"/>
      </w:pPr>
      <w:r>
        <w:t>DRIVER</w:t>
      </w:r>
      <w:r w:rsidR="00524C65">
        <w:t>S</w:t>
      </w:r>
      <w:r w:rsidR="007479A3">
        <w:t xml:space="preserve"> </w:t>
      </w:r>
      <w:r w:rsidR="00524C65">
        <w:t>and</w:t>
      </w:r>
      <w:r>
        <w:t xml:space="preserve"> COACH</w:t>
      </w:r>
      <w:r w:rsidR="00524C65">
        <w:t>ES</w:t>
      </w:r>
      <w:r w:rsidR="004D06B1">
        <w:t xml:space="preserve"> may not contact anything outside the</w:t>
      </w:r>
      <w:r w:rsidR="001D0B49">
        <w:t xml:space="preserve">ir </w:t>
      </w:r>
      <w:r w:rsidR="004D06B1">
        <w:t>ALLIANCE AREA,</w:t>
      </w:r>
    </w:p>
    <w:p w14:paraId="6C8A7305" w14:textId="697204EB" w:rsidR="004D06B1" w:rsidRPr="00B909AD" w:rsidRDefault="00A26D61" w:rsidP="00D54384">
      <w:pPr>
        <w:pStyle w:val="Rule-LetteredList"/>
        <w:numPr>
          <w:ilvl w:val="0"/>
          <w:numId w:val="150"/>
        </w:numPr>
        <w:ind w:left="1440"/>
      </w:pPr>
      <w:r>
        <w:t xml:space="preserve">a </w:t>
      </w:r>
      <w:r w:rsidR="004D06B1">
        <w:t xml:space="preserve">DRIVER must use the OPERATOR CONSOLE in the DRIVER STATION to which they are assigned, as indicated on the team sign, </w:t>
      </w:r>
    </w:p>
    <w:p w14:paraId="33561CF3" w14:textId="6E7A5F49" w:rsidR="004D06B1" w:rsidRDefault="00A26D61" w:rsidP="00D54384">
      <w:pPr>
        <w:pStyle w:val="Rule-LetteredList"/>
        <w:numPr>
          <w:ilvl w:val="0"/>
          <w:numId w:val="150"/>
        </w:numPr>
        <w:ind w:left="1440"/>
      </w:pPr>
      <w:r>
        <w:t xml:space="preserve">a </w:t>
      </w:r>
      <w:r w:rsidR="004D06B1">
        <w:t xml:space="preserve">HUMAN PLAYER may not contact anything outside the area in which they started the MATCH (i.e. the ALLIANCE AREA or </w:t>
      </w:r>
      <w:r w:rsidR="00AF5201">
        <w:t>PROCESSOR</w:t>
      </w:r>
      <w:r w:rsidR="004D06B1">
        <w:t xml:space="preserve"> AREA),</w:t>
      </w:r>
      <w:r w:rsidR="007479A3">
        <w:t xml:space="preserve"> </w:t>
      </w:r>
      <w:r w:rsidR="004D06B1">
        <w:t xml:space="preserve">and </w:t>
      </w:r>
    </w:p>
    <w:p w14:paraId="09A16E3F" w14:textId="67727E1B" w:rsidR="004D06B1" w:rsidRDefault="00A26D61" w:rsidP="00D54384">
      <w:pPr>
        <w:pStyle w:val="Rule-LetteredList"/>
        <w:numPr>
          <w:ilvl w:val="0"/>
          <w:numId w:val="150"/>
        </w:numPr>
        <w:ind w:left="1440"/>
      </w:pPr>
      <w:r>
        <w:t xml:space="preserve">a </w:t>
      </w:r>
      <w:r w:rsidR="004D06B1" w:rsidRPr="00B909AD">
        <w:t xml:space="preserve">TECHNICIAN may not contact anything outside their designated area. </w:t>
      </w:r>
    </w:p>
    <w:p w14:paraId="3F448695" w14:textId="77777777" w:rsidR="002D5430" w:rsidRDefault="004D06B1" w:rsidP="004D06B1">
      <w:pPr>
        <w:pStyle w:val="Rule-SubsequentParagraph"/>
      </w:pPr>
      <w:r w:rsidRPr="00B909AD">
        <w:t>Exceptions are granted</w:t>
      </w:r>
      <w:r w:rsidR="002D5430">
        <w:t xml:space="preserve"> as follows: </w:t>
      </w:r>
    </w:p>
    <w:p w14:paraId="37976758" w14:textId="67A65CA4" w:rsidR="002D5430" w:rsidRDefault="007C54FF" w:rsidP="00697E9E">
      <w:pPr>
        <w:pStyle w:val="Rule-LetteredList"/>
      </w:pPr>
      <w:r w:rsidRPr="007C54FF">
        <w:t xml:space="preserve">for a HUMAN </w:t>
      </w:r>
      <w:r w:rsidRPr="00532F82">
        <w:t xml:space="preserve">PLAYER partially outside the ALLIANCE or </w:t>
      </w:r>
      <w:r w:rsidR="00AF5201">
        <w:t>PROCESSOR</w:t>
      </w:r>
      <w:r w:rsidRPr="00532F82">
        <w:t xml:space="preserve"> AREA, </w:t>
      </w:r>
    </w:p>
    <w:p w14:paraId="18438AF7" w14:textId="77777777" w:rsidR="002D5430" w:rsidRDefault="004D06B1" w:rsidP="00697E9E">
      <w:pPr>
        <w:pStyle w:val="Rule-LetteredList"/>
      </w:pPr>
      <w:r w:rsidRPr="00532F82">
        <w:t>in cases concerning safety</w:t>
      </w:r>
      <w:r w:rsidR="003246DD" w:rsidRPr="00532F82">
        <w:t>,</w:t>
      </w:r>
      <w:r w:rsidRPr="00532F82">
        <w:t xml:space="preserve"> and </w:t>
      </w:r>
    </w:p>
    <w:p w14:paraId="110F23CE" w14:textId="46647E06" w:rsidR="004D06B1" w:rsidRDefault="004D06B1" w:rsidP="00697E9E">
      <w:pPr>
        <w:pStyle w:val="Rule-LetteredList"/>
      </w:pPr>
      <w:r w:rsidRPr="00532F82">
        <w:t>for actions that are inadvertent, MOMENTARY, and inconsequential.</w:t>
      </w:r>
    </w:p>
    <w:p w14:paraId="06353241" w14:textId="7100ADA4" w:rsidR="006F2473" w:rsidRPr="00B909AD" w:rsidRDefault="006F2473" w:rsidP="006F2473">
      <w:pPr>
        <w:pStyle w:val="Violation"/>
      </w:pPr>
      <w:r w:rsidRPr="00B909AD">
        <w:t xml:space="preserve">Violation: </w:t>
      </w:r>
      <w:r w:rsidR="00B84F76">
        <w:t xml:space="preserve">MINOR </w:t>
      </w:r>
      <w:r w:rsidR="00385C8C">
        <w:t>FOUL</w:t>
      </w:r>
    </w:p>
    <w:p w14:paraId="33C81361" w14:textId="1E0CD4EC" w:rsidR="00BD2CEA" w:rsidRPr="006F2473" w:rsidRDefault="006F2473" w:rsidP="006F2473">
      <w:pPr>
        <w:pStyle w:val="BlueBox"/>
      </w:pPr>
      <w:r w:rsidRPr="006F2473">
        <w:t xml:space="preserve">An intent of </w:t>
      </w:r>
      <w:r>
        <w:t>item B</w:t>
      </w:r>
      <w:r w:rsidRPr="006F2473">
        <w:t xml:space="preserve"> is to prevent unsafe situations where long tethers to OPERATOR CONSOLE devices increase tripping hazards as the operator moves</w:t>
      </w:r>
      <w:r>
        <w:t xml:space="preserve"> </w:t>
      </w:r>
      <w:r w:rsidRPr="006F2473">
        <w:t>about the ALLIANCE AREA. In the interest of avoiding nuisance penalties</w:t>
      </w:r>
      <w:r>
        <w:t xml:space="preserve"> </w:t>
      </w:r>
      <w:r w:rsidRPr="006F2473">
        <w:t>associated with a DRIVE TEAM member stepping outside of a prescribed area,</w:t>
      </w:r>
      <w:r>
        <w:t xml:space="preserve"> </w:t>
      </w:r>
      <w:r w:rsidRPr="006F2473">
        <w:t>we prefer to offer a general guideline as to what it means to use the OPERATOR</w:t>
      </w:r>
      <w:r>
        <w:t xml:space="preserve"> </w:t>
      </w:r>
      <w:r w:rsidRPr="006F2473">
        <w:t>CONSOLE in the ALLIANCE AREA. Provided the DRIVE TEAM member is within</w:t>
      </w:r>
      <w:r>
        <w:t xml:space="preserve"> </w:t>
      </w:r>
      <w:r w:rsidRPr="006F2473">
        <w:t>close proximity of their DRIVER STATION, there will be no repercussions.</w:t>
      </w:r>
      <w:r>
        <w:t xml:space="preserve"> </w:t>
      </w:r>
      <w:r w:rsidRPr="006F2473">
        <w:t>However, a DRIVE TEAM member located more than approximately half a</w:t>
      </w:r>
      <w:r>
        <w:t xml:space="preserve"> </w:t>
      </w:r>
      <w:r w:rsidRPr="006F2473">
        <w:t>DRIVER STATION width away from their own DRIVER STATION while using their</w:t>
      </w:r>
      <w:r>
        <w:t xml:space="preserve"> </w:t>
      </w:r>
      <w:r w:rsidRPr="006F2473">
        <w:t>OPERATOR CONSOLE is likely violating this rule.</w:t>
      </w:r>
    </w:p>
    <w:p w14:paraId="28F0595D" w14:textId="7BC4A765" w:rsidR="00417418" w:rsidRDefault="00417418" w:rsidP="00A762C5">
      <w:pPr>
        <w:pStyle w:val="RuleNumber-Game"/>
      </w:pPr>
      <w:bookmarkStart w:id="310" w:name="G430"/>
      <w:bookmarkEnd w:id="310"/>
      <w:r w:rsidRPr="578C95CA">
        <w:rPr>
          <w:rStyle w:val="Headline-Evergreen"/>
        </w:rPr>
        <w:t>*COACHES and other teams: hands off the controls.</w:t>
      </w:r>
      <w:r>
        <w:t xml:space="preserve"> A ROBOT shall be operated only by the DRIVERS and/or HUMAN PLAYERS of that team.</w:t>
      </w:r>
      <w:r w:rsidR="0089247B">
        <w:t xml:space="preserve"> </w:t>
      </w:r>
      <w:r w:rsidR="0089247B" w:rsidRPr="0089247B">
        <w:t>A COACH activating their E-Stop or A-Stop is the exception to this rule.</w:t>
      </w:r>
    </w:p>
    <w:p w14:paraId="6635AA71" w14:textId="56EEE03C" w:rsidR="00417418" w:rsidRPr="00B909AD" w:rsidRDefault="00417418" w:rsidP="007F3D83">
      <w:pPr>
        <w:pStyle w:val="Violation"/>
      </w:pPr>
      <w:r>
        <w:t xml:space="preserve">Violation: </w:t>
      </w:r>
      <w:r w:rsidR="00B84F76">
        <w:t xml:space="preserve">MAJOR </w:t>
      </w:r>
      <w:r w:rsidR="000F7777">
        <w:t>FOUL</w:t>
      </w:r>
      <w:r w:rsidR="00A4118D">
        <w:t xml:space="preserve">. </w:t>
      </w:r>
      <w:r w:rsidR="00FC5FFD">
        <w:t>RED CARD if</w:t>
      </w:r>
      <w:r w:rsidR="00A00F38">
        <w:t xml:space="preserve"> greater-than-MOMENTARY.</w:t>
      </w:r>
    </w:p>
    <w:p w14:paraId="33D88C64" w14:textId="77777777" w:rsidR="00417418" w:rsidRPr="00B909AD" w:rsidRDefault="00417418" w:rsidP="00417418">
      <w:pPr>
        <w:pStyle w:val="BlueBox"/>
      </w:pPr>
      <w:r w:rsidRPr="00B909AD">
        <w:t xml:space="preserve">Exceptions may be made before a </w:t>
      </w:r>
      <w:r>
        <w:t>MATCH</w:t>
      </w:r>
      <w:r w:rsidRPr="00B909AD">
        <w:t xml:space="preserve"> for major conflicts, e.g. religious holidays, major testing, transportations issues, etc.</w:t>
      </w:r>
    </w:p>
    <w:p w14:paraId="7A7E48B4" w14:textId="0504A967" w:rsidR="004D06B1" w:rsidRPr="00B909AD" w:rsidRDefault="007E3506" w:rsidP="00A762C5">
      <w:pPr>
        <w:pStyle w:val="RuleNumber-Game"/>
      </w:pPr>
      <w:bookmarkStart w:id="311" w:name="G431"/>
      <w:bookmarkEnd w:id="311"/>
      <w:r>
        <w:rPr>
          <w:rStyle w:val="Headline-Evergreen"/>
        </w:rPr>
        <w:t>*</w:t>
      </w:r>
      <w:r w:rsidR="004D06B1" w:rsidRPr="578C95CA">
        <w:rPr>
          <w:rStyle w:val="Headline-Evergreen"/>
        </w:rPr>
        <w:t>DRIVE TEAMS, watch your reach.</w:t>
      </w:r>
      <w:r w:rsidR="004D06B1">
        <w:t xml:space="preserve"> </w:t>
      </w:r>
      <w:r w:rsidR="00A26D61">
        <w:t xml:space="preserve">A </w:t>
      </w:r>
      <w:r w:rsidR="004D06B1">
        <w:t xml:space="preserve">DRIVE TEAM member may not extend into the CHUTE.  </w:t>
      </w:r>
    </w:p>
    <w:p w14:paraId="59B82E1B" w14:textId="11E10478" w:rsidR="004D06B1" w:rsidRDefault="004D06B1" w:rsidP="004D06B1">
      <w:pPr>
        <w:pStyle w:val="Violation"/>
      </w:pPr>
      <w:r w:rsidRPr="00B909AD">
        <w:t xml:space="preserve">Violation: </w:t>
      </w:r>
      <w:r w:rsidR="00B84F76">
        <w:t xml:space="preserve">MINOR </w:t>
      </w:r>
      <w:r w:rsidR="00385C8C">
        <w:t>FOUL</w:t>
      </w:r>
      <w:r>
        <w:t xml:space="preserve">. </w:t>
      </w:r>
    </w:p>
    <w:p w14:paraId="60908E85" w14:textId="31B34445" w:rsidR="004D06B1" w:rsidRPr="00B909AD" w:rsidRDefault="007E3506" w:rsidP="00A762C5">
      <w:pPr>
        <w:pStyle w:val="RuleNumber-Game"/>
      </w:pPr>
      <w:bookmarkStart w:id="312" w:name="G432"/>
      <w:bookmarkEnd w:id="312"/>
      <w:r>
        <w:rPr>
          <w:rStyle w:val="Headline-Evergreen"/>
        </w:rPr>
        <w:lastRenderedPageBreak/>
        <w:t>*</w:t>
      </w:r>
      <w:r w:rsidR="00F47890">
        <w:rPr>
          <w:rStyle w:val="Headline-Evergreen"/>
        </w:rPr>
        <w:t>Humans</w:t>
      </w:r>
      <w:r w:rsidR="004D06B1" w:rsidRPr="578C95CA">
        <w:rPr>
          <w:rStyle w:val="Headline-Evergreen"/>
        </w:rPr>
        <w:t xml:space="preserve">: use </w:t>
      </w:r>
      <w:r w:rsidR="00E71BC0">
        <w:rPr>
          <w:rStyle w:val="Headline-Evergreen"/>
        </w:rPr>
        <w:t>SCORING ELEMENT</w:t>
      </w:r>
      <w:r w:rsidR="00E4099D">
        <w:rPr>
          <w:rStyle w:val="Headline-Evergreen"/>
        </w:rPr>
        <w:t>S</w:t>
      </w:r>
      <w:r w:rsidR="00F47890">
        <w:rPr>
          <w:rStyle w:val="Headline-Evergreen"/>
        </w:rPr>
        <w:t xml:space="preserve"> </w:t>
      </w:r>
      <w:r w:rsidR="004D06B1" w:rsidRPr="578C95CA">
        <w:rPr>
          <w:rStyle w:val="Headline-Evergreen"/>
        </w:rPr>
        <w:t xml:space="preserve">as directed. </w:t>
      </w:r>
      <w:r w:rsidR="00637D18" w:rsidRPr="00637D18">
        <w:t xml:space="preserve">A </w:t>
      </w:r>
      <w:r w:rsidR="004D06B1">
        <w:t xml:space="preserve">DRIVE TEAM member may not deliberately use </w:t>
      </w:r>
      <w:r w:rsidR="00637D18">
        <w:t xml:space="preserve">a </w:t>
      </w:r>
      <w:r w:rsidR="00E71BC0">
        <w:t>SCORING ELEMENT</w:t>
      </w:r>
      <w:r w:rsidR="004D06B1">
        <w:t xml:space="preserve"> in an attempt to ease or amplify </w:t>
      </w:r>
      <w:r w:rsidR="0049610C">
        <w:t xml:space="preserve">a </w:t>
      </w:r>
      <w:r w:rsidR="004D06B1">
        <w:t xml:space="preserve">challenge associated with </w:t>
      </w:r>
      <w:r w:rsidR="0049610C">
        <w:t xml:space="preserve">a </w:t>
      </w:r>
      <w:r w:rsidR="004D06B1">
        <w:t xml:space="preserve">FIELD element.  </w:t>
      </w:r>
    </w:p>
    <w:p w14:paraId="24B86D38" w14:textId="1E92F7AA" w:rsidR="004D06B1" w:rsidRPr="00DC5015" w:rsidRDefault="004D06B1" w:rsidP="00DC5015">
      <w:pPr>
        <w:pStyle w:val="Violation"/>
      </w:pPr>
      <w:r w:rsidRPr="00DC5015">
        <w:t xml:space="preserve">Violation: </w:t>
      </w:r>
      <w:r w:rsidR="00B84F76" w:rsidRPr="00DC5015">
        <w:t xml:space="preserve">MAJOR </w:t>
      </w:r>
      <w:r w:rsidR="000F7777" w:rsidRPr="00DC5015">
        <w:t>FOUL</w:t>
      </w:r>
      <w:r w:rsidRPr="006435F1">
        <w:t>.</w:t>
      </w:r>
      <w:r w:rsidRPr="00DC5015">
        <w:t xml:space="preserve"> </w:t>
      </w:r>
    </w:p>
    <w:p w14:paraId="61634267" w14:textId="78541F63" w:rsidR="00860E7A" w:rsidRPr="00C76806" w:rsidRDefault="00C76806" w:rsidP="00C76806">
      <w:pPr>
        <w:pStyle w:val="BlueBox"/>
      </w:pPr>
      <w:r w:rsidRPr="00C76806">
        <w:t xml:space="preserve">An example of a violation of this rule is if a </w:t>
      </w:r>
      <w:r w:rsidR="0054403C">
        <w:t>HUMAN PLAYER uses a</w:t>
      </w:r>
      <w:r w:rsidR="008D1003">
        <w:t>n</w:t>
      </w:r>
      <w:r w:rsidR="0054403C">
        <w:t xml:space="preserve"> </w:t>
      </w:r>
      <w:r w:rsidR="000E5D24">
        <w:t>ALGAE</w:t>
      </w:r>
      <w:r w:rsidR="0054403C">
        <w:t xml:space="preserve"> to disrupt an opponent ROBOT</w:t>
      </w:r>
      <w:r w:rsidRPr="00C76806">
        <w:t xml:space="preserve">. </w:t>
      </w:r>
    </w:p>
    <w:p w14:paraId="73DBCABF" w14:textId="05434ADC" w:rsidR="00FF79CB" w:rsidRPr="00B2209B" w:rsidRDefault="007E3506" w:rsidP="00A762C5">
      <w:pPr>
        <w:pStyle w:val="RuleNumber-Game"/>
      </w:pPr>
      <w:bookmarkStart w:id="313" w:name="G433"/>
      <w:bookmarkEnd w:id="313"/>
      <w:r>
        <w:rPr>
          <w:rStyle w:val="Headline-Evergreen"/>
        </w:rPr>
        <w:t>*</w:t>
      </w:r>
      <w:r w:rsidR="00FF79CB">
        <w:rPr>
          <w:rStyle w:val="Headline-Evergreen"/>
        </w:rPr>
        <w:t>SCORING ELEMENT</w:t>
      </w:r>
      <w:r w:rsidR="00417418" w:rsidRPr="578C95CA">
        <w:rPr>
          <w:rStyle w:val="Headline-Evergreen"/>
        </w:rPr>
        <w:t xml:space="preserve"> delivery. </w:t>
      </w:r>
      <w:r w:rsidR="003414C8">
        <w:t>SCORING</w:t>
      </w:r>
      <w:r w:rsidR="00FF79CB" w:rsidRPr="00B2209B">
        <w:t xml:space="preserve"> ELEMENTS may only be entered onto the FIELD as follows: </w:t>
      </w:r>
    </w:p>
    <w:p w14:paraId="22E7BB79" w14:textId="4E4518DE" w:rsidR="00417418" w:rsidRDefault="00D46B2F" w:rsidP="00D54384">
      <w:pPr>
        <w:pStyle w:val="RuleNumber-Game"/>
        <w:numPr>
          <w:ilvl w:val="0"/>
          <w:numId w:val="119"/>
        </w:numPr>
        <w:ind w:left="1080"/>
      </w:pPr>
      <w:r>
        <w:t>CORAL</w:t>
      </w:r>
      <w:r w:rsidR="00417418">
        <w:t xml:space="preserve"> may only be introduced to the FIELD </w:t>
      </w:r>
      <w:r w:rsidR="00F80DE1">
        <w:t xml:space="preserve">by a HUMAN </w:t>
      </w:r>
      <w:r w:rsidR="00F80DE1" w:rsidRPr="006739F7">
        <w:t xml:space="preserve">PLAYER </w:t>
      </w:r>
      <w:r w:rsidR="00F80DE1">
        <w:t xml:space="preserve">or DRIVER </w:t>
      </w:r>
      <w:r w:rsidR="00417418">
        <w:t xml:space="preserve">through the </w:t>
      </w:r>
      <w:r w:rsidR="0055719B">
        <w:t>CORAL STATION</w:t>
      </w:r>
      <w:r w:rsidR="00F80DE1">
        <w:t xml:space="preserve"> and</w:t>
      </w:r>
    </w:p>
    <w:p w14:paraId="2E557BBB" w14:textId="3B2C0FF2" w:rsidR="00FF79CB" w:rsidRPr="00B909AD" w:rsidRDefault="000E5D24" w:rsidP="00D54384">
      <w:pPr>
        <w:pStyle w:val="RuleNumber-Game"/>
        <w:numPr>
          <w:ilvl w:val="0"/>
          <w:numId w:val="119"/>
        </w:numPr>
        <w:ind w:left="1080"/>
      </w:pPr>
      <w:r>
        <w:t>ALGAE</w:t>
      </w:r>
      <w:r w:rsidR="00FF79CB">
        <w:t xml:space="preserve"> may only be entered onto the FIELD by a HUMAN </w:t>
      </w:r>
      <w:r w:rsidR="00FF79CB" w:rsidRPr="006739F7">
        <w:t xml:space="preserve">PLAYER in </w:t>
      </w:r>
      <w:r w:rsidR="00FF79CB">
        <w:t xml:space="preserve">their </w:t>
      </w:r>
      <w:r w:rsidR="00AF5201">
        <w:t>PROCESSOR</w:t>
      </w:r>
      <w:r w:rsidR="00FF79CB">
        <w:t xml:space="preserve"> AREA.</w:t>
      </w:r>
    </w:p>
    <w:p w14:paraId="2F0FDA77" w14:textId="2D22F959" w:rsidR="00417418" w:rsidRPr="00C76AB2" w:rsidRDefault="00417418" w:rsidP="00C76AB2">
      <w:pPr>
        <w:pStyle w:val="Violation"/>
      </w:pPr>
      <w:r w:rsidRPr="00C76AB2">
        <w:t xml:space="preserve">Violation: </w:t>
      </w:r>
      <w:r w:rsidR="00B84F76" w:rsidRPr="00C76AB2">
        <w:t xml:space="preserve">MAJOR </w:t>
      </w:r>
      <w:r w:rsidR="000F7777" w:rsidRPr="00C76AB2">
        <w:t>FOUL</w:t>
      </w:r>
      <w:r w:rsidR="00280EDA" w:rsidRPr="00C76AB2">
        <w:t>.</w:t>
      </w:r>
      <w:r w:rsidRPr="00C76AB2">
        <w:t xml:space="preserve"> </w:t>
      </w:r>
    </w:p>
    <w:p w14:paraId="19F3F99C" w14:textId="398D9FDA" w:rsidR="00611E61" w:rsidRPr="00611E61" w:rsidRDefault="00611E61">
      <w:pPr>
        <w:pStyle w:val="RuleNumber-Game"/>
      </w:pPr>
      <w:bookmarkStart w:id="314" w:name="G434"/>
      <w:bookmarkEnd w:id="314"/>
      <w:r w:rsidRPr="00DE0BF2">
        <w:rPr>
          <w:rStyle w:val="Headline-Evergreen"/>
        </w:rPr>
        <w:t xml:space="preserve">*COACHES, </w:t>
      </w:r>
      <w:r w:rsidR="00C32526">
        <w:rPr>
          <w:rStyle w:val="Headline-Evergreen"/>
        </w:rPr>
        <w:t>SCORING ELEMENTS</w:t>
      </w:r>
      <w:r w:rsidRPr="00DE0BF2">
        <w:rPr>
          <w:rStyle w:val="Headline-Evergreen"/>
        </w:rPr>
        <w:t xml:space="preserve"> are off limits. </w:t>
      </w:r>
      <w:r w:rsidRPr="00611E61">
        <w:t xml:space="preserve">COACHES may not touch </w:t>
      </w:r>
      <w:r w:rsidR="00DE0BF2">
        <w:t>SCORING ELEMENTS</w:t>
      </w:r>
      <w:r w:rsidRPr="00611E61">
        <w:t>, unless for</w:t>
      </w:r>
      <w:r w:rsidR="00DE0BF2">
        <w:t xml:space="preserve"> </w:t>
      </w:r>
      <w:r w:rsidRPr="00611E61">
        <w:t>safety purposes.</w:t>
      </w:r>
    </w:p>
    <w:p w14:paraId="2AB6EFC4" w14:textId="2CF29AC1" w:rsidR="00611E61" w:rsidRDefault="00611E61" w:rsidP="00DE0BF2">
      <w:pPr>
        <w:pStyle w:val="Violation"/>
      </w:pPr>
      <w:r w:rsidRPr="00611E61">
        <w:t xml:space="preserve">Violation: </w:t>
      </w:r>
      <w:r w:rsidR="00B84F76">
        <w:t xml:space="preserve">MINOR </w:t>
      </w:r>
      <w:r w:rsidRPr="00611E61">
        <w:t>FOUL</w:t>
      </w:r>
      <w:r w:rsidR="00DE0BF2">
        <w:t>.</w:t>
      </w:r>
    </w:p>
    <w:p w14:paraId="63A78885" w14:textId="182498EF" w:rsidR="005F52AD" w:rsidRDefault="27E366E7" w:rsidP="00FB464F">
      <w:pPr>
        <w:pStyle w:val="Heading2"/>
        <w:rPr>
          <w:rFonts w:eastAsia="Times New Roman"/>
        </w:rPr>
      </w:pPr>
      <w:bookmarkStart w:id="315" w:name="_Toc186440108"/>
      <w:r w:rsidRPr="578C95CA">
        <w:rPr>
          <w:rFonts w:eastAsia="Times New Roman"/>
        </w:rPr>
        <w:t>Post-MATCH</w:t>
      </w:r>
      <w:bookmarkEnd w:id="315"/>
    </w:p>
    <w:p w14:paraId="32712AD1" w14:textId="770838EA" w:rsidR="00B71C34" w:rsidRDefault="007E3506" w:rsidP="00D54384">
      <w:pPr>
        <w:pStyle w:val="RuleNumber-Game"/>
        <w:numPr>
          <w:ilvl w:val="0"/>
          <w:numId w:val="90"/>
        </w:numPr>
        <w:ind w:left="720" w:hanging="720"/>
      </w:pPr>
      <w:bookmarkStart w:id="316" w:name="G501"/>
      <w:bookmarkStart w:id="317" w:name="_Ref148106690"/>
      <w:bookmarkEnd w:id="316"/>
      <w:r>
        <w:rPr>
          <w:rStyle w:val="Headline-Evergreen"/>
        </w:rPr>
        <w:t>*</w:t>
      </w:r>
      <w:r w:rsidR="00B71C34" w:rsidRPr="00F969E3">
        <w:rPr>
          <w:rStyle w:val="Headline-Evergreen"/>
        </w:rPr>
        <w:t>Leave promptly.</w:t>
      </w:r>
      <w:r w:rsidR="00B71C34">
        <w:t xml:space="preserve"> </w:t>
      </w:r>
      <w:r w:rsidR="0049610C">
        <w:t xml:space="preserve">A </w:t>
      </w:r>
      <w:r w:rsidR="00B71C34">
        <w:t>DRIVE TEAM</w:t>
      </w:r>
      <w:r w:rsidR="0049610C">
        <w:t xml:space="preserve"> member</w:t>
      </w:r>
      <w:r w:rsidR="00B71C34">
        <w:t xml:space="preserve"> may not cause significant or multiple delays to the start of a subsequent MATCH, scheduled break content, or other FIELD activities.</w:t>
      </w:r>
      <w:bookmarkEnd w:id="317"/>
    </w:p>
    <w:p w14:paraId="3A8461C7" w14:textId="2FEC9950" w:rsidR="00B71C34" w:rsidRPr="00460AD4" w:rsidRDefault="00B71C34" w:rsidP="007F3D83">
      <w:pPr>
        <w:pStyle w:val="Violation"/>
      </w:pPr>
      <w:r>
        <w:t xml:space="preserve">Violation: </w:t>
      </w:r>
      <w:r w:rsidR="00B34C1B" w:rsidRPr="00B34C1B">
        <w:t>VERBAL WARNING</w:t>
      </w:r>
      <w:r w:rsidR="00361EDD">
        <w:t xml:space="preserve">. </w:t>
      </w:r>
      <w:r w:rsidR="009E79D3">
        <w:t>YELLOW CARD if</w:t>
      </w:r>
      <w:r>
        <w:t xml:space="preserve"> subsequent violations at any point during the event</w:t>
      </w:r>
      <w:r w:rsidR="009E79D3">
        <w:t>.</w:t>
      </w:r>
    </w:p>
    <w:p w14:paraId="4F97F32B" w14:textId="77777777" w:rsidR="00F977D7" w:rsidRDefault="00F977D7" w:rsidP="00F977D7">
      <w:bookmarkStart w:id="318" w:name="_Game_Rules:_ROBOTS"/>
      <w:bookmarkStart w:id="319" w:name="_Game_Rules:_Humans"/>
      <w:bookmarkStart w:id="320" w:name="_ROBOT_Construction_Rules"/>
      <w:bookmarkEnd w:id="318"/>
      <w:bookmarkEnd w:id="319"/>
      <w:bookmarkEnd w:id="320"/>
    </w:p>
    <w:p w14:paraId="32FB8FB0" w14:textId="64A5E249" w:rsidR="00723A8C" w:rsidRPr="00F977D7" w:rsidRDefault="00723A8C" w:rsidP="00723A8C">
      <w:pPr>
        <w:jc w:val="center"/>
        <w:sectPr w:rsidR="00723A8C" w:rsidRPr="00F977D7" w:rsidSect="007671F8">
          <w:headerReference w:type="even" r:id="rId134"/>
          <w:headerReference w:type="default" r:id="rId135"/>
          <w:footerReference w:type="default" r:id="rId136"/>
          <w:headerReference w:type="first" r:id="rId137"/>
          <w:footerReference w:type="first" r:id="rId138"/>
          <w:type w:val="oddPage"/>
          <w:pgSz w:w="12240" w:h="15840"/>
          <w:pgMar w:top="1872" w:right="720" w:bottom="720" w:left="720" w:header="0" w:footer="432" w:gutter="0"/>
          <w:cols w:space="720"/>
          <w:docGrid w:linePitch="360"/>
        </w:sectPr>
      </w:pPr>
      <w:r>
        <w:rPr>
          <w:noProof/>
        </w:rPr>
        <w:drawing>
          <wp:inline distT="0" distB="0" distL="0" distR="0" wp14:anchorId="4AE6FBF6" wp14:editId="16F3D031">
            <wp:extent cx="542925" cy="762000"/>
            <wp:effectExtent l="0" t="0" r="0" b="0"/>
            <wp:docPr id="4652044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20447"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738810A5" w14:textId="3599B3AF" w:rsidR="00B909AD" w:rsidRDefault="000265D6" w:rsidP="0015245E">
      <w:pPr>
        <w:pStyle w:val="Heading1"/>
      </w:pPr>
      <w:bookmarkStart w:id="324" w:name="_ROBOT_Construction_Rules_1"/>
      <w:bookmarkStart w:id="325" w:name="_Toc186440109"/>
      <w:bookmarkEnd w:id="324"/>
      <w:r>
        <w:lastRenderedPageBreak/>
        <w:t>ROBOT</w:t>
      </w:r>
      <w:r w:rsidR="00B909AD" w:rsidRPr="00B909AD">
        <w:t xml:space="preserve"> Construction Rules</w:t>
      </w:r>
      <w:r w:rsidR="00BB0218">
        <w:t xml:space="preserve"> (R)</w:t>
      </w:r>
      <w:bookmarkEnd w:id="325"/>
    </w:p>
    <w:p w14:paraId="72603FF1" w14:textId="77536488" w:rsidR="00267541" w:rsidRPr="008B4620" w:rsidRDefault="00267541" w:rsidP="00267541">
      <w:r>
        <w:t xml:space="preserve">The rules listed below explicitly address legal parts and materials and how those parts and materials may be used on a </w:t>
      </w:r>
      <w:r w:rsidR="00EE6DE1">
        <w:t>REEFSCAPE</w:t>
      </w:r>
      <w:r>
        <w:t xml:space="preserve"> </w:t>
      </w:r>
      <w:r w:rsidR="000265D6">
        <w:t>ROBOT</w:t>
      </w:r>
      <w:r>
        <w:t xml:space="preserve">. A </w:t>
      </w:r>
      <w:r w:rsidR="000265D6">
        <w:t>ROBOT</w:t>
      </w:r>
      <w:r>
        <w:t xml:space="preserve"> is </w:t>
      </w:r>
      <w:bookmarkStart w:id="326" w:name="ROBOT"/>
      <w:r>
        <w:t xml:space="preserve">an electromechanical assembly built by the </w:t>
      </w:r>
      <w:r w:rsidR="00F369AF" w:rsidRPr="00F369AF">
        <w:rPr>
          <w:i/>
          <w:iCs/>
        </w:rPr>
        <w:t>FIRST</w:t>
      </w:r>
      <w:r>
        <w:t xml:space="preserve"> </w:t>
      </w:r>
      <w:r w:rsidR="00B43189">
        <w:t xml:space="preserve">Robotics </w:t>
      </w:r>
      <w:r>
        <w:t xml:space="preserve">Competition team to play the current season’s game and includes all the basic systems required to be an active participant in the game –power, communications, control, </w:t>
      </w:r>
      <w:r w:rsidR="00B42F87">
        <w:t>BUMPERS</w:t>
      </w:r>
      <w:r>
        <w:t>, and movement about the FIELD</w:t>
      </w:r>
      <w:bookmarkEnd w:id="326"/>
      <w:r>
        <w:t xml:space="preserve">. A </w:t>
      </w:r>
      <w:r w:rsidR="00B42F87">
        <w:t>BUMPER</w:t>
      </w:r>
      <w:r>
        <w:t xml:space="preserve"> is a protective assembly designed to attach to the exterior of the </w:t>
      </w:r>
      <w:r w:rsidR="000265D6">
        <w:t>ROBOT</w:t>
      </w:r>
      <w:r>
        <w:t xml:space="preserve"> and constructed as </w:t>
      </w:r>
      <w:r w:rsidRPr="008B4620">
        <w:t xml:space="preserve">specified in </w:t>
      </w:r>
      <w:r w:rsidR="00492B01">
        <w:t>s</w:t>
      </w:r>
      <w:r w:rsidR="00492B01" w:rsidRPr="00101942">
        <w:t xml:space="preserve">ection </w:t>
      </w:r>
      <w:r w:rsidR="00492B01" w:rsidRPr="00101942">
        <w:rPr>
          <w:rStyle w:val="HyperlinksChar"/>
        </w:rPr>
        <w:fldChar w:fldCharType="begin"/>
      </w:r>
      <w:r w:rsidR="00492B01" w:rsidRPr="00101942">
        <w:rPr>
          <w:rStyle w:val="HyperlinksChar"/>
        </w:rPr>
        <w:instrText xml:space="preserve"> REF _Ref183419091 \r \h </w:instrText>
      </w:r>
      <w:r w:rsidR="00492B01">
        <w:rPr>
          <w:rStyle w:val="HyperlinksChar"/>
        </w:rPr>
        <w:instrText xml:space="preserve"> \* MERGEFORMAT </w:instrText>
      </w:r>
      <w:r w:rsidR="00492B01" w:rsidRPr="00101942">
        <w:rPr>
          <w:rStyle w:val="HyperlinksChar"/>
        </w:rPr>
      </w:r>
      <w:r w:rsidR="00492B01" w:rsidRPr="00101942">
        <w:rPr>
          <w:rStyle w:val="HyperlinksChar"/>
        </w:rPr>
        <w:fldChar w:fldCharType="separate"/>
      </w:r>
      <w:r w:rsidR="002A031A">
        <w:rPr>
          <w:rStyle w:val="HyperlinksChar"/>
        </w:rPr>
        <w:t>8.4</w:t>
      </w:r>
      <w:r w:rsidR="00492B01" w:rsidRPr="00101942">
        <w:rPr>
          <w:rStyle w:val="HyperlinksChar"/>
        </w:rPr>
        <w:fldChar w:fldCharType="end"/>
      </w:r>
      <w:r w:rsidR="00492B01" w:rsidRPr="00101942">
        <w:rPr>
          <w:rStyle w:val="HyperlinksChar"/>
        </w:rPr>
        <w:t xml:space="preserve"> </w:t>
      </w:r>
      <w:r w:rsidR="00492B01" w:rsidRPr="00101942">
        <w:rPr>
          <w:rStyle w:val="HyperlinksChar"/>
        </w:rPr>
        <w:fldChar w:fldCharType="begin"/>
      </w:r>
      <w:r w:rsidR="00492B01" w:rsidRPr="00101942">
        <w:rPr>
          <w:rStyle w:val="HyperlinksChar"/>
        </w:rPr>
        <w:instrText xml:space="preserve"> REF _Ref183419093 \h </w:instrText>
      </w:r>
      <w:r w:rsidR="00492B01">
        <w:rPr>
          <w:rStyle w:val="HyperlinksChar"/>
        </w:rPr>
        <w:instrText xml:space="preserve"> \* MERGEFORMAT </w:instrText>
      </w:r>
      <w:r w:rsidR="00492B01" w:rsidRPr="00101942">
        <w:rPr>
          <w:rStyle w:val="HyperlinksChar"/>
        </w:rPr>
      </w:r>
      <w:r w:rsidR="00492B01" w:rsidRPr="00101942">
        <w:rPr>
          <w:rStyle w:val="HyperlinksChar"/>
        </w:rPr>
        <w:fldChar w:fldCharType="separate"/>
      </w:r>
      <w:r w:rsidR="002A031A" w:rsidRPr="002A031A">
        <w:rPr>
          <w:rStyle w:val="HyperlinksChar"/>
        </w:rPr>
        <w:t>BUMPER Rules</w:t>
      </w:r>
      <w:r w:rsidR="00492B01" w:rsidRPr="00101942">
        <w:rPr>
          <w:rStyle w:val="HyperlinksChar"/>
        </w:rPr>
        <w:fldChar w:fldCharType="end"/>
      </w:r>
      <w:r w:rsidRPr="008B4620">
        <w:t>.</w:t>
      </w:r>
    </w:p>
    <w:p w14:paraId="7182058C" w14:textId="2EC9F905" w:rsidR="00267541" w:rsidRDefault="00267541" w:rsidP="00267541">
      <w:r>
        <w:t xml:space="preserve">There are many reasons for the structure of the rules, including safety, reliability, parity, creation of a reasonable design challenge, adherence to professional standards, impact on the competition, and compatibility with </w:t>
      </w:r>
      <w:bookmarkStart w:id="327" w:name="KOP"/>
      <w:r>
        <w:t xml:space="preserve">the </w:t>
      </w:r>
      <w:hyperlink r:id="rId139" w:history="1">
        <w:r w:rsidRPr="009C0F96">
          <w:rPr>
            <w:rStyle w:val="HyperlinksChar"/>
          </w:rPr>
          <w:t>Kit of Parts (KOP)</w:t>
        </w:r>
      </w:hyperlink>
      <w:bookmarkEnd w:id="327"/>
      <w:r>
        <w:t xml:space="preserve">. The KOP is the collection of items listed on the current season’s Kickoff Kit Checklists, distributed to the team via </w:t>
      </w:r>
      <w:r w:rsidR="00F369AF" w:rsidRPr="00F369AF">
        <w:rPr>
          <w:i/>
          <w:iCs/>
        </w:rPr>
        <w:t>FIRST</w:t>
      </w:r>
      <w:r>
        <w:t xml:space="preserve"> Choice in the current season, or paid for completely (except shipping) with a Product Donation Voucher (PDV) from the current season. </w:t>
      </w:r>
    </w:p>
    <w:p w14:paraId="241BB596" w14:textId="56EC842A" w:rsidR="00267541" w:rsidRDefault="00267541" w:rsidP="00267541">
      <w:r>
        <w:t xml:space="preserve">Another intent of these rules is to have all energy sources and active actuation systems on the </w:t>
      </w:r>
      <w:r w:rsidR="000265D6">
        <w:t>ROBOT</w:t>
      </w:r>
      <w:r>
        <w:t xml:space="preserve"> (e.g. batteries, compressors, motors, servos, cylinders, and their controllers) drawn from a well-defined set of options. This is to ensure that all teams have access to the same actuation resources and that the INSPECTORS are able to </w:t>
      </w:r>
      <w:bookmarkStart w:id="328" w:name="INSPECTOR"/>
      <w:r>
        <w:t>accurately and efficiently assess the legality of a given part</w:t>
      </w:r>
      <w:bookmarkEnd w:id="328"/>
      <w:r>
        <w:t>.</w:t>
      </w:r>
    </w:p>
    <w:p w14:paraId="5611FA5B" w14:textId="4201D88C" w:rsidR="00267541" w:rsidRDefault="000265D6" w:rsidP="00267541">
      <w:r>
        <w:t>ROBOTS</w:t>
      </w:r>
      <w:r w:rsidR="00267541">
        <w:t xml:space="preserve"> are made up of COMPONENTS and MECHANISMS. A COMPONENT is </w:t>
      </w:r>
      <w:bookmarkStart w:id="329" w:name="COMPONENT"/>
      <w:r w:rsidR="00267541">
        <w:t>any part in its most basic configuration, which cannot be disassembled without damaging or destroying the part or altering its fundamental function</w:t>
      </w:r>
      <w:bookmarkEnd w:id="329"/>
      <w:r w:rsidR="00267541">
        <w:t xml:space="preserve">. A MECHANISM is </w:t>
      </w:r>
      <w:bookmarkStart w:id="330" w:name="MECHANISM"/>
      <w:r w:rsidR="00267541">
        <w:t xml:space="preserve">an assembly of COMPONENTS that provide specific functionality on the </w:t>
      </w:r>
      <w:r>
        <w:t>ROBOT</w:t>
      </w:r>
      <w:r w:rsidR="00267541">
        <w:t>. A MECHANISM can be disassembled (and then reassembled) into individual COMPONENTS without damage to the parts.</w:t>
      </w:r>
      <w:bookmarkEnd w:id="330"/>
    </w:p>
    <w:p w14:paraId="0ABE5E1D" w14:textId="77777777" w:rsidR="00267541" w:rsidRDefault="00267541" w:rsidP="00267541">
      <w:r>
        <w:t xml:space="preserve">Many rules in this section reference Commercial-Off-The-Shelf (COTS) items. A COTS item must be </w:t>
      </w:r>
      <w:bookmarkStart w:id="331" w:name="COTS"/>
      <w:r>
        <w:t>a standard (i.e. not custom order) part commonly available from a VENDOR for all teams for purchase</w:t>
      </w:r>
      <w:bookmarkEnd w:id="331"/>
      <w:r>
        <w:t>. To be a COTS item, the COMPONENT or MECHANISM must be in an unaltered, unmodified state (with the exception of installation or modification of any software). Items that are no longer commercially available but are functionally equivalent to the original condition as delivered from the VENDOR are considered COTS and may be used.</w:t>
      </w:r>
    </w:p>
    <w:p w14:paraId="442D24F9" w14:textId="051C151D" w:rsidR="00267541" w:rsidRDefault="00267541" w:rsidP="008944DD">
      <w:pPr>
        <w:pStyle w:val="BlueBox"/>
      </w:pPr>
      <w:r>
        <w:t xml:space="preserve">Example 1: A team orders 2 </w:t>
      </w:r>
      <w:r w:rsidR="000265D6">
        <w:t>ROBOT</w:t>
      </w:r>
      <w:r>
        <w:t xml:space="preserve"> grippers from RoboHands Corp. and receives both items. They put 1 in their storeroom and plan to use it later. Into the other, they drill “lightening holes” to reduce weight. The first gripper is still classified as a COTS item, but the second gripper is now a FABRICATED ITEM, as it has been modified.</w:t>
      </w:r>
    </w:p>
    <w:p w14:paraId="12F04544" w14:textId="77777777" w:rsidR="00267541" w:rsidRDefault="00267541" w:rsidP="008944DD">
      <w:pPr>
        <w:pStyle w:val="BlueBox"/>
      </w:pPr>
      <w:r>
        <w:t>Example 2: A team obtains openly available blueprints of a drive module commonly available from Wheels-R-Us Inc. and has local machine shop “We-Make-It, Inc.” manufacture a copy of the part for them. The produced part is not a COTS item, because it is not commonly carried as part of the standard stock of We-Make-It, Inc.</w:t>
      </w:r>
    </w:p>
    <w:p w14:paraId="269E0F41" w14:textId="63462A3B" w:rsidR="00267541" w:rsidRDefault="00267541" w:rsidP="008944DD">
      <w:pPr>
        <w:pStyle w:val="BlueBox"/>
      </w:pPr>
      <w:r>
        <w:t xml:space="preserve">Example 3: A team obtains openly available design drawings from a professional publication during the pre-season and uses them to fabricate a gearbox for their </w:t>
      </w:r>
      <w:r w:rsidR="000265D6">
        <w:t>ROBOT</w:t>
      </w:r>
      <w:r>
        <w:t xml:space="preserve"> during the build period following Kickoff. The design drawings are considered a COTS item and may be used as “raw material” to fabricate the gearbox. The finished gearbox itself would be a FABRICATED ITEM, and not a COTS item.</w:t>
      </w:r>
    </w:p>
    <w:p w14:paraId="18BC0A61" w14:textId="77777777" w:rsidR="00267541" w:rsidRDefault="00267541" w:rsidP="008944DD">
      <w:pPr>
        <w:pStyle w:val="BlueBox"/>
      </w:pPr>
      <w:r>
        <w:lastRenderedPageBreak/>
        <w:t>Example 4: A COTS part that has non-functional label markings added would still be considered a COTS part, but a COTS part that has device-specific mounting holes added is a FABRICATED ITEM.</w:t>
      </w:r>
    </w:p>
    <w:p w14:paraId="00E6F5F2" w14:textId="77777777" w:rsidR="00267541" w:rsidRDefault="00267541" w:rsidP="008944DD">
      <w:pPr>
        <w:pStyle w:val="BlueBox"/>
      </w:pPr>
      <w:r>
        <w:t>Example 5: A team has a COTS single-board processor version 1.0, which can no longer be purchased. Only the COTS single-board processor version 2.0 may be purchased. If the COTS single-board processor version 1.0 is functionally equivalent to its original condition, it may be used.</w:t>
      </w:r>
    </w:p>
    <w:p w14:paraId="3775FC10" w14:textId="2995EB39" w:rsidR="00267541" w:rsidRDefault="00267541" w:rsidP="008944DD">
      <w:pPr>
        <w:pStyle w:val="BlueBox"/>
      </w:pPr>
      <w:r>
        <w:t>Example 6: A team has a COTS gearbox which has been discontinued. If the COTS gearbox is functionally equivalent to its original condition, it may be used.</w:t>
      </w:r>
    </w:p>
    <w:p w14:paraId="4453BFAA" w14:textId="77777777" w:rsidR="00267541" w:rsidRDefault="00267541" w:rsidP="00267541">
      <w:r>
        <w:t xml:space="preserve">A VENDOR is </w:t>
      </w:r>
      <w:bookmarkStart w:id="332" w:name="VENDOR"/>
      <w:r>
        <w:t>a legitimate business source for COTS items that satisfies</w:t>
      </w:r>
      <w:bookmarkEnd w:id="332"/>
      <w:r>
        <w:t xml:space="preserve"> all the following criteria:</w:t>
      </w:r>
    </w:p>
    <w:p w14:paraId="5BECB77F" w14:textId="6AE8B150" w:rsidR="00267541" w:rsidRDefault="00267541" w:rsidP="00D54384">
      <w:pPr>
        <w:pStyle w:val="Rule-LetteredList"/>
        <w:numPr>
          <w:ilvl w:val="0"/>
          <w:numId w:val="27"/>
        </w:numPr>
        <w:ind w:left="1440"/>
      </w:pPr>
      <w:r>
        <w:t>has a Federal Tax Identification number. In cases where the VENDOR is outside of the United States, they must possess an equivalent form of registration or license with the government of their home nation that establishes and validates their status as a legitimate business licensed to operate within that country.</w:t>
      </w:r>
    </w:p>
    <w:p w14:paraId="23485BB4" w14:textId="296B52EE" w:rsidR="00267541" w:rsidRDefault="00267541" w:rsidP="008626B4">
      <w:pPr>
        <w:pStyle w:val="Rule-LetteredList"/>
      </w:pPr>
      <w:r>
        <w:t xml:space="preserve">is not a “wholly owned subsidiary” of a </w:t>
      </w:r>
      <w:r w:rsidR="00F369AF" w:rsidRPr="00F369AF">
        <w:rPr>
          <w:i/>
          <w:iCs/>
        </w:rPr>
        <w:t>FIRST</w:t>
      </w:r>
      <w:r>
        <w:t xml:space="preserve"> </w:t>
      </w:r>
      <w:r w:rsidR="00B43189">
        <w:t xml:space="preserve">Robotics </w:t>
      </w:r>
      <w:r>
        <w:t>Competition team or collection of teams. While there may be some individuals affiliated with both a team and the VENDOR, the business and activities of the team and VENDOR must be completely separable.</w:t>
      </w:r>
    </w:p>
    <w:p w14:paraId="29F2D6B1" w14:textId="6DDBA07C" w:rsidR="00267541" w:rsidRDefault="00267541" w:rsidP="008626B4">
      <w:pPr>
        <w:pStyle w:val="Rule-LetteredList"/>
      </w:pPr>
      <w:r>
        <w:t>should maintain sufficient stock or production capability so they are able to ship any general (i.e., non-</w:t>
      </w:r>
      <w:r w:rsidR="00F369AF" w:rsidRPr="00F369AF">
        <w:rPr>
          <w:i/>
          <w:iCs/>
        </w:rPr>
        <w:t>FIRST</w:t>
      </w:r>
      <w:r>
        <w:t xml:space="preserve"> unique) product within 5 business days of receiving a valid purchase request. It is recognized that certain unusual circumstances (such as such as a global supply chain disruption and/or 1,000 </w:t>
      </w:r>
      <w:r w:rsidR="00F369AF" w:rsidRPr="00F369AF">
        <w:rPr>
          <w:i/>
          <w:iCs/>
        </w:rPr>
        <w:t>FIRST</w:t>
      </w:r>
      <w:r>
        <w:t xml:space="preserve"> teams all ordering the same part at once from the same VENDOR) may cause atypical delays in shipping due to backorders for even the largest VENDORS. Such delays due to higher-than-normal order rates are excused. This criterion may not apply to custom-built items from a source that is both a VENDOR and a fabricator.</w:t>
      </w:r>
    </w:p>
    <w:p w14:paraId="64231705" w14:textId="77777777" w:rsidR="00267541" w:rsidRDefault="00267541" w:rsidP="00BC18B9">
      <w:pPr>
        <w:pStyle w:val="BlueBox"/>
      </w:pPr>
      <w:r>
        <w:t>For example, a VENDOR may sell flexible belting that the team wishes to procure to use as treads on their drive system. The VENDOR cuts the belting to a custom length from standard shelf stock that is typically available, welds it into a loop to make a tread, and ships it to a team. The fabrication of the tread takes the VENDOR 2 weeks. This would be considered a FABRICATED ITEM, and the 2-week ship time is acceptable. Alternately, the team may decide to fabricate the treads themselves. To satisfy this criterion, the VENDOR would just have to ship a length of belting from shelf stock (i.e. a COTS item) to the team within 5 business days and leave the welding of the cuts to the team.</w:t>
      </w:r>
    </w:p>
    <w:p w14:paraId="3137090A" w14:textId="2CAB32EA" w:rsidR="00267541" w:rsidRDefault="00267541" w:rsidP="008626B4">
      <w:pPr>
        <w:pStyle w:val="Rule-LetteredList"/>
      </w:pPr>
      <w:r>
        <w:t xml:space="preserve">makes their products available to all </w:t>
      </w:r>
      <w:r w:rsidR="00F369AF" w:rsidRPr="00F369AF">
        <w:rPr>
          <w:i/>
          <w:iCs/>
        </w:rPr>
        <w:t>FIRST</w:t>
      </w:r>
      <w:r>
        <w:t xml:space="preserve"> </w:t>
      </w:r>
      <w:r w:rsidR="00B43189">
        <w:t xml:space="preserve">Robotics </w:t>
      </w:r>
      <w:r>
        <w:t xml:space="preserve">Competition teams. A VENDOR must not limit supply or make a product available to just a limited number of </w:t>
      </w:r>
      <w:r w:rsidR="00F369AF" w:rsidRPr="00F369AF">
        <w:rPr>
          <w:i/>
          <w:iCs/>
        </w:rPr>
        <w:t>FIRST</w:t>
      </w:r>
      <w:r>
        <w:t xml:space="preserve"> </w:t>
      </w:r>
      <w:r w:rsidR="00B43189">
        <w:t xml:space="preserve">Robotics </w:t>
      </w:r>
      <w:r>
        <w:t>Competition teams.</w:t>
      </w:r>
    </w:p>
    <w:p w14:paraId="27627F87" w14:textId="77777777" w:rsidR="00267541" w:rsidRDefault="00267541" w:rsidP="00BC18B9">
      <w:pPr>
        <w:pStyle w:val="BlueBox"/>
      </w:pPr>
      <w:r>
        <w:t xml:space="preserve">The intent of this definition is to be as inclusive as possible to permit access to all legitimate sources, while preventing ad hoc organizations from providing special-purpose products to a limited subset of teams in an attempt to circumvent the cost accounting rules. </w:t>
      </w:r>
    </w:p>
    <w:p w14:paraId="08C32F0B" w14:textId="40B83715" w:rsidR="00267541" w:rsidRDefault="00F369AF" w:rsidP="00BC18B9">
      <w:pPr>
        <w:pStyle w:val="BlueBox"/>
      </w:pPr>
      <w:r w:rsidRPr="00F369AF">
        <w:rPr>
          <w:i/>
          <w:iCs/>
        </w:rPr>
        <w:t>FIRST</w:t>
      </w:r>
      <w:r w:rsidR="00267541">
        <w:t xml:space="preserve"> desires to permit teams to have the broadest choice of legitimate sources possible, and to obtain COTS items from the sources that provide them with the best prices and level of service available. Teams also need to protect against long delays in availability of parts that will impact their ability to complete their </w:t>
      </w:r>
      <w:r w:rsidR="000265D6">
        <w:lastRenderedPageBreak/>
        <w:t>ROBOT</w:t>
      </w:r>
      <w:r w:rsidR="00267541">
        <w:t xml:space="preserve">. The build season is brief, so the VENDOR must be able to get their product, particularly </w:t>
      </w:r>
      <w:r w:rsidRPr="00F369AF">
        <w:rPr>
          <w:i/>
          <w:iCs/>
        </w:rPr>
        <w:t>FIRST</w:t>
      </w:r>
      <w:r w:rsidR="00267541">
        <w:t xml:space="preserve"> unique items, to a team in a timely manner. </w:t>
      </w:r>
    </w:p>
    <w:p w14:paraId="42F07A09" w14:textId="2A0C5F02" w:rsidR="00267541" w:rsidRDefault="00267541" w:rsidP="00BC18B9">
      <w:pPr>
        <w:pStyle w:val="BlueBox"/>
      </w:pPr>
      <w:r>
        <w:t xml:space="preserve">Ideally, chosen VENDORS should have national distributors (e.g. Home Depot, Lowes, MSC, McMaster-Carr, etc.). Remember, </w:t>
      </w:r>
      <w:r w:rsidR="00F369AF" w:rsidRPr="00F369AF">
        <w:rPr>
          <w:i/>
          <w:iCs/>
        </w:rPr>
        <w:t>FIRST</w:t>
      </w:r>
      <w:r>
        <w:t xml:space="preserve"> </w:t>
      </w:r>
      <w:r w:rsidR="00B43189">
        <w:t xml:space="preserve">Robotics </w:t>
      </w:r>
      <w:r>
        <w:t>Competition events are not always near home – when parts fail, local access to replacement materials is often critical.</w:t>
      </w:r>
    </w:p>
    <w:p w14:paraId="1E867839" w14:textId="7674270F" w:rsidR="00267541" w:rsidRDefault="00267541" w:rsidP="00267541">
      <w:r>
        <w:t xml:space="preserve">A FABRICATED ITEM is </w:t>
      </w:r>
      <w:bookmarkStart w:id="333" w:name="FABRICATED_ITEM"/>
      <w:r>
        <w:t xml:space="preserve">any COMPONENT or MECHANISM that has been altered, built, cast, constructed, concocted, created, cut, heat treated, machined, manufactured, modified, painted, produced, surface coated, or conjured partially or completely into the final form in which it will be used on the </w:t>
      </w:r>
      <w:r w:rsidR="000265D6">
        <w:t>ROBOT</w:t>
      </w:r>
      <w:bookmarkEnd w:id="333"/>
      <w:r>
        <w:t>.</w:t>
      </w:r>
    </w:p>
    <w:p w14:paraId="27BEEB17" w14:textId="0B837763" w:rsidR="00267541" w:rsidRDefault="00267541" w:rsidP="00BC18B9">
      <w:pPr>
        <w:pStyle w:val="BlueBox"/>
      </w:pPr>
      <w:r>
        <w:t xml:space="preserve">Note that it is possible for an item (typically raw materials) to be neither COTS nor a FABRICATED ITEM. For example, a 20 ft. (~610 cm) length of aluminum which has been cut into 5 ft. (~152 cm) pieces by the team for storage or transport is neither COTS (it’s not in the state received from the VENDOR), nor a FABRICATED ITEM (the cuts were not made to advance the part towards its final form on the </w:t>
      </w:r>
      <w:r w:rsidR="000265D6">
        <w:t>ROBOT</w:t>
      </w:r>
      <w:r>
        <w:t>).</w:t>
      </w:r>
    </w:p>
    <w:p w14:paraId="624D96AA" w14:textId="53B16AF9" w:rsidR="00267541" w:rsidRDefault="00267541" w:rsidP="00267541">
      <w:r>
        <w:t xml:space="preserve">Teams may be asked to provide documentation proving </w:t>
      </w:r>
      <w:r w:rsidR="008B4620">
        <w:t>the legality</w:t>
      </w:r>
      <w:r>
        <w:t xml:space="preserve"> of non-</w:t>
      </w:r>
      <w:r w:rsidR="00EE6DE1">
        <w:t>REEFSCAPE</w:t>
      </w:r>
      <w:r>
        <w:t xml:space="preserve"> KOP items during inspection where a rule specifies limits for a legal part (e.g. pneumatic items, current limits, COTS electronics, etc.).</w:t>
      </w:r>
    </w:p>
    <w:p w14:paraId="5599D245" w14:textId="4F63A944" w:rsidR="00267541" w:rsidRDefault="00267541" w:rsidP="00267541">
      <w:r>
        <w:t xml:space="preserve">Some of these rules make use of English unit requirements for parts. If your team has a question about a metric-equivalent part’s legality, please e-mail your question to the </w:t>
      </w:r>
      <w:r w:rsidR="00F369AF" w:rsidRPr="00F369AF">
        <w:rPr>
          <w:i/>
          <w:iCs/>
        </w:rPr>
        <w:t>FIRST</w:t>
      </w:r>
      <w:r>
        <w:t xml:space="preserve"> </w:t>
      </w:r>
      <w:r w:rsidR="00B43189">
        <w:t xml:space="preserve">Robotics </w:t>
      </w:r>
      <w:r>
        <w:t xml:space="preserve">Competition Kit of Parts team at </w:t>
      </w:r>
      <w:hyperlink r:id="rId140" w:history="1">
        <w:r w:rsidR="00D068DE" w:rsidRPr="000F54E6">
          <w:rPr>
            <w:rStyle w:val="HyperlinksChar"/>
          </w:rPr>
          <w:t>frcparts@firstinspires.org</w:t>
        </w:r>
      </w:hyperlink>
      <w:r>
        <w:t xml:space="preserve"> for an official ruling. To seek approval for alternate devices for inclusion in future </w:t>
      </w:r>
      <w:r w:rsidR="00F369AF" w:rsidRPr="00F369AF">
        <w:rPr>
          <w:i/>
          <w:iCs/>
        </w:rPr>
        <w:t>FIRST</w:t>
      </w:r>
      <w:r>
        <w:t xml:space="preserve"> </w:t>
      </w:r>
      <w:r w:rsidR="00B43189">
        <w:t xml:space="preserve">Robotics </w:t>
      </w:r>
      <w:r>
        <w:t xml:space="preserve">Competition seasons, please contact the Kit of Parts team at </w:t>
      </w:r>
      <w:hyperlink r:id="rId141" w:history="1">
        <w:r w:rsidR="00D068DE" w:rsidRPr="000F54E6">
          <w:rPr>
            <w:rStyle w:val="HyperlinksChar"/>
          </w:rPr>
          <w:t>frcparts@firstinspires.org</w:t>
        </w:r>
      </w:hyperlink>
      <w:r>
        <w:t xml:space="preserve"> with item specifications.</w:t>
      </w:r>
    </w:p>
    <w:p w14:paraId="09248B18" w14:textId="77777777" w:rsidR="00267541" w:rsidRDefault="00267541" w:rsidP="00267541">
      <w:r>
        <w:t>Teams should acknowledge the support provided by the corporate sponsors and mentors with an appropriate display of their school and sponsors names and/or logos (or the name of the supporting youth organization, if appropriate).</w:t>
      </w:r>
    </w:p>
    <w:p w14:paraId="59F8CC04" w14:textId="4D781B18" w:rsidR="00267541" w:rsidRDefault="00F369AF" w:rsidP="00267541">
      <w:r w:rsidRPr="00F369AF">
        <w:rPr>
          <w:i/>
          <w:iCs/>
        </w:rPr>
        <w:t>FIRST</w:t>
      </w:r>
      <w:r w:rsidR="00267541">
        <w:t xml:space="preserve"> </w:t>
      </w:r>
      <w:r w:rsidR="00B43189">
        <w:t xml:space="preserve">Robotics </w:t>
      </w:r>
      <w:r w:rsidR="00267541">
        <w:t xml:space="preserve">Competition can be a full-contact competition and may include rigorous game play. While the rules aim to limit severe damage to </w:t>
      </w:r>
      <w:r w:rsidR="000265D6">
        <w:t>ROBOTS</w:t>
      </w:r>
      <w:r w:rsidR="00267541">
        <w:t xml:space="preserve">, teams should design their </w:t>
      </w:r>
      <w:r w:rsidR="000265D6">
        <w:t>ROBOTS</w:t>
      </w:r>
      <w:r w:rsidR="00267541">
        <w:t xml:space="preserve"> to be robust. </w:t>
      </w:r>
    </w:p>
    <w:p w14:paraId="38B7AD6A" w14:textId="6ED44A2C" w:rsidR="00267541" w:rsidRDefault="00267541" w:rsidP="00340AC2">
      <w:pPr>
        <w:pStyle w:val="Heading2"/>
      </w:pPr>
      <w:bookmarkStart w:id="334" w:name="_Toc186440110"/>
      <w:r>
        <w:t xml:space="preserve">General </w:t>
      </w:r>
      <w:r w:rsidR="000265D6">
        <w:t>ROBOT</w:t>
      </w:r>
      <w:r>
        <w:t xml:space="preserve"> Design</w:t>
      </w:r>
      <w:bookmarkEnd w:id="334"/>
    </w:p>
    <w:p w14:paraId="79848DED" w14:textId="77873D0D" w:rsidR="00267541" w:rsidRDefault="00267541" w:rsidP="00662236">
      <w:pPr>
        <w:pStyle w:val="RuleNumber-Robot"/>
      </w:pPr>
      <w:bookmarkStart w:id="335" w:name="R101"/>
      <w:bookmarkEnd w:id="335"/>
      <w:r w:rsidRPr="00340AC2">
        <w:rPr>
          <w:rStyle w:val="Headline-Evergreen"/>
        </w:rPr>
        <w:t>*</w:t>
      </w:r>
      <w:r w:rsidR="00926E4A">
        <w:rPr>
          <w:rStyle w:val="Headline-Evergreen"/>
        </w:rPr>
        <w:t>ROBOT</w:t>
      </w:r>
      <w:r w:rsidR="00926E4A" w:rsidRPr="00340AC2">
        <w:rPr>
          <w:rStyle w:val="Headline-Evergreen"/>
        </w:rPr>
        <w:t xml:space="preserve"> </w:t>
      </w:r>
      <w:r w:rsidRPr="00340AC2">
        <w:rPr>
          <w:rStyle w:val="Headline-Evergreen"/>
        </w:rPr>
        <w:t xml:space="preserve">PERIMETER must be fixed. </w:t>
      </w:r>
      <w:r>
        <w:t xml:space="preserve">The </w:t>
      </w:r>
      <w:r w:rsidR="000265D6" w:rsidRPr="007940AC">
        <w:t>ROBOT</w:t>
      </w:r>
      <w:r>
        <w:t xml:space="preserve"> (excluding </w:t>
      </w:r>
      <w:r w:rsidR="00B42F87">
        <w:t>BUMPERS</w:t>
      </w:r>
      <w:r>
        <w:t xml:space="preserve">) must have a </w:t>
      </w:r>
      <w:r w:rsidR="00C063CC">
        <w:t>ROBOT PERIMETER</w:t>
      </w:r>
      <w:r>
        <w:t xml:space="preserve">, </w:t>
      </w:r>
      <w:bookmarkStart w:id="336" w:name="ROBOT_PERIMETER"/>
      <w:r>
        <w:t xml:space="preserve">contained within the </w:t>
      </w:r>
      <w:r w:rsidR="00B42F87">
        <w:t>BUMPER ZONE</w:t>
      </w:r>
      <w:r>
        <w:t xml:space="preserve"> and established while in the </w:t>
      </w:r>
      <w:r w:rsidR="000265D6">
        <w:t>ROBOT</w:t>
      </w:r>
      <w:r>
        <w:t>’S STARTING CONFIGURATION, that is comprised of fixed, non-</w:t>
      </w:r>
      <w:r w:rsidRPr="00662236">
        <w:t>articulated</w:t>
      </w:r>
      <w:r>
        <w:t xml:space="preserve"> structural elements of the </w:t>
      </w:r>
      <w:r w:rsidR="000265D6">
        <w:t>ROBOT</w:t>
      </w:r>
      <w:bookmarkEnd w:id="336"/>
      <w:r>
        <w:t xml:space="preserve">. Minor protrusions no greater than ¼ in. (~6 mm) such as bolt heads, fastener ends, weld beads, and rivets are not considered part of the </w:t>
      </w:r>
      <w:r w:rsidR="009B0CB8">
        <w:t>ROBOT</w:t>
      </w:r>
      <w:r>
        <w:t xml:space="preserve"> PERIMETER.</w:t>
      </w:r>
    </w:p>
    <w:p w14:paraId="6D45B5CE" w14:textId="478AB855" w:rsidR="00267541" w:rsidRDefault="00267541" w:rsidP="00340AC2">
      <w:pPr>
        <w:pStyle w:val="BlueBox"/>
      </w:pPr>
      <w:r>
        <w:t xml:space="preserve">To determine the </w:t>
      </w:r>
      <w:r w:rsidR="009B0CB8">
        <w:t xml:space="preserve">ROBOT </w:t>
      </w:r>
      <w:r>
        <w:t xml:space="preserve">PERIMETER, wrap a piece of string around the </w:t>
      </w:r>
      <w:r w:rsidR="00944A37">
        <w:t>outer most parts of the</w:t>
      </w:r>
      <w:r>
        <w:t xml:space="preserve"> </w:t>
      </w:r>
      <w:r w:rsidR="000265D6">
        <w:t>ROBOT</w:t>
      </w:r>
      <w:r>
        <w:t xml:space="preserve"> (excluding </w:t>
      </w:r>
      <w:r w:rsidR="00B42F87">
        <w:t>BUMPERS</w:t>
      </w:r>
      <w:r>
        <w:t xml:space="preserve">) at the </w:t>
      </w:r>
      <w:r w:rsidR="00B42F87">
        <w:t>BUMPER ZONE</w:t>
      </w:r>
      <w:r>
        <w:t xml:space="preserve"> described in </w:t>
      </w:r>
      <w:r w:rsidR="000C5DB3" w:rsidRPr="00101942">
        <w:rPr>
          <w:rStyle w:val="HyperlinksChar"/>
        </w:rPr>
        <w:fldChar w:fldCharType="begin"/>
      </w:r>
      <w:r w:rsidR="000C5DB3" w:rsidRPr="00101942">
        <w:rPr>
          <w:rStyle w:val="HyperlinksChar"/>
        </w:rPr>
        <w:instrText xml:space="preserve"> REF _Ref183163483 \n \h </w:instrText>
      </w:r>
      <w:r w:rsidR="000C5DB3">
        <w:rPr>
          <w:rStyle w:val="HyperlinksChar"/>
        </w:rPr>
        <w:instrText xml:space="preserve"> \* MERGEFORMAT </w:instrText>
      </w:r>
      <w:r w:rsidR="000C5DB3" w:rsidRPr="00101942">
        <w:rPr>
          <w:rStyle w:val="HyperlinksChar"/>
        </w:rPr>
      </w:r>
      <w:r w:rsidR="000C5DB3" w:rsidRPr="00101942">
        <w:rPr>
          <w:rStyle w:val="HyperlinksChar"/>
        </w:rPr>
        <w:fldChar w:fldCharType="separate"/>
      </w:r>
      <w:r w:rsidR="002A031A">
        <w:rPr>
          <w:rStyle w:val="HyperlinksChar"/>
        </w:rPr>
        <w:t>R405</w:t>
      </w:r>
      <w:r w:rsidR="000C5DB3" w:rsidRPr="00101942">
        <w:rPr>
          <w:rStyle w:val="HyperlinksChar"/>
        </w:rPr>
        <w:fldChar w:fldCharType="end"/>
      </w:r>
      <w:r w:rsidDel="00AE6B05">
        <w:t xml:space="preserve"> </w:t>
      </w:r>
      <w:r>
        <w:t xml:space="preserve">and pull it taut. The string outlines the </w:t>
      </w:r>
      <w:r w:rsidR="009B0CB8">
        <w:t xml:space="preserve">ROBOT </w:t>
      </w:r>
      <w:r>
        <w:t xml:space="preserve">PERIMETER. </w:t>
      </w:r>
    </w:p>
    <w:p w14:paraId="265C91A7" w14:textId="059A8359" w:rsidR="00267541" w:rsidRDefault="00267541" w:rsidP="00340AC2">
      <w:pPr>
        <w:pStyle w:val="BlueBox"/>
      </w:pPr>
      <w:r>
        <w:t xml:space="preserve">Example: A </w:t>
      </w:r>
      <w:r w:rsidR="000265D6">
        <w:t>ROBOT</w:t>
      </w:r>
      <w:r>
        <w:t>’S chassis is shaped like the letter ‘</w:t>
      </w:r>
      <w:r w:rsidR="00EE4AB2">
        <w:t>U’</w:t>
      </w:r>
      <w:r>
        <w:t xml:space="preserve">, with a large gap between chassis elements on the front of the </w:t>
      </w:r>
      <w:r w:rsidR="000265D6">
        <w:t>ROBOT</w:t>
      </w:r>
      <w:r>
        <w:t xml:space="preserve">. When wrapping a taut string around this chassis, the string extends across the gap and the resulting </w:t>
      </w:r>
      <w:r w:rsidR="009B0CB8">
        <w:t xml:space="preserve">ROBOT </w:t>
      </w:r>
      <w:r>
        <w:t xml:space="preserve">PERIMETER is a </w:t>
      </w:r>
      <w:r w:rsidR="001370DC">
        <w:t xml:space="preserve">rectangle </w:t>
      </w:r>
      <w:r>
        <w:t xml:space="preserve">with </w:t>
      </w:r>
      <w:r w:rsidR="001370DC">
        <w:t>4</w:t>
      </w:r>
      <w:r>
        <w:t xml:space="preserve"> sides.</w:t>
      </w:r>
    </w:p>
    <w:p w14:paraId="7F61D67D" w14:textId="2D5F4C48" w:rsidR="00653D11" w:rsidRDefault="00653D11" w:rsidP="009D4191">
      <w:pPr>
        <w:pStyle w:val="BlueBox-caption"/>
        <w:keepNext/>
      </w:pPr>
      <w:r>
        <w:lastRenderedPageBreak/>
        <w:t xml:space="preserve">Figure </w:t>
      </w:r>
      <w:fldSimple w:instr=" STYLEREF 1 \s ">
        <w:r w:rsidR="002A031A">
          <w:rPr>
            <w:noProof/>
          </w:rPr>
          <w:t>8</w:t>
        </w:r>
      </w:fldSimple>
      <w:r w:rsidR="00593D1E">
        <w:noBreakHyphen/>
      </w:r>
      <w:fldSimple w:instr=" SEQ Figure \* ARABIC \s 1 ">
        <w:r w:rsidR="002A031A">
          <w:rPr>
            <w:noProof/>
          </w:rPr>
          <w:t>1</w:t>
        </w:r>
      </w:fldSimple>
      <w:r>
        <w:t xml:space="preserve"> </w:t>
      </w:r>
      <w:r w:rsidR="0024630A">
        <w:t>ROBOT</w:t>
      </w:r>
      <w:r w:rsidR="0024630A" w:rsidRPr="00116D42">
        <w:t xml:space="preserve"> </w:t>
      </w:r>
      <w:r w:rsidRPr="00116D42">
        <w:t>PERIMETER example</w:t>
      </w:r>
    </w:p>
    <w:p w14:paraId="3B5F0B97" w14:textId="406FDDC1" w:rsidR="00267541" w:rsidRDefault="00653D11" w:rsidP="009D4191">
      <w:pPr>
        <w:pStyle w:val="BlueBox"/>
        <w:keepNext/>
        <w:jc w:val="center"/>
      </w:pPr>
      <w:r>
        <w:rPr>
          <w:noProof/>
        </w:rPr>
        <w:drawing>
          <wp:inline distT="0" distB="0" distL="0" distR="0" wp14:anchorId="00C0F072" wp14:editId="51BFB1D5">
            <wp:extent cx="3806396" cy="1671101"/>
            <wp:effectExtent l="0" t="0" r="3810" b="5715"/>
            <wp:docPr id="48" name="Picture 48" descr="Figure showing ROBOT PERIMETER exam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showing ROBOT PERIMETER example. "/>
                    <pic:cNvPicPr/>
                  </pic:nvPicPr>
                  <pic:blipFill>
                    <a:blip r:embed="rId142">
                      <a:extLst>
                        <a:ext uri="{28A0092B-C50C-407E-A947-70E740481C1C}">
                          <a14:useLocalDpi xmlns:a14="http://schemas.microsoft.com/office/drawing/2010/main" val="0"/>
                        </a:ext>
                      </a:extLst>
                    </a:blip>
                    <a:stretch>
                      <a:fillRect/>
                    </a:stretch>
                  </pic:blipFill>
                  <pic:spPr>
                    <a:xfrm>
                      <a:off x="0" y="0"/>
                      <a:ext cx="3806396" cy="1671101"/>
                    </a:xfrm>
                    <a:prstGeom prst="rect">
                      <a:avLst/>
                    </a:prstGeom>
                  </pic:spPr>
                </pic:pic>
              </a:graphicData>
            </a:graphic>
          </wp:inline>
        </w:drawing>
      </w:r>
    </w:p>
    <w:p w14:paraId="484C6EC1" w14:textId="6E4E6EA5" w:rsidR="00267541" w:rsidRDefault="00267541" w:rsidP="00662236">
      <w:pPr>
        <w:pStyle w:val="RuleNumber-Robot"/>
      </w:pPr>
      <w:bookmarkStart w:id="337" w:name="R102"/>
      <w:bookmarkStart w:id="338" w:name="_Ref148106310"/>
      <w:bookmarkEnd w:id="337"/>
      <w:r w:rsidRPr="00653D11">
        <w:rPr>
          <w:rStyle w:val="Headline-Evergreen"/>
        </w:rPr>
        <w:t xml:space="preserve">*STARTING CONFIGURATION – no overhang. </w:t>
      </w:r>
      <w:r>
        <w:t>In the STARTING CONFIGURATION (</w:t>
      </w:r>
      <w:bookmarkStart w:id="339" w:name="STARTING_CONFIGURATION"/>
      <w:r>
        <w:t xml:space="preserve">the physical configuration in which a </w:t>
      </w:r>
      <w:r w:rsidR="000265D6">
        <w:t>ROBOT</w:t>
      </w:r>
      <w:r>
        <w:t xml:space="preserve"> starts a </w:t>
      </w:r>
      <w:r w:rsidR="00342431">
        <w:t>MATCH</w:t>
      </w:r>
      <w:bookmarkEnd w:id="339"/>
      <w:r>
        <w:t xml:space="preserve">), no part of the </w:t>
      </w:r>
      <w:r w:rsidR="000265D6">
        <w:t>ROBOT</w:t>
      </w:r>
      <w:r>
        <w:t xml:space="preserve"> shall extend outside the vertical projection of the </w:t>
      </w:r>
      <w:r w:rsidR="00B44C57">
        <w:t xml:space="preserve">ROBOT </w:t>
      </w:r>
      <w:r>
        <w:t xml:space="preserve">PERIMETER, with the exception of its </w:t>
      </w:r>
      <w:r w:rsidR="00B42F87">
        <w:t>BUMPERS</w:t>
      </w:r>
      <w:r>
        <w:t xml:space="preserve"> and minor protrusions such as bolt heads, fastener ends, rivets, cable ties, etc.</w:t>
      </w:r>
      <w:bookmarkEnd w:id="338"/>
    </w:p>
    <w:p w14:paraId="3741C638" w14:textId="3F7BCACC" w:rsidR="00267541" w:rsidRDefault="00267541" w:rsidP="00653D11">
      <w:pPr>
        <w:pStyle w:val="BlueBox"/>
      </w:pPr>
      <w:r>
        <w:t xml:space="preserve">If a </w:t>
      </w:r>
      <w:r w:rsidR="000265D6">
        <w:t>ROBOT</w:t>
      </w:r>
      <w:r>
        <w:t xml:space="preserve"> is designed as intended and each side is pushed up against a vertical wall (in STARTING CONFIGURATION and with </w:t>
      </w:r>
      <w:r w:rsidR="00B42F87">
        <w:t>BUMPERS</w:t>
      </w:r>
      <w:r>
        <w:t xml:space="preserve"> removed), only the </w:t>
      </w:r>
      <w:r w:rsidR="00B44C57">
        <w:t xml:space="preserve">ROBOT </w:t>
      </w:r>
      <w:r>
        <w:t>PERIMETER (or minor protrusions) will be in contact with the wall.</w:t>
      </w:r>
    </w:p>
    <w:p w14:paraId="715E1F98" w14:textId="6899F9B2" w:rsidR="00267541" w:rsidRDefault="00267541" w:rsidP="00653D11">
      <w:pPr>
        <w:pStyle w:val="BlueBox"/>
      </w:pPr>
      <w:r>
        <w:t xml:space="preserve">The allowance for minor protrusions in this rule is intended to allow protrusions that are both minor in extension from the </w:t>
      </w:r>
      <w:r w:rsidR="00B44C57">
        <w:t xml:space="preserve">ROBOT </w:t>
      </w:r>
      <w:r>
        <w:t>PERIMETER and cross-sectional area.</w:t>
      </w:r>
    </w:p>
    <w:p w14:paraId="42EEEE79" w14:textId="1A8AFB77" w:rsidR="00267541" w:rsidRDefault="00267541" w:rsidP="00653D11">
      <w:pPr>
        <w:pStyle w:val="BlueBox"/>
      </w:pPr>
      <w:r>
        <w:t xml:space="preserve">If a </w:t>
      </w:r>
      <w:r w:rsidR="000265D6">
        <w:t>ROBOT</w:t>
      </w:r>
      <w:r>
        <w:t xml:space="preserve"> uses interchangeable MECHANISMS per </w:t>
      </w:r>
      <w:r w:rsidR="00E5165B" w:rsidRPr="00101942">
        <w:rPr>
          <w:rStyle w:val="HyperlinksChar"/>
        </w:rPr>
        <w:fldChar w:fldCharType="begin"/>
      </w:r>
      <w:r w:rsidR="00E5165B" w:rsidRPr="00101942">
        <w:rPr>
          <w:rStyle w:val="HyperlinksChar"/>
        </w:rPr>
        <w:instrText xml:space="preserve"> REF _Ref152345470 \n \h </w:instrText>
      </w:r>
      <w:r w:rsidR="00E5165B">
        <w:rPr>
          <w:rStyle w:val="HyperlinksChar"/>
        </w:rPr>
        <w:instrText xml:space="preserve"> \* MERGEFORMAT </w:instrText>
      </w:r>
      <w:r w:rsidR="00E5165B" w:rsidRPr="00101942">
        <w:rPr>
          <w:rStyle w:val="HyperlinksChar"/>
        </w:rPr>
      </w:r>
      <w:r w:rsidR="00E5165B" w:rsidRPr="00101942">
        <w:rPr>
          <w:rStyle w:val="HyperlinksChar"/>
        </w:rPr>
        <w:fldChar w:fldCharType="separate"/>
      </w:r>
      <w:r w:rsidR="002A031A">
        <w:rPr>
          <w:rStyle w:val="HyperlinksChar"/>
        </w:rPr>
        <w:t>I103</w:t>
      </w:r>
      <w:r w:rsidR="00E5165B" w:rsidRPr="00101942">
        <w:rPr>
          <w:rStyle w:val="HyperlinksChar"/>
        </w:rPr>
        <w:fldChar w:fldCharType="end"/>
      </w:r>
      <w:r w:rsidRPr="003159D6">
        <w:t xml:space="preserve">, Teams should be prepared to show compliance with this rule and </w:t>
      </w:r>
      <w:r w:rsidR="006675C6" w:rsidRPr="00101942">
        <w:rPr>
          <w:rStyle w:val="HyperlinksChar"/>
        </w:rPr>
        <w:fldChar w:fldCharType="begin"/>
      </w:r>
      <w:r w:rsidR="006675C6" w:rsidRPr="00101942">
        <w:rPr>
          <w:rStyle w:val="HyperlinksChar"/>
        </w:rPr>
        <w:instrText xml:space="preserve"> REF _Ref183172714 \n \h </w:instrText>
      </w:r>
      <w:r w:rsidR="006675C6">
        <w:rPr>
          <w:rStyle w:val="HyperlinksChar"/>
        </w:rPr>
        <w:instrText xml:space="preserve"> \* MERGEFORMAT </w:instrText>
      </w:r>
      <w:r w:rsidR="006675C6" w:rsidRPr="00101942">
        <w:rPr>
          <w:rStyle w:val="HyperlinksChar"/>
        </w:rPr>
      </w:r>
      <w:r w:rsidR="006675C6" w:rsidRPr="00101942">
        <w:rPr>
          <w:rStyle w:val="HyperlinksChar"/>
        </w:rPr>
        <w:fldChar w:fldCharType="separate"/>
      </w:r>
      <w:r w:rsidR="002A031A">
        <w:rPr>
          <w:rStyle w:val="HyperlinksChar"/>
        </w:rPr>
        <w:t>R105</w:t>
      </w:r>
      <w:r w:rsidR="006675C6" w:rsidRPr="00101942">
        <w:rPr>
          <w:rStyle w:val="HyperlinksChar"/>
        </w:rPr>
        <w:fldChar w:fldCharType="end"/>
      </w:r>
      <w:r>
        <w:t xml:space="preserve"> in all configurations.</w:t>
      </w:r>
    </w:p>
    <w:p w14:paraId="633F734B" w14:textId="34423369" w:rsidR="00267541" w:rsidRDefault="00267541" w:rsidP="00662236">
      <w:pPr>
        <w:pStyle w:val="RuleNumber-Robot"/>
      </w:pPr>
      <w:bookmarkStart w:id="340" w:name="R103"/>
      <w:bookmarkStart w:id="341" w:name="_Ref148106742"/>
      <w:bookmarkEnd w:id="340"/>
      <w:r w:rsidRPr="00653D11">
        <w:rPr>
          <w:rStyle w:val="Headline-Evergreen"/>
        </w:rPr>
        <w:t>*</w:t>
      </w:r>
      <w:r w:rsidR="000265D6">
        <w:rPr>
          <w:rStyle w:val="Headline-Evergreen"/>
        </w:rPr>
        <w:t>ROBOT</w:t>
      </w:r>
      <w:r w:rsidRPr="00653D11">
        <w:rPr>
          <w:rStyle w:val="Headline-Evergreen"/>
        </w:rPr>
        <w:t xml:space="preserve"> weight limit. </w:t>
      </w:r>
      <w:r>
        <w:t xml:space="preserve">The </w:t>
      </w:r>
      <w:r w:rsidR="000265D6">
        <w:t>ROBOT</w:t>
      </w:r>
      <w:r>
        <w:t xml:space="preserve"> weight must not exceed </w:t>
      </w:r>
      <w:r w:rsidR="00127EBA" w:rsidRPr="00127EBA">
        <w:t>1</w:t>
      </w:r>
      <w:r w:rsidR="00250CEA">
        <w:t xml:space="preserve">15 </w:t>
      </w:r>
      <w:r w:rsidR="00127EBA" w:rsidRPr="00127EBA">
        <w:t>lbs</w:t>
      </w:r>
      <w:r w:rsidR="00C51D21">
        <w:t>.</w:t>
      </w:r>
      <w:r w:rsidR="00127EBA" w:rsidRPr="00127EBA">
        <w:t xml:space="preserve"> </w:t>
      </w:r>
      <w:r>
        <w:t>(~</w:t>
      </w:r>
      <w:r w:rsidR="00D15B26">
        <w:t xml:space="preserve">52 </w:t>
      </w:r>
      <w:r>
        <w:t xml:space="preserve">kg). When determining weight, the basic </w:t>
      </w:r>
      <w:r w:rsidR="000265D6">
        <w:t>ROBOT</w:t>
      </w:r>
      <w:r>
        <w:t xml:space="preserve"> structure and all elements of all additional MECHANISMS that might be used in a single configuration of the </w:t>
      </w:r>
      <w:r w:rsidR="000265D6">
        <w:t>ROBOT</w:t>
      </w:r>
      <w:r>
        <w:t xml:space="preserve"> shall be weighed together (see</w:t>
      </w:r>
      <w:r w:rsidR="006602B9">
        <w:t xml:space="preserve"> </w:t>
      </w:r>
      <w:r w:rsidR="007F4744" w:rsidRPr="00101942">
        <w:rPr>
          <w:rStyle w:val="HyperlinksChar"/>
        </w:rPr>
        <w:fldChar w:fldCharType="begin"/>
      </w:r>
      <w:r w:rsidR="007F4744" w:rsidRPr="00101942">
        <w:rPr>
          <w:rStyle w:val="HyperlinksChar"/>
        </w:rPr>
        <w:instrText xml:space="preserve"> REF _Ref152345470 \n \h </w:instrText>
      </w:r>
      <w:r w:rsidR="007F4744">
        <w:rPr>
          <w:rStyle w:val="HyperlinksChar"/>
        </w:rPr>
        <w:instrText xml:space="preserve"> \* MERGEFORMAT </w:instrText>
      </w:r>
      <w:r w:rsidR="007F4744" w:rsidRPr="00101942">
        <w:rPr>
          <w:rStyle w:val="HyperlinksChar"/>
        </w:rPr>
      </w:r>
      <w:r w:rsidR="007F4744" w:rsidRPr="00101942">
        <w:rPr>
          <w:rStyle w:val="HyperlinksChar"/>
        </w:rPr>
        <w:fldChar w:fldCharType="separate"/>
      </w:r>
      <w:r w:rsidR="002A031A">
        <w:rPr>
          <w:rStyle w:val="HyperlinksChar"/>
        </w:rPr>
        <w:t>I103</w:t>
      </w:r>
      <w:r w:rsidR="007F4744" w:rsidRPr="00101942">
        <w:rPr>
          <w:rStyle w:val="HyperlinksChar"/>
        </w:rPr>
        <w:fldChar w:fldCharType="end"/>
      </w:r>
      <w:r>
        <w:t>).</w:t>
      </w:r>
      <w:bookmarkEnd w:id="341"/>
      <w:r>
        <w:t xml:space="preserve"> </w:t>
      </w:r>
    </w:p>
    <w:p w14:paraId="1436EE33" w14:textId="77777777" w:rsidR="00267541" w:rsidRDefault="00267541" w:rsidP="00653D11">
      <w:pPr>
        <w:pStyle w:val="Rule-SubsequentParagraph"/>
      </w:pPr>
      <w:r>
        <w:t xml:space="preserve">For the purposes of determining compliance with the weight limitations, the following items are excluded: </w:t>
      </w:r>
    </w:p>
    <w:p w14:paraId="1A5CC7DD" w14:textId="08857A53" w:rsidR="00267541" w:rsidRDefault="000265D6" w:rsidP="00D54384">
      <w:pPr>
        <w:pStyle w:val="Rule-LetteredList"/>
        <w:numPr>
          <w:ilvl w:val="0"/>
          <w:numId w:val="28"/>
        </w:numPr>
        <w:ind w:left="1440"/>
      </w:pPr>
      <w:r>
        <w:t>ROBOT</w:t>
      </w:r>
      <w:r w:rsidR="00267541">
        <w:t xml:space="preserve"> </w:t>
      </w:r>
      <w:r w:rsidR="00B42F87">
        <w:t>BUMPERS</w:t>
      </w:r>
      <w:r w:rsidR="00267541">
        <w:t xml:space="preserve">, </w:t>
      </w:r>
    </w:p>
    <w:p w14:paraId="746C18A3" w14:textId="705D32E6" w:rsidR="00267541" w:rsidRDefault="000265D6" w:rsidP="008626B4">
      <w:pPr>
        <w:pStyle w:val="Rule-LetteredList"/>
      </w:pPr>
      <w:bookmarkStart w:id="342" w:name="_Ref148106744"/>
      <w:r>
        <w:t>ROBOT</w:t>
      </w:r>
      <w:r w:rsidR="00267541">
        <w:t xml:space="preserve"> battery and its associated half of the Anderson cable quick connect/disconnect pair (including no more than 12 in. (~30 cm) of cable per leg, the associated cable lugs, connecting bolts, and insulation), and</w:t>
      </w:r>
      <w:bookmarkEnd w:id="342"/>
      <w:r w:rsidR="00267541">
        <w:t xml:space="preserve"> </w:t>
      </w:r>
    </w:p>
    <w:p w14:paraId="71FA1D9F" w14:textId="22407BD9" w:rsidR="00267541" w:rsidRDefault="00267541" w:rsidP="008626B4">
      <w:pPr>
        <w:pStyle w:val="Rule-LetteredList"/>
      </w:pPr>
      <w:r>
        <w:t>tags used for location detection systems if provided by the event.</w:t>
      </w:r>
    </w:p>
    <w:p w14:paraId="234F5912" w14:textId="22E29507" w:rsidR="00267541" w:rsidRDefault="00267541" w:rsidP="00662236">
      <w:pPr>
        <w:pStyle w:val="RuleNumber-Robot"/>
      </w:pPr>
      <w:bookmarkStart w:id="343" w:name="R104"/>
      <w:bookmarkStart w:id="344" w:name="_Ref148106320"/>
      <w:bookmarkEnd w:id="343"/>
      <w:r w:rsidRPr="00827CBE">
        <w:rPr>
          <w:rStyle w:val="Headline-SeasonSpecific"/>
        </w:rPr>
        <w:t xml:space="preserve">STARTING CONFIGURATION – max size. </w:t>
      </w:r>
      <w:r>
        <w:t xml:space="preserve">A </w:t>
      </w:r>
      <w:r w:rsidR="000265D6">
        <w:t>ROBOT</w:t>
      </w:r>
      <w:r>
        <w:t xml:space="preserve">’S STARTING CONFIGURATION may not have a </w:t>
      </w:r>
      <w:r w:rsidR="00B44C57">
        <w:t xml:space="preserve">ROBOT </w:t>
      </w:r>
      <w:r>
        <w:t xml:space="preserve">PERIMETER greater than 120 in. (~304 cm) and may not be more than </w:t>
      </w:r>
      <w:r w:rsidR="005301B2">
        <w:t>3 ft. 6 in.</w:t>
      </w:r>
      <w:r>
        <w:t xml:space="preserve"> (</w:t>
      </w:r>
      <w:r w:rsidR="00BA3BBC">
        <w:t>~106 cm</w:t>
      </w:r>
      <w:r>
        <w:t>) tall.</w:t>
      </w:r>
      <w:bookmarkEnd w:id="344"/>
      <w:r>
        <w:t xml:space="preserve"> </w:t>
      </w:r>
    </w:p>
    <w:p w14:paraId="3618C834" w14:textId="7020B3D3" w:rsidR="00267541" w:rsidRDefault="00267541" w:rsidP="00827CBE">
      <w:pPr>
        <w:pStyle w:val="BlueBox"/>
      </w:pPr>
      <w:r>
        <w:t xml:space="preserve">Be sure to consider the size of the </w:t>
      </w:r>
      <w:r w:rsidR="000265D6">
        <w:t>ROBOT</w:t>
      </w:r>
      <w:r>
        <w:t xml:space="preserve"> on its cart to make sure it will fit through doors. Also consider the size of the </w:t>
      </w:r>
      <w:r w:rsidR="000265D6">
        <w:t>ROBOT</w:t>
      </w:r>
      <w:r>
        <w:t xml:space="preserve"> to ensure that it will fit into a shipping crate, vehicle, etc.</w:t>
      </w:r>
    </w:p>
    <w:p w14:paraId="6FC5435C" w14:textId="7D658094" w:rsidR="00267541" w:rsidRDefault="00267541" w:rsidP="00827CBE">
      <w:pPr>
        <w:pStyle w:val="BlueBox"/>
      </w:pPr>
      <w:r>
        <w:t xml:space="preserve">Note that rules contained in </w:t>
      </w:r>
      <w:r w:rsidR="00492B01">
        <w:t>s</w:t>
      </w:r>
      <w:r w:rsidR="00492B01" w:rsidRPr="00101942">
        <w:t xml:space="preserve">ection </w:t>
      </w:r>
      <w:r w:rsidR="00492B01" w:rsidRPr="00101942">
        <w:rPr>
          <w:rStyle w:val="HyperlinksChar"/>
        </w:rPr>
        <w:fldChar w:fldCharType="begin"/>
      </w:r>
      <w:r w:rsidR="00492B01" w:rsidRPr="00101942">
        <w:rPr>
          <w:rStyle w:val="HyperlinksChar"/>
        </w:rPr>
        <w:instrText xml:space="preserve"> REF _Ref183419139 \r \h </w:instrText>
      </w:r>
      <w:r w:rsidR="00492B01">
        <w:rPr>
          <w:rStyle w:val="HyperlinksChar"/>
        </w:rPr>
        <w:instrText xml:space="preserve"> \* MERGEFORMAT </w:instrText>
      </w:r>
      <w:r w:rsidR="00492B01" w:rsidRPr="00101942">
        <w:rPr>
          <w:rStyle w:val="HyperlinksChar"/>
        </w:rPr>
      </w:r>
      <w:r w:rsidR="00492B01" w:rsidRPr="00101942">
        <w:rPr>
          <w:rStyle w:val="HyperlinksChar"/>
        </w:rPr>
        <w:fldChar w:fldCharType="separate"/>
      </w:r>
      <w:r w:rsidR="002A031A">
        <w:rPr>
          <w:rStyle w:val="HyperlinksChar"/>
        </w:rPr>
        <w:t>8.4</w:t>
      </w:r>
      <w:r w:rsidR="00492B01" w:rsidRPr="00101942">
        <w:rPr>
          <w:rStyle w:val="HyperlinksChar"/>
        </w:rPr>
        <w:fldChar w:fldCharType="end"/>
      </w:r>
      <w:r w:rsidR="00492B01">
        <w:rPr>
          <w:rStyle w:val="HyperlinksChar"/>
        </w:rPr>
        <w:t xml:space="preserve"> </w:t>
      </w:r>
      <w:r w:rsidR="00492B01" w:rsidRPr="00101942">
        <w:rPr>
          <w:rStyle w:val="HyperlinksChar"/>
        </w:rPr>
        <w:fldChar w:fldCharType="begin"/>
      </w:r>
      <w:r w:rsidR="00492B01" w:rsidRPr="00101942">
        <w:rPr>
          <w:rStyle w:val="HyperlinksChar"/>
        </w:rPr>
        <w:instrText xml:space="preserve"> REF _Ref183419141 \h </w:instrText>
      </w:r>
      <w:r w:rsidR="00492B01">
        <w:rPr>
          <w:rStyle w:val="HyperlinksChar"/>
        </w:rPr>
        <w:instrText xml:space="preserve"> \* MERGEFORMAT </w:instrText>
      </w:r>
      <w:r w:rsidR="00492B01" w:rsidRPr="00101942">
        <w:rPr>
          <w:rStyle w:val="HyperlinksChar"/>
        </w:rPr>
      </w:r>
      <w:r w:rsidR="00492B01" w:rsidRPr="00101942">
        <w:rPr>
          <w:rStyle w:val="HyperlinksChar"/>
        </w:rPr>
        <w:fldChar w:fldCharType="separate"/>
      </w:r>
      <w:r w:rsidR="002A031A" w:rsidRPr="002A031A">
        <w:rPr>
          <w:rStyle w:val="HyperlinksChar"/>
        </w:rPr>
        <w:t>BUMPER Rules</w:t>
      </w:r>
      <w:r w:rsidR="00492B01" w:rsidRPr="00101942">
        <w:rPr>
          <w:rStyle w:val="HyperlinksChar"/>
        </w:rPr>
        <w:fldChar w:fldCharType="end"/>
      </w:r>
      <w:r w:rsidR="00492B01">
        <w:t xml:space="preserve"> </w:t>
      </w:r>
      <w:r>
        <w:t xml:space="preserve">may impose additional restrictions on </w:t>
      </w:r>
      <w:r w:rsidR="000265D6">
        <w:t>ROBOT</w:t>
      </w:r>
      <w:r>
        <w:t xml:space="preserve"> design.</w:t>
      </w:r>
    </w:p>
    <w:p w14:paraId="7DB623C5" w14:textId="7C08CBDC" w:rsidR="00267541" w:rsidRDefault="000265D6" w:rsidP="00662236">
      <w:pPr>
        <w:pStyle w:val="RuleNumber-Robot"/>
      </w:pPr>
      <w:bookmarkStart w:id="345" w:name="R105"/>
      <w:bookmarkStart w:id="346" w:name="_Ref183172714"/>
      <w:bookmarkEnd w:id="345"/>
      <w:r>
        <w:rPr>
          <w:rStyle w:val="Headline-SeasonSpecific"/>
        </w:rPr>
        <w:t>ROBOT</w:t>
      </w:r>
      <w:r w:rsidR="00267541" w:rsidRPr="00F55B25">
        <w:rPr>
          <w:rStyle w:val="Headline-SeasonSpecific"/>
        </w:rPr>
        <w:t xml:space="preserve"> extension limit. </w:t>
      </w:r>
      <w:r>
        <w:t>ROBOTS</w:t>
      </w:r>
      <w:r w:rsidR="00267541">
        <w:t xml:space="preserve"> may not extend more than </w:t>
      </w:r>
      <w:r w:rsidR="00775A09">
        <w:t xml:space="preserve">1 ft. </w:t>
      </w:r>
      <w:r w:rsidR="00F70F03">
        <w:t>6 in.</w:t>
      </w:r>
      <w:r w:rsidR="00267541">
        <w:t xml:space="preserve"> (</w:t>
      </w:r>
      <w:r w:rsidR="00A233BC">
        <w:t>~45</w:t>
      </w:r>
      <w:r w:rsidR="00145FF0">
        <w:t>7</w:t>
      </w:r>
      <w:r w:rsidR="00A233BC">
        <w:t xml:space="preserve"> </w:t>
      </w:r>
      <w:r w:rsidR="00145FF0">
        <w:t>m</w:t>
      </w:r>
      <w:r w:rsidR="00A233BC">
        <w:t>m</w:t>
      </w:r>
      <w:r w:rsidR="00267541">
        <w:t xml:space="preserve">) beyond </w:t>
      </w:r>
      <w:r w:rsidR="00A233BC">
        <w:t xml:space="preserve">the vertical projection of </w:t>
      </w:r>
      <w:r w:rsidR="00267541">
        <w:t xml:space="preserve">their </w:t>
      </w:r>
      <w:r w:rsidR="00B44C57">
        <w:t xml:space="preserve">ROBOT </w:t>
      </w:r>
      <w:r w:rsidR="00267541">
        <w:t>PERIMETER.</w:t>
      </w:r>
      <w:bookmarkEnd w:id="346"/>
      <w:r w:rsidR="00267541">
        <w:t xml:space="preserve"> </w:t>
      </w:r>
    </w:p>
    <w:p w14:paraId="413573BF" w14:textId="1D1D8446" w:rsidR="00E555B7" w:rsidRDefault="00E555B7" w:rsidP="00E555B7">
      <w:pPr>
        <w:pStyle w:val="Caption"/>
        <w:keepNext/>
        <w:jc w:val="center"/>
      </w:pPr>
      <w:r>
        <w:lastRenderedPageBreak/>
        <w:t xml:space="preserve">Figure </w:t>
      </w:r>
      <w:fldSimple w:instr=" STYLEREF 1 \s ">
        <w:r w:rsidR="002A031A">
          <w:rPr>
            <w:noProof/>
          </w:rPr>
          <w:t>8</w:t>
        </w:r>
      </w:fldSimple>
      <w:r w:rsidR="00593D1E">
        <w:noBreakHyphen/>
      </w:r>
      <w:fldSimple w:instr=" SEQ Figure \* ARABIC \s 1 ">
        <w:r w:rsidR="002A031A">
          <w:rPr>
            <w:noProof/>
          </w:rPr>
          <w:t>2</w:t>
        </w:r>
      </w:fldSimple>
      <w:r>
        <w:t xml:space="preserve"> </w:t>
      </w:r>
      <w:r w:rsidR="00B44C57">
        <w:t>ROBOT</w:t>
      </w:r>
      <w:r w:rsidR="00B44C57" w:rsidRPr="009B3A16">
        <w:t xml:space="preserve"> </w:t>
      </w:r>
      <w:r w:rsidRPr="009B3A16">
        <w:t>PERIMETER extension</w:t>
      </w:r>
    </w:p>
    <w:p w14:paraId="66FC77F7" w14:textId="26FD7714" w:rsidR="00E555B7" w:rsidRDefault="00D747A9" w:rsidP="00E555B7">
      <w:pPr>
        <w:jc w:val="center"/>
      </w:pPr>
      <w:r w:rsidRPr="00E555B7">
        <w:rPr>
          <w:noProof/>
        </w:rPr>
        <w:drawing>
          <wp:inline distT="0" distB="0" distL="0" distR="0" wp14:anchorId="5E7D8967" wp14:editId="0C015568">
            <wp:extent cx="3727853" cy="2712757"/>
            <wp:effectExtent l="0" t="0" r="6350" b="0"/>
            <wp:docPr id="761182469" name="Picture 761182469" descr="Figure showing ROBOT PERIMETER extension lim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82469" name="Picture 761182469" descr="Figure showing ROBOT PERIMETER extension limit. "/>
                    <pic:cNvPicPr/>
                  </pic:nvPicPr>
                  <pic:blipFill>
                    <a:blip r:embed="rId143">
                      <a:extLst>
                        <a:ext uri="{28A0092B-C50C-407E-A947-70E740481C1C}">
                          <a14:useLocalDpi xmlns:a14="http://schemas.microsoft.com/office/drawing/2010/main" val="0"/>
                        </a:ext>
                      </a:extLst>
                    </a:blip>
                    <a:srcRect l="1331" r="1331"/>
                    <a:stretch>
                      <a:fillRect/>
                    </a:stretch>
                  </pic:blipFill>
                  <pic:spPr bwMode="auto">
                    <a:xfrm>
                      <a:off x="0" y="0"/>
                      <a:ext cx="3727853" cy="2712757"/>
                    </a:xfrm>
                    <a:prstGeom prst="rect">
                      <a:avLst/>
                    </a:prstGeom>
                    <a:ln>
                      <a:noFill/>
                    </a:ln>
                    <a:extLst>
                      <a:ext uri="{53640926-AAD7-44D8-BBD7-CCE9431645EC}">
                        <a14:shadowObscured xmlns:a14="http://schemas.microsoft.com/office/drawing/2010/main"/>
                      </a:ext>
                    </a:extLst>
                  </pic:spPr>
                </pic:pic>
              </a:graphicData>
            </a:graphic>
          </wp:inline>
        </w:drawing>
      </w:r>
    </w:p>
    <w:p w14:paraId="70E75100" w14:textId="0353C960" w:rsidR="00267541" w:rsidRDefault="00267541" w:rsidP="00E555B7">
      <w:pPr>
        <w:pStyle w:val="BlueBox"/>
      </w:pPr>
      <w:r>
        <w:t xml:space="preserve">Teams should expect to have to demonstrate a </w:t>
      </w:r>
      <w:r w:rsidR="000265D6">
        <w:t>ROBOT</w:t>
      </w:r>
      <w:r>
        <w:t>’S ability to constrain itself per above during inspection. Constraints may be implemented with either hardware or software.</w:t>
      </w:r>
    </w:p>
    <w:p w14:paraId="751B60E9" w14:textId="5616D3C8" w:rsidR="00267541" w:rsidRDefault="00267541" w:rsidP="00E555B7">
      <w:pPr>
        <w:pStyle w:val="BlueBox"/>
      </w:pPr>
      <w:r w:rsidRPr="004853B0">
        <w:t xml:space="preserve">See </w:t>
      </w:r>
      <w:r w:rsidR="00492B01">
        <w:t>s</w:t>
      </w:r>
      <w:r w:rsidR="00492B01" w:rsidRPr="00101942">
        <w:t xml:space="preserve">ection </w:t>
      </w:r>
      <w:r w:rsidR="00DA118E" w:rsidRPr="00101942">
        <w:rPr>
          <w:rStyle w:val="HyperlinksChar"/>
        </w:rPr>
        <w:fldChar w:fldCharType="begin"/>
      </w:r>
      <w:r w:rsidR="00DA118E" w:rsidRPr="00101942">
        <w:rPr>
          <w:rStyle w:val="HyperlinksChar"/>
        </w:rPr>
        <w:instrText xml:space="preserve"> REF _Ref183419197 \n \h </w:instrText>
      </w:r>
      <w:r w:rsidR="00DA118E">
        <w:rPr>
          <w:rStyle w:val="HyperlinksChar"/>
        </w:rPr>
        <w:instrText xml:space="preserve"> \* MERGEFORMAT </w:instrText>
      </w:r>
      <w:r w:rsidR="00DA118E" w:rsidRPr="00101942">
        <w:rPr>
          <w:rStyle w:val="HyperlinksChar"/>
        </w:rPr>
      </w:r>
      <w:r w:rsidR="00DA118E" w:rsidRPr="00101942">
        <w:rPr>
          <w:rStyle w:val="HyperlinksChar"/>
        </w:rPr>
        <w:fldChar w:fldCharType="separate"/>
      </w:r>
      <w:r w:rsidR="002A031A">
        <w:rPr>
          <w:rStyle w:val="HyperlinksChar"/>
        </w:rPr>
        <w:t>7.4.3</w:t>
      </w:r>
      <w:r w:rsidR="00DA118E" w:rsidRPr="00101942">
        <w:rPr>
          <w:rStyle w:val="HyperlinksChar"/>
        </w:rPr>
        <w:fldChar w:fldCharType="end"/>
      </w:r>
      <w:r w:rsidR="00DA118E" w:rsidRPr="00101942">
        <w:rPr>
          <w:rStyle w:val="HyperlinksChar"/>
        </w:rPr>
        <w:t xml:space="preserve"> </w:t>
      </w:r>
      <w:r w:rsidR="00DA118E" w:rsidRPr="00101942">
        <w:rPr>
          <w:rStyle w:val="HyperlinksChar"/>
        </w:rPr>
        <w:fldChar w:fldCharType="begin"/>
      </w:r>
      <w:r w:rsidR="00DA118E" w:rsidRPr="00101942">
        <w:rPr>
          <w:rStyle w:val="HyperlinksChar"/>
        </w:rPr>
        <w:instrText xml:space="preserve"> REF _Ref183419200 \h </w:instrText>
      </w:r>
      <w:r w:rsidR="00DA118E">
        <w:rPr>
          <w:rStyle w:val="HyperlinksChar"/>
        </w:rPr>
        <w:instrText xml:space="preserve"> \* MERGEFORMAT </w:instrText>
      </w:r>
      <w:r w:rsidR="00DA118E" w:rsidRPr="00101942">
        <w:rPr>
          <w:rStyle w:val="HyperlinksChar"/>
        </w:rPr>
      </w:r>
      <w:r w:rsidR="00DA118E" w:rsidRPr="00101942">
        <w:rPr>
          <w:rStyle w:val="HyperlinksChar"/>
        </w:rPr>
        <w:fldChar w:fldCharType="separate"/>
      </w:r>
      <w:r w:rsidR="002A031A" w:rsidRPr="002A031A">
        <w:rPr>
          <w:rStyle w:val="HyperlinksChar"/>
        </w:rPr>
        <w:t>ROBOT</w:t>
      </w:r>
      <w:r w:rsidR="00DA118E" w:rsidRPr="00101942">
        <w:rPr>
          <w:rStyle w:val="HyperlinksChar"/>
        </w:rPr>
        <w:fldChar w:fldCharType="end"/>
      </w:r>
      <w:r w:rsidR="00DA118E">
        <w:t xml:space="preserve"> </w:t>
      </w:r>
      <w:r w:rsidRPr="004853B0">
        <w:t>for height</w:t>
      </w:r>
      <w:r>
        <w:t xml:space="preserve"> and extension restrictions for various areas of the FIELD. </w:t>
      </w:r>
    </w:p>
    <w:p w14:paraId="3661CAD9" w14:textId="2CD46B75" w:rsidR="00267541" w:rsidRDefault="000265D6" w:rsidP="00E555B7">
      <w:pPr>
        <w:pStyle w:val="Heading2"/>
      </w:pPr>
      <w:bookmarkStart w:id="347" w:name="_Toc186440111"/>
      <w:r>
        <w:t>ROBOT</w:t>
      </w:r>
      <w:r w:rsidR="00267541">
        <w:t xml:space="preserve"> Safety &amp; Damage Prevention</w:t>
      </w:r>
      <w:bookmarkEnd w:id="347"/>
    </w:p>
    <w:p w14:paraId="60AFB894" w14:textId="6EA8CF97" w:rsidR="00267541" w:rsidRDefault="00267541" w:rsidP="00D54384">
      <w:pPr>
        <w:pStyle w:val="RuleNumber-Robot"/>
        <w:numPr>
          <w:ilvl w:val="0"/>
          <w:numId w:val="30"/>
        </w:numPr>
        <w:ind w:left="720" w:hanging="720"/>
      </w:pPr>
      <w:bookmarkStart w:id="348" w:name="R201"/>
      <w:bookmarkEnd w:id="348"/>
      <w:r w:rsidRPr="00E555B7">
        <w:rPr>
          <w:rStyle w:val="Headline-Evergreen"/>
        </w:rPr>
        <w:t xml:space="preserve">*No digging into carpet. </w:t>
      </w:r>
      <w:r>
        <w:t xml:space="preserve">Traction devices must not have surface features that could damage the </w:t>
      </w:r>
      <w:r w:rsidR="00581B7A">
        <w:t>ARENA</w:t>
      </w:r>
      <w:r>
        <w:t xml:space="preserve"> (e.g. metal, sandpaper, </w:t>
      </w:r>
      <w:r w:rsidR="00722747">
        <w:t>inflexible</w:t>
      </w:r>
      <w:r>
        <w:t xml:space="preserve"> studs, cleats, hook-loop fasteners or similar attachments). Traction devices include all parts of the </w:t>
      </w:r>
      <w:r w:rsidR="000265D6">
        <w:t>ROBOT</w:t>
      </w:r>
      <w:r>
        <w:t xml:space="preserve"> that are designed to transmit any propulsive and/or braking forces between the </w:t>
      </w:r>
      <w:r w:rsidR="000265D6">
        <w:t>ROBOT</w:t>
      </w:r>
      <w:r>
        <w:t xml:space="preserve"> and FIELD carpet.</w:t>
      </w:r>
    </w:p>
    <w:p w14:paraId="5048E61F" w14:textId="7747CED5" w:rsidR="00267541" w:rsidRDefault="00267541" w:rsidP="00662236">
      <w:pPr>
        <w:pStyle w:val="RuleNumber-Robot"/>
      </w:pPr>
      <w:bookmarkStart w:id="349" w:name="R202"/>
      <w:bookmarkEnd w:id="349"/>
      <w:r w:rsidRPr="00E555B7">
        <w:rPr>
          <w:rStyle w:val="Headline-Evergreen"/>
        </w:rPr>
        <w:t>*No exposed sharp edges.</w:t>
      </w:r>
      <w:r>
        <w:t xml:space="preserve"> Protrusions from the </w:t>
      </w:r>
      <w:r w:rsidR="000265D6">
        <w:t>ROBOT</w:t>
      </w:r>
      <w:r>
        <w:t xml:space="preserve"> and exposed surfaces on the </w:t>
      </w:r>
      <w:r w:rsidR="000265D6">
        <w:t>ROBOT</w:t>
      </w:r>
      <w:r>
        <w:t xml:space="preserve"> shall not pose hazards to the </w:t>
      </w:r>
      <w:r w:rsidR="00581B7A">
        <w:t>ARENA</w:t>
      </w:r>
      <w:r>
        <w:t xml:space="preserve"> elements (including </w:t>
      </w:r>
      <w:r w:rsidR="00974DD8">
        <w:t>SCORING ELEMENTS</w:t>
      </w:r>
      <w:r>
        <w:t>) or people.</w:t>
      </w:r>
    </w:p>
    <w:p w14:paraId="17B123BB" w14:textId="37469D58" w:rsidR="00267541" w:rsidRDefault="00267541" w:rsidP="00662236">
      <w:pPr>
        <w:pStyle w:val="RuleNumber-Robot"/>
      </w:pPr>
      <w:bookmarkStart w:id="350" w:name="R203"/>
      <w:bookmarkStart w:id="351" w:name="_Ref183179320"/>
      <w:bookmarkEnd w:id="350"/>
      <w:r w:rsidRPr="00E555B7">
        <w:rPr>
          <w:rStyle w:val="Headline-Evergreen"/>
        </w:rPr>
        <w:t>*General safety.</w:t>
      </w:r>
      <w:r>
        <w:t xml:space="preserve"> </w:t>
      </w:r>
      <w:r w:rsidR="000265D6">
        <w:t>ROBOT</w:t>
      </w:r>
      <w:r>
        <w:t xml:space="preserve"> parts shall not be made from hazardous materials, be unsafe, cause an unsafe condition, or interfere with the operation of other </w:t>
      </w:r>
      <w:r w:rsidR="000265D6">
        <w:t>ROBOTS</w:t>
      </w:r>
      <w:r>
        <w:t>.</w:t>
      </w:r>
      <w:bookmarkEnd w:id="351"/>
    </w:p>
    <w:p w14:paraId="01B48911" w14:textId="77777777" w:rsidR="00267541" w:rsidRDefault="00267541" w:rsidP="00E555B7">
      <w:pPr>
        <w:pStyle w:val="BlueBox"/>
      </w:pPr>
      <w:r>
        <w:t>Examples of items that will violate this rule include (but are not limited to):</w:t>
      </w:r>
    </w:p>
    <w:p w14:paraId="05FAF346" w14:textId="0B6A987C" w:rsidR="00267541" w:rsidRDefault="00267541" w:rsidP="00D54384">
      <w:pPr>
        <w:pStyle w:val="BlueBox-letteredlist"/>
        <w:numPr>
          <w:ilvl w:val="0"/>
          <w:numId w:val="31"/>
        </w:numPr>
        <w:ind w:left="1800"/>
      </w:pPr>
      <w:r>
        <w:t xml:space="preserve">shields, curtains, or any other devices or materials designed or used to obstruct or limit the vision of any DRIVE TEAM members and/or interfere with their ability to safely control their </w:t>
      </w:r>
      <w:r w:rsidR="000265D6">
        <w:t>ROBOT</w:t>
      </w:r>
      <w:r>
        <w:t>,</w:t>
      </w:r>
    </w:p>
    <w:p w14:paraId="07536A59" w14:textId="53628857" w:rsidR="00267541" w:rsidRDefault="00267541" w:rsidP="0054712A">
      <w:pPr>
        <w:pStyle w:val="BlueBox-letteredlist"/>
        <w:ind w:left="1800"/>
      </w:pPr>
      <w:r>
        <w:t>speakers, sirens, air horns, or other audio devices that generate sound at a level sufficient to be a distraction,</w:t>
      </w:r>
    </w:p>
    <w:p w14:paraId="26239F5B" w14:textId="3F72B9EE" w:rsidR="00267541" w:rsidRDefault="00267541" w:rsidP="0054712A">
      <w:pPr>
        <w:pStyle w:val="BlueBox-letteredlist"/>
        <w:ind w:left="1800"/>
      </w:pPr>
      <w:r>
        <w:t xml:space="preserve">any devices or decorations specifically intended to jam or interfere with the remote sensing capabilities of another </w:t>
      </w:r>
      <w:r w:rsidR="000265D6">
        <w:t>ROBOT</w:t>
      </w:r>
      <w:r>
        <w:t xml:space="preserve">, including vision systems, acoustic range finders, sonars, infrared proximity detectors, etc. (e.g. including imagery on your </w:t>
      </w:r>
      <w:r w:rsidR="000265D6">
        <w:t>ROBOT</w:t>
      </w:r>
      <w:r>
        <w:t xml:space="preserve"> that</w:t>
      </w:r>
      <w:r w:rsidR="00D747A9">
        <w:t xml:space="preserve"> utilizes or closely mimics 36h11 AprilTags</w:t>
      </w:r>
      <w:r>
        <w:t>),</w:t>
      </w:r>
    </w:p>
    <w:p w14:paraId="3FA53822" w14:textId="79D32AAF" w:rsidR="00267541" w:rsidRDefault="00267541" w:rsidP="005E0C72">
      <w:pPr>
        <w:pStyle w:val="BlueBox-letteredlist"/>
        <w:ind w:left="1800"/>
      </w:pPr>
      <w:r>
        <w:t xml:space="preserve">exposed lasers other than Class I, </w:t>
      </w:r>
    </w:p>
    <w:p w14:paraId="40674DA3" w14:textId="06424D92" w:rsidR="00267541" w:rsidRDefault="00267541" w:rsidP="005E0C72">
      <w:pPr>
        <w:pStyle w:val="BlueBox-letteredlist"/>
        <w:ind w:left="1800"/>
      </w:pPr>
      <w:r>
        <w:t>flammable gasses,</w:t>
      </w:r>
    </w:p>
    <w:p w14:paraId="561A4586" w14:textId="0268D0BC" w:rsidR="00267541" w:rsidRDefault="00267541" w:rsidP="005E0C72">
      <w:pPr>
        <w:pStyle w:val="BlueBox-letteredlist"/>
        <w:ind w:left="1800"/>
      </w:pPr>
      <w:r>
        <w:lastRenderedPageBreak/>
        <w:t>any device intended to produce flames or pyrotechnics,</w:t>
      </w:r>
    </w:p>
    <w:p w14:paraId="48EA0151" w14:textId="28D4BF61" w:rsidR="00267541" w:rsidRDefault="00267541" w:rsidP="005E0C72">
      <w:pPr>
        <w:pStyle w:val="BlueBox-letteredlist"/>
        <w:ind w:left="1800"/>
      </w:pPr>
      <w:r>
        <w:t xml:space="preserve">hydraulic fluids or hydraulic items, </w:t>
      </w:r>
    </w:p>
    <w:p w14:paraId="54415FE2" w14:textId="23635D3A" w:rsidR="00267541" w:rsidRDefault="00267541" w:rsidP="005E0C72">
      <w:pPr>
        <w:pStyle w:val="BlueBox-letteredlist"/>
        <w:ind w:left="1800"/>
      </w:pPr>
      <w:r>
        <w:t>switches or contacts containing liquid mercury,</w:t>
      </w:r>
    </w:p>
    <w:p w14:paraId="6B084AAC" w14:textId="50836A02" w:rsidR="00267541" w:rsidRDefault="00267541" w:rsidP="005E0C72">
      <w:pPr>
        <w:pStyle w:val="BlueBox-letteredlist"/>
        <w:ind w:left="1800"/>
      </w:pPr>
      <w:r>
        <w:t>circuitry used to create voltages in excess of 24 Volts,</w:t>
      </w:r>
    </w:p>
    <w:p w14:paraId="3825A611" w14:textId="58AFCB75" w:rsidR="00267541" w:rsidRDefault="00267541" w:rsidP="005E0C72">
      <w:pPr>
        <w:pStyle w:val="BlueBox-letteredlist"/>
        <w:ind w:left="1800"/>
      </w:pPr>
      <w:r>
        <w:t xml:space="preserve">any ballast not secured sufficiently, including loose ballast e.g. sand, ball bearings, etc., such that it may become loose during a </w:t>
      </w:r>
      <w:r w:rsidR="00342431">
        <w:t>MATCH</w:t>
      </w:r>
      <w:r>
        <w:t>,</w:t>
      </w:r>
    </w:p>
    <w:p w14:paraId="17609E23" w14:textId="2A12D2C8" w:rsidR="00267541" w:rsidRDefault="00267541" w:rsidP="005E0C72">
      <w:pPr>
        <w:pStyle w:val="BlueBox-letteredlist"/>
        <w:ind w:left="1800"/>
      </w:pPr>
      <w:r>
        <w:t xml:space="preserve">exposed, untreated hazardous materials (e.g. lead weights) used on the </w:t>
      </w:r>
      <w:r w:rsidR="000265D6">
        <w:t>ROBOT</w:t>
      </w:r>
      <w:r>
        <w:t>. These materials may be permitted if painted, encapsulated, or otherwise sealed to prevent contact. These materials may not be machined in any way at an event.</w:t>
      </w:r>
    </w:p>
    <w:p w14:paraId="709F74E3" w14:textId="50681E3E" w:rsidR="00267541" w:rsidRDefault="00267541" w:rsidP="005E0C72">
      <w:pPr>
        <w:pStyle w:val="BlueBox-letteredlist"/>
        <w:ind w:left="1800"/>
      </w:pPr>
      <w:r>
        <w:t>tire sealant, and</w:t>
      </w:r>
    </w:p>
    <w:p w14:paraId="30540FF1" w14:textId="6ED39B04" w:rsidR="00267541" w:rsidRDefault="00267541" w:rsidP="005E0C72">
      <w:pPr>
        <w:pStyle w:val="BlueBox-letteredlist"/>
        <w:ind w:left="1800"/>
      </w:pPr>
      <w:r>
        <w:t xml:space="preserve">high intensity light sources used on the </w:t>
      </w:r>
      <w:r w:rsidR="000265D6">
        <w:t>ROBOT</w:t>
      </w:r>
      <w:r>
        <w:t xml:space="preserve"> (e.g. super bright LED sources marketed as ‘military grade’ or ‘self-defense’) may only be illuminated for a brief time while targeting and may need to be shrouded to prevent any exposure to participants. Complaints about the use of such light sources will be followed by re-inspection and possible disablement of the device.</w:t>
      </w:r>
    </w:p>
    <w:p w14:paraId="23F4648C" w14:textId="02AB1E75" w:rsidR="00267541" w:rsidRDefault="00267541" w:rsidP="00662236">
      <w:pPr>
        <w:pStyle w:val="RuleNumber-Robot"/>
      </w:pPr>
      <w:bookmarkStart w:id="352" w:name="R204"/>
      <w:bookmarkEnd w:id="352"/>
      <w:r w:rsidRPr="00E555B7">
        <w:rPr>
          <w:rStyle w:val="Headline-Evergreen"/>
        </w:rPr>
        <w:t>*</w:t>
      </w:r>
      <w:r w:rsidR="00483450">
        <w:rPr>
          <w:rStyle w:val="Headline-Evergreen"/>
        </w:rPr>
        <w:t xml:space="preserve">Leave </w:t>
      </w:r>
      <w:r w:rsidR="00F70F03">
        <w:rPr>
          <w:rStyle w:val="Headline-Evergreen"/>
        </w:rPr>
        <w:t>SCORING ELEMENTS</w:t>
      </w:r>
      <w:r w:rsidRPr="00E555B7">
        <w:rPr>
          <w:rStyle w:val="Headline-Evergreen"/>
        </w:rPr>
        <w:t xml:space="preserve"> </w:t>
      </w:r>
      <w:r w:rsidR="00AD4F20">
        <w:rPr>
          <w:rStyle w:val="Headline-Evergreen"/>
        </w:rPr>
        <w:t xml:space="preserve">at </w:t>
      </w:r>
      <w:r w:rsidRPr="00E555B7">
        <w:rPr>
          <w:rStyle w:val="Headline-Evergreen"/>
        </w:rPr>
        <w:t>the FIELD</w:t>
      </w:r>
      <w:r w:rsidR="007C6FF6">
        <w:rPr>
          <w:rStyle w:val="Headline-Evergreen"/>
        </w:rPr>
        <w:t>.</w:t>
      </w:r>
      <w:r>
        <w:t xml:space="preserve"> </w:t>
      </w:r>
      <w:r w:rsidR="000265D6">
        <w:t>ROBOTS</w:t>
      </w:r>
      <w:r>
        <w:t xml:space="preserve"> must allow removal of </w:t>
      </w:r>
      <w:r w:rsidR="00F70F03">
        <w:t>SCORING ELEMENTS</w:t>
      </w:r>
      <w:r>
        <w:t xml:space="preserve"> from the </w:t>
      </w:r>
      <w:r w:rsidR="000265D6">
        <w:t>ROBOT</w:t>
      </w:r>
      <w:r>
        <w:t xml:space="preserve"> and the </w:t>
      </w:r>
      <w:r w:rsidR="000265D6">
        <w:t>ROBOT</w:t>
      </w:r>
      <w:r>
        <w:t xml:space="preserve"> from FIELD elements while DISABLED and powered off.</w:t>
      </w:r>
    </w:p>
    <w:p w14:paraId="71C21A16" w14:textId="4F1C4C23" w:rsidR="00267541" w:rsidRDefault="000265D6" w:rsidP="00281CE8">
      <w:pPr>
        <w:pStyle w:val="BlueBox"/>
      </w:pPr>
      <w:r>
        <w:t>ROBOTS</w:t>
      </w:r>
      <w:r w:rsidR="00267541">
        <w:t xml:space="preserve"> will not be re-enabled after the </w:t>
      </w:r>
      <w:r w:rsidR="00342431">
        <w:t>MATCH</w:t>
      </w:r>
      <w:r w:rsidR="00267541">
        <w:t xml:space="preserve">, so teams must be sure that </w:t>
      </w:r>
      <w:r w:rsidR="00156670">
        <w:t>SCORING ELEMENTS</w:t>
      </w:r>
      <w:r w:rsidR="00267541">
        <w:t xml:space="preserve"> and </w:t>
      </w:r>
      <w:r>
        <w:t>ROBOTS</w:t>
      </w:r>
      <w:r w:rsidR="00267541">
        <w:t xml:space="preserve"> can be quickly, simply, and safely removed. </w:t>
      </w:r>
    </w:p>
    <w:p w14:paraId="3E6FA5EB" w14:textId="3361B0C0" w:rsidR="00267541" w:rsidRDefault="00267541" w:rsidP="00281CE8">
      <w:pPr>
        <w:pStyle w:val="BlueBox"/>
      </w:pPr>
      <w:r>
        <w:t xml:space="preserve">Teams are encouraged to consider </w:t>
      </w:r>
      <w:r w:rsidR="00BC50A6" w:rsidRPr="000972AA">
        <w:rPr>
          <w:rStyle w:val="HyperlinksChar"/>
        </w:rPr>
        <w:fldChar w:fldCharType="begin"/>
      </w:r>
      <w:r w:rsidR="00BC50A6" w:rsidRPr="000972AA">
        <w:rPr>
          <w:rStyle w:val="HyperlinksChar"/>
        </w:rPr>
        <w:instrText xml:space="preserve"> REF _Ref148106690 \n \h </w:instrText>
      </w:r>
      <w:r w:rsidR="00BC50A6">
        <w:rPr>
          <w:rStyle w:val="HyperlinksChar"/>
        </w:rPr>
        <w:instrText xml:space="preserve"> \* MERGEFORMAT </w:instrText>
      </w:r>
      <w:r w:rsidR="00BC50A6" w:rsidRPr="000972AA">
        <w:rPr>
          <w:rStyle w:val="HyperlinksChar"/>
        </w:rPr>
      </w:r>
      <w:r w:rsidR="00BC50A6" w:rsidRPr="000972AA">
        <w:rPr>
          <w:rStyle w:val="HyperlinksChar"/>
        </w:rPr>
        <w:fldChar w:fldCharType="separate"/>
      </w:r>
      <w:r w:rsidR="002A031A">
        <w:rPr>
          <w:rStyle w:val="HyperlinksChar"/>
        </w:rPr>
        <w:t>G501</w:t>
      </w:r>
      <w:r w:rsidR="00BC50A6" w:rsidRPr="000972AA">
        <w:rPr>
          <w:rStyle w:val="HyperlinksChar"/>
        </w:rPr>
        <w:fldChar w:fldCharType="end"/>
      </w:r>
      <w:r>
        <w:t xml:space="preserve"> when developing their </w:t>
      </w:r>
      <w:r w:rsidR="000265D6">
        <w:t>ROBOTS</w:t>
      </w:r>
      <w:r>
        <w:t>.</w:t>
      </w:r>
    </w:p>
    <w:p w14:paraId="5C3CFFD0" w14:textId="0DFB80DA" w:rsidR="00267541" w:rsidRDefault="00267541" w:rsidP="00662236">
      <w:pPr>
        <w:pStyle w:val="RuleNumber-Robot"/>
      </w:pPr>
      <w:bookmarkStart w:id="353" w:name="R205"/>
      <w:bookmarkEnd w:id="353"/>
      <w:r w:rsidRPr="00E555B7">
        <w:rPr>
          <w:rStyle w:val="Headline-Evergreen"/>
        </w:rPr>
        <w:t>*Don’t contaminate the FIELD.</w:t>
      </w:r>
      <w:r>
        <w:t xml:space="preserve"> Lubricants may be used only to reduce friction within the </w:t>
      </w:r>
      <w:r w:rsidR="000265D6">
        <w:t>ROBOT</w:t>
      </w:r>
      <w:r>
        <w:t xml:space="preserve">. Lubricants must not contaminate the FIELD or other </w:t>
      </w:r>
      <w:r w:rsidR="000265D6">
        <w:t>ROBOTS</w:t>
      </w:r>
      <w:r>
        <w:t>.</w:t>
      </w:r>
    </w:p>
    <w:p w14:paraId="2B2EA76E" w14:textId="1D5CF8EA" w:rsidR="00267541" w:rsidRDefault="00267541" w:rsidP="00662236">
      <w:pPr>
        <w:pStyle w:val="RuleNumber-Robot"/>
      </w:pPr>
      <w:bookmarkStart w:id="354" w:name="R206"/>
      <w:bookmarkEnd w:id="354"/>
      <w:r w:rsidRPr="00E555B7">
        <w:rPr>
          <w:rStyle w:val="Headline-Evergreen"/>
        </w:rPr>
        <w:t xml:space="preserve">*Don’t damage </w:t>
      </w:r>
      <w:r w:rsidR="00156670">
        <w:rPr>
          <w:rStyle w:val="Headline-Evergreen"/>
        </w:rPr>
        <w:t>SCORING ELEMENTS</w:t>
      </w:r>
      <w:r w:rsidRPr="00E555B7">
        <w:rPr>
          <w:rStyle w:val="Headline-Evergreen"/>
        </w:rPr>
        <w:t>.</w:t>
      </w:r>
      <w:r>
        <w:t xml:space="preserve"> </w:t>
      </w:r>
      <w:r w:rsidR="000265D6">
        <w:t>ROBOT</w:t>
      </w:r>
      <w:r>
        <w:t xml:space="preserve"> elements likely to come in contact with a </w:t>
      </w:r>
      <w:r w:rsidR="00156670">
        <w:t>SCORING ELEMENT</w:t>
      </w:r>
      <w:r>
        <w:t xml:space="preserve"> shall not pose a significant hazard to the </w:t>
      </w:r>
      <w:r w:rsidR="00156670">
        <w:t>SCORING ELEMENT</w:t>
      </w:r>
      <w:r>
        <w:t>.</w:t>
      </w:r>
    </w:p>
    <w:p w14:paraId="37D9EAC6" w14:textId="6CB5CAAD" w:rsidR="00267541" w:rsidRDefault="00156670" w:rsidP="00281CE8">
      <w:pPr>
        <w:pStyle w:val="BlueBox"/>
      </w:pPr>
      <w:r>
        <w:t>SCORING ELEMENTS</w:t>
      </w:r>
      <w:r w:rsidR="00267541">
        <w:t xml:space="preserve"> are expected to undergo a reasonable amount of wear and tear as they are handled by </w:t>
      </w:r>
      <w:r w:rsidR="000265D6">
        <w:t>ROBOTS</w:t>
      </w:r>
      <w:r w:rsidR="00267541">
        <w:t xml:space="preserve">, such as scratching or marking. Gouging, tearing off pieces, or routinely marking </w:t>
      </w:r>
      <w:r w:rsidR="00492E6C">
        <w:t>SCORING ELEMENTS</w:t>
      </w:r>
      <w:r w:rsidR="00267541">
        <w:t xml:space="preserve"> are violations of this rule.</w:t>
      </w:r>
    </w:p>
    <w:p w14:paraId="3E10702B" w14:textId="7B356232" w:rsidR="00267541" w:rsidRDefault="00267541" w:rsidP="00EF1DC3">
      <w:pPr>
        <w:pStyle w:val="Heading2"/>
      </w:pPr>
      <w:bookmarkStart w:id="355" w:name="_Toc186440112"/>
      <w:r>
        <w:t>Budget Constraints &amp; Fabrication Schedule</w:t>
      </w:r>
      <w:bookmarkEnd w:id="355"/>
    </w:p>
    <w:p w14:paraId="17ABEAFB" w14:textId="1686336D" w:rsidR="00267541" w:rsidRDefault="00267541" w:rsidP="00D54384">
      <w:pPr>
        <w:pStyle w:val="RuleNumber-Robot"/>
        <w:numPr>
          <w:ilvl w:val="0"/>
          <w:numId w:val="32"/>
        </w:numPr>
        <w:ind w:left="720" w:hanging="720"/>
      </w:pPr>
      <w:bookmarkStart w:id="356" w:name="R301"/>
      <w:bookmarkEnd w:id="356"/>
      <w:r w:rsidRPr="004E7CDE">
        <w:rPr>
          <w:rStyle w:val="Headline-Evergreen"/>
        </w:rPr>
        <w:t>*Individual item cost limit.</w:t>
      </w:r>
      <w:r>
        <w:t xml:space="preserve"> No individual, non-KOP item or software shall have a Fair Market Value (FMV) that exceeds $600 USD. The total cost of COMPONENTS purchased in bulk may exceed $600 USD as long as the cost of an individual COMPONENT does not exceed $600 USD. </w:t>
      </w:r>
    </w:p>
    <w:p w14:paraId="39624BFE" w14:textId="77777777" w:rsidR="00267541" w:rsidRDefault="00267541" w:rsidP="004E7CDE">
      <w:pPr>
        <w:pStyle w:val="BlueBox"/>
      </w:pPr>
      <w:r>
        <w:t>Teams should be ready to show INSPECTORS documentation of FMV for any COMPONENTS that appear to be in the range of the $600 USD limit.</w:t>
      </w:r>
    </w:p>
    <w:p w14:paraId="0B0A1A94" w14:textId="77777777" w:rsidR="00267541" w:rsidRDefault="00267541" w:rsidP="004E7CDE">
      <w:pPr>
        <w:pStyle w:val="BlueBox"/>
      </w:pPr>
      <w:r>
        <w:t>The Analog Devices IMU MXP Breakout Board, P/N ADIS16448, does not have a published FMV. This device is considered to comply with this rule regardless of its true FMV.</w:t>
      </w:r>
    </w:p>
    <w:p w14:paraId="1DAA684C" w14:textId="08407A39" w:rsidR="00267541" w:rsidRDefault="00267541" w:rsidP="004E7CDE">
      <w:pPr>
        <w:pStyle w:val="BlueBox"/>
      </w:pPr>
      <w:r>
        <w:t xml:space="preserve">The FMV of a COTS item is its price defined by a VENDOR for the part or an identical functional replacement. This price must be generally available to all </w:t>
      </w:r>
      <w:r w:rsidR="00F369AF" w:rsidRPr="00F369AF">
        <w:rPr>
          <w:i/>
          <w:iCs/>
        </w:rPr>
        <w:t>FIRST</w:t>
      </w:r>
      <w:r>
        <w:t xml:space="preserve"> </w:t>
      </w:r>
      <w:r w:rsidR="00B43189">
        <w:t xml:space="preserve">Robotics </w:t>
      </w:r>
      <w:r>
        <w:t xml:space="preserve">Competition teams throughout the build and competition season (i.e. short-term sale prices or coupons do not reflect FMV), however teams are </w:t>
      </w:r>
      <w:r>
        <w:lastRenderedPageBreak/>
        <w:t xml:space="preserve">only expected to make a good faith effort at determining the item price and are not expected to monitor prices of </w:t>
      </w:r>
      <w:r w:rsidR="000265D6">
        <w:t>ROBOT</w:t>
      </w:r>
      <w:r>
        <w:t xml:space="preserve"> items throughout the season. The FMV is the cost of the item itself and does not include any duties, taxes, tariffs, shipping, or other costs that may vary by locality.</w:t>
      </w:r>
    </w:p>
    <w:p w14:paraId="2D6FFEDB" w14:textId="36129154" w:rsidR="00267541" w:rsidRDefault="00267541" w:rsidP="004E7CDE">
      <w:pPr>
        <w:pStyle w:val="BlueBox"/>
      </w:pPr>
      <w:r>
        <w:t xml:space="preserve">The FMV of COTS software is the price, set by the VENDOR, to license the software (or piece of the software) that runs on the </w:t>
      </w:r>
      <w:r w:rsidR="000265D6">
        <w:t>ROBOT</w:t>
      </w:r>
      <w:r>
        <w:t xml:space="preserve"> for the period from Kickoff to the end of the </w:t>
      </w:r>
      <w:r w:rsidR="00F369AF" w:rsidRPr="00F369AF">
        <w:rPr>
          <w:i/>
          <w:iCs/>
        </w:rPr>
        <w:t>FIRST</w:t>
      </w:r>
      <w:r>
        <w:t xml:space="preserve"> Championship. The FMV of software licensed free-of-cost, including through the Virtual KOP, for use on the </w:t>
      </w:r>
      <w:r w:rsidR="000265D6">
        <w:t>ROBOT</w:t>
      </w:r>
      <w:r>
        <w:t xml:space="preserve"> is $0.</w:t>
      </w:r>
    </w:p>
    <w:p w14:paraId="3C90E9D5" w14:textId="1435D624" w:rsidR="00267541" w:rsidRDefault="00267541" w:rsidP="004E7CDE">
      <w:pPr>
        <w:pStyle w:val="BlueBox"/>
      </w:pPr>
      <w:r>
        <w:t>The FMV of FABRICATED parts is the value of the material and/or labor, except for labor provided by team members (including sponsor employees who are members of the team), members of other teams, and/or event provided machine shops. Material costs are accounted for as the cost of any purchasable quantity that can be used to make the individual part (i.e. the purchasable raw material is larger than the FABRICATED part).</w:t>
      </w:r>
    </w:p>
    <w:p w14:paraId="1E6754CA" w14:textId="77777777" w:rsidR="00267541" w:rsidRDefault="00267541" w:rsidP="004E7CDE">
      <w:pPr>
        <w:pStyle w:val="BlueBox"/>
      </w:pPr>
      <w:r>
        <w:t>Example 1: A team orders a custom bracket made by a company to the team's specification. The company’s material cost and normally charged labor rate apply.</w:t>
      </w:r>
    </w:p>
    <w:p w14:paraId="7D2C9D00" w14:textId="77777777" w:rsidR="00267541" w:rsidRDefault="00267541" w:rsidP="004E7CDE">
      <w:pPr>
        <w:pStyle w:val="BlueBox"/>
      </w:pPr>
      <w:r>
        <w:t>Example 2: A team receives a donated sensor. The company would normally sell this item for $450 USD, which is therefore its FMV.</w:t>
      </w:r>
    </w:p>
    <w:p w14:paraId="338FFE1D" w14:textId="77777777" w:rsidR="00267541" w:rsidRDefault="00267541" w:rsidP="004E7CDE">
      <w:pPr>
        <w:pStyle w:val="BlueBox"/>
      </w:pPr>
      <w:r>
        <w:t>Example 3: A team purchases titanium tube stock for $400 USD and has it machined by a local machine shop. The machine shop is not considered a team sponsor but donates 2 hours of expended labor anyway. The team must include the estimated normal cost of the labor as if it were paid to the machine shop and add it to the $400 USD.</w:t>
      </w:r>
    </w:p>
    <w:p w14:paraId="361474C7" w14:textId="7064D6A0" w:rsidR="00267541" w:rsidRDefault="00267541" w:rsidP="004E7CDE">
      <w:pPr>
        <w:pStyle w:val="BlueBox"/>
      </w:pPr>
      <w:r>
        <w:t>Example 4: A team purchases titanium tube stock for $400 USD and has it machined by a local machine shop that is a recognized sponsor of the team. If the machinists are considered members of the team, their labor costs do not apply. The total applicable cost for the part would be $400 USD.</w:t>
      </w:r>
    </w:p>
    <w:p w14:paraId="49D0D2C1" w14:textId="13D52F82" w:rsidR="00267541" w:rsidRDefault="00267541" w:rsidP="004E7CDE">
      <w:pPr>
        <w:pStyle w:val="BlueBox"/>
      </w:pPr>
      <w:r>
        <w:t xml:space="preserve">It is in the best interests of the teams and </w:t>
      </w:r>
      <w:r w:rsidR="00F369AF" w:rsidRPr="00F369AF">
        <w:rPr>
          <w:i/>
          <w:iCs/>
        </w:rPr>
        <w:t>FIRST</w:t>
      </w:r>
      <w:r>
        <w:t xml:space="preserve"> to form relationships with as many organizations as possible. Recognizing supporting companies as sponsors of, and members in, the team is encouraged, even if the involvement of the sponsor is solely through the donation of fabrication labor.</w:t>
      </w:r>
    </w:p>
    <w:p w14:paraId="6B32157F" w14:textId="77777777" w:rsidR="00267541" w:rsidRDefault="00267541" w:rsidP="004E7CDE">
      <w:pPr>
        <w:pStyle w:val="BlueBox"/>
      </w:pPr>
      <w:r>
        <w:t>Example 5: A team purchases titanium tube stock for $400 USD and has it machined by another team. The total applicable cost for the part would be $400 USD.</w:t>
      </w:r>
    </w:p>
    <w:p w14:paraId="7B6F8BBD" w14:textId="77777777" w:rsidR="00267541" w:rsidRDefault="00267541" w:rsidP="004E7CDE">
      <w:pPr>
        <w:pStyle w:val="BlueBox"/>
      </w:pPr>
      <w:r>
        <w:t>Example 6: A team purchases a widget at a garage sale or online auction for $300, but it’s available for sale from a VENDOR for $700. The FMV is $700.</w:t>
      </w:r>
    </w:p>
    <w:p w14:paraId="0150D35D" w14:textId="77777777" w:rsidR="00267541" w:rsidRDefault="00267541" w:rsidP="004E7CDE">
      <w:pPr>
        <w:pStyle w:val="BlueBox"/>
      </w:pPr>
      <w:r>
        <w:t xml:space="preserve">If a COTS item is part of a modular system that can be assembled in several possible configurations, then each individual module must fit within the price constraints defined in this rule. </w:t>
      </w:r>
    </w:p>
    <w:p w14:paraId="14C95A73" w14:textId="77777777" w:rsidR="00267541" w:rsidRDefault="00267541" w:rsidP="004E7CDE">
      <w:pPr>
        <w:pStyle w:val="BlueBox"/>
      </w:pPr>
      <w:r>
        <w:t>If the modules are designed to assemble into a single configuration, and the assembly is functional in only that configuration, then the total cost of the complete assembly including all modules must fit within the price constraints defined in this rule.</w:t>
      </w:r>
    </w:p>
    <w:p w14:paraId="0B9FA215" w14:textId="77777777" w:rsidR="00267541" w:rsidRDefault="00267541" w:rsidP="004E7CDE">
      <w:pPr>
        <w:pStyle w:val="BlueBox"/>
      </w:pPr>
      <w:r>
        <w:lastRenderedPageBreak/>
        <w:t>In summary, if a VENDOR sells a system or a kit, a team must use the entire system/kit FMV and not the value of its COMPONENT pieces.</w:t>
      </w:r>
    </w:p>
    <w:p w14:paraId="0619B65E" w14:textId="77777777" w:rsidR="00267541" w:rsidRDefault="00267541" w:rsidP="004E7CDE">
      <w:pPr>
        <w:pStyle w:val="BlueBox"/>
      </w:pPr>
      <w:r>
        <w:t>Example 7: VENDOR A sells a gearbox that can be used with a number of different gear sets, and can mate with 2 different motors they sell. A team purchases the gearbox, a gear set, and a motor, then assembles them together. Each part is treated separately for the purpose of determining FMV since the purchased pieces can each be used in various configurations.</w:t>
      </w:r>
    </w:p>
    <w:p w14:paraId="2375EEDB" w14:textId="77C49DBE" w:rsidR="00267541" w:rsidRDefault="00267541" w:rsidP="004E7CDE">
      <w:pPr>
        <w:pStyle w:val="BlueBox"/>
      </w:pPr>
      <w:r>
        <w:t xml:space="preserve">Example 8: VENDOR B sells a </w:t>
      </w:r>
      <w:r w:rsidR="00CB3AC9">
        <w:t>robotic</w:t>
      </w:r>
      <w:r>
        <w:t xml:space="preserve"> arm assembly that a team wants to use. However, it costs $630 USD, so they cannot use it. The VENDOR sells the “hand”, “wrist”, and “arm” as separate assemblies, for $210 USD each. A team wishes to purchase the 3 items separately, then reassemble them. This would not be legal, as they are really buying and using the entire assembly, which has a Fair Market Value of $630 USD.</w:t>
      </w:r>
    </w:p>
    <w:p w14:paraId="7E591A50" w14:textId="77777777" w:rsidR="00267541" w:rsidRDefault="00267541" w:rsidP="004E7CDE">
      <w:pPr>
        <w:pStyle w:val="BlueBox"/>
      </w:pPr>
      <w:r>
        <w:t>Example 9: VENDOR C sells a set of wheels or wheel modules that are often used in groups of 4. The wheels or modules can be used in other quantities or configurations. A team purchases 4 and uses them in the most common configuration. Each part is treated separately for the purpose of determining FMV, since the purchased pieces can be used in various configurations.</w:t>
      </w:r>
    </w:p>
    <w:p w14:paraId="3B5373F3" w14:textId="6B322009" w:rsidR="00267541" w:rsidRDefault="00267541" w:rsidP="00662236">
      <w:pPr>
        <w:pStyle w:val="RuleNumber-Robot"/>
      </w:pPr>
      <w:bookmarkStart w:id="357" w:name="R302"/>
      <w:bookmarkStart w:id="358" w:name="_Ref148107001"/>
      <w:bookmarkStart w:id="359" w:name="_Ref183174468"/>
      <w:bookmarkEnd w:id="357"/>
      <w:r w:rsidRPr="004E7CDE">
        <w:rPr>
          <w:rStyle w:val="Headline-Evergreen"/>
        </w:rPr>
        <w:t>*</w:t>
      </w:r>
      <w:r w:rsidR="00323BD7">
        <w:rPr>
          <w:rStyle w:val="Headline-Evergreen"/>
        </w:rPr>
        <w:t>MAJOR MECHANISM</w:t>
      </w:r>
      <w:r w:rsidRPr="004E7CDE">
        <w:rPr>
          <w:rStyle w:val="Headline-Evergreen"/>
        </w:rPr>
        <w:t>, from this year only.</w:t>
      </w:r>
      <w:r>
        <w:t xml:space="preserve"> </w:t>
      </w:r>
      <w:r w:rsidR="00065A6A">
        <w:t>MAJOR MECHANISMS</w:t>
      </w:r>
      <w:r w:rsidR="002351D4">
        <w:t xml:space="preserve">, as defined in </w:t>
      </w:r>
      <w:r w:rsidR="00B62EE9" w:rsidRPr="00101942">
        <w:rPr>
          <w:rStyle w:val="HyperlinksChar"/>
        </w:rPr>
        <w:fldChar w:fldCharType="begin"/>
      </w:r>
      <w:r w:rsidR="00B62EE9" w:rsidRPr="00101942">
        <w:rPr>
          <w:rStyle w:val="HyperlinksChar"/>
        </w:rPr>
        <w:instrText xml:space="preserve"> REF _Ref148106807 \n \h </w:instrText>
      </w:r>
      <w:r w:rsidR="00F87A1B">
        <w:rPr>
          <w:rStyle w:val="HyperlinksChar"/>
        </w:rPr>
        <w:instrText xml:space="preserve"> \* MERGEFORMAT </w:instrText>
      </w:r>
      <w:r w:rsidR="00B62EE9" w:rsidRPr="00101942">
        <w:rPr>
          <w:rStyle w:val="HyperlinksChar"/>
        </w:rPr>
      </w:r>
      <w:r w:rsidR="00B62EE9" w:rsidRPr="00101942">
        <w:rPr>
          <w:rStyle w:val="HyperlinksChar"/>
        </w:rPr>
        <w:fldChar w:fldCharType="separate"/>
      </w:r>
      <w:r w:rsidR="002A031A">
        <w:rPr>
          <w:rStyle w:val="HyperlinksChar"/>
        </w:rPr>
        <w:t>I101</w:t>
      </w:r>
      <w:r w:rsidR="00B62EE9" w:rsidRPr="00101942">
        <w:rPr>
          <w:rStyle w:val="HyperlinksChar"/>
        </w:rPr>
        <w:fldChar w:fldCharType="end"/>
      </w:r>
      <w:r w:rsidR="002351D4">
        <w:t>,</w:t>
      </w:r>
      <w:r>
        <w:t xml:space="preserve"> created before Kickoff are not permitted</w:t>
      </w:r>
      <w:bookmarkEnd w:id="358"/>
      <w:r w:rsidR="00B92E44">
        <w:t>.</w:t>
      </w:r>
      <w:bookmarkEnd w:id="359"/>
    </w:p>
    <w:p w14:paraId="0BF3EBC6" w14:textId="77777777" w:rsidR="005321BC" w:rsidRDefault="002351D4" w:rsidP="00105CB3">
      <w:pPr>
        <w:pStyle w:val="BlueBox"/>
      </w:pPr>
      <w:r w:rsidRPr="002351D4">
        <w:t>Neither this rule nor the language in this blue box define specific thresholds for how much of a MAJOR MECHANISM must be constructed after Kickoff. This rule expects and requires the team’s honest assessment of whether they built the MAJOR MECHANISMS of their ROBOT after Kickoff.</w:t>
      </w:r>
    </w:p>
    <w:p w14:paraId="5EEAA1CF" w14:textId="4B3AD092" w:rsidR="00267541" w:rsidRDefault="002351D4" w:rsidP="00105CB3">
      <w:pPr>
        <w:pStyle w:val="BlueBox"/>
      </w:pPr>
      <w:r w:rsidRPr="002351D4">
        <w:t xml:space="preserve">Attempts to exploit loopholes in the definition of MAJOR MECHANISM in order to bypass this requirement are in the spirit of neither this rule nor </w:t>
      </w:r>
      <w:r w:rsidRPr="002351D4">
        <w:rPr>
          <w:i/>
          <w:iCs/>
        </w:rPr>
        <w:t>FIRST</w:t>
      </w:r>
      <w:r w:rsidR="00061329">
        <w:t xml:space="preserve"> </w:t>
      </w:r>
      <w:r w:rsidRPr="002351D4">
        <w:t>Robotics Competition. Examples of exploitation include:</w:t>
      </w:r>
    </w:p>
    <w:p w14:paraId="22EEA684" w14:textId="4F93210A" w:rsidR="00CD7805" w:rsidRDefault="00CD7805" w:rsidP="00D54384">
      <w:pPr>
        <w:pStyle w:val="BlueBox-letteredlist"/>
        <w:numPr>
          <w:ilvl w:val="0"/>
          <w:numId w:val="127"/>
        </w:numPr>
        <w:ind w:left="1800"/>
      </w:pPr>
      <w:r>
        <w:t>Pre-</w:t>
      </w:r>
      <w:r w:rsidR="008D015B" w:rsidRPr="008D015B">
        <w:t>assembling significant portions of a MAJOR MECHANISM prior to Kickoff and attaching those assemblies together post-Kickoff</w:t>
      </w:r>
    </w:p>
    <w:p w14:paraId="6B713A0D" w14:textId="7A260C2D" w:rsidR="0079186E" w:rsidRDefault="0079186E" w:rsidP="00A211EC">
      <w:pPr>
        <w:pStyle w:val="BlueBox-letteredlist"/>
        <w:ind w:left="1800"/>
      </w:pPr>
      <w:r>
        <w:t>R</w:t>
      </w:r>
      <w:r w:rsidRPr="0079186E">
        <w:t>emoving a small COMPONENT of a MAJOR MECHANISM prior to Kickoff such that it is no longer a MAJOR MECHANISM and replacing it after Kickoff.</w:t>
      </w:r>
    </w:p>
    <w:p w14:paraId="6A4E5A50" w14:textId="3E965F05" w:rsidR="00267541" w:rsidRDefault="00267541" w:rsidP="00662236">
      <w:pPr>
        <w:pStyle w:val="RuleNumber-Robot"/>
      </w:pPr>
      <w:bookmarkStart w:id="360" w:name="R303"/>
      <w:bookmarkEnd w:id="360"/>
      <w:r w:rsidRPr="00962219">
        <w:rPr>
          <w:rStyle w:val="Headline-Evergreen"/>
        </w:rPr>
        <w:t xml:space="preserve">*Create new designs and software, unless they’re public. </w:t>
      </w:r>
      <w:r w:rsidR="000265D6">
        <w:t>ROBOT</w:t>
      </w:r>
      <w:r>
        <w:t xml:space="preserve"> software and designs created before Kickoff are only permitted if the source files (complete information sufficient to produce the design) are available publicly prior to Kickoff.</w:t>
      </w:r>
    </w:p>
    <w:p w14:paraId="5AEBA047" w14:textId="7A89B803" w:rsidR="00267541" w:rsidRDefault="00267541" w:rsidP="00962219">
      <w:pPr>
        <w:pStyle w:val="BlueBox"/>
      </w:pPr>
      <w:r>
        <w:t xml:space="preserve">Example 1: A team realizes that the transmission designed and built in the fall perfectly fits their need for a transmission to drive the </w:t>
      </w:r>
      <w:r w:rsidR="000265D6">
        <w:t>ROBOT</w:t>
      </w:r>
      <w:r>
        <w:t xml:space="preserve"> arm. They build an exact copy of the transmission from the original design </w:t>
      </w:r>
      <w:r w:rsidR="00395766">
        <w:t>plans and</w:t>
      </w:r>
      <w:r>
        <w:t xml:space="preserve"> bolt it to the </w:t>
      </w:r>
      <w:r w:rsidR="000265D6">
        <w:t>ROBOT</w:t>
      </w:r>
      <w:r>
        <w:t xml:space="preserve">. This would be prohibited, as the transmission – although made during the competition season – was built from detailed designs developed prior to Kickoff. </w:t>
      </w:r>
    </w:p>
    <w:p w14:paraId="1C70AF3E" w14:textId="4EB00124" w:rsidR="00267541" w:rsidRDefault="00267541" w:rsidP="00962219">
      <w:pPr>
        <w:pStyle w:val="BlueBox"/>
      </w:pPr>
      <w:r>
        <w:t xml:space="preserve">Example 2: A team developed an omni-directional drive system for the 2019 competition. In July 2019 they refined and improved the control software, written in C++, to add more precision and capabilities. They decided to use a similar system for the </w:t>
      </w:r>
      <w:r w:rsidR="00EE6DE1">
        <w:t>REEFSCAPE</w:t>
      </w:r>
      <w:r>
        <w:t xml:space="preserve"> competition. They copied large sections of </w:t>
      </w:r>
      <w:r>
        <w:lastRenderedPageBreak/>
        <w:t xml:space="preserve">unmodified code over into the control software of the new </w:t>
      </w:r>
      <w:r w:rsidR="000265D6">
        <w:t>ROBOT</w:t>
      </w:r>
      <w:r>
        <w:t>, also written in C++. This would be a violation of the schedule constraint and is not allowed.</w:t>
      </w:r>
    </w:p>
    <w:p w14:paraId="29FFA322" w14:textId="216D6FF4" w:rsidR="00267541" w:rsidRDefault="00267541" w:rsidP="00962219">
      <w:pPr>
        <w:pStyle w:val="BlueBox"/>
      </w:pPr>
      <w:r>
        <w:t xml:space="preserve">Example 3: The same team decides to use LabVIEW as their software environment for </w:t>
      </w:r>
      <w:r w:rsidR="00EE6DE1">
        <w:t>REEFSCAPE</w:t>
      </w:r>
      <w:r>
        <w:t>. Following Kickoff, they use the previously developed C++ code as a reference for the algorithms and calculations required to implement their omni-directional control solution. Because they developed new LabVIEW code as they ported over their algorithms, this is permitted.</w:t>
      </w:r>
    </w:p>
    <w:p w14:paraId="4F221F60" w14:textId="6537574B" w:rsidR="00267541" w:rsidRDefault="00267541" w:rsidP="00962219">
      <w:pPr>
        <w:pStyle w:val="BlueBox"/>
      </w:pPr>
      <w:r>
        <w:t xml:space="preserve">Example 4: A different team develops a similar solution during the fall and plans to use the developed software on their competition </w:t>
      </w:r>
      <w:r w:rsidR="000265D6">
        <w:t>ROBOT</w:t>
      </w:r>
      <w:r>
        <w:t xml:space="preserve">. After completing the software, they post it in a generally accessible public forum and make the code available to all teams. Because they have made their software publicly available before Kickoff, they can use it on their </w:t>
      </w:r>
      <w:r w:rsidR="000265D6">
        <w:t>ROBOT</w:t>
      </w:r>
      <w:r>
        <w:t>.</w:t>
      </w:r>
    </w:p>
    <w:p w14:paraId="6B1A7F69" w14:textId="2AE1FE0D" w:rsidR="00267541" w:rsidRDefault="00267541" w:rsidP="00962219">
      <w:pPr>
        <w:pStyle w:val="BlueBox"/>
      </w:pPr>
      <w:r>
        <w:t xml:space="preserve">Example 5: A team develops a transmission prior to Kickoff. After completing the project, they publish the CAD files on a generally accessible public forum and make them available to all teams. Because they have made the design publicly available before Kickoff, they can use the design to create an identical transmission, fabricated after Kickoff, for use on their </w:t>
      </w:r>
      <w:r w:rsidR="00EE6DE1">
        <w:t>REEFSCAPE</w:t>
      </w:r>
      <w:r>
        <w:t xml:space="preserve"> </w:t>
      </w:r>
      <w:r w:rsidR="000265D6">
        <w:t>ROBOT</w:t>
      </w:r>
      <w:r>
        <w:t>.</w:t>
      </w:r>
    </w:p>
    <w:p w14:paraId="7296E1AB" w14:textId="33B10C0E" w:rsidR="00267541" w:rsidRDefault="00267541" w:rsidP="00662236">
      <w:pPr>
        <w:pStyle w:val="RuleNumber-Robot"/>
      </w:pPr>
      <w:bookmarkStart w:id="361" w:name="R304"/>
      <w:bookmarkEnd w:id="361"/>
      <w:r w:rsidRPr="00962219">
        <w:rPr>
          <w:rStyle w:val="Headline-Evergreen"/>
        </w:rPr>
        <w:t>*During an event, only work during pit hours.</w:t>
      </w:r>
      <w:r>
        <w:t xml:space="preserve"> During an event a team is attending (regardless of whether the team is physically at the event location), the team may neither work on nor practice with their </w:t>
      </w:r>
      <w:r w:rsidR="000265D6">
        <w:t>ROBOT</w:t>
      </w:r>
      <w:r>
        <w:t xml:space="preserve"> or </w:t>
      </w:r>
      <w:r w:rsidR="000265D6">
        <w:t>ROBOT</w:t>
      </w:r>
      <w:r>
        <w:t xml:space="preserve"> elements outside of the hours that pits are open, with the following exceptions:</w:t>
      </w:r>
    </w:p>
    <w:p w14:paraId="142F881A" w14:textId="1C94C7FC" w:rsidR="000D7A4E" w:rsidRDefault="00243D88" w:rsidP="00D54384">
      <w:pPr>
        <w:pStyle w:val="Rule-LetteredList"/>
        <w:numPr>
          <w:ilvl w:val="0"/>
          <w:numId w:val="33"/>
        </w:numPr>
        <w:ind w:left="1440"/>
      </w:pPr>
      <w:r>
        <w:t>OPERATOR CONSOLES</w:t>
      </w:r>
      <w:r w:rsidR="00867947">
        <w:t xml:space="preserve">, </w:t>
      </w:r>
      <w:r w:rsidR="005634D5">
        <w:t xml:space="preserve">BUMPERS, </w:t>
      </w:r>
      <w:r w:rsidR="00867947">
        <w:t>battery assemblies (</w:t>
      </w:r>
      <w:r w:rsidR="005634D5">
        <w:t>as described in</w:t>
      </w:r>
      <w:r w:rsidR="00867947">
        <w:t xml:space="preserve"> </w:t>
      </w:r>
      <w:r w:rsidR="00616174" w:rsidRPr="00101942">
        <w:rPr>
          <w:rStyle w:val="HyperlinksChar"/>
        </w:rPr>
        <w:fldChar w:fldCharType="begin"/>
      </w:r>
      <w:r w:rsidR="00616174" w:rsidRPr="00101942">
        <w:rPr>
          <w:rStyle w:val="HyperlinksChar"/>
        </w:rPr>
        <w:instrText xml:space="preserve"> REF _Ref148106742 \n \h </w:instrText>
      </w:r>
      <w:r w:rsidR="00BE0306">
        <w:rPr>
          <w:rStyle w:val="HyperlinksChar"/>
        </w:rPr>
        <w:instrText xml:space="preserve"> \* MERGEFORMAT </w:instrText>
      </w:r>
      <w:r w:rsidR="00616174" w:rsidRPr="00101942">
        <w:rPr>
          <w:rStyle w:val="HyperlinksChar"/>
        </w:rPr>
      </w:r>
      <w:r w:rsidR="00616174" w:rsidRPr="00101942">
        <w:rPr>
          <w:rStyle w:val="HyperlinksChar"/>
        </w:rPr>
        <w:fldChar w:fldCharType="separate"/>
      </w:r>
      <w:r w:rsidR="002A031A">
        <w:rPr>
          <w:rStyle w:val="HyperlinksChar"/>
        </w:rPr>
        <w:t>R103</w:t>
      </w:r>
      <w:r w:rsidR="00616174" w:rsidRPr="00101942">
        <w:rPr>
          <w:rStyle w:val="HyperlinksChar"/>
        </w:rPr>
        <w:fldChar w:fldCharType="end"/>
      </w:r>
      <w:r w:rsidR="00616174" w:rsidRPr="00101942">
        <w:rPr>
          <w:rStyle w:val="HyperlinksChar"/>
        </w:rPr>
        <w:t>-B</w:t>
      </w:r>
      <w:r w:rsidR="00553ABA">
        <w:t>)</w:t>
      </w:r>
      <w:r w:rsidR="005634D5">
        <w:t>,</w:t>
      </w:r>
    </w:p>
    <w:p w14:paraId="7387313B" w14:textId="58D44211" w:rsidR="000D7A4E" w:rsidRDefault="000D7A4E" w:rsidP="00D54384">
      <w:pPr>
        <w:pStyle w:val="Rule-LetteredList"/>
        <w:numPr>
          <w:ilvl w:val="0"/>
          <w:numId w:val="33"/>
        </w:numPr>
        <w:ind w:left="1440"/>
      </w:pPr>
      <w:r>
        <w:t>COTS items with minor modifications (</w:t>
      </w:r>
      <w:r w:rsidR="00FF1627">
        <w:t xml:space="preserve">attachment of connectors, assembly of COTS items per manufacturer instructions, </w:t>
      </w:r>
      <w:r w:rsidR="00E63A88">
        <w:t>labeling or decoration, etc.)</w:t>
      </w:r>
    </w:p>
    <w:p w14:paraId="6C22312D" w14:textId="230BBB58" w:rsidR="00267541" w:rsidRDefault="00267541" w:rsidP="008626B4">
      <w:pPr>
        <w:pStyle w:val="Rule-LetteredList"/>
      </w:pPr>
      <w:r>
        <w:t>software development, and</w:t>
      </w:r>
    </w:p>
    <w:p w14:paraId="76C58A46" w14:textId="491F565D" w:rsidR="00267541" w:rsidRDefault="00267541" w:rsidP="008626B4">
      <w:pPr>
        <w:pStyle w:val="Rule-LetteredList"/>
      </w:pPr>
      <w:r>
        <w:t xml:space="preserve">charging batteries. </w:t>
      </w:r>
    </w:p>
    <w:p w14:paraId="1356943F" w14:textId="77777777" w:rsidR="00267541" w:rsidRDefault="00267541" w:rsidP="00962219">
      <w:pPr>
        <w:pStyle w:val="BlueBox"/>
      </w:pPr>
      <w:r>
        <w:t xml:space="preserve">For the purposes of this rule, official events begin as follows: </w:t>
      </w:r>
    </w:p>
    <w:p w14:paraId="7B81EF41" w14:textId="3E0B43A8" w:rsidR="00267541" w:rsidRDefault="00267541" w:rsidP="00D066D9">
      <w:pPr>
        <w:pStyle w:val="BlueBox-bulletedlist"/>
      </w:pPr>
      <w:r>
        <w:t xml:space="preserve">Regionals, District Championships, and </w:t>
      </w:r>
      <w:r w:rsidR="00F369AF" w:rsidRPr="00F369AF">
        <w:rPr>
          <w:i/>
          <w:iCs/>
        </w:rPr>
        <w:t>FIRST</w:t>
      </w:r>
      <w:r>
        <w:t xml:space="preserve"> Championship: at the start of the first designated load-in period, according to the Public Schedule. If the Public Schedule is not available or there is no designated load-in period, the events begin at 4pm on the day prior to pits opening.</w:t>
      </w:r>
    </w:p>
    <w:p w14:paraId="42C47D8F" w14:textId="25D0C96E" w:rsidR="00267541" w:rsidRDefault="00267541" w:rsidP="00D066D9">
      <w:pPr>
        <w:pStyle w:val="BlueBox-bulletedlist"/>
      </w:pPr>
      <w:r>
        <w:t>District Events: when pits open</w:t>
      </w:r>
    </w:p>
    <w:p w14:paraId="0711B4FD" w14:textId="77777777" w:rsidR="00267541" w:rsidRDefault="00267541" w:rsidP="00962219">
      <w:pPr>
        <w:pStyle w:val="BlueBox"/>
      </w:pPr>
      <w:r>
        <w:t>Examples of activity prohibited by this rule include:</w:t>
      </w:r>
    </w:p>
    <w:p w14:paraId="4D58FFD0" w14:textId="67ADA8AA" w:rsidR="00267541" w:rsidRDefault="00267541" w:rsidP="00D54384">
      <w:pPr>
        <w:pStyle w:val="BlueBox-letteredlist"/>
        <w:numPr>
          <w:ilvl w:val="0"/>
          <w:numId w:val="34"/>
        </w:numPr>
        <w:ind w:left="1800"/>
      </w:pPr>
      <w:r>
        <w:t xml:space="preserve">working on the </w:t>
      </w:r>
      <w:r w:rsidR="000265D6">
        <w:t>ROBOT</w:t>
      </w:r>
      <w:r>
        <w:t xml:space="preserve"> at the team’s shop after load-in for the event has begun,</w:t>
      </w:r>
    </w:p>
    <w:p w14:paraId="6A5AA75A" w14:textId="1F1E7319" w:rsidR="00267541" w:rsidRDefault="00267541" w:rsidP="006E2B3E">
      <w:pPr>
        <w:pStyle w:val="BlueBox-letteredlist"/>
        <w:ind w:left="1800"/>
      </w:pPr>
      <w:r>
        <w:t xml:space="preserve">working on </w:t>
      </w:r>
      <w:r w:rsidR="000265D6">
        <w:t>ROBOT</w:t>
      </w:r>
      <w:r>
        <w:t xml:space="preserve"> parts at night at the team’s hotel, and</w:t>
      </w:r>
    </w:p>
    <w:p w14:paraId="32D30AE7" w14:textId="1A4F582C" w:rsidR="00267541" w:rsidRDefault="00267541" w:rsidP="006E2B3E">
      <w:pPr>
        <w:pStyle w:val="BlueBox-letteredlist"/>
        <w:ind w:left="1800"/>
      </w:pPr>
      <w:r>
        <w:t xml:space="preserve">running a 3D printer or other automated manufacturing process overnight producing </w:t>
      </w:r>
      <w:r w:rsidR="000265D6">
        <w:t>ROBOT</w:t>
      </w:r>
      <w:r>
        <w:t xml:space="preserve"> parts.</w:t>
      </w:r>
    </w:p>
    <w:p w14:paraId="65560646" w14:textId="3BC864C2" w:rsidR="00267541" w:rsidRDefault="00267541" w:rsidP="00962219">
      <w:pPr>
        <w:pStyle w:val="BlueBox"/>
      </w:pPr>
      <w:r>
        <w:t xml:space="preserve">Note that </w:t>
      </w:r>
      <w:r w:rsidR="000022B3" w:rsidRPr="00101942">
        <w:rPr>
          <w:rStyle w:val="HyperlinksChar"/>
        </w:rPr>
        <w:fldChar w:fldCharType="begin"/>
      </w:r>
      <w:r w:rsidR="000022B3" w:rsidRPr="00101942">
        <w:rPr>
          <w:rStyle w:val="HyperlinksChar"/>
        </w:rPr>
        <w:instrText xml:space="preserve"> REF _Ref148107070 \r \h </w:instrText>
      </w:r>
      <w:r w:rsidR="00252551" w:rsidRPr="00101942">
        <w:rPr>
          <w:rStyle w:val="HyperlinksChar"/>
        </w:rPr>
        <w:instrText xml:space="preserve"> \* MERGEFORMAT </w:instrText>
      </w:r>
      <w:r w:rsidR="000022B3" w:rsidRPr="00101942">
        <w:rPr>
          <w:rStyle w:val="HyperlinksChar"/>
        </w:rPr>
      </w:r>
      <w:r w:rsidR="000022B3" w:rsidRPr="00101942">
        <w:rPr>
          <w:rStyle w:val="HyperlinksChar"/>
        </w:rPr>
        <w:fldChar w:fldCharType="separate"/>
      </w:r>
      <w:r w:rsidR="002A031A">
        <w:rPr>
          <w:rStyle w:val="HyperlinksChar"/>
        </w:rPr>
        <w:t>E107</w:t>
      </w:r>
      <w:r w:rsidR="000022B3" w:rsidRPr="00101942">
        <w:rPr>
          <w:rStyle w:val="HyperlinksChar"/>
        </w:rPr>
        <w:fldChar w:fldCharType="end"/>
      </w:r>
      <w:r w:rsidR="000022B3">
        <w:t xml:space="preserve"> </w:t>
      </w:r>
      <w:r>
        <w:t xml:space="preserve">and </w:t>
      </w:r>
      <w:r w:rsidR="005D080E" w:rsidRPr="00101942">
        <w:rPr>
          <w:rStyle w:val="HyperlinksChar"/>
        </w:rPr>
        <w:fldChar w:fldCharType="begin"/>
      </w:r>
      <w:r w:rsidR="005D080E" w:rsidRPr="00101942">
        <w:rPr>
          <w:rStyle w:val="HyperlinksChar"/>
        </w:rPr>
        <w:instrText xml:space="preserve"> REF _Ref148107098 \n \h </w:instrText>
      </w:r>
      <w:r w:rsidR="005D080E">
        <w:rPr>
          <w:rStyle w:val="HyperlinksChar"/>
        </w:rPr>
        <w:instrText xml:space="preserve"> \* MERGEFORMAT </w:instrText>
      </w:r>
      <w:r w:rsidR="005D080E" w:rsidRPr="00101942">
        <w:rPr>
          <w:rStyle w:val="HyperlinksChar"/>
        </w:rPr>
      </w:r>
      <w:r w:rsidR="005D080E" w:rsidRPr="00101942">
        <w:rPr>
          <w:rStyle w:val="HyperlinksChar"/>
        </w:rPr>
        <w:fldChar w:fldCharType="separate"/>
      </w:r>
      <w:r w:rsidR="002A031A">
        <w:rPr>
          <w:rStyle w:val="HyperlinksChar"/>
        </w:rPr>
        <w:t>E401</w:t>
      </w:r>
      <w:r w:rsidR="005D080E" w:rsidRPr="00101942">
        <w:rPr>
          <w:rStyle w:val="HyperlinksChar"/>
        </w:rPr>
        <w:fldChar w:fldCharType="end"/>
      </w:r>
      <w:r w:rsidR="005D080E">
        <w:t xml:space="preserve"> </w:t>
      </w:r>
      <w:r>
        <w:t xml:space="preserve">impose additional restrictions on work done on the </w:t>
      </w:r>
      <w:r w:rsidR="000265D6">
        <w:t>ROBOT</w:t>
      </w:r>
      <w:r>
        <w:t xml:space="preserve"> or </w:t>
      </w:r>
      <w:r w:rsidR="000265D6">
        <w:t>ROBOT</w:t>
      </w:r>
      <w:r>
        <w:t xml:space="preserve"> materials while attending an event.</w:t>
      </w:r>
    </w:p>
    <w:p w14:paraId="303B9AC6" w14:textId="2B2FC884" w:rsidR="00267541" w:rsidRDefault="00267541" w:rsidP="00962219">
      <w:pPr>
        <w:pStyle w:val="BlueBox"/>
      </w:pPr>
      <w:r>
        <w:t xml:space="preserve">This rule is intended to increase equity between teams with significant travel to an event and those nearby (close teams would otherwise have an advantage by being able to work on their </w:t>
      </w:r>
      <w:r w:rsidR="000265D6">
        <w:t>ROBOT</w:t>
      </w:r>
      <w:r>
        <w:t>, in their shop, until it’s time to go to the event).</w:t>
      </w:r>
    </w:p>
    <w:p w14:paraId="79AD749E" w14:textId="565D01FA" w:rsidR="00267541" w:rsidRPr="00B1646E" w:rsidRDefault="00B42F87" w:rsidP="00851016">
      <w:pPr>
        <w:pStyle w:val="Heading2"/>
        <w:rPr>
          <w:rStyle w:val="Normal-char"/>
        </w:rPr>
      </w:pPr>
      <w:bookmarkStart w:id="362" w:name="_BUMPER_Rules"/>
      <w:bookmarkStart w:id="363" w:name="_Ref183419091"/>
      <w:bookmarkStart w:id="364" w:name="_Ref183419093"/>
      <w:bookmarkStart w:id="365" w:name="_Ref183419139"/>
      <w:bookmarkStart w:id="366" w:name="_Ref183419141"/>
      <w:bookmarkStart w:id="367" w:name="_Toc186440113"/>
      <w:bookmarkEnd w:id="362"/>
      <w:r>
        <w:lastRenderedPageBreak/>
        <w:t>BUMPER</w:t>
      </w:r>
      <w:r w:rsidR="00267541">
        <w:t xml:space="preserve"> Rules</w:t>
      </w:r>
      <w:bookmarkEnd w:id="363"/>
      <w:bookmarkEnd w:id="364"/>
      <w:bookmarkEnd w:id="365"/>
      <w:bookmarkEnd w:id="366"/>
      <w:bookmarkEnd w:id="367"/>
      <w:r w:rsidR="009C33CD">
        <w:t xml:space="preserve"> </w:t>
      </w:r>
    </w:p>
    <w:p w14:paraId="7307884F" w14:textId="5CBBAB3F" w:rsidR="00267541" w:rsidRDefault="00267541" w:rsidP="002F78F8">
      <w:r w:rsidRPr="00D066D9">
        <w:t xml:space="preserve">A </w:t>
      </w:r>
      <w:r w:rsidR="00B42F87">
        <w:t>BUMPER</w:t>
      </w:r>
      <w:r w:rsidRPr="00D066D9">
        <w:t xml:space="preserve"> is </w:t>
      </w:r>
      <w:bookmarkStart w:id="368" w:name="BUMPER"/>
      <w:r w:rsidRPr="00D066D9">
        <w:t xml:space="preserve">a required assembly which attaches to the </w:t>
      </w:r>
      <w:r w:rsidR="000265D6">
        <w:t>ROBOT</w:t>
      </w:r>
      <w:r w:rsidRPr="00D066D9">
        <w:t xml:space="preserve"> frame. </w:t>
      </w:r>
      <w:r w:rsidR="00B42F87">
        <w:t>BUMPERS</w:t>
      </w:r>
      <w:r w:rsidRPr="00D066D9">
        <w:t xml:space="preserve"> protect </w:t>
      </w:r>
      <w:r w:rsidR="000265D6">
        <w:t>ROBOTS</w:t>
      </w:r>
      <w:r w:rsidRPr="00D066D9">
        <w:t xml:space="preserve"> from damaging/being damaged by other </w:t>
      </w:r>
      <w:r w:rsidR="000265D6">
        <w:t>ROBOTS</w:t>
      </w:r>
      <w:r w:rsidRPr="00D066D9">
        <w:t xml:space="preserve"> and FIELD elements.</w:t>
      </w:r>
      <w:bookmarkEnd w:id="368"/>
      <w:r w:rsidRPr="00D066D9">
        <w:t xml:space="preserve"> </w:t>
      </w:r>
    </w:p>
    <w:p w14:paraId="71EE8E4B" w14:textId="3C84DF09" w:rsidR="00395766" w:rsidRPr="00755E7B" w:rsidRDefault="00873BD3" w:rsidP="004B24F1">
      <w:r>
        <w:t>A</w:t>
      </w:r>
      <w:r w:rsidR="00395766">
        <w:t xml:space="preserve"> BUMPER guide </w:t>
      </w:r>
      <w:r w:rsidR="00C351E0">
        <w:t>providing</w:t>
      </w:r>
      <w:r w:rsidR="00A870E4">
        <w:t xml:space="preserve"> </w:t>
      </w:r>
      <w:r w:rsidR="0074593A">
        <w:t>additional information on materials and design based on historical best practices</w:t>
      </w:r>
      <w:r w:rsidR="00395766">
        <w:t xml:space="preserve"> may be found under the Mechanical Resources section of the </w:t>
      </w:r>
      <w:hyperlink r:id="rId144" w:history="1">
        <w:r w:rsidR="00395766" w:rsidRPr="000F54E6">
          <w:rPr>
            <w:rStyle w:val="HyperlinksChar"/>
          </w:rPr>
          <w:t>Technical Resources page</w:t>
        </w:r>
      </w:hyperlink>
      <w:r w:rsidR="00395766">
        <w:t>.</w:t>
      </w:r>
      <w:r w:rsidR="0030050D">
        <w:t xml:space="preserve"> Teams may also reference the </w:t>
      </w:r>
      <w:hyperlink r:id="rId145" w:history="1">
        <w:r w:rsidR="00801383" w:rsidRPr="000F54E6">
          <w:rPr>
            <w:rStyle w:val="HyperlinksChar"/>
          </w:rPr>
          <w:t>KitBot Instructions</w:t>
        </w:r>
      </w:hyperlink>
      <w:r w:rsidR="00801383">
        <w:t xml:space="preserve"> </w:t>
      </w:r>
      <w:r w:rsidR="0030050D">
        <w:t xml:space="preserve">for a detailed step-by-step on how to build bumpers for the KitBot. </w:t>
      </w:r>
    </w:p>
    <w:p w14:paraId="00E4EA0D" w14:textId="22E2C181" w:rsidR="007615D2" w:rsidRPr="00755E7B" w:rsidRDefault="007615D2" w:rsidP="004B24F1">
      <w:r>
        <w:t xml:space="preserve">All dimensions specified in this section are nominal and will be measured </w:t>
      </w:r>
      <w:r w:rsidR="004C4FA5">
        <w:t xml:space="preserve">during inspection </w:t>
      </w:r>
      <w:r>
        <w:t>with a tolerance of ¼ in. (~6 mm) unless otherwise specified. This means that maximums specified have a tolerance of + ¼ in. and minimums specified have a tolerance of – ¼ in. Teams are encouraged to design to the nominal dimension and reserve the tolerance for unexpected deviation such as manufacturing error or tolerance stack-up.</w:t>
      </w:r>
    </w:p>
    <w:p w14:paraId="4143A58E" w14:textId="32749EDB" w:rsidR="00095039" w:rsidRDefault="00267541" w:rsidP="00D54384">
      <w:pPr>
        <w:pStyle w:val="RuleNumber-Robot"/>
        <w:numPr>
          <w:ilvl w:val="0"/>
          <w:numId w:val="35"/>
        </w:numPr>
        <w:ind w:left="720" w:hanging="720"/>
      </w:pPr>
      <w:bookmarkStart w:id="369" w:name="R401"/>
      <w:bookmarkStart w:id="370" w:name="_Ref148105129"/>
      <w:bookmarkStart w:id="371" w:name="_Ref183174773"/>
      <w:bookmarkEnd w:id="369"/>
      <w:r w:rsidRPr="00991AA0">
        <w:rPr>
          <w:rStyle w:val="Headline-Evergreen"/>
        </w:rPr>
        <w:t>*</w:t>
      </w:r>
      <w:r w:rsidR="00B42F87">
        <w:rPr>
          <w:rStyle w:val="Headline-Evergreen"/>
        </w:rPr>
        <w:t>BUMPERS</w:t>
      </w:r>
      <w:r w:rsidR="002164BB">
        <w:rPr>
          <w:rStyle w:val="Headline-Evergreen"/>
        </w:rPr>
        <w:t xml:space="preserve"> all around</w:t>
      </w:r>
      <w:r w:rsidRPr="00991AA0">
        <w:rPr>
          <w:rStyle w:val="Headline-Evergreen"/>
        </w:rPr>
        <w:t>.</w:t>
      </w:r>
      <w:r>
        <w:t xml:space="preserve"> </w:t>
      </w:r>
      <w:r w:rsidR="000265D6">
        <w:t>ROBOTS</w:t>
      </w:r>
      <w:r>
        <w:t xml:space="preserve"> are required to use </w:t>
      </w:r>
      <w:r w:rsidR="00B42F87">
        <w:t>BUMPERS</w:t>
      </w:r>
      <w:r>
        <w:t xml:space="preserve"> to protect </w:t>
      </w:r>
      <w:r w:rsidR="002164BB">
        <w:t>the entire</w:t>
      </w:r>
      <w:r>
        <w:t xml:space="preserve"> </w:t>
      </w:r>
      <w:r w:rsidR="00AB2C44">
        <w:t xml:space="preserve">ROBOT </w:t>
      </w:r>
      <w:r>
        <w:t>PERIMETER.</w:t>
      </w:r>
      <w:bookmarkStart w:id="372" w:name="_Ref148105109"/>
      <w:bookmarkEnd w:id="370"/>
      <w:r w:rsidR="002164BB">
        <w:t xml:space="preserve"> Gaps of less than </w:t>
      </w:r>
      <w:r w:rsidR="007615D2">
        <w:t xml:space="preserve">1 </w:t>
      </w:r>
      <w:r w:rsidR="00590C94">
        <w:t>¼</w:t>
      </w:r>
      <w:r w:rsidR="002164BB">
        <w:t xml:space="preserve"> in.</w:t>
      </w:r>
      <w:r w:rsidR="00780FBC">
        <w:t xml:space="preserve"> (~31 mm)</w:t>
      </w:r>
      <w:r w:rsidR="002164BB">
        <w:t xml:space="preserve"> between adjacent segments are permitted as long as all corners are filled per </w:t>
      </w:r>
      <w:r w:rsidR="005D080E" w:rsidRPr="00AF065A">
        <w:rPr>
          <w:rStyle w:val="HyperlinksChar"/>
        </w:rPr>
        <w:fldChar w:fldCharType="begin"/>
      </w:r>
      <w:r w:rsidR="005D080E" w:rsidRPr="00AF065A">
        <w:rPr>
          <w:rStyle w:val="HyperlinksChar"/>
        </w:rPr>
        <w:instrText xml:space="preserve"> REF _Ref183173019 \n \h </w:instrText>
      </w:r>
      <w:r w:rsidR="005D080E">
        <w:rPr>
          <w:rStyle w:val="HyperlinksChar"/>
        </w:rPr>
        <w:instrText xml:space="preserve"> \* MERGEFORMAT </w:instrText>
      </w:r>
      <w:r w:rsidR="005D080E" w:rsidRPr="00AF065A">
        <w:rPr>
          <w:rStyle w:val="HyperlinksChar"/>
        </w:rPr>
      </w:r>
      <w:r w:rsidR="005D080E" w:rsidRPr="00AF065A">
        <w:rPr>
          <w:rStyle w:val="HyperlinksChar"/>
        </w:rPr>
        <w:fldChar w:fldCharType="separate"/>
      </w:r>
      <w:r w:rsidR="002A031A">
        <w:rPr>
          <w:rStyle w:val="HyperlinksChar"/>
        </w:rPr>
        <w:t>R406</w:t>
      </w:r>
      <w:r w:rsidR="005D080E" w:rsidRPr="00AF065A">
        <w:rPr>
          <w:rStyle w:val="HyperlinksChar"/>
        </w:rPr>
        <w:fldChar w:fldCharType="end"/>
      </w:r>
      <w:r w:rsidR="002164BB">
        <w:t>.</w:t>
      </w:r>
      <w:bookmarkEnd w:id="371"/>
    </w:p>
    <w:p w14:paraId="6B42586A" w14:textId="05BCA1D4" w:rsidR="00C31DA8" w:rsidRDefault="00C31DA8" w:rsidP="00F44EAD">
      <w:pPr>
        <w:pStyle w:val="Caption"/>
        <w:keepNext/>
        <w:jc w:val="center"/>
      </w:pPr>
      <w:r>
        <w:t xml:space="preserve">Figure </w:t>
      </w:r>
      <w:fldSimple w:instr=" STYLEREF 1 \s ">
        <w:r w:rsidR="002A031A">
          <w:rPr>
            <w:noProof/>
          </w:rPr>
          <w:t>8</w:t>
        </w:r>
      </w:fldSimple>
      <w:r w:rsidR="00593D1E">
        <w:noBreakHyphen/>
      </w:r>
      <w:fldSimple w:instr=" SEQ Figure \* ARABIC \s 1 ">
        <w:r w:rsidR="002A031A">
          <w:rPr>
            <w:noProof/>
          </w:rPr>
          <w:t>3</w:t>
        </w:r>
      </w:fldSimple>
      <w:r>
        <w:t xml:space="preserve"> BUMPER coverage requirements</w:t>
      </w:r>
    </w:p>
    <w:p w14:paraId="4A6357EE" w14:textId="755E4183" w:rsidR="00C31DA8" w:rsidRDefault="00C31DA8" w:rsidP="006E2B3E">
      <w:pPr>
        <w:pStyle w:val="RuleNumber-Robot"/>
        <w:numPr>
          <w:ilvl w:val="0"/>
          <w:numId w:val="0"/>
        </w:numPr>
        <w:ind w:left="720"/>
        <w:jc w:val="center"/>
      </w:pPr>
      <w:r>
        <w:rPr>
          <w:noProof/>
        </w:rPr>
        <w:drawing>
          <wp:inline distT="0" distB="0" distL="0" distR="0" wp14:anchorId="4AE0D662" wp14:editId="4C5684F3">
            <wp:extent cx="4572000" cy="2658110"/>
            <wp:effectExtent l="0" t="0" r="0" b="8890"/>
            <wp:docPr id="1785665510" name="Picture 4" descr="Figure showing BUMPER coverage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65510" name="Picture 4" descr="Figure showing BUMPER coverage requirements. "/>
                    <pic:cNvPicPr/>
                  </pic:nvPicPr>
                  <pic:blipFill>
                    <a:blip r:embed="rId146" cstate="print">
                      <a:extLst>
                        <a:ext uri="{28A0092B-C50C-407E-A947-70E740481C1C}">
                          <a14:useLocalDpi xmlns:a14="http://schemas.microsoft.com/office/drawing/2010/main" val="0"/>
                        </a:ext>
                      </a:extLst>
                    </a:blip>
                    <a:srcRect l="1624" r="1624"/>
                    <a:stretch>
                      <a:fillRect/>
                    </a:stretch>
                  </pic:blipFill>
                  <pic:spPr bwMode="auto">
                    <a:xfrm>
                      <a:off x="0" y="0"/>
                      <a:ext cx="4572000" cy="2658110"/>
                    </a:xfrm>
                    <a:prstGeom prst="rect">
                      <a:avLst/>
                    </a:prstGeom>
                    <a:ln>
                      <a:noFill/>
                    </a:ln>
                    <a:extLst>
                      <a:ext uri="{53640926-AAD7-44D8-BBD7-CCE9431645EC}">
                        <a14:shadowObscured xmlns:a14="http://schemas.microsoft.com/office/drawing/2010/main"/>
                      </a:ext>
                    </a:extLst>
                  </pic:spPr>
                </pic:pic>
              </a:graphicData>
            </a:graphic>
          </wp:inline>
        </w:drawing>
      </w:r>
    </w:p>
    <w:p w14:paraId="3806F93C" w14:textId="7E484F5D" w:rsidR="008F076A" w:rsidRDefault="00F8576F" w:rsidP="00D54384">
      <w:pPr>
        <w:pStyle w:val="RuleNumber-Robot"/>
        <w:numPr>
          <w:ilvl w:val="0"/>
          <w:numId w:val="35"/>
        </w:numPr>
        <w:ind w:left="720" w:hanging="720"/>
      </w:pPr>
      <w:bookmarkStart w:id="373" w:name="R402"/>
      <w:bookmarkStart w:id="374" w:name="_Ref183174780"/>
      <w:bookmarkEnd w:id="373"/>
      <w:r>
        <w:rPr>
          <w:rStyle w:val="Headline-Evergreen"/>
        </w:rPr>
        <w:t>*</w:t>
      </w:r>
      <w:r w:rsidR="008F076A">
        <w:rPr>
          <w:rStyle w:val="Headline-Evergreen"/>
        </w:rPr>
        <w:t>BUMPER</w:t>
      </w:r>
      <w:r w:rsidR="008F076A" w:rsidRPr="0029606D">
        <w:rPr>
          <w:rStyle w:val="Headline-Evergreen"/>
        </w:rPr>
        <w:t xml:space="preserve"> construction.</w:t>
      </w:r>
      <w:r w:rsidR="008F076A">
        <w:t xml:space="preserve"> BUMPERS must consist of the following:</w:t>
      </w:r>
      <w:bookmarkEnd w:id="374"/>
    </w:p>
    <w:p w14:paraId="7E94327C" w14:textId="7BB807BC" w:rsidR="008F076A" w:rsidRPr="00C53C85" w:rsidRDefault="008F076A" w:rsidP="00D54384">
      <w:pPr>
        <w:pStyle w:val="RuleNumber-Robot"/>
        <w:numPr>
          <w:ilvl w:val="0"/>
          <w:numId w:val="132"/>
        </w:numPr>
      </w:pPr>
      <w:r w:rsidRPr="00B0003E">
        <w:t>Padding</w:t>
      </w:r>
      <w:r w:rsidRPr="00C53C85">
        <w:t xml:space="preserve"> – A minimum of 2</w:t>
      </w:r>
      <w:r w:rsidR="00ED09EF">
        <w:t xml:space="preserve"> ¼</w:t>
      </w:r>
      <w:r w:rsidRPr="00C53C85">
        <w:t xml:space="preserve"> in. (</w:t>
      </w:r>
      <w:r w:rsidR="006A4DAB">
        <w:t>~58 m</w:t>
      </w:r>
      <w:r w:rsidRPr="00C53C85">
        <w:t xml:space="preserve">m) depth of foam padding, at least 4 </w:t>
      </w:r>
      <w:r w:rsidR="00CC36E7">
        <w:t xml:space="preserve">½ </w:t>
      </w:r>
      <w:r w:rsidRPr="00C53C85">
        <w:t>in. (</w:t>
      </w:r>
      <w:r w:rsidR="006A4DAB">
        <w:t>~</w:t>
      </w:r>
      <w:r w:rsidRPr="00C53C85">
        <w:t>1</w:t>
      </w:r>
      <w:r w:rsidR="00ED2871">
        <w:t>14</w:t>
      </w:r>
      <w:r w:rsidR="00CE308B">
        <w:t xml:space="preserve"> m</w:t>
      </w:r>
      <w:r w:rsidRPr="00C53C85">
        <w:t>m) tall consisting of solid blocks, sheets, or stacked rods of one or more of the following materials:</w:t>
      </w:r>
    </w:p>
    <w:p w14:paraId="1661A806" w14:textId="77777777" w:rsidR="008F076A" w:rsidRPr="00C53C85" w:rsidRDefault="008F076A" w:rsidP="00D54384">
      <w:pPr>
        <w:pStyle w:val="RuleNumber-Robot"/>
        <w:numPr>
          <w:ilvl w:val="2"/>
          <w:numId w:val="35"/>
        </w:numPr>
        <w:ind w:left="1987" w:hanging="187"/>
      </w:pPr>
      <w:r w:rsidRPr="00C53C85">
        <w:t xml:space="preserve">Pool noodles (hollow or solid) or backer rod </w:t>
      </w:r>
    </w:p>
    <w:p w14:paraId="3B77B417" w14:textId="399EB0F7" w:rsidR="008F076A" w:rsidRPr="00C53C85" w:rsidRDefault="008F076A" w:rsidP="00D54384">
      <w:pPr>
        <w:pStyle w:val="RuleNumber-Robot"/>
        <w:numPr>
          <w:ilvl w:val="2"/>
          <w:numId w:val="35"/>
        </w:numPr>
        <w:ind w:left="1987" w:hanging="187"/>
      </w:pPr>
      <w:r w:rsidRPr="00C53C85">
        <w:t>Solid polyethylene closed cell foam with density between 1.5 and 3 lb./ft.</w:t>
      </w:r>
      <w:r w:rsidR="008B03B9">
        <w:rPr>
          <w:vertAlign w:val="superscript"/>
        </w:rPr>
        <w:t>3</w:t>
      </w:r>
      <w:r w:rsidR="00C64A48">
        <w:t xml:space="preserve"> (~24</w:t>
      </w:r>
      <w:r w:rsidR="008B03B9">
        <w:t xml:space="preserve"> to 48</w:t>
      </w:r>
      <w:r w:rsidR="00702F33">
        <w:t xml:space="preserve"> kg/</w:t>
      </w:r>
      <w:r w:rsidR="003E04CB">
        <w:t>m</w:t>
      </w:r>
      <w:r w:rsidR="00184607">
        <w:rPr>
          <w:vertAlign w:val="superscript"/>
        </w:rPr>
        <w:t>3</w:t>
      </w:r>
      <w:r w:rsidR="00184607">
        <w:t>)</w:t>
      </w:r>
    </w:p>
    <w:p w14:paraId="7A449BE3" w14:textId="0A3C4F40" w:rsidR="008F076A" w:rsidRPr="00C53C85" w:rsidRDefault="008F076A" w:rsidP="00D54384">
      <w:pPr>
        <w:pStyle w:val="RuleNumber-Robot"/>
        <w:numPr>
          <w:ilvl w:val="2"/>
          <w:numId w:val="35"/>
        </w:numPr>
        <w:ind w:left="1987" w:hanging="187"/>
      </w:pPr>
      <w:r w:rsidRPr="00C53C85">
        <w:t>Solid EVA closed cell foam with density between 2 and 6 lb./ft.</w:t>
      </w:r>
      <w:r w:rsidR="00BD74D1">
        <w:rPr>
          <w:vertAlign w:val="superscript"/>
        </w:rPr>
        <w:t>3</w:t>
      </w:r>
      <w:r w:rsidR="00BD74D1">
        <w:t xml:space="preserve"> (~32 to 96 </w:t>
      </w:r>
      <w:r w:rsidR="00394AE1">
        <w:t>kg/m</w:t>
      </w:r>
      <w:r w:rsidR="00394AE1">
        <w:rPr>
          <w:vertAlign w:val="superscript"/>
        </w:rPr>
        <w:t>3</w:t>
      </w:r>
      <w:r w:rsidR="00394AE1">
        <w:t>)</w:t>
      </w:r>
    </w:p>
    <w:p w14:paraId="351D42E2" w14:textId="4ACD0688" w:rsidR="008F076A" w:rsidRPr="00C53C85" w:rsidRDefault="0028549D" w:rsidP="00D54384">
      <w:pPr>
        <w:pStyle w:val="RuleNumber-Robot"/>
        <w:numPr>
          <w:ilvl w:val="2"/>
          <w:numId w:val="35"/>
        </w:numPr>
        <w:ind w:left="1987" w:hanging="187"/>
      </w:pPr>
      <w:r>
        <w:t>F</w:t>
      </w:r>
      <w:r w:rsidRPr="00C53C85">
        <w:t xml:space="preserve">oam </w:t>
      </w:r>
      <w:r w:rsidR="008F076A" w:rsidRPr="00C53C85">
        <w:t xml:space="preserve">floor tiles </w:t>
      </w:r>
    </w:p>
    <w:p w14:paraId="3E9BB5D6" w14:textId="77777777" w:rsidR="008F076A" w:rsidRDefault="008F076A" w:rsidP="00E20CC2">
      <w:pPr>
        <w:pStyle w:val="Rule-SubsequentParagraph"/>
        <w:ind w:left="1080"/>
      </w:pPr>
      <w:r w:rsidRPr="00C53C85">
        <w:t>Multiple types, shapes, and/or layers of foam may be used within a single BUMPER.</w:t>
      </w:r>
    </w:p>
    <w:p w14:paraId="76646893" w14:textId="64C8763A" w:rsidR="00151597" w:rsidRPr="00C53C85" w:rsidRDefault="00151597" w:rsidP="00E91640">
      <w:pPr>
        <w:pStyle w:val="BlueBox"/>
        <w:ind w:left="2160"/>
      </w:pPr>
      <w:r>
        <w:t xml:space="preserve">Teams should be prepared to </w:t>
      </w:r>
      <w:r w:rsidR="003F1986">
        <w:t>provide information about the padding material used in their BUMPERS</w:t>
      </w:r>
      <w:r w:rsidR="00EA218A">
        <w:t>. Teams</w:t>
      </w:r>
      <w:r w:rsidR="003F1986">
        <w:t xml:space="preserve"> do not need to have a separate </w:t>
      </w:r>
      <w:r w:rsidR="003F1986">
        <w:lastRenderedPageBreak/>
        <w:t xml:space="preserve">material sample </w:t>
      </w:r>
      <w:r w:rsidR="000D709E">
        <w:t>or expose padding for direct inspection</w:t>
      </w:r>
      <w:r w:rsidR="00EA218A">
        <w:t xml:space="preserve"> to </w:t>
      </w:r>
      <w:r w:rsidR="00FE2F09">
        <w:t>show compliance with this rule.</w:t>
      </w:r>
    </w:p>
    <w:p w14:paraId="769BB57F" w14:textId="76EC35FF" w:rsidR="008F076A" w:rsidRPr="00C53C85" w:rsidRDefault="008F076A" w:rsidP="00D54384">
      <w:pPr>
        <w:pStyle w:val="RuleNumber-Robot"/>
        <w:numPr>
          <w:ilvl w:val="0"/>
          <w:numId w:val="132"/>
        </w:numPr>
      </w:pPr>
      <w:r w:rsidRPr="00B0003E">
        <w:t>Backing</w:t>
      </w:r>
      <w:r w:rsidRPr="00C53C85">
        <w:t xml:space="preserve"> – A backer at least 4</w:t>
      </w:r>
      <w:r w:rsidR="00563AAB">
        <w:t xml:space="preserve"> </w:t>
      </w:r>
      <w:r w:rsidR="00A7475C">
        <w:t xml:space="preserve">½ </w:t>
      </w:r>
      <w:r w:rsidR="00563AAB" w:rsidRPr="00257CAC">
        <w:t>in. (</w:t>
      </w:r>
      <w:r w:rsidR="00563AAB">
        <w:t>~</w:t>
      </w:r>
      <w:r w:rsidR="00563AAB" w:rsidRPr="00257CAC">
        <w:t>1</w:t>
      </w:r>
      <w:r w:rsidR="001231BB">
        <w:t>15</w:t>
      </w:r>
      <w:r w:rsidR="00563AAB">
        <w:t xml:space="preserve"> m</w:t>
      </w:r>
      <w:r w:rsidR="00563AAB" w:rsidRPr="00257CAC">
        <w:t xml:space="preserve">m) </w:t>
      </w:r>
      <w:r w:rsidRPr="00C53C85">
        <w:t>tall which supports the padding (i.e. padding is not cantilevered other than in corners) and facilitates installation and removal of the BUMPER from the ROBOT</w:t>
      </w:r>
      <w:r w:rsidR="005644BD">
        <w:t xml:space="preserve"> (as noted in</w:t>
      </w:r>
      <w:r w:rsidR="00A30DC9">
        <w:t xml:space="preserve"> </w:t>
      </w:r>
      <w:r w:rsidR="005B66EF" w:rsidRPr="000972AA">
        <w:rPr>
          <w:rStyle w:val="HyperlinksChar"/>
        </w:rPr>
        <w:fldChar w:fldCharType="begin"/>
      </w:r>
      <w:r w:rsidR="005B66EF" w:rsidRPr="000972AA">
        <w:rPr>
          <w:rStyle w:val="HyperlinksChar"/>
        </w:rPr>
        <w:instrText xml:space="preserve"> REF _Ref183173111 \n \h </w:instrText>
      </w:r>
      <w:r w:rsidR="005B66EF">
        <w:rPr>
          <w:rStyle w:val="HyperlinksChar"/>
        </w:rPr>
        <w:instrText xml:space="preserve"> \* MERGEFORMAT </w:instrText>
      </w:r>
      <w:r w:rsidR="005B66EF" w:rsidRPr="000972AA">
        <w:rPr>
          <w:rStyle w:val="HyperlinksChar"/>
        </w:rPr>
      </w:r>
      <w:r w:rsidR="005B66EF" w:rsidRPr="000972AA">
        <w:rPr>
          <w:rStyle w:val="HyperlinksChar"/>
        </w:rPr>
        <w:fldChar w:fldCharType="separate"/>
      </w:r>
      <w:r w:rsidR="002A031A">
        <w:rPr>
          <w:rStyle w:val="HyperlinksChar"/>
        </w:rPr>
        <w:t>R410</w:t>
      </w:r>
      <w:r w:rsidR="005B66EF" w:rsidRPr="000972AA">
        <w:rPr>
          <w:rStyle w:val="HyperlinksChar"/>
        </w:rPr>
        <w:fldChar w:fldCharType="end"/>
      </w:r>
      <w:r w:rsidR="00A30DC9">
        <w:t>)</w:t>
      </w:r>
      <w:r w:rsidRPr="00C53C85">
        <w:t>. Additional elements may be added to strengthen the backing, fill space between the BUMPER and ROBOT frame, or serve as part of the attachment system.</w:t>
      </w:r>
    </w:p>
    <w:p w14:paraId="281FA971" w14:textId="7922EF08" w:rsidR="006A6E6F" w:rsidRDefault="006A6E6F" w:rsidP="00E91640">
      <w:pPr>
        <w:pStyle w:val="Caption"/>
        <w:keepNext/>
        <w:spacing w:after="120"/>
        <w:ind w:left="720"/>
        <w:jc w:val="center"/>
      </w:pPr>
      <w:r>
        <w:t xml:space="preserve">Figure </w:t>
      </w:r>
      <w:fldSimple w:instr=" STYLEREF 1 \s ">
        <w:r w:rsidR="002A031A">
          <w:rPr>
            <w:noProof/>
          </w:rPr>
          <w:t>8</w:t>
        </w:r>
      </w:fldSimple>
      <w:r>
        <w:noBreakHyphen/>
      </w:r>
      <w:fldSimple w:instr=" SEQ Figure \* ARABIC \s 1 ">
        <w:r w:rsidR="002A031A">
          <w:rPr>
            <w:noProof/>
          </w:rPr>
          <w:t>4</w:t>
        </w:r>
      </w:fldSimple>
      <w:r>
        <w:t xml:space="preserve"> BUMPER backing supporting padding</w:t>
      </w:r>
    </w:p>
    <w:p w14:paraId="4634E997" w14:textId="3694E174" w:rsidR="004E489F" w:rsidRPr="00C53C85" w:rsidRDefault="004E489F" w:rsidP="00E91640">
      <w:pPr>
        <w:pStyle w:val="RuleNumber-Robot"/>
        <w:numPr>
          <w:ilvl w:val="0"/>
          <w:numId w:val="0"/>
        </w:numPr>
        <w:ind w:left="720"/>
        <w:jc w:val="center"/>
      </w:pPr>
      <w:r>
        <w:rPr>
          <w:noProof/>
        </w:rPr>
        <w:drawing>
          <wp:inline distT="0" distB="0" distL="0" distR="0" wp14:anchorId="0899F324" wp14:editId="6F4F3F79">
            <wp:extent cx="4278701" cy="1940061"/>
            <wp:effectExtent l="0" t="0" r="7620" b="3175"/>
            <wp:docPr id="88192647" name="Picture 2" descr="Figure showing BUMPER backing supporting pad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92647" name="Picture 2" descr="Figure showing BUMPER backing supporting padding. "/>
                    <pic:cNvPicPr/>
                  </pic:nvPicPr>
                  <pic:blipFill rotWithShape="1">
                    <a:blip r:embed="rId147" cstate="print">
                      <a:extLst>
                        <a:ext uri="{28A0092B-C50C-407E-A947-70E740481C1C}">
                          <a14:useLocalDpi xmlns:a14="http://schemas.microsoft.com/office/drawing/2010/main" val="0"/>
                        </a:ext>
                      </a:extLst>
                    </a:blip>
                    <a:srcRect t="9596" b="9795"/>
                    <a:stretch/>
                  </pic:blipFill>
                  <pic:spPr bwMode="auto">
                    <a:xfrm>
                      <a:off x="0" y="0"/>
                      <a:ext cx="4319824" cy="1958707"/>
                    </a:xfrm>
                    <a:prstGeom prst="rect">
                      <a:avLst/>
                    </a:prstGeom>
                    <a:ln>
                      <a:noFill/>
                    </a:ln>
                    <a:extLst>
                      <a:ext uri="{53640926-AAD7-44D8-BBD7-CCE9431645EC}">
                        <a14:shadowObscured xmlns:a14="http://schemas.microsoft.com/office/drawing/2010/main"/>
                      </a:ext>
                    </a:extLst>
                  </pic:spPr>
                </pic:pic>
              </a:graphicData>
            </a:graphic>
          </wp:inline>
        </w:drawing>
      </w:r>
    </w:p>
    <w:p w14:paraId="4E8EB269" w14:textId="40422DA6" w:rsidR="008F076A" w:rsidRPr="00C53C85" w:rsidRDefault="008F076A" w:rsidP="00D54384">
      <w:pPr>
        <w:pStyle w:val="RuleNumber-Robot"/>
        <w:numPr>
          <w:ilvl w:val="0"/>
          <w:numId w:val="132"/>
        </w:numPr>
      </w:pPr>
      <w:r w:rsidRPr="00B0003E">
        <w:t>Cover</w:t>
      </w:r>
      <w:r w:rsidRPr="00C53C85">
        <w:t xml:space="preserve"> – Fabric</w:t>
      </w:r>
      <w:r w:rsidR="00F01C40">
        <w:t xml:space="preserve"> (as noted in</w:t>
      </w:r>
      <w:r w:rsidRPr="00C53C85">
        <w:t xml:space="preserve"> </w:t>
      </w:r>
      <w:r w:rsidR="00F01C40" w:rsidRPr="00F01C40">
        <w:rPr>
          <w:rStyle w:val="HyperlinksChar"/>
        </w:rPr>
        <w:fldChar w:fldCharType="begin"/>
      </w:r>
      <w:r w:rsidR="00F01C40" w:rsidRPr="00F01C40">
        <w:rPr>
          <w:rStyle w:val="HyperlinksChar"/>
        </w:rPr>
        <w:instrText xml:space="preserve"> REF _Ref183521998 \n \h </w:instrText>
      </w:r>
      <w:r w:rsidR="00F01C40">
        <w:rPr>
          <w:rStyle w:val="HyperlinksChar"/>
        </w:rPr>
        <w:instrText xml:space="preserve"> \* MERGEFORMAT </w:instrText>
      </w:r>
      <w:r w:rsidR="00F01C40" w:rsidRPr="00F01C40">
        <w:rPr>
          <w:rStyle w:val="HyperlinksChar"/>
        </w:rPr>
      </w:r>
      <w:r w:rsidR="00F01C40" w:rsidRPr="00F01C40">
        <w:rPr>
          <w:rStyle w:val="HyperlinksChar"/>
        </w:rPr>
        <w:fldChar w:fldCharType="separate"/>
      </w:r>
      <w:r w:rsidR="002A031A">
        <w:rPr>
          <w:rStyle w:val="HyperlinksChar"/>
        </w:rPr>
        <w:t>G411</w:t>
      </w:r>
      <w:r w:rsidR="00F01C40" w:rsidRPr="00F01C40">
        <w:rPr>
          <w:rStyle w:val="HyperlinksChar"/>
        </w:rPr>
        <w:fldChar w:fldCharType="end"/>
      </w:r>
      <w:r w:rsidR="00F01C40">
        <w:t xml:space="preserve">) </w:t>
      </w:r>
      <w:r w:rsidRPr="00C53C85">
        <w:t>which covers all outward, upward and downward facing surfaces such that no padding is exposed to interaction with the FIELD or other ROBOTs.</w:t>
      </w:r>
    </w:p>
    <w:p w14:paraId="535F47ED" w14:textId="3356173D" w:rsidR="008F076A" w:rsidRPr="00C53C85" w:rsidRDefault="003850BD" w:rsidP="00D54384">
      <w:pPr>
        <w:pStyle w:val="RuleNumber-Robot"/>
        <w:numPr>
          <w:ilvl w:val="0"/>
          <w:numId w:val="132"/>
        </w:numPr>
      </w:pPr>
      <w:r>
        <w:t>Fastening System</w:t>
      </w:r>
      <w:r w:rsidRPr="00C53C85">
        <w:t xml:space="preserve"> </w:t>
      </w:r>
      <w:r w:rsidR="008F076A" w:rsidRPr="00C53C85">
        <w:t>– BUMPERS must attach to the ROBOT PERIMETER with a rigid fastening system to form a tight, robust connection to the main structure/frame (e.g. not attached with hook-and-loop tape, tape, or cable ties). The</w:t>
      </w:r>
      <w:r w:rsidR="008F076A" w:rsidRPr="00C53C85" w:rsidDel="003850BD">
        <w:t xml:space="preserve"> </w:t>
      </w:r>
      <w:r>
        <w:t>fastening</w:t>
      </w:r>
      <w:r w:rsidRPr="00C53C85">
        <w:t xml:space="preserve"> </w:t>
      </w:r>
      <w:r w:rsidR="008F076A" w:rsidRPr="00C53C85">
        <w:t xml:space="preserve">system must be designed to withstand vigorous game play. All removable fasteners (e.g. bolts, locking pins, quick release pins, etc.) may be considered part of either the BUMPERS or ROBOT for determination of weight per </w:t>
      </w:r>
      <w:r w:rsidR="002117B8" w:rsidRPr="004B6355">
        <w:rPr>
          <w:rStyle w:val="HyperlinksChar"/>
        </w:rPr>
        <w:fldChar w:fldCharType="begin"/>
      </w:r>
      <w:r w:rsidR="002117B8" w:rsidRPr="004B6355">
        <w:rPr>
          <w:rStyle w:val="HyperlinksChar"/>
        </w:rPr>
        <w:instrText xml:space="preserve"> REF _Ref148106742 \n \h </w:instrText>
      </w:r>
      <w:r w:rsidR="002117B8">
        <w:rPr>
          <w:rStyle w:val="HyperlinksChar"/>
        </w:rPr>
        <w:instrText xml:space="preserve"> \* MERGEFORMAT </w:instrText>
      </w:r>
      <w:r w:rsidR="002117B8" w:rsidRPr="004B6355">
        <w:rPr>
          <w:rStyle w:val="HyperlinksChar"/>
        </w:rPr>
      </w:r>
      <w:r w:rsidR="002117B8" w:rsidRPr="004B6355">
        <w:rPr>
          <w:rStyle w:val="HyperlinksChar"/>
        </w:rPr>
        <w:fldChar w:fldCharType="separate"/>
      </w:r>
      <w:r w:rsidR="002A031A">
        <w:rPr>
          <w:rStyle w:val="HyperlinksChar"/>
        </w:rPr>
        <w:t>R103</w:t>
      </w:r>
      <w:r w:rsidR="002117B8" w:rsidRPr="004B6355">
        <w:rPr>
          <w:rStyle w:val="HyperlinksChar"/>
        </w:rPr>
        <w:fldChar w:fldCharType="end"/>
      </w:r>
      <w:r w:rsidR="008F076A" w:rsidRPr="00C53C85">
        <w:t xml:space="preserve"> and </w:t>
      </w:r>
      <w:r w:rsidR="00C71567" w:rsidRPr="00101942">
        <w:rPr>
          <w:rStyle w:val="HyperlinksChar"/>
        </w:rPr>
        <w:fldChar w:fldCharType="begin"/>
      </w:r>
      <w:r w:rsidR="00C71567" w:rsidRPr="00101942">
        <w:rPr>
          <w:rStyle w:val="HyperlinksChar"/>
        </w:rPr>
        <w:instrText xml:space="preserve"> REF _Ref183173251 \n \h </w:instrText>
      </w:r>
      <w:r w:rsidR="00C71567">
        <w:rPr>
          <w:rStyle w:val="HyperlinksChar"/>
        </w:rPr>
        <w:instrText xml:space="preserve"> \* MERGEFORMAT </w:instrText>
      </w:r>
      <w:r w:rsidR="00C71567" w:rsidRPr="00101942">
        <w:rPr>
          <w:rStyle w:val="HyperlinksChar"/>
        </w:rPr>
      </w:r>
      <w:r w:rsidR="00C71567" w:rsidRPr="00101942">
        <w:rPr>
          <w:rStyle w:val="HyperlinksChar"/>
        </w:rPr>
        <w:fldChar w:fldCharType="separate"/>
      </w:r>
      <w:r w:rsidR="002A031A">
        <w:rPr>
          <w:rStyle w:val="HyperlinksChar"/>
        </w:rPr>
        <w:t>R408</w:t>
      </w:r>
      <w:r w:rsidR="00C71567" w:rsidRPr="00101942">
        <w:rPr>
          <w:rStyle w:val="HyperlinksChar"/>
        </w:rPr>
        <w:fldChar w:fldCharType="end"/>
      </w:r>
      <w:r w:rsidR="008F076A" w:rsidRPr="00C53C85">
        <w:t>.</w:t>
      </w:r>
    </w:p>
    <w:p w14:paraId="1D7498E6" w14:textId="3883D198" w:rsidR="00AF497B" w:rsidRPr="00C53C85" w:rsidRDefault="009D2B2C" w:rsidP="00E91640">
      <w:pPr>
        <w:pStyle w:val="BlueBox"/>
        <w:ind w:left="2160"/>
      </w:pPr>
      <w:r>
        <w:t>T</w:t>
      </w:r>
      <w:r w:rsidR="00F455E9">
        <w:t xml:space="preserve">he BUMPER Rules provide teams significant freedom in choosing </w:t>
      </w:r>
      <w:r w:rsidR="005D0194">
        <w:t xml:space="preserve">designs and materials. For </w:t>
      </w:r>
      <w:r w:rsidR="00D75146">
        <w:t xml:space="preserve">information on a </w:t>
      </w:r>
      <w:r w:rsidR="00A73CF1">
        <w:t>reference design</w:t>
      </w:r>
      <w:r w:rsidR="00B23358">
        <w:t xml:space="preserve">, see the Bumper Guide under the Mechanical Resources section of the </w:t>
      </w:r>
      <w:hyperlink r:id="rId148" w:history="1">
        <w:r w:rsidR="00B23358" w:rsidRPr="000F54E6">
          <w:rPr>
            <w:rStyle w:val="HyperlinksChar"/>
          </w:rPr>
          <w:t>Technical Resources page</w:t>
        </w:r>
      </w:hyperlink>
      <w:r w:rsidR="00B23358">
        <w:t>.</w:t>
      </w:r>
    </w:p>
    <w:p w14:paraId="2FA0CAB6" w14:textId="59C14F36" w:rsidR="00D6418D" w:rsidRDefault="00D6418D" w:rsidP="00C53C85">
      <w:pPr>
        <w:pStyle w:val="Caption"/>
        <w:keepNext/>
        <w:jc w:val="center"/>
      </w:pPr>
      <w:r>
        <w:lastRenderedPageBreak/>
        <w:t xml:space="preserve">Figure </w:t>
      </w:r>
      <w:fldSimple w:instr=" STYLEREF 1 \s ">
        <w:r w:rsidR="002A031A">
          <w:rPr>
            <w:noProof/>
          </w:rPr>
          <w:t>8</w:t>
        </w:r>
      </w:fldSimple>
      <w:r w:rsidR="00593D1E">
        <w:noBreakHyphen/>
      </w:r>
      <w:fldSimple w:instr=" SEQ Figure \* ARABIC \s 1 ">
        <w:r w:rsidR="002A031A">
          <w:rPr>
            <w:noProof/>
          </w:rPr>
          <w:t>5</w:t>
        </w:r>
      </w:fldSimple>
      <w:r>
        <w:t xml:space="preserve"> BUMPER Cross Section</w:t>
      </w:r>
      <w:r w:rsidR="00437741">
        <w:t xml:space="preserve"> Example</w:t>
      </w:r>
    </w:p>
    <w:p w14:paraId="09572A84" w14:textId="04D46BDD" w:rsidR="008F076A" w:rsidRPr="00B060AB" w:rsidRDefault="008F076A" w:rsidP="000972AA">
      <w:pPr>
        <w:pStyle w:val="ListParagraph"/>
        <w:ind w:left="0"/>
        <w:jc w:val="center"/>
      </w:pPr>
      <w:r>
        <w:rPr>
          <w:noProof/>
          <w14:ligatures w14:val="standardContextual"/>
        </w:rPr>
        <w:drawing>
          <wp:inline distT="0" distB="0" distL="0" distR="0" wp14:anchorId="4B539104" wp14:editId="230EDFD5">
            <wp:extent cx="3676650" cy="3126683"/>
            <wp:effectExtent l="0" t="0" r="0" b="0"/>
            <wp:docPr id="1841856791" name="Picture 1" descr="Figure showing BUMPER cross-section and required measu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56791" name="Picture 1" descr="Figure showing BUMPER cross-section and required measurements. "/>
                    <pic:cNvPicPr/>
                  </pic:nvPicPr>
                  <pic:blipFill rotWithShape="1">
                    <a:blip r:embed="rId149">
                      <a:extLst>
                        <a:ext uri="{28A0092B-C50C-407E-A947-70E740481C1C}">
                          <a14:useLocalDpi xmlns:a14="http://schemas.microsoft.com/office/drawing/2010/main" val="0"/>
                        </a:ext>
                      </a:extLst>
                    </a:blip>
                    <a:srcRect l="22278" r="15160" b="5414"/>
                    <a:stretch/>
                  </pic:blipFill>
                  <pic:spPr bwMode="auto">
                    <a:xfrm>
                      <a:off x="0" y="0"/>
                      <a:ext cx="3681800" cy="3131063"/>
                    </a:xfrm>
                    <a:prstGeom prst="rect">
                      <a:avLst/>
                    </a:prstGeom>
                    <a:ln>
                      <a:noFill/>
                    </a:ln>
                    <a:extLst>
                      <a:ext uri="{53640926-AAD7-44D8-BBD7-CCE9431645EC}">
                        <a14:shadowObscured xmlns:a14="http://schemas.microsoft.com/office/drawing/2010/main"/>
                      </a:ext>
                    </a:extLst>
                  </pic:spPr>
                </pic:pic>
              </a:graphicData>
            </a:graphic>
          </wp:inline>
        </w:drawing>
      </w:r>
    </w:p>
    <w:p w14:paraId="2279E4B1" w14:textId="10BDD9DD" w:rsidR="008F076A" w:rsidRPr="0012215A" w:rsidRDefault="00F8576F" w:rsidP="00D54384">
      <w:pPr>
        <w:pStyle w:val="RuleNumber-Robot"/>
        <w:numPr>
          <w:ilvl w:val="0"/>
          <w:numId w:val="35"/>
        </w:numPr>
        <w:ind w:left="720" w:hanging="720"/>
        <w:rPr>
          <w:rStyle w:val="Headline-Evergreen"/>
          <w:b w:val="0"/>
          <w:bCs w:val="0"/>
          <w:color w:val="auto"/>
        </w:rPr>
      </w:pPr>
      <w:bookmarkStart w:id="375" w:name="R403"/>
      <w:bookmarkEnd w:id="375"/>
      <w:r w:rsidRPr="0012215A">
        <w:rPr>
          <w:rStyle w:val="Headline-Evergreen"/>
        </w:rPr>
        <w:t>*BUMPER extension limit.</w:t>
      </w:r>
      <w:r w:rsidRPr="0012215A">
        <w:rPr>
          <w:rStyle w:val="Headline-Evergreen"/>
          <w:b w:val="0"/>
          <w:bCs w:val="0"/>
          <w:color w:val="auto"/>
        </w:rPr>
        <w:t xml:space="preserve"> </w:t>
      </w:r>
      <w:r w:rsidRPr="0012215A">
        <w:rPr>
          <w:rStyle w:val="Rule-LetteredListChar"/>
        </w:rPr>
        <w:t>BUMPERS must not extend more than 4 in. (</w:t>
      </w:r>
      <w:r w:rsidR="00241F12" w:rsidRPr="0012215A">
        <w:rPr>
          <w:rStyle w:val="Rule-LetteredListChar"/>
        </w:rPr>
        <w:t>~101</w:t>
      </w:r>
      <w:r w:rsidRPr="0012215A">
        <w:rPr>
          <w:rStyle w:val="Rule-LetteredListChar"/>
        </w:rPr>
        <w:t xml:space="preserve"> </w:t>
      </w:r>
      <w:r w:rsidR="00241F12" w:rsidRPr="0012215A">
        <w:rPr>
          <w:rStyle w:val="Rule-LetteredListChar"/>
        </w:rPr>
        <w:t>m</w:t>
      </w:r>
      <w:r w:rsidRPr="0012215A">
        <w:rPr>
          <w:rStyle w:val="Rule-LetteredListChar"/>
        </w:rPr>
        <w:t>m) from the ROBOT PERIMETER.</w:t>
      </w:r>
    </w:p>
    <w:p w14:paraId="68AD93DE" w14:textId="69616332" w:rsidR="00B6230E" w:rsidRPr="00C53C85" w:rsidRDefault="00B6230E" w:rsidP="00D54384">
      <w:pPr>
        <w:pStyle w:val="RuleNumber-Robot"/>
        <w:numPr>
          <w:ilvl w:val="0"/>
          <w:numId w:val="35"/>
        </w:numPr>
        <w:ind w:left="720" w:hanging="720"/>
      </w:pPr>
      <w:bookmarkStart w:id="376" w:name="R404"/>
      <w:bookmarkEnd w:id="376"/>
      <w:r>
        <w:rPr>
          <w:rStyle w:val="Headline-Evergreen"/>
        </w:rPr>
        <w:t>*BUMPERS must be soft.</w:t>
      </w:r>
      <w:r w:rsidRPr="00B6230E">
        <w:rPr>
          <w:rStyle w:val="Headline-Evergreen"/>
          <w:b w:val="0"/>
          <w:bCs w:val="0"/>
        </w:rPr>
        <w:t xml:space="preserve"> </w:t>
      </w:r>
      <w:r w:rsidRPr="00C53C85">
        <w:t>Hard parts of BUMPERS must not extend more than 1</w:t>
      </w:r>
      <w:r>
        <w:t xml:space="preserve"> ¼</w:t>
      </w:r>
      <w:r w:rsidRPr="00C53C85">
        <w:t xml:space="preserve"> in</w:t>
      </w:r>
      <w:r w:rsidR="000C46B6">
        <w:t>. (~31 mm)</w:t>
      </w:r>
      <w:r w:rsidRPr="00C53C85">
        <w:t xml:space="preserve"> from the ROBOT PERIMETER. Padding must extend at least 2 in.</w:t>
      </w:r>
      <w:r w:rsidR="000C46B6">
        <w:t xml:space="preserve"> (~5</w:t>
      </w:r>
      <w:r w:rsidR="00651630">
        <w:t>1</w:t>
      </w:r>
      <w:r w:rsidR="000C46B6">
        <w:t xml:space="preserve"> mm)</w:t>
      </w:r>
      <w:r w:rsidRPr="00C53C85">
        <w:t xml:space="preserve"> beyond any hard parts of the BUMPER.</w:t>
      </w:r>
    </w:p>
    <w:p w14:paraId="749DA524" w14:textId="604953C1" w:rsidR="00B6230E" w:rsidRPr="00C53C85" w:rsidRDefault="00B6230E" w:rsidP="00C53C85">
      <w:pPr>
        <w:pStyle w:val="BlueBox"/>
      </w:pPr>
      <w:r w:rsidRPr="00C53C85">
        <w:t xml:space="preserve">Hard parts include any items which are likely to cause damage to the fabric or padding of other BUMPERS such as nuts and bolts, cable ties, hard plastics, etc. </w:t>
      </w:r>
    </w:p>
    <w:p w14:paraId="2D76BAFC" w14:textId="68558810" w:rsidR="00270C95" w:rsidRDefault="00270C95" w:rsidP="00D54384">
      <w:pPr>
        <w:pStyle w:val="RuleNumber-Robot"/>
        <w:numPr>
          <w:ilvl w:val="0"/>
          <w:numId w:val="35"/>
        </w:numPr>
        <w:ind w:left="720" w:hanging="720"/>
      </w:pPr>
      <w:bookmarkStart w:id="377" w:name="R405"/>
      <w:bookmarkStart w:id="378" w:name="_Ref183163483"/>
      <w:bookmarkEnd w:id="377"/>
      <w:r w:rsidRPr="00C80A40">
        <w:rPr>
          <w:rStyle w:val="Headline-Evergreen"/>
        </w:rPr>
        <w:t>*</w:t>
      </w:r>
      <w:r>
        <w:rPr>
          <w:rStyle w:val="Headline-Evergreen"/>
        </w:rPr>
        <w:t>BUMPERS</w:t>
      </w:r>
      <w:r w:rsidRPr="00C80A40">
        <w:rPr>
          <w:rStyle w:val="Headline-Evergreen"/>
        </w:rPr>
        <w:t xml:space="preserve"> </w:t>
      </w:r>
      <w:r>
        <w:rPr>
          <w:rStyle w:val="Headline-Evergreen"/>
        </w:rPr>
        <w:t>interact with BUMPERS.</w:t>
      </w:r>
      <w:r>
        <w:t xml:space="preserve"> Padding (per</w:t>
      </w:r>
      <w:r w:rsidR="00EC5FF4">
        <w:t xml:space="preserve"> </w:t>
      </w:r>
      <w:r w:rsidR="00EC5FF4" w:rsidRPr="004B6355">
        <w:rPr>
          <w:rStyle w:val="HyperlinksChar"/>
        </w:rPr>
        <w:fldChar w:fldCharType="begin"/>
      </w:r>
      <w:r w:rsidR="00EC5FF4" w:rsidRPr="004B6355">
        <w:rPr>
          <w:rStyle w:val="HyperlinksChar"/>
        </w:rPr>
        <w:instrText xml:space="preserve"> REF _Ref183174780 \n \h </w:instrText>
      </w:r>
      <w:r w:rsidR="00EC5FF4">
        <w:rPr>
          <w:rStyle w:val="HyperlinksChar"/>
        </w:rPr>
        <w:instrText xml:space="preserve"> \* MERGEFORMAT </w:instrText>
      </w:r>
      <w:r w:rsidR="00EC5FF4" w:rsidRPr="004B6355">
        <w:rPr>
          <w:rStyle w:val="HyperlinksChar"/>
        </w:rPr>
      </w:r>
      <w:r w:rsidR="00EC5FF4" w:rsidRPr="004B6355">
        <w:rPr>
          <w:rStyle w:val="HyperlinksChar"/>
        </w:rPr>
        <w:fldChar w:fldCharType="separate"/>
      </w:r>
      <w:r w:rsidR="002A031A">
        <w:rPr>
          <w:rStyle w:val="HyperlinksChar"/>
        </w:rPr>
        <w:t>R402</w:t>
      </w:r>
      <w:r w:rsidR="00EC5FF4" w:rsidRPr="004B6355">
        <w:rPr>
          <w:rStyle w:val="HyperlinksChar"/>
        </w:rPr>
        <w:fldChar w:fldCharType="end"/>
      </w:r>
      <w:r w:rsidRPr="004B6355">
        <w:rPr>
          <w:rStyle w:val="HyperlinksChar"/>
        </w:rPr>
        <w:t>-</w:t>
      </w:r>
      <w:r w:rsidR="00551A0F" w:rsidRPr="004B6355">
        <w:rPr>
          <w:rStyle w:val="HyperlinksChar"/>
        </w:rPr>
        <w:t>A</w:t>
      </w:r>
      <w:r>
        <w:t xml:space="preserve">) supported by </w:t>
      </w:r>
      <w:r w:rsidR="00F00CCC">
        <w:t>b</w:t>
      </w:r>
      <w:r>
        <w:t xml:space="preserve">acking (per </w:t>
      </w:r>
      <w:r w:rsidR="00EC5FF4" w:rsidRPr="004B6355">
        <w:rPr>
          <w:rStyle w:val="HyperlinksChar"/>
        </w:rPr>
        <w:fldChar w:fldCharType="begin"/>
      </w:r>
      <w:r w:rsidR="00EC5FF4" w:rsidRPr="004B6355">
        <w:rPr>
          <w:rStyle w:val="HyperlinksChar"/>
        </w:rPr>
        <w:instrText xml:space="preserve"> REF _Ref183174780 \n \h </w:instrText>
      </w:r>
      <w:r w:rsidR="00EC5FF4">
        <w:rPr>
          <w:rStyle w:val="HyperlinksChar"/>
        </w:rPr>
        <w:instrText xml:space="preserve"> \* MERGEFORMAT </w:instrText>
      </w:r>
      <w:r w:rsidR="00EC5FF4" w:rsidRPr="004B6355">
        <w:rPr>
          <w:rStyle w:val="HyperlinksChar"/>
        </w:rPr>
      </w:r>
      <w:r w:rsidR="00EC5FF4" w:rsidRPr="004B6355">
        <w:rPr>
          <w:rStyle w:val="HyperlinksChar"/>
        </w:rPr>
        <w:fldChar w:fldCharType="separate"/>
      </w:r>
      <w:r w:rsidR="002A031A">
        <w:rPr>
          <w:rStyle w:val="HyperlinksChar"/>
        </w:rPr>
        <w:t>R402</w:t>
      </w:r>
      <w:r w:rsidR="00EC5FF4" w:rsidRPr="004B6355">
        <w:rPr>
          <w:rStyle w:val="HyperlinksChar"/>
        </w:rPr>
        <w:fldChar w:fldCharType="end"/>
      </w:r>
      <w:r w:rsidRPr="004B6355">
        <w:rPr>
          <w:rStyle w:val="HyperlinksChar"/>
        </w:rPr>
        <w:t>-</w:t>
      </w:r>
      <w:r w:rsidR="00551A0F" w:rsidRPr="004B6355">
        <w:rPr>
          <w:rStyle w:val="HyperlinksChar"/>
        </w:rPr>
        <w:t>B</w:t>
      </w:r>
      <w:r>
        <w:t xml:space="preserve">) must entirely fill the BUMPER ZONE, </w:t>
      </w:r>
      <w:bookmarkStart w:id="379" w:name="BUMPER_ZONE"/>
      <w:r>
        <w:t>a space between 2</w:t>
      </w:r>
      <w:r w:rsidR="005C2B26">
        <w:t xml:space="preserve"> ½ </w:t>
      </w:r>
      <w:r>
        <w:t>in.</w:t>
      </w:r>
      <w:r w:rsidR="00F41DD0">
        <w:t xml:space="preserve"> (~63 mm)</w:t>
      </w:r>
      <w:r>
        <w:t xml:space="preserve"> and </w:t>
      </w:r>
      <w:r w:rsidR="005C2B26">
        <w:t xml:space="preserve">5 </w:t>
      </w:r>
      <w:r w:rsidR="009A067A">
        <w:t xml:space="preserve">¾ </w:t>
      </w:r>
      <w:r>
        <w:t>in.</w:t>
      </w:r>
      <w:r w:rsidR="00F41DD0">
        <w:t xml:space="preserve"> (~</w:t>
      </w:r>
      <w:r w:rsidR="00222CC9">
        <w:t>14</w:t>
      </w:r>
      <w:r w:rsidR="003C7C82">
        <w:t>6</w:t>
      </w:r>
      <w:r w:rsidR="00222CC9">
        <w:t xml:space="preserve"> mm)</w:t>
      </w:r>
      <w:r>
        <w:t xml:space="preserve"> from the floor.</w:t>
      </w:r>
      <w:bookmarkEnd w:id="378"/>
      <w:bookmarkEnd w:id="379"/>
      <w:r>
        <w:t xml:space="preserve"> </w:t>
      </w:r>
    </w:p>
    <w:p w14:paraId="608443E4" w14:textId="229D09D7" w:rsidR="00D6418D" w:rsidRDefault="00D6418D" w:rsidP="00C53C85">
      <w:pPr>
        <w:pStyle w:val="Caption"/>
        <w:keepNext/>
        <w:jc w:val="center"/>
      </w:pPr>
      <w:r>
        <w:t xml:space="preserve">Figure </w:t>
      </w:r>
      <w:fldSimple w:instr=" STYLEREF 1 \s ">
        <w:r w:rsidR="002A031A">
          <w:rPr>
            <w:noProof/>
          </w:rPr>
          <w:t>8</w:t>
        </w:r>
      </w:fldSimple>
      <w:r w:rsidR="00593D1E">
        <w:noBreakHyphen/>
      </w:r>
      <w:fldSimple w:instr=" SEQ Figure \* ARABIC \s 1 ">
        <w:r w:rsidR="002A031A">
          <w:rPr>
            <w:noProof/>
          </w:rPr>
          <w:t>6</w:t>
        </w:r>
      </w:fldSimple>
      <w:r>
        <w:t xml:space="preserve"> BUMPER ZONE examples</w:t>
      </w:r>
    </w:p>
    <w:p w14:paraId="3EF02F16" w14:textId="77777777" w:rsidR="00270C95" w:rsidRDefault="00270C95" w:rsidP="000972AA">
      <w:pPr>
        <w:pStyle w:val="RuleNumber-Robot"/>
        <w:numPr>
          <w:ilvl w:val="0"/>
          <w:numId w:val="0"/>
        </w:numPr>
        <w:ind w:left="720" w:hanging="810"/>
        <w:jc w:val="center"/>
      </w:pPr>
      <w:r>
        <w:rPr>
          <w:noProof/>
          <w14:ligatures w14:val="standardContextual"/>
        </w:rPr>
        <w:drawing>
          <wp:inline distT="0" distB="0" distL="0" distR="0" wp14:anchorId="70D8760B" wp14:editId="7282FDEF">
            <wp:extent cx="4836507" cy="2495550"/>
            <wp:effectExtent l="0" t="0" r="2540" b="0"/>
            <wp:docPr id="531923230" name="Picture 1" descr="Figure showing BUMPER ZONE examp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23230" name="Picture 1" descr="Figure showing BUMPER ZONE examples. "/>
                    <pic:cNvPicPr/>
                  </pic:nvPicPr>
                  <pic:blipFill rotWithShape="1">
                    <a:blip r:embed="rId150">
                      <a:extLst>
                        <a:ext uri="{28A0092B-C50C-407E-A947-70E740481C1C}">
                          <a14:useLocalDpi xmlns:a14="http://schemas.microsoft.com/office/drawing/2010/main" val="0"/>
                        </a:ext>
                      </a:extLst>
                    </a:blip>
                    <a:srcRect l="3722" t="21421" r="18646" b="7368"/>
                    <a:stretch/>
                  </pic:blipFill>
                  <pic:spPr bwMode="auto">
                    <a:xfrm>
                      <a:off x="0" y="0"/>
                      <a:ext cx="4842268" cy="2498523"/>
                    </a:xfrm>
                    <a:prstGeom prst="rect">
                      <a:avLst/>
                    </a:prstGeom>
                    <a:ln>
                      <a:noFill/>
                    </a:ln>
                    <a:extLst>
                      <a:ext uri="{53640926-AAD7-44D8-BBD7-CCE9431645EC}">
                        <a14:shadowObscured xmlns:a14="http://schemas.microsoft.com/office/drawing/2010/main"/>
                      </a:ext>
                    </a:extLst>
                  </pic:spPr>
                </pic:pic>
              </a:graphicData>
            </a:graphic>
          </wp:inline>
        </w:drawing>
      </w:r>
    </w:p>
    <w:p w14:paraId="1F4B3B28" w14:textId="77777777" w:rsidR="00270C95" w:rsidRDefault="00270C95" w:rsidP="00270C95">
      <w:pPr>
        <w:pStyle w:val="BlueBox"/>
      </w:pPr>
      <w:r>
        <w:lastRenderedPageBreak/>
        <w:t>This measurement is intended to be made as if the ROBOT is resting on a flat floor (without changing the ROBOT configuration), not relative to the current height of the ROBOT from the FIELD carpet at any given time. Examples include:</w:t>
      </w:r>
    </w:p>
    <w:p w14:paraId="2429310B" w14:textId="77777777" w:rsidR="00270C95" w:rsidRDefault="00270C95" w:rsidP="00270C95">
      <w:pPr>
        <w:pStyle w:val="BlueBox"/>
      </w:pPr>
      <w:r>
        <w:t>Example 1: A ROBOT that is at an angle while navigating the FIELD has its BUMPERS outside the BUMPER ZONE. If this ROBOT were virtually transposed onto a flat floor, and its BUMPERS are in the BUMPER ZONE, it meets the requirements of this rule.</w:t>
      </w:r>
    </w:p>
    <w:p w14:paraId="5B4B3FB9" w14:textId="77777777" w:rsidR="00270C95" w:rsidRDefault="00270C95" w:rsidP="00270C95">
      <w:pPr>
        <w:pStyle w:val="BlueBox"/>
      </w:pPr>
      <w:r>
        <w:t>Example 2: A ROBOT deploys a MECHANISM which lifts the BUMPERS outside the BUMPER ZONE (when virtually transposed onto a flat floor). This violates this rule.</w:t>
      </w:r>
    </w:p>
    <w:p w14:paraId="552BA8F9" w14:textId="1A696F4C" w:rsidR="00D143E3" w:rsidRDefault="00267541" w:rsidP="00D143E3">
      <w:pPr>
        <w:pStyle w:val="RuleNumber-Robot"/>
      </w:pPr>
      <w:bookmarkStart w:id="380" w:name="R406"/>
      <w:bookmarkEnd w:id="380"/>
      <w:r w:rsidRPr="00C80A40">
        <w:rPr>
          <w:rStyle w:val="Headline-Evergreen"/>
        </w:rPr>
        <w:t>*</w:t>
      </w:r>
      <w:bookmarkStart w:id="381" w:name="_Ref183173019"/>
      <w:bookmarkEnd w:id="372"/>
      <w:r w:rsidR="00D143E3" w:rsidRPr="00876B4B">
        <w:rPr>
          <w:rStyle w:val="Headline-Evergreen"/>
        </w:rPr>
        <w:t xml:space="preserve">Fill </w:t>
      </w:r>
      <w:r w:rsidR="00D143E3">
        <w:rPr>
          <w:rStyle w:val="Headline-Evergreen"/>
        </w:rPr>
        <w:t>BUMPER</w:t>
      </w:r>
      <w:r w:rsidR="00D143E3" w:rsidRPr="00876B4B">
        <w:rPr>
          <w:rStyle w:val="Headline-Evergreen"/>
        </w:rPr>
        <w:t xml:space="preserve"> corners.</w:t>
      </w:r>
      <w:r w:rsidR="00D143E3">
        <w:t xml:space="preserve"> Corner joints between BUMPERS must be filled with uncompressed padding material extending at least 2 ¼ in. (~</w:t>
      </w:r>
      <w:r w:rsidR="00046FFD">
        <w:t>58 mm)</w:t>
      </w:r>
      <w:r w:rsidR="00D143E3">
        <w:t xml:space="preserve"> from the corner with no gaps or voids. </w:t>
      </w:r>
      <w:bookmarkEnd w:id="381"/>
      <w:r w:rsidR="00D143E3">
        <w:t>Examples of implementation are shown in</w:t>
      </w:r>
      <w:r w:rsidR="00D143E3" w:rsidRPr="001665D0">
        <w:t xml:space="preserve"> </w:t>
      </w:r>
      <w:r w:rsidR="00EC5FF4" w:rsidRPr="00B860A2">
        <w:rPr>
          <w:rStyle w:val="HyperlinksChar"/>
        </w:rPr>
        <w:fldChar w:fldCharType="begin"/>
      </w:r>
      <w:r w:rsidR="00EC5FF4" w:rsidRPr="00B860A2">
        <w:rPr>
          <w:rStyle w:val="HyperlinksChar"/>
        </w:rPr>
        <w:instrText xml:space="preserve"> REF _Ref183178637 \h </w:instrText>
      </w:r>
      <w:r w:rsidR="00EC5FF4">
        <w:rPr>
          <w:rStyle w:val="HyperlinksChar"/>
        </w:rPr>
        <w:instrText xml:space="preserve"> \* MERGEFORMAT </w:instrText>
      </w:r>
      <w:r w:rsidR="00EC5FF4" w:rsidRPr="00B860A2">
        <w:rPr>
          <w:rStyle w:val="HyperlinksChar"/>
        </w:rPr>
      </w:r>
      <w:r w:rsidR="00EC5FF4" w:rsidRPr="00B860A2">
        <w:rPr>
          <w:rStyle w:val="HyperlinksChar"/>
        </w:rPr>
        <w:fldChar w:fldCharType="separate"/>
      </w:r>
      <w:r w:rsidR="002A031A" w:rsidRPr="002A031A">
        <w:rPr>
          <w:rStyle w:val="HyperlinksChar"/>
        </w:rPr>
        <w:t>Figure 8</w:t>
      </w:r>
      <w:r w:rsidR="002A031A" w:rsidRPr="002A031A">
        <w:rPr>
          <w:rStyle w:val="HyperlinksChar"/>
        </w:rPr>
        <w:noBreakHyphen/>
        <w:t>7</w:t>
      </w:r>
      <w:r w:rsidR="00EC5FF4" w:rsidRPr="00B860A2">
        <w:rPr>
          <w:rStyle w:val="HyperlinksChar"/>
        </w:rPr>
        <w:fldChar w:fldCharType="end"/>
      </w:r>
      <w:r w:rsidR="00D143E3">
        <w:t>.</w:t>
      </w:r>
    </w:p>
    <w:p w14:paraId="06FE4B1A" w14:textId="0D85CA89" w:rsidR="00D143E3" w:rsidRDefault="00D143E3" w:rsidP="00D143E3">
      <w:pPr>
        <w:pStyle w:val="Caption"/>
        <w:keepNext/>
        <w:jc w:val="center"/>
      </w:pPr>
      <w:bookmarkStart w:id="382" w:name="_Ref183178637"/>
      <w:r>
        <w:t xml:space="preserve">Figure </w:t>
      </w:r>
      <w:fldSimple w:instr=" STYLEREF 1 \s ">
        <w:r w:rsidR="002A031A">
          <w:rPr>
            <w:noProof/>
          </w:rPr>
          <w:t>8</w:t>
        </w:r>
      </w:fldSimple>
      <w:r w:rsidR="00593D1E">
        <w:noBreakHyphen/>
      </w:r>
      <w:fldSimple w:instr=" SEQ Figure \* ARABIC \s 1 ">
        <w:r w:rsidR="002A031A">
          <w:rPr>
            <w:noProof/>
          </w:rPr>
          <w:t>7</w:t>
        </w:r>
      </w:fldSimple>
      <w:bookmarkEnd w:id="382"/>
      <w:r>
        <w:t xml:space="preserve"> </w:t>
      </w:r>
      <w:r w:rsidR="00423CA0">
        <w:t>Uncompressed corner padding</w:t>
      </w:r>
    </w:p>
    <w:p w14:paraId="22B2DF10" w14:textId="39F4F4C7" w:rsidR="008C54C1" w:rsidRDefault="00496D16" w:rsidP="008C54C1">
      <w:pPr>
        <w:pStyle w:val="Caption"/>
        <w:keepNext/>
        <w:jc w:val="center"/>
      </w:pPr>
      <w:r>
        <w:rPr>
          <w:noProof/>
        </w:rPr>
        <w:drawing>
          <wp:inline distT="0" distB="0" distL="0" distR="0" wp14:anchorId="2CEDF624" wp14:editId="6B88A7CF">
            <wp:extent cx="3667125" cy="4151630"/>
            <wp:effectExtent l="0" t="0" r="9525" b="1270"/>
            <wp:docPr id="483381871" name="Picture 3" descr="Figure showing corner padding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81871" name="Picture 3" descr="Figure showing corner padding requirements. "/>
                    <pic:cNvPicPr/>
                  </pic:nvPicPr>
                  <pic:blipFill rotWithShape="1">
                    <a:blip r:embed="rId151">
                      <a:extLst>
                        <a:ext uri="{28A0092B-C50C-407E-A947-70E740481C1C}">
                          <a14:useLocalDpi xmlns:a14="http://schemas.microsoft.com/office/drawing/2010/main" val="0"/>
                        </a:ext>
                      </a:extLst>
                    </a:blip>
                    <a:srcRect l="256" r="619"/>
                    <a:stretch/>
                  </pic:blipFill>
                  <pic:spPr bwMode="auto">
                    <a:xfrm>
                      <a:off x="0" y="0"/>
                      <a:ext cx="3674240" cy="4159685"/>
                    </a:xfrm>
                    <a:prstGeom prst="rect">
                      <a:avLst/>
                    </a:prstGeom>
                    <a:ln>
                      <a:noFill/>
                    </a:ln>
                    <a:extLst>
                      <a:ext uri="{53640926-AAD7-44D8-BBD7-CCE9431645EC}">
                        <a14:shadowObscured xmlns:a14="http://schemas.microsoft.com/office/drawing/2010/main"/>
                      </a:ext>
                    </a:extLst>
                  </pic:spPr>
                </pic:pic>
              </a:graphicData>
            </a:graphic>
          </wp:inline>
        </w:drawing>
      </w:r>
      <w:r w:rsidR="00D143E3" w:rsidRPr="20F6BDAD">
        <w:t xml:space="preserve"> </w:t>
      </w:r>
      <w:r w:rsidR="008C54C1" w:rsidRPr="008C54C1">
        <w:t xml:space="preserve"> </w:t>
      </w:r>
    </w:p>
    <w:p w14:paraId="1B75530C" w14:textId="6E653816" w:rsidR="00D47956" w:rsidRPr="00D47956" w:rsidRDefault="00D143E3" w:rsidP="000771D3">
      <w:pPr>
        <w:pStyle w:val="BlueBox-letteredlist"/>
        <w:numPr>
          <w:ilvl w:val="0"/>
          <w:numId w:val="0"/>
        </w:numPr>
        <w:ind w:left="1944" w:hanging="360"/>
      </w:pPr>
      <w:r w:rsidRPr="00D47956">
        <w:t xml:space="preserve">Examples that do not meet the requirements of </w:t>
      </w:r>
      <w:r w:rsidR="00EC5FF4" w:rsidRPr="00D47956">
        <w:rPr>
          <w:rStyle w:val="HyperlinksChar"/>
          <w:color w:val="auto"/>
          <w:u w:val="none"/>
        </w:rPr>
        <w:fldChar w:fldCharType="begin"/>
      </w:r>
      <w:r w:rsidR="00EC5FF4" w:rsidRPr="00D47956">
        <w:rPr>
          <w:rStyle w:val="HyperlinksChar"/>
          <w:color w:val="auto"/>
          <w:u w:val="none"/>
        </w:rPr>
        <w:instrText xml:space="preserve"> REF _Ref183173019 \n \h  \* MERGEFORMAT </w:instrText>
      </w:r>
      <w:r w:rsidR="00EC5FF4" w:rsidRPr="00D47956">
        <w:rPr>
          <w:rStyle w:val="HyperlinksChar"/>
          <w:color w:val="auto"/>
          <w:u w:val="none"/>
        </w:rPr>
      </w:r>
      <w:r w:rsidR="00EC5FF4" w:rsidRPr="00D47956">
        <w:rPr>
          <w:rStyle w:val="HyperlinksChar"/>
          <w:color w:val="auto"/>
          <w:u w:val="none"/>
        </w:rPr>
        <w:fldChar w:fldCharType="separate"/>
      </w:r>
      <w:r w:rsidR="002A031A">
        <w:rPr>
          <w:rStyle w:val="HyperlinksChar"/>
          <w:color w:val="auto"/>
          <w:u w:val="none"/>
        </w:rPr>
        <w:t>R406</w:t>
      </w:r>
      <w:r w:rsidR="00EC5FF4" w:rsidRPr="00D47956">
        <w:rPr>
          <w:rStyle w:val="HyperlinksChar"/>
          <w:color w:val="auto"/>
          <w:u w:val="none"/>
        </w:rPr>
        <w:fldChar w:fldCharType="end"/>
      </w:r>
      <w:r w:rsidRPr="00D47956">
        <w:t>:</w:t>
      </w:r>
    </w:p>
    <w:p w14:paraId="0481C975" w14:textId="75B0D200" w:rsidR="007B7557" w:rsidRPr="00D47956" w:rsidRDefault="00D143E3" w:rsidP="00D54384">
      <w:pPr>
        <w:pStyle w:val="BlueBox-letteredlist"/>
        <w:numPr>
          <w:ilvl w:val="0"/>
          <w:numId w:val="162"/>
        </w:numPr>
        <w:ind w:left="1944"/>
      </w:pPr>
      <w:r w:rsidRPr="00D47956">
        <w:t>Foam cylinders or sheets bent around a sharp corner (less than 135°) are considered compressed</w:t>
      </w:r>
      <w:r w:rsidR="0021206D" w:rsidRPr="00D47956">
        <w:t>.</w:t>
      </w:r>
    </w:p>
    <w:p w14:paraId="1642D9A5" w14:textId="1DA02099" w:rsidR="00D143E3" w:rsidRPr="00D47956" w:rsidRDefault="00D143E3" w:rsidP="000771D3">
      <w:pPr>
        <w:pStyle w:val="BlueBox-letteredlist"/>
        <w:ind w:left="1944"/>
        <w:rPr>
          <w:rStyle w:val="Headline-Evergreen"/>
          <w:b w:val="0"/>
          <w:bCs w:val="0"/>
          <w:color w:val="auto"/>
        </w:rPr>
      </w:pPr>
      <w:r w:rsidRPr="00D47956">
        <w:t>Separate bumper segments meeting at a miter in the corner are not considered to “fill” the corner due to the fabric covering</w:t>
      </w:r>
      <w:r w:rsidR="0021206D" w:rsidRPr="00D47956">
        <w:t>.</w:t>
      </w:r>
    </w:p>
    <w:p w14:paraId="7867ABBB" w14:textId="5BA47A8A" w:rsidR="00F56A2F" w:rsidRDefault="00F56A2F" w:rsidP="00F56A2F">
      <w:pPr>
        <w:pStyle w:val="RuleNumber-Robot"/>
      </w:pPr>
      <w:bookmarkStart w:id="383" w:name="R407"/>
      <w:bookmarkEnd w:id="383"/>
      <w:r w:rsidRPr="00C80A40">
        <w:rPr>
          <w:rStyle w:val="Headline-Evergreen"/>
        </w:rPr>
        <w:lastRenderedPageBreak/>
        <w:t>*</w:t>
      </w:r>
      <w:r>
        <w:rPr>
          <w:rStyle w:val="Headline-Evergreen"/>
        </w:rPr>
        <w:t>BUMPERS</w:t>
      </w:r>
      <w:r w:rsidRPr="00C80A40">
        <w:rPr>
          <w:rStyle w:val="Headline-Evergreen"/>
        </w:rPr>
        <w:t xml:space="preserve"> shouldn’t </w:t>
      </w:r>
      <w:r>
        <w:rPr>
          <w:rStyle w:val="Headline-Evergreen"/>
        </w:rPr>
        <w:t xml:space="preserve">be wedges. </w:t>
      </w:r>
      <w:r w:rsidRPr="00CA3017">
        <w:t>BUMPERS must not act as wedges when interacting with other BUMPERS</w:t>
      </w:r>
      <w:r>
        <w:t>.</w:t>
      </w:r>
    </w:p>
    <w:p w14:paraId="563A2180" w14:textId="77777777" w:rsidR="00F91E2E" w:rsidRDefault="00F56A2F" w:rsidP="00E911E5">
      <w:pPr>
        <w:pStyle w:val="BlueBox-letteredlist"/>
        <w:keepNext/>
        <w:numPr>
          <w:ilvl w:val="0"/>
          <w:numId w:val="0"/>
        </w:numPr>
        <w:ind w:left="2880" w:hanging="360"/>
      </w:pPr>
      <w:r w:rsidRPr="00F56A2F">
        <w:t>E</w:t>
      </w:r>
      <w:r w:rsidRPr="002B523F">
        <w:t>xamples of BUMPERS which act as a wedge include:</w:t>
      </w:r>
    </w:p>
    <w:p w14:paraId="593AD766" w14:textId="4E315942" w:rsidR="007C4C9E" w:rsidRDefault="00F56A2F" w:rsidP="00D54384">
      <w:pPr>
        <w:pStyle w:val="BlueBox-letteredlist"/>
        <w:numPr>
          <w:ilvl w:val="0"/>
          <w:numId w:val="142"/>
        </w:numPr>
      </w:pPr>
      <w:r>
        <w:t>BUMPERS utilizing softer foam towards the top of a BUMPER profile</w:t>
      </w:r>
    </w:p>
    <w:p w14:paraId="10DC7C67" w14:textId="1A3E0B0E" w:rsidR="00F56A2F" w:rsidRPr="009835B1" w:rsidRDefault="00F56A2F" w:rsidP="00075D99">
      <w:pPr>
        <w:pStyle w:val="BlueBox-letteredlist"/>
      </w:pPr>
      <w:r>
        <w:t>BUMPERS utilizing excessively rounded profiles such as a single semi-circle</w:t>
      </w:r>
    </w:p>
    <w:p w14:paraId="241A5F52" w14:textId="626DE07A" w:rsidR="00F56A2F" w:rsidRDefault="00F56A2F" w:rsidP="00075D99">
      <w:pPr>
        <w:pStyle w:val="BlueBox-letteredlist"/>
      </w:pPr>
      <w:r>
        <w:t xml:space="preserve">BUMPERS with significantly rounded profiles </w:t>
      </w:r>
      <w:r w:rsidR="006831D5">
        <w:t>near the top of</w:t>
      </w:r>
      <w:r>
        <w:t xml:space="preserve"> the BUMPER ZONE (e.g. placing the top of a foam cylinder such that it ends right at or just above the BUMPER ZONE)</w:t>
      </w:r>
    </w:p>
    <w:p w14:paraId="451F1EF2" w14:textId="7BB4FA4D" w:rsidR="00523A8F" w:rsidRPr="006831D5" w:rsidRDefault="00D1064B" w:rsidP="00075D99">
      <w:pPr>
        <w:pStyle w:val="BlueBox-letteredlist"/>
        <w:rPr>
          <w:rStyle w:val="Headline-Evergreen"/>
          <w:b w:val="0"/>
          <w:bCs w:val="0"/>
          <w:color w:val="auto"/>
        </w:rPr>
      </w:pPr>
      <w:r>
        <w:t xml:space="preserve">BUMPERS with </w:t>
      </w:r>
      <w:r w:rsidR="00302369">
        <w:t xml:space="preserve">tapered or stepped padding </w:t>
      </w:r>
      <w:r w:rsidR="006160C1">
        <w:t>s</w:t>
      </w:r>
      <w:r w:rsidR="00D97323">
        <w:t>uch</w:t>
      </w:r>
      <w:r w:rsidR="006160C1">
        <w:t xml:space="preserve"> that the padding</w:t>
      </w:r>
      <w:r w:rsidR="006867E2">
        <w:t xml:space="preserve"> </w:t>
      </w:r>
      <w:r w:rsidR="00437041">
        <w:t xml:space="preserve">is thinner or thicker </w:t>
      </w:r>
      <w:r w:rsidR="00462035">
        <w:t>towards the top or bottom</w:t>
      </w:r>
    </w:p>
    <w:p w14:paraId="2AF3F765" w14:textId="43C8FC0B" w:rsidR="002C1EA1" w:rsidRPr="00D41FE8" w:rsidRDefault="002C1EA1" w:rsidP="002C1EA1">
      <w:pPr>
        <w:pStyle w:val="RuleNumber-Robot"/>
      </w:pPr>
      <w:bookmarkStart w:id="384" w:name="R408"/>
      <w:bookmarkStart w:id="385" w:name="_Ref183173251"/>
      <w:bookmarkEnd w:id="384"/>
      <w:r w:rsidRPr="0029606D">
        <w:rPr>
          <w:rStyle w:val="Headline-Evergreen"/>
        </w:rPr>
        <w:t>*</w:t>
      </w:r>
      <w:r>
        <w:rPr>
          <w:rStyle w:val="Headline-Evergreen"/>
        </w:rPr>
        <w:t>Weight limit with BUMPERS</w:t>
      </w:r>
      <w:r w:rsidRPr="0029606D">
        <w:rPr>
          <w:rStyle w:val="Headline-Evergreen"/>
        </w:rPr>
        <w:t xml:space="preserve">. </w:t>
      </w:r>
      <w:r>
        <w:t xml:space="preserve">The total weight of the ROBOT (as described in </w:t>
      </w:r>
      <w:r w:rsidR="00A650F3" w:rsidRPr="00015AD4">
        <w:rPr>
          <w:rStyle w:val="HyperlinksChar"/>
        </w:rPr>
        <w:fldChar w:fldCharType="begin"/>
      </w:r>
      <w:r w:rsidR="00A650F3" w:rsidRPr="00015AD4">
        <w:rPr>
          <w:rStyle w:val="HyperlinksChar"/>
        </w:rPr>
        <w:instrText xml:space="preserve"> REF _Ref148106742 \n \h </w:instrText>
      </w:r>
      <w:r w:rsidR="00A650F3">
        <w:rPr>
          <w:rStyle w:val="HyperlinksChar"/>
        </w:rPr>
        <w:instrText xml:space="preserve"> \* MERGEFORMAT </w:instrText>
      </w:r>
      <w:r w:rsidR="00A650F3" w:rsidRPr="00015AD4">
        <w:rPr>
          <w:rStyle w:val="HyperlinksChar"/>
        </w:rPr>
      </w:r>
      <w:r w:rsidR="00A650F3" w:rsidRPr="00015AD4">
        <w:rPr>
          <w:rStyle w:val="HyperlinksChar"/>
        </w:rPr>
        <w:fldChar w:fldCharType="separate"/>
      </w:r>
      <w:r w:rsidR="002A031A">
        <w:rPr>
          <w:rStyle w:val="HyperlinksChar"/>
        </w:rPr>
        <w:t>R103</w:t>
      </w:r>
      <w:r w:rsidR="00A650F3" w:rsidRPr="00015AD4">
        <w:rPr>
          <w:rStyle w:val="HyperlinksChar"/>
        </w:rPr>
        <w:fldChar w:fldCharType="end"/>
      </w:r>
      <w:r>
        <w:t>) with BUMPERS must not exceed 135 lbs. (</w:t>
      </w:r>
      <w:r w:rsidR="00563CA8">
        <w:t>~61 kg)</w:t>
      </w:r>
      <w:bookmarkEnd w:id="385"/>
    </w:p>
    <w:p w14:paraId="4E3084F1" w14:textId="7147BCBD" w:rsidR="00267541" w:rsidRDefault="00267541" w:rsidP="00662236">
      <w:pPr>
        <w:pStyle w:val="RuleNumber-Robot"/>
      </w:pPr>
      <w:bookmarkStart w:id="386" w:name="R409"/>
      <w:bookmarkEnd w:id="386"/>
      <w:r w:rsidRPr="00C80A40">
        <w:rPr>
          <w:rStyle w:val="Headline-Evergreen"/>
        </w:rPr>
        <w:t>*</w:t>
      </w:r>
      <w:r w:rsidR="00B42F87">
        <w:rPr>
          <w:rStyle w:val="Headline-Evergreen"/>
        </w:rPr>
        <w:t>BUMPERS</w:t>
      </w:r>
      <w:r w:rsidRPr="00C80A40">
        <w:rPr>
          <w:rStyle w:val="Headline-Evergreen"/>
        </w:rPr>
        <w:t xml:space="preserve"> shouldn’t move.</w:t>
      </w:r>
      <w:r>
        <w:t xml:space="preserve"> </w:t>
      </w:r>
      <w:r w:rsidR="00B42F87">
        <w:t>BUMPERS</w:t>
      </w:r>
      <w:r>
        <w:t xml:space="preserve"> must not be articulated, relative to the </w:t>
      </w:r>
      <w:r w:rsidR="00791608">
        <w:t xml:space="preserve">ROBOT </w:t>
      </w:r>
      <w:r>
        <w:t xml:space="preserve">PERIMETER. </w:t>
      </w:r>
    </w:p>
    <w:p w14:paraId="3668EF5D" w14:textId="406C16B0" w:rsidR="00267541" w:rsidRDefault="00267541" w:rsidP="00662236">
      <w:pPr>
        <w:pStyle w:val="RuleNumber-Robot"/>
      </w:pPr>
      <w:bookmarkStart w:id="387" w:name="R410"/>
      <w:bookmarkStart w:id="388" w:name="_Ref183173111"/>
      <w:bookmarkEnd w:id="387"/>
      <w:r w:rsidRPr="00C80A40">
        <w:rPr>
          <w:rStyle w:val="Headline-Evergreen"/>
        </w:rPr>
        <w:t>*</w:t>
      </w:r>
      <w:r w:rsidR="00B42F87">
        <w:rPr>
          <w:rStyle w:val="Headline-Evergreen"/>
        </w:rPr>
        <w:t>BUMPERS</w:t>
      </w:r>
      <w:r w:rsidRPr="00C80A40">
        <w:rPr>
          <w:rStyle w:val="Headline-Evergreen"/>
        </w:rPr>
        <w:t xml:space="preserve"> must come off.</w:t>
      </w:r>
      <w:r>
        <w:t xml:space="preserve"> </w:t>
      </w:r>
      <w:r w:rsidR="00B42F87">
        <w:t>BUMPERS</w:t>
      </w:r>
      <w:r>
        <w:t xml:space="preserve"> must be designed for installation and removal to facilitate inspection and weighing.</w:t>
      </w:r>
      <w:bookmarkEnd w:id="388"/>
      <w:r>
        <w:t xml:space="preserve"> </w:t>
      </w:r>
    </w:p>
    <w:p w14:paraId="72B38625" w14:textId="571501B5" w:rsidR="00267541" w:rsidRDefault="00267541" w:rsidP="00C80A40">
      <w:pPr>
        <w:pStyle w:val="BlueBox"/>
      </w:pPr>
      <w:r>
        <w:t xml:space="preserve">As a guideline, </w:t>
      </w:r>
      <w:r w:rsidR="00B42F87">
        <w:t>BUMPERS</w:t>
      </w:r>
      <w:r>
        <w:t xml:space="preserve"> should be able to be installed or removed by 2 people in fewer than 5 minutes. </w:t>
      </w:r>
    </w:p>
    <w:p w14:paraId="6C2E1E98" w14:textId="7B5E350C" w:rsidR="00267541" w:rsidRDefault="00267541" w:rsidP="00662236">
      <w:pPr>
        <w:pStyle w:val="RuleNumber-Robot"/>
      </w:pPr>
      <w:bookmarkStart w:id="389" w:name="R411"/>
      <w:bookmarkEnd w:id="389"/>
      <w:r w:rsidRPr="00C80A40">
        <w:rPr>
          <w:rStyle w:val="Headline-Evergreen"/>
        </w:rPr>
        <w:t>*</w:t>
      </w:r>
      <w:r w:rsidR="00B42F87">
        <w:rPr>
          <w:rStyle w:val="Headline-Evergreen"/>
        </w:rPr>
        <w:t>BUMPERS</w:t>
      </w:r>
      <w:r w:rsidRPr="00C80A40">
        <w:rPr>
          <w:rStyle w:val="Headline-Evergreen"/>
        </w:rPr>
        <w:t xml:space="preserve"> indicate your </w:t>
      </w:r>
      <w:r w:rsidR="0005692C">
        <w:rPr>
          <w:rStyle w:val="Headline-Evergreen"/>
        </w:rPr>
        <w:t>ALLIANCE</w:t>
      </w:r>
      <w:r w:rsidRPr="00C80A40">
        <w:rPr>
          <w:rStyle w:val="Headline-Evergreen"/>
        </w:rPr>
        <w:t>.</w:t>
      </w:r>
      <w:r>
        <w:t xml:space="preserve"> Each </w:t>
      </w:r>
      <w:r w:rsidR="000265D6">
        <w:t>ROBOT</w:t>
      </w:r>
      <w:r>
        <w:t xml:space="preserve"> must be able to display red or blue </w:t>
      </w:r>
      <w:r w:rsidR="00B42F87">
        <w:t>BUMPERS</w:t>
      </w:r>
      <w:r>
        <w:t xml:space="preserve"> to reflect their </w:t>
      </w:r>
      <w:r w:rsidR="0005692C">
        <w:t>ALLIANCE</w:t>
      </w:r>
      <w:r>
        <w:t xml:space="preserve"> color, as assigned in the </w:t>
      </w:r>
      <w:r w:rsidR="00342431">
        <w:t>MATCH</w:t>
      </w:r>
      <w:r>
        <w:t xml:space="preserve"> schedule distributed at the event (as described </w:t>
      </w:r>
      <w:r w:rsidRPr="00EF075D">
        <w:t xml:space="preserve">in </w:t>
      </w:r>
      <w:r w:rsidR="00384B37">
        <w:t>s</w:t>
      </w:r>
      <w:r w:rsidR="00384B37" w:rsidRPr="00015AD4">
        <w:t xml:space="preserve">ection </w:t>
      </w:r>
      <w:r w:rsidR="00384B37" w:rsidRPr="00015AD4">
        <w:rPr>
          <w:rStyle w:val="HyperlinksChar"/>
        </w:rPr>
        <w:fldChar w:fldCharType="begin"/>
      </w:r>
      <w:r w:rsidR="00384B37" w:rsidRPr="00015AD4">
        <w:rPr>
          <w:rStyle w:val="HyperlinksChar"/>
        </w:rPr>
        <w:instrText xml:space="preserve"> REF _Ref183419283 \n \h </w:instrText>
      </w:r>
      <w:r w:rsidR="00384B37">
        <w:rPr>
          <w:rStyle w:val="HyperlinksChar"/>
        </w:rPr>
        <w:instrText xml:space="preserve"> \* MERGEFORMAT </w:instrText>
      </w:r>
      <w:r w:rsidR="00384B37" w:rsidRPr="00015AD4">
        <w:rPr>
          <w:rStyle w:val="HyperlinksChar"/>
        </w:rPr>
      </w:r>
      <w:r w:rsidR="00384B37" w:rsidRPr="00015AD4">
        <w:rPr>
          <w:rStyle w:val="HyperlinksChar"/>
        </w:rPr>
        <w:fldChar w:fldCharType="separate"/>
      </w:r>
      <w:r w:rsidR="002A031A">
        <w:rPr>
          <w:rStyle w:val="HyperlinksChar"/>
        </w:rPr>
        <w:t>10.1</w:t>
      </w:r>
      <w:r w:rsidR="00384B37" w:rsidRPr="00015AD4">
        <w:rPr>
          <w:rStyle w:val="HyperlinksChar"/>
        </w:rPr>
        <w:fldChar w:fldCharType="end"/>
      </w:r>
      <w:r w:rsidR="00384B37" w:rsidRPr="00015AD4">
        <w:rPr>
          <w:rStyle w:val="HyperlinksChar"/>
        </w:rPr>
        <w:t xml:space="preserve"> </w:t>
      </w:r>
      <w:r w:rsidR="00384B37" w:rsidRPr="00015AD4">
        <w:rPr>
          <w:rStyle w:val="HyperlinksChar"/>
        </w:rPr>
        <w:fldChar w:fldCharType="begin"/>
      </w:r>
      <w:r w:rsidR="00384B37" w:rsidRPr="00015AD4">
        <w:rPr>
          <w:rStyle w:val="HyperlinksChar"/>
        </w:rPr>
        <w:instrText xml:space="preserve"> REF _Ref183419285 \h </w:instrText>
      </w:r>
      <w:r w:rsidR="00384B37">
        <w:rPr>
          <w:rStyle w:val="HyperlinksChar"/>
        </w:rPr>
        <w:instrText xml:space="preserve"> \* MERGEFORMAT </w:instrText>
      </w:r>
      <w:r w:rsidR="00384B37" w:rsidRPr="00015AD4">
        <w:rPr>
          <w:rStyle w:val="HyperlinksChar"/>
        </w:rPr>
      </w:r>
      <w:r w:rsidR="00384B37" w:rsidRPr="00015AD4">
        <w:rPr>
          <w:rStyle w:val="HyperlinksChar"/>
        </w:rPr>
        <w:fldChar w:fldCharType="separate"/>
      </w:r>
      <w:r w:rsidR="002A031A" w:rsidRPr="002A031A">
        <w:rPr>
          <w:rStyle w:val="HyperlinksChar"/>
        </w:rPr>
        <w:t>MATCH Schedules</w:t>
      </w:r>
      <w:r w:rsidR="00384B37" w:rsidRPr="00015AD4">
        <w:rPr>
          <w:rStyle w:val="HyperlinksChar"/>
        </w:rPr>
        <w:fldChar w:fldCharType="end"/>
      </w:r>
      <w:r w:rsidRPr="00EF075D">
        <w:t xml:space="preserve">). </w:t>
      </w:r>
      <w:r w:rsidR="00DC6208">
        <w:t>Contrasting m</w:t>
      </w:r>
      <w:r>
        <w:t xml:space="preserve">arkings </w:t>
      </w:r>
      <w:r w:rsidR="00475417">
        <w:t>on outward facing surfaces of the BUMPER</w:t>
      </w:r>
      <w:r>
        <w:t>, other than the following, are prohibited:</w:t>
      </w:r>
    </w:p>
    <w:p w14:paraId="40588F73" w14:textId="14735B33" w:rsidR="00267541" w:rsidRDefault="00267541" w:rsidP="00D54384">
      <w:pPr>
        <w:pStyle w:val="Rule-LetteredList"/>
        <w:numPr>
          <w:ilvl w:val="0"/>
          <w:numId w:val="36"/>
        </w:numPr>
        <w:ind w:left="1440"/>
      </w:pPr>
      <w:r>
        <w:t xml:space="preserve">those required per </w:t>
      </w:r>
      <w:r w:rsidR="005200EE" w:rsidRPr="000972AA">
        <w:rPr>
          <w:rStyle w:val="HyperlinksChar"/>
        </w:rPr>
        <w:fldChar w:fldCharType="begin"/>
      </w:r>
      <w:r w:rsidR="005200EE" w:rsidRPr="000972AA">
        <w:rPr>
          <w:rStyle w:val="HyperlinksChar"/>
        </w:rPr>
        <w:instrText xml:space="preserve"> REF _Ref152331722 \n \h </w:instrText>
      </w:r>
      <w:r w:rsidR="005200EE">
        <w:rPr>
          <w:rStyle w:val="HyperlinksChar"/>
        </w:rPr>
        <w:instrText xml:space="preserve"> \* MERGEFORMAT </w:instrText>
      </w:r>
      <w:r w:rsidR="005200EE" w:rsidRPr="000972AA">
        <w:rPr>
          <w:rStyle w:val="HyperlinksChar"/>
        </w:rPr>
      </w:r>
      <w:r w:rsidR="005200EE" w:rsidRPr="000972AA">
        <w:rPr>
          <w:rStyle w:val="HyperlinksChar"/>
        </w:rPr>
        <w:fldChar w:fldCharType="separate"/>
      </w:r>
      <w:r w:rsidR="002A031A">
        <w:rPr>
          <w:rStyle w:val="HyperlinksChar"/>
        </w:rPr>
        <w:t>R412</w:t>
      </w:r>
      <w:r w:rsidR="005200EE" w:rsidRPr="000972AA">
        <w:rPr>
          <w:rStyle w:val="HyperlinksChar"/>
        </w:rPr>
        <w:fldChar w:fldCharType="end"/>
      </w:r>
      <w:r w:rsidR="005200EE">
        <w:t>,</w:t>
      </w:r>
      <w:r>
        <w:t xml:space="preserve"> </w:t>
      </w:r>
    </w:p>
    <w:p w14:paraId="20840DB7" w14:textId="6B10BF54" w:rsidR="00267541" w:rsidRDefault="00267541" w:rsidP="00724B5E">
      <w:pPr>
        <w:pStyle w:val="Rule-LetteredList"/>
      </w:pPr>
      <w:r>
        <w:t xml:space="preserve">hook-and-loop tape, snap fasteners, or functional equivalents backed by the hard parts of the </w:t>
      </w:r>
      <w:r w:rsidR="00B42F87">
        <w:t>BUMPER</w:t>
      </w:r>
      <w:r>
        <w:t>,</w:t>
      </w:r>
    </w:p>
    <w:p w14:paraId="050EDE48" w14:textId="6C4155F5" w:rsidR="00267541" w:rsidRDefault="00267541" w:rsidP="00724B5E">
      <w:pPr>
        <w:pStyle w:val="Rule-LetteredList"/>
      </w:pPr>
      <w:r>
        <w:t xml:space="preserve">solid white </w:t>
      </w:r>
      <w:r w:rsidR="00F369AF" w:rsidRPr="00F369AF">
        <w:rPr>
          <w:i/>
          <w:iCs/>
        </w:rPr>
        <w:t>FIRST</w:t>
      </w:r>
      <w:r>
        <w:t xml:space="preserve"> logos between 4¾ in. (~12</w:t>
      </w:r>
      <w:r w:rsidR="006C4EAF">
        <w:t>1</w:t>
      </w:r>
      <w:r>
        <w:t xml:space="preserve"> </w:t>
      </w:r>
      <w:r w:rsidR="006C4EAF">
        <w:t>mm</w:t>
      </w:r>
      <w:r>
        <w:t>) and 5¼ in. wide (~13</w:t>
      </w:r>
      <w:r w:rsidR="006822B9">
        <w:t>3</w:t>
      </w:r>
      <w:r>
        <w:t xml:space="preserve"> </w:t>
      </w:r>
      <w:r w:rsidR="006822B9">
        <w:t>mm</w:t>
      </w:r>
      <w:r>
        <w:t xml:space="preserve">) (i.e. comparable to those available in the </w:t>
      </w:r>
      <w:r w:rsidR="00EE6DE1">
        <w:t>REEFSCAPE</w:t>
      </w:r>
      <w:r>
        <w:t xml:space="preserve"> Virtual Kit), and </w:t>
      </w:r>
    </w:p>
    <w:p w14:paraId="2672177F" w14:textId="7300CEAF" w:rsidR="00267541" w:rsidRDefault="00267541" w:rsidP="00724B5E">
      <w:pPr>
        <w:pStyle w:val="Rule-LetteredList"/>
      </w:pPr>
      <w:r>
        <w:t>narrow areas of underlying fabric exposed at seams, corners, or folds.</w:t>
      </w:r>
    </w:p>
    <w:p w14:paraId="279EBE49" w14:textId="42377988" w:rsidR="00446F89" w:rsidRPr="00B1646E" w:rsidRDefault="00267541" w:rsidP="005252F7">
      <w:pPr>
        <w:pStyle w:val="RuleNumber-Robot"/>
        <w:rPr>
          <w:rStyle w:val="Normal-char"/>
        </w:rPr>
      </w:pPr>
      <w:bookmarkStart w:id="390" w:name="R412"/>
      <w:bookmarkStart w:id="391" w:name="_Ref152331722"/>
      <w:bookmarkEnd w:id="390"/>
      <w:r w:rsidRPr="00A42524">
        <w:rPr>
          <w:rStyle w:val="Headline-Evergreen"/>
        </w:rPr>
        <w:t xml:space="preserve">*Team number on </w:t>
      </w:r>
      <w:r w:rsidR="00B42F87">
        <w:rPr>
          <w:rStyle w:val="Headline-Evergreen"/>
        </w:rPr>
        <w:t>BUMPERS</w:t>
      </w:r>
      <w:r w:rsidRPr="00A42524">
        <w:rPr>
          <w:rStyle w:val="Headline-Evergreen"/>
        </w:rPr>
        <w:t>.</w:t>
      </w:r>
      <w:r>
        <w:t xml:space="preserve"> Team numbers must be displayed and positioned on the </w:t>
      </w:r>
      <w:r w:rsidR="00B42F87">
        <w:t>BUMPERS</w:t>
      </w:r>
      <w:r>
        <w:t xml:space="preserve"> such that an observer walking around the perimeter of the </w:t>
      </w:r>
      <w:r w:rsidR="000265D6">
        <w:t>ROBOT</w:t>
      </w:r>
      <w:r>
        <w:t xml:space="preserve"> can unambiguously tell the team’s number from any point of view</w:t>
      </w:r>
      <w:r w:rsidR="004908E3">
        <w:t>, from as far as approximately 60 ft. (1</w:t>
      </w:r>
      <w:r w:rsidR="006822B9">
        <w:t xml:space="preserve"> </w:t>
      </w:r>
      <w:r w:rsidR="004908E3">
        <w:t xml:space="preserve">829 </w:t>
      </w:r>
      <w:r w:rsidR="00032422">
        <w:t>c</w:t>
      </w:r>
      <w:r w:rsidR="004908E3">
        <w:t>m),</w:t>
      </w:r>
      <w:r>
        <w:t xml:space="preserve"> and meet the following additional criteria:</w:t>
      </w:r>
      <w:bookmarkEnd w:id="391"/>
    </w:p>
    <w:p w14:paraId="2279BCEC" w14:textId="3877DCD9" w:rsidR="00267541" w:rsidRDefault="00267541" w:rsidP="00D54384">
      <w:pPr>
        <w:pStyle w:val="Rule-LetteredList"/>
        <w:numPr>
          <w:ilvl w:val="0"/>
          <w:numId w:val="37"/>
        </w:numPr>
        <w:ind w:left="1440"/>
      </w:pPr>
      <w:r>
        <w:t xml:space="preserve">consist of only white Arabic numerals at least </w:t>
      </w:r>
      <w:r w:rsidR="000662AD">
        <w:t xml:space="preserve">3 ¾ </w:t>
      </w:r>
      <w:r>
        <w:t>in. (~</w:t>
      </w:r>
      <w:r w:rsidR="00D80E0C">
        <w:t>96 mm</w:t>
      </w:r>
      <w:r>
        <w:t>) high, at least ½ in. (~13 mm) in stroke width,</w:t>
      </w:r>
    </w:p>
    <w:p w14:paraId="3351612F" w14:textId="77777777" w:rsidR="00267541" w:rsidRDefault="00267541" w:rsidP="00A42524">
      <w:pPr>
        <w:pStyle w:val="BlueBox"/>
      </w:pPr>
      <w:r>
        <w:t>The ½ in. (~13 mm) stroke width requirement applies to the majority of the stroke. Font elements less than ½ in. (~13 mm) such as serifs, rounded edges, small hairlines or gaps, etc. are permitted as long as the majority of the stroke meets the sizing requirement and the numbers are unambiguous.</w:t>
      </w:r>
    </w:p>
    <w:p w14:paraId="0BD62CD8" w14:textId="696052C3" w:rsidR="00DF5FEA" w:rsidRDefault="00267541" w:rsidP="00792888">
      <w:pPr>
        <w:pStyle w:val="Rule-LetteredList"/>
      </w:pPr>
      <w:r>
        <w:t xml:space="preserve">must not wrap around sharp corners (less than </w:t>
      </w:r>
      <w:r w:rsidR="00F737CA">
        <w:t>135</w:t>
      </w:r>
      <w:r>
        <w:t xml:space="preserve">°) of the </w:t>
      </w:r>
      <w:r w:rsidR="00AB2C44">
        <w:t xml:space="preserve">ROBOT </w:t>
      </w:r>
      <w:r>
        <w:t xml:space="preserve">PERIMETER, </w:t>
      </w:r>
    </w:p>
    <w:p w14:paraId="540A0B6F" w14:textId="63B404A5" w:rsidR="00267541" w:rsidRDefault="00DF5FEA" w:rsidP="00792888">
      <w:pPr>
        <w:pStyle w:val="Rule-LetteredList"/>
      </w:pPr>
      <w:r>
        <w:t xml:space="preserve">must not split individual digits </w:t>
      </w:r>
      <w:r w:rsidR="00F8585D" w:rsidRPr="00F8585D">
        <w:t>such that the team number is ambiguous</w:t>
      </w:r>
      <w:r>
        <w:t xml:space="preserve">, </w:t>
      </w:r>
      <w:r w:rsidR="00267541">
        <w:t>and</w:t>
      </w:r>
    </w:p>
    <w:p w14:paraId="757093AD" w14:textId="2F53EC31" w:rsidR="00C3660C" w:rsidRDefault="00C3660C" w:rsidP="00C3660C">
      <w:pPr>
        <w:pStyle w:val="BlueBox"/>
      </w:pPr>
      <w:r w:rsidRPr="00C3660C">
        <w:t>As a guideline, spacing between digits or groups of digits which exceeds ~4 in. (~10</w:t>
      </w:r>
      <w:r w:rsidR="005B41E1">
        <w:t>1</w:t>
      </w:r>
      <w:r w:rsidRPr="00C3660C">
        <w:t xml:space="preserve"> </w:t>
      </w:r>
      <w:r w:rsidR="005B41E1">
        <w:t>m</w:t>
      </w:r>
      <w:r w:rsidR="005B41E1" w:rsidRPr="00C3660C">
        <w:t>m</w:t>
      </w:r>
      <w:r w:rsidRPr="00C3660C">
        <w:t>) may be ambiguous.</w:t>
      </w:r>
    </w:p>
    <w:p w14:paraId="2065867B" w14:textId="129177FD" w:rsidR="00267541" w:rsidRDefault="00267541" w:rsidP="00792888">
      <w:pPr>
        <w:pStyle w:val="Rule-LetteredList"/>
      </w:pPr>
      <w:r>
        <w:lastRenderedPageBreak/>
        <w:t>may not substitute logos or icons for numerals.</w:t>
      </w:r>
    </w:p>
    <w:p w14:paraId="71E4D866" w14:textId="56BEDCBE" w:rsidR="00267541" w:rsidRDefault="00267541" w:rsidP="009E2AF9">
      <w:pPr>
        <w:pStyle w:val="BlueBox"/>
        <w:pBdr>
          <w:right w:val="single" w:sz="12" w:space="5" w:color="0083AE"/>
        </w:pBdr>
      </w:pPr>
      <w:r>
        <w:t xml:space="preserve">There is no prohibition against splitting team numbers onto different sections of </w:t>
      </w:r>
      <w:r w:rsidR="00B42F87">
        <w:t>BUMPER</w:t>
      </w:r>
      <w:r>
        <w:t xml:space="preserve">. The intent is that the team’s number is clearly visible and unambiguous so that Judges, REFEREES, Announcers, and other teams can easily identify competing </w:t>
      </w:r>
      <w:r w:rsidR="000265D6">
        <w:t>ROBOTS</w:t>
      </w:r>
      <w:r>
        <w:t>.</w:t>
      </w:r>
    </w:p>
    <w:p w14:paraId="734EB856" w14:textId="34FF2F9D" w:rsidR="00267541" w:rsidRDefault="00267541" w:rsidP="009E2AF9">
      <w:pPr>
        <w:pStyle w:val="BlueBox"/>
        <w:pBdr>
          <w:right w:val="single" w:sz="12" w:space="5" w:color="0083AE"/>
        </w:pBdr>
      </w:pPr>
      <w:r>
        <w:t xml:space="preserve">This marking is intended to display the team number only, not to intentionally change the surface characteristics of the </w:t>
      </w:r>
      <w:r w:rsidR="00B42F87">
        <w:t>BUMPER</w:t>
      </w:r>
      <w:r>
        <w:t>. Excessive material usage as part of any team number marking will invite close scrutiny.</w:t>
      </w:r>
    </w:p>
    <w:p w14:paraId="1B33A990" w14:textId="52ACFF35" w:rsidR="00267541" w:rsidRDefault="00267541" w:rsidP="00692836">
      <w:pPr>
        <w:pStyle w:val="Heading2"/>
      </w:pPr>
      <w:bookmarkStart w:id="392" w:name="_Toc186440114"/>
      <w:r>
        <w:t>Motors &amp; Actuators</w:t>
      </w:r>
      <w:bookmarkEnd w:id="392"/>
    </w:p>
    <w:p w14:paraId="0365893A" w14:textId="39D44500" w:rsidR="00BC7AC2" w:rsidRPr="00B1646E" w:rsidRDefault="00267541" w:rsidP="00D54384">
      <w:pPr>
        <w:pStyle w:val="RuleNumber-Robot"/>
        <w:numPr>
          <w:ilvl w:val="0"/>
          <w:numId w:val="38"/>
        </w:numPr>
        <w:rPr>
          <w:rStyle w:val="Normal-char"/>
        </w:rPr>
      </w:pPr>
      <w:bookmarkStart w:id="393" w:name="R501"/>
      <w:bookmarkStart w:id="394" w:name="_Ref183178859"/>
      <w:bookmarkEnd w:id="393"/>
      <w:r w:rsidRPr="00692836">
        <w:rPr>
          <w:rStyle w:val="Headline-Evergreen"/>
        </w:rPr>
        <w:t>*Allowable motors.</w:t>
      </w:r>
      <w:r>
        <w:t xml:space="preserve"> The only motors and actuators permitted include the following (in any quantity):</w:t>
      </w:r>
      <w:bookmarkEnd w:id="394"/>
    </w:p>
    <w:p w14:paraId="4AF01145" w14:textId="30FF3B5C" w:rsidR="008C732F" w:rsidRDefault="008C732F" w:rsidP="008C732F">
      <w:pPr>
        <w:pStyle w:val="Caption"/>
        <w:keepNext/>
        <w:jc w:val="center"/>
      </w:pPr>
      <w:bookmarkStart w:id="395" w:name="_Ref151715654"/>
      <w:r>
        <w:t xml:space="preserve">Table </w:t>
      </w:r>
      <w:r>
        <w:fldChar w:fldCharType="begin" w:fldLock="1"/>
      </w:r>
      <w:r>
        <w:instrText>STYLEREF 1 \s</w:instrText>
      </w:r>
      <w:r>
        <w:fldChar w:fldCharType="separate"/>
      </w:r>
      <w:r w:rsidR="003B40CE">
        <w:rPr>
          <w:noProof/>
        </w:rPr>
        <w:t>8</w:t>
      </w:r>
      <w:r>
        <w:fldChar w:fldCharType="end"/>
      </w:r>
      <w:r w:rsidR="00130D88">
        <w:noBreakHyphen/>
      </w:r>
      <w:r>
        <w:fldChar w:fldCharType="begin"/>
      </w:r>
      <w:r>
        <w:instrText>SEQ Table \* ARABIC \s 1</w:instrText>
      </w:r>
      <w:r>
        <w:fldChar w:fldCharType="separate"/>
      </w:r>
      <w:r w:rsidR="002A031A">
        <w:rPr>
          <w:noProof/>
        </w:rPr>
        <w:t>1</w:t>
      </w:r>
      <w:r>
        <w:fldChar w:fldCharType="end"/>
      </w:r>
      <w:bookmarkEnd w:id="395"/>
      <w:r>
        <w:t xml:space="preserve"> Motor allowances</w:t>
      </w:r>
    </w:p>
    <w:tbl>
      <w:tblPr>
        <w:tblStyle w:val="GridTable1Light-Accent1"/>
        <w:tblW w:w="4669" w:type="pct"/>
        <w:tblLook w:val="04A0" w:firstRow="1" w:lastRow="0" w:firstColumn="1" w:lastColumn="0" w:noHBand="0" w:noVBand="1"/>
      </w:tblPr>
      <w:tblGrid>
        <w:gridCol w:w="3686"/>
        <w:gridCol w:w="2882"/>
        <w:gridCol w:w="3508"/>
      </w:tblGrid>
      <w:tr w:rsidR="00810DCF" w:rsidRPr="009636A0" w14:paraId="1B7A4C59" w14:textId="77777777" w:rsidTr="00796A8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29" w:type="pct"/>
          </w:tcPr>
          <w:p w14:paraId="35FB90E9" w14:textId="77777777" w:rsidR="002E09FB" w:rsidRPr="00FB617D" w:rsidRDefault="002E09FB">
            <w:pPr>
              <w:suppressLineNumbers/>
              <w:suppressAutoHyphens/>
              <w:spacing w:before="100"/>
              <w:rPr>
                <w:szCs w:val="22"/>
              </w:rPr>
            </w:pPr>
            <w:r w:rsidRPr="00FB617D">
              <w:rPr>
                <w:szCs w:val="22"/>
              </w:rPr>
              <w:t>Motor Name</w:t>
            </w:r>
          </w:p>
        </w:tc>
        <w:tc>
          <w:tcPr>
            <w:tcW w:w="3171" w:type="pct"/>
            <w:gridSpan w:val="2"/>
          </w:tcPr>
          <w:p w14:paraId="0EF30101" w14:textId="77777777" w:rsidR="002E09FB" w:rsidRPr="00FB617D" w:rsidRDefault="002E09FB">
            <w:pPr>
              <w:suppressLineNumbers/>
              <w:suppressAutoHyphens/>
              <w:spacing w:before="100"/>
              <w:cnfStyle w:val="100000000000" w:firstRow="1" w:lastRow="0" w:firstColumn="0" w:lastColumn="0" w:oddVBand="0" w:evenVBand="0" w:oddHBand="0" w:evenHBand="0" w:firstRowFirstColumn="0" w:firstRowLastColumn="0" w:lastRowFirstColumn="0" w:lastRowLastColumn="0"/>
              <w:rPr>
                <w:b w:val="0"/>
                <w:bCs w:val="0"/>
                <w:szCs w:val="22"/>
              </w:rPr>
            </w:pPr>
            <w:r w:rsidRPr="00FB617D">
              <w:rPr>
                <w:szCs w:val="22"/>
              </w:rPr>
              <w:t>Part Numbers Available</w:t>
            </w:r>
          </w:p>
        </w:tc>
      </w:tr>
      <w:tr w:rsidR="00DD0C14" w:rsidRPr="008C732F" w14:paraId="17DD0821"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3DCFA2A9" w14:textId="77777777" w:rsidR="002E09FB" w:rsidRPr="00FB617D" w:rsidRDefault="002E09FB">
            <w:pPr>
              <w:suppressLineNumbers/>
              <w:suppressAutoHyphens/>
              <w:spacing w:before="100"/>
              <w:rPr>
                <w:b/>
                <w:szCs w:val="22"/>
              </w:rPr>
            </w:pPr>
            <w:r w:rsidRPr="00FB617D">
              <w:rPr>
                <w:b/>
                <w:szCs w:val="22"/>
              </w:rPr>
              <w:t>AndyMark 9015</w:t>
            </w:r>
          </w:p>
        </w:tc>
        <w:tc>
          <w:tcPr>
            <w:tcW w:w="1430" w:type="pct"/>
            <w:tcBorders>
              <w:right w:val="single" w:sz="4" w:space="0" w:color="FFFFFF" w:themeColor="background1"/>
            </w:tcBorders>
          </w:tcPr>
          <w:p w14:paraId="61A00D4D"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am-0912</w:t>
            </w:r>
          </w:p>
        </w:tc>
        <w:tc>
          <w:tcPr>
            <w:tcW w:w="1742" w:type="pct"/>
            <w:tcBorders>
              <w:left w:val="single" w:sz="4" w:space="0" w:color="FFFFFF" w:themeColor="background1"/>
            </w:tcBorders>
          </w:tcPr>
          <w:p w14:paraId="542B2FFE"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AndyMark 9015</w:t>
            </w:r>
          </w:p>
        </w:tc>
      </w:tr>
      <w:tr w:rsidR="002E09FB" w:rsidRPr="008C732F" w14:paraId="3E1149B1"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158DA033" w14:textId="77777777" w:rsidR="002E09FB" w:rsidRPr="00FB617D" w:rsidRDefault="002E09FB">
            <w:pPr>
              <w:suppressLineNumbers/>
              <w:suppressAutoHyphens/>
              <w:spacing w:before="100"/>
              <w:rPr>
                <w:rStyle w:val="NormalText"/>
                <w:b/>
                <w:sz w:val="22"/>
                <w:szCs w:val="22"/>
              </w:rPr>
            </w:pPr>
            <w:r w:rsidRPr="00FB617D">
              <w:rPr>
                <w:rStyle w:val="NormalText"/>
                <w:b/>
                <w:sz w:val="22"/>
                <w:szCs w:val="22"/>
              </w:rPr>
              <w:t>AndyMark NeveRest</w:t>
            </w:r>
          </w:p>
        </w:tc>
        <w:tc>
          <w:tcPr>
            <w:tcW w:w="1430" w:type="pct"/>
            <w:tcBorders>
              <w:right w:val="single" w:sz="4" w:space="0" w:color="FFFFFF" w:themeColor="background1"/>
            </w:tcBorders>
          </w:tcPr>
          <w:p w14:paraId="75477F91"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rStyle w:val="NormalText"/>
                <w:sz w:val="22"/>
                <w:szCs w:val="22"/>
              </w:rPr>
              <w:t>am-3104</w:t>
            </w:r>
          </w:p>
        </w:tc>
        <w:tc>
          <w:tcPr>
            <w:tcW w:w="1742" w:type="pct"/>
            <w:tcBorders>
              <w:left w:val="single" w:sz="4" w:space="0" w:color="FFFFFF" w:themeColor="background1"/>
            </w:tcBorders>
          </w:tcPr>
          <w:p w14:paraId="52F5E2F9"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p>
        </w:tc>
      </w:tr>
      <w:tr w:rsidR="00DD0C14" w:rsidRPr="008C732F" w14:paraId="6BA4374F"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3844DFF8" w14:textId="77777777" w:rsidR="002E09FB" w:rsidRPr="00FB617D" w:rsidRDefault="002E09FB">
            <w:pPr>
              <w:suppressLineNumbers/>
              <w:suppressAutoHyphens/>
              <w:spacing w:before="100"/>
              <w:rPr>
                <w:b/>
                <w:szCs w:val="22"/>
              </w:rPr>
            </w:pPr>
            <w:r w:rsidRPr="00FB617D">
              <w:rPr>
                <w:b/>
                <w:szCs w:val="22"/>
              </w:rPr>
              <w:t>AndyMark PG</w:t>
            </w:r>
          </w:p>
        </w:tc>
        <w:tc>
          <w:tcPr>
            <w:tcW w:w="1430" w:type="pct"/>
            <w:tcBorders>
              <w:right w:val="single" w:sz="4" w:space="0" w:color="FFFFFF" w:themeColor="background1"/>
            </w:tcBorders>
          </w:tcPr>
          <w:p w14:paraId="455110AC"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am-2161 (alt. PN am-2765)</w:t>
            </w:r>
          </w:p>
        </w:tc>
        <w:tc>
          <w:tcPr>
            <w:tcW w:w="1742" w:type="pct"/>
            <w:tcBorders>
              <w:left w:val="single" w:sz="4" w:space="0" w:color="FFFFFF" w:themeColor="background1"/>
            </w:tcBorders>
          </w:tcPr>
          <w:p w14:paraId="51F97FAF"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am-2194 (alt. PN am-2766)</w:t>
            </w:r>
          </w:p>
        </w:tc>
      </w:tr>
      <w:tr w:rsidR="002E09FB" w:rsidRPr="008C732F" w14:paraId="31A04D99"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15EAD0A1" w14:textId="77777777" w:rsidR="002E09FB" w:rsidRPr="00FB617D" w:rsidRDefault="002E09FB">
            <w:pPr>
              <w:suppressLineNumbers/>
              <w:suppressAutoHyphens/>
              <w:spacing w:before="100"/>
              <w:rPr>
                <w:rStyle w:val="NormalText"/>
                <w:b/>
                <w:sz w:val="22"/>
                <w:szCs w:val="22"/>
              </w:rPr>
            </w:pPr>
            <w:r w:rsidRPr="00FB617D">
              <w:rPr>
                <w:rStyle w:val="NormalText"/>
                <w:b/>
                <w:sz w:val="22"/>
                <w:szCs w:val="22"/>
              </w:rPr>
              <w:t>AndyMark RedLine Motor</w:t>
            </w:r>
          </w:p>
        </w:tc>
        <w:tc>
          <w:tcPr>
            <w:tcW w:w="1430" w:type="pct"/>
            <w:tcBorders>
              <w:right w:val="single" w:sz="4" w:space="0" w:color="FFFFFF" w:themeColor="background1"/>
            </w:tcBorders>
          </w:tcPr>
          <w:p w14:paraId="6C527EF0"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rStyle w:val="NormalText"/>
                <w:sz w:val="22"/>
                <w:szCs w:val="22"/>
              </w:rPr>
              <w:t>am-3775</w:t>
            </w:r>
          </w:p>
        </w:tc>
        <w:tc>
          <w:tcPr>
            <w:tcW w:w="1742" w:type="pct"/>
            <w:tcBorders>
              <w:left w:val="single" w:sz="4" w:space="0" w:color="FFFFFF" w:themeColor="background1"/>
            </w:tcBorders>
          </w:tcPr>
          <w:p w14:paraId="33DC9DD9"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rStyle w:val="NormalText"/>
                <w:sz w:val="22"/>
                <w:szCs w:val="22"/>
              </w:rPr>
              <w:t>am-3775a</w:t>
            </w:r>
          </w:p>
        </w:tc>
      </w:tr>
      <w:tr w:rsidR="00DD0C14" w:rsidRPr="008C732F" w14:paraId="16DD4195"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6DCDB029" w14:textId="77777777" w:rsidR="002E09FB" w:rsidRPr="00FB617D" w:rsidRDefault="002E09FB">
            <w:pPr>
              <w:suppressLineNumbers/>
              <w:suppressAutoHyphens/>
              <w:spacing w:before="100"/>
              <w:rPr>
                <w:rStyle w:val="NormalText"/>
                <w:b/>
                <w:sz w:val="22"/>
                <w:szCs w:val="22"/>
              </w:rPr>
            </w:pPr>
            <w:r w:rsidRPr="00FB617D">
              <w:rPr>
                <w:b/>
                <w:szCs w:val="22"/>
              </w:rPr>
              <w:t>AndyMark Snow Blower Motor</w:t>
            </w:r>
          </w:p>
        </w:tc>
        <w:tc>
          <w:tcPr>
            <w:tcW w:w="1430" w:type="pct"/>
            <w:tcBorders>
              <w:right w:val="single" w:sz="4" w:space="0" w:color="FFFFFF" w:themeColor="background1"/>
            </w:tcBorders>
          </w:tcPr>
          <w:p w14:paraId="06EBFCF9"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szCs w:val="22"/>
              </w:rPr>
              <w:t>am-2235</w:t>
            </w:r>
          </w:p>
        </w:tc>
        <w:tc>
          <w:tcPr>
            <w:tcW w:w="1742" w:type="pct"/>
            <w:tcBorders>
              <w:left w:val="single" w:sz="4" w:space="0" w:color="FFFFFF" w:themeColor="background1"/>
            </w:tcBorders>
          </w:tcPr>
          <w:p w14:paraId="26549B79"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szCs w:val="22"/>
              </w:rPr>
              <w:t>am-2235a</w:t>
            </w:r>
          </w:p>
        </w:tc>
      </w:tr>
      <w:tr w:rsidR="002E09FB" w:rsidRPr="008C732F" w14:paraId="0D3D5D1C"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4129B5B0" w14:textId="77777777" w:rsidR="002E09FB" w:rsidRPr="00FB617D" w:rsidRDefault="002E09FB">
            <w:pPr>
              <w:suppressLineNumbers/>
              <w:suppressAutoHyphens/>
              <w:spacing w:before="100"/>
              <w:rPr>
                <w:b/>
                <w:szCs w:val="22"/>
              </w:rPr>
            </w:pPr>
            <w:r w:rsidRPr="00FB617D">
              <w:rPr>
                <w:b/>
                <w:szCs w:val="22"/>
              </w:rPr>
              <w:t>Banebots</w:t>
            </w:r>
          </w:p>
        </w:tc>
        <w:tc>
          <w:tcPr>
            <w:tcW w:w="1430" w:type="pct"/>
            <w:tcBorders>
              <w:right w:val="single" w:sz="4" w:space="0" w:color="FFFFFF" w:themeColor="background1"/>
            </w:tcBorders>
          </w:tcPr>
          <w:p w14:paraId="782C027E"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am-3830</w:t>
            </w:r>
          </w:p>
          <w:p w14:paraId="4B6888A5"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M7-RS775-18</w:t>
            </w:r>
          </w:p>
          <w:p w14:paraId="044EF8F0"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RS775WC-8514</w:t>
            </w:r>
          </w:p>
        </w:tc>
        <w:tc>
          <w:tcPr>
            <w:tcW w:w="1742" w:type="pct"/>
            <w:tcBorders>
              <w:left w:val="single" w:sz="4" w:space="0" w:color="FFFFFF" w:themeColor="background1"/>
            </w:tcBorders>
          </w:tcPr>
          <w:p w14:paraId="64B0BE3E"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M5 – RS550-12</w:t>
            </w:r>
          </w:p>
          <w:p w14:paraId="6B7F2D0F"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RS550VC-7527</w:t>
            </w:r>
          </w:p>
          <w:p w14:paraId="08F07ECE"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RS550</w:t>
            </w:r>
          </w:p>
        </w:tc>
      </w:tr>
      <w:tr w:rsidR="00DD0C14" w:rsidRPr="008C732F" w14:paraId="74C149BE"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0629BE76" w14:textId="77777777" w:rsidR="002E09FB" w:rsidRPr="00FB617D" w:rsidRDefault="002E09FB">
            <w:pPr>
              <w:suppressLineNumbers/>
              <w:suppressAutoHyphens/>
              <w:spacing w:before="100"/>
              <w:rPr>
                <w:b/>
                <w:szCs w:val="22"/>
              </w:rPr>
            </w:pPr>
            <w:r w:rsidRPr="00FB617D">
              <w:rPr>
                <w:b/>
                <w:szCs w:val="22"/>
              </w:rPr>
              <w:t>CIM</w:t>
            </w:r>
          </w:p>
        </w:tc>
        <w:tc>
          <w:tcPr>
            <w:tcW w:w="1430" w:type="pct"/>
            <w:tcBorders>
              <w:right w:val="single" w:sz="4" w:space="0" w:color="FFFFFF" w:themeColor="background1"/>
            </w:tcBorders>
          </w:tcPr>
          <w:p w14:paraId="0A7C6CB1" w14:textId="77777777" w:rsidR="002E09FB" w:rsidRPr="002B45D4"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2B45D4">
              <w:rPr>
                <w:szCs w:val="22"/>
                <w:lang w:val="pt-BR"/>
              </w:rPr>
              <w:t xml:space="preserve">FR801-001 </w:t>
            </w:r>
          </w:p>
          <w:p w14:paraId="62628223" w14:textId="77777777" w:rsidR="002E09FB" w:rsidRPr="002B45D4"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2B45D4">
              <w:rPr>
                <w:szCs w:val="22"/>
                <w:lang w:val="pt-BR"/>
              </w:rPr>
              <w:t>M4-R0062-12</w:t>
            </w:r>
          </w:p>
          <w:p w14:paraId="78276F9F" w14:textId="77777777" w:rsidR="002E09FB" w:rsidRPr="002B45D4"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2B45D4">
              <w:rPr>
                <w:szCs w:val="22"/>
                <w:lang w:val="pt-BR"/>
              </w:rPr>
              <w:t>AM802-001A</w:t>
            </w:r>
          </w:p>
          <w:p w14:paraId="1BF23115" w14:textId="77777777" w:rsidR="002E09FB" w:rsidRPr="002B45D4"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2B45D4">
              <w:rPr>
                <w:szCs w:val="22"/>
                <w:lang w:val="pt-BR"/>
              </w:rPr>
              <w:t>217-2000</w:t>
            </w:r>
          </w:p>
          <w:p w14:paraId="3551B218" w14:textId="77777777" w:rsidR="002E09FB" w:rsidRPr="002B45D4"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2B45D4">
              <w:rPr>
                <w:szCs w:val="22"/>
                <w:lang w:val="pt-BR"/>
              </w:rPr>
              <w:t>PM25R-44F-1005</w:t>
            </w:r>
          </w:p>
        </w:tc>
        <w:tc>
          <w:tcPr>
            <w:tcW w:w="1742" w:type="pct"/>
            <w:tcBorders>
              <w:left w:val="single" w:sz="4" w:space="0" w:color="FFFFFF" w:themeColor="background1"/>
            </w:tcBorders>
          </w:tcPr>
          <w:p w14:paraId="1A2A16CA" w14:textId="77777777" w:rsidR="002E09FB" w:rsidRPr="002B45D4"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2B45D4">
              <w:rPr>
                <w:szCs w:val="22"/>
                <w:lang w:val="pt-BR"/>
              </w:rPr>
              <w:t>PM25R-45F-1004</w:t>
            </w:r>
          </w:p>
          <w:p w14:paraId="5BB91594" w14:textId="77777777" w:rsidR="002E09FB" w:rsidRPr="002B45D4"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2B45D4">
              <w:rPr>
                <w:szCs w:val="22"/>
                <w:lang w:val="pt-BR"/>
              </w:rPr>
              <w:t>PM25R-45F-1003</w:t>
            </w:r>
          </w:p>
          <w:p w14:paraId="667DB291" w14:textId="77777777" w:rsidR="002E09FB" w:rsidRPr="002B45D4"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2B45D4">
              <w:rPr>
                <w:szCs w:val="22"/>
                <w:lang w:val="pt-BR"/>
              </w:rPr>
              <w:t>PMR25R-45F-1003</w:t>
            </w:r>
          </w:p>
          <w:p w14:paraId="7F3862C7"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PMR25R-44F-1005</w:t>
            </w:r>
          </w:p>
          <w:p w14:paraId="31326108"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am-0255</w:t>
            </w:r>
          </w:p>
        </w:tc>
      </w:tr>
      <w:tr w:rsidR="00924096" w:rsidRPr="008C732F" w14:paraId="7E82B461"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64846172" w14:textId="630FFA65" w:rsidR="00924096" w:rsidRPr="00FB617D" w:rsidRDefault="00924096">
            <w:pPr>
              <w:suppressLineNumbers/>
              <w:suppressAutoHyphens/>
              <w:spacing w:before="100"/>
              <w:rPr>
                <w:b/>
                <w:szCs w:val="22"/>
              </w:rPr>
            </w:pPr>
            <w:r w:rsidRPr="00FB617D">
              <w:rPr>
                <w:b/>
                <w:szCs w:val="22"/>
              </w:rPr>
              <w:t>CTR Electronics Minion</w:t>
            </w:r>
          </w:p>
        </w:tc>
        <w:tc>
          <w:tcPr>
            <w:tcW w:w="1430" w:type="pct"/>
            <w:tcBorders>
              <w:right w:val="single" w:sz="4" w:space="0" w:color="FFFFFF" w:themeColor="background1"/>
            </w:tcBorders>
          </w:tcPr>
          <w:p w14:paraId="459B33AC" w14:textId="3BF676BE" w:rsidR="00924096" w:rsidRPr="002B45D4" w:rsidRDefault="005B4592">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5B4592">
              <w:rPr>
                <w:szCs w:val="22"/>
              </w:rPr>
              <w:t>24-777378</w:t>
            </w:r>
          </w:p>
        </w:tc>
        <w:tc>
          <w:tcPr>
            <w:tcW w:w="1742" w:type="pct"/>
            <w:tcBorders>
              <w:left w:val="single" w:sz="4" w:space="0" w:color="FFFFFF" w:themeColor="background1"/>
            </w:tcBorders>
          </w:tcPr>
          <w:p w14:paraId="6E1A357B" w14:textId="53D46DE1" w:rsidR="00924096" w:rsidRPr="007676FA" w:rsidRDefault="007676FA">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pt-BR"/>
              </w:rPr>
            </w:pPr>
            <w:r w:rsidRPr="00A32467">
              <w:rPr>
                <w:szCs w:val="22"/>
              </w:rPr>
              <w:t> WCP-1691</w:t>
            </w:r>
          </w:p>
        </w:tc>
      </w:tr>
      <w:tr w:rsidR="002E09FB" w:rsidRPr="008C732F" w14:paraId="0CA7EE6C"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3636F60F" w14:textId="77777777" w:rsidR="002E09FB" w:rsidRPr="00FB617D" w:rsidRDefault="002E09FB">
            <w:pPr>
              <w:suppressLineNumbers/>
              <w:suppressAutoHyphens/>
              <w:spacing w:before="100"/>
              <w:rPr>
                <w:b/>
                <w:szCs w:val="22"/>
              </w:rPr>
            </w:pPr>
            <w:r w:rsidRPr="00FB617D">
              <w:rPr>
                <w:b/>
                <w:szCs w:val="22"/>
              </w:rPr>
              <w:t xml:space="preserve">CTR Electronics/VEX </w:t>
            </w:r>
            <w:r w:rsidRPr="00FB617D">
              <w:rPr>
                <w:rStyle w:val="NormalText"/>
                <w:b/>
                <w:sz w:val="22"/>
                <w:szCs w:val="22"/>
              </w:rPr>
              <w:t>Robotics</w:t>
            </w:r>
            <w:r w:rsidRPr="00FB617D">
              <w:rPr>
                <w:b/>
                <w:szCs w:val="22"/>
              </w:rPr>
              <w:t xml:space="preserve"> Falcon 500</w:t>
            </w:r>
          </w:p>
        </w:tc>
        <w:tc>
          <w:tcPr>
            <w:tcW w:w="1430" w:type="pct"/>
            <w:tcBorders>
              <w:right w:val="single" w:sz="4" w:space="0" w:color="FFFFFF" w:themeColor="background1"/>
            </w:tcBorders>
          </w:tcPr>
          <w:p w14:paraId="758A76FC"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217-6515</w:t>
            </w:r>
          </w:p>
          <w:p w14:paraId="5C03A412"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am-6515</w:t>
            </w:r>
          </w:p>
        </w:tc>
        <w:tc>
          <w:tcPr>
            <w:tcW w:w="1742" w:type="pct"/>
            <w:tcBorders>
              <w:left w:val="single" w:sz="4" w:space="0" w:color="FFFFFF" w:themeColor="background1"/>
            </w:tcBorders>
          </w:tcPr>
          <w:p w14:paraId="12BA3091"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19-708850</w:t>
            </w:r>
          </w:p>
          <w:p w14:paraId="0BE5DEFB"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am-6515_Short</w:t>
            </w:r>
          </w:p>
        </w:tc>
      </w:tr>
      <w:tr w:rsidR="00DD0C14" w:rsidRPr="008C732F" w14:paraId="672740E6"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2172514B" w14:textId="77777777" w:rsidR="002E09FB" w:rsidRPr="00FB617D" w:rsidRDefault="002E09FB">
            <w:pPr>
              <w:suppressLineNumbers/>
              <w:suppressAutoHyphens/>
              <w:spacing w:before="100"/>
              <w:rPr>
                <w:b/>
                <w:szCs w:val="22"/>
              </w:rPr>
            </w:pPr>
            <w:r w:rsidRPr="00FB617D">
              <w:rPr>
                <w:b/>
                <w:szCs w:val="22"/>
              </w:rPr>
              <w:t>Current/former KOP automotive motors</w:t>
            </w:r>
          </w:p>
        </w:tc>
        <w:tc>
          <w:tcPr>
            <w:tcW w:w="1430" w:type="pct"/>
            <w:tcBorders>
              <w:right w:val="single" w:sz="4" w:space="0" w:color="FFFFFF" w:themeColor="background1"/>
            </w:tcBorders>
          </w:tcPr>
          <w:p w14:paraId="39A57C98"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es-ES"/>
              </w:rPr>
            </w:pPr>
            <w:r w:rsidRPr="008C732F">
              <w:rPr>
                <w:szCs w:val="22"/>
                <w:lang w:val="es-ES"/>
              </w:rPr>
              <w:t>Denso AE235100-0160</w:t>
            </w:r>
          </w:p>
          <w:p w14:paraId="1CA99E99"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es-ES"/>
              </w:rPr>
            </w:pPr>
            <w:r w:rsidRPr="008C732F">
              <w:rPr>
                <w:szCs w:val="22"/>
                <w:lang w:val="es-ES"/>
              </w:rPr>
              <w:t>Denso 5-163800-RC1</w:t>
            </w:r>
          </w:p>
          <w:p w14:paraId="32362315"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lang w:val="es-ES"/>
              </w:rPr>
            </w:pPr>
            <w:r w:rsidRPr="008C732F">
              <w:rPr>
                <w:szCs w:val="22"/>
                <w:lang w:val="es-ES"/>
              </w:rPr>
              <w:t xml:space="preserve">Denso 262100-3030 </w:t>
            </w:r>
          </w:p>
        </w:tc>
        <w:tc>
          <w:tcPr>
            <w:tcW w:w="1742" w:type="pct"/>
            <w:tcBorders>
              <w:left w:val="single" w:sz="4" w:space="0" w:color="FFFFFF" w:themeColor="background1"/>
            </w:tcBorders>
          </w:tcPr>
          <w:p w14:paraId="61ECABC0"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Denso 262100-3040</w:t>
            </w:r>
          </w:p>
          <w:p w14:paraId="4F85DDC2"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Bosch 6 004 RA3 194-06</w:t>
            </w:r>
          </w:p>
          <w:p w14:paraId="5D9942BA"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Johnson Electric JE-PLG-149</w:t>
            </w:r>
          </w:p>
          <w:p w14:paraId="5BA1BEF2"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Johnson Electric JE-PLG-410</w:t>
            </w:r>
          </w:p>
        </w:tc>
      </w:tr>
      <w:tr w:rsidR="002E09FB" w:rsidRPr="008C732F" w14:paraId="19B268CE"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67F1A27A" w14:textId="77777777" w:rsidR="002E09FB" w:rsidRPr="00FB617D" w:rsidRDefault="002E09FB">
            <w:pPr>
              <w:suppressLineNumbers/>
              <w:suppressAutoHyphens/>
              <w:spacing w:before="100"/>
              <w:rPr>
                <w:rStyle w:val="NormalText"/>
                <w:b/>
                <w:sz w:val="22"/>
                <w:szCs w:val="22"/>
              </w:rPr>
            </w:pPr>
            <w:r w:rsidRPr="00FB617D">
              <w:rPr>
                <w:rStyle w:val="NormalText"/>
                <w:b/>
                <w:sz w:val="22"/>
                <w:szCs w:val="22"/>
              </w:rPr>
              <w:t>Nidec Dynamo BLDC Motor</w:t>
            </w:r>
          </w:p>
        </w:tc>
        <w:tc>
          <w:tcPr>
            <w:tcW w:w="1430" w:type="pct"/>
            <w:tcBorders>
              <w:right w:val="single" w:sz="4" w:space="0" w:color="FFFFFF" w:themeColor="background1"/>
            </w:tcBorders>
          </w:tcPr>
          <w:p w14:paraId="3BF303E1"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rStyle w:val="NormalText"/>
                <w:sz w:val="22"/>
                <w:szCs w:val="22"/>
              </w:rPr>
              <w:t xml:space="preserve">am-3740 </w:t>
            </w:r>
          </w:p>
        </w:tc>
        <w:tc>
          <w:tcPr>
            <w:tcW w:w="1742" w:type="pct"/>
            <w:tcBorders>
              <w:left w:val="single" w:sz="4" w:space="0" w:color="FFFFFF" w:themeColor="background1"/>
            </w:tcBorders>
          </w:tcPr>
          <w:p w14:paraId="74E8953E"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rStyle w:val="NormalText"/>
                <w:sz w:val="22"/>
                <w:szCs w:val="22"/>
              </w:rPr>
              <w:t>DM3012-1063</w:t>
            </w:r>
          </w:p>
        </w:tc>
      </w:tr>
      <w:tr w:rsidR="00DD0C14" w:rsidRPr="008C732F" w14:paraId="261B07FA"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6C6B7549" w14:textId="77777777" w:rsidR="002E09FB" w:rsidRPr="00FB617D" w:rsidRDefault="002E09FB">
            <w:pPr>
              <w:suppressLineNumbers/>
              <w:suppressAutoHyphens/>
              <w:spacing w:before="100"/>
              <w:rPr>
                <w:rStyle w:val="NormalText"/>
                <w:b/>
                <w:sz w:val="22"/>
                <w:szCs w:val="22"/>
              </w:rPr>
            </w:pPr>
            <w:r w:rsidRPr="00FB617D">
              <w:rPr>
                <w:rStyle w:val="NormalText"/>
                <w:b/>
                <w:sz w:val="22"/>
                <w:szCs w:val="22"/>
              </w:rPr>
              <w:lastRenderedPageBreak/>
              <w:t>Playing with Fusion Venom</w:t>
            </w:r>
          </w:p>
        </w:tc>
        <w:tc>
          <w:tcPr>
            <w:tcW w:w="1430" w:type="pct"/>
            <w:tcBorders>
              <w:bottom w:val="single" w:sz="4" w:space="0" w:color="0080A9" w:themeColor="accent2"/>
              <w:right w:val="single" w:sz="4" w:space="0" w:color="FFFFFF" w:themeColor="background1"/>
            </w:tcBorders>
          </w:tcPr>
          <w:p w14:paraId="717F522D"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rStyle w:val="NormalText"/>
                <w:sz w:val="22"/>
                <w:szCs w:val="22"/>
              </w:rPr>
              <w:t>BDC-10001</w:t>
            </w:r>
          </w:p>
        </w:tc>
        <w:tc>
          <w:tcPr>
            <w:tcW w:w="1742" w:type="pct"/>
            <w:tcBorders>
              <w:left w:val="single" w:sz="4" w:space="0" w:color="FFFFFF" w:themeColor="background1"/>
              <w:bottom w:val="single" w:sz="4" w:space="0" w:color="0080A9" w:themeColor="accent2"/>
            </w:tcBorders>
          </w:tcPr>
          <w:p w14:paraId="3C806E7A"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p>
        </w:tc>
      </w:tr>
      <w:tr w:rsidR="002E09FB" w:rsidRPr="008C732F" w14:paraId="7D18AF56" w14:textId="77777777" w:rsidTr="00796A83">
        <w:trPr>
          <w:trHeight w:val="350"/>
        </w:trPr>
        <w:tc>
          <w:tcPr>
            <w:cnfStyle w:val="001000000000" w:firstRow="0" w:lastRow="0" w:firstColumn="1" w:lastColumn="0" w:oddVBand="0" w:evenVBand="0" w:oddHBand="0" w:evenHBand="0" w:firstRowFirstColumn="0" w:firstRowLastColumn="0" w:lastRowFirstColumn="0" w:lastRowLastColumn="0"/>
            <w:tcW w:w="1829" w:type="pct"/>
          </w:tcPr>
          <w:p w14:paraId="760DCA7F" w14:textId="77777777" w:rsidR="002E09FB" w:rsidRPr="00AB7F74" w:rsidRDefault="002E09FB">
            <w:pPr>
              <w:suppressLineNumbers/>
              <w:suppressAutoHyphens/>
              <w:spacing w:before="100"/>
              <w:rPr>
                <w:rStyle w:val="NormalText"/>
                <w:b/>
                <w:sz w:val="22"/>
                <w:szCs w:val="22"/>
              </w:rPr>
            </w:pPr>
            <w:r w:rsidRPr="00AB7F74">
              <w:rPr>
                <w:rStyle w:val="NormalText"/>
                <w:b/>
                <w:sz w:val="22"/>
                <w:szCs w:val="22"/>
              </w:rPr>
              <w:t>REV Robotics HD Hex</w:t>
            </w:r>
          </w:p>
        </w:tc>
        <w:tc>
          <w:tcPr>
            <w:tcW w:w="1430" w:type="pct"/>
            <w:tcBorders>
              <w:right w:val="outset" w:sz="6" w:space="0" w:color="FFFFFF" w:themeColor="background1"/>
            </w:tcBorders>
          </w:tcPr>
          <w:p w14:paraId="0A1E71B0"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rStyle w:val="NormalText"/>
                <w:sz w:val="22"/>
                <w:szCs w:val="22"/>
              </w:rPr>
              <w:t>REV-41-1291</w:t>
            </w:r>
          </w:p>
        </w:tc>
        <w:tc>
          <w:tcPr>
            <w:tcW w:w="1742" w:type="pct"/>
            <w:tcBorders>
              <w:left w:val="outset" w:sz="6" w:space="0" w:color="FFFFFF" w:themeColor="background1"/>
            </w:tcBorders>
          </w:tcPr>
          <w:p w14:paraId="4CFC10AE"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p>
        </w:tc>
      </w:tr>
      <w:tr w:rsidR="00DD0C14" w:rsidRPr="008C732F" w14:paraId="6621025D"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370B6510" w14:textId="77777777" w:rsidR="002E09FB" w:rsidRPr="00AB7F74" w:rsidRDefault="002E09FB">
            <w:pPr>
              <w:suppressLineNumbers/>
              <w:suppressAutoHyphens/>
              <w:spacing w:before="100"/>
              <w:rPr>
                <w:rStyle w:val="NormalText"/>
                <w:b/>
                <w:sz w:val="22"/>
                <w:szCs w:val="22"/>
              </w:rPr>
            </w:pPr>
            <w:r w:rsidRPr="00AB7F74">
              <w:rPr>
                <w:rStyle w:val="NormalText"/>
                <w:b/>
                <w:sz w:val="22"/>
                <w:szCs w:val="22"/>
              </w:rPr>
              <w:t>REV Robotics NEO Brushless</w:t>
            </w:r>
          </w:p>
        </w:tc>
        <w:tc>
          <w:tcPr>
            <w:tcW w:w="1430" w:type="pct"/>
            <w:tcBorders>
              <w:right w:val="outset" w:sz="6" w:space="0" w:color="FFFFFF" w:themeColor="background1"/>
            </w:tcBorders>
          </w:tcPr>
          <w:p w14:paraId="4B30E32A"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rStyle w:val="NormalText"/>
                <w:sz w:val="22"/>
                <w:szCs w:val="22"/>
              </w:rPr>
              <w:t>REV-21-1650 (v1.0 or v1.1)</w:t>
            </w:r>
          </w:p>
        </w:tc>
        <w:tc>
          <w:tcPr>
            <w:tcW w:w="1742" w:type="pct"/>
            <w:tcBorders>
              <w:left w:val="outset" w:sz="6" w:space="0" w:color="FFFFFF" w:themeColor="background1"/>
            </w:tcBorders>
          </w:tcPr>
          <w:p w14:paraId="2D879F9F"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am-4258</w:t>
            </w:r>
          </w:p>
          <w:p w14:paraId="470356AD"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am-4258a</w:t>
            </w:r>
          </w:p>
        </w:tc>
      </w:tr>
      <w:tr w:rsidR="002E09FB" w:rsidRPr="008C732F" w14:paraId="6AB1DE05"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1B64899F" w14:textId="77777777" w:rsidR="002E09FB" w:rsidRPr="00AB7F74" w:rsidRDefault="002E09FB">
            <w:pPr>
              <w:suppressLineNumbers/>
              <w:suppressAutoHyphens/>
              <w:spacing w:before="100"/>
              <w:rPr>
                <w:b/>
                <w:szCs w:val="22"/>
              </w:rPr>
            </w:pPr>
            <w:r w:rsidRPr="00AB7F74">
              <w:rPr>
                <w:rStyle w:val="NormalText"/>
                <w:b/>
                <w:sz w:val="22"/>
                <w:szCs w:val="22"/>
              </w:rPr>
              <w:t>REV Robotics</w:t>
            </w:r>
            <w:r w:rsidRPr="00AB7F74">
              <w:rPr>
                <w:b/>
                <w:szCs w:val="22"/>
              </w:rPr>
              <w:t xml:space="preserve"> NEO 550</w:t>
            </w:r>
          </w:p>
        </w:tc>
        <w:tc>
          <w:tcPr>
            <w:tcW w:w="1430" w:type="pct"/>
            <w:tcBorders>
              <w:right w:val="outset" w:sz="6" w:space="0" w:color="FFFFFF" w:themeColor="background1"/>
            </w:tcBorders>
          </w:tcPr>
          <w:p w14:paraId="7B005873"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REV-21-1651</w:t>
            </w:r>
          </w:p>
        </w:tc>
        <w:tc>
          <w:tcPr>
            <w:tcW w:w="1742" w:type="pct"/>
            <w:tcBorders>
              <w:left w:val="outset" w:sz="6" w:space="0" w:color="FFFFFF" w:themeColor="background1"/>
            </w:tcBorders>
          </w:tcPr>
          <w:p w14:paraId="574E1CC0"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am-4259</w:t>
            </w:r>
          </w:p>
        </w:tc>
      </w:tr>
      <w:tr w:rsidR="000918FA" w:rsidRPr="008C732F" w14:paraId="6ED4015A"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589DABDC" w14:textId="532FD577" w:rsidR="000918FA" w:rsidRPr="00AB7F74" w:rsidRDefault="000918FA">
            <w:pPr>
              <w:suppressLineNumbers/>
              <w:suppressAutoHyphens/>
              <w:spacing w:before="100"/>
              <w:rPr>
                <w:rStyle w:val="NormalText"/>
                <w:b/>
                <w:sz w:val="22"/>
                <w:szCs w:val="22"/>
              </w:rPr>
            </w:pPr>
            <w:r w:rsidRPr="00AB7F74">
              <w:rPr>
                <w:rStyle w:val="NormalText"/>
                <w:b/>
                <w:sz w:val="22"/>
                <w:szCs w:val="22"/>
              </w:rPr>
              <w:t>REV Robotics NEO Vortex</w:t>
            </w:r>
          </w:p>
        </w:tc>
        <w:tc>
          <w:tcPr>
            <w:tcW w:w="1430" w:type="pct"/>
            <w:tcBorders>
              <w:right w:val="outset" w:sz="6" w:space="0" w:color="FFFFFF" w:themeColor="background1"/>
            </w:tcBorders>
          </w:tcPr>
          <w:p w14:paraId="33D6EDC4" w14:textId="3E981B20" w:rsidR="000918FA" w:rsidRPr="00A56AA7" w:rsidRDefault="000918FA" w:rsidP="00A56AA7">
            <w:pPr>
              <w:cnfStyle w:val="000000000000" w:firstRow="0" w:lastRow="0" w:firstColumn="0" w:lastColumn="0" w:oddVBand="0" w:evenVBand="0" w:oddHBand="0" w:evenHBand="0" w:firstRowFirstColumn="0" w:firstRowLastColumn="0" w:lastRowFirstColumn="0" w:lastRowLastColumn="0"/>
            </w:pPr>
            <w:r w:rsidRPr="00A56AA7">
              <w:t>REV-21-1652 </w:t>
            </w:r>
          </w:p>
        </w:tc>
        <w:tc>
          <w:tcPr>
            <w:tcW w:w="1742" w:type="pct"/>
            <w:tcBorders>
              <w:left w:val="outset" w:sz="6" w:space="0" w:color="FFFFFF" w:themeColor="background1"/>
            </w:tcBorders>
          </w:tcPr>
          <w:p w14:paraId="576C3FAF" w14:textId="716CF92D" w:rsidR="000918FA" w:rsidRPr="008C732F" w:rsidDel="004A0C27" w:rsidRDefault="0040650A">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Pr>
                <w:szCs w:val="22"/>
              </w:rPr>
              <w:t>am-5275</w:t>
            </w:r>
          </w:p>
        </w:tc>
      </w:tr>
      <w:tr w:rsidR="00DD0C14" w:rsidRPr="008C732F" w14:paraId="09543AC0"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449F51B7" w14:textId="77777777" w:rsidR="002E09FB" w:rsidRPr="00AB7F74" w:rsidRDefault="002E09FB">
            <w:pPr>
              <w:suppressLineNumbers/>
              <w:suppressAutoHyphens/>
              <w:spacing w:before="100"/>
              <w:rPr>
                <w:rStyle w:val="NormalText"/>
                <w:b/>
                <w:sz w:val="22"/>
                <w:szCs w:val="22"/>
              </w:rPr>
            </w:pPr>
            <w:r w:rsidRPr="00AB7F74">
              <w:rPr>
                <w:rStyle w:val="NormalText"/>
                <w:b/>
                <w:sz w:val="22"/>
                <w:szCs w:val="22"/>
              </w:rPr>
              <w:t>VEX BAG</w:t>
            </w:r>
          </w:p>
        </w:tc>
        <w:tc>
          <w:tcPr>
            <w:tcW w:w="1430" w:type="pct"/>
            <w:tcBorders>
              <w:right w:val="outset" w:sz="6" w:space="0" w:color="FFFFFF" w:themeColor="background1"/>
            </w:tcBorders>
          </w:tcPr>
          <w:p w14:paraId="2F0EA289" w14:textId="77777777" w:rsidR="002E09FB" w:rsidRPr="008C732F" w:rsidDel="004A0C27"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rStyle w:val="NormalText"/>
                <w:sz w:val="22"/>
                <w:szCs w:val="22"/>
              </w:rPr>
              <w:t>217-3351</w:t>
            </w:r>
          </w:p>
        </w:tc>
        <w:tc>
          <w:tcPr>
            <w:tcW w:w="1742" w:type="pct"/>
            <w:tcBorders>
              <w:left w:val="outset" w:sz="6" w:space="0" w:color="FFFFFF" w:themeColor="background1"/>
            </w:tcBorders>
          </w:tcPr>
          <w:p w14:paraId="5F7E3F6E" w14:textId="77777777" w:rsidR="002E09FB" w:rsidRPr="008C732F" w:rsidDel="004A0C27"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p>
        </w:tc>
      </w:tr>
      <w:tr w:rsidR="002E09FB" w:rsidRPr="008C732F" w14:paraId="0569E89B"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7F5E9EC7" w14:textId="77777777" w:rsidR="002E09FB" w:rsidRPr="00AB7F74" w:rsidRDefault="002E09FB">
            <w:pPr>
              <w:suppressLineNumbers/>
              <w:suppressAutoHyphens/>
              <w:spacing w:before="100"/>
              <w:rPr>
                <w:b/>
                <w:szCs w:val="22"/>
              </w:rPr>
            </w:pPr>
            <w:r w:rsidRPr="00AB7F74">
              <w:rPr>
                <w:b/>
                <w:szCs w:val="22"/>
              </w:rPr>
              <w:t>VEX Mini-CIM</w:t>
            </w:r>
          </w:p>
        </w:tc>
        <w:tc>
          <w:tcPr>
            <w:tcW w:w="1430" w:type="pct"/>
            <w:tcBorders>
              <w:right w:val="outset" w:sz="6" w:space="0" w:color="FFFFFF" w:themeColor="background1"/>
            </w:tcBorders>
          </w:tcPr>
          <w:p w14:paraId="6BFE3FFC"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sidRPr="008C732F">
              <w:rPr>
                <w:szCs w:val="22"/>
              </w:rPr>
              <w:t>217-3371</w:t>
            </w:r>
          </w:p>
        </w:tc>
        <w:tc>
          <w:tcPr>
            <w:tcW w:w="1742" w:type="pct"/>
            <w:tcBorders>
              <w:left w:val="outset" w:sz="6" w:space="0" w:color="FFFFFF" w:themeColor="background1"/>
            </w:tcBorders>
          </w:tcPr>
          <w:p w14:paraId="13E9A4F4"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p>
        </w:tc>
      </w:tr>
      <w:tr w:rsidR="00924096" w:rsidRPr="008C732F" w14:paraId="2923E052"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0A0BE05D" w14:textId="7AFD6EF9" w:rsidR="00924096" w:rsidRPr="00AB7F74" w:rsidRDefault="00924096">
            <w:pPr>
              <w:suppressLineNumbers/>
              <w:suppressAutoHyphens/>
              <w:spacing w:before="100"/>
              <w:rPr>
                <w:b/>
                <w:szCs w:val="22"/>
              </w:rPr>
            </w:pPr>
            <w:r w:rsidRPr="00AB7F74">
              <w:rPr>
                <w:b/>
                <w:szCs w:val="22"/>
              </w:rPr>
              <w:t>West Coast Products Kraken x44</w:t>
            </w:r>
          </w:p>
        </w:tc>
        <w:tc>
          <w:tcPr>
            <w:tcW w:w="1430" w:type="pct"/>
            <w:tcBorders>
              <w:right w:val="outset" w:sz="6" w:space="0" w:color="FFFFFF" w:themeColor="background1"/>
            </w:tcBorders>
          </w:tcPr>
          <w:p w14:paraId="04AAF7BA" w14:textId="39D7ED5C" w:rsidR="00924096" w:rsidRPr="008C732F" w:rsidRDefault="00924096">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r>
              <w:rPr>
                <w:szCs w:val="22"/>
              </w:rPr>
              <w:t>WCP-0941</w:t>
            </w:r>
          </w:p>
        </w:tc>
        <w:tc>
          <w:tcPr>
            <w:tcW w:w="1742" w:type="pct"/>
            <w:tcBorders>
              <w:left w:val="outset" w:sz="6" w:space="0" w:color="FFFFFF" w:themeColor="background1"/>
            </w:tcBorders>
          </w:tcPr>
          <w:p w14:paraId="2DEE46EE" w14:textId="77777777" w:rsidR="00924096" w:rsidRPr="008C732F" w:rsidRDefault="00924096">
            <w:pPr>
              <w:suppressLineNumbers/>
              <w:suppressAutoHyphens/>
              <w:spacing w:before="100"/>
              <w:cnfStyle w:val="000000000000" w:firstRow="0" w:lastRow="0" w:firstColumn="0" w:lastColumn="0" w:oddVBand="0" w:evenVBand="0" w:oddHBand="0" w:evenHBand="0" w:firstRowFirstColumn="0" w:firstRowLastColumn="0" w:lastRowFirstColumn="0" w:lastRowLastColumn="0"/>
              <w:rPr>
                <w:szCs w:val="22"/>
              </w:rPr>
            </w:pPr>
          </w:p>
        </w:tc>
      </w:tr>
      <w:tr w:rsidR="000918FA" w:rsidRPr="009D1193" w14:paraId="4B46401D"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76C3CD62" w14:textId="71F26341" w:rsidR="000918FA" w:rsidRPr="00AB7F74" w:rsidRDefault="000918FA">
            <w:pPr>
              <w:suppressLineNumbers/>
              <w:suppressAutoHyphens/>
              <w:spacing w:before="100"/>
              <w:rPr>
                <w:rStyle w:val="NormalText"/>
                <w:b/>
                <w:sz w:val="22"/>
              </w:rPr>
            </w:pPr>
            <w:r w:rsidRPr="00AB7F74">
              <w:rPr>
                <w:rStyle w:val="NormalText"/>
                <w:b/>
                <w:sz w:val="22"/>
              </w:rPr>
              <w:t>W</w:t>
            </w:r>
            <w:r w:rsidRPr="00AB7F74">
              <w:rPr>
                <w:rStyle w:val="NormalText"/>
                <w:b/>
                <w:sz w:val="22"/>
                <w:szCs w:val="22"/>
              </w:rPr>
              <w:t>est Coast Products Kraken x60</w:t>
            </w:r>
          </w:p>
        </w:tc>
        <w:tc>
          <w:tcPr>
            <w:tcW w:w="1430" w:type="pct"/>
            <w:tcBorders>
              <w:right w:val="outset" w:sz="6" w:space="0" w:color="FFFFFF" w:themeColor="background1"/>
            </w:tcBorders>
          </w:tcPr>
          <w:p w14:paraId="50AB2D60" w14:textId="0E156C6F" w:rsidR="000918FA" w:rsidRPr="009D1193" w:rsidRDefault="000918FA">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rPr>
            </w:pPr>
            <w:r w:rsidRPr="009D1193">
              <w:rPr>
                <w:rStyle w:val="NormalText"/>
                <w:sz w:val="22"/>
              </w:rPr>
              <w:t>WCP-0940</w:t>
            </w:r>
          </w:p>
        </w:tc>
        <w:tc>
          <w:tcPr>
            <w:tcW w:w="1742" w:type="pct"/>
            <w:tcBorders>
              <w:left w:val="outset" w:sz="6" w:space="0" w:color="FFFFFF" w:themeColor="background1"/>
            </w:tcBorders>
          </w:tcPr>
          <w:p w14:paraId="51F8A7B2" w14:textId="66D44096" w:rsidR="000918FA" w:rsidRPr="008C732F" w:rsidRDefault="0040650A">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Pr>
                <w:rStyle w:val="NormalText"/>
                <w:sz w:val="22"/>
                <w:szCs w:val="22"/>
              </w:rPr>
              <w:t>am-5274</w:t>
            </w:r>
          </w:p>
        </w:tc>
      </w:tr>
      <w:tr w:rsidR="00DD0C14" w:rsidRPr="008C732F" w14:paraId="36AAE65F" w14:textId="77777777" w:rsidTr="00796A83">
        <w:tc>
          <w:tcPr>
            <w:cnfStyle w:val="001000000000" w:firstRow="0" w:lastRow="0" w:firstColumn="1" w:lastColumn="0" w:oddVBand="0" w:evenVBand="0" w:oddHBand="0" w:evenHBand="0" w:firstRowFirstColumn="0" w:firstRowLastColumn="0" w:lastRowFirstColumn="0" w:lastRowLastColumn="0"/>
            <w:tcW w:w="1829" w:type="pct"/>
          </w:tcPr>
          <w:p w14:paraId="4B0D2C1E" w14:textId="77777777" w:rsidR="002E09FB" w:rsidRPr="00AB7F74" w:rsidRDefault="002E09FB">
            <w:pPr>
              <w:suppressLineNumbers/>
              <w:suppressAutoHyphens/>
              <w:spacing w:before="100"/>
              <w:rPr>
                <w:rStyle w:val="NormalText"/>
                <w:b/>
                <w:sz w:val="22"/>
                <w:szCs w:val="22"/>
              </w:rPr>
            </w:pPr>
            <w:r w:rsidRPr="00AB7F74">
              <w:rPr>
                <w:b/>
                <w:szCs w:val="22"/>
              </w:rPr>
              <w:t>West Coast Products RS775 Pro</w:t>
            </w:r>
          </w:p>
        </w:tc>
        <w:tc>
          <w:tcPr>
            <w:tcW w:w="1430" w:type="pct"/>
            <w:tcBorders>
              <w:right w:val="outset" w:sz="6" w:space="0" w:color="FFFFFF" w:themeColor="background1"/>
            </w:tcBorders>
          </w:tcPr>
          <w:p w14:paraId="53626260"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r w:rsidRPr="008C732F">
              <w:rPr>
                <w:szCs w:val="22"/>
              </w:rPr>
              <w:t>217-4347</w:t>
            </w:r>
          </w:p>
        </w:tc>
        <w:tc>
          <w:tcPr>
            <w:tcW w:w="1742" w:type="pct"/>
            <w:tcBorders>
              <w:left w:val="outset" w:sz="6" w:space="0" w:color="FFFFFF" w:themeColor="background1"/>
            </w:tcBorders>
          </w:tcPr>
          <w:p w14:paraId="0064D0CD" w14:textId="77777777" w:rsidR="002E09FB" w:rsidRPr="008C732F" w:rsidRDefault="002E09FB">
            <w:pPr>
              <w:suppressLineNumbers/>
              <w:suppressAutoHyphens/>
              <w:spacing w:before="100"/>
              <w:cnfStyle w:val="000000000000" w:firstRow="0" w:lastRow="0" w:firstColumn="0" w:lastColumn="0" w:oddVBand="0" w:evenVBand="0" w:oddHBand="0" w:evenHBand="0" w:firstRowFirstColumn="0" w:firstRowLastColumn="0" w:lastRowFirstColumn="0" w:lastRowLastColumn="0"/>
              <w:rPr>
                <w:rStyle w:val="NormalText"/>
                <w:sz w:val="22"/>
                <w:szCs w:val="22"/>
              </w:rPr>
            </w:pPr>
          </w:p>
        </w:tc>
      </w:tr>
      <w:tr w:rsidR="002E09FB" w:rsidRPr="008C732F" w14:paraId="282CB38B" w14:textId="77777777" w:rsidTr="00110E35">
        <w:tc>
          <w:tcPr>
            <w:cnfStyle w:val="001000000000" w:firstRow="0" w:lastRow="0" w:firstColumn="1" w:lastColumn="0" w:oddVBand="0" w:evenVBand="0" w:oddHBand="0" w:evenHBand="0" w:firstRowFirstColumn="0" w:firstRowLastColumn="0" w:lastRowFirstColumn="0" w:lastRowLastColumn="0"/>
            <w:tcW w:w="5000" w:type="pct"/>
            <w:gridSpan w:val="3"/>
          </w:tcPr>
          <w:p w14:paraId="55549032" w14:textId="5F2F5BB1" w:rsidR="002E09FB" w:rsidRPr="00536557" w:rsidRDefault="002E09FB">
            <w:pPr>
              <w:suppressLineNumbers/>
              <w:suppressAutoHyphens/>
              <w:spacing w:before="100"/>
              <w:rPr>
                <w:b/>
                <w:bCs w:val="0"/>
                <w:color w:val="000000" w:themeColor="text1"/>
                <w:szCs w:val="22"/>
              </w:rPr>
            </w:pPr>
          </w:p>
        </w:tc>
      </w:tr>
      <w:tr w:rsidR="002E09FB" w:rsidRPr="008C732F" w14:paraId="0D07E5D3" w14:textId="77777777" w:rsidTr="00110E35">
        <w:tc>
          <w:tcPr>
            <w:cnfStyle w:val="001000000000" w:firstRow="0" w:lastRow="0" w:firstColumn="1" w:lastColumn="0" w:oddVBand="0" w:evenVBand="0" w:oddHBand="0" w:evenHBand="0" w:firstRowFirstColumn="0" w:firstRowLastColumn="0" w:lastRowFirstColumn="0" w:lastRowLastColumn="0"/>
            <w:tcW w:w="5000" w:type="pct"/>
            <w:gridSpan w:val="3"/>
          </w:tcPr>
          <w:p w14:paraId="55F0AC1E" w14:textId="77777777" w:rsidR="002E09FB" w:rsidRPr="008C732F" w:rsidRDefault="002E09FB">
            <w:pPr>
              <w:suppressLineNumbers/>
              <w:suppressAutoHyphens/>
              <w:spacing w:before="100"/>
              <w:rPr>
                <w:b/>
                <w:bCs w:val="0"/>
                <w:szCs w:val="22"/>
              </w:rPr>
            </w:pPr>
            <w:r w:rsidRPr="008C732F">
              <w:rPr>
                <w:bCs w:val="0"/>
                <w:szCs w:val="22"/>
              </w:rPr>
              <w:t>Fans, no greater than 120mm (nominal) size and rated electrical input power no greater than 10 watts (W) continuous duty at 12 volts (VDC)</w:t>
            </w:r>
            <w:r w:rsidRPr="008C732F">
              <w:rPr>
                <w:szCs w:val="22"/>
              </w:rPr>
              <w:t xml:space="preserve"> </w:t>
            </w:r>
          </w:p>
        </w:tc>
      </w:tr>
      <w:tr w:rsidR="002E09FB" w:rsidRPr="008C732F" w14:paraId="79C36D56" w14:textId="77777777" w:rsidTr="00110E35">
        <w:tc>
          <w:tcPr>
            <w:cnfStyle w:val="001000000000" w:firstRow="0" w:lastRow="0" w:firstColumn="1" w:lastColumn="0" w:oddVBand="0" w:evenVBand="0" w:oddHBand="0" w:evenHBand="0" w:firstRowFirstColumn="0" w:firstRowLastColumn="0" w:lastRowFirstColumn="0" w:lastRowLastColumn="0"/>
            <w:tcW w:w="5000" w:type="pct"/>
            <w:gridSpan w:val="3"/>
          </w:tcPr>
          <w:p w14:paraId="03088ADA" w14:textId="77777777" w:rsidR="002E09FB" w:rsidRPr="008C732F" w:rsidRDefault="002E09FB">
            <w:pPr>
              <w:suppressLineNumbers/>
              <w:suppressAutoHyphens/>
              <w:spacing w:before="100"/>
              <w:rPr>
                <w:b/>
                <w:bCs w:val="0"/>
                <w:szCs w:val="22"/>
              </w:rPr>
            </w:pPr>
            <w:r w:rsidRPr="008C732F">
              <w:rPr>
                <w:bCs w:val="0"/>
                <w:szCs w:val="22"/>
              </w:rPr>
              <w:t>Hard drive motors part of a legal COTS computing device</w:t>
            </w:r>
          </w:p>
        </w:tc>
      </w:tr>
      <w:tr w:rsidR="002E09FB" w:rsidRPr="008C732F" w14:paraId="7FB0EF34" w14:textId="77777777" w:rsidTr="00110E35">
        <w:tc>
          <w:tcPr>
            <w:cnfStyle w:val="001000000000" w:firstRow="0" w:lastRow="0" w:firstColumn="1" w:lastColumn="0" w:oddVBand="0" w:evenVBand="0" w:oddHBand="0" w:evenHBand="0" w:firstRowFirstColumn="0" w:firstRowLastColumn="0" w:lastRowFirstColumn="0" w:lastRowLastColumn="0"/>
            <w:tcW w:w="5000" w:type="pct"/>
            <w:gridSpan w:val="3"/>
          </w:tcPr>
          <w:p w14:paraId="59467986" w14:textId="77777777" w:rsidR="002E09FB" w:rsidRPr="008C732F" w:rsidRDefault="002E09FB">
            <w:pPr>
              <w:suppressLineNumbers/>
              <w:suppressAutoHyphens/>
              <w:spacing w:before="100"/>
              <w:rPr>
                <w:b/>
                <w:bCs w:val="0"/>
                <w:szCs w:val="22"/>
              </w:rPr>
            </w:pPr>
            <w:r w:rsidRPr="008C732F">
              <w:rPr>
                <w:bCs w:val="0"/>
                <w:szCs w:val="22"/>
              </w:rPr>
              <w:t>Factory installed vibration and autofocus motors resident in COTS computing devices (e.g. rumble motor in a smartphone).</w:t>
            </w:r>
          </w:p>
        </w:tc>
      </w:tr>
      <w:tr w:rsidR="002E09FB" w:rsidRPr="008C732F" w14:paraId="3BD3E865" w14:textId="77777777" w:rsidTr="00110E35">
        <w:tc>
          <w:tcPr>
            <w:cnfStyle w:val="001000000000" w:firstRow="0" w:lastRow="0" w:firstColumn="1" w:lastColumn="0" w:oddVBand="0" w:evenVBand="0" w:oddHBand="0" w:evenHBand="0" w:firstRowFirstColumn="0" w:firstRowLastColumn="0" w:lastRowFirstColumn="0" w:lastRowLastColumn="0"/>
            <w:tcW w:w="5000" w:type="pct"/>
            <w:gridSpan w:val="3"/>
          </w:tcPr>
          <w:p w14:paraId="41D5A2D0" w14:textId="2B8C8074" w:rsidR="002E09FB" w:rsidRPr="00C97145" w:rsidRDefault="002E09FB">
            <w:pPr>
              <w:suppressLineNumbers/>
              <w:suppressAutoHyphens/>
              <w:spacing w:before="100"/>
              <w:rPr>
                <w:rFonts w:cs="Arial"/>
                <w:szCs w:val="22"/>
              </w:rPr>
            </w:pPr>
            <w:r w:rsidRPr="008C732F">
              <w:rPr>
                <w:bCs w:val="0"/>
                <w:szCs w:val="22"/>
              </w:rPr>
              <w:t xml:space="preserve">PWM COTS </w:t>
            </w:r>
            <w:r w:rsidR="004328DD">
              <w:rPr>
                <w:bCs w:val="0"/>
                <w:szCs w:val="22"/>
              </w:rPr>
              <w:t>rotational</w:t>
            </w:r>
            <w:r w:rsidRPr="008C732F">
              <w:rPr>
                <w:bCs w:val="0"/>
                <w:szCs w:val="22"/>
              </w:rPr>
              <w:t xml:space="preserve"> </w:t>
            </w:r>
            <w:r w:rsidRPr="008C732F">
              <w:rPr>
                <w:rStyle w:val="NormalText"/>
                <w:bCs w:val="0"/>
                <w:sz w:val="22"/>
                <w:szCs w:val="22"/>
              </w:rPr>
              <w:t xml:space="preserve">servos with </w:t>
            </w:r>
            <w:r w:rsidR="004328DD" w:rsidRPr="006A40CA">
              <w:rPr>
                <w:rStyle w:val="NormalText"/>
                <w:bCs w:val="0"/>
                <w:sz w:val="22"/>
                <w:szCs w:val="22"/>
              </w:rPr>
              <w:t>s</w:t>
            </w:r>
            <w:r w:rsidR="004328DD" w:rsidRPr="006A40CA">
              <w:rPr>
                <w:rStyle w:val="NormalText"/>
                <w:sz w:val="22"/>
                <w:szCs w:val="22"/>
              </w:rPr>
              <w:t>tall current</w:t>
            </w:r>
            <w:r w:rsidR="00751CA3" w:rsidRPr="006A40CA">
              <w:rPr>
                <w:rStyle w:val="NormalText"/>
                <w:bCs w:val="0"/>
                <w:sz w:val="22"/>
                <w:szCs w:val="22"/>
              </w:rPr>
              <w:t xml:space="preserve"> </w:t>
            </w:r>
            <w:r w:rsidR="00751CA3" w:rsidRPr="006A40CA">
              <w:rPr>
                <w:rStyle w:val="NormalText"/>
                <w:sz w:val="22"/>
                <w:szCs w:val="22"/>
              </w:rPr>
              <w:t xml:space="preserve">≤ </w:t>
            </w:r>
            <w:r w:rsidR="0081033D" w:rsidRPr="006A40CA">
              <w:rPr>
                <w:rStyle w:val="NormalText"/>
                <w:sz w:val="22"/>
                <w:szCs w:val="22"/>
              </w:rPr>
              <w:t xml:space="preserve">4A and mechanical output power </w:t>
            </w:r>
            <w:r w:rsidR="009C3028" w:rsidRPr="006A40CA">
              <w:rPr>
                <w:rStyle w:val="NormalText"/>
                <w:sz w:val="22"/>
                <w:szCs w:val="22"/>
              </w:rPr>
              <w:t>≤ 8W at 6V</w:t>
            </w:r>
            <w:r w:rsidRPr="006A40CA">
              <w:rPr>
                <w:rStyle w:val="NormalText"/>
                <w:bCs w:val="0"/>
                <w:sz w:val="22"/>
                <w:szCs w:val="22"/>
              </w:rPr>
              <w:t>.</w:t>
            </w:r>
            <w:r w:rsidR="005F778F" w:rsidRPr="006A40CA">
              <w:rPr>
                <w:rStyle w:val="NormalText"/>
                <w:bCs w:val="0"/>
                <w:sz w:val="22"/>
                <w:szCs w:val="22"/>
              </w:rPr>
              <w:t xml:space="preserve"> </w:t>
            </w:r>
            <w:r w:rsidR="009B3127" w:rsidRPr="006A40CA">
              <w:rPr>
                <w:rStyle w:val="NormalText"/>
                <w:bCs w:val="0"/>
                <w:sz w:val="22"/>
                <w:szCs w:val="22"/>
              </w:rPr>
              <w:t xml:space="preserve">PWM COTS linear servos with max stall current </w:t>
            </w:r>
            <w:r w:rsidR="009B3127" w:rsidRPr="006A40CA">
              <w:rPr>
                <w:rStyle w:val="NormalText"/>
                <w:sz w:val="22"/>
                <w:szCs w:val="22"/>
              </w:rPr>
              <w:t>≤ 1A at 6V</w:t>
            </w:r>
            <w:r w:rsidR="009B3127" w:rsidRPr="009B3127">
              <w:rPr>
                <w:rStyle w:val="NormalText"/>
                <w:sz w:val="22"/>
                <w:szCs w:val="22"/>
              </w:rPr>
              <w:t>.</w:t>
            </w:r>
          </w:p>
        </w:tc>
      </w:tr>
      <w:tr w:rsidR="002E09FB" w:rsidRPr="008C732F" w14:paraId="1CF8A2A1" w14:textId="77777777" w:rsidTr="00110E35">
        <w:tc>
          <w:tcPr>
            <w:cnfStyle w:val="001000000000" w:firstRow="0" w:lastRow="0" w:firstColumn="1" w:lastColumn="0" w:oddVBand="0" w:evenVBand="0" w:oddHBand="0" w:evenHBand="0" w:firstRowFirstColumn="0" w:firstRowLastColumn="0" w:lastRowFirstColumn="0" w:lastRowLastColumn="0"/>
            <w:tcW w:w="5000" w:type="pct"/>
            <w:gridSpan w:val="3"/>
          </w:tcPr>
          <w:p w14:paraId="4B873492" w14:textId="77777777" w:rsidR="002E09FB" w:rsidRPr="008C732F" w:rsidRDefault="002E09FB">
            <w:pPr>
              <w:suppressLineNumbers/>
              <w:suppressAutoHyphens/>
              <w:spacing w:before="100"/>
              <w:rPr>
                <w:rStyle w:val="NormalText"/>
                <w:b/>
                <w:bCs w:val="0"/>
                <w:sz w:val="22"/>
                <w:szCs w:val="22"/>
              </w:rPr>
            </w:pPr>
            <w:r w:rsidRPr="008C732F">
              <w:rPr>
                <w:rStyle w:val="NormalText"/>
                <w:bCs w:val="0"/>
                <w:sz w:val="22"/>
                <w:szCs w:val="22"/>
              </w:rPr>
              <w:t xml:space="preserve">Motors integral to a </w:t>
            </w:r>
            <w:r w:rsidRPr="008C732F">
              <w:rPr>
                <w:bCs w:val="0"/>
                <w:szCs w:val="22"/>
              </w:rPr>
              <w:t>COTS</w:t>
            </w:r>
            <w:r w:rsidRPr="008C732F">
              <w:rPr>
                <w:rStyle w:val="NormalText"/>
                <w:bCs w:val="0"/>
                <w:sz w:val="22"/>
                <w:szCs w:val="22"/>
              </w:rPr>
              <w:t xml:space="preserve"> sensor (e.g. LIDAR, scanning sonar, etc.), provided the device is not modified except to facilitate mounting</w:t>
            </w:r>
          </w:p>
        </w:tc>
      </w:tr>
      <w:tr w:rsidR="002E09FB" w:rsidRPr="008C732F" w14:paraId="1AF51712" w14:textId="77777777" w:rsidTr="00110E35">
        <w:tc>
          <w:tcPr>
            <w:cnfStyle w:val="001000000000" w:firstRow="0" w:lastRow="0" w:firstColumn="1" w:lastColumn="0" w:oddVBand="0" w:evenVBand="0" w:oddHBand="0" w:evenHBand="0" w:firstRowFirstColumn="0" w:firstRowLastColumn="0" w:lastRowFirstColumn="0" w:lastRowLastColumn="0"/>
            <w:tcW w:w="5000" w:type="pct"/>
            <w:gridSpan w:val="3"/>
          </w:tcPr>
          <w:p w14:paraId="0983A8F3" w14:textId="511EA637" w:rsidR="002E09FB" w:rsidRPr="008C732F" w:rsidRDefault="002E09FB">
            <w:pPr>
              <w:suppressLineNumbers/>
              <w:suppressAutoHyphens/>
              <w:spacing w:before="100"/>
              <w:rPr>
                <w:rStyle w:val="NormalText"/>
                <w:b/>
                <w:bCs w:val="0"/>
                <w:sz w:val="22"/>
                <w:szCs w:val="22"/>
              </w:rPr>
            </w:pPr>
            <w:r w:rsidRPr="008C732F">
              <w:rPr>
                <w:rStyle w:val="NormalText"/>
                <w:bCs w:val="0"/>
                <w:sz w:val="22"/>
                <w:szCs w:val="22"/>
              </w:rPr>
              <w:t xml:space="preserve">1 compressor compliant with </w:t>
            </w:r>
            <w:r w:rsidR="00BE7F0A" w:rsidRPr="00015AD4">
              <w:rPr>
                <w:rStyle w:val="HyperlinksChar"/>
              </w:rPr>
              <w:fldChar w:fldCharType="begin"/>
            </w:r>
            <w:r w:rsidR="00BE7F0A" w:rsidRPr="00015AD4">
              <w:rPr>
                <w:rStyle w:val="HyperlinksChar"/>
              </w:rPr>
              <w:instrText xml:space="preserve"> REF _Ref152336161 \n \h  \* MERGEFORMAT </w:instrText>
            </w:r>
            <w:r w:rsidR="00BE7F0A" w:rsidRPr="00015AD4">
              <w:rPr>
                <w:rStyle w:val="HyperlinksChar"/>
              </w:rPr>
            </w:r>
            <w:r w:rsidR="00BE7F0A" w:rsidRPr="00015AD4">
              <w:rPr>
                <w:rStyle w:val="HyperlinksChar"/>
              </w:rPr>
              <w:fldChar w:fldCharType="separate"/>
            </w:r>
            <w:r w:rsidR="002A031A">
              <w:rPr>
                <w:rStyle w:val="HyperlinksChar"/>
              </w:rPr>
              <w:t>R806</w:t>
            </w:r>
            <w:r w:rsidR="00BE7F0A" w:rsidRPr="00015AD4">
              <w:rPr>
                <w:rStyle w:val="HyperlinksChar"/>
              </w:rPr>
              <w:fldChar w:fldCharType="end"/>
            </w:r>
            <w:r w:rsidRPr="008C732F">
              <w:rPr>
                <w:rStyle w:val="NormalText"/>
                <w:bCs w:val="0"/>
                <w:sz w:val="22"/>
                <w:szCs w:val="22"/>
              </w:rPr>
              <w:t xml:space="preserve"> and used to compress air for the </w:t>
            </w:r>
            <w:r w:rsidR="00EF08EB" w:rsidRPr="00C105DD">
              <w:rPr>
                <w:bCs w:val="0"/>
              </w:rPr>
              <w:t>ROBOT’S</w:t>
            </w:r>
            <w:r w:rsidR="00EF08EB" w:rsidRPr="008C732F">
              <w:rPr>
                <w:rStyle w:val="NormalText"/>
                <w:bCs w:val="0"/>
                <w:sz w:val="22"/>
                <w:szCs w:val="22"/>
              </w:rPr>
              <w:t xml:space="preserve"> </w:t>
            </w:r>
            <w:r w:rsidRPr="008C732F">
              <w:rPr>
                <w:rStyle w:val="NormalText"/>
                <w:bCs w:val="0"/>
                <w:sz w:val="22"/>
                <w:szCs w:val="22"/>
              </w:rPr>
              <w:t>pneumatic system</w:t>
            </w:r>
          </w:p>
        </w:tc>
      </w:tr>
      <w:tr w:rsidR="002E09FB" w:rsidRPr="008C732F" w14:paraId="7F449BD6" w14:textId="77777777" w:rsidTr="00110E35">
        <w:tc>
          <w:tcPr>
            <w:cnfStyle w:val="001000000000" w:firstRow="0" w:lastRow="0" w:firstColumn="1" w:lastColumn="0" w:oddVBand="0" w:evenVBand="0" w:oddHBand="0" w:evenHBand="0" w:firstRowFirstColumn="0" w:firstRowLastColumn="0" w:lastRowFirstColumn="0" w:lastRowLastColumn="0"/>
            <w:tcW w:w="5000" w:type="pct"/>
            <w:gridSpan w:val="3"/>
          </w:tcPr>
          <w:p w14:paraId="4782C822" w14:textId="368D5C7F" w:rsidR="002E09FB" w:rsidRPr="008C732F" w:rsidRDefault="001B621F">
            <w:pPr>
              <w:suppressLineNumbers/>
              <w:suppressAutoHyphens/>
              <w:spacing w:before="100"/>
              <w:rPr>
                <w:rStyle w:val="NormalText"/>
                <w:b/>
                <w:bCs w:val="0"/>
                <w:sz w:val="22"/>
                <w:szCs w:val="22"/>
              </w:rPr>
            </w:pPr>
            <w:r w:rsidRPr="001B621F">
              <w:rPr>
                <w:rStyle w:val="NormalText"/>
                <w:bCs w:val="0"/>
                <w:sz w:val="22"/>
                <w:szCs w:val="22"/>
              </w:rPr>
              <w:t xml:space="preserve">COTS </w:t>
            </w:r>
            <w:r>
              <w:rPr>
                <w:rStyle w:val="NormalText"/>
                <w:bCs w:val="0"/>
                <w:sz w:val="22"/>
                <w:szCs w:val="22"/>
              </w:rPr>
              <w:t>l</w:t>
            </w:r>
            <w:r w:rsidR="002E09FB" w:rsidRPr="008C732F">
              <w:rPr>
                <w:rStyle w:val="NormalText"/>
                <w:bCs w:val="0"/>
                <w:sz w:val="22"/>
                <w:szCs w:val="22"/>
              </w:rPr>
              <w:t>inear actuators</w:t>
            </w:r>
            <w:r w:rsidR="002150B4">
              <w:rPr>
                <w:rStyle w:val="NormalText"/>
                <w:bCs w:val="0"/>
                <w:sz w:val="22"/>
                <w:szCs w:val="22"/>
              </w:rPr>
              <w:t>, electrical solenoid actuators, or electromagnets</w:t>
            </w:r>
            <w:r w:rsidR="002E09FB" w:rsidRPr="008C732F">
              <w:rPr>
                <w:rStyle w:val="NormalText"/>
                <w:bCs w:val="0"/>
                <w:sz w:val="22"/>
                <w:szCs w:val="22"/>
              </w:rPr>
              <w:t xml:space="preserve"> rated for 12V and wired downstream of a breaker 20A or less</w:t>
            </w:r>
            <w:r w:rsidR="003073D9">
              <w:rPr>
                <w:rStyle w:val="NormalText"/>
                <w:bCs w:val="0"/>
                <w:sz w:val="22"/>
                <w:szCs w:val="22"/>
              </w:rPr>
              <w:t xml:space="preserve">. </w:t>
            </w:r>
            <w:r w:rsidR="008A2165">
              <w:rPr>
                <w:rStyle w:val="NormalText"/>
                <w:bCs w:val="0"/>
                <w:sz w:val="22"/>
                <w:szCs w:val="22"/>
              </w:rPr>
              <w:t xml:space="preserve">Electrical solenoid actuators or electromagnets </w:t>
            </w:r>
            <w:r w:rsidR="00AC3DF2">
              <w:rPr>
                <w:rStyle w:val="NormalText"/>
                <w:bCs w:val="0"/>
                <w:sz w:val="22"/>
                <w:szCs w:val="22"/>
              </w:rPr>
              <w:t>used at 24V must be rated for 24V.</w:t>
            </w:r>
          </w:p>
        </w:tc>
      </w:tr>
    </w:tbl>
    <w:p w14:paraId="57A4428A" w14:textId="77777777" w:rsidR="0050279B" w:rsidRDefault="0050279B" w:rsidP="0050279B">
      <w:pPr>
        <w:pStyle w:val="BlueBox"/>
      </w:pPr>
      <w:r>
        <w:t>For servos, note that the roboRIO is limited to a max current output of 2.2A on the 6V rail (12.4W of electrical input power). Teams should make sure that their total servo power usage remains below this limit at all times.</w:t>
      </w:r>
    </w:p>
    <w:p w14:paraId="3230169C" w14:textId="7AA6707E" w:rsidR="00282EC0" w:rsidRDefault="00282EC0" w:rsidP="00282EC0">
      <w:pPr>
        <w:pStyle w:val="BlueBox"/>
      </w:pPr>
      <w:r w:rsidRPr="00282EC0">
        <w:t xml:space="preserve">Servo mechanical output power is approximated by the following formula (using 6V data reported by manufacturer): Mechanical Output Power (in W) = 0.25 x (Stall Torque in N-m) x (No Load Speed in rad/s). </w:t>
      </w:r>
      <w:hyperlink r:id="rId152" w:anchor="powercalculator" w:history="1">
        <w:r w:rsidRPr="00C5124D">
          <w:rPr>
            <w:rStyle w:val="HyperlinksChar"/>
          </w:rPr>
          <w:t xml:space="preserve">This calculator from the </w:t>
        </w:r>
        <w:r w:rsidRPr="00873547">
          <w:rPr>
            <w:rStyle w:val="HyperlinksChar"/>
            <w:i/>
            <w:iCs/>
          </w:rPr>
          <w:t>FIRST</w:t>
        </w:r>
        <w:r w:rsidRPr="00C5124D">
          <w:rPr>
            <w:rStyle w:val="HyperlinksChar"/>
          </w:rPr>
          <w:t xml:space="preserve"> Tech Challenge documentation</w:t>
        </w:r>
      </w:hyperlink>
      <w:r w:rsidRPr="00282EC0">
        <w:t xml:space="preserve"> can be used to help calculate output power from inputs of various units.</w:t>
      </w:r>
    </w:p>
    <w:p w14:paraId="53999BF9" w14:textId="6FBE87CD" w:rsidR="0050279B" w:rsidRDefault="0050279B" w:rsidP="0050279B">
      <w:pPr>
        <w:pStyle w:val="BlueBox"/>
      </w:pPr>
      <w:r>
        <w:lastRenderedPageBreak/>
        <w:t xml:space="preserve">Given the extensive amount of motors allowed on the </w:t>
      </w:r>
      <w:r w:rsidR="000265D6">
        <w:t>ROBOT</w:t>
      </w:r>
      <w:r>
        <w:t xml:space="preserve">, teams are encouraged to consider the total power available from the </w:t>
      </w:r>
      <w:r w:rsidR="000265D6">
        <w:t>ROBOT</w:t>
      </w:r>
      <w:r>
        <w:t xml:space="preserve"> battery during the design and build of the </w:t>
      </w:r>
      <w:r w:rsidR="000265D6">
        <w:t>ROBOT</w:t>
      </w:r>
      <w:r>
        <w:t xml:space="preserve">. Drawing large amounts of current from many motors at the same time could lead to drops in </w:t>
      </w:r>
      <w:r w:rsidR="000265D6">
        <w:t>ROBOT</w:t>
      </w:r>
      <w:r>
        <w:t xml:space="preserve"> battery voltage that may result in tripping the main breaker or trigger the brownout protection of the roboRIO. For more information about the roboRIO brownout protection and measuring current draw using the PDP/PDH, see </w:t>
      </w:r>
      <w:hyperlink r:id="rId153" w:history="1">
        <w:r w:rsidRPr="00C5124D">
          <w:rPr>
            <w:rStyle w:val="HyperlinksChar"/>
          </w:rPr>
          <w:t>roboRIO Brownout and Understanding Current Draw</w:t>
        </w:r>
      </w:hyperlink>
      <w:r>
        <w:t>.</w:t>
      </w:r>
    </w:p>
    <w:p w14:paraId="781DE033" w14:textId="21172504" w:rsidR="00BC7AC2" w:rsidRDefault="0050279B" w:rsidP="0050279B">
      <w:pPr>
        <w:pStyle w:val="BlueBox"/>
      </w:pPr>
      <w:r>
        <w:t xml:space="preserve">AndyMark PG Gearmotors are sold with labeling based on the entire assembly. Assemblies labeled am-3651 through am-3656 contain legal motors specified in </w:t>
      </w:r>
      <w:r w:rsidR="00B11EEB" w:rsidRPr="00B11EEB">
        <w:rPr>
          <w:rStyle w:val="HyperlinksChar"/>
        </w:rPr>
        <w:fldChar w:fldCharType="begin"/>
      </w:r>
      <w:r w:rsidR="00B11EEB" w:rsidRPr="00B11EEB">
        <w:rPr>
          <w:rStyle w:val="HyperlinksChar"/>
        </w:rPr>
        <w:instrText xml:space="preserve"> REF  _Ref151715654 \h  \* MERGEFORMAT </w:instrText>
      </w:r>
      <w:r w:rsidR="00B11EEB" w:rsidRPr="00B11EEB">
        <w:rPr>
          <w:rStyle w:val="HyperlinksChar"/>
        </w:rPr>
      </w:r>
      <w:r w:rsidR="00B11EEB" w:rsidRPr="00B11EEB">
        <w:rPr>
          <w:rStyle w:val="HyperlinksChar"/>
        </w:rPr>
        <w:fldChar w:fldCharType="separate"/>
      </w:r>
      <w:r w:rsidR="002A031A" w:rsidRPr="002A031A">
        <w:rPr>
          <w:rStyle w:val="HyperlinksChar"/>
        </w:rPr>
        <w:t>Table 8</w:t>
      </w:r>
      <w:r w:rsidR="002A031A" w:rsidRPr="002A031A">
        <w:rPr>
          <w:rStyle w:val="HyperlinksChar"/>
        </w:rPr>
        <w:noBreakHyphen/>
        <w:t>1</w:t>
      </w:r>
      <w:r w:rsidR="00B11EEB" w:rsidRPr="00B11EEB">
        <w:rPr>
          <w:rStyle w:val="HyperlinksChar"/>
        </w:rPr>
        <w:fldChar w:fldCharType="end"/>
      </w:r>
      <w:r>
        <w:t>. These motors may be used with or without the provided gearbox.</w:t>
      </w:r>
    </w:p>
    <w:p w14:paraId="0D38D0AB" w14:textId="3A7E38A4" w:rsidR="000918FA" w:rsidRPr="00A56AA7" w:rsidRDefault="000918FA" w:rsidP="00662236">
      <w:pPr>
        <w:pStyle w:val="RuleNumber-Robot"/>
      </w:pPr>
      <w:bookmarkStart w:id="396" w:name="R502"/>
      <w:bookmarkEnd w:id="396"/>
      <w:r w:rsidRPr="00BC7AC2">
        <w:rPr>
          <w:rStyle w:val="Headline-Evergreen0"/>
        </w:rPr>
        <w:t>*</w:t>
      </w:r>
      <w:r>
        <w:rPr>
          <w:rStyle w:val="Headline-Evergreen0"/>
        </w:rPr>
        <w:t xml:space="preserve">Only 4 propulsion motors. </w:t>
      </w:r>
      <w:r w:rsidRPr="00A56AA7">
        <w:t>A ROBOT may not have more than 4 propulsion motors. A propulsion motor is a motor that enables the ROBOT to move around the FIELD surface. Motors that generate small amounts of thrust as a secondary or incidental feature are not considered propulsion motors.</w:t>
      </w:r>
    </w:p>
    <w:p w14:paraId="57A9E7B7" w14:textId="6811F38A" w:rsidR="000918FA" w:rsidRDefault="000918FA" w:rsidP="00300CDD">
      <w:pPr>
        <w:pStyle w:val="BlueBox"/>
        <w:rPr>
          <w:rStyle w:val="Headline-Evergreen0"/>
          <w:b w:val="0"/>
          <w:bCs w:val="0"/>
          <w:color w:val="auto"/>
        </w:rPr>
      </w:pPr>
      <w:r w:rsidRPr="0FBB6999">
        <w:rPr>
          <w:rStyle w:val="Headline-Evergreen0"/>
          <w:b w:val="0"/>
          <w:bCs w:val="0"/>
          <w:color w:val="auto"/>
        </w:rPr>
        <w:t xml:space="preserve">Examples that </w:t>
      </w:r>
      <w:r w:rsidR="006202F9">
        <w:rPr>
          <w:rStyle w:val="Headline-Evergreen0"/>
          <w:b w:val="0"/>
          <w:bCs w:val="0"/>
          <w:color w:val="auto"/>
        </w:rPr>
        <w:t>are</w:t>
      </w:r>
      <w:r w:rsidRPr="0FBB6999">
        <w:rPr>
          <w:rStyle w:val="Headline-Evergreen0"/>
          <w:b w:val="0"/>
          <w:bCs w:val="0"/>
          <w:color w:val="auto"/>
        </w:rPr>
        <w:t xml:space="preserve"> </w:t>
      </w:r>
      <w:r w:rsidRPr="00300CDD">
        <w:rPr>
          <w:rStyle w:val="Headline-Evergreen0"/>
          <w:b w:val="0"/>
          <w:bCs w:val="0"/>
          <w:color w:val="auto"/>
        </w:rPr>
        <w:t>not</w:t>
      </w:r>
      <w:r w:rsidRPr="0FBB6999">
        <w:rPr>
          <w:rStyle w:val="Headline-Evergreen0"/>
          <w:b w:val="0"/>
          <w:bCs w:val="0"/>
          <w:color w:val="auto"/>
        </w:rPr>
        <w:t xml:space="preserve"> considered </w:t>
      </w:r>
      <w:r>
        <w:t>propulsion motors</w:t>
      </w:r>
      <w:r w:rsidRPr="0FBB6999">
        <w:rPr>
          <w:rStyle w:val="Headline-Evergreen0"/>
          <w:b w:val="0"/>
          <w:bCs w:val="0"/>
          <w:color w:val="auto"/>
        </w:rPr>
        <w:t xml:space="preserve"> include:</w:t>
      </w:r>
    </w:p>
    <w:p w14:paraId="2C2B4F24" w14:textId="400FC2F9" w:rsidR="000918FA" w:rsidRPr="00300CDD" w:rsidRDefault="00D72979" w:rsidP="00D54384">
      <w:pPr>
        <w:pStyle w:val="BlueBox-letteredlist"/>
        <w:numPr>
          <w:ilvl w:val="0"/>
          <w:numId w:val="106"/>
        </w:numPr>
        <w:ind w:left="1800"/>
      </w:pPr>
      <w:r w:rsidRPr="00300CDD">
        <w:t>m</w:t>
      </w:r>
      <w:r w:rsidR="000918FA" w:rsidRPr="00300CDD">
        <w:t xml:space="preserve">otors that primarily alter the alignment of a wheel in contact with the </w:t>
      </w:r>
      <w:r w:rsidRPr="00300CDD">
        <w:t>FIELD</w:t>
      </w:r>
      <w:r w:rsidR="000918FA" w:rsidRPr="00300CDD">
        <w:t xml:space="preserve"> surface (such as a swerve steering motor),</w:t>
      </w:r>
    </w:p>
    <w:p w14:paraId="1487F4FE" w14:textId="6AA8003A" w:rsidR="000918FA" w:rsidRPr="00300CDD" w:rsidRDefault="00D72979" w:rsidP="006D7511">
      <w:pPr>
        <w:pStyle w:val="BlueBox-letteredlist"/>
        <w:ind w:left="1800"/>
      </w:pPr>
      <w:r w:rsidRPr="00300CDD">
        <w:t>m</w:t>
      </w:r>
      <w:r w:rsidR="000918FA" w:rsidRPr="00300CDD">
        <w:t xml:space="preserve">otors that run MECHANISM wheels (e.g. for </w:t>
      </w:r>
      <w:r w:rsidR="00991491">
        <w:t>CORAL</w:t>
      </w:r>
      <w:r w:rsidR="000918FA" w:rsidRPr="00300CDD">
        <w:t xml:space="preserve"> manipulation) that occasionally happen to contact the carpet, but without enough force to generate significant thrust, and</w:t>
      </w:r>
    </w:p>
    <w:p w14:paraId="3ECE70BE" w14:textId="79934307" w:rsidR="000918FA" w:rsidRPr="000E6AAF" w:rsidRDefault="006202F9" w:rsidP="006D7511">
      <w:pPr>
        <w:pStyle w:val="BlueBox-letteredlist"/>
        <w:ind w:left="1800"/>
      </w:pPr>
      <w:r w:rsidRPr="00300CDD">
        <w:t>m</w:t>
      </w:r>
      <w:r w:rsidR="000918FA" w:rsidRPr="00300CDD">
        <w:t xml:space="preserve">otors that change the speed of the drive wheels using a shifting </w:t>
      </w:r>
      <w:r w:rsidRPr="00300CDD">
        <w:t>MECHANISM</w:t>
      </w:r>
      <w:r w:rsidR="000918FA" w:rsidRPr="0020349E">
        <w:t xml:space="preserve"> without significantly contributing to propulsion.</w:t>
      </w:r>
    </w:p>
    <w:p w14:paraId="008EB655" w14:textId="32E8C857" w:rsidR="00267541" w:rsidRDefault="00267541" w:rsidP="00662236">
      <w:pPr>
        <w:pStyle w:val="RuleNumber-Robot"/>
      </w:pPr>
      <w:bookmarkStart w:id="397" w:name="R503"/>
      <w:bookmarkEnd w:id="397"/>
      <w:r w:rsidRPr="00BC7AC2">
        <w:rPr>
          <w:rStyle w:val="Headline-Evergreen"/>
        </w:rPr>
        <w:t>*Don’t modify motors (mostly).</w:t>
      </w:r>
      <w:r>
        <w:t xml:space="preserve"> The integral mechanical and electrical system of any motor must not be modified. Motors, servos, and electric solenoids used on the </w:t>
      </w:r>
      <w:r w:rsidR="000265D6">
        <w:t>ROBOT</w:t>
      </w:r>
      <w:r>
        <w:t xml:space="preserve"> shall not be modified in any way, except as follows:</w:t>
      </w:r>
    </w:p>
    <w:p w14:paraId="7DF5837D" w14:textId="67E2D6A5" w:rsidR="00267541" w:rsidRDefault="00267541" w:rsidP="00D54384">
      <w:pPr>
        <w:pStyle w:val="Rule-LetteredList"/>
        <w:numPr>
          <w:ilvl w:val="0"/>
          <w:numId w:val="39"/>
        </w:numPr>
        <w:ind w:left="1440"/>
      </w:pPr>
      <w:r>
        <w:t xml:space="preserve">The mounting brackets and/or output shaft/interface may be modified to facilitate the physical connection of the motor to the </w:t>
      </w:r>
      <w:r w:rsidR="000265D6">
        <w:t>ROBOT</w:t>
      </w:r>
      <w:r>
        <w:t xml:space="preserve"> and actuated part. </w:t>
      </w:r>
    </w:p>
    <w:p w14:paraId="4EC23D7C" w14:textId="5278F3AE" w:rsidR="00267541" w:rsidRDefault="00267541" w:rsidP="008E4D53">
      <w:pPr>
        <w:pStyle w:val="Rule-LetteredList"/>
      </w:pPr>
      <w:r>
        <w:t>The electrical leads may be trimmed to length as necessary and connectors or splices to additional wiring may be added.</w:t>
      </w:r>
    </w:p>
    <w:p w14:paraId="0CBD92CB" w14:textId="0A2C9FF0" w:rsidR="00267541" w:rsidRDefault="00267541" w:rsidP="008E4D53">
      <w:pPr>
        <w:pStyle w:val="Rule-LetteredList"/>
      </w:pPr>
      <w:r>
        <w:t xml:space="preserve">The locking pins on the window motors (P/N 262100-3030 and 262100-3040) may be removed. </w:t>
      </w:r>
    </w:p>
    <w:p w14:paraId="5FB539EE" w14:textId="6E522FA0" w:rsidR="00267541" w:rsidRDefault="00267541" w:rsidP="008E4D53">
      <w:pPr>
        <w:pStyle w:val="Rule-LetteredList"/>
      </w:pPr>
      <w:r>
        <w:t xml:space="preserve">The connector housings on KOP automotive motors listed in </w:t>
      </w:r>
      <w:r w:rsidR="00B11EEB" w:rsidRPr="00B11EEB">
        <w:rPr>
          <w:rStyle w:val="HyperlinksChar"/>
        </w:rPr>
        <w:fldChar w:fldCharType="begin"/>
      </w:r>
      <w:r w:rsidR="00B11EEB" w:rsidRPr="00B11EEB">
        <w:rPr>
          <w:rStyle w:val="HyperlinksChar"/>
        </w:rPr>
        <w:instrText xml:space="preserve"> REF  _Ref151715654 \h  \* MERGEFORMAT </w:instrText>
      </w:r>
      <w:r w:rsidR="00B11EEB" w:rsidRPr="00B11EEB">
        <w:rPr>
          <w:rStyle w:val="HyperlinksChar"/>
        </w:rPr>
      </w:r>
      <w:r w:rsidR="00B11EEB" w:rsidRPr="00B11EEB">
        <w:rPr>
          <w:rStyle w:val="HyperlinksChar"/>
        </w:rPr>
        <w:fldChar w:fldCharType="separate"/>
      </w:r>
      <w:r w:rsidR="002A031A" w:rsidRPr="002A031A">
        <w:rPr>
          <w:rStyle w:val="HyperlinksChar"/>
        </w:rPr>
        <w:t>Table 8</w:t>
      </w:r>
      <w:r w:rsidR="002A031A" w:rsidRPr="002A031A">
        <w:rPr>
          <w:rStyle w:val="HyperlinksChar"/>
        </w:rPr>
        <w:noBreakHyphen/>
        <w:t>1</w:t>
      </w:r>
      <w:r w:rsidR="00B11EEB" w:rsidRPr="00B11EEB">
        <w:rPr>
          <w:rStyle w:val="HyperlinksChar"/>
        </w:rPr>
        <w:fldChar w:fldCharType="end"/>
      </w:r>
      <w:r>
        <w:t xml:space="preserve"> may be modified to facilitate lead connections.</w:t>
      </w:r>
    </w:p>
    <w:p w14:paraId="467C448A" w14:textId="1A60B15E" w:rsidR="00267541" w:rsidRDefault="00267541" w:rsidP="008E4D53">
      <w:pPr>
        <w:pStyle w:val="Rule-LetteredList"/>
      </w:pPr>
      <w:r>
        <w:t>Servos may be modified as specified by the manufacturer (e.g. re-programming or modification for continuous rotation).</w:t>
      </w:r>
    </w:p>
    <w:p w14:paraId="285E3D3F" w14:textId="15C9BF1D" w:rsidR="00267541" w:rsidRDefault="00267541" w:rsidP="008E4D53">
      <w:pPr>
        <w:pStyle w:val="Rule-LetteredList"/>
      </w:pPr>
      <w:r>
        <w:t xml:space="preserve">The wiring harness of the Nidec Dynamo BLDC Motor may be modified as documented by </w:t>
      </w:r>
      <w:r w:rsidR="00F369AF" w:rsidRPr="00F369AF">
        <w:rPr>
          <w:i/>
          <w:iCs/>
        </w:rPr>
        <w:t>FIRST</w:t>
      </w:r>
      <w:r>
        <w:t xml:space="preserve"> in </w:t>
      </w:r>
      <w:hyperlink r:id="rId154" w:history="1">
        <w:r w:rsidRPr="00C5124D">
          <w:rPr>
            <w:rStyle w:val="HyperlinksChar"/>
          </w:rPr>
          <w:t>Nidec Dynamo BLDC Motor with Controller</w:t>
        </w:r>
      </w:hyperlink>
      <w:r>
        <w:t xml:space="preserve">. </w:t>
      </w:r>
    </w:p>
    <w:p w14:paraId="42606EEE" w14:textId="71BFA6B8" w:rsidR="00267541" w:rsidRDefault="00267541" w:rsidP="008E4D53">
      <w:pPr>
        <w:pStyle w:val="Rule-LetteredList"/>
      </w:pPr>
      <w:r>
        <w:t>Minimal labeling may be applied to indicate device purpose, connectivity, functional performance, etc.</w:t>
      </w:r>
    </w:p>
    <w:p w14:paraId="088C8086" w14:textId="1F4592E7" w:rsidR="00267541" w:rsidRDefault="00267541" w:rsidP="008E4D53">
      <w:pPr>
        <w:pStyle w:val="Rule-LetteredList"/>
      </w:pPr>
      <w:r>
        <w:t>Any number of #10-32 plug screws may be removed from the Falcon 500</w:t>
      </w:r>
      <w:r w:rsidR="009B569A" w:rsidRPr="009B569A">
        <w:t xml:space="preserve"> and the Kraken X60</w:t>
      </w:r>
      <w:r>
        <w:t>.</w:t>
      </w:r>
    </w:p>
    <w:p w14:paraId="112B42EA" w14:textId="66913AB4" w:rsidR="00267541" w:rsidRDefault="00267541" w:rsidP="008E4D53">
      <w:pPr>
        <w:pStyle w:val="Rule-LetteredList"/>
      </w:pPr>
      <w:r>
        <w:t>Insulation may be applied to electrical terminals.</w:t>
      </w:r>
    </w:p>
    <w:p w14:paraId="43B2C142" w14:textId="0DAD8D59" w:rsidR="00267541" w:rsidRDefault="00267541" w:rsidP="008E4D53">
      <w:pPr>
        <w:pStyle w:val="Rule-LetteredList"/>
      </w:pPr>
      <w:r>
        <w:t xml:space="preserve">Repairs, provided the </w:t>
      </w:r>
      <w:r w:rsidR="000918FA">
        <w:t xml:space="preserve">original </w:t>
      </w:r>
      <w:r>
        <w:t>performance and specifications are unchanged.</w:t>
      </w:r>
    </w:p>
    <w:p w14:paraId="3BACC7EF" w14:textId="7BFEDF11" w:rsidR="00267541" w:rsidRDefault="00267541" w:rsidP="008E4D53">
      <w:pPr>
        <w:pStyle w:val="Rule-LetteredList"/>
      </w:pPr>
      <w:r>
        <w:t xml:space="preserve">Maintenance recommended by the manufacturer. </w:t>
      </w:r>
    </w:p>
    <w:p w14:paraId="6E7EF62F" w14:textId="77777777" w:rsidR="00267541" w:rsidRDefault="00267541" w:rsidP="005655E0">
      <w:pPr>
        <w:pStyle w:val="BlueBox"/>
      </w:pPr>
      <w:r>
        <w:t xml:space="preserve">The intent of this rule is to allow teams to modify mounting tabs and the like, not to gain a weight reduction by potentially compromising the structural integrity of any motor. </w:t>
      </w:r>
    </w:p>
    <w:p w14:paraId="17B76B87" w14:textId="4ED018DB" w:rsidR="00267541" w:rsidRDefault="00267541" w:rsidP="00662236">
      <w:pPr>
        <w:pStyle w:val="RuleNumber-Robot"/>
      </w:pPr>
      <w:bookmarkStart w:id="398" w:name="R504"/>
      <w:bookmarkStart w:id="399" w:name="_Ref152337496"/>
      <w:bookmarkEnd w:id="398"/>
      <w:r w:rsidRPr="009A4B51">
        <w:rPr>
          <w:rStyle w:val="Headline-Evergreen"/>
        </w:rPr>
        <w:lastRenderedPageBreak/>
        <w:t>*Power (most) actuators off of approved devices.</w:t>
      </w:r>
      <w:r>
        <w:t xml:space="preserve"> With the exception of servos, fans, or motors integral to sensors of COTS computing devices permitted in </w:t>
      </w:r>
      <w:r w:rsidR="00BE7F0A" w:rsidRPr="000972AA">
        <w:rPr>
          <w:rStyle w:val="HyperlinksChar"/>
        </w:rPr>
        <w:fldChar w:fldCharType="begin"/>
      </w:r>
      <w:r w:rsidR="00BE7F0A" w:rsidRPr="000972AA">
        <w:rPr>
          <w:rStyle w:val="HyperlinksChar"/>
        </w:rPr>
        <w:instrText xml:space="preserve"> REF _Ref183178859 \n \h </w:instrText>
      </w:r>
      <w:r w:rsidR="00BE7F0A">
        <w:rPr>
          <w:rStyle w:val="HyperlinksChar"/>
        </w:rPr>
        <w:instrText xml:space="preserve"> \* MERGEFORMAT </w:instrText>
      </w:r>
      <w:r w:rsidR="00BE7F0A" w:rsidRPr="000972AA">
        <w:rPr>
          <w:rStyle w:val="HyperlinksChar"/>
        </w:rPr>
      </w:r>
      <w:r w:rsidR="00BE7F0A" w:rsidRPr="000972AA">
        <w:rPr>
          <w:rStyle w:val="HyperlinksChar"/>
        </w:rPr>
        <w:fldChar w:fldCharType="separate"/>
      </w:r>
      <w:r w:rsidR="002A031A">
        <w:rPr>
          <w:rStyle w:val="HyperlinksChar"/>
        </w:rPr>
        <w:t>R501</w:t>
      </w:r>
      <w:r w:rsidR="00BE7F0A" w:rsidRPr="000972AA">
        <w:rPr>
          <w:rStyle w:val="HyperlinksChar"/>
        </w:rPr>
        <w:fldChar w:fldCharType="end"/>
      </w:r>
      <w:r w:rsidRPr="00BF40D1">
        <w:t>,</w:t>
      </w:r>
      <w:r>
        <w:t xml:space="preserve"> each actuator must be controlled by a power regulating device. The only power regulating devices for actuators permitted on the </w:t>
      </w:r>
      <w:r w:rsidR="000265D6">
        <w:t>ROBOT</w:t>
      </w:r>
      <w:r>
        <w:t xml:space="preserve"> include:</w:t>
      </w:r>
      <w:bookmarkEnd w:id="399"/>
      <w:r>
        <w:t xml:space="preserve"> </w:t>
      </w:r>
    </w:p>
    <w:p w14:paraId="72A4D6A8" w14:textId="0033C1C9" w:rsidR="00267541" w:rsidRPr="008E4D53" w:rsidRDefault="00267541" w:rsidP="00D54384">
      <w:pPr>
        <w:pStyle w:val="Rule-LetteredList"/>
        <w:numPr>
          <w:ilvl w:val="0"/>
          <w:numId w:val="151"/>
        </w:numPr>
        <w:ind w:left="1440"/>
      </w:pPr>
      <w:r w:rsidRPr="008E4D53">
        <w:t>motor controllers</w:t>
      </w:r>
      <w:r w:rsidR="00176CC5" w:rsidRPr="008E4D53">
        <w:t>:</w:t>
      </w:r>
    </w:p>
    <w:p w14:paraId="38CBE936" w14:textId="5032DE0F" w:rsidR="00267541" w:rsidRPr="008E4D53" w:rsidRDefault="00267541" w:rsidP="00D54384">
      <w:pPr>
        <w:pStyle w:val="Rule-LetteredList"/>
        <w:numPr>
          <w:ilvl w:val="1"/>
          <w:numId w:val="151"/>
        </w:numPr>
        <w:ind w:left="1800"/>
      </w:pPr>
      <w:r w:rsidRPr="008E4D53">
        <w:t xml:space="preserve">DMC 60/DMC 60c Motor Controller (P/N 410-334-1, 410-334-2), </w:t>
      </w:r>
    </w:p>
    <w:p w14:paraId="01BE91F7" w14:textId="488402CD" w:rsidR="00267541" w:rsidRPr="008E4D53" w:rsidRDefault="00267541" w:rsidP="00D54384">
      <w:pPr>
        <w:pStyle w:val="Rule-LetteredList"/>
        <w:numPr>
          <w:ilvl w:val="1"/>
          <w:numId w:val="151"/>
        </w:numPr>
        <w:ind w:left="1800"/>
      </w:pPr>
      <w:r w:rsidRPr="008E4D53">
        <w:t>Jaguar Motor Controller (P/N MDL-BDC, MDL-BDC24, and 217-3367) connected to PWM only,</w:t>
      </w:r>
    </w:p>
    <w:p w14:paraId="7E37E885" w14:textId="495FAA1D" w:rsidR="00713C6B" w:rsidRPr="008E4D53" w:rsidRDefault="00713C6B" w:rsidP="00D54384">
      <w:pPr>
        <w:pStyle w:val="Rule-LetteredList"/>
        <w:numPr>
          <w:ilvl w:val="1"/>
          <w:numId w:val="151"/>
        </w:numPr>
        <w:ind w:left="1800"/>
      </w:pPr>
      <w:r w:rsidRPr="008E4D53">
        <w:t>Koors</w:t>
      </w:r>
      <w:r w:rsidR="00577584" w:rsidRPr="008E4D53">
        <w:t>40 Motor Controller (P/N am-5600)</w:t>
      </w:r>
      <w:r w:rsidR="00DB6536" w:rsidRPr="008E4D53">
        <w:t>,</w:t>
      </w:r>
    </w:p>
    <w:p w14:paraId="06F25FF0" w14:textId="1AF32DFC" w:rsidR="00267541" w:rsidRPr="008E4D53" w:rsidRDefault="00267541" w:rsidP="00D54384">
      <w:pPr>
        <w:pStyle w:val="Rule-LetteredList"/>
        <w:numPr>
          <w:ilvl w:val="1"/>
          <w:numId w:val="151"/>
        </w:numPr>
        <w:ind w:left="1800"/>
      </w:pPr>
      <w:r w:rsidRPr="008E4D53">
        <w:t>Nidec Dynamo, BLDC Motor with Controller to control integral actuator only (P/N 840205-000, am-3740)</w:t>
      </w:r>
    </w:p>
    <w:p w14:paraId="1B573E4D" w14:textId="32A1B53A" w:rsidR="00267541" w:rsidRPr="008E4D53" w:rsidRDefault="00267541" w:rsidP="00D54384">
      <w:pPr>
        <w:pStyle w:val="Rule-LetteredList"/>
        <w:numPr>
          <w:ilvl w:val="1"/>
          <w:numId w:val="151"/>
        </w:numPr>
        <w:ind w:left="1800"/>
      </w:pPr>
      <w:r w:rsidRPr="008E4D53">
        <w:t>SD540 Motor Controller (P/N SD540x1, SD540x2, SD540x4, SD540Bx1, SD540Bx2, SD540Bx4, SD540C),</w:t>
      </w:r>
    </w:p>
    <w:p w14:paraId="34EFC979" w14:textId="3C9DD38C" w:rsidR="005A2689" w:rsidRPr="008E4D53" w:rsidRDefault="005A2689" w:rsidP="00D54384">
      <w:pPr>
        <w:pStyle w:val="Rule-LetteredList"/>
        <w:numPr>
          <w:ilvl w:val="1"/>
          <w:numId w:val="151"/>
        </w:numPr>
        <w:ind w:left="1800"/>
      </w:pPr>
      <w:r w:rsidRPr="008E4D53">
        <w:t>Spark Flex Motor Controller (P/N REV-11-2159</w:t>
      </w:r>
      <w:r w:rsidR="0040650A" w:rsidRPr="008E4D53">
        <w:t>, am-5276</w:t>
      </w:r>
      <w:r w:rsidRPr="008E4D53">
        <w:t>)</w:t>
      </w:r>
    </w:p>
    <w:p w14:paraId="7CFDDEB6" w14:textId="363BF341" w:rsidR="00267541" w:rsidRPr="008E4D53" w:rsidRDefault="00267541" w:rsidP="00D54384">
      <w:pPr>
        <w:pStyle w:val="Rule-LetteredList"/>
        <w:numPr>
          <w:ilvl w:val="1"/>
          <w:numId w:val="151"/>
        </w:numPr>
        <w:ind w:left="1800"/>
      </w:pPr>
      <w:r w:rsidRPr="008E4D53">
        <w:t>Spark Motor Controller (P/N REV-11-1200, am-4260),</w:t>
      </w:r>
    </w:p>
    <w:p w14:paraId="3255D967" w14:textId="4EEF52D1" w:rsidR="00267541" w:rsidRPr="008E4D53" w:rsidRDefault="00267541" w:rsidP="00D54384">
      <w:pPr>
        <w:pStyle w:val="Rule-LetteredList"/>
        <w:numPr>
          <w:ilvl w:val="1"/>
          <w:numId w:val="151"/>
        </w:numPr>
        <w:ind w:left="1800"/>
      </w:pPr>
      <w:r w:rsidRPr="008E4D53">
        <w:t>Spark MAX Motor Controller (P/N REV-11-2158, am-4261),</w:t>
      </w:r>
    </w:p>
    <w:p w14:paraId="2282083B" w14:textId="567A85F7" w:rsidR="00267541" w:rsidRPr="008E4D53" w:rsidRDefault="00267541" w:rsidP="00D54384">
      <w:pPr>
        <w:pStyle w:val="Rule-LetteredList"/>
        <w:numPr>
          <w:ilvl w:val="1"/>
          <w:numId w:val="151"/>
        </w:numPr>
        <w:ind w:left="1800"/>
      </w:pPr>
      <w:r w:rsidRPr="008E4D53">
        <w:t>Talon FX Motor Controller (P/N 217-6515, 19-708850, am-6515, am-6515_Short</w:t>
      </w:r>
      <w:r w:rsidR="005A2689" w:rsidRPr="008E4D53">
        <w:t>, WCP-0940</w:t>
      </w:r>
      <w:r w:rsidR="00771905" w:rsidRPr="008E4D53">
        <w:t>, WCP-0941</w:t>
      </w:r>
      <w:r w:rsidRPr="008E4D53">
        <w:t>) for controlling integral Falcon 500</w:t>
      </w:r>
      <w:r w:rsidR="008A6DC6" w:rsidRPr="008E4D53">
        <w:t>,</w:t>
      </w:r>
      <w:r w:rsidR="005A2689" w:rsidRPr="008E4D53">
        <w:t xml:space="preserve"> Kraken X60</w:t>
      </w:r>
      <w:r w:rsidR="008A6DC6" w:rsidRPr="008E4D53">
        <w:t>, Kraken X44</w:t>
      </w:r>
      <w:r w:rsidR="005A2689" w:rsidRPr="008E4D53">
        <w:t xml:space="preserve"> </w:t>
      </w:r>
      <w:r w:rsidRPr="008E4D53">
        <w:t>only,</w:t>
      </w:r>
    </w:p>
    <w:p w14:paraId="04104017" w14:textId="75F112D5" w:rsidR="00F40B30" w:rsidRPr="008E4D53" w:rsidRDefault="00F40B30" w:rsidP="00D54384">
      <w:pPr>
        <w:pStyle w:val="Rule-LetteredList"/>
        <w:numPr>
          <w:ilvl w:val="1"/>
          <w:numId w:val="151"/>
        </w:numPr>
        <w:ind w:left="1800"/>
      </w:pPr>
      <w:r w:rsidRPr="008E4D53">
        <w:t>Talon FXS Motor Controller (P/N 24-708883</w:t>
      </w:r>
      <w:r w:rsidR="00DE5A86" w:rsidRPr="008E4D53">
        <w:t>, WCP-1692</w:t>
      </w:r>
      <w:r w:rsidRPr="008E4D53">
        <w:t>)</w:t>
      </w:r>
    </w:p>
    <w:p w14:paraId="718281AB" w14:textId="5D0E2E3A" w:rsidR="00267541" w:rsidRPr="008E4D53" w:rsidRDefault="00267541" w:rsidP="00D54384">
      <w:pPr>
        <w:pStyle w:val="Rule-LetteredList"/>
        <w:numPr>
          <w:ilvl w:val="1"/>
          <w:numId w:val="151"/>
        </w:numPr>
        <w:ind w:left="1800"/>
      </w:pPr>
      <w:r w:rsidRPr="008E4D53">
        <w:t>Talon Motor Controller (P/N CTRE_Talon, CTRE_Talon_SR, and am-2195),</w:t>
      </w:r>
    </w:p>
    <w:p w14:paraId="36B56CD7" w14:textId="4745633F" w:rsidR="00267541" w:rsidRPr="008E4D53" w:rsidRDefault="00267541" w:rsidP="00D54384">
      <w:pPr>
        <w:pStyle w:val="Rule-LetteredList"/>
        <w:numPr>
          <w:ilvl w:val="1"/>
          <w:numId w:val="151"/>
        </w:numPr>
        <w:ind w:left="1800"/>
      </w:pPr>
      <w:r w:rsidRPr="008E4D53">
        <w:t>Talon SRX Motor Controller (P/N 217-8080, am-2854, 14-838288),</w:t>
      </w:r>
    </w:p>
    <w:p w14:paraId="21B4AD4B" w14:textId="7784D4D1" w:rsidR="00BA5393" w:rsidRPr="008E4D53" w:rsidRDefault="00BA5393" w:rsidP="00D54384">
      <w:pPr>
        <w:pStyle w:val="Rule-LetteredList"/>
        <w:numPr>
          <w:ilvl w:val="1"/>
          <w:numId w:val="151"/>
        </w:numPr>
        <w:ind w:left="1800"/>
      </w:pPr>
      <w:r w:rsidRPr="008E4D53">
        <w:t>Th</w:t>
      </w:r>
      <w:r w:rsidR="0028795B" w:rsidRPr="008E4D53">
        <w:t>rif</w:t>
      </w:r>
      <w:r w:rsidRPr="008E4D53">
        <w:t>ty Nova (P/N TTB-0100),</w:t>
      </w:r>
    </w:p>
    <w:p w14:paraId="691D4759" w14:textId="77492ABB" w:rsidR="00267541" w:rsidRPr="008E4D53" w:rsidRDefault="00267541" w:rsidP="00D54384">
      <w:pPr>
        <w:pStyle w:val="Rule-LetteredList"/>
        <w:numPr>
          <w:ilvl w:val="1"/>
          <w:numId w:val="151"/>
        </w:numPr>
        <w:ind w:left="1800"/>
      </w:pPr>
      <w:r w:rsidRPr="008E4D53">
        <w:t>Venom Motor with Controller (P/N BDC-10001) for controlling integral motor only,</w:t>
      </w:r>
    </w:p>
    <w:p w14:paraId="234719F8" w14:textId="0E31CE5E" w:rsidR="00267541" w:rsidRPr="008E4D53" w:rsidRDefault="00267541" w:rsidP="00D54384">
      <w:pPr>
        <w:pStyle w:val="Rule-LetteredList"/>
        <w:numPr>
          <w:ilvl w:val="1"/>
          <w:numId w:val="151"/>
        </w:numPr>
        <w:ind w:left="1800"/>
      </w:pPr>
      <w:r w:rsidRPr="008E4D53">
        <w:t>Victor 884 Motor Controller (P/N VICTOR-884-12/12),</w:t>
      </w:r>
    </w:p>
    <w:p w14:paraId="79BC0380" w14:textId="745E578A" w:rsidR="00267541" w:rsidRPr="008E4D53" w:rsidRDefault="00267541" w:rsidP="00D54384">
      <w:pPr>
        <w:pStyle w:val="Rule-LetteredList"/>
        <w:numPr>
          <w:ilvl w:val="1"/>
          <w:numId w:val="151"/>
        </w:numPr>
        <w:ind w:left="1800"/>
      </w:pPr>
      <w:r w:rsidRPr="008E4D53">
        <w:t>Victor 888 Motor Controller (P/N 217-2769),</w:t>
      </w:r>
    </w:p>
    <w:p w14:paraId="3CDF3F7C" w14:textId="29B0983D" w:rsidR="00267541" w:rsidRPr="008E4D53" w:rsidRDefault="00267541" w:rsidP="00D54384">
      <w:pPr>
        <w:pStyle w:val="Rule-LetteredList"/>
        <w:numPr>
          <w:ilvl w:val="1"/>
          <w:numId w:val="151"/>
        </w:numPr>
        <w:ind w:left="1800"/>
      </w:pPr>
      <w:r w:rsidRPr="008E4D53">
        <w:t>Victor SP Motor Controller (P/N 217-9090, am-2855, 14-868380), and</w:t>
      </w:r>
    </w:p>
    <w:p w14:paraId="5B9346CC" w14:textId="35722953" w:rsidR="00267541" w:rsidRPr="008E4D53" w:rsidRDefault="00267541" w:rsidP="00D54384">
      <w:pPr>
        <w:pStyle w:val="Rule-LetteredList"/>
        <w:numPr>
          <w:ilvl w:val="1"/>
          <w:numId w:val="151"/>
        </w:numPr>
        <w:ind w:left="1800"/>
      </w:pPr>
      <w:r w:rsidRPr="008E4D53">
        <w:t>Victor SPX Motor Controller (P/N 217-9191, 17-868388, am-3748)</w:t>
      </w:r>
      <w:r w:rsidR="00DB6536" w:rsidRPr="008E4D53">
        <w:t>.</w:t>
      </w:r>
    </w:p>
    <w:p w14:paraId="3C0FD647" w14:textId="65E49F77" w:rsidR="00267541" w:rsidRPr="008E4D53" w:rsidRDefault="00267541" w:rsidP="00D54384">
      <w:pPr>
        <w:pStyle w:val="Rule-LetteredList"/>
        <w:numPr>
          <w:ilvl w:val="0"/>
          <w:numId w:val="151"/>
        </w:numPr>
        <w:ind w:left="1440"/>
      </w:pPr>
      <w:bookmarkStart w:id="400" w:name="_Ref152337502"/>
      <w:r w:rsidRPr="008E4D53">
        <w:t>relay modules</w:t>
      </w:r>
      <w:r w:rsidR="00DB6536" w:rsidRPr="008E4D53">
        <w:t>:</w:t>
      </w:r>
      <w:bookmarkEnd w:id="400"/>
    </w:p>
    <w:p w14:paraId="469C3749" w14:textId="4775EA19" w:rsidR="00267541" w:rsidRPr="008E4D53" w:rsidRDefault="00267541" w:rsidP="00D54384">
      <w:pPr>
        <w:pStyle w:val="Rule-LetteredList"/>
        <w:numPr>
          <w:ilvl w:val="1"/>
          <w:numId w:val="151"/>
        </w:numPr>
        <w:ind w:left="1800"/>
      </w:pPr>
      <w:r w:rsidRPr="008E4D53">
        <w:t>Spike H-Bridge Relay (P/N 217-0220 and SPIKE-RELAY-H),</w:t>
      </w:r>
    </w:p>
    <w:p w14:paraId="7201CF06" w14:textId="7DFBFF16" w:rsidR="00267541" w:rsidRPr="008E4D53" w:rsidRDefault="00267541" w:rsidP="00D54384">
      <w:pPr>
        <w:pStyle w:val="Rule-LetteredList"/>
        <w:numPr>
          <w:ilvl w:val="1"/>
          <w:numId w:val="151"/>
        </w:numPr>
        <w:ind w:left="1800"/>
      </w:pPr>
      <w:r w:rsidRPr="008E4D53">
        <w:t>Automation Direct Relay (P/N AD-SSR6M12-DC-200D, AD-SSRM6M25-DC-200D, AD-SSR6M40-DC-200D), and</w:t>
      </w:r>
    </w:p>
    <w:p w14:paraId="4A6FFB69" w14:textId="1D17B760" w:rsidR="00267541" w:rsidRPr="008E4D53" w:rsidRDefault="00267541" w:rsidP="00D54384">
      <w:pPr>
        <w:pStyle w:val="Rule-LetteredList"/>
        <w:numPr>
          <w:ilvl w:val="1"/>
          <w:numId w:val="151"/>
        </w:numPr>
        <w:ind w:left="1800"/>
      </w:pPr>
      <w:bookmarkStart w:id="401" w:name="PDH"/>
      <w:r w:rsidRPr="008E4D53">
        <w:t>Power Distribution Hub</w:t>
      </w:r>
      <w:bookmarkEnd w:id="401"/>
      <w:r w:rsidRPr="008E4D53">
        <w:t xml:space="preserve"> (PDH) switched channel (P/N REV-11-1850) for controlling non-actuator CUSTOM CIRCUITS only</w:t>
      </w:r>
      <w:r w:rsidR="00DB6536" w:rsidRPr="008E4D53">
        <w:t>.</w:t>
      </w:r>
    </w:p>
    <w:p w14:paraId="450CCA14" w14:textId="31E2910D" w:rsidR="00267541" w:rsidRPr="008E4D53" w:rsidRDefault="00267541" w:rsidP="00D54384">
      <w:pPr>
        <w:pStyle w:val="Rule-LetteredList"/>
        <w:numPr>
          <w:ilvl w:val="0"/>
          <w:numId w:val="151"/>
        </w:numPr>
        <w:ind w:left="1440"/>
      </w:pPr>
      <w:r w:rsidRPr="008E4D53">
        <w:t>pneumatics controllers</w:t>
      </w:r>
      <w:r w:rsidR="00DB6536" w:rsidRPr="008E4D53">
        <w:t>:</w:t>
      </w:r>
    </w:p>
    <w:p w14:paraId="16B1406D" w14:textId="2C8D3C89" w:rsidR="00267541" w:rsidRPr="008E4D53" w:rsidRDefault="00267541" w:rsidP="00D54384">
      <w:pPr>
        <w:pStyle w:val="Rule-LetteredList"/>
        <w:numPr>
          <w:ilvl w:val="1"/>
          <w:numId w:val="151"/>
        </w:numPr>
        <w:ind w:left="1800"/>
      </w:pPr>
      <w:r w:rsidRPr="008E4D53">
        <w:t>Pneumatics Control Module (P/N am-2858, 217-4243) and</w:t>
      </w:r>
    </w:p>
    <w:p w14:paraId="2901634D" w14:textId="795A658E" w:rsidR="00267541" w:rsidRPr="008E4D53" w:rsidRDefault="00267541" w:rsidP="00D54384">
      <w:pPr>
        <w:pStyle w:val="Rule-LetteredList"/>
        <w:numPr>
          <w:ilvl w:val="1"/>
          <w:numId w:val="151"/>
        </w:numPr>
        <w:ind w:left="1800"/>
      </w:pPr>
      <w:r w:rsidRPr="008E4D53">
        <w:t>Pneumatic Hub (P/N REV-11-1852).</w:t>
      </w:r>
    </w:p>
    <w:p w14:paraId="59A3146F" w14:textId="1BA18F85" w:rsidR="001501A9" w:rsidRPr="008E4D53" w:rsidRDefault="001501A9" w:rsidP="00D54384">
      <w:pPr>
        <w:pStyle w:val="Rule-LetteredList"/>
        <w:numPr>
          <w:ilvl w:val="0"/>
          <w:numId w:val="151"/>
        </w:numPr>
        <w:ind w:left="1440"/>
      </w:pPr>
      <w:r w:rsidRPr="008E4D53">
        <w:t>servo controllers</w:t>
      </w:r>
      <w:r w:rsidR="00DB6536" w:rsidRPr="008E4D53">
        <w:t>:</w:t>
      </w:r>
    </w:p>
    <w:p w14:paraId="507E3DB7" w14:textId="3B0B210D" w:rsidR="001501A9" w:rsidRPr="008E4D53" w:rsidRDefault="004000FD" w:rsidP="00D54384">
      <w:pPr>
        <w:pStyle w:val="Rule-LetteredList"/>
        <w:numPr>
          <w:ilvl w:val="1"/>
          <w:numId w:val="151"/>
        </w:numPr>
        <w:ind w:left="1800"/>
      </w:pPr>
      <w:r w:rsidRPr="008E4D53">
        <w:t>Servo Hub (P/N REV-11-1855)</w:t>
      </w:r>
    </w:p>
    <w:p w14:paraId="354B4250" w14:textId="2B27C923" w:rsidR="00267541" w:rsidRDefault="00267541" w:rsidP="009A4B51">
      <w:pPr>
        <w:pStyle w:val="BlueBox"/>
      </w:pPr>
      <w:r>
        <w:t xml:space="preserve">Note: The Automation Direct Relays are single directional. Per </w:t>
      </w:r>
      <w:r w:rsidR="00BE7F0A" w:rsidRPr="000972AA">
        <w:rPr>
          <w:rStyle w:val="HyperlinksChar"/>
        </w:rPr>
        <w:fldChar w:fldCharType="begin"/>
      </w:r>
      <w:r w:rsidR="00BE7F0A" w:rsidRPr="000972AA">
        <w:rPr>
          <w:rStyle w:val="HyperlinksChar"/>
        </w:rPr>
        <w:instrText xml:space="preserve"> REF _Ref152337496 \n \h </w:instrText>
      </w:r>
      <w:r w:rsidR="00BE7F0A">
        <w:rPr>
          <w:rStyle w:val="HyperlinksChar"/>
        </w:rPr>
        <w:instrText xml:space="preserve"> \* MERGEFORMAT </w:instrText>
      </w:r>
      <w:r w:rsidR="00BE7F0A" w:rsidRPr="000972AA">
        <w:rPr>
          <w:rStyle w:val="HyperlinksChar"/>
        </w:rPr>
      </w:r>
      <w:r w:rsidR="00BE7F0A" w:rsidRPr="000972AA">
        <w:rPr>
          <w:rStyle w:val="HyperlinksChar"/>
        </w:rPr>
        <w:fldChar w:fldCharType="separate"/>
      </w:r>
      <w:r w:rsidR="002A031A">
        <w:rPr>
          <w:rStyle w:val="HyperlinksChar"/>
        </w:rPr>
        <w:t>R504</w:t>
      </w:r>
      <w:r w:rsidR="00BE7F0A" w:rsidRPr="000972AA">
        <w:rPr>
          <w:rStyle w:val="HyperlinksChar"/>
        </w:rPr>
        <w:fldChar w:fldCharType="end"/>
      </w:r>
      <w:r w:rsidRPr="00BF40D1">
        <w:t xml:space="preserve"> t</w:t>
      </w:r>
      <w:r>
        <w:t>hey may not be wired together in an attempt to provide bi-directional control.</w:t>
      </w:r>
      <w:r>
        <w:tab/>
      </w:r>
    </w:p>
    <w:p w14:paraId="454927F1" w14:textId="58B04058" w:rsidR="00267541" w:rsidRPr="00B1646E" w:rsidRDefault="00267541" w:rsidP="00666FF9">
      <w:pPr>
        <w:pStyle w:val="RuleNumber-Robot"/>
        <w:rPr>
          <w:rStyle w:val="Normal-char"/>
        </w:rPr>
      </w:pPr>
      <w:bookmarkStart w:id="402" w:name="R505"/>
      <w:bookmarkEnd w:id="402"/>
      <w:r w:rsidRPr="009A4B51">
        <w:rPr>
          <w:rStyle w:val="Headline-Evergreen"/>
        </w:rPr>
        <w:t>*Don’t overload controllers.</w:t>
      </w:r>
      <w:r>
        <w:t xml:space="preserve"> Each power regulating device may control electrical loads per </w:t>
      </w:r>
      <w:r w:rsidR="007B7C9E" w:rsidRPr="007B7C9E">
        <w:rPr>
          <w:rStyle w:val="HyperlinksChar"/>
        </w:rPr>
        <w:fldChar w:fldCharType="begin"/>
      </w:r>
      <w:r w:rsidR="007B7C9E" w:rsidRPr="007B7C9E">
        <w:rPr>
          <w:rStyle w:val="HyperlinksChar"/>
        </w:rPr>
        <w:instrText xml:space="preserve"> REF  _Ref151482127 \h  \* MERGEFORMAT </w:instrText>
      </w:r>
      <w:r w:rsidR="007B7C9E" w:rsidRPr="007B7C9E">
        <w:rPr>
          <w:rStyle w:val="HyperlinksChar"/>
        </w:rPr>
      </w:r>
      <w:r w:rsidR="007B7C9E" w:rsidRPr="007B7C9E">
        <w:rPr>
          <w:rStyle w:val="HyperlinksChar"/>
        </w:rPr>
        <w:fldChar w:fldCharType="separate"/>
      </w:r>
      <w:r w:rsidR="002A031A" w:rsidRPr="002A031A">
        <w:rPr>
          <w:rStyle w:val="HyperlinksChar"/>
        </w:rPr>
        <w:t>Table 8</w:t>
      </w:r>
      <w:r w:rsidR="002A031A" w:rsidRPr="002A031A">
        <w:rPr>
          <w:rStyle w:val="HyperlinksChar"/>
        </w:rPr>
        <w:noBreakHyphen/>
        <w:t>2</w:t>
      </w:r>
      <w:r w:rsidR="007B7C9E" w:rsidRPr="007B7C9E">
        <w:rPr>
          <w:rStyle w:val="HyperlinksChar"/>
        </w:rPr>
        <w:fldChar w:fldCharType="end"/>
      </w:r>
      <w:r>
        <w:t>. Unless otherwise noted, each power regulating device shall control 1 and only 1 electrical load.</w:t>
      </w:r>
    </w:p>
    <w:p w14:paraId="28E71362" w14:textId="035B945F" w:rsidR="004045DF" w:rsidRDefault="004045DF" w:rsidP="004045DF">
      <w:pPr>
        <w:pStyle w:val="Caption"/>
        <w:keepNext/>
        <w:jc w:val="center"/>
      </w:pPr>
      <w:bookmarkStart w:id="403" w:name="_Ref151482127"/>
      <w:r>
        <w:lastRenderedPageBreak/>
        <w:t xml:space="preserve">Table </w:t>
      </w:r>
      <w:r>
        <w:fldChar w:fldCharType="begin" w:fldLock="1"/>
      </w:r>
      <w:r>
        <w:instrText>STYLEREF 1 \s</w:instrText>
      </w:r>
      <w:r>
        <w:fldChar w:fldCharType="separate"/>
      </w:r>
      <w:r w:rsidR="003B40CE">
        <w:rPr>
          <w:noProof/>
        </w:rPr>
        <w:t>8</w:t>
      </w:r>
      <w:r>
        <w:fldChar w:fldCharType="end"/>
      </w:r>
      <w:r w:rsidR="00130D88">
        <w:noBreakHyphen/>
      </w:r>
      <w:r>
        <w:fldChar w:fldCharType="begin"/>
      </w:r>
      <w:r>
        <w:instrText>SEQ Table \* ARABIC \s 1</w:instrText>
      </w:r>
      <w:r>
        <w:fldChar w:fldCharType="separate"/>
      </w:r>
      <w:r w:rsidR="002A031A">
        <w:rPr>
          <w:noProof/>
        </w:rPr>
        <w:t>2</w:t>
      </w:r>
      <w:r>
        <w:fldChar w:fldCharType="end"/>
      </w:r>
      <w:bookmarkEnd w:id="403"/>
      <w:r>
        <w:t xml:space="preserve"> Power regulating device allotments</w:t>
      </w:r>
    </w:p>
    <w:tbl>
      <w:tblPr>
        <w:tblStyle w:val="GridTable1Light-Accent1"/>
        <w:tblW w:w="0" w:type="auto"/>
        <w:tblLook w:val="04A0" w:firstRow="1" w:lastRow="0" w:firstColumn="1" w:lastColumn="0" w:noHBand="0" w:noVBand="1"/>
      </w:tblPr>
      <w:tblGrid>
        <w:gridCol w:w="4352"/>
        <w:gridCol w:w="1440"/>
        <w:gridCol w:w="1170"/>
        <w:gridCol w:w="1800"/>
      </w:tblGrid>
      <w:tr w:rsidR="00C60198" w:rsidRPr="00152656" w14:paraId="063904A4" w14:textId="77777777" w:rsidTr="00C8180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dxa"/>
          </w:tcPr>
          <w:p w14:paraId="14391EF4" w14:textId="77777777" w:rsidR="004045DF" w:rsidRPr="00030A6C" w:rsidRDefault="004045DF" w:rsidP="004045DF">
            <w:pPr>
              <w:rPr>
                <w:szCs w:val="22"/>
              </w:rPr>
            </w:pPr>
            <w:r w:rsidRPr="00030A6C">
              <w:rPr>
                <w:szCs w:val="22"/>
              </w:rPr>
              <w:t>Electrical Load</w:t>
            </w:r>
          </w:p>
        </w:tc>
        <w:tc>
          <w:tcPr>
            <w:tcW w:w="0" w:type="dxa"/>
          </w:tcPr>
          <w:p w14:paraId="6E6520AC" w14:textId="77777777" w:rsidR="004045DF" w:rsidRPr="00030A6C" w:rsidRDefault="004045DF" w:rsidP="007731F5">
            <w:pPr>
              <w:jc w:val="center"/>
              <w:cnfStyle w:val="100000000000" w:firstRow="1" w:lastRow="0" w:firstColumn="0" w:lastColumn="0" w:oddVBand="0" w:evenVBand="0" w:oddHBand="0" w:evenHBand="0" w:firstRowFirstColumn="0" w:firstRowLastColumn="0" w:lastRowFirstColumn="0" w:lastRowLastColumn="0"/>
              <w:rPr>
                <w:szCs w:val="22"/>
              </w:rPr>
            </w:pPr>
            <w:r w:rsidRPr="00030A6C">
              <w:rPr>
                <w:szCs w:val="22"/>
              </w:rPr>
              <w:t>Motor Controller</w:t>
            </w:r>
          </w:p>
        </w:tc>
        <w:tc>
          <w:tcPr>
            <w:tcW w:w="0" w:type="dxa"/>
          </w:tcPr>
          <w:p w14:paraId="38A362DE" w14:textId="77777777" w:rsidR="004045DF" w:rsidRPr="00030A6C" w:rsidRDefault="004045DF" w:rsidP="007731F5">
            <w:pPr>
              <w:jc w:val="center"/>
              <w:cnfStyle w:val="100000000000" w:firstRow="1" w:lastRow="0" w:firstColumn="0" w:lastColumn="0" w:oddVBand="0" w:evenVBand="0" w:oddHBand="0" w:evenHBand="0" w:firstRowFirstColumn="0" w:firstRowLastColumn="0" w:lastRowFirstColumn="0" w:lastRowLastColumn="0"/>
              <w:rPr>
                <w:szCs w:val="22"/>
              </w:rPr>
            </w:pPr>
            <w:r w:rsidRPr="00030A6C">
              <w:rPr>
                <w:szCs w:val="22"/>
              </w:rPr>
              <w:t>Relay Module</w:t>
            </w:r>
          </w:p>
        </w:tc>
        <w:tc>
          <w:tcPr>
            <w:tcW w:w="0" w:type="dxa"/>
          </w:tcPr>
          <w:p w14:paraId="6F14A634" w14:textId="77777777" w:rsidR="004045DF" w:rsidRPr="00030A6C" w:rsidRDefault="004045DF" w:rsidP="007731F5">
            <w:pPr>
              <w:jc w:val="center"/>
              <w:cnfStyle w:val="100000000000" w:firstRow="1" w:lastRow="0" w:firstColumn="0" w:lastColumn="0" w:oddVBand="0" w:evenVBand="0" w:oddHBand="0" w:evenHBand="0" w:firstRowFirstColumn="0" w:firstRowLastColumn="0" w:lastRowFirstColumn="0" w:lastRowLastColumn="0"/>
              <w:rPr>
                <w:szCs w:val="22"/>
              </w:rPr>
            </w:pPr>
            <w:r w:rsidRPr="00030A6C">
              <w:rPr>
                <w:szCs w:val="22"/>
              </w:rPr>
              <w:t>Pneumatics Controller</w:t>
            </w:r>
          </w:p>
        </w:tc>
      </w:tr>
      <w:tr w:rsidR="00B74F6E" w:rsidRPr="004045DF" w14:paraId="24E52324" w14:textId="77777777" w:rsidTr="00C81806">
        <w:trPr>
          <w:cantSplit/>
        </w:trPr>
        <w:tc>
          <w:tcPr>
            <w:cnfStyle w:val="001000000000" w:firstRow="0" w:lastRow="0" w:firstColumn="1" w:lastColumn="0" w:oddVBand="0" w:evenVBand="0" w:oddHBand="0" w:evenHBand="0" w:firstRowFirstColumn="0" w:firstRowLastColumn="0" w:lastRowFirstColumn="0" w:lastRowLastColumn="0"/>
            <w:tcW w:w="4352" w:type="dxa"/>
          </w:tcPr>
          <w:p w14:paraId="5473C2D8" w14:textId="77777777" w:rsidR="004045DF" w:rsidRPr="001627BA" w:rsidRDefault="004045DF" w:rsidP="00C81806">
            <w:pPr>
              <w:contextualSpacing/>
              <w:rPr>
                <w:b/>
                <w:bCs w:val="0"/>
                <w:szCs w:val="22"/>
              </w:rPr>
            </w:pPr>
            <w:r w:rsidRPr="001627BA">
              <w:rPr>
                <w:b/>
                <w:bCs w:val="0"/>
                <w:szCs w:val="22"/>
              </w:rPr>
              <w:t>AndyMark RedLine Motor</w:t>
            </w:r>
          </w:p>
          <w:p w14:paraId="7806CC4E" w14:textId="77777777" w:rsidR="004045DF" w:rsidRPr="001627BA" w:rsidRDefault="004045DF" w:rsidP="00C81806">
            <w:pPr>
              <w:contextualSpacing/>
              <w:rPr>
                <w:b/>
                <w:bCs w:val="0"/>
                <w:szCs w:val="22"/>
              </w:rPr>
            </w:pPr>
            <w:r w:rsidRPr="001627BA">
              <w:rPr>
                <w:b/>
                <w:bCs w:val="0"/>
                <w:szCs w:val="22"/>
              </w:rPr>
              <w:t>Banebots</w:t>
            </w:r>
          </w:p>
          <w:p w14:paraId="37D8C57F" w14:textId="77777777" w:rsidR="004045DF" w:rsidRPr="001627BA" w:rsidRDefault="004045DF" w:rsidP="00C81806">
            <w:pPr>
              <w:contextualSpacing/>
              <w:rPr>
                <w:b/>
                <w:bCs w:val="0"/>
                <w:szCs w:val="22"/>
              </w:rPr>
            </w:pPr>
            <w:r w:rsidRPr="001627BA">
              <w:rPr>
                <w:b/>
                <w:bCs w:val="0"/>
                <w:szCs w:val="22"/>
              </w:rPr>
              <w:t>CIM</w:t>
            </w:r>
          </w:p>
          <w:p w14:paraId="3ED8D662" w14:textId="374AA190" w:rsidR="00375328" w:rsidRPr="001627BA" w:rsidRDefault="00375328" w:rsidP="00C81806">
            <w:pPr>
              <w:contextualSpacing/>
              <w:rPr>
                <w:b/>
                <w:bCs w:val="0"/>
                <w:szCs w:val="22"/>
              </w:rPr>
            </w:pPr>
            <w:r w:rsidRPr="001627BA">
              <w:rPr>
                <w:b/>
                <w:bCs w:val="0"/>
              </w:rPr>
              <w:t>CTR Electronics Minion</w:t>
            </w:r>
          </w:p>
          <w:p w14:paraId="121D680A" w14:textId="77777777" w:rsidR="004045DF" w:rsidRPr="001627BA" w:rsidRDefault="004045DF" w:rsidP="00C81806">
            <w:pPr>
              <w:contextualSpacing/>
              <w:rPr>
                <w:b/>
                <w:bCs w:val="0"/>
                <w:szCs w:val="22"/>
              </w:rPr>
            </w:pPr>
            <w:r w:rsidRPr="001627BA">
              <w:rPr>
                <w:b/>
                <w:bCs w:val="0"/>
                <w:szCs w:val="22"/>
              </w:rPr>
              <w:t>REV Robotics NEO Brushless</w:t>
            </w:r>
          </w:p>
          <w:p w14:paraId="0D2D0561" w14:textId="77777777" w:rsidR="004045DF" w:rsidRPr="001627BA" w:rsidRDefault="004045DF" w:rsidP="00C81806">
            <w:pPr>
              <w:contextualSpacing/>
              <w:rPr>
                <w:b/>
                <w:bCs w:val="0"/>
                <w:szCs w:val="22"/>
              </w:rPr>
            </w:pPr>
            <w:r w:rsidRPr="001627BA">
              <w:rPr>
                <w:b/>
                <w:bCs w:val="0"/>
                <w:szCs w:val="22"/>
              </w:rPr>
              <w:t>REV Robotics NEO 550</w:t>
            </w:r>
          </w:p>
          <w:p w14:paraId="7A1319EE" w14:textId="7D41616D" w:rsidR="005A2689" w:rsidRPr="001627BA" w:rsidRDefault="005A2689" w:rsidP="00C81806">
            <w:pPr>
              <w:contextualSpacing/>
              <w:rPr>
                <w:b/>
                <w:bCs w:val="0"/>
                <w:szCs w:val="22"/>
              </w:rPr>
            </w:pPr>
            <w:r w:rsidRPr="001627BA">
              <w:rPr>
                <w:b/>
                <w:bCs w:val="0"/>
                <w:szCs w:val="22"/>
              </w:rPr>
              <w:t>REV Robotics NEO Vortex</w:t>
            </w:r>
          </w:p>
          <w:p w14:paraId="13340121" w14:textId="77777777" w:rsidR="004045DF" w:rsidRPr="001627BA" w:rsidRDefault="004045DF" w:rsidP="00C81806">
            <w:pPr>
              <w:contextualSpacing/>
              <w:rPr>
                <w:b/>
                <w:bCs w:val="0"/>
                <w:szCs w:val="22"/>
              </w:rPr>
            </w:pPr>
            <w:r w:rsidRPr="001627BA">
              <w:rPr>
                <w:b/>
                <w:bCs w:val="0"/>
                <w:szCs w:val="22"/>
              </w:rPr>
              <w:t>VEX Mini-CIM</w:t>
            </w:r>
          </w:p>
          <w:p w14:paraId="4D1C0CE1" w14:textId="77777777" w:rsidR="004045DF" w:rsidRPr="001627BA" w:rsidRDefault="004045DF" w:rsidP="00C81806">
            <w:pPr>
              <w:contextualSpacing/>
              <w:rPr>
                <w:b/>
                <w:bCs w:val="0"/>
                <w:szCs w:val="22"/>
              </w:rPr>
            </w:pPr>
            <w:r w:rsidRPr="001627BA">
              <w:rPr>
                <w:b/>
                <w:bCs w:val="0"/>
                <w:szCs w:val="22"/>
              </w:rPr>
              <w:t>WCP RS775 Pro</w:t>
            </w:r>
          </w:p>
        </w:tc>
        <w:tc>
          <w:tcPr>
            <w:tcW w:w="1440" w:type="dxa"/>
          </w:tcPr>
          <w:p w14:paraId="4826EEED"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p>
        </w:tc>
        <w:tc>
          <w:tcPr>
            <w:tcW w:w="1170" w:type="dxa"/>
          </w:tcPr>
          <w:p w14:paraId="18A8D61D"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c>
          <w:tcPr>
            <w:tcW w:w="1800" w:type="dxa"/>
          </w:tcPr>
          <w:p w14:paraId="202ACC1C"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r>
      <w:tr w:rsidR="004045DF" w:rsidRPr="004045DF" w14:paraId="6400967F" w14:textId="77777777" w:rsidTr="00C81806">
        <w:trPr>
          <w:cantSplit/>
        </w:trPr>
        <w:tc>
          <w:tcPr>
            <w:cnfStyle w:val="001000000000" w:firstRow="0" w:lastRow="0" w:firstColumn="1" w:lastColumn="0" w:oddVBand="0" w:evenVBand="0" w:oddHBand="0" w:evenHBand="0" w:firstRowFirstColumn="0" w:firstRowLastColumn="0" w:lastRowFirstColumn="0" w:lastRowLastColumn="0"/>
            <w:tcW w:w="4352" w:type="dxa"/>
          </w:tcPr>
          <w:p w14:paraId="0581F52C" w14:textId="77777777" w:rsidR="004045DF" w:rsidRPr="001627BA" w:rsidRDefault="004045DF" w:rsidP="00C81806">
            <w:pPr>
              <w:contextualSpacing/>
              <w:rPr>
                <w:b/>
                <w:bCs w:val="0"/>
                <w:szCs w:val="22"/>
              </w:rPr>
            </w:pPr>
            <w:r w:rsidRPr="001627BA">
              <w:rPr>
                <w:b/>
                <w:bCs w:val="0"/>
                <w:szCs w:val="22"/>
              </w:rPr>
              <w:t>AndyMark 9015</w:t>
            </w:r>
          </w:p>
          <w:p w14:paraId="65A74B56" w14:textId="77777777" w:rsidR="004045DF" w:rsidRPr="001627BA" w:rsidRDefault="004045DF" w:rsidP="00C81806">
            <w:pPr>
              <w:contextualSpacing/>
              <w:rPr>
                <w:b/>
                <w:bCs w:val="0"/>
                <w:szCs w:val="22"/>
              </w:rPr>
            </w:pPr>
            <w:r w:rsidRPr="001627BA">
              <w:rPr>
                <w:b/>
                <w:bCs w:val="0"/>
                <w:szCs w:val="22"/>
              </w:rPr>
              <w:t>VEXpro BAG</w:t>
            </w:r>
          </w:p>
        </w:tc>
        <w:tc>
          <w:tcPr>
            <w:tcW w:w="1440" w:type="dxa"/>
          </w:tcPr>
          <w:p w14:paraId="5E01FE7A"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(up to 2 per controller)</w:t>
            </w:r>
          </w:p>
        </w:tc>
        <w:tc>
          <w:tcPr>
            <w:tcW w:w="1170" w:type="dxa"/>
          </w:tcPr>
          <w:p w14:paraId="0D8C7F2A"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c>
          <w:tcPr>
            <w:tcW w:w="1800" w:type="dxa"/>
          </w:tcPr>
          <w:p w14:paraId="61F736DD"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r>
      <w:tr w:rsidR="00B74F6E" w:rsidRPr="004045DF" w14:paraId="2BC85AC6" w14:textId="77777777" w:rsidTr="00C81806">
        <w:trPr>
          <w:cantSplit/>
        </w:trPr>
        <w:tc>
          <w:tcPr>
            <w:cnfStyle w:val="001000000000" w:firstRow="0" w:lastRow="0" w:firstColumn="1" w:lastColumn="0" w:oddVBand="0" w:evenVBand="0" w:oddHBand="0" w:evenHBand="0" w:firstRowFirstColumn="0" w:firstRowLastColumn="0" w:lastRowFirstColumn="0" w:lastRowLastColumn="0"/>
            <w:tcW w:w="4352" w:type="dxa"/>
          </w:tcPr>
          <w:p w14:paraId="059A7AA7" w14:textId="77777777" w:rsidR="004045DF" w:rsidRPr="001627BA" w:rsidRDefault="004045DF" w:rsidP="00C81806">
            <w:pPr>
              <w:contextualSpacing/>
              <w:rPr>
                <w:b/>
                <w:bCs w:val="0"/>
                <w:szCs w:val="22"/>
              </w:rPr>
            </w:pPr>
            <w:r w:rsidRPr="001627BA">
              <w:rPr>
                <w:b/>
                <w:bCs w:val="0"/>
                <w:szCs w:val="22"/>
              </w:rPr>
              <w:t>AndyMark PG</w:t>
            </w:r>
          </w:p>
          <w:p w14:paraId="12601D75" w14:textId="77777777" w:rsidR="004045DF" w:rsidRPr="001627BA" w:rsidRDefault="004045DF" w:rsidP="00C81806">
            <w:pPr>
              <w:contextualSpacing/>
              <w:rPr>
                <w:b/>
                <w:bCs w:val="0"/>
                <w:szCs w:val="22"/>
              </w:rPr>
            </w:pPr>
            <w:r w:rsidRPr="001627BA">
              <w:rPr>
                <w:b/>
                <w:bCs w:val="0"/>
                <w:szCs w:val="22"/>
              </w:rPr>
              <w:t>KOP Automotive Motors</w:t>
            </w:r>
          </w:p>
          <w:p w14:paraId="0C56BB3E" w14:textId="77777777" w:rsidR="004045DF" w:rsidRPr="001627BA" w:rsidRDefault="004045DF" w:rsidP="00C81806">
            <w:pPr>
              <w:contextualSpacing/>
              <w:rPr>
                <w:b/>
                <w:bCs w:val="0"/>
                <w:szCs w:val="22"/>
              </w:rPr>
            </w:pPr>
            <w:r w:rsidRPr="001627BA">
              <w:rPr>
                <w:b/>
                <w:bCs w:val="0"/>
                <w:szCs w:val="22"/>
              </w:rPr>
              <w:t xml:space="preserve">NeveRest </w:t>
            </w:r>
          </w:p>
          <w:p w14:paraId="7659F3AA" w14:textId="77777777" w:rsidR="004045DF" w:rsidRPr="001627BA" w:rsidRDefault="004045DF" w:rsidP="00C81806">
            <w:pPr>
              <w:contextualSpacing/>
              <w:rPr>
                <w:b/>
                <w:bCs w:val="0"/>
                <w:szCs w:val="22"/>
              </w:rPr>
            </w:pPr>
            <w:r w:rsidRPr="001627BA">
              <w:rPr>
                <w:b/>
                <w:bCs w:val="0"/>
                <w:szCs w:val="22"/>
              </w:rPr>
              <w:t xml:space="preserve">Snow Blower Motor </w:t>
            </w:r>
          </w:p>
          <w:p w14:paraId="73E5BF29" w14:textId="77777777" w:rsidR="004045DF" w:rsidRPr="001627BA" w:rsidRDefault="004045DF" w:rsidP="00C81806">
            <w:pPr>
              <w:contextualSpacing/>
              <w:rPr>
                <w:b/>
                <w:bCs w:val="0"/>
                <w:szCs w:val="22"/>
              </w:rPr>
            </w:pPr>
            <w:r w:rsidRPr="001627BA">
              <w:rPr>
                <w:b/>
                <w:bCs w:val="0"/>
                <w:szCs w:val="22"/>
              </w:rPr>
              <w:t>REV Robotics HD Hex</w:t>
            </w:r>
          </w:p>
        </w:tc>
        <w:tc>
          <w:tcPr>
            <w:tcW w:w="1440" w:type="dxa"/>
          </w:tcPr>
          <w:p w14:paraId="4FE37238"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(up to 2 per controller)</w:t>
            </w:r>
          </w:p>
        </w:tc>
        <w:tc>
          <w:tcPr>
            <w:tcW w:w="1170" w:type="dxa"/>
          </w:tcPr>
          <w:p w14:paraId="63A19E97"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p>
        </w:tc>
        <w:tc>
          <w:tcPr>
            <w:tcW w:w="1800" w:type="dxa"/>
          </w:tcPr>
          <w:p w14:paraId="4A4DF54D"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r>
      <w:tr w:rsidR="004045DF" w:rsidRPr="004045DF" w14:paraId="7FC3041A" w14:textId="77777777" w:rsidTr="00C81806">
        <w:trPr>
          <w:cantSplit/>
        </w:trPr>
        <w:tc>
          <w:tcPr>
            <w:cnfStyle w:val="001000000000" w:firstRow="0" w:lastRow="0" w:firstColumn="1" w:lastColumn="0" w:oddVBand="0" w:evenVBand="0" w:oddHBand="0" w:evenHBand="0" w:firstRowFirstColumn="0" w:firstRowLastColumn="0" w:lastRowFirstColumn="0" w:lastRowLastColumn="0"/>
            <w:tcW w:w="4352" w:type="dxa"/>
          </w:tcPr>
          <w:p w14:paraId="404F2290" w14:textId="77777777" w:rsidR="004045DF" w:rsidRPr="001627BA" w:rsidRDefault="004045DF" w:rsidP="00C81806">
            <w:pPr>
              <w:contextualSpacing/>
              <w:rPr>
                <w:b/>
                <w:bCs w:val="0"/>
                <w:szCs w:val="22"/>
              </w:rPr>
            </w:pPr>
            <w:r w:rsidRPr="001627BA">
              <w:rPr>
                <w:b/>
                <w:bCs w:val="0"/>
                <w:szCs w:val="22"/>
              </w:rPr>
              <w:t>Linear Actuator</w:t>
            </w:r>
          </w:p>
        </w:tc>
        <w:tc>
          <w:tcPr>
            <w:tcW w:w="1440" w:type="dxa"/>
          </w:tcPr>
          <w:p w14:paraId="36EDD6D7"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 (20A breaker max)</w:t>
            </w:r>
          </w:p>
        </w:tc>
        <w:tc>
          <w:tcPr>
            <w:tcW w:w="1170" w:type="dxa"/>
          </w:tcPr>
          <w:p w14:paraId="5D57B87E"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 (20A breaker max)</w:t>
            </w:r>
          </w:p>
        </w:tc>
        <w:tc>
          <w:tcPr>
            <w:tcW w:w="1800" w:type="dxa"/>
          </w:tcPr>
          <w:p w14:paraId="094D9112"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r>
      <w:tr w:rsidR="00B74F6E" w:rsidRPr="004045DF" w14:paraId="23A98730" w14:textId="77777777" w:rsidTr="00C81806">
        <w:trPr>
          <w:cantSplit/>
        </w:trPr>
        <w:tc>
          <w:tcPr>
            <w:cnfStyle w:val="001000000000" w:firstRow="0" w:lastRow="0" w:firstColumn="1" w:lastColumn="0" w:oddVBand="0" w:evenVBand="0" w:oddHBand="0" w:evenHBand="0" w:firstRowFirstColumn="0" w:firstRowLastColumn="0" w:lastRowFirstColumn="0" w:lastRowLastColumn="0"/>
            <w:tcW w:w="4352" w:type="dxa"/>
          </w:tcPr>
          <w:p w14:paraId="77814BDC" w14:textId="77777777" w:rsidR="004045DF" w:rsidRPr="001627BA" w:rsidRDefault="004045DF" w:rsidP="00C81806">
            <w:pPr>
              <w:contextualSpacing/>
              <w:rPr>
                <w:b/>
                <w:bCs w:val="0"/>
                <w:szCs w:val="22"/>
              </w:rPr>
            </w:pPr>
            <w:r w:rsidRPr="001627BA">
              <w:rPr>
                <w:b/>
                <w:bCs w:val="0"/>
                <w:szCs w:val="22"/>
              </w:rPr>
              <w:t>CTR Electronics/VEX Falcon 500</w:t>
            </w:r>
          </w:p>
          <w:p w14:paraId="36481ED9" w14:textId="77777777" w:rsidR="004045DF" w:rsidRPr="001627BA" w:rsidRDefault="004045DF" w:rsidP="00C81806">
            <w:pPr>
              <w:contextualSpacing/>
              <w:rPr>
                <w:b/>
                <w:bCs w:val="0"/>
                <w:szCs w:val="22"/>
              </w:rPr>
            </w:pPr>
            <w:r w:rsidRPr="001627BA">
              <w:rPr>
                <w:b/>
                <w:bCs w:val="0"/>
                <w:szCs w:val="22"/>
              </w:rPr>
              <w:t>Nidec Dynamo BLDC Motor w/ Controller</w:t>
            </w:r>
          </w:p>
          <w:p w14:paraId="7FFB19CD" w14:textId="77777777" w:rsidR="004045DF" w:rsidRPr="001627BA" w:rsidRDefault="004045DF" w:rsidP="00C81806">
            <w:pPr>
              <w:contextualSpacing/>
              <w:rPr>
                <w:b/>
                <w:bCs w:val="0"/>
                <w:szCs w:val="22"/>
              </w:rPr>
            </w:pPr>
            <w:r w:rsidRPr="001627BA">
              <w:rPr>
                <w:b/>
                <w:bCs w:val="0"/>
                <w:szCs w:val="22"/>
              </w:rPr>
              <w:t>Playing With Fusion Venom</w:t>
            </w:r>
          </w:p>
          <w:p w14:paraId="5EFE7E8D" w14:textId="64CD107C" w:rsidR="009A1FF8" w:rsidRPr="001627BA" w:rsidRDefault="009A1FF8" w:rsidP="00C81806">
            <w:pPr>
              <w:contextualSpacing/>
              <w:rPr>
                <w:b/>
                <w:bCs w:val="0"/>
                <w:szCs w:val="22"/>
              </w:rPr>
            </w:pPr>
            <w:r w:rsidRPr="001627BA">
              <w:rPr>
                <w:b/>
                <w:bCs w:val="0"/>
                <w:szCs w:val="22"/>
              </w:rPr>
              <w:t>WCP Kraken X44</w:t>
            </w:r>
          </w:p>
          <w:p w14:paraId="07D44247" w14:textId="2624708C" w:rsidR="001C2267" w:rsidRPr="001627BA" w:rsidRDefault="001C2267" w:rsidP="00C81806">
            <w:pPr>
              <w:contextualSpacing/>
              <w:rPr>
                <w:b/>
                <w:bCs w:val="0"/>
                <w:szCs w:val="22"/>
              </w:rPr>
            </w:pPr>
            <w:r w:rsidRPr="001627BA">
              <w:rPr>
                <w:b/>
                <w:bCs w:val="0"/>
                <w:szCs w:val="22"/>
              </w:rPr>
              <w:t>WCP Kraken X60</w:t>
            </w:r>
          </w:p>
        </w:tc>
        <w:tc>
          <w:tcPr>
            <w:tcW w:w="1440" w:type="dxa"/>
          </w:tcPr>
          <w:p w14:paraId="74FF504B"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(integrated controller only)</w:t>
            </w:r>
          </w:p>
        </w:tc>
        <w:tc>
          <w:tcPr>
            <w:tcW w:w="1170" w:type="dxa"/>
          </w:tcPr>
          <w:p w14:paraId="01B8376C"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c>
          <w:tcPr>
            <w:tcW w:w="1800" w:type="dxa"/>
          </w:tcPr>
          <w:p w14:paraId="1332EC8D"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r>
      <w:tr w:rsidR="004045DF" w:rsidRPr="004045DF" w14:paraId="3C6B73E2" w14:textId="77777777" w:rsidTr="00C81806">
        <w:trPr>
          <w:cantSplit/>
          <w:trHeight w:val="461"/>
        </w:trPr>
        <w:tc>
          <w:tcPr>
            <w:cnfStyle w:val="001000000000" w:firstRow="0" w:lastRow="0" w:firstColumn="1" w:lastColumn="0" w:oddVBand="0" w:evenVBand="0" w:oddHBand="0" w:evenHBand="0" w:firstRowFirstColumn="0" w:firstRowLastColumn="0" w:lastRowFirstColumn="0" w:lastRowLastColumn="0"/>
            <w:tcW w:w="4352" w:type="dxa"/>
          </w:tcPr>
          <w:p w14:paraId="39B3FC21" w14:textId="77777777" w:rsidR="004045DF" w:rsidRPr="001627BA" w:rsidRDefault="004045DF" w:rsidP="00C81806">
            <w:pPr>
              <w:contextualSpacing/>
              <w:rPr>
                <w:b/>
                <w:bCs w:val="0"/>
                <w:szCs w:val="22"/>
              </w:rPr>
            </w:pPr>
            <w:r w:rsidRPr="001627BA">
              <w:rPr>
                <w:b/>
                <w:bCs w:val="0"/>
                <w:szCs w:val="22"/>
              </w:rPr>
              <w:t>Compressor</w:t>
            </w:r>
          </w:p>
        </w:tc>
        <w:tc>
          <w:tcPr>
            <w:tcW w:w="1440" w:type="dxa"/>
          </w:tcPr>
          <w:p w14:paraId="48DC4099"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c>
          <w:tcPr>
            <w:tcW w:w="1170" w:type="dxa"/>
          </w:tcPr>
          <w:p w14:paraId="44A719C7"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p>
        </w:tc>
        <w:tc>
          <w:tcPr>
            <w:tcW w:w="1800" w:type="dxa"/>
          </w:tcPr>
          <w:p w14:paraId="5994CC38"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p>
        </w:tc>
      </w:tr>
      <w:tr w:rsidR="00B74F6E" w:rsidRPr="004045DF" w14:paraId="60AC2761" w14:textId="77777777" w:rsidTr="00C81806">
        <w:trPr>
          <w:cantSplit/>
        </w:trPr>
        <w:tc>
          <w:tcPr>
            <w:cnfStyle w:val="001000000000" w:firstRow="0" w:lastRow="0" w:firstColumn="1" w:lastColumn="0" w:oddVBand="0" w:evenVBand="0" w:oddHBand="0" w:evenHBand="0" w:firstRowFirstColumn="0" w:firstRowLastColumn="0" w:lastRowFirstColumn="0" w:lastRowLastColumn="0"/>
            <w:tcW w:w="4352" w:type="dxa"/>
          </w:tcPr>
          <w:p w14:paraId="01498264" w14:textId="77777777" w:rsidR="004045DF" w:rsidRPr="001627BA" w:rsidRDefault="004045DF" w:rsidP="00201135">
            <w:pPr>
              <w:contextualSpacing/>
              <w:rPr>
                <w:b/>
                <w:bCs w:val="0"/>
                <w:szCs w:val="22"/>
              </w:rPr>
            </w:pPr>
            <w:r w:rsidRPr="001627BA">
              <w:rPr>
                <w:b/>
                <w:bCs w:val="0"/>
                <w:szCs w:val="22"/>
              </w:rPr>
              <w:t>Pneumatic Solenoid Valves</w:t>
            </w:r>
          </w:p>
        </w:tc>
        <w:tc>
          <w:tcPr>
            <w:tcW w:w="1440" w:type="dxa"/>
          </w:tcPr>
          <w:p w14:paraId="7C1BEF45"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No</w:t>
            </w:r>
          </w:p>
        </w:tc>
        <w:tc>
          <w:tcPr>
            <w:tcW w:w="1170" w:type="dxa"/>
          </w:tcPr>
          <w:p w14:paraId="56B72C11"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(multiple)</w:t>
            </w:r>
          </w:p>
        </w:tc>
        <w:tc>
          <w:tcPr>
            <w:tcW w:w="1800" w:type="dxa"/>
          </w:tcPr>
          <w:p w14:paraId="4C22733F"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(1 per channel)</w:t>
            </w:r>
          </w:p>
        </w:tc>
      </w:tr>
      <w:tr w:rsidR="004045DF" w:rsidRPr="004045DF" w14:paraId="3B8A7E29" w14:textId="77777777" w:rsidTr="00C81806">
        <w:trPr>
          <w:cantSplit/>
        </w:trPr>
        <w:tc>
          <w:tcPr>
            <w:cnfStyle w:val="001000000000" w:firstRow="0" w:lastRow="0" w:firstColumn="1" w:lastColumn="0" w:oddVBand="0" w:evenVBand="0" w:oddHBand="0" w:evenHBand="0" w:firstRowFirstColumn="0" w:firstRowLastColumn="0" w:lastRowFirstColumn="0" w:lastRowLastColumn="0"/>
            <w:tcW w:w="4352" w:type="dxa"/>
          </w:tcPr>
          <w:p w14:paraId="476F98DE" w14:textId="77777777" w:rsidR="004045DF" w:rsidRPr="001627BA" w:rsidRDefault="004045DF" w:rsidP="00201135">
            <w:pPr>
              <w:contextualSpacing/>
              <w:rPr>
                <w:b/>
                <w:bCs w:val="0"/>
                <w:szCs w:val="22"/>
              </w:rPr>
            </w:pPr>
            <w:r w:rsidRPr="001627BA">
              <w:rPr>
                <w:b/>
                <w:bCs w:val="0"/>
                <w:szCs w:val="22"/>
              </w:rPr>
              <w:t>Electric Solenoids</w:t>
            </w:r>
          </w:p>
        </w:tc>
        <w:tc>
          <w:tcPr>
            <w:tcW w:w="1440" w:type="dxa"/>
          </w:tcPr>
          <w:p w14:paraId="1F485451"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(multiple)</w:t>
            </w:r>
          </w:p>
        </w:tc>
        <w:tc>
          <w:tcPr>
            <w:tcW w:w="1170" w:type="dxa"/>
          </w:tcPr>
          <w:p w14:paraId="34D76ED5"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(multiple)</w:t>
            </w:r>
          </w:p>
        </w:tc>
        <w:tc>
          <w:tcPr>
            <w:tcW w:w="1800" w:type="dxa"/>
          </w:tcPr>
          <w:p w14:paraId="47C3BF30"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(1 per channel)</w:t>
            </w:r>
          </w:p>
        </w:tc>
      </w:tr>
      <w:tr w:rsidR="00B74F6E" w:rsidRPr="004045DF" w14:paraId="157198E7" w14:textId="77777777" w:rsidTr="00C81806">
        <w:trPr>
          <w:cantSplit/>
        </w:trPr>
        <w:tc>
          <w:tcPr>
            <w:cnfStyle w:val="001000000000" w:firstRow="0" w:lastRow="0" w:firstColumn="1" w:lastColumn="0" w:oddVBand="0" w:evenVBand="0" w:oddHBand="0" w:evenHBand="0" w:firstRowFirstColumn="0" w:firstRowLastColumn="0" w:lastRowFirstColumn="0" w:lastRowLastColumn="0"/>
            <w:tcW w:w="4352" w:type="dxa"/>
          </w:tcPr>
          <w:p w14:paraId="4B16D00C" w14:textId="224D14DF" w:rsidR="004045DF" w:rsidRPr="001627BA" w:rsidRDefault="00C65B42" w:rsidP="003E5345">
            <w:pPr>
              <w:contextualSpacing/>
              <w:rPr>
                <w:b/>
                <w:bCs w:val="0"/>
                <w:szCs w:val="22"/>
              </w:rPr>
            </w:pPr>
            <w:r w:rsidRPr="001627BA">
              <w:rPr>
                <w:b/>
                <w:bCs w:val="0"/>
                <w:szCs w:val="22"/>
              </w:rPr>
              <w:t>CUSTOM CIRCUITS</w:t>
            </w:r>
          </w:p>
        </w:tc>
        <w:tc>
          <w:tcPr>
            <w:tcW w:w="1440" w:type="dxa"/>
          </w:tcPr>
          <w:p w14:paraId="45383E71"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(multiple)</w:t>
            </w:r>
          </w:p>
        </w:tc>
        <w:tc>
          <w:tcPr>
            <w:tcW w:w="1170" w:type="dxa"/>
          </w:tcPr>
          <w:p w14:paraId="19C045FA"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(multiple)</w:t>
            </w:r>
          </w:p>
        </w:tc>
        <w:tc>
          <w:tcPr>
            <w:tcW w:w="1800" w:type="dxa"/>
          </w:tcPr>
          <w:p w14:paraId="004941E5" w14:textId="77777777" w:rsidR="004045DF" w:rsidRPr="004045DF" w:rsidRDefault="004045DF" w:rsidP="007731F5">
            <w:pPr>
              <w:jc w:val="center"/>
              <w:cnfStyle w:val="000000000000" w:firstRow="0" w:lastRow="0" w:firstColumn="0" w:lastColumn="0" w:oddVBand="0" w:evenVBand="0" w:oddHBand="0" w:evenHBand="0" w:firstRowFirstColumn="0" w:firstRowLastColumn="0" w:lastRowFirstColumn="0" w:lastRowLastColumn="0"/>
              <w:rPr>
                <w:szCs w:val="22"/>
              </w:rPr>
            </w:pPr>
            <w:r w:rsidRPr="004045DF">
              <w:rPr>
                <w:szCs w:val="22"/>
              </w:rPr>
              <w:t>Yes</w:t>
            </w:r>
            <w:r w:rsidRPr="004045DF">
              <w:rPr>
                <w:szCs w:val="22"/>
              </w:rPr>
              <w:br/>
              <w:t>(multiple)</w:t>
            </w:r>
          </w:p>
        </w:tc>
      </w:tr>
    </w:tbl>
    <w:p w14:paraId="25EFE918" w14:textId="29DC24D3" w:rsidR="00267541" w:rsidRDefault="00267541" w:rsidP="00662236">
      <w:pPr>
        <w:pStyle w:val="RuleNumber-Robot"/>
      </w:pPr>
      <w:bookmarkStart w:id="404" w:name="R506"/>
      <w:bookmarkEnd w:id="404"/>
      <w:r w:rsidRPr="009A4B51">
        <w:rPr>
          <w:rStyle w:val="Headline-Evergreen"/>
        </w:rPr>
        <w:t>*Control servos safely.</w:t>
      </w:r>
      <w:r>
        <w:t xml:space="preserve"> Servos must be connected to, and only to, 1 of the following:</w:t>
      </w:r>
    </w:p>
    <w:p w14:paraId="7FCE087E" w14:textId="59161B39" w:rsidR="00267541" w:rsidRDefault="00267541" w:rsidP="00D54384">
      <w:pPr>
        <w:pStyle w:val="Rule-LetteredList"/>
        <w:numPr>
          <w:ilvl w:val="0"/>
          <w:numId w:val="40"/>
        </w:numPr>
        <w:ind w:left="1440"/>
      </w:pPr>
      <w:r>
        <w:t>PWM ports on the roboRIO,</w:t>
      </w:r>
    </w:p>
    <w:p w14:paraId="1E28D49E" w14:textId="1438C062" w:rsidR="00267541" w:rsidRDefault="00267541" w:rsidP="003C2E02">
      <w:pPr>
        <w:pStyle w:val="Rule-LetteredList"/>
      </w:pPr>
      <w:r>
        <w:t>PWM ports on a WCP Spartan Sensor Board (P/N WCP-0045),</w:t>
      </w:r>
    </w:p>
    <w:p w14:paraId="1F717B35" w14:textId="60393D27" w:rsidR="00267541" w:rsidRDefault="00267541" w:rsidP="003C2E02">
      <w:pPr>
        <w:pStyle w:val="Rule-LetteredList"/>
      </w:pPr>
      <w:r>
        <w:t xml:space="preserve">REV </w:t>
      </w:r>
      <w:r w:rsidR="00007C3E">
        <w:t>Robotics</w:t>
      </w:r>
      <w:r>
        <w:t xml:space="preserve"> Servo Power Module (P/N REV-11-1144)</w:t>
      </w:r>
      <w:r w:rsidR="008E0920">
        <w:t>,</w:t>
      </w:r>
    </w:p>
    <w:p w14:paraId="44B91FCD" w14:textId="20FBA2F2" w:rsidR="008E0920" w:rsidRDefault="008E0920" w:rsidP="003C2E02">
      <w:pPr>
        <w:pStyle w:val="Rule-LetteredList"/>
      </w:pPr>
      <w:r>
        <w:t xml:space="preserve">REV Robotics Servo Hub (P/N </w:t>
      </w:r>
      <w:r w:rsidRPr="008E0920">
        <w:t>REV-11-1855</w:t>
      </w:r>
      <w:r>
        <w:t>)</w:t>
      </w:r>
    </w:p>
    <w:p w14:paraId="5F905082" w14:textId="0CE8FD7F" w:rsidR="00267541" w:rsidRDefault="00267541" w:rsidP="009A4B51">
      <w:pPr>
        <w:pStyle w:val="Heading2"/>
      </w:pPr>
      <w:bookmarkStart w:id="405" w:name="_Toc186440115"/>
      <w:r>
        <w:lastRenderedPageBreak/>
        <w:t>Power Distribution</w:t>
      </w:r>
      <w:bookmarkEnd w:id="405"/>
    </w:p>
    <w:p w14:paraId="3E6D642B" w14:textId="0F97EFC8" w:rsidR="00267541" w:rsidRDefault="00267541" w:rsidP="00C66409">
      <w:r>
        <w:t xml:space="preserve">In order to maintain safety, the rules in this section apply at all times while at the event, not just while the </w:t>
      </w:r>
      <w:r w:rsidR="000265D6">
        <w:t>ROBOT</w:t>
      </w:r>
      <w:r>
        <w:t xml:space="preserve"> is on the FIELD for </w:t>
      </w:r>
      <w:r w:rsidR="00342431">
        <w:t>MATCHES</w:t>
      </w:r>
      <w:r>
        <w:t xml:space="preserve">. </w:t>
      </w:r>
    </w:p>
    <w:p w14:paraId="05A89067" w14:textId="6B3726E5" w:rsidR="00267541" w:rsidRDefault="00267541" w:rsidP="00D54384">
      <w:pPr>
        <w:pStyle w:val="RuleNumber-Robot"/>
        <w:numPr>
          <w:ilvl w:val="0"/>
          <w:numId w:val="41"/>
        </w:numPr>
        <w:ind w:left="720" w:hanging="720"/>
      </w:pPr>
      <w:bookmarkStart w:id="406" w:name="R601"/>
      <w:bookmarkStart w:id="407" w:name="_Ref183178929"/>
      <w:bookmarkEnd w:id="406"/>
      <w:r w:rsidRPr="00C66409">
        <w:rPr>
          <w:rStyle w:val="Headline-Evergreen"/>
        </w:rPr>
        <w:t>*Battery limit – everyone has the same power.</w:t>
      </w:r>
      <w:r>
        <w:t xml:space="preserve"> The only legal source of electrical energy for the </w:t>
      </w:r>
      <w:r w:rsidR="000265D6">
        <w:t>ROBOT</w:t>
      </w:r>
      <w:r>
        <w:t xml:space="preserve"> during the competition, the </w:t>
      </w:r>
      <w:r w:rsidR="000265D6">
        <w:t>ROBOT</w:t>
      </w:r>
      <w:r>
        <w:t xml:space="preserve"> battery, must be 1 and only 1 non-spillable sealed lead acid (SLA) battery with the following specifications:</w:t>
      </w:r>
      <w:bookmarkEnd w:id="407"/>
    </w:p>
    <w:p w14:paraId="2EB87D89" w14:textId="49A1B0CB" w:rsidR="00267541" w:rsidRDefault="00267541" w:rsidP="00D54384">
      <w:pPr>
        <w:pStyle w:val="Rule-LetteredList"/>
        <w:numPr>
          <w:ilvl w:val="0"/>
          <w:numId w:val="42"/>
        </w:numPr>
        <w:ind w:left="1440"/>
      </w:pPr>
      <w:r>
        <w:t>Nominal voltage: 12V</w:t>
      </w:r>
    </w:p>
    <w:p w14:paraId="76B4BA7F" w14:textId="4E109B5F" w:rsidR="00267541" w:rsidRDefault="00267541" w:rsidP="003C2E02">
      <w:pPr>
        <w:pStyle w:val="Rule-LetteredList"/>
      </w:pPr>
      <w:r>
        <w:t>Nominal capacity at 20-hour discharge rate: minimum 17Ah, maximum 18.2Ah</w:t>
      </w:r>
    </w:p>
    <w:p w14:paraId="0E639027" w14:textId="4E950253" w:rsidR="00267541" w:rsidRDefault="00267541" w:rsidP="003C2E02">
      <w:pPr>
        <w:pStyle w:val="Rule-LetteredList"/>
      </w:pPr>
      <w:r>
        <w:t>Shape: Rectangular</w:t>
      </w:r>
    </w:p>
    <w:p w14:paraId="1C9DDEF1" w14:textId="466ADE09" w:rsidR="00267541" w:rsidRDefault="00267541" w:rsidP="003C2E02">
      <w:pPr>
        <w:pStyle w:val="Rule-LetteredList"/>
      </w:pPr>
      <w:r>
        <w:t>Nominal Dimensions: 7.1 in. x 3 in. x 6.6 in., +/- .1 in. for each dimension (~ 180 mm x 76mm x 168 mm, +/- 2.5 mm for each dimension)</w:t>
      </w:r>
    </w:p>
    <w:p w14:paraId="6F7E94EC" w14:textId="04F0A67F" w:rsidR="00267541" w:rsidRDefault="00267541" w:rsidP="003C2E02">
      <w:pPr>
        <w:pStyle w:val="Rule-LetteredList"/>
      </w:pPr>
      <w:r>
        <w:t>Nominal weight: 11lbs. to 14.5 lbs. (~5 kg. to 6.5 kg.)</w:t>
      </w:r>
    </w:p>
    <w:p w14:paraId="6624059D" w14:textId="578E2638" w:rsidR="00267541" w:rsidRDefault="00267541" w:rsidP="003C2E02">
      <w:pPr>
        <w:pStyle w:val="Rule-LetteredList"/>
      </w:pPr>
      <w:r>
        <w:t>Terminals: Nut and bolt style</w:t>
      </w:r>
    </w:p>
    <w:p w14:paraId="21C7B689" w14:textId="77777777" w:rsidR="00FF4239" w:rsidRDefault="00FF44A2" w:rsidP="00C66409">
      <w:pPr>
        <w:pStyle w:val="BlueBox"/>
      </w:pPr>
      <w:r w:rsidRPr="00FF44A2">
        <w:t xml:space="preserve">"Nut and bolt style" refers to any style battery terminal where the connector is secured to the battery using a threaded fastener. </w:t>
      </w:r>
    </w:p>
    <w:p w14:paraId="0EF836D3" w14:textId="37AA77EE" w:rsidR="00267541" w:rsidRDefault="00267541" w:rsidP="00C66409">
      <w:pPr>
        <w:pStyle w:val="BlueBox"/>
      </w:pPr>
      <w:r>
        <w:t xml:space="preserve">Examples of batteries which meet these criteria include: </w:t>
      </w:r>
    </w:p>
    <w:p w14:paraId="635BE782" w14:textId="3910583A" w:rsidR="00267541" w:rsidRDefault="00267541" w:rsidP="00D54384">
      <w:pPr>
        <w:pStyle w:val="BlueBox-letteredlist"/>
        <w:numPr>
          <w:ilvl w:val="0"/>
          <w:numId w:val="43"/>
        </w:numPr>
        <w:ind w:left="1800"/>
      </w:pPr>
      <w:r>
        <w:t>Enersys (P/N NP18-12, NP18-12B, NP18-12BFR),</w:t>
      </w:r>
    </w:p>
    <w:p w14:paraId="57CD6288" w14:textId="1C8CF0DA" w:rsidR="00267541" w:rsidRDefault="00267541" w:rsidP="00226AE6">
      <w:pPr>
        <w:pStyle w:val="BlueBox-letteredlist"/>
        <w:ind w:left="1800"/>
      </w:pPr>
      <w:r>
        <w:t>MK Battery (P/N ES17-12),</w:t>
      </w:r>
    </w:p>
    <w:p w14:paraId="7D49E25B" w14:textId="666A8CB2" w:rsidR="00267541" w:rsidRDefault="00267541" w:rsidP="00226AE6">
      <w:pPr>
        <w:pStyle w:val="BlueBox-letteredlist"/>
        <w:ind w:left="1800"/>
      </w:pPr>
      <w:r>
        <w:t>Battery Mart (P/N SLA-12V18),</w:t>
      </w:r>
    </w:p>
    <w:p w14:paraId="167DACEE" w14:textId="45056DF1" w:rsidR="00267541" w:rsidRDefault="00267541" w:rsidP="00226AE6">
      <w:pPr>
        <w:pStyle w:val="BlueBox-letteredlist"/>
        <w:ind w:left="1800"/>
      </w:pPr>
      <w:r>
        <w:t>Sigma (P/N SP12-18),</w:t>
      </w:r>
    </w:p>
    <w:p w14:paraId="6E5FE147" w14:textId="2CED2255" w:rsidR="00267541" w:rsidRDefault="00267541" w:rsidP="00226AE6">
      <w:pPr>
        <w:pStyle w:val="BlueBox-letteredlist"/>
        <w:ind w:left="1800"/>
      </w:pPr>
      <w:r>
        <w:t>Universal Battery (P/N UB12180),</w:t>
      </w:r>
    </w:p>
    <w:p w14:paraId="6F52512F" w14:textId="51A21E69" w:rsidR="00267541" w:rsidRDefault="00267541" w:rsidP="00226AE6">
      <w:pPr>
        <w:pStyle w:val="BlueBox-letteredlist"/>
        <w:ind w:left="1800"/>
      </w:pPr>
      <w:r>
        <w:t>Power Patrol (P/N SLA1116),</w:t>
      </w:r>
    </w:p>
    <w:p w14:paraId="44016399" w14:textId="50D79DDF" w:rsidR="00267541" w:rsidRDefault="00267541" w:rsidP="00226AE6">
      <w:pPr>
        <w:pStyle w:val="BlueBox-letteredlist"/>
        <w:ind w:left="1800"/>
      </w:pPr>
      <w:r>
        <w:t>Werker Battery (P/N WKA12-18NB),</w:t>
      </w:r>
    </w:p>
    <w:p w14:paraId="0456B13D" w14:textId="6C7A86B0" w:rsidR="00267541" w:rsidRDefault="00267541" w:rsidP="00226AE6">
      <w:pPr>
        <w:pStyle w:val="BlueBox-letteredlist"/>
        <w:ind w:left="1800"/>
      </w:pPr>
      <w:r>
        <w:t>Power Sonic (P/N PS-12180NB),</w:t>
      </w:r>
    </w:p>
    <w:p w14:paraId="0CDA1DAC" w14:textId="647EDB8A" w:rsidR="00267541" w:rsidRPr="002B45D4" w:rsidRDefault="00267541" w:rsidP="00226AE6">
      <w:pPr>
        <w:pStyle w:val="BlueBox-letteredlist"/>
        <w:ind w:left="1800"/>
        <w:rPr>
          <w:lang w:val="pt-BR"/>
        </w:rPr>
      </w:pPr>
      <w:r w:rsidRPr="002B45D4">
        <w:rPr>
          <w:lang w:val="pt-BR"/>
        </w:rPr>
        <w:t>Yuasa (P/N NP18-12B),</w:t>
      </w:r>
    </w:p>
    <w:p w14:paraId="26B0FEEA" w14:textId="115A51BB" w:rsidR="00267541" w:rsidRDefault="00267541" w:rsidP="00226AE6">
      <w:pPr>
        <w:pStyle w:val="BlueBox-letteredlist"/>
        <w:ind w:left="1800"/>
      </w:pPr>
      <w:r>
        <w:t>Panasonic (P/N LC-RD-1217),</w:t>
      </w:r>
    </w:p>
    <w:p w14:paraId="6F303005" w14:textId="67EAD4FF" w:rsidR="00267541" w:rsidRDefault="00267541" w:rsidP="00226AE6">
      <w:pPr>
        <w:pStyle w:val="BlueBox-letteredlist"/>
        <w:ind w:left="1800"/>
      </w:pPr>
      <w:r>
        <w:t>Interstate Batteries (P/N BSL1116), and</w:t>
      </w:r>
    </w:p>
    <w:p w14:paraId="26AF27EE" w14:textId="1A3F0AFF" w:rsidR="00267541" w:rsidRPr="002B45D4" w:rsidRDefault="00267541" w:rsidP="00226AE6">
      <w:pPr>
        <w:pStyle w:val="BlueBox-letteredlist"/>
        <w:ind w:left="1800"/>
        <w:rPr>
          <w:lang w:val="pt-BR"/>
        </w:rPr>
      </w:pPr>
      <w:r w:rsidRPr="002B45D4">
        <w:rPr>
          <w:lang w:val="pt-BR"/>
        </w:rPr>
        <w:t>Duracell Ultra Battery (P/N DURA12-18NB).</w:t>
      </w:r>
    </w:p>
    <w:p w14:paraId="289B8F88" w14:textId="77777777" w:rsidR="00267541" w:rsidRDefault="00267541" w:rsidP="00C66409">
      <w:pPr>
        <w:pStyle w:val="BlueBox"/>
      </w:pPr>
      <w:r>
        <w:t>Teams should be aware that they may be asked to provide documentation of the specifications of any battery not listed above.</w:t>
      </w:r>
    </w:p>
    <w:p w14:paraId="72DE257A" w14:textId="1444D44B" w:rsidR="00267541" w:rsidRDefault="00267541" w:rsidP="00C66409">
      <w:pPr>
        <w:pStyle w:val="BlueBox"/>
      </w:pPr>
      <w:r>
        <w:t xml:space="preserve">Batteries should be charged in accordance with manufacturer’s specification. (Please see the </w:t>
      </w:r>
      <w:hyperlink r:id="rId155" w:history="1">
        <w:r w:rsidR="00F369AF" w:rsidRPr="00253C50">
          <w:rPr>
            <w:rStyle w:val="Hyperlink"/>
            <w:i/>
            <w:iCs/>
          </w:rPr>
          <w:t>FIRST</w:t>
        </w:r>
        <w:r w:rsidRPr="00253C50">
          <w:rPr>
            <w:rStyle w:val="Hyperlink"/>
          </w:rPr>
          <w:t xml:space="preserve"> Safety Manual</w:t>
        </w:r>
      </w:hyperlink>
      <w:r>
        <w:t xml:space="preserve"> for additional information.)</w:t>
      </w:r>
    </w:p>
    <w:p w14:paraId="4F50A7B0" w14:textId="0AF80F16" w:rsidR="00267541" w:rsidRDefault="00267541" w:rsidP="00662236">
      <w:pPr>
        <w:pStyle w:val="RuleNumber-Robot"/>
      </w:pPr>
      <w:bookmarkStart w:id="408" w:name="R602"/>
      <w:bookmarkStart w:id="409" w:name="_Ref183178939"/>
      <w:bookmarkEnd w:id="408"/>
      <w:r w:rsidRPr="00C66409">
        <w:rPr>
          <w:rStyle w:val="Headline-Evergreen"/>
        </w:rPr>
        <w:t xml:space="preserve">*Other batteries for cameras or computers only. </w:t>
      </w:r>
      <w:r>
        <w:t>COTS USB battery packs with a capacity of 100Wh or less (</w:t>
      </w:r>
      <w:r w:rsidR="00C4336A">
        <w:t xml:space="preserve">27000mAh </w:t>
      </w:r>
      <w:r>
        <w:t xml:space="preserve">at </w:t>
      </w:r>
      <w:r w:rsidR="00D51FA5">
        <w:t>3.7V</w:t>
      </w:r>
      <w:r>
        <w:t xml:space="preserve">) </w:t>
      </w:r>
      <w:r w:rsidR="00D51FA5">
        <w:t xml:space="preserve">with </w:t>
      </w:r>
      <w:r>
        <w:t>5V</w:t>
      </w:r>
      <w:r w:rsidR="00D51FA5">
        <w:t>/</w:t>
      </w:r>
      <w:r w:rsidR="005A2689">
        <w:t>5</w:t>
      </w:r>
      <w:r w:rsidR="00D51FA5">
        <w:t>A</w:t>
      </w:r>
      <w:r>
        <w:t xml:space="preserve"> max output </w:t>
      </w:r>
      <w:r w:rsidR="00D564EE">
        <w:t xml:space="preserve">or 12V/5A max output using USB-PD </w:t>
      </w:r>
      <w:r>
        <w:t>per port, batteries integral to and part of a COTS computing device or self-contained camera (e.g. laptop batteries, GoPro style camera, etc.)</w:t>
      </w:r>
      <w:r w:rsidR="005A2689">
        <w:t>, or batteries used to power CMOS/RTC features</w:t>
      </w:r>
      <w:r>
        <w:t xml:space="preserve"> may be used to power COTS computing devices and any peripheral COTS input or output devices connected to the COTS computing device provided they are:</w:t>
      </w:r>
      <w:bookmarkEnd w:id="409"/>
    </w:p>
    <w:p w14:paraId="643DFA34" w14:textId="3CB964F6" w:rsidR="00267541" w:rsidRPr="00A04596" w:rsidRDefault="00267541" w:rsidP="00D54384">
      <w:pPr>
        <w:pStyle w:val="Rule-LetteredList"/>
        <w:numPr>
          <w:ilvl w:val="0"/>
          <w:numId w:val="44"/>
        </w:numPr>
        <w:ind w:left="1440"/>
      </w:pPr>
      <w:r w:rsidRPr="00A04596">
        <w:t xml:space="preserve">securely fastened to the </w:t>
      </w:r>
      <w:r w:rsidR="000265D6" w:rsidRPr="00A04596">
        <w:t>ROBOT</w:t>
      </w:r>
      <w:r w:rsidRPr="00A04596">
        <w:t>,</w:t>
      </w:r>
    </w:p>
    <w:p w14:paraId="38B492FA" w14:textId="3E9BDD20" w:rsidR="00267541" w:rsidRPr="00A04596" w:rsidRDefault="00267541" w:rsidP="003C2E02">
      <w:pPr>
        <w:pStyle w:val="Rule-LetteredList"/>
      </w:pPr>
      <w:r w:rsidRPr="00A04596">
        <w:t>connected only using unmodified COTS cables, and</w:t>
      </w:r>
    </w:p>
    <w:p w14:paraId="027764DB" w14:textId="4C6D33C4" w:rsidR="00267541" w:rsidRPr="00A04596" w:rsidRDefault="00267541" w:rsidP="003C2E02">
      <w:pPr>
        <w:pStyle w:val="Rule-LetteredList"/>
      </w:pPr>
      <w:r w:rsidRPr="00A04596">
        <w:t>charged according to manufacturer recommendations.</w:t>
      </w:r>
    </w:p>
    <w:p w14:paraId="3964C57B" w14:textId="77777777" w:rsidR="00267541" w:rsidRDefault="00267541" w:rsidP="008549B4">
      <w:pPr>
        <w:pStyle w:val="BlueBox"/>
      </w:pPr>
      <w:r>
        <w:t>A COTS computing device is a non-roboRIO device used to process or collect sensor information (e.g. a “smart flashlight” is not a COTS computing device).</w:t>
      </w:r>
    </w:p>
    <w:p w14:paraId="69F8C1B2" w14:textId="0597E318" w:rsidR="00267541" w:rsidRDefault="00267541" w:rsidP="00662236">
      <w:pPr>
        <w:pStyle w:val="RuleNumber-Robot"/>
      </w:pPr>
      <w:bookmarkStart w:id="410" w:name="R603"/>
      <w:bookmarkEnd w:id="410"/>
      <w:r w:rsidRPr="008549B4">
        <w:rPr>
          <w:rStyle w:val="Headline-Evergreen"/>
        </w:rPr>
        <w:lastRenderedPageBreak/>
        <w:t>*Charge batteries with safe connectors.</w:t>
      </w:r>
      <w:r>
        <w:t xml:space="preserve"> Any battery charger used to charge a </w:t>
      </w:r>
      <w:r w:rsidR="000265D6">
        <w:t>ROBOT</w:t>
      </w:r>
      <w:r>
        <w:t xml:space="preserve"> battery must have the corresponding Anderson SB connector installed. </w:t>
      </w:r>
    </w:p>
    <w:p w14:paraId="072BBB7C" w14:textId="1B2B2529" w:rsidR="00267541" w:rsidRDefault="00267541" w:rsidP="00662236">
      <w:pPr>
        <w:pStyle w:val="RuleNumber-Robot"/>
      </w:pPr>
      <w:bookmarkStart w:id="411" w:name="R604"/>
      <w:bookmarkEnd w:id="411"/>
      <w:r w:rsidRPr="008549B4">
        <w:rPr>
          <w:rStyle w:val="Headline-Evergreen"/>
        </w:rPr>
        <w:t>*Charge batteries at a safe rate.</w:t>
      </w:r>
      <w:r>
        <w:t xml:space="preserve"> Any battery charger used to charge a </w:t>
      </w:r>
      <w:r w:rsidR="000265D6">
        <w:t>ROBOT</w:t>
      </w:r>
      <w:r>
        <w:t xml:space="preserve"> battery may not be used such that it exceeds 6-Amp </w:t>
      </w:r>
      <w:r w:rsidR="00265410">
        <w:t xml:space="preserve">average </w:t>
      </w:r>
      <w:r>
        <w:t xml:space="preserve">charge current. </w:t>
      </w:r>
    </w:p>
    <w:p w14:paraId="33C43427" w14:textId="5252B393" w:rsidR="00267541" w:rsidRDefault="00267541" w:rsidP="00662236">
      <w:pPr>
        <w:pStyle w:val="RuleNumber-Robot"/>
      </w:pPr>
      <w:bookmarkStart w:id="412" w:name="R605"/>
      <w:bookmarkEnd w:id="412"/>
      <w:r w:rsidRPr="008549B4">
        <w:rPr>
          <w:rStyle w:val="Headline-Evergreen"/>
        </w:rPr>
        <w:t>*Batteries are not ballast.</w:t>
      </w:r>
      <w:r>
        <w:t xml:space="preserve"> No batteries other than those allowed </w:t>
      </w:r>
      <w:r w:rsidRPr="00296133">
        <w:t xml:space="preserve">per </w:t>
      </w:r>
      <w:r w:rsidR="007634D9" w:rsidRPr="000972AA">
        <w:rPr>
          <w:rStyle w:val="HyperlinksChar"/>
        </w:rPr>
        <w:fldChar w:fldCharType="begin"/>
      </w:r>
      <w:r w:rsidR="007634D9" w:rsidRPr="000972AA">
        <w:rPr>
          <w:rStyle w:val="HyperlinksChar"/>
        </w:rPr>
        <w:instrText xml:space="preserve"> REF _Ref183178929 \n \h </w:instrText>
      </w:r>
      <w:r w:rsidR="007634D9">
        <w:rPr>
          <w:rStyle w:val="HyperlinksChar"/>
        </w:rPr>
        <w:instrText xml:space="preserve"> \* MERGEFORMAT </w:instrText>
      </w:r>
      <w:r w:rsidR="007634D9" w:rsidRPr="000972AA">
        <w:rPr>
          <w:rStyle w:val="HyperlinksChar"/>
        </w:rPr>
      </w:r>
      <w:r w:rsidR="007634D9" w:rsidRPr="000972AA">
        <w:rPr>
          <w:rStyle w:val="HyperlinksChar"/>
        </w:rPr>
        <w:fldChar w:fldCharType="separate"/>
      </w:r>
      <w:r w:rsidR="002A031A">
        <w:rPr>
          <w:rStyle w:val="HyperlinksChar"/>
        </w:rPr>
        <w:t>R601</w:t>
      </w:r>
      <w:r w:rsidR="007634D9" w:rsidRPr="000972AA">
        <w:rPr>
          <w:rStyle w:val="HyperlinksChar"/>
        </w:rPr>
        <w:fldChar w:fldCharType="end"/>
      </w:r>
      <w:r w:rsidRPr="00296133">
        <w:t xml:space="preserve"> and </w:t>
      </w:r>
      <w:r w:rsidR="007634D9" w:rsidRPr="000972AA">
        <w:rPr>
          <w:rStyle w:val="HyperlinksChar"/>
        </w:rPr>
        <w:fldChar w:fldCharType="begin"/>
      </w:r>
      <w:r w:rsidR="007634D9" w:rsidRPr="000972AA">
        <w:rPr>
          <w:rStyle w:val="HyperlinksChar"/>
        </w:rPr>
        <w:instrText xml:space="preserve"> REF _Ref183178939 \n \h </w:instrText>
      </w:r>
      <w:r w:rsidR="007634D9">
        <w:rPr>
          <w:rStyle w:val="HyperlinksChar"/>
        </w:rPr>
        <w:instrText xml:space="preserve"> \* MERGEFORMAT </w:instrText>
      </w:r>
      <w:r w:rsidR="007634D9" w:rsidRPr="000972AA">
        <w:rPr>
          <w:rStyle w:val="HyperlinksChar"/>
        </w:rPr>
      </w:r>
      <w:r w:rsidR="007634D9" w:rsidRPr="000972AA">
        <w:rPr>
          <w:rStyle w:val="HyperlinksChar"/>
        </w:rPr>
        <w:fldChar w:fldCharType="separate"/>
      </w:r>
      <w:r w:rsidR="002A031A">
        <w:rPr>
          <w:rStyle w:val="HyperlinksChar"/>
        </w:rPr>
        <w:t>R602</w:t>
      </w:r>
      <w:r w:rsidR="007634D9" w:rsidRPr="000972AA">
        <w:rPr>
          <w:rStyle w:val="HyperlinksChar"/>
        </w:rPr>
        <w:fldChar w:fldCharType="end"/>
      </w:r>
      <w:r w:rsidRPr="00296133">
        <w:t xml:space="preserve"> are</w:t>
      </w:r>
      <w:r>
        <w:t xml:space="preserve"> allowed on the </w:t>
      </w:r>
      <w:r w:rsidR="000265D6">
        <w:t>ROBOT</w:t>
      </w:r>
      <w:r>
        <w:t>, whether or not they are being used to supply power.</w:t>
      </w:r>
    </w:p>
    <w:p w14:paraId="0911872D" w14:textId="608A7C7A" w:rsidR="00267541" w:rsidRDefault="00267541" w:rsidP="008549B4">
      <w:pPr>
        <w:pStyle w:val="BlueBox"/>
      </w:pPr>
      <w:r>
        <w:t xml:space="preserve">For example, teams may not use additional batteries as extra weight on their </w:t>
      </w:r>
      <w:r w:rsidR="000265D6">
        <w:t>ROBOTS</w:t>
      </w:r>
      <w:r>
        <w:t>.</w:t>
      </w:r>
    </w:p>
    <w:p w14:paraId="007B7602" w14:textId="5CEBF7FF" w:rsidR="00267541" w:rsidRDefault="00267541" w:rsidP="00662236">
      <w:pPr>
        <w:pStyle w:val="RuleNumber-Robot"/>
      </w:pPr>
      <w:bookmarkStart w:id="413" w:name="R606"/>
      <w:bookmarkEnd w:id="413"/>
      <w:r w:rsidRPr="008549B4">
        <w:rPr>
          <w:rStyle w:val="Headline-Evergreen"/>
        </w:rPr>
        <w:t>*Secure the battery.</w:t>
      </w:r>
      <w:r>
        <w:t xml:space="preserve"> The </w:t>
      </w:r>
      <w:r w:rsidR="000265D6">
        <w:t>ROBOT</w:t>
      </w:r>
      <w:r>
        <w:t xml:space="preserve"> battery must be secured such that it will not dislodge during vigorous </w:t>
      </w:r>
      <w:r w:rsidR="000265D6">
        <w:t>ROBOT</w:t>
      </w:r>
      <w:r>
        <w:t xml:space="preserve"> interaction including if the </w:t>
      </w:r>
      <w:r w:rsidR="000265D6">
        <w:t>ROBOT</w:t>
      </w:r>
      <w:r>
        <w:t xml:space="preserve"> is turned over or placed in any arbitrary orientation.</w:t>
      </w:r>
    </w:p>
    <w:p w14:paraId="1B6AE818" w14:textId="0757FA37" w:rsidR="00267541" w:rsidRDefault="00267541" w:rsidP="00662236">
      <w:pPr>
        <w:pStyle w:val="RuleNumber-Robot"/>
      </w:pPr>
      <w:bookmarkStart w:id="414" w:name="R607"/>
      <w:bookmarkEnd w:id="414"/>
      <w:r w:rsidRPr="008549B4">
        <w:rPr>
          <w:rStyle w:val="Headline-Evergreen"/>
        </w:rPr>
        <w:t>*Insulate battery connections.</w:t>
      </w:r>
      <w:r>
        <w:t xml:space="preserve"> Each electrical terminal on the </w:t>
      </w:r>
      <w:r w:rsidR="000265D6">
        <w:t>ROBOT</w:t>
      </w:r>
      <w:r>
        <w:t xml:space="preserve"> battery, main breaker, and their connections (lugs, stripped wire ends, etc.) to the wire must be fully insulated at all times.</w:t>
      </w:r>
    </w:p>
    <w:p w14:paraId="6F56B17D" w14:textId="4D92153E" w:rsidR="00267541" w:rsidRDefault="00267541" w:rsidP="00662236">
      <w:pPr>
        <w:pStyle w:val="RuleNumber-Robot"/>
      </w:pPr>
      <w:bookmarkStart w:id="415" w:name="R608"/>
      <w:bookmarkEnd w:id="415"/>
      <w:r w:rsidRPr="008549B4">
        <w:rPr>
          <w:rStyle w:val="Headline-Evergreen"/>
        </w:rPr>
        <w:t>*Limit non-battery energy.</w:t>
      </w:r>
      <w:r>
        <w:t xml:space="preserve"> Non-electrical sources of energy used by the </w:t>
      </w:r>
      <w:r w:rsidR="000265D6">
        <w:t>ROBOT</w:t>
      </w:r>
      <w:r>
        <w:t xml:space="preserve"> (i.e., stored at the start of a </w:t>
      </w:r>
      <w:r w:rsidR="00342431">
        <w:t>MATCH</w:t>
      </w:r>
      <w:r>
        <w:t>) shall come only from the following sources:</w:t>
      </w:r>
    </w:p>
    <w:p w14:paraId="6BE40CC5" w14:textId="5FE37260" w:rsidR="00267541" w:rsidRPr="00A04596" w:rsidRDefault="00267541" w:rsidP="00D54384">
      <w:pPr>
        <w:pStyle w:val="Rule-LetteredList"/>
        <w:numPr>
          <w:ilvl w:val="0"/>
          <w:numId w:val="45"/>
        </w:numPr>
        <w:ind w:left="1440"/>
      </w:pPr>
      <w:r w:rsidRPr="00A04596">
        <w:t xml:space="preserve">compressed air stored in the pneumatic system that has been charged in compliance with </w:t>
      </w:r>
      <w:r w:rsidR="003D192F" w:rsidRPr="00A04596">
        <w:rPr>
          <w:rStyle w:val="HyperlinksChar"/>
          <w:color w:val="auto"/>
          <w:u w:val="none"/>
        </w:rPr>
        <w:fldChar w:fldCharType="begin"/>
      </w:r>
      <w:r w:rsidR="003D192F" w:rsidRPr="00A04596">
        <w:rPr>
          <w:rStyle w:val="HyperlinksChar"/>
          <w:color w:val="auto"/>
          <w:u w:val="none"/>
        </w:rPr>
        <w:instrText xml:space="preserve"> REF _Ref152336161 \n \h  \* MERGEFORMAT </w:instrText>
      </w:r>
      <w:r w:rsidR="003D192F" w:rsidRPr="00A04596">
        <w:rPr>
          <w:rStyle w:val="HyperlinksChar"/>
          <w:color w:val="auto"/>
          <w:u w:val="none"/>
        </w:rPr>
      </w:r>
      <w:r w:rsidR="003D192F" w:rsidRPr="00A04596">
        <w:rPr>
          <w:rStyle w:val="HyperlinksChar"/>
          <w:color w:val="auto"/>
          <w:u w:val="none"/>
        </w:rPr>
        <w:fldChar w:fldCharType="separate"/>
      </w:r>
      <w:r w:rsidR="002A031A">
        <w:rPr>
          <w:rStyle w:val="HyperlinksChar"/>
          <w:color w:val="auto"/>
          <w:u w:val="none"/>
        </w:rPr>
        <w:t>R806</w:t>
      </w:r>
      <w:r w:rsidR="003D192F" w:rsidRPr="00A04596">
        <w:rPr>
          <w:rStyle w:val="HyperlinksChar"/>
          <w:color w:val="auto"/>
          <w:u w:val="none"/>
        </w:rPr>
        <w:fldChar w:fldCharType="end"/>
      </w:r>
      <w:r w:rsidR="002B135B" w:rsidRPr="00A04596">
        <w:t xml:space="preserve"> </w:t>
      </w:r>
      <w:r w:rsidRPr="00A04596">
        <w:t xml:space="preserve">and </w:t>
      </w:r>
      <w:r w:rsidR="003D192F" w:rsidRPr="00A04596">
        <w:rPr>
          <w:rStyle w:val="HyperlinksChar"/>
          <w:color w:val="auto"/>
          <w:u w:val="none"/>
        </w:rPr>
        <w:fldChar w:fldCharType="begin"/>
      </w:r>
      <w:r w:rsidR="003D192F" w:rsidRPr="00A04596">
        <w:rPr>
          <w:rStyle w:val="HyperlinksChar"/>
          <w:color w:val="auto"/>
          <w:u w:val="none"/>
        </w:rPr>
        <w:instrText xml:space="preserve"> REF _Ref152336167 \n \h  \* MERGEFORMAT </w:instrText>
      </w:r>
      <w:r w:rsidR="003D192F" w:rsidRPr="00A04596">
        <w:rPr>
          <w:rStyle w:val="HyperlinksChar"/>
          <w:color w:val="auto"/>
          <w:u w:val="none"/>
        </w:rPr>
      </w:r>
      <w:r w:rsidR="003D192F" w:rsidRPr="00A04596">
        <w:rPr>
          <w:rStyle w:val="HyperlinksChar"/>
          <w:color w:val="auto"/>
          <w:u w:val="none"/>
        </w:rPr>
        <w:fldChar w:fldCharType="separate"/>
      </w:r>
      <w:r w:rsidR="002A031A">
        <w:rPr>
          <w:rStyle w:val="HyperlinksChar"/>
          <w:color w:val="auto"/>
          <w:u w:val="none"/>
        </w:rPr>
        <w:t>R807</w:t>
      </w:r>
      <w:r w:rsidR="003D192F" w:rsidRPr="00A04596">
        <w:rPr>
          <w:rStyle w:val="HyperlinksChar"/>
          <w:color w:val="auto"/>
          <w:u w:val="none"/>
        </w:rPr>
        <w:fldChar w:fldCharType="end"/>
      </w:r>
      <w:r w:rsidRPr="00A04596">
        <w:t xml:space="preserve">, </w:t>
      </w:r>
    </w:p>
    <w:p w14:paraId="26CAC9A5" w14:textId="267520AF" w:rsidR="00267541" w:rsidRPr="00A04596" w:rsidRDefault="00267541" w:rsidP="003C2E02">
      <w:pPr>
        <w:pStyle w:val="Rule-LetteredList"/>
      </w:pPr>
      <w:r w:rsidRPr="00A04596">
        <w:t xml:space="preserve">a change in the altitude of the </w:t>
      </w:r>
      <w:r w:rsidR="000265D6" w:rsidRPr="00A04596">
        <w:t>ROBOT</w:t>
      </w:r>
      <w:r w:rsidRPr="00A04596">
        <w:t xml:space="preserve"> center of gravity, </w:t>
      </w:r>
    </w:p>
    <w:p w14:paraId="4CA67DF5" w14:textId="4E97481D" w:rsidR="00267541" w:rsidRPr="00A04596" w:rsidRDefault="00267541" w:rsidP="003C2E02">
      <w:pPr>
        <w:pStyle w:val="Rule-LetteredList"/>
      </w:pPr>
      <w:r w:rsidRPr="00A04596">
        <w:t xml:space="preserve">storage achieved by deformation of </w:t>
      </w:r>
      <w:r w:rsidR="000265D6" w:rsidRPr="00A04596">
        <w:t>ROBOT</w:t>
      </w:r>
      <w:r w:rsidRPr="00A04596">
        <w:t xml:space="preserve"> parts,</w:t>
      </w:r>
    </w:p>
    <w:p w14:paraId="2A3AF0A1" w14:textId="6F41C3E7" w:rsidR="00267541" w:rsidRPr="00A04596" w:rsidRDefault="00267541" w:rsidP="003C2E02">
      <w:pPr>
        <w:pStyle w:val="Rule-LetteredList"/>
      </w:pPr>
      <w:r w:rsidRPr="00A04596">
        <w:t>closed-loop COTS pneumatic (gas) shocks, or</w:t>
      </w:r>
    </w:p>
    <w:p w14:paraId="322E150D" w14:textId="323E9A8E" w:rsidR="00267541" w:rsidRPr="00A04596" w:rsidRDefault="00267541" w:rsidP="003C2E02">
      <w:pPr>
        <w:pStyle w:val="Rule-LetteredList"/>
      </w:pPr>
      <w:r w:rsidRPr="00A04596">
        <w:t>air-filled (pneumatic) wheels.</w:t>
      </w:r>
    </w:p>
    <w:p w14:paraId="54E06882" w14:textId="1EAA31CD" w:rsidR="00494C57" w:rsidRPr="00B1646E" w:rsidRDefault="00267541" w:rsidP="00E46B16">
      <w:pPr>
        <w:pStyle w:val="RuleNumber-Robot"/>
        <w:rPr>
          <w:rStyle w:val="Normal-char"/>
        </w:rPr>
      </w:pPr>
      <w:bookmarkStart w:id="416" w:name="R609"/>
      <w:bookmarkEnd w:id="416"/>
      <w:r w:rsidRPr="008549B4">
        <w:rPr>
          <w:rStyle w:val="Headline-Evergreen"/>
        </w:rPr>
        <w:t>*Connect main power safely.</w:t>
      </w:r>
      <w:r>
        <w:t xml:space="preserve"> The </w:t>
      </w:r>
      <w:r w:rsidR="00494C57">
        <w:t xml:space="preserve">following devices shall be connected with 6 AWG (7 SWG or 16 mm2) copper wire or larger as shown in </w:t>
      </w:r>
      <w:r w:rsidR="00494C57" w:rsidRPr="00015AD4">
        <w:rPr>
          <w:rStyle w:val="HyperlinksChar"/>
        </w:rPr>
        <w:fldChar w:fldCharType="begin" w:fldLock="1"/>
      </w:r>
      <w:r w:rsidR="00494C57" w:rsidRPr="00015AD4">
        <w:rPr>
          <w:rStyle w:val="HyperlinksChar"/>
        </w:rPr>
        <w:instrText xml:space="preserve"> REF _Ref151715298 \h </w:instrText>
      </w:r>
      <w:r w:rsidR="003D192F" w:rsidRPr="00015AD4">
        <w:rPr>
          <w:rStyle w:val="HyperlinksChar"/>
        </w:rPr>
        <w:instrText xml:space="preserve"> \* MERGEFORMAT </w:instrText>
      </w:r>
      <w:r w:rsidR="00494C57" w:rsidRPr="00015AD4">
        <w:rPr>
          <w:rStyle w:val="HyperlinksChar"/>
        </w:rPr>
      </w:r>
      <w:r w:rsidR="00494C57" w:rsidRPr="00015AD4">
        <w:rPr>
          <w:rStyle w:val="HyperlinksChar"/>
        </w:rPr>
        <w:fldChar w:fldCharType="separate"/>
      </w:r>
      <w:r w:rsidR="00494C57" w:rsidRPr="00015AD4">
        <w:rPr>
          <w:rStyle w:val="HyperlinksChar"/>
        </w:rPr>
        <w:t>Figure 8</w:t>
      </w:r>
      <w:r w:rsidR="00494C57" w:rsidRPr="00015AD4">
        <w:rPr>
          <w:rStyle w:val="HyperlinksChar"/>
        </w:rPr>
        <w:noBreakHyphen/>
        <w:t>9</w:t>
      </w:r>
      <w:r w:rsidR="00494C57" w:rsidRPr="00015AD4">
        <w:rPr>
          <w:rStyle w:val="HyperlinksChar"/>
        </w:rPr>
        <w:fldChar w:fldCharType="end"/>
      </w:r>
      <w:r w:rsidR="00494C57" w:rsidRPr="000972AA">
        <w:t>:</w:t>
      </w:r>
      <w:r w:rsidR="003D192F" w:rsidRPr="000972AA">
        <w:t xml:space="preserve"> </w:t>
      </w:r>
    </w:p>
    <w:p w14:paraId="5F546D17" w14:textId="77777777" w:rsidR="00516F0C" w:rsidRPr="00606199" w:rsidRDefault="00267541" w:rsidP="00D54384">
      <w:pPr>
        <w:pStyle w:val="Rule-LetteredList"/>
        <w:numPr>
          <w:ilvl w:val="0"/>
          <w:numId w:val="152"/>
        </w:numPr>
        <w:ind w:left="1440"/>
      </w:pPr>
      <w:r w:rsidRPr="00606199">
        <w:t xml:space="preserve">1 </w:t>
      </w:r>
      <w:r w:rsidR="000265D6" w:rsidRPr="00606199">
        <w:t>ROBOT</w:t>
      </w:r>
      <w:r w:rsidRPr="00606199">
        <w:t xml:space="preserve"> battery, </w:t>
      </w:r>
    </w:p>
    <w:p w14:paraId="77BC063A" w14:textId="16D0B24A" w:rsidR="00494C57" w:rsidRPr="00606199" w:rsidRDefault="00267541" w:rsidP="00606199">
      <w:pPr>
        <w:pStyle w:val="Rule-LetteredList"/>
      </w:pPr>
      <w:r w:rsidRPr="00606199">
        <w:t xml:space="preserve">a single pair of Anderson Power Products (or APP) 2-pole SB type connectors, </w:t>
      </w:r>
    </w:p>
    <w:p w14:paraId="5D77278D" w14:textId="77777777" w:rsidR="00494C57" w:rsidRPr="00606199" w:rsidRDefault="00267541" w:rsidP="00606199">
      <w:pPr>
        <w:pStyle w:val="Rule-LetteredList"/>
      </w:pPr>
      <w:r w:rsidRPr="00606199">
        <w:t>the 1 main 120-</w:t>
      </w:r>
      <w:r w:rsidR="0072375C" w:rsidRPr="00606199">
        <w:t>A</w:t>
      </w:r>
      <w:r w:rsidRPr="00606199">
        <w:t xml:space="preserve">mp (120A) surface mount circuit breaker (Cooper Bussman P/N CB185-120, CB185F-120, CB285-120 CB285F-120, CB285120F or Optifuse P/N 153120, 253120), and </w:t>
      </w:r>
    </w:p>
    <w:p w14:paraId="066E7020" w14:textId="2AF263C1" w:rsidR="00750A4A" w:rsidRPr="00606199" w:rsidRDefault="00267541" w:rsidP="00606199">
      <w:pPr>
        <w:pStyle w:val="Rule-LetteredList"/>
      </w:pPr>
      <w:r w:rsidRPr="00606199">
        <w:t xml:space="preserve">the 1 power distribution device (CTR Electronics </w:t>
      </w:r>
      <w:bookmarkStart w:id="417" w:name="PDP"/>
      <w:r w:rsidRPr="00606199">
        <w:t>Power Distribution Panel</w:t>
      </w:r>
      <w:bookmarkEnd w:id="417"/>
      <w:r w:rsidRPr="00606199">
        <w:t>, PDP</w:t>
      </w:r>
      <w:r w:rsidR="00AB40B3" w:rsidRPr="00606199">
        <w:t xml:space="preserve"> or PDP 2.0</w:t>
      </w:r>
      <w:r w:rsidRPr="00606199">
        <w:t>, P/N am-2856, 217-4244, 14-806880</w:t>
      </w:r>
      <w:r w:rsidR="006F4885" w:rsidRPr="00606199">
        <w:t>,</w:t>
      </w:r>
      <w:r w:rsidRPr="00606199">
        <w:t xml:space="preserve"> </w:t>
      </w:r>
      <w:r w:rsidR="00AB40B3" w:rsidRPr="00606199">
        <w:t>24-806880</w:t>
      </w:r>
      <w:r w:rsidRPr="00606199">
        <w:t xml:space="preserve"> or REV </w:t>
      </w:r>
      <w:r w:rsidR="00F96D97" w:rsidRPr="00606199">
        <w:t>Robotics</w:t>
      </w:r>
      <w:r w:rsidRPr="00606199">
        <w:t xml:space="preserve"> Power Distribution Hub, PDH, P/N REV-11-1850) </w:t>
      </w:r>
    </w:p>
    <w:p w14:paraId="76DD6311" w14:textId="179915C4" w:rsidR="00466E7D" w:rsidRDefault="00951145" w:rsidP="003C2E02">
      <w:pPr>
        <w:pStyle w:val="Rule-SubsequentParagraph"/>
      </w:pPr>
      <w:r>
        <w:t>N</w:t>
      </w:r>
      <w:r w:rsidR="00267541">
        <w:t xml:space="preserve">o additional devices or modifications </w:t>
      </w:r>
      <w:r>
        <w:t>shall be permitted with the following exceptions:</w:t>
      </w:r>
    </w:p>
    <w:p w14:paraId="7F6FD6B8" w14:textId="2EF6579D" w:rsidR="002247BC" w:rsidRDefault="00466E7D" w:rsidP="00606199">
      <w:pPr>
        <w:pStyle w:val="Rule-LetteredList"/>
      </w:pPr>
      <w:r>
        <w:t xml:space="preserve">Monitoring </w:t>
      </w:r>
      <w:r w:rsidR="00267541">
        <w:t xml:space="preserve">circuitry permitted by </w:t>
      </w:r>
      <w:r w:rsidR="003D192F" w:rsidRPr="000972AA">
        <w:rPr>
          <w:rStyle w:val="HyperlinksChar"/>
        </w:rPr>
        <w:fldChar w:fldCharType="begin"/>
      </w:r>
      <w:r w:rsidR="003D192F" w:rsidRPr="000972AA">
        <w:rPr>
          <w:rStyle w:val="HyperlinksChar"/>
        </w:rPr>
        <w:instrText xml:space="preserve"> REF _Ref148106773 \n \h </w:instrText>
      </w:r>
      <w:r w:rsidR="003D192F">
        <w:rPr>
          <w:rStyle w:val="HyperlinksChar"/>
        </w:rPr>
        <w:instrText xml:space="preserve"> \* MERGEFORMAT </w:instrText>
      </w:r>
      <w:r w:rsidR="003D192F" w:rsidRPr="000972AA">
        <w:rPr>
          <w:rStyle w:val="HyperlinksChar"/>
        </w:rPr>
      </w:r>
      <w:r w:rsidR="003D192F" w:rsidRPr="000972AA">
        <w:rPr>
          <w:rStyle w:val="HyperlinksChar"/>
        </w:rPr>
        <w:fldChar w:fldCharType="separate"/>
      </w:r>
      <w:r w:rsidR="002A031A">
        <w:rPr>
          <w:rStyle w:val="HyperlinksChar"/>
        </w:rPr>
        <w:t>R625</w:t>
      </w:r>
      <w:r w:rsidR="003D192F" w:rsidRPr="000972AA">
        <w:rPr>
          <w:rStyle w:val="HyperlinksChar"/>
        </w:rPr>
        <w:fldChar w:fldCharType="end"/>
      </w:r>
    </w:p>
    <w:p w14:paraId="2CEA4EEB" w14:textId="3C7E8816" w:rsidR="00267541" w:rsidRDefault="007842DC" w:rsidP="003C2E02">
      <w:pPr>
        <w:pStyle w:val="Rule-LetteredList"/>
      </w:pPr>
      <w:r>
        <w:t>SB-50 to SB-120 adapters, provided they have been presented for Inspection</w:t>
      </w:r>
      <w:r w:rsidR="00267541">
        <w:t>.</w:t>
      </w:r>
    </w:p>
    <w:p w14:paraId="54A2D7AC" w14:textId="2389709B" w:rsidR="008474D3" w:rsidRDefault="008474D3" w:rsidP="008474D3">
      <w:pPr>
        <w:pStyle w:val="Caption"/>
        <w:keepNext/>
        <w:jc w:val="center"/>
      </w:pPr>
      <w:bookmarkStart w:id="418" w:name="_Ref151715298"/>
      <w:r>
        <w:lastRenderedPageBreak/>
        <w:t xml:space="preserve">Figure </w:t>
      </w:r>
      <w:fldSimple w:instr=" STYLEREF 1 \s ">
        <w:r w:rsidR="002A031A">
          <w:rPr>
            <w:noProof/>
          </w:rPr>
          <w:t>8</w:t>
        </w:r>
      </w:fldSimple>
      <w:r w:rsidR="00593D1E">
        <w:noBreakHyphen/>
      </w:r>
      <w:fldSimple w:instr=" SEQ Figure \* ARABIC \s 1 ">
        <w:r w:rsidR="002A031A">
          <w:rPr>
            <w:noProof/>
          </w:rPr>
          <w:t>8</w:t>
        </w:r>
      </w:fldSimple>
      <w:bookmarkEnd w:id="418"/>
      <w:r>
        <w:t xml:space="preserve"> </w:t>
      </w:r>
      <w:r w:rsidRPr="00D2323F">
        <w:t>Electrical connection diagram</w:t>
      </w:r>
    </w:p>
    <w:p w14:paraId="0CB8B5A9" w14:textId="493A30DB" w:rsidR="00267541" w:rsidRPr="008474D3" w:rsidRDefault="008474D3" w:rsidP="008474D3">
      <w:pPr>
        <w:jc w:val="center"/>
      </w:pPr>
      <w:r>
        <w:rPr>
          <w:noProof/>
        </w:rPr>
        <w:drawing>
          <wp:inline distT="0" distB="0" distL="0" distR="0" wp14:anchorId="58712B5B" wp14:editId="28810FAA">
            <wp:extent cx="5543508" cy="2111828"/>
            <wp:effectExtent l="0" t="0" r="635" b="3175"/>
            <wp:docPr id="24" name="Picture 24" descr="Figure showing electrical connection requirements for PDP, PDP 2.0, and P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showing electrical connection requirements for PDP, PDP 2.0, and PDH."/>
                    <pic:cNvPicPr/>
                  </pic:nvPicPr>
                  <pic:blipFill rotWithShape="1">
                    <a:blip r:embed="rId156" cstate="print">
                      <a:extLst>
                        <a:ext uri="{28A0092B-C50C-407E-A947-70E740481C1C}">
                          <a14:useLocalDpi xmlns:a14="http://schemas.microsoft.com/office/drawing/2010/main" val="0"/>
                        </a:ext>
                      </a:extLst>
                    </a:blip>
                    <a:srcRect b="21385"/>
                    <a:stretch/>
                  </pic:blipFill>
                  <pic:spPr bwMode="auto">
                    <a:xfrm>
                      <a:off x="0" y="0"/>
                      <a:ext cx="5563919" cy="2119604"/>
                    </a:xfrm>
                    <a:prstGeom prst="rect">
                      <a:avLst/>
                    </a:prstGeom>
                    <a:ln>
                      <a:noFill/>
                    </a:ln>
                    <a:extLst>
                      <a:ext uri="{53640926-AAD7-44D8-BBD7-CCE9431645EC}">
                        <a14:shadowObscured xmlns:a14="http://schemas.microsoft.com/office/drawing/2010/main"/>
                      </a:ext>
                    </a:extLst>
                  </pic:spPr>
                </pic:pic>
              </a:graphicData>
            </a:graphic>
          </wp:inline>
        </w:drawing>
      </w:r>
    </w:p>
    <w:p w14:paraId="251DBC7C" w14:textId="55DD4E14" w:rsidR="00267541" w:rsidRDefault="00267541" w:rsidP="001837A0">
      <w:pPr>
        <w:pStyle w:val="BlueBox"/>
      </w:pPr>
      <w:r>
        <w:t xml:space="preserve">“SB type” refers to SB type only (e.g. SB-50, SB-120, etc.), not SBS or any other part type beginning with SB. All batteries supplied by </w:t>
      </w:r>
      <w:r w:rsidR="00F369AF" w:rsidRPr="00F369AF">
        <w:rPr>
          <w:i/>
          <w:iCs/>
        </w:rPr>
        <w:t>FIRST</w:t>
      </w:r>
      <w:r>
        <w:t xml:space="preserve"> (such as Spare Parts and international batteries) will have a red or pink SB50 connector installed which may not be removed.</w:t>
      </w:r>
    </w:p>
    <w:p w14:paraId="00D49B58" w14:textId="77E69351" w:rsidR="00267541" w:rsidRPr="00586952" w:rsidRDefault="00267541" w:rsidP="00265410">
      <w:pPr>
        <w:pStyle w:val="BlueBox"/>
      </w:pPr>
      <w:r w:rsidRPr="00586952">
        <w:t xml:space="preserve">The pink connectors included in the KOP mate with the red SB50 connector. </w:t>
      </w:r>
    </w:p>
    <w:p w14:paraId="77583E94" w14:textId="5FDC519D" w:rsidR="00267541" w:rsidRDefault="00267541" w:rsidP="00662236">
      <w:pPr>
        <w:pStyle w:val="RuleNumber-Robot"/>
      </w:pPr>
      <w:bookmarkStart w:id="419" w:name="R610"/>
      <w:bookmarkEnd w:id="419"/>
      <w:r w:rsidRPr="001837A0">
        <w:rPr>
          <w:rStyle w:val="Headline-Evergreen"/>
        </w:rPr>
        <w:t>*1 breaker per circuit.</w:t>
      </w:r>
      <w:r>
        <w:t xml:space="preserve"> All circuits, with the exceptions of those listed </w:t>
      </w:r>
      <w:r w:rsidRPr="009003D6">
        <w:t xml:space="preserve">in </w:t>
      </w:r>
      <w:r w:rsidR="003D192F" w:rsidRPr="000972AA">
        <w:rPr>
          <w:rStyle w:val="HyperlinksChar"/>
        </w:rPr>
        <w:fldChar w:fldCharType="begin"/>
      </w:r>
      <w:r w:rsidR="003D192F" w:rsidRPr="000972AA">
        <w:rPr>
          <w:rStyle w:val="HyperlinksChar"/>
        </w:rPr>
        <w:instrText xml:space="preserve"> REF _Ref183179074 \n \h </w:instrText>
      </w:r>
      <w:r w:rsidR="003D192F">
        <w:rPr>
          <w:rStyle w:val="HyperlinksChar"/>
        </w:rPr>
        <w:instrText xml:space="preserve"> \* MERGEFORMAT </w:instrText>
      </w:r>
      <w:r w:rsidR="003D192F" w:rsidRPr="000972AA">
        <w:rPr>
          <w:rStyle w:val="HyperlinksChar"/>
        </w:rPr>
      </w:r>
      <w:r w:rsidR="003D192F" w:rsidRPr="000972AA">
        <w:rPr>
          <w:rStyle w:val="HyperlinksChar"/>
        </w:rPr>
        <w:fldChar w:fldCharType="separate"/>
      </w:r>
      <w:r w:rsidR="002A031A">
        <w:rPr>
          <w:rStyle w:val="HyperlinksChar"/>
        </w:rPr>
        <w:t>R615</w:t>
      </w:r>
      <w:r w:rsidR="003D192F" w:rsidRPr="000972AA">
        <w:rPr>
          <w:rStyle w:val="HyperlinksChar"/>
        </w:rPr>
        <w:fldChar w:fldCharType="end"/>
      </w:r>
      <w:r w:rsidRPr="009003D6">
        <w:t xml:space="preserve"> and </w:t>
      </w:r>
      <w:r w:rsidR="003D192F" w:rsidRPr="000972AA">
        <w:rPr>
          <w:rStyle w:val="HyperlinksChar"/>
        </w:rPr>
        <w:fldChar w:fldCharType="begin"/>
      </w:r>
      <w:r w:rsidR="003D192F" w:rsidRPr="000972AA">
        <w:rPr>
          <w:rStyle w:val="HyperlinksChar"/>
        </w:rPr>
        <w:instrText xml:space="preserve"> REF _Ref183179079 \n \h </w:instrText>
      </w:r>
      <w:r w:rsidR="003D192F">
        <w:rPr>
          <w:rStyle w:val="HyperlinksChar"/>
        </w:rPr>
        <w:instrText xml:space="preserve"> \* MERGEFORMAT </w:instrText>
      </w:r>
      <w:r w:rsidR="003D192F" w:rsidRPr="000972AA">
        <w:rPr>
          <w:rStyle w:val="HyperlinksChar"/>
        </w:rPr>
      </w:r>
      <w:r w:rsidR="003D192F" w:rsidRPr="000972AA">
        <w:rPr>
          <w:rStyle w:val="HyperlinksChar"/>
        </w:rPr>
        <w:fldChar w:fldCharType="separate"/>
      </w:r>
      <w:r w:rsidR="002A031A">
        <w:rPr>
          <w:rStyle w:val="HyperlinksChar"/>
        </w:rPr>
        <w:t>R617</w:t>
      </w:r>
      <w:r w:rsidR="003D192F" w:rsidRPr="000972AA">
        <w:rPr>
          <w:rStyle w:val="HyperlinksChar"/>
        </w:rPr>
        <w:fldChar w:fldCharType="end"/>
      </w:r>
      <w:r w:rsidRPr="009003D6">
        <w:t>,</w:t>
      </w:r>
      <w:r>
        <w:t xml:space="preserve"> must connect to, and have power sourced solely by, a single protected 12VDC WAGO connector pair (i.e. the load terminals, as shown in </w:t>
      </w:r>
      <w:r w:rsidR="0095626A" w:rsidRPr="00015AD4">
        <w:rPr>
          <w:rStyle w:val="HyperlinksChar"/>
        </w:rPr>
        <w:fldChar w:fldCharType="begin" w:fldLock="1"/>
      </w:r>
      <w:r w:rsidR="0095626A" w:rsidRPr="00015AD4">
        <w:rPr>
          <w:rStyle w:val="HyperlinksChar"/>
        </w:rPr>
        <w:instrText xml:space="preserve"> REF _Ref151715298 \h </w:instrText>
      </w:r>
      <w:r w:rsidR="003D192F">
        <w:rPr>
          <w:rStyle w:val="HyperlinksChar"/>
        </w:rPr>
        <w:instrText xml:space="preserve"> \* MERGEFORMAT </w:instrText>
      </w:r>
      <w:r w:rsidR="0095626A" w:rsidRPr="00015AD4">
        <w:rPr>
          <w:rStyle w:val="HyperlinksChar"/>
        </w:rPr>
      </w:r>
      <w:r w:rsidR="0095626A" w:rsidRPr="00015AD4">
        <w:rPr>
          <w:rStyle w:val="HyperlinksChar"/>
        </w:rPr>
        <w:fldChar w:fldCharType="separate"/>
      </w:r>
      <w:r w:rsidR="003B40CE" w:rsidRPr="00015AD4">
        <w:rPr>
          <w:rStyle w:val="HyperlinksChar"/>
        </w:rPr>
        <w:t>Figure 8</w:t>
      </w:r>
      <w:r w:rsidR="003B40CE" w:rsidRPr="00015AD4">
        <w:rPr>
          <w:rStyle w:val="HyperlinksChar"/>
        </w:rPr>
        <w:noBreakHyphen/>
        <w:t>9</w:t>
      </w:r>
      <w:r w:rsidR="0095626A" w:rsidRPr="00015AD4">
        <w:rPr>
          <w:rStyle w:val="HyperlinksChar"/>
        </w:rPr>
        <w:fldChar w:fldCharType="end"/>
      </w:r>
      <w:r>
        <w:t>) of the PDP</w:t>
      </w:r>
      <w:r w:rsidR="001D2C1C">
        <w:t>/PDP2</w:t>
      </w:r>
      <w:r w:rsidR="00D87109">
        <w:t>.0</w:t>
      </w:r>
      <w:r>
        <w:t>/PDH, not the M6 cap screws.</w:t>
      </w:r>
    </w:p>
    <w:p w14:paraId="0F65BC24" w14:textId="762CD4E4" w:rsidR="00267541" w:rsidRDefault="00267541" w:rsidP="00662236">
      <w:pPr>
        <w:pStyle w:val="RuleNumber-Robot"/>
      </w:pPr>
      <w:bookmarkStart w:id="420" w:name="R611"/>
      <w:bookmarkEnd w:id="420"/>
      <w:r w:rsidRPr="001837A0">
        <w:rPr>
          <w:rStyle w:val="Headline-Evergreen"/>
        </w:rPr>
        <w:t xml:space="preserve">*The </w:t>
      </w:r>
      <w:r w:rsidR="000265D6">
        <w:rPr>
          <w:rStyle w:val="Headline-Evergreen"/>
        </w:rPr>
        <w:t>ROBOT</w:t>
      </w:r>
      <w:r w:rsidRPr="001837A0">
        <w:rPr>
          <w:rStyle w:val="Headline-Evergreen"/>
        </w:rPr>
        <w:t xml:space="preserve"> frame is not a wire.</w:t>
      </w:r>
      <w:r>
        <w:t xml:space="preserve"> All wiring and electrical devices shall be electrically isolated from the </w:t>
      </w:r>
      <w:r w:rsidR="000265D6">
        <w:t>ROBOT</w:t>
      </w:r>
      <w:r>
        <w:t xml:space="preserve"> frame. The </w:t>
      </w:r>
      <w:r w:rsidR="000265D6">
        <w:t>ROBOT</w:t>
      </w:r>
      <w:r>
        <w:t xml:space="preserve"> frame must not be used to carry electrical current.</w:t>
      </w:r>
    </w:p>
    <w:p w14:paraId="4CEF6035" w14:textId="284B224A" w:rsidR="00267541" w:rsidRDefault="00267541" w:rsidP="001837A0">
      <w:pPr>
        <w:pStyle w:val="BlueBox"/>
      </w:pPr>
      <w:r>
        <w:t>Compliance with this rule is checked by observing a &gt;120Ω resistance between either the (+) or (-) post within the APP connector that is attached to the PDP</w:t>
      </w:r>
      <w:r w:rsidR="00D87109">
        <w:t>/PDP2.0</w:t>
      </w:r>
      <w:r>
        <w:t xml:space="preserve">/PDH and any point on the </w:t>
      </w:r>
      <w:r w:rsidR="000265D6">
        <w:t>ROBOT</w:t>
      </w:r>
      <w:r>
        <w:t>.</w:t>
      </w:r>
    </w:p>
    <w:p w14:paraId="164AB4C3" w14:textId="475D9CD0" w:rsidR="00267541" w:rsidRDefault="00267541" w:rsidP="001837A0">
      <w:pPr>
        <w:pStyle w:val="BlueBox"/>
      </w:pPr>
      <w:r>
        <w:t xml:space="preserve">All legal motor controllers with metal cases are electrically isolated. They may be mounted directly to </w:t>
      </w:r>
      <w:r w:rsidR="000265D6">
        <w:t>ROBOT</w:t>
      </w:r>
      <w:r>
        <w:t xml:space="preserve"> frame COMPONENTS.</w:t>
      </w:r>
    </w:p>
    <w:p w14:paraId="4B0558B5" w14:textId="0C49E52B" w:rsidR="00267541" w:rsidRDefault="00267541" w:rsidP="001837A0">
      <w:pPr>
        <w:pStyle w:val="BlueBox"/>
      </w:pPr>
      <w:r>
        <w:t xml:space="preserve">Note that some cameras, decorative lights, and sensors (e.g. some encoders, some IR sensors, etc.) have grounded enclosures or are manufactured with conductive plastics. These devices must be electrically isolated from the </w:t>
      </w:r>
      <w:r w:rsidR="000265D6">
        <w:t>ROBOT</w:t>
      </w:r>
      <w:r>
        <w:t xml:space="preserve"> frame to ensure compliance with this rule.</w:t>
      </w:r>
    </w:p>
    <w:p w14:paraId="2728F69D" w14:textId="79D66274" w:rsidR="00267541" w:rsidRDefault="00267541" w:rsidP="00662236">
      <w:pPr>
        <w:pStyle w:val="RuleNumber-Robot"/>
      </w:pPr>
      <w:bookmarkStart w:id="421" w:name="R612"/>
      <w:bookmarkEnd w:id="421"/>
      <w:r w:rsidRPr="001837A0">
        <w:rPr>
          <w:rStyle w:val="Headline-Evergreen"/>
        </w:rPr>
        <w:t xml:space="preserve">*Must be able to turn </w:t>
      </w:r>
      <w:r w:rsidR="000265D6">
        <w:rPr>
          <w:rStyle w:val="Headline-Evergreen"/>
        </w:rPr>
        <w:t>ROBOT</w:t>
      </w:r>
      <w:r w:rsidRPr="001837A0">
        <w:rPr>
          <w:rStyle w:val="Headline-Evergreen"/>
        </w:rPr>
        <w:t xml:space="preserve"> on and off safely.</w:t>
      </w:r>
      <w:r>
        <w:t xml:space="preserve"> The 120A circuit breaker must be quickly and safely accessible from the exterior of the </w:t>
      </w:r>
      <w:r w:rsidR="000265D6">
        <w:t>ROBOT</w:t>
      </w:r>
      <w:r>
        <w:t xml:space="preserve">. This is the only 120A circuit breaker allowed on the </w:t>
      </w:r>
      <w:r w:rsidR="000265D6">
        <w:t>ROBOT</w:t>
      </w:r>
      <w:r>
        <w:t>.</w:t>
      </w:r>
    </w:p>
    <w:p w14:paraId="6989BD39" w14:textId="77777777" w:rsidR="00267541" w:rsidRDefault="00267541" w:rsidP="00CA7FF8">
      <w:pPr>
        <w:pStyle w:val="BlueBox"/>
      </w:pPr>
      <w:r>
        <w:t>Examples considered not “quickly and safely accessible” include breakers covered by an access panel or door, or mounted on, underneath or immediately adjacent to moving COMPONENTS.</w:t>
      </w:r>
    </w:p>
    <w:p w14:paraId="642D2BE4" w14:textId="7FDCE569" w:rsidR="00267541" w:rsidRDefault="00267541" w:rsidP="00CA7FF8">
      <w:pPr>
        <w:pStyle w:val="BlueBox"/>
      </w:pPr>
      <w:r>
        <w:t xml:space="preserve">It is strongly recommended that the 120A circuit breaker location be clearly and obviously labeled so it can be easily found by FIELD STAFF </w:t>
      </w:r>
      <w:r w:rsidR="00265410">
        <w:t>if needed</w:t>
      </w:r>
      <w:r>
        <w:t>.</w:t>
      </w:r>
    </w:p>
    <w:p w14:paraId="3D508DBE" w14:textId="32743FCE" w:rsidR="00FB70BD" w:rsidRPr="00590CED" w:rsidRDefault="000C5C44" w:rsidP="00265410">
      <w:pPr>
        <w:pStyle w:val="BlueBox"/>
      </w:pPr>
      <w:r w:rsidRPr="00590CED">
        <w:t>While the main breaker must be accessible, consider</w:t>
      </w:r>
      <w:r w:rsidR="00FB70BD" w:rsidRPr="00590CED">
        <w:t xml:space="preserve"> </w:t>
      </w:r>
      <w:r w:rsidRPr="00590CED">
        <w:t xml:space="preserve">positioning or shielding it such that it’s </w:t>
      </w:r>
      <w:r w:rsidR="00BF2CFF" w:rsidRPr="00590CED">
        <w:t>protected from a</w:t>
      </w:r>
      <w:r w:rsidR="00FB70BD" w:rsidRPr="00590CED">
        <w:t xml:space="preserve">ccidental actuation (e.g. </w:t>
      </w:r>
      <w:r w:rsidR="00BF2CFF" w:rsidRPr="00590CED">
        <w:t xml:space="preserve">it’s unlikely to be </w:t>
      </w:r>
      <w:r w:rsidR="00FB70BD" w:rsidRPr="00590CED">
        <w:t xml:space="preserve">hit by a </w:t>
      </w:r>
      <w:r w:rsidR="003E223E">
        <w:t>SCORING ELEMENT</w:t>
      </w:r>
      <w:r w:rsidR="00BF2CFF" w:rsidRPr="00590CED">
        <w:t xml:space="preserve"> during game play</w:t>
      </w:r>
      <w:r w:rsidR="00265410" w:rsidRPr="00590CED">
        <w:t>)</w:t>
      </w:r>
      <w:r w:rsidR="00FB70BD" w:rsidRPr="00590CED">
        <w:t xml:space="preserve">. </w:t>
      </w:r>
    </w:p>
    <w:p w14:paraId="33F9B128" w14:textId="7B3C16D5" w:rsidR="00267541" w:rsidRDefault="00267541" w:rsidP="00662236">
      <w:pPr>
        <w:pStyle w:val="RuleNumber-Robot"/>
      </w:pPr>
      <w:bookmarkStart w:id="422" w:name="R613"/>
      <w:bookmarkEnd w:id="422"/>
      <w:r w:rsidRPr="00CA7FF8">
        <w:rPr>
          <w:rStyle w:val="Headline-Evergreen"/>
        </w:rPr>
        <w:lastRenderedPageBreak/>
        <w:t>*Electrical system must be inspectable.</w:t>
      </w:r>
      <w:r>
        <w:t xml:space="preserve"> The PDP</w:t>
      </w:r>
      <w:r w:rsidR="00D87109">
        <w:t>/PDP2.0</w:t>
      </w:r>
      <w:r>
        <w:t>/PDH, associated wiring, and all circuit breakers must be visible for inspection.</w:t>
      </w:r>
    </w:p>
    <w:p w14:paraId="0D0E1185" w14:textId="034BA584" w:rsidR="00267541" w:rsidRDefault="00267541" w:rsidP="00CA7FF8">
      <w:pPr>
        <w:pStyle w:val="BlueBox"/>
      </w:pPr>
      <w:r>
        <w:t xml:space="preserve">“Visible for inspection” does not require that the items be visible when the </w:t>
      </w:r>
      <w:r w:rsidR="000265D6">
        <w:t>ROBOT</w:t>
      </w:r>
      <w:r>
        <w:t xml:space="preserve"> is in STARTING CONFIGURATION, provided the team can make the items viewable during the inspection process.</w:t>
      </w:r>
    </w:p>
    <w:p w14:paraId="6FC2C174" w14:textId="5848A30F" w:rsidR="00267541" w:rsidRDefault="00267541" w:rsidP="00662236">
      <w:pPr>
        <w:pStyle w:val="RuleNumber-Robot"/>
      </w:pPr>
      <w:bookmarkStart w:id="423" w:name="R614"/>
      <w:bookmarkEnd w:id="423"/>
      <w:r w:rsidRPr="00CA7FF8">
        <w:rPr>
          <w:rStyle w:val="Headline-Evergreen"/>
        </w:rPr>
        <w:t>*No high voltage allowed.</w:t>
      </w:r>
      <w:r>
        <w:t xml:space="preserve"> </w:t>
      </w:r>
      <w:bookmarkStart w:id="424" w:name="CUSTOM_CIRCUIT"/>
      <w:r>
        <w:t xml:space="preserve">Any active electrical item that is not an actuator (specified in </w:t>
      </w:r>
      <w:r w:rsidR="00DF553D" w:rsidRPr="00A04874">
        <w:rPr>
          <w:rStyle w:val="HyperlinksChar"/>
        </w:rPr>
        <w:fldChar w:fldCharType="begin"/>
      </w:r>
      <w:r w:rsidR="00DF553D" w:rsidRPr="00A04874">
        <w:rPr>
          <w:rStyle w:val="HyperlinksChar"/>
        </w:rPr>
        <w:instrText xml:space="preserve"> REF _Ref183178859 \n \h </w:instrText>
      </w:r>
      <w:r w:rsidR="00DF553D">
        <w:rPr>
          <w:rStyle w:val="HyperlinksChar"/>
        </w:rPr>
        <w:instrText xml:space="preserve"> \* MERGEFORMAT </w:instrText>
      </w:r>
      <w:r w:rsidR="00DF553D" w:rsidRPr="00A04874">
        <w:rPr>
          <w:rStyle w:val="HyperlinksChar"/>
        </w:rPr>
      </w:r>
      <w:r w:rsidR="00DF553D" w:rsidRPr="00A04874">
        <w:rPr>
          <w:rStyle w:val="HyperlinksChar"/>
        </w:rPr>
        <w:fldChar w:fldCharType="separate"/>
      </w:r>
      <w:r w:rsidR="002A031A">
        <w:rPr>
          <w:rStyle w:val="HyperlinksChar"/>
        </w:rPr>
        <w:t>R501</w:t>
      </w:r>
      <w:r w:rsidR="00DF553D" w:rsidRPr="00A04874">
        <w:rPr>
          <w:rStyle w:val="HyperlinksChar"/>
        </w:rPr>
        <w:fldChar w:fldCharType="end"/>
      </w:r>
      <w:r>
        <w:t>) or core control system item (specified in</w:t>
      </w:r>
      <w:r w:rsidR="009E314C">
        <w:t xml:space="preserve"> </w:t>
      </w:r>
      <w:r w:rsidR="00DF553D" w:rsidRPr="00A04874">
        <w:rPr>
          <w:rStyle w:val="HyperlinksChar"/>
        </w:rPr>
        <w:fldChar w:fldCharType="begin"/>
      </w:r>
      <w:r w:rsidR="00DF553D" w:rsidRPr="00A04874">
        <w:rPr>
          <w:rStyle w:val="HyperlinksChar"/>
        </w:rPr>
        <w:instrText xml:space="preserve"> REF _Ref152336377 \n \h </w:instrText>
      </w:r>
      <w:r w:rsidR="00DF553D">
        <w:rPr>
          <w:rStyle w:val="HyperlinksChar"/>
        </w:rPr>
        <w:instrText xml:space="preserve"> \* MERGEFORMAT </w:instrText>
      </w:r>
      <w:r w:rsidR="00DF553D" w:rsidRPr="00A04874">
        <w:rPr>
          <w:rStyle w:val="HyperlinksChar"/>
        </w:rPr>
      </w:r>
      <w:r w:rsidR="00DF553D" w:rsidRPr="00A04874">
        <w:rPr>
          <w:rStyle w:val="HyperlinksChar"/>
        </w:rPr>
        <w:fldChar w:fldCharType="separate"/>
      </w:r>
      <w:r w:rsidR="002A031A">
        <w:rPr>
          <w:rStyle w:val="HyperlinksChar"/>
        </w:rPr>
        <w:t>R710</w:t>
      </w:r>
      <w:r w:rsidR="00DF553D" w:rsidRPr="00A04874">
        <w:rPr>
          <w:rStyle w:val="HyperlinksChar"/>
        </w:rPr>
        <w:fldChar w:fldCharType="end"/>
      </w:r>
      <w:r>
        <w:t xml:space="preserve">) </w:t>
      </w:r>
      <w:bookmarkEnd w:id="424"/>
      <w:r>
        <w:t xml:space="preserve">is considered a CUSTOM CIRCUIT. CUSTOM CIRCUITS shall not produce </w:t>
      </w:r>
      <w:r w:rsidR="00BB72E3">
        <w:t xml:space="preserve">measurable </w:t>
      </w:r>
      <w:r>
        <w:t>voltages exceeding 24V</w:t>
      </w:r>
      <w:r w:rsidR="00BB72E3">
        <w:t xml:space="preserve"> with the exception of COTS Power-over-Ethernet (PoE) injector devices used with COTS Ethernet cables and </w:t>
      </w:r>
      <w:r w:rsidR="00F017A1">
        <w:t xml:space="preserve">COTS receiving </w:t>
      </w:r>
      <w:r w:rsidR="00D95962">
        <w:t>device</w:t>
      </w:r>
      <w:r w:rsidR="003B7CDE">
        <w:t>s</w:t>
      </w:r>
      <w:r w:rsidR="00531B6B">
        <w:t xml:space="preserve"> (i.e. not </w:t>
      </w:r>
      <w:r w:rsidR="00AD24A2">
        <w:t>a breakout or adapter)</w:t>
      </w:r>
      <w:r>
        <w:t>.</w:t>
      </w:r>
    </w:p>
    <w:p w14:paraId="1D846A71" w14:textId="1AE37945" w:rsidR="00267541" w:rsidRDefault="00267541" w:rsidP="00662236">
      <w:pPr>
        <w:pStyle w:val="RuleNumber-Robot"/>
      </w:pPr>
      <w:bookmarkStart w:id="425" w:name="R615"/>
      <w:bookmarkStart w:id="426" w:name="_Ref183179074"/>
      <w:bookmarkEnd w:id="425"/>
      <w:r w:rsidRPr="00CA7FF8">
        <w:rPr>
          <w:rStyle w:val="Headline-Evergreen"/>
        </w:rPr>
        <w:t>*Power roboRIO as specified.</w:t>
      </w:r>
      <w:r>
        <w:t xml:space="preserve"> The roboRIO power input must be connected to either:</w:t>
      </w:r>
      <w:bookmarkEnd w:id="426"/>
      <w:r>
        <w:t xml:space="preserve"> </w:t>
      </w:r>
    </w:p>
    <w:p w14:paraId="7BF428B8" w14:textId="60CB8DDB" w:rsidR="00267541" w:rsidRDefault="00267541" w:rsidP="00D54384">
      <w:pPr>
        <w:pStyle w:val="Rule-LetteredList"/>
        <w:numPr>
          <w:ilvl w:val="0"/>
          <w:numId w:val="46"/>
        </w:numPr>
        <w:ind w:left="1440"/>
      </w:pPr>
      <w:r>
        <w:t xml:space="preserve">the dedicated supply terminals on the PDP shown in </w:t>
      </w:r>
      <w:r w:rsidR="00885249" w:rsidRPr="003E5ECC">
        <w:rPr>
          <w:rStyle w:val="HyperlinksChar"/>
        </w:rPr>
        <w:fldChar w:fldCharType="begin"/>
      </w:r>
      <w:r w:rsidR="00885249" w:rsidRPr="003E5ECC">
        <w:rPr>
          <w:rStyle w:val="HyperlinksChar"/>
        </w:rPr>
        <w:instrText xml:space="preserve"> REF _Ref184303545 \h </w:instrText>
      </w:r>
      <w:r w:rsidR="00885249">
        <w:rPr>
          <w:rStyle w:val="HyperlinksChar"/>
        </w:rPr>
        <w:instrText xml:space="preserve"> \* MERGEFORMAT</w:instrText>
      </w:r>
      <w:r w:rsidR="00885249" w:rsidRPr="00DA53DB">
        <w:rPr>
          <w:rStyle w:val="HyperlinksChar"/>
        </w:rPr>
        <w:instrText xml:space="preserve"> </w:instrText>
      </w:r>
      <w:r w:rsidR="00885249" w:rsidRPr="003E5ECC">
        <w:rPr>
          <w:rStyle w:val="HyperlinksChar"/>
        </w:rPr>
      </w:r>
      <w:r w:rsidR="00885249" w:rsidRPr="003E5ECC">
        <w:rPr>
          <w:rStyle w:val="HyperlinksChar"/>
        </w:rPr>
        <w:fldChar w:fldCharType="separate"/>
      </w:r>
      <w:r w:rsidR="002A031A" w:rsidRPr="002A031A">
        <w:rPr>
          <w:rStyle w:val="HyperlinksChar"/>
        </w:rPr>
        <w:t>Figure 8</w:t>
      </w:r>
      <w:r w:rsidR="002A031A" w:rsidRPr="002A031A">
        <w:rPr>
          <w:rStyle w:val="HyperlinksChar"/>
        </w:rPr>
        <w:noBreakHyphen/>
        <w:t>9</w:t>
      </w:r>
      <w:r w:rsidR="00885249" w:rsidRPr="003E5ECC">
        <w:rPr>
          <w:rStyle w:val="HyperlinksChar"/>
        </w:rPr>
        <w:fldChar w:fldCharType="end"/>
      </w:r>
      <w:r>
        <w:t xml:space="preserve"> or </w:t>
      </w:r>
    </w:p>
    <w:p w14:paraId="74014C83" w14:textId="60A574AE" w:rsidR="00BC5A17" w:rsidRPr="00313CDC" w:rsidRDefault="00BC5A17" w:rsidP="00313CDC">
      <w:pPr>
        <w:pStyle w:val="Caption"/>
        <w:jc w:val="center"/>
      </w:pPr>
      <w:bookmarkStart w:id="427" w:name="_Ref151715326"/>
      <w:bookmarkStart w:id="428" w:name="_Ref184303545"/>
      <w:r w:rsidRPr="00313CDC">
        <w:t xml:space="preserve">Figure </w:t>
      </w:r>
      <w:fldSimple w:instr=" STYLEREF 1 \s ">
        <w:r w:rsidR="002A031A">
          <w:rPr>
            <w:noProof/>
          </w:rPr>
          <w:t>8</w:t>
        </w:r>
      </w:fldSimple>
      <w:r w:rsidR="00593D1E" w:rsidRPr="00313CDC">
        <w:noBreakHyphen/>
      </w:r>
      <w:fldSimple w:instr=" SEQ Figure \* ARABIC \s 1 ">
        <w:r w:rsidR="002A031A">
          <w:rPr>
            <w:noProof/>
          </w:rPr>
          <w:t>9</w:t>
        </w:r>
      </w:fldSimple>
      <w:bookmarkEnd w:id="427"/>
      <w:bookmarkEnd w:id="428"/>
      <w:r w:rsidRPr="00313CDC">
        <w:t xml:space="preserve"> roboRIO power source on a PDP</w:t>
      </w:r>
    </w:p>
    <w:p w14:paraId="6A9D0FE5" w14:textId="7A1DACCC" w:rsidR="00267541" w:rsidRPr="00BC5A17" w:rsidRDefault="00BC5A17" w:rsidP="00A04596">
      <w:pPr>
        <w:ind w:left="720"/>
        <w:jc w:val="center"/>
      </w:pPr>
      <w:r>
        <w:rPr>
          <w:noProof/>
        </w:rPr>
        <w:drawing>
          <wp:inline distT="0" distB="0" distL="0" distR="0" wp14:anchorId="5F7B00F9" wp14:editId="614E40B4">
            <wp:extent cx="3374571" cy="1694166"/>
            <wp:effectExtent l="0" t="0" r="0" b="1905"/>
            <wp:docPr id="1154943113" name="Picture 1154943113" descr="Figure showing roboRIO power source on PD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43113" name="Picture 1154943113" descr="Figure showing roboRIO power source on PDP. "/>
                    <pic:cNvPicPr/>
                  </pic:nvPicPr>
                  <pic:blipFill rotWithShape="1">
                    <a:blip r:embed="rId157">
                      <a:extLst>
                        <a:ext uri="{28A0092B-C50C-407E-A947-70E740481C1C}">
                          <a14:useLocalDpi xmlns:a14="http://schemas.microsoft.com/office/drawing/2010/main" val="0"/>
                        </a:ext>
                      </a:extLst>
                    </a:blip>
                    <a:srcRect l="7633" t="15873" r="23044" b="14521"/>
                    <a:stretch/>
                  </pic:blipFill>
                  <pic:spPr bwMode="auto">
                    <a:xfrm>
                      <a:off x="0" y="0"/>
                      <a:ext cx="3401451" cy="1707661"/>
                    </a:xfrm>
                    <a:prstGeom prst="rect">
                      <a:avLst/>
                    </a:prstGeom>
                    <a:ln>
                      <a:noFill/>
                    </a:ln>
                    <a:extLst>
                      <a:ext uri="{53640926-AAD7-44D8-BBD7-CCE9431645EC}">
                        <a14:shadowObscured xmlns:a14="http://schemas.microsoft.com/office/drawing/2010/main"/>
                      </a:ext>
                    </a:extLst>
                  </pic:spPr>
                </pic:pic>
              </a:graphicData>
            </a:graphic>
          </wp:inline>
        </w:drawing>
      </w:r>
    </w:p>
    <w:p w14:paraId="2677B556" w14:textId="1963D555" w:rsidR="00267541" w:rsidRDefault="00267541" w:rsidP="00786820">
      <w:pPr>
        <w:pStyle w:val="Rule-LetteredList"/>
      </w:pPr>
      <w:r>
        <w:t xml:space="preserve">the terminals of 1 of the non-switchable fused channels on the PDH (20,21,22) with a 10A fuse </w:t>
      </w:r>
      <w:r w:rsidR="003345B9">
        <w:t>or circuit breaker</w:t>
      </w:r>
      <w:r>
        <w:t xml:space="preserve"> installed in the associated fuse holder</w:t>
      </w:r>
      <w:r w:rsidR="001E79F5">
        <w:t>, or</w:t>
      </w:r>
    </w:p>
    <w:p w14:paraId="6C34EC20" w14:textId="545131A1" w:rsidR="000E6CCD" w:rsidRDefault="000E6CCD" w:rsidP="00A04596">
      <w:pPr>
        <w:pStyle w:val="Caption"/>
        <w:keepNext/>
        <w:ind w:left="720"/>
        <w:jc w:val="center"/>
      </w:pPr>
      <w:r>
        <w:t xml:space="preserve">Figure </w:t>
      </w:r>
      <w:fldSimple w:instr=" STYLEREF 1 \s ">
        <w:r w:rsidR="002A031A">
          <w:rPr>
            <w:noProof/>
          </w:rPr>
          <w:t>8</w:t>
        </w:r>
      </w:fldSimple>
      <w:r w:rsidR="00593D1E">
        <w:noBreakHyphen/>
      </w:r>
      <w:fldSimple w:instr=" SEQ Figure \* ARABIC \s 1 ">
        <w:r w:rsidR="002A031A">
          <w:rPr>
            <w:noProof/>
          </w:rPr>
          <w:t>10</w:t>
        </w:r>
      </w:fldSimple>
      <w:r>
        <w:t xml:space="preserve"> </w:t>
      </w:r>
      <w:r w:rsidRPr="005B4AA8">
        <w:t>roboRIO power source on a PDH</w:t>
      </w:r>
    </w:p>
    <w:p w14:paraId="2C4700D1" w14:textId="60EEBBFE" w:rsidR="00267541" w:rsidRPr="000E6CCD" w:rsidRDefault="000E6CCD" w:rsidP="00A04596">
      <w:pPr>
        <w:ind w:left="720"/>
        <w:jc w:val="center"/>
      </w:pPr>
      <w:r>
        <w:rPr>
          <w:noProof/>
        </w:rPr>
        <w:drawing>
          <wp:inline distT="0" distB="0" distL="0" distR="0" wp14:anchorId="41AED78A" wp14:editId="2A9A34EA">
            <wp:extent cx="2961737" cy="2038685"/>
            <wp:effectExtent l="0" t="0" r="0" b="0"/>
            <wp:docPr id="1154943115" name="Picture 1154943115" descr="Figure showing roboRIO power source on PD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43115" name="Picture 1154943115" descr="Figure showing roboRIO power source on PDH. "/>
                    <pic:cNvPicPr/>
                  </pic:nvPicPr>
                  <pic:blipFill>
                    <a:blip r:embed="rId158">
                      <a:extLst>
                        <a:ext uri="{28A0092B-C50C-407E-A947-70E740481C1C}">
                          <a14:useLocalDpi xmlns:a14="http://schemas.microsoft.com/office/drawing/2010/main" val="0"/>
                        </a:ext>
                      </a:extLst>
                    </a:blip>
                    <a:stretch>
                      <a:fillRect/>
                    </a:stretch>
                  </pic:blipFill>
                  <pic:spPr>
                    <a:xfrm>
                      <a:off x="0" y="0"/>
                      <a:ext cx="2961737" cy="2038685"/>
                    </a:xfrm>
                    <a:prstGeom prst="rect">
                      <a:avLst/>
                    </a:prstGeom>
                  </pic:spPr>
                </pic:pic>
              </a:graphicData>
            </a:graphic>
          </wp:inline>
        </w:drawing>
      </w:r>
    </w:p>
    <w:p w14:paraId="1BC1C182" w14:textId="4F2A3E54" w:rsidR="00FD187A" w:rsidRDefault="001E79F5" w:rsidP="00786820">
      <w:pPr>
        <w:pStyle w:val="Rule-LetteredList"/>
      </w:pPr>
      <w:r>
        <w:t xml:space="preserve">directly to </w:t>
      </w:r>
      <w:r w:rsidR="00FD187A">
        <w:t xml:space="preserve">the </w:t>
      </w:r>
      <w:r w:rsidR="00CF5E18">
        <w:t>terminals of</w:t>
      </w:r>
      <w:r w:rsidR="00F65ABE">
        <w:t xml:space="preserve"> a</w:t>
      </w:r>
      <w:r w:rsidR="006900E0">
        <w:t>ny</w:t>
      </w:r>
      <w:r w:rsidR="00F65ABE">
        <w:t xml:space="preserve"> single</w:t>
      </w:r>
      <w:r w:rsidR="00CF5E18">
        <w:t xml:space="preserve"> </w:t>
      </w:r>
      <w:r w:rsidR="0095464B">
        <w:t xml:space="preserve">channel on the PDP 2.0 with a 10A fuse </w:t>
      </w:r>
      <w:r w:rsidR="003345B9">
        <w:t>or circuit breaker</w:t>
      </w:r>
      <w:r w:rsidR="0095464B">
        <w:t xml:space="preserve"> installed in the associated fuse holder.</w:t>
      </w:r>
    </w:p>
    <w:p w14:paraId="5D4848F8" w14:textId="1F15F0CC" w:rsidR="00BA3406" w:rsidRDefault="00BA3406" w:rsidP="00A04596">
      <w:pPr>
        <w:pStyle w:val="Caption"/>
        <w:keepNext/>
        <w:ind w:left="720"/>
        <w:jc w:val="center"/>
      </w:pPr>
      <w:r>
        <w:lastRenderedPageBreak/>
        <w:t xml:space="preserve">Figure </w:t>
      </w:r>
      <w:fldSimple w:instr=" STYLEREF 1 \s ">
        <w:r w:rsidR="002A031A">
          <w:rPr>
            <w:noProof/>
          </w:rPr>
          <w:t>8</w:t>
        </w:r>
      </w:fldSimple>
      <w:r w:rsidR="00593D1E">
        <w:noBreakHyphen/>
      </w:r>
      <w:fldSimple w:instr=" SEQ Figure \* ARABIC \s 1 ">
        <w:r w:rsidR="002A031A">
          <w:rPr>
            <w:noProof/>
          </w:rPr>
          <w:t>11</w:t>
        </w:r>
      </w:fldSimple>
      <w:r>
        <w:t xml:space="preserve"> roboRIO power source on a PDP 2.0</w:t>
      </w:r>
    </w:p>
    <w:p w14:paraId="10A4FD56" w14:textId="2872EB4E" w:rsidR="00BA3406" w:rsidRPr="000E6CCD" w:rsidRDefault="00BA3406" w:rsidP="00A04596">
      <w:pPr>
        <w:pStyle w:val="Rule-LetteredList"/>
        <w:numPr>
          <w:ilvl w:val="0"/>
          <w:numId w:val="0"/>
        </w:numPr>
        <w:ind w:left="720"/>
        <w:jc w:val="center"/>
      </w:pPr>
      <w:r>
        <w:rPr>
          <w:noProof/>
        </w:rPr>
        <w:drawing>
          <wp:inline distT="0" distB="0" distL="0" distR="0" wp14:anchorId="5BB9E474" wp14:editId="623EA439">
            <wp:extent cx="3112408" cy="1987368"/>
            <wp:effectExtent l="0" t="0" r="0" b="0"/>
            <wp:docPr id="734697369" name="Picture 3" descr="Figure showing roboRIO power source on PDP 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97369" name="Picture 3" descr="Figure showing roboRIO power source on PDP 2.0. "/>
                    <pic:cNvPicPr/>
                  </pic:nvPicPr>
                  <pic:blipFill rotWithShape="1">
                    <a:blip r:embed="rId159" cstate="print">
                      <a:extLst>
                        <a:ext uri="{28A0092B-C50C-407E-A947-70E740481C1C}">
                          <a14:useLocalDpi xmlns:a14="http://schemas.microsoft.com/office/drawing/2010/main" val="0"/>
                        </a:ext>
                      </a:extLst>
                    </a:blip>
                    <a:srcRect t="15778" r="7772" b="10748"/>
                    <a:stretch/>
                  </pic:blipFill>
                  <pic:spPr bwMode="auto">
                    <a:xfrm>
                      <a:off x="0" y="0"/>
                      <a:ext cx="3113696" cy="1988191"/>
                    </a:xfrm>
                    <a:prstGeom prst="rect">
                      <a:avLst/>
                    </a:prstGeom>
                    <a:ln>
                      <a:noFill/>
                    </a:ln>
                    <a:extLst>
                      <a:ext uri="{53640926-AAD7-44D8-BBD7-CCE9431645EC}">
                        <a14:shadowObscured xmlns:a14="http://schemas.microsoft.com/office/drawing/2010/main"/>
                      </a:ext>
                    </a:extLst>
                  </pic:spPr>
                </pic:pic>
              </a:graphicData>
            </a:graphic>
          </wp:inline>
        </w:drawing>
      </w:r>
    </w:p>
    <w:p w14:paraId="3AF72EFD" w14:textId="32BFC41F" w:rsidR="00267541" w:rsidRDefault="00267541" w:rsidP="00662236">
      <w:pPr>
        <w:pStyle w:val="RuleNumber-Robot"/>
      </w:pPr>
      <w:bookmarkStart w:id="429" w:name="R616"/>
      <w:bookmarkStart w:id="430" w:name="_Ref152336588"/>
      <w:bookmarkEnd w:id="429"/>
      <w:r w:rsidRPr="00247183">
        <w:rPr>
          <w:rStyle w:val="Headline-Evergreen"/>
        </w:rPr>
        <w:t>*Power radio as specified – Part 1.</w:t>
      </w:r>
      <w:r>
        <w:t xml:space="preserve"> The wireless bridge (radio) power must be supplied by either:</w:t>
      </w:r>
      <w:bookmarkEnd w:id="430"/>
    </w:p>
    <w:p w14:paraId="37D26A51" w14:textId="13185BF7" w:rsidR="00267541" w:rsidRDefault="00267541" w:rsidP="00D54384">
      <w:pPr>
        <w:pStyle w:val="Rule-LetteredList"/>
        <w:numPr>
          <w:ilvl w:val="0"/>
          <w:numId w:val="47"/>
        </w:numPr>
        <w:ind w:left="1440"/>
      </w:pPr>
      <w:r>
        <w:t xml:space="preserve">the 12V 2A output of a CTR Electronics </w:t>
      </w:r>
      <w:bookmarkStart w:id="431" w:name="VRM"/>
      <w:r>
        <w:t>Voltage Regulator Module</w:t>
      </w:r>
      <w:bookmarkEnd w:id="431"/>
      <w:r>
        <w:t xml:space="preserve"> (VRM) (P/N am-2857, 217-4245), as shown in </w:t>
      </w:r>
      <w:r w:rsidR="00C45F4B" w:rsidRPr="00DF553D">
        <w:rPr>
          <w:rStyle w:val="HyperlinksChar"/>
        </w:rPr>
        <w:fldChar w:fldCharType="begin" w:fldLock="1"/>
      </w:r>
      <w:r w:rsidR="00C45F4B" w:rsidRPr="00DF553D">
        <w:rPr>
          <w:rStyle w:val="HyperlinksChar"/>
        </w:rPr>
        <w:instrText xml:space="preserve"> REF _Ref151715350 \h </w:instrText>
      </w:r>
      <w:r w:rsidR="00DF553D">
        <w:rPr>
          <w:rStyle w:val="HyperlinksChar"/>
        </w:rPr>
        <w:instrText xml:space="preserve"> \* MERGEFORMAT </w:instrText>
      </w:r>
      <w:r w:rsidR="00C45F4B" w:rsidRPr="00DF553D">
        <w:rPr>
          <w:rStyle w:val="HyperlinksChar"/>
        </w:rPr>
      </w:r>
      <w:r w:rsidR="00C45F4B" w:rsidRPr="00DF553D">
        <w:rPr>
          <w:rStyle w:val="HyperlinksChar"/>
        </w:rPr>
        <w:fldChar w:fldCharType="separate"/>
      </w:r>
      <w:r w:rsidR="003B40CE" w:rsidRPr="00DF553D">
        <w:rPr>
          <w:rStyle w:val="HyperlinksChar"/>
        </w:rPr>
        <w:t>Figure 8</w:t>
      </w:r>
      <w:r w:rsidR="003B40CE" w:rsidRPr="00DF553D">
        <w:rPr>
          <w:rStyle w:val="HyperlinksChar"/>
        </w:rPr>
        <w:noBreakHyphen/>
        <w:t>12</w:t>
      </w:r>
      <w:r w:rsidR="00C45F4B" w:rsidRPr="00DF553D">
        <w:rPr>
          <w:rStyle w:val="HyperlinksChar"/>
        </w:rPr>
        <w:fldChar w:fldCharType="end"/>
      </w:r>
      <w:r>
        <w:t xml:space="preserve">, and must be the only load connected to those terminals or </w:t>
      </w:r>
    </w:p>
    <w:p w14:paraId="5E0565EB" w14:textId="62CB35D9" w:rsidR="00247183" w:rsidRDefault="00247183" w:rsidP="00A04596">
      <w:pPr>
        <w:pStyle w:val="Caption"/>
        <w:keepNext/>
        <w:ind w:left="720"/>
        <w:jc w:val="center"/>
      </w:pPr>
      <w:bookmarkStart w:id="432" w:name="_Ref151715350"/>
      <w:r>
        <w:t xml:space="preserve">Figure </w:t>
      </w:r>
      <w:fldSimple w:instr=" STYLEREF 1 \s ">
        <w:r w:rsidR="002A031A">
          <w:rPr>
            <w:noProof/>
          </w:rPr>
          <w:t>8</w:t>
        </w:r>
      </w:fldSimple>
      <w:r w:rsidR="00593D1E">
        <w:noBreakHyphen/>
      </w:r>
      <w:fldSimple w:instr=" SEQ Figure \* ARABIC \s 1 ">
        <w:r w:rsidR="002A031A">
          <w:rPr>
            <w:noProof/>
          </w:rPr>
          <w:t>12</w:t>
        </w:r>
      </w:fldSimple>
      <w:bookmarkEnd w:id="432"/>
      <w:r>
        <w:t xml:space="preserve"> </w:t>
      </w:r>
      <w:r w:rsidRPr="00146C21">
        <w:t>Radio power source from a VRM</w:t>
      </w:r>
    </w:p>
    <w:p w14:paraId="678FAF25" w14:textId="0B002A64" w:rsidR="00267541" w:rsidRPr="00247183" w:rsidRDefault="00247183" w:rsidP="00A04596">
      <w:pPr>
        <w:ind w:left="720"/>
        <w:jc w:val="center"/>
      </w:pPr>
      <w:r>
        <w:rPr>
          <w:noProof/>
        </w:rPr>
        <w:drawing>
          <wp:inline distT="0" distB="0" distL="0" distR="0" wp14:anchorId="3D9CC699" wp14:editId="03DC21DD">
            <wp:extent cx="2468880" cy="1552499"/>
            <wp:effectExtent l="0" t="0" r="7620" b="0"/>
            <wp:docPr id="1154943120" name="Picture 1154943120" descr="Figure showing Radio Power source on V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43120" name="Picture 1154943120" descr="Figure showing Radio Power source on VRM. "/>
                    <pic:cNvPicPr/>
                  </pic:nvPicPr>
                  <pic:blipFill rotWithShape="1">
                    <a:blip r:embed="rId160" cstate="print">
                      <a:extLst>
                        <a:ext uri="{28A0092B-C50C-407E-A947-70E740481C1C}">
                          <a14:useLocalDpi xmlns:a14="http://schemas.microsoft.com/office/drawing/2010/main" val="0"/>
                        </a:ext>
                      </a:extLst>
                    </a:blip>
                    <a:srcRect/>
                    <a:stretch/>
                  </pic:blipFill>
                  <pic:spPr bwMode="auto">
                    <a:xfrm>
                      <a:off x="0" y="0"/>
                      <a:ext cx="2468880" cy="1552499"/>
                    </a:xfrm>
                    <a:prstGeom prst="rect">
                      <a:avLst/>
                    </a:prstGeom>
                    <a:ln>
                      <a:noFill/>
                    </a:ln>
                    <a:extLst>
                      <a:ext uri="{53640926-AAD7-44D8-BBD7-CCE9431645EC}">
                        <a14:shadowObscured xmlns:a14="http://schemas.microsoft.com/office/drawing/2010/main"/>
                      </a:ext>
                    </a:extLst>
                  </pic:spPr>
                </pic:pic>
              </a:graphicData>
            </a:graphic>
          </wp:inline>
        </w:drawing>
      </w:r>
    </w:p>
    <w:p w14:paraId="4BA90F92" w14:textId="7CED82C3" w:rsidR="00127EBA" w:rsidRDefault="00267541" w:rsidP="000A4BB5">
      <w:pPr>
        <w:pStyle w:val="Rule-LetteredList"/>
      </w:pPr>
      <w:r>
        <w:t xml:space="preserve">using an Ethernet cable between a REV </w:t>
      </w:r>
      <w:bookmarkStart w:id="433" w:name="RPM"/>
      <w:r>
        <w:t>Radio Power Module</w:t>
      </w:r>
      <w:bookmarkEnd w:id="433"/>
      <w:r>
        <w:t xml:space="preserve"> (RPM) (P/N REV-11-1856) and the “</w:t>
      </w:r>
      <w:r w:rsidR="00127EBA">
        <w:t>RIO</w:t>
      </w:r>
      <w:r>
        <w:t>” Ethernet port on the wireless bridge</w:t>
      </w:r>
      <w:r w:rsidR="000A5772">
        <w:t xml:space="preserve"> (or the </w:t>
      </w:r>
      <w:r w:rsidR="005F5DF9">
        <w:t xml:space="preserve">18-24v POE port for </w:t>
      </w:r>
      <w:r w:rsidR="00BC35F2">
        <w:t>events using OM5P radios)</w:t>
      </w:r>
      <w:r w:rsidR="00127EBA">
        <w:t xml:space="preserve">, or  </w:t>
      </w:r>
    </w:p>
    <w:p w14:paraId="0E3F1295" w14:textId="5AE42867" w:rsidR="00267541" w:rsidRDefault="00127EBA" w:rsidP="000A4BB5">
      <w:pPr>
        <w:pStyle w:val="Rule-LetteredList"/>
      </w:pPr>
      <w:r>
        <w:t>directly from the PDP</w:t>
      </w:r>
      <w:r w:rsidR="000F41E9">
        <w:t>/PDP2.0/</w:t>
      </w:r>
      <w:r>
        <w:t xml:space="preserve">PDH ports described in </w:t>
      </w:r>
      <w:r w:rsidR="00DF553D" w:rsidRPr="000972AA">
        <w:rPr>
          <w:rStyle w:val="HyperlinksChar"/>
        </w:rPr>
        <w:fldChar w:fldCharType="begin"/>
      </w:r>
      <w:r w:rsidR="00DF553D" w:rsidRPr="005910F9">
        <w:rPr>
          <w:rStyle w:val="HyperlinksChar"/>
        </w:rPr>
        <w:instrText xml:space="preserve"> REF _Ref183179079 \n \h </w:instrText>
      </w:r>
      <w:r w:rsidR="00DF553D">
        <w:rPr>
          <w:rStyle w:val="HyperlinksChar"/>
        </w:rPr>
        <w:instrText xml:space="preserve"> \* MERGEFORMAT </w:instrText>
      </w:r>
      <w:r w:rsidR="00DF553D" w:rsidRPr="000972AA">
        <w:rPr>
          <w:rStyle w:val="HyperlinksChar"/>
        </w:rPr>
      </w:r>
      <w:r w:rsidR="00DF553D" w:rsidRPr="000972AA">
        <w:rPr>
          <w:rStyle w:val="HyperlinksChar"/>
        </w:rPr>
        <w:fldChar w:fldCharType="separate"/>
      </w:r>
      <w:r w:rsidR="002A031A">
        <w:rPr>
          <w:rStyle w:val="HyperlinksChar"/>
        </w:rPr>
        <w:t>R617</w:t>
      </w:r>
      <w:r w:rsidR="00DF553D" w:rsidRPr="000972AA">
        <w:rPr>
          <w:rStyle w:val="HyperlinksChar"/>
        </w:rPr>
        <w:fldChar w:fldCharType="end"/>
      </w:r>
      <w:r w:rsidR="00350BD6">
        <w:t xml:space="preserve"> (this option is not permitted for OM5P radios)</w:t>
      </w:r>
      <w:r>
        <w:t xml:space="preserve"> </w:t>
      </w:r>
    </w:p>
    <w:p w14:paraId="24B8A670" w14:textId="272C086E" w:rsidR="00267541" w:rsidRDefault="00267541" w:rsidP="00A04596">
      <w:pPr>
        <w:pStyle w:val="BlueBox"/>
        <w:ind w:left="2160"/>
      </w:pPr>
      <w:r>
        <w:t>Note that this prohibits using any other active POE injector device to power the radio but does not prohibit using any PASSIVE CONDUCTORS to inject the VRM</w:t>
      </w:r>
      <w:r w:rsidR="00127EBA">
        <w:t xml:space="preserve"> </w:t>
      </w:r>
      <w:r w:rsidR="00127EBA" w:rsidRPr="00127EBA">
        <w:t>or direct PDP/</w:t>
      </w:r>
      <w:r w:rsidR="000F41E9">
        <w:t>PDP2.0/</w:t>
      </w:r>
      <w:r w:rsidR="00127EBA" w:rsidRPr="00127EBA">
        <w:t>PDH</w:t>
      </w:r>
      <w:r>
        <w:t xml:space="preserve"> power into an Ethernet cable plugged into the radio port labeled “</w:t>
      </w:r>
      <w:r w:rsidR="00127EBA">
        <w:t>RIO</w:t>
      </w:r>
      <w:r>
        <w:t>.”</w:t>
      </w:r>
    </w:p>
    <w:p w14:paraId="4EF7A4C1" w14:textId="0B264F4A" w:rsidR="00C0005F" w:rsidRDefault="002153B8" w:rsidP="00A04596">
      <w:pPr>
        <w:pStyle w:val="BlueBox"/>
        <w:ind w:left="2160"/>
      </w:pPr>
      <w:r>
        <w:t>The use of a VRM or RPM to power the VH-109 radio is permitted in 2025 to allow transition to the new radio. In 2026 the radio will be required to be wired directly to the PDP/</w:t>
      </w:r>
      <w:r w:rsidR="000F41E9">
        <w:t>PDP2.0/</w:t>
      </w:r>
      <w:r>
        <w:t>PDH.</w:t>
      </w:r>
    </w:p>
    <w:p w14:paraId="5AD5D507" w14:textId="76666C10" w:rsidR="00267541" w:rsidRDefault="00267541" w:rsidP="00662236">
      <w:pPr>
        <w:pStyle w:val="RuleNumber-Robot"/>
      </w:pPr>
      <w:bookmarkStart w:id="434" w:name="R617"/>
      <w:bookmarkStart w:id="435" w:name="_Ref183179079"/>
      <w:bookmarkEnd w:id="434"/>
      <w:r w:rsidRPr="00247183">
        <w:rPr>
          <w:rStyle w:val="Headline-Evergreen"/>
        </w:rPr>
        <w:t xml:space="preserve">*Power radio as specified – Part 2. </w:t>
      </w:r>
      <w:r>
        <w:t xml:space="preserve">The device supplying power to the wireless bridge per </w:t>
      </w:r>
      <w:r w:rsidR="00DF553D" w:rsidRPr="000972AA">
        <w:rPr>
          <w:rStyle w:val="HyperlinksChar"/>
        </w:rPr>
        <w:fldChar w:fldCharType="begin"/>
      </w:r>
      <w:r w:rsidR="00DF553D" w:rsidRPr="005910F9">
        <w:rPr>
          <w:rStyle w:val="HyperlinksChar"/>
        </w:rPr>
        <w:instrText xml:space="preserve"> REF _Ref152336588 \n \h </w:instrText>
      </w:r>
      <w:r w:rsidR="00DF553D">
        <w:rPr>
          <w:rStyle w:val="HyperlinksChar"/>
        </w:rPr>
        <w:instrText xml:space="preserve"> \* MERGEFORMAT </w:instrText>
      </w:r>
      <w:r w:rsidR="00DF553D" w:rsidRPr="000972AA">
        <w:rPr>
          <w:rStyle w:val="HyperlinksChar"/>
        </w:rPr>
      </w:r>
      <w:r w:rsidR="00DF553D" w:rsidRPr="000972AA">
        <w:rPr>
          <w:rStyle w:val="HyperlinksChar"/>
        </w:rPr>
        <w:fldChar w:fldCharType="separate"/>
      </w:r>
      <w:r w:rsidR="002A031A">
        <w:rPr>
          <w:rStyle w:val="HyperlinksChar"/>
        </w:rPr>
        <w:t>R616</w:t>
      </w:r>
      <w:r w:rsidR="00DF553D" w:rsidRPr="000972AA">
        <w:rPr>
          <w:rStyle w:val="HyperlinksChar"/>
        </w:rPr>
        <w:fldChar w:fldCharType="end"/>
      </w:r>
      <w:r w:rsidR="00265410" w:rsidRPr="000972AA">
        <w:rPr>
          <w:rStyle w:val="HyperlinksChar"/>
        </w:rPr>
        <w:t xml:space="preserve"> </w:t>
      </w:r>
      <w:r>
        <w:t>must be connected to either:</w:t>
      </w:r>
      <w:bookmarkEnd w:id="435"/>
      <w:r>
        <w:t xml:space="preserve"> </w:t>
      </w:r>
    </w:p>
    <w:p w14:paraId="585A4C2D" w14:textId="3C34361F" w:rsidR="00267541" w:rsidRDefault="00267541" w:rsidP="00D54384">
      <w:pPr>
        <w:pStyle w:val="Rule-LetteredList"/>
        <w:numPr>
          <w:ilvl w:val="0"/>
          <w:numId w:val="48"/>
        </w:numPr>
        <w:ind w:left="1440"/>
      </w:pPr>
      <w:r>
        <w:t xml:space="preserve">the designated supply terminals at the end of the PDP, as shown in </w:t>
      </w:r>
      <w:r w:rsidR="00877988" w:rsidRPr="000972AA">
        <w:rPr>
          <w:rStyle w:val="HyperlinksChar"/>
        </w:rPr>
        <w:fldChar w:fldCharType="begin" w:fldLock="1"/>
      </w:r>
      <w:r w:rsidR="00877988" w:rsidRPr="000972AA">
        <w:rPr>
          <w:rStyle w:val="HyperlinksChar"/>
        </w:rPr>
        <w:instrText xml:space="preserve"> REF _Ref151715391 \h </w:instrText>
      </w:r>
      <w:r w:rsidR="00846973">
        <w:rPr>
          <w:rStyle w:val="HyperlinksChar"/>
        </w:rPr>
        <w:instrText xml:space="preserve"> \* MERGEFORMAT </w:instrText>
      </w:r>
      <w:r w:rsidR="00877988" w:rsidRPr="000972AA">
        <w:rPr>
          <w:rStyle w:val="HyperlinksChar"/>
        </w:rPr>
      </w:r>
      <w:r w:rsidR="00877988" w:rsidRPr="000972AA">
        <w:rPr>
          <w:rStyle w:val="HyperlinksChar"/>
        </w:rPr>
        <w:fldChar w:fldCharType="separate"/>
      </w:r>
      <w:r w:rsidR="003B40CE" w:rsidRPr="000972AA">
        <w:rPr>
          <w:rStyle w:val="HyperlinksChar"/>
        </w:rPr>
        <w:t>Figure 8</w:t>
      </w:r>
      <w:r w:rsidR="003B40CE" w:rsidRPr="000972AA">
        <w:rPr>
          <w:rStyle w:val="HyperlinksChar"/>
        </w:rPr>
        <w:noBreakHyphen/>
        <w:t>13</w:t>
      </w:r>
      <w:r w:rsidR="00877988" w:rsidRPr="000972AA">
        <w:rPr>
          <w:rStyle w:val="HyperlinksChar"/>
        </w:rPr>
        <w:fldChar w:fldCharType="end"/>
      </w:r>
      <w:r>
        <w:t xml:space="preserve">. With the exception of a single CTR Electronics </w:t>
      </w:r>
      <w:bookmarkStart w:id="436" w:name="PCM"/>
      <w:r>
        <w:t>Pneumatics Control Module</w:t>
      </w:r>
      <w:bookmarkEnd w:id="436"/>
      <w:r>
        <w:t xml:space="preserve"> (PCM, P/N am-2858) or REV </w:t>
      </w:r>
      <w:r w:rsidR="00F96D97">
        <w:t>Robotics</w:t>
      </w:r>
      <w:r>
        <w:t xml:space="preserve"> </w:t>
      </w:r>
      <w:bookmarkStart w:id="437" w:name="PH"/>
      <w:r>
        <w:t>Pneumatic Hub</w:t>
      </w:r>
      <w:bookmarkEnd w:id="437"/>
      <w:r>
        <w:t xml:space="preserve"> (PH, P/N REV-11-1852), no other electrical load shall be connected to these PDP terminals</w:t>
      </w:r>
      <w:r w:rsidR="001E79F5">
        <w:t>,</w:t>
      </w:r>
    </w:p>
    <w:p w14:paraId="589E6234" w14:textId="01919C92" w:rsidR="000D675C" w:rsidRDefault="000D675C" w:rsidP="00A04596">
      <w:pPr>
        <w:pStyle w:val="Caption"/>
        <w:keepNext/>
        <w:ind w:left="720"/>
        <w:jc w:val="center"/>
      </w:pPr>
      <w:bookmarkStart w:id="438" w:name="_Ref151715391"/>
      <w:r>
        <w:lastRenderedPageBreak/>
        <w:t xml:space="preserve">Figure </w:t>
      </w:r>
      <w:fldSimple w:instr=" STYLEREF 1 \s ">
        <w:r w:rsidR="002A031A">
          <w:rPr>
            <w:noProof/>
          </w:rPr>
          <w:t>8</w:t>
        </w:r>
      </w:fldSimple>
      <w:r w:rsidR="00593D1E">
        <w:noBreakHyphen/>
      </w:r>
      <w:fldSimple w:instr=" SEQ Figure \* ARABIC \s 1 ">
        <w:r w:rsidR="002A031A">
          <w:rPr>
            <w:noProof/>
          </w:rPr>
          <w:t>13</w:t>
        </w:r>
      </w:fldSimple>
      <w:bookmarkEnd w:id="438"/>
      <w:r>
        <w:t xml:space="preserve"> </w:t>
      </w:r>
      <w:r w:rsidRPr="00060EA0">
        <w:t>VRM, PCM, RPM</w:t>
      </w:r>
      <w:r w:rsidR="00742DB3">
        <w:t>, and Radio</w:t>
      </w:r>
      <w:r w:rsidRPr="00060EA0">
        <w:t xml:space="preserve"> power source on a PDP</w:t>
      </w:r>
    </w:p>
    <w:p w14:paraId="19226BD3" w14:textId="7D2A06C9" w:rsidR="00267541" w:rsidRPr="002C19BF" w:rsidRDefault="002C19BF" w:rsidP="00A04596">
      <w:pPr>
        <w:ind w:left="720"/>
        <w:jc w:val="center"/>
      </w:pPr>
      <w:r>
        <w:rPr>
          <w:noProof/>
        </w:rPr>
        <w:drawing>
          <wp:inline distT="0" distB="0" distL="0" distR="0" wp14:anchorId="7EC9FB2E" wp14:editId="5504BFE7">
            <wp:extent cx="3657600" cy="1765940"/>
            <wp:effectExtent l="0" t="0" r="0" b="5715"/>
            <wp:docPr id="1154943121" name="Picture 1154943121" descr="Figure showing radio power source on a PD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43121" name="Picture 1154943121" descr="Figure showing radio power source on a PDP. "/>
                    <pic:cNvPicPr/>
                  </pic:nvPicPr>
                  <pic:blipFill rotWithShape="1">
                    <a:blip r:embed="rId161" cstate="print">
                      <a:extLst>
                        <a:ext uri="{28A0092B-C50C-407E-A947-70E740481C1C}">
                          <a14:useLocalDpi xmlns:a14="http://schemas.microsoft.com/office/drawing/2010/main" val="0"/>
                        </a:ext>
                      </a:extLst>
                    </a:blip>
                    <a:srcRect l="6106" t="15812" r="23071" b="16071"/>
                    <a:stretch/>
                  </pic:blipFill>
                  <pic:spPr bwMode="auto">
                    <a:xfrm>
                      <a:off x="0" y="0"/>
                      <a:ext cx="3675827" cy="1774740"/>
                    </a:xfrm>
                    <a:prstGeom prst="rect">
                      <a:avLst/>
                    </a:prstGeom>
                    <a:ln>
                      <a:noFill/>
                    </a:ln>
                    <a:extLst>
                      <a:ext uri="{53640926-AAD7-44D8-BBD7-CCE9431645EC}">
                        <a14:shadowObscured xmlns:a14="http://schemas.microsoft.com/office/drawing/2010/main"/>
                      </a:ext>
                    </a:extLst>
                  </pic:spPr>
                </pic:pic>
              </a:graphicData>
            </a:graphic>
          </wp:inline>
        </w:drawing>
      </w:r>
    </w:p>
    <w:p w14:paraId="588F3D7D" w14:textId="480E18E4" w:rsidR="00267541" w:rsidRDefault="00267541" w:rsidP="000A4BB5">
      <w:pPr>
        <w:pStyle w:val="Rule-LetteredList"/>
      </w:pPr>
      <w:r>
        <w:t xml:space="preserve">the terminals of the non-switchable fused channels on the PDH (20,21,22) with a 10A fuse </w:t>
      </w:r>
      <w:r w:rsidR="00F73C7E">
        <w:t xml:space="preserve">or circuit breaker </w:t>
      </w:r>
      <w:r>
        <w:t>installed in the associated fuse holder. No other electrical load shall be connected to that channel</w:t>
      </w:r>
      <w:r w:rsidR="001E79F5">
        <w:t>, or</w:t>
      </w:r>
    </w:p>
    <w:p w14:paraId="181D59E6" w14:textId="72703946" w:rsidR="000D675C" w:rsidRDefault="000D675C" w:rsidP="00A04596">
      <w:pPr>
        <w:pStyle w:val="Caption"/>
        <w:keepNext/>
        <w:ind w:left="720"/>
        <w:jc w:val="center"/>
      </w:pPr>
      <w:r>
        <w:t xml:space="preserve">Figure </w:t>
      </w:r>
      <w:fldSimple w:instr=" STYLEREF 1 \s ">
        <w:r w:rsidR="002A031A">
          <w:rPr>
            <w:noProof/>
          </w:rPr>
          <w:t>8</w:t>
        </w:r>
      </w:fldSimple>
      <w:r w:rsidR="00593D1E">
        <w:noBreakHyphen/>
      </w:r>
      <w:fldSimple w:instr=" SEQ Figure \* ARABIC \s 1 ">
        <w:r w:rsidR="002A031A">
          <w:rPr>
            <w:noProof/>
          </w:rPr>
          <w:t>14</w:t>
        </w:r>
      </w:fldSimple>
      <w:r>
        <w:t xml:space="preserve"> </w:t>
      </w:r>
      <w:r w:rsidRPr="00D44DED">
        <w:t>VRM</w:t>
      </w:r>
      <w:r w:rsidR="00262D5A">
        <w:t>/</w:t>
      </w:r>
      <w:r w:rsidRPr="00D44DED">
        <w:t>RPM</w:t>
      </w:r>
      <w:r w:rsidR="00262D5A">
        <w:t>/Radio</w:t>
      </w:r>
      <w:r w:rsidRPr="00D44DED">
        <w:t xml:space="preserve"> power </w:t>
      </w:r>
      <w:r w:rsidR="00742DB3">
        <w:t xml:space="preserve">source </w:t>
      </w:r>
      <w:r w:rsidRPr="00D44DED">
        <w:t>on a PDH</w:t>
      </w:r>
    </w:p>
    <w:p w14:paraId="7588BCBE" w14:textId="6AF54AAE" w:rsidR="00267541" w:rsidRPr="001C7313" w:rsidRDefault="001C7313" w:rsidP="00A04596">
      <w:pPr>
        <w:ind w:left="720"/>
        <w:jc w:val="center"/>
      </w:pPr>
      <w:r>
        <w:rPr>
          <w:noProof/>
        </w:rPr>
        <w:drawing>
          <wp:inline distT="0" distB="0" distL="0" distR="0" wp14:anchorId="609E4C48" wp14:editId="377CDDD2">
            <wp:extent cx="3017520" cy="2011680"/>
            <wp:effectExtent l="0" t="0" r="0" b="7620"/>
            <wp:docPr id="1154943122" name="Picture 1154943122" descr="Figure showing radio power source on a PD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43122" name="Picture 1154943122" descr="Figure showing radio power source on a PDH. "/>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017520" cy="2011680"/>
                    </a:xfrm>
                    <a:prstGeom prst="rect">
                      <a:avLst/>
                    </a:prstGeom>
                  </pic:spPr>
                </pic:pic>
              </a:graphicData>
            </a:graphic>
          </wp:inline>
        </w:drawing>
      </w:r>
    </w:p>
    <w:p w14:paraId="164C2A52" w14:textId="5D63C917" w:rsidR="001E79F5" w:rsidRDefault="00AB5F45" w:rsidP="000A4BB5">
      <w:pPr>
        <w:pStyle w:val="Rule-LetteredList"/>
      </w:pPr>
      <w:r w:rsidRPr="00AB5F45">
        <w:t>directly to the terminals of a</w:t>
      </w:r>
      <w:r w:rsidR="00D35467">
        <w:t>ny</w:t>
      </w:r>
      <w:r w:rsidRPr="00AB5F45">
        <w:t xml:space="preserve"> channel on the PDP 2.0 with a 10A fuse</w:t>
      </w:r>
      <w:r w:rsidR="00F73C7E">
        <w:t xml:space="preserve"> or circuit breaker</w:t>
      </w:r>
      <w:r w:rsidRPr="00AB5F45">
        <w:t xml:space="preserve"> installed in the associated fuse holder.</w:t>
      </w:r>
    </w:p>
    <w:p w14:paraId="4AE4249A" w14:textId="075DF87C" w:rsidR="00262D5A" w:rsidRDefault="00262D5A" w:rsidP="00CA672D">
      <w:pPr>
        <w:pStyle w:val="Caption"/>
        <w:keepNext/>
        <w:jc w:val="center"/>
      </w:pPr>
      <w:r>
        <w:t xml:space="preserve">Figure </w:t>
      </w:r>
      <w:fldSimple w:instr=" STYLEREF 1 \s ">
        <w:r w:rsidR="002A031A">
          <w:rPr>
            <w:noProof/>
          </w:rPr>
          <w:t>8</w:t>
        </w:r>
      </w:fldSimple>
      <w:r>
        <w:noBreakHyphen/>
      </w:r>
      <w:fldSimple w:instr=" SEQ Figure \* ARABIC \s 1 ">
        <w:r w:rsidR="002A031A">
          <w:rPr>
            <w:noProof/>
          </w:rPr>
          <w:t>15</w:t>
        </w:r>
      </w:fldSimple>
      <w:r>
        <w:t xml:space="preserve"> VRM/RPM/Radio </w:t>
      </w:r>
      <w:r w:rsidR="00742DB3">
        <w:t>p</w:t>
      </w:r>
      <w:r>
        <w:t>owe</w:t>
      </w:r>
      <w:r w:rsidR="00742DB3">
        <w:t>r source</w:t>
      </w:r>
      <w:r>
        <w:t xml:space="preserve"> on a PDP 2.0</w:t>
      </w:r>
    </w:p>
    <w:p w14:paraId="71CE8EC2" w14:textId="0A56B20F" w:rsidR="003849DC" w:rsidRPr="001C7313" w:rsidRDefault="003849DC" w:rsidP="00CA672D">
      <w:pPr>
        <w:pStyle w:val="Rule-LetteredList"/>
        <w:numPr>
          <w:ilvl w:val="0"/>
          <w:numId w:val="0"/>
        </w:numPr>
        <w:jc w:val="center"/>
      </w:pPr>
      <w:r>
        <w:rPr>
          <w:noProof/>
        </w:rPr>
        <w:drawing>
          <wp:inline distT="0" distB="0" distL="0" distR="0" wp14:anchorId="3AF99D4D" wp14:editId="43CFC75E">
            <wp:extent cx="3510300" cy="2305050"/>
            <wp:effectExtent l="0" t="0" r="0" b="0"/>
            <wp:docPr id="498817402" name="Picture 4" descr="Figure showing radio power source on a PDP 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17402" name="Picture 4" descr="Figure showing radio power source on a PDP 2.0. "/>
                    <pic:cNvPicPr/>
                  </pic:nvPicPr>
                  <pic:blipFill rotWithShape="1">
                    <a:blip r:embed="rId163" cstate="print">
                      <a:extLst>
                        <a:ext uri="{28A0092B-C50C-407E-A947-70E740481C1C}">
                          <a14:useLocalDpi xmlns:a14="http://schemas.microsoft.com/office/drawing/2010/main" val="0"/>
                        </a:ext>
                      </a:extLst>
                    </a:blip>
                    <a:srcRect t="15535" r="8423" b="9440"/>
                    <a:stretch/>
                  </pic:blipFill>
                  <pic:spPr bwMode="auto">
                    <a:xfrm>
                      <a:off x="0" y="0"/>
                      <a:ext cx="3543045" cy="2326552"/>
                    </a:xfrm>
                    <a:prstGeom prst="rect">
                      <a:avLst/>
                    </a:prstGeom>
                    <a:ln>
                      <a:noFill/>
                    </a:ln>
                    <a:extLst>
                      <a:ext uri="{53640926-AAD7-44D8-BBD7-CCE9431645EC}">
                        <a14:shadowObscured xmlns:a14="http://schemas.microsoft.com/office/drawing/2010/main"/>
                      </a:ext>
                    </a:extLst>
                  </pic:spPr>
                </pic:pic>
              </a:graphicData>
            </a:graphic>
          </wp:inline>
        </w:drawing>
      </w:r>
    </w:p>
    <w:p w14:paraId="19BDAAB4" w14:textId="2F9BC388" w:rsidR="00267541" w:rsidRDefault="00267541" w:rsidP="00F72FCE">
      <w:pPr>
        <w:pStyle w:val="BlueBox"/>
      </w:pPr>
      <w:r>
        <w:lastRenderedPageBreak/>
        <w:t>Please reference</w:t>
      </w:r>
      <w:r w:rsidR="00127EBA" w:rsidRPr="00127EBA">
        <w:t xml:space="preserve"> </w:t>
      </w:r>
      <w:hyperlink r:id="rId164" w:history="1">
        <w:r w:rsidR="00C0005F" w:rsidRPr="00C0005F">
          <w:rPr>
            <w:rStyle w:val="Hyperlink"/>
          </w:rPr>
          <w:t>How to Wire an FRC Robot</w:t>
        </w:r>
      </w:hyperlink>
      <w:r w:rsidR="00C0005F">
        <w:t xml:space="preserve"> </w:t>
      </w:r>
      <w:r>
        <w:t>for wireless bridge wiring information.</w:t>
      </w:r>
    </w:p>
    <w:p w14:paraId="1C4A819A" w14:textId="2C2ECB7D" w:rsidR="00267541" w:rsidRDefault="00267541" w:rsidP="00662236">
      <w:pPr>
        <w:pStyle w:val="RuleNumber-Robot"/>
      </w:pPr>
      <w:bookmarkStart w:id="439" w:name="R618"/>
      <w:bookmarkEnd w:id="439"/>
      <w:r w:rsidRPr="004B7FBC">
        <w:rPr>
          <w:rStyle w:val="Headline-Evergreen"/>
        </w:rPr>
        <w:t>*Use PDP/</w:t>
      </w:r>
      <w:r w:rsidR="000F41E9">
        <w:rPr>
          <w:rStyle w:val="Headline-Evergreen"/>
        </w:rPr>
        <w:t>PDP2.0/</w:t>
      </w:r>
      <w:r w:rsidRPr="004B7FBC">
        <w:rPr>
          <w:rStyle w:val="Headline-Evergreen"/>
        </w:rPr>
        <w:t>PDH terminals as designed.</w:t>
      </w:r>
      <w:r>
        <w:t xml:space="preserve"> Only 1 wire shall be connected to each terminal on the PDP/</w:t>
      </w:r>
      <w:r w:rsidR="000F41E9">
        <w:t>PDP2.0/</w:t>
      </w:r>
      <w:r>
        <w:t>PDH.</w:t>
      </w:r>
    </w:p>
    <w:p w14:paraId="715AABFC" w14:textId="77777777" w:rsidR="00267541" w:rsidRDefault="00267541" w:rsidP="004B7FBC">
      <w:pPr>
        <w:pStyle w:val="BlueBox"/>
      </w:pPr>
      <w:r>
        <w:t>If multi-point distribution of circuit power is needed (e.g. to provide power to multiple PCMs and/or VRMs from 1 20A circuit), then all incoming wires may be appropriately spliced into the main lead (e.g. using an insulated terminal block, crimped splice or soldered wire splice), and the single main lead inserted into the terminal to power the circuit.</w:t>
      </w:r>
    </w:p>
    <w:p w14:paraId="3E84E7D8" w14:textId="60FF662C" w:rsidR="00267541" w:rsidRDefault="00267541" w:rsidP="00662236">
      <w:pPr>
        <w:pStyle w:val="RuleNumber-Robot"/>
      </w:pPr>
      <w:bookmarkStart w:id="440" w:name="R619"/>
      <w:bookmarkEnd w:id="440"/>
      <w:r w:rsidRPr="004B7FBC">
        <w:rPr>
          <w:rStyle w:val="Headline-Evergreen"/>
        </w:rPr>
        <w:t>*Only use specified circuit breakers in PDP/</w:t>
      </w:r>
      <w:r w:rsidR="000F41E9">
        <w:rPr>
          <w:rStyle w:val="Headline-Evergreen"/>
        </w:rPr>
        <w:t>PDP2.0/</w:t>
      </w:r>
      <w:r w:rsidRPr="004B7FBC">
        <w:rPr>
          <w:rStyle w:val="Headline-Evergreen"/>
        </w:rPr>
        <w:t>PDH.</w:t>
      </w:r>
      <w:r>
        <w:t xml:space="preserve"> The only circuit breakers permitted for use in the PDP/</w:t>
      </w:r>
      <w:r w:rsidR="000F41E9">
        <w:t>PDP2.0/</w:t>
      </w:r>
      <w:r>
        <w:t xml:space="preserve">PDH are: </w:t>
      </w:r>
    </w:p>
    <w:p w14:paraId="0BBF28B5" w14:textId="3C97DD85" w:rsidR="00267541" w:rsidRDefault="00267541" w:rsidP="00D54384">
      <w:pPr>
        <w:pStyle w:val="Rule-LetteredList"/>
        <w:numPr>
          <w:ilvl w:val="0"/>
          <w:numId w:val="49"/>
        </w:numPr>
        <w:ind w:left="1440"/>
      </w:pPr>
      <w:r>
        <w:t>Snap Action VB3-A Series or AT2-A, terminal style F57, 40A rating or lower,</w:t>
      </w:r>
    </w:p>
    <w:p w14:paraId="3F89560F" w14:textId="01261CD2" w:rsidR="00267541" w:rsidRDefault="00267541" w:rsidP="000A4BB5">
      <w:pPr>
        <w:pStyle w:val="Rule-LetteredList"/>
      </w:pPr>
      <w:r>
        <w:t xml:space="preserve">Snap Action MX5-A or MX5-L Series, 40A rating or lower, </w:t>
      </w:r>
    </w:p>
    <w:p w14:paraId="5CA8F31D" w14:textId="77777777" w:rsidR="00C37BBC" w:rsidRDefault="00267541" w:rsidP="000A4BB5">
      <w:pPr>
        <w:pStyle w:val="Rule-LetteredList"/>
      </w:pPr>
      <w:r>
        <w:t xml:space="preserve">REV </w:t>
      </w:r>
      <w:r w:rsidR="00F96D97">
        <w:t>Robotics</w:t>
      </w:r>
      <w:r>
        <w:t xml:space="preserve"> ATO </w:t>
      </w:r>
      <w:r w:rsidR="00265410">
        <w:t>auto</w:t>
      </w:r>
      <w:r>
        <w:t>-resetting breakers 40A rating or lower</w:t>
      </w:r>
      <w:r w:rsidR="00C37BBC">
        <w:t>,</w:t>
      </w:r>
    </w:p>
    <w:p w14:paraId="12B76108" w14:textId="4B94E046" w:rsidR="00267541" w:rsidRDefault="005D13F4" w:rsidP="000A4BB5">
      <w:pPr>
        <w:pStyle w:val="Rule-LetteredList"/>
      </w:pPr>
      <w:r>
        <w:t xml:space="preserve">Any ATM circuit breaker with value less than or equal to the fuses permitted </w:t>
      </w:r>
      <w:r w:rsidR="0050064B">
        <w:t xml:space="preserve">per </w:t>
      </w:r>
      <w:r w:rsidR="0050064B" w:rsidRPr="00163442">
        <w:rPr>
          <w:rStyle w:val="HyperlinksChar"/>
        </w:rPr>
        <w:fldChar w:fldCharType="begin"/>
      </w:r>
      <w:r w:rsidR="0050064B" w:rsidRPr="00805178">
        <w:rPr>
          <w:rStyle w:val="HyperlinksChar"/>
        </w:rPr>
        <w:instrText xml:space="preserve"> REF _Ref183436829 \r \h </w:instrText>
      </w:r>
      <w:r w:rsidR="00695BC1">
        <w:rPr>
          <w:rStyle w:val="HyperlinksChar"/>
        </w:rPr>
        <w:instrText xml:space="preserve"> \* MERGEFORMAT </w:instrText>
      </w:r>
      <w:r w:rsidR="0050064B" w:rsidRPr="00163442">
        <w:rPr>
          <w:rStyle w:val="HyperlinksChar"/>
        </w:rPr>
      </w:r>
      <w:r w:rsidR="0050064B" w:rsidRPr="00163442">
        <w:rPr>
          <w:rStyle w:val="HyperlinksChar"/>
        </w:rPr>
        <w:fldChar w:fldCharType="separate"/>
      </w:r>
      <w:r w:rsidR="002A031A">
        <w:rPr>
          <w:rStyle w:val="HyperlinksChar"/>
        </w:rPr>
        <w:t>R620</w:t>
      </w:r>
      <w:r w:rsidR="0050064B" w:rsidRPr="00163442">
        <w:rPr>
          <w:rStyle w:val="HyperlinksChar"/>
        </w:rPr>
        <w:fldChar w:fldCharType="end"/>
      </w:r>
      <w:r w:rsidR="00D62BFB">
        <w:t>.</w:t>
      </w:r>
      <w:r w:rsidR="00267541">
        <w:t xml:space="preserve"> </w:t>
      </w:r>
    </w:p>
    <w:p w14:paraId="201232BF" w14:textId="3268279D" w:rsidR="00267541" w:rsidRDefault="00267541" w:rsidP="00662236">
      <w:pPr>
        <w:pStyle w:val="RuleNumber-Robot"/>
      </w:pPr>
      <w:bookmarkStart w:id="441" w:name="R620"/>
      <w:bookmarkStart w:id="442" w:name="_Ref183436829"/>
      <w:bookmarkEnd w:id="441"/>
      <w:r w:rsidRPr="004B7FBC">
        <w:rPr>
          <w:rStyle w:val="Headline-Evergreen"/>
        </w:rPr>
        <w:t>*Only use specified fuses in PDP/</w:t>
      </w:r>
      <w:r w:rsidR="000F41E9">
        <w:rPr>
          <w:rStyle w:val="Headline-Evergreen"/>
        </w:rPr>
        <w:t>PDP2.0/</w:t>
      </w:r>
      <w:r w:rsidRPr="004B7FBC">
        <w:rPr>
          <w:rStyle w:val="Headline-Evergreen"/>
        </w:rPr>
        <w:t>PDH.</w:t>
      </w:r>
      <w:r>
        <w:t xml:space="preserve"> The only fuses permitted for use in the PDP/</w:t>
      </w:r>
      <w:r w:rsidR="000F41E9">
        <w:t>PDP2.0/</w:t>
      </w:r>
      <w:r>
        <w:t>PDH are mini automotive blade fuses with the following values:</w:t>
      </w:r>
      <w:bookmarkEnd w:id="442"/>
    </w:p>
    <w:p w14:paraId="2A49ACF4" w14:textId="5BB2BEDF" w:rsidR="00494079" w:rsidRDefault="00267541" w:rsidP="00D54384">
      <w:pPr>
        <w:pStyle w:val="Rule-LetteredList"/>
        <w:numPr>
          <w:ilvl w:val="0"/>
          <w:numId w:val="50"/>
        </w:numPr>
        <w:ind w:left="1440"/>
      </w:pPr>
      <w:r>
        <w:t xml:space="preserve">for the PDP, </w:t>
      </w:r>
      <w:r w:rsidR="00494079">
        <w:t xml:space="preserve">ATM style fuses with </w:t>
      </w:r>
      <w:r>
        <w:t xml:space="preserve">values </w:t>
      </w:r>
      <w:r w:rsidR="00265410">
        <w:t xml:space="preserve">matching </w:t>
      </w:r>
      <w:r>
        <w:t>the value printed on the device’s corresponding fuse holder</w:t>
      </w:r>
      <w:r w:rsidR="00494079">
        <w:t>,</w:t>
      </w:r>
    </w:p>
    <w:p w14:paraId="75317DC2" w14:textId="60C47D30" w:rsidR="00267541" w:rsidRDefault="00DF6659" w:rsidP="00D54384">
      <w:pPr>
        <w:pStyle w:val="Rule-LetteredList"/>
        <w:numPr>
          <w:ilvl w:val="0"/>
          <w:numId w:val="50"/>
        </w:numPr>
        <w:ind w:left="1440"/>
      </w:pPr>
      <w:r>
        <w:t xml:space="preserve">for the PDP 2.0, </w:t>
      </w:r>
      <w:r w:rsidR="00442F57">
        <w:t>ATC/</w:t>
      </w:r>
      <w:r>
        <w:t>ATO</w:t>
      </w:r>
      <w:r w:rsidR="00B55D8C">
        <w:t xml:space="preserve"> style</w:t>
      </w:r>
      <w:r>
        <w:t xml:space="preserve"> fuses with values </w:t>
      </w:r>
      <w:r w:rsidR="00B55D8C">
        <w:t>1</w:t>
      </w:r>
      <w:r w:rsidR="00E14102">
        <w:t>0A or lower,</w:t>
      </w:r>
      <w:r w:rsidR="00267541">
        <w:t xml:space="preserve"> and</w:t>
      </w:r>
    </w:p>
    <w:p w14:paraId="06B27A69" w14:textId="24E7CDCD" w:rsidR="00267541" w:rsidRDefault="00267541" w:rsidP="000A4BB5">
      <w:pPr>
        <w:pStyle w:val="Rule-LetteredList"/>
      </w:pPr>
      <w:r>
        <w:t xml:space="preserve">for the PDH, </w:t>
      </w:r>
      <w:r w:rsidR="00B55D8C">
        <w:t xml:space="preserve">ATM style fuses with values </w:t>
      </w:r>
      <w:r>
        <w:t>15A or lower with the exception of a single 20A fuse for powering a PCM or PH.</w:t>
      </w:r>
    </w:p>
    <w:p w14:paraId="080EB63C" w14:textId="77777777" w:rsidR="00267541" w:rsidRPr="00A04596" w:rsidRDefault="00267541" w:rsidP="00A04596">
      <w:pPr>
        <w:pStyle w:val="BlueBox"/>
      </w:pPr>
      <w:r w:rsidRPr="00A04596">
        <w:t>Note that these fuses must be pressed very firmly to seat properly. Improper seating can cause a device to reboot upon impact.</w:t>
      </w:r>
    </w:p>
    <w:p w14:paraId="67059A30" w14:textId="6F7C867C" w:rsidR="00411F5D" w:rsidRPr="00B1646E" w:rsidRDefault="00267541" w:rsidP="00257745">
      <w:pPr>
        <w:pStyle w:val="RuleNumber-Robot"/>
        <w:rPr>
          <w:rStyle w:val="Normal-char"/>
        </w:rPr>
      </w:pPr>
      <w:bookmarkStart w:id="443" w:name="R621"/>
      <w:bookmarkEnd w:id="443"/>
      <w:r w:rsidRPr="004B7FBC">
        <w:rPr>
          <w:rStyle w:val="Headline-Evergreen"/>
        </w:rPr>
        <w:t>*Protect circuits with appropriate circuit breakers.</w:t>
      </w:r>
      <w:r>
        <w:t xml:space="preserve"> Each branch circuit must be protected by 1 and only 1 circuit breaker or fuse on the PDP/</w:t>
      </w:r>
      <w:r w:rsidR="00EB68E9">
        <w:t>PDP2.0/</w:t>
      </w:r>
      <w:r>
        <w:t xml:space="preserve">PDH per </w:t>
      </w:r>
      <w:r w:rsidR="007B7C9E" w:rsidRPr="007B7C9E">
        <w:rPr>
          <w:rStyle w:val="HyperlinksChar"/>
        </w:rPr>
        <w:fldChar w:fldCharType="begin"/>
      </w:r>
      <w:r w:rsidR="007B7C9E" w:rsidRPr="007B7C9E">
        <w:rPr>
          <w:rStyle w:val="HyperlinksChar"/>
        </w:rPr>
        <w:instrText xml:space="preserve"> REF  _Ref151715692 \h  \* MERGEFORMAT </w:instrText>
      </w:r>
      <w:r w:rsidR="007B7C9E" w:rsidRPr="007B7C9E">
        <w:rPr>
          <w:rStyle w:val="HyperlinksChar"/>
        </w:rPr>
      </w:r>
      <w:r w:rsidR="007B7C9E" w:rsidRPr="007B7C9E">
        <w:rPr>
          <w:rStyle w:val="HyperlinksChar"/>
        </w:rPr>
        <w:fldChar w:fldCharType="separate"/>
      </w:r>
      <w:r w:rsidR="002A031A" w:rsidRPr="002A031A">
        <w:rPr>
          <w:rStyle w:val="HyperlinksChar"/>
        </w:rPr>
        <w:t>Table 8</w:t>
      </w:r>
      <w:r w:rsidR="002A031A" w:rsidRPr="002A031A">
        <w:rPr>
          <w:rStyle w:val="HyperlinksChar"/>
        </w:rPr>
        <w:noBreakHyphen/>
        <w:t>3</w:t>
      </w:r>
      <w:r w:rsidR="007B7C9E" w:rsidRPr="007B7C9E">
        <w:rPr>
          <w:rStyle w:val="HyperlinksChar"/>
        </w:rPr>
        <w:fldChar w:fldCharType="end"/>
      </w:r>
      <w:r>
        <w:t>. No other electrical load can be connected to the breaker or fuse supplying this circuit</w:t>
      </w:r>
      <w:r w:rsidR="002D7DDF">
        <w:t xml:space="preserve"> with the exception of devices downstream of a Kraken X60 Powerpole adapter board (WCP-1380</w:t>
      </w:r>
      <w:r w:rsidR="000508B8">
        <w:t xml:space="preserve">, </w:t>
      </w:r>
      <w:r w:rsidR="00431933" w:rsidRPr="000239A1">
        <w:t>RF-4003</w:t>
      </w:r>
      <w:r w:rsidR="002D7DDF">
        <w:t>)</w:t>
      </w:r>
      <w:r>
        <w:t>.</w:t>
      </w:r>
    </w:p>
    <w:p w14:paraId="404C6C9C" w14:textId="781C01A9" w:rsidR="007357DB" w:rsidRDefault="007357DB" w:rsidP="007357DB">
      <w:pPr>
        <w:pStyle w:val="Caption"/>
        <w:keepNext/>
        <w:jc w:val="center"/>
      </w:pPr>
      <w:bookmarkStart w:id="444" w:name="_Ref151715692"/>
      <w:r>
        <w:t xml:space="preserve">Table </w:t>
      </w:r>
      <w:r>
        <w:fldChar w:fldCharType="begin" w:fldLock="1"/>
      </w:r>
      <w:r>
        <w:instrText>STYLEREF 1 \s</w:instrText>
      </w:r>
      <w:r>
        <w:fldChar w:fldCharType="separate"/>
      </w:r>
      <w:r w:rsidR="003B40CE">
        <w:rPr>
          <w:noProof/>
        </w:rPr>
        <w:t>8</w:t>
      </w:r>
      <w:r>
        <w:fldChar w:fldCharType="end"/>
      </w:r>
      <w:r w:rsidR="00130D88">
        <w:noBreakHyphen/>
      </w:r>
      <w:r>
        <w:fldChar w:fldCharType="begin"/>
      </w:r>
      <w:r>
        <w:instrText>SEQ Table \* ARABIC \s 1</w:instrText>
      </w:r>
      <w:r>
        <w:fldChar w:fldCharType="separate"/>
      </w:r>
      <w:r w:rsidR="002A031A">
        <w:rPr>
          <w:noProof/>
        </w:rPr>
        <w:t>3</w:t>
      </w:r>
      <w:r>
        <w:fldChar w:fldCharType="end"/>
      </w:r>
      <w:bookmarkEnd w:id="444"/>
      <w:r>
        <w:t xml:space="preserve"> Branch circuit protection requirements</w:t>
      </w:r>
    </w:p>
    <w:tbl>
      <w:tblPr>
        <w:tblStyle w:val="GridTable1Light-Accent1"/>
        <w:tblW w:w="0" w:type="auto"/>
        <w:tblLook w:val="04A0" w:firstRow="1" w:lastRow="0" w:firstColumn="1" w:lastColumn="0" w:noHBand="0" w:noVBand="1"/>
      </w:tblPr>
      <w:tblGrid>
        <w:gridCol w:w="4680"/>
        <w:gridCol w:w="1548"/>
        <w:gridCol w:w="1820"/>
      </w:tblGrid>
      <w:tr w:rsidR="00C60198" w:rsidRPr="00152656" w14:paraId="124DAB60" w14:textId="77777777" w:rsidTr="002B49B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80" w:type="dxa"/>
          </w:tcPr>
          <w:p w14:paraId="7757FB48" w14:textId="77777777" w:rsidR="007357DB" w:rsidRPr="00596640" w:rsidRDefault="007357DB" w:rsidP="007357DB">
            <w:r w:rsidRPr="00596640">
              <w:t>Branch Circuit</w:t>
            </w:r>
          </w:p>
        </w:tc>
        <w:tc>
          <w:tcPr>
            <w:tcW w:w="1548" w:type="dxa"/>
          </w:tcPr>
          <w:p w14:paraId="054FDFBD" w14:textId="437906E9" w:rsidR="007357DB" w:rsidRPr="00596640" w:rsidRDefault="007357DB" w:rsidP="007357DB">
            <w:pPr>
              <w:cnfStyle w:val="100000000000" w:firstRow="1" w:lastRow="0" w:firstColumn="0" w:lastColumn="0" w:oddVBand="0" w:evenVBand="0" w:oddHBand="0" w:evenHBand="0" w:firstRowFirstColumn="0" w:firstRowLastColumn="0" w:lastRowFirstColumn="0" w:lastRowLastColumn="0"/>
            </w:pPr>
            <w:r w:rsidRPr="00596640">
              <w:t>Circuit Breaker</w:t>
            </w:r>
            <w:r w:rsidR="006C556A" w:rsidRPr="00596640">
              <w:t>/Fuse</w:t>
            </w:r>
            <w:r w:rsidRPr="00596640">
              <w:t xml:space="preserve"> Value</w:t>
            </w:r>
          </w:p>
        </w:tc>
        <w:tc>
          <w:tcPr>
            <w:tcW w:w="1820" w:type="dxa"/>
          </w:tcPr>
          <w:p w14:paraId="6446FC65" w14:textId="77777777" w:rsidR="007357DB" w:rsidRPr="00596640" w:rsidRDefault="007357DB" w:rsidP="007357DB">
            <w:pPr>
              <w:cnfStyle w:val="100000000000" w:firstRow="1" w:lastRow="0" w:firstColumn="0" w:lastColumn="0" w:oddVBand="0" w:evenVBand="0" w:oddHBand="0" w:evenHBand="0" w:firstRowFirstColumn="0" w:firstRowLastColumn="0" w:lastRowFirstColumn="0" w:lastRowLastColumn="0"/>
            </w:pPr>
            <w:r w:rsidRPr="00596640">
              <w:t>Quantity Allowed Per Breaker</w:t>
            </w:r>
          </w:p>
        </w:tc>
      </w:tr>
      <w:tr w:rsidR="007357DB" w:rsidRPr="007357DB" w14:paraId="62B6B04F" w14:textId="77777777" w:rsidTr="002B49B8">
        <w:trPr>
          <w:trHeight w:val="461"/>
        </w:trPr>
        <w:tc>
          <w:tcPr>
            <w:cnfStyle w:val="001000000000" w:firstRow="0" w:lastRow="0" w:firstColumn="1" w:lastColumn="0" w:oddVBand="0" w:evenVBand="0" w:oddHBand="0" w:evenHBand="0" w:firstRowFirstColumn="0" w:firstRowLastColumn="0" w:lastRowFirstColumn="0" w:lastRowLastColumn="0"/>
            <w:tcW w:w="4680" w:type="dxa"/>
          </w:tcPr>
          <w:p w14:paraId="48B43EF1" w14:textId="77777777" w:rsidR="007357DB" w:rsidRPr="00596640" w:rsidRDefault="007357DB" w:rsidP="007357DB">
            <w:pPr>
              <w:rPr>
                <w:b/>
              </w:rPr>
            </w:pPr>
            <w:r w:rsidRPr="00596640">
              <w:rPr>
                <w:b/>
              </w:rPr>
              <w:t>Motor Controller</w:t>
            </w:r>
          </w:p>
        </w:tc>
        <w:tc>
          <w:tcPr>
            <w:tcW w:w="1548" w:type="dxa"/>
          </w:tcPr>
          <w:p w14:paraId="45DF7ED0"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Up to 40A</w:t>
            </w:r>
          </w:p>
        </w:tc>
        <w:tc>
          <w:tcPr>
            <w:tcW w:w="1820" w:type="dxa"/>
          </w:tcPr>
          <w:p w14:paraId="2A10D48B"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1</w:t>
            </w:r>
          </w:p>
        </w:tc>
      </w:tr>
      <w:tr w:rsidR="007357DB" w:rsidRPr="007357DB" w14:paraId="0C05C9F3" w14:textId="77777777" w:rsidTr="002B49B8">
        <w:trPr>
          <w:trHeight w:val="413"/>
        </w:trPr>
        <w:tc>
          <w:tcPr>
            <w:cnfStyle w:val="001000000000" w:firstRow="0" w:lastRow="0" w:firstColumn="1" w:lastColumn="0" w:oddVBand="0" w:evenVBand="0" w:oddHBand="0" w:evenHBand="0" w:firstRowFirstColumn="0" w:firstRowLastColumn="0" w:lastRowFirstColumn="0" w:lastRowLastColumn="0"/>
            <w:tcW w:w="4680" w:type="dxa"/>
          </w:tcPr>
          <w:p w14:paraId="1596C269" w14:textId="02266184" w:rsidR="007357DB" w:rsidRPr="00596640" w:rsidRDefault="00842C78" w:rsidP="007357DB">
            <w:pPr>
              <w:rPr>
                <w:b/>
              </w:rPr>
            </w:pPr>
            <w:r w:rsidRPr="00596640">
              <w:rPr>
                <w:b/>
              </w:rPr>
              <w:t>CUSTOM CIRCUIT</w:t>
            </w:r>
          </w:p>
        </w:tc>
        <w:tc>
          <w:tcPr>
            <w:tcW w:w="1548" w:type="dxa"/>
          </w:tcPr>
          <w:p w14:paraId="53ACE559"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Up to 40A</w:t>
            </w:r>
          </w:p>
        </w:tc>
        <w:tc>
          <w:tcPr>
            <w:tcW w:w="1820" w:type="dxa"/>
          </w:tcPr>
          <w:p w14:paraId="2AE771CF"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No limit</w:t>
            </w:r>
          </w:p>
        </w:tc>
      </w:tr>
      <w:tr w:rsidR="007357DB" w:rsidRPr="007357DB" w14:paraId="0183400C" w14:textId="77777777" w:rsidTr="002B49B8">
        <w:trPr>
          <w:trHeight w:val="461"/>
        </w:trPr>
        <w:tc>
          <w:tcPr>
            <w:cnfStyle w:val="001000000000" w:firstRow="0" w:lastRow="0" w:firstColumn="1" w:lastColumn="0" w:oddVBand="0" w:evenVBand="0" w:oddHBand="0" w:evenHBand="0" w:firstRowFirstColumn="0" w:firstRowLastColumn="0" w:lastRowFirstColumn="0" w:lastRowLastColumn="0"/>
            <w:tcW w:w="4680" w:type="dxa"/>
          </w:tcPr>
          <w:p w14:paraId="55212826" w14:textId="77777777" w:rsidR="007357DB" w:rsidRPr="00596640" w:rsidRDefault="007357DB" w:rsidP="007357DB">
            <w:pPr>
              <w:rPr>
                <w:b/>
              </w:rPr>
            </w:pPr>
            <w:r w:rsidRPr="00596640">
              <w:rPr>
                <w:b/>
              </w:rPr>
              <w:t>Automation Direct Relay 40A (*6M40*)</w:t>
            </w:r>
          </w:p>
        </w:tc>
        <w:tc>
          <w:tcPr>
            <w:tcW w:w="1548" w:type="dxa"/>
          </w:tcPr>
          <w:p w14:paraId="740E0E79"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Up to 40A</w:t>
            </w:r>
          </w:p>
        </w:tc>
        <w:tc>
          <w:tcPr>
            <w:tcW w:w="1820" w:type="dxa"/>
          </w:tcPr>
          <w:p w14:paraId="5A4E1B89"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1</w:t>
            </w:r>
          </w:p>
        </w:tc>
      </w:tr>
      <w:tr w:rsidR="007357DB" w:rsidRPr="007357DB" w14:paraId="7DA44C41" w14:textId="77777777" w:rsidTr="002B49B8">
        <w:tc>
          <w:tcPr>
            <w:cnfStyle w:val="001000000000" w:firstRow="0" w:lastRow="0" w:firstColumn="1" w:lastColumn="0" w:oddVBand="0" w:evenVBand="0" w:oddHBand="0" w:evenHBand="0" w:firstRowFirstColumn="0" w:firstRowLastColumn="0" w:lastRowFirstColumn="0" w:lastRowLastColumn="0"/>
            <w:tcW w:w="4680" w:type="dxa"/>
          </w:tcPr>
          <w:p w14:paraId="233CC7B4" w14:textId="19293B1C" w:rsidR="007357DB" w:rsidRPr="00596640" w:rsidRDefault="007357DB" w:rsidP="007357DB">
            <w:pPr>
              <w:rPr>
                <w:b/>
              </w:rPr>
            </w:pPr>
            <w:r w:rsidRPr="00596640">
              <w:rPr>
                <w:b/>
              </w:rPr>
              <w:t xml:space="preserve">Fans permitted per </w:t>
            </w:r>
            <w:hyperlink w:anchor="R501" w:history="1">
              <w:r w:rsidRPr="00C5124D">
                <w:rPr>
                  <w:rStyle w:val="HyperlinksChar"/>
                  <w:b/>
                  <w:bCs w:val="0"/>
                </w:rPr>
                <w:t>R501</w:t>
              </w:r>
            </w:hyperlink>
            <w:r w:rsidRPr="00596640">
              <w:rPr>
                <w:b/>
              </w:rPr>
              <w:t xml:space="preserve"> and not already part of COTS computing devices</w:t>
            </w:r>
            <w:r w:rsidR="00145E16" w:rsidRPr="00596640">
              <w:rPr>
                <w:b/>
              </w:rPr>
              <w:t xml:space="preserve">. </w:t>
            </w:r>
          </w:p>
        </w:tc>
        <w:tc>
          <w:tcPr>
            <w:tcW w:w="1548" w:type="dxa"/>
          </w:tcPr>
          <w:p w14:paraId="6DC618D5"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Up to 20A</w:t>
            </w:r>
          </w:p>
        </w:tc>
        <w:tc>
          <w:tcPr>
            <w:tcW w:w="1820" w:type="dxa"/>
          </w:tcPr>
          <w:p w14:paraId="63B3A3EB"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No limit</w:t>
            </w:r>
          </w:p>
        </w:tc>
      </w:tr>
      <w:tr w:rsidR="007357DB" w:rsidRPr="007357DB" w14:paraId="642E6ADC" w14:textId="77777777" w:rsidTr="002B49B8">
        <w:trPr>
          <w:trHeight w:val="461"/>
        </w:trPr>
        <w:tc>
          <w:tcPr>
            <w:cnfStyle w:val="001000000000" w:firstRow="0" w:lastRow="0" w:firstColumn="1" w:lastColumn="0" w:oddVBand="0" w:evenVBand="0" w:oddHBand="0" w:evenHBand="0" w:firstRowFirstColumn="0" w:firstRowLastColumn="0" w:lastRowFirstColumn="0" w:lastRowLastColumn="0"/>
            <w:tcW w:w="4680" w:type="dxa"/>
          </w:tcPr>
          <w:p w14:paraId="230E4A4F" w14:textId="77777777" w:rsidR="007357DB" w:rsidRPr="00596640" w:rsidRDefault="007357DB" w:rsidP="007357DB">
            <w:pPr>
              <w:rPr>
                <w:b/>
              </w:rPr>
            </w:pPr>
            <w:r w:rsidRPr="00596640">
              <w:rPr>
                <w:b/>
              </w:rPr>
              <w:t>Spike Relay Module</w:t>
            </w:r>
          </w:p>
        </w:tc>
        <w:tc>
          <w:tcPr>
            <w:tcW w:w="1548" w:type="dxa"/>
          </w:tcPr>
          <w:p w14:paraId="7645735D"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Up to 20A</w:t>
            </w:r>
          </w:p>
        </w:tc>
        <w:tc>
          <w:tcPr>
            <w:tcW w:w="1820" w:type="dxa"/>
          </w:tcPr>
          <w:p w14:paraId="6167BF9A"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1</w:t>
            </w:r>
          </w:p>
        </w:tc>
      </w:tr>
      <w:tr w:rsidR="007357DB" w:rsidRPr="007357DB" w14:paraId="64E9E634" w14:textId="77777777" w:rsidTr="002B49B8">
        <w:trPr>
          <w:trHeight w:val="461"/>
        </w:trPr>
        <w:tc>
          <w:tcPr>
            <w:cnfStyle w:val="001000000000" w:firstRow="0" w:lastRow="0" w:firstColumn="1" w:lastColumn="0" w:oddVBand="0" w:evenVBand="0" w:oddHBand="0" w:evenHBand="0" w:firstRowFirstColumn="0" w:firstRowLastColumn="0" w:lastRowFirstColumn="0" w:lastRowLastColumn="0"/>
            <w:tcW w:w="4680" w:type="dxa"/>
          </w:tcPr>
          <w:p w14:paraId="63C653AF" w14:textId="77777777" w:rsidR="007357DB" w:rsidRPr="00596640" w:rsidRDefault="007357DB" w:rsidP="007357DB">
            <w:pPr>
              <w:rPr>
                <w:b/>
              </w:rPr>
            </w:pPr>
            <w:r w:rsidRPr="00596640">
              <w:rPr>
                <w:b/>
              </w:rPr>
              <w:lastRenderedPageBreak/>
              <w:t>Automation Direct Relay 25A (*6M25*)</w:t>
            </w:r>
          </w:p>
        </w:tc>
        <w:tc>
          <w:tcPr>
            <w:tcW w:w="1548" w:type="dxa"/>
          </w:tcPr>
          <w:p w14:paraId="4A8551A4"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Up to 20A</w:t>
            </w:r>
          </w:p>
        </w:tc>
        <w:tc>
          <w:tcPr>
            <w:tcW w:w="1820" w:type="dxa"/>
          </w:tcPr>
          <w:p w14:paraId="7799DE16"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1</w:t>
            </w:r>
          </w:p>
        </w:tc>
      </w:tr>
      <w:tr w:rsidR="007357DB" w:rsidRPr="007357DB" w14:paraId="11D09C6D" w14:textId="77777777" w:rsidTr="002B49B8">
        <w:trPr>
          <w:trHeight w:val="461"/>
        </w:trPr>
        <w:tc>
          <w:tcPr>
            <w:cnfStyle w:val="001000000000" w:firstRow="0" w:lastRow="0" w:firstColumn="1" w:lastColumn="0" w:oddVBand="0" w:evenVBand="0" w:oddHBand="0" w:evenHBand="0" w:firstRowFirstColumn="0" w:firstRowLastColumn="0" w:lastRowFirstColumn="0" w:lastRowLastColumn="0"/>
            <w:tcW w:w="4680" w:type="dxa"/>
          </w:tcPr>
          <w:p w14:paraId="7C314E9A" w14:textId="77777777" w:rsidR="007357DB" w:rsidRPr="00596640" w:rsidRDefault="007357DB" w:rsidP="007357DB">
            <w:pPr>
              <w:rPr>
                <w:b/>
              </w:rPr>
            </w:pPr>
            <w:r w:rsidRPr="00596640">
              <w:rPr>
                <w:b/>
              </w:rPr>
              <w:t>PCM/PH – with compressor</w:t>
            </w:r>
          </w:p>
        </w:tc>
        <w:tc>
          <w:tcPr>
            <w:tcW w:w="1548" w:type="dxa"/>
          </w:tcPr>
          <w:p w14:paraId="0AA15180"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Up to 20A</w:t>
            </w:r>
          </w:p>
        </w:tc>
        <w:tc>
          <w:tcPr>
            <w:tcW w:w="1820" w:type="dxa"/>
          </w:tcPr>
          <w:p w14:paraId="69C0502C"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1</w:t>
            </w:r>
          </w:p>
        </w:tc>
      </w:tr>
      <w:tr w:rsidR="00183936" w:rsidRPr="007357DB" w14:paraId="27C1C388" w14:textId="77777777" w:rsidTr="002B49B8">
        <w:trPr>
          <w:trHeight w:val="461"/>
        </w:trPr>
        <w:tc>
          <w:tcPr>
            <w:cnfStyle w:val="001000000000" w:firstRow="0" w:lastRow="0" w:firstColumn="1" w:lastColumn="0" w:oddVBand="0" w:evenVBand="0" w:oddHBand="0" w:evenHBand="0" w:firstRowFirstColumn="0" w:firstRowLastColumn="0" w:lastRowFirstColumn="0" w:lastRowLastColumn="0"/>
            <w:tcW w:w="4680" w:type="dxa"/>
          </w:tcPr>
          <w:p w14:paraId="4C2BF6FB" w14:textId="4C840782" w:rsidR="00183936" w:rsidRPr="00596640" w:rsidRDefault="00183936" w:rsidP="007357DB">
            <w:pPr>
              <w:rPr>
                <w:b/>
              </w:rPr>
            </w:pPr>
            <w:r w:rsidRPr="00596640">
              <w:rPr>
                <w:b/>
              </w:rPr>
              <w:t>Servo Power Module</w:t>
            </w:r>
            <w:r w:rsidR="008E51DC" w:rsidRPr="00596640">
              <w:rPr>
                <w:b/>
              </w:rPr>
              <w:t>/Servo Hub</w:t>
            </w:r>
          </w:p>
        </w:tc>
        <w:tc>
          <w:tcPr>
            <w:tcW w:w="1548" w:type="dxa"/>
          </w:tcPr>
          <w:p w14:paraId="4DAEE0B6" w14:textId="41B54A82" w:rsidR="00183936" w:rsidRPr="007357DB" w:rsidRDefault="00183936" w:rsidP="007357DB">
            <w:pPr>
              <w:cnfStyle w:val="000000000000" w:firstRow="0" w:lastRow="0" w:firstColumn="0" w:lastColumn="0" w:oddVBand="0" w:evenVBand="0" w:oddHBand="0" w:evenHBand="0" w:firstRowFirstColumn="0" w:firstRowLastColumn="0" w:lastRowFirstColumn="0" w:lastRowLastColumn="0"/>
            </w:pPr>
            <w:r>
              <w:t>Up to 20A</w:t>
            </w:r>
          </w:p>
        </w:tc>
        <w:tc>
          <w:tcPr>
            <w:tcW w:w="1820" w:type="dxa"/>
          </w:tcPr>
          <w:p w14:paraId="48EF84AD" w14:textId="62F826F4" w:rsidR="00183936" w:rsidRPr="007357DB" w:rsidRDefault="00183936" w:rsidP="007357DB">
            <w:pPr>
              <w:cnfStyle w:val="000000000000" w:firstRow="0" w:lastRow="0" w:firstColumn="0" w:lastColumn="0" w:oddVBand="0" w:evenVBand="0" w:oddHBand="0" w:evenHBand="0" w:firstRowFirstColumn="0" w:firstRowLastColumn="0" w:lastRowFirstColumn="0" w:lastRowLastColumn="0"/>
            </w:pPr>
            <w:r>
              <w:t>1</w:t>
            </w:r>
          </w:p>
        </w:tc>
      </w:tr>
      <w:tr w:rsidR="007357DB" w:rsidRPr="007357DB" w14:paraId="2CB4D8F4" w14:textId="77777777" w:rsidTr="002B49B8">
        <w:tc>
          <w:tcPr>
            <w:cnfStyle w:val="001000000000" w:firstRow="0" w:lastRow="0" w:firstColumn="1" w:lastColumn="0" w:oddVBand="0" w:evenVBand="0" w:oddHBand="0" w:evenHBand="0" w:firstRowFirstColumn="0" w:firstRowLastColumn="0" w:lastRowFirstColumn="0" w:lastRowLastColumn="0"/>
            <w:tcW w:w="4680" w:type="dxa"/>
          </w:tcPr>
          <w:p w14:paraId="0B0DBF6B" w14:textId="77777777" w:rsidR="007357DB" w:rsidRPr="00596640" w:rsidRDefault="007357DB" w:rsidP="007357DB">
            <w:pPr>
              <w:rPr>
                <w:b/>
              </w:rPr>
            </w:pPr>
            <w:r w:rsidRPr="00596640">
              <w:rPr>
                <w:b/>
              </w:rPr>
              <w:t>Additional VRM (non-radio)/Additional PCM/PH (non-compressor)</w:t>
            </w:r>
          </w:p>
        </w:tc>
        <w:tc>
          <w:tcPr>
            <w:tcW w:w="1548" w:type="dxa"/>
          </w:tcPr>
          <w:p w14:paraId="297519BB"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Up to 20A</w:t>
            </w:r>
          </w:p>
        </w:tc>
        <w:tc>
          <w:tcPr>
            <w:tcW w:w="1820" w:type="dxa"/>
          </w:tcPr>
          <w:p w14:paraId="0C68D4B5"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3 total</w:t>
            </w:r>
          </w:p>
        </w:tc>
      </w:tr>
      <w:tr w:rsidR="007357DB" w:rsidRPr="007357DB" w14:paraId="07E41C5B" w14:textId="77777777" w:rsidTr="002B49B8">
        <w:trPr>
          <w:trHeight w:val="461"/>
        </w:trPr>
        <w:tc>
          <w:tcPr>
            <w:cnfStyle w:val="001000000000" w:firstRow="0" w:lastRow="0" w:firstColumn="1" w:lastColumn="0" w:oddVBand="0" w:evenVBand="0" w:oddHBand="0" w:evenHBand="0" w:firstRowFirstColumn="0" w:firstRowLastColumn="0" w:lastRowFirstColumn="0" w:lastRowLastColumn="0"/>
            <w:tcW w:w="4680" w:type="dxa"/>
          </w:tcPr>
          <w:p w14:paraId="30F3E122" w14:textId="77777777" w:rsidR="007357DB" w:rsidRPr="00596640" w:rsidRDefault="007357DB" w:rsidP="007357DB">
            <w:pPr>
              <w:rPr>
                <w:b/>
              </w:rPr>
            </w:pPr>
            <w:r w:rsidRPr="00596640">
              <w:rPr>
                <w:b/>
              </w:rPr>
              <w:t>Automation Direct Relay 12A (*6M12*)</w:t>
            </w:r>
          </w:p>
        </w:tc>
        <w:tc>
          <w:tcPr>
            <w:tcW w:w="1548" w:type="dxa"/>
          </w:tcPr>
          <w:p w14:paraId="17109CB0"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Up to 10A</w:t>
            </w:r>
          </w:p>
        </w:tc>
        <w:tc>
          <w:tcPr>
            <w:tcW w:w="1820" w:type="dxa"/>
          </w:tcPr>
          <w:p w14:paraId="7357BC6A" w14:textId="77777777" w:rsidR="007357DB" w:rsidRPr="007357DB" w:rsidRDefault="007357DB" w:rsidP="007357DB">
            <w:pPr>
              <w:cnfStyle w:val="000000000000" w:firstRow="0" w:lastRow="0" w:firstColumn="0" w:lastColumn="0" w:oddVBand="0" w:evenVBand="0" w:oddHBand="0" w:evenHBand="0" w:firstRowFirstColumn="0" w:firstRowLastColumn="0" w:lastRowFirstColumn="0" w:lastRowLastColumn="0"/>
            </w:pPr>
            <w:r w:rsidRPr="007357DB">
              <w:t>1</w:t>
            </w:r>
          </w:p>
        </w:tc>
      </w:tr>
    </w:tbl>
    <w:p w14:paraId="1B2DE49D" w14:textId="61199916" w:rsidR="00411F5D" w:rsidRPr="00411F5D" w:rsidRDefault="00D8515E" w:rsidP="00D8515E">
      <w:pPr>
        <w:pStyle w:val="BlueBox"/>
      </w:pPr>
      <w:r w:rsidRPr="00D8515E">
        <w:t>This rule does not prohibit the use of smaller value breakers in the PDP/</w:t>
      </w:r>
      <w:r w:rsidR="00EB68E9">
        <w:t>PDP2.0/</w:t>
      </w:r>
      <w:r w:rsidRPr="00D8515E">
        <w:t>PDH or any fuses or breakers within CUSTOM CIRCUITS for additional protection.</w:t>
      </w:r>
    </w:p>
    <w:p w14:paraId="288A88D6" w14:textId="16FF0466" w:rsidR="007F1480" w:rsidRPr="00411F5D" w:rsidRDefault="00B7078C" w:rsidP="00D8515E">
      <w:pPr>
        <w:pStyle w:val="BlueBox"/>
      </w:pPr>
      <w:r>
        <w:t xml:space="preserve">Fans permitted per </w:t>
      </w:r>
      <w:r w:rsidR="004511CD" w:rsidRPr="00CA672D">
        <w:rPr>
          <w:rStyle w:val="HyperlinksChar"/>
        </w:rPr>
        <w:fldChar w:fldCharType="begin"/>
      </w:r>
      <w:r w:rsidR="004511CD" w:rsidRPr="00CA672D">
        <w:rPr>
          <w:rStyle w:val="HyperlinksChar"/>
        </w:rPr>
        <w:instrText xml:space="preserve"> REF _Ref183178859 \n \h </w:instrText>
      </w:r>
      <w:r w:rsidR="004511CD">
        <w:rPr>
          <w:rStyle w:val="HyperlinksChar"/>
        </w:rPr>
        <w:instrText xml:space="preserve"> \* MERGEFORMAT </w:instrText>
      </w:r>
      <w:r w:rsidR="004511CD" w:rsidRPr="00CA672D">
        <w:rPr>
          <w:rStyle w:val="HyperlinksChar"/>
        </w:rPr>
      </w:r>
      <w:r w:rsidR="004511CD" w:rsidRPr="00CA672D">
        <w:rPr>
          <w:rStyle w:val="HyperlinksChar"/>
        </w:rPr>
        <w:fldChar w:fldCharType="separate"/>
      </w:r>
      <w:r w:rsidR="002A031A">
        <w:rPr>
          <w:rStyle w:val="HyperlinksChar"/>
        </w:rPr>
        <w:t>R501</w:t>
      </w:r>
      <w:r w:rsidR="004511CD" w:rsidRPr="00CA672D">
        <w:rPr>
          <w:rStyle w:val="HyperlinksChar"/>
        </w:rPr>
        <w:fldChar w:fldCharType="end"/>
      </w:r>
      <w:r w:rsidR="004511CD">
        <w:t xml:space="preserve"> </w:t>
      </w:r>
      <w:r>
        <w:t>may also be included within CUSTOM CIRCUITS.</w:t>
      </w:r>
    </w:p>
    <w:p w14:paraId="20572A75" w14:textId="380FA20F" w:rsidR="00D8515E" w:rsidRPr="00B1646E" w:rsidRDefault="00267541" w:rsidP="00257745">
      <w:pPr>
        <w:pStyle w:val="RuleNumber-Robot"/>
        <w:rPr>
          <w:rStyle w:val="Normal-char"/>
        </w:rPr>
      </w:pPr>
      <w:bookmarkStart w:id="445" w:name="R622"/>
      <w:bookmarkEnd w:id="445"/>
      <w:r w:rsidRPr="004B7FBC">
        <w:rPr>
          <w:rStyle w:val="Headline-Evergreen"/>
        </w:rPr>
        <w:t>*Use appropriately sized wire.</w:t>
      </w:r>
      <w:r>
        <w:t xml:space="preserve"> All circuits shall be wired with appropriately sized insulated copper wire (SIGNAL LEVEL cables don’t have to be copper):</w:t>
      </w:r>
    </w:p>
    <w:p w14:paraId="5FD54BD9" w14:textId="73C92BF4" w:rsidR="00130D88" w:rsidRDefault="00130D88" w:rsidP="00130D88">
      <w:pPr>
        <w:pStyle w:val="Caption"/>
        <w:keepNext/>
        <w:jc w:val="center"/>
      </w:pPr>
      <w:r>
        <w:t xml:space="preserve">Table </w:t>
      </w:r>
      <w:r>
        <w:fldChar w:fldCharType="begin" w:fldLock="1"/>
      </w:r>
      <w:r>
        <w:instrText>STYLEREF 1 \s</w:instrText>
      </w:r>
      <w:r>
        <w:fldChar w:fldCharType="separate"/>
      </w:r>
      <w:r w:rsidR="003B40CE">
        <w:rPr>
          <w:noProof/>
        </w:rPr>
        <w:t>8</w:t>
      </w:r>
      <w:r>
        <w:fldChar w:fldCharType="end"/>
      </w:r>
      <w:r>
        <w:noBreakHyphen/>
      </w:r>
      <w:r>
        <w:fldChar w:fldCharType="begin"/>
      </w:r>
      <w:r>
        <w:instrText>SEQ Table \* ARABIC \s 1</w:instrText>
      </w:r>
      <w:r>
        <w:fldChar w:fldCharType="separate"/>
      </w:r>
      <w:r w:rsidR="002A031A">
        <w:rPr>
          <w:noProof/>
        </w:rPr>
        <w:t>4</w:t>
      </w:r>
      <w:r>
        <w:fldChar w:fldCharType="end"/>
      </w:r>
      <w:r>
        <w:t xml:space="preserve"> Breaker and wire sizing</w:t>
      </w:r>
    </w:p>
    <w:tbl>
      <w:tblPr>
        <w:tblStyle w:val="GridTable1Light-Accent1"/>
        <w:tblW w:w="0" w:type="auto"/>
        <w:tblLook w:val="04A0" w:firstRow="1" w:lastRow="0" w:firstColumn="1" w:lastColumn="0" w:noHBand="0" w:noVBand="1"/>
      </w:tblPr>
      <w:tblGrid>
        <w:gridCol w:w="5845"/>
        <w:gridCol w:w="2345"/>
      </w:tblGrid>
      <w:tr w:rsidR="00810DCF" w:rsidRPr="00152656" w14:paraId="3DE83349" w14:textId="77777777" w:rsidTr="006A796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845" w:type="dxa"/>
          </w:tcPr>
          <w:p w14:paraId="7ADCFB2D" w14:textId="77777777" w:rsidR="00130D88" w:rsidRPr="006A7960" w:rsidRDefault="00130D88" w:rsidP="00130D88">
            <w:pPr>
              <w:rPr>
                <w:szCs w:val="22"/>
              </w:rPr>
            </w:pPr>
            <w:r w:rsidRPr="006A7960">
              <w:rPr>
                <w:szCs w:val="22"/>
              </w:rPr>
              <w:t>Application</w:t>
            </w:r>
          </w:p>
        </w:tc>
        <w:tc>
          <w:tcPr>
            <w:tcW w:w="2345" w:type="dxa"/>
          </w:tcPr>
          <w:p w14:paraId="0A9CD6C6" w14:textId="77777777" w:rsidR="00130D88" w:rsidRPr="006A7960" w:rsidRDefault="00130D88" w:rsidP="00130D88">
            <w:pPr>
              <w:cnfStyle w:val="100000000000" w:firstRow="1" w:lastRow="0" w:firstColumn="0" w:lastColumn="0" w:oddVBand="0" w:evenVBand="0" w:oddHBand="0" w:evenHBand="0" w:firstRowFirstColumn="0" w:firstRowLastColumn="0" w:lastRowFirstColumn="0" w:lastRowLastColumn="0"/>
              <w:rPr>
                <w:szCs w:val="22"/>
              </w:rPr>
            </w:pPr>
            <w:r w:rsidRPr="006A7960">
              <w:rPr>
                <w:szCs w:val="22"/>
              </w:rPr>
              <w:t>Minimum Wire Size</w:t>
            </w:r>
          </w:p>
        </w:tc>
      </w:tr>
      <w:tr w:rsidR="00130D88" w:rsidRPr="00130D88" w14:paraId="3F1ED05A" w14:textId="77777777" w:rsidTr="006A7960">
        <w:tc>
          <w:tcPr>
            <w:cnfStyle w:val="001000000000" w:firstRow="0" w:lastRow="0" w:firstColumn="1" w:lastColumn="0" w:oddVBand="0" w:evenVBand="0" w:oddHBand="0" w:evenHBand="0" w:firstRowFirstColumn="0" w:firstRowLastColumn="0" w:lastRowFirstColumn="0" w:lastRowLastColumn="0"/>
            <w:tcW w:w="5845" w:type="dxa"/>
          </w:tcPr>
          <w:p w14:paraId="10044AB1" w14:textId="77777777" w:rsidR="00130D88" w:rsidRPr="006A7960" w:rsidRDefault="00130D88" w:rsidP="00130D88">
            <w:pPr>
              <w:rPr>
                <w:b/>
                <w:szCs w:val="22"/>
              </w:rPr>
            </w:pPr>
            <w:r w:rsidRPr="006A7960">
              <w:rPr>
                <w:b/>
                <w:szCs w:val="22"/>
              </w:rPr>
              <w:t>31 – 40A breaker protected circuit</w:t>
            </w:r>
          </w:p>
        </w:tc>
        <w:tc>
          <w:tcPr>
            <w:tcW w:w="2345" w:type="dxa"/>
          </w:tcPr>
          <w:p w14:paraId="0FB2339B"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12 AWG</w:t>
            </w:r>
          </w:p>
          <w:p w14:paraId="427289D7"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(13 SWG or 4 mm2)</w:t>
            </w:r>
          </w:p>
        </w:tc>
      </w:tr>
      <w:tr w:rsidR="00130D88" w:rsidRPr="00130D88" w14:paraId="50F31FCC" w14:textId="77777777" w:rsidTr="006A7960">
        <w:tc>
          <w:tcPr>
            <w:cnfStyle w:val="001000000000" w:firstRow="0" w:lastRow="0" w:firstColumn="1" w:lastColumn="0" w:oddVBand="0" w:evenVBand="0" w:oddHBand="0" w:evenHBand="0" w:firstRowFirstColumn="0" w:firstRowLastColumn="0" w:lastRowFirstColumn="0" w:lastRowLastColumn="0"/>
            <w:tcW w:w="5845" w:type="dxa"/>
          </w:tcPr>
          <w:p w14:paraId="1C2BDEF8" w14:textId="77777777" w:rsidR="00130D88" w:rsidRPr="006A7960" w:rsidRDefault="00130D88" w:rsidP="00130D88">
            <w:pPr>
              <w:rPr>
                <w:b/>
                <w:szCs w:val="22"/>
              </w:rPr>
            </w:pPr>
            <w:r w:rsidRPr="006A7960">
              <w:rPr>
                <w:b/>
                <w:szCs w:val="22"/>
              </w:rPr>
              <w:t>21 – 30A breaker protected circuit</w:t>
            </w:r>
          </w:p>
        </w:tc>
        <w:tc>
          <w:tcPr>
            <w:tcW w:w="2345" w:type="dxa"/>
          </w:tcPr>
          <w:p w14:paraId="5A159481"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14 AWG</w:t>
            </w:r>
          </w:p>
          <w:p w14:paraId="08EEEC7D"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(16 SWG or 2.5 mm2)</w:t>
            </w:r>
          </w:p>
        </w:tc>
      </w:tr>
      <w:tr w:rsidR="00130D88" w:rsidRPr="00130D88" w14:paraId="4DFF2469" w14:textId="77777777" w:rsidTr="006A7960">
        <w:trPr>
          <w:trHeight w:val="120"/>
        </w:trPr>
        <w:tc>
          <w:tcPr>
            <w:cnfStyle w:val="001000000000" w:firstRow="0" w:lastRow="0" w:firstColumn="1" w:lastColumn="0" w:oddVBand="0" w:evenVBand="0" w:oddHBand="0" w:evenHBand="0" w:firstRowFirstColumn="0" w:firstRowLastColumn="0" w:lastRowFirstColumn="0" w:lastRowLastColumn="0"/>
            <w:tcW w:w="5845" w:type="dxa"/>
          </w:tcPr>
          <w:p w14:paraId="1A17AB48" w14:textId="77777777" w:rsidR="00130D88" w:rsidRPr="006A7960" w:rsidRDefault="00130D88" w:rsidP="00130D88">
            <w:pPr>
              <w:rPr>
                <w:b/>
                <w:szCs w:val="22"/>
              </w:rPr>
            </w:pPr>
            <w:r w:rsidRPr="006A7960">
              <w:rPr>
                <w:b/>
                <w:szCs w:val="22"/>
              </w:rPr>
              <w:t>6 – 20A breaker protected circuit</w:t>
            </w:r>
          </w:p>
        </w:tc>
        <w:tc>
          <w:tcPr>
            <w:tcW w:w="2345" w:type="dxa"/>
            <w:vMerge w:val="restart"/>
          </w:tcPr>
          <w:p w14:paraId="1912984A"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18 AWG</w:t>
            </w:r>
          </w:p>
          <w:p w14:paraId="79690C05"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(19 SWG or 1 mm2)</w:t>
            </w:r>
          </w:p>
        </w:tc>
      </w:tr>
      <w:tr w:rsidR="00130D88" w:rsidRPr="00130D88" w14:paraId="5DD5304C" w14:textId="77777777" w:rsidTr="006A7960">
        <w:trPr>
          <w:trHeight w:val="120"/>
        </w:trPr>
        <w:tc>
          <w:tcPr>
            <w:cnfStyle w:val="001000000000" w:firstRow="0" w:lastRow="0" w:firstColumn="1" w:lastColumn="0" w:oddVBand="0" w:evenVBand="0" w:oddHBand="0" w:evenHBand="0" w:firstRowFirstColumn="0" w:firstRowLastColumn="0" w:lastRowFirstColumn="0" w:lastRowLastColumn="0"/>
            <w:tcW w:w="5845" w:type="dxa"/>
          </w:tcPr>
          <w:p w14:paraId="5024AF14" w14:textId="77777777" w:rsidR="00130D88" w:rsidRPr="006A7960" w:rsidRDefault="00130D88" w:rsidP="00130D88">
            <w:pPr>
              <w:rPr>
                <w:b/>
                <w:szCs w:val="22"/>
              </w:rPr>
            </w:pPr>
            <w:r w:rsidRPr="006A7960">
              <w:rPr>
                <w:b/>
                <w:szCs w:val="22"/>
              </w:rPr>
              <w:t>11-20A fuse protected circuit</w:t>
            </w:r>
          </w:p>
        </w:tc>
        <w:tc>
          <w:tcPr>
            <w:tcW w:w="2345" w:type="dxa"/>
            <w:vMerge/>
          </w:tcPr>
          <w:p w14:paraId="2A5D716D"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p>
        </w:tc>
      </w:tr>
      <w:tr w:rsidR="00130D88" w:rsidRPr="00130D88" w14:paraId="3C9428F1" w14:textId="77777777" w:rsidTr="006A7960">
        <w:tc>
          <w:tcPr>
            <w:cnfStyle w:val="001000000000" w:firstRow="0" w:lastRow="0" w:firstColumn="1" w:lastColumn="0" w:oddVBand="0" w:evenVBand="0" w:oddHBand="0" w:evenHBand="0" w:firstRowFirstColumn="0" w:firstRowLastColumn="0" w:lastRowFirstColumn="0" w:lastRowLastColumn="0"/>
            <w:tcW w:w="5845" w:type="dxa"/>
          </w:tcPr>
          <w:p w14:paraId="56AABB4F" w14:textId="77777777" w:rsidR="00130D88" w:rsidRPr="006A7960" w:rsidRDefault="00130D88" w:rsidP="00130D88">
            <w:pPr>
              <w:rPr>
                <w:b/>
                <w:szCs w:val="22"/>
              </w:rPr>
            </w:pPr>
            <w:r w:rsidRPr="006A7960">
              <w:rPr>
                <w:b/>
                <w:szCs w:val="22"/>
              </w:rPr>
              <w:t>Between the PDP dedicated terminals and the VRM/RPM or PCM/PH</w:t>
            </w:r>
          </w:p>
        </w:tc>
        <w:tc>
          <w:tcPr>
            <w:tcW w:w="2345" w:type="dxa"/>
            <w:vMerge/>
          </w:tcPr>
          <w:p w14:paraId="6EE0AE85"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p>
        </w:tc>
      </w:tr>
      <w:tr w:rsidR="00130D88" w:rsidRPr="00130D88" w14:paraId="365C29F1" w14:textId="77777777" w:rsidTr="006A7960">
        <w:tc>
          <w:tcPr>
            <w:cnfStyle w:val="001000000000" w:firstRow="0" w:lastRow="0" w:firstColumn="1" w:lastColumn="0" w:oddVBand="0" w:evenVBand="0" w:oddHBand="0" w:evenHBand="0" w:firstRowFirstColumn="0" w:firstRowLastColumn="0" w:lastRowFirstColumn="0" w:lastRowLastColumn="0"/>
            <w:tcW w:w="5845" w:type="dxa"/>
          </w:tcPr>
          <w:p w14:paraId="1AF36C83" w14:textId="77777777" w:rsidR="00130D88" w:rsidRPr="006A7960" w:rsidRDefault="00130D88" w:rsidP="00130D88">
            <w:pPr>
              <w:rPr>
                <w:b/>
                <w:szCs w:val="22"/>
              </w:rPr>
            </w:pPr>
            <w:r w:rsidRPr="006A7960">
              <w:rPr>
                <w:b/>
                <w:szCs w:val="22"/>
              </w:rPr>
              <w:t>Compressor outputs from the PCM/PH</w:t>
            </w:r>
          </w:p>
        </w:tc>
        <w:tc>
          <w:tcPr>
            <w:tcW w:w="2345" w:type="dxa"/>
            <w:vMerge/>
          </w:tcPr>
          <w:p w14:paraId="07969198"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p>
        </w:tc>
      </w:tr>
      <w:tr w:rsidR="00130D88" w:rsidRPr="00130D88" w14:paraId="57A47829" w14:textId="77777777" w:rsidTr="006A7960">
        <w:tc>
          <w:tcPr>
            <w:cnfStyle w:val="001000000000" w:firstRow="0" w:lastRow="0" w:firstColumn="1" w:lastColumn="0" w:oddVBand="0" w:evenVBand="0" w:oddHBand="0" w:evenHBand="0" w:firstRowFirstColumn="0" w:firstRowLastColumn="0" w:lastRowFirstColumn="0" w:lastRowLastColumn="0"/>
            <w:tcW w:w="5845" w:type="dxa"/>
          </w:tcPr>
          <w:p w14:paraId="08C1E576" w14:textId="5DFA46E2" w:rsidR="00130D88" w:rsidRPr="006A7960" w:rsidRDefault="00130D88" w:rsidP="00130D88">
            <w:pPr>
              <w:rPr>
                <w:b/>
                <w:szCs w:val="22"/>
              </w:rPr>
            </w:pPr>
            <w:r w:rsidRPr="006A7960">
              <w:rPr>
                <w:b/>
                <w:szCs w:val="22"/>
              </w:rPr>
              <w:t xml:space="preserve">Between the </w:t>
            </w:r>
            <w:r w:rsidR="002D7DDF" w:rsidRPr="006A7960">
              <w:rPr>
                <w:b/>
                <w:szCs w:val="22"/>
              </w:rPr>
              <w:t xml:space="preserve">PDH </w:t>
            </w:r>
            <w:r w:rsidRPr="006A7960">
              <w:rPr>
                <w:b/>
                <w:szCs w:val="22"/>
              </w:rPr>
              <w:t xml:space="preserve">and </w:t>
            </w:r>
            <w:r w:rsidR="002D7DDF" w:rsidRPr="006A7960">
              <w:rPr>
                <w:b/>
                <w:szCs w:val="22"/>
              </w:rPr>
              <w:t>PCM</w:t>
            </w:r>
            <w:r w:rsidRPr="006A7960">
              <w:rPr>
                <w:b/>
                <w:szCs w:val="22"/>
              </w:rPr>
              <w:t>/</w:t>
            </w:r>
            <w:r w:rsidR="002D7DDF" w:rsidRPr="006A7960">
              <w:rPr>
                <w:b/>
                <w:szCs w:val="22"/>
              </w:rPr>
              <w:t>PH</w:t>
            </w:r>
          </w:p>
        </w:tc>
        <w:tc>
          <w:tcPr>
            <w:tcW w:w="2345" w:type="dxa"/>
            <w:vMerge/>
          </w:tcPr>
          <w:p w14:paraId="118C8A5B"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p>
        </w:tc>
      </w:tr>
      <w:tr w:rsidR="00130D88" w:rsidRPr="00130D88" w14:paraId="6695A0B3" w14:textId="77777777" w:rsidTr="006A7960">
        <w:trPr>
          <w:trHeight w:val="120"/>
        </w:trPr>
        <w:tc>
          <w:tcPr>
            <w:cnfStyle w:val="001000000000" w:firstRow="0" w:lastRow="0" w:firstColumn="1" w:lastColumn="0" w:oddVBand="0" w:evenVBand="0" w:oddHBand="0" w:evenHBand="0" w:firstRowFirstColumn="0" w:firstRowLastColumn="0" w:lastRowFirstColumn="0" w:lastRowLastColumn="0"/>
            <w:tcW w:w="5845" w:type="dxa"/>
          </w:tcPr>
          <w:p w14:paraId="5BA29216" w14:textId="500EF80B" w:rsidR="00130D88" w:rsidRPr="006A7960" w:rsidRDefault="00130D88" w:rsidP="00130D88">
            <w:pPr>
              <w:rPr>
                <w:b/>
                <w:szCs w:val="22"/>
              </w:rPr>
            </w:pPr>
            <w:r w:rsidRPr="006A7960">
              <w:rPr>
                <w:b/>
                <w:szCs w:val="22"/>
              </w:rPr>
              <w:t>Between the PDP/</w:t>
            </w:r>
            <w:r w:rsidR="002E6DE7" w:rsidRPr="006A7960">
              <w:rPr>
                <w:b/>
                <w:szCs w:val="22"/>
              </w:rPr>
              <w:t>PDP2.0/</w:t>
            </w:r>
            <w:r w:rsidRPr="006A7960">
              <w:rPr>
                <w:b/>
                <w:szCs w:val="22"/>
              </w:rPr>
              <w:t>PDH and the roboRIO</w:t>
            </w:r>
          </w:p>
        </w:tc>
        <w:tc>
          <w:tcPr>
            <w:tcW w:w="2345" w:type="dxa"/>
            <w:vMerge w:val="restart"/>
          </w:tcPr>
          <w:p w14:paraId="06CB43FE"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22 AWG</w:t>
            </w:r>
          </w:p>
          <w:p w14:paraId="3EFC0D43"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(22 SWG or 0.5 mm2)</w:t>
            </w:r>
          </w:p>
        </w:tc>
      </w:tr>
      <w:tr w:rsidR="00130D88" w:rsidRPr="00130D88" w14:paraId="09D1F708" w14:textId="77777777" w:rsidTr="006A7960">
        <w:trPr>
          <w:trHeight w:val="120"/>
        </w:trPr>
        <w:tc>
          <w:tcPr>
            <w:cnfStyle w:val="001000000000" w:firstRow="0" w:lastRow="0" w:firstColumn="1" w:lastColumn="0" w:oddVBand="0" w:evenVBand="0" w:oddHBand="0" w:evenHBand="0" w:firstRowFirstColumn="0" w:firstRowLastColumn="0" w:lastRowFirstColumn="0" w:lastRowLastColumn="0"/>
            <w:tcW w:w="5845" w:type="dxa"/>
          </w:tcPr>
          <w:p w14:paraId="1542D94F" w14:textId="77777777" w:rsidR="00130D88" w:rsidRPr="006A7960" w:rsidRDefault="00130D88" w:rsidP="00130D88">
            <w:pPr>
              <w:rPr>
                <w:b/>
                <w:szCs w:val="22"/>
              </w:rPr>
            </w:pPr>
            <w:r w:rsidRPr="006A7960">
              <w:rPr>
                <w:b/>
                <w:szCs w:val="22"/>
              </w:rPr>
              <w:t>Between the PDH and VRM/RPM</w:t>
            </w:r>
          </w:p>
        </w:tc>
        <w:tc>
          <w:tcPr>
            <w:tcW w:w="2345" w:type="dxa"/>
            <w:vMerge/>
          </w:tcPr>
          <w:p w14:paraId="40975CDA"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p>
        </w:tc>
      </w:tr>
      <w:tr w:rsidR="002D7DDF" w:rsidRPr="00130D88" w14:paraId="2A319287" w14:textId="77777777" w:rsidTr="006A7960">
        <w:trPr>
          <w:trHeight w:val="120"/>
        </w:trPr>
        <w:tc>
          <w:tcPr>
            <w:cnfStyle w:val="001000000000" w:firstRow="0" w:lastRow="0" w:firstColumn="1" w:lastColumn="0" w:oddVBand="0" w:evenVBand="0" w:oddHBand="0" w:evenHBand="0" w:firstRowFirstColumn="0" w:firstRowLastColumn="0" w:lastRowFirstColumn="0" w:lastRowLastColumn="0"/>
            <w:tcW w:w="5845" w:type="dxa"/>
          </w:tcPr>
          <w:p w14:paraId="1C07BD1B" w14:textId="5DF26EFE" w:rsidR="002D7DDF" w:rsidRPr="006A7960" w:rsidRDefault="002D7DDF" w:rsidP="00130D88">
            <w:pPr>
              <w:rPr>
                <w:b/>
                <w:szCs w:val="22"/>
              </w:rPr>
            </w:pPr>
            <w:r w:rsidRPr="006A7960">
              <w:rPr>
                <w:b/>
                <w:szCs w:val="22"/>
              </w:rPr>
              <w:t>Kraken x60 Powerpole Adapter protected circuit</w:t>
            </w:r>
          </w:p>
        </w:tc>
        <w:tc>
          <w:tcPr>
            <w:tcW w:w="2345" w:type="dxa"/>
            <w:vMerge/>
          </w:tcPr>
          <w:p w14:paraId="6FEE75FE" w14:textId="77777777" w:rsidR="002D7DDF" w:rsidRPr="00130D88" w:rsidRDefault="002D7DDF" w:rsidP="00130D88">
            <w:pPr>
              <w:cnfStyle w:val="000000000000" w:firstRow="0" w:lastRow="0" w:firstColumn="0" w:lastColumn="0" w:oddVBand="0" w:evenVBand="0" w:oddHBand="0" w:evenHBand="0" w:firstRowFirstColumn="0" w:firstRowLastColumn="0" w:lastRowFirstColumn="0" w:lastRowLastColumn="0"/>
              <w:rPr>
                <w:szCs w:val="22"/>
              </w:rPr>
            </w:pPr>
          </w:p>
        </w:tc>
      </w:tr>
      <w:tr w:rsidR="00130D88" w:rsidRPr="00130D88" w14:paraId="29DA0900" w14:textId="77777777" w:rsidTr="006A7960">
        <w:trPr>
          <w:trHeight w:val="141"/>
        </w:trPr>
        <w:tc>
          <w:tcPr>
            <w:cnfStyle w:val="001000000000" w:firstRow="0" w:lastRow="0" w:firstColumn="1" w:lastColumn="0" w:oddVBand="0" w:evenVBand="0" w:oddHBand="0" w:evenHBand="0" w:firstRowFirstColumn="0" w:firstRowLastColumn="0" w:lastRowFirstColumn="0" w:lastRowLastColumn="0"/>
            <w:tcW w:w="5845" w:type="dxa"/>
          </w:tcPr>
          <w:p w14:paraId="56FEAD98" w14:textId="77777777" w:rsidR="00130D88" w:rsidRPr="006A7960" w:rsidRDefault="00130D88" w:rsidP="00130D88">
            <w:pPr>
              <w:rPr>
                <w:b/>
                <w:szCs w:val="22"/>
              </w:rPr>
            </w:pPr>
            <w:r w:rsidRPr="006A7960">
              <w:rPr>
                <w:b/>
                <w:szCs w:val="22"/>
              </w:rPr>
              <w:t>≤5A breaker protected circuit</w:t>
            </w:r>
          </w:p>
        </w:tc>
        <w:tc>
          <w:tcPr>
            <w:tcW w:w="2345" w:type="dxa"/>
            <w:vMerge/>
          </w:tcPr>
          <w:p w14:paraId="03568933"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p>
        </w:tc>
      </w:tr>
      <w:tr w:rsidR="00130D88" w:rsidRPr="00130D88" w14:paraId="1153EE7C" w14:textId="77777777" w:rsidTr="006A7960">
        <w:trPr>
          <w:trHeight w:val="141"/>
        </w:trPr>
        <w:tc>
          <w:tcPr>
            <w:cnfStyle w:val="001000000000" w:firstRow="0" w:lastRow="0" w:firstColumn="1" w:lastColumn="0" w:oddVBand="0" w:evenVBand="0" w:oddHBand="0" w:evenHBand="0" w:firstRowFirstColumn="0" w:firstRowLastColumn="0" w:lastRowFirstColumn="0" w:lastRowLastColumn="0"/>
            <w:tcW w:w="5845" w:type="dxa"/>
          </w:tcPr>
          <w:p w14:paraId="2C980391" w14:textId="77777777" w:rsidR="00130D88" w:rsidRPr="006A7960" w:rsidRDefault="00130D88" w:rsidP="00130D88">
            <w:pPr>
              <w:rPr>
                <w:b/>
                <w:szCs w:val="22"/>
              </w:rPr>
            </w:pPr>
            <w:r w:rsidRPr="006A7960">
              <w:rPr>
                <w:b/>
                <w:szCs w:val="22"/>
              </w:rPr>
              <w:t>≤10A fuse protected circuit</w:t>
            </w:r>
          </w:p>
        </w:tc>
        <w:tc>
          <w:tcPr>
            <w:tcW w:w="2345" w:type="dxa"/>
            <w:vMerge/>
          </w:tcPr>
          <w:p w14:paraId="5ECD9EDA"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p>
        </w:tc>
      </w:tr>
      <w:tr w:rsidR="00130D88" w:rsidRPr="00130D88" w14:paraId="77EE8304" w14:textId="77777777" w:rsidTr="006A7960">
        <w:tc>
          <w:tcPr>
            <w:cnfStyle w:val="001000000000" w:firstRow="0" w:lastRow="0" w:firstColumn="1" w:lastColumn="0" w:oddVBand="0" w:evenVBand="0" w:oddHBand="0" w:evenHBand="0" w:firstRowFirstColumn="0" w:firstRowLastColumn="0" w:lastRowFirstColumn="0" w:lastRowLastColumn="0"/>
            <w:tcW w:w="5845" w:type="dxa"/>
          </w:tcPr>
          <w:p w14:paraId="5BF0C3FE" w14:textId="77777777" w:rsidR="00130D88" w:rsidRPr="006A7960" w:rsidRDefault="00130D88" w:rsidP="00130D88">
            <w:pPr>
              <w:rPr>
                <w:b/>
                <w:szCs w:val="22"/>
              </w:rPr>
            </w:pPr>
            <w:r w:rsidRPr="006A7960">
              <w:rPr>
                <w:b/>
                <w:szCs w:val="22"/>
              </w:rPr>
              <w:lastRenderedPageBreak/>
              <w:t>VRM 2A circuits</w:t>
            </w:r>
          </w:p>
        </w:tc>
        <w:tc>
          <w:tcPr>
            <w:tcW w:w="2345" w:type="dxa"/>
          </w:tcPr>
          <w:p w14:paraId="3E9BC2E9"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24 AWG</w:t>
            </w:r>
          </w:p>
          <w:p w14:paraId="7891441A"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(24 SWG or .25 mm2)</w:t>
            </w:r>
          </w:p>
        </w:tc>
      </w:tr>
      <w:tr w:rsidR="00130D88" w:rsidRPr="00130D88" w14:paraId="418631E1" w14:textId="77777777" w:rsidTr="006A7960">
        <w:tc>
          <w:tcPr>
            <w:cnfStyle w:val="001000000000" w:firstRow="0" w:lastRow="0" w:firstColumn="1" w:lastColumn="0" w:oddVBand="0" w:evenVBand="0" w:oddHBand="0" w:evenHBand="0" w:firstRowFirstColumn="0" w:firstRowLastColumn="0" w:lastRowFirstColumn="0" w:lastRowLastColumn="0"/>
            <w:tcW w:w="5845" w:type="dxa"/>
          </w:tcPr>
          <w:p w14:paraId="14252E1C" w14:textId="77777777" w:rsidR="00130D88" w:rsidRPr="006A7960" w:rsidRDefault="00130D88" w:rsidP="00130D88">
            <w:pPr>
              <w:rPr>
                <w:b/>
                <w:bCs w:val="0"/>
                <w:szCs w:val="22"/>
              </w:rPr>
            </w:pPr>
            <w:r w:rsidRPr="006A7960">
              <w:rPr>
                <w:b/>
                <w:bCs w:val="0"/>
                <w:szCs w:val="22"/>
              </w:rPr>
              <w:t>roboRIO PWM port outputs</w:t>
            </w:r>
          </w:p>
        </w:tc>
        <w:tc>
          <w:tcPr>
            <w:tcW w:w="2345" w:type="dxa"/>
          </w:tcPr>
          <w:p w14:paraId="7166B32C"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26 AWG</w:t>
            </w:r>
          </w:p>
          <w:p w14:paraId="0BF4985F"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(27 SWG or 0.14 mm2)</w:t>
            </w:r>
          </w:p>
        </w:tc>
      </w:tr>
      <w:tr w:rsidR="00130D88" w:rsidRPr="00130D88" w14:paraId="3A00CBF5" w14:textId="77777777" w:rsidTr="006A7960">
        <w:tc>
          <w:tcPr>
            <w:cnfStyle w:val="001000000000" w:firstRow="0" w:lastRow="0" w:firstColumn="1" w:lastColumn="0" w:oddVBand="0" w:evenVBand="0" w:oddHBand="0" w:evenHBand="0" w:firstRowFirstColumn="0" w:firstRowLastColumn="0" w:lastRowFirstColumn="0" w:lastRowLastColumn="0"/>
            <w:tcW w:w="5845" w:type="dxa"/>
          </w:tcPr>
          <w:p w14:paraId="54345583" w14:textId="1577C8C4" w:rsidR="00130D88" w:rsidRPr="006A7960" w:rsidRDefault="001B6C97" w:rsidP="00130D88">
            <w:pPr>
              <w:rPr>
                <w:b/>
                <w:bCs w:val="0"/>
                <w:szCs w:val="22"/>
              </w:rPr>
            </w:pPr>
            <w:r w:rsidRPr="006A7960">
              <w:rPr>
                <w:b/>
                <w:bCs w:val="0"/>
                <w:szCs w:val="22"/>
              </w:rPr>
              <w:t>SIGNAL LEVEL</w:t>
            </w:r>
            <w:r w:rsidR="00130D88" w:rsidRPr="006A7960">
              <w:rPr>
                <w:b/>
                <w:bCs w:val="0"/>
                <w:szCs w:val="22"/>
              </w:rPr>
              <w:t xml:space="preserve"> circuits (i.e. circuits which draw </w:t>
            </w:r>
            <w:bookmarkStart w:id="446" w:name="SIGNAL_LEVEL"/>
            <w:r w:rsidR="00130D88" w:rsidRPr="006A7960">
              <w:rPr>
                <w:b/>
                <w:bCs w:val="0"/>
                <w:szCs w:val="22"/>
              </w:rPr>
              <w:t>≤1A continuous and have a source incapable of delivering &gt;1A, including but not limited to roboRIO non-PWM outputs, CAN signals, PCM/PH Solenoid outputs, VRM 500mA outputs, RPM outputs, and Arduino outputs</w:t>
            </w:r>
            <w:bookmarkEnd w:id="446"/>
            <w:r w:rsidR="00130D88" w:rsidRPr="006A7960">
              <w:rPr>
                <w:b/>
                <w:bCs w:val="0"/>
                <w:szCs w:val="22"/>
              </w:rPr>
              <w:t>)</w:t>
            </w:r>
          </w:p>
        </w:tc>
        <w:tc>
          <w:tcPr>
            <w:tcW w:w="2345" w:type="dxa"/>
          </w:tcPr>
          <w:p w14:paraId="76C15515"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28 AWG</w:t>
            </w:r>
          </w:p>
          <w:p w14:paraId="71EA064E" w14:textId="77777777" w:rsidR="00130D88" w:rsidRPr="00130D88" w:rsidRDefault="00130D88" w:rsidP="00130D88">
            <w:pPr>
              <w:cnfStyle w:val="000000000000" w:firstRow="0" w:lastRow="0" w:firstColumn="0" w:lastColumn="0" w:oddVBand="0" w:evenVBand="0" w:oddHBand="0" w:evenHBand="0" w:firstRowFirstColumn="0" w:firstRowLastColumn="0" w:lastRowFirstColumn="0" w:lastRowLastColumn="0"/>
              <w:rPr>
                <w:szCs w:val="22"/>
              </w:rPr>
            </w:pPr>
            <w:r w:rsidRPr="00130D88">
              <w:rPr>
                <w:szCs w:val="22"/>
              </w:rPr>
              <w:t>(29 SWG or .08 mm2)</w:t>
            </w:r>
          </w:p>
        </w:tc>
      </w:tr>
    </w:tbl>
    <w:p w14:paraId="365EEEE5" w14:textId="561977A9" w:rsidR="00267541" w:rsidRDefault="00267541" w:rsidP="00D8515E">
      <w:pPr>
        <w:pStyle w:val="Rule-SubsequentParagraph"/>
      </w:pPr>
      <w:r>
        <w:t>Wires that are recommended by the device manufacturer or originally attached to legal devices are considered part of the device and by default legal. Such wires are exempt from this rule</w:t>
      </w:r>
      <w:r w:rsidR="00BB75DB">
        <w:t xml:space="preserve">, provided they are powered by the smallest value fuse or breaker </w:t>
      </w:r>
      <w:r w:rsidR="00131E98">
        <w:t>which permits proper device operation.</w:t>
      </w:r>
    </w:p>
    <w:p w14:paraId="72FFA659" w14:textId="77777777" w:rsidR="00267541" w:rsidRDefault="00267541" w:rsidP="00CF631C">
      <w:pPr>
        <w:pStyle w:val="BlueBox"/>
      </w:pPr>
      <w:r>
        <w:t>In order to show compliance with these rules, teams should use wire with clearly labeled sizes if possible. If unlabeled wiring is used, teams should be prepared to demonstrate that the wire used meets the requirements of this rule (e.g. wire samples and evidence that they are the required size).</w:t>
      </w:r>
    </w:p>
    <w:p w14:paraId="549D9865" w14:textId="657E2856" w:rsidR="00267541" w:rsidRDefault="00267541" w:rsidP="00662236">
      <w:pPr>
        <w:pStyle w:val="RuleNumber-Robot"/>
      </w:pPr>
      <w:bookmarkStart w:id="447" w:name="R623"/>
      <w:bookmarkEnd w:id="447"/>
      <w:r w:rsidRPr="00CF631C">
        <w:rPr>
          <w:rStyle w:val="Headline-Evergreen"/>
        </w:rPr>
        <w:t>*Use only appropriate connectors.</w:t>
      </w:r>
      <w:r>
        <w:t xml:space="preserve"> Branch circuits may include intermediate elements such as COTS connectors, splices, COTS flexible/rolling/sliding contacts, and COTS slip </w:t>
      </w:r>
      <w:r w:rsidR="002D7DDF">
        <w:t>rings</w:t>
      </w:r>
      <w:r>
        <w:t>, as long as the entire electrical pathway is via appropriately gauged/rated elements.</w:t>
      </w:r>
    </w:p>
    <w:p w14:paraId="3CEC4278" w14:textId="56830E5B" w:rsidR="00267541" w:rsidRDefault="00267541" w:rsidP="00CF631C">
      <w:pPr>
        <w:pStyle w:val="BlueBox"/>
      </w:pPr>
      <w:r>
        <w:t xml:space="preserve">Slip </w:t>
      </w:r>
      <w:r w:rsidR="002D7DDF">
        <w:t xml:space="preserve">rings </w:t>
      </w:r>
      <w:r>
        <w:t xml:space="preserve">containing mercury are prohibited per </w:t>
      </w:r>
      <w:r w:rsidR="004511CD" w:rsidRPr="00163442">
        <w:rPr>
          <w:rStyle w:val="HyperlinksChar"/>
        </w:rPr>
        <w:fldChar w:fldCharType="begin"/>
      </w:r>
      <w:r w:rsidR="004511CD" w:rsidRPr="00163442">
        <w:rPr>
          <w:rStyle w:val="HyperlinksChar"/>
        </w:rPr>
        <w:instrText xml:space="preserve"> REF _Ref183179320 \n \h </w:instrText>
      </w:r>
      <w:r w:rsidR="004511CD">
        <w:rPr>
          <w:rStyle w:val="HyperlinksChar"/>
        </w:rPr>
        <w:instrText xml:space="preserve"> \* MERGEFORMAT </w:instrText>
      </w:r>
      <w:r w:rsidR="004511CD" w:rsidRPr="00163442">
        <w:rPr>
          <w:rStyle w:val="HyperlinksChar"/>
        </w:rPr>
      </w:r>
      <w:r w:rsidR="004511CD" w:rsidRPr="00163442">
        <w:rPr>
          <w:rStyle w:val="HyperlinksChar"/>
        </w:rPr>
        <w:fldChar w:fldCharType="separate"/>
      </w:r>
      <w:r w:rsidR="002A031A">
        <w:rPr>
          <w:rStyle w:val="HyperlinksChar"/>
        </w:rPr>
        <w:t>R203</w:t>
      </w:r>
      <w:r w:rsidR="004511CD" w:rsidRPr="00163442">
        <w:rPr>
          <w:rStyle w:val="HyperlinksChar"/>
        </w:rPr>
        <w:fldChar w:fldCharType="end"/>
      </w:r>
      <w:r>
        <w:t>.</w:t>
      </w:r>
    </w:p>
    <w:p w14:paraId="4EBEBF06" w14:textId="32DC50A4" w:rsidR="00267541" w:rsidRDefault="00267541" w:rsidP="00662236">
      <w:pPr>
        <w:pStyle w:val="RuleNumber-Robot"/>
      </w:pPr>
      <w:bookmarkStart w:id="448" w:name="R624"/>
      <w:bookmarkEnd w:id="448"/>
      <w:r w:rsidRPr="00CF631C">
        <w:rPr>
          <w:rStyle w:val="Headline-Evergreen"/>
        </w:rPr>
        <w:t>*Use specified wire colors (mostly).</w:t>
      </w:r>
      <w:r>
        <w:t xml:space="preserve"> All non-SIGNAL LEVEL wiring with a constant polarity (i.e., except for outputs of relay modules, motor controllers, or sensors) shall be color-coded along their entire length from the manufacturer as follows: </w:t>
      </w:r>
    </w:p>
    <w:p w14:paraId="06B32352" w14:textId="38C24EC5" w:rsidR="00267541" w:rsidRDefault="00267541" w:rsidP="00D54384">
      <w:pPr>
        <w:pStyle w:val="Rule-LetteredList"/>
        <w:numPr>
          <w:ilvl w:val="0"/>
          <w:numId w:val="51"/>
        </w:numPr>
        <w:ind w:left="1440"/>
      </w:pPr>
      <w:r>
        <w:t xml:space="preserve">red, yellow, white, brown, or black-with-stripe on the positive (e.g. +24VDC, +12VDC, +5VDC, etc.) connections </w:t>
      </w:r>
    </w:p>
    <w:p w14:paraId="215EC7F9" w14:textId="33124271" w:rsidR="00267541" w:rsidRDefault="00267541" w:rsidP="00D03C9C">
      <w:pPr>
        <w:pStyle w:val="Rule-LetteredList"/>
      </w:pPr>
      <w:r>
        <w:t>black or blue for the common or negative side (-) of the connections</w:t>
      </w:r>
    </w:p>
    <w:p w14:paraId="4C2A645D" w14:textId="77777777" w:rsidR="00267541" w:rsidRPr="00D03C9C" w:rsidRDefault="00267541" w:rsidP="00D03C9C">
      <w:pPr>
        <w:pStyle w:val="Rule-SubsequentParagraph"/>
      </w:pPr>
      <w:r w:rsidRPr="00D03C9C">
        <w:t>Exceptions to this rule include:</w:t>
      </w:r>
    </w:p>
    <w:p w14:paraId="11591383" w14:textId="32739B73" w:rsidR="00267541" w:rsidRDefault="00267541" w:rsidP="00D03C9C">
      <w:pPr>
        <w:pStyle w:val="Rule-LetteredList"/>
      </w:pPr>
      <w:r>
        <w:t xml:space="preserve">wires that are originally attached to legal devices and any extensions to these wires using the same color as the manufacturer </w:t>
      </w:r>
    </w:p>
    <w:p w14:paraId="214E4642" w14:textId="514E69AF" w:rsidR="00267541" w:rsidRDefault="00267541" w:rsidP="00D03C9C">
      <w:pPr>
        <w:pStyle w:val="Rule-LetteredList"/>
      </w:pPr>
      <w:r>
        <w:t xml:space="preserve">Ethernet cable used in POE cables </w:t>
      </w:r>
    </w:p>
    <w:p w14:paraId="52EA1842" w14:textId="7D2F20AC" w:rsidR="00267541" w:rsidRDefault="00267541" w:rsidP="00662236">
      <w:pPr>
        <w:pStyle w:val="RuleNumber-Robot"/>
      </w:pPr>
      <w:bookmarkStart w:id="449" w:name="R625"/>
      <w:bookmarkStart w:id="450" w:name="_Ref148106773"/>
      <w:bookmarkEnd w:id="449"/>
      <w:r w:rsidRPr="00CF631C">
        <w:rPr>
          <w:rStyle w:val="Headline-Evergreen"/>
        </w:rPr>
        <w:t>*Don’t modify critical power paths.</w:t>
      </w:r>
      <w:r>
        <w:t xml:space="preserve"> CUSTOM CIRCUITS shall not directly alter the power pathways between the </w:t>
      </w:r>
      <w:r w:rsidR="000265D6">
        <w:t>ROBOT</w:t>
      </w:r>
      <w:r>
        <w:t xml:space="preserve"> battery, PDP/</w:t>
      </w:r>
      <w:r w:rsidR="00DA414A">
        <w:t>PDP2.0/</w:t>
      </w:r>
      <w:r>
        <w:t xml:space="preserve">PDH, motor controllers, </w:t>
      </w:r>
      <w:r w:rsidRPr="00E55031">
        <w:t xml:space="preserve">relays (per </w:t>
      </w:r>
      <w:r w:rsidR="004F08B8" w:rsidRPr="00CA672D">
        <w:rPr>
          <w:rStyle w:val="HyperlinksChar"/>
        </w:rPr>
        <w:fldChar w:fldCharType="begin"/>
      </w:r>
      <w:r w:rsidR="004F08B8" w:rsidRPr="005910F9">
        <w:rPr>
          <w:rStyle w:val="HyperlinksChar"/>
        </w:rPr>
        <w:instrText xml:space="preserve"> REF _Ref152337496 \n \h </w:instrText>
      </w:r>
      <w:r w:rsidR="004F08B8">
        <w:rPr>
          <w:rStyle w:val="HyperlinksChar"/>
        </w:rPr>
        <w:instrText xml:space="preserve"> \* MERGEFORMAT </w:instrText>
      </w:r>
      <w:r w:rsidR="004F08B8" w:rsidRPr="00CA672D">
        <w:rPr>
          <w:rStyle w:val="HyperlinksChar"/>
        </w:rPr>
      </w:r>
      <w:r w:rsidR="004F08B8" w:rsidRPr="00CA672D">
        <w:rPr>
          <w:rStyle w:val="HyperlinksChar"/>
        </w:rPr>
        <w:fldChar w:fldCharType="separate"/>
      </w:r>
      <w:r w:rsidR="002A031A">
        <w:rPr>
          <w:rStyle w:val="HyperlinksChar"/>
        </w:rPr>
        <w:t>R504</w:t>
      </w:r>
      <w:r w:rsidR="004F08B8" w:rsidRPr="00CA672D">
        <w:rPr>
          <w:rStyle w:val="HyperlinksChar"/>
        </w:rPr>
        <w:fldChar w:fldCharType="end"/>
      </w:r>
      <w:r w:rsidRPr="00CA672D">
        <w:rPr>
          <w:rStyle w:val="HyperlinksChar"/>
        </w:rPr>
        <w:t>-B</w:t>
      </w:r>
      <w:r w:rsidRPr="00E55031">
        <w:t xml:space="preserve">), motors and actuators (per </w:t>
      </w:r>
      <w:hyperlink w:anchor="R501" w:history="1">
        <w:r w:rsidR="004F08B8" w:rsidRPr="00CA672D">
          <w:rPr>
            <w:rStyle w:val="HyperlinksChar"/>
          </w:rPr>
          <w:fldChar w:fldCharType="begin"/>
        </w:r>
        <w:r w:rsidR="004F08B8" w:rsidRPr="005910F9">
          <w:rPr>
            <w:rStyle w:val="HyperlinksChar"/>
          </w:rPr>
          <w:instrText xml:space="preserve"> REF _Ref183178859 \n \h </w:instrText>
        </w:r>
        <w:r w:rsidR="004F08B8">
          <w:rPr>
            <w:rStyle w:val="HyperlinksChar"/>
          </w:rPr>
          <w:instrText xml:space="preserve"> \* MERGEFORMAT </w:instrText>
        </w:r>
        <w:r w:rsidR="004F08B8" w:rsidRPr="00CA672D">
          <w:rPr>
            <w:rStyle w:val="HyperlinksChar"/>
          </w:rPr>
        </w:r>
        <w:r w:rsidR="004F08B8" w:rsidRPr="00CA672D">
          <w:rPr>
            <w:rStyle w:val="HyperlinksChar"/>
          </w:rPr>
          <w:fldChar w:fldCharType="separate"/>
        </w:r>
        <w:r w:rsidR="002A031A">
          <w:rPr>
            <w:rStyle w:val="HyperlinksChar"/>
          </w:rPr>
          <w:t>R501</w:t>
        </w:r>
        <w:r w:rsidR="004F08B8" w:rsidRPr="00CA672D">
          <w:rPr>
            <w:rStyle w:val="HyperlinksChar"/>
          </w:rPr>
          <w:fldChar w:fldCharType="end"/>
        </w:r>
      </w:hyperlink>
      <w:r w:rsidRPr="00E55031">
        <w:t xml:space="preserve">), pneumatic solenoid valves, or other elements of the </w:t>
      </w:r>
      <w:r w:rsidR="000265D6" w:rsidRPr="00E55031">
        <w:t>ROBOT</w:t>
      </w:r>
      <w:r w:rsidRPr="00E55031">
        <w:t xml:space="preserve"> control system (items explicitly mentioned in </w:t>
      </w:r>
      <w:r w:rsidR="004F08B8" w:rsidRPr="00163442">
        <w:rPr>
          <w:rStyle w:val="HyperlinksChar"/>
        </w:rPr>
        <w:fldChar w:fldCharType="begin"/>
      </w:r>
      <w:r w:rsidR="004F08B8" w:rsidRPr="00163442">
        <w:rPr>
          <w:rStyle w:val="HyperlinksChar"/>
        </w:rPr>
        <w:instrText xml:space="preserve"> REF _Ref152336377 \n \h </w:instrText>
      </w:r>
      <w:r w:rsidR="004F08B8">
        <w:rPr>
          <w:rStyle w:val="HyperlinksChar"/>
        </w:rPr>
        <w:instrText xml:space="preserve"> \* MERGEFORMAT </w:instrText>
      </w:r>
      <w:r w:rsidR="004F08B8" w:rsidRPr="00163442">
        <w:rPr>
          <w:rStyle w:val="HyperlinksChar"/>
        </w:rPr>
      </w:r>
      <w:r w:rsidR="004F08B8" w:rsidRPr="00163442">
        <w:rPr>
          <w:rStyle w:val="HyperlinksChar"/>
        </w:rPr>
        <w:fldChar w:fldCharType="separate"/>
      </w:r>
      <w:r w:rsidR="002A031A">
        <w:rPr>
          <w:rStyle w:val="HyperlinksChar"/>
        </w:rPr>
        <w:t>R710</w:t>
      </w:r>
      <w:r w:rsidR="004F08B8" w:rsidRPr="00163442">
        <w:rPr>
          <w:rStyle w:val="HyperlinksChar"/>
        </w:rPr>
        <w:fldChar w:fldCharType="end"/>
      </w:r>
      <w:r w:rsidRPr="00E55031">
        <w:t>).</w:t>
      </w:r>
      <w:r>
        <w:t xml:space="preserve"> Custom high impedance voltage monitoring or low impedance current monitoring circuitry connected to the </w:t>
      </w:r>
      <w:r w:rsidR="000265D6">
        <w:t>ROBOT</w:t>
      </w:r>
      <w:r>
        <w:t xml:space="preserve">’S electrical system is acceptable, if the effect on the </w:t>
      </w:r>
      <w:r w:rsidR="000265D6">
        <w:t>ROBOT</w:t>
      </w:r>
      <w:r>
        <w:t xml:space="preserve"> outputs is inconsequential.</w:t>
      </w:r>
      <w:bookmarkEnd w:id="450"/>
    </w:p>
    <w:p w14:paraId="79B18459" w14:textId="3F041B8A" w:rsidR="00267541" w:rsidRDefault="00267541" w:rsidP="00CF631C">
      <w:pPr>
        <w:pStyle w:val="BlueBox"/>
      </w:pPr>
      <w:r>
        <w:t>A noise filter may be wired across motor leads or PWM leads. Such filters will not be considered CUSTOM CIRCUITS and violate neither this rule nor</w:t>
      </w:r>
      <w:r w:rsidR="00E55031">
        <w:t xml:space="preserve"> </w:t>
      </w:r>
      <w:r w:rsidR="004F08B8" w:rsidRPr="00920C96">
        <w:rPr>
          <w:rStyle w:val="HyperlinksChar"/>
        </w:rPr>
        <w:fldChar w:fldCharType="begin"/>
      </w:r>
      <w:r w:rsidR="004F08B8" w:rsidRPr="00920C96">
        <w:rPr>
          <w:rStyle w:val="HyperlinksChar"/>
        </w:rPr>
        <w:instrText xml:space="preserve"> REF _Ref152337380 \n \h </w:instrText>
      </w:r>
      <w:r w:rsidR="004F08B8">
        <w:rPr>
          <w:rStyle w:val="HyperlinksChar"/>
        </w:rPr>
        <w:instrText xml:space="preserve"> \* MERGEFORMAT </w:instrText>
      </w:r>
      <w:r w:rsidR="004F08B8" w:rsidRPr="00920C96">
        <w:rPr>
          <w:rStyle w:val="HyperlinksChar"/>
        </w:rPr>
      </w:r>
      <w:r w:rsidR="004F08B8" w:rsidRPr="00920C96">
        <w:rPr>
          <w:rStyle w:val="HyperlinksChar"/>
        </w:rPr>
        <w:fldChar w:fldCharType="separate"/>
      </w:r>
      <w:r w:rsidR="002A031A">
        <w:rPr>
          <w:rStyle w:val="HyperlinksChar"/>
        </w:rPr>
        <w:t>R712</w:t>
      </w:r>
      <w:r w:rsidR="004F08B8" w:rsidRPr="00920C96">
        <w:rPr>
          <w:rStyle w:val="HyperlinksChar"/>
        </w:rPr>
        <w:fldChar w:fldCharType="end"/>
      </w:r>
      <w:r>
        <w:t>.</w:t>
      </w:r>
    </w:p>
    <w:p w14:paraId="2A2F4B83" w14:textId="77777777" w:rsidR="00267541" w:rsidRDefault="00267541" w:rsidP="00CF631C">
      <w:pPr>
        <w:pStyle w:val="BlueBox"/>
      </w:pPr>
      <w:r>
        <w:lastRenderedPageBreak/>
        <w:t>Acceptable signal filters must be fully insulated and must be 1 of the following:</w:t>
      </w:r>
    </w:p>
    <w:p w14:paraId="737099C2" w14:textId="4EE1494D" w:rsidR="00267541" w:rsidRDefault="00267541" w:rsidP="00CF631C">
      <w:pPr>
        <w:pStyle w:val="BlueBox-bulletedlist"/>
      </w:pPr>
      <w:r>
        <w:t xml:space="preserve"> 1 microfarad (1 µF) or less, non-polarized, capacitor may be applied across the power leads of any motor on your </w:t>
      </w:r>
      <w:r w:rsidR="000265D6">
        <w:t>ROBOT</w:t>
      </w:r>
      <w:r>
        <w:t xml:space="preserve"> (as close to the actual motor leads as reasonably possible) or</w:t>
      </w:r>
    </w:p>
    <w:p w14:paraId="41C79805" w14:textId="23454FFC" w:rsidR="00267541" w:rsidRDefault="00267541" w:rsidP="00CF631C">
      <w:pPr>
        <w:pStyle w:val="BlueBox-bulletedlist"/>
      </w:pPr>
      <w:r>
        <w:t>a resistor may be used as a shunt load for the PWM control signal feeding a servo.</w:t>
      </w:r>
    </w:p>
    <w:p w14:paraId="211FCB10" w14:textId="0E839E36" w:rsidR="00267541" w:rsidRDefault="00267541" w:rsidP="009D4AC9">
      <w:pPr>
        <w:pStyle w:val="Heading2"/>
      </w:pPr>
      <w:bookmarkStart w:id="451" w:name="_Toc186440116"/>
      <w:r>
        <w:t>Control, Command &amp; Signals System</w:t>
      </w:r>
      <w:bookmarkEnd w:id="451"/>
    </w:p>
    <w:p w14:paraId="5BBDF715" w14:textId="45A29D68" w:rsidR="00267541" w:rsidRDefault="00267541" w:rsidP="00D54384">
      <w:pPr>
        <w:pStyle w:val="RuleNumber-Robot"/>
        <w:numPr>
          <w:ilvl w:val="0"/>
          <w:numId w:val="52"/>
        </w:numPr>
        <w:ind w:left="720" w:hanging="720"/>
      </w:pPr>
      <w:bookmarkStart w:id="452" w:name="R701"/>
      <w:bookmarkStart w:id="453" w:name="_Ref152344882"/>
      <w:bookmarkEnd w:id="452"/>
      <w:r w:rsidRPr="00977C75">
        <w:rPr>
          <w:rStyle w:val="Headline-Evergreen"/>
        </w:rPr>
        <w:t xml:space="preserve">*Control the </w:t>
      </w:r>
      <w:r w:rsidR="000265D6">
        <w:rPr>
          <w:rStyle w:val="Headline-Evergreen"/>
        </w:rPr>
        <w:t>ROBOT</w:t>
      </w:r>
      <w:r w:rsidRPr="00977C75">
        <w:rPr>
          <w:rStyle w:val="Headline-Evergreen"/>
        </w:rPr>
        <w:t xml:space="preserve"> with a roboRIO. </w:t>
      </w:r>
      <w:r w:rsidR="000265D6">
        <w:t>ROBOTS</w:t>
      </w:r>
      <w:r>
        <w:t xml:space="preserve"> must be controlled via 1 programmable NI roboRIO or roboRIO 2.0 (P/N am3000 or am3000a, both versions referred to throughout this manual as “roboRIO”), with image </w:t>
      </w:r>
      <w:r w:rsidRPr="00655328">
        <w:t xml:space="preserve">version </w:t>
      </w:r>
      <w:r w:rsidR="0024548A">
        <w:t>2025</w:t>
      </w:r>
      <w:r w:rsidRPr="00655328">
        <w:t>_</w:t>
      </w:r>
      <w:r w:rsidR="00D23564" w:rsidRPr="00655328">
        <w:t>v</w:t>
      </w:r>
      <w:r w:rsidR="00D3496D">
        <w:t>2</w:t>
      </w:r>
      <w:r w:rsidRPr="00655328">
        <w:t>.</w:t>
      </w:r>
      <w:r w:rsidR="00D23564">
        <w:t>0</w:t>
      </w:r>
      <w:r w:rsidRPr="00655328">
        <w:t xml:space="preserve"> or </w:t>
      </w:r>
      <w:r>
        <w:t>later.</w:t>
      </w:r>
      <w:bookmarkEnd w:id="453"/>
      <w:r>
        <w:t xml:space="preserve"> </w:t>
      </w:r>
    </w:p>
    <w:p w14:paraId="21BCCB67" w14:textId="77777777" w:rsidR="00267541" w:rsidRDefault="00267541" w:rsidP="009D4AC9">
      <w:pPr>
        <w:pStyle w:val="BlueBox"/>
      </w:pPr>
      <w:r>
        <w:t>There are no rules that prohibit co-processors, provided commands originate from the roboRIO to enable and disable all power regulating devices. This includes motor controllers legally wired to the CAN bus.</w:t>
      </w:r>
    </w:p>
    <w:p w14:paraId="62D40209" w14:textId="37B5C7EE" w:rsidR="00267541" w:rsidRDefault="00267541" w:rsidP="00662236">
      <w:pPr>
        <w:pStyle w:val="RuleNumber-Robot"/>
      </w:pPr>
      <w:bookmarkStart w:id="454" w:name="R702"/>
      <w:bookmarkStart w:id="455" w:name="_Ref183179434"/>
      <w:bookmarkEnd w:id="454"/>
      <w:r w:rsidRPr="00977C75">
        <w:rPr>
          <w:rStyle w:val="Headline-Evergreen"/>
        </w:rPr>
        <w:t xml:space="preserve">*Communicate with the </w:t>
      </w:r>
      <w:r w:rsidR="000265D6">
        <w:rPr>
          <w:rStyle w:val="Headline-Evergreen"/>
        </w:rPr>
        <w:t>ROBOT</w:t>
      </w:r>
      <w:r w:rsidRPr="00977C75">
        <w:rPr>
          <w:rStyle w:val="Headline-Evergreen"/>
        </w:rPr>
        <w:t xml:space="preserve"> with the specified radio. </w:t>
      </w:r>
      <w:r>
        <w:t xml:space="preserve">1 </w:t>
      </w:r>
      <w:r w:rsidR="00AD25F9">
        <w:t xml:space="preserve">Vivid Hosting </w:t>
      </w:r>
      <w:r>
        <w:t xml:space="preserve">wireless bridge (P/N: </w:t>
      </w:r>
      <w:r w:rsidR="00AD25F9">
        <w:t xml:space="preserve">VH-109), </w:t>
      </w:r>
      <w:r>
        <w:t xml:space="preserve">that has been configured with the appropriate encryption key for your team number at each event, is the only permitted device for communicating to and from the </w:t>
      </w:r>
      <w:r w:rsidR="000265D6">
        <w:t>ROBOT</w:t>
      </w:r>
      <w:r>
        <w:t xml:space="preserve"> during the </w:t>
      </w:r>
      <w:r w:rsidR="00342431">
        <w:t>MATCH</w:t>
      </w:r>
      <w:r>
        <w:t>.</w:t>
      </w:r>
      <w:r w:rsidR="00364517">
        <w:t xml:space="preserve"> Ev</w:t>
      </w:r>
      <w:r w:rsidR="00195B48">
        <w:t>ents held in China and Chinese Taipei are the exception</w:t>
      </w:r>
      <w:r w:rsidR="00D80CAC">
        <w:t>s</w:t>
      </w:r>
      <w:r w:rsidR="00195B48">
        <w:t xml:space="preserve"> to this rule and must use an OpenMesh (P/N: OM5P-AN or OM5P-AC) radio.</w:t>
      </w:r>
      <w:bookmarkEnd w:id="455"/>
      <w:r w:rsidR="00195B48">
        <w:t xml:space="preserve"> </w:t>
      </w:r>
    </w:p>
    <w:p w14:paraId="7A5F0861" w14:textId="394BC54C" w:rsidR="00267541" w:rsidRDefault="00267541" w:rsidP="00662236">
      <w:pPr>
        <w:pStyle w:val="RuleNumber-Robot"/>
      </w:pPr>
      <w:bookmarkStart w:id="456" w:name="R703"/>
      <w:bookmarkEnd w:id="456"/>
      <w:r w:rsidRPr="00977C75">
        <w:rPr>
          <w:rStyle w:val="Headline-Evergreen"/>
        </w:rPr>
        <w:t xml:space="preserve">*Use specific Ethernet port for roboRIO. </w:t>
      </w:r>
      <w:r>
        <w:t>The roboRIO Ethernet port must be connected to the wireless bridge port labeled “</w:t>
      </w:r>
      <w:r w:rsidR="00AD25F9">
        <w:t>RIO</w:t>
      </w:r>
      <w:r>
        <w:t xml:space="preserve">” </w:t>
      </w:r>
      <w:r w:rsidR="00D0372C">
        <w:t>for VH-109 radios or “18-24v POE” for OpenMesh radios</w:t>
      </w:r>
      <w:r>
        <w:t xml:space="preserve"> (either directly, via a network switch, via an RPM, or via a CAT5 Ethernet pigtail).</w:t>
      </w:r>
    </w:p>
    <w:p w14:paraId="2AD16DC5" w14:textId="77777777" w:rsidR="00267541" w:rsidRDefault="00267541" w:rsidP="009D4AC9">
      <w:pPr>
        <w:pStyle w:val="BlueBox"/>
      </w:pPr>
      <w:r>
        <w:t xml:space="preserve">Note: Placing a switch between the roboRIO and radio may impede the ability for FIELD STAFF to troubleshoot roboRIO connection issues on the FIELD. Teams may be asked to connect directly between the radio and the roboRIO as part of troubleshooting efforts. </w:t>
      </w:r>
    </w:p>
    <w:p w14:paraId="37B84C03" w14:textId="01835960" w:rsidR="00B63A81" w:rsidRDefault="00267541" w:rsidP="00662236">
      <w:pPr>
        <w:pStyle w:val="RuleNumber-Robot"/>
      </w:pPr>
      <w:bookmarkStart w:id="457" w:name="R704"/>
      <w:bookmarkEnd w:id="457"/>
      <w:r w:rsidRPr="00977C75">
        <w:rPr>
          <w:rStyle w:val="Headline-Evergreen"/>
        </w:rPr>
        <w:t xml:space="preserve">*Only use allowed ports and bandwidth to communicate with the </w:t>
      </w:r>
      <w:r w:rsidR="000265D6">
        <w:rPr>
          <w:rStyle w:val="Headline-Evergreen"/>
        </w:rPr>
        <w:t>ROBOT</w:t>
      </w:r>
      <w:r w:rsidRPr="00977C75">
        <w:rPr>
          <w:rStyle w:val="Headline-Evergreen"/>
        </w:rPr>
        <w:t xml:space="preserve">. </w:t>
      </w:r>
      <w:r>
        <w:t xml:space="preserve">Communication between the </w:t>
      </w:r>
      <w:r w:rsidR="000265D6">
        <w:t>ROBOT</w:t>
      </w:r>
      <w:r>
        <w:t xml:space="preserve"> and the OPERATOR CONSOLE may not exceed</w:t>
      </w:r>
      <w:r w:rsidR="00607092" w:rsidRPr="00607092">
        <w:t xml:space="preserve"> </w:t>
      </w:r>
      <w:r w:rsidR="00607092">
        <w:t xml:space="preserve">the following and is restricted to network ports listed in </w:t>
      </w:r>
      <w:r w:rsidR="00DC66EE" w:rsidRPr="00DC66EE">
        <w:rPr>
          <w:rStyle w:val="HyperlinksChar"/>
        </w:rPr>
        <w:fldChar w:fldCharType="begin"/>
      </w:r>
      <w:r w:rsidR="00DC66EE" w:rsidRPr="00DC66EE">
        <w:rPr>
          <w:rStyle w:val="HyperlinksChar"/>
        </w:rPr>
        <w:instrText xml:space="preserve"> REF  _Ref148104412 \h  \* MERGEFORMAT </w:instrText>
      </w:r>
      <w:r w:rsidR="00DC66EE" w:rsidRPr="00DC66EE">
        <w:rPr>
          <w:rStyle w:val="HyperlinksChar"/>
        </w:rPr>
      </w:r>
      <w:r w:rsidR="00DC66EE" w:rsidRPr="00DC66EE">
        <w:rPr>
          <w:rStyle w:val="HyperlinksChar"/>
        </w:rPr>
        <w:fldChar w:fldCharType="separate"/>
      </w:r>
      <w:r w:rsidR="002A031A" w:rsidRPr="002A031A">
        <w:rPr>
          <w:rStyle w:val="HyperlinksChar"/>
        </w:rPr>
        <w:t>Table 8</w:t>
      </w:r>
      <w:r w:rsidR="002A031A" w:rsidRPr="002A031A">
        <w:rPr>
          <w:rStyle w:val="HyperlinksChar"/>
        </w:rPr>
        <w:noBreakHyphen/>
        <w:t>5</w:t>
      </w:r>
      <w:r w:rsidR="00DC66EE" w:rsidRPr="00DC66EE">
        <w:rPr>
          <w:rStyle w:val="HyperlinksChar"/>
        </w:rPr>
        <w:fldChar w:fldCharType="end"/>
      </w:r>
      <w:r w:rsidR="00B63A81">
        <w:t>:</w:t>
      </w:r>
    </w:p>
    <w:p w14:paraId="3E091AA3" w14:textId="36A3483D" w:rsidR="00607092" w:rsidRDefault="00607092" w:rsidP="00D54384">
      <w:pPr>
        <w:pStyle w:val="Rule-LetteredList"/>
        <w:numPr>
          <w:ilvl w:val="0"/>
          <w:numId w:val="134"/>
        </w:numPr>
        <w:ind w:left="1440"/>
      </w:pPr>
      <w:r>
        <w:t>7</w:t>
      </w:r>
      <w:r w:rsidRPr="00607092">
        <w:t xml:space="preserve"> Mbits/second</w:t>
      </w:r>
      <w:r>
        <w:t xml:space="preserve"> for Vivid Hosting wireless bridge radios</w:t>
      </w:r>
    </w:p>
    <w:p w14:paraId="3F6CF436" w14:textId="1BC8038C" w:rsidR="00267541" w:rsidRDefault="00267541" w:rsidP="00DA1BB8">
      <w:pPr>
        <w:pStyle w:val="Rule-LetteredList"/>
      </w:pPr>
      <w:r>
        <w:t>4 Mbits/second</w:t>
      </w:r>
      <w:r w:rsidR="00607092">
        <w:t xml:space="preserve"> for </w:t>
      </w:r>
      <w:r w:rsidR="00607092" w:rsidRPr="00607092">
        <w:t>OpenMesh radios</w:t>
      </w:r>
    </w:p>
    <w:p w14:paraId="392DEDEB" w14:textId="3167A92F" w:rsidR="00EC4947" w:rsidRDefault="00EC4947" w:rsidP="00EC4947">
      <w:pPr>
        <w:pStyle w:val="Caption"/>
        <w:keepNext/>
        <w:jc w:val="center"/>
      </w:pPr>
      <w:bookmarkStart w:id="458" w:name="_Ref148104412"/>
      <w:r>
        <w:t xml:space="preserve">Table </w:t>
      </w:r>
      <w:r>
        <w:fldChar w:fldCharType="begin" w:fldLock="1"/>
      </w:r>
      <w:r>
        <w:instrText>STYLEREF 1 \s</w:instrText>
      </w:r>
      <w:r>
        <w:fldChar w:fldCharType="separate"/>
      </w:r>
      <w:r w:rsidR="003B40CE">
        <w:rPr>
          <w:noProof/>
        </w:rPr>
        <w:t>8</w:t>
      </w:r>
      <w:r>
        <w:fldChar w:fldCharType="end"/>
      </w:r>
      <w:r w:rsidR="00130D88">
        <w:noBreakHyphen/>
      </w:r>
      <w:r>
        <w:fldChar w:fldCharType="begin"/>
      </w:r>
      <w:r>
        <w:instrText>SEQ Table \* ARABIC \s 1</w:instrText>
      </w:r>
      <w:r>
        <w:fldChar w:fldCharType="separate"/>
      </w:r>
      <w:r w:rsidR="002A031A">
        <w:rPr>
          <w:noProof/>
        </w:rPr>
        <w:t>5</w:t>
      </w:r>
      <w:r>
        <w:fldChar w:fldCharType="end"/>
      </w:r>
      <w:bookmarkEnd w:id="458"/>
      <w:r>
        <w:t xml:space="preserve"> Open FMS ports</w:t>
      </w:r>
    </w:p>
    <w:tbl>
      <w:tblPr>
        <w:tblStyle w:val="GridTable1Light-Accent1"/>
        <w:tblW w:w="4252" w:type="pct"/>
        <w:tblLook w:val="04A0" w:firstRow="1" w:lastRow="0" w:firstColumn="1" w:lastColumn="0" w:noHBand="0" w:noVBand="1"/>
      </w:tblPr>
      <w:tblGrid>
        <w:gridCol w:w="1878"/>
        <w:gridCol w:w="5320"/>
        <w:gridCol w:w="1978"/>
      </w:tblGrid>
      <w:tr w:rsidR="00C60198" w:rsidRPr="00152656" w14:paraId="355814C3" w14:textId="77777777" w:rsidTr="003F072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23" w:type="pct"/>
          </w:tcPr>
          <w:p w14:paraId="75A301E7" w14:textId="77777777" w:rsidR="00EC4947" w:rsidRPr="006A7960" w:rsidRDefault="00EC4947" w:rsidP="00EC4947">
            <w:r w:rsidRPr="006A7960">
              <w:t>Port</w:t>
            </w:r>
          </w:p>
        </w:tc>
        <w:tc>
          <w:tcPr>
            <w:tcW w:w="2899" w:type="pct"/>
          </w:tcPr>
          <w:p w14:paraId="098CE40C" w14:textId="77777777" w:rsidR="00EC4947" w:rsidRPr="006A7960" w:rsidRDefault="00EC4947" w:rsidP="00EC4947">
            <w:pPr>
              <w:cnfStyle w:val="100000000000" w:firstRow="1" w:lastRow="0" w:firstColumn="0" w:lastColumn="0" w:oddVBand="0" w:evenVBand="0" w:oddHBand="0" w:evenHBand="0" w:firstRowFirstColumn="0" w:firstRowLastColumn="0" w:lastRowFirstColumn="0" w:lastRowLastColumn="0"/>
            </w:pPr>
            <w:r w:rsidRPr="006A7960">
              <w:t>Designation</w:t>
            </w:r>
          </w:p>
        </w:tc>
        <w:tc>
          <w:tcPr>
            <w:tcW w:w="1078" w:type="pct"/>
          </w:tcPr>
          <w:p w14:paraId="7D154DD6" w14:textId="77777777" w:rsidR="00EC4947" w:rsidRPr="006A7960" w:rsidRDefault="00EC4947" w:rsidP="00EC4947">
            <w:pPr>
              <w:cnfStyle w:val="100000000000" w:firstRow="1" w:lastRow="0" w:firstColumn="0" w:lastColumn="0" w:oddVBand="0" w:evenVBand="0" w:oddHBand="0" w:evenHBand="0" w:firstRowFirstColumn="0" w:firstRowLastColumn="0" w:lastRowFirstColumn="0" w:lastRowLastColumn="0"/>
            </w:pPr>
            <w:r w:rsidRPr="006A7960">
              <w:t xml:space="preserve">Bi-directional? </w:t>
            </w:r>
          </w:p>
        </w:tc>
      </w:tr>
      <w:tr w:rsidR="00EC4947" w:rsidRPr="00EC4947" w14:paraId="0BC37204" w14:textId="77777777" w:rsidTr="006A7960">
        <w:tc>
          <w:tcPr>
            <w:cnfStyle w:val="001000000000" w:firstRow="0" w:lastRow="0" w:firstColumn="1" w:lastColumn="0" w:oddVBand="0" w:evenVBand="0" w:oddHBand="0" w:evenHBand="0" w:firstRowFirstColumn="0" w:firstRowLastColumn="0" w:lastRowFirstColumn="0" w:lastRowLastColumn="0"/>
            <w:tcW w:w="1023" w:type="pct"/>
          </w:tcPr>
          <w:p w14:paraId="0F2146CC" w14:textId="77777777" w:rsidR="00EC4947" w:rsidRPr="006A7960" w:rsidRDefault="00EC4947" w:rsidP="00EC4947">
            <w:pPr>
              <w:rPr>
                <w:b/>
                <w:bCs w:val="0"/>
              </w:rPr>
            </w:pPr>
            <w:r w:rsidRPr="006A7960">
              <w:rPr>
                <w:b/>
                <w:bCs w:val="0"/>
              </w:rPr>
              <w:t>UDP/TCP 1180-1190</w:t>
            </w:r>
          </w:p>
        </w:tc>
        <w:tc>
          <w:tcPr>
            <w:tcW w:w="2899" w:type="pct"/>
          </w:tcPr>
          <w:p w14:paraId="0AA5BE4E"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Camera data from the roboRIO to dashboard software when the camera is connected the roboRIO via USB</w:t>
            </w:r>
          </w:p>
        </w:tc>
        <w:tc>
          <w:tcPr>
            <w:tcW w:w="1078" w:type="pct"/>
          </w:tcPr>
          <w:p w14:paraId="138260AC"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Yes</w:t>
            </w:r>
          </w:p>
        </w:tc>
      </w:tr>
      <w:tr w:rsidR="00EC4947" w:rsidRPr="00EC4947" w14:paraId="6D70C80E" w14:textId="77777777" w:rsidTr="006A7960">
        <w:tc>
          <w:tcPr>
            <w:cnfStyle w:val="001000000000" w:firstRow="0" w:lastRow="0" w:firstColumn="1" w:lastColumn="0" w:oddVBand="0" w:evenVBand="0" w:oddHBand="0" w:evenHBand="0" w:firstRowFirstColumn="0" w:firstRowLastColumn="0" w:lastRowFirstColumn="0" w:lastRowLastColumn="0"/>
            <w:tcW w:w="1023" w:type="pct"/>
          </w:tcPr>
          <w:p w14:paraId="63F9BA86" w14:textId="77777777" w:rsidR="00EC4947" w:rsidRPr="006A7960" w:rsidRDefault="00EC4947" w:rsidP="00EC4947">
            <w:pPr>
              <w:rPr>
                <w:b/>
                <w:bCs w:val="0"/>
              </w:rPr>
            </w:pPr>
            <w:r w:rsidRPr="006A7960">
              <w:rPr>
                <w:b/>
                <w:bCs w:val="0"/>
              </w:rPr>
              <w:t>TCP 1735</w:t>
            </w:r>
          </w:p>
        </w:tc>
        <w:tc>
          <w:tcPr>
            <w:tcW w:w="2899" w:type="pct"/>
          </w:tcPr>
          <w:p w14:paraId="7E7593EC"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SmartDashboard</w:t>
            </w:r>
          </w:p>
        </w:tc>
        <w:tc>
          <w:tcPr>
            <w:tcW w:w="1078" w:type="pct"/>
          </w:tcPr>
          <w:p w14:paraId="7FB8BE7D"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Yes</w:t>
            </w:r>
          </w:p>
        </w:tc>
      </w:tr>
      <w:tr w:rsidR="00EC4947" w:rsidRPr="00EC4947" w14:paraId="3D039EB3" w14:textId="77777777" w:rsidTr="006A7960">
        <w:tc>
          <w:tcPr>
            <w:cnfStyle w:val="001000000000" w:firstRow="0" w:lastRow="0" w:firstColumn="1" w:lastColumn="0" w:oddVBand="0" w:evenVBand="0" w:oddHBand="0" w:evenHBand="0" w:firstRowFirstColumn="0" w:firstRowLastColumn="0" w:lastRowFirstColumn="0" w:lastRowLastColumn="0"/>
            <w:tcW w:w="1023" w:type="pct"/>
          </w:tcPr>
          <w:p w14:paraId="1AB7AAAA" w14:textId="77777777" w:rsidR="00EC4947" w:rsidRPr="006A7960" w:rsidRDefault="00EC4947" w:rsidP="00EC4947">
            <w:pPr>
              <w:rPr>
                <w:b/>
                <w:bCs w:val="0"/>
              </w:rPr>
            </w:pPr>
            <w:r w:rsidRPr="006A7960">
              <w:rPr>
                <w:b/>
                <w:bCs w:val="0"/>
              </w:rPr>
              <w:t>UDP 1130</w:t>
            </w:r>
          </w:p>
        </w:tc>
        <w:tc>
          <w:tcPr>
            <w:tcW w:w="2899" w:type="pct"/>
          </w:tcPr>
          <w:p w14:paraId="131AECB0" w14:textId="1646E80C"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Dashboard-to-</w:t>
            </w:r>
            <w:r w:rsidR="006C20C9">
              <w:t>ROBOT</w:t>
            </w:r>
            <w:r w:rsidRPr="00EC4947">
              <w:t xml:space="preserve"> control data</w:t>
            </w:r>
          </w:p>
        </w:tc>
        <w:tc>
          <w:tcPr>
            <w:tcW w:w="1078" w:type="pct"/>
          </w:tcPr>
          <w:p w14:paraId="0AF6E6DF"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Yes</w:t>
            </w:r>
          </w:p>
        </w:tc>
      </w:tr>
      <w:tr w:rsidR="00EC4947" w:rsidRPr="00EC4947" w14:paraId="2D3F9FDB" w14:textId="77777777" w:rsidTr="006A7960">
        <w:tc>
          <w:tcPr>
            <w:cnfStyle w:val="001000000000" w:firstRow="0" w:lastRow="0" w:firstColumn="1" w:lastColumn="0" w:oddVBand="0" w:evenVBand="0" w:oddHBand="0" w:evenHBand="0" w:firstRowFirstColumn="0" w:firstRowLastColumn="0" w:lastRowFirstColumn="0" w:lastRowLastColumn="0"/>
            <w:tcW w:w="1023" w:type="pct"/>
          </w:tcPr>
          <w:p w14:paraId="4EEC20E1" w14:textId="77777777" w:rsidR="00EC4947" w:rsidRPr="006A7960" w:rsidRDefault="00EC4947" w:rsidP="00EC4947">
            <w:pPr>
              <w:rPr>
                <w:b/>
                <w:bCs w:val="0"/>
              </w:rPr>
            </w:pPr>
            <w:r w:rsidRPr="006A7960">
              <w:rPr>
                <w:b/>
                <w:bCs w:val="0"/>
              </w:rPr>
              <w:t>UDP 1140</w:t>
            </w:r>
          </w:p>
        </w:tc>
        <w:tc>
          <w:tcPr>
            <w:tcW w:w="2899" w:type="pct"/>
          </w:tcPr>
          <w:p w14:paraId="53B62823" w14:textId="570F4B68" w:rsidR="00EC4947" w:rsidRPr="00EC4947" w:rsidRDefault="006C20C9" w:rsidP="00EC4947">
            <w:pPr>
              <w:cnfStyle w:val="000000000000" w:firstRow="0" w:lastRow="0" w:firstColumn="0" w:lastColumn="0" w:oddVBand="0" w:evenVBand="0" w:oddHBand="0" w:evenHBand="0" w:firstRowFirstColumn="0" w:firstRowLastColumn="0" w:lastRowFirstColumn="0" w:lastRowLastColumn="0"/>
            </w:pPr>
            <w:r>
              <w:t>ROBOT</w:t>
            </w:r>
            <w:r w:rsidR="00EC4947" w:rsidRPr="00EC4947">
              <w:t>-to-Dashboard status data</w:t>
            </w:r>
          </w:p>
        </w:tc>
        <w:tc>
          <w:tcPr>
            <w:tcW w:w="1078" w:type="pct"/>
          </w:tcPr>
          <w:p w14:paraId="0E2E9CBC"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Yes</w:t>
            </w:r>
          </w:p>
        </w:tc>
      </w:tr>
      <w:tr w:rsidR="00EC4947" w:rsidRPr="00EC4947" w14:paraId="7E966C1B" w14:textId="77777777" w:rsidTr="006A7960">
        <w:tc>
          <w:tcPr>
            <w:cnfStyle w:val="001000000000" w:firstRow="0" w:lastRow="0" w:firstColumn="1" w:lastColumn="0" w:oddVBand="0" w:evenVBand="0" w:oddHBand="0" w:evenHBand="0" w:firstRowFirstColumn="0" w:firstRowLastColumn="0" w:lastRowFirstColumn="0" w:lastRowLastColumn="0"/>
            <w:tcW w:w="1023" w:type="pct"/>
          </w:tcPr>
          <w:p w14:paraId="7CE459F0" w14:textId="77777777" w:rsidR="00EC4947" w:rsidRPr="006A7960" w:rsidRDefault="00EC4947" w:rsidP="00EC4947">
            <w:pPr>
              <w:rPr>
                <w:b/>
                <w:bCs w:val="0"/>
              </w:rPr>
            </w:pPr>
            <w:r w:rsidRPr="006A7960">
              <w:rPr>
                <w:b/>
                <w:bCs w:val="0"/>
              </w:rPr>
              <w:lastRenderedPageBreak/>
              <w:t>HTTP 80</w:t>
            </w:r>
          </w:p>
        </w:tc>
        <w:tc>
          <w:tcPr>
            <w:tcW w:w="2899" w:type="pct"/>
          </w:tcPr>
          <w:p w14:paraId="5F5B5408" w14:textId="783E5CF1"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 xml:space="preserve">Camera connected via switch on the </w:t>
            </w:r>
            <w:r w:rsidR="006C20C9">
              <w:t>ROBOT</w:t>
            </w:r>
          </w:p>
        </w:tc>
        <w:tc>
          <w:tcPr>
            <w:tcW w:w="1078" w:type="pct"/>
          </w:tcPr>
          <w:p w14:paraId="4DB39CE2"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Yes</w:t>
            </w:r>
          </w:p>
        </w:tc>
      </w:tr>
      <w:tr w:rsidR="00EC4947" w:rsidRPr="00EC4947" w14:paraId="4AB6DA82" w14:textId="77777777" w:rsidTr="006A7960">
        <w:tc>
          <w:tcPr>
            <w:cnfStyle w:val="001000000000" w:firstRow="0" w:lastRow="0" w:firstColumn="1" w:lastColumn="0" w:oddVBand="0" w:evenVBand="0" w:oddHBand="0" w:evenHBand="0" w:firstRowFirstColumn="0" w:firstRowLastColumn="0" w:lastRowFirstColumn="0" w:lastRowLastColumn="0"/>
            <w:tcW w:w="1023" w:type="pct"/>
          </w:tcPr>
          <w:p w14:paraId="6BBE3820" w14:textId="77777777" w:rsidR="00EC4947" w:rsidRPr="006A7960" w:rsidRDefault="00EC4947" w:rsidP="00EC4947">
            <w:pPr>
              <w:rPr>
                <w:b/>
                <w:bCs w:val="0"/>
              </w:rPr>
            </w:pPr>
            <w:r w:rsidRPr="006A7960">
              <w:rPr>
                <w:b/>
                <w:bCs w:val="0"/>
              </w:rPr>
              <w:t>HTTP 443</w:t>
            </w:r>
          </w:p>
        </w:tc>
        <w:tc>
          <w:tcPr>
            <w:tcW w:w="2899" w:type="pct"/>
          </w:tcPr>
          <w:p w14:paraId="7B7C0840" w14:textId="0D7C452F"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 xml:space="preserve">Camera connected via switch on the </w:t>
            </w:r>
            <w:r w:rsidR="006C20C9">
              <w:t>ROBOT</w:t>
            </w:r>
          </w:p>
        </w:tc>
        <w:tc>
          <w:tcPr>
            <w:tcW w:w="1078" w:type="pct"/>
          </w:tcPr>
          <w:p w14:paraId="60557D5A"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Yes</w:t>
            </w:r>
          </w:p>
        </w:tc>
      </w:tr>
      <w:tr w:rsidR="00EC4947" w:rsidRPr="00EC4947" w14:paraId="0665A963" w14:textId="77777777" w:rsidTr="006A7960">
        <w:tc>
          <w:tcPr>
            <w:cnfStyle w:val="001000000000" w:firstRow="0" w:lastRow="0" w:firstColumn="1" w:lastColumn="0" w:oddVBand="0" w:evenVBand="0" w:oddHBand="0" w:evenHBand="0" w:firstRowFirstColumn="0" w:firstRowLastColumn="0" w:lastRowFirstColumn="0" w:lastRowLastColumn="0"/>
            <w:tcW w:w="1023" w:type="pct"/>
          </w:tcPr>
          <w:p w14:paraId="63E98DE2" w14:textId="77777777" w:rsidR="00EC4947" w:rsidRPr="006A7960" w:rsidRDefault="00EC4947" w:rsidP="00EC4947">
            <w:pPr>
              <w:rPr>
                <w:b/>
                <w:bCs w:val="0"/>
              </w:rPr>
            </w:pPr>
            <w:r w:rsidRPr="006A7960">
              <w:rPr>
                <w:b/>
                <w:bCs w:val="0"/>
              </w:rPr>
              <w:t>UDP/TCP 554</w:t>
            </w:r>
          </w:p>
        </w:tc>
        <w:tc>
          <w:tcPr>
            <w:tcW w:w="2899" w:type="pct"/>
          </w:tcPr>
          <w:p w14:paraId="11F4FD15"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Real-Time Streaming Protocol for h.264 camera streaming</w:t>
            </w:r>
          </w:p>
        </w:tc>
        <w:tc>
          <w:tcPr>
            <w:tcW w:w="1078" w:type="pct"/>
          </w:tcPr>
          <w:p w14:paraId="7E9DCA45"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Yes</w:t>
            </w:r>
          </w:p>
        </w:tc>
      </w:tr>
      <w:tr w:rsidR="00EC4947" w:rsidRPr="00EC4947" w14:paraId="10254902" w14:textId="77777777" w:rsidTr="006A7960">
        <w:tc>
          <w:tcPr>
            <w:cnfStyle w:val="001000000000" w:firstRow="0" w:lastRow="0" w:firstColumn="1" w:lastColumn="0" w:oddVBand="0" w:evenVBand="0" w:oddHBand="0" w:evenHBand="0" w:firstRowFirstColumn="0" w:firstRowLastColumn="0" w:lastRowFirstColumn="0" w:lastRowLastColumn="0"/>
            <w:tcW w:w="1023" w:type="pct"/>
          </w:tcPr>
          <w:p w14:paraId="051FF93C" w14:textId="77777777" w:rsidR="00EC4947" w:rsidRPr="006A7960" w:rsidRDefault="00EC4947" w:rsidP="00EC4947">
            <w:pPr>
              <w:rPr>
                <w:b/>
                <w:bCs w:val="0"/>
              </w:rPr>
            </w:pPr>
            <w:r w:rsidRPr="006A7960">
              <w:rPr>
                <w:b/>
                <w:bCs w:val="0"/>
              </w:rPr>
              <w:t>UDP/TCP 1250</w:t>
            </w:r>
          </w:p>
        </w:tc>
        <w:tc>
          <w:tcPr>
            <w:tcW w:w="2899" w:type="pct"/>
          </w:tcPr>
          <w:p w14:paraId="36A9241A"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CTRE Diagnostics Server</w:t>
            </w:r>
          </w:p>
        </w:tc>
        <w:tc>
          <w:tcPr>
            <w:tcW w:w="1078" w:type="pct"/>
          </w:tcPr>
          <w:p w14:paraId="11DAC0DB"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Yes</w:t>
            </w:r>
          </w:p>
        </w:tc>
      </w:tr>
      <w:tr w:rsidR="00EC4947" w:rsidRPr="00EC4947" w14:paraId="2A74EC1B" w14:textId="77777777" w:rsidTr="006A7960">
        <w:tc>
          <w:tcPr>
            <w:cnfStyle w:val="001000000000" w:firstRow="0" w:lastRow="0" w:firstColumn="1" w:lastColumn="0" w:oddVBand="0" w:evenVBand="0" w:oddHBand="0" w:evenHBand="0" w:firstRowFirstColumn="0" w:firstRowLastColumn="0" w:lastRowFirstColumn="0" w:lastRowLastColumn="0"/>
            <w:tcW w:w="1023" w:type="pct"/>
          </w:tcPr>
          <w:p w14:paraId="016E9517" w14:textId="77777777" w:rsidR="00EC4947" w:rsidRPr="006A7960" w:rsidRDefault="00EC4947" w:rsidP="00EC4947">
            <w:pPr>
              <w:rPr>
                <w:b/>
                <w:bCs w:val="0"/>
              </w:rPr>
            </w:pPr>
            <w:r w:rsidRPr="006A7960">
              <w:rPr>
                <w:b/>
                <w:bCs w:val="0"/>
              </w:rPr>
              <w:t>UDP/TCP 5800-5810</w:t>
            </w:r>
          </w:p>
        </w:tc>
        <w:tc>
          <w:tcPr>
            <w:tcW w:w="2899" w:type="pct"/>
          </w:tcPr>
          <w:p w14:paraId="0A5A5226"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Team use</w:t>
            </w:r>
          </w:p>
        </w:tc>
        <w:tc>
          <w:tcPr>
            <w:tcW w:w="1078" w:type="pct"/>
          </w:tcPr>
          <w:p w14:paraId="460E3786" w14:textId="77777777" w:rsidR="00EC4947" w:rsidRPr="00EC4947" w:rsidRDefault="00EC4947" w:rsidP="00EC4947">
            <w:pPr>
              <w:cnfStyle w:val="000000000000" w:firstRow="0" w:lastRow="0" w:firstColumn="0" w:lastColumn="0" w:oddVBand="0" w:evenVBand="0" w:oddHBand="0" w:evenHBand="0" w:firstRowFirstColumn="0" w:firstRowLastColumn="0" w:lastRowFirstColumn="0" w:lastRowLastColumn="0"/>
            </w:pPr>
            <w:r w:rsidRPr="00EC4947">
              <w:t>Yes</w:t>
            </w:r>
          </w:p>
        </w:tc>
      </w:tr>
    </w:tbl>
    <w:p w14:paraId="2F8A0FA2" w14:textId="1C1DEBCB" w:rsidR="00267541" w:rsidRDefault="00267541" w:rsidP="00977C75">
      <w:pPr>
        <w:pStyle w:val="Rule-SubsequentParagraph"/>
      </w:pPr>
      <w:r>
        <w:t xml:space="preserve">Teams may use these ports as they wish if they do not employ them as outlined above (i.e. TCP 1180 can be used to pass data back and forth between the </w:t>
      </w:r>
      <w:r w:rsidR="000265D6">
        <w:t>ROBOT</w:t>
      </w:r>
      <w:r>
        <w:t xml:space="preserve"> and the Driver Station Software if the team chooses not to use the camera on USB).</w:t>
      </w:r>
    </w:p>
    <w:p w14:paraId="5E867591" w14:textId="77777777" w:rsidR="00267541" w:rsidRDefault="00267541" w:rsidP="00977C75">
      <w:pPr>
        <w:pStyle w:val="BlueBox"/>
      </w:pPr>
      <w:r>
        <w:t>Note that the 4 Mbit limit will be strictly enforced by the wireless bridge.</w:t>
      </w:r>
    </w:p>
    <w:p w14:paraId="675932F6" w14:textId="534A21C4" w:rsidR="00267541" w:rsidRDefault="00267541" w:rsidP="00977C75">
      <w:pPr>
        <w:pStyle w:val="BlueBox"/>
      </w:pPr>
      <w:r>
        <w:t xml:space="preserve">The </w:t>
      </w:r>
      <w:hyperlink r:id="rId165" w:history="1">
        <w:r w:rsidRPr="00D81CB2">
          <w:rPr>
            <w:rStyle w:val="HyperlinksChar"/>
          </w:rPr>
          <w:t>FMS Whitepaper</w:t>
        </w:r>
      </w:hyperlink>
      <w:r>
        <w:t xml:space="preserve"> has more details on how to check and optimize bandwidth usage. </w:t>
      </w:r>
    </w:p>
    <w:p w14:paraId="6404E7CC" w14:textId="4BFEB259" w:rsidR="00267541" w:rsidRDefault="00267541" w:rsidP="00977C75">
      <w:pPr>
        <w:pStyle w:val="BlueBox"/>
      </w:pPr>
      <w:r>
        <w:t xml:space="preserve">While </w:t>
      </w:r>
      <w:r w:rsidR="00F369AF" w:rsidRPr="00F369AF">
        <w:rPr>
          <w:i/>
          <w:iCs/>
        </w:rPr>
        <w:t>FIRST</w:t>
      </w:r>
      <w:r>
        <w:t xml:space="preserve"> makes every effort to provide a wireless environment that allows teams access to a full 4 Mbits/second data rate (with about 100 Kbit used for </w:t>
      </w:r>
      <w:r w:rsidR="000265D6">
        <w:t>ROBOT</w:t>
      </w:r>
      <w:r>
        <w:t xml:space="preserve"> control and status), at some events wireless conditions may not accommodate this.</w:t>
      </w:r>
    </w:p>
    <w:p w14:paraId="2B3D748C" w14:textId="7D6ECA06" w:rsidR="00267541" w:rsidRDefault="00267541" w:rsidP="00662236">
      <w:pPr>
        <w:pStyle w:val="RuleNumber-Robot"/>
      </w:pPr>
      <w:bookmarkStart w:id="459" w:name="R705"/>
      <w:bookmarkEnd w:id="459"/>
      <w:r w:rsidRPr="00977C75">
        <w:rPr>
          <w:rStyle w:val="Headline-Evergreen"/>
        </w:rPr>
        <w:t xml:space="preserve">*Configure devices for your team number. </w:t>
      </w:r>
      <w:r>
        <w:t xml:space="preserve">The roboRIO, Driver Station Software, and wireless bridge must be configured to correspond to the correct team number, per the procedures defined in the </w:t>
      </w:r>
      <w:hyperlink r:id="rId166" w:history="1">
        <w:r w:rsidR="00F369AF" w:rsidRPr="00C5124D">
          <w:rPr>
            <w:rStyle w:val="HyperlinksChar"/>
          </w:rPr>
          <w:t>FIRST</w:t>
        </w:r>
        <w:r w:rsidRPr="00C5124D">
          <w:rPr>
            <w:rStyle w:val="HyperlinksChar"/>
          </w:rPr>
          <w:t xml:space="preserve"> </w:t>
        </w:r>
        <w:r w:rsidR="000265D6" w:rsidRPr="00C5124D">
          <w:rPr>
            <w:rStyle w:val="HyperlinksChar"/>
          </w:rPr>
          <w:t>R</w:t>
        </w:r>
        <w:r w:rsidR="00B43189" w:rsidRPr="00C5124D">
          <w:rPr>
            <w:rStyle w:val="HyperlinksChar"/>
          </w:rPr>
          <w:t>obot</w:t>
        </w:r>
        <w:r w:rsidRPr="00C5124D">
          <w:rPr>
            <w:rStyle w:val="HyperlinksChar"/>
          </w:rPr>
          <w:t>ics Competition Control System documentation</w:t>
        </w:r>
      </w:hyperlink>
      <w:r>
        <w:t>.</w:t>
      </w:r>
    </w:p>
    <w:p w14:paraId="6FACE6DD" w14:textId="3E254B74" w:rsidR="00267541" w:rsidRDefault="00267541" w:rsidP="00662236">
      <w:pPr>
        <w:pStyle w:val="RuleNumber-Robot"/>
      </w:pPr>
      <w:bookmarkStart w:id="460" w:name="R706"/>
      <w:bookmarkStart w:id="461" w:name="_Ref183179439"/>
      <w:bookmarkEnd w:id="460"/>
      <w:r w:rsidRPr="00B01F9F">
        <w:rPr>
          <w:rStyle w:val="Headline-Evergreen"/>
        </w:rPr>
        <w:t xml:space="preserve">*Don’t bypass the </w:t>
      </w:r>
      <w:r w:rsidR="00581B7A">
        <w:rPr>
          <w:rStyle w:val="Headline-Evergreen"/>
        </w:rPr>
        <w:t>ARENA</w:t>
      </w:r>
      <w:r w:rsidRPr="00B01F9F">
        <w:rPr>
          <w:rStyle w:val="Headline-Evergreen"/>
        </w:rPr>
        <w:t xml:space="preserve"> network. </w:t>
      </w:r>
      <w:r>
        <w:t xml:space="preserve">All signals must originate from the OPERATOR CONSOLE and be transmitted to the </w:t>
      </w:r>
      <w:r w:rsidR="000265D6">
        <w:t>ROBOT</w:t>
      </w:r>
      <w:r>
        <w:t xml:space="preserve"> via the </w:t>
      </w:r>
      <w:r w:rsidR="00581B7A">
        <w:t>ARENA</w:t>
      </w:r>
      <w:r>
        <w:t xml:space="preserve"> Ethernet network.</w:t>
      </w:r>
      <w:bookmarkEnd w:id="461"/>
    </w:p>
    <w:p w14:paraId="5970A6F7" w14:textId="37F8FF6F" w:rsidR="00A8148B" w:rsidRDefault="00267541" w:rsidP="00662236">
      <w:pPr>
        <w:pStyle w:val="RuleNumber-Robot"/>
      </w:pPr>
      <w:bookmarkStart w:id="462" w:name="R707"/>
      <w:bookmarkEnd w:id="462"/>
      <w:r w:rsidRPr="00B01F9F">
        <w:rPr>
          <w:rStyle w:val="Headline-Evergreen"/>
        </w:rPr>
        <w:t>*</w:t>
      </w:r>
      <w:r w:rsidR="00DE3C40">
        <w:rPr>
          <w:rStyle w:val="Headline-Evergreen"/>
        </w:rPr>
        <w:t>Limited</w:t>
      </w:r>
      <w:r w:rsidRPr="00B01F9F">
        <w:rPr>
          <w:rStyle w:val="Headline-Evergreen"/>
        </w:rPr>
        <w:t xml:space="preserve"> wireless allowed. </w:t>
      </w:r>
      <w:r w:rsidR="00996229">
        <w:t>The only forms of</w:t>
      </w:r>
      <w:r>
        <w:t xml:space="preserve"> wireless communication </w:t>
      </w:r>
      <w:r w:rsidR="00996229">
        <w:t xml:space="preserve">that may </w:t>
      </w:r>
      <w:r>
        <w:t xml:space="preserve">be used to communicate to, from, or within the </w:t>
      </w:r>
      <w:r w:rsidR="000265D6">
        <w:t>ROBOT</w:t>
      </w:r>
      <w:r>
        <w:t xml:space="preserve">, </w:t>
      </w:r>
      <w:r w:rsidR="00A8148B">
        <w:t xml:space="preserve">include: </w:t>
      </w:r>
    </w:p>
    <w:p w14:paraId="181B79D3" w14:textId="261F04F3" w:rsidR="00A8148B" w:rsidRDefault="00267541" w:rsidP="00D54384">
      <w:pPr>
        <w:pStyle w:val="Rule-LetteredList"/>
        <w:numPr>
          <w:ilvl w:val="0"/>
          <w:numId w:val="135"/>
        </w:numPr>
        <w:ind w:left="2160"/>
      </w:pPr>
      <w:r>
        <w:t xml:space="preserve">those required </w:t>
      </w:r>
      <w:r w:rsidRPr="00AC38E3">
        <w:t xml:space="preserve">per </w:t>
      </w:r>
      <w:r w:rsidR="004F08B8" w:rsidRPr="00B53FC5">
        <w:rPr>
          <w:rStyle w:val="HyperlinksChar"/>
        </w:rPr>
        <w:fldChar w:fldCharType="begin"/>
      </w:r>
      <w:r w:rsidR="004F08B8" w:rsidRPr="00B53FC5">
        <w:rPr>
          <w:rStyle w:val="HyperlinksChar"/>
        </w:rPr>
        <w:instrText xml:space="preserve"> REF _Ref183179434 \n \h </w:instrText>
      </w:r>
      <w:r w:rsidR="004F08B8">
        <w:rPr>
          <w:rStyle w:val="HyperlinksChar"/>
        </w:rPr>
        <w:instrText xml:space="preserve"> \* MERGEFORMAT </w:instrText>
      </w:r>
      <w:r w:rsidR="004F08B8" w:rsidRPr="00B53FC5">
        <w:rPr>
          <w:rStyle w:val="HyperlinksChar"/>
        </w:rPr>
      </w:r>
      <w:r w:rsidR="004F08B8" w:rsidRPr="00B53FC5">
        <w:rPr>
          <w:rStyle w:val="HyperlinksChar"/>
        </w:rPr>
        <w:fldChar w:fldCharType="separate"/>
      </w:r>
      <w:r w:rsidR="002A031A">
        <w:rPr>
          <w:rStyle w:val="HyperlinksChar"/>
        </w:rPr>
        <w:t>R702</w:t>
      </w:r>
      <w:r w:rsidR="004F08B8" w:rsidRPr="00B53FC5">
        <w:rPr>
          <w:rStyle w:val="HyperlinksChar"/>
        </w:rPr>
        <w:fldChar w:fldCharType="end"/>
      </w:r>
      <w:r w:rsidR="00A8148B">
        <w:t xml:space="preserve"> and </w:t>
      </w:r>
      <w:r w:rsidR="004F08B8" w:rsidRPr="00B53FC5">
        <w:rPr>
          <w:rStyle w:val="HyperlinksChar"/>
        </w:rPr>
        <w:fldChar w:fldCharType="begin"/>
      </w:r>
      <w:r w:rsidR="004F08B8" w:rsidRPr="00B53FC5">
        <w:rPr>
          <w:rStyle w:val="HyperlinksChar"/>
        </w:rPr>
        <w:instrText xml:space="preserve"> REF _Ref183179439 \n \h </w:instrText>
      </w:r>
      <w:r w:rsidR="004F08B8">
        <w:rPr>
          <w:rStyle w:val="HyperlinksChar"/>
        </w:rPr>
        <w:instrText xml:space="preserve"> \* MERGEFORMAT </w:instrText>
      </w:r>
      <w:r w:rsidR="004F08B8" w:rsidRPr="00B53FC5">
        <w:rPr>
          <w:rStyle w:val="HyperlinksChar"/>
        </w:rPr>
      </w:r>
      <w:r w:rsidR="004F08B8" w:rsidRPr="00B53FC5">
        <w:rPr>
          <w:rStyle w:val="HyperlinksChar"/>
        </w:rPr>
        <w:fldChar w:fldCharType="separate"/>
      </w:r>
      <w:r w:rsidR="002A031A">
        <w:rPr>
          <w:rStyle w:val="HyperlinksChar"/>
        </w:rPr>
        <w:t>R706</w:t>
      </w:r>
      <w:r w:rsidR="004F08B8" w:rsidRPr="00B53FC5">
        <w:rPr>
          <w:rStyle w:val="HyperlinksChar"/>
        </w:rPr>
        <w:fldChar w:fldCharType="end"/>
      </w:r>
    </w:p>
    <w:p w14:paraId="57219B7A" w14:textId="3AFD2C72" w:rsidR="00267541" w:rsidRDefault="00267541" w:rsidP="000C692D">
      <w:pPr>
        <w:pStyle w:val="Rule-LetteredList"/>
        <w:ind w:left="2160"/>
      </w:pPr>
      <w:r w:rsidRPr="00AC38E3">
        <w:t>tags used</w:t>
      </w:r>
      <w:r>
        <w:t xml:space="preserve"> for location detection systems if provided by the event</w:t>
      </w:r>
    </w:p>
    <w:p w14:paraId="199648D9" w14:textId="558C4266" w:rsidR="00EA69CF" w:rsidRDefault="00EA69CF" w:rsidP="000C692D">
      <w:pPr>
        <w:pStyle w:val="Rule-LetteredList"/>
        <w:ind w:left="2160"/>
      </w:pPr>
      <w:r>
        <w:t>RFID or NFC systems used exclusively within the ROBOT</w:t>
      </w:r>
    </w:p>
    <w:p w14:paraId="3F568670" w14:textId="69237408" w:rsidR="00267541" w:rsidRDefault="00267541" w:rsidP="00977C75">
      <w:pPr>
        <w:pStyle w:val="BlueBox"/>
      </w:pPr>
      <w:r>
        <w:t xml:space="preserve">Devices that employ signals in the visual spectrum (e.g. cameras) and non-RF sensors that don’t receive human-originated commands (e.g. “beam break” sensors or IR sensors on the </w:t>
      </w:r>
      <w:r w:rsidR="000265D6">
        <w:t>ROBOT</w:t>
      </w:r>
      <w:r>
        <w:t xml:space="preserve"> used to detect FIELD elements) are not wireless communication devices and thus this rule doesn’t apply.</w:t>
      </w:r>
    </w:p>
    <w:p w14:paraId="75705ED6" w14:textId="4C5A6BFA" w:rsidR="00267541" w:rsidRDefault="00267541" w:rsidP="00662236">
      <w:pPr>
        <w:pStyle w:val="RuleNumber-Robot"/>
      </w:pPr>
      <w:bookmarkStart w:id="463" w:name="R708"/>
      <w:bookmarkEnd w:id="463"/>
      <w:r w:rsidRPr="00B01F9F">
        <w:rPr>
          <w:rStyle w:val="Headline-Evergreen"/>
        </w:rPr>
        <w:t xml:space="preserve">*Wireless bridge must be visible. </w:t>
      </w:r>
      <w:r>
        <w:t xml:space="preserve">The wireless bridge must be mounted on the </w:t>
      </w:r>
      <w:r w:rsidR="000265D6">
        <w:t>ROBOT</w:t>
      </w:r>
      <w:r>
        <w:t xml:space="preserve"> such that the diagnostic lights are visible to FIELD STAFF. </w:t>
      </w:r>
    </w:p>
    <w:p w14:paraId="72F32403" w14:textId="77777777" w:rsidR="00267541" w:rsidRDefault="00267541" w:rsidP="00977C75">
      <w:pPr>
        <w:pStyle w:val="BlueBox"/>
      </w:pPr>
      <w:r>
        <w:t>Teams are encouraged to mount the wireless bridge away from noise generating devices such as motors, PCM(s)/PH(s), and VRM(s)/RPM(s).</w:t>
      </w:r>
    </w:p>
    <w:p w14:paraId="74B9730F" w14:textId="247B00B2" w:rsidR="00267541" w:rsidRDefault="00267541" w:rsidP="00662236">
      <w:pPr>
        <w:pStyle w:val="RuleNumber-Robot"/>
      </w:pPr>
      <w:bookmarkStart w:id="464" w:name="R709"/>
      <w:bookmarkEnd w:id="464"/>
      <w:r w:rsidRPr="00B01F9F">
        <w:rPr>
          <w:rStyle w:val="Headline-Evergreen"/>
        </w:rPr>
        <w:t>*</w:t>
      </w:r>
      <w:r w:rsidR="000265D6">
        <w:rPr>
          <w:rStyle w:val="Headline-Evergreen"/>
        </w:rPr>
        <w:t>ROBOTS</w:t>
      </w:r>
      <w:r w:rsidRPr="00B01F9F">
        <w:rPr>
          <w:rStyle w:val="Headline-Evergreen"/>
        </w:rPr>
        <w:t xml:space="preserve"> must have a signal light. </w:t>
      </w:r>
      <w:r w:rsidR="000265D6">
        <w:t>ROBOTS</w:t>
      </w:r>
      <w:r>
        <w:t xml:space="preserve"> must use at least 1, but no more than 2, diagnostic </w:t>
      </w:r>
      <w:bookmarkStart w:id="465" w:name="RSL"/>
      <w:r w:rsidR="000265D6">
        <w:t>ROBOT</w:t>
      </w:r>
      <w:r>
        <w:t xml:space="preserve"> Signal Light</w:t>
      </w:r>
      <w:bookmarkEnd w:id="465"/>
      <w:r>
        <w:t xml:space="preserve"> (RSL) (P/N 855PB-B12ME522 and/or am-3583). </w:t>
      </w:r>
    </w:p>
    <w:p w14:paraId="097FFCEA" w14:textId="77777777" w:rsidR="00267541" w:rsidRDefault="00267541" w:rsidP="00977C75">
      <w:pPr>
        <w:pStyle w:val="Rule-SubsequentParagraph"/>
      </w:pPr>
      <w:r>
        <w:lastRenderedPageBreak/>
        <w:t xml:space="preserve">Any RSL must be: </w:t>
      </w:r>
    </w:p>
    <w:p w14:paraId="0E16573B" w14:textId="669883D8" w:rsidR="00267541" w:rsidRDefault="00267541" w:rsidP="00D54384">
      <w:pPr>
        <w:pStyle w:val="Rule-LetteredList"/>
        <w:numPr>
          <w:ilvl w:val="0"/>
          <w:numId w:val="53"/>
        </w:numPr>
        <w:ind w:left="2160"/>
      </w:pPr>
      <w:r>
        <w:t xml:space="preserve">mounted on the </w:t>
      </w:r>
      <w:r w:rsidR="000265D6">
        <w:t>ROBOT</w:t>
      </w:r>
      <w:r>
        <w:t xml:space="preserve"> such that it is easily visible while standing 3 ft. (~ 100 cm) away from at least one side of the </w:t>
      </w:r>
      <w:r w:rsidR="000265D6">
        <w:t>ROBOT</w:t>
      </w:r>
      <w:r>
        <w:t>,</w:t>
      </w:r>
    </w:p>
    <w:p w14:paraId="0A1D2B15" w14:textId="42E1D07D" w:rsidR="00267541" w:rsidRDefault="00267541" w:rsidP="000C692D">
      <w:pPr>
        <w:pStyle w:val="Rule-LetteredList"/>
        <w:ind w:left="2160"/>
      </w:pPr>
      <w:r>
        <w:t xml:space="preserve">connected to the “RSL” supply terminals on the roboRIO, and </w:t>
      </w:r>
    </w:p>
    <w:p w14:paraId="1C0A8465" w14:textId="00F556FF" w:rsidR="00267541" w:rsidRDefault="00267541" w:rsidP="000C692D">
      <w:pPr>
        <w:pStyle w:val="Rule-LetteredList"/>
        <w:ind w:left="2160"/>
      </w:pPr>
      <w:r>
        <w:t xml:space="preserve">if using the 855PB-B12ME522, wired for solid light operation, by placing a jumper between the “La” and “Lb” terminals on the light per </w:t>
      </w:r>
      <w:r w:rsidR="00357882" w:rsidRPr="00357882">
        <w:rPr>
          <w:rStyle w:val="HyperlinksChar"/>
        </w:rPr>
        <w:fldChar w:fldCharType="begin"/>
      </w:r>
      <w:r w:rsidR="00357882" w:rsidRPr="00357882">
        <w:rPr>
          <w:rStyle w:val="HyperlinksChar"/>
        </w:rPr>
        <w:instrText xml:space="preserve"> REF  _Ref151715410 \h  \* MERGEFORMAT </w:instrText>
      </w:r>
      <w:r w:rsidR="00357882" w:rsidRPr="00357882">
        <w:rPr>
          <w:rStyle w:val="HyperlinksChar"/>
        </w:rPr>
      </w:r>
      <w:r w:rsidR="00357882" w:rsidRPr="00357882">
        <w:rPr>
          <w:rStyle w:val="HyperlinksChar"/>
        </w:rPr>
        <w:fldChar w:fldCharType="separate"/>
      </w:r>
      <w:r w:rsidR="002A031A" w:rsidRPr="002A031A">
        <w:rPr>
          <w:rStyle w:val="HyperlinksChar"/>
        </w:rPr>
        <w:t>Figure 8</w:t>
      </w:r>
      <w:r w:rsidR="002A031A" w:rsidRPr="002A031A">
        <w:rPr>
          <w:rStyle w:val="HyperlinksChar"/>
        </w:rPr>
        <w:noBreakHyphen/>
        <w:t>16</w:t>
      </w:r>
      <w:r w:rsidR="00357882" w:rsidRPr="00357882">
        <w:rPr>
          <w:rStyle w:val="HyperlinksChar"/>
        </w:rPr>
        <w:fldChar w:fldCharType="end"/>
      </w:r>
      <w:r>
        <w:t xml:space="preserve">. </w:t>
      </w:r>
    </w:p>
    <w:p w14:paraId="5A85E045" w14:textId="11A877B1" w:rsidR="00267541" w:rsidRDefault="00267541" w:rsidP="00977C75">
      <w:pPr>
        <w:pStyle w:val="BlueBox"/>
      </w:pPr>
      <w:r>
        <w:t xml:space="preserve">Please see </w:t>
      </w:r>
      <w:hyperlink r:id="rId167" w:history="1">
        <w:r w:rsidRPr="00C5124D">
          <w:rPr>
            <w:rStyle w:val="HyperlinksChar"/>
          </w:rPr>
          <w:t xml:space="preserve">How to Wire an FRC </w:t>
        </w:r>
        <w:r w:rsidR="000265D6" w:rsidRPr="00C5124D">
          <w:rPr>
            <w:rStyle w:val="HyperlinksChar"/>
          </w:rPr>
          <w:t>ROBOT</w:t>
        </w:r>
      </w:hyperlink>
      <w:r>
        <w:t xml:space="preserve"> for connection details.</w:t>
      </w:r>
    </w:p>
    <w:p w14:paraId="54BF8F7E" w14:textId="19E53C95" w:rsidR="009D7EEE" w:rsidRDefault="009D7EEE" w:rsidP="009D7EEE">
      <w:pPr>
        <w:pStyle w:val="Caption"/>
        <w:keepNext/>
        <w:jc w:val="center"/>
      </w:pPr>
      <w:bookmarkStart w:id="466" w:name="_Ref151715410"/>
      <w:r>
        <w:t xml:space="preserve">Figure </w:t>
      </w:r>
      <w:fldSimple w:instr=" STYLEREF 1 \s ">
        <w:r w:rsidR="002A031A">
          <w:rPr>
            <w:noProof/>
          </w:rPr>
          <w:t>8</w:t>
        </w:r>
      </w:fldSimple>
      <w:r w:rsidR="00593D1E">
        <w:noBreakHyphen/>
      </w:r>
      <w:fldSimple w:instr=" SEQ Figure \* ARABIC \s 1 ">
        <w:r w:rsidR="002A031A">
          <w:rPr>
            <w:noProof/>
          </w:rPr>
          <w:t>16</w:t>
        </w:r>
      </w:fldSimple>
      <w:bookmarkEnd w:id="466"/>
      <w:r>
        <w:t xml:space="preserve"> </w:t>
      </w:r>
      <w:r w:rsidRPr="005A1471">
        <w:t>855PB-B12ME522 jumper wiring</w:t>
      </w:r>
    </w:p>
    <w:p w14:paraId="4DFD8653" w14:textId="12170628" w:rsidR="00C0438F" w:rsidRPr="00B1646E" w:rsidRDefault="00C0438F" w:rsidP="00977C75">
      <w:pPr>
        <w:jc w:val="center"/>
        <w:rPr>
          <w:rStyle w:val="Normal-char"/>
        </w:rPr>
      </w:pPr>
      <w:r>
        <w:rPr>
          <w:noProof/>
        </w:rPr>
        <w:drawing>
          <wp:inline distT="0" distB="0" distL="0" distR="0" wp14:anchorId="1853E481" wp14:editId="0BE32795">
            <wp:extent cx="3527946" cy="1672585"/>
            <wp:effectExtent l="0" t="0" r="0" b="4445"/>
            <wp:docPr id="41" name="Picture 41" descr="Figure showing jumper wire location on signal 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gure showing jumper wire location on signal light. "/>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552126" cy="1684049"/>
                    </a:xfrm>
                    <a:prstGeom prst="rect">
                      <a:avLst/>
                    </a:prstGeom>
                    <a:noFill/>
                  </pic:spPr>
                </pic:pic>
              </a:graphicData>
            </a:graphic>
          </wp:inline>
        </w:drawing>
      </w:r>
    </w:p>
    <w:p w14:paraId="131D3242" w14:textId="3CA94E94" w:rsidR="00267541" w:rsidRDefault="00267541" w:rsidP="00662236">
      <w:pPr>
        <w:pStyle w:val="RuleNumber-Robot"/>
      </w:pPr>
      <w:bookmarkStart w:id="467" w:name="R710"/>
      <w:bookmarkStart w:id="468" w:name="_Ref152336377"/>
      <w:bookmarkEnd w:id="467"/>
      <w:r w:rsidRPr="009D7EEE">
        <w:rPr>
          <w:rStyle w:val="Headline-Evergreen"/>
        </w:rPr>
        <w:t>*Only specified modifications to control system devices permitted.</w:t>
      </w:r>
      <w:r>
        <w:t xml:space="preserve"> The Driver Station Software, roboRIO, PDP/</w:t>
      </w:r>
      <w:r w:rsidR="00E069E0">
        <w:t>PDP2.0/</w:t>
      </w:r>
      <w:r>
        <w:t xml:space="preserve">PDH, PCM(s)/PH(s), VRM(s)/RPM(s), RSL, 120A breaker, motor controllers, MXP devices used to control actuators per </w:t>
      </w:r>
      <w:r w:rsidR="003125EA" w:rsidRPr="00B53FC5">
        <w:rPr>
          <w:rStyle w:val="HyperlinksChar"/>
        </w:rPr>
        <w:fldChar w:fldCharType="begin"/>
      </w:r>
      <w:r w:rsidR="003125EA" w:rsidRPr="00B53FC5">
        <w:rPr>
          <w:rStyle w:val="HyperlinksChar"/>
        </w:rPr>
        <w:instrText xml:space="preserve"> REF _Ref152337453 \n \h </w:instrText>
      </w:r>
      <w:r w:rsidR="003125EA">
        <w:rPr>
          <w:rStyle w:val="HyperlinksChar"/>
        </w:rPr>
        <w:instrText xml:space="preserve"> \* MERGEFORMAT </w:instrText>
      </w:r>
      <w:r w:rsidR="003125EA" w:rsidRPr="00B53FC5">
        <w:rPr>
          <w:rStyle w:val="HyperlinksChar"/>
        </w:rPr>
      </w:r>
      <w:r w:rsidR="003125EA" w:rsidRPr="00B53FC5">
        <w:rPr>
          <w:rStyle w:val="HyperlinksChar"/>
        </w:rPr>
        <w:fldChar w:fldCharType="separate"/>
      </w:r>
      <w:r w:rsidR="002A031A">
        <w:rPr>
          <w:rStyle w:val="HyperlinksChar"/>
        </w:rPr>
        <w:t>R713</w:t>
      </w:r>
      <w:r w:rsidR="003125EA" w:rsidRPr="00B53FC5">
        <w:rPr>
          <w:rStyle w:val="HyperlinksChar"/>
        </w:rPr>
        <w:fldChar w:fldCharType="end"/>
      </w:r>
      <w:r w:rsidR="00176CC5" w:rsidRPr="00B53FC5">
        <w:rPr>
          <w:rStyle w:val="HyperlinksChar"/>
        </w:rPr>
        <w:t>-</w:t>
      </w:r>
      <w:r w:rsidR="00176CC5" w:rsidRPr="00B53FC5">
        <w:rPr>
          <w:rStyle w:val="HyperlinksChar"/>
        </w:rPr>
        <w:fldChar w:fldCharType="begin" w:fldLock="1"/>
      </w:r>
      <w:r w:rsidR="00176CC5" w:rsidRPr="00B53FC5">
        <w:rPr>
          <w:rStyle w:val="HyperlinksChar"/>
        </w:rPr>
        <w:instrText xml:space="preserve"> REF _Ref152337461 \r \h </w:instrText>
      </w:r>
      <w:r w:rsidR="003125EA">
        <w:rPr>
          <w:rStyle w:val="HyperlinksChar"/>
        </w:rPr>
        <w:instrText xml:space="preserve"> \* MERGEFORMAT </w:instrText>
      </w:r>
      <w:r w:rsidR="00176CC5" w:rsidRPr="00B53FC5">
        <w:rPr>
          <w:rStyle w:val="HyperlinksChar"/>
        </w:rPr>
      </w:r>
      <w:r w:rsidR="00176CC5" w:rsidRPr="00B53FC5">
        <w:rPr>
          <w:rStyle w:val="HyperlinksChar"/>
        </w:rPr>
        <w:fldChar w:fldCharType="separate"/>
      </w:r>
      <w:r w:rsidR="003B40CE" w:rsidRPr="00B53FC5">
        <w:rPr>
          <w:rStyle w:val="HyperlinksChar"/>
        </w:rPr>
        <w:t>C</w:t>
      </w:r>
      <w:r w:rsidR="00176CC5" w:rsidRPr="00B53FC5">
        <w:rPr>
          <w:rStyle w:val="HyperlinksChar"/>
        </w:rPr>
        <w:fldChar w:fldCharType="end"/>
      </w:r>
      <w:r>
        <w:t xml:space="preserve">, relay modules (per </w:t>
      </w:r>
      <w:r w:rsidR="003125EA" w:rsidRPr="00A9492D">
        <w:rPr>
          <w:rStyle w:val="HyperlinksChar"/>
        </w:rPr>
        <w:fldChar w:fldCharType="begin"/>
      </w:r>
      <w:r w:rsidR="003125EA" w:rsidRPr="009D2B2C">
        <w:rPr>
          <w:rStyle w:val="HyperlinksChar"/>
        </w:rPr>
        <w:instrText xml:space="preserve"> REF _Ref152337496 \n \h </w:instrText>
      </w:r>
      <w:r w:rsidR="003125EA">
        <w:rPr>
          <w:rStyle w:val="HyperlinksChar"/>
        </w:rPr>
        <w:instrText xml:space="preserve"> \* MERGEFORMAT </w:instrText>
      </w:r>
      <w:r w:rsidR="003125EA" w:rsidRPr="00A9492D">
        <w:rPr>
          <w:rStyle w:val="HyperlinksChar"/>
        </w:rPr>
      </w:r>
      <w:r w:rsidR="003125EA" w:rsidRPr="00A9492D">
        <w:rPr>
          <w:rStyle w:val="HyperlinksChar"/>
        </w:rPr>
        <w:fldChar w:fldCharType="separate"/>
      </w:r>
      <w:r w:rsidR="002A031A">
        <w:rPr>
          <w:rStyle w:val="HyperlinksChar"/>
        </w:rPr>
        <w:t>R504</w:t>
      </w:r>
      <w:r w:rsidR="003125EA" w:rsidRPr="00A9492D">
        <w:rPr>
          <w:rStyle w:val="HyperlinksChar"/>
        </w:rPr>
        <w:fldChar w:fldCharType="end"/>
      </w:r>
      <w:r w:rsidR="00176CC5" w:rsidRPr="00A9492D">
        <w:rPr>
          <w:rStyle w:val="HyperlinksChar"/>
        </w:rPr>
        <w:t>-</w:t>
      </w:r>
      <w:r w:rsidR="00176CC5" w:rsidRPr="00A9492D">
        <w:rPr>
          <w:rStyle w:val="HyperlinksChar"/>
        </w:rPr>
        <w:fldChar w:fldCharType="begin" w:fldLock="1"/>
      </w:r>
      <w:r w:rsidR="00176CC5" w:rsidRPr="00A9492D">
        <w:rPr>
          <w:rStyle w:val="HyperlinksChar"/>
        </w:rPr>
        <w:instrText xml:space="preserve"> REF _Ref152337502 \r \h </w:instrText>
      </w:r>
      <w:r w:rsidR="003125EA">
        <w:rPr>
          <w:rStyle w:val="HyperlinksChar"/>
        </w:rPr>
        <w:instrText xml:space="preserve"> \* MERGEFORMAT </w:instrText>
      </w:r>
      <w:r w:rsidR="00176CC5" w:rsidRPr="00A9492D">
        <w:rPr>
          <w:rStyle w:val="HyperlinksChar"/>
        </w:rPr>
      </w:r>
      <w:r w:rsidR="00176CC5" w:rsidRPr="00A9492D">
        <w:rPr>
          <w:rStyle w:val="HyperlinksChar"/>
        </w:rPr>
        <w:fldChar w:fldCharType="separate"/>
      </w:r>
      <w:r w:rsidR="003B40CE" w:rsidRPr="00A9492D">
        <w:rPr>
          <w:rStyle w:val="HyperlinksChar"/>
        </w:rPr>
        <w:t>B</w:t>
      </w:r>
      <w:r w:rsidR="00176CC5" w:rsidRPr="00A9492D">
        <w:rPr>
          <w:rStyle w:val="HyperlinksChar"/>
        </w:rPr>
        <w:fldChar w:fldCharType="end"/>
      </w:r>
      <w:r>
        <w:t>), wireless bridge, PDP</w:t>
      </w:r>
      <w:r w:rsidR="00E069E0">
        <w:t xml:space="preserve">/PDP2.0/PDH </w:t>
      </w:r>
      <w:r>
        <w:t xml:space="preserve">breakers and fuses, </w:t>
      </w:r>
      <w:r w:rsidR="0002238D" w:rsidRPr="0002238D">
        <w:t xml:space="preserve">Servo Power Module, </w:t>
      </w:r>
      <w:r>
        <w:t>and batteries shall not be tampered with, modified, or adjusted in any way (tampering includes drilling, cutting, machining, rewiring, disassembling, painting, etc.), with the following exceptions:</w:t>
      </w:r>
      <w:bookmarkEnd w:id="468"/>
    </w:p>
    <w:p w14:paraId="621DD6BB" w14:textId="77777777" w:rsidR="00267541" w:rsidRDefault="00267541" w:rsidP="009D7EEE">
      <w:pPr>
        <w:pStyle w:val="BlueBox"/>
      </w:pPr>
      <w:r>
        <w:t>Please note that the Driver Station Software is a separate application from the Dashboard. The Driver Station Software may not be modified, while teams are expected to customize their Dashboard code.</w:t>
      </w:r>
    </w:p>
    <w:p w14:paraId="2DC3AC16" w14:textId="24D63F94" w:rsidR="00267541" w:rsidRDefault="00267541" w:rsidP="00D54384">
      <w:pPr>
        <w:pStyle w:val="Rule-LetteredList"/>
        <w:numPr>
          <w:ilvl w:val="0"/>
          <w:numId w:val="54"/>
        </w:numPr>
        <w:ind w:left="2160"/>
      </w:pPr>
      <w:r>
        <w:t>User programmable code in the roboRIO may be customized.</w:t>
      </w:r>
    </w:p>
    <w:p w14:paraId="46AD8DE6" w14:textId="7AC66C2E" w:rsidR="00267541" w:rsidRDefault="00267541" w:rsidP="000C692D">
      <w:pPr>
        <w:pStyle w:val="Rule-LetteredList"/>
        <w:ind w:left="2160"/>
      </w:pPr>
      <w:r>
        <w:t>Motor controllers may be calibrated as described in owner's manuals.</w:t>
      </w:r>
    </w:p>
    <w:p w14:paraId="0B299C74" w14:textId="40DB58AC" w:rsidR="00267541" w:rsidRDefault="00267541" w:rsidP="000C692D">
      <w:pPr>
        <w:pStyle w:val="Rule-LetteredList"/>
        <w:ind w:left="2160"/>
      </w:pPr>
      <w:r>
        <w:t>Fans may be attached to motor controllers and may be powered from the power input terminals.</w:t>
      </w:r>
    </w:p>
    <w:p w14:paraId="5663D732" w14:textId="4A56DA64" w:rsidR="00267541" w:rsidRDefault="00267541" w:rsidP="000C692D">
      <w:pPr>
        <w:pStyle w:val="Rule-LetteredList"/>
        <w:ind w:left="2160"/>
      </w:pPr>
      <w:r>
        <w:t>If powering the compressor, the fuse on a Spike H-Bridge Relay may be replaced with a VB3A-20A Snap-Action circuit breaker.</w:t>
      </w:r>
    </w:p>
    <w:p w14:paraId="4F4376D3" w14:textId="13B7F350" w:rsidR="00267541" w:rsidRDefault="00267541" w:rsidP="000C692D">
      <w:pPr>
        <w:pStyle w:val="Rule-LetteredList"/>
        <w:ind w:left="2160"/>
      </w:pPr>
      <w:r>
        <w:t>Wires, cables, and signal lines may be connected via the standard connection points provided on the devices.</w:t>
      </w:r>
    </w:p>
    <w:p w14:paraId="6A325870" w14:textId="63411883" w:rsidR="00267541" w:rsidRDefault="00267541" w:rsidP="000C692D">
      <w:pPr>
        <w:pStyle w:val="Rule-LetteredList"/>
        <w:ind w:left="2160"/>
      </w:pPr>
      <w:r>
        <w:t xml:space="preserve">Fasteners (including adhesives) may be used to attach the device to the OPERATOR CONSOLE or </w:t>
      </w:r>
      <w:r w:rsidR="000265D6">
        <w:t>ROBOT</w:t>
      </w:r>
      <w:r>
        <w:t xml:space="preserve"> or to secure cables to the device.</w:t>
      </w:r>
    </w:p>
    <w:p w14:paraId="2877AE16" w14:textId="6B40DD8B" w:rsidR="00267541" w:rsidRDefault="00267541" w:rsidP="000C692D">
      <w:pPr>
        <w:pStyle w:val="Rule-LetteredList"/>
        <w:ind w:left="2160"/>
      </w:pPr>
      <w:r>
        <w:t>Thermal interface material may be used to improve heat conduction.</w:t>
      </w:r>
    </w:p>
    <w:p w14:paraId="125E3CF7" w14:textId="2A574D54" w:rsidR="00267541" w:rsidRDefault="00267541" w:rsidP="000C692D">
      <w:pPr>
        <w:pStyle w:val="Rule-LetteredList"/>
        <w:ind w:left="2160"/>
      </w:pPr>
      <w:r>
        <w:t>Labeling may be applied to indicate device purpose, connectivity, functional performance, etc.</w:t>
      </w:r>
    </w:p>
    <w:p w14:paraId="44558155" w14:textId="73191C16" w:rsidR="00267541" w:rsidRDefault="00267541" w:rsidP="000C692D">
      <w:pPr>
        <w:pStyle w:val="Rule-LetteredList"/>
        <w:ind w:left="2160"/>
      </w:pPr>
      <w:r>
        <w:t xml:space="preserve">Jumpers may be changed from their default location. </w:t>
      </w:r>
    </w:p>
    <w:p w14:paraId="1F4F7D29" w14:textId="1DB23E9C" w:rsidR="00267541" w:rsidRDefault="00267541" w:rsidP="000C692D">
      <w:pPr>
        <w:pStyle w:val="Rule-LetteredList"/>
        <w:ind w:left="2160"/>
      </w:pPr>
      <w:r>
        <w:t>Limit switch jumpers may be removed from a Jaguar motor controller and a custom limit switch circuit may be substituted.</w:t>
      </w:r>
    </w:p>
    <w:p w14:paraId="47815B38" w14:textId="0ADC1960" w:rsidR="00267541" w:rsidRDefault="00267541" w:rsidP="000C692D">
      <w:pPr>
        <w:pStyle w:val="Rule-LetteredList"/>
        <w:ind w:left="2160"/>
      </w:pPr>
      <w:r>
        <w:t>Device firmware may be updated with manufacturer supplied firmware.</w:t>
      </w:r>
    </w:p>
    <w:p w14:paraId="48955E91" w14:textId="322CDEA9" w:rsidR="00267541" w:rsidRDefault="00267541" w:rsidP="000C692D">
      <w:pPr>
        <w:pStyle w:val="Rule-LetteredList"/>
        <w:ind w:left="2160"/>
      </w:pPr>
      <w:r>
        <w:t>Integral wires on motor controllers may be cut, stripped, and/or connectorized.</w:t>
      </w:r>
    </w:p>
    <w:p w14:paraId="2559B7BF" w14:textId="6F758CA3" w:rsidR="00267541" w:rsidRDefault="00267541" w:rsidP="000C692D">
      <w:pPr>
        <w:pStyle w:val="Rule-LetteredList"/>
        <w:ind w:left="2160"/>
      </w:pPr>
      <w:r>
        <w:lastRenderedPageBreak/>
        <w:t xml:space="preserve">Devices may be repaired, provided the performance and specifications of the device after the repair are identical to those before the repair. </w:t>
      </w:r>
    </w:p>
    <w:p w14:paraId="7DEAD068" w14:textId="51F158A1" w:rsidR="00267541" w:rsidRDefault="00267541" w:rsidP="000C692D">
      <w:pPr>
        <w:pStyle w:val="Rule-LetteredList"/>
        <w:ind w:left="2160"/>
      </w:pPr>
      <w:r>
        <w:t xml:space="preserve">The cover may be removed from the Talon SRX </w:t>
      </w:r>
      <w:r w:rsidR="00211FF7">
        <w:t xml:space="preserve">or Talon FX </w:t>
      </w:r>
      <w:r>
        <w:t>data port.</w:t>
      </w:r>
    </w:p>
    <w:p w14:paraId="344A2490" w14:textId="3F16AA5B" w:rsidR="00267541" w:rsidRDefault="00267541" w:rsidP="000C692D">
      <w:pPr>
        <w:pStyle w:val="Rule-LetteredList"/>
        <w:ind w:left="2160"/>
      </w:pPr>
      <w:r>
        <w:t>Electrical tape may be applied to the aluminum plate inside the wireless bridge.</w:t>
      </w:r>
    </w:p>
    <w:p w14:paraId="1B6968AE" w14:textId="6FC9C224" w:rsidR="00267541" w:rsidRDefault="00267541" w:rsidP="000C692D">
      <w:pPr>
        <w:pStyle w:val="Rule-LetteredList"/>
        <w:ind w:left="2160"/>
      </w:pPr>
      <w:r>
        <w:t>The input terminal cover from the PDP may be omitted (no other element may be installed using the threaded holes to install something in place of the PDP terminal cover).</w:t>
      </w:r>
    </w:p>
    <w:p w14:paraId="35E18FD0" w14:textId="3838108D" w:rsidR="00267541" w:rsidRDefault="00267541" w:rsidP="000C692D">
      <w:pPr>
        <w:pStyle w:val="Rule-LetteredList"/>
        <w:ind w:left="2160"/>
      </w:pPr>
      <w:r>
        <w:t>The roboRIO 2.0 SD card may be replaced with an SD card of any capacity.</w:t>
      </w:r>
    </w:p>
    <w:p w14:paraId="2956E5AC" w14:textId="6D4DAAA6" w:rsidR="00267541" w:rsidRPr="00C1023B" w:rsidRDefault="00267541" w:rsidP="000C692D">
      <w:pPr>
        <w:pStyle w:val="Rule-LetteredList"/>
        <w:ind w:left="2160"/>
      </w:pPr>
      <w:r w:rsidRPr="00C1023B">
        <w:t>adding insulating material to exposed conductors.</w:t>
      </w:r>
    </w:p>
    <w:p w14:paraId="05B5B96D" w14:textId="429058AC" w:rsidR="00267541" w:rsidRDefault="00176CC5" w:rsidP="000C692D">
      <w:pPr>
        <w:pStyle w:val="Rule-LetteredList"/>
        <w:ind w:left="2160"/>
      </w:pPr>
      <w:r>
        <w:t>replacing</w:t>
      </w:r>
      <w:r w:rsidR="00267541" w:rsidRPr="007B6689">
        <w:t xml:space="preserve"> </w:t>
      </w:r>
      <w:r w:rsidR="007B6689" w:rsidRPr="007B6689">
        <w:t>control system</w:t>
      </w:r>
      <w:r w:rsidR="00267541" w:rsidRPr="007B6689">
        <w:t xml:space="preserve"> power terminal</w:t>
      </w:r>
      <w:r w:rsidR="00267541">
        <w:t xml:space="preserve"> blocks</w:t>
      </w:r>
      <w:r>
        <w:t xml:space="preserve"> (e.g. RSL power connector) with functional equivalents</w:t>
      </w:r>
    </w:p>
    <w:p w14:paraId="3699EB76" w14:textId="6BFB5553" w:rsidR="0019339B" w:rsidRDefault="00F400D6" w:rsidP="000C692D">
      <w:pPr>
        <w:pStyle w:val="Rule-LetteredList"/>
        <w:ind w:left="2160"/>
      </w:pPr>
      <w:r w:rsidRPr="00F400D6">
        <w:t>tape may be applied for debris protection.</w:t>
      </w:r>
    </w:p>
    <w:p w14:paraId="27973815" w14:textId="77777777" w:rsidR="00267541" w:rsidRDefault="00267541" w:rsidP="009D7EEE">
      <w:pPr>
        <w:pStyle w:val="BlueBox"/>
      </w:pPr>
      <w:r>
        <w:t>Please note that while repairs are permitted, the allowance is independent of any manufacturer’s warranty. Teams make repairs at their own risk and should assume that any warranty or return options are forfeited. Be aware that diagnosing and repairing COMPONENTS such as these can be difficult.</w:t>
      </w:r>
    </w:p>
    <w:p w14:paraId="6F4F3AEB" w14:textId="22010045" w:rsidR="00267541" w:rsidRDefault="00267541" w:rsidP="009D7EEE">
      <w:pPr>
        <w:pStyle w:val="BlueBox"/>
      </w:pPr>
      <w:r>
        <w:t xml:space="preserve">For more information about modification O, please see </w:t>
      </w:r>
      <w:hyperlink r:id="rId169" w:history="1">
        <w:r w:rsidRPr="00D81CB2">
          <w:rPr>
            <w:rStyle w:val="HyperlinksChar"/>
          </w:rPr>
          <w:t>this OM5P-AC Radio Modification article</w:t>
        </w:r>
      </w:hyperlink>
      <w:r>
        <w:t xml:space="preserve">. </w:t>
      </w:r>
    </w:p>
    <w:p w14:paraId="4D94398A" w14:textId="0681A88F" w:rsidR="00267541" w:rsidRDefault="00267541" w:rsidP="00662236">
      <w:pPr>
        <w:pStyle w:val="RuleNumber-Robot"/>
      </w:pPr>
      <w:bookmarkStart w:id="469" w:name="R711"/>
      <w:bookmarkEnd w:id="469"/>
      <w:r w:rsidRPr="00126D1D">
        <w:rPr>
          <w:rStyle w:val="Headline-Evergreen"/>
        </w:rPr>
        <w:t>*Don’t connect motor outputs to roboRIO.</w:t>
      </w:r>
      <w:r>
        <w:t xml:space="preserve"> Neither 12VDC power nor relay module or motor controller outputs shall be directly connected to the roboRIO, with the exception of the designated 12VDC input. </w:t>
      </w:r>
    </w:p>
    <w:p w14:paraId="4A7039D3" w14:textId="344266BE" w:rsidR="00267541" w:rsidRDefault="00267541" w:rsidP="00662236">
      <w:pPr>
        <w:pStyle w:val="RuleNumber-Robot"/>
      </w:pPr>
      <w:bookmarkStart w:id="470" w:name="R712"/>
      <w:bookmarkStart w:id="471" w:name="_Ref152337380"/>
      <w:bookmarkEnd w:id="470"/>
      <w:r w:rsidRPr="00126D1D">
        <w:rPr>
          <w:rStyle w:val="Headline-Evergreen"/>
        </w:rPr>
        <w:t>*Control PWM controllers from the roboRIO.</w:t>
      </w:r>
      <w:r>
        <w:t xml:space="preserve"> Every relay module (per </w:t>
      </w:r>
      <w:r w:rsidR="003125EA" w:rsidRPr="00A9492D">
        <w:rPr>
          <w:rStyle w:val="HyperlinksChar"/>
        </w:rPr>
        <w:fldChar w:fldCharType="begin"/>
      </w:r>
      <w:r w:rsidR="003125EA" w:rsidRPr="009D2B2C">
        <w:rPr>
          <w:rStyle w:val="HyperlinksChar"/>
        </w:rPr>
        <w:instrText xml:space="preserve"> REF _Ref152337496 \n \h </w:instrText>
      </w:r>
      <w:r w:rsidR="003125EA">
        <w:rPr>
          <w:rStyle w:val="HyperlinksChar"/>
        </w:rPr>
        <w:instrText xml:space="preserve"> \* MERGEFORMAT </w:instrText>
      </w:r>
      <w:r w:rsidR="003125EA" w:rsidRPr="00A9492D">
        <w:rPr>
          <w:rStyle w:val="HyperlinksChar"/>
        </w:rPr>
      </w:r>
      <w:r w:rsidR="003125EA" w:rsidRPr="00A9492D">
        <w:rPr>
          <w:rStyle w:val="HyperlinksChar"/>
        </w:rPr>
        <w:fldChar w:fldCharType="separate"/>
      </w:r>
      <w:r w:rsidR="002A031A">
        <w:rPr>
          <w:rStyle w:val="HyperlinksChar"/>
        </w:rPr>
        <w:t>R504</w:t>
      </w:r>
      <w:r w:rsidR="003125EA" w:rsidRPr="00A9492D">
        <w:rPr>
          <w:rStyle w:val="HyperlinksChar"/>
        </w:rPr>
        <w:fldChar w:fldCharType="end"/>
      </w:r>
      <w:r w:rsidRPr="00A9492D">
        <w:rPr>
          <w:rStyle w:val="HyperlinksChar"/>
        </w:rPr>
        <w:t>-B</w:t>
      </w:r>
      <w:r>
        <w:t xml:space="preserve">), servo controller, and PWM motor controller shall be connected to a corresponding port (relays to Relay ports, servo controllers and PWM controllers to PWM ports) on the roboRIO (either directly or through a WCP Spartan Sensor Board) or via a legal MXP connection (per </w:t>
      </w:r>
      <w:r w:rsidR="003125EA" w:rsidRPr="00CA672D">
        <w:rPr>
          <w:rStyle w:val="HyperlinksChar"/>
        </w:rPr>
        <w:fldChar w:fldCharType="begin"/>
      </w:r>
      <w:r w:rsidR="003125EA" w:rsidRPr="00CA672D">
        <w:rPr>
          <w:rStyle w:val="HyperlinksChar"/>
        </w:rPr>
        <w:instrText xml:space="preserve"> REF _Ref152337453 \n \h </w:instrText>
      </w:r>
      <w:r w:rsidR="003125EA">
        <w:rPr>
          <w:rStyle w:val="HyperlinksChar"/>
        </w:rPr>
        <w:instrText xml:space="preserve"> \* MERGEFORMAT </w:instrText>
      </w:r>
      <w:r w:rsidR="003125EA" w:rsidRPr="00CA672D">
        <w:rPr>
          <w:rStyle w:val="HyperlinksChar"/>
        </w:rPr>
      </w:r>
      <w:r w:rsidR="003125EA" w:rsidRPr="00CA672D">
        <w:rPr>
          <w:rStyle w:val="HyperlinksChar"/>
        </w:rPr>
        <w:fldChar w:fldCharType="separate"/>
      </w:r>
      <w:r w:rsidR="002A031A">
        <w:rPr>
          <w:rStyle w:val="HyperlinksChar"/>
        </w:rPr>
        <w:t>R713</w:t>
      </w:r>
      <w:r w:rsidR="003125EA" w:rsidRPr="00CA672D">
        <w:rPr>
          <w:rStyle w:val="HyperlinksChar"/>
        </w:rPr>
        <w:fldChar w:fldCharType="end"/>
      </w:r>
      <w:r>
        <w:t>). They shall not be controlled by signals from any other source, with the exception of the Nidec Dynamo motor controller which must also be connected to the roboRIO Digital I/O.</w:t>
      </w:r>
      <w:bookmarkEnd w:id="471"/>
    </w:p>
    <w:p w14:paraId="4E67338F" w14:textId="35ADFBB7" w:rsidR="00267541" w:rsidRDefault="00267541" w:rsidP="00662236">
      <w:pPr>
        <w:pStyle w:val="RuleNumber-Robot"/>
      </w:pPr>
      <w:bookmarkStart w:id="472" w:name="R713"/>
      <w:bookmarkStart w:id="473" w:name="_Ref152337453"/>
      <w:bookmarkEnd w:id="472"/>
      <w:r w:rsidRPr="00126D1D">
        <w:rPr>
          <w:rStyle w:val="Headline-Evergreen"/>
        </w:rPr>
        <w:t>*Only approved MXP devices can control actuators.</w:t>
      </w:r>
      <w:r>
        <w:t xml:space="preserve"> If a motor is controlled via the MXP, its power regulating device must be connected by 1 of the following methods:</w:t>
      </w:r>
      <w:bookmarkEnd w:id="473"/>
      <w:r>
        <w:t xml:space="preserve"> </w:t>
      </w:r>
    </w:p>
    <w:p w14:paraId="6831E1F8" w14:textId="6E9E7E75" w:rsidR="00267541" w:rsidRPr="00D5721D" w:rsidRDefault="00267541" w:rsidP="00D54384">
      <w:pPr>
        <w:pStyle w:val="Rule-LetteredList"/>
        <w:numPr>
          <w:ilvl w:val="0"/>
          <w:numId w:val="153"/>
        </w:numPr>
        <w:ind w:left="1440"/>
      </w:pPr>
      <w:r w:rsidRPr="00D5721D">
        <w:t xml:space="preserve">directly to any PWM pins, </w:t>
      </w:r>
    </w:p>
    <w:p w14:paraId="5CB6CBF2" w14:textId="51664CAF" w:rsidR="00267541" w:rsidRPr="00D5721D" w:rsidRDefault="00267541" w:rsidP="00130387">
      <w:pPr>
        <w:pStyle w:val="Rule-LetteredList"/>
      </w:pPr>
      <w:bookmarkStart w:id="474" w:name="_Ref152344813"/>
      <w:r w:rsidRPr="00D5721D">
        <w:t>via a network of PASSIVE CONDUCTORS used to extend the PWM pins, or</w:t>
      </w:r>
      <w:bookmarkEnd w:id="474"/>
      <w:r w:rsidRPr="00D5721D">
        <w:t xml:space="preserve"> </w:t>
      </w:r>
    </w:p>
    <w:p w14:paraId="466567D3" w14:textId="77777777" w:rsidR="00804532" w:rsidRPr="00D5721D" w:rsidRDefault="00267541" w:rsidP="00130387">
      <w:pPr>
        <w:pStyle w:val="Rule-LetteredList"/>
      </w:pPr>
      <w:bookmarkStart w:id="475" w:name="_Ref152337461"/>
      <w:r w:rsidRPr="00D5721D">
        <w:t>via 1 approved ACTIVE DEVICE:</w:t>
      </w:r>
      <w:bookmarkEnd w:id="475"/>
      <w:r w:rsidRPr="00D5721D">
        <w:t xml:space="preserve"> </w:t>
      </w:r>
    </w:p>
    <w:p w14:paraId="7D824973" w14:textId="4DE4322B" w:rsidR="00267541" w:rsidRPr="00D5721D" w:rsidRDefault="00267541" w:rsidP="00D54384">
      <w:pPr>
        <w:pStyle w:val="Rule-LetteredList"/>
        <w:numPr>
          <w:ilvl w:val="1"/>
          <w:numId w:val="136"/>
        </w:numPr>
        <w:ind w:left="1800"/>
      </w:pPr>
      <w:r w:rsidRPr="00D5721D">
        <w:t>Kauai Labs navX MXP</w:t>
      </w:r>
    </w:p>
    <w:p w14:paraId="0A48C614" w14:textId="5CCCB7A9" w:rsidR="00267541" w:rsidRPr="00D5721D" w:rsidRDefault="00267541" w:rsidP="00D54384">
      <w:pPr>
        <w:pStyle w:val="Rule-LetteredList"/>
        <w:numPr>
          <w:ilvl w:val="1"/>
          <w:numId w:val="136"/>
        </w:numPr>
        <w:ind w:left="1800"/>
      </w:pPr>
      <w:r w:rsidRPr="00D5721D">
        <w:t>Kauai Labs navX2 MXP</w:t>
      </w:r>
    </w:p>
    <w:p w14:paraId="24E3A623" w14:textId="34AEAC81" w:rsidR="00267541" w:rsidRPr="00D5721D" w:rsidRDefault="00267541" w:rsidP="00D54384">
      <w:pPr>
        <w:pStyle w:val="Rule-LetteredList"/>
        <w:numPr>
          <w:ilvl w:val="1"/>
          <w:numId w:val="136"/>
        </w:numPr>
        <w:ind w:left="1800"/>
      </w:pPr>
      <w:r w:rsidRPr="00D5721D">
        <w:t>RCAL MXP Daughterboard</w:t>
      </w:r>
    </w:p>
    <w:p w14:paraId="4C696162" w14:textId="64DDE484" w:rsidR="00267541" w:rsidRPr="00D5721D" w:rsidRDefault="00267541" w:rsidP="00D54384">
      <w:pPr>
        <w:pStyle w:val="Rule-LetteredList"/>
        <w:numPr>
          <w:ilvl w:val="1"/>
          <w:numId w:val="136"/>
        </w:numPr>
        <w:ind w:left="1800"/>
      </w:pPr>
      <w:r w:rsidRPr="00D5721D">
        <w:t xml:space="preserve">REV </w:t>
      </w:r>
      <w:r w:rsidR="00F96D97" w:rsidRPr="00D5721D">
        <w:t>Robotics</w:t>
      </w:r>
      <w:r w:rsidRPr="00D5721D">
        <w:t xml:space="preserve"> RIOduino</w:t>
      </w:r>
    </w:p>
    <w:p w14:paraId="4DFD97B8" w14:textId="77777777" w:rsidR="00804532" w:rsidRPr="00D5721D" w:rsidRDefault="00267541" w:rsidP="00D54384">
      <w:pPr>
        <w:pStyle w:val="Rule-LetteredList"/>
        <w:numPr>
          <w:ilvl w:val="1"/>
          <w:numId w:val="136"/>
        </w:numPr>
        <w:ind w:left="1800"/>
      </w:pPr>
      <w:r w:rsidRPr="00D5721D">
        <w:t xml:space="preserve">REV </w:t>
      </w:r>
      <w:r w:rsidR="00F96D97" w:rsidRPr="00D5721D">
        <w:t xml:space="preserve">Robotics </w:t>
      </w:r>
      <w:r w:rsidRPr="00D5721D">
        <w:t>Digit Board</w:t>
      </w:r>
    </w:p>
    <w:p w14:paraId="306F1748" w14:textId="77777777" w:rsidR="00804532" w:rsidRPr="00D5721D" w:rsidRDefault="00267541" w:rsidP="00D54384">
      <w:pPr>
        <w:pStyle w:val="Rule-LetteredList"/>
        <w:numPr>
          <w:ilvl w:val="1"/>
          <w:numId w:val="136"/>
        </w:numPr>
        <w:ind w:left="1800"/>
      </w:pPr>
      <w:r w:rsidRPr="00D5721D">
        <w:t>West Coast Products Spartan Sensor Board</w:t>
      </w:r>
    </w:p>
    <w:p w14:paraId="77D38E62" w14:textId="28D5E2EB" w:rsidR="00267541" w:rsidRPr="00D5721D" w:rsidRDefault="00267541" w:rsidP="00D54384">
      <w:pPr>
        <w:pStyle w:val="Rule-LetteredList"/>
        <w:numPr>
          <w:ilvl w:val="1"/>
          <w:numId w:val="136"/>
        </w:numPr>
        <w:ind w:left="1800"/>
      </w:pPr>
      <w:r w:rsidRPr="00D5721D">
        <w:t xml:space="preserve">Huskie </w:t>
      </w:r>
      <w:r w:rsidR="00F96D97" w:rsidRPr="00D5721D">
        <w:t xml:space="preserve">Robotics </w:t>
      </w:r>
      <w:r w:rsidRPr="00D5721D">
        <w:t>HUSKIE 2.0 Board</w:t>
      </w:r>
    </w:p>
    <w:p w14:paraId="0A0A352C" w14:textId="77777777" w:rsidR="00267541" w:rsidRDefault="00267541" w:rsidP="00126D1D">
      <w:pPr>
        <w:pStyle w:val="BlueBox"/>
      </w:pPr>
      <w:r>
        <w:t xml:space="preserve">A PASSIVE CONDUCTOR is </w:t>
      </w:r>
      <w:bookmarkStart w:id="476" w:name="PASSIVE_CONDUCTOR"/>
      <w:r>
        <w:t>any device or circuit whose capability is limited to the conduction and/or static regulation of the electrical energy applied to it (e.g. wire, splices, connectors, printed wiring board, etc.)</w:t>
      </w:r>
      <w:bookmarkEnd w:id="476"/>
      <w:r>
        <w:t>.</w:t>
      </w:r>
    </w:p>
    <w:p w14:paraId="44A69E4B" w14:textId="77777777" w:rsidR="00267541" w:rsidRDefault="00267541" w:rsidP="00126D1D">
      <w:pPr>
        <w:pStyle w:val="BlueBox"/>
      </w:pPr>
      <w:r>
        <w:t xml:space="preserve">An ACTIVE DEVICE is </w:t>
      </w:r>
      <w:bookmarkStart w:id="477" w:name="ACTIVE_DEVICE"/>
      <w:r>
        <w:t>any device capable of dynamically controlling and/or converting a source of electrical energy by the application of external electrical stimulus</w:t>
      </w:r>
      <w:bookmarkEnd w:id="477"/>
      <w:r>
        <w:t>.</w:t>
      </w:r>
    </w:p>
    <w:p w14:paraId="47137DC2" w14:textId="77DDBDC0" w:rsidR="00267541" w:rsidRDefault="00267541" w:rsidP="00126D1D">
      <w:pPr>
        <w:pStyle w:val="BlueBox"/>
      </w:pPr>
      <w:r>
        <w:lastRenderedPageBreak/>
        <w:t xml:space="preserve">The “network of PASSIVE CONDUCTORS” only applies to the pins being used for PWM output to motors or servos. This means that connecting an ACTIVE DEVICE, such as a sensor to 1 MXP pin does not prevent other MXP pins from being used in accordance with </w:t>
      </w:r>
      <w:r w:rsidR="00337AB6">
        <w:fldChar w:fldCharType="begin" w:fldLock="1"/>
      </w:r>
      <w:r w:rsidR="00337AB6">
        <w:instrText xml:space="preserve"> REF _Ref152344813 \r \h </w:instrText>
      </w:r>
      <w:r w:rsidR="00337AB6">
        <w:fldChar w:fldCharType="separate"/>
      </w:r>
      <w:r w:rsidR="003B40CE">
        <w:t>B</w:t>
      </w:r>
      <w:r w:rsidR="00337AB6">
        <w:fldChar w:fldCharType="end"/>
      </w:r>
      <w:r>
        <w:t>.</w:t>
      </w:r>
    </w:p>
    <w:p w14:paraId="51CC6580" w14:textId="167071F4" w:rsidR="00267541" w:rsidRDefault="00267541" w:rsidP="00662236">
      <w:pPr>
        <w:pStyle w:val="RuleNumber-Robot"/>
      </w:pPr>
      <w:bookmarkStart w:id="478" w:name="R714"/>
      <w:bookmarkStart w:id="479" w:name="_Ref152344900"/>
      <w:bookmarkEnd w:id="478"/>
      <w:r w:rsidRPr="00C91568">
        <w:rPr>
          <w:rStyle w:val="Headline-Evergreen"/>
        </w:rPr>
        <w:t>*Control CAN motor controllers from the roboRIO.</w:t>
      </w:r>
      <w:r>
        <w:t xml:space="preserve"> Each CAN motor controller must be controlled with </w:t>
      </w:r>
      <w:r w:rsidR="00A579C6">
        <w:t xml:space="preserve">enable/disable </w:t>
      </w:r>
      <w:r>
        <w:t xml:space="preserve">inputs sourced from the roboRIO and passed via either a PWM (wired per </w:t>
      </w:r>
      <w:r w:rsidR="003125EA" w:rsidRPr="00525D96">
        <w:rPr>
          <w:rStyle w:val="HyperlinksChar"/>
        </w:rPr>
        <w:fldChar w:fldCharType="begin"/>
      </w:r>
      <w:r w:rsidR="003125EA" w:rsidRPr="00525D96">
        <w:rPr>
          <w:rStyle w:val="HyperlinksChar"/>
        </w:rPr>
        <w:instrText xml:space="preserve"> REF _Ref152337453 \n \h </w:instrText>
      </w:r>
      <w:r w:rsidR="003125EA">
        <w:rPr>
          <w:rStyle w:val="HyperlinksChar"/>
        </w:rPr>
        <w:instrText xml:space="preserve"> \* MERGEFORMAT </w:instrText>
      </w:r>
      <w:r w:rsidR="003125EA" w:rsidRPr="00525D96">
        <w:rPr>
          <w:rStyle w:val="HyperlinksChar"/>
        </w:rPr>
      </w:r>
      <w:r w:rsidR="003125EA" w:rsidRPr="00525D96">
        <w:rPr>
          <w:rStyle w:val="HyperlinksChar"/>
        </w:rPr>
        <w:fldChar w:fldCharType="separate"/>
      </w:r>
      <w:r w:rsidR="002A031A">
        <w:rPr>
          <w:rStyle w:val="HyperlinksChar"/>
        </w:rPr>
        <w:t>R713</w:t>
      </w:r>
      <w:r w:rsidR="003125EA" w:rsidRPr="00525D96">
        <w:rPr>
          <w:rStyle w:val="HyperlinksChar"/>
        </w:rPr>
        <w:fldChar w:fldCharType="end"/>
      </w:r>
      <w:r>
        <w:t>) or CAN bus (either directly or daisy-chained via another CAN bus device) signal, but both shall not be wired simultaneously on the same device.</w:t>
      </w:r>
      <w:bookmarkEnd w:id="479"/>
      <w:r>
        <w:t xml:space="preserve"> </w:t>
      </w:r>
    </w:p>
    <w:p w14:paraId="295EBA2A" w14:textId="3D2F18C9" w:rsidR="00267541" w:rsidRDefault="00267541" w:rsidP="00180CAC">
      <w:pPr>
        <w:pStyle w:val="BlueBox"/>
      </w:pPr>
      <w:r>
        <w:t>As long as the CAN bus is wired legally so that the heartbeat from the roboRIO is maintained, all closed loop control features of the CAN motor controller may be used. (That is, commands originating from the roboRIO to configure, enable, and specify an operating point for all CAN motor controller closed loop modes fit the intent of</w:t>
      </w:r>
      <w:r w:rsidR="00DF586F">
        <w:t xml:space="preserve"> </w:t>
      </w:r>
      <w:r w:rsidR="003125EA" w:rsidRPr="00525D96">
        <w:rPr>
          <w:rStyle w:val="HyperlinksChar"/>
        </w:rPr>
        <w:fldChar w:fldCharType="begin"/>
      </w:r>
      <w:r w:rsidR="003125EA" w:rsidRPr="00525D96">
        <w:rPr>
          <w:rStyle w:val="HyperlinksChar"/>
        </w:rPr>
        <w:instrText xml:space="preserve"> REF _Ref152344882 \n \h </w:instrText>
      </w:r>
      <w:r w:rsidR="003125EA">
        <w:rPr>
          <w:rStyle w:val="HyperlinksChar"/>
        </w:rPr>
        <w:instrText xml:space="preserve"> \* MERGEFORMAT </w:instrText>
      </w:r>
      <w:r w:rsidR="003125EA" w:rsidRPr="00525D96">
        <w:rPr>
          <w:rStyle w:val="HyperlinksChar"/>
        </w:rPr>
      </w:r>
      <w:r w:rsidR="003125EA" w:rsidRPr="00525D96">
        <w:rPr>
          <w:rStyle w:val="HyperlinksChar"/>
        </w:rPr>
        <w:fldChar w:fldCharType="separate"/>
      </w:r>
      <w:r w:rsidR="002A031A">
        <w:rPr>
          <w:rStyle w:val="HyperlinksChar"/>
        </w:rPr>
        <w:t>R701</w:t>
      </w:r>
      <w:r w:rsidR="003125EA" w:rsidRPr="00525D96">
        <w:rPr>
          <w:rStyle w:val="HyperlinksChar"/>
        </w:rPr>
        <w:fldChar w:fldCharType="end"/>
      </w:r>
      <w:r>
        <w:t>).</w:t>
      </w:r>
    </w:p>
    <w:p w14:paraId="3218AEDB" w14:textId="77777777" w:rsidR="00267541" w:rsidRDefault="00267541" w:rsidP="00180CAC">
      <w:pPr>
        <w:pStyle w:val="BlueBox"/>
      </w:pPr>
      <w:r>
        <w:t>“Wired directly” includes via any series of PASSIVE CONDUCTORS (i.e. star or hub configurations using only PASSIVE CONDUCTORS are permitted.)</w:t>
      </w:r>
    </w:p>
    <w:p w14:paraId="77F8D9FA" w14:textId="20D49EB7" w:rsidR="00267541" w:rsidRDefault="00267541" w:rsidP="00662236">
      <w:pPr>
        <w:pStyle w:val="RuleNumber-Robot"/>
      </w:pPr>
      <w:bookmarkStart w:id="480" w:name="R715"/>
      <w:bookmarkEnd w:id="480"/>
      <w:r w:rsidRPr="00180CAC">
        <w:rPr>
          <w:rStyle w:val="Headline-Evergreen"/>
        </w:rPr>
        <w:t>*Control PCM/PH(S) from roboRIO.</w:t>
      </w:r>
      <w:r>
        <w:t xml:space="preserve"> Each PCM/PH must be controlled with signal inputs sourced from the roboRIO and passed via a CAN bus connection from the built-in CAN on the roboRIO (either directly or daisy-chained via another CAN bus device).</w:t>
      </w:r>
    </w:p>
    <w:p w14:paraId="66B32E63" w14:textId="54197B46" w:rsidR="00267541" w:rsidRDefault="00267541" w:rsidP="00662236">
      <w:pPr>
        <w:pStyle w:val="RuleNumber-Robot"/>
      </w:pPr>
      <w:bookmarkStart w:id="481" w:name="R716"/>
      <w:bookmarkEnd w:id="481"/>
      <w:r w:rsidRPr="00180CAC">
        <w:rPr>
          <w:rStyle w:val="Headline-Evergreen"/>
        </w:rPr>
        <w:t>*Don’t alter the CAN bus.</w:t>
      </w:r>
      <w:r>
        <w:t xml:space="preserve"> No device that interferes with, alters, or blocks communications among the roboRIO and the PDP/PDH, PCMs/PHs, and/or CAN motor controllers on the bus will be permitted.</w:t>
      </w:r>
    </w:p>
    <w:p w14:paraId="03077D56" w14:textId="3DFA7330" w:rsidR="00267541" w:rsidRDefault="00267541" w:rsidP="00180CAC">
      <w:pPr>
        <w:pStyle w:val="BlueBox"/>
      </w:pPr>
      <w:r>
        <w:t xml:space="preserve">Only 1 wire should be inserted into each Weidmuller CAN connector terminal. For documentation on how to wire the CAN bus connections see </w:t>
      </w:r>
      <w:hyperlink r:id="rId170" w:history="1">
        <w:r w:rsidR="0007740B" w:rsidRPr="00D81CB2">
          <w:rPr>
            <w:rStyle w:val="HyperlinksChar"/>
          </w:rPr>
          <w:t xml:space="preserve">How to Wire an FRC </w:t>
        </w:r>
        <w:r w:rsidR="000265D6" w:rsidRPr="00D81CB2">
          <w:rPr>
            <w:rStyle w:val="HyperlinksChar"/>
          </w:rPr>
          <w:t>ROBOT</w:t>
        </w:r>
      </w:hyperlink>
      <w:r>
        <w:t>.</w:t>
      </w:r>
    </w:p>
    <w:p w14:paraId="515FF8E6" w14:textId="3C32B50D" w:rsidR="00267541" w:rsidRDefault="00267541" w:rsidP="00662236">
      <w:pPr>
        <w:pStyle w:val="RuleNumber-Robot"/>
      </w:pPr>
      <w:bookmarkStart w:id="482" w:name="R717"/>
      <w:bookmarkEnd w:id="482"/>
      <w:r w:rsidRPr="00180CAC">
        <w:rPr>
          <w:rStyle w:val="Headline-Evergreen"/>
        </w:rPr>
        <w:t>*USB to CAN adapter permitted.</w:t>
      </w:r>
      <w:r>
        <w:t xml:space="preserve"> Additional CAN bus connections may be added to the roboRIO using the CTR Electronics CANivore</w:t>
      </w:r>
      <w:r w:rsidRPr="00A23210">
        <w:rPr>
          <w:vertAlign w:val="superscript"/>
        </w:rPr>
        <w:t>TM</w:t>
      </w:r>
      <w:r>
        <w:t xml:space="preserve"> </w:t>
      </w:r>
      <w:r w:rsidR="00163F3D">
        <w:t>(</w:t>
      </w:r>
      <w:r>
        <w:t>P/N 21-678682</w:t>
      </w:r>
      <w:r w:rsidR="00393F31">
        <w:t>, WCP-1522</w:t>
      </w:r>
      <w:r w:rsidR="00163F3D">
        <w:t>)</w:t>
      </w:r>
      <w:r>
        <w:t xml:space="preserve"> USB-to-CAN adapter.</w:t>
      </w:r>
    </w:p>
    <w:p w14:paraId="69DC7349" w14:textId="1162B890" w:rsidR="00267541" w:rsidRDefault="00267541" w:rsidP="00180CAC">
      <w:pPr>
        <w:pStyle w:val="BlueBox"/>
      </w:pPr>
      <w:r>
        <w:t xml:space="preserve">Any additional CAN bus added in this manner satisfies the requirements of </w:t>
      </w:r>
      <w:r w:rsidR="003125EA" w:rsidRPr="00525D96">
        <w:rPr>
          <w:rStyle w:val="HyperlinksChar"/>
        </w:rPr>
        <w:fldChar w:fldCharType="begin"/>
      </w:r>
      <w:r w:rsidR="003125EA" w:rsidRPr="00525D96">
        <w:rPr>
          <w:rStyle w:val="HyperlinksChar"/>
        </w:rPr>
        <w:instrText xml:space="preserve"> REF _Ref152344900 \n \h </w:instrText>
      </w:r>
      <w:r w:rsidR="003125EA">
        <w:rPr>
          <w:rStyle w:val="HyperlinksChar"/>
        </w:rPr>
        <w:instrText xml:space="preserve"> \* MERGEFORMAT </w:instrText>
      </w:r>
      <w:r w:rsidR="003125EA" w:rsidRPr="00525D96">
        <w:rPr>
          <w:rStyle w:val="HyperlinksChar"/>
        </w:rPr>
      </w:r>
      <w:r w:rsidR="003125EA" w:rsidRPr="00525D96">
        <w:rPr>
          <w:rStyle w:val="HyperlinksChar"/>
        </w:rPr>
        <w:fldChar w:fldCharType="separate"/>
      </w:r>
      <w:r w:rsidR="002A031A">
        <w:rPr>
          <w:rStyle w:val="HyperlinksChar"/>
        </w:rPr>
        <w:t>R714</w:t>
      </w:r>
      <w:r w:rsidR="003125EA" w:rsidRPr="00525D96">
        <w:rPr>
          <w:rStyle w:val="HyperlinksChar"/>
        </w:rPr>
        <w:fldChar w:fldCharType="end"/>
      </w:r>
      <w:r w:rsidR="00337AB6" w:rsidRPr="00525D96">
        <w:rPr>
          <w:rStyle w:val="HyperlinksChar"/>
        </w:rPr>
        <w:t xml:space="preserve"> </w:t>
      </w:r>
      <w:r>
        <w:t>(i.e. you may connect motor controllers to this additional bus).</w:t>
      </w:r>
    </w:p>
    <w:p w14:paraId="493F9F4C" w14:textId="1ED9EA4C" w:rsidR="00267541" w:rsidRDefault="00267541" w:rsidP="00180CAC">
      <w:pPr>
        <w:pStyle w:val="Heading2"/>
      </w:pPr>
      <w:bookmarkStart w:id="483" w:name="_Toc186440117"/>
      <w:r>
        <w:t>Pneumatic System</w:t>
      </w:r>
      <w:bookmarkEnd w:id="483"/>
    </w:p>
    <w:p w14:paraId="28CEF00A" w14:textId="67FA5B06" w:rsidR="00267541" w:rsidRDefault="00267541" w:rsidP="00A65E24">
      <w:r>
        <w:t xml:space="preserve">In order to maintain safety, the rules in this section apply at all times while at the event, not just while the </w:t>
      </w:r>
      <w:r w:rsidR="000265D6">
        <w:t>ROBOT</w:t>
      </w:r>
      <w:r>
        <w:t xml:space="preserve"> is on the FIELD for </w:t>
      </w:r>
      <w:r w:rsidR="00342431">
        <w:t>MATCHES</w:t>
      </w:r>
      <w:r>
        <w:t xml:space="preserve">. </w:t>
      </w:r>
    </w:p>
    <w:p w14:paraId="25DB89C6" w14:textId="5BE74F77" w:rsidR="00267541" w:rsidRDefault="00267541" w:rsidP="00D54384">
      <w:pPr>
        <w:pStyle w:val="RuleNumber-Robot"/>
        <w:numPr>
          <w:ilvl w:val="0"/>
          <w:numId w:val="55"/>
        </w:numPr>
        <w:ind w:left="720" w:hanging="720"/>
      </w:pPr>
      <w:bookmarkStart w:id="484" w:name="R801"/>
      <w:bookmarkEnd w:id="484"/>
      <w:r w:rsidRPr="00A65E24">
        <w:rPr>
          <w:rStyle w:val="Headline-Evergreen"/>
        </w:rPr>
        <w:t>*Only use explicitly permitted pneumatic parts.</w:t>
      </w:r>
      <w:r>
        <w:t xml:space="preserve"> To satisfy multiple constraints associated with safety, consistency, inspection, and constructive innovation, no pneumatic parts other than those explicitly permitted in this section shall be used on the </w:t>
      </w:r>
      <w:r w:rsidR="000265D6">
        <w:t>ROBOT</w:t>
      </w:r>
      <w:r>
        <w:t>.</w:t>
      </w:r>
    </w:p>
    <w:p w14:paraId="7241381C" w14:textId="5E5DCF49" w:rsidR="00267541" w:rsidRDefault="00267541" w:rsidP="00662236">
      <w:pPr>
        <w:pStyle w:val="RuleNumber-Robot"/>
      </w:pPr>
      <w:bookmarkStart w:id="485" w:name="R802"/>
      <w:bookmarkEnd w:id="485"/>
      <w:r w:rsidRPr="00A65E24">
        <w:rPr>
          <w:rStyle w:val="Headline-Evergreen"/>
        </w:rPr>
        <w:t>*No custom pneumatics and meet minimum pressure ratings.</w:t>
      </w:r>
      <w:r>
        <w:t xml:space="preserve"> All pneumatic items must be COTS pneumatic devices and either:</w:t>
      </w:r>
    </w:p>
    <w:p w14:paraId="4B127971" w14:textId="1A286841" w:rsidR="00267541" w:rsidRPr="00710A96" w:rsidRDefault="00267541" w:rsidP="00D54384">
      <w:pPr>
        <w:pStyle w:val="Rule-LetteredList"/>
        <w:numPr>
          <w:ilvl w:val="0"/>
          <w:numId w:val="56"/>
        </w:numPr>
        <w:ind w:left="1440"/>
      </w:pPr>
      <w:r w:rsidRPr="00710A96">
        <w:t>rated by their manufacturers for pressure of at least 125psi (~862 kPa</w:t>
      </w:r>
      <w:r w:rsidR="0040650A" w:rsidRPr="00710A96">
        <w:t>, 8.6 Bar</w:t>
      </w:r>
      <w:r w:rsidRPr="00710A96">
        <w:t>)</w:t>
      </w:r>
      <w:r w:rsidR="00710A96">
        <w:t>,</w:t>
      </w:r>
      <w:r w:rsidRPr="00710A96">
        <w:t xml:space="preserve"> or</w:t>
      </w:r>
    </w:p>
    <w:p w14:paraId="1EC9B3DA" w14:textId="5E411185" w:rsidR="00267541" w:rsidRPr="00710A96" w:rsidRDefault="00267541" w:rsidP="00710A96">
      <w:pPr>
        <w:pStyle w:val="Rule-LetteredList"/>
      </w:pPr>
      <w:r w:rsidRPr="00710A96">
        <w:t xml:space="preserve">installed downstream of the primary relieving regulator (see </w:t>
      </w:r>
      <w:r w:rsidR="003125EA" w:rsidRPr="00710A96">
        <w:rPr>
          <w:rStyle w:val="HyperlinksChar"/>
          <w:color w:val="auto"/>
          <w:u w:val="none"/>
        </w:rPr>
        <w:fldChar w:fldCharType="begin"/>
      </w:r>
      <w:r w:rsidR="003125EA" w:rsidRPr="00710A96">
        <w:rPr>
          <w:rStyle w:val="HyperlinksChar"/>
          <w:color w:val="auto"/>
          <w:u w:val="none"/>
        </w:rPr>
        <w:instrText xml:space="preserve"> REF _Ref183179641 \n \h  \* MERGEFORMAT </w:instrText>
      </w:r>
      <w:r w:rsidR="003125EA" w:rsidRPr="00710A96">
        <w:rPr>
          <w:rStyle w:val="HyperlinksChar"/>
          <w:color w:val="auto"/>
          <w:u w:val="none"/>
        </w:rPr>
      </w:r>
      <w:r w:rsidR="003125EA" w:rsidRPr="00710A96">
        <w:rPr>
          <w:rStyle w:val="HyperlinksChar"/>
          <w:color w:val="auto"/>
          <w:u w:val="none"/>
        </w:rPr>
        <w:fldChar w:fldCharType="separate"/>
      </w:r>
      <w:r w:rsidR="002A031A">
        <w:rPr>
          <w:rStyle w:val="HyperlinksChar"/>
          <w:color w:val="auto"/>
          <w:u w:val="none"/>
        </w:rPr>
        <w:t>R809</w:t>
      </w:r>
      <w:r w:rsidR="003125EA" w:rsidRPr="00710A96">
        <w:rPr>
          <w:rStyle w:val="HyperlinksChar"/>
          <w:color w:val="auto"/>
          <w:u w:val="none"/>
        </w:rPr>
        <w:fldChar w:fldCharType="end"/>
      </w:r>
      <w:r w:rsidRPr="00710A96">
        <w:t>), and rated for pressure of at least 70psi (~483 kPa</w:t>
      </w:r>
      <w:r w:rsidR="0040650A" w:rsidRPr="00710A96">
        <w:t>, 4.8 Bar</w:t>
      </w:r>
      <w:r w:rsidRPr="00710A96">
        <w:t>)</w:t>
      </w:r>
    </w:p>
    <w:p w14:paraId="3B0576D5" w14:textId="77777777" w:rsidR="00267541" w:rsidRDefault="00267541" w:rsidP="00A65E24">
      <w:pPr>
        <w:pStyle w:val="BlueBox"/>
      </w:pPr>
      <w:r>
        <w:t>Any pressure specification such as “working,” “operating,” “maximum,” etc. may be used to satisfy the requirements of this rule.</w:t>
      </w:r>
    </w:p>
    <w:p w14:paraId="5BAC8B8A" w14:textId="01D3BB6D" w:rsidR="00267541" w:rsidRDefault="00267541" w:rsidP="00A65E24">
      <w:pPr>
        <w:pStyle w:val="BlueBox"/>
      </w:pPr>
      <w:r>
        <w:lastRenderedPageBreak/>
        <w:t>It is recommended that all pneumatic items be rated by their manufacturers for a working pressure of at least 60 psi (~414 kPa</w:t>
      </w:r>
      <w:r w:rsidR="002A3E7C">
        <w:t>, 4.1 Bar</w:t>
      </w:r>
      <w:r>
        <w:t>).</w:t>
      </w:r>
    </w:p>
    <w:p w14:paraId="057215E3" w14:textId="4FE605C0" w:rsidR="00267541" w:rsidRDefault="00267541" w:rsidP="00662236">
      <w:pPr>
        <w:pStyle w:val="RuleNumber-Robot"/>
      </w:pPr>
      <w:bookmarkStart w:id="486" w:name="R803"/>
      <w:bookmarkEnd w:id="486"/>
      <w:r w:rsidRPr="00A65E24">
        <w:rPr>
          <w:rStyle w:val="Headline-Evergreen"/>
        </w:rPr>
        <w:t>*Don’t modify pneumatics.</w:t>
      </w:r>
      <w:r>
        <w:t xml:space="preserve"> All pneumatic COMPONENTS must be used in their original, unaltered condition. Exceptions are as follows: </w:t>
      </w:r>
    </w:p>
    <w:p w14:paraId="04BE5666" w14:textId="79191CE9" w:rsidR="00267541" w:rsidRPr="00AD70DC" w:rsidRDefault="00267541" w:rsidP="00D54384">
      <w:pPr>
        <w:pStyle w:val="Rule-LetteredList"/>
        <w:numPr>
          <w:ilvl w:val="0"/>
          <w:numId w:val="154"/>
        </w:numPr>
        <w:ind w:left="1440"/>
      </w:pPr>
      <w:r w:rsidRPr="00AD70DC">
        <w:t xml:space="preserve">tubing may be cut, </w:t>
      </w:r>
    </w:p>
    <w:p w14:paraId="15052B9F" w14:textId="1164ED88" w:rsidR="00267541" w:rsidRPr="00AD70DC" w:rsidRDefault="00267541" w:rsidP="00D54384">
      <w:pPr>
        <w:pStyle w:val="Rule-LetteredList"/>
        <w:numPr>
          <w:ilvl w:val="0"/>
          <w:numId w:val="154"/>
        </w:numPr>
        <w:ind w:left="1440"/>
      </w:pPr>
      <w:r w:rsidRPr="00AD70DC">
        <w:t xml:space="preserve">wiring for pneumatic devices may be modified to interface with the control system, </w:t>
      </w:r>
    </w:p>
    <w:p w14:paraId="02673ED1" w14:textId="31FB3EB5" w:rsidR="00267541" w:rsidRPr="00AD70DC" w:rsidRDefault="00267541" w:rsidP="00D54384">
      <w:pPr>
        <w:pStyle w:val="Rule-LetteredList"/>
        <w:numPr>
          <w:ilvl w:val="0"/>
          <w:numId w:val="154"/>
        </w:numPr>
        <w:ind w:left="1440"/>
      </w:pPr>
      <w:r w:rsidRPr="00AD70DC">
        <w:t xml:space="preserve">assembling and connecting pneumatic COMPONENTS using the pre-existing threads, mounting brackets, quick-connect fittings, etc., </w:t>
      </w:r>
    </w:p>
    <w:p w14:paraId="4DE1996A" w14:textId="5E329508" w:rsidR="00267541" w:rsidRPr="00AD70DC" w:rsidRDefault="00267541" w:rsidP="00D54384">
      <w:pPr>
        <w:pStyle w:val="Rule-LetteredList"/>
        <w:numPr>
          <w:ilvl w:val="0"/>
          <w:numId w:val="154"/>
        </w:numPr>
        <w:ind w:left="1440"/>
      </w:pPr>
      <w:r w:rsidRPr="00AD70DC">
        <w:t xml:space="preserve">removing the mounting pin from a pneumatic cylinder, provided the cylinder itself is not modified, and </w:t>
      </w:r>
    </w:p>
    <w:p w14:paraId="62C747E8" w14:textId="07A4A6F4" w:rsidR="00267541" w:rsidRPr="00AD70DC" w:rsidRDefault="00267541" w:rsidP="00D54384">
      <w:pPr>
        <w:pStyle w:val="Rule-LetteredList"/>
        <w:numPr>
          <w:ilvl w:val="0"/>
          <w:numId w:val="154"/>
        </w:numPr>
        <w:ind w:left="1440"/>
      </w:pPr>
      <w:r w:rsidRPr="00AD70DC">
        <w:t>labeling applied to indicate device purpose, connectivity, functional performance, etc.</w:t>
      </w:r>
    </w:p>
    <w:p w14:paraId="343D1BAD" w14:textId="1D93DC23" w:rsidR="00637871" w:rsidRDefault="00267541" w:rsidP="00D0644F">
      <w:pPr>
        <w:pStyle w:val="BlueBox"/>
      </w:pPr>
      <w:r>
        <w:t xml:space="preserve">Do not, for example, paint, file, machine, or abrasively remove any part of a pneumatic COMPONENT – this would cause the part to become a prohibited item. </w:t>
      </w:r>
    </w:p>
    <w:p w14:paraId="36937AD4" w14:textId="48D37878" w:rsidR="00267541" w:rsidRDefault="00267541" w:rsidP="00662236">
      <w:pPr>
        <w:pStyle w:val="RuleNumber-Robot"/>
      </w:pPr>
      <w:bookmarkStart w:id="487" w:name="R804"/>
      <w:bookmarkStart w:id="488" w:name="_Ref183179947"/>
      <w:bookmarkEnd w:id="487"/>
      <w:r w:rsidRPr="00A65E24">
        <w:rPr>
          <w:rStyle w:val="Headline-Evergreen"/>
        </w:rPr>
        <w:t>*Only use specific pneumatic devices.</w:t>
      </w:r>
      <w:r>
        <w:t xml:space="preserve"> The only pneumatic system items permitted on </w:t>
      </w:r>
      <w:r w:rsidR="000265D6">
        <w:t>ROBOTS</w:t>
      </w:r>
      <w:r>
        <w:t xml:space="preserve"> include the following items:</w:t>
      </w:r>
      <w:bookmarkEnd w:id="488"/>
      <w:r>
        <w:t xml:space="preserve"> </w:t>
      </w:r>
    </w:p>
    <w:p w14:paraId="52DBDD39" w14:textId="53A1C854" w:rsidR="00267541" w:rsidRPr="0053089B" w:rsidRDefault="00267541" w:rsidP="00D54384">
      <w:pPr>
        <w:pStyle w:val="Rule-LetteredList"/>
        <w:numPr>
          <w:ilvl w:val="0"/>
          <w:numId w:val="57"/>
        </w:numPr>
        <w:ind w:left="1440"/>
      </w:pPr>
      <w:r w:rsidRPr="0053089B">
        <w:t xml:space="preserve">pneumatic pressure vent plug valves functionally equivalent to those provided in the KOP, </w:t>
      </w:r>
    </w:p>
    <w:p w14:paraId="57C2B51D" w14:textId="77777777" w:rsidR="00267541" w:rsidRPr="0053089B" w:rsidRDefault="00267541" w:rsidP="0053089B">
      <w:pPr>
        <w:pStyle w:val="BlueBox"/>
      </w:pPr>
      <w:r w:rsidRPr="0053089B">
        <w:t>Examples of acceptable valves include Parker PV609-2 or MV709-2.</w:t>
      </w:r>
    </w:p>
    <w:p w14:paraId="63AAF878" w14:textId="4003E7CB" w:rsidR="00267541" w:rsidRDefault="00267541" w:rsidP="00314E51">
      <w:pPr>
        <w:pStyle w:val="Rule-LetteredList"/>
      </w:pPr>
      <w:r>
        <w:t>pressure relief valves functionally equivalent to those provided in the KOP,</w:t>
      </w:r>
    </w:p>
    <w:p w14:paraId="310AF2C1" w14:textId="77777777" w:rsidR="00267541" w:rsidRDefault="00267541" w:rsidP="00314E51">
      <w:pPr>
        <w:pStyle w:val="BlueBox"/>
      </w:pPr>
      <w:r>
        <w:t>Examples of acceptable valves include Norgren 16-004-011, 16-004-003 or McMaster-Carr 48435K714.</w:t>
      </w:r>
    </w:p>
    <w:p w14:paraId="0C0FA3D1" w14:textId="19F068E7" w:rsidR="00267541" w:rsidRDefault="00267541" w:rsidP="00314E51">
      <w:pPr>
        <w:pStyle w:val="BlueBox"/>
      </w:pPr>
      <w:r>
        <w:t>To be considered functionally equivalent the valve must be preset or adjustable to 125 psi (~862 kPA</w:t>
      </w:r>
      <w:r w:rsidR="002A3E7C">
        <w:t>, 8.6 Bar</w:t>
      </w:r>
      <w:r>
        <w:t>) and capable of relieving at least 1 scfm (~472 cm</w:t>
      </w:r>
      <w:r w:rsidRPr="00017FD3">
        <w:rPr>
          <w:vertAlign w:val="superscript"/>
        </w:rPr>
        <w:t>3</w:t>
      </w:r>
      <w:r>
        <w:t>/s).</w:t>
      </w:r>
    </w:p>
    <w:p w14:paraId="4F0C4A43" w14:textId="41CD2118" w:rsidR="00267541" w:rsidRPr="00314E51" w:rsidRDefault="00267541" w:rsidP="00314E51">
      <w:pPr>
        <w:pStyle w:val="Rule-LetteredList"/>
      </w:pPr>
      <w:r w:rsidRPr="00314E51">
        <w:t>solenoid valves with a maximum ⅛ in. (nominal, ~3 mm) NPT, BSPP, or BSPT port diameter or integrated quick connect ¼ in. (nominal, ~6mm) outside diameter tubing connection,</w:t>
      </w:r>
    </w:p>
    <w:p w14:paraId="2589D52B" w14:textId="1A9DC665" w:rsidR="00267541" w:rsidRPr="00314E51" w:rsidRDefault="00267541" w:rsidP="00314E51">
      <w:pPr>
        <w:pStyle w:val="Rule-LetteredList"/>
      </w:pPr>
      <w:r w:rsidRPr="00314E51">
        <w:t xml:space="preserve">additional pneumatic tubing, with a maximum ¼ in. (nominal, ~6 mm) outside diameter, </w:t>
      </w:r>
    </w:p>
    <w:p w14:paraId="33C38A85" w14:textId="05568849" w:rsidR="00267541" w:rsidRPr="00314E51" w:rsidRDefault="00267541" w:rsidP="00314E51">
      <w:pPr>
        <w:pStyle w:val="Rule-LetteredList"/>
      </w:pPr>
      <w:r w:rsidRPr="00314E51">
        <w:t>pressure transducers, pressure gauges, passive flow control valves (specifically “needle valve”), manifolds, and connecting fittings (including COTS pneumatic U-tubes),</w:t>
      </w:r>
    </w:p>
    <w:p w14:paraId="6FA5D71F" w14:textId="0CB957EE" w:rsidR="00267541" w:rsidRPr="00314E51" w:rsidRDefault="00267541" w:rsidP="00314E51">
      <w:pPr>
        <w:pStyle w:val="Rule-LetteredList"/>
      </w:pPr>
      <w:r w:rsidRPr="00314E51">
        <w:t xml:space="preserve">check and quick exhaust valves, provided that the requirements of </w:t>
      </w:r>
      <w:r w:rsidR="003125EA" w:rsidRPr="00314E51">
        <w:rPr>
          <w:rStyle w:val="HyperlinksChar"/>
          <w:color w:val="auto"/>
          <w:u w:val="none"/>
        </w:rPr>
        <w:fldChar w:fldCharType="begin"/>
      </w:r>
      <w:r w:rsidR="003125EA" w:rsidRPr="00314E51">
        <w:rPr>
          <w:rStyle w:val="HyperlinksChar"/>
          <w:color w:val="auto"/>
          <w:u w:val="none"/>
        </w:rPr>
        <w:instrText xml:space="preserve"> REF _Ref183179667 \n \h  \* MERGEFORMAT </w:instrText>
      </w:r>
      <w:r w:rsidR="003125EA" w:rsidRPr="00314E51">
        <w:rPr>
          <w:rStyle w:val="HyperlinksChar"/>
          <w:color w:val="auto"/>
          <w:u w:val="none"/>
        </w:rPr>
      </w:r>
      <w:r w:rsidR="003125EA" w:rsidRPr="00314E51">
        <w:rPr>
          <w:rStyle w:val="HyperlinksChar"/>
          <w:color w:val="auto"/>
          <w:u w:val="none"/>
        </w:rPr>
        <w:fldChar w:fldCharType="separate"/>
      </w:r>
      <w:r w:rsidR="002A031A">
        <w:rPr>
          <w:rStyle w:val="HyperlinksChar"/>
          <w:color w:val="auto"/>
          <w:u w:val="none"/>
        </w:rPr>
        <w:t>R813</w:t>
      </w:r>
      <w:r w:rsidR="003125EA" w:rsidRPr="00314E51">
        <w:rPr>
          <w:rStyle w:val="HyperlinksChar"/>
          <w:color w:val="auto"/>
          <w:u w:val="none"/>
        </w:rPr>
        <w:fldChar w:fldCharType="end"/>
      </w:r>
      <w:r w:rsidRPr="00314E51">
        <w:t xml:space="preserve"> are still met.</w:t>
      </w:r>
    </w:p>
    <w:p w14:paraId="483AB30D" w14:textId="2B7AC5FB" w:rsidR="00267541" w:rsidRPr="00314E51" w:rsidRDefault="00267541" w:rsidP="00314E51">
      <w:pPr>
        <w:pStyle w:val="Rule-LetteredList"/>
      </w:pPr>
      <w:r w:rsidRPr="00314E51">
        <w:t>shutoff valves which relieve downstream pressure to atmosphere when closed (may also be known as 3-way or 3-way exhausting valves),</w:t>
      </w:r>
    </w:p>
    <w:p w14:paraId="0EF3DE0E" w14:textId="061DA761" w:rsidR="00267541" w:rsidRPr="00314E51" w:rsidRDefault="00267541" w:rsidP="00314E51">
      <w:pPr>
        <w:pStyle w:val="Rule-LetteredList"/>
      </w:pPr>
      <w:r w:rsidRPr="00314E51">
        <w:t>pressure regulators with the maximum outlet pressure adjusted to no more than 60 psi (~413 kPa</w:t>
      </w:r>
      <w:r w:rsidR="002A3E7C" w:rsidRPr="00314E51">
        <w:t>, 4.1 Bar</w:t>
      </w:r>
      <w:r w:rsidRPr="00314E51">
        <w:t>),</w:t>
      </w:r>
    </w:p>
    <w:p w14:paraId="3C9A7AE1" w14:textId="17DBAAC4" w:rsidR="00267541" w:rsidRPr="00314E51" w:rsidRDefault="00267541" w:rsidP="00314E51">
      <w:pPr>
        <w:pStyle w:val="Rule-LetteredList"/>
      </w:pPr>
      <w:r w:rsidRPr="00314E51">
        <w:t>pneumatic cylinders, pneumatic linear actuators, and rotary actuators,</w:t>
      </w:r>
    </w:p>
    <w:p w14:paraId="0D68E1A2" w14:textId="3B43C1C4" w:rsidR="00267541" w:rsidRPr="00314E51" w:rsidRDefault="00267541" w:rsidP="00314E51">
      <w:pPr>
        <w:pStyle w:val="Rule-LetteredList"/>
      </w:pPr>
      <w:r w:rsidRPr="00314E51">
        <w:t>pneumatic storage tanks (with the exception of white Clippard tanks P/N AVT-PP-41),</w:t>
      </w:r>
    </w:p>
    <w:p w14:paraId="0BA4B9CE" w14:textId="689E0656" w:rsidR="00267541" w:rsidRPr="00314E51" w:rsidRDefault="00267541" w:rsidP="00314E51">
      <w:pPr>
        <w:pStyle w:val="Rule-LetteredList"/>
      </w:pPr>
      <w:r w:rsidRPr="00314E51">
        <w:t xml:space="preserve">1 compressor that is compliant with </w:t>
      </w:r>
      <w:r w:rsidR="003125EA" w:rsidRPr="00314E51">
        <w:rPr>
          <w:rStyle w:val="HyperlinksChar"/>
          <w:color w:val="auto"/>
          <w:u w:val="none"/>
        </w:rPr>
        <w:fldChar w:fldCharType="begin"/>
      </w:r>
      <w:r w:rsidR="003125EA" w:rsidRPr="00314E51">
        <w:rPr>
          <w:rStyle w:val="HyperlinksChar"/>
          <w:color w:val="auto"/>
          <w:u w:val="none"/>
        </w:rPr>
        <w:instrText xml:space="preserve"> REF _Ref152336161 \n \h  \* MERGEFORMAT </w:instrText>
      </w:r>
      <w:r w:rsidR="003125EA" w:rsidRPr="00314E51">
        <w:rPr>
          <w:rStyle w:val="HyperlinksChar"/>
          <w:color w:val="auto"/>
          <w:u w:val="none"/>
        </w:rPr>
      </w:r>
      <w:r w:rsidR="003125EA" w:rsidRPr="00314E51">
        <w:rPr>
          <w:rStyle w:val="HyperlinksChar"/>
          <w:color w:val="auto"/>
          <w:u w:val="none"/>
        </w:rPr>
        <w:fldChar w:fldCharType="separate"/>
      </w:r>
      <w:r w:rsidR="002A031A">
        <w:rPr>
          <w:rStyle w:val="HyperlinksChar"/>
          <w:color w:val="auto"/>
          <w:u w:val="none"/>
        </w:rPr>
        <w:t>R806</w:t>
      </w:r>
      <w:r w:rsidR="003125EA" w:rsidRPr="00314E51">
        <w:rPr>
          <w:rStyle w:val="HyperlinksChar"/>
          <w:color w:val="auto"/>
          <w:u w:val="none"/>
        </w:rPr>
        <w:fldChar w:fldCharType="end"/>
      </w:r>
      <w:r w:rsidRPr="00314E51">
        <w:t xml:space="preserve">, </w:t>
      </w:r>
    </w:p>
    <w:p w14:paraId="4978BEEB" w14:textId="2C7EA5DF" w:rsidR="00267541" w:rsidRPr="00314E51" w:rsidRDefault="00267541" w:rsidP="00314E51">
      <w:pPr>
        <w:pStyle w:val="Rule-LetteredList"/>
      </w:pPr>
      <w:r w:rsidRPr="00314E51">
        <w:t>debris or coalescing (water) filters, and</w:t>
      </w:r>
    </w:p>
    <w:p w14:paraId="38412838" w14:textId="4523E425" w:rsidR="00267541" w:rsidRPr="00314E51" w:rsidRDefault="00267541" w:rsidP="00314E51">
      <w:pPr>
        <w:pStyle w:val="Rule-LetteredList"/>
      </w:pPr>
      <w:r w:rsidRPr="00314E51">
        <w:t xml:space="preserve">Venturi valves (note: the high-pressure side of a Venturi valve is considered a pneumatic device and must follow all pneumatic rules. The vacuum side of a Venturi valve is exempt from the pneumatic rules per “a” in the blue box below). </w:t>
      </w:r>
    </w:p>
    <w:p w14:paraId="36B0C6EF" w14:textId="77777777" w:rsidR="00267541" w:rsidRDefault="00267541" w:rsidP="00F573E2">
      <w:pPr>
        <w:pStyle w:val="BlueBox"/>
      </w:pPr>
      <w:r>
        <w:t>The following devices are not considered pneumatic devices and are not subject to pneumatic rules (though they must satisfy all other rules):</w:t>
      </w:r>
    </w:p>
    <w:p w14:paraId="36CC8974" w14:textId="3D64EAE8" w:rsidR="00267541" w:rsidRDefault="00267541" w:rsidP="00D54384">
      <w:pPr>
        <w:pStyle w:val="BlueBox-letteredlist"/>
        <w:numPr>
          <w:ilvl w:val="0"/>
          <w:numId w:val="58"/>
        </w:numPr>
        <w:ind w:left="1800"/>
      </w:pPr>
      <w:r>
        <w:lastRenderedPageBreak/>
        <w:t xml:space="preserve">a device that creates a vacuum, </w:t>
      </w:r>
    </w:p>
    <w:p w14:paraId="5FC1FDAE" w14:textId="6394A07E" w:rsidR="00267541" w:rsidRDefault="00267541" w:rsidP="00C92005">
      <w:pPr>
        <w:pStyle w:val="BlueBox-letteredlist"/>
        <w:ind w:left="1800"/>
      </w:pPr>
      <w:r>
        <w:t xml:space="preserve">closed-loop COTS pneumatic (gas) shocks, </w:t>
      </w:r>
    </w:p>
    <w:p w14:paraId="302DF48C" w14:textId="57DDF649" w:rsidR="00267541" w:rsidRDefault="00267541" w:rsidP="00C92005">
      <w:pPr>
        <w:pStyle w:val="BlueBox-letteredlist"/>
        <w:ind w:left="1800"/>
      </w:pPr>
      <w:r>
        <w:t>air-filled (pneumatic) wheels, and</w:t>
      </w:r>
    </w:p>
    <w:p w14:paraId="6E0B6DC2" w14:textId="793E39AA" w:rsidR="00267541" w:rsidRDefault="00267541" w:rsidP="00C92005">
      <w:pPr>
        <w:pStyle w:val="BlueBox-letteredlist"/>
        <w:ind w:left="1800"/>
      </w:pPr>
      <w:r>
        <w:t>pneumatic devices not used as part of a pneumatic system (i.e. used in a way that does not allow them to contain pressurized air)</w:t>
      </w:r>
    </w:p>
    <w:p w14:paraId="477E8F95" w14:textId="799A9D32" w:rsidR="00267541" w:rsidRDefault="00267541" w:rsidP="00662236">
      <w:pPr>
        <w:pStyle w:val="RuleNumber-Robot"/>
      </w:pPr>
      <w:bookmarkStart w:id="489" w:name="R805"/>
      <w:bookmarkEnd w:id="489"/>
      <w:r w:rsidRPr="0012308F">
        <w:rPr>
          <w:rStyle w:val="Headline-Evergreen"/>
        </w:rPr>
        <w:t>*If using pneumatics, these parts are required.</w:t>
      </w:r>
      <w:r>
        <w:t xml:space="preserve"> If pneumatic COMPONENTS are used, the following items are required as part of the pneumatic circuit and must be used in accordance with this section, as illustrated in </w:t>
      </w:r>
      <w:r w:rsidR="00F155F1" w:rsidRPr="000219BF">
        <w:rPr>
          <w:rStyle w:val="HyperlinksChar"/>
        </w:rPr>
        <w:fldChar w:fldCharType="begin"/>
      </w:r>
      <w:r w:rsidR="00F155F1" w:rsidRPr="000219BF">
        <w:rPr>
          <w:rStyle w:val="HyperlinksChar"/>
        </w:rPr>
        <w:instrText xml:space="preserve"> REF  _Ref151715444 \h  \* MERGEFORMAT </w:instrText>
      </w:r>
      <w:r w:rsidR="00F155F1" w:rsidRPr="000219BF">
        <w:rPr>
          <w:rStyle w:val="HyperlinksChar"/>
        </w:rPr>
      </w:r>
      <w:r w:rsidR="00F155F1" w:rsidRPr="000219BF">
        <w:rPr>
          <w:rStyle w:val="HyperlinksChar"/>
        </w:rPr>
        <w:fldChar w:fldCharType="separate"/>
      </w:r>
      <w:r w:rsidR="002A031A" w:rsidRPr="002A031A">
        <w:rPr>
          <w:rStyle w:val="HyperlinksChar"/>
        </w:rPr>
        <w:t>Figure 8</w:t>
      </w:r>
      <w:r w:rsidR="002A031A" w:rsidRPr="002A031A">
        <w:rPr>
          <w:rStyle w:val="HyperlinksChar"/>
        </w:rPr>
        <w:noBreakHyphen/>
        <w:t>17</w:t>
      </w:r>
      <w:r w:rsidR="00F155F1" w:rsidRPr="000219BF">
        <w:rPr>
          <w:rStyle w:val="HyperlinksChar"/>
        </w:rPr>
        <w:fldChar w:fldCharType="end"/>
      </w:r>
      <w:r>
        <w:t>.</w:t>
      </w:r>
    </w:p>
    <w:p w14:paraId="5D571461" w14:textId="3C86D5D0" w:rsidR="00267541" w:rsidRDefault="00267541" w:rsidP="00D54384">
      <w:pPr>
        <w:pStyle w:val="Rule-LetteredList"/>
        <w:numPr>
          <w:ilvl w:val="0"/>
          <w:numId w:val="155"/>
        </w:numPr>
        <w:ind w:left="1440"/>
      </w:pPr>
      <w:r>
        <w:t xml:space="preserve">1 </w:t>
      </w:r>
      <w:r w:rsidR="00F369AF" w:rsidRPr="00AE4AFA">
        <w:rPr>
          <w:i/>
          <w:iCs/>
        </w:rPr>
        <w:t>FIRST</w:t>
      </w:r>
      <w:r>
        <w:t xml:space="preserve"> </w:t>
      </w:r>
      <w:r w:rsidR="00B43189">
        <w:t xml:space="preserve">Robotics </w:t>
      </w:r>
      <w:r>
        <w:t xml:space="preserve">Competition legal compressor (per </w:t>
      </w:r>
      <w:r w:rsidR="00AB780E" w:rsidRPr="00CA672D">
        <w:rPr>
          <w:rStyle w:val="HyperlinksChar"/>
        </w:rPr>
        <w:fldChar w:fldCharType="begin"/>
      </w:r>
      <w:r w:rsidR="00AB780E" w:rsidRPr="005910F9">
        <w:rPr>
          <w:rStyle w:val="HyperlinksChar"/>
        </w:rPr>
        <w:instrText xml:space="preserve"> REF _Ref152336161 \n \h </w:instrText>
      </w:r>
      <w:r w:rsidR="00AB780E">
        <w:rPr>
          <w:rStyle w:val="HyperlinksChar"/>
        </w:rPr>
        <w:instrText xml:space="preserve"> \* MERGEFORMAT </w:instrText>
      </w:r>
      <w:r w:rsidR="00AB780E" w:rsidRPr="00CA672D">
        <w:rPr>
          <w:rStyle w:val="HyperlinksChar"/>
        </w:rPr>
      </w:r>
      <w:r w:rsidR="00AB780E" w:rsidRPr="00CA672D">
        <w:rPr>
          <w:rStyle w:val="HyperlinksChar"/>
        </w:rPr>
        <w:fldChar w:fldCharType="separate"/>
      </w:r>
      <w:r w:rsidR="002A031A">
        <w:rPr>
          <w:rStyle w:val="HyperlinksChar"/>
        </w:rPr>
        <w:t>R806</w:t>
      </w:r>
      <w:r w:rsidR="00AB780E" w:rsidRPr="00CA672D">
        <w:rPr>
          <w:rStyle w:val="HyperlinksChar"/>
        </w:rPr>
        <w:fldChar w:fldCharType="end"/>
      </w:r>
      <w:r>
        <w:t xml:space="preserve">), </w:t>
      </w:r>
    </w:p>
    <w:p w14:paraId="70B5B17D" w14:textId="797595CE" w:rsidR="00267541" w:rsidRDefault="00267541" w:rsidP="00AE4AFA">
      <w:pPr>
        <w:pStyle w:val="Rule-LetteredList"/>
      </w:pPr>
      <w:r>
        <w:t xml:space="preserve">a pressure relief valve (per </w:t>
      </w:r>
      <w:r w:rsidR="00AB780E" w:rsidRPr="00CA672D">
        <w:rPr>
          <w:rStyle w:val="HyperlinksChar"/>
        </w:rPr>
        <w:fldChar w:fldCharType="begin"/>
      </w:r>
      <w:r w:rsidR="00AB780E" w:rsidRPr="005910F9">
        <w:rPr>
          <w:rStyle w:val="HyperlinksChar"/>
        </w:rPr>
        <w:instrText xml:space="preserve"> REF _Ref183179947 \n \h </w:instrText>
      </w:r>
      <w:r w:rsidR="00AB780E">
        <w:rPr>
          <w:rStyle w:val="HyperlinksChar"/>
        </w:rPr>
        <w:instrText xml:space="preserve"> \* MERGEFORMAT </w:instrText>
      </w:r>
      <w:r w:rsidR="00AB780E" w:rsidRPr="00CA672D">
        <w:rPr>
          <w:rStyle w:val="HyperlinksChar"/>
        </w:rPr>
      </w:r>
      <w:r w:rsidR="00AB780E" w:rsidRPr="00CA672D">
        <w:rPr>
          <w:rStyle w:val="HyperlinksChar"/>
        </w:rPr>
        <w:fldChar w:fldCharType="separate"/>
      </w:r>
      <w:r w:rsidR="002A031A">
        <w:rPr>
          <w:rStyle w:val="HyperlinksChar"/>
        </w:rPr>
        <w:t>R804</w:t>
      </w:r>
      <w:r w:rsidR="00AB780E" w:rsidRPr="00CA672D">
        <w:rPr>
          <w:rStyle w:val="HyperlinksChar"/>
        </w:rPr>
        <w:fldChar w:fldCharType="end"/>
      </w:r>
      <w:r w:rsidRPr="00CA672D">
        <w:rPr>
          <w:rStyle w:val="HyperlinksChar"/>
        </w:rPr>
        <w:t>-B</w:t>
      </w:r>
      <w:r>
        <w:t xml:space="preserve">) connected and calibrated (per </w:t>
      </w:r>
      <w:r w:rsidR="00AB780E" w:rsidRPr="00CA672D">
        <w:rPr>
          <w:rStyle w:val="HyperlinksChar"/>
        </w:rPr>
        <w:fldChar w:fldCharType="begin"/>
      </w:r>
      <w:r w:rsidR="00AB780E" w:rsidRPr="00CA672D">
        <w:rPr>
          <w:rStyle w:val="HyperlinksChar"/>
        </w:rPr>
        <w:instrText xml:space="preserve"> REF _Ref183179953 \n \h </w:instrText>
      </w:r>
      <w:r w:rsidR="00AB780E">
        <w:rPr>
          <w:rStyle w:val="HyperlinksChar"/>
        </w:rPr>
        <w:instrText xml:space="preserve"> \* MERGEFORMAT </w:instrText>
      </w:r>
      <w:r w:rsidR="00AB780E" w:rsidRPr="00CA672D">
        <w:rPr>
          <w:rStyle w:val="HyperlinksChar"/>
        </w:rPr>
      </w:r>
      <w:r w:rsidR="00AB780E" w:rsidRPr="00CA672D">
        <w:rPr>
          <w:rStyle w:val="HyperlinksChar"/>
        </w:rPr>
        <w:fldChar w:fldCharType="separate"/>
      </w:r>
      <w:r w:rsidR="002A031A">
        <w:rPr>
          <w:rStyle w:val="HyperlinksChar"/>
        </w:rPr>
        <w:t>R811</w:t>
      </w:r>
      <w:r w:rsidR="00AB780E" w:rsidRPr="00CA672D">
        <w:rPr>
          <w:rStyle w:val="HyperlinksChar"/>
        </w:rPr>
        <w:fldChar w:fldCharType="end"/>
      </w:r>
      <w:r>
        <w:t xml:space="preserve">), </w:t>
      </w:r>
    </w:p>
    <w:p w14:paraId="056709F7" w14:textId="536B7CF7" w:rsidR="00267541" w:rsidRDefault="00267541" w:rsidP="00AE4AFA">
      <w:pPr>
        <w:pStyle w:val="Rule-LetteredList"/>
      </w:pPr>
      <w:r>
        <w:t xml:space="preserve">a Nason pressure switch (P/N SM-2B-115R/443) and/or REV </w:t>
      </w:r>
      <w:r w:rsidR="000E1185">
        <w:t xml:space="preserve">Robotics </w:t>
      </w:r>
      <w:r>
        <w:t xml:space="preserve">Analog Pressure Sensor (P/N REV-11-1107) connected and wired per </w:t>
      </w:r>
      <w:r w:rsidR="00AB780E" w:rsidRPr="00CA672D">
        <w:rPr>
          <w:rStyle w:val="HyperlinksChar"/>
        </w:rPr>
        <w:fldChar w:fldCharType="begin"/>
      </w:r>
      <w:r w:rsidR="00AB780E" w:rsidRPr="005910F9">
        <w:rPr>
          <w:rStyle w:val="HyperlinksChar"/>
        </w:rPr>
        <w:instrText xml:space="preserve"> REF _Ref183179957 \n \h </w:instrText>
      </w:r>
      <w:r w:rsidR="00AB780E">
        <w:rPr>
          <w:rStyle w:val="HyperlinksChar"/>
        </w:rPr>
        <w:instrText xml:space="preserve"> \* MERGEFORMAT </w:instrText>
      </w:r>
      <w:r w:rsidR="00AB780E" w:rsidRPr="00CA672D">
        <w:rPr>
          <w:rStyle w:val="HyperlinksChar"/>
        </w:rPr>
      </w:r>
      <w:r w:rsidR="00AB780E" w:rsidRPr="00CA672D">
        <w:rPr>
          <w:rStyle w:val="HyperlinksChar"/>
        </w:rPr>
        <w:fldChar w:fldCharType="separate"/>
      </w:r>
      <w:r w:rsidR="002A031A">
        <w:rPr>
          <w:rStyle w:val="HyperlinksChar"/>
        </w:rPr>
        <w:t>R812</w:t>
      </w:r>
      <w:r w:rsidR="00AB780E" w:rsidRPr="00CA672D">
        <w:rPr>
          <w:rStyle w:val="HyperlinksChar"/>
        </w:rPr>
        <w:fldChar w:fldCharType="end"/>
      </w:r>
      <w:r>
        <w:t>,</w:t>
      </w:r>
    </w:p>
    <w:p w14:paraId="5CF5FE74" w14:textId="407CFD88" w:rsidR="00267541" w:rsidRDefault="00267541" w:rsidP="00AE4AFA">
      <w:pPr>
        <w:pStyle w:val="Rule-LetteredList"/>
      </w:pPr>
      <w:r>
        <w:t xml:space="preserve">at least 1 pressure vent plug plumbed (per </w:t>
      </w:r>
      <w:r w:rsidR="00AB780E" w:rsidRPr="00CA672D">
        <w:rPr>
          <w:rStyle w:val="HyperlinksChar"/>
        </w:rPr>
        <w:fldChar w:fldCharType="begin"/>
      </w:r>
      <w:r w:rsidR="00AB780E" w:rsidRPr="005910F9">
        <w:rPr>
          <w:rStyle w:val="HyperlinksChar"/>
        </w:rPr>
        <w:instrText xml:space="preserve"> REF _Ref183179667 \n \h </w:instrText>
      </w:r>
      <w:r w:rsidR="00AB780E">
        <w:rPr>
          <w:rStyle w:val="HyperlinksChar"/>
        </w:rPr>
        <w:instrText xml:space="preserve"> \* MERGEFORMAT </w:instrText>
      </w:r>
      <w:r w:rsidR="00AB780E" w:rsidRPr="00CA672D">
        <w:rPr>
          <w:rStyle w:val="HyperlinksChar"/>
        </w:rPr>
      </w:r>
      <w:r w:rsidR="00AB780E" w:rsidRPr="00CA672D">
        <w:rPr>
          <w:rStyle w:val="HyperlinksChar"/>
        </w:rPr>
        <w:fldChar w:fldCharType="separate"/>
      </w:r>
      <w:r w:rsidR="002A031A">
        <w:rPr>
          <w:rStyle w:val="HyperlinksChar"/>
        </w:rPr>
        <w:t>R813</w:t>
      </w:r>
      <w:r w:rsidR="00AB780E" w:rsidRPr="00CA672D">
        <w:rPr>
          <w:rStyle w:val="HyperlinksChar"/>
        </w:rPr>
        <w:fldChar w:fldCharType="end"/>
      </w:r>
      <w:r>
        <w:t>),</w:t>
      </w:r>
    </w:p>
    <w:p w14:paraId="642F8B0B" w14:textId="0FD0C255" w:rsidR="00267541" w:rsidRDefault="00267541" w:rsidP="00AE4AFA">
      <w:pPr>
        <w:pStyle w:val="Rule-LetteredList"/>
      </w:pPr>
      <w:r>
        <w:t xml:space="preserve">stored pressure gauge and working pressure gauge (per </w:t>
      </w:r>
      <w:r w:rsidR="00AB780E" w:rsidRPr="00CA672D">
        <w:rPr>
          <w:rStyle w:val="HyperlinksChar"/>
        </w:rPr>
        <w:fldChar w:fldCharType="begin"/>
      </w:r>
      <w:r w:rsidR="00AB780E" w:rsidRPr="005910F9">
        <w:rPr>
          <w:rStyle w:val="HyperlinksChar"/>
        </w:rPr>
        <w:instrText xml:space="preserve"> REF _Ref183179965 \n \h </w:instrText>
      </w:r>
      <w:r w:rsidR="00AB780E">
        <w:rPr>
          <w:rStyle w:val="HyperlinksChar"/>
        </w:rPr>
        <w:instrText xml:space="preserve"> \* MERGEFORMAT </w:instrText>
      </w:r>
      <w:r w:rsidR="00AB780E" w:rsidRPr="00CA672D">
        <w:rPr>
          <w:rStyle w:val="HyperlinksChar"/>
        </w:rPr>
      </w:r>
      <w:r w:rsidR="00AB780E" w:rsidRPr="00CA672D">
        <w:rPr>
          <w:rStyle w:val="HyperlinksChar"/>
        </w:rPr>
        <w:fldChar w:fldCharType="separate"/>
      </w:r>
      <w:r w:rsidR="002A031A">
        <w:rPr>
          <w:rStyle w:val="HyperlinksChar"/>
        </w:rPr>
        <w:t>R810</w:t>
      </w:r>
      <w:r w:rsidR="00AB780E" w:rsidRPr="00CA672D">
        <w:rPr>
          <w:rStyle w:val="HyperlinksChar"/>
        </w:rPr>
        <w:fldChar w:fldCharType="end"/>
      </w:r>
      <w:r>
        <w:t>), and</w:t>
      </w:r>
    </w:p>
    <w:p w14:paraId="0EF61C36" w14:textId="00BEA662" w:rsidR="00267541" w:rsidRDefault="00267541" w:rsidP="00AE4AFA">
      <w:pPr>
        <w:pStyle w:val="Rule-LetteredList"/>
      </w:pPr>
      <w:r>
        <w:t xml:space="preserve">1 primary working pressure regulator (per </w:t>
      </w:r>
      <w:r w:rsidR="00AB780E" w:rsidRPr="00CA672D">
        <w:rPr>
          <w:rStyle w:val="HyperlinksChar"/>
        </w:rPr>
        <w:fldChar w:fldCharType="begin"/>
      </w:r>
      <w:r w:rsidR="00AB780E" w:rsidRPr="005910F9">
        <w:rPr>
          <w:rStyle w:val="HyperlinksChar"/>
        </w:rPr>
        <w:instrText xml:space="preserve"> REF _Ref183179969 \n \h </w:instrText>
      </w:r>
      <w:r w:rsidR="00AB780E">
        <w:rPr>
          <w:rStyle w:val="HyperlinksChar"/>
        </w:rPr>
        <w:instrText xml:space="preserve"> \* MERGEFORMAT </w:instrText>
      </w:r>
      <w:r w:rsidR="00AB780E" w:rsidRPr="00CA672D">
        <w:rPr>
          <w:rStyle w:val="HyperlinksChar"/>
        </w:rPr>
      </w:r>
      <w:r w:rsidR="00AB780E" w:rsidRPr="00CA672D">
        <w:rPr>
          <w:rStyle w:val="HyperlinksChar"/>
        </w:rPr>
        <w:fldChar w:fldCharType="separate"/>
      </w:r>
      <w:r w:rsidR="002A031A">
        <w:rPr>
          <w:rStyle w:val="HyperlinksChar"/>
        </w:rPr>
        <w:t>R808</w:t>
      </w:r>
      <w:r w:rsidR="00AB780E" w:rsidRPr="00CA672D">
        <w:rPr>
          <w:rStyle w:val="HyperlinksChar"/>
        </w:rPr>
        <w:fldChar w:fldCharType="end"/>
      </w:r>
      <w:r>
        <w:t>).</w:t>
      </w:r>
    </w:p>
    <w:p w14:paraId="368798DA" w14:textId="679B56BD" w:rsidR="00EE5578" w:rsidRDefault="00EE5578" w:rsidP="00EE5578">
      <w:pPr>
        <w:pStyle w:val="Caption"/>
        <w:keepNext/>
        <w:jc w:val="center"/>
      </w:pPr>
      <w:bookmarkStart w:id="490" w:name="_Ref151715444"/>
      <w:r>
        <w:t xml:space="preserve">Figure </w:t>
      </w:r>
      <w:fldSimple w:instr=" STYLEREF 1 \s ">
        <w:r w:rsidR="002A031A">
          <w:rPr>
            <w:noProof/>
          </w:rPr>
          <w:t>8</w:t>
        </w:r>
      </w:fldSimple>
      <w:r w:rsidR="00262D5A">
        <w:noBreakHyphen/>
      </w:r>
      <w:fldSimple w:instr=" SEQ Figure \* ARABIC \s 1 ">
        <w:r w:rsidR="002A031A">
          <w:rPr>
            <w:noProof/>
          </w:rPr>
          <w:t>17</w:t>
        </w:r>
      </w:fldSimple>
      <w:bookmarkEnd w:id="490"/>
      <w:r>
        <w:t xml:space="preserve"> </w:t>
      </w:r>
      <w:r w:rsidRPr="003813F7">
        <w:t>Pneumatic circuitry</w:t>
      </w:r>
    </w:p>
    <w:p w14:paraId="5D99C609" w14:textId="159E7F47" w:rsidR="00267541" w:rsidRPr="00F573E2" w:rsidRDefault="00EE5578" w:rsidP="00F573E2">
      <w:pPr>
        <w:jc w:val="center"/>
      </w:pPr>
      <w:r>
        <w:rPr>
          <w:noProof/>
        </w:rPr>
        <w:drawing>
          <wp:inline distT="0" distB="0" distL="0" distR="0" wp14:anchorId="7C85844E" wp14:editId="28906F44">
            <wp:extent cx="4504521" cy="3429000"/>
            <wp:effectExtent l="0" t="0" r="0" b="0"/>
            <wp:docPr id="3858" name="Picture 3858" descr="Figure showing pneumatic circuit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 name="Picture 3858" descr="Figure showing pneumatic circuitry. "/>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504521" cy="3429000"/>
                    </a:xfrm>
                    <a:prstGeom prst="rect">
                      <a:avLst/>
                    </a:prstGeom>
                  </pic:spPr>
                </pic:pic>
              </a:graphicData>
            </a:graphic>
          </wp:inline>
        </w:drawing>
      </w:r>
    </w:p>
    <w:p w14:paraId="6F4F3543" w14:textId="3DFD0168" w:rsidR="00267541" w:rsidRDefault="00267541" w:rsidP="00662236">
      <w:pPr>
        <w:pStyle w:val="RuleNumber-Robot"/>
      </w:pPr>
      <w:bookmarkStart w:id="491" w:name="R806"/>
      <w:bookmarkStart w:id="492" w:name="_Ref152336161"/>
      <w:bookmarkEnd w:id="491"/>
      <w:r w:rsidRPr="00D0656F">
        <w:rPr>
          <w:rStyle w:val="Headline-Evergreen"/>
        </w:rPr>
        <w:t xml:space="preserve">*Compressed air from </w:t>
      </w:r>
      <w:r w:rsidR="000265D6">
        <w:rPr>
          <w:rStyle w:val="Headline-Evergreen"/>
        </w:rPr>
        <w:t>ROBOT</w:t>
      </w:r>
      <w:r w:rsidRPr="00D0656F">
        <w:rPr>
          <w:rStyle w:val="Headline-Evergreen"/>
        </w:rPr>
        <w:t xml:space="preserve"> compressor only.</w:t>
      </w:r>
      <w:r>
        <w:t xml:space="preserve"> Throughout an event, compressed air on the </w:t>
      </w:r>
      <w:r w:rsidR="000265D6">
        <w:t>ROBOT</w:t>
      </w:r>
      <w:r>
        <w:t xml:space="preserve"> must be provided by its 1 onboard compressor only. Compressor specifications must not exceed nominal 1.1 cfm (~519 cm3/s) flow rate @ 12VDC at any pressure.</w:t>
      </w:r>
      <w:bookmarkEnd w:id="492"/>
      <w:r>
        <w:t xml:space="preserve"> </w:t>
      </w:r>
    </w:p>
    <w:p w14:paraId="4CBB3E0E" w14:textId="223A5BB7" w:rsidR="00267541" w:rsidRDefault="00267541" w:rsidP="00D0656F">
      <w:pPr>
        <w:pStyle w:val="BlueBox"/>
      </w:pPr>
      <w:r>
        <w:t xml:space="preserve">A </w:t>
      </w:r>
      <w:r w:rsidR="000265D6">
        <w:t>ROBOT</w:t>
      </w:r>
      <w:r>
        <w:t xml:space="preserve">’S compressor may be substituted by another compressor, but a </w:t>
      </w:r>
      <w:r w:rsidR="000265D6">
        <w:t>ROBOT</w:t>
      </w:r>
      <w:r>
        <w:t xml:space="preserve"> may only have 1 designated compressor at a time, and all compressed air on the </w:t>
      </w:r>
      <w:r w:rsidR="000265D6">
        <w:t>ROBOT</w:t>
      </w:r>
      <w:r>
        <w:t xml:space="preserve"> must be sourced from a single compressor.</w:t>
      </w:r>
    </w:p>
    <w:p w14:paraId="46487C85" w14:textId="77777777" w:rsidR="00267541" w:rsidRDefault="00267541" w:rsidP="00D0656F">
      <w:pPr>
        <w:pStyle w:val="BlueBox"/>
      </w:pPr>
      <w:r>
        <w:t>Note: Viair C-series compressors, which have a max working pressure of 120 PSI, are rated for intermittent pressures greater than 125 PSI and therefore meet the requirements of this rule.</w:t>
      </w:r>
    </w:p>
    <w:p w14:paraId="65DDE78F" w14:textId="1F230E6B" w:rsidR="00267541" w:rsidRDefault="00267541" w:rsidP="00662236">
      <w:pPr>
        <w:pStyle w:val="RuleNumber-Robot"/>
      </w:pPr>
      <w:bookmarkStart w:id="493" w:name="R807"/>
      <w:bookmarkStart w:id="494" w:name="_Ref152336167"/>
      <w:bookmarkEnd w:id="493"/>
      <w:r w:rsidRPr="00D0656F">
        <w:rPr>
          <w:rStyle w:val="Headline-Evergreen"/>
        </w:rPr>
        <w:lastRenderedPageBreak/>
        <w:t>*Air storage pressure limit.</w:t>
      </w:r>
      <w:r>
        <w:t xml:space="preserve"> Stored air pressure on the </w:t>
      </w:r>
      <w:r w:rsidR="000265D6">
        <w:t>ROBOT</w:t>
      </w:r>
      <w:r>
        <w:t xml:space="preserve"> must be no greater than 120 psi (~827 kPa</w:t>
      </w:r>
      <w:r w:rsidR="002A3E7C">
        <w:t>, 8.2 Bar</w:t>
      </w:r>
      <w:r>
        <w:t xml:space="preserve">). No stored air pressure intended for the </w:t>
      </w:r>
      <w:r w:rsidR="000265D6">
        <w:t>ROBOT</w:t>
      </w:r>
      <w:r>
        <w:t xml:space="preserve"> may be located off-board the </w:t>
      </w:r>
      <w:r w:rsidR="000265D6">
        <w:t>ROBOT</w:t>
      </w:r>
      <w:r>
        <w:t>.</w:t>
      </w:r>
      <w:bookmarkEnd w:id="494"/>
    </w:p>
    <w:p w14:paraId="0D0952B6" w14:textId="777D2E3E" w:rsidR="00267541" w:rsidRDefault="00267541" w:rsidP="00662236">
      <w:pPr>
        <w:pStyle w:val="RuleNumber-Robot"/>
      </w:pPr>
      <w:bookmarkStart w:id="495" w:name="R808"/>
      <w:bookmarkStart w:id="496" w:name="_Ref183179969"/>
      <w:bookmarkEnd w:id="495"/>
      <w:r w:rsidRPr="00D0656F">
        <w:rPr>
          <w:rStyle w:val="Headline-Evergreen"/>
        </w:rPr>
        <w:t>*Working air pressure limit.</w:t>
      </w:r>
      <w:r>
        <w:t xml:space="preserve"> Working air pressure (air pressure used to actuate devices) on the </w:t>
      </w:r>
      <w:r w:rsidR="000265D6">
        <w:t>ROBOT</w:t>
      </w:r>
      <w:r>
        <w:t xml:space="preserve"> must be no greater than 60 psi (~413 kPa</w:t>
      </w:r>
      <w:r w:rsidR="002A3E7C">
        <w:t>, 4.1 Bar</w:t>
      </w:r>
      <w:r>
        <w:t>) and must be provided through a single primary adjustable, relieving, pressure regulator.</w:t>
      </w:r>
      <w:r w:rsidR="00337AB6">
        <w:t xml:space="preserve"> Additional regulators may be located downstream of the single primary regulator.</w:t>
      </w:r>
      <w:bookmarkEnd w:id="496"/>
    </w:p>
    <w:p w14:paraId="39B6C9F6" w14:textId="77777777" w:rsidR="00267541" w:rsidRDefault="00267541" w:rsidP="00D0656F">
      <w:pPr>
        <w:pStyle w:val="BlueBox"/>
      </w:pPr>
      <w:r>
        <w:t>Examples of acceptable valves include Norgren regulator P/N R07-100-RNEA and Monnier P/N 101-3002-1.</w:t>
      </w:r>
    </w:p>
    <w:p w14:paraId="346EC4E6" w14:textId="49F52466" w:rsidR="00267541" w:rsidRDefault="00267541" w:rsidP="00662236">
      <w:pPr>
        <w:pStyle w:val="RuleNumber-Robot"/>
      </w:pPr>
      <w:bookmarkStart w:id="497" w:name="R809"/>
      <w:bookmarkStart w:id="498" w:name="_Ref183179641"/>
      <w:bookmarkEnd w:id="497"/>
      <w:r w:rsidRPr="00D0656F">
        <w:rPr>
          <w:rStyle w:val="Headline-Evergreen"/>
        </w:rPr>
        <w:t>*Limited devices at high pressure.</w:t>
      </w:r>
      <w:r>
        <w:t xml:space="preserve"> Only the compressor, relief valve, pressure switch, pressure vent plug, pressure gauge, storage tanks, tubing, pressure transducers, filters, and connecting fittings may be in the high-pressure pneumatic circuit upstream from the regulator.</w:t>
      </w:r>
      <w:bookmarkEnd w:id="498"/>
      <w:r>
        <w:t xml:space="preserve"> </w:t>
      </w:r>
    </w:p>
    <w:p w14:paraId="18847FED" w14:textId="1769AC8E" w:rsidR="00267541" w:rsidRDefault="00267541" w:rsidP="00D0656F">
      <w:pPr>
        <w:pStyle w:val="BlueBox"/>
      </w:pPr>
      <w:r>
        <w:t>It is recommended that all COMPONENTS in the high-pressure pneumatic circuit upstream from the regulator be rated for at least 115 psi (~793 kPa</w:t>
      </w:r>
      <w:r w:rsidR="002A3E7C">
        <w:t>, 7.9 Bar</w:t>
      </w:r>
      <w:r>
        <w:t xml:space="preserve">) working pressure. </w:t>
      </w:r>
    </w:p>
    <w:p w14:paraId="2E2C6ECE" w14:textId="3F82F9E3" w:rsidR="00267541" w:rsidRDefault="00267541" w:rsidP="00662236">
      <w:pPr>
        <w:pStyle w:val="RuleNumber-Robot"/>
      </w:pPr>
      <w:bookmarkStart w:id="499" w:name="R810"/>
      <w:bookmarkStart w:id="500" w:name="_Ref183179965"/>
      <w:bookmarkEnd w:id="499"/>
      <w:r w:rsidRPr="00D0656F">
        <w:rPr>
          <w:rStyle w:val="Headline-Evergreen"/>
        </w:rPr>
        <w:t>*Pressure gauges must be visible.</w:t>
      </w:r>
      <w:r>
        <w:t xml:space="preserve"> Pressure gauges must be placed in easily visible locations upstream and downstream of the regulator to display the stored and working pressures, respectively. Pressure gauges must show pressure in psi</w:t>
      </w:r>
      <w:r w:rsidR="00337AB6">
        <w:t xml:space="preserve">, </w:t>
      </w:r>
      <w:r>
        <w:t>kPa</w:t>
      </w:r>
      <w:r w:rsidR="00337AB6">
        <w:t>, or Bar</w:t>
      </w:r>
      <w:r>
        <w:t>.</w:t>
      </w:r>
      <w:bookmarkEnd w:id="500"/>
    </w:p>
    <w:p w14:paraId="79A3A827" w14:textId="651021DF" w:rsidR="00267541" w:rsidRDefault="00267541" w:rsidP="00662236">
      <w:pPr>
        <w:pStyle w:val="RuleNumber-Robot"/>
      </w:pPr>
      <w:bookmarkStart w:id="501" w:name="R811"/>
      <w:bookmarkStart w:id="502" w:name="_Ref183179953"/>
      <w:bookmarkEnd w:id="501"/>
      <w:r w:rsidRPr="00D0656F">
        <w:rPr>
          <w:rStyle w:val="Headline-Evergreen"/>
        </w:rPr>
        <w:t>*Relief valve requirements.</w:t>
      </w:r>
      <w:r>
        <w:t xml:space="preserve"> The relief valve must be attached directly to the compressor or attached by legal hard fittings (e.g. brass, nylon, etc.) connected to the compressor output port.</w:t>
      </w:r>
      <w:bookmarkEnd w:id="502"/>
      <w:r>
        <w:t xml:space="preserve"> </w:t>
      </w:r>
    </w:p>
    <w:p w14:paraId="1676DFC6" w14:textId="132A30AB" w:rsidR="00267541" w:rsidRDefault="00267541" w:rsidP="008415FD">
      <w:pPr>
        <w:pStyle w:val="Rule-SubsequentParagraph"/>
      </w:pPr>
      <w:r>
        <w:t>Teams are required to check and/or adjust the relief valve to release air at 125 psi (~86</w:t>
      </w:r>
      <w:r w:rsidR="00337AB6">
        <w:t>2</w:t>
      </w:r>
      <w:r>
        <w:t xml:space="preserve"> kPa</w:t>
      </w:r>
      <w:r w:rsidR="002A3E7C">
        <w:t>, 7.9 Bar</w:t>
      </w:r>
      <w:r>
        <w:t>). The valve may or may not have been calibrated prior to being supplied to teams.</w:t>
      </w:r>
    </w:p>
    <w:p w14:paraId="69736F4A" w14:textId="291B9249" w:rsidR="00267541" w:rsidRPr="00337AB6" w:rsidRDefault="00267541" w:rsidP="008415FD">
      <w:pPr>
        <w:pStyle w:val="BlueBox"/>
      </w:pPr>
      <w:r>
        <w:t xml:space="preserve">Instructions for adjusting the pressure relief valve can be found in the </w:t>
      </w:r>
      <w:hyperlink r:id="rId172" w:history="1">
        <w:r w:rsidRPr="00D81CB2">
          <w:rPr>
            <w:rStyle w:val="HyperlinksChar"/>
          </w:rPr>
          <w:t>Pneumatics Manual</w:t>
        </w:r>
      </w:hyperlink>
      <w:r w:rsidRPr="00F12DF2">
        <w:t>.</w:t>
      </w:r>
    </w:p>
    <w:p w14:paraId="0C816B36" w14:textId="36F05B41" w:rsidR="00267541" w:rsidRDefault="00267541" w:rsidP="00662236">
      <w:pPr>
        <w:pStyle w:val="RuleNumber-Robot"/>
      </w:pPr>
      <w:bookmarkStart w:id="503" w:name="R812"/>
      <w:bookmarkStart w:id="504" w:name="_Ref183179957"/>
      <w:bookmarkEnd w:id="503"/>
      <w:r w:rsidRPr="00D0656F">
        <w:rPr>
          <w:rStyle w:val="Headline-Evergreen"/>
        </w:rPr>
        <w:t>*Pressure switch requirements.</w:t>
      </w:r>
      <w:r>
        <w:t xml:space="preserve"> The pressure switch must be connected to the high-pressure side of the pneumatic circuit (i.e. prior to the pressure regulator) to sense the stored pressure of the circuit.</w:t>
      </w:r>
      <w:bookmarkEnd w:id="504"/>
    </w:p>
    <w:p w14:paraId="5BFABDB9" w14:textId="77777777" w:rsidR="00267541" w:rsidRDefault="00267541" w:rsidP="00EF7057">
      <w:pPr>
        <w:pStyle w:val="Rule-SubsequentParagraph"/>
      </w:pPr>
      <w:r>
        <w:t>It must be either:</w:t>
      </w:r>
    </w:p>
    <w:p w14:paraId="3D4D4A82" w14:textId="532DED68" w:rsidR="00267541" w:rsidRDefault="00267541" w:rsidP="00D54384">
      <w:pPr>
        <w:pStyle w:val="Rule-LetteredList"/>
        <w:numPr>
          <w:ilvl w:val="0"/>
          <w:numId w:val="59"/>
        </w:numPr>
        <w:ind w:left="1440"/>
      </w:pPr>
      <w:r>
        <w:t>Nason P/N SM-2B-115R/443 (wired as described) and/or</w:t>
      </w:r>
    </w:p>
    <w:p w14:paraId="59303112" w14:textId="77777777" w:rsidR="00267541" w:rsidRDefault="00267541" w:rsidP="00EF7057">
      <w:pPr>
        <w:pStyle w:val="Rule-SubsequentParagraph"/>
        <w:ind w:left="1440"/>
      </w:pPr>
      <w:r>
        <w:t>The 2 wires from the pressure switch must be connected directly to the pressure switch input of the PCM/PH controlling the compressor or, if controlled using the roboRIO and a relay, to the roboRIO. If connected to the roboRIO, the roboRIO must be programmed to sense the state of the switch and operate the relay module that powers the compressor to prevent over-pressuring the system.</w:t>
      </w:r>
    </w:p>
    <w:p w14:paraId="28D76332" w14:textId="46AA68C1" w:rsidR="00267541" w:rsidRDefault="00267541" w:rsidP="0056332E">
      <w:pPr>
        <w:pStyle w:val="Rule-LetteredList"/>
      </w:pPr>
      <w:r>
        <w:t xml:space="preserve">REV </w:t>
      </w:r>
      <w:r w:rsidR="000E1185">
        <w:t xml:space="preserve">Robotics </w:t>
      </w:r>
      <w:r>
        <w:t>P/N REV-11-1107 (wired as described)</w:t>
      </w:r>
    </w:p>
    <w:p w14:paraId="6A053EF7" w14:textId="77777777" w:rsidR="00267541" w:rsidRDefault="00267541" w:rsidP="000714B7">
      <w:pPr>
        <w:pStyle w:val="Rule-SubsequentParagraph"/>
        <w:ind w:left="1440"/>
      </w:pPr>
      <w:r>
        <w:t>The analog output of the sensor must be connected directly to analog input 0 of the PH (with firmware version 22.0.2 or newer) controlling the compressor.</w:t>
      </w:r>
    </w:p>
    <w:p w14:paraId="664D86B5" w14:textId="10B3A9DB" w:rsidR="00267541" w:rsidRDefault="00267541" w:rsidP="000714B7">
      <w:pPr>
        <w:pStyle w:val="BlueBox"/>
      </w:pPr>
      <w:r>
        <w:t xml:space="preserve">The REV </w:t>
      </w:r>
      <w:r w:rsidR="000E1185">
        <w:t xml:space="preserve">Robotics </w:t>
      </w:r>
      <w:r>
        <w:t>Analog Pressure Sensor may only be used with PH compressor control and may not be used with PCM compressor control.</w:t>
      </w:r>
    </w:p>
    <w:p w14:paraId="4735CD0F" w14:textId="3DE98E07" w:rsidR="00267541" w:rsidRDefault="00267541" w:rsidP="00662236">
      <w:pPr>
        <w:pStyle w:val="RuleNumber-Robot"/>
      </w:pPr>
      <w:bookmarkStart w:id="505" w:name="R813"/>
      <w:bookmarkStart w:id="506" w:name="_Ref183179667"/>
      <w:bookmarkEnd w:id="505"/>
      <w:r w:rsidRPr="00D0656F">
        <w:rPr>
          <w:rStyle w:val="Headline-Evergreen"/>
        </w:rPr>
        <w:t>*Vent plug requirements.</w:t>
      </w:r>
      <w:r>
        <w:t xml:space="preserve"> Any pressure vent plug must be:</w:t>
      </w:r>
      <w:bookmarkEnd w:id="506"/>
    </w:p>
    <w:p w14:paraId="7608833A" w14:textId="00C0242C" w:rsidR="00267541" w:rsidRDefault="00267541" w:rsidP="00D54384">
      <w:pPr>
        <w:pStyle w:val="Rule-LetteredList"/>
        <w:numPr>
          <w:ilvl w:val="0"/>
          <w:numId w:val="156"/>
        </w:numPr>
        <w:ind w:left="1440"/>
      </w:pPr>
      <w:r>
        <w:t>connected to the pneumatic circuit such that, when manually operated, it will vent to the atmosphere to relieve all stored pressure in a reasonable amount of time and</w:t>
      </w:r>
    </w:p>
    <w:p w14:paraId="3F9F2C8D" w14:textId="192AC1B7" w:rsidR="00267541" w:rsidRDefault="00267541" w:rsidP="00D54384">
      <w:pPr>
        <w:pStyle w:val="Rule-LetteredList"/>
        <w:numPr>
          <w:ilvl w:val="0"/>
          <w:numId w:val="156"/>
        </w:numPr>
        <w:ind w:left="1440"/>
      </w:pPr>
      <w:r>
        <w:lastRenderedPageBreak/>
        <w:t xml:space="preserve">placed on the </w:t>
      </w:r>
      <w:r w:rsidR="000265D6">
        <w:t>ROBOT</w:t>
      </w:r>
      <w:r>
        <w:t xml:space="preserve"> so that it is visible and easily accessible. </w:t>
      </w:r>
    </w:p>
    <w:p w14:paraId="3FDFFBD7" w14:textId="3974E2DE" w:rsidR="00976976" w:rsidRPr="00B1646E" w:rsidRDefault="00267541" w:rsidP="00B42352">
      <w:pPr>
        <w:pStyle w:val="RuleNumber-Robot"/>
        <w:rPr>
          <w:rStyle w:val="Normal-char"/>
        </w:rPr>
      </w:pPr>
      <w:bookmarkStart w:id="507" w:name="R814"/>
      <w:bookmarkEnd w:id="507"/>
      <w:r w:rsidRPr="00D0656F">
        <w:rPr>
          <w:rStyle w:val="Headline-Evergreen"/>
        </w:rPr>
        <w:t>*Don’t connect solenoid outputs together.</w:t>
      </w:r>
      <w:r>
        <w:t xml:space="preserve"> The output</w:t>
      </w:r>
      <w:r w:rsidR="00337AB6">
        <w:t xml:space="preserve"> air</w:t>
      </w:r>
      <w:r>
        <w:t xml:space="preserve"> from multiple solenoid valves must not be </w:t>
      </w:r>
      <w:r w:rsidR="00337AB6">
        <w:t>combined</w:t>
      </w:r>
      <w:r>
        <w:t>.</w:t>
      </w:r>
      <w:r w:rsidR="00793579">
        <w:t xml:space="preserve"> </w:t>
      </w:r>
    </w:p>
    <w:p w14:paraId="4DB65BED" w14:textId="37AB3C5B" w:rsidR="00337AB6" w:rsidRPr="00F12DF2" w:rsidRDefault="00337AB6" w:rsidP="00F12DF2">
      <w:pPr>
        <w:pStyle w:val="BlueBox"/>
      </w:pPr>
      <w:r w:rsidRPr="00F12DF2">
        <w:t xml:space="preserve">Manifolds, shuttle valves, and other devices which do not combine </w:t>
      </w:r>
      <w:r>
        <w:t xml:space="preserve">output </w:t>
      </w:r>
      <w:r w:rsidRPr="00F12DF2">
        <w:t>airflow, even though it may be plumbed into the same device, are not violations of this rule.</w:t>
      </w:r>
    </w:p>
    <w:p w14:paraId="4AB7CE29" w14:textId="666E5D62" w:rsidR="00267541" w:rsidRDefault="00267541" w:rsidP="00B31629">
      <w:pPr>
        <w:pStyle w:val="Heading2"/>
      </w:pPr>
      <w:bookmarkStart w:id="508" w:name="_OPERATOR_CONSOLE"/>
      <w:bookmarkStart w:id="509" w:name="_Ref183417819"/>
      <w:bookmarkStart w:id="510" w:name="_Ref183417820"/>
      <w:bookmarkStart w:id="511" w:name="_Toc186440118"/>
      <w:bookmarkEnd w:id="508"/>
      <w:r>
        <w:t>OPERATOR CONSOLE</w:t>
      </w:r>
      <w:bookmarkEnd w:id="509"/>
      <w:bookmarkEnd w:id="510"/>
      <w:bookmarkEnd w:id="511"/>
    </w:p>
    <w:p w14:paraId="086CD3D7" w14:textId="08225681" w:rsidR="00267541" w:rsidRDefault="00267541" w:rsidP="00D54384">
      <w:pPr>
        <w:pStyle w:val="RuleNumber-Robot"/>
        <w:numPr>
          <w:ilvl w:val="0"/>
          <w:numId w:val="166"/>
        </w:numPr>
      </w:pPr>
      <w:bookmarkStart w:id="512" w:name="R901"/>
      <w:bookmarkEnd w:id="512"/>
      <w:r w:rsidRPr="00743FA4">
        <w:rPr>
          <w:rStyle w:val="Headline-Evergreen"/>
        </w:rPr>
        <w:t>*Use the specified Driver Station Software.</w:t>
      </w:r>
      <w:r>
        <w:t xml:space="preserve"> The Driver Station Software provided by National Instruments (</w:t>
      </w:r>
      <w:hyperlink r:id="rId173" w:history="1">
        <w:r w:rsidRPr="00C5124D">
          <w:rPr>
            <w:rStyle w:val="HyperlinksChar"/>
          </w:rPr>
          <w:t>install instructions found here</w:t>
        </w:r>
      </w:hyperlink>
      <w:r w:rsidRPr="00C5124D">
        <w:rPr>
          <w:rStyle w:val="HyperlinksChar"/>
        </w:rPr>
        <w:t>)</w:t>
      </w:r>
      <w:r>
        <w:t xml:space="preserve"> is the only application permitted to specify and communicate the operating mode (i.e. </w:t>
      </w:r>
      <w:r w:rsidR="00581B7A">
        <w:t>AUTO</w:t>
      </w:r>
      <w:r>
        <w:t xml:space="preserve">/TELEOP) and operating state (Enable/Disable) to the </w:t>
      </w:r>
      <w:r w:rsidR="000265D6">
        <w:t>ROBOT</w:t>
      </w:r>
      <w:r>
        <w:t xml:space="preserve">. The Driver Station Software must be </w:t>
      </w:r>
      <w:r w:rsidRPr="00462FC5">
        <w:t xml:space="preserve">version </w:t>
      </w:r>
      <w:r w:rsidR="00336123" w:rsidRPr="00462FC5">
        <w:t>2</w:t>
      </w:r>
      <w:r w:rsidR="00336123">
        <w:t>5</w:t>
      </w:r>
      <w:r w:rsidRPr="00462FC5">
        <w:t>.</w:t>
      </w:r>
      <w:r w:rsidR="008B4656">
        <w:t>0</w:t>
      </w:r>
      <w:r w:rsidRPr="00462FC5">
        <w:t xml:space="preserve"> or</w:t>
      </w:r>
      <w:r>
        <w:t xml:space="preserve"> newer. </w:t>
      </w:r>
    </w:p>
    <w:p w14:paraId="52078385" w14:textId="527E9555" w:rsidR="00267541" w:rsidRDefault="00267541" w:rsidP="00743FA4">
      <w:pPr>
        <w:pStyle w:val="BlueBox"/>
      </w:pPr>
      <w:r>
        <w:t xml:space="preserve">Teams are permitted to use a portable computing device of their choice (laptop computer, tablet, etc.) to host the Driver Station Software while participating in </w:t>
      </w:r>
      <w:r w:rsidR="00342431">
        <w:t>MATCHES</w:t>
      </w:r>
      <w:r>
        <w:t xml:space="preserve">. </w:t>
      </w:r>
    </w:p>
    <w:p w14:paraId="054D69CD" w14:textId="79BD2CBC" w:rsidR="00267541" w:rsidRDefault="00267541" w:rsidP="00AF473C">
      <w:pPr>
        <w:pStyle w:val="RuleNumber-Robot"/>
      </w:pPr>
      <w:bookmarkStart w:id="513" w:name="R902"/>
      <w:bookmarkEnd w:id="513"/>
      <w:r w:rsidRPr="00743FA4">
        <w:rPr>
          <w:rStyle w:val="Headline-Evergreen"/>
        </w:rPr>
        <w:t>*The OPERATOR CONSOLE must have a visible display.</w:t>
      </w:r>
      <w:r>
        <w:t xml:space="preserve"> The OPERATOR CONSOLE, </w:t>
      </w:r>
      <w:bookmarkStart w:id="514" w:name="OPERATOR_CONSOLE"/>
      <w:r>
        <w:t xml:space="preserve">the set of COMPONENTS and MECHANISMS used by the DRIVERS and/or HUMAN PLAYERS to relay commands to the </w:t>
      </w:r>
      <w:r w:rsidR="000265D6">
        <w:t>ROBOT</w:t>
      </w:r>
      <w:bookmarkEnd w:id="514"/>
      <w:r>
        <w:t xml:space="preserve">, must include a graphic display to present the Driver Station Software diagnostic information. It must be positioned within the OPERATOR CONSOLE so that the screen display can be clearly seen during inspection and in a </w:t>
      </w:r>
      <w:r w:rsidR="00342431">
        <w:t>MATCH</w:t>
      </w:r>
      <w:r>
        <w:t xml:space="preserve">. </w:t>
      </w:r>
    </w:p>
    <w:p w14:paraId="05E080D8" w14:textId="07A8A00B" w:rsidR="00267541" w:rsidRDefault="00267541" w:rsidP="00662236">
      <w:pPr>
        <w:pStyle w:val="RuleNumber-Robot"/>
      </w:pPr>
      <w:bookmarkStart w:id="515" w:name="R903"/>
      <w:bookmarkEnd w:id="515"/>
      <w:r w:rsidRPr="00743FA4">
        <w:rPr>
          <w:rStyle w:val="Headline-Evergreen"/>
        </w:rPr>
        <w:t>*Connect FMS Ethernet directly to the OPERATOR CONSOLE.</w:t>
      </w:r>
      <w:r>
        <w:t xml:space="preserve"> Devices hosting the Driver Station Software must only interface with the FMS via the Ethernet cable provided at the DRIVER STATION (e.g. not through a switch). Teams may connect the FMS Ethernet cable to the device running the Driver Station Software directly via an Ethernet pigtail, or with a single-port Ethernet converter (e.g. docking station, USB-Ethernet converter, Thunderbolt-Ethernet converter, etc.). The Ethernet port on the OPERATOR CONSOLE must be easily and quickly accessible. </w:t>
      </w:r>
    </w:p>
    <w:p w14:paraId="10BB87C2" w14:textId="77777777" w:rsidR="00267541" w:rsidRDefault="00267541" w:rsidP="00743FA4">
      <w:pPr>
        <w:pStyle w:val="BlueBox"/>
      </w:pPr>
      <w:r>
        <w:t xml:space="preserve">Teams are strongly encouraged to use pigtails on the Ethernet port used to connect to the FMS. Such pigtails will reduce wear and tear on the device’s port and, with proper strain relief employed, will protect the port from accidental damage. </w:t>
      </w:r>
    </w:p>
    <w:p w14:paraId="0553D42E" w14:textId="59D8A4EE" w:rsidR="00267541" w:rsidRDefault="00267541" w:rsidP="00662236">
      <w:pPr>
        <w:pStyle w:val="RuleNumber-Robot"/>
      </w:pPr>
      <w:bookmarkStart w:id="516" w:name="R904"/>
      <w:bookmarkEnd w:id="516"/>
      <w:r w:rsidRPr="00743FA4">
        <w:rPr>
          <w:rStyle w:val="Headline-Evergreen"/>
        </w:rPr>
        <w:t>*OPERATOR CONSOLE physical requirements.</w:t>
      </w:r>
      <w:r>
        <w:t xml:space="preserve"> The OPERATOR CONSOLE must not </w:t>
      </w:r>
    </w:p>
    <w:p w14:paraId="7BFF8CC0" w14:textId="6685E7E9" w:rsidR="00267541" w:rsidRDefault="00267541" w:rsidP="00D54384">
      <w:pPr>
        <w:pStyle w:val="Rule-LetteredList"/>
        <w:numPr>
          <w:ilvl w:val="0"/>
          <w:numId w:val="157"/>
        </w:numPr>
        <w:ind w:left="1440"/>
      </w:pPr>
      <w:r>
        <w:t xml:space="preserve">be longer than 5 ft. (~152 cm), </w:t>
      </w:r>
    </w:p>
    <w:p w14:paraId="15C789C1" w14:textId="59996852" w:rsidR="00267541" w:rsidRDefault="00267541" w:rsidP="00562B43">
      <w:pPr>
        <w:pStyle w:val="Rule-LetteredList"/>
      </w:pPr>
      <w:r>
        <w:t xml:space="preserve">be deeper than 1 ft. 2 in. (~35 cm) (excluding any items that are held or worn by the DRIVERS during the </w:t>
      </w:r>
      <w:r w:rsidR="00342431">
        <w:t>MATCH</w:t>
      </w:r>
      <w:r>
        <w:t>),</w:t>
      </w:r>
    </w:p>
    <w:p w14:paraId="22FC6916" w14:textId="3CC83A05" w:rsidR="00267541" w:rsidRDefault="00267541" w:rsidP="00562B43">
      <w:pPr>
        <w:pStyle w:val="Rule-LetteredList"/>
      </w:pPr>
      <w:r>
        <w:t>extend more than 6 ft. 6 in. (~198 cm) above the floor, or</w:t>
      </w:r>
    </w:p>
    <w:p w14:paraId="48583EC4" w14:textId="7507473B" w:rsidR="00267541" w:rsidRDefault="00267541" w:rsidP="00562B43">
      <w:pPr>
        <w:pStyle w:val="Rule-LetteredList"/>
      </w:pPr>
      <w:r>
        <w:t xml:space="preserve">attach to the FIELD (except </w:t>
      </w:r>
      <w:r w:rsidR="005A49C6">
        <w:t xml:space="preserve">via the loop tape as described in </w:t>
      </w:r>
      <w:r w:rsidR="00525B32">
        <w:t>s</w:t>
      </w:r>
      <w:r w:rsidR="00525B32" w:rsidRPr="00CA672D">
        <w:t>ection</w:t>
      </w:r>
      <w:r w:rsidR="00525B32">
        <w:t xml:space="preserve"> </w:t>
      </w:r>
      <w:r w:rsidR="00525B32" w:rsidRPr="00CA672D">
        <w:rPr>
          <w:rStyle w:val="HyperlinksChar"/>
        </w:rPr>
        <w:fldChar w:fldCharType="begin"/>
      </w:r>
      <w:r w:rsidR="00525B32" w:rsidRPr="00CA672D">
        <w:rPr>
          <w:rStyle w:val="HyperlinksChar"/>
        </w:rPr>
        <w:instrText xml:space="preserve"> REF _Ref183419428 \n \h </w:instrText>
      </w:r>
      <w:r w:rsidR="00525B32" w:rsidRPr="00A7475C">
        <w:rPr>
          <w:rStyle w:val="HyperlinksChar"/>
        </w:rPr>
        <w:instrText xml:space="preserve"> </w:instrText>
      </w:r>
      <w:r w:rsidR="00525B32">
        <w:rPr>
          <w:rStyle w:val="HyperlinksChar"/>
        </w:rPr>
        <w:instrText xml:space="preserve">\* MERGEFORMAT </w:instrText>
      </w:r>
      <w:r w:rsidR="00525B32" w:rsidRPr="00CA672D">
        <w:rPr>
          <w:rStyle w:val="HyperlinksChar"/>
        </w:rPr>
      </w:r>
      <w:r w:rsidR="00525B32" w:rsidRPr="00CA672D">
        <w:rPr>
          <w:rStyle w:val="HyperlinksChar"/>
        </w:rPr>
        <w:fldChar w:fldCharType="separate"/>
      </w:r>
      <w:r w:rsidR="002A031A">
        <w:rPr>
          <w:rStyle w:val="HyperlinksChar"/>
        </w:rPr>
        <w:t>5.6.1</w:t>
      </w:r>
      <w:r w:rsidR="00525B32" w:rsidRPr="00CA672D">
        <w:rPr>
          <w:rStyle w:val="HyperlinksChar"/>
        </w:rPr>
        <w:fldChar w:fldCharType="end"/>
      </w:r>
      <w:r w:rsidR="00525B32" w:rsidRPr="00CA672D">
        <w:rPr>
          <w:rStyle w:val="HyperlinksChar"/>
        </w:rPr>
        <w:t xml:space="preserve"> </w:t>
      </w:r>
      <w:r w:rsidR="00525B32" w:rsidRPr="00CA672D">
        <w:rPr>
          <w:rStyle w:val="HyperlinksChar"/>
        </w:rPr>
        <w:fldChar w:fldCharType="begin"/>
      </w:r>
      <w:r w:rsidR="00525B32" w:rsidRPr="00CA672D">
        <w:rPr>
          <w:rStyle w:val="HyperlinksChar"/>
        </w:rPr>
        <w:instrText xml:space="preserve"> REF _Ref183419428 \h </w:instrText>
      </w:r>
      <w:r w:rsidR="00525B32" w:rsidRPr="00A7475C">
        <w:rPr>
          <w:rStyle w:val="HyperlinksChar"/>
        </w:rPr>
        <w:instrText xml:space="preserve"> </w:instrText>
      </w:r>
      <w:r w:rsidR="00525B32">
        <w:rPr>
          <w:rStyle w:val="HyperlinksChar"/>
        </w:rPr>
        <w:instrText xml:space="preserve">\* MERGEFORMAT </w:instrText>
      </w:r>
      <w:r w:rsidR="00525B32" w:rsidRPr="00CA672D">
        <w:rPr>
          <w:rStyle w:val="HyperlinksChar"/>
        </w:rPr>
      </w:r>
      <w:r w:rsidR="00525B32" w:rsidRPr="00CA672D">
        <w:rPr>
          <w:rStyle w:val="HyperlinksChar"/>
        </w:rPr>
        <w:fldChar w:fldCharType="separate"/>
      </w:r>
      <w:r w:rsidR="002A031A" w:rsidRPr="002A031A">
        <w:rPr>
          <w:rStyle w:val="HyperlinksChar"/>
        </w:rPr>
        <w:t>DRIVER STATIONS</w:t>
      </w:r>
      <w:r w:rsidR="00525B32" w:rsidRPr="00CA672D">
        <w:rPr>
          <w:rStyle w:val="HyperlinksChar"/>
        </w:rPr>
        <w:fldChar w:fldCharType="end"/>
      </w:r>
      <w:r>
        <w:t>).</w:t>
      </w:r>
    </w:p>
    <w:p w14:paraId="7C6CD3DE" w14:textId="16057364" w:rsidR="00267541" w:rsidRDefault="00267541" w:rsidP="00743FA4">
      <w:pPr>
        <w:pStyle w:val="BlueBox"/>
      </w:pPr>
      <w:r>
        <w:t xml:space="preserve">There is a 4 ft. 6 in. (~137 cm) long by 2 in. (nominal) wide strip of hook-and-loop tape (“loop” side) along the center of the DRIVER STATION support shelf that should be used to secure the OPERATOR CONSOLE to the shelf. See </w:t>
      </w:r>
      <w:r w:rsidR="00525B32">
        <w:t xml:space="preserve">section </w:t>
      </w:r>
      <w:r w:rsidR="00525B32" w:rsidRPr="00AA324F">
        <w:rPr>
          <w:rStyle w:val="HyperlinksChar"/>
        </w:rPr>
        <w:fldChar w:fldCharType="begin"/>
      </w:r>
      <w:r w:rsidR="00525B32" w:rsidRPr="00AA324F">
        <w:rPr>
          <w:rStyle w:val="HyperlinksChar"/>
        </w:rPr>
        <w:instrText xml:space="preserve"> REF _Ref183419428 \n \h </w:instrText>
      </w:r>
      <w:r w:rsidR="00525B32">
        <w:rPr>
          <w:rStyle w:val="HyperlinksChar"/>
        </w:rPr>
        <w:instrText xml:space="preserve"> \* MERGEFORMAT </w:instrText>
      </w:r>
      <w:r w:rsidR="00525B32" w:rsidRPr="00AA324F">
        <w:rPr>
          <w:rStyle w:val="HyperlinksChar"/>
        </w:rPr>
      </w:r>
      <w:r w:rsidR="00525B32" w:rsidRPr="00AA324F">
        <w:rPr>
          <w:rStyle w:val="HyperlinksChar"/>
        </w:rPr>
        <w:fldChar w:fldCharType="separate"/>
      </w:r>
      <w:r w:rsidR="002A031A">
        <w:rPr>
          <w:rStyle w:val="HyperlinksChar"/>
        </w:rPr>
        <w:t>5.6.1</w:t>
      </w:r>
      <w:r w:rsidR="00525B32" w:rsidRPr="00AA324F">
        <w:rPr>
          <w:rStyle w:val="HyperlinksChar"/>
        </w:rPr>
        <w:fldChar w:fldCharType="end"/>
      </w:r>
      <w:r w:rsidR="00525B32" w:rsidRPr="00AA324F">
        <w:rPr>
          <w:rStyle w:val="HyperlinksChar"/>
        </w:rPr>
        <w:t xml:space="preserve"> </w:t>
      </w:r>
      <w:r w:rsidR="00525B32" w:rsidRPr="00AA324F">
        <w:rPr>
          <w:rStyle w:val="HyperlinksChar"/>
        </w:rPr>
        <w:fldChar w:fldCharType="begin"/>
      </w:r>
      <w:r w:rsidR="00525B32" w:rsidRPr="00AA324F">
        <w:rPr>
          <w:rStyle w:val="HyperlinksChar"/>
        </w:rPr>
        <w:instrText xml:space="preserve"> REF _Ref183419428 \h </w:instrText>
      </w:r>
      <w:r w:rsidR="00525B32">
        <w:rPr>
          <w:rStyle w:val="HyperlinksChar"/>
        </w:rPr>
        <w:instrText xml:space="preserve"> \* MERGEFORMAT </w:instrText>
      </w:r>
      <w:r w:rsidR="00525B32" w:rsidRPr="00AA324F">
        <w:rPr>
          <w:rStyle w:val="HyperlinksChar"/>
        </w:rPr>
      </w:r>
      <w:r w:rsidR="00525B32" w:rsidRPr="00AA324F">
        <w:rPr>
          <w:rStyle w:val="HyperlinksChar"/>
        </w:rPr>
        <w:fldChar w:fldCharType="separate"/>
      </w:r>
      <w:r w:rsidR="002A031A" w:rsidRPr="002A031A">
        <w:rPr>
          <w:rStyle w:val="HyperlinksChar"/>
        </w:rPr>
        <w:t>DRIVER STATIONS</w:t>
      </w:r>
      <w:r w:rsidR="00525B32" w:rsidRPr="00AA324F">
        <w:rPr>
          <w:rStyle w:val="HyperlinksChar"/>
        </w:rPr>
        <w:fldChar w:fldCharType="end"/>
      </w:r>
      <w:r>
        <w:t xml:space="preserve"> for details.</w:t>
      </w:r>
    </w:p>
    <w:p w14:paraId="7608F6B6" w14:textId="77777777" w:rsidR="00267541" w:rsidRDefault="00267541" w:rsidP="00743FA4">
      <w:pPr>
        <w:pStyle w:val="BlueBox"/>
      </w:pPr>
      <w:r>
        <w:t xml:space="preserve">Please note that while there is no hard weight limit, OPERATOR CONSOLES that weigh more than 30 lbs. (~13 kg.) will invite extra scrutiny as they are likely to present unsafe circumstances. </w:t>
      </w:r>
    </w:p>
    <w:p w14:paraId="50EDA91D" w14:textId="684D3E72" w:rsidR="00267541" w:rsidRDefault="00267541" w:rsidP="00662236">
      <w:pPr>
        <w:pStyle w:val="RuleNumber-Robot"/>
      </w:pPr>
      <w:bookmarkStart w:id="517" w:name="R905"/>
      <w:bookmarkEnd w:id="517"/>
      <w:r w:rsidRPr="00743FA4">
        <w:rPr>
          <w:rStyle w:val="Headline-Evergreen"/>
        </w:rPr>
        <w:lastRenderedPageBreak/>
        <w:t>*FIELD wireless only.</w:t>
      </w:r>
      <w:r>
        <w:t xml:space="preserve"> Other than the system provided by the FIELD, no other form of wireless communications shall be used to communicate to, from, or within the OPERATOR CONSOLE. </w:t>
      </w:r>
    </w:p>
    <w:p w14:paraId="487DA742" w14:textId="7FFEC2B3" w:rsidR="00267541" w:rsidRDefault="00267541" w:rsidP="00743FA4">
      <w:pPr>
        <w:pStyle w:val="BlueBox"/>
      </w:pPr>
      <w:r>
        <w:t xml:space="preserve">Examples of prohibited wireless systems include, but are not limited to, active wireless network cards and Bluetooth devices. For the case of the </w:t>
      </w:r>
      <w:r w:rsidR="00F369AF" w:rsidRPr="00F369AF">
        <w:rPr>
          <w:i/>
          <w:iCs/>
        </w:rPr>
        <w:t>FIRST</w:t>
      </w:r>
      <w:r>
        <w:t xml:space="preserve"> </w:t>
      </w:r>
      <w:r w:rsidR="00B43189">
        <w:t xml:space="preserve">Robotics </w:t>
      </w:r>
      <w:r>
        <w:t>Competition, a motion sensing input device (e.g. Microsoft Kinect) is not considered wireless communication and is allowed.</w:t>
      </w:r>
    </w:p>
    <w:p w14:paraId="1C9CC388" w14:textId="77777777" w:rsidR="00523D77" w:rsidRDefault="00267541" w:rsidP="00662236">
      <w:pPr>
        <w:pStyle w:val="RuleNumber-Robot"/>
      </w:pPr>
      <w:bookmarkStart w:id="518" w:name="R906"/>
      <w:bookmarkEnd w:id="518"/>
      <w:r w:rsidRPr="00743FA4">
        <w:rPr>
          <w:rStyle w:val="Headline-Evergreen"/>
        </w:rPr>
        <w:t xml:space="preserve">*No unsafe OPERATOR CONSOLES. </w:t>
      </w:r>
      <w:r>
        <w:t xml:space="preserve">OPERATOR CONSOLES shall not be made using hazardous materials, be unsafe, cause an unsafe condition, or interfere with other DRIVE TEAMS or the operation of other </w:t>
      </w:r>
      <w:r w:rsidR="000265D6">
        <w:t>ROBOTS</w:t>
      </w:r>
      <w:r>
        <w:t>.</w:t>
      </w:r>
    </w:p>
    <w:p w14:paraId="78040AF5" w14:textId="68A7E3A7" w:rsidR="00A579C6" w:rsidRDefault="003B4C8E" w:rsidP="00662236">
      <w:pPr>
        <w:pStyle w:val="RuleNumber-Robot"/>
      </w:pPr>
      <w:bookmarkStart w:id="519" w:name="R907"/>
      <w:bookmarkEnd w:id="519"/>
      <w:r>
        <w:rPr>
          <w:rStyle w:val="Headline-Evergreen"/>
        </w:rPr>
        <w:t>*No AC inverters.</w:t>
      </w:r>
      <w:r>
        <w:t xml:space="preserve"> OPERATOR CONSOLES must not contain AC inverters.</w:t>
      </w:r>
    </w:p>
    <w:p w14:paraId="13955E93" w14:textId="077D4214" w:rsidR="00723A8C" w:rsidRPr="003D1C56" w:rsidRDefault="00723A8C" w:rsidP="00723A8C">
      <w:pPr>
        <w:jc w:val="center"/>
        <w:rPr>
          <w:b/>
          <w:color w:val="5CCB83"/>
          <w:sz w:val="96"/>
          <w:szCs w:val="160"/>
        </w:rPr>
        <w:sectPr w:rsidR="00723A8C" w:rsidRPr="003D1C56" w:rsidSect="007671F8">
          <w:headerReference w:type="even" r:id="rId174"/>
          <w:headerReference w:type="default" r:id="rId175"/>
          <w:footerReference w:type="default" r:id="rId176"/>
          <w:headerReference w:type="first" r:id="rId177"/>
          <w:footerReference w:type="first" r:id="rId178"/>
          <w:type w:val="oddPage"/>
          <w:pgSz w:w="12240" w:h="15840"/>
          <w:pgMar w:top="1872" w:right="720" w:bottom="720" w:left="720" w:header="0" w:footer="432" w:gutter="0"/>
          <w:cols w:space="720"/>
          <w:docGrid w:linePitch="360"/>
        </w:sectPr>
      </w:pPr>
      <w:r>
        <w:rPr>
          <w:noProof/>
        </w:rPr>
        <w:drawing>
          <wp:inline distT="0" distB="0" distL="0" distR="0" wp14:anchorId="6B5CB941" wp14:editId="3C7F6F83">
            <wp:extent cx="542925" cy="762000"/>
            <wp:effectExtent l="0" t="0" r="0" b="0"/>
            <wp:docPr id="185115060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150606"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562D9536" w14:textId="0E537381" w:rsidR="00B909AD" w:rsidRDefault="00B909AD" w:rsidP="0015245E">
      <w:pPr>
        <w:pStyle w:val="Heading1"/>
      </w:pPr>
      <w:bookmarkStart w:id="523" w:name="_Inspection_&amp;_Eligibility"/>
      <w:bookmarkStart w:id="524" w:name="_Ref183417330"/>
      <w:bookmarkStart w:id="525" w:name="_Toc186440119"/>
      <w:bookmarkEnd w:id="523"/>
      <w:r w:rsidRPr="00B909AD">
        <w:lastRenderedPageBreak/>
        <w:t>Inspection &amp; Eligibility</w:t>
      </w:r>
      <w:bookmarkEnd w:id="524"/>
      <w:r w:rsidR="005744BC">
        <w:t xml:space="preserve"> (I)</w:t>
      </w:r>
      <w:bookmarkEnd w:id="525"/>
    </w:p>
    <w:p w14:paraId="60993278" w14:textId="14D031A7" w:rsidR="0016027F" w:rsidRDefault="0016027F" w:rsidP="0016027F">
      <w:r>
        <w:t xml:space="preserve">This section describes the rules governing </w:t>
      </w:r>
      <w:r w:rsidR="00342431">
        <w:t>MATCH</w:t>
      </w:r>
      <w:r>
        <w:t xml:space="preserve"> participation. A team has participated in a </w:t>
      </w:r>
      <w:r w:rsidR="00342431">
        <w:t>MATCH</w:t>
      </w:r>
      <w:r>
        <w:t xml:space="preserve"> if any member of their DRIVE TEAM is in the </w:t>
      </w:r>
      <w:r w:rsidR="0005692C">
        <w:t>ALLIANCE</w:t>
      </w:r>
      <w:r>
        <w:t xml:space="preserve"> AREA, with or without the </w:t>
      </w:r>
      <w:r w:rsidR="000265D6">
        <w:t>ROBOT</w:t>
      </w:r>
      <w:r>
        <w:t xml:space="preserve"> on the FIELD, at the start of the </w:t>
      </w:r>
      <w:r w:rsidR="00342431">
        <w:t>MATCH</w:t>
      </w:r>
      <w:r>
        <w:t>.</w:t>
      </w:r>
    </w:p>
    <w:p w14:paraId="70321A8E" w14:textId="7530BB65" w:rsidR="0016027F" w:rsidRDefault="0016027F" w:rsidP="0016027F">
      <w:r>
        <w:t xml:space="preserve">At each event, </w:t>
      </w:r>
      <w:bookmarkStart w:id="526" w:name="LRI"/>
      <w:r>
        <w:t xml:space="preserve">the Lead </w:t>
      </w:r>
      <w:r w:rsidR="000265D6">
        <w:t>ROBOT</w:t>
      </w:r>
      <w:r>
        <w:t xml:space="preserve"> INSPECTOR </w:t>
      </w:r>
      <w:bookmarkEnd w:id="526"/>
      <w:r>
        <w:t xml:space="preserve">(LRI) has final authority on the legality of any COMPONENT, MECHANISM, or </w:t>
      </w:r>
      <w:r w:rsidR="000265D6">
        <w:t>ROBOT</w:t>
      </w:r>
      <w:r>
        <w:t xml:space="preserve">. </w:t>
      </w:r>
      <w:r w:rsidR="00D954F9" w:rsidRPr="00D954F9">
        <w:t xml:space="preserve">The LRI may consult with additional sources including the </w:t>
      </w:r>
      <w:r w:rsidR="00F23432">
        <w:t>Global</w:t>
      </w:r>
      <w:r w:rsidR="00F23432" w:rsidRPr="00D954F9">
        <w:t xml:space="preserve"> </w:t>
      </w:r>
      <w:r w:rsidR="00D954F9" w:rsidRPr="00D954F9">
        <w:t xml:space="preserve">LRIs and/or </w:t>
      </w:r>
      <w:r w:rsidR="00D954F9" w:rsidRPr="00D954F9">
        <w:rPr>
          <w:i/>
          <w:iCs/>
        </w:rPr>
        <w:t>FIRST</w:t>
      </w:r>
      <w:r w:rsidR="00D954F9" w:rsidRPr="00D954F9">
        <w:t xml:space="preserve"> personnel before making their final decision. </w:t>
      </w:r>
      <w:r>
        <w:t xml:space="preserve">INSPECTORS may re-inspect </w:t>
      </w:r>
      <w:r w:rsidR="000265D6">
        <w:t>ROBOTS</w:t>
      </w:r>
      <w:r>
        <w:t xml:space="preserve"> at any time to ensure compliance with the rules. Teams are encouraged to consult with INSPECTORS or the LRI if they have any questions regarding the legality of a </w:t>
      </w:r>
      <w:r w:rsidR="000265D6">
        <w:t>ROBOT</w:t>
      </w:r>
      <w:r>
        <w:t xml:space="preserve"> or about how to make a </w:t>
      </w:r>
      <w:r w:rsidR="000265D6">
        <w:t>ROBOT</w:t>
      </w:r>
      <w:r>
        <w:t xml:space="preserve"> legal.</w:t>
      </w:r>
    </w:p>
    <w:p w14:paraId="4D31BF2F" w14:textId="1F4A3184" w:rsidR="0016027F" w:rsidRDefault="0016027F" w:rsidP="0016027F">
      <w:r>
        <w:t xml:space="preserve">The inspection process may progress in blocks, i.e. it may pause for a team’s Practice </w:t>
      </w:r>
      <w:r w:rsidR="00342431">
        <w:t>MATCH</w:t>
      </w:r>
      <w:r>
        <w:t xml:space="preserve">, lunch break, etc. The process may employ various INSPECTORS throughout the process based on availability. At the team’s discretion, they may request a different INSPECTOR or invite the Lead </w:t>
      </w:r>
      <w:r w:rsidR="000265D6">
        <w:t>ROBOT</w:t>
      </w:r>
      <w:r>
        <w:t xml:space="preserve"> INSPECTOR to participate in their </w:t>
      </w:r>
      <w:r w:rsidR="000265D6">
        <w:t>ROBOT</w:t>
      </w:r>
      <w:r>
        <w:t>’S inspection.</w:t>
      </w:r>
    </w:p>
    <w:p w14:paraId="088042D2" w14:textId="303F8D88" w:rsidR="0016027F" w:rsidRDefault="0016027F" w:rsidP="0016027F">
      <w:r>
        <w:t xml:space="preserve">While there is no specific defined procedure in place for teams to be re-inspected prior to Playoff </w:t>
      </w:r>
      <w:r w:rsidR="00342431">
        <w:t>MATCHES</w:t>
      </w:r>
      <w:r>
        <w:t xml:space="preserve">, it is typical for INSPECTORS to use the re-inspection discretion described above to do a limited re-inspection on all </w:t>
      </w:r>
      <w:r w:rsidR="000265D6">
        <w:t>ROBOTS</w:t>
      </w:r>
      <w:r>
        <w:t xml:space="preserve"> near the end of QUALIFICATIONS or beginning of Playoff </w:t>
      </w:r>
      <w:r w:rsidR="00342431">
        <w:t>MATCHES</w:t>
      </w:r>
      <w:r>
        <w:t xml:space="preserve"> to help identify any modifications that should be re-inspected per </w:t>
      </w:r>
      <w:r w:rsidR="00E459CB" w:rsidRPr="00116B40">
        <w:rPr>
          <w:rStyle w:val="HyperlinksChar"/>
        </w:rPr>
        <w:fldChar w:fldCharType="begin"/>
      </w:r>
      <w:r w:rsidR="00E459CB" w:rsidRPr="00116B40">
        <w:rPr>
          <w:rStyle w:val="HyperlinksChar"/>
        </w:rPr>
        <w:instrText xml:space="preserve"> REF _Ref152345441 \n \h </w:instrText>
      </w:r>
      <w:r w:rsidR="00E459CB">
        <w:rPr>
          <w:rStyle w:val="HyperlinksChar"/>
        </w:rPr>
        <w:instrText xml:space="preserve"> \* MERGEFORMAT </w:instrText>
      </w:r>
      <w:r w:rsidR="00E459CB" w:rsidRPr="00116B40">
        <w:rPr>
          <w:rStyle w:val="HyperlinksChar"/>
        </w:rPr>
      </w:r>
      <w:r w:rsidR="00E459CB" w:rsidRPr="00116B40">
        <w:rPr>
          <w:rStyle w:val="HyperlinksChar"/>
        </w:rPr>
        <w:fldChar w:fldCharType="separate"/>
      </w:r>
      <w:r w:rsidR="002A031A">
        <w:rPr>
          <w:rStyle w:val="HyperlinksChar"/>
        </w:rPr>
        <w:t>I104</w:t>
      </w:r>
      <w:r w:rsidR="00E459CB" w:rsidRPr="00116B40">
        <w:rPr>
          <w:rStyle w:val="HyperlinksChar"/>
        </w:rPr>
        <w:fldChar w:fldCharType="end"/>
      </w:r>
      <w:r>
        <w:t>.</w:t>
      </w:r>
    </w:p>
    <w:p w14:paraId="3B903679" w14:textId="3588BDB2" w:rsidR="0016027F" w:rsidRDefault="000265D6" w:rsidP="0016027F">
      <w:r>
        <w:t>ROBOTS</w:t>
      </w:r>
      <w:r w:rsidR="0016027F">
        <w:t xml:space="preserve"> are permitted to participate in scheduled Practice </w:t>
      </w:r>
      <w:r w:rsidR="00342431">
        <w:t>MATCHES</w:t>
      </w:r>
      <w:r w:rsidR="0016027F">
        <w:t xml:space="preserve"> prior to passing inspection. However, the FTA, LRI, or Head REFEREE may determine at any time that the </w:t>
      </w:r>
      <w:r>
        <w:t>ROBOT</w:t>
      </w:r>
      <w:r w:rsidR="0016027F">
        <w:t xml:space="preserve"> is unsafe and may prohibit further participation in Practice </w:t>
      </w:r>
      <w:r w:rsidR="00342431">
        <w:t>MATCHES</w:t>
      </w:r>
      <w:r w:rsidR="0016027F">
        <w:t xml:space="preserve"> until the condition is corrected and/or the </w:t>
      </w:r>
      <w:r>
        <w:t>ROBOT</w:t>
      </w:r>
      <w:r w:rsidR="0016027F">
        <w:t xml:space="preserve"> passes inspection.</w:t>
      </w:r>
      <w:r w:rsidR="002A3E7C">
        <w:t xml:space="preserve"> </w:t>
      </w:r>
      <w:r w:rsidR="00E513C6">
        <w:t>A safe</w:t>
      </w:r>
      <w:r w:rsidR="002A3E7C" w:rsidRPr="002A3E7C">
        <w:t xml:space="preserve"> ROBOT </w:t>
      </w:r>
      <w:r w:rsidR="00E513C6">
        <w:t>has</w:t>
      </w:r>
      <w:r w:rsidR="002A3E7C" w:rsidRPr="002A3E7C">
        <w:t xml:space="preserve"> </w:t>
      </w:r>
      <w:r w:rsidR="00E513C6">
        <w:t>functional</w:t>
      </w:r>
      <w:r w:rsidR="002A3E7C" w:rsidRPr="002A3E7C">
        <w:t xml:space="preserve"> BUMPERS </w:t>
      </w:r>
      <w:r w:rsidR="00E513C6">
        <w:t>that</w:t>
      </w:r>
      <w:r w:rsidR="002A3E7C" w:rsidRPr="002A3E7C">
        <w:t xml:space="preserve"> approximately meet the required coverage (</w:t>
      </w:r>
      <w:r w:rsidR="00C64BEC" w:rsidRPr="00116B40">
        <w:rPr>
          <w:rStyle w:val="HyperlinksChar"/>
        </w:rPr>
        <w:fldChar w:fldCharType="begin"/>
      </w:r>
      <w:r w:rsidR="00C64BEC" w:rsidRPr="00116B40">
        <w:rPr>
          <w:rStyle w:val="HyperlinksChar"/>
        </w:rPr>
        <w:instrText xml:space="preserve"> REF _Ref183174773 \n \h </w:instrText>
      </w:r>
      <w:r w:rsidR="00C64BEC">
        <w:rPr>
          <w:rStyle w:val="HyperlinksChar"/>
        </w:rPr>
        <w:instrText xml:space="preserve"> \* MERGEFORMAT </w:instrText>
      </w:r>
      <w:r w:rsidR="00C64BEC" w:rsidRPr="00116B40">
        <w:rPr>
          <w:rStyle w:val="HyperlinksChar"/>
        </w:rPr>
      </w:r>
      <w:r w:rsidR="00C64BEC" w:rsidRPr="00116B40">
        <w:rPr>
          <w:rStyle w:val="HyperlinksChar"/>
        </w:rPr>
        <w:fldChar w:fldCharType="separate"/>
      </w:r>
      <w:r w:rsidR="002A031A">
        <w:rPr>
          <w:rStyle w:val="HyperlinksChar"/>
        </w:rPr>
        <w:t>R401</w:t>
      </w:r>
      <w:r w:rsidR="00C64BEC" w:rsidRPr="00116B40">
        <w:rPr>
          <w:rStyle w:val="HyperlinksChar"/>
        </w:rPr>
        <w:fldChar w:fldCharType="end"/>
      </w:r>
      <w:r w:rsidR="002A3E7C" w:rsidRPr="002A3E7C">
        <w:t>), height (</w:t>
      </w:r>
      <w:r w:rsidR="00C64BEC" w:rsidRPr="00116B40">
        <w:rPr>
          <w:rStyle w:val="HyperlinksChar"/>
        </w:rPr>
        <w:fldChar w:fldCharType="begin"/>
      </w:r>
      <w:r w:rsidR="00C64BEC" w:rsidRPr="00116B40">
        <w:rPr>
          <w:rStyle w:val="HyperlinksChar"/>
        </w:rPr>
        <w:instrText xml:space="preserve"> REF _Ref183174780 \n \h </w:instrText>
      </w:r>
      <w:r w:rsidR="00C64BEC">
        <w:rPr>
          <w:rStyle w:val="HyperlinksChar"/>
        </w:rPr>
        <w:instrText xml:space="preserve"> \* MERGEFORMAT </w:instrText>
      </w:r>
      <w:r w:rsidR="00C64BEC" w:rsidRPr="00116B40">
        <w:rPr>
          <w:rStyle w:val="HyperlinksChar"/>
        </w:rPr>
      </w:r>
      <w:r w:rsidR="00C64BEC" w:rsidRPr="00116B40">
        <w:rPr>
          <w:rStyle w:val="HyperlinksChar"/>
        </w:rPr>
        <w:fldChar w:fldCharType="separate"/>
      </w:r>
      <w:r w:rsidR="002A031A">
        <w:rPr>
          <w:rStyle w:val="HyperlinksChar"/>
        </w:rPr>
        <w:t>R402</w:t>
      </w:r>
      <w:r w:rsidR="00C64BEC" w:rsidRPr="00116B40">
        <w:rPr>
          <w:rStyle w:val="HyperlinksChar"/>
        </w:rPr>
        <w:fldChar w:fldCharType="end"/>
      </w:r>
      <w:r w:rsidR="002A3E7C" w:rsidRPr="002A3E7C">
        <w:t>)</w:t>
      </w:r>
      <w:r w:rsidR="00E513C6">
        <w:t>,</w:t>
      </w:r>
      <w:r w:rsidR="002A3E7C" w:rsidRPr="002A3E7C">
        <w:t xml:space="preserve"> and cross section (</w:t>
      </w:r>
      <w:r w:rsidR="00C64BEC" w:rsidRPr="00116B40">
        <w:rPr>
          <w:rStyle w:val="HyperlinksChar"/>
        </w:rPr>
        <w:fldChar w:fldCharType="begin"/>
      </w:r>
      <w:r w:rsidR="00C64BEC" w:rsidRPr="00116B40">
        <w:rPr>
          <w:rStyle w:val="HyperlinksChar"/>
        </w:rPr>
        <w:instrText xml:space="preserve"> REF _Ref183173251 \n \h </w:instrText>
      </w:r>
      <w:r w:rsidR="00C64BEC">
        <w:rPr>
          <w:rStyle w:val="HyperlinksChar"/>
        </w:rPr>
        <w:instrText xml:space="preserve"> \* MERGEFORMAT </w:instrText>
      </w:r>
      <w:r w:rsidR="00C64BEC" w:rsidRPr="00116B40">
        <w:rPr>
          <w:rStyle w:val="HyperlinksChar"/>
        </w:rPr>
      </w:r>
      <w:r w:rsidR="00C64BEC" w:rsidRPr="00116B40">
        <w:rPr>
          <w:rStyle w:val="HyperlinksChar"/>
        </w:rPr>
        <w:fldChar w:fldCharType="separate"/>
      </w:r>
      <w:r w:rsidR="002A031A">
        <w:rPr>
          <w:rStyle w:val="HyperlinksChar"/>
        </w:rPr>
        <w:t>R408</w:t>
      </w:r>
      <w:r w:rsidR="00C64BEC" w:rsidRPr="00116B40">
        <w:rPr>
          <w:rStyle w:val="HyperlinksChar"/>
        </w:rPr>
        <w:fldChar w:fldCharType="end"/>
      </w:r>
      <w:r w:rsidR="002A3E7C" w:rsidRPr="002A3E7C">
        <w:t>) requirements.</w:t>
      </w:r>
    </w:p>
    <w:p w14:paraId="2686A50A" w14:textId="55B5547E" w:rsidR="0016027F" w:rsidRDefault="0016027F" w:rsidP="0016027F">
      <w:r>
        <w:t xml:space="preserve">Prior to the start of a </w:t>
      </w:r>
      <w:r w:rsidR="00342431">
        <w:t>MATCH</w:t>
      </w:r>
      <w:r>
        <w:t xml:space="preserve">, </w:t>
      </w:r>
      <w:bookmarkStart w:id="527" w:name="BYPASSED"/>
      <w:r>
        <w:t xml:space="preserve">any </w:t>
      </w:r>
      <w:r w:rsidR="000265D6">
        <w:t>ROBOT</w:t>
      </w:r>
      <w:r>
        <w:t xml:space="preserve"> which is unable or ineligible to participate in that </w:t>
      </w:r>
      <w:r w:rsidR="00342431">
        <w:t>MATCH</w:t>
      </w:r>
      <w:r>
        <w:t>, as determined by the FTA, LRI, or Head REFEREE</w:t>
      </w:r>
      <w:bookmarkEnd w:id="527"/>
      <w:r>
        <w:t xml:space="preserve">, is declared to be </w:t>
      </w:r>
      <w:r w:rsidR="00B42F87">
        <w:t>BYPASSED</w:t>
      </w:r>
      <w:r>
        <w:t xml:space="preserve"> and is DISABLED. A team whose </w:t>
      </w:r>
      <w:r w:rsidR="000265D6">
        <w:t>ROBOT</w:t>
      </w:r>
      <w:r>
        <w:t xml:space="preserve"> is </w:t>
      </w:r>
      <w:r w:rsidR="00B42F87">
        <w:t>BYPASSED</w:t>
      </w:r>
      <w:r>
        <w:t xml:space="preserve"> remains eligible to receive Qualification Ranking Points or Playoff </w:t>
      </w:r>
      <w:r w:rsidR="00342431">
        <w:t>MATCH</w:t>
      </w:r>
      <w:r>
        <w:t xml:space="preserve"> points provided that its </w:t>
      </w:r>
      <w:r w:rsidR="000265D6">
        <w:t>ROBOT</w:t>
      </w:r>
      <w:r>
        <w:t xml:space="preserve"> has passed inspection, per </w:t>
      </w:r>
      <w:r w:rsidR="00C64BEC" w:rsidRPr="00116B40">
        <w:rPr>
          <w:rStyle w:val="HyperlinksChar"/>
        </w:rPr>
        <w:fldChar w:fldCharType="begin"/>
      </w:r>
      <w:r w:rsidR="00C64BEC" w:rsidRPr="00116B40">
        <w:rPr>
          <w:rStyle w:val="HyperlinksChar"/>
        </w:rPr>
        <w:instrText xml:space="preserve"> REF _Ref152345432 \n \h </w:instrText>
      </w:r>
      <w:r w:rsidR="00C64BEC">
        <w:rPr>
          <w:rStyle w:val="HyperlinksChar"/>
        </w:rPr>
        <w:instrText xml:space="preserve"> \* MERGEFORMAT </w:instrText>
      </w:r>
      <w:r w:rsidR="00C64BEC" w:rsidRPr="00116B40">
        <w:rPr>
          <w:rStyle w:val="HyperlinksChar"/>
        </w:rPr>
      </w:r>
      <w:r w:rsidR="00C64BEC" w:rsidRPr="00116B40">
        <w:rPr>
          <w:rStyle w:val="HyperlinksChar"/>
        </w:rPr>
        <w:fldChar w:fldCharType="separate"/>
      </w:r>
      <w:r w:rsidR="002A031A">
        <w:rPr>
          <w:rStyle w:val="HyperlinksChar"/>
        </w:rPr>
        <w:t>I102</w:t>
      </w:r>
      <w:r w:rsidR="00C64BEC" w:rsidRPr="00116B40">
        <w:rPr>
          <w:rStyle w:val="HyperlinksChar"/>
        </w:rPr>
        <w:fldChar w:fldCharType="end"/>
      </w:r>
      <w:r>
        <w:t xml:space="preserve">. </w:t>
      </w:r>
    </w:p>
    <w:p w14:paraId="16762563" w14:textId="4A3CF6D4" w:rsidR="0016027F" w:rsidRDefault="0016027F" w:rsidP="00523D77">
      <w:pPr>
        <w:pStyle w:val="BlueBox"/>
      </w:pPr>
      <w:r>
        <w:t xml:space="preserve">An </w:t>
      </w:r>
      <w:r w:rsidR="00CA672D" w:rsidRPr="00B85F3C">
        <w:t>Inspection Checklist</w:t>
      </w:r>
      <w:r w:rsidR="00535CDC">
        <w:t xml:space="preserve"> </w:t>
      </w:r>
      <w:r w:rsidR="00CA672D">
        <w:t xml:space="preserve">(coming soon) </w:t>
      </w:r>
      <w:r>
        <w:t xml:space="preserve">is available to help teams self-inspect their </w:t>
      </w:r>
      <w:r w:rsidR="000265D6">
        <w:t>ROBOT</w:t>
      </w:r>
      <w:r>
        <w:t xml:space="preserve"> before their event. Teams are strongly encouraged to self-inspect prior to their event.</w:t>
      </w:r>
    </w:p>
    <w:p w14:paraId="4D84F5A5" w14:textId="4EB5513B" w:rsidR="0016027F" w:rsidRDefault="0016027F" w:rsidP="00D97C55">
      <w:pPr>
        <w:pStyle w:val="Heading2"/>
      </w:pPr>
      <w:bookmarkStart w:id="528" w:name="_Toc186440120"/>
      <w:r>
        <w:t>Rules</w:t>
      </w:r>
      <w:bookmarkEnd w:id="528"/>
    </w:p>
    <w:p w14:paraId="00D09B01" w14:textId="350877A2" w:rsidR="0016027F" w:rsidRDefault="0016027F" w:rsidP="00662236">
      <w:pPr>
        <w:pStyle w:val="RuleNumber-Inspection"/>
      </w:pPr>
      <w:bookmarkStart w:id="529" w:name="I101"/>
      <w:bookmarkStart w:id="530" w:name="_Ref148106807"/>
      <w:bookmarkEnd w:id="529"/>
      <w:r w:rsidRPr="00D97C55">
        <w:rPr>
          <w:rStyle w:val="Headline-Evergreen"/>
        </w:rPr>
        <w:t xml:space="preserve">*It’s your team’s </w:t>
      </w:r>
      <w:r w:rsidR="000265D6">
        <w:rPr>
          <w:rStyle w:val="Headline-Evergreen"/>
        </w:rPr>
        <w:t>ROBOT</w:t>
      </w:r>
      <w:r w:rsidRPr="00D97C55">
        <w:rPr>
          <w:rStyle w:val="Headline-Evergreen"/>
        </w:rPr>
        <w:t xml:space="preserve">. </w:t>
      </w:r>
      <w:r>
        <w:t xml:space="preserve">The </w:t>
      </w:r>
      <w:r w:rsidR="000265D6">
        <w:t>ROBOT</w:t>
      </w:r>
      <w:r>
        <w:t xml:space="preserve"> and its </w:t>
      </w:r>
      <w:r w:rsidRPr="00423E75">
        <w:t>MAJOR</w:t>
      </w:r>
      <w:r>
        <w:t xml:space="preserve"> MECHANISMS must be built by the </w:t>
      </w:r>
      <w:r w:rsidR="00F369AF" w:rsidRPr="00F369AF">
        <w:rPr>
          <w:i/>
          <w:iCs/>
        </w:rPr>
        <w:t>FIRST</w:t>
      </w:r>
      <w:r>
        <w:t xml:space="preserve"> </w:t>
      </w:r>
      <w:r w:rsidR="00B43189">
        <w:t xml:space="preserve">Robotics </w:t>
      </w:r>
      <w:r>
        <w:t>Competition team.</w:t>
      </w:r>
      <w:bookmarkEnd w:id="530"/>
      <w:r>
        <w:t xml:space="preserve"> </w:t>
      </w:r>
    </w:p>
    <w:p w14:paraId="5DD72398" w14:textId="46EFAA7C" w:rsidR="0016027F" w:rsidRDefault="0016027F" w:rsidP="00D97C55">
      <w:pPr>
        <w:pStyle w:val="Rule-SubsequentParagraph"/>
      </w:pPr>
      <w:r>
        <w:t xml:space="preserve">A MAJOR MECHANISM is </w:t>
      </w:r>
      <w:bookmarkStart w:id="531" w:name="MAJOR_MECHANISM"/>
      <w:r>
        <w:t xml:space="preserve">a group of COMPONENTS and/or MECHANISMS assembled together to address at least 1 game challenge: </w:t>
      </w:r>
      <w:r w:rsidR="000265D6">
        <w:t>ROBOT</w:t>
      </w:r>
      <w:r>
        <w:t xml:space="preserve"> movement, </w:t>
      </w:r>
      <w:r w:rsidR="00BC22F1">
        <w:t>SCORING ELEMENT</w:t>
      </w:r>
      <w:r>
        <w:t xml:space="preserve"> manipulation, FIELD element manipulation, or performance of a scorable task without the assistance of another </w:t>
      </w:r>
      <w:r w:rsidR="000265D6">
        <w:t>ROBOT</w:t>
      </w:r>
      <w:r>
        <w:t>.</w:t>
      </w:r>
      <w:bookmarkEnd w:id="531"/>
      <w:r>
        <w:t xml:space="preserve"> </w:t>
      </w:r>
    </w:p>
    <w:p w14:paraId="217D5AD5" w14:textId="648B8C4E" w:rsidR="0016027F" w:rsidRPr="006A23DB" w:rsidRDefault="0016027F" w:rsidP="0028238B">
      <w:pPr>
        <w:pStyle w:val="BlueBox-letteredlist"/>
        <w:numPr>
          <w:ilvl w:val="0"/>
          <w:numId w:val="0"/>
        </w:numPr>
        <w:spacing w:before="120"/>
        <w:ind w:left="1440"/>
      </w:pPr>
      <w:r w:rsidRPr="006A23DB">
        <w:t xml:space="preserve">This rule requires that the </w:t>
      </w:r>
      <w:r w:rsidR="000265D6" w:rsidRPr="006A23DB">
        <w:t>ROBOT</w:t>
      </w:r>
      <w:r w:rsidRPr="006A23DB">
        <w:t xml:space="preserve"> and its MAJOR MECHANISMS were built by its team, but isn’t intended to prohibit or discourage assistance from other teams (e.g. fabricating elements, supporting construction, writing software, developing game strategy, contributing COMPONENTS and/or MECHANISMS, etc.)</w:t>
      </w:r>
    </w:p>
    <w:p w14:paraId="0FE2FD6F" w14:textId="77777777" w:rsidR="00B07B7D" w:rsidRPr="006A23DB" w:rsidRDefault="0016027F" w:rsidP="0028238B">
      <w:pPr>
        <w:pStyle w:val="BlueBox-letteredlist"/>
        <w:numPr>
          <w:ilvl w:val="0"/>
          <w:numId w:val="0"/>
        </w:numPr>
        <w:spacing w:before="120"/>
        <w:ind w:left="1440"/>
      </w:pPr>
      <w:r w:rsidRPr="006A23DB">
        <w:t xml:space="preserve">Examples of MAJOR MECHANISMS include, but are not limited to, assemblies used to: </w:t>
      </w:r>
    </w:p>
    <w:p w14:paraId="1B57DDD2" w14:textId="5380D11C" w:rsidR="0016027F" w:rsidRPr="006A23DB" w:rsidRDefault="0016027F" w:rsidP="00D54384">
      <w:pPr>
        <w:pStyle w:val="BlueBox-letteredlist"/>
        <w:numPr>
          <w:ilvl w:val="0"/>
          <w:numId w:val="163"/>
        </w:numPr>
        <w:ind w:left="1800"/>
      </w:pPr>
      <w:r w:rsidRPr="006A23DB">
        <w:lastRenderedPageBreak/>
        <w:t xml:space="preserve">manipulate </w:t>
      </w:r>
      <w:r w:rsidR="00C329D4" w:rsidRPr="006A23DB">
        <w:t>SCORING ELEMENTS</w:t>
      </w:r>
      <w:r w:rsidRPr="006A23DB">
        <w:t>,</w:t>
      </w:r>
    </w:p>
    <w:p w14:paraId="14E58CAB" w14:textId="7A0D764E" w:rsidR="0016027F" w:rsidRPr="006A23DB" w:rsidRDefault="0016027F" w:rsidP="0028238B">
      <w:pPr>
        <w:pStyle w:val="BlueBox-letteredlist"/>
        <w:ind w:left="1800"/>
      </w:pPr>
      <w:r w:rsidRPr="006A23DB">
        <w:t>manipulate a FIELD element, and</w:t>
      </w:r>
    </w:p>
    <w:p w14:paraId="45524B9F" w14:textId="07FB6942" w:rsidR="0016027F" w:rsidRPr="006A23DB" w:rsidRDefault="0016027F" w:rsidP="0028238B">
      <w:pPr>
        <w:pStyle w:val="BlueBox-letteredlist"/>
        <w:ind w:left="1800"/>
      </w:pPr>
      <w:r w:rsidRPr="006A23DB">
        <w:t xml:space="preserve">move the </w:t>
      </w:r>
      <w:r w:rsidR="000265D6" w:rsidRPr="006A23DB">
        <w:t>ROBOT</w:t>
      </w:r>
      <w:r w:rsidRPr="006A23DB">
        <w:t xml:space="preserve"> around the FIELD.</w:t>
      </w:r>
    </w:p>
    <w:p w14:paraId="78E91A4E" w14:textId="7069AFE6" w:rsidR="00EA13A5" w:rsidRPr="006A23DB" w:rsidRDefault="0016027F" w:rsidP="0028238B">
      <w:pPr>
        <w:pStyle w:val="BlueBox-letteredlist"/>
        <w:numPr>
          <w:ilvl w:val="0"/>
          <w:numId w:val="0"/>
        </w:numPr>
        <w:spacing w:before="120"/>
        <w:ind w:left="1440"/>
      </w:pPr>
      <w:r w:rsidRPr="006A23DB">
        <w:t>Examples that would generally not be considered MAJOR MECHANISMS, and</w:t>
      </w:r>
      <w:r w:rsidR="00FB77DF">
        <w:t xml:space="preserve"> </w:t>
      </w:r>
      <w:r w:rsidRPr="006A23DB">
        <w:t xml:space="preserve">thus probably aren’t subject to this rule include, but are not limited to, the following: </w:t>
      </w:r>
    </w:p>
    <w:p w14:paraId="77803648" w14:textId="77777777" w:rsidR="00EA13A5" w:rsidRPr="006A23DB" w:rsidRDefault="0016027F" w:rsidP="00D54384">
      <w:pPr>
        <w:pStyle w:val="BlueBox-letteredlist"/>
        <w:numPr>
          <w:ilvl w:val="0"/>
          <w:numId w:val="164"/>
        </w:numPr>
        <w:ind w:left="1800"/>
      </w:pPr>
      <w:r w:rsidRPr="006A23DB">
        <w:t>a gearbox assembly,</w:t>
      </w:r>
    </w:p>
    <w:p w14:paraId="36E44DC0" w14:textId="77777777" w:rsidR="00EA13A5" w:rsidRPr="006A23DB" w:rsidRDefault="0016027F" w:rsidP="0028238B">
      <w:pPr>
        <w:pStyle w:val="BlueBox-letteredlist"/>
        <w:ind w:left="1800"/>
      </w:pPr>
      <w:r w:rsidRPr="006A23DB">
        <w:t xml:space="preserve">a COMPONENT or MECHANISM that’s part of a MAJOR MECHANISM, and </w:t>
      </w:r>
    </w:p>
    <w:p w14:paraId="102E691E" w14:textId="4CB0D4E6" w:rsidR="0016027F" w:rsidRPr="006A23DB" w:rsidRDefault="0016027F" w:rsidP="0028238B">
      <w:pPr>
        <w:pStyle w:val="BlueBox-letteredlist"/>
        <w:ind w:left="1800"/>
      </w:pPr>
      <w:r w:rsidRPr="006A23DB">
        <w:t>COTS items.</w:t>
      </w:r>
    </w:p>
    <w:p w14:paraId="5F835CCE" w14:textId="05933536" w:rsidR="0016027F" w:rsidRPr="006A23DB" w:rsidRDefault="0016027F" w:rsidP="0028238B">
      <w:pPr>
        <w:pStyle w:val="BlueBox-letteredlist"/>
        <w:numPr>
          <w:ilvl w:val="0"/>
          <w:numId w:val="0"/>
        </w:numPr>
        <w:spacing w:before="120"/>
        <w:ind w:left="1440"/>
      </w:pPr>
      <w:r w:rsidRPr="006A23DB">
        <w:t xml:space="preserve">Neither this rule nor the language in this blue box define specific thresholds for how much of a MAJOR MECHANISM must be the result of the team’s effort. This rule expects and requires the team’s honest assessment of whether they built the MAJOR MECHANISMS of their </w:t>
      </w:r>
      <w:r w:rsidR="000265D6" w:rsidRPr="006A23DB">
        <w:t>ROBOT</w:t>
      </w:r>
      <w:r w:rsidRPr="006A23DB">
        <w:t xml:space="preserve">. </w:t>
      </w:r>
    </w:p>
    <w:p w14:paraId="4D8C362C" w14:textId="5C27B1EC" w:rsidR="0016027F" w:rsidRPr="006A23DB" w:rsidRDefault="0016027F" w:rsidP="0028238B">
      <w:pPr>
        <w:pStyle w:val="BlueBox-letteredlist"/>
        <w:numPr>
          <w:ilvl w:val="0"/>
          <w:numId w:val="0"/>
        </w:numPr>
        <w:spacing w:before="120"/>
        <w:ind w:left="1440"/>
      </w:pPr>
      <w:r w:rsidRPr="006A23DB">
        <w:t xml:space="preserve">Attempts to exploit loopholes in the definition of MAJOR MECHANISM in order to bypass this requirement are in the spirit of neither this rule nor the </w:t>
      </w:r>
      <w:r w:rsidR="00F369AF" w:rsidRPr="006A23DB">
        <w:t>FIRST</w:t>
      </w:r>
      <w:r w:rsidRPr="006A23DB">
        <w:t xml:space="preserve"> </w:t>
      </w:r>
      <w:r w:rsidR="00B43189" w:rsidRPr="006A23DB">
        <w:t xml:space="preserve">Robotics </w:t>
      </w:r>
      <w:r w:rsidRPr="006A23DB">
        <w:t xml:space="preserve">Competition. Examples of exploitation include: </w:t>
      </w:r>
    </w:p>
    <w:p w14:paraId="1707045D" w14:textId="07FD68CC" w:rsidR="0016027F" w:rsidRPr="006A23DB" w:rsidRDefault="0016027F" w:rsidP="00D54384">
      <w:pPr>
        <w:pStyle w:val="BlueBox-letteredlist"/>
        <w:numPr>
          <w:ilvl w:val="0"/>
          <w:numId w:val="165"/>
        </w:numPr>
        <w:ind w:left="1800"/>
      </w:pPr>
      <w:r w:rsidRPr="006A23DB">
        <w:t>assembling pieces of a MAJOR MECHANISM provided by another team, except COTS kits and</w:t>
      </w:r>
    </w:p>
    <w:p w14:paraId="033F171D" w14:textId="5F5BE1E8" w:rsidR="0016027F" w:rsidRPr="006A23DB" w:rsidRDefault="0016027F" w:rsidP="0028238B">
      <w:pPr>
        <w:pStyle w:val="BlueBox-letteredlist"/>
        <w:ind w:left="1800"/>
      </w:pPr>
      <w:r w:rsidRPr="006A23DB">
        <w:t>receiving a mostly complete MAJOR MECHANISM from another team and providing a small piece.</w:t>
      </w:r>
    </w:p>
    <w:p w14:paraId="4EA5C416" w14:textId="4DDDADE4" w:rsidR="0024072C" w:rsidRPr="0024072C" w:rsidRDefault="0024072C" w:rsidP="00662236">
      <w:pPr>
        <w:pStyle w:val="RuleNumber-Inspection"/>
        <w:rPr>
          <w:rStyle w:val="Headline-Evergreen"/>
          <w:b w:val="0"/>
          <w:bCs w:val="0"/>
          <w:color w:val="auto"/>
        </w:rPr>
      </w:pPr>
      <w:bookmarkStart w:id="532" w:name="I102"/>
      <w:bookmarkStart w:id="533" w:name="_Ref152345432"/>
      <w:bookmarkStart w:id="534" w:name="_Ref148106521"/>
      <w:bookmarkEnd w:id="532"/>
      <w:r w:rsidRPr="0024072C">
        <w:rPr>
          <w:rStyle w:val="Headline-Evergreen"/>
        </w:rPr>
        <w:t>*Get inspected before playing a Qualification/Playoff MATCH.</w:t>
      </w:r>
      <w:r w:rsidRPr="0024072C">
        <w:rPr>
          <w:rStyle w:val="Headline-Evergreen"/>
          <w:b w:val="0"/>
          <w:bCs w:val="0"/>
          <w:color w:val="auto"/>
        </w:rPr>
        <w:t xml:space="preserve"> A team is only permitted to participate in a Qualification or Playoff MATCH and receive Ranking or MATCH Points if their</w:t>
      </w:r>
      <w:r>
        <w:rPr>
          <w:rStyle w:val="Headline-Evergreen"/>
          <w:b w:val="0"/>
          <w:bCs w:val="0"/>
          <w:color w:val="auto"/>
        </w:rPr>
        <w:t xml:space="preserve"> </w:t>
      </w:r>
      <w:r w:rsidRPr="0024072C">
        <w:rPr>
          <w:rStyle w:val="Headline-Evergreen"/>
          <w:b w:val="0"/>
          <w:bCs w:val="0"/>
          <w:color w:val="auto"/>
        </w:rPr>
        <w:t>ROBOT has passed an initial, complete inspection.</w:t>
      </w:r>
      <w:bookmarkEnd w:id="533"/>
    </w:p>
    <w:p w14:paraId="27ADF6A7" w14:textId="00A82908" w:rsidR="0024072C" w:rsidRPr="00F2381A" w:rsidRDefault="0024072C" w:rsidP="00F2381A">
      <w:pPr>
        <w:pStyle w:val="Violation"/>
      </w:pPr>
      <w:r w:rsidRPr="00F2381A">
        <w:t>Violation: If prior to the start of the MATCH, the team is DISQUALIFIED and not eligible to</w:t>
      </w:r>
      <w:r w:rsidR="00FB24C7" w:rsidRPr="00F2381A">
        <w:rPr>
          <w:rStyle w:val="Headline-Evergreen"/>
          <w:b w:val="0"/>
          <w:bCs w:val="0"/>
          <w:color w:val="808080" w:themeColor="background1" w:themeShade="80"/>
        </w:rPr>
        <w:t xml:space="preserve"> </w:t>
      </w:r>
      <w:r w:rsidRPr="00F2381A">
        <w:t xml:space="preserve">participate in the MATCH. If after the MATCH, the </w:t>
      </w:r>
      <w:r w:rsidR="007B1877">
        <w:t>team</w:t>
      </w:r>
      <w:r w:rsidRPr="00F2381A">
        <w:t xml:space="preserve"> receives a RED</w:t>
      </w:r>
      <w:r w:rsidR="00FB24C7" w:rsidRPr="00F2381A">
        <w:rPr>
          <w:rStyle w:val="Headline-Evergreen"/>
          <w:b w:val="0"/>
          <w:bCs w:val="0"/>
          <w:color w:val="808080" w:themeColor="background1" w:themeShade="80"/>
        </w:rPr>
        <w:t xml:space="preserve"> </w:t>
      </w:r>
      <w:r w:rsidRPr="00F2381A">
        <w:t xml:space="preserve">CARD </w:t>
      </w:r>
      <w:r w:rsidR="007B1877">
        <w:t xml:space="preserve">and the </w:t>
      </w:r>
      <w:r w:rsidR="00B61815">
        <w:t xml:space="preserve">MATCH </w:t>
      </w:r>
      <w:r w:rsidR="00046E47">
        <w:t>may be replayed</w:t>
      </w:r>
      <w:r w:rsidR="002204BF">
        <w:t xml:space="preserve"> per </w:t>
      </w:r>
      <w:r w:rsidR="00E736DA" w:rsidRPr="002365A5">
        <w:rPr>
          <w:rStyle w:val="HyperlinksChar"/>
        </w:rPr>
        <w:fldChar w:fldCharType="begin"/>
      </w:r>
      <w:r w:rsidR="00E736DA" w:rsidRPr="00D76CE4">
        <w:rPr>
          <w:rStyle w:val="HyperlinksChar"/>
        </w:rPr>
        <w:instrText xml:space="preserve"> REF _Ref178781332 \n \h </w:instrText>
      </w:r>
      <w:r w:rsidR="00E736DA">
        <w:rPr>
          <w:rStyle w:val="HyperlinksChar"/>
        </w:rPr>
        <w:instrText xml:space="preserve"> \* MERGEFORMAT </w:instrText>
      </w:r>
      <w:r w:rsidR="00E736DA" w:rsidRPr="002365A5">
        <w:rPr>
          <w:rStyle w:val="HyperlinksChar"/>
        </w:rPr>
      </w:r>
      <w:r w:rsidR="00E736DA" w:rsidRPr="002365A5">
        <w:rPr>
          <w:rStyle w:val="HyperlinksChar"/>
        </w:rPr>
        <w:fldChar w:fldCharType="separate"/>
      </w:r>
      <w:r w:rsidR="002A031A">
        <w:rPr>
          <w:rStyle w:val="HyperlinksChar"/>
        </w:rPr>
        <w:t>T201</w:t>
      </w:r>
      <w:r w:rsidR="00E736DA" w:rsidRPr="002365A5">
        <w:rPr>
          <w:rStyle w:val="HyperlinksChar"/>
        </w:rPr>
        <w:fldChar w:fldCharType="end"/>
      </w:r>
      <w:r w:rsidRPr="00F2381A">
        <w:t>.</w:t>
      </w:r>
      <w:r w:rsidR="53848144">
        <w:t xml:space="preserve"> </w:t>
      </w:r>
    </w:p>
    <w:p w14:paraId="71430AF4" w14:textId="70E4713A" w:rsidR="0016027F" w:rsidRDefault="0016027F" w:rsidP="00662236">
      <w:pPr>
        <w:pStyle w:val="RuleNumber-Inspection"/>
      </w:pPr>
      <w:bookmarkStart w:id="535" w:name="I103"/>
      <w:bookmarkStart w:id="536" w:name="_Ref152345470"/>
      <w:bookmarkEnd w:id="535"/>
      <w:r w:rsidRPr="00D97C55">
        <w:rPr>
          <w:rStyle w:val="Headline-Evergreen"/>
        </w:rPr>
        <w:t>*Bring it all to inspection.</w:t>
      </w:r>
      <w:r>
        <w:t xml:space="preserve"> At the time of inspection, the OPERATOR CONSOLE and the </w:t>
      </w:r>
      <w:r w:rsidR="000265D6">
        <w:t>ROBOT</w:t>
      </w:r>
      <w:r>
        <w:t xml:space="preserve"> must be presented with all MECHANISMS (including all COMPONENTS of each MECHANISM), configurations, and decorations that will be used on the </w:t>
      </w:r>
      <w:r w:rsidR="000265D6">
        <w:t>ROBOT</w:t>
      </w:r>
      <w:r>
        <w:t xml:space="preserve"> in </w:t>
      </w:r>
      <w:r w:rsidR="00342431">
        <w:t>MATCHES</w:t>
      </w:r>
      <w:r>
        <w:t xml:space="preserve"> without re-inspection (per </w:t>
      </w:r>
      <w:r w:rsidR="00E370A6" w:rsidRPr="00116B40">
        <w:rPr>
          <w:rStyle w:val="HyperlinksChar"/>
        </w:rPr>
        <w:fldChar w:fldCharType="begin"/>
      </w:r>
      <w:r w:rsidR="00E370A6" w:rsidRPr="00116B40">
        <w:rPr>
          <w:rStyle w:val="HyperlinksChar"/>
        </w:rPr>
        <w:instrText xml:space="preserve"> REF _Ref152345441 \n \h </w:instrText>
      </w:r>
      <w:r w:rsidR="00E370A6">
        <w:rPr>
          <w:rStyle w:val="HyperlinksChar"/>
        </w:rPr>
        <w:instrText xml:space="preserve"> \* MERGEFORMAT </w:instrText>
      </w:r>
      <w:r w:rsidR="00E370A6" w:rsidRPr="00116B40">
        <w:rPr>
          <w:rStyle w:val="HyperlinksChar"/>
        </w:rPr>
      </w:r>
      <w:r w:rsidR="00E370A6" w:rsidRPr="00116B40">
        <w:rPr>
          <w:rStyle w:val="HyperlinksChar"/>
        </w:rPr>
        <w:fldChar w:fldCharType="separate"/>
      </w:r>
      <w:r w:rsidR="002A031A">
        <w:rPr>
          <w:rStyle w:val="HyperlinksChar"/>
        </w:rPr>
        <w:t>I104</w:t>
      </w:r>
      <w:r w:rsidR="00E370A6" w:rsidRPr="00116B40">
        <w:rPr>
          <w:rStyle w:val="HyperlinksChar"/>
        </w:rPr>
        <w:fldChar w:fldCharType="end"/>
      </w:r>
      <w:r>
        <w:t xml:space="preserve">) and may not exceed 150 lbs. (~68 kg) (note that while up to 150 lbs. (~68 kg) of </w:t>
      </w:r>
      <w:r w:rsidR="000265D6">
        <w:t>ROBOT</w:t>
      </w:r>
      <w:r>
        <w:t xml:space="preserve"> MECHANISMS may be inspected together, the </w:t>
      </w:r>
      <w:r w:rsidR="000265D6">
        <w:t>ROBOT</w:t>
      </w:r>
      <w:r>
        <w:t xml:space="preserve"> configuration used in a </w:t>
      </w:r>
      <w:r w:rsidR="00342431">
        <w:t>MATCH</w:t>
      </w:r>
      <w:r>
        <w:t xml:space="preserve"> may not violate </w:t>
      </w:r>
      <w:r w:rsidR="00E370A6">
        <w:fldChar w:fldCharType="begin"/>
      </w:r>
      <w:r w:rsidR="00E370A6">
        <w:instrText xml:space="preserve"> REF _Ref148106742 \n \h </w:instrText>
      </w:r>
      <w:r w:rsidR="003B5E44">
        <w:instrText xml:space="preserve"> \* MERGEFORMAT </w:instrText>
      </w:r>
      <w:r w:rsidR="00E370A6">
        <w:fldChar w:fldCharType="separate"/>
      </w:r>
      <w:r w:rsidR="002A031A" w:rsidRPr="002A031A">
        <w:rPr>
          <w:rStyle w:val="HyperlinksChar"/>
        </w:rPr>
        <w:t>R103</w:t>
      </w:r>
      <w:r w:rsidR="00E370A6">
        <w:fldChar w:fldCharType="end"/>
      </w:r>
      <w:r w:rsidR="007D50C1">
        <w:t>)</w:t>
      </w:r>
      <w:r>
        <w:t xml:space="preserve">. The OPERATOR CONSOLE and exceptions listed in </w:t>
      </w:r>
      <w:bookmarkEnd w:id="534"/>
      <w:bookmarkEnd w:id="536"/>
      <w:r w:rsidR="007D50C1" w:rsidRPr="00116B40">
        <w:rPr>
          <w:rStyle w:val="HyperlinksChar"/>
        </w:rPr>
        <w:fldChar w:fldCharType="begin"/>
      </w:r>
      <w:r w:rsidR="007D50C1" w:rsidRPr="00116B40">
        <w:rPr>
          <w:rStyle w:val="HyperlinksChar"/>
        </w:rPr>
        <w:instrText xml:space="preserve"> REF _Ref148106742 \n \h </w:instrText>
      </w:r>
      <w:r w:rsidR="003B5E44">
        <w:rPr>
          <w:rStyle w:val="HyperlinksChar"/>
        </w:rPr>
        <w:instrText xml:space="preserve"> \* MERGEFORMAT </w:instrText>
      </w:r>
      <w:r w:rsidR="007D50C1" w:rsidRPr="00116B40">
        <w:rPr>
          <w:rStyle w:val="HyperlinksChar"/>
        </w:rPr>
      </w:r>
      <w:r w:rsidR="007D50C1" w:rsidRPr="00116B40">
        <w:rPr>
          <w:rStyle w:val="HyperlinksChar"/>
        </w:rPr>
        <w:fldChar w:fldCharType="separate"/>
      </w:r>
      <w:r w:rsidR="002A031A">
        <w:rPr>
          <w:rStyle w:val="HyperlinksChar"/>
        </w:rPr>
        <w:t>R103</w:t>
      </w:r>
      <w:r w:rsidR="007D50C1" w:rsidRPr="00116B40">
        <w:rPr>
          <w:rStyle w:val="HyperlinksChar"/>
        </w:rPr>
        <w:fldChar w:fldCharType="end"/>
      </w:r>
      <w:r w:rsidR="00A05E18">
        <w:t xml:space="preserve"> </w:t>
      </w:r>
      <w:r>
        <w:t>are not included in this weight.</w:t>
      </w:r>
    </w:p>
    <w:p w14:paraId="340828A7" w14:textId="683960F7" w:rsidR="0016027F" w:rsidRDefault="0016027F" w:rsidP="00662236">
      <w:pPr>
        <w:pStyle w:val="RuleNumber-Inspection"/>
      </w:pPr>
      <w:bookmarkStart w:id="537" w:name="I104"/>
      <w:bookmarkStart w:id="538" w:name="_Ref152345441"/>
      <w:bookmarkStart w:id="539" w:name="_Ref150443471"/>
      <w:bookmarkEnd w:id="537"/>
      <w:r w:rsidRPr="00D97C55">
        <w:rPr>
          <w:rStyle w:val="Headline-Evergreen"/>
        </w:rPr>
        <w:t xml:space="preserve">*Unless the change is listed below, any change to a </w:t>
      </w:r>
      <w:r w:rsidR="000265D6">
        <w:rPr>
          <w:rStyle w:val="Headline-Evergreen"/>
        </w:rPr>
        <w:t>ROBOT</w:t>
      </w:r>
      <w:r w:rsidRPr="00D97C55">
        <w:rPr>
          <w:rStyle w:val="Headline-Evergreen"/>
        </w:rPr>
        <w:t xml:space="preserve"> must get re-inspected. </w:t>
      </w:r>
      <w:r>
        <w:t xml:space="preserve">A </w:t>
      </w:r>
      <w:r w:rsidR="000265D6">
        <w:t>ROBOT</w:t>
      </w:r>
      <w:r>
        <w:t xml:space="preserve"> may play </w:t>
      </w:r>
      <w:r w:rsidR="00342431">
        <w:t>MATCHES</w:t>
      </w:r>
      <w:r>
        <w:t xml:space="preserve"> with a subset of the MECHANISMS that were present during inspection provided the reconfigured </w:t>
      </w:r>
      <w:r w:rsidR="000265D6">
        <w:t>ROBOT</w:t>
      </w:r>
      <w:r>
        <w:t xml:space="preserve"> still complies with all </w:t>
      </w:r>
      <w:r w:rsidR="000265D6">
        <w:t>ROBOT</w:t>
      </w:r>
      <w:r>
        <w:t xml:space="preserve"> Construction Rules. Only MECHANISMS that were present during the inspection may be added, removed, or reconfigured between </w:t>
      </w:r>
      <w:r w:rsidR="00342431">
        <w:t>MATCHES</w:t>
      </w:r>
      <w:r>
        <w:t xml:space="preserve"> without re-inspection per this rule. If a </w:t>
      </w:r>
      <w:r w:rsidR="000265D6">
        <w:t>ROBOT</w:t>
      </w:r>
      <w:r>
        <w:t xml:space="preserve"> is modified after its most recent passed inspection, it must be re-inspected before it is eligible to participate in a </w:t>
      </w:r>
      <w:r w:rsidR="00342431">
        <w:t>MATCH</w:t>
      </w:r>
      <w:r>
        <w:t>.</w:t>
      </w:r>
      <w:bookmarkEnd w:id="538"/>
      <w:r>
        <w:t xml:space="preserve"> </w:t>
      </w:r>
      <w:bookmarkEnd w:id="539"/>
    </w:p>
    <w:p w14:paraId="380C6BCE" w14:textId="5D53F4E1" w:rsidR="0016027F" w:rsidRDefault="0016027F" w:rsidP="00D97C55">
      <w:pPr>
        <w:pStyle w:val="Rule-SubsequentParagraph"/>
      </w:pPr>
      <w:r>
        <w:t xml:space="preserve">Exceptions are listed in A through F (unless they result in a significant change to the </w:t>
      </w:r>
      <w:r w:rsidR="000265D6">
        <w:t>ROBOT</w:t>
      </w:r>
      <w:r>
        <w:t xml:space="preserve">’S size, weight, legality, or safety). </w:t>
      </w:r>
    </w:p>
    <w:p w14:paraId="4F908F35" w14:textId="75B20640" w:rsidR="0016027F" w:rsidRDefault="0016027F" w:rsidP="00D54384">
      <w:pPr>
        <w:pStyle w:val="Rule-LetteredList"/>
        <w:numPr>
          <w:ilvl w:val="0"/>
          <w:numId w:val="61"/>
        </w:numPr>
        <w:ind w:left="1440"/>
      </w:pPr>
      <w:r>
        <w:t xml:space="preserve">addition, relocation, or removal of fasteners (e.g. cable ties, tape, and rivets), </w:t>
      </w:r>
    </w:p>
    <w:p w14:paraId="77D2C821" w14:textId="12259CBF" w:rsidR="0016027F" w:rsidRDefault="0016027F" w:rsidP="009A6E21">
      <w:pPr>
        <w:pStyle w:val="Rule-LetteredList"/>
      </w:pPr>
      <w:r>
        <w:t>addition, relocation, or removal of labeling or marking,</w:t>
      </w:r>
    </w:p>
    <w:p w14:paraId="6C549F0F" w14:textId="35C71C3A" w:rsidR="0016027F" w:rsidRDefault="0016027F" w:rsidP="009A6E21">
      <w:pPr>
        <w:pStyle w:val="Rule-LetteredList"/>
      </w:pPr>
      <w:r>
        <w:t xml:space="preserve">revision of </w:t>
      </w:r>
      <w:r w:rsidR="000265D6">
        <w:t>ROBOT</w:t>
      </w:r>
      <w:r>
        <w:t xml:space="preserve"> code,</w:t>
      </w:r>
    </w:p>
    <w:p w14:paraId="0566F312" w14:textId="67059B91" w:rsidR="0016027F" w:rsidRDefault="0016027F" w:rsidP="009A6E21">
      <w:pPr>
        <w:pStyle w:val="Rule-LetteredList"/>
      </w:pPr>
      <w:r>
        <w:t>replacement of a COTS COMPONENT with an identical COTS COMPONENT,</w:t>
      </w:r>
    </w:p>
    <w:p w14:paraId="5987AD50" w14:textId="79F8C1BC" w:rsidR="0016027F" w:rsidRDefault="0016027F" w:rsidP="009A6E21">
      <w:pPr>
        <w:pStyle w:val="Rule-LetteredList"/>
      </w:pPr>
      <w:r>
        <w:t>replacement of a MECHANISM with an identical MECHANISM (size, weight, material), and</w:t>
      </w:r>
    </w:p>
    <w:p w14:paraId="4510C39C" w14:textId="43F15636" w:rsidR="0016027F" w:rsidRDefault="0016027F" w:rsidP="009A6E21">
      <w:pPr>
        <w:pStyle w:val="Rule-LetteredList"/>
      </w:pPr>
      <w:r>
        <w:lastRenderedPageBreak/>
        <w:t xml:space="preserve">additions, removals, or reconfiguration of </w:t>
      </w:r>
      <w:r w:rsidR="000265D6">
        <w:t>ROBOT</w:t>
      </w:r>
      <w:r>
        <w:t xml:space="preserve"> with a subset of MECHANISMS already inspected per</w:t>
      </w:r>
      <w:r w:rsidR="00A05E18">
        <w:t xml:space="preserve"> </w:t>
      </w:r>
      <w:r w:rsidR="003B5E44" w:rsidRPr="00116B40">
        <w:rPr>
          <w:rStyle w:val="HyperlinksChar"/>
        </w:rPr>
        <w:fldChar w:fldCharType="begin"/>
      </w:r>
      <w:r w:rsidR="003B5E44" w:rsidRPr="00116B40">
        <w:rPr>
          <w:rStyle w:val="HyperlinksChar"/>
        </w:rPr>
        <w:instrText xml:space="preserve"> REF _Ref152345470 \n \h </w:instrText>
      </w:r>
      <w:r w:rsidR="007F6CAF">
        <w:rPr>
          <w:rStyle w:val="HyperlinksChar"/>
        </w:rPr>
        <w:instrText xml:space="preserve"> \* MERGEFORMAT </w:instrText>
      </w:r>
      <w:r w:rsidR="003B5E44" w:rsidRPr="00116B40">
        <w:rPr>
          <w:rStyle w:val="HyperlinksChar"/>
        </w:rPr>
      </w:r>
      <w:r w:rsidR="003B5E44" w:rsidRPr="00116B40">
        <w:rPr>
          <w:rStyle w:val="HyperlinksChar"/>
        </w:rPr>
        <w:fldChar w:fldCharType="separate"/>
      </w:r>
      <w:r w:rsidR="002A031A">
        <w:rPr>
          <w:rStyle w:val="HyperlinksChar"/>
        </w:rPr>
        <w:t>I103</w:t>
      </w:r>
      <w:r w:rsidR="003B5E44" w:rsidRPr="00116B40">
        <w:rPr>
          <w:rStyle w:val="HyperlinksChar"/>
        </w:rPr>
        <w:fldChar w:fldCharType="end"/>
      </w:r>
      <w:r>
        <w:t>.</w:t>
      </w:r>
    </w:p>
    <w:p w14:paraId="2F2D0094" w14:textId="3CC243ED" w:rsidR="0016027F" w:rsidRDefault="0016027F" w:rsidP="00662236">
      <w:pPr>
        <w:pStyle w:val="RuleNumber-Inspection"/>
      </w:pPr>
      <w:bookmarkStart w:id="540" w:name="I105"/>
      <w:bookmarkEnd w:id="540"/>
      <w:r w:rsidRPr="00000DBA">
        <w:rPr>
          <w:rStyle w:val="Headline-Evergreen"/>
        </w:rPr>
        <w:t>*Don’t exploit re-inspection.</w:t>
      </w:r>
      <w:r>
        <w:t xml:space="preserve"> Teams may not use the re-inspection process in </w:t>
      </w:r>
      <w:r w:rsidR="003B5E44" w:rsidRPr="00116B40">
        <w:rPr>
          <w:rStyle w:val="HyperlinksChar"/>
        </w:rPr>
        <w:fldChar w:fldCharType="begin"/>
      </w:r>
      <w:r w:rsidR="003B5E44" w:rsidRPr="00116B40">
        <w:rPr>
          <w:rStyle w:val="HyperlinksChar"/>
        </w:rPr>
        <w:instrText xml:space="preserve"> REF _Ref152345441 \n \h </w:instrText>
      </w:r>
      <w:r w:rsidR="007F6CAF">
        <w:rPr>
          <w:rStyle w:val="HyperlinksChar"/>
        </w:rPr>
        <w:instrText xml:space="preserve"> \* MERGEFORMAT </w:instrText>
      </w:r>
      <w:r w:rsidR="003B5E44" w:rsidRPr="00116B40">
        <w:rPr>
          <w:rStyle w:val="HyperlinksChar"/>
        </w:rPr>
      </w:r>
      <w:r w:rsidR="003B5E44" w:rsidRPr="00116B40">
        <w:rPr>
          <w:rStyle w:val="HyperlinksChar"/>
        </w:rPr>
        <w:fldChar w:fldCharType="separate"/>
      </w:r>
      <w:r w:rsidR="002A031A">
        <w:rPr>
          <w:rStyle w:val="HyperlinksChar"/>
        </w:rPr>
        <w:t>I104</w:t>
      </w:r>
      <w:r w:rsidR="003B5E44" w:rsidRPr="00116B40">
        <w:rPr>
          <w:rStyle w:val="HyperlinksChar"/>
        </w:rPr>
        <w:fldChar w:fldCharType="end"/>
      </w:r>
      <w:r w:rsidR="00A05E18">
        <w:t xml:space="preserve"> </w:t>
      </w:r>
      <w:r>
        <w:t>to circumvent the weight limit in</w:t>
      </w:r>
      <w:r w:rsidR="00A05E18">
        <w:t xml:space="preserve"> </w:t>
      </w:r>
      <w:r w:rsidR="003B5E44" w:rsidRPr="00116B40">
        <w:rPr>
          <w:rStyle w:val="HyperlinksChar"/>
        </w:rPr>
        <w:fldChar w:fldCharType="begin"/>
      </w:r>
      <w:r w:rsidR="003B5E44" w:rsidRPr="00116B40">
        <w:rPr>
          <w:rStyle w:val="HyperlinksChar"/>
        </w:rPr>
        <w:instrText xml:space="preserve"> REF _Ref152345470 \n \h </w:instrText>
      </w:r>
      <w:r w:rsidR="007F6CAF">
        <w:rPr>
          <w:rStyle w:val="HyperlinksChar"/>
        </w:rPr>
        <w:instrText xml:space="preserve"> \* MERGEFORMAT </w:instrText>
      </w:r>
      <w:r w:rsidR="003B5E44" w:rsidRPr="00116B40">
        <w:rPr>
          <w:rStyle w:val="HyperlinksChar"/>
        </w:rPr>
      </w:r>
      <w:r w:rsidR="003B5E44" w:rsidRPr="00116B40">
        <w:rPr>
          <w:rStyle w:val="HyperlinksChar"/>
        </w:rPr>
        <w:fldChar w:fldCharType="separate"/>
      </w:r>
      <w:r w:rsidR="002A031A">
        <w:rPr>
          <w:rStyle w:val="HyperlinksChar"/>
        </w:rPr>
        <w:t>I103</w:t>
      </w:r>
      <w:r w:rsidR="003B5E44" w:rsidRPr="00116B40">
        <w:rPr>
          <w:rStyle w:val="HyperlinksChar"/>
        </w:rPr>
        <w:fldChar w:fldCharType="end"/>
      </w:r>
      <w:r>
        <w:t>.</w:t>
      </w:r>
    </w:p>
    <w:p w14:paraId="6C7BFD7D" w14:textId="77777777" w:rsidR="0016027F" w:rsidRDefault="0016027F" w:rsidP="00000DBA">
      <w:pPr>
        <w:pStyle w:val="BlueBox"/>
      </w:pPr>
      <w:r>
        <w:t>This restriction is not intended to prevent a team from returning to a previous configuration (e.g. due to an unsuccessful upgrade or failure of a new COMPONENT). If a team is believed to be violating this rule, the LRI will discuss the situation with the team to understand the changes and, if appropriate, the LRI in conjunction with the team will select a single configuration with which the team will compete for the duration of the event.</w:t>
      </w:r>
    </w:p>
    <w:p w14:paraId="6BB88870" w14:textId="77FBF3EF" w:rsidR="0016027F" w:rsidRDefault="0016027F" w:rsidP="00000DBA">
      <w:pPr>
        <w:pStyle w:val="BlueBox"/>
      </w:pPr>
      <w:r>
        <w:t xml:space="preserve">Example 1: A </w:t>
      </w:r>
      <w:r w:rsidR="000265D6">
        <w:t>ROBOT</w:t>
      </w:r>
      <w:r>
        <w:t xml:space="preserve"> passes initial inspection (which includes MECHANISM A). Its team then decides they want to use MECHANISM B, which was not inspected. The weight of the </w:t>
      </w:r>
      <w:r w:rsidR="000265D6">
        <w:t>ROBOT</w:t>
      </w:r>
      <w:r>
        <w:t xml:space="preserve">, A, and B is less than the weight limit in </w:t>
      </w:r>
      <w:r w:rsidR="003B5E44" w:rsidRPr="00116B40">
        <w:rPr>
          <w:rStyle w:val="HyperlinksChar"/>
        </w:rPr>
        <w:fldChar w:fldCharType="begin"/>
      </w:r>
      <w:r w:rsidR="003B5E44" w:rsidRPr="00116B40">
        <w:rPr>
          <w:rStyle w:val="HyperlinksChar"/>
        </w:rPr>
        <w:instrText xml:space="preserve"> REF _Ref152345470 \n \h </w:instrText>
      </w:r>
      <w:r w:rsidR="00361AF4">
        <w:rPr>
          <w:rStyle w:val="HyperlinksChar"/>
        </w:rPr>
        <w:instrText xml:space="preserve"> \* MERGEFORMAT </w:instrText>
      </w:r>
      <w:r w:rsidR="003B5E44" w:rsidRPr="00116B40">
        <w:rPr>
          <w:rStyle w:val="HyperlinksChar"/>
        </w:rPr>
      </w:r>
      <w:r w:rsidR="003B5E44" w:rsidRPr="00116B40">
        <w:rPr>
          <w:rStyle w:val="HyperlinksChar"/>
        </w:rPr>
        <w:fldChar w:fldCharType="separate"/>
      </w:r>
      <w:r w:rsidR="002A031A">
        <w:rPr>
          <w:rStyle w:val="HyperlinksChar"/>
        </w:rPr>
        <w:t>I103</w:t>
      </w:r>
      <w:r w:rsidR="003B5E44" w:rsidRPr="00116B40">
        <w:rPr>
          <w:rStyle w:val="HyperlinksChar"/>
        </w:rPr>
        <w:fldChar w:fldCharType="end"/>
      </w:r>
      <w:r>
        <w:t xml:space="preserve">, but more than that in </w:t>
      </w:r>
      <w:r w:rsidR="007F6CAF" w:rsidRPr="00116B40">
        <w:rPr>
          <w:rStyle w:val="HyperlinksChar"/>
        </w:rPr>
        <w:fldChar w:fldCharType="begin"/>
      </w:r>
      <w:r w:rsidR="007F6CAF" w:rsidRPr="00116B40">
        <w:rPr>
          <w:rStyle w:val="HyperlinksChar"/>
        </w:rPr>
        <w:instrText xml:space="preserve"> REF _Ref148106742 \n \h </w:instrText>
      </w:r>
      <w:r w:rsidR="00361AF4">
        <w:rPr>
          <w:rStyle w:val="HyperlinksChar"/>
        </w:rPr>
        <w:instrText xml:space="preserve"> \* MERGEFORMAT </w:instrText>
      </w:r>
      <w:r w:rsidR="007F6CAF" w:rsidRPr="00116B40">
        <w:rPr>
          <w:rStyle w:val="HyperlinksChar"/>
        </w:rPr>
      </w:r>
      <w:r w:rsidR="007F6CAF" w:rsidRPr="00116B40">
        <w:rPr>
          <w:rStyle w:val="HyperlinksChar"/>
        </w:rPr>
        <w:fldChar w:fldCharType="separate"/>
      </w:r>
      <w:r w:rsidR="002A031A">
        <w:rPr>
          <w:rStyle w:val="HyperlinksChar"/>
        </w:rPr>
        <w:t>R103</w:t>
      </w:r>
      <w:r w:rsidR="007F6CAF" w:rsidRPr="00116B40">
        <w:rPr>
          <w:rStyle w:val="HyperlinksChar"/>
        </w:rPr>
        <w:fldChar w:fldCharType="end"/>
      </w:r>
      <w:r>
        <w:t xml:space="preserve">. </w:t>
      </w:r>
      <w:r w:rsidR="003B5E44" w:rsidRPr="00116B40">
        <w:rPr>
          <w:rStyle w:val="HyperlinksChar"/>
        </w:rPr>
        <w:fldChar w:fldCharType="begin"/>
      </w:r>
      <w:r w:rsidR="003B5E44" w:rsidRPr="00116B40">
        <w:rPr>
          <w:rStyle w:val="HyperlinksChar"/>
        </w:rPr>
        <w:instrText xml:space="preserve"> REF _Ref152345441 \n \h </w:instrText>
      </w:r>
      <w:r w:rsidR="00361AF4">
        <w:rPr>
          <w:rStyle w:val="HyperlinksChar"/>
        </w:rPr>
        <w:instrText xml:space="preserve"> \* MERGEFORMAT </w:instrText>
      </w:r>
      <w:r w:rsidR="003B5E44" w:rsidRPr="00116B40">
        <w:rPr>
          <w:rStyle w:val="HyperlinksChar"/>
        </w:rPr>
      </w:r>
      <w:r w:rsidR="003B5E44" w:rsidRPr="00116B40">
        <w:rPr>
          <w:rStyle w:val="HyperlinksChar"/>
        </w:rPr>
        <w:fldChar w:fldCharType="separate"/>
      </w:r>
      <w:r w:rsidR="002A031A">
        <w:rPr>
          <w:rStyle w:val="HyperlinksChar"/>
        </w:rPr>
        <w:t>I104</w:t>
      </w:r>
      <w:r w:rsidR="003B5E44" w:rsidRPr="00116B40">
        <w:rPr>
          <w:rStyle w:val="HyperlinksChar"/>
        </w:rPr>
        <w:fldChar w:fldCharType="end"/>
      </w:r>
      <w:r w:rsidR="00337AB6">
        <w:t xml:space="preserve"> </w:t>
      </w:r>
      <w:r>
        <w:t xml:space="preserve">requires the </w:t>
      </w:r>
      <w:r w:rsidR="000265D6">
        <w:t>ROBOT</w:t>
      </w:r>
      <w:r>
        <w:t xml:space="preserve"> be re-inspected, and this rule allows the </w:t>
      </w:r>
      <w:r w:rsidR="000265D6">
        <w:t>ROBOT</w:t>
      </w:r>
      <w:r>
        <w:t xml:space="preserve">, A, and B to be inspected collectively. If passed, the </w:t>
      </w:r>
      <w:r w:rsidR="000265D6">
        <w:t>ROBOT</w:t>
      </w:r>
      <w:r>
        <w:t xml:space="preserve"> may then compete in subsequent </w:t>
      </w:r>
      <w:r w:rsidR="00342431">
        <w:t>MATCHES</w:t>
      </w:r>
      <w:r>
        <w:t xml:space="preserve"> with A or B.</w:t>
      </w:r>
    </w:p>
    <w:p w14:paraId="21571D69" w14:textId="4346F462" w:rsidR="0016027F" w:rsidRDefault="0016027F" w:rsidP="00000DBA">
      <w:pPr>
        <w:pStyle w:val="BlueBox"/>
      </w:pPr>
      <w:r>
        <w:t xml:space="preserve">Example 2: A </w:t>
      </w:r>
      <w:r w:rsidR="000265D6">
        <w:t>ROBOT</w:t>
      </w:r>
      <w:r>
        <w:t xml:space="preserve"> passes initial inspection (which includes MECHANISM A). Its team then decides they want to use MECHANISM B, which was not inspected. The weight of the </w:t>
      </w:r>
      <w:r w:rsidR="000265D6">
        <w:t>ROBOT</w:t>
      </w:r>
      <w:r>
        <w:t xml:space="preserve">, A, and B is greater than the weight limit in </w:t>
      </w:r>
      <w:r w:rsidR="003B5E44" w:rsidRPr="00116B40">
        <w:rPr>
          <w:rStyle w:val="HyperlinksChar"/>
        </w:rPr>
        <w:fldChar w:fldCharType="begin"/>
      </w:r>
      <w:r w:rsidR="003B5E44" w:rsidRPr="00116B40">
        <w:rPr>
          <w:rStyle w:val="HyperlinksChar"/>
        </w:rPr>
        <w:instrText xml:space="preserve"> REF _Ref152345470 \n \h </w:instrText>
      </w:r>
      <w:r w:rsidR="00361AF4">
        <w:rPr>
          <w:rStyle w:val="HyperlinksChar"/>
        </w:rPr>
        <w:instrText xml:space="preserve"> \* MERGEFORMAT </w:instrText>
      </w:r>
      <w:r w:rsidR="003B5E44" w:rsidRPr="00116B40">
        <w:rPr>
          <w:rStyle w:val="HyperlinksChar"/>
        </w:rPr>
      </w:r>
      <w:r w:rsidR="003B5E44" w:rsidRPr="00116B40">
        <w:rPr>
          <w:rStyle w:val="HyperlinksChar"/>
        </w:rPr>
        <w:fldChar w:fldCharType="separate"/>
      </w:r>
      <w:r w:rsidR="002A031A">
        <w:rPr>
          <w:rStyle w:val="HyperlinksChar"/>
        </w:rPr>
        <w:t>I103</w:t>
      </w:r>
      <w:r w:rsidR="003B5E44" w:rsidRPr="00116B40">
        <w:rPr>
          <w:rStyle w:val="HyperlinksChar"/>
        </w:rPr>
        <w:fldChar w:fldCharType="end"/>
      </w:r>
      <w:r>
        <w:t xml:space="preserve">. This requires re-inspection per </w:t>
      </w:r>
      <w:r w:rsidR="003B5E44" w:rsidRPr="00116B40">
        <w:rPr>
          <w:rStyle w:val="HyperlinksChar"/>
        </w:rPr>
        <w:fldChar w:fldCharType="begin"/>
      </w:r>
      <w:r w:rsidR="003B5E44" w:rsidRPr="00116B40">
        <w:rPr>
          <w:rStyle w:val="HyperlinksChar"/>
        </w:rPr>
        <w:instrText xml:space="preserve"> REF _Ref152345441 \n \h </w:instrText>
      </w:r>
      <w:r w:rsidR="00361AF4">
        <w:rPr>
          <w:rStyle w:val="HyperlinksChar"/>
        </w:rPr>
        <w:instrText xml:space="preserve"> \* MERGEFORMAT </w:instrText>
      </w:r>
      <w:r w:rsidR="003B5E44" w:rsidRPr="00116B40">
        <w:rPr>
          <w:rStyle w:val="HyperlinksChar"/>
        </w:rPr>
      </w:r>
      <w:r w:rsidR="003B5E44" w:rsidRPr="00116B40">
        <w:rPr>
          <w:rStyle w:val="HyperlinksChar"/>
        </w:rPr>
        <w:fldChar w:fldCharType="separate"/>
      </w:r>
      <w:r w:rsidR="002A031A">
        <w:rPr>
          <w:rStyle w:val="HyperlinksChar"/>
        </w:rPr>
        <w:t>I104</w:t>
      </w:r>
      <w:r w:rsidR="003B5E44" w:rsidRPr="00116B40">
        <w:rPr>
          <w:rStyle w:val="HyperlinksChar"/>
        </w:rPr>
        <w:fldChar w:fldCharType="end"/>
      </w:r>
      <w:r w:rsidR="0016662E">
        <w:t xml:space="preserve"> </w:t>
      </w:r>
      <w:r>
        <w:t>and A is excluded to satisfy</w:t>
      </w:r>
      <w:r w:rsidR="00AB6CFB">
        <w:t xml:space="preserve"> </w:t>
      </w:r>
      <w:r w:rsidR="00001ACB" w:rsidRPr="00116B40">
        <w:rPr>
          <w:rStyle w:val="HyperlinksChar"/>
        </w:rPr>
        <w:fldChar w:fldCharType="begin"/>
      </w:r>
      <w:r w:rsidR="00001ACB" w:rsidRPr="00116B40">
        <w:rPr>
          <w:rStyle w:val="HyperlinksChar"/>
        </w:rPr>
        <w:instrText xml:space="preserve"> REF _Ref152345470 \n \h </w:instrText>
      </w:r>
      <w:r w:rsidR="00361AF4">
        <w:rPr>
          <w:rStyle w:val="HyperlinksChar"/>
        </w:rPr>
        <w:instrText xml:space="preserve"> \* MERGEFORMAT </w:instrText>
      </w:r>
      <w:r w:rsidR="00001ACB" w:rsidRPr="00116B40">
        <w:rPr>
          <w:rStyle w:val="HyperlinksChar"/>
        </w:rPr>
      </w:r>
      <w:r w:rsidR="00001ACB" w:rsidRPr="00116B40">
        <w:rPr>
          <w:rStyle w:val="HyperlinksChar"/>
        </w:rPr>
        <w:fldChar w:fldCharType="separate"/>
      </w:r>
      <w:r w:rsidR="002A031A">
        <w:rPr>
          <w:rStyle w:val="HyperlinksChar"/>
        </w:rPr>
        <w:t>I103</w:t>
      </w:r>
      <w:r w:rsidR="00001ACB" w:rsidRPr="00116B40">
        <w:rPr>
          <w:rStyle w:val="HyperlinksChar"/>
        </w:rPr>
        <w:fldChar w:fldCharType="end"/>
      </w:r>
      <w:r w:rsidR="00361AF4">
        <w:t>.</w:t>
      </w:r>
      <w:r w:rsidR="00AB6CFB">
        <w:t xml:space="preserve"> </w:t>
      </w:r>
      <w:r>
        <w:t xml:space="preserve">B breaks, and the team decides to switch back to A. The </w:t>
      </w:r>
      <w:r w:rsidR="000265D6">
        <w:t>ROBOT</w:t>
      </w:r>
      <w:r>
        <w:t xml:space="preserve"> must be re-inspected per</w:t>
      </w:r>
      <w:r w:rsidR="0016662E">
        <w:t xml:space="preserve"> </w:t>
      </w:r>
      <w:r w:rsidR="007F6CAF" w:rsidRPr="00116B40">
        <w:rPr>
          <w:rStyle w:val="HyperlinksChar"/>
        </w:rPr>
        <w:fldChar w:fldCharType="begin"/>
      </w:r>
      <w:r w:rsidR="007F6CAF" w:rsidRPr="00116B40">
        <w:rPr>
          <w:rStyle w:val="HyperlinksChar"/>
        </w:rPr>
        <w:instrText xml:space="preserve"> REF _Ref152345441 \n \h </w:instrText>
      </w:r>
      <w:r w:rsidR="00361AF4">
        <w:rPr>
          <w:rStyle w:val="HyperlinksChar"/>
        </w:rPr>
        <w:instrText xml:space="preserve"> \* MERGEFORMAT </w:instrText>
      </w:r>
      <w:r w:rsidR="007F6CAF" w:rsidRPr="00116B40">
        <w:rPr>
          <w:rStyle w:val="HyperlinksChar"/>
        </w:rPr>
      </w:r>
      <w:r w:rsidR="007F6CAF" w:rsidRPr="00116B40">
        <w:rPr>
          <w:rStyle w:val="HyperlinksChar"/>
        </w:rPr>
        <w:fldChar w:fldCharType="separate"/>
      </w:r>
      <w:r w:rsidR="002A031A">
        <w:rPr>
          <w:rStyle w:val="HyperlinksChar"/>
        </w:rPr>
        <w:t>I104</w:t>
      </w:r>
      <w:r w:rsidR="007F6CAF" w:rsidRPr="00116B40">
        <w:rPr>
          <w:rStyle w:val="HyperlinksChar"/>
        </w:rPr>
        <w:fldChar w:fldCharType="end"/>
      </w:r>
      <w:r>
        <w:t>, and the team is not violating this rule.</w:t>
      </w:r>
    </w:p>
    <w:p w14:paraId="26100E34" w14:textId="125DEB0A" w:rsidR="0016027F" w:rsidRDefault="0016027F" w:rsidP="00000DBA">
      <w:pPr>
        <w:pStyle w:val="BlueBox"/>
      </w:pPr>
      <w:r>
        <w:t xml:space="preserve">Example 3: A team arrives at an event with a </w:t>
      </w:r>
      <w:r w:rsidR="000265D6">
        <w:t>ROBOT</w:t>
      </w:r>
      <w:r>
        <w:t xml:space="preserve">, MECHANISM A, and MECHANISM B, which collectively weigh 175 lbs (79 kg). The </w:t>
      </w:r>
      <w:r w:rsidR="000265D6">
        <w:t>ROBOT</w:t>
      </w:r>
      <w:r>
        <w:t xml:space="preserve"> passes initial inspection with A and plays a </w:t>
      </w:r>
      <w:r w:rsidR="00342431">
        <w:t>MATCH</w:t>
      </w:r>
      <w:r>
        <w:t>. The team switches to B, gets re-inspected, and plays again. The team switches back to A, gets re-inspected, and plays again. The team switches back to B and asks to be re-inspected. At this point, the LRI suspects the team may be violating this rule and has a discussion with the team to understand the changes being made. The team reveals that this rule has been violated, and the LRI works with them to select A or B for use for the remainder of the event.</w:t>
      </w:r>
    </w:p>
    <w:p w14:paraId="50FD9830" w14:textId="2903A4E7" w:rsidR="0016027F" w:rsidRDefault="0016027F" w:rsidP="00662236">
      <w:pPr>
        <w:pStyle w:val="RuleNumber-Inspection"/>
      </w:pPr>
      <w:bookmarkStart w:id="541" w:name="I106"/>
      <w:bookmarkEnd w:id="541"/>
      <w:r w:rsidRPr="00CD104D">
        <w:rPr>
          <w:rStyle w:val="Headline-Evergreen"/>
        </w:rPr>
        <w:t>*</w:t>
      </w:r>
      <w:r w:rsidR="000265D6">
        <w:rPr>
          <w:rStyle w:val="Headline-Evergreen"/>
        </w:rPr>
        <w:t>ROBOTS</w:t>
      </w:r>
      <w:r w:rsidRPr="00CD104D">
        <w:rPr>
          <w:rStyle w:val="Headline-Evergreen"/>
        </w:rPr>
        <w:t xml:space="preserve"> are off for inspection (mostly).</w:t>
      </w:r>
      <w:r>
        <w:t xml:space="preserve"> For the safety of all those involved, </w:t>
      </w:r>
      <w:r w:rsidR="000265D6">
        <w:t>ROBOTS</w:t>
      </w:r>
      <w:r>
        <w:t xml:space="preserve">, must be presented for inspection with the </w:t>
      </w:r>
      <w:r w:rsidR="000265D6">
        <w:t>ROBOT</w:t>
      </w:r>
      <w:r>
        <w:t xml:space="preserve"> powered off, pneumatics unpressurized, and springs or other stored energy devices in their lowest potential energy states (e.g. battery removed). </w:t>
      </w:r>
    </w:p>
    <w:p w14:paraId="2BC4453A" w14:textId="423B3ABF" w:rsidR="0016027F" w:rsidRDefault="0016027F" w:rsidP="00CD104D">
      <w:pPr>
        <w:pStyle w:val="Rule-SubsequentParagraph"/>
      </w:pPr>
      <w:r>
        <w:t xml:space="preserve">Power and air pressure should only be enabled on the </w:t>
      </w:r>
      <w:r w:rsidR="000265D6">
        <w:t>ROBOT</w:t>
      </w:r>
      <w:r>
        <w:t xml:space="preserve"> during those portions of the inspection process where it is absolutely required to validate certain system functionality and compliance with specific rules (firmware check, etc.). INSPECTORS may allow the </w:t>
      </w:r>
      <w:r w:rsidR="000265D6">
        <w:t>ROBOT</w:t>
      </w:r>
      <w:r>
        <w:t xml:space="preserve"> to be powered beyond the parameters above if both criteria below are met: </w:t>
      </w:r>
    </w:p>
    <w:p w14:paraId="23A0891B" w14:textId="56F02099" w:rsidR="0016027F" w:rsidRDefault="0016027F" w:rsidP="00D54384">
      <w:pPr>
        <w:pStyle w:val="Rule-LetteredList"/>
        <w:numPr>
          <w:ilvl w:val="0"/>
          <w:numId w:val="62"/>
        </w:numPr>
        <w:ind w:left="1440"/>
      </w:pPr>
      <w:r>
        <w:t xml:space="preserve">the </w:t>
      </w:r>
      <w:r w:rsidR="000265D6">
        <w:t>ROBOT</w:t>
      </w:r>
      <w:r>
        <w:t xml:space="preserve"> design requires power or a charged stored energy device in order to confirm that the </w:t>
      </w:r>
      <w:r w:rsidR="000265D6">
        <w:t>ROBOT</w:t>
      </w:r>
      <w:r>
        <w:t xml:space="preserve"> meets volume requirements and</w:t>
      </w:r>
    </w:p>
    <w:p w14:paraId="60B88BC7" w14:textId="34CF0236" w:rsidR="0016027F" w:rsidRDefault="0016027F" w:rsidP="009A6E21">
      <w:pPr>
        <w:pStyle w:val="Rule-LetteredList"/>
      </w:pPr>
      <w:r>
        <w:t>the team has included safety interlocks that mitigate unexpected release of such stored energy.</w:t>
      </w:r>
    </w:p>
    <w:p w14:paraId="22D72943" w14:textId="77777777" w:rsidR="0016027F" w:rsidRDefault="0016027F" w:rsidP="00CD104D">
      <w:pPr>
        <w:pStyle w:val="BlueBox"/>
      </w:pPr>
      <w:r>
        <w:t>The team may be asked to demonstrate these interlocks during the inspection process.</w:t>
      </w:r>
    </w:p>
    <w:p w14:paraId="3356AC42" w14:textId="32001E33" w:rsidR="0016027F" w:rsidRDefault="0016027F" w:rsidP="00662236">
      <w:pPr>
        <w:pStyle w:val="RuleNumber-Inspection"/>
      </w:pPr>
      <w:bookmarkStart w:id="542" w:name="I107"/>
      <w:bookmarkEnd w:id="542"/>
      <w:r w:rsidRPr="00CD104D">
        <w:rPr>
          <w:rStyle w:val="Headline-Evergreen"/>
        </w:rPr>
        <w:lastRenderedPageBreak/>
        <w:t>*No STUDENT, no inspection.</w:t>
      </w:r>
      <w:r>
        <w:t xml:space="preserve"> At least 1 STUDENT team member must accompany the </w:t>
      </w:r>
      <w:r w:rsidR="000265D6">
        <w:t>ROBOT</w:t>
      </w:r>
      <w:r>
        <w:t xml:space="preserve"> for any inspection efforts.</w:t>
      </w:r>
    </w:p>
    <w:p w14:paraId="3AD795FF" w14:textId="6C858FB0" w:rsidR="00BD33A4" w:rsidRDefault="0016027F" w:rsidP="00052E34">
      <w:pPr>
        <w:pStyle w:val="BlueBox"/>
      </w:pPr>
      <w:r>
        <w:t>Exceptions may be made for major conflicts, e.g. religious holidays, major testing, transportation issues, etc.</w:t>
      </w:r>
    </w:p>
    <w:p w14:paraId="363B3D5D" w14:textId="3FABC5CE" w:rsidR="00F977D7" w:rsidRPr="00F977D7" w:rsidRDefault="009E2A49" w:rsidP="00723A8C">
      <w:pPr>
        <w:jc w:val="center"/>
        <w:sectPr w:rsidR="00F977D7" w:rsidRPr="00F977D7" w:rsidSect="007671F8">
          <w:headerReference w:type="even" r:id="rId179"/>
          <w:headerReference w:type="default" r:id="rId180"/>
          <w:footerReference w:type="default" r:id="rId181"/>
          <w:headerReference w:type="first" r:id="rId182"/>
          <w:footerReference w:type="first" r:id="rId183"/>
          <w:type w:val="oddPage"/>
          <w:pgSz w:w="12240" w:h="15840"/>
          <w:pgMar w:top="1872" w:right="720" w:bottom="720" w:left="720" w:header="0" w:footer="432" w:gutter="0"/>
          <w:cols w:space="720"/>
          <w:docGrid w:linePitch="360"/>
        </w:sectPr>
      </w:pPr>
      <w:r>
        <w:pict w14:anchorId="34E45521">
          <v:shape id="_x0000_i1026" type="#_x0000_t75" alt="Blue circles on a black background&#10;&#10;&#10;&#10;Description automatically generated" style="width:42.75pt;height:60pt;visibility:visible">
            <v:imagedata r:id="rId48" o:title="Blue circles on a black background&#10;&#10;&#10;&#10;Description automatically generated"/>
          </v:shape>
        </w:pict>
      </w:r>
    </w:p>
    <w:p w14:paraId="2DC22471" w14:textId="2615ABB3" w:rsidR="00B909AD" w:rsidRPr="00B909AD" w:rsidRDefault="00B909AD" w:rsidP="0015245E">
      <w:pPr>
        <w:pStyle w:val="Heading1"/>
      </w:pPr>
      <w:bookmarkStart w:id="546" w:name="_Tournaments"/>
      <w:bookmarkStart w:id="547" w:name="_Toc186440121"/>
      <w:bookmarkEnd w:id="546"/>
      <w:r w:rsidRPr="00B909AD">
        <w:lastRenderedPageBreak/>
        <w:t>Tournaments</w:t>
      </w:r>
      <w:r w:rsidR="005744BC">
        <w:t xml:space="preserve"> (T)</w:t>
      </w:r>
      <w:bookmarkEnd w:id="547"/>
    </w:p>
    <w:p w14:paraId="1CD39E26" w14:textId="6D9412DD" w:rsidR="00A4262E" w:rsidRDefault="00A4262E">
      <w:r>
        <w:t xml:space="preserve">Each </w:t>
      </w:r>
      <w:r w:rsidR="0024548A">
        <w:t>2025</w:t>
      </w:r>
      <w:r>
        <w:t xml:space="preserve"> </w:t>
      </w:r>
      <w:r w:rsidR="00F369AF" w:rsidRPr="00F369AF">
        <w:rPr>
          <w:i/>
          <w:iCs/>
        </w:rPr>
        <w:t>FIRST</w:t>
      </w:r>
      <w:r>
        <w:t xml:space="preserve"> </w:t>
      </w:r>
      <w:r w:rsidR="000E1185">
        <w:t xml:space="preserve">Robotics </w:t>
      </w:r>
      <w:r>
        <w:t xml:space="preserve">Competition event is played in a tournament format. Each tournament consists of 3 types of </w:t>
      </w:r>
      <w:r w:rsidR="00342431">
        <w:t>MATCHES</w:t>
      </w:r>
      <w:r>
        <w:t xml:space="preserve">: </w:t>
      </w:r>
      <w:r w:rsidRPr="00335856">
        <w:t xml:space="preserve">Practice </w:t>
      </w:r>
      <w:r w:rsidR="00342431" w:rsidRPr="00F3390E">
        <w:t>MATCHES</w:t>
      </w:r>
      <w:r w:rsidRPr="00F3390E">
        <w:t xml:space="preserve"> (not necessarily played at all District Events)</w:t>
      </w:r>
      <w:r>
        <w:t xml:space="preserve">, Qualification </w:t>
      </w:r>
      <w:r w:rsidR="00342431">
        <w:t>MATCHES</w:t>
      </w:r>
      <w:r>
        <w:t xml:space="preserve">, and Playoff </w:t>
      </w:r>
      <w:r w:rsidR="00342431">
        <w:t>MATCHES</w:t>
      </w:r>
      <w:r>
        <w:t>.</w:t>
      </w:r>
    </w:p>
    <w:p w14:paraId="7D66D5B1" w14:textId="6D21B812" w:rsidR="00A4262E" w:rsidRDefault="00A4262E">
      <w:r>
        <w:t xml:space="preserve">Practice </w:t>
      </w:r>
      <w:r w:rsidR="00342431">
        <w:t>MATCHES</w:t>
      </w:r>
      <w:r>
        <w:t xml:space="preserve"> provide each team with an opportunity to operate its </w:t>
      </w:r>
      <w:r w:rsidR="000265D6">
        <w:t>ROBOT</w:t>
      </w:r>
      <w:r>
        <w:t xml:space="preserve"> on the FIELD prior to the start of the Qualification </w:t>
      </w:r>
      <w:r w:rsidR="00342431">
        <w:t>MATCHES</w:t>
      </w:r>
      <w:r>
        <w:t>.</w:t>
      </w:r>
    </w:p>
    <w:p w14:paraId="6D20E8D9" w14:textId="083E3D16" w:rsidR="00A4262E" w:rsidRDefault="00A4262E">
      <w:r>
        <w:t xml:space="preserve">Qualification </w:t>
      </w:r>
      <w:r w:rsidR="00342431">
        <w:t>MATCHES</w:t>
      </w:r>
      <w:r>
        <w:t xml:space="preserve"> allow each team to earn Ranking Points which determine their seeding position and may qualify them for participation in the Playoff </w:t>
      </w:r>
      <w:r w:rsidR="00342431">
        <w:t>MATCHES</w:t>
      </w:r>
      <w:r>
        <w:t>.</w:t>
      </w:r>
    </w:p>
    <w:p w14:paraId="2291CF49" w14:textId="3CFA68EC" w:rsidR="00A4262E" w:rsidRDefault="00A4262E">
      <w:r>
        <w:t xml:space="preserve">Playoff </w:t>
      </w:r>
      <w:r w:rsidR="00342431">
        <w:t>MATCHES</w:t>
      </w:r>
      <w:r>
        <w:t xml:space="preserve"> determine the event Champions.</w:t>
      </w:r>
    </w:p>
    <w:p w14:paraId="4EC9E023" w14:textId="1836569E" w:rsidR="00A4262E" w:rsidRDefault="00342431" w:rsidP="00B17437">
      <w:pPr>
        <w:pStyle w:val="Heading2"/>
      </w:pPr>
      <w:bookmarkStart w:id="548" w:name="_MATCH_Schedules"/>
      <w:bookmarkStart w:id="549" w:name="_Ref183419283"/>
      <w:bookmarkStart w:id="550" w:name="_Ref183419285"/>
      <w:bookmarkStart w:id="551" w:name="_Toc186440122"/>
      <w:bookmarkEnd w:id="548"/>
      <w:r>
        <w:t>MATCH</w:t>
      </w:r>
      <w:r w:rsidR="00A4262E">
        <w:t xml:space="preserve"> Schedules</w:t>
      </w:r>
      <w:bookmarkEnd w:id="549"/>
      <w:bookmarkEnd w:id="550"/>
      <w:bookmarkEnd w:id="551"/>
    </w:p>
    <w:p w14:paraId="31A87688" w14:textId="7F0F8DE1" w:rsidR="00A4262E" w:rsidRDefault="00A4262E">
      <w:r>
        <w:t xml:space="preserve">A </w:t>
      </w:r>
      <w:r w:rsidR="00342431">
        <w:t>MATCH</w:t>
      </w:r>
      <w:r>
        <w:t xml:space="preserve"> schedule is used to coordinate </w:t>
      </w:r>
      <w:r w:rsidR="00342431">
        <w:t>MATCHES</w:t>
      </w:r>
      <w:r>
        <w:t xml:space="preserve"> at an Event. </w:t>
      </w:r>
      <w:r w:rsidR="0047037E" w:rsidRPr="0047037E">
        <w:rPr>
          <w:rStyle w:val="HyperlinksChar"/>
        </w:rPr>
        <w:fldChar w:fldCharType="begin"/>
      </w:r>
      <w:r w:rsidR="0047037E" w:rsidRPr="0047037E">
        <w:rPr>
          <w:rStyle w:val="HyperlinksChar"/>
        </w:rPr>
        <w:instrText xml:space="preserve"> REF  _Ref151397561 \h  \* MERGEFORMAT </w:instrText>
      </w:r>
      <w:r w:rsidR="0047037E" w:rsidRPr="0047037E">
        <w:rPr>
          <w:rStyle w:val="HyperlinksChar"/>
        </w:rPr>
      </w:r>
      <w:r w:rsidR="0047037E" w:rsidRPr="0047037E">
        <w:rPr>
          <w:rStyle w:val="HyperlinksChar"/>
        </w:rPr>
        <w:fldChar w:fldCharType="separate"/>
      </w:r>
      <w:r w:rsidR="002A031A" w:rsidRPr="002A031A">
        <w:rPr>
          <w:rStyle w:val="HyperlinksChar"/>
        </w:rPr>
        <w:t>Figure 10</w:t>
      </w:r>
      <w:r w:rsidR="002A031A" w:rsidRPr="002A031A">
        <w:rPr>
          <w:rStyle w:val="HyperlinksChar"/>
        </w:rPr>
        <w:noBreakHyphen/>
        <w:t>1</w:t>
      </w:r>
      <w:r w:rsidR="0047037E" w:rsidRPr="0047037E">
        <w:rPr>
          <w:rStyle w:val="HyperlinksChar"/>
        </w:rPr>
        <w:fldChar w:fldCharType="end"/>
      </w:r>
      <w:r>
        <w:t xml:space="preserve"> details information shown on each schedule. SURROGATE </w:t>
      </w:r>
      <w:r w:rsidR="00342431">
        <w:t>MATCHES</w:t>
      </w:r>
      <w:r>
        <w:t xml:space="preserve"> are described </w:t>
      </w:r>
      <w:r w:rsidRPr="005D5F1F">
        <w:t xml:space="preserve">in </w:t>
      </w:r>
      <w:r w:rsidR="00525B32">
        <w:t xml:space="preserve">section </w:t>
      </w:r>
      <w:r w:rsidR="00525B32" w:rsidRPr="002365A5">
        <w:rPr>
          <w:rStyle w:val="HyperlinksChar"/>
        </w:rPr>
        <w:fldChar w:fldCharType="begin"/>
      </w:r>
      <w:r w:rsidR="00525B32" w:rsidRPr="002365A5">
        <w:rPr>
          <w:rStyle w:val="HyperlinksChar"/>
        </w:rPr>
        <w:instrText xml:space="preserve"> REF _Ref183419493 \n \h </w:instrText>
      </w:r>
      <w:r w:rsidR="00525B32">
        <w:rPr>
          <w:rStyle w:val="HyperlinksChar"/>
        </w:rPr>
        <w:instrText xml:space="preserve"> \* MERGEFORMAT </w:instrText>
      </w:r>
      <w:r w:rsidR="00525B32" w:rsidRPr="002365A5">
        <w:rPr>
          <w:rStyle w:val="HyperlinksChar"/>
        </w:rPr>
      </w:r>
      <w:r w:rsidR="00525B32" w:rsidRPr="002365A5">
        <w:rPr>
          <w:rStyle w:val="HyperlinksChar"/>
        </w:rPr>
        <w:fldChar w:fldCharType="separate"/>
      </w:r>
      <w:r w:rsidR="002A031A">
        <w:rPr>
          <w:rStyle w:val="HyperlinksChar"/>
        </w:rPr>
        <w:t>10.5.2</w:t>
      </w:r>
      <w:r w:rsidR="00525B32" w:rsidRPr="002365A5">
        <w:rPr>
          <w:rStyle w:val="HyperlinksChar"/>
        </w:rPr>
        <w:fldChar w:fldCharType="end"/>
      </w:r>
      <w:r w:rsidR="00525B32" w:rsidRPr="002365A5">
        <w:rPr>
          <w:rStyle w:val="HyperlinksChar"/>
        </w:rPr>
        <w:t xml:space="preserve"> </w:t>
      </w:r>
      <w:r w:rsidR="00525B32" w:rsidRPr="002365A5">
        <w:rPr>
          <w:rStyle w:val="HyperlinksChar"/>
        </w:rPr>
        <w:fldChar w:fldCharType="begin"/>
      </w:r>
      <w:r w:rsidR="00525B32" w:rsidRPr="00D76CE4">
        <w:rPr>
          <w:rStyle w:val="HyperlinksChar"/>
        </w:rPr>
        <w:instrText xml:space="preserve"> REF _Ref183419495 \h </w:instrText>
      </w:r>
      <w:r w:rsidR="00525B32">
        <w:rPr>
          <w:rStyle w:val="HyperlinksChar"/>
        </w:rPr>
        <w:instrText xml:space="preserve"> \* MERGEFORMAT </w:instrText>
      </w:r>
      <w:r w:rsidR="00525B32" w:rsidRPr="002365A5">
        <w:rPr>
          <w:rStyle w:val="HyperlinksChar"/>
        </w:rPr>
      </w:r>
      <w:r w:rsidR="00525B32" w:rsidRPr="002365A5">
        <w:rPr>
          <w:rStyle w:val="HyperlinksChar"/>
        </w:rPr>
        <w:fldChar w:fldCharType="separate"/>
      </w:r>
      <w:r w:rsidR="002A031A" w:rsidRPr="002A031A">
        <w:rPr>
          <w:rStyle w:val="HyperlinksChar"/>
        </w:rPr>
        <w:t>MATCH Assignment</w:t>
      </w:r>
      <w:r w:rsidR="00525B32" w:rsidRPr="002365A5">
        <w:rPr>
          <w:rStyle w:val="HyperlinksChar"/>
        </w:rPr>
        <w:fldChar w:fldCharType="end"/>
      </w:r>
      <w:r w:rsidRPr="005D5F1F">
        <w:t>.</w:t>
      </w:r>
    </w:p>
    <w:p w14:paraId="30BCB1B5" w14:textId="3AB88833" w:rsidR="00750D6C" w:rsidRDefault="00750D6C" w:rsidP="00750D6C">
      <w:pPr>
        <w:pStyle w:val="Caption"/>
        <w:keepNext/>
        <w:jc w:val="center"/>
      </w:pPr>
      <w:bookmarkStart w:id="552" w:name="_Ref151397561"/>
      <w:r>
        <w:t xml:space="preserve">Figure </w:t>
      </w:r>
      <w:fldSimple w:instr=" STYLEREF 1 \s ">
        <w:r w:rsidR="002A031A">
          <w:rPr>
            <w:noProof/>
          </w:rPr>
          <w:t>10</w:t>
        </w:r>
      </w:fldSimple>
      <w:r w:rsidR="00593D1E">
        <w:noBreakHyphen/>
      </w:r>
      <w:fldSimple w:instr=" SEQ Figure \* ARABIC \s 1 ">
        <w:r w:rsidR="002A031A">
          <w:rPr>
            <w:noProof/>
          </w:rPr>
          <w:t>1</w:t>
        </w:r>
      </w:fldSimple>
      <w:bookmarkEnd w:id="552"/>
      <w:r>
        <w:t xml:space="preserve"> </w:t>
      </w:r>
      <w:r w:rsidRPr="00B21C24">
        <w:t xml:space="preserve">Sample </w:t>
      </w:r>
      <w:r w:rsidR="00342431">
        <w:t>MATCH</w:t>
      </w:r>
      <w:r w:rsidRPr="00B21C24">
        <w:t xml:space="preserve"> schedule</w:t>
      </w:r>
    </w:p>
    <w:p w14:paraId="4AA0DF51" w14:textId="30800CCE" w:rsidR="00A4262E" w:rsidRDefault="00750D6C" w:rsidP="009B0B0E">
      <w:pPr>
        <w:jc w:val="center"/>
      </w:pPr>
      <w:r>
        <w:rPr>
          <w:noProof/>
        </w:rPr>
        <w:drawing>
          <wp:inline distT="0" distB="0" distL="0" distR="0" wp14:anchorId="3B780CE2" wp14:editId="6723B5BC">
            <wp:extent cx="5887075" cy="1816541"/>
            <wp:effectExtent l="0" t="0" r="0" b="0"/>
            <wp:docPr id="238" name="Picture 238" descr="Figure showing sample Qualification MATCH schedu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Figure showing sample Qualification MATCH schedule. "/>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5887075" cy="1816541"/>
                    </a:xfrm>
                    <a:prstGeom prst="rect">
                      <a:avLst/>
                    </a:prstGeom>
                    <a:noFill/>
                  </pic:spPr>
                </pic:pic>
              </a:graphicData>
            </a:graphic>
          </wp:inline>
        </w:drawing>
      </w:r>
    </w:p>
    <w:p w14:paraId="312AE132" w14:textId="7CCE655F" w:rsidR="00A4262E" w:rsidRDefault="00342431" w:rsidP="0031391C">
      <w:pPr>
        <w:pStyle w:val="Heading2"/>
      </w:pPr>
      <w:bookmarkStart w:id="553" w:name="_Ref183418104"/>
      <w:bookmarkStart w:id="554" w:name="_Ref183418107"/>
      <w:bookmarkStart w:id="555" w:name="_Ref183419618"/>
      <w:bookmarkStart w:id="556" w:name="_Ref183419620"/>
      <w:bookmarkStart w:id="557" w:name="_Toc186440123"/>
      <w:r>
        <w:t>MATCH</w:t>
      </w:r>
      <w:r w:rsidR="00A4262E">
        <w:t xml:space="preserve"> Replays</w:t>
      </w:r>
      <w:bookmarkEnd w:id="553"/>
      <w:bookmarkEnd w:id="554"/>
      <w:bookmarkEnd w:id="555"/>
      <w:bookmarkEnd w:id="556"/>
      <w:bookmarkEnd w:id="557"/>
    </w:p>
    <w:p w14:paraId="550E07BD" w14:textId="043A0FC8" w:rsidR="00A4262E" w:rsidRDefault="00A4262E">
      <w:r>
        <w:t xml:space="preserve">Over the course of the tournament, it may be necessary for a </w:t>
      </w:r>
      <w:r w:rsidR="00342431">
        <w:t>MATCH</w:t>
      </w:r>
      <w:r>
        <w:t xml:space="preserve"> to be replayed. Typical causes for replays are </w:t>
      </w:r>
      <w:r w:rsidR="00342431">
        <w:t>MATCHES</w:t>
      </w:r>
      <w:r>
        <w:t xml:space="preserve"> that end in a tie during the Playoffs</w:t>
      </w:r>
      <w:r w:rsidR="004777D8">
        <w:t xml:space="preserve"> </w:t>
      </w:r>
      <w:r w:rsidR="004777D8" w:rsidRPr="004777D8">
        <w:t xml:space="preserve">(due to criteria listed in </w:t>
      </w:r>
      <w:r w:rsidR="004777D8" w:rsidRPr="007771E0">
        <w:rPr>
          <w:rStyle w:val="HyperlinksChar"/>
        </w:rPr>
        <w:fldChar w:fldCharType="begin"/>
      </w:r>
      <w:r w:rsidR="004777D8" w:rsidRPr="007771E0">
        <w:rPr>
          <w:rStyle w:val="HyperlinksChar"/>
        </w:rPr>
        <w:instrText xml:space="preserve"> REF _Ref151399998 \h </w:instrText>
      </w:r>
      <w:r w:rsidR="001A6CB6">
        <w:rPr>
          <w:rStyle w:val="HyperlinksChar"/>
        </w:rPr>
        <w:instrText xml:space="preserve"> \* MERGEFORMAT </w:instrText>
      </w:r>
      <w:r w:rsidR="004777D8" w:rsidRPr="007771E0">
        <w:rPr>
          <w:rStyle w:val="HyperlinksChar"/>
        </w:rPr>
      </w:r>
      <w:r w:rsidR="004777D8" w:rsidRPr="007771E0">
        <w:rPr>
          <w:rStyle w:val="HyperlinksChar"/>
        </w:rPr>
        <w:fldChar w:fldCharType="separate"/>
      </w:r>
      <w:r w:rsidR="002A031A" w:rsidRPr="002A031A">
        <w:rPr>
          <w:rStyle w:val="HyperlinksChar"/>
        </w:rPr>
        <w:t>Table 10</w:t>
      </w:r>
      <w:r w:rsidR="002A031A" w:rsidRPr="002A031A">
        <w:rPr>
          <w:rStyle w:val="HyperlinksChar"/>
        </w:rPr>
        <w:noBreakHyphen/>
        <w:t>3</w:t>
      </w:r>
      <w:r w:rsidR="004777D8" w:rsidRPr="007771E0">
        <w:rPr>
          <w:rStyle w:val="HyperlinksChar"/>
        </w:rPr>
        <w:fldChar w:fldCharType="end"/>
      </w:r>
      <w:r w:rsidR="004777D8">
        <w:t xml:space="preserve"> </w:t>
      </w:r>
      <w:r w:rsidR="004777D8" w:rsidRPr="004777D8">
        <w:t>or any Finals MATCH)</w:t>
      </w:r>
      <w:r>
        <w:t xml:space="preserve">, </w:t>
      </w:r>
      <w:r w:rsidR="00342431">
        <w:t>MATCHES</w:t>
      </w:r>
      <w:r>
        <w:t xml:space="preserve"> that are stopped because FIELD STAFF anticipated FIELD damage or personal injury, or if there is an </w:t>
      </w:r>
      <w:r w:rsidR="00581B7A">
        <w:t>ARENA FAULT</w:t>
      </w:r>
      <w:r>
        <w:t xml:space="preserve">. An </w:t>
      </w:r>
      <w:r w:rsidR="00581B7A">
        <w:t>ARENA FAULT</w:t>
      </w:r>
      <w:r>
        <w:t xml:space="preserve"> is </w:t>
      </w:r>
      <w:bookmarkStart w:id="558" w:name="ARENA_FAULT"/>
      <w:r>
        <w:t xml:space="preserve">an error in </w:t>
      </w:r>
      <w:r w:rsidR="00581B7A">
        <w:t>ARENA</w:t>
      </w:r>
      <w:r>
        <w:t xml:space="preserve"> operation</w:t>
      </w:r>
      <w:bookmarkEnd w:id="558"/>
      <w:r>
        <w:t xml:space="preserve"> that includes, but is not limited to: </w:t>
      </w:r>
    </w:p>
    <w:p w14:paraId="79C8944E" w14:textId="77777777" w:rsidR="00A7696E" w:rsidRDefault="00A4262E" w:rsidP="00D54384">
      <w:pPr>
        <w:pStyle w:val="Rule-LetteredList"/>
        <w:numPr>
          <w:ilvl w:val="0"/>
          <w:numId w:val="63"/>
        </w:numPr>
        <w:ind w:left="1440"/>
      </w:pPr>
      <w:r>
        <w:t xml:space="preserve">broken FIELD elements due to </w:t>
      </w:r>
    </w:p>
    <w:p w14:paraId="2738C98F" w14:textId="77777777" w:rsidR="00A7696E" w:rsidRDefault="00A4262E" w:rsidP="00D54384">
      <w:pPr>
        <w:pStyle w:val="Rule-LetteredList"/>
        <w:numPr>
          <w:ilvl w:val="1"/>
          <w:numId w:val="63"/>
        </w:numPr>
        <w:ind w:left="1800"/>
      </w:pPr>
      <w:r>
        <w:t xml:space="preserve">normal, expected game play or </w:t>
      </w:r>
    </w:p>
    <w:p w14:paraId="13EBF8BC" w14:textId="2D86CB7A" w:rsidR="00A4262E" w:rsidRDefault="00E62CAB" w:rsidP="00D54384">
      <w:pPr>
        <w:pStyle w:val="Rule-LetteredList"/>
        <w:numPr>
          <w:ilvl w:val="1"/>
          <w:numId w:val="63"/>
        </w:numPr>
        <w:ind w:left="1800"/>
      </w:pPr>
      <w:r w:rsidRPr="00E62CAB">
        <w:t>ROBOT abuse of FIELD elements that affects the outcome of the MATCH for their opponents</w:t>
      </w:r>
      <w:r w:rsidR="00E07910">
        <w:t xml:space="preserve"> </w:t>
      </w:r>
    </w:p>
    <w:p w14:paraId="5EB1F346" w14:textId="7EEA883F" w:rsidR="00A4262E" w:rsidRDefault="00A4262E" w:rsidP="0031391C">
      <w:pPr>
        <w:pStyle w:val="BlueBox"/>
      </w:pPr>
      <w:r>
        <w:t xml:space="preserve">A broken FIELD element caused by </w:t>
      </w:r>
      <w:r w:rsidR="000265D6">
        <w:t>ROBOT</w:t>
      </w:r>
      <w:r>
        <w:t xml:space="preserve"> abuse that affects the outcome of the </w:t>
      </w:r>
      <w:r w:rsidR="00342431">
        <w:t>MATCH</w:t>
      </w:r>
      <w:r>
        <w:t xml:space="preserve"> for their </w:t>
      </w:r>
      <w:r w:rsidR="0005692C">
        <w:t>ALLIANCE</w:t>
      </w:r>
      <w:r>
        <w:t xml:space="preserve"> is not an </w:t>
      </w:r>
      <w:r w:rsidR="00581B7A">
        <w:t>ARENA FAULT</w:t>
      </w:r>
      <w:r>
        <w:t>.</w:t>
      </w:r>
    </w:p>
    <w:p w14:paraId="6BCEC05C" w14:textId="77777777" w:rsidR="00A4262E" w:rsidRDefault="00A4262E" w:rsidP="001722C7">
      <w:pPr>
        <w:pStyle w:val="Rule-LetteredList"/>
      </w:pPr>
      <w:r>
        <w:t>power failure to a portion of the FIELD (tripping the circuit breaker in the DRIVER STATION is not considered a power failure),</w:t>
      </w:r>
    </w:p>
    <w:p w14:paraId="75B673E4" w14:textId="5CE7A379" w:rsidR="00A4262E" w:rsidRDefault="00A4262E" w:rsidP="001722C7">
      <w:pPr>
        <w:pStyle w:val="Rule-LetteredList"/>
      </w:pPr>
      <w:r>
        <w:t xml:space="preserve">improper activation by the FMS, </w:t>
      </w:r>
    </w:p>
    <w:p w14:paraId="6FEDBE23" w14:textId="52914AC2" w:rsidR="00B413B4" w:rsidRDefault="00A4262E" w:rsidP="001722C7">
      <w:pPr>
        <w:pStyle w:val="Rule-LetteredList"/>
      </w:pPr>
      <w:r>
        <w:t xml:space="preserve">errors by FIELD STAFF (except those listed in </w:t>
      </w:r>
      <w:r w:rsidR="00525B32">
        <w:t>s</w:t>
      </w:r>
      <w:r w:rsidR="00525B32" w:rsidRPr="00D76CE4">
        <w:t xml:space="preserve">ection </w:t>
      </w:r>
      <w:r w:rsidR="00525B32" w:rsidRPr="00D76CE4">
        <w:rPr>
          <w:rStyle w:val="HyperlinksChar"/>
        </w:rPr>
        <w:fldChar w:fldCharType="begin"/>
      </w:r>
      <w:r w:rsidR="00525B32" w:rsidRPr="00D76CE4">
        <w:rPr>
          <w:rStyle w:val="HyperlinksChar"/>
        </w:rPr>
        <w:instrText xml:space="preserve"> REF _Ref183419536 \n \h </w:instrText>
      </w:r>
      <w:r w:rsidR="00525B32">
        <w:rPr>
          <w:rStyle w:val="HyperlinksChar"/>
        </w:rPr>
        <w:instrText xml:space="preserve"> \* MERGEFORMAT </w:instrText>
      </w:r>
      <w:r w:rsidR="00525B32" w:rsidRPr="00D76CE4">
        <w:rPr>
          <w:rStyle w:val="HyperlinksChar"/>
        </w:rPr>
      </w:r>
      <w:r w:rsidR="00525B32" w:rsidRPr="00D76CE4">
        <w:rPr>
          <w:rStyle w:val="HyperlinksChar"/>
        </w:rPr>
        <w:fldChar w:fldCharType="separate"/>
      </w:r>
      <w:r w:rsidR="002A031A">
        <w:rPr>
          <w:rStyle w:val="HyperlinksChar"/>
        </w:rPr>
        <w:t>6.8</w:t>
      </w:r>
      <w:r w:rsidR="00525B32" w:rsidRPr="00D76CE4">
        <w:rPr>
          <w:rStyle w:val="HyperlinksChar"/>
        </w:rPr>
        <w:fldChar w:fldCharType="end"/>
      </w:r>
      <w:r w:rsidR="00525B32" w:rsidRPr="00D76CE4">
        <w:rPr>
          <w:rStyle w:val="HyperlinksChar"/>
        </w:rPr>
        <w:t xml:space="preserve"> </w:t>
      </w:r>
      <w:r w:rsidR="00525B32" w:rsidRPr="00D76CE4">
        <w:rPr>
          <w:rStyle w:val="HyperlinksChar"/>
        </w:rPr>
        <w:fldChar w:fldCharType="begin"/>
      </w:r>
      <w:r w:rsidR="00525B32" w:rsidRPr="00D76CE4">
        <w:rPr>
          <w:rStyle w:val="HyperlinksChar"/>
        </w:rPr>
        <w:instrText xml:space="preserve"> REF _Ref183419537 \h </w:instrText>
      </w:r>
      <w:r w:rsidR="00525B32">
        <w:rPr>
          <w:rStyle w:val="HyperlinksChar"/>
        </w:rPr>
        <w:instrText xml:space="preserve"> \* MERGEFORMAT </w:instrText>
      </w:r>
      <w:r w:rsidR="00525B32" w:rsidRPr="00D76CE4">
        <w:rPr>
          <w:rStyle w:val="HyperlinksChar"/>
        </w:rPr>
      </w:r>
      <w:r w:rsidR="00525B32" w:rsidRPr="00D76CE4">
        <w:rPr>
          <w:rStyle w:val="HyperlinksChar"/>
        </w:rPr>
        <w:fldChar w:fldCharType="separate"/>
      </w:r>
      <w:r w:rsidR="002A031A" w:rsidRPr="002A031A">
        <w:rPr>
          <w:rStyle w:val="HyperlinksChar"/>
        </w:rPr>
        <w:t>Other Logistics</w:t>
      </w:r>
      <w:r w:rsidR="00525B32" w:rsidRPr="00D76CE4">
        <w:rPr>
          <w:rStyle w:val="HyperlinksChar"/>
        </w:rPr>
        <w:fldChar w:fldCharType="end"/>
      </w:r>
      <w:r>
        <w:t>)</w:t>
      </w:r>
      <w:r w:rsidR="00B413B4">
        <w:t xml:space="preserve">, and </w:t>
      </w:r>
    </w:p>
    <w:p w14:paraId="7388F660" w14:textId="0B5D8A78" w:rsidR="00A4262E" w:rsidRDefault="00932DDB" w:rsidP="001722C7">
      <w:pPr>
        <w:pStyle w:val="Rule-LetteredList"/>
      </w:pPr>
      <w:r>
        <w:lastRenderedPageBreak/>
        <w:t xml:space="preserve">a </w:t>
      </w:r>
      <w:r w:rsidR="00B413B4" w:rsidRPr="00B413B4">
        <w:t xml:space="preserve">ROBOT radio disconnect </w:t>
      </w:r>
      <w:r>
        <w:t xml:space="preserve">that </w:t>
      </w:r>
      <w:r w:rsidR="00B413B4" w:rsidRPr="00B413B4">
        <w:t>impair</w:t>
      </w:r>
      <w:r w:rsidR="0011250D">
        <w:t>s</w:t>
      </w:r>
      <w:r w:rsidR="00B413B4" w:rsidRPr="00B413B4">
        <w:t xml:space="preserve"> operation</w:t>
      </w:r>
      <w:r w:rsidR="004E14C1">
        <w:t xml:space="preserve"> of other ROBOTS</w:t>
      </w:r>
      <w:r w:rsidR="006B222B">
        <w:t xml:space="preserve"> on the FIELD</w:t>
      </w:r>
      <w:r w:rsidR="00B413B4" w:rsidRPr="00B413B4">
        <w:t xml:space="preserve"> </w:t>
      </w:r>
      <w:r w:rsidR="0011250D">
        <w:t>for more than</w:t>
      </w:r>
      <w:r w:rsidR="00B413B4" w:rsidRPr="00B413B4">
        <w:t xml:space="preserve"> 8 seconds</w:t>
      </w:r>
      <w:r w:rsidR="00A4262E">
        <w:t xml:space="preserve">. </w:t>
      </w:r>
    </w:p>
    <w:p w14:paraId="6860A726" w14:textId="397387FF" w:rsidR="00A4262E" w:rsidRDefault="00A4262E">
      <w:r>
        <w:t xml:space="preserve">If, in the judgment of the Head REFEREE, an </w:t>
      </w:r>
      <w:r w:rsidR="00581B7A">
        <w:t>ARENA FAULT</w:t>
      </w:r>
      <w:r>
        <w:t xml:space="preserve"> occurs that affects the outcome of the </w:t>
      </w:r>
      <w:r w:rsidR="00342431">
        <w:t>MATCH</w:t>
      </w:r>
      <w:r>
        <w:t xml:space="preserve"> and any team on the affected </w:t>
      </w:r>
      <w:r w:rsidR="0005692C">
        <w:t>ALLIANCE</w:t>
      </w:r>
      <w:r>
        <w:t xml:space="preserve"> desires a replay, the </w:t>
      </w:r>
      <w:r w:rsidR="00342431">
        <w:t>MATCH</w:t>
      </w:r>
      <w:r>
        <w:t xml:space="preserve"> will be replayed. </w:t>
      </w:r>
      <w:r w:rsidR="00F369AF" w:rsidRPr="00F369AF">
        <w:rPr>
          <w:i/>
          <w:iCs/>
        </w:rPr>
        <w:t>FIRST</w:t>
      </w:r>
      <w:r>
        <w:t xml:space="preserve"> Headquarters reserves the right to, with consultation of the Head REFEREE and the FTA, replay a </w:t>
      </w:r>
      <w:r w:rsidR="00342431">
        <w:t>MATCH</w:t>
      </w:r>
      <w:r>
        <w:t xml:space="preserve"> in which an </w:t>
      </w:r>
      <w:r w:rsidR="00581B7A">
        <w:t>ARENA FAULT</w:t>
      </w:r>
      <w:r>
        <w:t xml:space="preserve"> impacts the outcome of an event.</w:t>
      </w:r>
    </w:p>
    <w:p w14:paraId="5EF95AC2" w14:textId="3B7228D6" w:rsidR="00A4262E" w:rsidRDefault="00A4262E" w:rsidP="00CA3BC6">
      <w:pPr>
        <w:pStyle w:val="BlueBox"/>
      </w:pPr>
      <w:r>
        <w:t xml:space="preserve">The outcome of the </w:t>
      </w:r>
      <w:r w:rsidR="00342431">
        <w:t>MATCH</w:t>
      </w:r>
      <w:r>
        <w:t xml:space="preserve"> is affected if an error occurs that, in the judgement of the Head REFEREE, changes which </w:t>
      </w:r>
      <w:r w:rsidR="0005692C">
        <w:t>ALLIANCE</w:t>
      </w:r>
      <w:r>
        <w:t xml:space="preserve"> would have won the </w:t>
      </w:r>
      <w:r w:rsidR="00342431">
        <w:t>MATCH</w:t>
      </w:r>
      <w:r>
        <w:t xml:space="preserve"> and/or the assignment of Ranking Points.</w:t>
      </w:r>
    </w:p>
    <w:p w14:paraId="1F1BAB48" w14:textId="30C2251D" w:rsidR="00A4262E" w:rsidRDefault="00A4262E" w:rsidP="00CA3BC6">
      <w:pPr>
        <w:pStyle w:val="BlueBox"/>
      </w:pPr>
      <w:r>
        <w:t xml:space="preserve">The outcome of an event is affected if an error occurs that, in the judgement of </w:t>
      </w:r>
      <w:r w:rsidR="00F369AF" w:rsidRPr="00F369AF">
        <w:rPr>
          <w:i/>
          <w:iCs/>
        </w:rPr>
        <w:t>FIRST</w:t>
      </w:r>
      <w:r>
        <w:t xml:space="preserve"> Headquarters, changes the assignment of Ranking Points or has a dramatic effect on points used for ranking criteria.</w:t>
      </w:r>
    </w:p>
    <w:p w14:paraId="0386A4BA" w14:textId="36C5E8C2" w:rsidR="00A4262E" w:rsidRDefault="00A4262E" w:rsidP="00CA3BC6">
      <w:pPr>
        <w:pStyle w:val="BlueBox"/>
      </w:pPr>
      <w:r>
        <w:t xml:space="preserve">Note that an </w:t>
      </w:r>
      <w:r w:rsidR="00581B7A">
        <w:t>ARENA FAULT</w:t>
      </w:r>
      <w:r>
        <w:t xml:space="preserve"> that does not affect </w:t>
      </w:r>
      <w:r w:rsidR="00342431">
        <w:t>MATCH</w:t>
      </w:r>
      <w:r>
        <w:t xml:space="preserve"> outcome, in the judgement of the Head REFEREE, does not lead to a </w:t>
      </w:r>
      <w:r w:rsidR="00342431">
        <w:t>MATCH</w:t>
      </w:r>
      <w:r>
        <w:t xml:space="preserve"> replay. Examples include, but are not limited to:</w:t>
      </w:r>
    </w:p>
    <w:p w14:paraId="5F6A368E" w14:textId="0C61AF7B" w:rsidR="00A4262E" w:rsidRDefault="00A4262E" w:rsidP="00D54384">
      <w:pPr>
        <w:pStyle w:val="BlueBox-letteredlist"/>
        <w:numPr>
          <w:ilvl w:val="0"/>
          <w:numId w:val="64"/>
        </w:numPr>
        <w:ind w:left="1800"/>
      </w:pPr>
      <w:r>
        <w:t xml:space="preserve">a piece of FIELD plastic falls into the FIELD, far away from any human or </w:t>
      </w:r>
      <w:r w:rsidR="000265D6">
        <w:t>ROBOT</w:t>
      </w:r>
      <w:r>
        <w:t xml:space="preserve"> activity, and in such a way that it does not affect </w:t>
      </w:r>
      <w:r w:rsidR="00342431">
        <w:t>MATCH</w:t>
      </w:r>
      <w:r>
        <w:t xml:space="preserve"> outcome,</w:t>
      </w:r>
    </w:p>
    <w:p w14:paraId="08BBCE44" w14:textId="3FE1F99B" w:rsidR="00A4262E" w:rsidRDefault="00A4262E" w:rsidP="00A0399A">
      <w:pPr>
        <w:pStyle w:val="BlueBox-letteredlist"/>
        <w:ind w:left="1800"/>
      </w:pPr>
      <w:r>
        <w:t xml:space="preserve">delay in the playing of an </w:t>
      </w:r>
      <w:r w:rsidR="00581B7A">
        <w:t>ARENA</w:t>
      </w:r>
      <w:r>
        <w:t xml:space="preserve"> sound,</w:t>
      </w:r>
    </w:p>
    <w:p w14:paraId="27E4B0AA" w14:textId="3D774441" w:rsidR="00A4262E" w:rsidRDefault="00E94B77" w:rsidP="00A0399A">
      <w:pPr>
        <w:pStyle w:val="BlueBox-letteredlist"/>
        <w:ind w:left="1800"/>
      </w:pPr>
      <w:r>
        <w:t>mismatch</w:t>
      </w:r>
      <w:r w:rsidR="00A4262E">
        <w:t xml:space="preserve"> between the timer on the audience screen and the </w:t>
      </w:r>
      <w:r w:rsidR="00581B7A">
        <w:t>ARENA</w:t>
      </w:r>
      <w:r w:rsidR="00A4262E">
        <w:t xml:space="preserve"> timer, </w:t>
      </w:r>
    </w:p>
    <w:p w14:paraId="6CF6B185" w14:textId="77777777" w:rsidR="00C967DD" w:rsidRDefault="00A4262E" w:rsidP="00A0399A">
      <w:pPr>
        <w:pStyle w:val="BlueBox-letteredlist"/>
        <w:ind w:left="1800"/>
      </w:pPr>
      <w:r>
        <w:t xml:space="preserve">any adjustment or delay in assignment of a penalty (including those made after the </w:t>
      </w:r>
      <w:r w:rsidR="00342431">
        <w:t>MATCH</w:t>
      </w:r>
      <w:r>
        <w:t>)</w:t>
      </w:r>
      <w:r w:rsidR="00C967DD">
        <w:t>, and</w:t>
      </w:r>
    </w:p>
    <w:p w14:paraId="0B5A38D0" w14:textId="2D2F8EC3" w:rsidR="00A4262E" w:rsidRDefault="00F713FE" w:rsidP="00A0399A">
      <w:pPr>
        <w:pStyle w:val="BlueBox-letteredlist"/>
        <w:ind w:left="1800"/>
      </w:pPr>
      <w:r w:rsidRPr="00F713FE">
        <w:t xml:space="preserve">the disconnect described in </w:t>
      </w:r>
      <w:r w:rsidR="00C967DD">
        <w:t xml:space="preserve">scenario </w:t>
      </w:r>
      <w:r w:rsidR="00EF47E8">
        <w:t>E</w:t>
      </w:r>
      <w:r w:rsidR="008B6005">
        <w:t xml:space="preserve"> occurring before the last 20 seconds of the MATCH</w:t>
      </w:r>
      <w:r w:rsidR="00A4262E">
        <w:t>.</w:t>
      </w:r>
    </w:p>
    <w:p w14:paraId="18DCC061" w14:textId="0D896A56" w:rsidR="00DF34DB" w:rsidRDefault="00DF34DB" w:rsidP="00DF34DB">
      <w:pPr>
        <w:pStyle w:val="BlueBox"/>
      </w:pPr>
      <w:r>
        <w:t>Examples of errors by FIELD STAFF include, but are not limited to:</w:t>
      </w:r>
    </w:p>
    <w:p w14:paraId="67CD0375" w14:textId="31DF10D4" w:rsidR="00DF34DB" w:rsidRDefault="005B63D6" w:rsidP="00552143">
      <w:pPr>
        <w:pStyle w:val="BlueBox-letteredlist"/>
        <w:ind w:left="1800"/>
      </w:pPr>
      <w:r>
        <w:t>a</w:t>
      </w:r>
      <w:r w:rsidR="00B44714">
        <w:t xml:space="preserve"> gate being left open </w:t>
      </w:r>
      <w:r w:rsidR="00F51E6A">
        <w:t>when the MATCH starts</w:t>
      </w:r>
      <w:r w:rsidR="00DB76C5">
        <w:t>,</w:t>
      </w:r>
    </w:p>
    <w:p w14:paraId="77E38B0A" w14:textId="3E07BB53" w:rsidR="00927AEA" w:rsidRDefault="00AD3678" w:rsidP="00552143">
      <w:pPr>
        <w:pStyle w:val="BlueBox-letteredlist"/>
        <w:ind w:left="1800"/>
      </w:pPr>
      <w:r>
        <w:t xml:space="preserve">mistakenly </w:t>
      </w:r>
      <w:r w:rsidR="00AB12B6">
        <w:t>allowing</w:t>
      </w:r>
      <w:r w:rsidR="005B63D6">
        <w:t xml:space="preserve"> a </w:t>
      </w:r>
      <w:r w:rsidR="00F67BC0">
        <w:t xml:space="preserve">ROBOT </w:t>
      </w:r>
      <w:r w:rsidR="00756B47">
        <w:t xml:space="preserve">in violation of </w:t>
      </w:r>
      <w:hyperlink w:anchor="I102" w:history="1">
        <w:r w:rsidR="00756B47" w:rsidRPr="003C126D">
          <w:rPr>
            <w:rStyle w:val="HyperlinksChar"/>
          </w:rPr>
          <w:t>I102</w:t>
        </w:r>
      </w:hyperlink>
      <w:r w:rsidR="00756B47">
        <w:t xml:space="preserve"> </w:t>
      </w:r>
      <w:r w:rsidR="00F67BC0">
        <w:t>that hasn’t passed an initial, complete inspection</w:t>
      </w:r>
      <w:r w:rsidR="00940B9B">
        <w:t xml:space="preserve"> to participate in the MATCH</w:t>
      </w:r>
    </w:p>
    <w:p w14:paraId="1F4228E1" w14:textId="2E20DAF8" w:rsidR="00A4262E" w:rsidRDefault="00A4262E" w:rsidP="00B02EFA">
      <w:pPr>
        <w:pStyle w:val="TRules-Evergreen"/>
      </w:pPr>
      <w:bookmarkStart w:id="559" w:name="T201"/>
      <w:bookmarkStart w:id="560" w:name="_Ref178781332"/>
      <w:bookmarkEnd w:id="559"/>
      <w:r w:rsidRPr="00371C92">
        <w:rPr>
          <w:rStyle w:val="Headline-Evergreen"/>
        </w:rPr>
        <w:t>*Replays will be the same.</w:t>
      </w:r>
      <w:r>
        <w:t xml:space="preserve"> All </w:t>
      </w:r>
      <w:r w:rsidRPr="007940AC">
        <w:t>reasonable</w:t>
      </w:r>
      <w:r>
        <w:t xml:space="preserve"> effort is made to create the same conditions when replaying a </w:t>
      </w:r>
      <w:r w:rsidR="00342431">
        <w:t>MATCH</w:t>
      </w:r>
      <w:r>
        <w:t xml:space="preserve"> caused by an </w:t>
      </w:r>
      <w:r w:rsidR="00581B7A">
        <w:t>ARENA FAULT</w:t>
      </w:r>
      <w:r>
        <w:t xml:space="preserve"> or </w:t>
      </w:r>
      <w:r w:rsidRPr="00DA74AF">
        <w:t>FIELD</w:t>
      </w:r>
      <w:r>
        <w:t xml:space="preserve"> damage. This means, for example, that a team that was </w:t>
      </w:r>
      <w:r w:rsidR="00B42F87">
        <w:t>BYPASSED</w:t>
      </w:r>
      <w:r>
        <w:t xml:space="preserve"> prior to the start of the </w:t>
      </w:r>
      <w:r w:rsidR="00342431">
        <w:t>MATCH</w:t>
      </w:r>
      <w:r>
        <w:t xml:space="preserve"> which is to be replayed is </w:t>
      </w:r>
      <w:r w:rsidR="00B42F87">
        <w:t>BYPASSED</w:t>
      </w:r>
      <w:r>
        <w:t xml:space="preserve"> for the replay </w:t>
      </w:r>
      <w:r w:rsidR="00342431">
        <w:t>MATCH</w:t>
      </w:r>
      <w:r>
        <w:t xml:space="preserve">. </w:t>
      </w:r>
      <w:r w:rsidR="000265D6">
        <w:t>ROBOT</w:t>
      </w:r>
      <w:r>
        <w:t xml:space="preserve"> and DRIVE TEAM starting locations do not need to be replicated when replaying a </w:t>
      </w:r>
      <w:r w:rsidR="00342431">
        <w:t>MATCH</w:t>
      </w:r>
      <w:r>
        <w:t>.</w:t>
      </w:r>
      <w:bookmarkEnd w:id="560"/>
      <w:r w:rsidR="002A459D">
        <w:t xml:space="preserve"> </w:t>
      </w:r>
    </w:p>
    <w:p w14:paraId="482704BF" w14:textId="3BB3DE86" w:rsidR="00A4262E" w:rsidRDefault="00A4262E" w:rsidP="007F3D83">
      <w:pPr>
        <w:pStyle w:val="Violation"/>
      </w:pPr>
      <w:r>
        <w:t xml:space="preserve">Violation: </w:t>
      </w:r>
      <w:r w:rsidR="00342431">
        <w:t>MATCH</w:t>
      </w:r>
      <w:r>
        <w:t xml:space="preserve"> with not start until the situation is corrected</w:t>
      </w:r>
    </w:p>
    <w:p w14:paraId="1C2B8D6B" w14:textId="66910679" w:rsidR="00826C6E" w:rsidRDefault="008E4276" w:rsidP="00784B28">
      <w:pPr>
        <w:pStyle w:val="BlueBox"/>
      </w:pPr>
      <w:r>
        <w:t xml:space="preserve">Per </w:t>
      </w:r>
      <w:r w:rsidR="00D455CE">
        <w:t>s</w:t>
      </w:r>
      <w:r>
        <w:t xml:space="preserve">ection </w:t>
      </w:r>
      <w:r w:rsidR="009F4B1D" w:rsidRPr="006044EE">
        <w:rPr>
          <w:rStyle w:val="HyperlinksChar"/>
        </w:rPr>
        <w:fldChar w:fldCharType="begin"/>
      </w:r>
      <w:r w:rsidR="009F4B1D" w:rsidRPr="006044EE">
        <w:rPr>
          <w:rStyle w:val="HyperlinksChar"/>
        </w:rPr>
        <w:instrText xml:space="preserve"> REF _Ref177656121 \n \h </w:instrText>
      </w:r>
      <w:r w:rsidR="009F4B1D">
        <w:rPr>
          <w:rStyle w:val="HyperlinksChar"/>
        </w:rPr>
        <w:instrText xml:space="preserve"> \* MERGEFORMAT </w:instrText>
      </w:r>
      <w:r w:rsidR="009F4B1D" w:rsidRPr="006044EE">
        <w:rPr>
          <w:rStyle w:val="HyperlinksChar"/>
        </w:rPr>
      </w:r>
      <w:r w:rsidR="009F4B1D" w:rsidRPr="006044EE">
        <w:rPr>
          <w:rStyle w:val="HyperlinksChar"/>
        </w:rPr>
        <w:fldChar w:fldCharType="separate"/>
      </w:r>
      <w:r w:rsidR="002A031A">
        <w:rPr>
          <w:rStyle w:val="HyperlinksChar"/>
        </w:rPr>
        <w:t>6.6.1</w:t>
      </w:r>
      <w:r w:rsidR="009F4B1D" w:rsidRPr="006044EE">
        <w:rPr>
          <w:rStyle w:val="HyperlinksChar"/>
        </w:rPr>
        <w:fldChar w:fldCharType="end"/>
      </w:r>
      <w:r w:rsidR="009F4B1D" w:rsidRPr="006044EE">
        <w:rPr>
          <w:rStyle w:val="HyperlinksChar"/>
        </w:rPr>
        <w:t xml:space="preserve"> </w:t>
      </w:r>
      <w:r w:rsidR="009F4B1D" w:rsidRPr="006044EE">
        <w:rPr>
          <w:rStyle w:val="HyperlinksChar"/>
        </w:rPr>
        <w:fldChar w:fldCharType="begin"/>
      </w:r>
      <w:r w:rsidR="009F4B1D" w:rsidRPr="006044EE">
        <w:rPr>
          <w:rStyle w:val="HyperlinksChar"/>
        </w:rPr>
        <w:instrText xml:space="preserve"> REF _Ref177656121 \h </w:instrText>
      </w:r>
      <w:r w:rsidR="009F4B1D">
        <w:rPr>
          <w:rStyle w:val="HyperlinksChar"/>
        </w:rPr>
        <w:instrText xml:space="preserve"> \* MERGEFORMAT </w:instrText>
      </w:r>
      <w:r w:rsidR="009F4B1D" w:rsidRPr="006044EE">
        <w:rPr>
          <w:rStyle w:val="HyperlinksChar"/>
        </w:rPr>
      </w:r>
      <w:r w:rsidR="009F4B1D" w:rsidRPr="006044EE">
        <w:rPr>
          <w:rStyle w:val="HyperlinksChar"/>
        </w:rPr>
        <w:fldChar w:fldCharType="separate"/>
      </w:r>
      <w:r w:rsidR="002A031A" w:rsidRPr="002A031A">
        <w:rPr>
          <w:rStyle w:val="HyperlinksChar"/>
        </w:rPr>
        <w:t>YELLOW and RED CARDS</w:t>
      </w:r>
      <w:r w:rsidR="009F4B1D" w:rsidRPr="006044EE">
        <w:rPr>
          <w:rStyle w:val="HyperlinksChar"/>
        </w:rPr>
        <w:fldChar w:fldCharType="end"/>
      </w:r>
      <w:r w:rsidR="009F4B1D">
        <w:t xml:space="preserve">, cards </w:t>
      </w:r>
      <w:r>
        <w:t>assigned in previous MATCHES, including prior instances of the MATCH to be replayed, are not cleared.</w:t>
      </w:r>
    </w:p>
    <w:p w14:paraId="1BEDF865" w14:textId="77777777" w:rsidR="00A4262E" w:rsidRDefault="00A4262E" w:rsidP="00371C92">
      <w:pPr>
        <w:pStyle w:val="Heading2"/>
      </w:pPr>
      <w:bookmarkStart w:id="561" w:name="_Toc186440124"/>
      <w:r>
        <w:t>Measurement</w:t>
      </w:r>
      <w:bookmarkEnd w:id="561"/>
    </w:p>
    <w:p w14:paraId="135EE87A" w14:textId="428416E1" w:rsidR="00A4262E" w:rsidRDefault="00A4262E">
      <w:r>
        <w:t xml:space="preserve">At each event, the </w:t>
      </w:r>
      <w:r w:rsidR="00581B7A">
        <w:t>ARENA</w:t>
      </w:r>
      <w:r>
        <w:t xml:space="preserve"> will be open for at least 30 minutes prior to the start of Qualification </w:t>
      </w:r>
      <w:r w:rsidR="00342431">
        <w:t>MATCHES</w:t>
      </w:r>
      <w:r>
        <w:t xml:space="preserve">, during which time teams may survey and/or measure the </w:t>
      </w:r>
      <w:r w:rsidR="00581B7A">
        <w:t>ARENA</w:t>
      </w:r>
      <w:r>
        <w:t xml:space="preserve"> and bring </w:t>
      </w:r>
      <w:r w:rsidR="000265D6">
        <w:t>ROBOTS</w:t>
      </w:r>
      <w:r>
        <w:t xml:space="preserve"> on the FIELD to perform sensor calibration. The specific time that the FIELD is open will be communicated to teams at the event. Teams may bring specific questions or comments to the FTA.</w:t>
      </w:r>
    </w:p>
    <w:p w14:paraId="3B09431F" w14:textId="4E9D119F" w:rsidR="00A4262E" w:rsidRDefault="00A4262E" w:rsidP="00D54384">
      <w:pPr>
        <w:pStyle w:val="TRules-Evergreen"/>
        <w:numPr>
          <w:ilvl w:val="0"/>
          <w:numId w:val="99"/>
        </w:numPr>
        <w:ind w:hanging="720"/>
      </w:pPr>
      <w:bookmarkStart w:id="562" w:name="T301"/>
      <w:bookmarkEnd w:id="562"/>
      <w:r w:rsidRPr="00371C92">
        <w:rPr>
          <w:rStyle w:val="Headline-Evergreen"/>
        </w:rPr>
        <w:t xml:space="preserve">*Freeze, </w:t>
      </w:r>
      <w:r w:rsidR="000265D6">
        <w:rPr>
          <w:rStyle w:val="Headline-Evergreen"/>
        </w:rPr>
        <w:t>ROBOT</w:t>
      </w:r>
      <w:r w:rsidRPr="00371C92">
        <w:rPr>
          <w:rStyle w:val="Headline-Evergreen"/>
        </w:rPr>
        <w:t>.</w:t>
      </w:r>
      <w:r>
        <w:t xml:space="preserve"> During the period </w:t>
      </w:r>
      <w:r w:rsidRPr="009775C0">
        <w:t>when</w:t>
      </w:r>
      <w:r>
        <w:t xml:space="preserve"> the </w:t>
      </w:r>
      <w:r w:rsidR="00581B7A">
        <w:t>ARENA</w:t>
      </w:r>
      <w:r>
        <w:t xml:space="preserve"> is open for measurement, </w:t>
      </w:r>
      <w:r w:rsidR="000265D6">
        <w:t>ROBOTS</w:t>
      </w:r>
      <w:r>
        <w:t xml:space="preserve"> can be enabled, but may neither drive, extend outside their </w:t>
      </w:r>
      <w:r w:rsidR="00AB2C44">
        <w:t xml:space="preserve">ROBOT </w:t>
      </w:r>
      <w:r>
        <w:t xml:space="preserve">PERIMETER, nor interact with (e.g. score, </w:t>
      </w:r>
      <w:r>
        <w:lastRenderedPageBreak/>
        <w:t xml:space="preserve">push, pickup, etc.) </w:t>
      </w:r>
      <w:r w:rsidR="0052388A">
        <w:t>SCORING ELEMENTS</w:t>
      </w:r>
      <w:r>
        <w:t xml:space="preserve">, </w:t>
      </w:r>
      <w:r w:rsidR="0052388A">
        <w:t>a CAGE</w:t>
      </w:r>
      <w:r>
        <w:t xml:space="preserve">, </w:t>
      </w:r>
      <w:r w:rsidR="00AF5201">
        <w:t>PROCESSOR</w:t>
      </w:r>
      <w:r w:rsidR="00D435E0">
        <w:t xml:space="preserve">, </w:t>
      </w:r>
      <w:r w:rsidR="0052388A">
        <w:t>REEF</w:t>
      </w:r>
      <w:r>
        <w:t xml:space="preserve">, </w:t>
      </w:r>
      <w:r w:rsidR="0055719B">
        <w:t>CORAL STATION</w:t>
      </w:r>
      <w:r w:rsidR="0052388A">
        <w:t xml:space="preserve">, </w:t>
      </w:r>
      <w:r>
        <w:t>or other FIELD elements.</w:t>
      </w:r>
    </w:p>
    <w:p w14:paraId="6D60DBF1" w14:textId="7F806129" w:rsidR="00A4262E" w:rsidRDefault="00A4262E" w:rsidP="007F3D83">
      <w:pPr>
        <w:pStyle w:val="Violation"/>
      </w:pPr>
      <w:r>
        <w:t xml:space="preserve">Violation: </w:t>
      </w:r>
      <w:r w:rsidR="00B34C1B" w:rsidRPr="00B34C1B">
        <w:t>VERBAL WARNING</w:t>
      </w:r>
      <w:r w:rsidR="00F12B8C">
        <w:t>, plus YELLOW CARD i</w:t>
      </w:r>
      <w:r>
        <w:t>f subsequent violations at any point during the event or egregious.</w:t>
      </w:r>
    </w:p>
    <w:p w14:paraId="37E2AB08" w14:textId="0B427840" w:rsidR="00A4262E" w:rsidRDefault="00A4262E" w:rsidP="00371C92">
      <w:pPr>
        <w:pStyle w:val="Heading2"/>
      </w:pPr>
      <w:bookmarkStart w:id="563" w:name="_Practice_MATCHES"/>
      <w:bookmarkStart w:id="564" w:name="_Ref183418999"/>
      <w:bookmarkStart w:id="565" w:name="_Ref183419001"/>
      <w:bookmarkStart w:id="566" w:name="_Toc186440125"/>
      <w:bookmarkEnd w:id="563"/>
      <w:r>
        <w:t xml:space="preserve">Practice </w:t>
      </w:r>
      <w:r w:rsidR="00342431">
        <w:t>MATCHES</w:t>
      </w:r>
      <w:bookmarkEnd w:id="564"/>
      <w:bookmarkEnd w:id="565"/>
      <w:bookmarkEnd w:id="566"/>
    </w:p>
    <w:p w14:paraId="0DC81CC3" w14:textId="4EC93C4A" w:rsidR="00A4262E" w:rsidRDefault="00A4262E">
      <w:r>
        <w:t xml:space="preserve">Practice </w:t>
      </w:r>
      <w:r w:rsidR="00342431">
        <w:t>MATCHES</w:t>
      </w:r>
      <w:r>
        <w:t xml:space="preserve"> are played before Qualification </w:t>
      </w:r>
      <w:r w:rsidR="00342431">
        <w:t>MATCHES</w:t>
      </w:r>
      <w:r>
        <w:t xml:space="preserve">. The Practice </w:t>
      </w:r>
      <w:r w:rsidR="00342431">
        <w:t>MATCH</w:t>
      </w:r>
      <w:r>
        <w:t xml:space="preserve"> schedule is available as soon as possible, but no later than the start of Practice </w:t>
      </w:r>
      <w:r w:rsidR="00342431">
        <w:t>MATCHES</w:t>
      </w:r>
      <w:r>
        <w:t xml:space="preserve">. For Regional events, it will also be published and available online </w:t>
      </w:r>
      <w:r w:rsidR="00DA754C">
        <w:t xml:space="preserve">on </w:t>
      </w:r>
      <w:r>
        <w:t xml:space="preserve">the </w:t>
      </w:r>
      <w:hyperlink r:id="rId185" w:history="1">
        <w:r w:rsidR="009A184D" w:rsidRPr="00837DED">
          <w:rPr>
            <w:rStyle w:val="HyperlinksChar"/>
          </w:rPr>
          <w:t>FRC-</w:t>
        </w:r>
        <w:r w:rsidRPr="00837DED">
          <w:rPr>
            <w:rStyle w:val="HyperlinksChar"/>
          </w:rPr>
          <w:t>Event</w:t>
        </w:r>
        <w:r w:rsidR="00DA754C" w:rsidRPr="00837DED">
          <w:rPr>
            <w:rStyle w:val="HyperlinksChar"/>
          </w:rPr>
          <w:t>s</w:t>
        </w:r>
        <w:r w:rsidRPr="00837DED">
          <w:rPr>
            <w:rStyle w:val="HyperlinksChar"/>
          </w:rPr>
          <w:t xml:space="preserve"> </w:t>
        </w:r>
        <w:r w:rsidR="009A184D" w:rsidRPr="00837DED">
          <w:rPr>
            <w:rStyle w:val="HyperlinksChar"/>
          </w:rPr>
          <w:t>web</w:t>
        </w:r>
        <w:r w:rsidRPr="00837DED">
          <w:rPr>
            <w:rStyle w:val="HyperlinksChar"/>
          </w:rPr>
          <w:t>site</w:t>
        </w:r>
      </w:hyperlink>
      <w:r>
        <w:t xml:space="preserve">, except during exceptional circumstances. Practice </w:t>
      </w:r>
      <w:r w:rsidR="00342431">
        <w:t>MATCHES</w:t>
      </w:r>
      <w:r>
        <w:t xml:space="preserve"> are randomly assigned, and teams may not switch scheduled Practice </w:t>
      </w:r>
      <w:r w:rsidR="00342431">
        <w:t>MATCHES</w:t>
      </w:r>
      <w:r>
        <w:t xml:space="preserve">. Each team is assigned an equal number of Practice </w:t>
      </w:r>
      <w:r w:rsidR="00342431">
        <w:t>MATCHES</w:t>
      </w:r>
      <w:r>
        <w:t xml:space="preserve"> unless the number of teams multiplied by number of Practice </w:t>
      </w:r>
      <w:r w:rsidR="00342431">
        <w:t>MATCHES</w:t>
      </w:r>
      <w:r>
        <w:t xml:space="preserve"> is not divisible by 6. In this case, the FMS randomly selects some teams to play an extra Practice </w:t>
      </w:r>
      <w:r w:rsidR="00342431">
        <w:t>MATCH</w:t>
      </w:r>
      <w:r>
        <w:t>.</w:t>
      </w:r>
    </w:p>
    <w:p w14:paraId="510429EC" w14:textId="473C7175" w:rsidR="00A4262E" w:rsidRPr="00485008" w:rsidRDefault="00A4262E" w:rsidP="00485008">
      <w:r w:rsidRPr="00485008">
        <w:t xml:space="preserve">Practice </w:t>
      </w:r>
      <w:r w:rsidR="00342431" w:rsidRPr="00485008">
        <w:t>MATCHES</w:t>
      </w:r>
      <w:r w:rsidRPr="00485008">
        <w:t xml:space="preserve"> are not guaranteed at District Events due to event schedule constraints.</w:t>
      </w:r>
    </w:p>
    <w:p w14:paraId="27C92EB5" w14:textId="77777777" w:rsidR="00A4262E" w:rsidRDefault="00A4262E" w:rsidP="00571E1B">
      <w:pPr>
        <w:pStyle w:val="Heading3"/>
      </w:pPr>
      <w:bookmarkStart w:id="567" w:name="_Toc186440126"/>
      <w:r>
        <w:t>Filler Line</w:t>
      </w:r>
      <w:bookmarkEnd w:id="567"/>
    </w:p>
    <w:p w14:paraId="6C11A5C6" w14:textId="1E3A9B11" w:rsidR="00A4262E" w:rsidRDefault="00A4262E">
      <w:r>
        <w:t xml:space="preserve">A Filler Line is used to fill open slots at events that employ scheduled Practice </w:t>
      </w:r>
      <w:r w:rsidR="00342431">
        <w:t>MATCHES</w:t>
      </w:r>
      <w:r>
        <w:t xml:space="preserve"> or all slots at events with an open Practice </w:t>
      </w:r>
      <w:r w:rsidR="00342431">
        <w:t>MATCH</w:t>
      </w:r>
      <w:r>
        <w:t xml:space="preserve"> schedule. Teams from the Filler Line are used on a first come, first served basis to fill empty spots in Practice </w:t>
      </w:r>
      <w:r w:rsidR="00342431">
        <w:t>MATCHES</w:t>
      </w:r>
      <w:r>
        <w:t xml:space="preserve"> left by other teams that do not report to Queueing. The number of teams in the Filler Line is dependent upon space at venues.</w:t>
      </w:r>
    </w:p>
    <w:p w14:paraId="7C119CD4" w14:textId="77777777" w:rsidR="00A4262E" w:rsidRDefault="00A4262E">
      <w:r>
        <w:t>Only teams that meet all criteria below qualify for the Filler Line:</w:t>
      </w:r>
    </w:p>
    <w:p w14:paraId="4ABA739E" w14:textId="16EEC508" w:rsidR="00A4262E" w:rsidRDefault="000265D6" w:rsidP="00D54384">
      <w:pPr>
        <w:pStyle w:val="Rule-LetteredList"/>
        <w:numPr>
          <w:ilvl w:val="0"/>
          <w:numId w:val="158"/>
        </w:numPr>
        <w:ind w:left="1440"/>
      </w:pPr>
      <w:r>
        <w:t>ROBOTS</w:t>
      </w:r>
      <w:r w:rsidR="00A4262E">
        <w:t xml:space="preserve"> in the Filler Line must have passed inspection (this requirement may be waived for events with open Practice </w:t>
      </w:r>
      <w:r w:rsidR="00342431">
        <w:t>MATCH</w:t>
      </w:r>
      <w:r w:rsidR="00A4262E">
        <w:t xml:space="preserve"> schedules), </w:t>
      </w:r>
    </w:p>
    <w:p w14:paraId="6DF23EF3" w14:textId="540DCF8D" w:rsidR="00A4262E" w:rsidRDefault="00A4262E" w:rsidP="00D54384">
      <w:pPr>
        <w:pStyle w:val="Rule-LetteredList"/>
        <w:numPr>
          <w:ilvl w:val="0"/>
          <w:numId w:val="158"/>
        </w:numPr>
        <w:ind w:left="1440"/>
      </w:pPr>
      <w:r>
        <w:t xml:space="preserve">DRIVE TEAMS must join the Filler Line with their </w:t>
      </w:r>
      <w:r w:rsidR="000265D6">
        <w:t>ROBOT</w:t>
      </w:r>
      <w:r>
        <w:t>,</w:t>
      </w:r>
    </w:p>
    <w:p w14:paraId="0165E638" w14:textId="22B2F4BB" w:rsidR="00A4262E" w:rsidRDefault="00A4262E" w:rsidP="00D54384">
      <w:pPr>
        <w:pStyle w:val="Rule-LetteredList"/>
        <w:numPr>
          <w:ilvl w:val="0"/>
          <w:numId w:val="158"/>
        </w:numPr>
        <w:ind w:left="1440"/>
      </w:pPr>
      <w:r>
        <w:t xml:space="preserve">teams may not work on their </w:t>
      </w:r>
      <w:r w:rsidR="000265D6">
        <w:t>ROBOT</w:t>
      </w:r>
      <w:r>
        <w:t xml:space="preserve"> while in the Filler Line,</w:t>
      </w:r>
    </w:p>
    <w:p w14:paraId="3D3DA239" w14:textId="77777777" w:rsidR="00A4262E" w:rsidRDefault="00A4262E" w:rsidP="00D54384">
      <w:pPr>
        <w:pStyle w:val="Rule-LetteredList"/>
        <w:numPr>
          <w:ilvl w:val="0"/>
          <w:numId w:val="158"/>
        </w:numPr>
        <w:ind w:left="1440"/>
      </w:pPr>
      <w:r>
        <w:t>teams may not occupy more than 1 spot in the Filler Line, and</w:t>
      </w:r>
    </w:p>
    <w:p w14:paraId="0085412D" w14:textId="31416AAB" w:rsidR="00A4262E" w:rsidRDefault="00A4262E" w:rsidP="00D54384">
      <w:pPr>
        <w:pStyle w:val="Rule-LetteredList"/>
        <w:numPr>
          <w:ilvl w:val="0"/>
          <w:numId w:val="158"/>
        </w:numPr>
        <w:ind w:left="1440"/>
      </w:pPr>
      <w:r>
        <w:t xml:space="preserve">if a team is queued for their Practice </w:t>
      </w:r>
      <w:r w:rsidR="00342431">
        <w:t>MATCH</w:t>
      </w:r>
      <w:r>
        <w:t>, they may not also join the Filler Line.</w:t>
      </w:r>
    </w:p>
    <w:p w14:paraId="616F877C" w14:textId="5D5ED615" w:rsidR="00B909AD" w:rsidRPr="00B909AD" w:rsidRDefault="00B909AD" w:rsidP="00A4262E">
      <w:pPr>
        <w:pStyle w:val="Heading2"/>
        <w:rPr>
          <w:rFonts w:eastAsia="Times New Roman"/>
        </w:rPr>
      </w:pPr>
      <w:bookmarkStart w:id="568" w:name="_Qualification_MATCHES"/>
      <w:bookmarkStart w:id="569" w:name="_Ref183420177"/>
      <w:bookmarkStart w:id="570" w:name="_Ref183420179"/>
      <w:bookmarkStart w:id="571" w:name="_Toc186440127"/>
      <w:bookmarkEnd w:id="568"/>
      <w:r w:rsidRPr="00B909AD">
        <w:rPr>
          <w:rFonts w:eastAsia="Times New Roman"/>
        </w:rPr>
        <w:t xml:space="preserve">Qualification </w:t>
      </w:r>
      <w:r w:rsidR="00342431">
        <w:rPr>
          <w:rFonts w:eastAsia="Times New Roman"/>
        </w:rPr>
        <w:t>MATCHES</w:t>
      </w:r>
      <w:bookmarkEnd w:id="569"/>
      <w:bookmarkEnd w:id="570"/>
      <w:bookmarkEnd w:id="571"/>
    </w:p>
    <w:p w14:paraId="0EAD81E8" w14:textId="63DF56B2" w:rsidR="00B909AD" w:rsidRDefault="00B909AD" w:rsidP="00895CA2">
      <w:pPr>
        <w:pStyle w:val="Heading3"/>
        <w:rPr>
          <w:rFonts w:eastAsia="Times New Roman"/>
        </w:rPr>
      </w:pPr>
      <w:bookmarkStart w:id="572" w:name="_Toc186440128"/>
      <w:r w:rsidRPr="00B909AD">
        <w:rPr>
          <w:rFonts w:eastAsia="Times New Roman"/>
        </w:rPr>
        <w:t>Schedule</w:t>
      </w:r>
      <w:bookmarkEnd w:id="572"/>
    </w:p>
    <w:p w14:paraId="602D17DD" w14:textId="34A995A5" w:rsidR="00571E1B" w:rsidRPr="00571E1B" w:rsidRDefault="000F0256" w:rsidP="00571E1B">
      <w:r w:rsidRPr="000F0256">
        <w:t xml:space="preserve">The Qualification </w:t>
      </w:r>
      <w:r w:rsidR="00342431">
        <w:t>MATCH</w:t>
      </w:r>
      <w:r w:rsidRPr="000F0256">
        <w:t xml:space="preserve"> schedule is made available as soon as possible, but no later than 30 minutes before Qualification </w:t>
      </w:r>
      <w:r w:rsidR="00342431">
        <w:t>MATCHES</w:t>
      </w:r>
      <w:r w:rsidRPr="000F0256">
        <w:t xml:space="preserve"> are scheduled to begin. Teams receive 1 hard copy and it is also available </w:t>
      </w:r>
      <w:r w:rsidR="00846D21">
        <w:t>on</w:t>
      </w:r>
      <w:r w:rsidR="00846D21" w:rsidRPr="000F0256">
        <w:t xml:space="preserve"> </w:t>
      </w:r>
      <w:r w:rsidRPr="000F0256">
        <w:t xml:space="preserve">the </w:t>
      </w:r>
      <w:hyperlink r:id="rId186" w:history="1">
        <w:r w:rsidR="00846D21" w:rsidRPr="00837DED">
          <w:rPr>
            <w:rStyle w:val="HyperlinksChar"/>
          </w:rPr>
          <w:t>FRC-</w:t>
        </w:r>
        <w:r w:rsidRPr="00837DED">
          <w:rPr>
            <w:rStyle w:val="HyperlinksChar"/>
          </w:rPr>
          <w:t>Event</w:t>
        </w:r>
        <w:r w:rsidR="00DA754C" w:rsidRPr="00837DED">
          <w:rPr>
            <w:rStyle w:val="HyperlinksChar"/>
          </w:rPr>
          <w:t>s</w:t>
        </w:r>
        <w:r w:rsidRPr="00837DED">
          <w:rPr>
            <w:rStyle w:val="HyperlinksChar"/>
          </w:rPr>
          <w:t xml:space="preserve"> </w:t>
        </w:r>
        <w:r w:rsidR="009A184D" w:rsidRPr="00837DED">
          <w:rPr>
            <w:rStyle w:val="HyperlinksChar"/>
          </w:rPr>
          <w:t>web</w:t>
        </w:r>
        <w:r w:rsidRPr="00837DED">
          <w:rPr>
            <w:rStyle w:val="HyperlinksChar"/>
          </w:rPr>
          <w:t>site</w:t>
        </w:r>
      </w:hyperlink>
      <w:r w:rsidRPr="000F0256">
        <w:t xml:space="preserve">, except during exceptional circumstances. Each Qualification schedule consists of a series of rounds in which each team plays 1 </w:t>
      </w:r>
      <w:r w:rsidR="00342431">
        <w:t>MATCH</w:t>
      </w:r>
      <w:r w:rsidRPr="000F0256">
        <w:t xml:space="preserve"> per round.</w:t>
      </w:r>
    </w:p>
    <w:p w14:paraId="315D5D4D" w14:textId="633F67A8" w:rsidR="00B909AD" w:rsidRDefault="00342431" w:rsidP="00895CA2">
      <w:pPr>
        <w:pStyle w:val="Heading3"/>
        <w:rPr>
          <w:rFonts w:eastAsia="Times New Roman"/>
        </w:rPr>
      </w:pPr>
      <w:bookmarkStart w:id="573" w:name="_MATCH_Assignment"/>
      <w:bookmarkStart w:id="574" w:name="_Ref183419493"/>
      <w:bookmarkStart w:id="575" w:name="_Ref183419495"/>
      <w:bookmarkStart w:id="576" w:name="_Ref183419701"/>
      <w:bookmarkStart w:id="577" w:name="_Ref183419703"/>
      <w:bookmarkStart w:id="578" w:name="_Toc186440129"/>
      <w:bookmarkEnd w:id="573"/>
      <w:r>
        <w:rPr>
          <w:rFonts w:eastAsia="Times New Roman"/>
        </w:rPr>
        <w:t>MATCH</w:t>
      </w:r>
      <w:r w:rsidR="00B909AD" w:rsidRPr="00B909AD">
        <w:rPr>
          <w:rFonts w:eastAsia="Times New Roman"/>
        </w:rPr>
        <w:t xml:space="preserve"> Assignment</w:t>
      </w:r>
      <w:bookmarkEnd w:id="574"/>
      <w:bookmarkEnd w:id="575"/>
      <w:bookmarkEnd w:id="576"/>
      <w:bookmarkEnd w:id="577"/>
      <w:bookmarkEnd w:id="578"/>
    </w:p>
    <w:p w14:paraId="39AE8962" w14:textId="5969A00D" w:rsidR="003C22D2" w:rsidRDefault="003C22D2" w:rsidP="003C22D2">
      <w:r>
        <w:t xml:space="preserve">FMS assigns each team 2 </w:t>
      </w:r>
      <w:r w:rsidR="0005692C">
        <w:t>ALLIANCE</w:t>
      </w:r>
      <w:r>
        <w:t xml:space="preserve"> partners for each Qualification </w:t>
      </w:r>
      <w:r w:rsidR="00342431">
        <w:t>MATCH</w:t>
      </w:r>
      <w:r>
        <w:t xml:space="preserve"> using a predefined algorithm, and teams may not switch Qualification </w:t>
      </w:r>
      <w:r w:rsidR="00342431">
        <w:t>MATCH</w:t>
      </w:r>
      <w:r>
        <w:t xml:space="preserve"> assignments. The algorithm employs the following criteria, listed in order of priority:</w:t>
      </w:r>
    </w:p>
    <w:p w14:paraId="77D953D5" w14:textId="289E5EB6" w:rsidR="003C22D2" w:rsidRPr="00C6247A" w:rsidRDefault="00895C41" w:rsidP="00D54384">
      <w:pPr>
        <w:pStyle w:val="Rule-LetteredList"/>
        <w:numPr>
          <w:ilvl w:val="0"/>
          <w:numId w:val="65"/>
        </w:numPr>
      </w:pPr>
      <w:r w:rsidRPr="00C6247A">
        <w:t xml:space="preserve">ensure each team has at least the minimum required time between MATCHES (varies </w:t>
      </w:r>
      <w:r w:rsidR="00621C80" w:rsidRPr="00C6247A">
        <w:t>by</w:t>
      </w:r>
      <w:r w:rsidRPr="00C6247A">
        <w:t xml:space="preserve"> event size)</w:t>
      </w:r>
    </w:p>
    <w:p w14:paraId="67720D69" w14:textId="29FAF2F2" w:rsidR="003C22D2" w:rsidRPr="00C6247A" w:rsidRDefault="003C22D2" w:rsidP="00D54384">
      <w:pPr>
        <w:pStyle w:val="Rule-LetteredList"/>
        <w:numPr>
          <w:ilvl w:val="0"/>
          <w:numId w:val="65"/>
        </w:numPr>
      </w:pPr>
      <w:r w:rsidRPr="00C6247A">
        <w:t>minimize the number of times a team is allied with any team</w:t>
      </w:r>
    </w:p>
    <w:p w14:paraId="1D7958E0" w14:textId="1E232F94" w:rsidR="003C22D2" w:rsidRPr="00C6247A" w:rsidRDefault="003C22D2" w:rsidP="00D54384">
      <w:pPr>
        <w:pStyle w:val="Rule-LetteredList"/>
        <w:numPr>
          <w:ilvl w:val="0"/>
          <w:numId w:val="65"/>
        </w:numPr>
      </w:pPr>
      <w:r w:rsidRPr="00C6247A">
        <w:t>minimize the number of times a team plays opposite any team</w:t>
      </w:r>
    </w:p>
    <w:p w14:paraId="53535A26" w14:textId="12E38E53" w:rsidR="003C22D2" w:rsidRPr="00C6247A" w:rsidRDefault="003C22D2" w:rsidP="00D54384">
      <w:pPr>
        <w:pStyle w:val="Rule-LetteredList"/>
        <w:numPr>
          <w:ilvl w:val="0"/>
          <w:numId w:val="65"/>
        </w:numPr>
      </w:pPr>
      <w:r w:rsidRPr="00C6247A">
        <w:t xml:space="preserve">minimize the use of SURROGATES (teams </w:t>
      </w:r>
      <w:bookmarkStart w:id="579" w:name="SURROGATE"/>
      <w:r w:rsidRPr="00C6247A">
        <w:t xml:space="preserve">randomly assigned by the FMS to play an extra Qualification </w:t>
      </w:r>
      <w:r w:rsidR="00342431" w:rsidRPr="00C6247A">
        <w:t>MATCH</w:t>
      </w:r>
      <w:bookmarkEnd w:id="579"/>
      <w:r w:rsidRPr="00C6247A">
        <w:t>)</w:t>
      </w:r>
    </w:p>
    <w:p w14:paraId="3FB6364D" w14:textId="662759E9" w:rsidR="003C22D2" w:rsidRPr="00C6247A" w:rsidRDefault="003C22D2" w:rsidP="00D54384">
      <w:pPr>
        <w:pStyle w:val="Rule-LetteredList"/>
        <w:numPr>
          <w:ilvl w:val="0"/>
          <w:numId w:val="65"/>
        </w:numPr>
      </w:pPr>
      <w:r w:rsidRPr="00C6247A">
        <w:lastRenderedPageBreak/>
        <w:t xml:space="preserve">provide even distribution of </w:t>
      </w:r>
      <w:r w:rsidR="00342431" w:rsidRPr="00C6247A">
        <w:t>MATCHES</w:t>
      </w:r>
      <w:r w:rsidRPr="00C6247A">
        <w:t xml:space="preserve"> played on blue and red </w:t>
      </w:r>
      <w:r w:rsidR="0005692C" w:rsidRPr="00C6247A">
        <w:t>ALLIANCE</w:t>
      </w:r>
    </w:p>
    <w:p w14:paraId="4C4E0149" w14:textId="3D9E1F87" w:rsidR="003C22D2" w:rsidRPr="00C6247A" w:rsidRDefault="003C22D2" w:rsidP="00D54384">
      <w:pPr>
        <w:pStyle w:val="Rule-LetteredList"/>
        <w:numPr>
          <w:ilvl w:val="0"/>
          <w:numId w:val="65"/>
        </w:numPr>
      </w:pPr>
      <w:r w:rsidRPr="00C6247A">
        <w:t xml:space="preserve">provide even distribution of </w:t>
      </w:r>
      <w:r w:rsidR="00342431" w:rsidRPr="00C6247A">
        <w:t>MATCHES</w:t>
      </w:r>
      <w:r w:rsidRPr="00C6247A">
        <w:t xml:space="preserve"> played in each DRIVER STATION number</w:t>
      </w:r>
    </w:p>
    <w:p w14:paraId="67943B23" w14:textId="3F3AF753" w:rsidR="003C22D2" w:rsidRDefault="003C22D2" w:rsidP="003C22D2">
      <w:pPr>
        <w:pStyle w:val="BlueBox"/>
      </w:pPr>
      <w:r>
        <w:t xml:space="preserve">For more information about the </w:t>
      </w:r>
      <w:r w:rsidR="00342431">
        <w:t>MATCH</w:t>
      </w:r>
      <w:r>
        <w:t xml:space="preserve"> scheduling algorithm, please see </w:t>
      </w:r>
      <w:hyperlink r:id="rId187" w:history="1">
        <w:r w:rsidRPr="00512F3A">
          <w:rPr>
            <w:rStyle w:val="HyperlinksChar"/>
          </w:rPr>
          <w:t>Idle Loop software’s website</w:t>
        </w:r>
      </w:hyperlink>
      <w:r>
        <w:t>.</w:t>
      </w:r>
    </w:p>
    <w:p w14:paraId="3CADA3F4" w14:textId="3890371E" w:rsidR="003C22D2" w:rsidRDefault="003C22D2" w:rsidP="003C22D2">
      <w:r>
        <w:t xml:space="preserve">At events with fewer than 24 participating teams, the criteria are similar, however criterion 5 is changed to minimize the number of times a team swaps between the blue and red </w:t>
      </w:r>
      <w:r w:rsidR="0005692C">
        <w:t>ALLIANCE</w:t>
      </w:r>
      <w:r>
        <w:t xml:space="preserve"> rather than an even distribution.</w:t>
      </w:r>
    </w:p>
    <w:p w14:paraId="04C765AC" w14:textId="41466A4C" w:rsidR="00772B96" w:rsidRPr="00772B96" w:rsidRDefault="003C22D2" w:rsidP="003C22D2">
      <w:r>
        <w:t xml:space="preserve">All teams are assigned the same number of Qualification </w:t>
      </w:r>
      <w:r w:rsidR="00342431">
        <w:t>MATCHES</w:t>
      </w:r>
      <w:r>
        <w:t xml:space="preserve">, equal to the number of rounds, unless the number of teams multiplied by number of </w:t>
      </w:r>
      <w:r w:rsidR="00342431">
        <w:t>MATCHES</w:t>
      </w:r>
      <w:r>
        <w:t xml:space="preserve"> is not divisible by 6. In this case, the FMS randomly selects some teams to play an extra </w:t>
      </w:r>
      <w:r w:rsidR="00342431">
        <w:t>MATCH</w:t>
      </w:r>
      <w:r>
        <w:t xml:space="preserve">. For the purpose of seeding calculations, those teams are designated as SURROGATES for the extra </w:t>
      </w:r>
      <w:r w:rsidR="00342431">
        <w:t>MATCH</w:t>
      </w:r>
      <w:r>
        <w:t xml:space="preserve">. If a team plays a </w:t>
      </w:r>
      <w:r w:rsidR="00342431">
        <w:t>MATCH</w:t>
      </w:r>
      <w:r>
        <w:t xml:space="preserve"> as a SURROGATE, it is indicated on the </w:t>
      </w:r>
      <w:r w:rsidR="00342431">
        <w:t>MATCH</w:t>
      </w:r>
      <w:r>
        <w:t xml:space="preserve"> schedule, it is always their third Qualification </w:t>
      </w:r>
      <w:r w:rsidR="00342431">
        <w:t>MATCH</w:t>
      </w:r>
      <w:r>
        <w:t xml:space="preserve">, and the outcome of the </w:t>
      </w:r>
      <w:r w:rsidR="00342431">
        <w:t>MATCH</w:t>
      </w:r>
      <w:r>
        <w:t xml:space="preserve"> has no effect on the team’s ranking. YELLOW and RED CARDS assigned to SURROGATES, however, do carry forward to subsequent </w:t>
      </w:r>
      <w:r w:rsidR="00342431">
        <w:t>MATCHES</w:t>
      </w:r>
      <w:r>
        <w:t>.</w:t>
      </w:r>
    </w:p>
    <w:p w14:paraId="65D11967" w14:textId="527C7DE1" w:rsidR="00B909AD" w:rsidRPr="00B909AD" w:rsidRDefault="00B909AD" w:rsidP="00895CA2">
      <w:pPr>
        <w:pStyle w:val="Heading3"/>
        <w:rPr>
          <w:rFonts w:eastAsia="Times New Roman"/>
        </w:rPr>
      </w:pPr>
      <w:bookmarkStart w:id="580" w:name="_Qualification_Ranking"/>
      <w:bookmarkStart w:id="581" w:name="_Ref183417955"/>
      <w:bookmarkStart w:id="582" w:name="_Ref183417957"/>
      <w:bookmarkStart w:id="583" w:name="_Toc186440130"/>
      <w:bookmarkEnd w:id="580"/>
      <w:r w:rsidRPr="00B909AD">
        <w:rPr>
          <w:rFonts w:eastAsia="Times New Roman"/>
        </w:rPr>
        <w:t>Qualification Ranking</w:t>
      </w:r>
      <w:bookmarkEnd w:id="581"/>
      <w:bookmarkEnd w:id="582"/>
      <w:bookmarkEnd w:id="583"/>
    </w:p>
    <w:p w14:paraId="21C87ABB" w14:textId="2D2B5C14" w:rsidR="00B909AD" w:rsidRPr="00B909AD" w:rsidRDefault="00B909AD" w:rsidP="009D11AE">
      <w:r w:rsidRPr="00B909AD">
        <w:t xml:space="preserve">Ranking Points are units credited to a team based on their </w:t>
      </w:r>
      <w:r w:rsidR="00FB7B9C">
        <w:t>ALLIANCE’S</w:t>
      </w:r>
      <w:r w:rsidRPr="00B909AD">
        <w:t xml:space="preserve"> performance in Qualification </w:t>
      </w:r>
      <w:r w:rsidR="00342431">
        <w:t>MATCHES</w:t>
      </w:r>
      <w:r w:rsidRPr="00B909AD">
        <w:t xml:space="preserve">. Ranking Points are awarded to each eligible team at the completion of each Qualification </w:t>
      </w:r>
      <w:r w:rsidR="00342431">
        <w:t>MATCH</w:t>
      </w:r>
      <w:r w:rsidRPr="00B909AD">
        <w:t xml:space="preserve"> per </w:t>
      </w:r>
      <w:r w:rsidR="00EA7A88" w:rsidRPr="00EA7A88">
        <w:rPr>
          <w:rStyle w:val="HyperlinksChar"/>
        </w:rPr>
        <w:fldChar w:fldCharType="begin"/>
      </w:r>
      <w:r w:rsidR="00EA7A88" w:rsidRPr="00EA7A88">
        <w:rPr>
          <w:rStyle w:val="HyperlinksChar"/>
        </w:rPr>
        <w:instrText xml:space="preserve"> REF  _Ref142043643 \h  \* MERGEFORMAT </w:instrText>
      </w:r>
      <w:r w:rsidR="00EA7A88" w:rsidRPr="00EA7A88">
        <w:rPr>
          <w:rStyle w:val="HyperlinksChar"/>
        </w:rPr>
      </w:r>
      <w:r w:rsidR="00EA7A88" w:rsidRPr="00EA7A88">
        <w:rPr>
          <w:rStyle w:val="HyperlinksChar"/>
        </w:rPr>
        <w:fldChar w:fldCharType="separate"/>
      </w:r>
      <w:r w:rsidR="002A031A" w:rsidRPr="002A031A">
        <w:rPr>
          <w:rStyle w:val="HyperlinksChar"/>
        </w:rPr>
        <w:t>Table 6</w:t>
      </w:r>
      <w:r w:rsidR="002A031A" w:rsidRPr="002A031A">
        <w:rPr>
          <w:rStyle w:val="HyperlinksChar"/>
        </w:rPr>
        <w:noBreakHyphen/>
        <w:t>2</w:t>
      </w:r>
      <w:r w:rsidR="00EA7A88" w:rsidRPr="00EA7A88">
        <w:rPr>
          <w:rStyle w:val="HyperlinksChar"/>
        </w:rPr>
        <w:fldChar w:fldCharType="end"/>
      </w:r>
      <w:r w:rsidRPr="00B909AD">
        <w:t>.</w:t>
      </w:r>
    </w:p>
    <w:p w14:paraId="23192A82" w14:textId="77777777" w:rsidR="00B909AD" w:rsidRPr="00B909AD" w:rsidRDefault="00B909AD" w:rsidP="009D11AE">
      <w:r w:rsidRPr="00B909AD">
        <w:t>Exceptions to Ranking Point assignment are as follows:</w:t>
      </w:r>
    </w:p>
    <w:p w14:paraId="17807726" w14:textId="4237FCED" w:rsidR="00B909AD" w:rsidRPr="00B909AD" w:rsidRDefault="00B909AD" w:rsidP="00D54384">
      <w:pPr>
        <w:pStyle w:val="Rule-LetteredList"/>
        <w:numPr>
          <w:ilvl w:val="0"/>
          <w:numId w:val="66"/>
        </w:numPr>
        <w:ind w:left="1080"/>
      </w:pPr>
      <w:r w:rsidRPr="00B909AD">
        <w:t>A SURROGATE receives 0 Ranking Points.</w:t>
      </w:r>
    </w:p>
    <w:p w14:paraId="3667AFF1" w14:textId="1180DC0D" w:rsidR="00B909AD" w:rsidRPr="00B909AD" w:rsidRDefault="00B909AD" w:rsidP="002461F6">
      <w:pPr>
        <w:pStyle w:val="Rule-LetteredList"/>
        <w:ind w:left="1080"/>
      </w:pPr>
      <w:r w:rsidRPr="00B909AD">
        <w:t>A DISQUALIFIED team, as determined by the Head REFEREE, receives 0 Ranking Points</w:t>
      </w:r>
      <w:r w:rsidR="00D23A00">
        <w:t>.</w:t>
      </w:r>
      <w:r w:rsidRPr="00B909AD">
        <w:t xml:space="preserve"> </w:t>
      </w:r>
    </w:p>
    <w:p w14:paraId="42D580CD" w14:textId="645F7840" w:rsidR="00B909AD" w:rsidRPr="00B909AD" w:rsidRDefault="00B909AD" w:rsidP="002461F6">
      <w:pPr>
        <w:pStyle w:val="Rule-LetteredList"/>
        <w:ind w:left="1080"/>
      </w:pPr>
      <w:r w:rsidRPr="00B909AD">
        <w:t xml:space="preserve">A “no-show” team is either DISQUALIFIED from or issued a RED CARD for that </w:t>
      </w:r>
      <w:r w:rsidR="00342431">
        <w:t>MATCH</w:t>
      </w:r>
      <w:r w:rsidRPr="00B909AD">
        <w:t xml:space="preserve"> (see </w:t>
      </w:r>
      <w:r w:rsidR="00203E8C" w:rsidRPr="005910F9">
        <w:rPr>
          <w:rStyle w:val="HyperlinksChar"/>
        </w:rPr>
        <w:fldChar w:fldCharType="begin"/>
      </w:r>
      <w:r w:rsidR="00203E8C" w:rsidRPr="005910F9">
        <w:rPr>
          <w:rStyle w:val="HyperlinksChar"/>
        </w:rPr>
        <w:instrText xml:space="preserve"> REF _Ref183172293 \n \h </w:instrText>
      </w:r>
      <w:r w:rsidR="00203E8C">
        <w:rPr>
          <w:rStyle w:val="HyperlinksChar"/>
        </w:rPr>
        <w:instrText xml:space="preserve"> \* MERGEFORMAT </w:instrText>
      </w:r>
      <w:r w:rsidR="00203E8C" w:rsidRPr="005910F9">
        <w:rPr>
          <w:rStyle w:val="HyperlinksChar"/>
        </w:rPr>
      </w:r>
      <w:r w:rsidR="00203E8C" w:rsidRPr="005910F9">
        <w:rPr>
          <w:rStyle w:val="HyperlinksChar"/>
        </w:rPr>
        <w:fldChar w:fldCharType="separate"/>
      </w:r>
      <w:r w:rsidR="002A031A">
        <w:rPr>
          <w:rStyle w:val="HyperlinksChar"/>
        </w:rPr>
        <w:t>G208</w:t>
      </w:r>
      <w:r w:rsidR="00203E8C" w:rsidRPr="005910F9">
        <w:rPr>
          <w:rStyle w:val="HyperlinksChar"/>
        </w:rPr>
        <w:fldChar w:fldCharType="end"/>
      </w:r>
      <w:r w:rsidRPr="00B909AD">
        <w:t xml:space="preserve">). A team is declared a no-show if no member of the DRIVE TEAM is in the </w:t>
      </w:r>
      <w:r w:rsidR="0005692C">
        <w:t>ALLIANCE</w:t>
      </w:r>
      <w:r w:rsidRPr="00B909AD">
        <w:t xml:space="preserve"> AREA at the start of the </w:t>
      </w:r>
      <w:r w:rsidR="00342431">
        <w:t>MATCH</w:t>
      </w:r>
      <w:r w:rsidRPr="00B909AD">
        <w:t>.</w:t>
      </w:r>
    </w:p>
    <w:p w14:paraId="13BB008F" w14:textId="0F5114F5" w:rsidR="00B909AD" w:rsidRPr="00B909AD" w:rsidRDefault="00B909AD" w:rsidP="009D11AE">
      <w:r w:rsidRPr="00B909AD">
        <w:t xml:space="preserve">The total number of Ranking Points earned by a team throughout their Qualification </w:t>
      </w:r>
      <w:r w:rsidR="00342431">
        <w:t>MATCHES</w:t>
      </w:r>
      <w:r w:rsidRPr="00B909AD">
        <w:t xml:space="preserve"> divided by the number of </w:t>
      </w:r>
      <w:r w:rsidR="00342431">
        <w:t>MATCHES</w:t>
      </w:r>
      <w:r w:rsidRPr="00B909AD">
        <w:t xml:space="preserve"> they’ve been scheduled to play (minus any SURROGATE </w:t>
      </w:r>
      <w:r w:rsidR="00342431">
        <w:t>MATCH</w:t>
      </w:r>
      <w:r w:rsidRPr="00B909AD">
        <w:t xml:space="preserve">), then </w:t>
      </w:r>
      <w:r w:rsidR="00572527">
        <w:t>rounded</w:t>
      </w:r>
      <w:r w:rsidRPr="00B909AD">
        <w:t xml:space="preserve"> to 2 decimal places, is their </w:t>
      </w:r>
      <w:bookmarkStart w:id="584" w:name="RS"/>
      <w:r w:rsidRPr="00B909AD">
        <w:t xml:space="preserve">Ranking Score </w:t>
      </w:r>
      <w:bookmarkEnd w:id="584"/>
      <w:r w:rsidRPr="00B909AD">
        <w:t>(RS).</w:t>
      </w:r>
    </w:p>
    <w:p w14:paraId="08111763" w14:textId="5C8C61C7" w:rsidR="00B909AD" w:rsidRPr="00B909AD" w:rsidRDefault="00B909AD" w:rsidP="009D11AE">
      <w:r w:rsidRPr="00B909AD">
        <w:t xml:space="preserve">All teams participating in Qualification </w:t>
      </w:r>
      <w:r w:rsidR="00342431">
        <w:t>MATCHES</w:t>
      </w:r>
      <w:r w:rsidRPr="00B909AD">
        <w:t xml:space="preserve"> are ranked by Ranking Score. If the number of teams in attendance is ‘n’, they are ranked ‘1’ through ‘n’, with ‘1’ being the team with the highest Ranking Score and ‘n’ being the team with the lowest Ranking Score.</w:t>
      </w:r>
    </w:p>
    <w:p w14:paraId="12BAF59A" w14:textId="51C6385A" w:rsidR="00B909AD" w:rsidRPr="00B909AD" w:rsidRDefault="00B909AD" w:rsidP="009D11AE">
      <w:r w:rsidRPr="00B909AD">
        <w:t xml:space="preserve">Teams are ranked in order, using the sorting criteria defined in </w:t>
      </w:r>
      <w:r w:rsidR="00CD67B6" w:rsidRPr="00CD67B6">
        <w:rPr>
          <w:rStyle w:val="HyperlinksChar"/>
        </w:rPr>
        <w:fldChar w:fldCharType="begin"/>
      </w:r>
      <w:r w:rsidR="00CD67B6" w:rsidRPr="00CD67B6">
        <w:rPr>
          <w:rStyle w:val="HyperlinksChar"/>
        </w:rPr>
        <w:instrText xml:space="preserve"> REF  _Ref151397708 \h  \* MERGEFORMAT </w:instrText>
      </w:r>
      <w:r w:rsidR="00CD67B6" w:rsidRPr="00CD67B6">
        <w:rPr>
          <w:rStyle w:val="HyperlinksChar"/>
        </w:rPr>
      </w:r>
      <w:r w:rsidR="00CD67B6" w:rsidRPr="00CD67B6">
        <w:rPr>
          <w:rStyle w:val="HyperlinksChar"/>
        </w:rPr>
        <w:fldChar w:fldCharType="separate"/>
      </w:r>
      <w:r w:rsidR="002A031A" w:rsidRPr="002A031A">
        <w:rPr>
          <w:rStyle w:val="HyperlinksChar"/>
        </w:rPr>
        <w:t>Table 10</w:t>
      </w:r>
      <w:r w:rsidR="002A031A" w:rsidRPr="002A031A">
        <w:rPr>
          <w:rStyle w:val="HyperlinksChar"/>
        </w:rPr>
        <w:noBreakHyphen/>
        <w:t>1</w:t>
      </w:r>
      <w:r w:rsidR="00CD67B6" w:rsidRPr="00CD67B6">
        <w:rPr>
          <w:rStyle w:val="HyperlinksChar"/>
        </w:rPr>
        <w:fldChar w:fldCharType="end"/>
      </w:r>
      <w:r w:rsidRPr="00B909AD">
        <w:t>.</w:t>
      </w:r>
    </w:p>
    <w:p w14:paraId="770EE798" w14:textId="1413A86D" w:rsidR="008A16FF" w:rsidRDefault="008A16FF" w:rsidP="008A16FF">
      <w:pPr>
        <w:pStyle w:val="Caption"/>
        <w:keepNext/>
        <w:jc w:val="center"/>
      </w:pPr>
      <w:bookmarkStart w:id="585" w:name="_Ref151397708"/>
      <w:r>
        <w:t xml:space="preserve">Table </w:t>
      </w:r>
      <w:r>
        <w:fldChar w:fldCharType="begin" w:fldLock="1"/>
      </w:r>
      <w:r>
        <w:instrText>STYLEREF 1 \s</w:instrText>
      </w:r>
      <w:r>
        <w:fldChar w:fldCharType="separate"/>
      </w:r>
      <w:r w:rsidR="003B40CE">
        <w:rPr>
          <w:noProof/>
        </w:rPr>
        <w:t>10</w:t>
      </w:r>
      <w:r>
        <w:fldChar w:fldCharType="end"/>
      </w:r>
      <w:r w:rsidR="00130D88">
        <w:noBreakHyphen/>
      </w:r>
      <w:r>
        <w:fldChar w:fldCharType="begin"/>
      </w:r>
      <w:r>
        <w:instrText>SEQ Table \* ARABIC \s 1</w:instrText>
      </w:r>
      <w:r>
        <w:fldChar w:fldCharType="separate"/>
      </w:r>
      <w:r w:rsidR="002A031A">
        <w:rPr>
          <w:noProof/>
        </w:rPr>
        <w:t>1</w:t>
      </w:r>
      <w:r>
        <w:fldChar w:fldCharType="end"/>
      </w:r>
      <w:bookmarkEnd w:id="585"/>
      <w:r>
        <w:t xml:space="preserve"> </w:t>
      </w:r>
      <w:r w:rsidRPr="000C74E0">
        <w:t xml:space="preserve">Qualification </w:t>
      </w:r>
      <w:r w:rsidR="00342431">
        <w:t>MATCH</w:t>
      </w:r>
      <w:r w:rsidRPr="000C74E0">
        <w:t xml:space="preserve"> ranking criteria</w:t>
      </w:r>
    </w:p>
    <w:tbl>
      <w:tblPr>
        <w:tblStyle w:val="GridTable1Light-Accent1"/>
        <w:tblW w:w="0" w:type="auto"/>
        <w:tblLook w:val="04A0" w:firstRow="1" w:lastRow="0" w:firstColumn="1" w:lastColumn="0" w:noHBand="0" w:noVBand="1"/>
      </w:tblPr>
      <w:tblGrid>
        <w:gridCol w:w="1241"/>
        <w:gridCol w:w="8333"/>
      </w:tblGrid>
      <w:tr w:rsidR="00810DCF" w:rsidRPr="00152656" w14:paraId="4FBFC4D7" w14:textId="77777777" w:rsidTr="002461F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0D12A8FA" w14:textId="77777777" w:rsidR="00924BCD" w:rsidRPr="003F072D" w:rsidRDefault="00924BCD" w:rsidP="00924BCD">
            <w:r w:rsidRPr="003F072D">
              <w:t>Order Sort</w:t>
            </w:r>
          </w:p>
        </w:tc>
        <w:tc>
          <w:tcPr>
            <w:tcW w:w="0" w:type="auto"/>
          </w:tcPr>
          <w:p w14:paraId="1FE92F14" w14:textId="77777777" w:rsidR="00924BCD" w:rsidRPr="003F072D" w:rsidRDefault="00924BCD" w:rsidP="00924BCD">
            <w:pPr>
              <w:cnfStyle w:val="100000000000" w:firstRow="1" w:lastRow="0" w:firstColumn="0" w:lastColumn="0" w:oddVBand="0" w:evenVBand="0" w:oddHBand="0" w:evenHBand="0" w:firstRowFirstColumn="0" w:firstRowLastColumn="0" w:lastRowFirstColumn="0" w:lastRowLastColumn="0"/>
            </w:pPr>
            <w:r w:rsidRPr="003F072D">
              <w:t>Criteria</w:t>
            </w:r>
          </w:p>
        </w:tc>
      </w:tr>
      <w:tr w:rsidR="00924BCD" w:rsidRPr="00FC498F" w14:paraId="736EC5E0" w14:textId="77777777" w:rsidTr="003F072D">
        <w:tc>
          <w:tcPr>
            <w:cnfStyle w:val="001000000000" w:firstRow="0" w:lastRow="0" w:firstColumn="1" w:lastColumn="0" w:oddVBand="0" w:evenVBand="0" w:oddHBand="0" w:evenHBand="0" w:firstRowFirstColumn="0" w:firstRowLastColumn="0" w:lastRowFirstColumn="0" w:lastRowLastColumn="0"/>
            <w:tcW w:w="0" w:type="auto"/>
          </w:tcPr>
          <w:p w14:paraId="0AEF5D40" w14:textId="77777777" w:rsidR="00924BCD" w:rsidRPr="001C1ECE" w:rsidRDefault="00924BCD" w:rsidP="00924BCD">
            <w:pPr>
              <w:rPr>
                <w:b/>
                <w:bCs w:val="0"/>
              </w:rPr>
            </w:pPr>
            <w:r w:rsidRPr="001C1ECE">
              <w:rPr>
                <w:b/>
                <w:bCs w:val="0"/>
              </w:rPr>
              <w:t>1</w:t>
            </w:r>
            <w:r w:rsidRPr="001C1ECE">
              <w:rPr>
                <w:b/>
                <w:bCs w:val="0"/>
                <w:vertAlign w:val="superscript"/>
              </w:rPr>
              <w:t>st</w:t>
            </w:r>
          </w:p>
        </w:tc>
        <w:tc>
          <w:tcPr>
            <w:tcW w:w="0" w:type="auto"/>
          </w:tcPr>
          <w:p w14:paraId="1BD91E5E" w14:textId="77777777" w:rsidR="00924BCD" w:rsidRPr="00EC5ADB" w:rsidRDefault="00924BCD" w:rsidP="00924BCD">
            <w:pPr>
              <w:cnfStyle w:val="000000000000" w:firstRow="0" w:lastRow="0" w:firstColumn="0" w:lastColumn="0" w:oddVBand="0" w:evenVBand="0" w:oddHBand="0" w:evenHBand="0" w:firstRowFirstColumn="0" w:firstRowLastColumn="0" w:lastRowFirstColumn="0" w:lastRowLastColumn="0"/>
            </w:pPr>
            <w:r w:rsidRPr="00EC5ADB">
              <w:t>Ranking Score</w:t>
            </w:r>
          </w:p>
        </w:tc>
      </w:tr>
      <w:tr w:rsidR="00924BCD" w:rsidRPr="00FC498F" w14:paraId="24F795E5" w14:textId="77777777" w:rsidTr="003F072D">
        <w:tc>
          <w:tcPr>
            <w:cnfStyle w:val="001000000000" w:firstRow="0" w:lastRow="0" w:firstColumn="1" w:lastColumn="0" w:oddVBand="0" w:evenVBand="0" w:oddHBand="0" w:evenHBand="0" w:firstRowFirstColumn="0" w:firstRowLastColumn="0" w:lastRowFirstColumn="0" w:lastRowLastColumn="0"/>
            <w:tcW w:w="0" w:type="auto"/>
          </w:tcPr>
          <w:p w14:paraId="7BAA1862" w14:textId="77777777" w:rsidR="00924BCD" w:rsidRPr="001C1ECE" w:rsidRDefault="00924BCD" w:rsidP="00924BCD">
            <w:pPr>
              <w:rPr>
                <w:b/>
                <w:bCs w:val="0"/>
              </w:rPr>
            </w:pPr>
            <w:r w:rsidRPr="001C1ECE">
              <w:rPr>
                <w:b/>
                <w:bCs w:val="0"/>
              </w:rPr>
              <w:t>2</w:t>
            </w:r>
            <w:r w:rsidRPr="001C1ECE">
              <w:rPr>
                <w:b/>
                <w:bCs w:val="0"/>
                <w:vertAlign w:val="superscript"/>
              </w:rPr>
              <w:t>nd</w:t>
            </w:r>
          </w:p>
        </w:tc>
        <w:tc>
          <w:tcPr>
            <w:tcW w:w="0" w:type="auto"/>
          </w:tcPr>
          <w:p w14:paraId="47766B1A" w14:textId="559BE18D" w:rsidR="00924BCD" w:rsidRPr="006E56A4" w:rsidRDefault="00924BCD" w:rsidP="00924BCD">
            <w:pPr>
              <w:cnfStyle w:val="000000000000" w:firstRow="0" w:lastRow="0" w:firstColumn="0" w:lastColumn="0" w:oddVBand="0" w:evenVBand="0" w:oddHBand="0" w:evenHBand="0" w:firstRowFirstColumn="0" w:firstRowLastColumn="0" w:lastRowFirstColumn="0" w:lastRowLastColumn="0"/>
            </w:pPr>
            <w:r w:rsidRPr="006E56A4">
              <w:t xml:space="preserve">Average </w:t>
            </w:r>
            <w:r w:rsidR="000C43AA" w:rsidRPr="007944E2">
              <w:rPr>
                <w:i/>
                <w:iCs/>
              </w:rPr>
              <w:t>Coopertition</w:t>
            </w:r>
            <w:r w:rsidR="000C43AA" w:rsidRPr="001609E4">
              <w:t xml:space="preserve"> </w:t>
            </w:r>
            <w:r w:rsidR="0085717E">
              <w:t xml:space="preserve">Bonus </w:t>
            </w:r>
            <w:r w:rsidRPr="006E56A4">
              <w:t>points</w:t>
            </w:r>
          </w:p>
        </w:tc>
      </w:tr>
      <w:tr w:rsidR="00924BCD" w:rsidRPr="00FC498F" w14:paraId="73744450" w14:textId="77777777" w:rsidTr="003F072D">
        <w:tc>
          <w:tcPr>
            <w:cnfStyle w:val="001000000000" w:firstRow="0" w:lastRow="0" w:firstColumn="1" w:lastColumn="0" w:oddVBand="0" w:evenVBand="0" w:oddHBand="0" w:evenHBand="0" w:firstRowFirstColumn="0" w:firstRowLastColumn="0" w:lastRowFirstColumn="0" w:lastRowLastColumn="0"/>
            <w:tcW w:w="0" w:type="auto"/>
          </w:tcPr>
          <w:p w14:paraId="493E36AD" w14:textId="77777777" w:rsidR="00924BCD" w:rsidRPr="001C1ECE" w:rsidRDefault="00924BCD" w:rsidP="00924BCD">
            <w:pPr>
              <w:rPr>
                <w:b/>
                <w:bCs w:val="0"/>
              </w:rPr>
            </w:pPr>
            <w:r w:rsidRPr="001C1ECE">
              <w:rPr>
                <w:b/>
                <w:bCs w:val="0"/>
              </w:rPr>
              <w:t>3</w:t>
            </w:r>
            <w:r w:rsidRPr="001C1ECE">
              <w:rPr>
                <w:b/>
                <w:bCs w:val="0"/>
                <w:vertAlign w:val="superscript"/>
              </w:rPr>
              <w:t>rd</w:t>
            </w:r>
          </w:p>
        </w:tc>
        <w:tc>
          <w:tcPr>
            <w:tcW w:w="0" w:type="auto"/>
          </w:tcPr>
          <w:p w14:paraId="72C4656F" w14:textId="6ED70E48" w:rsidR="00924BCD" w:rsidRPr="00EC5ADB" w:rsidRDefault="00924BCD" w:rsidP="00924BCD">
            <w:pPr>
              <w:cnfStyle w:val="000000000000" w:firstRow="0" w:lastRow="0" w:firstColumn="0" w:lastColumn="0" w:oddVBand="0" w:evenVBand="0" w:oddHBand="0" w:evenHBand="0" w:firstRowFirstColumn="0" w:firstRowLastColumn="0" w:lastRowFirstColumn="0" w:lastRowLastColumn="0"/>
            </w:pPr>
            <w:r w:rsidRPr="00EC5ADB">
              <w:t xml:space="preserve">Average </w:t>
            </w:r>
            <w:r>
              <w:t>ALLIANCE MATCH</w:t>
            </w:r>
            <w:r w:rsidRPr="00EC5ADB">
              <w:t xml:space="preserve"> points, </w:t>
            </w:r>
            <w:r w:rsidRPr="001E4608">
              <w:t xml:space="preserve">not including </w:t>
            </w:r>
            <w:r w:rsidR="00B84F76">
              <w:t xml:space="preserve">MINOR </w:t>
            </w:r>
            <w:r w:rsidR="00385C8C">
              <w:t>FOUL</w:t>
            </w:r>
            <w:r w:rsidR="00190395">
              <w:t xml:space="preserve">S and </w:t>
            </w:r>
            <w:r w:rsidR="00B84F76">
              <w:t xml:space="preserve">MAJOR </w:t>
            </w:r>
            <w:r w:rsidR="000F7777">
              <w:t>FOUL</w:t>
            </w:r>
            <w:r w:rsidR="00190395">
              <w:t>S</w:t>
            </w:r>
          </w:p>
        </w:tc>
      </w:tr>
      <w:tr w:rsidR="00153CB5" w:rsidRPr="00FC498F" w14:paraId="4D654E28" w14:textId="77777777" w:rsidTr="003F072D">
        <w:tc>
          <w:tcPr>
            <w:cnfStyle w:val="001000000000" w:firstRow="0" w:lastRow="0" w:firstColumn="1" w:lastColumn="0" w:oddVBand="0" w:evenVBand="0" w:oddHBand="0" w:evenHBand="0" w:firstRowFirstColumn="0" w:firstRowLastColumn="0" w:lastRowFirstColumn="0" w:lastRowLastColumn="0"/>
            <w:tcW w:w="0" w:type="auto"/>
          </w:tcPr>
          <w:p w14:paraId="555A3CB5" w14:textId="0DBC5163" w:rsidR="00153CB5" w:rsidRPr="001C1ECE" w:rsidRDefault="00153CB5">
            <w:pPr>
              <w:rPr>
                <w:b/>
                <w:bCs w:val="0"/>
              </w:rPr>
            </w:pPr>
            <w:r w:rsidRPr="001C1ECE">
              <w:rPr>
                <w:b/>
                <w:bCs w:val="0"/>
              </w:rPr>
              <w:t>4</w:t>
            </w:r>
            <w:r w:rsidRPr="001C1ECE">
              <w:rPr>
                <w:b/>
                <w:bCs w:val="0"/>
                <w:vertAlign w:val="superscript"/>
              </w:rPr>
              <w:t>th</w:t>
            </w:r>
          </w:p>
        </w:tc>
        <w:tc>
          <w:tcPr>
            <w:tcW w:w="0" w:type="auto"/>
          </w:tcPr>
          <w:p w14:paraId="01D7C320" w14:textId="3717D305" w:rsidR="00153CB5" w:rsidRPr="00EC5ADB" w:rsidRDefault="00153CB5">
            <w:pPr>
              <w:cnfStyle w:val="000000000000" w:firstRow="0" w:lastRow="0" w:firstColumn="0" w:lastColumn="0" w:oddVBand="0" w:evenVBand="0" w:oddHBand="0" w:evenHBand="0" w:firstRowFirstColumn="0" w:firstRowLastColumn="0" w:lastRowFirstColumn="0" w:lastRowLastColumn="0"/>
            </w:pPr>
            <w:r w:rsidRPr="00EC5ADB">
              <w:t xml:space="preserve">Average </w:t>
            </w:r>
            <w:r>
              <w:t xml:space="preserve">ALLIANCE </w:t>
            </w:r>
            <w:r w:rsidR="00CF03A2">
              <w:t>LEAVE</w:t>
            </w:r>
            <w:r w:rsidRPr="00EC5ADB">
              <w:t xml:space="preserve"> + </w:t>
            </w:r>
            <w:r>
              <w:t xml:space="preserve">AUTO </w:t>
            </w:r>
            <w:r w:rsidR="00A61B5B">
              <w:t>SCORING ELEMENT</w:t>
            </w:r>
            <w:r w:rsidRPr="00EC5ADB">
              <w:t xml:space="preserve"> points</w:t>
            </w:r>
          </w:p>
        </w:tc>
      </w:tr>
      <w:tr w:rsidR="00924BCD" w:rsidRPr="00FC498F" w14:paraId="07789BF3" w14:textId="77777777" w:rsidTr="003F072D">
        <w:tc>
          <w:tcPr>
            <w:cnfStyle w:val="001000000000" w:firstRow="0" w:lastRow="0" w:firstColumn="1" w:lastColumn="0" w:oddVBand="0" w:evenVBand="0" w:oddHBand="0" w:evenHBand="0" w:firstRowFirstColumn="0" w:firstRowLastColumn="0" w:lastRowFirstColumn="0" w:lastRowLastColumn="0"/>
            <w:tcW w:w="0" w:type="auto"/>
          </w:tcPr>
          <w:p w14:paraId="4E6DADF8" w14:textId="4320FAAE" w:rsidR="00924BCD" w:rsidRPr="001C1ECE" w:rsidRDefault="00153CB5" w:rsidP="00924BCD">
            <w:pPr>
              <w:rPr>
                <w:b/>
                <w:bCs w:val="0"/>
              </w:rPr>
            </w:pPr>
            <w:r w:rsidRPr="001C1ECE">
              <w:rPr>
                <w:b/>
                <w:bCs w:val="0"/>
              </w:rPr>
              <w:t>5</w:t>
            </w:r>
            <w:r w:rsidRPr="001C1ECE">
              <w:rPr>
                <w:b/>
                <w:bCs w:val="0"/>
                <w:vertAlign w:val="superscript"/>
              </w:rPr>
              <w:t>th</w:t>
            </w:r>
          </w:p>
        </w:tc>
        <w:tc>
          <w:tcPr>
            <w:tcW w:w="0" w:type="auto"/>
          </w:tcPr>
          <w:p w14:paraId="60B7D523" w14:textId="52041A15" w:rsidR="00924BCD" w:rsidRPr="00EC5ADB" w:rsidRDefault="00924BCD" w:rsidP="00924BCD">
            <w:pPr>
              <w:cnfStyle w:val="000000000000" w:firstRow="0" w:lastRow="0" w:firstColumn="0" w:lastColumn="0" w:oddVBand="0" w:evenVBand="0" w:oddHBand="0" w:evenHBand="0" w:firstRowFirstColumn="0" w:firstRowLastColumn="0" w:lastRowFirstColumn="0" w:lastRowLastColumn="0"/>
            </w:pPr>
            <w:r w:rsidRPr="00EC5ADB">
              <w:t xml:space="preserve">Average </w:t>
            </w:r>
            <w:r w:rsidR="009F19F9">
              <w:t xml:space="preserve">ALLIANCE </w:t>
            </w:r>
            <w:r w:rsidR="00A61B5B">
              <w:t>BARGE</w:t>
            </w:r>
            <w:r w:rsidRPr="00EC5ADB">
              <w:t xml:space="preserve"> points</w:t>
            </w:r>
          </w:p>
        </w:tc>
      </w:tr>
      <w:tr w:rsidR="00924BCD" w14:paraId="4654CE02" w14:textId="77777777" w:rsidTr="003F072D">
        <w:tc>
          <w:tcPr>
            <w:cnfStyle w:val="001000000000" w:firstRow="0" w:lastRow="0" w:firstColumn="1" w:lastColumn="0" w:oddVBand="0" w:evenVBand="0" w:oddHBand="0" w:evenHBand="0" w:firstRowFirstColumn="0" w:firstRowLastColumn="0" w:lastRowFirstColumn="0" w:lastRowLastColumn="0"/>
            <w:tcW w:w="0" w:type="auto"/>
          </w:tcPr>
          <w:p w14:paraId="5DB9D3FF" w14:textId="77777777" w:rsidR="00924BCD" w:rsidRPr="001C1ECE" w:rsidRDefault="00924BCD" w:rsidP="00924BCD">
            <w:pPr>
              <w:rPr>
                <w:b/>
                <w:bCs w:val="0"/>
              </w:rPr>
            </w:pPr>
            <w:r w:rsidRPr="001C1ECE">
              <w:rPr>
                <w:b/>
                <w:bCs w:val="0"/>
              </w:rPr>
              <w:lastRenderedPageBreak/>
              <w:t>6</w:t>
            </w:r>
            <w:r w:rsidRPr="001C1ECE">
              <w:rPr>
                <w:b/>
                <w:bCs w:val="0"/>
                <w:vertAlign w:val="superscript"/>
              </w:rPr>
              <w:t>th</w:t>
            </w:r>
          </w:p>
        </w:tc>
        <w:tc>
          <w:tcPr>
            <w:tcW w:w="0" w:type="auto"/>
          </w:tcPr>
          <w:p w14:paraId="3D06BB86" w14:textId="77777777" w:rsidR="00924BCD" w:rsidRPr="00EC5ADB" w:rsidRDefault="00924BCD" w:rsidP="00924BCD">
            <w:pPr>
              <w:cnfStyle w:val="000000000000" w:firstRow="0" w:lastRow="0" w:firstColumn="0" w:lastColumn="0" w:oddVBand="0" w:evenVBand="0" w:oddHBand="0" w:evenHBand="0" w:firstRowFirstColumn="0" w:firstRowLastColumn="0" w:lastRowFirstColumn="0" w:lastRowLastColumn="0"/>
            </w:pPr>
            <w:r w:rsidRPr="00EC5ADB">
              <w:t>Random sorting by the FMS</w:t>
            </w:r>
          </w:p>
        </w:tc>
      </w:tr>
    </w:tbl>
    <w:p w14:paraId="2D3BE0B9" w14:textId="535A378B" w:rsidR="00B909AD" w:rsidRDefault="00B909AD" w:rsidP="00895CA2">
      <w:pPr>
        <w:pStyle w:val="Heading2"/>
        <w:rPr>
          <w:rFonts w:eastAsia="Times New Roman"/>
        </w:rPr>
      </w:pPr>
      <w:bookmarkStart w:id="586" w:name="_Playoff_MATCHES"/>
      <w:bookmarkStart w:id="587" w:name="_Ref183420186"/>
      <w:bookmarkStart w:id="588" w:name="_Ref183420188"/>
      <w:bookmarkStart w:id="589" w:name="_Ref183420420"/>
      <w:bookmarkStart w:id="590" w:name="_Ref183420422"/>
      <w:bookmarkStart w:id="591" w:name="_Toc186440131"/>
      <w:bookmarkEnd w:id="586"/>
      <w:r w:rsidRPr="00B909AD">
        <w:rPr>
          <w:rFonts w:eastAsia="Times New Roman"/>
        </w:rPr>
        <w:t xml:space="preserve">Playoff </w:t>
      </w:r>
      <w:r w:rsidR="00342431">
        <w:rPr>
          <w:rFonts w:eastAsia="Times New Roman"/>
        </w:rPr>
        <w:t>MATCHES</w:t>
      </w:r>
      <w:bookmarkEnd w:id="587"/>
      <w:bookmarkEnd w:id="588"/>
      <w:bookmarkEnd w:id="589"/>
      <w:bookmarkEnd w:id="590"/>
      <w:bookmarkEnd w:id="591"/>
    </w:p>
    <w:p w14:paraId="4C82BAA6" w14:textId="64A1C7BC" w:rsidR="00A37F0F" w:rsidRDefault="00A37F0F" w:rsidP="00A37F0F">
      <w:r w:rsidRPr="00A37F0F">
        <w:t xml:space="preserve">Playoff </w:t>
      </w:r>
      <w:r w:rsidR="00342431">
        <w:t>MATCHES</w:t>
      </w:r>
      <w:r w:rsidRPr="00A37F0F">
        <w:t xml:space="preserve"> follow the qualification </w:t>
      </w:r>
      <w:r w:rsidR="00342431">
        <w:t>MATCHES</w:t>
      </w:r>
      <w:r w:rsidRPr="00A37F0F">
        <w:t xml:space="preserve">. In the Playoffs, teams play on set </w:t>
      </w:r>
      <w:r w:rsidR="0005692C">
        <w:t>ALLIANCES</w:t>
      </w:r>
      <w:r w:rsidRPr="00A37F0F">
        <w:t xml:space="preserve">, chosen during </w:t>
      </w:r>
      <w:r w:rsidR="0005692C">
        <w:t>ALLIANCE</w:t>
      </w:r>
      <w:r w:rsidRPr="00A37F0F">
        <w:t xml:space="preserve"> selection, and advance through a double elimination bracket. Teams do not earn Ranking Points; they advance based on winning, losing, or tying a </w:t>
      </w:r>
      <w:r w:rsidR="00342431">
        <w:t>MATCH</w:t>
      </w:r>
      <w:r w:rsidRPr="00A37F0F">
        <w:t>.</w:t>
      </w:r>
    </w:p>
    <w:p w14:paraId="4F22F0F2" w14:textId="5F890465" w:rsidR="0060640A" w:rsidRPr="00A37F0F" w:rsidRDefault="0060640A" w:rsidP="00A37F0F">
      <w:r w:rsidRPr="0060640A">
        <w:t>A DISQUALIFIED team, as determined by the Head REFEREE, causes their alliance to receive 0 MATCH points in a Playoff MATCH.</w:t>
      </w:r>
    </w:p>
    <w:p w14:paraId="6D28DE97" w14:textId="421600CB" w:rsidR="00B909AD" w:rsidRDefault="0005692C" w:rsidP="00895CA2">
      <w:pPr>
        <w:pStyle w:val="Heading3"/>
        <w:rPr>
          <w:rFonts w:eastAsia="Times New Roman"/>
        </w:rPr>
      </w:pPr>
      <w:bookmarkStart w:id="592" w:name="_ALLIANCE_Selection_Process"/>
      <w:bookmarkStart w:id="593" w:name="_Ref183420267"/>
      <w:bookmarkStart w:id="594" w:name="_Ref183420269"/>
      <w:bookmarkStart w:id="595" w:name="_Toc186440132"/>
      <w:bookmarkEnd w:id="592"/>
      <w:r>
        <w:rPr>
          <w:rFonts w:eastAsia="Times New Roman"/>
        </w:rPr>
        <w:t>ALLIANCE</w:t>
      </w:r>
      <w:r w:rsidR="00B909AD" w:rsidRPr="00B909AD">
        <w:rPr>
          <w:rFonts w:eastAsia="Times New Roman"/>
        </w:rPr>
        <w:t xml:space="preserve"> Selection Process</w:t>
      </w:r>
      <w:bookmarkEnd w:id="593"/>
      <w:bookmarkEnd w:id="594"/>
      <w:bookmarkEnd w:id="595"/>
    </w:p>
    <w:p w14:paraId="6D8620FB" w14:textId="7F17B77E" w:rsidR="008501F5" w:rsidRDefault="008501F5" w:rsidP="008501F5">
      <w:r>
        <w:t xml:space="preserve">At the end of the Qualification </w:t>
      </w:r>
      <w:r w:rsidR="00342431">
        <w:t>MATCHES</w:t>
      </w:r>
      <w:r>
        <w:t xml:space="preserve">, the top 8 ranked teams become the </w:t>
      </w:r>
      <w:r w:rsidR="0005692C">
        <w:t>ALLIANCE</w:t>
      </w:r>
      <w:r>
        <w:t xml:space="preserve"> Leads. The ranked </w:t>
      </w:r>
      <w:r w:rsidR="0005692C">
        <w:t>ALLIANCES</w:t>
      </w:r>
      <w:r>
        <w:t xml:space="preserve"> are designated, in order, </w:t>
      </w:r>
      <w:r w:rsidR="0005692C">
        <w:t>ALLIANCE</w:t>
      </w:r>
      <w:r>
        <w:t xml:space="preserve"> 1, </w:t>
      </w:r>
      <w:r w:rsidR="0005692C">
        <w:t>ALLIANCE</w:t>
      </w:r>
      <w:r>
        <w:t xml:space="preserve"> 2, etc., down to </w:t>
      </w:r>
      <w:r w:rsidR="0005692C">
        <w:t>ALLIANCE</w:t>
      </w:r>
      <w:r>
        <w:t xml:space="preserve"> 8. Using the </w:t>
      </w:r>
      <w:r w:rsidR="0005692C">
        <w:t>ALLIANCE</w:t>
      </w:r>
      <w:r>
        <w:t xml:space="preserve"> selection process described in this section, each </w:t>
      </w:r>
      <w:r w:rsidR="0005692C">
        <w:t>ALLIANCE</w:t>
      </w:r>
      <w:r>
        <w:t xml:space="preserve"> Lead chooses 2 other teams to join their </w:t>
      </w:r>
      <w:r w:rsidR="0005692C">
        <w:t>ALLIANCE</w:t>
      </w:r>
      <w:r>
        <w:t>.</w:t>
      </w:r>
    </w:p>
    <w:p w14:paraId="35257A75" w14:textId="3316F0EC" w:rsidR="007600F1" w:rsidRDefault="007600F1" w:rsidP="007600F1">
      <w:r w:rsidRPr="003F61F7">
        <w:t>A break of 8 minutes</w:t>
      </w:r>
      <w:r w:rsidR="00590A32">
        <w:t xml:space="preserve"> (8:00)</w:t>
      </w:r>
      <w:r w:rsidRPr="003F61F7">
        <w:t xml:space="preserve"> occur</w:t>
      </w:r>
      <w:r w:rsidR="006979C5">
        <w:t>s</w:t>
      </w:r>
      <w:r w:rsidRPr="003F61F7">
        <w:t xml:space="preserve"> between the posting of scores from the last qualification match</w:t>
      </w:r>
      <w:r>
        <w:t xml:space="preserve"> </w:t>
      </w:r>
      <w:r w:rsidRPr="003F61F7">
        <w:t>(scheduled or replay, whichever comes later) and the start of the ALLIANCE Selection process</w:t>
      </w:r>
      <w:r w:rsidR="009475E4">
        <w:t xml:space="preserve"> for events that host Alliance Selection shortly after QUALIFICATION </w:t>
      </w:r>
      <w:r w:rsidR="00093429">
        <w:t>MATCHES</w:t>
      </w:r>
      <w:r w:rsidRPr="003F61F7">
        <w:t xml:space="preserve">. At the end of this break, ALLIANCE 1 </w:t>
      </w:r>
      <w:r w:rsidR="006979C5">
        <w:t>is</w:t>
      </w:r>
      <w:r w:rsidRPr="003F61F7">
        <w:t xml:space="preserve"> “on the clock” as defined below in</w:t>
      </w:r>
      <w:r w:rsidR="008163AA">
        <w:t xml:space="preserve"> </w:t>
      </w:r>
      <w:r w:rsidR="008163AA" w:rsidRPr="006044EE">
        <w:rPr>
          <w:rStyle w:val="HyperlinksChar"/>
        </w:rPr>
        <w:fldChar w:fldCharType="begin"/>
      </w:r>
      <w:r w:rsidR="008163AA" w:rsidRPr="006044EE">
        <w:rPr>
          <w:rStyle w:val="HyperlinksChar"/>
        </w:rPr>
        <w:instrText xml:space="preserve"> REF _Ref178773751 \r \h </w:instrText>
      </w:r>
      <w:r w:rsidR="005F44CF">
        <w:rPr>
          <w:rStyle w:val="HyperlinksChar"/>
        </w:rPr>
        <w:instrText xml:space="preserve"> \* MERGEFORMAT </w:instrText>
      </w:r>
      <w:r w:rsidR="008163AA" w:rsidRPr="006044EE">
        <w:rPr>
          <w:rStyle w:val="HyperlinksChar"/>
        </w:rPr>
      </w:r>
      <w:r w:rsidR="008163AA" w:rsidRPr="006044EE">
        <w:rPr>
          <w:rStyle w:val="HyperlinksChar"/>
        </w:rPr>
        <w:fldChar w:fldCharType="separate"/>
      </w:r>
      <w:r w:rsidR="002A031A">
        <w:rPr>
          <w:rStyle w:val="HyperlinksChar"/>
        </w:rPr>
        <w:t>T605</w:t>
      </w:r>
      <w:r w:rsidR="008163AA" w:rsidRPr="006044EE">
        <w:rPr>
          <w:rStyle w:val="HyperlinksChar"/>
        </w:rPr>
        <w:fldChar w:fldCharType="end"/>
      </w:r>
      <w:r>
        <w:t>.</w:t>
      </w:r>
    </w:p>
    <w:p w14:paraId="4DAC2B2E" w14:textId="19E11921" w:rsidR="008501F5" w:rsidRDefault="008501F5" w:rsidP="00D54384">
      <w:pPr>
        <w:pStyle w:val="TRules-Evergreen"/>
        <w:numPr>
          <w:ilvl w:val="0"/>
          <w:numId w:val="100"/>
        </w:numPr>
        <w:ind w:hanging="720"/>
      </w:pPr>
      <w:bookmarkStart w:id="596" w:name="T601"/>
      <w:bookmarkStart w:id="597" w:name="_Ref175817705"/>
      <w:bookmarkEnd w:id="596"/>
      <w:r w:rsidRPr="008501F5">
        <w:rPr>
          <w:rStyle w:val="Headline-Evergreen"/>
        </w:rPr>
        <w:t xml:space="preserve">*Send </w:t>
      </w:r>
      <w:r w:rsidR="00776438">
        <w:rPr>
          <w:rStyle w:val="Headline-Evergreen"/>
        </w:rPr>
        <w:t>your</w:t>
      </w:r>
      <w:r w:rsidRPr="008501F5">
        <w:rPr>
          <w:rStyle w:val="Headline-Evergreen"/>
        </w:rPr>
        <w:t xml:space="preserve"> STUDENT representative</w:t>
      </w:r>
      <w:r w:rsidR="00776438">
        <w:rPr>
          <w:rStyle w:val="Headline-Evergreen"/>
        </w:rPr>
        <w:t>s</w:t>
      </w:r>
      <w:r w:rsidRPr="008501F5">
        <w:rPr>
          <w:rStyle w:val="Headline-Evergreen"/>
        </w:rPr>
        <w:t>.</w:t>
      </w:r>
      <w:r>
        <w:t xml:space="preserve"> Each team must choose and send a </w:t>
      </w:r>
      <w:r w:rsidR="001F59AE">
        <w:t>minimum of one and a maximum of three</w:t>
      </w:r>
      <w:r>
        <w:t xml:space="preserve"> STUDENT team representative</w:t>
      </w:r>
      <w:r w:rsidR="00972215">
        <w:t>s. Representative(s) must report</w:t>
      </w:r>
      <w:r>
        <w:t xml:space="preserve"> to the </w:t>
      </w:r>
      <w:r w:rsidR="00581B7A">
        <w:t>ARENA</w:t>
      </w:r>
      <w:r>
        <w:t xml:space="preserve"> </w:t>
      </w:r>
      <w:bookmarkEnd w:id="597"/>
      <w:r w:rsidR="00596486">
        <w:t>before the start of ALLIANCE Selection</w:t>
      </w:r>
      <w:r w:rsidR="00CC68EF">
        <w:t>.</w:t>
      </w:r>
      <w:r>
        <w:t xml:space="preserve"> </w:t>
      </w:r>
    </w:p>
    <w:p w14:paraId="61015010" w14:textId="21173F3C" w:rsidR="008501F5" w:rsidRDefault="008501F5" w:rsidP="007F3D83">
      <w:pPr>
        <w:pStyle w:val="Violation"/>
      </w:pPr>
      <w:r>
        <w:t>Violation: Team is ineligible for the Playoff Tournament</w:t>
      </w:r>
      <w:r w:rsidR="00CC68EF">
        <w:t xml:space="preserve"> if they are not represented by the time they are announced.</w:t>
      </w:r>
    </w:p>
    <w:p w14:paraId="0A69532D" w14:textId="4A374EBA" w:rsidR="008501F5" w:rsidRDefault="008501F5" w:rsidP="008501F5">
      <w:pPr>
        <w:pStyle w:val="BlueBox"/>
      </w:pPr>
      <w:r>
        <w:t xml:space="preserve">If an absent team would have been an </w:t>
      </w:r>
      <w:r w:rsidR="0005692C">
        <w:t>ALLIANCE</w:t>
      </w:r>
      <w:r>
        <w:t xml:space="preserve"> Lead, all lower ranked </w:t>
      </w:r>
      <w:r w:rsidR="0005692C">
        <w:t>ALLIANCE</w:t>
      </w:r>
      <w:r>
        <w:t xml:space="preserve"> Leads are promoted 1 spot. </w:t>
      </w:r>
    </w:p>
    <w:p w14:paraId="05A8A544" w14:textId="2B63861C" w:rsidR="008501F5" w:rsidRDefault="00972215" w:rsidP="008501F5">
      <w:bookmarkStart w:id="598" w:name="ALLIANCE_CAPTAIN"/>
      <w:r>
        <w:t>The designated STUDENT representative from each ALLIANCE Lead</w:t>
      </w:r>
      <w:bookmarkEnd w:id="598"/>
      <w:r>
        <w:t xml:space="preserve"> is called the ALLIANCE CAPTAIN</w:t>
      </w:r>
      <w:r w:rsidR="00120DAF">
        <w:t xml:space="preserve"> </w:t>
      </w:r>
      <w:r w:rsidR="00120DAF" w:rsidRPr="00120DAF">
        <w:t>(if the ALLIANCE has sent multiple STUDENT representatives, they must designate only one as the ALLIANCE CAPTAIN)</w:t>
      </w:r>
      <w:r>
        <w:t xml:space="preserve">. This representative may change between ALLIANCE selection and Playoff MATCHES. </w:t>
      </w:r>
    </w:p>
    <w:p w14:paraId="61BC27C3" w14:textId="735D9803" w:rsidR="00B47874" w:rsidRDefault="00B47874" w:rsidP="00D54384">
      <w:pPr>
        <w:pStyle w:val="TRules-Evergreen"/>
        <w:numPr>
          <w:ilvl w:val="0"/>
          <w:numId w:val="100"/>
        </w:numPr>
        <w:ind w:hanging="720"/>
      </w:pPr>
      <w:bookmarkStart w:id="599" w:name="T602"/>
      <w:bookmarkStart w:id="600" w:name="_Ref175817706"/>
      <w:bookmarkEnd w:id="599"/>
      <w:r w:rsidRPr="008501F5">
        <w:rPr>
          <w:rStyle w:val="Headline-Evergreen"/>
        </w:rPr>
        <w:t>*</w:t>
      </w:r>
      <w:r>
        <w:rPr>
          <w:rStyle w:val="Headline-Evergreen"/>
        </w:rPr>
        <w:t>STUDENTS must outnumber adults.</w:t>
      </w:r>
      <w:r>
        <w:t xml:space="preserve"> </w:t>
      </w:r>
      <w:r w:rsidR="00ED0EB0" w:rsidRPr="00ED0EB0">
        <w:t xml:space="preserve">A non-STUDENT may additionally be a representative from a </w:t>
      </w:r>
      <w:r w:rsidR="00ED0EB0">
        <w:t>t</w:t>
      </w:r>
      <w:r w:rsidR="00ED0EB0" w:rsidRPr="00ED0EB0">
        <w:t xml:space="preserve">eam if the </w:t>
      </w:r>
      <w:r w:rsidR="00ED0EB0">
        <w:t>t</w:t>
      </w:r>
      <w:r w:rsidR="00ED0EB0" w:rsidRPr="00ED0EB0">
        <w:t>eam has exactly two STUDENT representatives.</w:t>
      </w:r>
      <w:bookmarkEnd w:id="600"/>
    </w:p>
    <w:p w14:paraId="0A4E4CAB" w14:textId="712A1FD2" w:rsidR="00B47874" w:rsidRDefault="00B47874" w:rsidP="00B47874">
      <w:pPr>
        <w:pStyle w:val="Violation"/>
      </w:pPr>
      <w:r>
        <w:t xml:space="preserve">Violation: </w:t>
      </w:r>
      <w:r w:rsidR="00B35866" w:rsidRPr="00B35866">
        <w:t>Non-STUDENT must leave the ARENA</w:t>
      </w:r>
    </w:p>
    <w:p w14:paraId="2F7158A8" w14:textId="4689D3C2" w:rsidR="004A20FA" w:rsidRDefault="004A20FA" w:rsidP="004A20FA">
      <w:pPr>
        <w:pStyle w:val="BlueBox"/>
      </w:pPr>
      <w:r>
        <w:t xml:space="preserve">These are the possible combinations of ALLIANCE Selection representatives between </w:t>
      </w:r>
      <w:r w:rsidR="005642FF" w:rsidRPr="00736F7B">
        <w:rPr>
          <w:rStyle w:val="HyperlinksChar"/>
        </w:rPr>
        <w:fldChar w:fldCharType="begin"/>
      </w:r>
      <w:r w:rsidR="005642FF" w:rsidRPr="00736F7B">
        <w:rPr>
          <w:rStyle w:val="HyperlinksChar"/>
        </w:rPr>
        <w:instrText xml:space="preserve"> REF _Ref175817705 \r \h </w:instrText>
      </w:r>
      <w:r w:rsidR="00EA2CE7">
        <w:rPr>
          <w:rStyle w:val="HyperlinksChar"/>
        </w:rPr>
        <w:instrText xml:space="preserve"> \* MERGEFORMAT </w:instrText>
      </w:r>
      <w:r w:rsidR="005642FF" w:rsidRPr="00736F7B">
        <w:rPr>
          <w:rStyle w:val="HyperlinksChar"/>
        </w:rPr>
      </w:r>
      <w:r w:rsidR="005642FF" w:rsidRPr="00736F7B">
        <w:rPr>
          <w:rStyle w:val="HyperlinksChar"/>
        </w:rPr>
        <w:fldChar w:fldCharType="separate"/>
      </w:r>
      <w:r w:rsidR="002A031A">
        <w:rPr>
          <w:rStyle w:val="HyperlinksChar"/>
        </w:rPr>
        <w:t>T601</w:t>
      </w:r>
      <w:r w:rsidR="005642FF" w:rsidRPr="00736F7B">
        <w:rPr>
          <w:rStyle w:val="HyperlinksChar"/>
        </w:rPr>
        <w:fldChar w:fldCharType="end"/>
      </w:r>
      <w:r w:rsidR="005642FF">
        <w:t>/</w:t>
      </w:r>
      <w:r w:rsidR="005642FF" w:rsidRPr="00736F7B">
        <w:rPr>
          <w:rStyle w:val="HyperlinksChar"/>
        </w:rPr>
        <w:fldChar w:fldCharType="begin"/>
      </w:r>
      <w:r w:rsidR="005642FF" w:rsidRPr="00736F7B">
        <w:rPr>
          <w:rStyle w:val="HyperlinksChar"/>
        </w:rPr>
        <w:instrText xml:space="preserve"> REF _Ref175817706 \r \h </w:instrText>
      </w:r>
      <w:r w:rsidR="00EA2CE7">
        <w:rPr>
          <w:rStyle w:val="HyperlinksChar"/>
        </w:rPr>
        <w:instrText xml:space="preserve"> \* MERGEFORMAT </w:instrText>
      </w:r>
      <w:r w:rsidR="005642FF" w:rsidRPr="00736F7B">
        <w:rPr>
          <w:rStyle w:val="HyperlinksChar"/>
        </w:rPr>
      </w:r>
      <w:r w:rsidR="005642FF" w:rsidRPr="00736F7B">
        <w:rPr>
          <w:rStyle w:val="HyperlinksChar"/>
        </w:rPr>
        <w:fldChar w:fldCharType="separate"/>
      </w:r>
      <w:r w:rsidR="002A031A">
        <w:rPr>
          <w:rStyle w:val="HyperlinksChar"/>
        </w:rPr>
        <w:t>T602</w:t>
      </w:r>
      <w:r w:rsidR="005642FF" w:rsidRPr="00736F7B">
        <w:rPr>
          <w:rStyle w:val="HyperlinksChar"/>
        </w:rPr>
        <w:fldChar w:fldCharType="end"/>
      </w:r>
      <w:r>
        <w:t>:</w:t>
      </w:r>
    </w:p>
    <w:p w14:paraId="7B60B024" w14:textId="77777777" w:rsidR="004A20FA" w:rsidRDefault="004A20FA" w:rsidP="00D54384">
      <w:pPr>
        <w:pStyle w:val="BlueBox-letteredlist"/>
        <w:numPr>
          <w:ilvl w:val="0"/>
          <w:numId w:val="122"/>
        </w:numPr>
        <w:ind w:left="1800"/>
      </w:pPr>
      <w:r>
        <w:t>One STUDENT</w:t>
      </w:r>
    </w:p>
    <w:p w14:paraId="4328C698" w14:textId="77777777" w:rsidR="004A20FA" w:rsidRDefault="004A20FA" w:rsidP="00D54384">
      <w:pPr>
        <w:pStyle w:val="BlueBox-letteredlist"/>
        <w:numPr>
          <w:ilvl w:val="0"/>
          <w:numId w:val="14"/>
        </w:numPr>
        <w:ind w:left="1800"/>
      </w:pPr>
      <w:r>
        <w:t>Two STUDENTS</w:t>
      </w:r>
    </w:p>
    <w:p w14:paraId="5EFC81EA" w14:textId="77777777" w:rsidR="004A20FA" w:rsidRDefault="004A20FA" w:rsidP="00D54384">
      <w:pPr>
        <w:pStyle w:val="BlueBox-letteredlist"/>
        <w:numPr>
          <w:ilvl w:val="0"/>
          <w:numId w:val="14"/>
        </w:numPr>
        <w:ind w:left="1800"/>
      </w:pPr>
      <w:r>
        <w:t>Three STUDENTS</w:t>
      </w:r>
    </w:p>
    <w:p w14:paraId="78DFF404" w14:textId="64D1C842" w:rsidR="00B47874" w:rsidRDefault="004A20FA" w:rsidP="00D54384">
      <w:pPr>
        <w:pStyle w:val="BlueBox-letteredlist"/>
        <w:numPr>
          <w:ilvl w:val="0"/>
          <w:numId w:val="14"/>
        </w:numPr>
        <w:ind w:left="1800"/>
      </w:pPr>
      <w:r>
        <w:t>Two STUDENTS and one non-STUDENT</w:t>
      </w:r>
    </w:p>
    <w:p w14:paraId="37488711" w14:textId="3B6E3141" w:rsidR="00747CB2" w:rsidRDefault="00117232" w:rsidP="008501F5">
      <w:r w:rsidRPr="00117232">
        <w:t xml:space="preserve">The ALLIANCE selection process consists of rounds during which each ALLIANCE CAPTAIN invites a team ranked below them in the standings to join their ALLIANCE. </w:t>
      </w:r>
      <w:r w:rsidR="00747CB2">
        <w:t xml:space="preserve">The invited team’s representative </w:t>
      </w:r>
      <w:r w:rsidR="002F6434">
        <w:t xml:space="preserve">must </w:t>
      </w:r>
      <w:r w:rsidR="00747CB2">
        <w:t>either accept or decline the invitation immediately. If the team accepts, it becomes a member of that ALLIANCE. This process results in 8 ALLIANCES of 3 teams.</w:t>
      </w:r>
    </w:p>
    <w:p w14:paraId="037527B4" w14:textId="2C82F6F3" w:rsidR="00B47874" w:rsidRDefault="00117232" w:rsidP="008501F5">
      <w:r w:rsidRPr="00117232">
        <w:lastRenderedPageBreak/>
        <w:t>Each round is complete when all ALLIANCES have added one additional team, and each round must be complete before the next round can begin. In round 1 selections are made in descending order (ALLIANCE 1 to ALLIANCE 8), whereas in round 2 selections are made in ascending order (ALLIANCE 8 to ALLIANCE 1).</w:t>
      </w:r>
    </w:p>
    <w:p w14:paraId="6F2E5CD9" w14:textId="03EFF6DA" w:rsidR="00266BF3" w:rsidRDefault="00266BF3" w:rsidP="00B02EFA">
      <w:pPr>
        <w:pStyle w:val="TRules-Evergreen"/>
      </w:pPr>
      <w:bookmarkStart w:id="601" w:name="T603"/>
      <w:bookmarkStart w:id="602" w:name="_Ref175817523"/>
      <w:bookmarkEnd w:id="601"/>
      <w:r w:rsidRPr="008501F5">
        <w:rPr>
          <w:rStyle w:val="Headline-Evergreen"/>
        </w:rPr>
        <w:t>*</w:t>
      </w:r>
      <w:r w:rsidRPr="005D0E9A">
        <w:t xml:space="preserve"> </w:t>
      </w:r>
      <w:r w:rsidRPr="526275C9">
        <w:rPr>
          <w:rStyle w:val="Headline-Evergreen"/>
        </w:rPr>
        <w:t xml:space="preserve">Only </w:t>
      </w:r>
      <w:r>
        <w:rPr>
          <w:rStyle w:val="Headline-Evergreen"/>
        </w:rPr>
        <w:t>STUDENTS</w:t>
      </w:r>
      <w:r w:rsidRPr="526275C9">
        <w:rPr>
          <w:rStyle w:val="Headline-Evergreen"/>
        </w:rPr>
        <w:t xml:space="preserve"> may use the mic</w:t>
      </w:r>
      <w:r w:rsidRPr="008501F5">
        <w:rPr>
          <w:rStyle w:val="Headline-Evergreen"/>
        </w:rPr>
        <w:t xml:space="preserve">. </w:t>
      </w:r>
      <w:r w:rsidR="00CF6902">
        <w:t>O</w:t>
      </w:r>
      <w:r w:rsidR="00C77729">
        <w:t>nly</w:t>
      </w:r>
      <w:r w:rsidR="00AD227F">
        <w:t xml:space="preserve"> a single</w:t>
      </w:r>
      <w:r w:rsidR="00C77729">
        <w:t xml:space="preserve"> STUDENT</w:t>
      </w:r>
      <w:r w:rsidR="00AD227F">
        <w:t xml:space="preserve"> from the invited team is</w:t>
      </w:r>
      <w:r w:rsidR="00C77729">
        <w:t xml:space="preserve"> allowed to accept/decline</w:t>
      </w:r>
      <w:r>
        <w:t>.</w:t>
      </w:r>
    </w:p>
    <w:p w14:paraId="60ACD635" w14:textId="27DDCC7C" w:rsidR="00266BF3" w:rsidRDefault="00266BF3" w:rsidP="00266BF3">
      <w:pPr>
        <w:pStyle w:val="Violation"/>
      </w:pPr>
      <w:r>
        <w:t xml:space="preserve">Violation: </w:t>
      </w:r>
      <w:r w:rsidR="00D0773E">
        <w:t>The team is assumed to have declined.</w:t>
      </w:r>
    </w:p>
    <w:p w14:paraId="464AF6E1" w14:textId="4CE9B6B7" w:rsidR="00CF6902" w:rsidRDefault="00CF6902" w:rsidP="00CF6902">
      <w:pPr>
        <w:pStyle w:val="TRules-Evergreen"/>
      </w:pPr>
      <w:bookmarkStart w:id="603" w:name="T604"/>
      <w:bookmarkEnd w:id="603"/>
      <w:r w:rsidRPr="008501F5">
        <w:rPr>
          <w:rStyle w:val="Headline-Evergreen"/>
        </w:rPr>
        <w:t>*</w:t>
      </w:r>
      <w:r w:rsidRPr="005D0E9A">
        <w:t xml:space="preserve"> </w:t>
      </w:r>
      <w:r w:rsidRPr="526275C9">
        <w:rPr>
          <w:rStyle w:val="Headline-Evergreen"/>
        </w:rPr>
        <w:t xml:space="preserve">Only </w:t>
      </w:r>
      <w:r>
        <w:rPr>
          <w:rStyle w:val="Headline-Evergreen"/>
        </w:rPr>
        <w:t>the ALLIANCE CAPTAIN</w:t>
      </w:r>
      <w:r w:rsidRPr="526275C9">
        <w:rPr>
          <w:rStyle w:val="Headline-Evergreen"/>
        </w:rPr>
        <w:t xml:space="preserve"> may </w:t>
      </w:r>
      <w:r>
        <w:rPr>
          <w:rStyle w:val="Headline-Evergreen"/>
        </w:rPr>
        <w:t>invite an ALLIANCE.</w:t>
      </w:r>
      <w:r w:rsidRPr="008501F5">
        <w:rPr>
          <w:rStyle w:val="Headline-Evergreen"/>
        </w:rPr>
        <w:t xml:space="preserve"> </w:t>
      </w:r>
      <w:r w:rsidRPr="00816015">
        <w:t xml:space="preserve">The ALLIANCE </w:t>
      </w:r>
      <w:r>
        <w:t>CAPTAIN</w:t>
      </w:r>
      <w:r w:rsidRPr="00816015">
        <w:t xml:space="preserve"> is the only representative of the ALLIANCE who may</w:t>
      </w:r>
      <w:r w:rsidR="00EA00E5">
        <w:t xml:space="preserve"> approach the Emcee and </w:t>
      </w:r>
      <w:r w:rsidRPr="00816015">
        <w:t>make a valid pick via the microphone</w:t>
      </w:r>
      <w:r>
        <w:t>.</w:t>
      </w:r>
    </w:p>
    <w:p w14:paraId="1A23588C" w14:textId="6800153A" w:rsidR="00CF6902" w:rsidRDefault="00CF6902" w:rsidP="00B02211">
      <w:pPr>
        <w:pStyle w:val="Violation"/>
      </w:pPr>
      <w:r>
        <w:t>Violation: Pick does not count, and pick timer continues to count down.</w:t>
      </w:r>
    </w:p>
    <w:p w14:paraId="6B9D2A3E" w14:textId="4D427419" w:rsidR="00D17EF2" w:rsidRDefault="00D17EF2" w:rsidP="00B02EFA">
      <w:pPr>
        <w:pStyle w:val="TRules-Evergreen"/>
      </w:pPr>
      <w:bookmarkStart w:id="604" w:name="T605"/>
      <w:bookmarkStart w:id="605" w:name="_Ref178773751"/>
      <w:bookmarkEnd w:id="604"/>
      <w:r w:rsidRPr="008501F5">
        <w:rPr>
          <w:rStyle w:val="Headline-Evergreen"/>
        </w:rPr>
        <w:t>*</w:t>
      </w:r>
      <w:r w:rsidR="005D0E9A" w:rsidRPr="005D0E9A">
        <w:t xml:space="preserve"> </w:t>
      </w:r>
      <w:r w:rsidR="005D0E9A" w:rsidRPr="005D0E9A">
        <w:rPr>
          <w:rStyle w:val="Headline-Evergreen"/>
        </w:rPr>
        <w:t>Picks are time limited</w:t>
      </w:r>
      <w:r w:rsidRPr="008501F5">
        <w:rPr>
          <w:rStyle w:val="Headline-Evergreen"/>
        </w:rPr>
        <w:t xml:space="preserve">. </w:t>
      </w:r>
      <w:r w:rsidR="00663FF5" w:rsidRPr="00663FF5">
        <w:t>Once the emcee requests an ALLIANCE’S selection, the ALLIANCE is considered “on the clock” and the pick timer begins to countdown. In round 1, the timer begins at 45 seconds</w:t>
      </w:r>
      <w:r w:rsidR="009252F5">
        <w:t xml:space="preserve"> (0:45)</w:t>
      </w:r>
      <w:r w:rsidR="00663FF5" w:rsidRPr="00663FF5">
        <w:t xml:space="preserve">, in round 2 the timer begins at </w:t>
      </w:r>
      <w:r w:rsidR="009252F5">
        <w:t>1 minute and 3</w:t>
      </w:r>
      <w:r w:rsidR="00663FF5" w:rsidRPr="00663FF5">
        <w:t>0 seconds</w:t>
      </w:r>
      <w:r w:rsidR="009252F5">
        <w:t xml:space="preserve"> (1:30</w:t>
      </w:r>
      <w:r w:rsidR="2B70989C">
        <w:t>)</w:t>
      </w:r>
      <w:r w:rsidR="524CEA3D">
        <w:t>.</w:t>
      </w:r>
      <w:r w:rsidR="00663FF5" w:rsidRPr="00663FF5">
        <w:t xml:space="preserve"> </w:t>
      </w:r>
      <w:r w:rsidR="0087164C">
        <w:t xml:space="preserve">A sound will play to indicate that there </w:t>
      </w:r>
      <w:r w:rsidR="001924F4">
        <w:t>are</w:t>
      </w:r>
      <w:r w:rsidR="0087164C">
        <w:t xml:space="preserve"> 5 seconds left on the timer and a buzzer will go off</w:t>
      </w:r>
      <w:r w:rsidR="00746DAD">
        <w:t xml:space="preserve"> to indicate the end of the time. </w:t>
      </w:r>
      <w:r w:rsidR="00663FF5" w:rsidRPr="00663FF5">
        <w:t xml:space="preserve">The ALLIANCE CAPTAIN must </w:t>
      </w:r>
      <w:r w:rsidR="006D430A">
        <w:t>make a good faith effort</w:t>
      </w:r>
      <w:r w:rsidR="003777CB">
        <w:t>, as determined by the FTA or their designee,</w:t>
      </w:r>
      <w:r w:rsidR="006D430A">
        <w:t xml:space="preserve"> </w:t>
      </w:r>
      <w:r w:rsidR="00BF6332">
        <w:t xml:space="preserve">to state </w:t>
      </w:r>
      <w:r w:rsidR="00663FF5" w:rsidRPr="00663FF5">
        <w:t>a valid team selection before the expiration of the pick timer.</w:t>
      </w:r>
      <w:bookmarkEnd w:id="602"/>
      <w:bookmarkEnd w:id="605"/>
    </w:p>
    <w:p w14:paraId="076A8CE1" w14:textId="79B42562" w:rsidR="00D17EF2" w:rsidRDefault="00D17EF2" w:rsidP="00D17EF2">
      <w:pPr>
        <w:pStyle w:val="Violation"/>
      </w:pPr>
      <w:r>
        <w:t xml:space="preserve">Violation: </w:t>
      </w:r>
      <w:r w:rsidR="00A17E8F" w:rsidRPr="00A17E8F">
        <w:t xml:space="preserve">The ALLIANCE is skipped, and the emcee moves to the next ALLIANCE, unless the selection is the last of a round in which case the ALLIANCE receives </w:t>
      </w:r>
      <w:r w:rsidR="0032735B">
        <w:t>the next highest-ranked unselected team to the ALLIANCE</w:t>
      </w:r>
      <w:r w:rsidR="00A17E8F" w:rsidRPr="00A17E8F">
        <w:t>.</w:t>
      </w:r>
    </w:p>
    <w:p w14:paraId="7E700263" w14:textId="45E557F3" w:rsidR="00296961" w:rsidRDefault="00296961" w:rsidP="005927C4">
      <w:pPr>
        <w:pStyle w:val="BlueBox"/>
        <w:spacing w:line="259" w:lineRule="auto"/>
      </w:pPr>
      <w:r>
        <w:t>The time</w:t>
      </w:r>
      <w:r w:rsidR="00F56494">
        <w:t xml:space="preserve"> remaining on the pick timer </w:t>
      </w:r>
      <w:r w:rsidR="00C733A1">
        <w:t>is</w:t>
      </w:r>
      <w:r w:rsidR="00F56494">
        <w:t xml:space="preserve"> </w:t>
      </w:r>
      <w:r w:rsidR="00131E26">
        <w:t>displayed</w:t>
      </w:r>
      <w:r w:rsidR="00F56494">
        <w:t xml:space="preserve"> on the FIELD </w:t>
      </w:r>
      <w:r w:rsidR="003D4677">
        <w:t xml:space="preserve">timers. </w:t>
      </w:r>
      <w:r w:rsidR="00FE11EF" w:rsidRPr="00FE11EF">
        <w:t>Please note that audio cues are intended as a courtesy to participants and not intended as official markers</w:t>
      </w:r>
      <w:r w:rsidR="00FE11EF">
        <w:t>.</w:t>
      </w:r>
    </w:p>
    <w:p w14:paraId="7CE8347D" w14:textId="05B02C94" w:rsidR="0097218D" w:rsidRDefault="0097218D" w:rsidP="005927C4">
      <w:pPr>
        <w:pStyle w:val="BlueBox"/>
        <w:spacing w:line="259" w:lineRule="auto"/>
      </w:pPr>
      <w:r>
        <w:t>A valid team selection includes any team who has not yet accepted or declined an invitation to join another ALLIANCE and is not an ALLIANCE Lead that has had a pick timer violation. If an ALLIANCE CAPTAIN attempts to select a team that is not valid, the pick timer continue</w:t>
      </w:r>
      <w:r w:rsidR="004C6637">
        <w:t>s</w:t>
      </w:r>
      <w:r>
        <w:t xml:space="preserve"> to run until it either expires, or a different (valid) team is invited to join the ALLIANCE.</w:t>
      </w:r>
    </w:p>
    <w:p w14:paraId="588D7D37" w14:textId="1ADF5567" w:rsidR="00FC7AB4" w:rsidRDefault="00FC7AB4" w:rsidP="00FC7AB4">
      <w:pPr>
        <w:pStyle w:val="BlueBox"/>
      </w:pPr>
      <w:r>
        <w:t xml:space="preserve">Examples of good faith efforts to </w:t>
      </w:r>
      <w:r w:rsidR="00141211">
        <w:t xml:space="preserve">state a valid team selection </w:t>
      </w:r>
      <w:r>
        <w:t>include but are not limited to:</w:t>
      </w:r>
    </w:p>
    <w:p w14:paraId="528C15E8" w14:textId="3823DF80" w:rsidR="007118F0" w:rsidRDefault="00141211" w:rsidP="00D54384">
      <w:pPr>
        <w:pStyle w:val="BlueBox-letteredlist"/>
        <w:numPr>
          <w:ilvl w:val="0"/>
          <w:numId w:val="123"/>
        </w:numPr>
        <w:ind w:left="1800"/>
      </w:pPr>
      <w:r>
        <w:t>Walking safely towards the Emcee</w:t>
      </w:r>
      <w:r w:rsidR="00552147">
        <w:t xml:space="preserve"> when the clock hits zero</w:t>
      </w:r>
    </w:p>
    <w:p w14:paraId="577A026B" w14:textId="78D5B19D" w:rsidR="00552147" w:rsidRDefault="00552147" w:rsidP="00D54384">
      <w:pPr>
        <w:pStyle w:val="BlueBox-letteredlist"/>
        <w:numPr>
          <w:ilvl w:val="0"/>
          <w:numId w:val="123"/>
        </w:numPr>
        <w:ind w:left="1800"/>
      </w:pPr>
      <w:r>
        <w:t>Starting to state a team as the clock hits zero</w:t>
      </w:r>
    </w:p>
    <w:p w14:paraId="4D998547" w14:textId="77777777" w:rsidR="00FC7AB4" w:rsidRDefault="00FC7AB4" w:rsidP="00FC7AB4">
      <w:pPr>
        <w:pStyle w:val="BlueBox"/>
      </w:pPr>
      <w:r>
        <w:t>Examples that are not considered good faith efforts to quickly become MATCH ready include but are not limited to:</w:t>
      </w:r>
    </w:p>
    <w:p w14:paraId="5130F74A" w14:textId="71534A5B" w:rsidR="00BF6332" w:rsidRDefault="009B4BBA" w:rsidP="00552147">
      <w:pPr>
        <w:pStyle w:val="BlueBox-letteredlist"/>
        <w:ind w:left="1800"/>
      </w:pPr>
      <w:r>
        <w:t>Continuing to talk with your ALLIANCE partners without moving towards the Emcee</w:t>
      </w:r>
    </w:p>
    <w:p w14:paraId="3D5736C8" w14:textId="549FEC9E" w:rsidR="009B4BBA" w:rsidRDefault="00E124BE" w:rsidP="007E04CE">
      <w:pPr>
        <w:pStyle w:val="BlueBox-letteredlist"/>
        <w:ind w:left="1800"/>
      </w:pPr>
      <w:r>
        <w:t>Talking</w:t>
      </w:r>
      <w:r w:rsidR="004B07AB">
        <w:t xml:space="preserve"> </w:t>
      </w:r>
      <w:r w:rsidR="00EB510E">
        <w:t>into the microphone</w:t>
      </w:r>
      <w:r w:rsidR="002B4C44">
        <w:t xml:space="preserve"> for more than approximately </w:t>
      </w:r>
      <w:r w:rsidR="004E723D">
        <w:t>30 seconds without</w:t>
      </w:r>
      <w:r w:rsidR="00EB510E">
        <w:t xml:space="preserve"> </w:t>
      </w:r>
      <w:r w:rsidR="004E723D">
        <w:t>clearly stating</w:t>
      </w:r>
      <w:r w:rsidR="0094508E">
        <w:t xml:space="preserve"> a team number </w:t>
      </w:r>
      <w:r w:rsidR="005D5066">
        <w:t>to invite</w:t>
      </w:r>
      <w:r w:rsidR="0094508E">
        <w:t xml:space="preserve"> </w:t>
      </w:r>
    </w:p>
    <w:p w14:paraId="5684A686" w14:textId="5DA703FF" w:rsidR="00E26D1F" w:rsidRDefault="00E26D1F" w:rsidP="00BF69E1">
      <w:r>
        <w:t>If an ALLIANCE CAPTAIN extends a valid invitation and the invited team declines, the pick clock resets to the time for the designated round and restarts immediately.</w:t>
      </w:r>
    </w:p>
    <w:p w14:paraId="7876594A" w14:textId="4C7F9BB1" w:rsidR="00BF69E1" w:rsidRDefault="00BF69E1" w:rsidP="00BF69E1">
      <w:r>
        <w:t xml:space="preserve">After each accepted ALLIANCE invitation or pick clock violation, the emcee invites any ALLIANCE CAPTAINS that received a pick clock violation in that round to make their selections. Each ALLIANCE CAPTAIN may either indicate that they are ready to make their selection (and immediately do so) or indicate that they are not yet ready, and they will be revisited after the next accepted invitation or pick clock violation. If there are multiple </w:t>
      </w:r>
      <w:r>
        <w:lastRenderedPageBreak/>
        <w:t xml:space="preserve">ALLIANCE CAPTAINS that have received pick clock violations, they </w:t>
      </w:r>
      <w:r w:rsidR="002215D9">
        <w:t>are</w:t>
      </w:r>
      <w:r>
        <w:t xml:space="preserve"> revisited in the same order in which they received their violations.</w:t>
      </w:r>
    </w:p>
    <w:p w14:paraId="5F8E1453" w14:textId="77777777" w:rsidR="00BF69E1" w:rsidRDefault="00BF69E1" w:rsidP="00BF69E1">
      <w:pPr>
        <w:pStyle w:val="BlueBox"/>
        <w:spacing w:line="259" w:lineRule="auto"/>
      </w:pPr>
      <w:r>
        <w:t xml:space="preserve">The ALLIANCE CAPTAIN with the last selection of a given round may not be the ALLIANCE CAPTAIN </w:t>
      </w:r>
      <w:r w:rsidRPr="4D10636D">
        <w:rPr>
          <w:i/>
          <w:iCs/>
        </w:rPr>
        <w:t>scheduled</w:t>
      </w:r>
      <w:r w:rsidRPr="4D10636D">
        <w:t xml:space="preserve"> to</w:t>
      </w:r>
      <w:r w:rsidRPr="4D10636D">
        <w:rPr>
          <w:i/>
          <w:iCs/>
        </w:rPr>
        <w:t xml:space="preserve"> </w:t>
      </w:r>
      <w:r w:rsidRPr="4D10636D">
        <w:t>have the final pick. For example, imagine in round 1 that ALLIANCES 1-6 have all made valid selections and ALLIANCE Lead 7 receives a pick clock violation. If ALLIANCE Lead 8 makes a valid selection, then ALLIANCE Lead 7 now has the final selection of round 1.</w:t>
      </w:r>
    </w:p>
    <w:p w14:paraId="7115A287" w14:textId="40AA2F7F" w:rsidR="006640D7" w:rsidRDefault="00C37FFC" w:rsidP="005927C4">
      <w:r>
        <w:t>A break of 2 minutes</w:t>
      </w:r>
      <w:r w:rsidR="00590A32">
        <w:t xml:space="preserve"> (2:00)</w:t>
      </w:r>
      <w:r>
        <w:t xml:space="preserve"> occur</w:t>
      </w:r>
      <w:r w:rsidR="0049671C">
        <w:t>s</w:t>
      </w:r>
      <w:r>
        <w:t xml:space="preserve"> between each round of selections. At the conclusion of the break, the ALLIANCE scheduled to make the next selection go</w:t>
      </w:r>
      <w:r w:rsidR="00450CC6">
        <w:t>es</w:t>
      </w:r>
      <w:r>
        <w:t xml:space="preserve"> “on the clock” and their timer begin</w:t>
      </w:r>
      <w:r w:rsidR="00450CC6">
        <w:t>s</w:t>
      </w:r>
      <w:r>
        <w:t xml:space="preserve"> per </w:t>
      </w:r>
      <w:r w:rsidR="008624AB" w:rsidRPr="002454A9">
        <w:rPr>
          <w:rStyle w:val="HyperlinksChar"/>
        </w:rPr>
        <w:fldChar w:fldCharType="begin"/>
      </w:r>
      <w:r w:rsidR="008624AB" w:rsidRPr="00471663">
        <w:rPr>
          <w:rStyle w:val="HyperlinksChar"/>
        </w:rPr>
        <w:instrText xml:space="preserve"> REF _Ref175817523 \r \h </w:instrText>
      </w:r>
      <w:r w:rsidR="003A17CF">
        <w:rPr>
          <w:rStyle w:val="HyperlinksChar"/>
        </w:rPr>
        <w:instrText xml:space="preserve"> \* MERGEFORMAT </w:instrText>
      </w:r>
      <w:r w:rsidR="008624AB" w:rsidRPr="002454A9">
        <w:rPr>
          <w:rStyle w:val="HyperlinksChar"/>
        </w:rPr>
      </w:r>
      <w:r w:rsidR="008624AB" w:rsidRPr="002454A9">
        <w:rPr>
          <w:rStyle w:val="HyperlinksChar"/>
        </w:rPr>
        <w:fldChar w:fldCharType="separate"/>
      </w:r>
      <w:r w:rsidR="002A031A">
        <w:rPr>
          <w:rStyle w:val="HyperlinksChar"/>
        </w:rPr>
        <w:t>T603</w:t>
      </w:r>
      <w:r w:rsidR="008624AB" w:rsidRPr="002454A9">
        <w:rPr>
          <w:rStyle w:val="HyperlinksChar"/>
        </w:rPr>
        <w:fldChar w:fldCharType="end"/>
      </w:r>
      <w:r w:rsidR="008624AB">
        <w:t>.</w:t>
      </w:r>
    </w:p>
    <w:p w14:paraId="2CA19F37" w14:textId="2C2B03DE" w:rsidR="008501F5" w:rsidRDefault="008501F5" w:rsidP="00B02EFA">
      <w:pPr>
        <w:pStyle w:val="TRules-Evergreen"/>
      </w:pPr>
      <w:bookmarkStart w:id="606" w:name="T606"/>
      <w:bookmarkEnd w:id="606"/>
      <w:r w:rsidRPr="008501F5">
        <w:rPr>
          <w:rStyle w:val="Headline-Evergreen"/>
        </w:rPr>
        <w:t xml:space="preserve">*Declining teams can’t be picked. </w:t>
      </w:r>
      <w:r>
        <w:t xml:space="preserve">An </w:t>
      </w:r>
      <w:r w:rsidR="004102F7">
        <w:t>ALLIANCE CAPTAIN</w:t>
      </w:r>
      <w:r>
        <w:t xml:space="preserve"> may not invite a team that has declined another </w:t>
      </w:r>
      <w:r w:rsidR="00FB7B9C">
        <w:t>ALLIANCE’S</w:t>
      </w:r>
      <w:r>
        <w:t xml:space="preserve"> invitation to participate in the Playoff tournament. Declining teams are ineligible to be a </w:t>
      </w:r>
      <w:r w:rsidR="00B42F87">
        <w:t>BACKUP TEAM</w:t>
      </w:r>
      <w:r>
        <w:t>.</w:t>
      </w:r>
    </w:p>
    <w:p w14:paraId="4F65C6D0" w14:textId="48AB6D08" w:rsidR="008501F5" w:rsidRDefault="008501F5" w:rsidP="007F3D83">
      <w:pPr>
        <w:pStyle w:val="Violation"/>
      </w:pPr>
      <w:r>
        <w:t xml:space="preserve">Violation: The </w:t>
      </w:r>
      <w:r w:rsidR="004102F7">
        <w:t>ALLIANCE CAPTAIN</w:t>
      </w:r>
      <w:r>
        <w:t xml:space="preserve"> must make another selection</w:t>
      </w:r>
      <w:r w:rsidR="00E20C2D">
        <w:t xml:space="preserve"> and pick timer continues to count down.</w:t>
      </w:r>
    </w:p>
    <w:p w14:paraId="0E88FE7F" w14:textId="556E6EAD" w:rsidR="008501F5" w:rsidRDefault="008501F5" w:rsidP="008501F5">
      <w:r>
        <w:t xml:space="preserve">An </w:t>
      </w:r>
      <w:r w:rsidR="0005692C">
        <w:t>ALLIANCE</w:t>
      </w:r>
      <w:r>
        <w:t xml:space="preserve"> Lead that declines an invitation from another </w:t>
      </w:r>
      <w:r w:rsidR="0005692C">
        <w:t>ALLIANCE</w:t>
      </w:r>
      <w:r>
        <w:t xml:space="preserve"> is able to invite teams to join their </w:t>
      </w:r>
      <w:r w:rsidR="0005692C">
        <w:t>ALLIANCE</w:t>
      </w:r>
      <w:r>
        <w:t xml:space="preserve"> but may not be invited to join another </w:t>
      </w:r>
      <w:r w:rsidR="0005692C">
        <w:t>ALLIANCE</w:t>
      </w:r>
      <w:r>
        <w:t>.</w:t>
      </w:r>
    </w:p>
    <w:p w14:paraId="31C5DCE7" w14:textId="2C540697" w:rsidR="008501F5" w:rsidRPr="008501F5" w:rsidRDefault="008501F5" w:rsidP="008501F5">
      <w:r>
        <w:t xml:space="preserve">At the conclusion of </w:t>
      </w:r>
      <w:r w:rsidR="0005692C">
        <w:t>ALLIANCE</w:t>
      </w:r>
      <w:r>
        <w:t xml:space="preserve"> selection, the highest ranked unselected teams are eligible to become a </w:t>
      </w:r>
      <w:r w:rsidR="00B42F87">
        <w:t>BACKUP TEAM</w:t>
      </w:r>
      <w:r>
        <w:t xml:space="preserve">, as defined </w:t>
      </w:r>
      <w:r w:rsidRPr="00D31DBF">
        <w:t xml:space="preserve">in </w:t>
      </w:r>
      <w:r w:rsidR="00525B32">
        <w:t>s</w:t>
      </w:r>
      <w:r w:rsidR="00525B32" w:rsidRPr="0037141A">
        <w:t>ection</w:t>
      </w:r>
      <w:r w:rsidR="00525B32">
        <w:t xml:space="preserve"> </w:t>
      </w:r>
      <w:r w:rsidR="00525B32" w:rsidRPr="0037141A">
        <w:rPr>
          <w:rStyle w:val="HyperlinksChar"/>
        </w:rPr>
        <w:fldChar w:fldCharType="begin"/>
      </w:r>
      <w:r w:rsidR="00525B32" w:rsidRPr="0037141A">
        <w:rPr>
          <w:rStyle w:val="HyperlinksChar"/>
        </w:rPr>
        <w:instrText xml:space="preserve"> REF _Ref183419585 \n \h </w:instrText>
      </w:r>
      <w:r w:rsidR="00525B32">
        <w:rPr>
          <w:rStyle w:val="HyperlinksChar"/>
        </w:rPr>
        <w:instrText xml:space="preserve"> \* MERGEFORMAT </w:instrText>
      </w:r>
      <w:r w:rsidR="00525B32" w:rsidRPr="0037141A">
        <w:rPr>
          <w:rStyle w:val="HyperlinksChar"/>
        </w:rPr>
      </w:r>
      <w:r w:rsidR="00525B32" w:rsidRPr="0037141A">
        <w:rPr>
          <w:rStyle w:val="HyperlinksChar"/>
        </w:rPr>
        <w:fldChar w:fldCharType="separate"/>
      </w:r>
      <w:r w:rsidR="002A031A">
        <w:rPr>
          <w:rStyle w:val="HyperlinksChar"/>
        </w:rPr>
        <w:t>10.6.3</w:t>
      </w:r>
      <w:r w:rsidR="00525B32" w:rsidRPr="0037141A">
        <w:rPr>
          <w:rStyle w:val="HyperlinksChar"/>
        </w:rPr>
        <w:fldChar w:fldCharType="end"/>
      </w:r>
      <w:r w:rsidR="00525B32" w:rsidRPr="0037141A">
        <w:rPr>
          <w:rStyle w:val="HyperlinksChar"/>
        </w:rPr>
        <w:t xml:space="preserve"> </w:t>
      </w:r>
      <w:r w:rsidR="00525B32" w:rsidRPr="0037141A">
        <w:rPr>
          <w:rStyle w:val="HyperlinksChar"/>
        </w:rPr>
        <w:fldChar w:fldCharType="begin"/>
      </w:r>
      <w:r w:rsidR="00525B32" w:rsidRPr="0037141A">
        <w:rPr>
          <w:rStyle w:val="HyperlinksChar"/>
        </w:rPr>
        <w:instrText xml:space="preserve"> REF _Ref183419587 \h </w:instrText>
      </w:r>
      <w:r w:rsidR="00525B32">
        <w:rPr>
          <w:rStyle w:val="HyperlinksChar"/>
        </w:rPr>
        <w:instrText xml:space="preserve"> \* MERGEFORMAT </w:instrText>
      </w:r>
      <w:r w:rsidR="00525B32" w:rsidRPr="0037141A">
        <w:rPr>
          <w:rStyle w:val="HyperlinksChar"/>
        </w:rPr>
      </w:r>
      <w:r w:rsidR="00525B32" w:rsidRPr="0037141A">
        <w:rPr>
          <w:rStyle w:val="HyperlinksChar"/>
        </w:rPr>
        <w:fldChar w:fldCharType="separate"/>
      </w:r>
      <w:r w:rsidR="002A031A" w:rsidRPr="002A031A">
        <w:rPr>
          <w:rStyle w:val="HyperlinksChar"/>
        </w:rPr>
        <w:t>BACKUP TEAMS</w:t>
      </w:r>
      <w:r w:rsidR="00525B32" w:rsidRPr="0037141A">
        <w:rPr>
          <w:rStyle w:val="HyperlinksChar"/>
        </w:rPr>
        <w:fldChar w:fldCharType="end"/>
      </w:r>
      <w:r w:rsidRPr="00D31DBF">
        <w:t>.</w:t>
      </w:r>
    </w:p>
    <w:p w14:paraId="53F02856" w14:textId="134AA8A7" w:rsidR="00B909AD" w:rsidRDefault="00B909AD" w:rsidP="00895CA2">
      <w:pPr>
        <w:pStyle w:val="Heading3"/>
        <w:rPr>
          <w:rFonts w:eastAsia="Times New Roman"/>
        </w:rPr>
      </w:pPr>
      <w:bookmarkStart w:id="607" w:name="_Toc186440133"/>
      <w:r w:rsidRPr="00B909AD">
        <w:rPr>
          <w:rFonts w:eastAsia="Times New Roman"/>
        </w:rPr>
        <w:t xml:space="preserve">Playoff </w:t>
      </w:r>
      <w:r w:rsidR="00342431">
        <w:rPr>
          <w:rFonts w:eastAsia="Times New Roman"/>
        </w:rPr>
        <w:t>MATCH</w:t>
      </w:r>
      <w:r w:rsidRPr="00B909AD">
        <w:rPr>
          <w:rFonts w:eastAsia="Times New Roman"/>
        </w:rPr>
        <w:t xml:space="preserve"> Bracket</w:t>
      </w:r>
      <w:bookmarkEnd w:id="607"/>
    </w:p>
    <w:p w14:paraId="4D991E83" w14:textId="27DA94D1" w:rsidR="00194CFE" w:rsidRDefault="00194CFE" w:rsidP="00194CFE">
      <w:r>
        <w:t xml:space="preserve">The double elimination tournament consists of an Upper and Lower bracket as shown in </w:t>
      </w:r>
      <w:r w:rsidR="00533A62" w:rsidRPr="00533A62">
        <w:rPr>
          <w:rStyle w:val="HyperlinksChar"/>
        </w:rPr>
        <w:fldChar w:fldCharType="begin"/>
      </w:r>
      <w:r w:rsidR="00533A62" w:rsidRPr="00533A62">
        <w:rPr>
          <w:rStyle w:val="HyperlinksChar"/>
        </w:rPr>
        <w:instrText xml:space="preserve"> REF  _Ref151397840 \h  \* MERGEFORMAT </w:instrText>
      </w:r>
      <w:r w:rsidR="00533A62" w:rsidRPr="00533A62">
        <w:rPr>
          <w:rStyle w:val="HyperlinksChar"/>
        </w:rPr>
      </w:r>
      <w:r w:rsidR="00533A62" w:rsidRPr="00533A62">
        <w:rPr>
          <w:rStyle w:val="HyperlinksChar"/>
        </w:rPr>
        <w:fldChar w:fldCharType="separate"/>
      </w:r>
      <w:r w:rsidR="002A031A" w:rsidRPr="002A031A">
        <w:rPr>
          <w:rStyle w:val="HyperlinksChar"/>
        </w:rPr>
        <w:t>Figure 10</w:t>
      </w:r>
      <w:r w:rsidR="002A031A" w:rsidRPr="002A031A">
        <w:rPr>
          <w:rStyle w:val="HyperlinksChar"/>
        </w:rPr>
        <w:noBreakHyphen/>
        <w:t>2</w:t>
      </w:r>
      <w:r w:rsidR="00533A62" w:rsidRPr="00533A62">
        <w:rPr>
          <w:rStyle w:val="HyperlinksChar"/>
        </w:rPr>
        <w:fldChar w:fldCharType="end"/>
      </w:r>
      <w:r>
        <w:t xml:space="preserve">. Each </w:t>
      </w:r>
      <w:r w:rsidR="0005692C">
        <w:t>ALLIANCE</w:t>
      </w:r>
      <w:r>
        <w:t xml:space="preserve"> begins with a slot in the Upper bracket. If an </w:t>
      </w:r>
      <w:r w:rsidR="0005692C">
        <w:t>ALLIANCE</w:t>
      </w:r>
      <w:r>
        <w:t xml:space="preserve"> wins a </w:t>
      </w:r>
      <w:r w:rsidR="00342431">
        <w:t>MATCH</w:t>
      </w:r>
      <w:r>
        <w:t xml:space="preserve"> in the Upper bracket, they remain in the Upper bracket. If an </w:t>
      </w:r>
      <w:r w:rsidR="0005692C">
        <w:t>ALLIANCE</w:t>
      </w:r>
      <w:r>
        <w:t xml:space="preserve"> loses a </w:t>
      </w:r>
      <w:r w:rsidR="00342431">
        <w:t>MATCH</w:t>
      </w:r>
      <w:r>
        <w:t xml:space="preserve"> in the Upper bracket, they transition to the Lower bracket. </w:t>
      </w:r>
      <w:r w:rsidR="0005692C">
        <w:t>ALLIANCES</w:t>
      </w:r>
      <w:r>
        <w:t xml:space="preserve"> in the Lower bracket must win any subsequent </w:t>
      </w:r>
      <w:r w:rsidR="00342431">
        <w:t>MATCHES</w:t>
      </w:r>
      <w:r>
        <w:t xml:space="preserve"> (except for finals) to remain in the tournament, i.e. once they lose a </w:t>
      </w:r>
      <w:r w:rsidR="00342431">
        <w:t>MATCH</w:t>
      </w:r>
      <w:r>
        <w:t>, they’re out of the tournament.</w:t>
      </w:r>
    </w:p>
    <w:p w14:paraId="39BE32E4" w14:textId="081696FC" w:rsidR="005628B3" w:rsidRDefault="00194CFE" w:rsidP="00194CFE">
      <w:r>
        <w:t xml:space="preserve">In Round 1, the higher ranked </w:t>
      </w:r>
      <w:r w:rsidR="0005692C">
        <w:t>ALLIANCE</w:t>
      </w:r>
      <w:r>
        <w:t xml:space="preserve"> is assigned to the red </w:t>
      </w:r>
      <w:r w:rsidR="0005692C">
        <w:t>ALLIANCE</w:t>
      </w:r>
      <w:r>
        <w:t xml:space="preserve">. For subsequent rounds, </w:t>
      </w:r>
      <w:r w:rsidR="0005692C">
        <w:t>ALLIANCE</w:t>
      </w:r>
      <w:r>
        <w:t xml:space="preserve"> color is assigned as shown in </w:t>
      </w:r>
      <w:r w:rsidR="00533A62" w:rsidRPr="00533A62">
        <w:rPr>
          <w:rStyle w:val="HyperlinksChar"/>
        </w:rPr>
        <w:fldChar w:fldCharType="begin"/>
      </w:r>
      <w:r w:rsidR="00533A62" w:rsidRPr="00533A62">
        <w:rPr>
          <w:rStyle w:val="HyperlinksChar"/>
        </w:rPr>
        <w:instrText xml:space="preserve"> REF  _Ref151397840 \h  \* MERGEFORMAT </w:instrText>
      </w:r>
      <w:r w:rsidR="00533A62" w:rsidRPr="00533A62">
        <w:rPr>
          <w:rStyle w:val="HyperlinksChar"/>
        </w:rPr>
      </w:r>
      <w:r w:rsidR="00533A62" w:rsidRPr="00533A62">
        <w:rPr>
          <w:rStyle w:val="HyperlinksChar"/>
        </w:rPr>
        <w:fldChar w:fldCharType="separate"/>
      </w:r>
      <w:r w:rsidR="002A031A" w:rsidRPr="002A031A">
        <w:rPr>
          <w:rStyle w:val="HyperlinksChar"/>
        </w:rPr>
        <w:t>Figure 10</w:t>
      </w:r>
      <w:r w:rsidR="002A031A" w:rsidRPr="002A031A">
        <w:rPr>
          <w:rStyle w:val="HyperlinksChar"/>
        </w:rPr>
        <w:noBreakHyphen/>
        <w:t>2</w:t>
      </w:r>
      <w:r w:rsidR="00533A62" w:rsidRPr="00533A62">
        <w:rPr>
          <w:rStyle w:val="HyperlinksChar"/>
        </w:rPr>
        <w:fldChar w:fldCharType="end"/>
      </w:r>
      <w:r>
        <w:t xml:space="preserve">, regardless of </w:t>
      </w:r>
      <w:r w:rsidR="0005692C">
        <w:t>ALLIANCE</w:t>
      </w:r>
      <w:r>
        <w:t xml:space="preserve"> rank at the start of the Playoff tournament.</w:t>
      </w:r>
    </w:p>
    <w:p w14:paraId="7DE67110" w14:textId="78511D66" w:rsidR="00D96DB9" w:rsidRDefault="00D96DB9" w:rsidP="00D96DB9">
      <w:pPr>
        <w:pStyle w:val="Caption"/>
        <w:keepNext/>
        <w:jc w:val="center"/>
      </w:pPr>
      <w:bookmarkStart w:id="608" w:name="_Ref151397840"/>
      <w:r>
        <w:lastRenderedPageBreak/>
        <w:t xml:space="preserve">Figure </w:t>
      </w:r>
      <w:fldSimple w:instr=" STYLEREF 1 \s ">
        <w:r w:rsidR="002A031A">
          <w:rPr>
            <w:noProof/>
          </w:rPr>
          <w:t>10</w:t>
        </w:r>
      </w:fldSimple>
      <w:r w:rsidR="00593D1E">
        <w:noBreakHyphen/>
      </w:r>
      <w:fldSimple w:instr=" SEQ Figure \* ARABIC \s 1 ">
        <w:r w:rsidR="002A031A">
          <w:rPr>
            <w:noProof/>
          </w:rPr>
          <w:t>2</w:t>
        </w:r>
      </w:fldSimple>
      <w:bookmarkEnd w:id="608"/>
      <w:r>
        <w:t xml:space="preserve"> </w:t>
      </w:r>
      <w:r w:rsidRPr="00416D70">
        <w:t xml:space="preserve">Playoff </w:t>
      </w:r>
      <w:r w:rsidR="00342431">
        <w:t>MATCH</w:t>
      </w:r>
      <w:r w:rsidRPr="00416D70">
        <w:t xml:space="preserve"> bracket (Red </w:t>
      </w:r>
      <w:r w:rsidR="0005692C">
        <w:t>ALLIANCE</w:t>
      </w:r>
      <w:r w:rsidRPr="00416D70">
        <w:t xml:space="preserve"> tops each pairing)</w:t>
      </w:r>
    </w:p>
    <w:p w14:paraId="60408C36" w14:textId="54109F35" w:rsidR="00AF470B" w:rsidRDefault="00AF470B" w:rsidP="00AF470B">
      <w:pPr>
        <w:jc w:val="center"/>
      </w:pPr>
      <w:r>
        <w:rPr>
          <w:rFonts w:eastAsia="Roboto" w:cs="Roboto"/>
          <w:noProof/>
          <w:szCs w:val="20"/>
        </w:rPr>
        <w:drawing>
          <wp:inline distT="0" distB="0" distL="0" distR="0" wp14:anchorId="1CB892BE" wp14:editId="2CA51656">
            <wp:extent cx="5943600" cy="3411840"/>
            <wp:effectExtent l="0" t="0" r="0" b="0"/>
            <wp:docPr id="1153182459" name="Picture 1153182459" descr="Figure showing Double Elimination Playoff MATCH brack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82459" name="Picture 1153182459" descr="Figure showing Double Elimination Playoff MATCH bracket. "/>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a:stretch/>
                  </pic:blipFill>
                  <pic:spPr bwMode="auto">
                    <a:xfrm>
                      <a:off x="0" y="0"/>
                      <a:ext cx="5943600" cy="3411840"/>
                    </a:xfrm>
                    <a:prstGeom prst="rect">
                      <a:avLst/>
                    </a:prstGeom>
                    <a:noFill/>
                    <a:ln>
                      <a:noFill/>
                    </a:ln>
                    <a:extLst>
                      <a:ext uri="{53640926-AAD7-44D8-BBD7-CCE9431645EC}">
                        <a14:shadowObscured xmlns:a14="http://schemas.microsoft.com/office/drawing/2010/main"/>
                      </a:ext>
                    </a:extLst>
                  </pic:spPr>
                </pic:pic>
              </a:graphicData>
            </a:graphic>
          </wp:inline>
        </w:drawing>
      </w:r>
    </w:p>
    <w:p w14:paraId="470CF59E" w14:textId="5104EB8A" w:rsidR="00B52702" w:rsidRDefault="00B52702" w:rsidP="00B52702">
      <w:r>
        <w:t xml:space="preserve">As shown in </w:t>
      </w:r>
      <w:r w:rsidR="00533A62" w:rsidRPr="00533A62">
        <w:rPr>
          <w:rStyle w:val="HyperlinksChar"/>
        </w:rPr>
        <w:fldChar w:fldCharType="begin"/>
      </w:r>
      <w:r w:rsidR="00533A62" w:rsidRPr="00533A62">
        <w:rPr>
          <w:rStyle w:val="HyperlinksChar"/>
        </w:rPr>
        <w:instrText xml:space="preserve"> REF  _Ref151397840 \h  \* MERGEFORMAT </w:instrText>
      </w:r>
      <w:r w:rsidR="00533A62" w:rsidRPr="00533A62">
        <w:rPr>
          <w:rStyle w:val="HyperlinksChar"/>
        </w:rPr>
      </w:r>
      <w:r w:rsidR="00533A62" w:rsidRPr="00533A62">
        <w:rPr>
          <w:rStyle w:val="HyperlinksChar"/>
        </w:rPr>
        <w:fldChar w:fldCharType="separate"/>
      </w:r>
      <w:r w:rsidR="002A031A" w:rsidRPr="002A031A">
        <w:rPr>
          <w:rStyle w:val="HyperlinksChar"/>
        </w:rPr>
        <w:t>Figure 10</w:t>
      </w:r>
      <w:r w:rsidR="002A031A" w:rsidRPr="002A031A">
        <w:rPr>
          <w:rStyle w:val="HyperlinksChar"/>
        </w:rPr>
        <w:noBreakHyphen/>
        <w:t>2</w:t>
      </w:r>
      <w:r w:rsidR="00533A62" w:rsidRPr="00533A62">
        <w:rPr>
          <w:rStyle w:val="HyperlinksChar"/>
        </w:rPr>
        <w:fldChar w:fldCharType="end"/>
      </w:r>
      <w:r w:rsidR="00F90286">
        <w:t xml:space="preserve"> </w:t>
      </w:r>
      <w:r>
        <w:t xml:space="preserve">and </w:t>
      </w:r>
      <w:r w:rsidR="00533A62" w:rsidRPr="00533A62">
        <w:rPr>
          <w:rStyle w:val="HyperlinksChar"/>
        </w:rPr>
        <w:fldChar w:fldCharType="begin"/>
      </w:r>
      <w:r w:rsidR="00533A62" w:rsidRPr="00533A62">
        <w:rPr>
          <w:rStyle w:val="HyperlinksChar"/>
        </w:rPr>
        <w:instrText xml:space="preserve"> REF  _Ref151397885 \h  \* MERGEFORMAT </w:instrText>
      </w:r>
      <w:r w:rsidR="00533A62" w:rsidRPr="00533A62">
        <w:rPr>
          <w:rStyle w:val="HyperlinksChar"/>
        </w:rPr>
      </w:r>
      <w:r w:rsidR="00533A62" w:rsidRPr="00533A62">
        <w:rPr>
          <w:rStyle w:val="HyperlinksChar"/>
        </w:rPr>
        <w:fldChar w:fldCharType="separate"/>
      </w:r>
      <w:r w:rsidR="002A031A" w:rsidRPr="002A031A">
        <w:rPr>
          <w:rStyle w:val="HyperlinksChar"/>
        </w:rPr>
        <w:t>Table 10</w:t>
      </w:r>
      <w:r w:rsidR="002A031A" w:rsidRPr="002A031A">
        <w:rPr>
          <w:rStyle w:val="HyperlinksChar"/>
        </w:rPr>
        <w:noBreakHyphen/>
        <w:t>2</w:t>
      </w:r>
      <w:r w:rsidR="00533A62" w:rsidRPr="00533A62">
        <w:rPr>
          <w:rStyle w:val="HyperlinksChar"/>
        </w:rPr>
        <w:fldChar w:fldCharType="end"/>
      </w:r>
      <w:r>
        <w:t xml:space="preserve">, Playoff </w:t>
      </w:r>
      <w:r w:rsidR="00342431">
        <w:t>MATCHES</w:t>
      </w:r>
      <w:r>
        <w:t xml:space="preserve"> consist of 6 rounds with breaks between</w:t>
      </w:r>
      <w:r w:rsidR="007F5BB6">
        <w:t xml:space="preserve"> later</w:t>
      </w:r>
      <w:r>
        <w:t xml:space="preserve"> rounds and between Finals </w:t>
      </w:r>
      <w:r w:rsidR="00342431">
        <w:t>MATCHES</w:t>
      </w:r>
      <w:r>
        <w:t xml:space="preserve">. Breaks begin after the FIELD has been cleared from the previous </w:t>
      </w:r>
      <w:r w:rsidR="00342431">
        <w:t>MATCH</w:t>
      </w:r>
      <w:r>
        <w:t xml:space="preserve">. The Blue and Red Gap columns indicate the approximate time between each </w:t>
      </w:r>
      <w:r w:rsidR="00FB7B9C">
        <w:t>ALLIANCE’S</w:t>
      </w:r>
      <w:r>
        <w:t xml:space="preserve"> </w:t>
      </w:r>
      <w:r w:rsidR="00342431">
        <w:t>MATCHES</w:t>
      </w:r>
      <w:r>
        <w:t xml:space="preserve">. The expected start time of the scheduled </w:t>
      </w:r>
      <w:r w:rsidR="00342431">
        <w:t>MATCH</w:t>
      </w:r>
      <w:r>
        <w:t xml:space="preserve"> is the time indicated on the </w:t>
      </w:r>
      <w:r w:rsidR="00342431">
        <w:t>MATCH</w:t>
      </w:r>
      <w:r>
        <w:t xml:space="preserve"> schedule or 15 minutes from the end of either </w:t>
      </w:r>
      <w:r w:rsidR="00FB7B9C">
        <w:t>ALLIANCE’S</w:t>
      </w:r>
      <w:r>
        <w:t xml:space="preserve"> previous </w:t>
      </w:r>
      <w:r w:rsidR="00342431">
        <w:t>MATCH</w:t>
      </w:r>
      <w:r>
        <w:t>, whichever is later.</w:t>
      </w:r>
      <w:r w:rsidR="002D2578">
        <w:t xml:space="preserve"> Occasionally,</w:t>
      </w:r>
      <w:r w:rsidR="00A477EC">
        <w:t xml:space="preserve"> replayed </w:t>
      </w:r>
      <w:r w:rsidR="00EB3E74">
        <w:t xml:space="preserve">MATCHES within a round may be played out of order; if MATCHES are played out of order, </w:t>
      </w:r>
      <w:r w:rsidR="006D4C81">
        <w:t xml:space="preserve">teams are informed by the Emcee, FIELD STAFF, and/or Queueing staff. </w:t>
      </w:r>
    </w:p>
    <w:p w14:paraId="59508F74" w14:textId="4AD98FB2" w:rsidR="00C42090" w:rsidRDefault="00B52702" w:rsidP="00B52702">
      <w:r>
        <w:t xml:space="preserve">If a Playoff </w:t>
      </w:r>
      <w:r w:rsidR="00342431">
        <w:t>MATCH</w:t>
      </w:r>
      <w:r>
        <w:t xml:space="preserve"> needs to be replayed as described in </w:t>
      </w:r>
      <w:r w:rsidR="00525B32">
        <w:t>s</w:t>
      </w:r>
      <w:r w:rsidR="00525B32" w:rsidRPr="0037141A">
        <w:t>ection</w:t>
      </w:r>
      <w:r w:rsidR="00525B32">
        <w:t xml:space="preserve"> </w:t>
      </w:r>
      <w:r w:rsidR="00525B32" w:rsidRPr="0037141A">
        <w:rPr>
          <w:rStyle w:val="HyperlinksChar"/>
        </w:rPr>
        <w:fldChar w:fldCharType="begin"/>
      </w:r>
      <w:r w:rsidR="00525B32" w:rsidRPr="0037141A">
        <w:rPr>
          <w:rStyle w:val="HyperlinksChar"/>
        </w:rPr>
        <w:instrText xml:space="preserve"> REF _Ref183419618 \n \h </w:instrText>
      </w:r>
      <w:r w:rsidR="00525B32">
        <w:rPr>
          <w:rStyle w:val="HyperlinksChar"/>
        </w:rPr>
        <w:instrText xml:space="preserve"> \* MERGEFORMAT </w:instrText>
      </w:r>
      <w:r w:rsidR="00525B32" w:rsidRPr="0037141A">
        <w:rPr>
          <w:rStyle w:val="HyperlinksChar"/>
        </w:rPr>
      </w:r>
      <w:r w:rsidR="00525B32" w:rsidRPr="0037141A">
        <w:rPr>
          <w:rStyle w:val="HyperlinksChar"/>
        </w:rPr>
        <w:fldChar w:fldCharType="separate"/>
      </w:r>
      <w:r w:rsidR="002A031A">
        <w:rPr>
          <w:rStyle w:val="HyperlinksChar"/>
        </w:rPr>
        <w:t>10.2</w:t>
      </w:r>
      <w:r w:rsidR="00525B32" w:rsidRPr="0037141A">
        <w:rPr>
          <w:rStyle w:val="HyperlinksChar"/>
        </w:rPr>
        <w:fldChar w:fldCharType="end"/>
      </w:r>
      <w:r w:rsidR="00525B32" w:rsidRPr="0037141A">
        <w:rPr>
          <w:rStyle w:val="HyperlinksChar"/>
        </w:rPr>
        <w:t xml:space="preserve"> </w:t>
      </w:r>
      <w:r w:rsidR="00525B32" w:rsidRPr="0037141A">
        <w:rPr>
          <w:rStyle w:val="HyperlinksChar"/>
        </w:rPr>
        <w:fldChar w:fldCharType="begin"/>
      </w:r>
      <w:r w:rsidR="00525B32" w:rsidRPr="0037141A">
        <w:rPr>
          <w:rStyle w:val="HyperlinksChar"/>
        </w:rPr>
        <w:instrText xml:space="preserve"> REF _Ref183419620 \h </w:instrText>
      </w:r>
      <w:r w:rsidR="00525B32">
        <w:rPr>
          <w:rStyle w:val="HyperlinksChar"/>
        </w:rPr>
        <w:instrText xml:space="preserve"> \* MERGEFORMAT </w:instrText>
      </w:r>
      <w:r w:rsidR="00525B32" w:rsidRPr="0037141A">
        <w:rPr>
          <w:rStyle w:val="HyperlinksChar"/>
        </w:rPr>
      </w:r>
      <w:r w:rsidR="00525B32" w:rsidRPr="0037141A">
        <w:rPr>
          <w:rStyle w:val="HyperlinksChar"/>
        </w:rPr>
        <w:fldChar w:fldCharType="separate"/>
      </w:r>
      <w:r w:rsidR="002A031A" w:rsidRPr="002A031A">
        <w:rPr>
          <w:rStyle w:val="HyperlinksChar"/>
        </w:rPr>
        <w:t>MATCH Replays</w:t>
      </w:r>
      <w:r w:rsidR="00525B32" w:rsidRPr="0037141A">
        <w:rPr>
          <w:rStyle w:val="HyperlinksChar"/>
        </w:rPr>
        <w:fldChar w:fldCharType="end"/>
      </w:r>
      <w:r>
        <w:t xml:space="preserve">, teams are notified of when the replay will occur. A minimum 10-minute delay is provided for teams to reset their </w:t>
      </w:r>
      <w:r w:rsidR="000265D6">
        <w:t>ROBOTS</w:t>
      </w:r>
      <w:r>
        <w:t xml:space="preserve"> prior to the replay unless all teams are ready sooner. The affected </w:t>
      </w:r>
      <w:r w:rsidR="00342431">
        <w:t>MATCH</w:t>
      </w:r>
      <w:r>
        <w:t xml:space="preserve"> must be replayed before the next round begins.</w:t>
      </w:r>
    </w:p>
    <w:p w14:paraId="6AD46360" w14:textId="32DC23D5" w:rsidR="0041416D" w:rsidRDefault="0041416D" w:rsidP="00D312E0">
      <w:pPr>
        <w:pStyle w:val="Caption"/>
        <w:keepNext/>
        <w:keepLines/>
        <w:jc w:val="center"/>
      </w:pPr>
      <w:bookmarkStart w:id="609" w:name="_Ref151397885"/>
      <w:r>
        <w:lastRenderedPageBreak/>
        <w:t xml:space="preserve">Table </w:t>
      </w:r>
      <w:r>
        <w:fldChar w:fldCharType="begin" w:fldLock="1"/>
      </w:r>
      <w:r>
        <w:instrText>STYLEREF 1 \s</w:instrText>
      </w:r>
      <w:r>
        <w:fldChar w:fldCharType="separate"/>
      </w:r>
      <w:r w:rsidR="003B40CE">
        <w:rPr>
          <w:noProof/>
        </w:rPr>
        <w:t>10</w:t>
      </w:r>
      <w:r>
        <w:fldChar w:fldCharType="end"/>
      </w:r>
      <w:r w:rsidR="00130D88">
        <w:noBreakHyphen/>
      </w:r>
      <w:r>
        <w:fldChar w:fldCharType="begin"/>
      </w:r>
      <w:r>
        <w:instrText>SEQ Table \* ARABIC \s 1</w:instrText>
      </w:r>
      <w:r>
        <w:fldChar w:fldCharType="separate"/>
      </w:r>
      <w:r w:rsidR="002A031A">
        <w:rPr>
          <w:noProof/>
        </w:rPr>
        <w:t>2</w:t>
      </w:r>
      <w:r>
        <w:fldChar w:fldCharType="end"/>
      </w:r>
      <w:bookmarkEnd w:id="609"/>
      <w:r>
        <w:t xml:space="preserve"> </w:t>
      </w:r>
      <w:r w:rsidRPr="003E36CB">
        <w:t xml:space="preserve">Typical Playoff </w:t>
      </w:r>
      <w:r w:rsidR="00342431">
        <w:t>MATCH</w:t>
      </w:r>
      <w:r w:rsidRPr="003E36CB">
        <w:t xml:space="preserve"> </w:t>
      </w:r>
      <w:r w:rsidR="006D436D">
        <w:t>s</w:t>
      </w:r>
      <w:r w:rsidRPr="003E36CB">
        <w:t>chedule</w:t>
      </w:r>
    </w:p>
    <w:tbl>
      <w:tblPr>
        <w:tblStyle w:val="GridTable1Light-Accent1"/>
        <w:tblW w:w="0" w:type="auto"/>
        <w:tblLook w:val="0620" w:firstRow="1" w:lastRow="0" w:firstColumn="0" w:lastColumn="0" w:noHBand="1" w:noVBand="1"/>
      </w:tblPr>
      <w:tblGrid>
        <w:gridCol w:w="813"/>
        <w:gridCol w:w="568"/>
        <w:gridCol w:w="904"/>
        <w:gridCol w:w="670"/>
        <w:gridCol w:w="670"/>
        <w:gridCol w:w="668"/>
        <w:gridCol w:w="651"/>
        <w:gridCol w:w="2082"/>
        <w:gridCol w:w="2060"/>
      </w:tblGrid>
      <w:tr w:rsidR="00205E2D" w:rsidRPr="00932802" w14:paraId="40DCF548" w14:textId="77777777" w:rsidTr="00F23FA3">
        <w:trPr>
          <w:cnfStyle w:val="100000000000" w:firstRow="1" w:lastRow="0" w:firstColumn="0" w:lastColumn="0" w:oddVBand="0" w:evenVBand="0" w:oddHBand="0" w:evenHBand="0" w:firstRowFirstColumn="0" w:firstRowLastColumn="0" w:lastRowFirstColumn="0" w:lastRowLastColumn="0"/>
          <w:trHeight w:val="512"/>
        </w:trPr>
        <w:tc>
          <w:tcPr>
            <w:tcW w:w="0" w:type="auto"/>
            <w:vMerge w:val="restart"/>
            <w:textDirection w:val="btLr"/>
          </w:tcPr>
          <w:p w14:paraId="3D5AFD3F" w14:textId="1CA07086" w:rsidR="008A4A95" w:rsidRPr="001C1ECE" w:rsidRDefault="008A4A95" w:rsidP="00143508">
            <w:pPr>
              <w:keepNext/>
              <w:keepLines/>
              <w:spacing w:before="100" w:beforeAutospacing="1" w:after="0"/>
              <w:ind w:left="113" w:right="113"/>
            </w:pPr>
            <w:r w:rsidRPr="001C1ECE">
              <w:t>Round</w:t>
            </w:r>
          </w:p>
        </w:tc>
        <w:tc>
          <w:tcPr>
            <w:tcW w:w="0" w:type="auto"/>
            <w:vMerge w:val="restart"/>
            <w:textDirection w:val="btLr"/>
          </w:tcPr>
          <w:p w14:paraId="66B22317" w14:textId="72348D80" w:rsidR="008A4A95" w:rsidRPr="001C1ECE" w:rsidRDefault="008A4A95" w:rsidP="00143508">
            <w:pPr>
              <w:keepNext/>
              <w:keepLines/>
              <w:spacing w:before="100" w:beforeAutospacing="1" w:after="0"/>
              <w:ind w:left="113" w:right="113"/>
            </w:pPr>
            <w:r w:rsidRPr="001C1ECE">
              <w:t>MATCH</w:t>
            </w:r>
          </w:p>
        </w:tc>
        <w:tc>
          <w:tcPr>
            <w:tcW w:w="0" w:type="auto"/>
            <w:vMerge w:val="restart"/>
          </w:tcPr>
          <w:p w14:paraId="5AF914F4" w14:textId="1EE73C1A" w:rsidR="008A4A95" w:rsidRPr="001C1ECE" w:rsidRDefault="008A4A95" w:rsidP="00143508">
            <w:pPr>
              <w:keepNext/>
              <w:keepLines/>
              <w:spacing w:before="100" w:beforeAutospacing="1"/>
              <w:jc w:val="center"/>
            </w:pPr>
            <w:r w:rsidRPr="001C1ECE">
              <w:t>Upper/</w:t>
            </w:r>
            <w:r w:rsidRPr="001C1ECE">
              <w:br/>
              <w:t>Lower</w:t>
            </w:r>
          </w:p>
        </w:tc>
        <w:tc>
          <w:tcPr>
            <w:tcW w:w="0" w:type="auto"/>
          </w:tcPr>
          <w:p w14:paraId="20A5A830" w14:textId="77777777" w:rsidR="008A4A95" w:rsidRPr="001C1ECE" w:rsidRDefault="008A4A95" w:rsidP="00143508">
            <w:pPr>
              <w:keepNext/>
              <w:keepLines/>
              <w:spacing w:before="100" w:beforeAutospacing="1"/>
              <w:jc w:val="center"/>
            </w:pPr>
          </w:p>
        </w:tc>
        <w:tc>
          <w:tcPr>
            <w:tcW w:w="0" w:type="auto"/>
          </w:tcPr>
          <w:p w14:paraId="0E320139" w14:textId="77777777" w:rsidR="008A4A95" w:rsidRPr="001C1ECE" w:rsidRDefault="008A4A95" w:rsidP="00143508">
            <w:pPr>
              <w:keepNext/>
              <w:keepLines/>
              <w:spacing w:before="100" w:beforeAutospacing="1"/>
              <w:jc w:val="center"/>
            </w:pPr>
          </w:p>
        </w:tc>
        <w:tc>
          <w:tcPr>
            <w:tcW w:w="0" w:type="auto"/>
            <w:gridSpan w:val="2"/>
          </w:tcPr>
          <w:p w14:paraId="68106AF8" w14:textId="3A0974E2" w:rsidR="008A4A95" w:rsidRPr="001C1ECE" w:rsidRDefault="008A4A95" w:rsidP="00143508">
            <w:pPr>
              <w:keepNext/>
              <w:keepLines/>
              <w:spacing w:before="100" w:beforeAutospacing="1"/>
              <w:jc w:val="center"/>
            </w:pPr>
            <w:r w:rsidRPr="001C1ECE">
              <w:t xml:space="preserve">Gap </w:t>
            </w:r>
            <w:r w:rsidRPr="001C1ECE">
              <w:br/>
            </w:r>
            <w:r w:rsidRPr="001C1ECE">
              <w:rPr>
                <w:b w:val="0"/>
                <w:bCs w:val="0"/>
              </w:rPr>
              <w:t>(min)</w:t>
            </w:r>
          </w:p>
        </w:tc>
        <w:tc>
          <w:tcPr>
            <w:tcW w:w="4077" w:type="dxa"/>
            <w:gridSpan w:val="2"/>
          </w:tcPr>
          <w:p w14:paraId="53ECDCBC" w14:textId="3D5689CC" w:rsidR="008A4A95" w:rsidRPr="001C1ECE" w:rsidRDefault="008A4A95" w:rsidP="00143508">
            <w:pPr>
              <w:keepNext/>
              <w:keepLines/>
              <w:spacing w:before="100" w:beforeAutospacing="1"/>
              <w:jc w:val="center"/>
            </w:pPr>
            <w:r w:rsidRPr="001C1ECE">
              <w:t>Next MATCH</w:t>
            </w:r>
            <w:r w:rsidRPr="001C1ECE">
              <w:br/>
            </w:r>
            <w:r w:rsidRPr="001C1ECE">
              <w:rPr>
                <w:b w:val="0"/>
                <w:bCs w:val="0"/>
              </w:rPr>
              <w:t xml:space="preserve"> (MATCH # (ALLIANCE color))</w:t>
            </w:r>
          </w:p>
        </w:tc>
      </w:tr>
      <w:tr w:rsidR="008A4A95" w:rsidRPr="00932802" w14:paraId="6B2980B3" w14:textId="77777777" w:rsidTr="00F23FA3">
        <w:trPr>
          <w:trHeight w:val="480"/>
        </w:trPr>
        <w:tc>
          <w:tcPr>
            <w:tcW w:w="0" w:type="auto"/>
            <w:vMerge/>
            <w:textDirection w:val="btLr"/>
          </w:tcPr>
          <w:p w14:paraId="0A2F2A63" w14:textId="3E903AA4" w:rsidR="008A4A95" w:rsidRDefault="008A4A95" w:rsidP="00143508">
            <w:pPr>
              <w:keepNext/>
              <w:keepLines/>
              <w:spacing w:before="100" w:beforeAutospacing="1"/>
              <w:ind w:left="113" w:right="113"/>
            </w:pPr>
          </w:p>
        </w:tc>
        <w:tc>
          <w:tcPr>
            <w:tcW w:w="0" w:type="auto"/>
            <w:vMerge/>
            <w:textDirection w:val="btLr"/>
          </w:tcPr>
          <w:p w14:paraId="13DCCB91" w14:textId="714AF25E" w:rsidR="008A4A95" w:rsidRDefault="008A4A95" w:rsidP="00143508">
            <w:pPr>
              <w:keepNext/>
              <w:keepLines/>
              <w:spacing w:before="100" w:beforeAutospacing="1"/>
              <w:ind w:left="113" w:right="113"/>
            </w:pPr>
          </w:p>
        </w:tc>
        <w:tc>
          <w:tcPr>
            <w:tcW w:w="0" w:type="auto"/>
            <w:vMerge/>
          </w:tcPr>
          <w:p w14:paraId="0C406F04" w14:textId="13D8A936" w:rsidR="008A4A95" w:rsidRPr="005467DA" w:rsidRDefault="008A4A95" w:rsidP="00143508">
            <w:pPr>
              <w:keepNext/>
              <w:keepLines/>
              <w:spacing w:before="100" w:beforeAutospacing="1"/>
              <w:jc w:val="center"/>
              <w:rPr>
                <w:b/>
                <w:bCs/>
              </w:rPr>
            </w:pPr>
          </w:p>
        </w:tc>
        <w:tc>
          <w:tcPr>
            <w:tcW w:w="0" w:type="auto"/>
          </w:tcPr>
          <w:p w14:paraId="1EEFB450" w14:textId="77777777" w:rsidR="008A4A95" w:rsidRPr="005467DA" w:rsidRDefault="008A4A95" w:rsidP="00143508">
            <w:pPr>
              <w:keepNext/>
              <w:keepLines/>
              <w:spacing w:before="100" w:beforeAutospacing="1"/>
              <w:jc w:val="center"/>
              <w:rPr>
                <w:b/>
                <w:bCs/>
                <w:color w:val="6CBEDC"/>
              </w:rPr>
            </w:pPr>
            <w:r w:rsidRPr="00152656">
              <w:rPr>
                <w:b/>
                <w:bCs/>
                <w:color w:val="0083AE"/>
              </w:rPr>
              <w:t>Blue</w:t>
            </w:r>
          </w:p>
        </w:tc>
        <w:tc>
          <w:tcPr>
            <w:tcW w:w="0" w:type="auto"/>
          </w:tcPr>
          <w:p w14:paraId="6CE51BF4" w14:textId="77777777" w:rsidR="008A4A95" w:rsidRPr="005467DA" w:rsidRDefault="008A4A95" w:rsidP="00143508">
            <w:pPr>
              <w:keepNext/>
              <w:keepLines/>
              <w:spacing w:before="100" w:beforeAutospacing="1"/>
              <w:jc w:val="center"/>
              <w:rPr>
                <w:b/>
                <w:bCs/>
              </w:rPr>
            </w:pPr>
            <w:r w:rsidRPr="005467DA">
              <w:rPr>
                <w:b/>
                <w:bCs/>
                <w:color w:val="FF0000"/>
              </w:rPr>
              <w:t>Red</w:t>
            </w:r>
          </w:p>
        </w:tc>
        <w:tc>
          <w:tcPr>
            <w:tcW w:w="0" w:type="auto"/>
          </w:tcPr>
          <w:p w14:paraId="2C6E5701" w14:textId="200477C9" w:rsidR="008A4A95" w:rsidRPr="005467DA" w:rsidRDefault="008A4A95" w:rsidP="00143508">
            <w:pPr>
              <w:keepNext/>
              <w:keepLines/>
              <w:spacing w:before="100" w:beforeAutospacing="1"/>
              <w:jc w:val="center"/>
              <w:rPr>
                <w:b/>
                <w:bCs/>
              </w:rPr>
            </w:pPr>
            <w:r w:rsidRPr="00152656">
              <w:rPr>
                <w:b/>
                <w:bCs/>
                <w:color w:val="0083AE"/>
              </w:rPr>
              <w:t>Blue</w:t>
            </w:r>
          </w:p>
        </w:tc>
        <w:tc>
          <w:tcPr>
            <w:tcW w:w="0" w:type="auto"/>
          </w:tcPr>
          <w:p w14:paraId="200C827A" w14:textId="66741549" w:rsidR="008A4A95" w:rsidRPr="005467DA" w:rsidRDefault="008A4A95" w:rsidP="00143508">
            <w:pPr>
              <w:keepNext/>
              <w:keepLines/>
              <w:spacing w:before="100" w:beforeAutospacing="1"/>
              <w:jc w:val="center"/>
              <w:rPr>
                <w:b/>
                <w:bCs/>
              </w:rPr>
            </w:pPr>
            <w:r w:rsidRPr="005467DA">
              <w:rPr>
                <w:b/>
                <w:bCs/>
                <w:color w:val="FF0000"/>
              </w:rPr>
              <w:t xml:space="preserve">Red </w:t>
            </w:r>
          </w:p>
        </w:tc>
        <w:tc>
          <w:tcPr>
            <w:tcW w:w="2049" w:type="dxa"/>
          </w:tcPr>
          <w:p w14:paraId="1AF6563E" w14:textId="61883C63" w:rsidR="008A4A95" w:rsidRPr="005467DA" w:rsidRDefault="008A4A95" w:rsidP="00143508">
            <w:pPr>
              <w:keepNext/>
              <w:keepLines/>
              <w:spacing w:before="100" w:beforeAutospacing="1"/>
              <w:jc w:val="center"/>
              <w:rPr>
                <w:b/>
                <w:bCs/>
              </w:rPr>
            </w:pPr>
            <w:r w:rsidRPr="005467DA">
              <w:rPr>
                <w:b/>
                <w:bCs/>
              </w:rPr>
              <w:t>Winner</w:t>
            </w:r>
          </w:p>
        </w:tc>
        <w:tc>
          <w:tcPr>
            <w:tcW w:w="2028" w:type="dxa"/>
          </w:tcPr>
          <w:p w14:paraId="77574CC8" w14:textId="17E81411" w:rsidR="008A4A95" w:rsidRPr="005467DA" w:rsidRDefault="008A4A95" w:rsidP="00143508">
            <w:pPr>
              <w:keepNext/>
              <w:keepLines/>
              <w:spacing w:before="100" w:beforeAutospacing="1"/>
              <w:jc w:val="center"/>
              <w:rPr>
                <w:b/>
                <w:bCs/>
              </w:rPr>
            </w:pPr>
            <w:r w:rsidRPr="005467DA">
              <w:rPr>
                <w:b/>
                <w:bCs/>
              </w:rPr>
              <w:t>Loser</w:t>
            </w:r>
          </w:p>
        </w:tc>
      </w:tr>
      <w:tr w:rsidR="00784E15" w:rsidRPr="00932802" w14:paraId="44DDA52B" w14:textId="77777777" w:rsidTr="00F23FA3">
        <w:trPr>
          <w:trHeight w:val="144"/>
        </w:trPr>
        <w:tc>
          <w:tcPr>
            <w:tcW w:w="0" w:type="auto"/>
            <w:vMerge w:val="restart"/>
          </w:tcPr>
          <w:p w14:paraId="06AF1C76" w14:textId="0AE41B83" w:rsidR="00DE0581" w:rsidRDefault="00DE0581" w:rsidP="00104608">
            <w:pPr>
              <w:keepNext/>
              <w:keepLines/>
              <w:spacing w:before="60"/>
              <w:jc w:val="center"/>
            </w:pPr>
            <w:r>
              <w:t>1</w:t>
            </w:r>
          </w:p>
        </w:tc>
        <w:tc>
          <w:tcPr>
            <w:tcW w:w="0" w:type="auto"/>
          </w:tcPr>
          <w:p w14:paraId="6AC9BF76" w14:textId="1799E9E8" w:rsidR="00DE0581" w:rsidRPr="00932802" w:rsidRDefault="00DE0581" w:rsidP="00104608">
            <w:pPr>
              <w:keepNext/>
              <w:keepLines/>
              <w:spacing w:before="60"/>
              <w:jc w:val="center"/>
            </w:pPr>
            <w:r>
              <w:t>1</w:t>
            </w:r>
          </w:p>
        </w:tc>
        <w:tc>
          <w:tcPr>
            <w:tcW w:w="0" w:type="auto"/>
          </w:tcPr>
          <w:p w14:paraId="323B5089" w14:textId="263EA776" w:rsidR="00DE0581" w:rsidRPr="00932802" w:rsidRDefault="00DE0581" w:rsidP="00104608">
            <w:pPr>
              <w:keepNext/>
              <w:keepLines/>
              <w:spacing w:before="60"/>
              <w:jc w:val="center"/>
            </w:pPr>
            <w:r w:rsidRPr="00932802">
              <w:t>Upper</w:t>
            </w:r>
          </w:p>
        </w:tc>
        <w:tc>
          <w:tcPr>
            <w:tcW w:w="0" w:type="auto"/>
          </w:tcPr>
          <w:p w14:paraId="288D54D6" w14:textId="3B7E9F41" w:rsidR="00DE0581" w:rsidRPr="00932802" w:rsidRDefault="00DE0581" w:rsidP="00104608">
            <w:pPr>
              <w:keepNext/>
              <w:keepLines/>
              <w:spacing w:before="60"/>
              <w:jc w:val="center"/>
            </w:pPr>
            <w:r w:rsidRPr="00932802">
              <w:t>8</w:t>
            </w:r>
          </w:p>
        </w:tc>
        <w:tc>
          <w:tcPr>
            <w:tcW w:w="0" w:type="auto"/>
          </w:tcPr>
          <w:p w14:paraId="50FC7101" w14:textId="03B06339" w:rsidR="00DE0581" w:rsidRPr="00932802" w:rsidRDefault="00DE0581" w:rsidP="00104608">
            <w:pPr>
              <w:keepNext/>
              <w:keepLines/>
              <w:spacing w:before="60"/>
              <w:jc w:val="center"/>
            </w:pPr>
            <w:r w:rsidRPr="00932802">
              <w:t>1</w:t>
            </w:r>
          </w:p>
        </w:tc>
        <w:tc>
          <w:tcPr>
            <w:tcW w:w="0" w:type="auto"/>
            <w:gridSpan w:val="2"/>
            <w:vMerge w:val="restart"/>
          </w:tcPr>
          <w:p w14:paraId="22CE05C9" w14:textId="0700250E" w:rsidR="00DE0581" w:rsidRPr="00932802" w:rsidRDefault="00DE0581" w:rsidP="00104608">
            <w:pPr>
              <w:keepNext/>
              <w:keepLines/>
              <w:spacing w:before="60"/>
              <w:jc w:val="center"/>
            </w:pPr>
          </w:p>
        </w:tc>
        <w:tc>
          <w:tcPr>
            <w:tcW w:w="2049" w:type="dxa"/>
          </w:tcPr>
          <w:p w14:paraId="54C0C55D" w14:textId="5CA2F09C" w:rsidR="00DE0581" w:rsidRPr="00932802" w:rsidRDefault="00DE0581" w:rsidP="00104608">
            <w:pPr>
              <w:keepNext/>
              <w:keepLines/>
              <w:spacing w:before="60"/>
              <w:jc w:val="center"/>
            </w:pPr>
            <w:r>
              <w:t>M</w:t>
            </w:r>
            <w:r w:rsidRPr="00932802">
              <w:t>7</w:t>
            </w:r>
            <w:r w:rsidR="00AB23B2">
              <w:t xml:space="preserve"> (R)</w:t>
            </w:r>
          </w:p>
        </w:tc>
        <w:tc>
          <w:tcPr>
            <w:tcW w:w="2028" w:type="dxa"/>
          </w:tcPr>
          <w:p w14:paraId="0260565B" w14:textId="5B27921F" w:rsidR="00DE0581" w:rsidRPr="00932802" w:rsidRDefault="00DE0581" w:rsidP="00104608">
            <w:pPr>
              <w:keepNext/>
              <w:keepLines/>
              <w:spacing w:before="60"/>
              <w:jc w:val="center"/>
            </w:pPr>
            <w:r>
              <w:t>M</w:t>
            </w:r>
            <w:r w:rsidRPr="00932802">
              <w:t>5</w:t>
            </w:r>
            <w:r w:rsidR="00A84FA2">
              <w:t xml:space="preserve"> (R)</w:t>
            </w:r>
          </w:p>
        </w:tc>
      </w:tr>
      <w:tr w:rsidR="00784E15" w:rsidRPr="00932802" w14:paraId="663C798D" w14:textId="77777777" w:rsidTr="00F23FA3">
        <w:trPr>
          <w:trHeight w:val="20"/>
        </w:trPr>
        <w:tc>
          <w:tcPr>
            <w:tcW w:w="0" w:type="auto"/>
            <w:vMerge/>
          </w:tcPr>
          <w:p w14:paraId="1899799B" w14:textId="77777777" w:rsidR="00DE0581" w:rsidRDefault="00DE0581" w:rsidP="00104608">
            <w:pPr>
              <w:keepNext/>
              <w:keepLines/>
              <w:spacing w:before="60"/>
              <w:jc w:val="center"/>
            </w:pPr>
          </w:p>
        </w:tc>
        <w:tc>
          <w:tcPr>
            <w:tcW w:w="0" w:type="auto"/>
          </w:tcPr>
          <w:p w14:paraId="260E60CD" w14:textId="04C51A95" w:rsidR="00DE0581" w:rsidRPr="00932802" w:rsidRDefault="00DE0581" w:rsidP="00104608">
            <w:pPr>
              <w:keepNext/>
              <w:keepLines/>
              <w:spacing w:before="60"/>
              <w:jc w:val="center"/>
            </w:pPr>
            <w:r>
              <w:t>2</w:t>
            </w:r>
          </w:p>
        </w:tc>
        <w:tc>
          <w:tcPr>
            <w:tcW w:w="0" w:type="auto"/>
          </w:tcPr>
          <w:p w14:paraId="061640BD" w14:textId="5A5980DD" w:rsidR="00DE0581" w:rsidRPr="00932802" w:rsidRDefault="00DE0581" w:rsidP="00104608">
            <w:pPr>
              <w:keepNext/>
              <w:keepLines/>
              <w:spacing w:before="60"/>
              <w:jc w:val="center"/>
            </w:pPr>
            <w:r w:rsidRPr="00932802">
              <w:t>Upper</w:t>
            </w:r>
          </w:p>
        </w:tc>
        <w:tc>
          <w:tcPr>
            <w:tcW w:w="0" w:type="auto"/>
          </w:tcPr>
          <w:p w14:paraId="1EBE3C2C" w14:textId="20DB36AF" w:rsidR="00DE0581" w:rsidRPr="00932802" w:rsidRDefault="00DE0581" w:rsidP="00104608">
            <w:pPr>
              <w:keepNext/>
              <w:keepLines/>
              <w:spacing w:before="60"/>
              <w:jc w:val="center"/>
            </w:pPr>
            <w:r w:rsidRPr="00932802">
              <w:t>5</w:t>
            </w:r>
          </w:p>
        </w:tc>
        <w:tc>
          <w:tcPr>
            <w:tcW w:w="0" w:type="auto"/>
          </w:tcPr>
          <w:p w14:paraId="03172F97" w14:textId="14CD9B2A" w:rsidR="00DE0581" w:rsidRPr="00932802" w:rsidRDefault="00DE0581" w:rsidP="00104608">
            <w:pPr>
              <w:keepNext/>
              <w:keepLines/>
              <w:spacing w:before="60"/>
              <w:jc w:val="center"/>
            </w:pPr>
            <w:r w:rsidRPr="00932802">
              <w:t>4</w:t>
            </w:r>
          </w:p>
        </w:tc>
        <w:tc>
          <w:tcPr>
            <w:tcW w:w="0" w:type="auto"/>
            <w:gridSpan w:val="2"/>
            <w:vMerge/>
          </w:tcPr>
          <w:p w14:paraId="52E34751" w14:textId="552A86A6" w:rsidR="00DE0581" w:rsidRPr="00932802" w:rsidRDefault="00DE0581" w:rsidP="00104608">
            <w:pPr>
              <w:keepNext/>
              <w:keepLines/>
              <w:spacing w:before="60"/>
              <w:jc w:val="center"/>
            </w:pPr>
          </w:p>
        </w:tc>
        <w:tc>
          <w:tcPr>
            <w:tcW w:w="2049" w:type="dxa"/>
          </w:tcPr>
          <w:p w14:paraId="7433D932" w14:textId="4079FFF6" w:rsidR="00DE0581" w:rsidRPr="00932802" w:rsidRDefault="00DE0581" w:rsidP="00104608">
            <w:pPr>
              <w:keepNext/>
              <w:keepLines/>
              <w:spacing w:before="60"/>
              <w:jc w:val="center"/>
            </w:pPr>
            <w:r>
              <w:t>M</w:t>
            </w:r>
            <w:r w:rsidRPr="00932802">
              <w:t>7</w:t>
            </w:r>
            <w:r w:rsidR="00A84FA2">
              <w:t xml:space="preserve"> (B)</w:t>
            </w:r>
          </w:p>
        </w:tc>
        <w:tc>
          <w:tcPr>
            <w:tcW w:w="2028" w:type="dxa"/>
          </w:tcPr>
          <w:p w14:paraId="04204D27" w14:textId="0D5E932E" w:rsidR="00DE0581" w:rsidRPr="00932802" w:rsidRDefault="00DE0581" w:rsidP="00104608">
            <w:pPr>
              <w:keepNext/>
              <w:keepLines/>
              <w:spacing w:before="60"/>
              <w:jc w:val="center"/>
            </w:pPr>
            <w:r>
              <w:t>M</w:t>
            </w:r>
            <w:r w:rsidRPr="00932802">
              <w:t>5</w:t>
            </w:r>
            <w:r w:rsidR="00A84FA2">
              <w:t xml:space="preserve"> (B)</w:t>
            </w:r>
          </w:p>
        </w:tc>
      </w:tr>
      <w:tr w:rsidR="00784E15" w:rsidRPr="00932802" w14:paraId="293A61E6" w14:textId="77777777" w:rsidTr="00F23FA3">
        <w:trPr>
          <w:trHeight w:val="20"/>
        </w:trPr>
        <w:tc>
          <w:tcPr>
            <w:tcW w:w="0" w:type="auto"/>
            <w:vMerge/>
          </w:tcPr>
          <w:p w14:paraId="7E6DF33D" w14:textId="77777777" w:rsidR="00DE0581" w:rsidRDefault="00DE0581" w:rsidP="00104608">
            <w:pPr>
              <w:keepNext/>
              <w:keepLines/>
              <w:spacing w:before="60"/>
              <w:jc w:val="center"/>
            </w:pPr>
          </w:p>
        </w:tc>
        <w:tc>
          <w:tcPr>
            <w:tcW w:w="0" w:type="auto"/>
          </w:tcPr>
          <w:p w14:paraId="37B09115" w14:textId="36EEB3A1" w:rsidR="00DE0581" w:rsidRPr="00932802" w:rsidRDefault="00DE0581" w:rsidP="00104608">
            <w:pPr>
              <w:keepNext/>
              <w:keepLines/>
              <w:spacing w:before="60"/>
              <w:jc w:val="center"/>
            </w:pPr>
            <w:r>
              <w:t>3</w:t>
            </w:r>
          </w:p>
        </w:tc>
        <w:tc>
          <w:tcPr>
            <w:tcW w:w="0" w:type="auto"/>
          </w:tcPr>
          <w:p w14:paraId="391012C1" w14:textId="5176F401" w:rsidR="00DE0581" w:rsidRPr="00932802" w:rsidRDefault="00DE0581" w:rsidP="00104608">
            <w:pPr>
              <w:keepNext/>
              <w:keepLines/>
              <w:spacing w:before="60"/>
              <w:jc w:val="center"/>
            </w:pPr>
            <w:r w:rsidRPr="00932802">
              <w:t>Upper</w:t>
            </w:r>
          </w:p>
        </w:tc>
        <w:tc>
          <w:tcPr>
            <w:tcW w:w="0" w:type="auto"/>
          </w:tcPr>
          <w:p w14:paraId="38AC4B9B" w14:textId="2EC64797" w:rsidR="00DE0581" w:rsidRPr="00932802" w:rsidRDefault="00DE0581" w:rsidP="00104608">
            <w:pPr>
              <w:keepNext/>
              <w:keepLines/>
              <w:spacing w:before="60"/>
              <w:jc w:val="center"/>
            </w:pPr>
            <w:r w:rsidRPr="00932802">
              <w:t>7</w:t>
            </w:r>
          </w:p>
        </w:tc>
        <w:tc>
          <w:tcPr>
            <w:tcW w:w="0" w:type="auto"/>
          </w:tcPr>
          <w:p w14:paraId="44DD5CD0" w14:textId="07B54194" w:rsidR="00DE0581" w:rsidRPr="00932802" w:rsidRDefault="00DE0581" w:rsidP="00104608">
            <w:pPr>
              <w:keepNext/>
              <w:keepLines/>
              <w:spacing w:before="60"/>
              <w:jc w:val="center"/>
            </w:pPr>
            <w:r w:rsidRPr="00932802">
              <w:t>2</w:t>
            </w:r>
          </w:p>
        </w:tc>
        <w:tc>
          <w:tcPr>
            <w:tcW w:w="0" w:type="auto"/>
            <w:gridSpan w:val="2"/>
            <w:vMerge/>
          </w:tcPr>
          <w:p w14:paraId="26D33F9B" w14:textId="526B9A4E" w:rsidR="00DE0581" w:rsidRPr="00932802" w:rsidRDefault="00DE0581" w:rsidP="00104608">
            <w:pPr>
              <w:keepNext/>
              <w:keepLines/>
              <w:spacing w:before="60"/>
              <w:jc w:val="center"/>
            </w:pPr>
          </w:p>
        </w:tc>
        <w:tc>
          <w:tcPr>
            <w:tcW w:w="2049" w:type="dxa"/>
          </w:tcPr>
          <w:p w14:paraId="113BF5A7" w14:textId="310B0E60" w:rsidR="00DE0581" w:rsidRPr="00932802" w:rsidRDefault="00DE0581" w:rsidP="00104608">
            <w:pPr>
              <w:keepNext/>
              <w:keepLines/>
              <w:spacing w:before="60"/>
              <w:jc w:val="center"/>
            </w:pPr>
            <w:r>
              <w:t>M</w:t>
            </w:r>
            <w:r w:rsidRPr="00932802">
              <w:t>8</w:t>
            </w:r>
            <w:r w:rsidR="00A84FA2">
              <w:t xml:space="preserve"> (R)</w:t>
            </w:r>
          </w:p>
        </w:tc>
        <w:tc>
          <w:tcPr>
            <w:tcW w:w="2028" w:type="dxa"/>
          </w:tcPr>
          <w:p w14:paraId="444BC110" w14:textId="7773E020" w:rsidR="00DE0581" w:rsidRPr="00932802" w:rsidRDefault="00DE0581" w:rsidP="00104608">
            <w:pPr>
              <w:keepNext/>
              <w:keepLines/>
              <w:spacing w:before="60"/>
              <w:jc w:val="center"/>
            </w:pPr>
            <w:r>
              <w:t>M</w:t>
            </w:r>
            <w:r w:rsidRPr="00932802">
              <w:t>6</w:t>
            </w:r>
            <w:r w:rsidR="00A84FA2">
              <w:t xml:space="preserve"> (R)</w:t>
            </w:r>
          </w:p>
        </w:tc>
      </w:tr>
      <w:tr w:rsidR="00784E15" w:rsidRPr="00932802" w14:paraId="3261C773" w14:textId="77777777" w:rsidTr="00F23FA3">
        <w:trPr>
          <w:trHeight w:val="20"/>
        </w:trPr>
        <w:tc>
          <w:tcPr>
            <w:tcW w:w="0" w:type="auto"/>
            <w:vMerge/>
          </w:tcPr>
          <w:p w14:paraId="4D9ADAD6" w14:textId="77777777" w:rsidR="00DE0581" w:rsidRDefault="00DE0581" w:rsidP="00104608">
            <w:pPr>
              <w:keepNext/>
              <w:keepLines/>
              <w:spacing w:before="60"/>
              <w:jc w:val="center"/>
            </w:pPr>
          </w:p>
        </w:tc>
        <w:tc>
          <w:tcPr>
            <w:tcW w:w="0" w:type="auto"/>
          </w:tcPr>
          <w:p w14:paraId="22DDFA47" w14:textId="5B93BBDC" w:rsidR="00DE0581" w:rsidRPr="00932802" w:rsidRDefault="00DE0581" w:rsidP="00104608">
            <w:pPr>
              <w:keepNext/>
              <w:keepLines/>
              <w:spacing w:before="60"/>
              <w:jc w:val="center"/>
            </w:pPr>
            <w:r>
              <w:t>4</w:t>
            </w:r>
          </w:p>
        </w:tc>
        <w:tc>
          <w:tcPr>
            <w:tcW w:w="0" w:type="auto"/>
          </w:tcPr>
          <w:p w14:paraId="3FCA7B4A" w14:textId="30D8B641" w:rsidR="00DE0581" w:rsidRPr="00932802" w:rsidRDefault="00DE0581" w:rsidP="00104608">
            <w:pPr>
              <w:keepNext/>
              <w:keepLines/>
              <w:spacing w:before="60"/>
              <w:jc w:val="center"/>
            </w:pPr>
            <w:r w:rsidRPr="00932802">
              <w:t>Upper</w:t>
            </w:r>
          </w:p>
        </w:tc>
        <w:tc>
          <w:tcPr>
            <w:tcW w:w="0" w:type="auto"/>
          </w:tcPr>
          <w:p w14:paraId="55E88B57" w14:textId="4FA17673" w:rsidR="00DE0581" w:rsidRPr="00932802" w:rsidRDefault="00DE0581" w:rsidP="00104608">
            <w:pPr>
              <w:keepNext/>
              <w:keepLines/>
              <w:spacing w:before="60"/>
              <w:jc w:val="center"/>
            </w:pPr>
            <w:r w:rsidRPr="00932802">
              <w:t>6</w:t>
            </w:r>
          </w:p>
        </w:tc>
        <w:tc>
          <w:tcPr>
            <w:tcW w:w="0" w:type="auto"/>
          </w:tcPr>
          <w:p w14:paraId="5536710E" w14:textId="0049EFA6" w:rsidR="00DE0581" w:rsidRPr="00932802" w:rsidRDefault="00DE0581" w:rsidP="00104608">
            <w:pPr>
              <w:keepNext/>
              <w:keepLines/>
              <w:spacing w:before="60"/>
              <w:jc w:val="center"/>
            </w:pPr>
            <w:r w:rsidRPr="00932802">
              <w:t>3</w:t>
            </w:r>
          </w:p>
        </w:tc>
        <w:tc>
          <w:tcPr>
            <w:tcW w:w="0" w:type="auto"/>
            <w:gridSpan w:val="2"/>
            <w:vMerge/>
          </w:tcPr>
          <w:p w14:paraId="10E6AB10" w14:textId="2722DF71" w:rsidR="00DE0581" w:rsidRPr="00932802" w:rsidRDefault="00DE0581" w:rsidP="00104608">
            <w:pPr>
              <w:keepNext/>
              <w:keepLines/>
              <w:spacing w:before="60"/>
              <w:jc w:val="center"/>
            </w:pPr>
          </w:p>
        </w:tc>
        <w:tc>
          <w:tcPr>
            <w:tcW w:w="2049" w:type="dxa"/>
          </w:tcPr>
          <w:p w14:paraId="7C3D4F5D" w14:textId="3D48388B" w:rsidR="00DE0581" w:rsidRPr="00932802" w:rsidRDefault="00DE0581" w:rsidP="00104608">
            <w:pPr>
              <w:keepNext/>
              <w:keepLines/>
              <w:spacing w:before="60"/>
              <w:jc w:val="center"/>
            </w:pPr>
            <w:r>
              <w:t>M</w:t>
            </w:r>
            <w:r w:rsidRPr="00932802">
              <w:t>8</w:t>
            </w:r>
            <w:r w:rsidR="00A84FA2">
              <w:t xml:space="preserve"> (B)</w:t>
            </w:r>
          </w:p>
        </w:tc>
        <w:tc>
          <w:tcPr>
            <w:tcW w:w="2028" w:type="dxa"/>
          </w:tcPr>
          <w:p w14:paraId="571A98B9" w14:textId="60429A4A" w:rsidR="00DE0581" w:rsidRPr="00932802" w:rsidRDefault="00DE0581" w:rsidP="00104608">
            <w:pPr>
              <w:keepNext/>
              <w:keepLines/>
              <w:spacing w:before="60"/>
              <w:jc w:val="center"/>
            </w:pPr>
            <w:r>
              <w:t>M</w:t>
            </w:r>
            <w:r w:rsidRPr="00932802">
              <w:t>6</w:t>
            </w:r>
            <w:r w:rsidR="00A84FA2">
              <w:t xml:space="preserve"> (B)</w:t>
            </w:r>
          </w:p>
        </w:tc>
      </w:tr>
      <w:tr w:rsidR="008A4A95" w:rsidRPr="00932802" w14:paraId="1227F6A8" w14:textId="77777777" w:rsidTr="00F23FA3">
        <w:trPr>
          <w:trHeight w:val="20"/>
        </w:trPr>
        <w:tc>
          <w:tcPr>
            <w:tcW w:w="0" w:type="auto"/>
            <w:vMerge w:val="restart"/>
          </w:tcPr>
          <w:p w14:paraId="03BEE750" w14:textId="5F55FA54" w:rsidR="001B42D2" w:rsidRDefault="001B42D2" w:rsidP="00104608">
            <w:pPr>
              <w:keepNext/>
              <w:keepLines/>
              <w:spacing w:before="60"/>
              <w:jc w:val="center"/>
            </w:pPr>
            <w:r>
              <w:t>2</w:t>
            </w:r>
          </w:p>
        </w:tc>
        <w:tc>
          <w:tcPr>
            <w:tcW w:w="0" w:type="auto"/>
          </w:tcPr>
          <w:p w14:paraId="4E3F4165" w14:textId="41415DF9" w:rsidR="001B42D2" w:rsidRPr="00932802" w:rsidRDefault="001B42D2" w:rsidP="00104608">
            <w:pPr>
              <w:keepNext/>
              <w:keepLines/>
              <w:spacing w:before="60"/>
              <w:jc w:val="center"/>
            </w:pPr>
            <w:r>
              <w:t>5</w:t>
            </w:r>
          </w:p>
        </w:tc>
        <w:tc>
          <w:tcPr>
            <w:tcW w:w="0" w:type="auto"/>
          </w:tcPr>
          <w:p w14:paraId="643765A7" w14:textId="6C5E64CB" w:rsidR="001B42D2" w:rsidRPr="00932802" w:rsidRDefault="001B42D2" w:rsidP="00104608">
            <w:pPr>
              <w:keepNext/>
              <w:keepLines/>
              <w:spacing w:before="60"/>
              <w:jc w:val="center"/>
            </w:pPr>
            <w:r w:rsidRPr="00932802">
              <w:t>Lower</w:t>
            </w:r>
          </w:p>
        </w:tc>
        <w:tc>
          <w:tcPr>
            <w:tcW w:w="0" w:type="auto"/>
          </w:tcPr>
          <w:p w14:paraId="3C439D7F" w14:textId="326E4A0A" w:rsidR="001B42D2" w:rsidRPr="00932802" w:rsidRDefault="001B42D2" w:rsidP="00104608">
            <w:pPr>
              <w:keepNext/>
              <w:keepLines/>
              <w:spacing w:before="60"/>
              <w:jc w:val="center"/>
            </w:pPr>
            <w:r>
              <w:t>L</w:t>
            </w:r>
            <w:r w:rsidRPr="00932802">
              <w:t>2</w:t>
            </w:r>
          </w:p>
        </w:tc>
        <w:tc>
          <w:tcPr>
            <w:tcW w:w="0" w:type="auto"/>
          </w:tcPr>
          <w:p w14:paraId="08FDE536" w14:textId="1FE3AB30" w:rsidR="001B42D2" w:rsidRPr="00932802" w:rsidRDefault="001B42D2" w:rsidP="00104608">
            <w:pPr>
              <w:keepNext/>
              <w:keepLines/>
              <w:spacing w:before="60"/>
              <w:jc w:val="center"/>
            </w:pPr>
            <w:r>
              <w:t>L</w:t>
            </w:r>
            <w:r w:rsidRPr="00932802">
              <w:t>1</w:t>
            </w:r>
          </w:p>
        </w:tc>
        <w:tc>
          <w:tcPr>
            <w:tcW w:w="0" w:type="auto"/>
          </w:tcPr>
          <w:p w14:paraId="0F4EF474" w14:textId="7EBA3DFC" w:rsidR="001B42D2" w:rsidRPr="00932802" w:rsidRDefault="001B42D2" w:rsidP="00104608">
            <w:pPr>
              <w:keepNext/>
              <w:keepLines/>
              <w:spacing w:before="60"/>
              <w:jc w:val="center"/>
            </w:pPr>
            <w:r>
              <w:t>0:24</w:t>
            </w:r>
          </w:p>
        </w:tc>
        <w:tc>
          <w:tcPr>
            <w:tcW w:w="0" w:type="auto"/>
          </w:tcPr>
          <w:p w14:paraId="6304C394" w14:textId="5992DD43" w:rsidR="001B42D2" w:rsidRPr="00932802" w:rsidRDefault="001B42D2" w:rsidP="00104608">
            <w:pPr>
              <w:keepNext/>
              <w:keepLines/>
              <w:spacing w:before="60"/>
              <w:jc w:val="center"/>
            </w:pPr>
            <w:r>
              <w:t>0:33</w:t>
            </w:r>
          </w:p>
        </w:tc>
        <w:tc>
          <w:tcPr>
            <w:tcW w:w="2049" w:type="dxa"/>
          </w:tcPr>
          <w:p w14:paraId="48D002DF" w14:textId="5C2B1F38" w:rsidR="001B42D2" w:rsidRPr="00932802" w:rsidRDefault="001B42D2" w:rsidP="00104608">
            <w:pPr>
              <w:keepNext/>
              <w:keepLines/>
              <w:spacing w:before="60"/>
              <w:jc w:val="center"/>
            </w:pPr>
            <w:r>
              <w:t>M</w:t>
            </w:r>
            <w:r w:rsidRPr="00932802">
              <w:t>10</w:t>
            </w:r>
            <w:r>
              <w:t xml:space="preserve"> (B)</w:t>
            </w:r>
          </w:p>
        </w:tc>
        <w:tc>
          <w:tcPr>
            <w:tcW w:w="2028" w:type="dxa"/>
            <w:vMerge w:val="restart"/>
          </w:tcPr>
          <w:p w14:paraId="6F0AF362" w14:textId="77777777" w:rsidR="001B42D2" w:rsidRPr="00932802" w:rsidRDefault="001B42D2" w:rsidP="00104608">
            <w:pPr>
              <w:keepNext/>
              <w:keepLines/>
              <w:spacing w:before="60"/>
              <w:jc w:val="center"/>
            </w:pPr>
          </w:p>
        </w:tc>
      </w:tr>
      <w:tr w:rsidR="008A4A95" w:rsidRPr="00932802" w14:paraId="6B5EAD4E" w14:textId="77777777" w:rsidTr="00F23FA3">
        <w:trPr>
          <w:trHeight w:val="20"/>
        </w:trPr>
        <w:tc>
          <w:tcPr>
            <w:tcW w:w="0" w:type="auto"/>
            <w:vMerge/>
          </w:tcPr>
          <w:p w14:paraId="0E15E8B5" w14:textId="77777777" w:rsidR="001B42D2" w:rsidRDefault="001B42D2" w:rsidP="00104608">
            <w:pPr>
              <w:keepNext/>
              <w:keepLines/>
              <w:spacing w:before="60"/>
              <w:jc w:val="center"/>
            </w:pPr>
          </w:p>
        </w:tc>
        <w:tc>
          <w:tcPr>
            <w:tcW w:w="0" w:type="auto"/>
          </w:tcPr>
          <w:p w14:paraId="3526EB13" w14:textId="1EED3BA5" w:rsidR="001B42D2" w:rsidRPr="00932802" w:rsidRDefault="001B42D2" w:rsidP="00104608">
            <w:pPr>
              <w:keepNext/>
              <w:keepLines/>
              <w:spacing w:before="60"/>
              <w:jc w:val="center"/>
            </w:pPr>
            <w:r>
              <w:t>6</w:t>
            </w:r>
          </w:p>
        </w:tc>
        <w:tc>
          <w:tcPr>
            <w:tcW w:w="0" w:type="auto"/>
          </w:tcPr>
          <w:p w14:paraId="222E4ED8" w14:textId="78478CD9" w:rsidR="001B42D2" w:rsidRPr="00932802" w:rsidRDefault="001B42D2" w:rsidP="00104608">
            <w:pPr>
              <w:keepNext/>
              <w:keepLines/>
              <w:spacing w:before="60"/>
              <w:jc w:val="center"/>
            </w:pPr>
            <w:r w:rsidRPr="00932802">
              <w:t>Lower</w:t>
            </w:r>
          </w:p>
        </w:tc>
        <w:tc>
          <w:tcPr>
            <w:tcW w:w="0" w:type="auto"/>
          </w:tcPr>
          <w:p w14:paraId="659376B4" w14:textId="5DC32E3E" w:rsidR="001B42D2" w:rsidRPr="00932802" w:rsidRDefault="001B42D2" w:rsidP="00104608">
            <w:pPr>
              <w:keepNext/>
              <w:keepLines/>
              <w:spacing w:before="60"/>
              <w:jc w:val="center"/>
            </w:pPr>
            <w:r>
              <w:t>L4</w:t>
            </w:r>
          </w:p>
        </w:tc>
        <w:tc>
          <w:tcPr>
            <w:tcW w:w="0" w:type="auto"/>
          </w:tcPr>
          <w:p w14:paraId="653DC71B" w14:textId="31CD21E6" w:rsidR="001B42D2" w:rsidRPr="00932802" w:rsidRDefault="001B42D2" w:rsidP="00104608">
            <w:pPr>
              <w:keepNext/>
              <w:keepLines/>
              <w:spacing w:before="60"/>
              <w:jc w:val="center"/>
            </w:pPr>
            <w:r>
              <w:t>L3</w:t>
            </w:r>
          </w:p>
        </w:tc>
        <w:tc>
          <w:tcPr>
            <w:tcW w:w="0" w:type="auto"/>
          </w:tcPr>
          <w:p w14:paraId="0E0C5058" w14:textId="63F5051D" w:rsidR="001B42D2" w:rsidRPr="00FB540E" w:rsidRDefault="001B42D2" w:rsidP="00104608">
            <w:pPr>
              <w:keepNext/>
              <w:keepLines/>
              <w:spacing w:before="60"/>
              <w:jc w:val="center"/>
            </w:pPr>
            <w:r w:rsidRPr="00FB540E">
              <w:t>0:15</w:t>
            </w:r>
          </w:p>
        </w:tc>
        <w:tc>
          <w:tcPr>
            <w:tcW w:w="0" w:type="auto"/>
          </w:tcPr>
          <w:p w14:paraId="09730B46" w14:textId="1EF6795A" w:rsidR="001B42D2" w:rsidRPr="00932802" w:rsidRDefault="001B42D2" w:rsidP="00104608">
            <w:pPr>
              <w:keepNext/>
              <w:keepLines/>
              <w:spacing w:before="60"/>
              <w:jc w:val="center"/>
            </w:pPr>
            <w:r>
              <w:t>0:24</w:t>
            </w:r>
          </w:p>
        </w:tc>
        <w:tc>
          <w:tcPr>
            <w:tcW w:w="2049" w:type="dxa"/>
          </w:tcPr>
          <w:p w14:paraId="1D8444F6" w14:textId="5FDC8476" w:rsidR="001B42D2" w:rsidRPr="00932802" w:rsidRDefault="001B42D2" w:rsidP="00104608">
            <w:pPr>
              <w:keepNext/>
              <w:keepLines/>
              <w:spacing w:before="60"/>
              <w:jc w:val="center"/>
            </w:pPr>
            <w:r>
              <w:t>M</w:t>
            </w:r>
            <w:r w:rsidRPr="00932802">
              <w:t>9</w:t>
            </w:r>
            <w:r>
              <w:t xml:space="preserve"> (B)</w:t>
            </w:r>
          </w:p>
        </w:tc>
        <w:tc>
          <w:tcPr>
            <w:tcW w:w="2028" w:type="dxa"/>
            <w:vMerge/>
          </w:tcPr>
          <w:p w14:paraId="7656649C" w14:textId="77777777" w:rsidR="001B42D2" w:rsidRPr="00932802" w:rsidRDefault="001B42D2" w:rsidP="00104608">
            <w:pPr>
              <w:keepNext/>
              <w:keepLines/>
              <w:spacing w:before="60"/>
              <w:jc w:val="center"/>
            </w:pPr>
          </w:p>
        </w:tc>
      </w:tr>
      <w:tr w:rsidR="00B749FC" w:rsidRPr="00932802" w14:paraId="53A4F5B8" w14:textId="77777777" w:rsidTr="00F23FA3">
        <w:trPr>
          <w:trHeight w:val="20"/>
        </w:trPr>
        <w:tc>
          <w:tcPr>
            <w:tcW w:w="0" w:type="auto"/>
            <w:vMerge/>
          </w:tcPr>
          <w:p w14:paraId="75C92770" w14:textId="77777777" w:rsidR="00DE0581" w:rsidRDefault="00DE0581" w:rsidP="00104608">
            <w:pPr>
              <w:keepNext/>
              <w:keepLines/>
              <w:spacing w:before="60"/>
              <w:jc w:val="center"/>
            </w:pPr>
          </w:p>
        </w:tc>
        <w:tc>
          <w:tcPr>
            <w:tcW w:w="0" w:type="auto"/>
          </w:tcPr>
          <w:p w14:paraId="55290DF8" w14:textId="7DE28304" w:rsidR="00DE0581" w:rsidRPr="00932802" w:rsidRDefault="00DE0581" w:rsidP="00104608">
            <w:pPr>
              <w:keepNext/>
              <w:keepLines/>
              <w:spacing w:before="60"/>
              <w:jc w:val="center"/>
            </w:pPr>
            <w:r>
              <w:t>7</w:t>
            </w:r>
          </w:p>
        </w:tc>
        <w:tc>
          <w:tcPr>
            <w:tcW w:w="0" w:type="auto"/>
          </w:tcPr>
          <w:p w14:paraId="2A2B7443" w14:textId="6D9E47B1" w:rsidR="00DE0581" w:rsidRPr="00932802" w:rsidRDefault="00DE0581" w:rsidP="00104608">
            <w:pPr>
              <w:keepNext/>
              <w:keepLines/>
              <w:spacing w:before="60"/>
              <w:jc w:val="center"/>
            </w:pPr>
            <w:r w:rsidRPr="00932802">
              <w:t>Upper</w:t>
            </w:r>
          </w:p>
        </w:tc>
        <w:tc>
          <w:tcPr>
            <w:tcW w:w="0" w:type="auto"/>
          </w:tcPr>
          <w:p w14:paraId="6017E99B" w14:textId="6E900C99" w:rsidR="00DE0581" w:rsidRPr="00932802" w:rsidRDefault="00DE0581" w:rsidP="00104608">
            <w:pPr>
              <w:keepNext/>
              <w:keepLines/>
              <w:spacing w:before="60"/>
              <w:jc w:val="center"/>
            </w:pPr>
            <w:r>
              <w:t>W2</w:t>
            </w:r>
          </w:p>
        </w:tc>
        <w:tc>
          <w:tcPr>
            <w:tcW w:w="0" w:type="auto"/>
          </w:tcPr>
          <w:p w14:paraId="1069D327" w14:textId="04206E03" w:rsidR="00DE0581" w:rsidRPr="00932802" w:rsidRDefault="00DE0581" w:rsidP="00104608">
            <w:pPr>
              <w:keepNext/>
              <w:keepLines/>
              <w:spacing w:before="60"/>
              <w:jc w:val="center"/>
            </w:pPr>
            <w:r>
              <w:t>W1</w:t>
            </w:r>
          </w:p>
        </w:tc>
        <w:tc>
          <w:tcPr>
            <w:tcW w:w="0" w:type="auto"/>
          </w:tcPr>
          <w:p w14:paraId="46D62B9A" w14:textId="0BDFB28A" w:rsidR="00DE0581" w:rsidRPr="00932802" w:rsidRDefault="00DE0581" w:rsidP="00104608">
            <w:pPr>
              <w:keepNext/>
              <w:keepLines/>
              <w:spacing w:before="60"/>
              <w:jc w:val="center"/>
            </w:pPr>
            <w:r>
              <w:t>0:42</w:t>
            </w:r>
          </w:p>
        </w:tc>
        <w:tc>
          <w:tcPr>
            <w:tcW w:w="0" w:type="auto"/>
          </w:tcPr>
          <w:p w14:paraId="215381C6" w14:textId="52D21F61" w:rsidR="00DE0581" w:rsidRPr="00932802" w:rsidRDefault="00DE0581" w:rsidP="00104608">
            <w:pPr>
              <w:keepNext/>
              <w:keepLines/>
              <w:spacing w:before="60"/>
              <w:jc w:val="center"/>
            </w:pPr>
            <w:r>
              <w:t>0:51</w:t>
            </w:r>
          </w:p>
        </w:tc>
        <w:tc>
          <w:tcPr>
            <w:tcW w:w="2049" w:type="dxa"/>
          </w:tcPr>
          <w:p w14:paraId="1BA63FB4" w14:textId="006B3806" w:rsidR="00DE0581" w:rsidRPr="00932802" w:rsidRDefault="00DE0581" w:rsidP="00104608">
            <w:pPr>
              <w:keepNext/>
              <w:keepLines/>
              <w:spacing w:before="60"/>
              <w:jc w:val="center"/>
            </w:pPr>
            <w:r>
              <w:t>M</w:t>
            </w:r>
            <w:r w:rsidRPr="00932802">
              <w:t>11</w:t>
            </w:r>
            <w:r w:rsidR="00E943B6">
              <w:t xml:space="preserve"> (R)</w:t>
            </w:r>
          </w:p>
        </w:tc>
        <w:tc>
          <w:tcPr>
            <w:tcW w:w="2028" w:type="dxa"/>
          </w:tcPr>
          <w:p w14:paraId="53E6ADC3" w14:textId="730FCE7A" w:rsidR="00DE0581" w:rsidRPr="00932802" w:rsidRDefault="00DE0581" w:rsidP="00104608">
            <w:pPr>
              <w:keepNext/>
              <w:keepLines/>
              <w:spacing w:before="60"/>
              <w:jc w:val="center"/>
            </w:pPr>
            <w:r>
              <w:t>M</w:t>
            </w:r>
            <w:r w:rsidRPr="00932802">
              <w:t>9</w:t>
            </w:r>
            <w:r w:rsidR="00E943B6">
              <w:t xml:space="preserve"> (R)</w:t>
            </w:r>
          </w:p>
        </w:tc>
      </w:tr>
      <w:tr w:rsidR="00B749FC" w:rsidRPr="00932802" w14:paraId="40BAF913" w14:textId="77777777" w:rsidTr="00F23FA3">
        <w:trPr>
          <w:trHeight w:val="20"/>
        </w:trPr>
        <w:tc>
          <w:tcPr>
            <w:tcW w:w="0" w:type="auto"/>
            <w:vMerge/>
          </w:tcPr>
          <w:p w14:paraId="24278F83" w14:textId="77777777" w:rsidR="00DE0581" w:rsidRDefault="00DE0581" w:rsidP="00104608">
            <w:pPr>
              <w:keepNext/>
              <w:keepLines/>
              <w:spacing w:before="60"/>
              <w:jc w:val="center"/>
            </w:pPr>
          </w:p>
        </w:tc>
        <w:tc>
          <w:tcPr>
            <w:tcW w:w="0" w:type="auto"/>
          </w:tcPr>
          <w:p w14:paraId="19BB3C9A" w14:textId="35EEC5D0" w:rsidR="00DE0581" w:rsidRPr="00932802" w:rsidRDefault="00DE0581" w:rsidP="00104608">
            <w:pPr>
              <w:keepNext/>
              <w:keepLines/>
              <w:spacing w:before="60"/>
              <w:jc w:val="center"/>
            </w:pPr>
            <w:r>
              <w:t>8</w:t>
            </w:r>
          </w:p>
        </w:tc>
        <w:tc>
          <w:tcPr>
            <w:tcW w:w="0" w:type="auto"/>
          </w:tcPr>
          <w:p w14:paraId="7A73728D" w14:textId="392DA956" w:rsidR="00DE0581" w:rsidRPr="00932802" w:rsidRDefault="00DE0581" w:rsidP="00104608">
            <w:pPr>
              <w:keepNext/>
              <w:keepLines/>
              <w:spacing w:before="60"/>
              <w:jc w:val="center"/>
            </w:pPr>
            <w:r w:rsidRPr="00932802">
              <w:t>Upper</w:t>
            </w:r>
          </w:p>
        </w:tc>
        <w:tc>
          <w:tcPr>
            <w:tcW w:w="0" w:type="auto"/>
          </w:tcPr>
          <w:p w14:paraId="39FE7BD7" w14:textId="66385982" w:rsidR="00DE0581" w:rsidRPr="00932802" w:rsidRDefault="00DE0581" w:rsidP="00104608">
            <w:pPr>
              <w:keepNext/>
              <w:keepLines/>
              <w:spacing w:before="60"/>
              <w:jc w:val="center"/>
            </w:pPr>
            <w:r>
              <w:t>W4</w:t>
            </w:r>
          </w:p>
        </w:tc>
        <w:tc>
          <w:tcPr>
            <w:tcW w:w="0" w:type="auto"/>
          </w:tcPr>
          <w:p w14:paraId="72E1C13E" w14:textId="20D442E1" w:rsidR="00DE0581" w:rsidRPr="00932802" w:rsidRDefault="00DE0581" w:rsidP="00104608">
            <w:pPr>
              <w:keepNext/>
              <w:keepLines/>
              <w:spacing w:before="60"/>
              <w:jc w:val="center"/>
            </w:pPr>
            <w:r>
              <w:t>W3</w:t>
            </w:r>
          </w:p>
        </w:tc>
        <w:tc>
          <w:tcPr>
            <w:tcW w:w="0" w:type="auto"/>
          </w:tcPr>
          <w:p w14:paraId="59BF5511" w14:textId="4677A06D" w:rsidR="00DE0581" w:rsidRPr="00932802" w:rsidRDefault="00DE0581" w:rsidP="00104608">
            <w:pPr>
              <w:keepNext/>
              <w:keepLines/>
              <w:spacing w:before="60"/>
              <w:jc w:val="center"/>
            </w:pPr>
            <w:r>
              <w:t>0:33</w:t>
            </w:r>
          </w:p>
        </w:tc>
        <w:tc>
          <w:tcPr>
            <w:tcW w:w="0" w:type="auto"/>
          </w:tcPr>
          <w:p w14:paraId="1C2F5C99" w14:textId="6942D3A2" w:rsidR="00DE0581" w:rsidRPr="00932802" w:rsidRDefault="00DE0581" w:rsidP="00104608">
            <w:pPr>
              <w:keepNext/>
              <w:keepLines/>
              <w:spacing w:before="60"/>
              <w:jc w:val="center"/>
            </w:pPr>
            <w:r>
              <w:t>0:42</w:t>
            </w:r>
          </w:p>
        </w:tc>
        <w:tc>
          <w:tcPr>
            <w:tcW w:w="2049" w:type="dxa"/>
          </w:tcPr>
          <w:p w14:paraId="600010E1" w14:textId="1EC2F436" w:rsidR="00DE0581" w:rsidRPr="00932802" w:rsidRDefault="00DE0581" w:rsidP="00104608">
            <w:pPr>
              <w:keepNext/>
              <w:keepLines/>
              <w:spacing w:before="60"/>
              <w:jc w:val="center"/>
            </w:pPr>
            <w:r>
              <w:t>M</w:t>
            </w:r>
            <w:r w:rsidRPr="00932802">
              <w:t>11</w:t>
            </w:r>
            <w:r w:rsidR="00E943B6">
              <w:t xml:space="preserve"> (B)</w:t>
            </w:r>
          </w:p>
        </w:tc>
        <w:tc>
          <w:tcPr>
            <w:tcW w:w="2028" w:type="dxa"/>
          </w:tcPr>
          <w:p w14:paraId="7D946386" w14:textId="3EB80EC8" w:rsidR="00DE0581" w:rsidRPr="00932802" w:rsidRDefault="00DE0581" w:rsidP="00104608">
            <w:pPr>
              <w:keepNext/>
              <w:keepLines/>
              <w:spacing w:before="60"/>
              <w:jc w:val="center"/>
            </w:pPr>
            <w:r>
              <w:t>M</w:t>
            </w:r>
            <w:r w:rsidRPr="00932802">
              <w:t>10</w:t>
            </w:r>
            <w:r w:rsidR="00E943B6">
              <w:t xml:space="preserve"> (R)</w:t>
            </w:r>
          </w:p>
        </w:tc>
      </w:tr>
      <w:tr w:rsidR="008A4A95" w:rsidRPr="00932802" w14:paraId="227A6BFE" w14:textId="77777777" w:rsidTr="00F23FA3">
        <w:trPr>
          <w:trHeight w:val="20"/>
        </w:trPr>
        <w:tc>
          <w:tcPr>
            <w:tcW w:w="0" w:type="auto"/>
            <w:vMerge w:val="restart"/>
          </w:tcPr>
          <w:p w14:paraId="58BC23D7" w14:textId="56451689" w:rsidR="005C666A" w:rsidRDefault="005C666A" w:rsidP="00104608">
            <w:pPr>
              <w:keepNext/>
              <w:keepLines/>
              <w:spacing w:before="60"/>
              <w:jc w:val="center"/>
            </w:pPr>
            <w:r>
              <w:t>3</w:t>
            </w:r>
          </w:p>
        </w:tc>
        <w:tc>
          <w:tcPr>
            <w:tcW w:w="0" w:type="auto"/>
          </w:tcPr>
          <w:p w14:paraId="28E37CDC" w14:textId="13EBD0F6" w:rsidR="005C666A" w:rsidRPr="00932802" w:rsidRDefault="005C666A" w:rsidP="00104608">
            <w:pPr>
              <w:keepNext/>
              <w:keepLines/>
              <w:spacing w:before="60"/>
              <w:jc w:val="center"/>
            </w:pPr>
            <w:r>
              <w:t>9</w:t>
            </w:r>
          </w:p>
        </w:tc>
        <w:tc>
          <w:tcPr>
            <w:tcW w:w="0" w:type="auto"/>
          </w:tcPr>
          <w:p w14:paraId="6290641E" w14:textId="6F5210E1" w:rsidR="005C666A" w:rsidRPr="00932802" w:rsidRDefault="005C666A" w:rsidP="00104608">
            <w:pPr>
              <w:keepNext/>
              <w:keepLines/>
              <w:spacing w:before="60"/>
              <w:jc w:val="center"/>
            </w:pPr>
            <w:r w:rsidRPr="00932802">
              <w:t>Lower</w:t>
            </w:r>
          </w:p>
        </w:tc>
        <w:tc>
          <w:tcPr>
            <w:tcW w:w="0" w:type="auto"/>
          </w:tcPr>
          <w:p w14:paraId="585DC696" w14:textId="508869B8" w:rsidR="005C666A" w:rsidRPr="00932802" w:rsidRDefault="005C666A" w:rsidP="00104608">
            <w:pPr>
              <w:keepNext/>
              <w:keepLines/>
              <w:spacing w:before="60"/>
              <w:jc w:val="center"/>
            </w:pPr>
            <w:r>
              <w:t>W6</w:t>
            </w:r>
          </w:p>
        </w:tc>
        <w:tc>
          <w:tcPr>
            <w:tcW w:w="0" w:type="auto"/>
          </w:tcPr>
          <w:p w14:paraId="209853B8" w14:textId="363D41BA" w:rsidR="005C666A" w:rsidRPr="00932802" w:rsidRDefault="005C666A" w:rsidP="00104608">
            <w:pPr>
              <w:keepNext/>
              <w:keepLines/>
              <w:spacing w:before="60"/>
              <w:jc w:val="center"/>
            </w:pPr>
            <w:r>
              <w:t>L7</w:t>
            </w:r>
          </w:p>
        </w:tc>
        <w:tc>
          <w:tcPr>
            <w:tcW w:w="0" w:type="auto"/>
          </w:tcPr>
          <w:p w14:paraId="0ED06A8D" w14:textId="1B250C5F" w:rsidR="005C666A" w:rsidRPr="00932802" w:rsidRDefault="005C666A" w:rsidP="00104608">
            <w:pPr>
              <w:keepNext/>
              <w:keepLines/>
              <w:spacing w:before="60"/>
              <w:jc w:val="center"/>
            </w:pPr>
            <w:r>
              <w:t>0:24</w:t>
            </w:r>
          </w:p>
        </w:tc>
        <w:tc>
          <w:tcPr>
            <w:tcW w:w="0" w:type="auto"/>
          </w:tcPr>
          <w:p w14:paraId="6C94593E" w14:textId="5DBBBAFE" w:rsidR="005C666A" w:rsidRPr="00FB540E" w:rsidRDefault="005C666A" w:rsidP="00104608">
            <w:pPr>
              <w:keepNext/>
              <w:keepLines/>
              <w:spacing w:before="60"/>
              <w:jc w:val="center"/>
            </w:pPr>
            <w:r w:rsidRPr="00FB540E">
              <w:t>0:15</w:t>
            </w:r>
          </w:p>
        </w:tc>
        <w:tc>
          <w:tcPr>
            <w:tcW w:w="2049" w:type="dxa"/>
          </w:tcPr>
          <w:p w14:paraId="12309E4E" w14:textId="3B4D3DD0" w:rsidR="005C666A" w:rsidRPr="00932802" w:rsidRDefault="005C666A" w:rsidP="00104608">
            <w:pPr>
              <w:keepNext/>
              <w:keepLines/>
              <w:spacing w:before="60"/>
              <w:jc w:val="center"/>
            </w:pPr>
            <w:r>
              <w:t>M</w:t>
            </w:r>
            <w:r w:rsidRPr="00932802">
              <w:t>12</w:t>
            </w:r>
            <w:r>
              <w:t xml:space="preserve"> (B)</w:t>
            </w:r>
          </w:p>
        </w:tc>
        <w:tc>
          <w:tcPr>
            <w:tcW w:w="2028" w:type="dxa"/>
            <w:vMerge w:val="restart"/>
          </w:tcPr>
          <w:p w14:paraId="6E35D6B2" w14:textId="77777777" w:rsidR="005C666A" w:rsidRPr="00932802" w:rsidRDefault="005C666A" w:rsidP="00104608">
            <w:pPr>
              <w:keepNext/>
              <w:keepLines/>
              <w:spacing w:before="60"/>
              <w:jc w:val="center"/>
            </w:pPr>
          </w:p>
        </w:tc>
      </w:tr>
      <w:tr w:rsidR="008A4A95" w:rsidRPr="00932802" w14:paraId="73F7DA98" w14:textId="77777777" w:rsidTr="00F23FA3">
        <w:trPr>
          <w:trHeight w:val="20"/>
        </w:trPr>
        <w:tc>
          <w:tcPr>
            <w:tcW w:w="0" w:type="auto"/>
            <w:vMerge/>
          </w:tcPr>
          <w:p w14:paraId="1343ADCE" w14:textId="77777777" w:rsidR="005C666A" w:rsidRDefault="005C666A" w:rsidP="00104608">
            <w:pPr>
              <w:keepNext/>
              <w:keepLines/>
              <w:spacing w:before="60"/>
              <w:jc w:val="center"/>
            </w:pPr>
          </w:p>
        </w:tc>
        <w:tc>
          <w:tcPr>
            <w:tcW w:w="0" w:type="auto"/>
          </w:tcPr>
          <w:p w14:paraId="53C4E455" w14:textId="417727EE" w:rsidR="005C666A" w:rsidRPr="00932802" w:rsidRDefault="005C666A" w:rsidP="00104608">
            <w:pPr>
              <w:keepNext/>
              <w:keepLines/>
              <w:spacing w:before="60"/>
              <w:jc w:val="center"/>
            </w:pPr>
            <w:r>
              <w:t>10</w:t>
            </w:r>
          </w:p>
        </w:tc>
        <w:tc>
          <w:tcPr>
            <w:tcW w:w="0" w:type="auto"/>
          </w:tcPr>
          <w:p w14:paraId="4D8DB688" w14:textId="583E7289" w:rsidR="005C666A" w:rsidRPr="00932802" w:rsidRDefault="005C666A" w:rsidP="00104608">
            <w:pPr>
              <w:keepNext/>
              <w:keepLines/>
              <w:spacing w:before="60"/>
              <w:jc w:val="center"/>
            </w:pPr>
            <w:r w:rsidRPr="00932802">
              <w:t>Lower</w:t>
            </w:r>
          </w:p>
        </w:tc>
        <w:tc>
          <w:tcPr>
            <w:tcW w:w="0" w:type="auto"/>
          </w:tcPr>
          <w:p w14:paraId="50A04F47" w14:textId="4442F27E" w:rsidR="005C666A" w:rsidRPr="00932802" w:rsidRDefault="005C666A" w:rsidP="00104608">
            <w:pPr>
              <w:keepNext/>
              <w:keepLines/>
              <w:spacing w:before="60"/>
              <w:jc w:val="center"/>
            </w:pPr>
            <w:r>
              <w:t>W5</w:t>
            </w:r>
          </w:p>
        </w:tc>
        <w:tc>
          <w:tcPr>
            <w:tcW w:w="0" w:type="auto"/>
          </w:tcPr>
          <w:p w14:paraId="310E48C3" w14:textId="11757035" w:rsidR="005C666A" w:rsidRPr="00932802" w:rsidRDefault="005C666A" w:rsidP="00104608">
            <w:pPr>
              <w:keepNext/>
              <w:keepLines/>
              <w:spacing w:before="60"/>
              <w:jc w:val="center"/>
            </w:pPr>
            <w:r>
              <w:t>L8</w:t>
            </w:r>
          </w:p>
        </w:tc>
        <w:tc>
          <w:tcPr>
            <w:tcW w:w="0" w:type="auto"/>
          </w:tcPr>
          <w:p w14:paraId="0C0A1EE2" w14:textId="25EBBE0A" w:rsidR="005C666A" w:rsidRPr="00932802" w:rsidRDefault="005C666A" w:rsidP="00104608">
            <w:pPr>
              <w:keepNext/>
              <w:keepLines/>
              <w:spacing w:before="60"/>
              <w:jc w:val="center"/>
            </w:pPr>
            <w:r>
              <w:t>0:42</w:t>
            </w:r>
          </w:p>
        </w:tc>
        <w:tc>
          <w:tcPr>
            <w:tcW w:w="0" w:type="auto"/>
          </w:tcPr>
          <w:p w14:paraId="7B4F86DC" w14:textId="25D6EC31" w:rsidR="005C666A" w:rsidRPr="00FB540E" w:rsidRDefault="005C666A" w:rsidP="00104608">
            <w:pPr>
              <w:keepNext/>
              <w:keepLines/>
              <w:spacing w:before="60"/>
              <w:jc w:val="center"/>
            </w:pPr>
            <w:r w:rsidRPr="00FB540E">
              <w:t>0:15</w:t>
            </w:r>
          </w:p>
        </w:tc>
        <w:tc>
          <w:tcPr>
            <w:tcW w:w="2049" w:type="dxa"/>
          </w:tcPr>
          <w:p w14:paraId="34F5A00E" w14:textId="6389CECC" w:rsidR="005C666A" w:rsidRPr="00932802" w:rsidRDefault="005C666A" w:rsidP="00104608">
            <w:pPr>
              <w:keepNext/>
              <w:keepLines/>
              <w:spacing w:before="60"/>
              <w:jc w:val="center"/>
            </w:pPr>
            <w:r>
              <w:t>M</w:t>
            </w:r>
            <w:r w:rsidRPr="00932802">
              <w:t>12</w:t>
            </w:r>
            <w:r>
              <w:t xml:space="preserve"> (R)</w:t>
            </w:r>
          </w:p>
        </w:tc>
        <w:tc>
          <w:tcPr>
            <w:tcW w:w="2028" w:type="dxa"/>
            <w:vMerge/>
          </w:tcPr>
          <w:p w14:paraId="4E0A15EC" w14:textId="77777777" w:rsidR="005C666A" w:rsidRPr="00932802" w:rsidRDefault="005C666A" w:rsidP="00104608">
            <w:pPr>
              <w:keepNext/>
              <w:keepLines/>
              <w:spacing w:before="60"/>
              <w:jc w:val="center"/>
            </w:pPr>
          </w:p>
        </w:tc>
      </w:tr>
      <w:tr w:rsidR="00152656" w:rsidRPr="00152656" w14:paraId="746C4A69" w14:textId="77777777" w:rsidTr="00F23FA3">
        <w:trPr>
          <w:trHeight w:val="20"/>
        </w:trPr>
        <w:tc>
          <w:tcPr>
            <w:tcW w:w="9085" w:type="dxa"/>
            <w:gridSpan w:val="9"/>
            <w:shd w:val="clear" w:color="auto" w:fill="0080A9" w:themeFill="accent2"/>
          </w:tcPr>
          <w:p w14:paraId="0689ED96" w14:textId="38FA614D" w:rsidR="00BA2EC5" w:rsidRPr="00785201" w:rsidRDefault="00BA2EC5" w:rsidP="00104608">
            <w:pPr>
              <w:keepNext/>
              <w:keepLines/>
              <w:spacing w:before="60"/>
              <w:rPr>
                <w:color w:val="FFFFFF" w:themeColor="background1"/>
              </w:rPr>
            </w:pPr>
            <w:r w:rsidRPr="00785201">
              <w:rPr>
                <w:color w:val="FFFFFF" w:themeColor="background1"/>
              </w:rPr>
              <w:t xml:space="preserve">6-minute </w:t>
            </w:r>
            <w:r w:rsidR="00270B72" w:rsidRPr="00785201">
              <w:rPr>
                <w:color w:val="FFFFFF" w:themeColor="background1"/>
              </w:rPr>
              <w:t>b</w:t>
            </w:r>
            <w:r w:rsidRPr="00785201">
              <w:rPr>
                <w:color w:val="FFFFFF" w:themeColor="background1"/>
              </w:rPr>
              <w:t>reak</w:t>
            </w:r>
          </w:p>
        </w:tc>
      </w:tr>
      <w:tr w:rsidR="00152656" w:rsidRPr="00152656" w14:paraId="5F5433FF" w14:textId="77777777" w:rsidTr="00F23FA3">
        <w:trPr>
          <w:trHeight w:val="20"/>
        </w:trPr>
        <w:tc>
          <w:tcPr>
            <w:tcW w:w="0" w:type="auto"/>
            <w:vMerge w:val="restart"/>
          </w:tcPr>
          <w:p w14:paraId="085A17D7" w14:textId="5E7626C4" w:rsidR="00DE0581" w:rsidRPr="00785201" w:rsidRDefault="00DE0581" w:rsidP="00104608">
            <w:pPr>
              <w:keepNext/>
              <w:keepLines/>
              <w:spacing w:before="60"/>
              <w:jc w:val="center"/>
            </w:pPr>
            <w:r w:rsidRPr="00785201">
              <w:t>4</w:t>
            </w:r>
          </w:p>
        </w:tc>
        <w:tc>
          <w:tcPr>
            <w:tcW w:w="0" w:type="auto"/>
          </w:tcPr>
          <w:p w14:paraId="05DC2561" w14:textId="5E23394D" w:rsidR="00DE0581" w:rsidRPr="00785201" w:rsidRDefault="00DE0581" w:rsidP="00104608">
            <w:pPr>
              <w:keepNext/>
              <w:keepLines/>
              <w:spacing w:before="60"/>
              <w:jc w:val="center"/>
            </w:pPr>
            <w:r w:rsidRPr="00785201">
              <w:t>11</w:t>
            </w:r>
          </w:p>
        </w:tc>
        <w:tc>
          <w:tcPr>
            <w:tcW w:w="0" w:type="auto"/>
          </w:tcPr>
          <w:p w14:paraId="796FA3D0" w14:textId="785842D0" w:rsidR="00DE0581" w:rsidRPr="00785201" w:rsidRDefault="00DE0581" w:rsidP="00104608">
            <w:pPr>
              <w:keepNext/>
              <w:keepLines/>
              <w:spacing w:before="60"/>
              <w:jc w:val="center"/>
            </w:pPr>
            <w:r w:rsidRPr="00785201">
              <w:t>Upper</w:t>
            </w:r>
          </w:p>
        </w:tc>
        <w:tc>
          <w:tcPr>
            <w:tcW w:w="0" w:type="auto"/>
          </w:tcPr>
          <w:p w14:paraId="4AEC6490" w14:textId="291A14A0" w:rsidR="00DE0581" w:rsidRPr="00785201" w:rsidRDefault="00DE0581" w:rsidP="00104608">
            <w:pPr>
              <w:keepNext/>
              <w:keepLines/>
              <w:spacing w:before="60"/>
              <w:jc w:val="center"/>
            </w:pPr>
            <w:r w:rsidRPr="00785201">
              <w:t>W8</w:t>
            </w:r>
          </w:p>
        </w:tc>
        <w:tc>
          <w:tcPr>
            <w:tcW w:w="0" w:type="auto"/>
          </w:tcPr>
          <w:p w14:paraId="69DAC7D8" w14:textId="3F67DCFE" w:rsidR="00DE0581" w:rsidRPr="00785201" w:rsidRDefault="00DE0581" w:rsidP="00104608">
            <w:pPr>
              <w:keepNext/>
              <w:keepLines/>
              <w:spacing w:before="60"/>
              <w:jc w:val="center"/>
            </w:pPr>
            <w:r w:rsidRPr="00785201">
              <w:t>W7</w:t>
            </w:r>
          </w:p>
        </w:tc>
        <w:tc>
          <w:tcPr>
            <w:tcW w:w="0" w:type="auto"/>
          </w:tcPr>
          <w:p w14:paraId="09319A04" w14:textId="350A51F7" w:rsidR="00DE0581" w:rsidRPr="00785201" w:rsidRDefault="00DE0581" w:rsidP="00104608">
            <w:pPr>
              <w:keepNext/>
              <w:keepLines/>
              <w:spacing w:before="60"/>
              <w:jc w:val="center"/>
            </w:pPr>
            <w:r w:rsidRPr="00785201">
              <w:t>0:27</w:t>
            </w:r>
          </w:p>
        </w:tc>
        <w:tc>
          <w:tcPr>
            <w:tcW w:w="0" w:type="auto"/>
          </w:tcPr>
          <w:p w14:paraId="4EEE382F" w14:textId="717ACC7F" w:rsidR="00DE0581" w:rsidRPr="00785201" w:rsidRDefault="00DE0581" w:rsidP="00104608">
            <w:pPr>
              <w:keepNext/>
              <w:keepLines/>
              <w:spacing w:before="60"/>
              <w:jc w:val="center"/>
            </w:pPr>
            <w:r w:rsidRPr="00785201">
              <w:t>0:36</w:t>
            </w:r>
          </w:p>
        </w:tc>
        <w:tc>
          <w:tcPr>
            <w:tcW w:w="2049" w:type="dxa"/>
          </w:tcPr>
          <w:p w14:paraId="23EE4DC6" w14:textId="256CC0EA" w:rsidR="00DE0581" w:rsidRPr="00785201" w:rsidRDefault="00DE0581" w:rsidP="00104608">
            <w:pPr>
              <w:keepNext/>
              <w:keepLines/>
              <w:spacing w:before="60"/>
              <w:jc w:val="center"/>
            </w:pPr>
            <w:r w:rsidRPr="00785201">
              <w:t>M14</w:t>
            </w:r>
            <w:r w:rsidR="00270B72" w:rsidRPr="00785201">
              <w:t xml:space="preserve"> (R)</w:t>
            </w:r>
          </w:p>
        </w:tc>
        <w:tc>
          <w:tcPr>
            <w:tcW w:w="2028" w:type="dxa"/>
          </w:tcPr>
          <w:p w14:paraId="082A7196" w14:textId="64045533" w:rsidR="00DE0581" w:rsidRPr="00785201" w:rsidRDefault="00DE0581" w:rsidP="00104608">
            <w:pPr>
              <w:keepNext/>
              <w:keepLines/>
              <w:spacing w:before="60"/>
              <w:jc w:val="center"/>
            </w:pPr>
            <w:r w:rsidRPr="00785201">
              <w:t>M13</w:t>
            </w:r>
            <w:r w:rsidR="00270B72" w:rsidRPr="00785201">
              <w:t xml:space="preserve"> (R)</w:t>
            </w:r>
          </w:p>
        </w:tc>
      </w:tr>
      <w:tr w:rsidR="00152656" w:rsidRPr="00152656" w14:paraId="223D9F46" w14:textId="77777777" w:rsidTr="00F23FA3">
        <w:trPr>
          <w:trHeight w:val="20"/>
        </w:trPr>
        <w:tc>
          <w:tcPr>
            <w:tcW w:w="0" w:type="auto"/>
            <w:vMerge/>
          </w:tcPr>
          <w:p w14:paraId="5DB367B7" w14:textId="77777777" w:rsidR="00DE0581" w:rsidRPr="00785201" w:rsidRDefault="00DE0581" w:rsidP="00104608">
            <w:pPr>
              <w:keepNext/>
              <w:keepLines/>
              <w:spacing w:before="60"/>
              <w:jc w:val="center"/>
            </w:pPr>
          </w:p>
        </w:tc>
        <w:tc>
          <w:tcPr>
            <w:tcW w:w="0" w:type="auto"/>
          </w:tcPr>
          <w:p w14:paraId="0C3D3D6A" w14:textId="6BE22507" w:rsidR="00DE0581" w:rsidRPr="00785201" w:rsidRDefault="00DE0581" w:rsidP="00104608">
            <w:pPr>
              <w:keepNext/>
              <w:keepLines/>
              <w:spacing w:before="60"/>
              <w:jc w:val="center"/>
            </w:pPr>
            <w:r w:rsidRPr="00785201">
              <w:t>12</w:t>
            </w:r>
          </w:p>
        </w:tc>
        <w:tc>
          <w:tcPr>
            <w:tcW w:w="0" w:type="auto"/>
          </w:tcPr>
          <w:p w14:paraId="3C5BB9CB" w14:textId="6006615D" w:rsidR="00DE0581" w:rsidRPr="00785201" w:rsidRDefault="00DE0581" w:rsidP="00104608">
            <w:pPr>
              <w:keepNext/>
              <w:keepLines/>
              <w:spacing w:before="60"/>
              <w:jc w:val="center"/>
            </w:pPr>
            <w:r w:rsidRPr="00785201">
              <w:t>Lower</w:t>
            </w:r>
          </w:p>
        </w:tc>
        <w:tc>
          <w:tcPr>
            <w:tcW w:w="0" w:type="auto"/>
          </w:tcPr>
          <w:p w14:paraId="25F379C3" w14:textId="401E5972" w:rsidR="00DE0581" w:rsidRPr="00785201" w:rsidRDefault="00DE0581" w:rsidP="00104608">
            <w:pPr>
              <w:keepNext/>
              <w:keepLines/>
              <w:spacing w:before="60"/>
              <w:jc w:val="center"/>
            </w:pPr>
            <w:r w:rsidRPr="00785201">
              <w:t>W9</w:t>
            </w:r>
          </w:p>
        </w:tc>
        <w:tc>
          <w:tcPr>
            <w:tcW w:w="0" w:type="auto"/>
          </w:tcPr>
          <w:p w14:paraId="0892FF97" w14:textId="2FE23942" w:rsidR="00DE0581" w:rsidRPr="00785201" w:rsidRDefault="00DE0581" w:rsidP="00104608">
            <w:pPr>
              <w:keepNext/>
              <w:keepLines/>
              <w:spacing w:before="60"/>
              <w:jc w:val="center"/>
            </w:pPr>
            <w:r w:rsidRPr="00785201">
              <w:t>W10</w:t>
            </w:r>
          </w:p>
        </w:tc>
        <w:tc>
          <w:tcPr>
            <w:tcW w:w="0" w:type="auto"/>
          </w:tcPr>
          <w:p w14:paraId="0A63FDDB" w14:textId="6AE0BE50" w:rsidR="00DE0581" w:rsidRPr="00785201" w:rsidRDefault="00DE0581" w:rsidP="00104608">
            <w:pPr>
              <w:keepNext/>
              <w:keepLines/>
              <w:spacing w:before="60"/>
              <w:jc w:val="center"/>
            </w:pPr>
            <w:r w:rsidRPr="00785201">
              <w:t>0:27</w:t>
            </w:r>
          </w:p>
        </w:tc>
        <w:tc>
          <w:tcPr>
            <w:tcW w:w="0" w:type="auto"/>
          </w:tcPr>
          <w:p w14:paraId="390E5E4D" w14:textId="3352E500" w:rsidR="00DE0581" w:rsidRPr="00785201" w:rsidRDefault="00DE0581" w:rsidP="00104608">
            <w:pPr>
              <w:keepNext/>
              <w:keepLines/>
              <w:spacing w:before="60"/>
              <w:jc w:val="center"/>
            </w:pPr>
            <w:r w:rsidRPr="00785201">
              <w:t>0:18</w:t>
            </w:r>
          </w:p>
        </w:tc>
        <w:tc>
          <w:tcPr>
            <w:tcW w:w="2049" w:type="dxa"/>
          </w:tcPr>
          <w:p w14:paraId="77447C19" w14:textId="377F40E0" w:rsidR="00DE0581" w:rsidRPr="00785201" w:rsidRDefault="00DE0581" w:rsidP="00104608">
            <w:pPr>
              <w:keepNext/>
              <w:keepLines/>
              <w:spacing w:before="60"/>
              <w:jc w:val="center"/>
            </w:pPr>
            <w:r w:rsidRPr="00785201">
              <w:t>M13</w:t>
            </w:r>
            <w:r w:rsidR="003B67DB" w:rsidRPr="00785201">
              <w:t xml:space="preserve"> (B)</w:t>
            </w:r>
          </w:p>
        </w:tc>
        <w:tc>
          <w:tcPr>
            <w:tcW w:w="2028" w:type="dxa"/>
          </w:tcPr>
          <w:p w14:paraId="1959B9E7" w14:textId="77777777" w:rsidR="00DE0581" w:rsidRPr="00785201" w:rsidRDefault="00DE0581" w:rsidP="00104608">
            <w:pPr>
              <w:keepNext/>
              <w:keepLines/>
              <w:spacing w:before="60"/>
              <w:jc w:val="center"/>
            </w:pPr>
          </w:p>
        </w:tc>
      </w:tr>
      <w:tr w:rsidR="00152656" w:rsidRPr="00152656" w14:paraId="6607F6DF" w14:textId="77777777" w:rsidTr="00F23FA3">
        <w:trPr>
          <w:trHeight w:val="20"/>
        </w:trPr>
        <w:tc>
          <w:tcPr>
            <w:tcW w:w="9085" w:type="dxa"/>
            <w:gridSpan w:val="9"/>
            <w:shd w:val="clear" w:color="auto" w:fill="0080A9" w:themeFill="accent2"/>
          </w:tcPr>
          <w:p w14:paraId="3113F76E" w14:textId="7BB728B3" w:rsidR="003B67DB" w:rsidRPr="00785201" w:rsidRDefault="003B67DB" w:rsidP="00104608">
            <w:pPr>
              <w:keepNext/>
              <w:keepLines/>
              <w:spacing w:before="60"/>
            </w:pPr>
            <w:r w:rsidRPr="00785201">
              <w:rPr>
                <w:color w:val="FFFFFF" w:themeColor="background1"/>
              </w:rPr>
              <w:t xml:space="preserve">15-minute awards break: Imagery, </w:t>
            </w:r>
            <w:r w:rsidRPr="00F24051">
              <w:rPr>
                <w:i/>
                <w:iCs/>
                <w:color w:val="FFFFFF" w:themeColor="background1"/>
              </w:rPr>
              <w:t>Gracious Professionalism</w:t>
            </w:r>
            <w:r w:rsidRPr="00785201">
              <w:rPr>
                <w:color w:val="FFFFFF" w:themeColor="background1"/>
              </w:rPr>
              <w:t xml:space="preserve">, Team Spirit, </w:t>
            </w:r>
            <w:r w:rsidR="00C10764" w:rsidRPr="00785201">
              <w:rPr>
                <w:color w:val="FFFFFF" w:themeColor="background1"/>
              </w:rPr>
              <w:t xml:space="preserve">and </w:t>
            </w:r>
            <w:r w:rsidR="00A477EC" w:rsidRPr="00785201">
              <w:rPr>
                <w:color w:val="FFFFFF" w:themeColor="background1"/>
              </w:rPr>
              <w:t>Rising All Star</w:t>
            </w:r>
          </w:p>
        </w:tc>
      </w:tr>
      <w:tr w:rsidR="00152656" w:rsidRPr="00152656" w14:paraId="2400B774" w14:textId="77777777" w:rsidTr="00F23FA3">
        <w:trPr>
          <w:trHeight w:val="20"/>
        </w:trPr>
        <w:tc>
          <w:tcPr>
            <w:tcW w:w="0" w:type="auto"/>
          </w:tcPr>
          <w:p w14:paraId="76CCC5E7" w14:textId="5CD8A0C6" w:rsidR="00DE0581" w:rsidRPr="00785201" w:rsidRDefault="00DE0581" w:rsidP="00104608">
            <w:pPr>
              <w:keepNext/>
              <w:keepLines/>
              <w:spacing w:before="60"/>
              <w:jc w:val="center"/>
            </w:pPr>
            <w:r w:rsidRPr="00785201">
              <w:t>5</w:t>
            </w:r>
          </w:p>
        </w:tc>
        <w:tc>
          <w:tcPr>
            <w:tcW w:w="0" w:type="auto"/>
          </w:tcPr>
          <w:p w14:paraId="4AB625EC" w14:textId="2B0B97D6" w:rsidR="00DE0581" w:rsidRPr="00785201" w:rsidRDefault="00DE0581" w:rsidP="00104608">
            <w:pPr>
              <w:keepNext/>
              <w:keepLines/>
              <w:spacing w:before="60"/>
              <w:jc w:val="center"/>
            </w:pPr>
            <w:r w:rsidRPr="00785201">
              <w:t>13</w:t>
            </w:r>
          </w:p>
        </w:tc>
        <w:tc>
          <w:tcPr>
            <w:tcW w:w="0" w:type="auto"/>
          </w:tcPr>
          <w:p w14:paraId="5A96C6E4" w14:textId="681E30BE" w:rsidR="00DE0581" w:rsidRPr="00785201" w:rsidRDefault="00DE0581" w:rsidP="00104608">
            <w:pPr>
              <w:keepNext/>
              <w:keepLines/>
              <w:spacing w:before="60"/>
              <w:jc w:val="center"/>
            </w:pPr>
            <w:r w:rsidRPr="00785201">
              <w:t>Lower</w:t>
            </w:r>
          </w:p>
        </w:tc>
        <w:tc>
          <w:tcPr>
            <w:tcW w:w="0" w:type="auto"/>
          </w:tcPr>
          <w:p w14:paraId="6558F8A9" w14:textId="090554B3" w:rsidR="00DE0581" w:rsidRPr="00785201" w:rsidRDefault="00DE0581" w:rsidP="00104608">
            <w:pPr>
              <w:keepNext/>
              <w:keepLines/>
              <w:spacing w:before="60"/>
              <w:jc w:val="center"/>
            </w:pPr>
            <w:r w:rsidRPr="00785201">
              <w:t>W12</w:t>
            </w:r>
          </w:p>
        </w:tc>
        <w:tc>
          <w:tcPr>
            <w:tcW w:w="0" w:type="auto"/>
          </w:tcPr>
          <w:p w14:paraId="21485173" w14:textId="10FE5E39" w:rsidR="00DE0581" w:rsidRPr="00785201" w:rsidRDefault="00DE0581" w:rsidP="00104608">
            <w:pPr>
              <w:keepNext/>
              <w:keepLines/>
              <w:spacing w:before="60"/>
              <w:jc w:val="center"/>
            </w:pPr>
            <w:r w:rsidRPr="00785201">
              <w:t>L11</w:t>
            </w:r>
          </w:p>
        </w:tc>
        <w:tc>
          <w:tcPr>
            <w:tcW w:w="0" w:type="auto"/>
          </w:tcPr>
          <w:p w14:paraId="6E696B63" w14:textId="4A440F84" w:rsidR="00DE0581" w:rsidRPr="00785201" w:rsidRDefault="00DE0581" w:rsidP="00104608">
            <w:pPr>
              <w:keepNext/>
              <w:keepLines/>
              <w:spacing w:before="60"/>
              <w:jc w:val="center"/>
            </w:pPr>
            <w:r w:rsidRPr="00785201">
              <w:t>0:18</w:t>
            </w:r>
          </w:p>
        </w:tc>
        <w:tc>
          <w:tcPr>
            <w:tcW w:w="0" w:type="auto"/>
          </w:tcPr>
          <w:p w14:paraId="5D49A129" w14:textId="7CD88C3A" w:rsidR="00DE0581" w:rsidRPr="00785201" w:rsidRDefault="00DE0581" w:rsidP="00104608">
            <w:pPr>
              <w:keepNext/>
              <w:keepLines/>
              <w:spacing w:before="60"/>
              <w:jc w:val="center"/>
            </w:pPr>
            <w:r w:rsidRPr="00785201">
              <w:t>0:27</w:t>
            </w:r>
          </w:p>
        </w:tc>
        <w:tc>
          <w:tcPr>
            <w:tcW w:w="2049" w:type="dxa"/>
          </w:tcPr>
          <w:p w14:paraId="6CB886D2" w14:textId="065969B5" w:rsidR="00DE0581" w:rsidRPr="00785201" w:rsidRDefault="00DE0581" w:rsidP="00104608">
            <w:pPr>
              <w:keepNext/>
              <w:keepLines/>
              <w:spacing w:before="60"/>
              <w:jc w:val="center"/>
            </w:pPr>
            <w:r w:rsidRPr="00785201">
              <w:t>M14</w:t>
            </w:r>
            <w:r w:rsidR="00C10764" w:rsidRPr="00785201">
              <w:t xml:space="preserve"> (B)</w:t>
            </w:r>
          </w:p>
        </w:tc>
        <w:tc>
          <w:tcPr>
            <w:tcW w:w="2028" w:type="dxa"/>
          </w:tcPr>
          <w:p w14:paraId="7E1919D3" w14:textId="77777777" w:rsidR="00DE0581" w:rsidRPr="00785201" w:rsidRDefault="00DE0581" w:rsidP="00104608">
            <w:pPr>
              <w:keepNext/>
              <w:keepLines/>
              <w:spacing w:before="60"/>
              <w:jc w:val="center"/>
            </w:pPr>
          </w:p>
        </w:tc>
      </w:tr>
      <w:tr w:rsidR="00152656" w:rsidRPr="00152656" w14:paraId="43C62D72" w14:textId="77777777" w:rsidTr="00F23FA3">
        <w:trPr>
          <w:trHeight w:val="20"/>
        </w:trPr>
        <w:tc>
          <w:tcPr>
            <w:tcW w:w="9085" w:type="dxa"/>
            <w:gridSpan w:val="9"/>
            <w:shd w:val="clear" w:color="auto" w:fill="0080A9" w:themeFill="accent2"/>
          </w:tcPr>
          <w:p w14:paraId="4A8AA419" w14:textId="3075D2CD" w:rsidR="00C10764" w:rsidRPr="00785201" w:rsidRDefault="00C10764" w:rsidP="00104608">
            <w:pPr>
              <w:keepNext/>
              <w:keepLines/>
              <w:spacing w:before="60"/>
            </w:pPr>
            <w:r w:rsidRPr="00785201">
              <w:rPr>
                <w:color w:val="FFFFFF" w:themeColor="background1"/>
              </w:rPr>
              <w:t>15-minute awards break: Autonomous, Creativity, Quality, and Industrial Design</w:t>
            </w:r>
          </w:p>
        </w:tc>
      </w:tr>
      <w:tr w:rsidR="00152656" w:rsidRPr="00152656" w14:paraId="26CB44CE" w14:textId="77777777" w:rsidTr="00F23FA3">
        <w:trPr>
          <w:trHeight w:val="20"/>
        </w:trPr>
        <w:tc>
          <w:tcPr>
            <w:tcW w:w="0" w:type="auto"/>
          </w:tcPr>
          <w:p w14:paraId="20FF1792" w14:textId="03E4208C" w:rsidR="00DE0581" w:rsidRPr="00785201" w:rsidRDefault="00DE0581" w:rsidP="00104608">
            <w:pPr>
              <w:keepNext/>
              <w:keepLines/>
              <w:spacing w:before="60"/>
              <w:jc w:val="center"/>
            </w:pPr>
            <w:r w:rsidRPr="00785201">
              <w:t>Finals</w:t>
            </w:r>
          </w:p>
        </w:tc>
        <w:tc>
          <w:tcPr>
            <w:tcW w:w="0" w:type="auto"/>
          </w:tcPr>
          <w:p w14:paraId="600C149D" w14:textId="165DA13B" w:rsidR="00DE0581" w:rsidRPr="00785201" w:rsidRDefault="00DE0581" w:rsidP="00104608">
            <w:pPr>
              <w:keepNext/>
              <w:keepLines/>
              <w:spacing w:before="60"/>
              <w:jc w:val="center"/>
            </w:pPr>
            <w:r w:rsidRPr="00785201">
              <w:t>14</w:t>
            </w:r>
          </w:p>
        </w:tc>
        <w:tc>
          <w:tcPr>
            <w:tcW w:w="0" w:type="auto"/>
          </w:tcPr>
          <w:p w14:paraId="24CA4A81" w14:textId="6DA31306" w:rsidR="00DE0581" w:rsidRPr="00785201" w:rsidRDefault="00DE0581" w:rsidP="00104608">
            <w:pPr>
              <w:keepNext/>
              <w:keepLines/>
              <w:spacing w:before="60"/>
              <w:jc w:val="center"/>
            </w:pPr>
          </w:p>
        </w:tc>
        <w:tc>
          <w:tcPr>
            <w:tcW w:w="0" w:type="auto"/>
          </w:tcPr>
          <w:p w14:paraId="7F98F367" w14:textId="5A7EC744" w:rsidR="00DE0581" w:rsidRPr="00785201" w:rsidRDefault="00DE0581" w:rsidP="00104608">
            <w:pPr>
              <w:keepNext/>
              <w:keepLines/>
              <w:spacing w:before="60"/>
              <w:jc w:val="center"/>
            </w:pPr>
            <w:r w:rsidRPr="00785201">
              <w:t>W13</w:t>
            </w:r>
          </w:p>
        </w:tc>
        <w:tc>
          <w:tcPr>
            <w:tcW w:w="0" w:type="auto"/>
          </w:tcPr>
          <w:p w14:paraId="29BEADA1" w14:textId="29B3C434" w:rsidR="00DE0581" w:rsidRPr="00785201" w:rsidRDefault="00DE0581" w:rsidP="00104608">
            <w:pPr>
              <w:keepNext/>
              <w:keepLines/>
              <w:spacing w:before="60"/>
              <w:jc w:val="center"/>
            </w:pPr>
            <w:r w:rsidRPr="00785201">
              <w:t>W11</w:t>
            </w:r>
          </w:p>
        </w:tc>
        <w:tc>
          <w:tcPr>
            <w:tcW w:w="0" w:type="auto"/>
          </w:tcPr>
          <w:p w14:paraId="1317D308" w14:textId="6676B7E8" w:rsidR="00DE0581" w:rsidRPr="00785201" w:rsidRDefault="00DE0581" w:rsidP="00104608">
            <w:pPr>
              <w:keepNext/>
              <w:keepLines/>
              <w:spacing w:before="60"/>
              <w:jc w:val="center"/>
            </w:pPr>
            <w:r w:rsidRPr="00785201">
              <w:t>0:18</w:t>
            </w:r>
          </w:p>
        </w:tc>
        <w:tc>
          <w:tcPr>
            <w:tcW w:w="0" w:type="auto"/>
          </w:tcPr>
          <w:p w14:paraId="14078FB5" w14:textId="3FD843E9" w:rsidR="00DE0581" w:rsidRPr="00785201" w:rsidRDefault="00DE0581" w:rsidP="00104608">
            <w:pPr>
              <w:keepNext/>
              <w:keepLines/>
              <w:spacing w:before="60"/>
              <w:jc w:val="center"/>
            </w:pPr>
            <w:r w:rsidRPr="00785201">
              <w:t>0:48</w:t>
            </w:r>
          </w:p>
        </w:tc>
        <w:tc>
          <w:tcPr>
            <w:tcW w:w="2049" w:type="dxa"/>
          </w:tcPr>
          <w:p w14:paraId="0120D645" w14:textId="45256125" w:rsidR="00DE0581" w:rsidRPr="00785201" w:rsidRDefault="00DE0581" w:rsidP="00104608">
            <w:pPr>
              <w:keepNext/>
              <w:keepLines/>
              <w:spacing w:before="60"/>
              <w:jc w:val="center"/>
            </w:pPr>
            <w:r w:rsidRPr="00785201">
              <w:t>M15</w:t>
            </w:r>
          </w:p>
        </w:tc>
        <w:tc>
          <w:tcPr>
            <w:tcW w:w="2028" w:type="dxa"/>
          </w:tcPr>
          <w:p w14:paraId="63C8BB6E" w14:textId="6F4D9F1D" w:rsidR="00DE0581" w:rsidRPr="00785201" w:rsidRDefault="00DE0581" w:rsidP="00104608">
            <w:pPr>
              <w:keepNext/>
              <w:keepLines/>
              <w:spacing w:before="60"/>
              <w:jc w:val="center"/>
            </w:pPr>
            <w:r w:rsidRPr="00785201">
              <w:t>M15</w:t>
            </w:r>
          </w:p>
        </w:tc>
      </w:tr>
      <w:tr w:rsidR="00152656" w:rsidRPr="00152656" w14:paraId="34E3B70C" w14:textId="77777777" w:rsidTr="00F23FA3">
        <w:trPr>
          <w:trHeight w:val="20"/>
        </w:trPr>
        <w:tc>
          <w:tcPr>
            <w:tcW w:w="9085" w:type="dxa"/>
            <w:gridSpan w:val="9"/>
            <w:shd w:val="clear" w:color="auto" w:fill="0080A9" w:themeFill="accent2"/>
          </w:tcPr>
          <w:p w14:paraId="5F1B499B" w14:textId="16273678" w:rsidR="00FD3C1C" w:rsidRPr="00785201" w:rsidRDefault="00FD3C1C" w:rsidP="00104608">
            <w:pPr>
              <w:keepNext/>
              <w:keepLines/>
              <w:spacing w:before="60"/>
              <w:rPr>
                <w:color w:val="FFFFFF" w:themeColor="background1"/>
              </w:rPr>
            </w:pPr>
            <w:r w:rsidRPr="00785201">
              <w:rPr>
                <w:color w:val="FFFFFF" w:themeColor="background1"/>
              </w:rPr>
              <w:t>15-minute awards break: Innovation in Control, Excellence in Engineering, Team Sustainability, Judges</w:t>
            </w:r>
          </w:p>
        </w:tc>
      </w:tr>
      <w:tr w:rsidR="00152656" w:rsidRPr="00152656" w14:paraId="79ACB88B" w14:textId="77777777" w:rsidTr="00F23FA3">
        <w:trPr>
          <w:trHeight w:val="20"/>
        </w:trPr>
        <w:tc>
          <w:tcPr>
            <w:tcW w:w="0" w:type="auto"/>
          </w:tcPr>
          <w:p w14:paraId="3D44A5C5" w14:textId="320BC1B5" w:rsidR="00DE0581" w:rsidRPr="00785201" w:rsidRDefault="00433BBA" w:rsidP="00104608">
            <w:pPr>
              <w:keepNext/>
              <w:keepLines/>
              <w:spacing w:before="60"/>
              <w:jc w:val="center"/>
            </w:pPr>
            <w:r w:rsidRPr="00785201">
              <w:t>Finals</w:t>
            </w:r>
          </w:p>
        </w:tc>
        <w:tc>
          <w:tcPr>
            <w:tcW w:w="0" w:type="auto"/>
          </w:tcPr>
          <w:p w14:paraId="5B44A28D" w14:textId="1B4B929F" w:rsidR="00DE0581" w:rsidRPr="00785201" w:rsidRDefault="00DE0581" w:rsidP="00104608">
            <w:pPr>
              <w:keepNext/>
              <w:keepLines/>
              <w:spacing w:before="60"/>
              <w:jc w:val="center"/>
            </w:pPr>
            <w:r w:rsidRPr="00785201">
              <w:t>15</w:t>
            </w:r>
          </w:p>
        </w:tc>
        <w:tc>
          <w:tcPr>
            <w:tcW w:w="0" w:type="auto"/>
          </w:tcPr>
          <w:p w14:paraId="1EF204E1" w14:textId="241DB28F" w:rsidR="00DE0581" w:rsidRPr="00785201" w:rsidRDefault="00DE0581" w:rsidP="00104608">
            <w:pPr>
              <w:keepNext/>
              <w:keepLines/>
              <w:spacing w:before="60"/>
              <w:jc w:val="center"/>
            </w:pPr>
          </w:p>
        </w:tc>
        <w:tc>
          <w:tcPr>
            <w:tcW w:w="0" w:type="auto"/>
          </w:tcPr>
          <w:p w14:paraId="45B1E416" w14:textId="4C4027AA" w:rsidR="00DE0581" w:rsidRPr="00785201" w:rsidRDefault="00DE0581" w:rsidP="00104608">
            <w:pPr>
              <w:keepNext/>
              <w:keepLines/>
              <w:spacing w:before="60"/>
              <w:jc w:val="center"/>
            </w:pPr>
            <w:r w:rsidRPr="00785201">
              <w:t>W13</w:t>
            </w:r>
          </w:p>
        </w:tc>
        <w:tc>
          <w:tcPr>
            <w:tcW w:w="0" w:type="auto"/>
          </w:tcPr>
          <w:p w14:paraId="5487EA3F" w14:textId="7B67A793" w:rsidR="00DE0581" w:rsidRPr="00785201" w:rsidRDefault="00DE0581" w:rsidP="00104608">
            <w:pPr>
              <w:keepNext/>
              <w:keepLines/>
              <w:spacing w:before="60"/>
              <w:jc w:val="center"/>
            </w:pPr>
            <w:r w:rsidRPr="00785201">
              <w:t>W11</w:t>
            </w:r>
          </w:p>
        </w:tc>
        <w:tc>
          <w:tcPr>
            <w:tcW w:w="0" w:type="auto"/>
          </w:tcPr>
          <w:p w14:paraId="7D324CF2" w14:textId="61E45E52" w:rsidR="00DE0581" w:rsidRPr="00785201" w:rsidRDefault="00DE0581" w:rsidP="00104608">
            <w:pPr>
              <w:keepNext/>
              <w:keepLines/>
              <w:spacing w:before="60"/>
              <w:jc w:val="center"/>
            </w:pPr>
            <w:r w:rsidRPr="00785201">
              <w:t>0:18</w:t>
            </w:r>
          </w:p>
        </w:tc>
        <w:tc>
          <w:tcPr>
            <w:tcW w:w="0" w:type="auto"/>
          </w:tcPr>
          <w:p w14:paraId="0DBEECDC" w14:textId="49E9AC18" w:rsidR="00DE0581" w:rsidRPr="00785201" w:rsidRDefault="00DE0581" w:rsidP="00104608">
            <w:pPr>
              <w:keepNext/>
              <w:keepLines/>
              <w:spacing w:before="60"/>
              <w:jc w:val="center"/>
            </w:pPr>
            <w:r w:rsidRPr="00785201">
              <w:t>0:18</w:t>
            </w:r>
          </w:p>
        </w:tc>
        <w:tc>
          <w:tcPr>
            <w:tcW w:w="2049" w:type="dxa"/>
          </w:tcPr>
          <w:p w14:paraId="70915AA8" w14:textId="567C4D78" w:rsidR="00DE0581" w:rsidRPr="00785201" w:rsidRDefault="00DE0581" w:rsidP="00104608">
            <w:pPr>
              <w:keepNext/>
              <w:keepLines/>
              <w:spacing w:before="60"/>
              <w:jc w:val="center"/>
            </w:pPr>
            <w:r w:rsidRPr="00785201">
              <w:t>M</w:t>
            </w:r>
            <w:r w:rsidR="00B749FC" w:rsidRPr="00785201">
              <w:t>1</w:t>
            </w:r>
            <w:r w:rsidRPr="00785201">
              <w:t>6*</w:t>
            </w:r>
          </w:p>
        </w:tc>
        <w:tc>
          <w:tcPr>
            <w:tcW w:w="2028" w:type="dxa"/>
          </w:tcPr>
          <w:p w14:paraId="134FDBB7" w14:textId="07AA5248" w:rsidR="00DE0581" w:rsidRPr="00785201" w:rsidRDefault="00DE0581" w:rsidP="00104608">
            <w:pPr>
              <w:keepNext/>
              <w:keepLines/>
              <w:spacing w:before="60"/>
              <w:jc w:val="center"/>
            </w:pPr>
            <w:r w:rsidRPr="00785201">
              <w:t>M16*</w:t>
            </w:r>
          </w:p>
        </w:tc>
      </w:tr>
      <w:tr w:rsidR="00152656" w:rsidRPr="00152656" w14:paraId="5094BE64" w14:textId="77777777" w:rsidTr="00F23FA3">
        <w:trPr>
          <w:trHeight w:val="20"/>
        </w:trPr>
        <w:tc>
          <w:tcPr>
            <w:tcW w:w="9085" w:type="dxa"/>
            <w:gridSpan w:val="9"/>
            <w:shd w:val="clear" w:color="auto" w:fill="0080A9" w:themeFill="accent2"/>
          </w:tcPr>
          <w:p w14:paraId="7230AE1F" w14:textId="5A3E796B" w:rsidR="00FD3C1C" w:rsidRPr="00785201" w:rsidRDefault="00FD3C1C" w:rsidP="00104608">
            <w:pPr>
              <w:keepNext/>
              <w:keepLines/>
              <w:spacing w:before="60"/>
              <w:rPr>
                <w:color w:val="FFFFFF" w:themeColor="background1"/>
              </w:rPr>
            </w:pPr>
            <w:r w:rsidRPr="00785201">
              <w:rPr>
                <w:color w:val="FFFFFF" w:themeColor="background1"/>
              </w:rPr>
              <w:t xml:space="preserve">15-minute </w:t>
            </w:r>
            <w:r w:rsidR="00864335" w:rsidRPr="00785201">
              <w:rPr>
                <w:color w:val="FFFFFF" w:themeColor="background1"/>
              </w:rPr>
              <w:t>awards break</w:t>
            </w:r>
            <w:r w:rsidRPr="00785201">
              <w:rPr>
                <w:color w:val="FFFFFF" w:themeColor="background1"/>
              </w:rPr>
              <w:t>: Rookie All Star, Dean's List, Engineering Inspiration**</w:t>
            </w:r>
          </w:p>
        </w:tc>
      </w:tr>
      <w:tr w:rsidR="00152656" w:rsidRPr="00152656" w14:paraId="5FE4F2CF" w14:textId="77777777" w:rsidTr="00F23FA3">
        <w:trPr>
          <w:trHeight w:val="20"/>
        </w:trPr>
        <w:tc>
          <w:tcPr>
            <w:tcW w:w="0" w:type="auto"/>
          </w:tcPr>
          <w:p w14:paraId="4011D8E3" w14:textId="0812FED8" w:rsidR="005C666A" w:rsidRPr="00785201" w:rsidRDefault="005C666A" w:rsidP="00104608">
            <w:pPr>
              <w:keepNext/>
              <w:keepLines/>
              <w:spacing w:before="60"/>
              <w:jc w:val="center"/>
            </w:pPr>
            <w:r w:rsidRPr="00785201">
              <w:t>Finals</w:t>
            </w:r>
          </w:p>
        </w:tc>
        <w:tc>
          <w:tcPr>
            <w:tcW w:w="0" w:type="auto"/>
          </w:tcPr>
          <w:p w14:paraId="70E3451E" w14:textId="1CF36261" w:rsidR="005C666A" w:rsidRPr="00785201" w:rsidRDefault="005C666A" w:rsidP="00104608">
            <w:pPr>
              <w:keepNext/>
              <w:keepLines/>
              <w:spacing w:before="60"/>
              <w:jc w:val="center"/>
            </w:pPr>
            <w:r w:rsidRPr="00785201">
              <w:t>16*</w:t>
            </w:r>
          </w:p>
        </w:tc>
        <w:tc>
          <w:tcPr>
            <w:tcW w:w="0" w:type="auto"/>
          </w:tcPr>
          <w:p w14:paraId="7558E827" w14:textId="5EE7426D" w:rsidR="005C666A" w:rsidRPr="00785201" w:rsidRDefault="005C666A" w:rsidP="00104608">
            <w:pPr>
              <w:keepNext/>
              <w:keepLines/>
              <w:spacing w:before="60"/>
              <w:jc w:val="center"/>
            </w:pPr>
          </w:p>
        </w:tc>
        <w:tc>
          <w:tcPr>
            <w:tcW w:w="0" w:type="auto"/>
          </w:tcPr>
          <w:p w14:paraId="6ECF1A99" w14:textId="56AFFD3C" w:rsidR="005C666A" w:rsidRPr="00785201" w:rsidRDefault="005C666A" w:rsidP="00104608">
            <w:pPr>
              <w:keepNext/>
              <w:keepLines/>
              <w:spacing w:before="60"/>
              <w:jc w:val="center"/>
            </w:pPr>
            <w:r w:rsidRPr="00785201">
              <w:t>W13</w:t>
            </w:r>
          </w:p>
        </w:tc>
        <w:tc>
          <w:tcPr>
            <w:tcW w:w="0" w:type="auto"/>
          </w:tcPr>
          <w:p w14:paraId="1A3C584B" w14:textId="72848CE8" w:rsidR="005C666A" w:rsidRPr="00785201" w:rsidRDefault="005C666A" w:rsidP="00104608">
            <w:pPr>
              <w:keepNext/>
              <w:keepLines/>
              <w:spacing w:before="60"/>
              <w:jc w:val="center"/>
            </w:pPr>
            <w:r w:rsidRPr="00785201">
              <w:t>W11</w:t>
            </w:r>
          </w:p>
        </w:tc>
        <w:tc>
          <w:tcPr>
            <w:tcW w:w="0" w:type="auto"/>
          </w:tcPr>
          <w:p w14:paraId="181400B4" w14:textId="44A2211D" w:rsidR="005C666A" w:rsidRPr="00785201" w:rsidRDefault="005C666A" w:rsidP="00104608">
            <w:pPr>
              <w:keepNext/>
              <w:keepLines/>
              <w:spacing w:before="60"/>
              <w:jc w:val="center"/>
            </w:pPr>
            <w:r w:rsidRPr="00785201">
              <w:t>0:18</w:t>
            </w:r>
          </w:p>
        </w:tc>
        <w:tc>
          <w:tcPr>
            <w:tcW w:w="0" w:type="auto"/>
          </w:tcPr>
          <w:p w14:paraId="526BA97E" w14:textId="34E7AB19" w:rsidR="005C666A" w:rsidRPr="00785201" w:rsidRDefault="005C666A" w:rsidP="00104608">
            <w:pPr>
              <w:keepNext/>
              <w:keepLines/>
              <w:spacing w:before="60"/>
              <w:jc w:val="center"/>
            </w:pPr>
            <w:r w:rsidRPr="00785201">
              <w:t>0:18</w:t>
            </w:r>
          </w:p>
        </w:tc>
        <w:tc>
          <w:tcPr>
            <w:tcW w:w="4077" w:type="dxa"/>
            <w:gridSpan w:val="2"/>
          </w:tcPr>
          <w:p w14:paraId="78409018" w14:textId="77777777" w:rsidR="005C666A" w:rsidRPr="00785201" w:rsidRDefault="005C666A" w:rsidP="00104608">
            <w:pPr>
              <w:keepNext/>
              <w:keepLines/>
              <w:spacing w:before="60"/>
              <w:jc w:val="center"/>
            </w:pPr>
          </w:p>
        </w:tc>
      </w:tr>
      <w:tr w:rsidR="00152656" w:rsidRPr="00152656" w14:paraId="2382AE7D" w14:textId="77777777" w:rsidTr="00F23FA3">
        <w:trPr>
          <w:trHeight w:val="20"/>
        </w:trPr>
        <w:tc>
          <w:tcPr>
            <w:tcW w:w="9085" w:type="dxa"/>
            <w:gridSpan w:val="9"/>
            <w:shd w:val="clear" w:color="auto" w:fill="0080A9" w:themeFill="accent2"/>
          </w:tcPr>
          <w:p w14:paraId="718F5A28" w14:textId="4A5B6693" w:rsidR="00433BBA" w:rsidRPr="00785201" w:rsidRDefault="00433BBA" w:rsidP="00104608">
            <w:pPr>
              <w:keepNext/>
              <w:keepLines/>
              <w:spacing w:before="60"/>
            </w:pPr>
            <w:r w:rsidRPr="00785201">
              <w:rPr>
                <w:color w:val="FFFFFF" w:themeColor="background1"/>
              </w:rPr>
              <w:t xml:space="preserve">Awards: Remaining awards, Finalists, Winners, and </w:t>
            </w:r>
            <w:r w:rsidRPr="00785201">
              <w:rPr>
                <w:i/>
                <w:iCs/>
                <w:color w:val="FFFFFF" w:themeColor="background1"/>
              </w:rPr>
              <w:t>FIRST</w:t>
            </w:r>
            <w:r w:rsidRPr="00785201">
              <w:rPr>
                <w:color w:val="FFFFFF" w:themeColor="background1"/>
              </w:rPr>
              <w:t xml:space="preserve"> Impact Award</w:t>
            </w:r>
          </w:p>
        </w:tc>
      </w:tr>
    </w:tbl>
    <w:p w14:paraId="3000E5AB" w14:textId="77777777" w:rsidR="00B52350" w:rsidRDefault="00B52350" w:rsidP="00B52350">
      <w:pPr>
        <w:rPr>
          <w:i/>
          <w:iCs/>
        </w:rPr>
      </w:pPr>
      <w:r w:rsidRPr="00B52350">
        <w:rPr>
          <w:i/>
          <w:iCs/>
        </w:rPr>
        <w:t>* if required</w:t>
      </w:r>
    </w:p>
    <w:p w14:paraId="4E285115" w14:textId="40AE54AE" w:rsidR="00881120" w:rsidRDefault="00881120" w:rsidP="00B52350">
      <w:pPr>
        <w:rPr>
          <w:i/>
          <w:iCs/>
        </w:rPr>
      </w:pPr>
      <w:r w:rsidRPr="00881120">
        <w:rPr>
          <w:i/>
          <w:iCs/>
        </w:rPr>
        <w:t xml:space="preserve">** Program Delivery Partners may choose to hold these awards until after all </w:t>
      </w:r>
      <w:r w:rsidR="0017002B">
        <w:rPr>
          <w:i/>
          <w:iCs/>
        </w:rPr>
        <w:t>MATCHES</w:t>
      </w:r>
      <w:r w:rsidRPr="00881120">
        <w:rPr>
          <w:i/>
          <w:iCs/>
        </w:rPr>
        <w:t xml:space="preserve"> </w:t>
      </w:r>
      <w:r w:rsidR="0017002B">
        <w:rPr>
          <w:i/>
          <w:iCs/>
        </w:rPr>
        <w:t>are</w:t>
      </w:r>
      <w:r w:rsidRPr="00881120">
        <w:rPr>
          <w:i/>
          <w:iCs/>
        </w:rPr>
        <w:t xml:space="preserve"> complete.</w:t>
      </w:r>
    </w:p>
    <w:p w14:paraId="767D2EEB" w14:textId="6F9523E4" w:rsidR="00FE6BC9" w:rsidRDefault="00FE6BC9" w:rsidP="002A3B35">
      <w:pPr>
        <w:pStyle w:val="Heading4"/>
      </w:pPr>
      <w:r>
        <w:t xml:space="preserve">Playoff </w:t>
      </w:r>
      <w:r w:rsidR="00342431">
        <w:t>MATCH</w:t>
      </w:r>
      <w:r>
        <w:t xml:space="preserve"> ties</w:t>
      </w:r>
    </w:p>
    <w:p w14:paraId="3B7DF391" w14:textId="552553EC" w:rsidR="00FE6BC9" w:rsidRDefault="00FE6BC9" w:rsidP="00FE6BC9">
      <w:r>
        <w:t xml:space="preserve">If final </w:t>
      </w:r>
      <w:r w:rsidR="00342431">
        <w:t>MATCH</w:t>
      </w:r>
      <w:r>
        <w:t xml:space="preserve"> scores for both </w:t>
      </w:r>
      <w:r w:rsidR="0005692C">
        <w:t>ALLIANCES</w:t>
      </w:r>
      <w:r>
        <w:t xml:space="preserve"> are equal, the win is awarded to the </w:t>
      </w:r>
      <w:r w:rsidR="0005692C">
        <w:t>ALLIANCE</w:t>
      </w:r>
      <w:r>
        <w:t xml:space="preserve"> per criteria listed in </w:t>
      </w:r>
      <w:r w:rsidR="00FD5292" w:rsidRPr="00FD5292">
        <w:rPr>
          <w:rStyle w:val="HyperlinksChar"/>
        </w:rPr>
        <w:fldChar w:fldCharType="begin"/>
      </w:r>
      <w:r w:rsidR="00FD5292" w:rsidRPr="00FD5292">
        <w:rPr>
          <w:rStyle w:val="HyperlinksChar"/>
        </w:rPr>
        <w:instrText xml:space="preserve"> REF  _Ref151399998 \h  \* MERGEFORMAT </w:instrText>
      </w:r>
      <w:r w:rsidR="00FD5292" w:rsidRPr="00FD5292">
        <w:rPr>
          <w:rStyle w:val="HyperlinksChar"/>
        </w:rPr>
      </w:r>
      <w:r w:rsidR="00FD5292" w:rsidRPr="00FD5292">
        <w:rPr>
          <w:rStyle w:val="HyperlinksChar"/>
        </w:rPr>
        <w:fldChar w:fldCharType="separate"/>
      </w:r>
      <w:r w:rsidR="002A031A" w:rsidRPr="002A031A">
        <w:rPr>
          <w:rStyle w:val="HyperlinksChar"/>
        </w:rPr>
        <w:t>Table 10</w:t>
      </w:r>
      <w:r w:rsidR="002A031A" w:rsidRPr="002A031A">
        <w:rPr>
          <w:rStyle w:val="HyperlinksChar"/>
        </w:rPr>
        <w:noBreakHyphen/>
        <w:t>3</w:t>
      </w:r>
      <w:r w:rsidR="00FD5292" w:rsidRPr="00FD5292">
        <w:rPr>
          <w:rStyle w:val="HyperlinksChar"/>
        </w:rPr>
        <w:fldChar w:fldCharType="end"/>
      </w:r>
      <w:r>
        <w:t xml:space="preserve">. </w:t>
      </w:r>
    </w:p>
    <w:p w14:paraId="2D1D42A0" w14:textId="219B8EAF" w:rsidR="000D2968" w:rsidRDefault="000D2968" w:rsidP="000D2968">
      <w:pPr>
        <w:pStyle w:val="Caption"/>
        <w:keepNext/>
        <w:jc w:val="center"/>
      </w:pPr>
      <w:bookmarkStart w:id="610" w:name="_Ref151399998"/>
      <w:r>
        <w:lastRenderedPageBreak/>
        <w:t xml:space="preserve">Table </w:t>
      </w:r>
      <w:r>
        <w:fldChar w:fldCharType="begin" w:fldLock="1"/>
      </w:r>
      <w:r>
        <w:instrText>STYLEREF 1 \s</w:instrText>
      </w:r>
      <w:r>
        <w:fldChar w:fldCharType="separate"/>
      </w:r>
      <w:r w:rsidR="003B40CE">
        <w:rPr>
          <w:noProof/>
        </w:rPr>
        <w:t>10</w:t>
      </w:r>
      <w:r>
        <w:fldChar w:fldCharType="end"/>
      </w:r>
      <w:r w:rsidR="00130D88">
        <w:noBreakHyphen/>
      </w:r>
      <w:r>
        <w:fldChar w:fldCharType="begin"/>
      </w:r>
      <w:r>
        <w:instrText>SEQ Table \* ARABIC \s 1</w:instrText>
      </w:r>
      <w:r>
        <w:fldChar w:fldCharType="separate"/>
      </w:r>
      <w:r w:rsidR="002A031A">
        <w:rPr>
          <w:noProof/>
        </w:rPr>
        <w:t>3</w:t>
      </w:r>
      <w:r>
        <w:fldChar w:fldCharType="end"/>
      </w:r>
      <w:bookmarkEnd w:id="610"/>
      <w:r>
        <w:t xml:space="preserve"> </w:t>
      </w:r>
      <w:r w:rsidRPr="00F414DA">
        <w:t xml:space="preserve">Playoff </w:t>
      </w:r>
      <w:r w:rsidR="00342431">
        <w:t>MATCH</w:t>
      </w:r>
      <w:r w:rsidRPr="00F414DA">
        <w:t xml:space="preserve"> Tiebreaker Criteria</w:t>
      </w:r>
    </w:p>
    <w:tbl>
      <w:tblPr>
        <w:tblStyle w:val="GridTable1Light-Accent1"/>
        <w:tblW w:w="0" w:type="auto"/>
        <w:tblLook w:val="04A0" w:firstRow="1" w:lastRow="0" w:firstColumn="1" w:lastColumn="0" w:noHBand="0" w:noVBand="1"/>
      </w:tblPr>
      <w:tblGrid>
        <w:gridCol w:w="1241"/>
        <w:gridCol w:w="6441"/>
      </w:tblGrid>
      <w:tr w:rsidR="00810DCF" w:rsidRPr="00104608" w14:paraId="335B88B3" w14:textId="77777777" w:rsidTr="003E3AD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750BE7D6" w14:textId="77777777" w:rsidR="000D2968" w:rsidRPr="003E3ADA" w:rsidRDefault="000D2968" w:rsidP="007A5736">
            <w:r w:rsidRPr="003E3ADA">
              <w:t>Order Sort</w:t>
            </w:r>
          </w:p>
        </w:tc>
        <w:tc>
          <w:tcPr>
            <w:tcW w:w="0" w:type="auto"/>
          </w:tcPr>
          <w:p w14:paraId="64C9F8D2" w14:textId="77777777" w:rsidR="000D2968" w:rsidRPr="003E3ADA" w:rsidRDefault="000D2968" w:rsidP="007A5736">
            <w:pPr>
              <w:cnfStyle w:val="100000000000" w:firstRow="1" w:lastRow="0" w:firstColumn="0" w:lastColumn="0" w:oddVBand="0" w:evenVBand="0" w:oddHBand="0" w:evenHBand="0" w:firstRowFirstColumn="0" w:firstRowLastColumn="0" w:lastRowFirstColumn="0" w:lastRowLastColumn="0"/>
            </w:pPr>
            <w:r w:rsidRPr="003E3ADA">
              <w:t>Criteria</w:t>
            </w:r>
          </w:p>
        </w:tc>
      </w:tr>
      <w:tr w:rsidR="000D2968" w:rsidRPr="007A5736" w14:paraId="08B2E8FA" w14:textId="77777777" w:rsidTr="003E3ADA">
        <w:tc>
          <w:tcPr>
            <w:cnfStyle w:val="001000000000" w:firstRow="0" w:lastRow="0" w:firstColumn="1" w:lastColumn="0" w:oddVBand="0" w:evenVBand="0" w:oddHBand="0" w:evenHBand="0" w:firstRowFirstColumn="0" w:firstRowLastColumn="0" w:lastRowFirstColumn="0" w:lastRowLastColumn="0"/>
            <w:tcW w:w="0" w:type="auto"/>
          </w:tcPr>
          <w:p w14:paraId="599810E5" w14:textId="77777777" w:rsidR="000D2968" w:rsidRPr="003E3ADA" w:rsidRDefault="000D2968" w:rsidP="007A5736">
            <w:pPr>
              <w:rPr>
                <w:b/>
              </w:rPr>
            </w:pPr>
            <w:r w:rsidRPr="003E3ADA">
              <w:rPr>
                <w:b/>
              </w:rPr>
              <w:t>1</w:t>
            </w:r>
            <w:r w:rsidRPr="003E3ADA">
              <w:rPr>
                <w:b/>
                <w:vertAlign w:val="superscript"/>
              </w:rPr>
              <w:t>st</w:t>
            </w:r>
          </w:p>
        </w:tc>
        <w:tc>
          <w:tcPr>
            <w:tcW w:w="0" w:type="auto"/>
          </w:tcPr>
          <w:p w14:paraId="39CD012D" w14:textId="20D9ACCB" w:rsidR="000D2968" w:rsidRPr="007A5736" w:rsidRDefault="000D2968" w:rsidP="007A5736">
            <w:pPr>
              <w:cnfStyle w:val="000000000000" w:firstRow="0" w:lastRow="0" w:firstColumn="0" w:lastColumn="0" w:oddVBand="0" w:evenVBand="0" w:oddHBand="0" w:evenHBand="0" w:firstRowFirstColumn="0" w:firstRowLastColumn="0" w:lastRowFirstColumn="0" w:lastRowLastColumn="0"/>
            </w:pPr>
            <w:r w:rsidRPr="007A5736">
              <w:t xml:space="preserve">Cumulative </w:t>
            </w:r>
            <w:r w:rsidR="00B84F76">
              <w:t xml:space="preserve">MAJOR </w:t>
            </w:r>
            <w:r w:rsidR="000F7777">
              <w:t>FOUL</w:t>
            </w:r>
            <w:r w:rsidRPr="007A5736">
              <w:t xml:space="preserve"> points due to opponent rule violations</w:t>
            </w:r>
          </w:p>
        </w:tc>
      </w:tr>
      <w:tr w:rsidR="00EF6665" w:rsidRPr="007A5736" w14:paraId="4A094EAE" w14:textId="77777777" w:rsidTr="003E3ADA">
        <w:tc>
          <w:tcPr>
            <w:cnfStyle w:val="001000000000" w:firstRow="0" w:lastRow="0" w:firstColumn="1" w:lastColumn="0" w:oddVBand="0" w:evenVBand="0" w:oddHBand="0" w:evenHBand="0" w:firstRowFirstColumn="0" w:firstRowLastColumn="0" w:lastRowFirstColumn="0" w:lastRowLastColumn="0"/>
            <w:tcW w:w="0" w:type="auto"/>
          </w:tcPr>
          <w:p w14:paraId="2CF3E843" w14:textId="3867A297" w:rsidR="00EF6665" w:rsidRPr="003E3ADA" w:rsidRDefault="00C607AC">
            <w:pPr>
              <w:rPr>
                <w:b/>
              </w:rPr>
            </w:pPr>
            <w:r w:rsidRPr="003E3ADA">
              <w:rPr>
                <w:b/>
              </w:rPr>
              <w:t>2</w:t>
            </w:r>
            <w:r w:rsidRPr="003E3ADA">
              <w:rPr>
                <w:b/>
                <w:vertAlign w:val="superscript"/>
              </w:rPr>
              <w:t>nd</w:t>
            </w:r>
            <w:r w:rsidRPr="003E3ADA">
              <w:rPr>
                <w:b/>
              </w:rPr>
              <w:t xml:space="preserve"> </w:t>
            </w:r>
          </w:p>
        </w:tc>
        <w:tc>
          <w:tcPr>
            <w:tcW w:w="0" w:type="auto"/>
          </w:tcPr>
          <w:p w14:paraId="24221195" w14:textId="7217C3C5" w:rsidR="00EF6665" w:rsidRPr="007A5736" w:rsidRDefault="00EF6665">
            <w:pPr>
              <w:cnfStyle w:val="000000000000" w:firstRow="0" w:lastRow="0" w:firstColumn="0" w:lastColumn="0" w:oddVBand="0" w:evenVBand="0" w:oddHBand="0" w:evenHBand="0" w:firstRowFirstColumn="0" w:firstRowLastColumn="0" w:lastRowFirstColumn="0" w:lastRowLastColumn="0"/>
            </w:pPr>
            <w:r>
              <w:t>ALLIANCE</w:t>
            </w:r>
            <w:r w:rsidRPr="007A5736">
              <w:t xml:space="preserve"> </w:t>
            </w:r>
            <w:r>
              <w:t>AUTO</w:t>
            </w:r>
            <w:r w:rsidRPr="007A5736">
              <w:t xml:space="preserve"> points</w:t>
            </w:r>
          </w:p>
        </w:tc>
      </w:tr>
      <w:tr w:rsidR="000D2968" w:rsidRPr="007A5736" w14:paraId="0E32747D" w14:textId="77777777" w:rsidTr="003E3ADA">
        <w:tc>
          <w:tcPr>
            <w:cnfStyle w:val="001000000000" w:firstRow="0" w:lastRow="0" w:firstColumn="1" w:lastColumn="0" w:oddVBand="0" w:evenVBand="0" w:oddHBand="0" w:evenHBand="0" w:firstRowFirstColumn="0" w:firstRowLastColumn="0" w:lastRowFirstColumn="0" w:lastRowLastColumn="0"/>
            <w:tcW w:w="0" w:type="auto"/>
          </w:tcPr>
          <w:p w14:paraId="52A07930" w14:textId="669D5122" w:rsidR="000D2968" w:rsidRPr="003E3ADA" w:rsidRDefault="00C607AC" w:rsidP="007A5736">
            <w:pPr>
              <w:rPr>
                <w:b/>
              </w:rPr>
            </w:pPr>
            <w:r w:rsidRPr="003E3ADA">
              <w:rPr>
                <w:b/>
              </w:rPr>
              <w:t>3</w:t>
            </w:r>
            <w:r w:rsidRPr="003E3ADA">
              <w:rPr>
                <w:b/>
                <w:vertAlign w:val="superscript"/>
              </w:rPr>
              <w:t>rd</w:t>
            </w:r>
            <w:r w:rsidRPr="003E3ADA">
              <w:rPr>
                <w:b/>
              </w:rPr>
              <w:t xml:space="preserve"> </w:t>
            </w:r>
          </w:p>
        </w:tc>
        <w:tc>
          <w:tcPr>
            <w:tcW w:w="0" w:type="auto"/>
          </w:tcPr>
          <w:p w14:paraId="71561361" w14:textId="68C6E2E0" w:rsidR="000D2968" w:rsidRPr="007A5736" w:rsidRDefault="0005692C" w:rsidP="007A5736">
            <w:pPr>
              <w:cnfStyle w:val="000000000000" w:firstRow="0" w:lastRow="0" w:firstColumn="0" w:lastColumn="0" w:oddVBand="0" w:evenVBand="0" w:oddHBand="0" w:evenHBand="0" w:firstRowFirstColumn="0" w:firstRowLastColumn="0" w:lastRowFirstColumn="0" w:lastRowLastColumn="0"/>
            </w:pPr>
            <w:r>
              <w:t>ALLIANCE</w:t>
            </w:r>
            <w:r w:rsidR="000D2968" w:rsidRPr="007A5736">
              <w:t xml:space="preserve"> </w:t>
            </w:r>
            <w:r w:rsidR="00A61B5B">
              <w:t>BARGE</w:t>
            </w:r>
            <w:r w:rsidR="00160049" w:rsidRPr="00EC5ADB">
              <w:t xml:space="preserve"> </w:t>
            </w:r>
            <w:r w:rsidR="000D2968" w:rsidRPr="007A5736">
              <w:t>points</w:t>
            </w:r>
          </w:p>
        </w:tc>
      </w:tr>
      <w:tr w:rsidR="000D2968" w:rsidRPr="007A5736" w14:paraId="3F979E87" w14:textId="77777777" w:rsidTr="003E3ADA">
        <w:tc>
          <w:tcPr>
            <w:cnfStyle w:val="001000000000" w:firstRow="0" w:lastRow="0" w:firstColumn="1" w:lastColumn="0" w:oddVBand="0" w:evenVBand="0" w:oddHBand="0" w:evenHBand="0" w:firstRowFirstColumn="0" w:firstRowLastColumn="0" w:lastRowFirstColumn="0" w:lastRowLastColumn="0"/>
            <w:tcW w:w="0" w:type="auto"/>
          </w:tcPr>
          <w:p w14:paraId="4A995014" w14:textId="77777777" w:rsidR="000D2968" w:rsidRPr="003E3ADA" w:rsidRDefault="000D2968" w:rsidP="007A5736">
            <w:pPr>
              <w:rPr>
                <w:b/>
              </w:rPr>
            </w:pPr>
            <w:r w:rsidRPr="003E3ADA">
              <w:rPr>
                <w:b/>
              </w:rPr>
              <w:t>4</w:t>
            </w:r>
            <w:r w:rsidRPr="003E3ADA">
              <w:rPr>
                <w:b/>
                <w:vertAlign w:val="superscript"/>
              </w:rPr>
              <w:t>th</w:t>
            </w:r>
          </w:p>
        </w:tc>
        <w:tc>
          <w:tcPr>
            <w:tcW w:w="0" w:type="auto"/>
          </w:tcPr>
          <w:p w14:paraId="76A1FDEF" w14:textId="047FAAEF" w:rsidR="000D2968" w:rsidRPr="007A5736" w:rsidRDefault="00342431" w:rsidP="007A5736">
            <w:pPr>
              <w:cnfStyle w:val="000000000000" w:firstRow="0" w:lastRow="0" w:firstColumn="0" w:lastColumn="0" w:oddVBand="0" w:evenVBand="0" w:oddHBand="0" w:evenHBand="0" w:firstRowFirstColumn="0" w:firstRowLastColumn="0" w:lastRowFirstColumn="0" w:lastRowLastColumn="0"/>
            </w:pPr>
            <w:r>
              <w:t>MATCH</w:t>
            </w:r>
            <w:r w:rsidR="000D2968" w:rsidRPr="007A5736">
              <w:t xml:space="preserve"> is replayed</w:t>
            </w:r>
          </w:p>
        </w:tc>
      </w:tr>
    </w:tbl>
    <w:p w14:paraId="5C0FD177" w14:textId="77777777" w:rsidR="00FE6BC9" w:rsidRDefault="00FE6BC9" w:rsidP="000D2968">
      <w:pPr>
        <w:pStyle w:val="Heading4"/>
      </w:pPr>
      <w:r>
        <w:t>Playoff Finals</w:t>
      </w:r>
    </w:p>
    <w:p w14:paraId="65E3B29F" w14:textId="6E86EAE3" w:rsidR="00FE6BC9" w:rsidRDefault="00FE6BC9" w:rsidP="00FE6BC9">
      <w:r>
        <w:t xml:space="preserve">Once a single </w:t>
      </w:r>
      <w:r w:rsidR="0005692C">
        <w:t>ALLIANCE</w:t>
      </w:r>
      <w:r>
        <w:t xml:space="preserve"> remains in each Upper and Lower bracket, those </w:t>
      </w:r>
      <w:r w:rsidR="0005692C">
        <w:t>ALLIANCES</w:t>
      </w:r>
      <w:r>
        <w:t xml:space="preserve"> proceed to the Finals round. The first </w:t>
      </w:r>
      <w:r w:rsidR="0005692C">
        <w:t>ALLIANCE</w:t>
      </w:r>
      <w:r>
        <w:t xml:space="preserve"> to win 2 </w:t>
      </w:r>
      <w:r w:rsidR="00342431">
        <w:t>MATCHES</w:t>
      </w:r>
      <w:r>
        <w:t xml:space="preserve"> in the Finals becomes the event’s Champions. </w:t>
      </w:r>
    </w:p>
    <w:p w14:paraId="6B486948" w14:textId="41DC2D6E" w:rsidR="00FE6BC9" w:rsidRDefault="00FE6BC9" w:rsidP="00FE6BC9">
      <w:r>
        <w:t xml:space="preserve">If a Finals </w:t>
      </w:r>
      <w:r w:rsidR="00342431">
        <w:t>MATCH</w:t>
      </w:r>
      <w:r>
        <w:t xml:space="preserve"> ends in a tie score, the tie is not broken using the criteria in </w:t>
      </w:r>
      <w:r w:rsidR="009E6154" w:rsidRPr="009E6154">
        <w:rPr>
          <w:rStyle w:val="HyperlinksChar"/>
        </w:rPr>
        <w:fldChar w:fldCharType="begin"/>
      </w:r>
      <w:r w:rsidR="009E6154" w:rsidRPr="009E6154">
        <w:rPr>
          <w:rStyle w:val="HyperlinksChar"/>
        </w:rPr>
        <w:instrText xml:space="preserve"> REF  _Ref151399998 \h  \* MERGEFORMAT </w:instrText>
      </w:r>
      <w:r w:rsidR="009E6154" w:rsidRPr="009E6154">
        <w:rPr>
          <w:rStyle w:val="HyperlinksChar"/>
        </w:rPr>
      </w:r>
      <w:r w:rsidR="009E6154" w:rsidRPr="009E6154">
        <w:rPr>
          <w:rStyle w:val="HyperlinksChar"/>
        </w:rPr>
        <w:fldChar w:fldCharType="separate"/>
      </w:r>
      <w:r w:rsidR="002A031A" w:rsidRPr="002A031A">
        <w:rPr>
          <w:rStyle w:val="HyperlinksChar"/>
        </w:rPr>
        <w:t>Table 10</w:t>
      </w:r>
      <w:r w:rsidR="002A031A" w:rsidRPr="002A031A">
        <w:rPr>
          <w:rStyle w:val="HyperlinksChar"/>
        </w:rPr>
        <w:noBreakHyphen/>
        <w:t>3</w:t>
      </w:r>
      <w:r w:rsidR="009E6154" w:rsidRPr="009E6154">
        <w:rPr>
          <w:rStyle w:val="HyperlinksChar"/>
        </w:rPr>
        <w:fldChar w:fldCharType="end"/>
      </w:r>
      <w:r>
        <w:t xml:space="preserve">, the </w:t>
      </w:r>
      <w:r w:rsidR="00342431">
        <w:t>MATCH</w:t>
      </w:r>
      <w:r>
        <w:t xml:space="preserve"> remains a tie. In the case where an </w:t>
      </w:r>
      <w:r w:rsidR="0005692C">
        <w:t>ALLIANCE</w:t>
      </w:r>
      <w:r>
        <w:t xml:space="preserve"> hasn’t won 2 </w:t>
      </w:r>
      <w:r w:rsidR="00342431">
        <w:t>MATCHES</w:t>
      </w:r>
      <w:r>
        <w:t xml:space="preserve"> after 3 </w:t>
      </w:r>
      <w:r w:rsidR="00342431">
        <w:t>MATCHES</w:t>
      </w:r>
      <w:r>
        <w:t xml:space="preserve"> have been played (because of tied </w:t>
      </w:r>
      <w:r w:rsidR="00342431">
        <w:t>MATCHES</w:t>
      </w:r>
      <w:r>
        <w:t xml:space="preserve">), the Playoffs proceed with up to 3 additional Finals </w:t>
      </w:r>
      <w:r w:rsidR="00342431">
        <w:t>MATCHES</w:t>
      </w:r>
      <w:r>
        <w:t xml:space="preserve">, called Overtime </w:t>
      </w:r>
      <w:r w:rsidR="00342431">
        <w:t>MATCHES</w:t>
      </w:r>
      <w:r>
        <w:t xml:space="preserve">, until an </w:t>
      </w:r>
      <w:r w:rsidR="0005692C">
        <w:t>ALLIANCE</w:t>
      </w:r>
      <w:r>
        <w:t xml:space="preserve"> has won 2 Finals </w:t>
      </w:r>
      <w:r w:rsidR="00342431">
        <w:t>MATCHES</w:t>
      </w:r>
      <w:r>
        <w:t xml:space="preserve">. In the case where the Overtime </w:t>
      </w:r>
      <w:r w:rsidR="00342431">
        <w:t>MATCH</w:t>
      </w:r>
      <w:r>
        <w:t xml:space="preserve"> scores for both </w:t>
      </w:r>
      <w:r w:rsidR="0005692C">
        <w:t>ALLIANCES</w:t>
      </w:r>
      <w:r>
        <w:t xml:space="preserve"> are equal, the win for that Overtime </w:t>
      </w:r>
      <w:r w:rsidR="00342431">
        <w:t>MATCH</w:t>
      </w:r>
      <w:r>
        <w:t xml:space="preserve"> is awarded based on the criteria listed in </w:t>
      </w:r>
      <w:r w:rsidR="009E6154" w:rsidRPr="009E6154">
        <w:rPr>
          <w:rStyle w:val="HyperlinksChar"/>
        </w:rPr>
        <w:fldChar w:fldCharType="begin"/>
      </w:r>
      <w:r w:rsidR="009E6154" w:rsidRPr="009E6154">
        <w:rPr>
          <w:rStyle w:val="HyperlinksChar"/>
        </w:rPr>
        <w:instrText xml:space="preserve"> REF  _Ref151399998 \h  \* MERGEFORMAT </w:instrText>
      </w:r>
      <w:r w:rsidR="009E6154" w:rsidRPr="009E6154">
        <w:rPr>
          <w:rStyle w:val="HyperlinksChar"/>
        </w:rPr>
      </w:r>
      <w:r w:rsidR="009E6154" w:rsidRPr="009E6154">
        <w:rPr>
          <w:rStyle w:val="HyperlinksChar"/>
        </w:rPr>
        <w:fldChar w:fldCharType="separate"/>
      </w:r>
      <w:r w:rsidR="002A031A" w:rsidRPr="002A031A">
        <w:rPr>
          <w:rStyle w:val="HyperlinksChar"/>
        </w:rPr>
        <w:t>Table 10</w:t>
      </w:r>
      <w:r w:rsidR="002A031A" w:rsidRPr="002A031A">
        <w:rPr>
          <w:rStyle w:val="HyperlinksChar"/>
        </w:rPr>
        <w:noBreakHyphen/>
        <w:t>3</w:t>
      </w:r>
      <w:r w:rsidR="009E6154" w:rsidRPr="009E6154">
        <w:rPr>
          <w:rStyle w:val="HyperlinksChar"/>
        </w:rPr>
        <w:fldChar w:fldCharType="end"/>
      </w:r>
      <w:r>
        <w:t>.</w:t>
      </w:r>
    </w:p>
    <w:p w14:paraId="53FBE218" w14:textId="36B2EAAE" w:rsidR="00FE6BC9" w:rsidRDefault="00B42F87" w:rsidP="000D2968">
      <w:pPr>
        <w:pStyle w:val="Heading3"/>
      </w:pPr>
      <w:bookmarkStart w:id="611" w:name="_Ref183419585"/>
      <w:bookmarkStart w:id="612" w:name="_Ref183419587"/>
      <w:bookmarkStart w:id="613" w:name="_Ref183419934"/>
      <w:bookmarkStart w:id="614" w:name="_Ref183419936"/>
      <w:bookmarkStart w:id="615" w:name="_Toc186440134"/>
      <w:r>
        <w:t>BACKUP TEAM</w:t>
      </w:r>
      <w:r w:rsidR="00FE6BC9">
        <w:t>S</w:t>
      </w:r>
      <w:bookmarkEnd w:id="611"/>
      <w:bookmarkEnd w:id="612"/>
      <w:bookmarkEnd w:id="613"/>
      <w:bookmarkEnd w:id="614"/>
      <w:bookmarkEnd w:id="615"/>
    </w:p>
    <w:p w14:paraId="011DA523" w14:textId="055E7858" w:rsidR="00FE6BC9" w:rsidRDefault="00FE6BC9" w:rsidP="00FE6BC9">
      <w:r>
        <w:t xml:space="preserve">During the Playoff </w:t>
      </w:r>
      <w:r w:rsidR="00342431">
        <w:t>MATCHES</w:t>
      </w:r>
      <w:r>
        <w:t xml:space="preserve"> an </w:t>
      </w:r>
      <w:r w:rsidR="0005692C">
        <w:t>ALLIANCE</w:t>
      </w:r>
      <w:r w:rsidR="00D64D57">
        <w:t xml:space="preserve"> CAPTAIN</w:t>
      </w:r>
      <w:r>
        <w:t xml:space="preserve"> may elect to replace one of its </w:t>
      </w:r>
      <w:r w:rsidR="000265D6">
        <w:t>ROBOTS</w:t>
      </w:r>
      <w:r>
        <w:t xml:space="preserve">. </w:t>
      </w:r>
      <w:bookmarkStart w:id="616" w:name="BACKUP_TEAM"/>
      <w:r>
        <w:t xml:space="preserve">The team whose </w:t>
      </w:r>
      <w:r w:rsidR="000265D6">
        <w:t>ROBOT</w:t>
      </w:r>
      <w:r>
        <w:t xml:space="preserve"> and </w:t>
      </w:r>
      <w:r w:rsidR="00B42F87">
        <w:t>DRIVE TEAM</w:t>
      </w:r>
      <w:r>
        <w:t xml:space="preserve"> replaces another </w:t>
      </w:r>
      <w:r w:rsidR="000265D6">
        <w:t>ROBOT</w:t>
      </w:r>
      <w:r>
        <w:t xml:space="preserve"> and </w:t>
      </w:r>
      <w:r w:rsidR="00B42F87">
        <w:t>DRIVE TEAM</w:t>
      </w:r>
      <w:r>
        <w:t xml:space="preserve"> on an </w:t>
      </w:r>
      <w:r w:rsidR="0005692C">
        <w:t>ALLIANCE</w:t>
      </w:r>
      <w:r>
        <w:t xml:space="preserve"> during the Playoff </w:t>
      </w:r>
      <w:r w:rsidR="00342431">
        <w:t>MATCHES</w:t>
      </w:r>
      <w:bookmarkEnd w:id="616"/>
      <w:r>
        <w:t xml:space="preserve"> is called the </w:t>
      </w:r>
      <w:r w:rsidR="00B42F87">
        <w:t>BACKUP TEAM</w:t>
      </w:r>
      <w:r>
        <w:t>.</w:t>
      </w:r>
    </w:p>
    <w:p w14:paraId="6954F133" w14:textId="3D790BD8" w:rsidR="00FE6BC9" w:rsidRDefault="00FE6BC9" w:rsidP="00FE6BC9">
      <w:r>
        <w:t xml:space="preserve">In this situation, the </w:t>
      </w:r>
      <w:r w:rsidR="004102F7">
        <w:t>ALLIANCE CAPTAIN</w:t>
      </w:r>
      <w:r>
        <w:t xml:space="preserve"> has the option to bring in the highest ranked team from the pool of available teams to join its </w:t>
      </w:r>
      <w:r w:rsidR="0005692C">
        <w:t>ALLIANCE</w:t>
      </w:r>
      <w:r>
        <w:t xml:space="preserve"> for the following </w:t>
      </w:r>
      <w:r w:rsidR="00342431">
        <w:t>MATCH</w:t>
      </w:r>
      <w:r>
        <w:t xml:space="preserve">. The resulting </w:t>
      </w:r>
      <w:r w:rsidR="0005692C">
        <w:t>ALLIANCE</w:t>
      </w:r>
      <w:r>
        <w:t xml:space="preserve"> is then composed of 4 teams.</w:t>
      </w:r>
    </w:p>
    <w:p w14:paraId="7AB62849" w14:textId="2F10F29E" w:rsidR="00FE6BC9" w:rsidRDefault="0005692C" w:rsidP="000D2968">
      <w:pPr>
        <w:pStyle w:val="BlueBox"/>
      </w:pPr>
      <w:r>
        <w:t>ALLIANCES</w:t>
      </w:r>
      <w:r w:rsidR="00FE6BC9">
        <w:t xml:space="preserve"> submit </w:t>
      </w:r>
      <w:r w:rsidR="00B217E0">
        <w:t>LINEUPS</w:t>
      </w:r>
      <w:r w:rsidR="00FE6BC9">
        <w:t xml:space="preserve"> (as described in </w:t>
      </w:r>
      <w:r w:rsidR="00EC45B5">
        <w:t>s</w:t>
      </w:r>
      <w:r w:rsidR="00EC45B5" w:rsidRPr="0037141A">
        <w:t xml:space="preserve">ection </w:t>
      </w:r>
      <w:r w:rsidR="00EC45B5" w:rsidRPr="0037141A">
        <w:rPr>
          <w:rStyle w:val="HyperlinksChar"/>
        </w:rPr>
        <w:fldChar w:fldCharType="begin"/>
      </w:r>
      <w:r w:rsidR="00EC45B5" w:rsidRPr="0037141A">
        <w:rPr>
          <w:rStyle w:val="HyperlinksChar"/>
        </w:rPr>
        <w:instrText xml:space="preserve"> REF _Ref183419657 \r \h </w:instrText>
      </w:r>
      <w:r w:rsidR="00EC45B5">
        <w:rPr>
          <w:rStyle w:val="HyperlinksChar"/>
        </w:rPr>
        <w:instrText xml:space="preserve"> \* MERGEFORMAT </w:instrText>
      </w:r>
      <w:r w:rsidR="00EC45B5" w:rsidRPr="0037141A">
        <w:rPr>
          <w:rStyle w:val="HyperlinksChar"/>
        </w:rPr>
      </w:r>
      <w:r w:rsidR="00EC45B5" w:rsidRPr="0037141A">
        <w:rPr>
          <w:rStyle w:val="HyperlinksChar"/>
        </w:rPr>
        <w:fldChar w:fldCharType="separate"/>
      </w:r>
      <w:r w:rsidR="002A031A">
        <w:rPr>
          <w:rStyle w:val="HyperlinksChar"/>
        </w:rPr>
        <w:t>10.6.4</w:t>
      </w:r>
      <w:r w:rsidR="00EC45B5" w:rsidRPr="0037141A">
        <w:rPr>
          <w:rStyle w:val="HyperlinksChar"/>
        </w:rPr>
        <w:fldChar w:fldCharType="end"/>
      </w:r>
      <w:r w:rsidR="00EC45B5" w:rsidRPr="0037141A">
        <w:rPr>
          <w:rStyle w:val="HyperlinksChar"/>
        </w:rPr>
        <w:t xml:space="preserve"> </w:t>
      </w:r>
      <w:r w:rsidR="00EC45B5" w:rsidRPr="0037141A">
        <w:rPr>
          <w:rStyle w:val="HyperlinksChar"/>
        </w:rPr>
        <w:fldChar w:fldCharType="begin"/>
      </w:r>
      <w:r w:rsidR="00EC45B5" w:rsidRPr="0037141A">
        <w:rPr>
          <w:rStyle w:val="HyperlinksChar"/>
        </w:rPr>
        <w:instrText xml:space="preserve"> REF _Ref183419659 \h </w:instrText>
      </w:r>
      <w:r w:rsidR="00EC45B5">
        <w:rPr>
          <w:rStyle w:val="HyperlinksChar"/>
        </w:rPr>
        <w:instrText xml:space="preserve"> \* MERGEFORMAT </w:instrText>
      </w:r>
      <w:r w:rsidR="00EC45B5" w:rsidRPr="0037141A">
        <w:rPr>
          <w:rStyle w:val="HyperlinksChar"/>
        </w:rPr>
      </w:r>
      <w:r w:rsidR="00EC45B5" w:rsidRPr="0037141A">
        <w:rPr>
          <w:rStyle w:val="HyperlinksChar"/>
        </w:rPr>
        <w:fldChar w:fldCharType="separate"/>
      </w:r>
      <w:r w:rsidR="002A031A" w:rsidRPr="002A031A">
        <w:rPr>
          <w:rStyle w:val="HyperlinksChar"/>
        </w:rPr>
        <w:t>LINEUPS</w:t>
      </w:r>
      <w:r w:rsidR="00EC45B5" w:rsidRPr="0037141A">
        <w:rPr>
          <w:rStyle w:val="HyperlinksChar"/>
        </w:rPr>
        <w:fldChar w:fldCharType="end"/>
      </w:r>
      <w:r w:rsidR="00FE6BC9">
        <w:t xml:space="preserve">) for each Playoff </w:t>
      </w:r>
      <w:r w:rsidR="00342431">
        <w:t>MATCH</w:t>
      </w:r>
      <w:r w:rsidR="00FE6BC9">
        <w:t xml:space="preserve">. After the </w:t>
      </w:r>
      <w:r w:rsidR="00B42F87">
        <w:t>BACKUP TEAM</w:t>
      </w:r>
      <w:r w:rsidR="00FE6BC9">
        <w:t xml:space="preserve">’s first Playoff </w:t>
      </w:r>
      <w:r w:rsidR="00342431">
        <w:t>MATCH</w:t>
      </w:r>
      <w:r w:rsidR="00FE6BC9">
        <w:t xml:space="preserve">, the </w:t>
      </w:r>
      <w:r w:rsidR="00FB7B9C">
        <w:t>ALLIANCE’S</w:t>
      </w:r>
      <w:r w:rsidR="00FE6BC9">
        <w:t xml:space="preserve"> </w:t>
      </w:r>
      <w:r w:rsidR="00B217E0">
        <w:t>LINEUP</w:t>
      </w:r>
      <w:r w:rsidR="00FE6BC9">
        <w:t xml:space="preserve"> may consist of any 3 of the </w:t>
      </w:r>
      <w:r w:rsidR="00FB7B9C">
        <w:t>ALLIANCE’S</w:t>
      </w:r>
      <w:r w:rsidR="00FE6BC9">
        <w:t xml:space="preserve"> 4 teams.</w:t>
      </w:r>
    </w:p>
    <w:p w14:paraId="3934805E" w14:textId="3E5175E2" w:rsidR="00FE6BC9" w:rsidRDefault="00B42F87" w:rsidP="000D2968">
      <w:pPr>
        <w:pStyle w:val="Heading4"/>
      </w:pPr>
      <w:r>
        <w:t>BACKUP TEAM</w:t>
      </w:r>
      <w:r w:rsidR="00FE6BC9">
        <w:t xml:space="preserve"> Coupons</w:t>
      </w:r>
    </w:p>
    <w:p w14:paraId="2E2D55C4" w14:textId="0B94ACB7" w:rsidR="00FE6BC9" w:rsidRDefault="00FE6BC9" w:rsidP="00FE6BC9">
      <w:r>
        <w:t xml:space="preserve">Each </w:t>
      </w:r>
      <w:r w:rsidR="0005692C">
        <w:t>ALLIANCE</w:t>
      </w:r>
      <w:r>
        <w:t xml:space="preserve"> is allotted 1 </w:t>
      </w:r>
      <w:r w:rsidR="00B42F87">
        <w:t>BACKUP TEAM</w:t>
      </w:r>
      <w:r>
        <w:t xml:space="preserve"> coupon during the Playoff </w:t>
      </w:r>
      <w:r w:rsidR="00342431">
        <w:t>MATCHES</w:t>
      </w:r>
      <w:r>
        <w:t xml:space="preserve">. If </w:t>
      </w:r>
      <w:r w:rsidR="00557F06">
        <w:t>two</w:t>
      </w:r>
      <w:r>
        <w:t xml:space="preserve"> </w:t>
      </w:r>
      <w:r w:rsidR="001559F5">
        <w:t xml:space="preserve">or more </w:t>
      </w:r>
      <w:r w:rsidR="000265D6">
        <w:t>ROBOT</w:t>
      </w:r>
      <w:r w:rsidR="00557F06">
        <w:t>S</w:t>
      </w:r>
      <w:r>
        <w:t xml:space="preserve"> from the </w:t>
      </w:r>
      <w:r w:rsidR="0005692C">
        <w:t>ALLIANCE</w:t>
      </w:r>
      <w:r>
        <w:t xml:space="preserve"> become inoperable, then the </w:t>
      </w:r>
      <w:r w:rsidR="0005692C">
        <w:t>ALLIANCE</w:t>
      </w:r>
      <w:r>
        <w:t xml:space="preserve"> must play the following </w:t>
      </w:r>
      <w:r w:rsidR="00342431">
        <w:t>MATCHES</w:t>
      </w:r>
      <w:r>
        <w:t xml:space="preserve"> with only 2 (or even 1) </w:t>
      </w:r>
      <w:r w:rsidR="000265D6">
        <w:t>ROBOTS</w:t>
      </w:r>
      <w:r>
        <w:t>.</w:t>
      </w:r>
    </w:p>
    <w:p w14:paraId="1C3FFBD9" w14:textId="2F557043" w:rsidR="00FE6BC9" w:rsidRDefault="00FE6BC9" w:rsidP="000D2968">
      <w:pPr>
        <w:pStyle w:val="BlueBox"/>
      </w:pPr>
      <w:r>
        <w:t xml:space="preserve">Example: 3 teams, A, B and C, form an </w:t>
      </w:r>
      <w:r w:rsidR="0005692C">
        <w:t>ALLIANCE</w:t>
      </w:r>
      <w:r>
        <w:t xml:space="preserve"> going into the Playoff </w:t>
      </w:r>
      <w:r w:rsidR="00342431">
        <w:t>MATCHES</w:t>
      </w:r>
      <w:r>
        <w:t xml:space="preserve">. The highest ranked team not on 1 of the 8 </w:t>
      </w:r>
      <w:r w:rsidR="0005692C">
        <w:t>ALLIANCES</w:t>
      </w:r>
      <w:r>
        <w:t xml:space="preserve"> is Team D. During 1 of the Playoff </w:t>
      </w:r>
      <w:r w:rsidR="00342431">
        <w:t>MATCHES</w:t>
      </w:r>
      <w:r>
        <w:t xml:space="preserve">, Team C’s </w:t>
      </w:r>
      <w:r w:rsidR="000265D6">
        <w:t>ROBOT</w:t>
      </w:r>
      <w:r>
        <w:t xml:space="preserve"> suffers damage to its mechanical arm. The </w:t>
      </w:r>
      <w:r w:rsidR="004102F7">
        <w:t>ALLIANCE CAPTAIN</w:t>
      </w:r>
      <w:r>
        <w:t xml:space="preserve"> decides to bring in Team D to replace Team C in the next </w:t>
      </w:r>
      <w:r w:rsidR="00342431">
        <w:t>MATCH</w:t>
      </w:r>
      <w:r>
        <w:t xml:space="preserve">. The new </w:t>
      </w:r>
      <w:r w:rsidR="0005692C">
        <w:t>ALLIANCE</w:t>
      </w:r>
      <w:r>
        <w:t xml:space="preserve"> of Teams A, B, C, and D are successful in advancing to the Finals and win the event. Teams A, B, C, and D are all recognized as members of the Winning </w:t>
      </w:r>
      <w:r w:rsidR="0005692C">
        <w:t>ALLIANCE</w:t>
      </w:r>
      <w:r>
        <w:t xml:space="preserve"> and receive awards.</w:t>
      </w:r>
    </w:p>
    <w:p w14:paraId="5DAD7DC9" w14:textId="20F59175" w:rsidR="00FE6BC9" w:rsidRDefault="00FE6BC9" w:rsidP="000E2068">
      <w:r>
        <w:t xml:space="preserve">The Head </w:t>
      </w:r>
      <w:r w:rsidR="00342431">
        <w:t>REFEREE</w:t>
      </w:r>
      <w:r w:rsidR="00342431" w:rsidRPr="00342431">
        <w:t xml:space="preserve"> </w:t>
      </w:r>
      <w:r>
        <w:t xml:space="preserve">will not accept the </w:t>
      </w:r>
      <w:r w:rsidR="00B42F87">
        <w:t>BACKUP TEAM</w:t>
      </w:r>
      <w:r>
        <w:t xml:space="preserve"> coupon unless it lists the number of the team whose </w:t>
      </w:r>
      <w:r w:rsidR="000265D6">
        <w:t>ROBOT</w:t>
      </w:r>
      <w:r>
        <w:t xml:space="preserve"> is being replaced and is initialed by the </w:t>
      </w:r>
      <w:r w:rsidR="004102F7">
        <w:t>ALLIANCE CAPTAIN</w:t>
      </w:r>
      <w:r>
        <w:t xml:space="preserve">. Once a </w:t>
      </w:r>
      <w:r w:rsidR="00B42F87">
        <w:t>BACKUP TEAM</w:t>
      </w:r>
      <w:r>
        <w:t xml:space="preserve"> coupon is </w:t>
      </w:r>
      <w:r>
        <w:lastRenderedPageBreak/>
        <w:t xml:space="preserve">submitted and accepted by the Head </w:t>
      </w:r>
      <w:r w:rsidR="00342431">
        <w:t>REFEREE</w:t>
      </w:r>
      <w:r>
        <w:t xml:space="preserve">, the </w:t>
      </w:r>
      <w:r w:rsidR="00B42F87">
        <w:t>BACKUP TEAM</w:t>
      </w:r>
      <w:r>
        <w:t xml:space="preserve"> coupon may not be withdrawn by the </w:t>
      </w:r>
      <w:r w:rsidR="0005692C">
        <w:t>ALLIANCE</w:t>
      </w:r>
      <w:r>
        <w:t>.</w:t>
      </w:r>
    </w:p>
    <w:p w14:paraId="63BF6C92" w14:textId="67B5F79C" w:rsidR="00FE6BC9" w:rsidRDefault="00FE6BC9" w:rsidP="00A4023F">
      <w:pPr>
        <w:pStyle w:val="RuleNumberT"/>
      </w:pPr>
      <w:bookmarkStart w:id="617" w:name="T607"/>
      <w:bookmarkEnd w:id="617"/>
      <w:r w:rsidRPr="006F1A24">
        <w:rPr>
          <w:rStyle w:val="Headline-Evergreen"/>
        </w:rPr>
        <w:t xml:space="preserve">*No </w:t>
      </w:r>
      <w:r w:rsidR="00B42F87">
        <w:rPr>
          <w:rStyle w:val="Headline-Evergreen"/>
        </w:rPr>
        <w:t>BACKUP TEAM</w:t>
      </w:r>
      <w:r w:rsidRPr="006F1A24">
        <w:rPr>
          <w:rStyle w:val="Headline-Evergreen"/>
        </w:rPr>
        <w:t xml:space="preserve"> for replayed </w:t>
      </w:r>
      <w:r w:rsidR="00342431">
        <w:rPr>
          <w:rStyle w:val="Headline-Evergreen"/>
        </w:rPr>
        <w:t>MATCHES</w:t>
      </w:r>
      <w:r w:rsidRPr="006F1A24">
        <w:rPr>
          <w:rStyle w:val="Headline-Evergreen"/>
        </w:rPr>
        <w:t>.</w:t>
      </w:r>
      <w:r>
        <w:t xml:space="preserve"> An </w:t>
      </w:r>
      <w:r w:rsidR="0005692C">
        <w:t>ALLIANCE</w:t>
      </w:r>
      <w:r>
        <w:t xml:space="preserve"> may not request a </w:t>
      </w:r>
      <w:r w:rsidR="00B42F87">
        <w:t>BACKUP TEAM</w:t>
      </w:r>
      <w:r>
        <w:t xml:space="preserve"> for a replayed </w:t>
      </w:r>
      <w:r w:rsidR="00342431">
        <w:t>MATCH</w:t>
      </w:r>
      <w:r>
        <w:t xml:space="preserve">. The sole exception is if, in the judgment of the Head </w:t>
      </w:r>
      <w:r w:rsidR="00342431">
        <w:t>REFEREE</w:t>
      </w:r>
      <w:r>
        <w:t xml:space="preserve">, the replay is due to an </w:t>
      </w:r>
      <w:r w:rsidR="00581B7A">
        <w:t>ARENA FAULT</w:t>
      </w:r>
      <w:r>
        <w:t xml:space="preserve"> that rendered an </w:t>
      </w:r>
      <w:r w:rsidR="00FB7B9C">
        <w:t>ALLIANCE’S</w:t>
      </w:r>
      <w:r>
        <w:t xml:space="preserve"> </w:t>
      </w:r>
      <w:r w:rsidR="000265D6">
        <w:t>ROBOT</w:t>
      </w:r>
      <w:r>
        <w:t xml:space="preserve"> inoperable.</w:t>
      </w:r>
    </w:p>
    <w:p w14:paraId="41B5141A" w14:textId="77777777" w:rsidR="00FE6BC9" w:rsidRDefault="00FE6BC9" w:rsidP="007F3D83">
      <w:pPr>
        <w:pStyle w:val="Violation"/>
      </w:pPr>
      <w:r>
        <w:t>Violation: The request is denied.</w:t>
      </w:r>
    </w:p>
    <w:p w14:paraId="5AD0F4F9" w14:textId="58BC878C" w:rsidR="00FE6BC9" w:rsidRDefault="00FE6BC9" w:rsidP="001722C7">
      <w:pPr>
        <w:pStyle w:val="TRules-Evergreen"/>
        <w:ind w:hanging="810"/>
      </w:pPr>
      <w:bookmarkStart w:id="618" w:name="T608"/>
      <w:bookmarkEnd w:id="618"/>
      <w:r w:rsidRPr="006F1A24">
        <w:rPr>
          <w:rStyle w:val="Headline-Evergreen"/>
        </w:rPr>
        <w:t xml:space="preserve">*No </w:t>
      </w:r>
      <w:r w:rsidR="00B42F87">
        <w:rPr>
          <w:rStyle w:val="Headline-Evergreen"/>
        </w:rPr>
        <w:t xml:space="preserve">BACKUP </w:t>
      </w:r>
      <w:r w:rsidR="00805609">
        <w:rPr>
          <w:rStyle w:val="Headline-Evergreen"/>
        </w:rPr>
        <w:t>TEAMS</w:t>
      </w:r>
      <w:r w:rsidR="00805609" w:rsidRPr="006F1A24">
        <w:rPr>
          <w:rStyle w:val="Headline-Evergreen"/>
        </w:rPr>
        <w:t xml:space="preserve"> </w:t>
      </w:r>
      <w:r w:rsidRPr="006F1A24">
        <w:rPr>
          <w:rStyle w:val="Headline-Evergreen"/>
        </w:rPr>
        <w:t xml:space="preserve">for 1st </w:t>
      </w:r>
      <w:r w:rsidR="00342431">
        <w:rPr>
          <w:rStyle w:val="Headline-Evergreen"/>
        </w:rPr>
        <w:t>MATCH</w:t>
      </w:r>
      <w:r w:rsidRPr="006F1A24">
        <w:rPr>
          <w:rStyle w:val="Headline-Evergreen"/>
        </w:rPr>
        <w:t>.</w:t>
      </w:r>
      <w:r>
        <w:t xml:space="preserve"> An </w:t>
      </w:r>
      <w:r w:rsidR="0005692C">
        <w:t>ALLIANCE</w:t>
      </w:r>
      <w:r>
        <w:t xml:space="preserve"> may not request a </w:t>
      </w:r>
      <w:r w:rsidR="00B42F87">
        <w:t>BACKUP TEAM</w:t>
      </w:r>
      <w:r>
        <w:t xml:space="preserve"> until after their first Playoff </w:t>
      </w:r>
      <w:r w:rsidR="00342431">
        <w:t>MATCH</w:t>
      </w:r>
      <w:r>
        <w:t>.</w:t>
      </w:r>
    </w:p>
    <w:p w14:paraId="5E494CF3" w14:textId="77777777" w:rsidR="00A4023F" w:rsidRDefault="00FE6BC9" w:rsidP="00556D98">
      <w:pPr>
        <w:pStyle w:val="Violation"/>
      </w:pPr>
      <w:r>
        <w:t>Violation: The request is denied.</w:t>
      </w:r>
      <w:bookmarkStart w:id="619" w:name="T609"/>
      <w:bookmarkEnd w:id="619"/>
    </w:p>
    <w:p w14:paraId="0D4B0514" w14:textId="5E96E7D9" w:rsidR="00FE6BC9" w:rsidRDefault="00FE6BC9" w:rsidP="00B567BF">
      <w:pPr>
        <w:pStyle w:val="RuleNumberT"/>
      </w:pPr>
      <w:r w:rsidRPr="006F1A24">
        <w:rPr>
          <w:rStyle w:val="Headline-Evergreen"/>
        </w:rPr>
        <w:t>*</w:t>
      </w:r>
      <w:r w:rsidR="00B42F87">
        <w:rPr>
          <w:rStyle w:val="Headline-Evergreen"/>
        </w:rPr>
        <w:t xml:space="preserve">BACKUP </w:t>
      </w:r>
      <w:r w:rsidR="00F77429">
        <w:rPr>
          <w:rStyle w:val="Headline-Evergreen"/>
        </w:rPr>
        <w:t>TEAMS</w:t>
      </w:r>
      <w:r w:rsidR="00F77429" w:rsidRPr="006F1A24">
        <w:rPr>
          <w:rStyle w:val="Headline-Evergreen"/>
        </w:rPr>
        <w:t xml:space="preserve"> </w:t>
      </w:r>
      <w:r w:rsidRPr="006F1A24">
        <w:rPr>
          <w:rStyle w:val="Headline-Evergreen"/>
        </w:rPr>
        <w:t>play when called.</w:t>
      </w:r>
      <w:r>
        <w:t xml:space="preserve"> A </w:t>
      </w:r>
      <w:r w:rsidR="00B42F87">
        <w:t>BACKUP TEAM</w:t>
      </w:r>
      <w:r>
        <w:t xml:space="preserve"> must be included in the </w:t>
      </w:r>
      <w:r w:rsidR="00B217E0">
        <w:t>LINEUP</w:t>
      </w:r>
      <w:r>
        <w:t xml:space="preserve"> for the </w:t>
      </w:r>
      <w:r w:rsidR="00FB7B9C">
        <w:t>ALLIANCE’S</w:t>
      </w:r>
      <w:r>
        <w:t xml:space="preserve"> next </w:t>
      </w:r>
      <w:r w:rsidR="00342431">
        <w:t>MATCH</w:t>
      </w:r>
      <w:r>
        <w:t xml:space="preserve"> following their recruitment.</w:t>
      </w:r>
    </w:p>
    <w:p w14:paraId="120E7D4D" w14:textId="786D2A80" w:rsidR="00FE6BC9" w:rsidRDefault="00FE6BC9" w:rsidP="007F3D83">
      <w:pPr>
        <w:pStyle w:val="Violation"/>
      </w:pPr>
      <w:r>
        <w:t xml:space="preserve">Violation: The </w:t>
      </w:r>
      <w:r w:rsidR="00B217E0">
        <w:t>LINEUP</w:t>
      </w:r>
      <w:r>
        <w:t xml:space="preserve"> is denied.</w:t>
      </w:r>
    </w:p>
    <w:p w14:paraId="50E9ACD1" w14:textId="3813FEC2" w:rsidR="00FE6BC9" w:rsidRDefault="00FE6BC9" w:rsidP="006F1A24">
      <w:pPr>
        <w:pStyle w:val="BlueBox"/>
      </w:pPr>
      <w:r>
        <w:t xml:space="preserve">If the Head REFEREE is busy, and there is no designee, the </w:t>
      </w:r>
      <w:r w:rsidR="004102F7">
        <w:t>ALLIANCE CAPTAIN</w:t>
      </w:r>
      <w:r>
        <w:t xml:space="preserve"> remains in the Question Box to report the </w:t>
      </w:r>
      <w:r w:rsidR="00B217E0">
        <w:t>LINEUP</w:t>
      </w:r>
      <w:r>
        <w:t>.</w:t>
      </w:r>
    </w:p>
    <w:p w14:paraId="2F97B075" w14:textId="12F7E62D" w:rsidR="00FE6BC9" w:rsidRDefault="00FE6BC9" w:rsidP="00B02EFA">
      <w:pPr>
        <w:pStyle w:val="TRules-Evergreen"/>
      </w:pPr>
      <w:bookmarkStart w:id="620" w:name="T610"/>
      <w:bookmarkEnd w:id="620"/>
      <w:r w:rsidRPr="006F1A24">
        <w:rPr>
          <w:rStyle w:val="Headline-Evergreen"/>
        </w:rPr>
        <w:t>*</w:t>
      </w:r>
      <w:r w:rsidR="00B42F87">
        <w:rPr>
          <w:rStyle w:val="Headline-Evergreen"/>
        </w:rPr>
        <w:t xml:space="preserve">BACKUP </w:t>
      </w:r>
      <w:r w:rsidR="006F0166">
        <w:rPr>
          <w:rStyle w:val="Headline-Evergreen"/>
        </w:rPr>
        <w:t>TEAMS</w:t>
      </w:r>
      <w:r w:rsidR="006F0166" w:rsidRPr="006F1A24">
        <w:rPr>
          <w:rStyle w:val="Headline-Evergreen"/>
        </w:rPr>
        <w:t xml:space="preserve"> </w:t>
      </w:r>
      <w:r w:rsidRPr="006F1A24">
        <w:rPr>
          <w:rStyle w:val="Headline-Evergreen"/>
        </w:rPr>
        <w:t xml:space="preserve">due 2 minutes before the </w:t>
      </w:r>
      <w:r w:rsidR="00342431">
        <w:rPr>
          <w:rStyle w:val="Headline-Evergreen"/>
        </w:rPr>
        <w:t>MATCH</w:t>
      </w:r>
      <w:r w:rsidRPr="006F1A24">
        <w:rPr>
          <w:rStyle w:val="Headline-Evergreen"/>
        </w:rPr>
        <w:t xml:space="preserve"> start time.</w:t>
      </w:r>
      <w:r>
        <w:t xml:space="preserve"> The </w:t>
      </w:r>
      <w:r w:rsidR="00B42F87">
        <w:t>BACKUP TEAM</w:t>
      </w:r>
      <w:r>
        <w:t xml:space="preserve"> Coupon must be submitted to the Head </w:t>
      </w:r>
      <w:r w:rsidR="00342431">
        <w:t>REFEREE</w:t>
      </w:r>
      <w:r w:rsidR="00342431" w:rsidRPr="00342431">
        <w:t xml:space="preserve"> </w:t>
      </w:r>
      <w:r>
        <w:t xml:space="preserve">(or their designee) </w:t>
      </w:r>
      <w:r w:rsidR="00967146" w:rsidRPr="008863D0">
        <w:t>by the ALLIANCE CAPTIAN</w:t>
      </w:r>
      <w:r w:rsidR="00967146" w:rsidRPr="00574BA3">
        <w:t xml:space="preserve"> </w:t>
      </w:r>
      <w:r w:rsidR="000662FB">
        <w:t xml:space="preserve">not later than </w:t>
      </w:r>
      <w:r>
        <w:t xml:space="preserve">2 minutes before the expected </w:t>
      </w:r>
      <w:r w:rsidR="00342431">
        <w:t>MATCH</w:t>
      </w:r>
      <w:r>
        <w:t xml:space="preserve"> start time in which the </w:t>
      </w:r>
      <w:r w:rsidR="00B42F87">
        <w:t>BACKUP TEAM</w:t>
      </w:r>
      <w:r>
        <w:t xml:space="preserve"> is to play. </w:t>
      </w:r>
    </w:p>
    <w:p w14:paraId="69594CDF" w14:textId="77777777" w:rsidR="00FE6BC9" w:rsidRDefault="00FE6BC9" w:rsidP="007F3D83">
      <w:pPr>
        <w:pStyle w:val="Violation"/>
      </w:pPr>
      <w:r>
        <w:t>Violation: The request is denied</w:t>
      </w:r>
    </w:p>
    <w:p w14:paraId="21E6F515" w14:textId="63CE0E30" w:rsidR="00FE6BC9" w:rsidRDefault="00FE6BC9" w:rsidP="006F1A24">
      <w:pPr>
        <w:pStyle w:val="BlueBox"/>
      </w:pPr>
      <w:r>
        <w:t xml:space="preserve">If the Head REFEREE is busy, and there is no designee, the </w:t>
      </w:r>
      <w:r w:rsidR="004102F7">
        <w:t>ALLIANCE CAPTAIN</w:t>
      </w:r>
      <w:r>
        <w:t xml:space="preserve"> remains in the Question Box to submit the </w:t>
      </w:r>
      <w:r w:rsidR="00B42F87">
        <w:t>BACKUP TEAM</w:t>
      </w:r>
      <w:r>
        <w:t xml:space="preserve"> coupon.</w:t>
      </w:r>
    </w:p>
    <w:p w14:paraId="3454F9F3" w14:textId="45CDE8D7" w:rsidR="00FE6BC9" w:rsidRDefault="005C6360" w:rsidP="006F1A24">
      <w:pPr>
        <w:pStyle w:val="Heading4"/>
      </w:pPr>
      <w:r>
        <w:t>BACKUP POOL</w:t>
      </w:r>
    </w:p>
    <w:p w14:paraId="3B05B884" w14:textId="76C2AC15" w:rsidR="00FE6BC9" w:rsidRDefault="00FE6BC9" w:rsidP="00FE6BC9">
      <w:r>
        <w:t xml:space="preserve">After the top ranked </w:t>
      </w:r>
      <w:r w:rsidR="0005692C">
        <w:t>ALLIANCE</w:t>
      </w:r>
      <w:r>
        <w:t xml:space="preserve"> has made their final pick during </w:t>
      </w:r>
      <w:r w:rsidR="0005692C">
        <w:t>ALLIANCE</w:t>
      </w:r>
      <w:r>
        <w:t xml:space="preserve"> Selection, REFEREES poll the remaining eligible teams. In rank order, REFEREES invite remaining teams to accept or decline a position in the </w:t>
      </w:r>
      <w:r w:rsidR="005C6360">
        <w:t>BACKUP POOL</w:t>
      </w:r>
      <w:r>
        <w:t xml:space="preserve">, i.e. </w:t>
      </w:r>
      <w:bookmarkStart w:id="621" w:name="BACKUP_POOL"/>
      <w:r>
        <w:t xml:space="preserve">the group of teams willing and able to join an </w:t>
      </w:r>
      <w:r w:rsidR="0005692C">
        <w:t>ALLIANCE</w:t>
      </w:r>
      <w:r>
        <w:t xml:space="preserve"> during the Playoff </w:t>
      </w:r>
      <w:r w:rsidR="00342431">
        <w:t>MATCHES</w:t>
      </w:r>
      <w:r>
        <w:t>, if needed</w:t>
      </w:r>
      <w:bookmarkEnd w:id="621"/>
      <w:r>
        <w:t xml:space="preserve">, until up to 8 teams accept. </w:t>
      </w:r>
    </w:p>
    <w:p w14:paraId="6584869A" w14:textId="5B8AA22B" w:rsidR="00FE6BC9" w:rsidRDefault="00FE6BC9" w:rsidP="00B02EFA">
      <w:pPr>
        <w:pStyle w:val="TRules-Evergreen"/>
      </w:pPr>
      <w:bookmarkStart w:id="622" w:name="T611"/>
      <w:bookmarkEnd w:id="622"/>
      <w:r w:rsidRPr="006F1A24">
        <w:rPr>
          <w:rStyle w:val="Headline-Evergreen"/>
        </w:rPr>
        <w:t xml:space="preserve">*Be there to be a </w:t>
      </w:r>
      <w:r w:rsidR="00B42F87">
        <w:rPr>
          <w:rStyle w:val="Headline-Evergreen"/>
        </w:rPr>
        <w:t>BACKUP TEAM</w:t>
      </w:r>
      <w:r w:rsidRPr="006F1A24">
        <w:rPr>
          <w:rStyle w:val="Headline-Evergreen"/>
        </w:rPr>
        <w:t>.</w:t>
      </w:r>
      <w:r>
        <w:t xml:space="preserve"> A team must be present after </w:t>
      </w:r>
      <w:r w:rsidR="0005692C">
        <w:t>ALLIANCE</w:t>
      </w:r>
      <w:r>
        <w:t xml:space="preserve"> Selection to accept the REFEREE’S invitation to join the </w:t>
      </w:r>
      <w:r w:rsidR="005C6360">
        <w:t>BACKUP POOL</w:t>
      </w:r>
      <w:r>
        <w:t>.</w:t>
      </w:r>
    </w:p>
    <w:p w14:paraId="282CBC4E" w14:textId="6850D389" w:rsidR="00FE6BC9" w:rsidRDefault="00FE6BC9" w:rsidP="007F3D83">
      <w:pPr>
        <w:pStyle w:val="Violation"/>
      </w:pPr>
      <w:r>
        <w:t xml:space="preserve">Violation: Team is ineligible to be a </w:t>
      </w:r>
      <w:r w:rsidR="00B42F87">
        <w:t>BACKUP TEAM</w:t>
      </w:r>
      <w:r>
        <w:t>.</w:t>
      </w:r>
    </w:p>
    <w:p w14:paraId="5740C790" w14:textId="6864858F" w:rsidR="00FE6BC9" w:rsidRDefault="00FE6BC9" w:rsidP="00B02EFA">
      <w:pPr>
        <w:pStyle w:val="TRules-Evergreen"/>
      </w:pPr>
      <w:bookmarkStart w:id="623" w:name="T612"/>
      <w:bookmarkEnd w:id="623"/>
      <w:r w:rsidRPr="006F1A24">
        <w:rPr>
          <w:rStyle w:val="Headline-Evergreen"/>
        </w:rPr>
        <w:t xml:space="preserve">*Send a </w:t>
      </w:r>
      <w:r w:rsidR="00B42F87">
        <w:rPr>
          <w:rStyle w:val="Headline-Evergreen"/>
        </w:rPr>
        <w:t>BACKUP TEAM</w:t>
      </w:r>
      <w:r w:rsidRPr="006F1A24">
        <w:rPr>
          <w:rStyle w:val="Headline-Evergreen"/>
        </w:rPr>
        <w:t xml:space="preserve"> Representative.</w:t>
      </w:r>
      <w:r>
        <w:t xml:space="preserve"> The top 2 ranked </w:t>
      </w:r>
      <w:r w:rsidR="00B42F87">
        <w:t xml:space="preserve">BACKUP </w:t>
      </w:r>
      <w:r w:rsidR="00F77429">
        <w:t xml:space="preserve">TEAMS </w:t>
      </w:r>
      <w:r>
        <w:t xml:space="preserve">must send at least 1 </w:t>
      </w:r>
      <w:r w:rsidR="00FC6BA8">
        <w:t>STUDENT</w:t>
      </w:r>
      <w:r>
        <w:t xml:space="preserve"> representative (and optionally 1 additional </w:t>
      </w:r>
      <w:r w:rsidR="00FC6BA8">
        <w:t>STU</w:t>
      </w:r>
      <w:r w:rsidR="00F314A2">
        <w:t>DENT</w:t>
      </w:r>
      <w:r>
        <w:t xml:space="preserve"> or mentor) to a designated area near the </w:t>
      </w:r>
      <w:r w:rsidR="00383CE9">
        <w:t>FIELD</w:t>
      </w:r>
      <w:r>
        <w:t xml:space="preserve"> for the duration of the Playoff </w:t>
      </w:r>
      <w:r w:rsidR="00342431">
        <w:t>MATCHES</w:t>
      </w:r>
      <w:r>
        <w:t xml:space="preserve">. </w:t>
      </w:r>
    </w:p>
    <w:p w14:paraId="6B34C73C" w14:textId="784D947C" w:rsidR="00FE6BC9" w:rsidRDefault="00FE6BC9" w:rsidP="006F1A24">
      <w:pPr>
        <w:pStyle w:val="Rule-SubsequentParagraph"/>
      </w:pPr>
      <w:r>
        <w:t xml:space="preserve">These 2 representatives are available to answer questions and accept invitations to be a </w:t>
      </w:r>
      <w:r w:rsidR="00B42F87">
        <w:t>BACKUP TEAM</w:t>
      </w:r>
      <w:r>
        <w:t xml:space="preserve"> from </w:t>
      </w:r>
      <w:r w:rsidR="004102F7">
        <w:t>ALLIANCE CAPTAINS</w:t>
      </w:r>
      <w:r>
        <w:t xml:space="preserve">. If 1 of these 2 teams joins an </w:t>
      </w:r>
      <w:r w:rsidR="0005692C">
        <w:t>ALLIANCE</w:t>
      </w:r>
      <w:r>
        <w:t xml:space="preserve"> or excuses themselves from the </w:t>
      </w:r>
      <w:r w:rsidR="005C6360">
        <w:t>BACKUP POOL</w:t>
      </w:r>
      <w:r>
        <w:t xml:space="preserve">, the next highest ranked team in the </w:t>
      </w:r>
      <w:r w:rsidR="005C6360">
        <w:t>BACKUP POOL</w:t>
      </w:r>
      <w:r>
        <w:t xml:space="preserve"> must provide their representative. Once a </w:t>
      </w:r>
      <w:r w:rsidR="00B42F87">
        <w:t>BACKUP TEAM</w:t>
      </w:r>
      <w:r>
        <w:t xml:space="preserve"> has declined an invitation to join an </w:t>
      </w:r>
      <w:r w:rsidR="0005692C">
        <w:t>ALLIANCE</w:t>
      </w:r>
      <w:r>
        <w:t xml:space="preserve">, it is no longer a member of the </w:t>
      </w:r>
      <w:r w:rsidR="005C6360">
        <w:t>BACKUP POOL</w:t>
      </w:r>
      <w:r>
        <w:t xml:space="preserve"> and ineligible to join another </w:t>
      </w:r>
      <w:r w:rsidR="0005692C">
        <w:t>ALLIANCE</w:t>
      </w:r>
      <w:r>
        <w:t>.</w:t>
      </w:r>
    </w:p>
    <w:p w14:paraId="62CC4686" w14:textId="7CF2C078" w:rsidR="00FE6BC9" w:rsidRDefault="00FE6BC9" w:rsidP="007F3D83">
      <w:pPr>
        <w:pStyle w:val="Violation"/>
      </w:pPr>
      <w:r>
        <w:t xml:space="preserve">Violation: </w:t>
      </w:r>
      <w:r w:rsidR="00B34C1B" w:rsidRPr="00B34C1B">
        <w:t>VERBAL WARNING</w:t>
      </w:r>
      <w:r w:rsidR="002D3E63">
        <w:t>, plus the team is removed from BACKUP POOL i</w:t>
      </w:r>
      <w:r>
        <w:t>f</w:t>
      </w:r>
      <w:r w:rsidR="00951C76">
        <w:t xml:space="preserve"> the</w:t>
      </w:r>
      <w:r>
        <w:t xml:space="preserve"> situation cannot be corrected within a reasonable amount of time.</w:t>
      </w:r>
    </w:p>
    <w:p w14:paraId="51BA7B17" w14:textId="6BBCB399" w:rsidR="00FE6BC9" w:rsidRDefault="00FE6BC9" w:rsidP="006F1A24">
      <w:pPr>
        <w:pStyle w:val="BlueBox"/>
      </w:pPr>
      <w:r>
        <w:lastRenderedPageBreak/>
        <w:t xml:space="preserve">Some events may offer an area near the </w:t>
      </w:r>
      <w:r w:rsidR="008E23CD">
        <w:t>FIELD</w:t>
      </w:r>
      <w:r>
        <w:t xml:space="preserve"> where the top 1 or 2 teams in the </w:t>
      </w:r>
      <w:r w:rsidR="005C6360">
        <w:t>BACKUP POOL</w:t>
      </w:r>
      <w:r>
        <w:t xml:space="preserve"> may choose to stage their </w:t>
      </w:r>
      <w:r w:rsidR="000265D6">
        <w:t>ROBOT</w:t>
      </w:r>
      <w:r>
        <w:t xml:space="preserve"> for quick and easy access to the </w:t>
      </w:r>
      <w:r w:rsidR="008E23CD">
        <w:t>FIELD</w:t>
      </w:r>
      <w:r>
        <w:t xml:space="preserve"> if recruited. </w:t>
      </w:r>
    </w:p>
    <w:p w14:paraId="7A10F738" w14:textId="799E04CA" w:rsidR="00FE6BC9" w:rsidRDefault="00B217E0" w:rsidP="002C7D08">
      <w:pPr>
        <w:pStyle w:val="Heading3"/>
      </w:pPr>
      <w:bookmarkStart w:id="624" w:name="_LINEUPS"/>
      <w:bookmarkStart w:id="625" w:name="_Ref183419657"/>
      <w:bookmarkStart w:id="626" w:name="_Ref183419659"/>
      <w:bookmarkStart w:id="627" w:name="_Ref183420389"/>
      <w:bookmarkStart w:id="628" w:name="_Ref183420390"/>
      <w:bookmarkStart w:id="629" w:name="_Toc186440135"/>
      <w:bookmarkEnd w:id="624"/>
      <w:r>
        <w:t>LINEUPS</w:t>
      </w:r>
      <w:bookmarkEnd w:id="625"/>
      <w:bookmarkEnd w:id="626"/>
      <w:bookmarkEnd w:id="627"/>
      <w:bookmarkEnd w:id="628"/>
      <w:bookmarkEnd w:id="629"/>
    </w:p>
    <w:p w14:paraId="77E925B0" w14:textId="78136502" w:rsidR="00FE6BC9" w:rsidRDefault="00FE6BC9" w:rsidP="00FE6BC9">
      <w:r>
        <w:t xml:space="preserve">Each </w:t>
      </w:r>
      <w:r w:rsidR="0005692C">
        <w:t>ALLIANCE</w:t>
      </w:r>
      <w:r>
        <w:t xml:space="preserve"> competing in a Playoff </w:t>
      </w:r>
      <w:r w:rsidR="00342431">
        <w:t>MATCH</w:t>
      </w:r>
      <w:r>
        <w:t xml:space="preserve"> has the option to submit a </w:t>
      </w:r>
      <w:r w:rsidR="00B217E0">
        <w:t>LINEUP</w:t>
      </w:r>
      <w:r>
        <w:t xml:space="preserve">, which lists </w:t>
      </w:r>
      <w:bookmarkStart w:id="630" w:name="LINEUP"/>
      <w:r>
        <w:t xml:space="preserve">the 3 teams participating in the </w:t>
      </w:r>
      <w:r w:rsidR="00342431">
        <w:t>MATCH</w:t>
      </w:r>
      <w:r>
        <w:t xml:space="preserve"> and their selected DRIVER STATIONS</w:t>
      </w:r>
      <w:bookmarkEnd w:id="630"/>
      <w:r>
        <w:t xml:space="preserve">. </w:t>
      </w:r>
    </w:p>
    <w:p w14:paraId="4657C500" w14:textId="2300BE87" w:rsidR="00FE6BC9" w:rsidRDefault="00FE6BC9" w:rsidP="00FE6BC9">
      <w:r>
        <w:t xml:space="preserve">The </w:t>
      </w:r>
      <w:r w:rsidR="00B217E0">
        <w:t>LINEUP</w:t>
      </w:r>
      <w:r>
        <w:t xml:space="preserve"> is kept confidential until the </w:t>
      </w:r>
      <w:r w:rsidR="008E23CD">
        <w:t>FIELD</w:t>
      </w:r>
      <w:r>
        <w:t xml:space="preserve"> is set for the </w:t>
      </w:r>
      <w:r w:rsidR="00342431">
        <w:t>MATCH</w:t>
      </w:r>
      <w:r>
        <w:t xml:space="preserve"> at which point each </w:t>
      </w:r>
      <w:r w:rsidR="00FB7B9C">
        <w:t>ALLIANCE’S</w:t>
      </w:r>
      <w:r>
        <w:t xml:space="preserve"> </w:t>
      </w:r>
      <w:r w:rsidR="00B217E0">
        <w:t>LINEUP</w:t>
      </w:r>
      <w:r>
        <w:t xml:space="preserve"> appears on the Team Signs.</w:t>
      </w:r>
    </w:p>
    <w:p w14:paraId="302D78C7" w14:textId="59058892" w:rsidR="00FE6BC9" w:rsidRDefault="00B217E0" w:rsidP="002C7D08">
      <w:pPr>
        <w:pStyle w:val="Heading4"/>
      </w:pPr>
      <w:r>
        <w:t>LINEUPS</w:t>
      </w:r>
      <w:r w:rsidR="00FE6BC9">
        <w:t xml:space="preserve"> for 4-team </w:t>
      </w:r>
      <w:r w:rsidR="0005692C">
        <w:t>ALLIANCES</w:t>
      </w:r>
    </w:p>
    <w:p w14:paraId="5B7F33B9" w14:textId="1E0A4ADA" w:rsidR="00FE6BC9" w:rsidRDefault="00FE6BC9" w:rsidP="00FE6BC9">
      <w:r>
        <w:t xml:space="preserve">If an </w:t>
      </w:r>
      <w:r w:rsidR="0005692C">
        <w:t>ALLIANCE</w:t>
      </w:r>
      <w:r>
        <w:t xml:space="preserve"> has 4 members (either because a 3-team </w:t>
      </w:r>
      <w:r w:rsidR="0005692C">
        <w:t>ALLIANCE</w:t>
      </w:r>
      <w:r>
        <w:t xml:space="preserve"> has called a </w:t>
      </w:r>
      <w:r w:rsidR="00B42F87">
        <w:t>BACKUP TEAM</w:t>
      </w:r>
      <w:r>
        <w:t xml:space="preserve"> or the event is the </w:t>
      </w:r>
      <w:r w:rsidR="00F369AF" w:rsidRPr="00F369AF">
        <w:rPr>
          <w:i/>
          <w:iCs/>
        </w:rPr>
        <w:t>FIRST</w:t>
      </w:r>
      <w:r>
        <w:t xml:space="preserve"> Championship), a single representative from the team not on the </w:t>
      </w:r>
      <w:r w:rsidR="00B217E0">
        <w:t>LINEUP</w:t>
      </w:r>
      <w:r>
        <w:t xml:space="preserve"> is allowed as a sixteenth </w:t>
      </w:r>
      <w:r w:rsidR="0005692C">
        <w:t>ALLIANCE</w:t>
      </w:r>
      <w:r>
        <w:t xml:space="preserve"> member but must be a member of that team’s </w:t>
      </w:r>
      <w:r w:rsidR="00B42F87">
        <w:t>DRIVE TEAM</w:t>
      </w:r>
      <w:r>
        <w:t>. This additional representative may only serve as a COACH.</w:t>
      </w:r>
      <w:r w:rsidR="00301ECE">
        <w:t xml:space="preserve"> </w:t>
      </w:r>
    </w:p>
    <w:p w14:paraId="39F01A59" w14:textId="30BFBC47" w:rsidR="00FE6BC9" w:rsidRDefault="00FE6BC9" w:rsidP="002C7D08">
      <w:pPr>
        <w:pStyle w:val="Heading4"/>
      </w:pPr>
      <w:r>
        <w:t xml:space="preserve">Default </w:t>
      </w:r>
      <w:r w:rsidR="00B217E0">
        <w:t>LINEUP</w:t>
      </w:r>
    </w:p>
    <w:p w14:paraId="4B2F8F83" w14:textId="78739DE9" w:rsidR="00FE6BC9" w:rsidRDefault="00FE6BC9" w:rsidP="00B02EFA">
      <w:pPr>
        <w:pStyle w:val="TRules-Evergreen"/>
      </w:pPr>
      <w:bookmarkStart w:id="631" w:name="T613"/>
      <w:bookmarkEnd w:id="631"/>
      <w:r w:rsidRPr="007C7E83">
        <w:rPr>
          <w:rStyle w:val="Headline-Evergreen"/>
        </w:rPr>
        <w:t>*</w:t>
      </w:r>
      <w:r w:rsidR="00B217E0" w:rsidRPr="007C7E83">
        <w:rPr>
          <w:rStyle w:val="Headline-Evergreen"/>
        </w:rPr>
        <w:t>LINEUPS</w:t>
      </w:r>
      <w:r w:rsidRPr="007C7E83">
        <w:rPr>
          <w:rStyle w:val="Headline-Evergreen"/>
        </w:rPr>
        <w:t xml:space="preserve"> due 2 minutes before the </w:t>
      </w:r>
      <w:r w:rsidR="00342431" w:rsidRPr="007C7E83">
        <w:rPr>
          <w:rStyle w:val="Headline-Evergreen"/>
        </w:rPr>
        <w:t>MATCH</w:t>
      </w:r>
      <w:r w:rsidRPr="007C7E83">
        <w:rPr>
          <w:rStyle w:val="Headline-Evergreen"/>
        </w:rPr>
        <w:t>.</w:t>
      </w:r>
      <w:r>
        <w:t xml:space="preserve"> The </w:t>
      </w:r>
      <w:r w:rsidR="004102F7">
        <w:t>ALLIANCE CAPTAIN</w:t>
      </w:r>
      <w:r>
        <w:t xml:space="preserve"> must submit their </w:t>
      </w:r>
      <w:r w:rsidR="00B217E0">
        <w:t>LINEUP</w:t>
      </w:r>
      <w:r>
        <w:t xml:space="preserve"> in writing to the Head </w:t>
      </w:r>
      <w:r w:rsidR="00342431">
        <w:t>REFEREE</w:t>
      </w:r>
      <w:r w:rsidR="00342431" w:rsidRPr="00342431">
        <w:t xml:space="preserve"> </w:t>
      </w:r>
      <w:r>
        <w:t xml:space="preserve">(or their designee) 2 minutes before their expected </w:t>
      </w:r>
      <w:r w:rsidR="00342431">
        <w:t>MATCH</w:t>
      </w:r>
      <w:r>
        <w:t xml:space="preserve"> start time.</w:t>
      </w:r>
    </w:p>
    <w:p w14:paraId="7AA183DB" w14:textId="16016AC6" w:rsidR="00FE6BC9" w:rsidRDefault="00FE6BC9" w:rsidP="007F3D83">
      <w:pPr>
        <w:pStyle w:val="Violation"/>
      </w:pPr>
      <w:r>
        <w:t xml:space="preserve">Violation: Late </w:t>
      </w:r>
      <w:r w:rsidR="00B217E0">
        <w:t>LINEUPS</w:t>
      </w:r>
      <w:r>
        <w:t xml:space="preserve"> are denied, and the </w:t>
      </w:r>
      <w:r w:rsidR="00FB7B9C">
        <w:t>ALLIANCE’S</w:t>
      </w:r>
      <w:r>
        <w:t xml:space="preserve"> most recent </w:t>
      </w:r>
      <w:r w:rsidR="00B217E0">
        <w:t>LINEUP</w:t>
      </w:r>
      <w:r>
        <w:t xml:space="preserve"> is applied.</w:t>
      </w:r>
    </w:p>
    <w:p w14:paraId="214C5EA6" w14:textId="4B57FE0E" w:rsidR="00FE6BC9" w:rsidRDefault="00FE6BC9" w:rsidP="004636E1">
      <w:pPr>
        <w:pStyle w:val="BlueBox"/>
      </w:pPr>
      <w:r>
        <w:t xml:space="preserve">If the Head REFEREE is busy, and there is no designee, the </w:t>
      </w:r>
      <w:r w:rsidR="004102F7">
        <w:t>ALLIANCE CAPTAIN</w:t>
      </w:r>
      <w:r>
        <w:t xml:space="preserve"> remains in the Question Box to report the </w:t>
      </w:r>
      <w:r w:rsidR="00B217E0">
        <w:t>LINEUP</w:t>
      </w:r>
      <w:r>
        <w:t>.</w:t>
      </w:r>
    </w:p>
    <w:p w14:paraId="09D7C3F9" w14:textId="7B483CA6" w:rsidR="00FE6BC9" w:rsidRDefault="00FE6BC9" w:rsidP="004636E1">
      <w:pPr>
        <w:pStyle w:val="BlueBox"/>
      </w:pPr>
      <w:r>
        <w:t xml:space="preserve">If no previous </w:t>
      </w:r>
      <w:r w:rsidR="00B217E0">
        <w:t>LINEUP</w:t>
      </w:r>
      <w:r>
        <w:t xml:space="preserve"> exists, the </w:t>
      </w:r>
      <w:r w:rsidR="0005692C">
        <w:t>ALLIANCE</w:t>
      </w:r>
      <w:r>
        <w:t xml:space="preserve"> Lead is assigned DRIVER STATION 2, 1st team selected is assigned DRIVER STATION 1, and the 2nd team selected is assigned DRIVER STATION 3. If any of these 3 </w:t>
      </w:r>
      <w:r w:rsidR="000265D6">
        <w:t>ROBOTS</w:t>
      </w:r>
      <w:r>
        <w:t xml:space="preserve"> are unable to play, the </w:t>
      </w:r>
      <w:r w:rsidR="0005692C">
        <w:t>ALLIANCE</w:t>
      </w:r>
      <w:r>
        <w:t xml:space="preserve"> must play the </w:t>
      </w:r>
      <w:r w:rsidR="00342431">
        <w:t>MATCH</w:t>
      </w:r>
      <w:r>
        <w:t xml:space="preserve"> with only 2 (or even 1) </w:t>
      </w:r>
      <w:r w:rsidR="000265D6">
        <w:t>ROBOT</w:t>
      </w:r>
      <w:r>
        <w:t>(s).</w:t>
      </w:r>
    </w:p>
    <w:p w14:paraId="3585EDBE" w14:textId="71E51B7F" w:rsidR="00FE6BC9" w:rsidRDefault="00FE6BC9" w:rsidP="004636E1">
      <w:pPr>
        <w:pStyle w:val="BlueBox"/>
      </w:pPr>
      <w:r>
        <w:t xml:space="preserve">Example: 3 teams, A, B, and C form an </w:t>
      </w:r>
      <w:r w:rsidR="0005692C">
        <w:t>ALLIANCE</w:t>
      </w:r>
      <w:r>
        <w:t xml:space="preserve"> going into the Playoff </w:t>
      </w:r>
      <w:r w:rsidR="00342431">
        <w:t>MATCHES</w:t>
      </w:r>
      <w:r>
        <w:t xml:space="preserve">. During one of the Playoff </w:t>
      </w:r>
      <w:r w:rsidR="00342431">
        <w:t>MATCHES</w:t>
      </w:r>
      <w:r>
        <w:t xml:space="preserve">, Team C’s </w:t>
      </w:r>
      <w:r w:rsidR="000265D6">
        <w:t>ROBOT</w:t>
      </w:r>
      <w:r>
        <w:t xml:space="preserve"> becomes inoperable. The </w:t>
      </w:r>
      <w:r w:rsidR="0005692C">
        <w:t>ALLIANCE</w:t>
      </w:r>
      <w:r>
        <w:t xml:space="preserve"> decides to bring in Team D to replace Team C. Team C repairs their </w:t>
      </w:r>
      <w:r w:rsidR="000265D6">
        <w:t>ROBOT</w:t>
      </w:r>
      <w:r>
        <w:t xml:space="preserve"> and may play in any subsequent Playoff </w:t>
      </w:r>
      <w:r w:rsidR="00342431">
        <w:t>MATCHES</w:t>
      </w:r>
      <w:r>
        <w:t xml:space="preserve"> replacing Team A, B, or D</w:t>
      </w:r>
    </w:p>
    <w:p w14:paraId="6DFE5408" w14:textId="65903BC1" w:rsidR="00FE6BC9" w:rsidRDefault="00FE6BC9" w:rsidP="004636E1">
      <w:pPr>
        <w:pStyle w:val="BlueBox"/>
      </w:pPr>
      <w:r>
        <w:t xml:space="preserve">If a </w:t>
      </w:r>
      <w:r w:rsidR="00B42F87">
        <w:t>BACKUP TEAM</w:t>
      </w:r>
      <w:r>
        <w:t xml:space="preserve"> Coupon is accepted and the </w:t>
      </w:r>
      <w:r w:rsidR="00B217E0">
        <w:t>LINEUP</w:t>
      </w:r>
      <w:r>
        <w:t xml:space="preserve"> for the next </w:t>
      </w:r>
      <w:r w:rsidR="00342431">
        <w:t>MATCH</w:t>
      </w:r>
      <w:r>
        <w:t xml:space="preserve"> is not submitted or it omits the </w:t>
      </w:r>
      <w:r w:rsidR="00B42F87">
        <w:t>BACKUP TEAM</w:t>
      </w:r>
      <w:r>
        <w:t xml:space="preserve">, then the </w:t>
      </w:r>
      <w:r w:rsidR="00FB7B9C">
        <w:t>ALLIANCE’S</w:t>
      </w:r>
      <w:r>
        <w:t xml:space="preserve"> most recent </w:t>
      </w:r>
      <w:r w:rsidR="00B217E0">
        <w:t>LINEUP</w:t>
      </w:r>
      <w:r>
        <w:t xml:space="preserve"> is used with the </w:t>
      </w:r>
      <w:r w:rsidR="00B42F87">
        <w:t>BACKUP TEAM</w:t>
      </w:r>
      <w:r>
        <w:t xml:space="preserve"> in the position populated by the team for whom they’re substituting.</w:t>
      </w:r>
    </w:p>
    <w:p w14:paraId="50EAB815" w14:textId="241E80BC" w:rsidR="00FE6BC9" w:rsidRDefault="00FE6BC9" w:rsidP="00B02EFA">
      <w:pPr>
        <w:pStyle w:val="TRules-Evergreen"/>
      </w:pPr>
      <w:bookmarkStart w:id="632" w:name="T614"/>
      <w:bookmarkEnd w:id="632"/>
      <w:r w:rsidRPr="004636E1">
        <w:rPr>
          <w:rStyle w:val="Headline-Evergreen"/>
        </w:rPr>
        <w:t xml:space="preserve">*For replays, no changing </w:t>
      </w:r>
      <w:r w:rsidR="00B217E0">
        <w:rPr>
          <w:rStyle w:val="Headline-Evergreen"/>
        </w:rPr>
        <w:t>LINEUPS</w:t>
      </w:r>
      <w:r w:rsidRPr="004636E1">
        <w:rPr>
          <w:rStyle w:val="Headline-Evergreen"/>
        </w:rPr>
        <w:t xml:space="preserve"> (mostly).</w:t>
      </w:r>
      <w:r>
        <w:t xml:space="preserve"> If a </w:t>
      </w:r>
      <w:r w:rsidR="00342431">
        <w:t>MATCH</w:t>
      </w:r>
      <w:r>
        <w:t xml:space="preserve"> must be replayed due to an </w:t>
      </w:r>
      <w:r w:rsidR="00581B7A">
        <w:t>ARENA FAULT</w:t>
      </w:r>
      <w:r>
        <w:t xml:space="preserve">, the </w:t>
      </w:r>
      <w:r w:rsidR="00B217E0">
        <w:t>LINEUP</w:t>
      </w:r>
      <w:r>
        <w:t xml:space="preserve"> for the replayed </w:t>
      </w:r>
      <w:r w:rsidR="00342431">
        <w:t>MATCH</w:t>
      </w:r>
      <w:r>
        <w:t xml:space="preserve"> is the same as the original </w:t>
      </w:r>
      <w:r w:rsidR="00342431">
        <w:t>MATCH</w:t>
      </w:r>
      <w:r>
        <w:t>. The sole exception is if</w:t>
      </w:r>
      <w:r w:rsidR="006756F2">
        <w:t xml:space="preserve">, </w:t>
      </w:r>
      <w:r w:rsidR="006756F2" w:rsidRPr="006756F2">
        <w:t>in the opinion of the Head REFEREE</w:t>
      </w:r>
      <w:r w:rsidR="006756F2">
        <w:t>,</w:t>
      </w:r>
      <w:r>
        <w:t xml:space="preserve"> the </w:t>
      </w:r>
      <w:r w:rsidR="00581B7A">
        <w:t>ARENA FAULT</w:t>
      </w:r>
      <w:r>
        <w:t xml:space="preserve"> rendered a </w:t>
      </w:r>
      <w:r w:rsidR="000265D6">
        <w:t>ROBOT</w:t>
      </w:r>
      <w:r>
        <w:t xml:space="preserve"> inoperable, in which case the </w:t>
      </w:r>
      <w:r w:rsidR="00B217E0">
        <w:t>LINEUP</w:t>
      </w:r>
      <w:r>
        <w:t xml:space="preserve"> can be changed.</w:t>
      </w:r>
    </w:p>
    <w:p w14:paraId="57A4DD29" w14:textId="498503D4" w:rsidR="00FE6BC9" w:rsidRDefault="00FE6BC9" w:rsidP="007F3D83">
      <w:pPr>
        <w:pStyle w:val="Violation"/>
      </w:pPr>
      <w:r>
        <w:t xml:space="preserve">Violation: The new </w:t>
      </w:r>
      <w:r w:rsidR="00B217E0">
        <w:t>LINEUP</w:t>
      </w:r>
      <w:r>
        <w:t xml:space="preserve"> is denied.</w:t>
      </w:r>
    </w:p>
    <w:p w14:paraId="6AC55E6F" w14:textId="77777777" w:rsidR="00FE6BC9" w:rsidRDefault="00FE6BC9" w:rsidP="00EC12BD">
      <w:pPr>
        <w:pStyle w:val="Heading3"/>
      </w:pPr>
      <w:bookmarkStart w:id="633" w:name="_Toc186440136"/>
      <w:r>
        <w:lastRenderedPageBreak/>
        <w:t>Pit Crews</w:t>
      </w:r>
      <w:bookmarkEnd w:id="633"/>
    </w:p>
    <w:p w14:paraId="30C4C1C9" w14:textId="7D549435" w:rsidR="00FE6BC9" w:rsidRDefault="00FE6BC9" w:rsidP="00FE6BC9">
      <w:r>
        <w:t xml:space="preserve">During the Playoff </w:t>
      </w:r>
      <w:r w:rsidR="00342431">
        <w:t>MATCHES</w:t>
      </w:r>
      <w:r>
        <w:t xml:space="preserve"> and because of the distance between the </w:t>
      </w:r>
      <w:r w:rsidR="008E23CD">
        <w:t>FIELD</w:t>
      </w:r>
      <w:r>
        <w:t xml:space="preserve"> and the pit area, extra team members may be needed to maintain </w:t>
      </w:r>
      <w:r w:rsidR="006D4CF5" w:rsidRPr="006D4CF5">
        <w:t xml:space="preserve">and otherwise assist with </w:t>
      </w:r>
      <w:r>
        <w:t xml:space="preserve">the </w:t>
      </w:r>
      <w:r w:rsidR="000265D6">
        <w:t>ROBOT</w:t>
      </w:r>
      <w:r>
        <w:t xml:space="preserve"> between </w:t>
      </w:r>
      <w:r w:rsidR="00342431">
        <w:t>MATCHES</w:t>
      </w:r>
      <w:r>
        <w:t xml:space="preserve">. Each team is permitted to have up to 3 additional pit crew members to help with needed </w:t>
      </w:r>
      <w:r w:rsidR="000265D6">
        <w:t>ROBOT</w:t>
      </w:r>
      <w:r>
        <w:t xml:space="preserve"> repairs/maintenance.</w:t>
      </w:r>
    </w:p>
    <w:p w14:paraId="074B006F" w14:textId="77777777" w:rsidR="00FE6BC9" w:rsidRDefault="00FE6BC9" w:rsidP="00EC12BD">
      <w:pPr>
        <w:pStyle w:val="Heading3"/>
      </w:pPr>
      <w:bookmarkStart w:id="634" w:name="_Toc186440137"/>
      <w:r>
        <w:t>Small Event Exceptions</w:t>
      </w:r>
      <w:bookmarkEnd w:id="634"/>
    </w:p>
    <w:p w14:paraId="635C4F94" w14:textId="449F9769" w:rsidR="00FE6BC9" w:rsidRDefault="00FE6BC9" w:rsidP="00FE6BC9">
      <w:r>
        <w:t xml:space="preserve">The scheduling algorithm described in </w:t>
      </w:r>
      <w:r w:rsidR="00EC45B5">
        <w:t>s</w:t>
      </w:r>
      <w:r w:rsidR="00EC45B5" w:rsidRPr="0037141A">
        <w:t xml:space="preserve">ection </w:t>
      </w:r>
      <w:r w:rsidR="008E46F4" w:rsidRPr="0037141A">
        <w:rPr>
          <w:rStyle w:val="HyperlinksChar"/>
        </w:rPr>
        <w:fldChar w:fldCharType="begin"/>
      </w:r>
      <w:r w:rsidR="008E46F4" w:rsidRPr="0037141A">
        <w:rPr>
          <w:rStyle w:val="HyperlinksChar"/>
        </w:rPr>
        <w:instrText xml:space="preserve"> REF _Ref183419701 \n \h </w:instrText>
      </w:r>
      <w:r w:rsidR="008E46F4">
        <w:rPr>
          <w:rStyle w:val="HyperlinksChar"/>
        </w:rPr>
        <w:instrText xml:space="preserve"> \* MERGEFORMAT </w:instrText>
      </w:r>
      <w:r w:rsidR="008E46F4" w:rsidRPr="0037141A">
        <w:rPr>
          <w:rStyle w:val="HyperlinksChar"/>
        </w:rPr>
      </w:r>
      <w:r w:rsidR="008E46F4" w:rsidRPr="0037141A">
        <w:rPr>
          <w:rStyle w:val="HyperlinksChar"/>
        </w:rPr>
        <w:fldChar w:fldCharType="separate"/>
      </w:r>
      <w:r w:rsidR="002A031A">
        <w:rPr>
          <w:rStyle w:val="HyperlinksChar"/>
        </w:rPr>
        <w:t>10.5.2</w:t>
      </w:r>
      <w:r w:rsidR="008E46F4" w:rsidRPr="0037141A">
        <w:rPr>
          <w:rStyle w:val="HyperlinksChar"/>
        </w:rPr>
        <w:fldChar w:fldCharType="end"/>
      </w:r>
      <w:r w:rsidR="008E46F4" w:rsidRPr="0037141A">
        <w:rPr>
          <w:rStyle w:val="HyperlinksChar"/>
        </w:rPr>
        <w:t xml:space="preserve"> </w:t>
      </w:r>
      <w:r w:rsidR="008E46F4" w:rsidRPr="0037141A">
        <w:rPr>
          <w:rStyle w:val="HyperlinksChar"/>
        </w:rPr>
        <w:fldChar w:fldCharType="begin"/>
      </w:r>
      <w:r w:rsidR="008E46F4" w:rsidRPr="0037141A">
        <w:rPr>
          <w:rStyle w:val="HyperlinksChar"/>
        </w:rPr>
        <w:instrText xml:space="preserve"> REF _Ref183419703 \h </w:instrText>
      </w:r>
      <w:r w:rsidR="008E46F4">
        <w:rPr>
          <w:rStyle w:val="HyperlinksChar"/>
        </w:rPr>
        <w:instrText xml:space="preserve"> \* MERGEFORMAT </w:instrText>
      </w:r>
      <w:r w:rsidR="008E46F4" w:rsidRPr="0037141A">
        <w:rPr>
          <w:rStyle w:val="HyperlinksChar"/>
        </w:rPr>
      </w:r>
      <w:r w:rsidR="008E46F4" w:rsidRPr="0037141A">
        <w:rPr>
          <w:rStyle w:val="HyperlinksChar"/>
        </w:rPr>
        <w:fldChar w:fldCharType="separate"/>
      </w:r>
      <w:r w:rsidR="002A031A" w:rsidRPr="002A031A">
        <w:rPr>
          <w:rStyle w:val="HyperlinksChar"/>
        </w:rPr>
        <w:t>MATCH Assignment</w:t>
      </w:r>
      <w:r w:rsidR="008E46F4" w:rsidRPr="0037141A">
        <w:rPr>
          <w:rStyle w:val="HyperlinksChar"/>
        </w:rPr>
        <w:fldChar w:fldCharType="end"/>
      </w:r>
      <w:r w:rsidR="008E46F4">
        <w:t xml:space="preserve"> </w:t>
      </w:r>
      <w:r>
        <w:t xml:space="preserve">works to minimize teams playing in back-to-back </w:t>
      </w:r>
      <w:r w:rsidR="00342431">
        <w:t>MATCHES</w:t>
      </w:r>
      <w:r>
        <w:t xml:space="preserve">. However, at events with fewer than 24 teams, back-to-back plays may occur. </w:t>
      </w:r>
    </w:p>
    <w:p w14:paraId="6765D5E0" w14:textId="3EF9F957" w:rsidR="00FE6BC9" w:rsidRDefault="00FE6BC9" w:rsidP="00FE6BC9">
      <w:r>
        <w:t xml:space="preserve">Multi-day events with 24 teams or fewer employ a modified Playoff </w:t>
      </w:r>
      <w:r w:rsidR="00342431">
        <w:t>MATCH</w:t>
      </w:r>
      <w:r>
        <w:t xml:space="preserve"> format. Instead of 8 </w:t>
      </w:r>
      <w:r w:rsidR="0005692C">
        <w:t>ALLIANCES</w:t>
      </w:r>
      <w:r>
        <w:t xml:space="preserve">, these events proceed through </w:t>
      </w:r>
      <w:r w:rsidR="0005692C">
        <w:t>ALLIANCE</w:t>
      </w:r>
      <w:r>
        <w:t xml:space="preserve"> SELECTION and the Playoff Tournament with the maximum number of complete 3-team </w:t>
      </w:r>
      <w:r w:rsidR="0005692C">
        <w:t>ALLIANCES</w:t>
      </w:r>
      <w:r>
        <w:t xml:space="preserve"> that can be formed while leaving at least 1 </w:t>
      </w:r>
      <w:r w:rsidR="00B42F87">
        <w:t>BACKUP TEAM</w:t>
      </w:r>
      <w:r>
        <w:t xml:space="preserve"> (e.g. a 24-team event creates 7 </w:t>
      </w:r>
      <w:r w:rsidR="0005692C">
        <w:t>ALLIANCES</w:t>
      </w:r>
      <w:r>
        <w:t xml:space="preserve">, a 20-team event creates 6 </w:t>
      </w:r>
      <w:r w:rsidR="0005692C">
        <w:t>ALLIANCES</w:t>
      </w:r>
      <w:r>
        <w:t xml:space="preserve">). </w:t>
      </w:r>
    </w:p>
    <w:p w14:paraId="42FCB8E1" w14:textId="41371545" w:rsidR="00F369BC" w:rsidRDefault="00973C3A" w:rsidP="00FE6BC9">
      <m:oMathPara>
        <m:oMath>
          <m:r>
            <w:rPr>
              <w:rFonts w:ascii="Cambria Math" w:hAnsi="Cambria Math"/>
            </w:rPr>
            <m:t>ALLIANCE count=</m:t>
          </m:r>
          <m:f>
            <m:fPr>
              <m:ctrlPr>
                <w:rPr>
                  <w:rFonts w:ascii="Cambria Math" w:hAnsi="Cambria Math"/>
                  <w:i/>
                </w:rPr>
              </m:ctrlPr>
            </m:fPr>
            <m:num>
              <m:r>
                <w:rPr>
                  <w:rFonts w:ascii="Cambria Math" w:hAnsi="Cambria Math"/>
                </w:rPr>
                <m:t>team count-1 BACKUP TEAM</m:t>
              </m:r>
            </m:num>
            <m:den>
              <m:r>
                <w:rPr>
                  <w:rFonts w:ascii="Cambria Math" w:hAnsi="Cambria Math"/>
                </w:rPr>
                <m:t>3</m:t>
              </m:r>
            </m:den>
          </m:f>
          <m:r>
            <w:rPr>
              <w:rFonts w:ascii="Cambria Math" w:hAnsi="Cambria Math"/>
            </w:rPr>
            <m:t>, rounded down</m:t>
          </m:r>
        </m:oMath>
      </m:oMathPara>
    </w:p>
    <w:p w14:paraId="2C3C0FC7" w14:textId="31F44662" w:rsidR="00FE6BC9" w:rsidRDefault="00FE6BC9" w:rsidP="00FE6BC9">
      <w:r>
        <w:t xml:space="preserve">The Playoff Bracket remains as shown in </w:t>
      </w:r>
      <w:r w:rsidR="00EC0701" w:rsidRPr="005910F9">
        <w:rPr>
          <w:rStyle w:val="HyperlinksChar"/>
        </w:rPr>
        <w:fldChar w:fldCharType="begin" w:fldLock="1"/>
      </w:r>
      <w:r w:rsidR="00EC0701" w:rsidRPr="005910F9">
        <w:rPr>
          <w:rStyle w:val="HyperlinksChar"/>
        </w:rPr>
        <w:instrText xml:space="preserve"> REF _Ref151397840 \h </w:instrText>
      </w:r>
      <w:r w:rsidR="00846973">
        <w:rPr>
          <w:rStyle w:val="HyperlinksChar"/>
        </w:rPr>
        <w:instrText xml:space="preserve"> \* MERGEFORMAT </w:instrText>
      </w:r>
      <w:r w:rsidR="00EC0701" w:rsidRPr="005910F9">
        <w:rPr>
          <w:rStyle w:val="HyperlinksChar"/>
        </w:rPr>
      </w:r>
      <w:r w:rsidR="00EC0701" w:rsidRPr="005910F9">
        <w:rPr>
          <w:rStyle w:val="HyperlinksChar"/>
        </w:rPr>
        <w:fldChar w:fldCharType="separate"/>
      </w:r>
      <w:r w:rsidR="003B40CE" w:rsidRPr="005910F9">
        <w:rPr>
          <w:rStyle w:val="HyperlinksChar"/>
        </w:rPr>
        <w:t>Figure 10</w:t>
      </w:r>
      <w:r w:rsidR="003B40CE" w:rsidRPr="005910F9">
        <w:rPr>
          <w:rStyle w:val="HyperlinksChar"/>
        </w:rPr>
        <w:noBreakHyphen/>
        <w:t>2</w:t>
      </w:r>
      <w:r w:rsidR="00EC0701" w:rsidRPr="005910F9">
        <w:rPr>
          <w:rStyle w:val="HyperlinksChar"/>
        </w:rPr>
        <w:fldChar w:fldCharType="end"/>
      </w:r>
      <w:r>
        <w:t xml:space="preserve">, with any </w:t>
      </w:r>
      <w:r w:rsidR="00EC0701">
        <w:t>matchup</w:t>
      </w:r>
      <w:r>
        <w:t xml:space="preserve"> against a non-existent </w:t>
      </w:r>
      <w:r w:rsidR="0005692C">
        <w:t>ALLIANCE</w:t>
      </w:r>
      <w:r>
        <w:t xml:space="preserve"> resulting in a bye (i.e. automatic advancement to the next round). An </w:t>
      </w:r>
      <w:r w:rsidR="0005692C">
        <w:t>ALLIANCE</w:t>
      </w:r>
      <w:r>
        <w:t xml:space="preserve"> assigned a bye-</w:t>
      </w:r>
      <w:r w:rsidR="00342431">
        <w:t>MATCH</w:t>
      </w:r>
      <w:r>
        <w:t xml:space="preserve"> is invited, though not required, to practice together in a null </w:t>
      </w:r>
      <w:r w:rsidR="00342431">
        <w:t>MATCH</w:t>
      </w:r>
      <w:r>
        <w:t xml:space="preserve"> (i.e. it has no bearing on the Playoff tournament) during the designated time in the Playoff schedule.</w:t>
      </w:r>
    </w:p>
    <w:p w14:paraId="3FC24BAF" w14:textId="22B9187E" w:rsidR="00B416DF" w:rsidRDefault="00FE6BC9" w:rsidP="00FE6BC9">
      <w:r>
        <w:t xml:space="preserve">District points for Draft Order Acceptance (per </w:t>
      </w:r>
      <w:r w:rsidR="008E46F4">
        <w:t>s</w:t>
      </w:r>
      <w:r w:rsidR="008E46F4" w:rsidRPr="0037141A">
        <w:t xml:space="preserve">ection </w:t>
      </w:r>
      <w:r w:rsidR="008E46F4" w:rsidRPr="0037141A">
        <w:rPr>
          <w:rStyle w:val="HyperlinksChar"/>
        </w:rPr>
        <w:fldChar w:fldCharType="begin"/>
      </w:r>
      <w:r w:rsidR="008E46F4" w:rsidRPr="0037141A">
        <w:rPr>
          <w:rStyle w:val="HyperlinksChar"/>
        </w:rPr>
        <w:instrText xml:space="preserve"> REF _Ref183419731 \n \h </w:instrText>
      </w:r>
      <w:r w:rsidR="008E46F4">
        <w:rPr>
          <w:rStyle w:val="HyperlinksChar"/>
        </w:rPr>
        <w:instrText xml:space="preserve"> \* MERGEFORMAT </w:instrText>
      </w:r>
      <w:r w:rsidR="008E46F4" w:rsidRPr="0037141A">
        <w:rPr>
          <w:rStyle w:val="HyperlinksChar"/>
        </w:rPr>
      </w:r>
      <w:r w:rsidR="008E46F4" w:rsidRPr="0037141A">
        <w:rPr>
          <w:rStyle w:val="HyperlinksChar"/>
        </w:rPr>
        <w:fldChar w:fldCharType="separate"/>
      </w:r>
      <w:r w:rsidR="002A031A">
        <w:rPr>
          <w:rStyle w:val="HyperlinksChar"/>
        </w:rPr>
        <w:t>11.1.2</w:t>
      </w:r>
      <w:r w:rsidR="008E46F4" w:rsidRPr="0037141A">
        <w:rPr>
          <w:rStyle w:val="HyperlinksChar"/>
        </w:rPr>
        <w:fldChar w:fldCharType="end"/>
      </w:r>
      <w:r w:rsidR="008E46F4" w:rsidRPr="0037141A">
        <w:rPr>
          <w:rStyle w:val="HyperlinksChar"/>
        </w:rPr>
        <w:t xml:space="preserve"> </w:t>
      </w:r>
      <w:r w:rsidR="008E46F4" w:rsidRPr="0037141A">
        <w:rPr>
          <w:rStyle w:val="HyperlinksChar"/>
        </w:rPr>
        <w:fldChar w:fldCharType="begin"/>
      </w:r>
      <w:r w:rsidR="008E46F4" w:rsidRPr="0037141A">
        <w:rPr>
          <w:rStyle w:val="HyperlinksChar"/>
        </w:rPr>
        <w:instrText xml:space="preserve"> REF _Ref183419733 \h </w:instrText>
      </w:r>
      <w:r w:rsidR="008E46F4">
        <w:rPr>
          <w:rStyle w:val="HyperlinksChar"/>
        </w:rPr>
        <w:instrText xml:space="preserve"> \* MERGEFORMAT </w:instrText>
      </w:r>
      <w:r w:rsidR="008E46F4" w:rsidRPr="0037141A">
        <w:rPr>
          <w:rStyle w:val="HyperlinksChar"/>
        </w:rPr>
      </w:r>
      <w:r w:rsidR="008E46F4" w:rsidRPr="0037141A">
        <w:rPr>
          <w:rStyle w:val="HyperlinksChar"/>
        </w:rPr>
        <w:fldChar w:fldCharType="separate"/>
      </w:r>
      <w:r w:rsidR="002A031A" w:rsidRPr="002A031A">
        <w:rPr>
          <w:rStyle w:val="HyperlinksChar"/>
        </w:rPr>
        <w:t>ALLIANCE Selection Results</w:t>
      </w:r>
      <w:r w:rsidR="008E46F4" w:rsidRPr="0037141A">
        <w:rPr>
          <w:rStyle w:val="HyperlinksChar"/>
        </w:rPr>
        <w:fldChar w:fldCharType="end"/>
      </w:r>
      <w:r>
        <w:t xml:space="preserve">) are awarded as if a full set of </w:t>
      </w:r>
      <w:r w:rsidR="0005692C">
        <w:t>ALLIANCES</w:t>
      </w:r>
      <w:r>
        <w:t xml:space="preserve"> was selected (i.e. the </w:t>
      </w:r>
      <w:r w:rsidR="008B4C53">
        <w:t>2</w:t>
      </w:r>
      <w:r w:rsidR="008B4C53" w:rsidRPr="008B4C53">
        <w:rPr>
          <w:vertAlign w:val="superscript"/>
        </w:rPr>
        <w:t>nd</w:t>
      </w:r>
      <w:r w:rsidR="008B4C53">
        <w:t xml:space="preserve"> </w:t>
      </w:r>
      <w:r>
        <w:t xml:space="preserve">selection of the 3-seed </w:t>
      </w:r>
      <w:r w:rsidR="0005692C">
        <w:t>ALLIANCE</w:t>
      </w:r>
      <w:r>
        <w:t xml:space="preserve"> still receive 3 points regardless of how many </w:t>
      </w:r>
      <w:r w:rsidR="0005692C">
        <w:t>ALLIANCES</w:t>
      </w:r>
      <w:r>
        <w:t xml:space="preserve"> are formed). </w:t>
      </w:r>
    </w:p>
    <w:p w14:paraId="59BCF467" w14:textId="052F5422" w:rsidR="00E03608" w:rsidRDefault="009E2A49" w:rsidP="00E03608">
      <w:pPr>
        <w:jc w:val="center"/>
        <w:sectPr w:rsidR="00E03608" w:rsidSect="007671F8">
          <w:headerReference w:type="even" r:id="rId189"/>
          <w:headerReference w:type="default" r:id="rId190"/>
          <w:footerReference w:type="default" r:id="rId191"/>
          <w:headerReference w:type="first" r:id="rId192"/>
          <w:footerReference w:type="first" r:id="rId193"/>
          <w:type w:val="oddPage"/>
          <w:pgSz w:w="12240" w:h="15840"/>
          <w:pgMar w:top="1872" w:right="720" w:bottom="720" w:left="720" w:header="0" w:footer="432" w:gutter="0"/>
          <w:cols w:space="720"/>
          <w:docGrid w:linePitch="360"/>
        </w:sectPr>
      </w:pPr>
      <w:r>
        <w:pict w14:anchorId="66C5F203">
          <v:shape id="_x0000_i1027" type="#_x0000_t75" alt="Blue circles on a black background&#10;&#10;&#10;&#10;Description automatically generated" style="width:42.75pt;height:60pt;visibility:visible">
            <v:imagedata r:id="rId48" o:title="Blue circles on a black background&#10;&#10;&#10;&#10;Description automatically generated"/>
          </v:shape>
        </w:pict>
      </w:r>
    </w:p>
    <w:p w14:paraId="0E083E8F" w14:textId="1A696E66" w:rsidR="00FE6BC9" w:rsidRDefault="002D7E5C" w:rsidP="0015245E">
      <w:pPr>
        <w:pStyle w:val="Heading1"/>
      </w:pPr>
      <w:bookmarkStart w:id="638" w:name="_Toc186440138"/>
      <w:r>
        <w:lastRenderedPageBreak/>
        <w:t>Dist</w:t>
      </w:r>
      <w:r w:rsidR="00B416DF">
        <w:t>r</w:t>
      </w:r>
      <w:r>
        <w:t>ict Tournaments</w:t>
      </w:r>
      <w:bookmarkEnd w:id="638"/>
    </w:p>
    <w:p w14:paraId="6D54AC71" w14:textId="54EF39BC" w:rsidR="00FE6BC9" w:rsidRDefault="00FE6BC9" w:rsidP="00FE6BC9">
      <w:r>
        <w:t xml:space="preserve">Teams advance through the season depending on the events at which they compete: Regional or District. This section details how District teams advance from District qualifying events to their District Championship. </w:t>
      </w:r>
    </w:p>
    <w:p w14:paraId="6468699A" w14:textId="77777777" w:rsidR="00FE6BC9" w:rsidRDefault="00FE6BC9" w:rsidP="00AF121D">
      <w:pPr>
        <w:pStyle w:val="Heading2"/>
      </w:pPr>
      <w:bookmarkStart w:id="639" w:name="_District_Events"/>
      <w:bookmarkStart w:id="640" w:name="_Ref183419846"/>
      <w:bookmarkStart w:id="641" w:name="_Ref183419849"/>
      <w:bookmarkStart w:id="642" w:name="_Toc186440139"/>
      <w:bookmarkEnd w:id="639"/>
      <w:r>
        <w:t>District Events</w:t>
      </w:r>
      <w:bookmarkEnd w:id="640"/>
      <w:bookmarkEnd w:id="641"/>
      <w:bookmarkEnd w:id="642"/>
    </w:p>
    <w:p w14:paraId="14A83135" w14:textId="58175C0E" w:rsidR="00FE6BC9" w:rsidRDefault="00FE6BC9" w:rsidP="00FE6BC9">
      <w:r>
        <w:t>District teams are ranked throughout the season based on the points they earn at the first 2 home District events they attend, as well as at their District Championship. Points are awarded to teams as follows:</w:t>
      </w:r>
    </w:p>
    <w:p w14:paraId="6F519E3E" w14:textId="710786D8" w:rsidR="00CC6D60" w:rsidRDefault="00CC6D60" w:rsidP="00CC6D60">
      <w:pPr>
        <w:pStyle w:val="Caption"/>
        <w:keepNext/>
        <w:jc w:val="center"/>
      </w:pPr>
      <w:bookmarkStart w:id="643" w:name="_Ref151715829"/>
      <w:r>
        <w:t xml:space="preserve">Table </w:t>
      </w:r>
      <w:r>
        <w:fldChar w:fldCharType="begin" w:fldLock="1"/>
      </w:r>
      <w:r>
        <w:instrText>STYLEREF 1 \s</w:instrText>
      </w:r>
      <w:r>
        <w:fldChar w:fldCharType="separate"/>
      </w:r>
      <w:r w:rsidR="003B40CE">
        <w:rPr>
          <w:noProof/>
        </w:rPr>
        <w:t>11</w:t>
      </w:r>
      <w:r>
        <w:fldChar w:fldCharType="end"/>
      </w:r>
      <w:r w:rsidR="00130D88">
        <w:noBreakHyphen/>
      </w:r>
      <w:r>
        <w:fldChar w:fldCharType="begin"/>
      </w:r>
      <w:r>
        <w:instrText>SEQ Table \* ARABIC \s 1</w:instrText>
      </w:r>
      <w:r>
        <w:fldChar w:fldCharType="separate"/>
      </w:r>
      <w:r w:rsidR="002A031A">
        <w:rPr>
          <w:noProof/>
        </w:rPr>
        <w:t>1</w:t>
      </w:r>
      <w:r>
        <w:fldChar w:fldCharType="end"/>
      </w:r>
      <w:bookmarkEnd w:id="643"/>
      <w:r>
        <w:t xml:space="preserve"> </w:t>
      </w:r>
      <w:r w:rsidRPr="009E647D">
        <w:t>District Point Assignment</w:t>
      </w:r>
    </w:p>
    <w:tbl>
      <w:tblPr>
        <w:tblStyle w:val="GridTable1Light-Accent1"/>
        <w:tblW w:w="0" w:type="auto"/>
        <w:tblLook w:val="04A0" w:firstRow="1" w:lastRow="0" w:firstColumn="1" w:lastColumn="0" w:noHBand="0" w:noVBand="1"/>
      </w:tblPr>
      <w:tblGrid>
        <w:gridCol w:w="2175"/>
        <w:gridCol w:w="8615"/>
      </w:tblGrid>
      <w:tr w:rsidR="00810DCF" w:rsidRPr="00104608" w14:paraId="545B5243" w14:textId="77777777" w:rsidTr="00D93D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1BD3E9C2" w14:textId="77777777" w:rsidR="00CC6D60" w:rsidRPr="00D93DD4" w:rsidRDefault="00CC6D60" w:rsidP="007A5736">
            <w:r w:rsidRPr="00D93DD4">
              <w:t>Category</w:t>
            </w:r>
          </w:p>
        </w:tc>
        <w:tc>
          <w:tcPr>
            <w:tcW w:w="0" w:type="auto"/>
            <w:hideMark/>
          </w:tcPr>
          <w:p w14:paraId="2BBB87F3" w14:textId="77777777" w:rsidR="00CC6D60" w:rsidRPr="00D93DD4" w:rsidRDefault="00CC6D60" w:rsidP="007A5736">
            <w:pPr>
              <w:cnfStyle w:val="100000000000" w:firstRow="1" w:lastRow="0" w:firstColumn="0" w:lastColumn="0" w:oddVBand="0" w:evenVBand="0" w:oddHBand="0" w:evenHBand="0" w:firstRowFirstColumn="0" w:firstRowLastColumn="0" w:lastRowFirstColumn="0" w:lastRowLastColumn="0"/>
            </w:pPr>
            <w:r w:rsidRPr="00D93DD4">
              <w:t>Points</w:t>
            </w:r>
          </w:p>
        </w:tc>
      </w:tr>
      <w:tr w:rsidR="00CC6D60" w:rsidRPr="007A5736" w14:paraId="492935EC" w14:textId="77777777" w:rsidTr="00D93DD4">
        <w:tc>
          <w:tcPr>
            <w:cnfStyle w:val="001000000000" w:firstRow="0" w:lastRow="0" w:firstColumn="1" w:lastColumn="0" w:oddVBand="0" w:evenVBand="0" w:oddHBand="0" w:evenHBand="0" w:firstRowFirstColumn="0" w:firstRowLastColumn="0" w:lastRowFirstColumn="0" w:lastRowLastColumn="0"/>
            <w:tcW w:w="0" w:type="auto"/>
            <w:hideMark/>
          </w:tcPr>
          <w:p w14:paraId="4E6FBE23" w14:textId="77777777" w:rsidR="00CC6D60" w:rsidRPr="00D93DD4" w:rsidRDefault="00CC6D60" w:rsidP="007A5736">
            <w:pPr>
              <w:rPr>
                <w:b/>
                <w:bCs w:val="0"/>
              </w:rPr>
            </w:pPr>
            <w:r w:rsidRPr="00D93DD4">
              <w:rPr>
                <w:b/>
                <w:bCs w:val="0"/>
              </w:rPr>
              <w:t>Qualification Round Performance</w:t>
            </w:r>
          </w:p>
        </w:tc>
        <w:tc>
          <w:tcPr>
            <w:tcW w:w="0" w:type="auto"/>
            <w:hideMark/>
          </w:tcPr>
          <w:p w14:paraId="2FDE30D6" w14:textId="2F146CBA" w:rsidR="00CC6D60" w:rsidRPr="007A5736" w:rsidRDefault="00D93DD4" w:rsidP="007A5736">
            <w:pPr>
              <w:cnfStyle w:val="000000000000" w:firstRow="0" w:lastRow="0" w:firstColumn="0" w:lastColumn="0" w:oddVBand="0" w:evenVBand="0" w:oddHBand="0" w:evenHBand="0" w:firstRowFirstColumn="0" w:firstRowLastColumn="0" w:lastRowFirstColumn="0" w:lastRowLastColumn="0"/>
            </w:pPr>
            <m:oMathPara>
              <m:oMath>
                <m:r>
                  <m:rPr>
                    <m:sty m:val="bi"/>
                  </m:rPr>
                  <w:rPr>
                    <w:rFonts w:ascii="Cambria Math" w:hAnsi="Cambria Math"/>
                  </w:rPr>
                  <m:t>QualificationPoints</m:t>
                </m:r>
                <m:d>
                  <m:dPr>
                    <m:ctrlPr>
                      <w:rPr>
                        <w:rFonts w:ascii="Cambria Math" w:hAnsi="Cambria Math"/>
                      </w:rPr>
                    </m:ctrlPr>
                  </m:dPr>
                  <m:e>
                    <m:r>
                      <m:rPr>
                        <m:sty m:val="bi"/>
                      </m:rPr>
                      <w:rPr>
                        <w:rFonts w:ascii="Cambria Math" w:hAnsi="Cambria Math"/>
                      </w:rPr>
                      <m:t>R,N,α</m:t>
                    </m:r>
                  </m:e>
                </m:d>
                <m:r>
                  <w:rPr>
                    <w:rFonts w:ascii="Cambria Math" w:hAnsi="Cambria Math"/>
                  </w:rPr>
                  <m:t>=</m:t>
                </m:r>
              </m:oMath>
            </m:oMathPara>
          </w:p>
          <w:p w14:paraId="7A045FB3" w14:textId="0028E99C" w:rsidR="00CC6D60" w:rsidRPr="007A5736" w:rsidRDefault="009E2A49" w:rsidP="007A5736">
            <w:pP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rPr>
                    </m:ctrlPr>
                  </m:dPr>
                  <m:e>
                    <m:r>
                      <m:rPr>
                        <m:sty m:val="bi"/>
                      </m:rPr>
                      <w:rPr>
                        <w:rFonts w:ascii="Cambria Math" w:hAnsi="Cambria Math"/>
                      </w:rPr>
                      <m:t>InvERF</m:t>
                    </m:r>
                    <m:d>
                      <m:dPr>
                        <m:ctrlPr>
                          <w:rPr>
                            <w:rFonts w:ascii="Cambria Math" w:hAnsi="Cambria Math"/>
                          </w:rPr>
                        </m:ctrlPr>
                      </m:dPr>
                      <m:e>
                        <m:f>
                          <m:fPr>
                            <m:ctrlPr>
                              <w:rPr>
                                <w:rFonts w:ascii="Cambria Math" w:hAnsi="Cambria Math"/>
                              </w:rPr>
                            </m:ctrlPr>
                          </m:fPr>
                          <m:num>
                            <m:r>
                              <m:rPr>
                                <m:sty m:val="bi"/>
                              </m:rPr>
                              <w:rPr>
                                <w:rFonts w:ascii="Cambria Math" w:hAnsi="Cambria Math"/>
                              </w:rPr>
                              <m:t>N-2</m:t>
                            </m:r>
                            <m:r>
                              <m:rPr>
                                <m:sty m:val="bi"/>
                              </m:rPr>
                              <w:rPr>
                                <w:rFonts w:ascii="Cambria Math" w:hAnsi="Cambria Math"/>
                              </w:rPr>
                              <m:t>R+2</m:t>
                            </m:r>
                          </m:num>
                          <m:den>
                            <m:r>
                              <m:rPr>
                                <m:sty m:val="bi"/>
                              </m:rPr>
                              <w:rPr>
                                <w:rFonts w:ascii="Cambria Math" w:hAnsi="Cambria Math"/>
                              </w:rPr>
                              <m:t>αN</m:t>
                            </m:r>
                          </m:den>
                        </m:f>
                      </m:e>
                    </m:d>
                    <m:d>
                      <m:dPr>
                        <m:ctrlPr>
                          <w:rPr>
                            <w:rFonts w:ascii="Cambria Math" w:hAnsi="Cambria Math"/>
                          </w:rPr>
                        </m:ctrlPr>
                      </m:dPr>
                      <m:e>
                        <m:f>
                          <m:fPr>
                            <m:ctrlPr>
                              <w:rPr>
                                <w:rFonts w:ascii="Cambria Math" w:hAnsi="Cambria Math"/>
                              </w:rPr>
                            </m:ctrlPr>
                          </m:fPr>
                          <m:num>
                            <m:r>
                              <m:rPr>
                                <m:sty m:val="bi"/>
                              </m:rPr>
                              <w:rPr>
                                <w:rFonts w:ascii="Cambria Math" w:hAnsi="Cambria Math"/>
                              </w:rPr>
                              <m:t>10</m:t>
                            </m:r>
                          </m:num>
                          <m:den>
                            <m:r>
                              <m:rPr>
                                <m:sty m:val="bi"/>
                              </m:rPr>
                              <w:rPr>
                                <w:rFonts w:ascii="Cambria Math" w:hAnsi="Cambria Math"/>
                              </w:rPr>
                              <m:t>InvERF</m:t>
                            </m:r>
                            <m:d>
                              <m:dPr>
                                <m:ctrlPr>
                                  <w:rPr>
                                    <w:rFonts w:ascii="Cambria Math" w:hAnsi="Cambria Math"/>
                                  </w:rPr>
                                </m:ctrlPr>
                              </m:dPr>
                              <m:e>
                                <m:f>
                                  <m:fPr>
                                    <m:ctrlPr>
                                      <w:rPr>
                                        <w:rFonts w:ascii="Cambria Math" w:hAnsi="Cambria Math"/>
                                      </w:rPr>
                                    </m:ctrlPr>
                                  </m:fPr>
                                  <m:num>
                                    <m:r>
                                      <m:rPr>
                                        <m:sty m:val="bi"/>
                                      </m:rPr>
                                      <w:rPr>
                                        <w:rFonts w:ascii="Cambria Math" w:hAnsi="Cambria Math"/>
                                      </w:rPr>
                                      <m:t>1</m:t>
                                    </m:r>
                                  </m:num>
                                  <m:den>
                                    <m:r>
                                      <m:rPr>
                                        <m:sty m:val="bi"/>
                                      </m:rPr>
                                      <w:rPr>
                                        <w:rFonts w:ascii="Cambria Math" w:hAnsi="Cambria Math"/>
                                      </w:rPr>
                                      <m:t>α</m:t>
                                    </m:r>
                                  </m:den>
                                </m:f>
                              </m:e>
                            </m:d>
                          </m:den>
                        </m:f>
                      </m:e>
                    </m:d>
                    <m:r>
                      <m:rPr>
                        <m:sty m:val="bi"/>
                      </m:rPr>
                      <w:rPr>
                        <w:rFonts w:ascii="Cambria Math" w:hAnsi="Cambria Math"/>
                      </w:rPr>
                      <m:t>+12</m:t>
                    </m:r>
                  </m:e>
                </m:d>
              </m:oMath>
            </m:oMathPara>
          </w:p>
          <w:p w14:paraId="14D84DB1" w14:textId="77777777" w:rsidR="00CC6D60" w:rsidRPr="007A5736" w:rsidRDefault="00CC6D60" w:rsidP="007A5736">
            <w:pPr>
              <w:cnfStyle w:val="000000000000" w:firstRow="0" w:lastRow="0" w:firstColumn="0" w:lastColumn="0" w:oddVBand="0" w:evenVBand="0" w:oddHBand="0" w:evenHBand="0" w:firstRowFirstColumn="0" w:firstRowLastColumn="0" w:lastRowFirstColumn="0" w:lastRowLastColumn="0"/>
            </w:pPr>
            <w:r w:rsidRPr="007A5736">
              <w:t>(For a typically sized District event, this will result in a minimum of 4 points being awarded for Qualification round performance. For events of all sizes, a maximum of 22 points will be awarded.)</w:t>
            </w:r>
          </w:p>
        </w:tc>
      </w:tr>
      <w:tr w:rsidR="00CC6D60" w:rsidRPr="007A5736" w14:paraId="2C30DA01" w14:textId="77777777" w:rsidTr="00D93DD4">
        <w:tc>
          <w:tcPr>
            <w:cnfStyle w:val="001000000000" w:firstRow="0" w:lastRow="0" w:firstColumn="1" w:lastColumn="0" w:oddVBand="0" w:evenVBand="0" w:oddHBand="0" w:evenHBand="0" w:firstRowFirstColumn="0" w:firstRowLastColumn="0" w:lastRowFirstColumn="0" w:lastRowLastColumn="0"/>
            <w:tcW w:w="0" w:type="auto"/>
            <w:hideMark/>
          </w:tcPr>
          <w:p w14:paraId="4D068888" w14:textId="738AA494" w:rsidR="00CC6D60" w:rsidRPr="00D93DD4" w:rsidRDefault="004102F7" w:rsidP="007A5736">
            <w:pPr>
              <w:rPr>
                <w:b/>
                <w:bCs w:val="0"/>
              </w:rPr>
            </w:pPr>
            <w:r w:rsidRPr="00D93DD4">
              <w:rPr>
                <w:b/>
                <w:bCs w:val="0"/>
              </w:rPr>
              <w:t>ALLIANCE CAPTAINS</w:t>
            </w:r>
          </w:p>
        </w:tc>
        <w:tc>
          <w:tcPr>
            <w:tcW w:w="0" w:type="auto"/>
            <w:hideMark/>
          </w:tcPr>
          <w:p w14:paraId="0EB0B588" w14:textId="11FBA27B" w:rsidR="00CC6D60" w:rsidRPr="007A5736" w:rsidRDefault="00CC6D60" w:rsidP="007A5736">
            <w:pPr>
              <w:cnfStyle w:val="000000000000" w:firstRow="0" w:lastRow="0" w:firstColumn="0" w:lastColumn="0" w:oddVBand="0" w:evenVBand="0" w:oddHBand="0" w:evenHBand="0" w:firstRowFirstColumn="0" w:firstRowLastColumn="0" w:lastRowFirstColumn="0" w:lastRowLastColumn="0"/>
            </w:pPr>
            <w:r w:rsidRPr="007A5736">
              <w:t xml:space="preserve">Equal to 17 minus the </w:t>
            </w:r>
            <w:r w:rsidR="004102F7">
              <w:t>ALLIANCE CAPTAIN</w:t>
            </w:r>
            <w:r w:rsidRPr="007A5736">
              <w:t xml:space="preserve"> number (e.g. 14 points for </w:t>
            </w:r>
            <w:r w:rsidR="0005692C">
              <w:t>ALLIANCE</w:t>
            </w:r>
            <w:r w:rsidRPr="007A5736">
              <w:t xml:space="preserve"> #3 Captain)</w:t>
            </w:r>
          </w:p>
        </w:tc>
      </w:tr>
      <w:tr w:rsidR="00CC6D60" w:rsidRPr="007A5736" w14:paraId="70E5342A" w14:textId="77777777" w:rsidTr="00D93DD4">
        <w:tc>
          <w:tcPr>
            <w:cnfStyle w:val="001000000000" w:firstRow="0" w:lastRow="0" w:firstColumn="1" w:lastColumn="0" w:oddVBand="0" w:evenVBand="0" w:oddHBand="0" w:evenHBand="0" w:firstRowFirstColumn="0" w:firstRowLastColumn="0" w:lastRowFirstColumn="0" w:lastRowLastColumn="0"/>
            <w:tcW w:w="0" w:type="auto"/>
            <w:hideMark/>
          </w:tcPr>
          <w:p w14:paraId="692829A9" w14:textId="77777777" w:rsidR="00CC6D60" w:rsidRPr="00D93DD4" w:rsidRDefault="00CC6D60" w:rsidP="007A5736">
            <w:pPr>
              <w:rPr>
                <w:b/>
                <w:bCs w:val="0"/>
              </w:rPr>
            </w:pPr>
            <w:r w:rsidRPr="00D93DD4">
              <w:rPr>
                <w:b/>
                <w:bCs w:val="0"/>
              </w:rPr>
              <w:t>Draft Order Acceptance</w:t>
            </w:r>
          </w:p>
        </w:tc>
        <w:tc>
          <w:tcPr>
            <w:tcW w:w="0" w:type="auto"/>
            <w:hideMark/>
          </w:tcPr>
          <w:p w14:paraId="44D3154E" w14:textId="1B2C87CF" w:rsidR="00CC6D60" w:rsidRPr="007A5736" w:rsidRDefault="00CC6D60" w:rsidP="007A5736">
            <w:pPr>
              <w:cnfStyle w:val="000000000000" w:firstRow="0" w:lastRow="0" w:firstColumn="0" w:lastColumn="0" w:oddVBand="0" w:evenVBand="0" w:oddHBand="0" w:evenHBand="0" w:firstRowFirstColumn="0" w:firstRowLastColumn="0" w:lastRowFirstColumn="0" w:lastRowLastColumn="0"/>
            </w:pPr>
            <w:r w:rsidRPr="007A5736">
              <w:t xml:space="preserve">Equal to 17 minus the Draft Order Acceptance Number (e.g. 12 points for the team </w:t>
            </w:r>
            <w:r w:rsidR="00DB54A1" w:rsidRPr="00DB54A1">
              <w:t xml:space="preserve">that accepts the fifth draft position, regardless of whether it was delayed per </w:t>
            </w:r>
            <w:r w:rsidR="00974375" w:rsidRPr="0037141A">
              <w:rPr>
                <w:rStyle w:val="HyperlinksChar"/>
              </w:rPr>
              <w:fldChar w:fldCharType="begin"/>
            </w:r>
            <w:r w:rsidR="00974375" w:rsidRPr="0037141A">
              <w:rPr>
                <w:rStyle w:val="HyperlinksChar"/>
              </w:rPr>
              <w:instrText xml:space="preserve"> REF _Ref178773751 \r \h </w:instrText>
            </w:r>
            <w:r w:rsidR="006E7B18">
              <w:rPr>
                <w:rStyle w:val="HyperlinksChar"/>
              </w:rPr>
              <w:instrText xml:space="preserve"> \* MERGEFORMAT </w:instrText>
            </w:r>
            <w:r w:rsidR="00974375" w:rsidRPr="0037141A">
              <w:rPr>
                <w:rStyle w:val="HyperlinksChar"/>
              </w:rPr>
            </w:r>
            <w:r w:rsidR="00974375" w:rsidRPr="0037141A">
              <w:rPr>
                <w:rStyle w:val="HyperlinksChar"/>
              </w:rPr>
              <w:fldChar w:fldCharType="separate"/>
            </w:r>
            <w:r w:rsidR="002A031A">
              <w:rPr>
                <w:rStyle w:val="HyperlinksChar"/>
              </w:rPr>
              <w:t>T605</w:t>
            </w:r>
            <w:r w:rsidR="00974375" w:rsidRPr="0037141A">
              <w:rPr>
                <w:rStyle w:val="HyperlinksChar"/>
              </w:rPr>
              <w:fldChar w:fldCharType="end"/>
            </w:r>
            <w:r w:rsidR="004316E3">
              <w:t>.</w:t>
            </w:r>
            <w:r w:rsidRPr="007A5736">
              <w:t>)</w:t>
            </w:r>
          </w:p>
        </w:tc>
      </w:tr>
      <w:tr w:rsidR="00CC6D60" w:rsidRPr="007A5736" w14:paraId="5244938D" w14:textId="77777777" w:rsidTr="00D93DD4">
        <w:tc>
          <w:tcPr>
            <w:cnfStyle w:val="001000000000" w:firstRow="0" w:lastRow="0" w:firstColumn="1" w:lastColumn="0" w:oddVBand="0" w:evenVBand="0" w:oddHBand="0" w:evenHBand="0" w:firstRowFirstColumn="0" w:firstRowLastColumn="0" w:lastRowFirstColumn="0" w:lastRowLastColumn="0"/>
            <w:tcW w:w="0" w:type="auto"/>
            <w:hideMark/>
          </w:tcPr>
          <w:p w14:paraId="240F1F81" w14:textId="77777777" w:rsidR="00CC6D60" w:rsidRPr="00D93DD4" w:rsidRDefault="00CC6D60" w:rsidP="007A5736">
            <w:pPr>
              <w:rPr>
                <w:b/>
                <w:bCs w:val="0"/>
              </w:rPr>
            </w:pPr>
            <w:r w:rsidRPr="00D93DD4">
              <w:rPr>
                <w:b/>
                <w:bCs w:val="0"/>
              </w:rPr>
              <w:t>Playoff Advancement</w:t>
            </w:r>
          </w:p>
        </w:tc>
        <w:tc>
          <w:tcPr>
            <w:tcW w:w="0" w:type="auto"/>
            <w:hideMark/>
          </w:tcPr>
          <w:p w14:paraId="73384F3C" w14:textId="50774CF4" w:rsidR="00CC6D60" w:rsidRPr="007A5736" w:rsidRDefault="00CC6D60" w:rsidP="007A5736">
            <w:pPr>
              <w:cnfStyle w:val="000000000000" w:firstRow="0" w:lastRow="0" w:firstColumn="0" w:lastColumn="0" w:oddVBand="0" w:evenVBand="0" w:oddHBand="0" w:evenHBand="0" w:firstRowFirstColumn="0" w:firstRowLastColumn="0" w:lastRowFirstColumn="0" w:lastRowLastColumn="0"/>
            </w:pPr>
            <w:r w:rsidRPr="007A5736">
              <w:t xml:space="preserve">Points awarded based on team participation in individual playoff rounds, and whether or not the </w:t>
            </w:r>
            <w:r w:rsidR="0005692C">
              <w:t>ALLIANCE</w:t>
            </w:r>
            <w:r w:rsidRPr="007A5736">
              <w:t xml:space="preserve"> advances. See </w:t>
            </w:r>
            <w:r w:rsidR="00CD49BF">
              <w:t>s</w:t>
            </w:r>
            <w:r w:rsidR="00CD49BF" w:rsidRPr="0037141A">
              <w:t xml:space="preserve">ection </w:t>
            </w:r>
            <w:r w:rsidR="00CD49BF" w:rsidRPr="0037141A">
              <w:rPr>
                <w:rStyle w:val="HyperlinksChar"/>
              </w:rPr>
              <w:fldChar w:fldCharType="begin"/>
            </w:r>
            <w:r w:rsidR="00CD49BF" w:rsidRPr="0037141A">
              <w:rPr>
                <w:rStyle w:val="HyperlinksChar"/>
              </w:rPr>
              <w:instrText xml:space="preserve"> REF _Ref183419772 \n \h </w:instrText>
            </w:r>
            <w:r w:rsidR="00CD49BF">
              <w:rPr>
                <w:rStyle w:val="HyperlinksChar"/>
              </w:rPr>
              <w:instrText xml:space="preserve"> \* MERGEFORMAT </w:instrText>
            </w:r>
            <w:r w:rsidR="00CD49BF" w:rsidRPr="0037141A">
              <w:rPr>
                <w:rStyle w:val="HyperlinksChar"/>
              </w:rPr>
            </w:r>
            <w:r w:rsidR="00CD49BF" w:rsidRPr="0037141A">
              <w:rPr>
                <w:rStyle w:val="HyperlinksChar"/>
              </w:rPr>
              <w:fldChar w:fldCharType="separate"/>
            </w:r>
            <w:r w:rsidR="002A031A">
              <w:rPr>
                <w:rStyle w:val="HyperlinksChar"/>
              </w:rPr>
              <w:t>11.1.3</w:t>
            </w:r>
            <w:r w:rsidR="00CD49BF" w:rsidRPr="0037141A">
              <w:rPr>
                <w:rStyle w:val="HyperlinksChar"/>
              </w:rPr>
              <w:fldChar w:fldCharType="end"/>
            </w:r>
            <w:r w:rsidR="00CD49BF" w:rsidRPr="0037141A">
              <w:rPr>
                <w:rStyle w:val="HyperlinksChar"/>
              </w:rPr>
              <w:t xml:space="preserve"> </w:t>
            </w:r>
            <w:r w:rsidR="00CD49BF" w:rsidRPr="0037141A">
              <w:rPr>
                <w:rStyle w:val="HyperlinksChar"/>
              </w:rPr>
              <w:fldChar w:fldCharType="begin"/>
            </w:r>
            <w:r w:rsidR="00CD49BF" w:rsidRPr="0037141A">
              <w:rPr>
                <w:rStyle w:val="HyperlinksChar"/>
              </w:rPr>
              <w:instrText xml:space="preserve"> REF _Ref183419775 \h </w:instrText>
            </w:r>
            <w:r w:rsidR="00CD49BF">
              <w:rPr>
                <w:rStyle w:val="HyperlinksChar"/>
              </w:rPr>
              <w:instrText xml:space="preserve"> \* MERGEFORMAT </w:instrText>
            </w:r>
            <w:r w:rsidR="00CD49BF" w:rsidRPr="0037141A">
              <w:rPr>
                <w:rStyle w:val="HyperlinksChar"/>
              </w:rPr>
            </w:r>
            <w:r w:rsidR="00CD49BF" w:rsidRPr="0037141A">
              <w:rPr>
                <w:rStyle w:val="HyperlinksChar"/>
              </w:rPr>
              <w:fldChar w:fldCharType="separate"/>
            </w:r>
            <w:r w:rsidR="002A031A" w:rsidRPr="002A031A">
              <w:rPr>
                <w:rStyle w:val="HyperlinksChar"/>
              </w:rPr>
              <w:t>Playoff Performance</w:t>
            </w:r>
            <w:r w:rsidR="00CD49BF" w:rsidRPr="0037141A">
              <w:rPr>
                <w:rStyle w:val="HyperlinksChar"/>
              </w:rPr>
              <w:fldChar w:fldCharType="end"/>
            </w:r>
            <w:r w:rsidR="00CD49BF">
              <w:t xml:space="preserve"> </w:t>
            </w:r>
            <w:r w:rsidRPr="007A5736">
              <w:t>for details.</w:t>
            </w:r>
          </w:p>
        </w:tc>
      </w:tr>
      <w:tr w:rsidR="00CC6D60" w:rsidRPr="007A5736" w14:paraId="2F34CA83" w14:textId="77777777" w:rsidTr="00D93DD4">
        <w:tc>
          <w:tcPr>
            <w:cnfStyle w:val="001000000000" w:firstRow="0" w:lastRow="0" w:firstColumn="1" w:lastColumn="0" w:oddVBand="0" w:evenVBand="0" w:oddHBand="0" w:evenHBand="0" w:firstRowFirstColumn="0" w:firstRowLastColumn="0" w:lastRowFirstColumn="0" w:lastRowLastColumn="0"/>
            <w:tcW w:w="0" w:type="auto"/>
            <w:hideMark/>
          </w:tcPr>
          <w:p w14:paraId="2BDD71A6" w14:textId="77777777" w:rsidR="00CC6D60" w:rsidRPr="00D93DD4" w:rsidRDefault="00CC6D60" w:rsidP="007A5736">
            <w:pPr>
              <w:rPr>
                <w:b/>
                <w:bCs w:val="0"/>
              </w:rPr>
            </w:pPr>
            <w:r w:rsidRPr="00D93DD4">
              <w:rPr>
                <w:b/>
                <w:bCs w:val="0"/>
              </w:rPr>
              <w:t>Judged Team Awards</w:t>
            </w:r>
          </w:p>
        </w:tc>
        <w:tc>
          <w:tcPr>
            <w:tcW w:w="0" w:type="auto"/>
            <w:hideMark/>
          </w:tcPr>
          <w:p w14:paraId="695DB695" w14:textId="1C5EA756" w:rsidR="00CC6D60" w:rsidRPr="007A5736" w:rsidRDefault="00CC6D60" w:rsidP="007A5736">
            <w:pPr>
              <w:cnfStyle w:val="000000000000" w:firstRow="0" w:lastRow="0" w:firstColumn="0" w:lastColumn="0" w:oddVBand="0" w:evenVBand="0" w:oddHBand="0" w:evenHBand="0" w:firstRowFirstColumn="0" w:firstRowLastColumn="0" w:lastRowFirstColumn="0" w:lastRowLastColumn="0"/>
            </w:pPr>
            <w:r w:rsidRPr="007A5736">
              <w:t xml:space="preserve">10 points for </w:t>
            </w:r>
            <w:r w:rsidR="00F369AF" w:rsidRPr="00F369AF">
              <w:rPr>
                <w:i/>
                <w:iCs/>
              </w:rPr>
              <w:t>FIRST</w:t>
            </w:r>
            <w:r w:rsidRPr="007A5736">
              <w:t xml:space="preserve"> Impact Award </w:t>
            </w:r>
          </w:p>
          <w:p w14:paraId="4B3264B2" w14:textId="77777777" w:rsidR="00CC6D60" w:rsidRPr="007A5736" w:rsidRDefault="00CC6D60" w:rsidP="007A5736">
            <w:pPr>
              <w:cnfStyle w:val="000000000000" w:firstRow="0" w:lastRow="0" w:firstColumn="0" w:lastColumn="0" w:oddVBand="0" w:evenVBand="0" w:oddHBand="0" w:evenHBand="0" w:firstRowFirstColumn="0" w:firstRowLastColumn="0" w:lastRowFirstColumn="0" w:lastRowLastColumn="0"/>
            </w:pPr>
            <w:r w:rsidRPr="007A5736">
              <w:t>8 points each for Engineering Inspiration and Rookie All Star Awards</w:t>
            </w:r>
          </w:p>
          <w:p w14:paraId="674DD016" w14:textId="77777777" w:rsidR="00CC6D60" w:rsidRPr="007A5736" w:rsidRDefault="00CC6D60" w:rsidP="007A5736">
            <w:pPr>
              <w:cnfStyle w:val="000000000000" w:firstRow="0" w:lastRow="0" w:firstColumn="0" w:lastColumn="0" w:oddVBand="0" w:evenVBand="0" w:oddHBand="0" w:evenHBand="0" w:firstRowFirstColumn="0" w:firstRowLastColumn="0" w:lastRowFirstColumn="0" w:lastRowLastColumn="0"/>
            </w:pPr>
            <w:r w:rsidRPr="007A5736">
              <w:t>5 points each for all other judged team awards</w:t>
            </w:r>
          </w:p>
        </w:tc>
      </w:tr>
      <w:tr w:rsidR="00CC6D60" w:rsidRPr="007A5736" w14:paraId="220DA670" w14:textId="77777777" w:rsidTr="00D93DD4">
        <w:tc>
          <w:tcPr>
            <w:cnfStyle w:val="001000000000" w:firstRow="0" w:lastRow="0" w:firstColumn="1" w:lastColumn="0" w:oddVBand="0" w:evenVBand="0" w:oddHBand="0" w:evenHBand="0" w:firstRowFirstColumn="0" w:firstRowLastColumn="0" w:lastRowFirstColumn="0" w:lastRowLastColumn="0"/>
            <w:tcW w:w="0" w:type="auto"/>
            <w:hideMark/>
          </w:tcPr>
          <w:p w14:paraId="1749DA5C" w14:textId="77777777" w:rsidR="00CC6D60" w:rsidRPr="00D93DD4" w:rsidRDefault="00CC6D60" w:rsidP="007A5736">
            <w:pPr>
              <w:rPr>
                <w:b/>
                <w:bCs w:val="0"/>
              </w:rPr>
            </w:pPr>
            <w:r w:rsidRPr="00D93DD4">
              <w:rPr>
                <w:b/>
                <w:bCs w:val="0"/>
              </w:rPr>
              <w:t>Team Age</w:t>
            </w:r>
          </w:p>
        </w:tc>
        <w:tc>
          <w:tcPr>
            <w:tcW w:w="0" w:type="auto"/>
            <w:hideMark/>
          </w:tcPr>
          <w:p w14:paraId="074ABBF0" w14:textId="1B147E44" w:rsidR="00CC6D60" w:rsidRPr="007A5736" w:rsidRDefault="00CC6D60" w:rsidP="007A5736">
            <w:pPr>
              <w:cnfStyle w:val="000000000000" w:firstRow="0" w:lastRow="0" w:firstColumn="0" w:lastColumn="0" w:oddVBand="0" w:evenVBand="0" w:oddHBand="0" w:evenHBand="0" w:firstRowFirstColumn="0" w:firstRowLastColumn="0" w:lastRowFirstColumn="0" w:lastRowLastColumn="0"/>
            </w:pPr>
            <w:r w:rsidRPr="007A5736">
              <w:t xml:space="preserve">10 points for </w:t>
            </w:r>
            <w:r w:rsidR="0024548A">
              <w:t>2025</w:t>
            </w:r>
            <w:r w:rsidRPr="007A5736">
              <w:t xml:space="preserve"> rookie teams</w:t>
            </w:r>
          </w:p>
          <w:p w14:paraId="5918A8B9" w14:textId="464C5F75" w:rsidR="00CC6D60" w:rsidRPr="007A5736" w:rsidRDefault="00CC6D60" w:rsidP="007A5736">
            <w:pPr>
              <w:cnfStyle w:val="000000000000" w:firstRow="0" w:lastRow="0" w:firstColumn="0" w:lastColumn="0" w:oddVBand="0" w:evenVBand="0" w:oddHBand="0" w:evenHBand="0" w:firstRowFirstColumn="0" w:firstRowLastColumn="0" w:lastRowFirstColumn="0" w:lastRowLastColumn="0"/>
            </w:pPr>
            <w:r w:rsidRPr="007A5736">
              <w:t>5 points for 202</w:t>
            </w:r>
            <w:r w:rsidR="00F73A92">
              <w:t>4</w:t>
            </w:r>
            <w:r w:rsidRPr="007A5736">
              <w:t xml:space="preserve"> rookie teams</w:t>
            </w:r>
          </w:p>
        </w:tc>
      </w:tr>
    </w:tbl>
    <w:p w14:paraId="00301F7D" w14:textId="77777777" w:rsidR="00FE6BC9" w:rsidRDefault="00FE6BC9" w:rsidP="00FE6BC9">
      <w:r>
        <w:t>Points earned at District Championships are multiplied by 3 and then added to points earned at District events, to determine the final season point total for the team.</w:t>
      </w:r>
    </w:p>
    <w:p w14:paraId="5134AA9E" w14:textId="642E363E" w:rsidR="00FE6BC9" w:rsidRDefault="00FE6BC9" w:rsidP="00FE6BC9">
      <w:r>
        <w:t xml:space="preserve">If there is a tie in the season point total between teams, </w:t>
      </w:r>
      <w:r w:rsidR="000270B4">
        <w:t>the higher ranked team will be determined</w:t>
      </w:r>
      <w:r>
        <w:t xml:space="preserve"> using the following </w:t>
      </w:r>
      <w:r w:rsidR="0035047D">
        <w:t xml:space="preserve">additional </w:t>
      </w:r>
      <w:r>
        <w:t>sorting criteria:</w:t>
      </w:r>
    </w:p>
    <w:p w14:paraId="1C182123" w14:textId="6DAC4F8F" w:rsidR="00507080" w:rsidRDefault="00507080" w:rsidP="00507080">
      <w:pPr>
        <w:pStyle w:val="Caption"/>
        <w:keepNext/>
        <w:jc w:val="center"/>
      </w:pPr>
      <w:r>
        <w:lastRenderedPageBreak/>
        <w:t xml:space="preserve">Table </w:t>
      </w:r>
      <w:r>
        <w:fldChar w:fldCharType="begin" w:fldLock="1"/>
      </w:r>
      <w:r>
        <w:instrText>STYLEREF 1 \s</w:instrText>
      </w:r>
      <w:r>
        <w:fldChar w:fldCharType="separate"/>
      </w:r>
      <w:r w:rsidR="003B40CE">
        <w:rPr>
          <w:noProof/>
        </w:rPr>
        <w:t>11</w:t>
      </w:r>
      <w:r>
        <w:fldChar w:fldCharType="end"/>
      </w:r>
      <w:r w:rsidR="00130D88">
        <w:noBreakHyphen/>
      </w:r>
      <w:r>
        <w:fldChar w:fldCharType="begin"/>
      </w:r>
      <w:r>
        <w:instrText>SEQ Table \* ARABIC \s 1</w:instrText>
      </w:r>
      <w:r>
        <w:fldChar w:fldCharType="separate"/>
      </w:r>
      <w:r w:rsidR="002A031A">
        <w:rPr>
          <w:noProof/>
        </w:rPr>
        <w:t>2</w:t>
      </w:r>
      <w:r>
        <w:fldChar w:fldCharType="end"/>
      </w:r>
      <w:r>
        <w:t xml:space="preserve"> </w:t>
      </w:r>
      <w:r w:rsidRPr="00433451">
        <w:t>District team sort criteria</w:t>
      </w:r>
    </w:p>
    <w:tbl>
      <w:tblPr>
        <w:tblStyle w:val="GridTable1Light-Accent1"/>
        <w:tblW w:w="0" w:type="auto"/>
        <w:tblLook w:val="04A0" w:firstRow="1" w:lastRow="0" w:firstColumn="1" w:lastColumn="0" w:noHBand="0" w:noVBand="1"/>
      </w:tblPr>
      <w:tblGrid>
        <w:gridCol w:w="1141"/>
        <w:gridCol w:w="9649"/>
      </w:tblGrid>
      <w:tr w:rsidR="00810DCF" w:rsidRPr="00104608" w14:paraId="53332AAD" w14:textId="77777777" w:rsidTr="00D93DD4">
        <w:trPr>
          <w:cnfStyle w:val="100000000000" w:firstRow="1" w:lastRow="0" w:firstColumn="0" w:lastColumn="0" w:oddVBand="0" w:evenVBand="0" w:oddHBand="0" w:evenHBand="0" w:firstRowFirstColumn="0" w:firstRowLastColumn="0" w:lastRowFirstColumn="0" w:lastRowLastColumn="0"/>
          <w:trHeight w:val="437"/>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2758752D" w14:textId="77777777" w:rsidR="00507080" w:rsidRPr="00D93DD4" w:rsidRDefault="00507080" w:rsidP="007A5736">
            <w:r w:rsidRPr="00D93DD4">
              <w:t>Order Sort</w:t>
            </w:r>
          </w:p>
        </w:tc>
        <w:tc>
          <w:tcPr>
            <w:tcW w:w="0" w:type="auto"/>
            <w:hideMark/>
          </w:tcPr>
          <w:p w14:paraId="0793FBE5" w14:textId="77777777" w:rsidR="00507080" w:rsidRPr="00D93DD4" w:rsidRDefault="00507080" w:rsidP="007A5736">
            <w:pPr>
              <w:cnfStyle w:val="100000000000" w:firstRow="1" w:lastRow="0" w:firstColumn="0" w:lastColumn="0" w:oddVBand="0" w:evenVBand="0" w:oddHBand="0" w:evenHBand="0" w:firstRowFirstColumn="0" w:firstRowLastColumn="0" w:lastRowFirstColumn="0" w:lastRowLastColumn="0"/>
            </w:pPr>
            <w:r w:rsidRPr="00D93DD4">
              <w:t>Criteria</w:t>
            </w:r>
          </w:p>
        </w:tc>
      </w:tr>
      <w:tr w:rsidR="00507080" w:rsidRPr="007A5736" w14:paraId="04B63DB0" w14:textId="77777777" w:rsidTr="00D93DD4">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6CF9084F" w14:textId="77777777" w:rsidR="00507080" w:rsidRPr="00D93DD4" w:rsidRDefault="00507080" w:rsidP="007A5736">
            <w:pPr>
              <w:rPr>
                <w:b/>
                <w:bCs w:val="0"/>
              </w:rPr>
            </w:pPr>
            <w:r w:rsidRPr="00D93DD4">
              <w:rPr>
                <w:b/>
                <w:bCs w:val="0"/>
              </w:rPr>
              <w:t>1</w:t>
            </w:r>
            <w:r w:rsidRPr="00D93DD4">
              <w:rPr>
                <w:b/>
                <w:bCs w:val="0"/>
                <w:vertAlign w:val="superscript"/>
              </w:rPr>
              <w:t>st</w:t>
            </w:r>
          </w:p>
        </w:tc>
        <w:tc>
          <w:tcPr>
            <w:tcW w:w="0" w:type="auto"/>
            <w:hideMark/>
          </w:tcPr>
          <w:p w14:paraId="28C0BA42" w14:textId="77777777" w:rsidR="00507080" w:rsidRPr="007A5736" w:rsidRDefault="00507080" w:rsidP="007A5736">
            <w:pPr>
              <w:cnfStyle w:val="000000000000" w:firstRow="0" w:lastRow="0" w:firstColumn="0" w:lastColumn="0" w:oddVBand="0" w:evenVBand="0" w:oddHBand="0" w:evenHBand="0" w:firstRowFirstColumn="0" w:firstRowLastColumn="0" w:lastRowFirstColumn="0" w:lastRowLastColumn="0"/>
            </w:pPr>
            <w:r w:rsidRPr="007A5736">
              <w:t>Total Playoff Performance Points</w:t>
            </w:r>
          </w:p>
        </w:tc>
      </w:tr>
      <w:tr w:rsidR="00507080" w:rsidRPr="007A5736" w14:paraId="5337419D" w14:textId="77777777" w:rsidTr="00D93DD4">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5E6935E5" w14:textId="77777777" w:rsidR="00507080" w:rsidRPr="00D93DD4" w:rsidRDefault="00507080" w:rsidP="007A5736">
            <w:pPr>
              <w:rPr>
                <w:b/>
                <w:bCs w:val="0"/>
              </w:rPr>
            </w:pPr>
            <w:r w:rsidRPr="00D93DD4">
              <w:rPr>
                <w:b/>
                <w:bCs w:val="0"/>
              </w:rPr>
              <w:t>2</w:t>
            </w:r>
            <w:r w:rsidRPr="00D93DD4">
              <w:rPr>
                <w:b/>
                <w:bCs w:val="0"/>
                <w:vertAlign w:val="superscript"/>
              </w:rPr>
              <w:t>nd</w:t>
            </w:r>
          </w:p>
        </w:tc>
        <w:tc>
          <w:tcPr>
            <w:tcW w:w="0" w:type="auto"/>
            <w:hideMark/>
          </w:tcPr>
          <w:p w14:paraId="05456B6F" w14:textId="11C6B1D2" w:rsidR="00507080" w:rsidRPr="007A5736" w:rsidRDefault="00507080" w:rsidP="007A5736">
            <w:pPr>
              <w:cnfStyle w:val="000000000000" w:firstRow="0" w:lastRow="0" w:firstColumn="0" w:lastColumn="0" w:oddVBand="0" w:evenVBand="0" w:oddHBand="0" w:evenHBand="0" w:firstRowFirstColumn="0" w:firstRowLastColumn="0" w:lastRowFirstColumn="0" w:lastRowLastColumn="0"/>
            </w:pPr>
            <w:r w:rsidRPr="007A5736">
              <w:t xml:space="preserve">Best Playoff </w:t>
            </w:r>
            <w:r w:rsidR="00777DBC">
              <w:t>P</w:t>
            </w:r>
            <w:r w:rsidR="0079464C">
              <w:t>oints</w:t>
            </w:r>
            <w:r w:rsidRPr="007A5736">
              <w:t xml:space="preserve"> at a single event</w:t>
            </w:r>
          </w:p>
        </w:tc>
      </w:tr>
      <w:tr w:rsidR="00507080" w:rsidRPr="007A5736" w14:paraId="6C71FE46" w14:textId="77777777" w:rsidTr="00D93DD4">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09DCF809" w14:textId="77777777" w:rsidR="00507080" w:rsidRPr="00D93DD4" w:rsidRDefault="00507080" w:rsidP="007A5736">
            <w:pPr>
              <w:rPr>
                <w:b/>
                <w:bCs w:val="0"/>
              </w:rPr>
            </w:pPr>
            <w:r w:rsidRPr="00D93DD4">
              <w:rPr>
                <w:b/>
                <w:bCs w:val="0"/>
              </w:rPr>
              <w:t>3</w:t>
            </w:r>
            <w:r w:rsidRPr="00D93DD4">
              <w:rPr>
                <w:b/>
                <w:bCs w:val="0"/>
                <w:vertAlign w:val="superscript"/>
              </w:rPr>
              <w:t>rd</w:t>
            </w:r>
          </w:p>
        </w:tc>
        <w:tc>
          <w:tcPr>
            <w:tcW w:w="0" w:type="auto"/>
            <w:hideMark/>
          </w:tcPr>
          <w:p w14:paraId="7D241621" w14:textId="0606EF54" w:rsidR="00507080" w:rsidRPr="007A5736" w:rsidRDefault="00507080" w:rsidP="007A5736">
            <w:pPr>
              <w:cnfStyle w:val="000000000000" w:firstRow="0" w:lastRow="0" w:firstColumn="0" w:lastColumn="0" w:oddVBand="0" w:evenVBand="0" w:oddHBand="0" w:evenHBand="0" w:firstRowFirstColumn="0" w:firstRowLastColumn="0" w:lastRowFirstColumn="0" w:lastRowLastColumn="0"/>
            </w:pPr>
            <w:r w:rsidRPr="007A5736">
              <w:t xml:space="preserve">Total </w:t>
            </w:r>
            <w:r w:rsidR="0005692C">
              <w:t>ALLIANCE</w:t>
            </w:r>
            <w:r w:rsidRPr="007A5736">
              <w:t xml:space="preserve"> Selection Results Points</w:t>
            </w:r>
          </w:p>
        </w:tc>
      </w:tr>
      <w:tr w:rsidR="00507080" w:rsidRPr="007A5736" w14:paraId="16C46484" w14:textId="77777777" w:rsidTr="00D93DD4">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6C34C13B" w14:textId="77777777" w:rsidR="00507080" w:rsidRPr="00D93DD4" w:rsidRDefault="00507080" w:rsidP="007A5736">
            <w:pPr>
              <w:rPr>
                <w:b/>
                <w:bCs w:val="0"/>
              </w:rPr>
            </w:pPr>
            <w:r w:rsidRPr="00D93DD4">
              <w:rPr>
                <w:b/>
                <w:bCs w:val="0"/>
              </w:rPr>
              <w:t>4</w:t>
            </w:r>
            <w:r w:rsidRPr="00D93DD4">
              <w:rPr>
                <w:b/>
                <w:bCs w:val="0"/>
                <w:vertAlign w:val="superscript"/>
              </w:rPr>
              <w:t>th</w:t>
            </w:r>
          </w:p>
        </w:tc>
        <w:tc>
          <w:tcPr>
            <w:tcW w:w="0" w:type="auto"/>
            <w:hideMark/>
          </w:tcPr>
          <w:p w14:paraId="3EE5F3BD" w14:textId="601442D2" w:rsidR="00507080" w:rsidRPr="007A5736" w:rsidRDefault="00507080" w:rsidP="007A5736">
            <w:pPr>
              <w:cnfStyle w:val="000000000000" w:firstRow="0" w:lastRow="0" w:firstColumn="0" w:lastColumn="0" w:oddVBand="0" w:evenVBand="0" w:oddHBand="0" w:evenHBand="0" w:firstRowFirstColumn="0" w:firstRowLastColumn="0" w:lastRowFirstColumn="0" w:lastRowLastColumn="0"/>
            </w:pPr>
            <w:r w:rsidRPr="007A5736">
              <w:t xml:space="preserve">Highest Qualification Round Seed or Draft Order Acceptance (i.e. Highest </w:t>
            </w:r>
            <w:r w:rsidR="0005692C">
              <w:t>ALLIANCE</w:t>
            </w:r>
            <w:r w:rsidRPr="007A5736">
              <w:t xml:space="preserve"> Selection points at a single event)</w:t>
            </w:r>
          </w:p>
        </w:tc>
      </w:tr>
      <w:tr w:rsidR="00507080" w:rsidRPr="007A5736" w14:paraId="6120D48C" w14:textId="77777777" w:rsidTr="00D93DD4">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0750E10A" w14:textId="77777777" w:rsidR="00507080" w:rsidRPr="00D93DD4" w:rsidRDefault="00507080" w:rsidP="007A5736">
            <w:pPr>
              <w:rPr>
                <w:b/>
                <w:bCs w:val="0"/>
              </w:rPr>
            </w:pPr>
            <w:r w:rsidRPr="00D93DD4">
              <w:rPr>
                <w:b/>
                <w:bCs w:val="0"/>
              </w:rPr>
              <w:t>5</w:t>
            </w:r>
            <w:r w:rsidRPr="00D93DD4">
              <w:rPr>
                <w:b/>
                <w:bCs w:val="0"/>
                <w:vertAlign w:val="superscript"/>
              </w:rPr>
              <w:t>th</w:t>
            </w:r>
          </w:p>
        </w:tc>
        <w:tc>
          <w:tcPr>
            <w:tcW w:w="0" w:type="auto"/>
            <w:hideMark/>
          </w:tcPr>
          <w:p w14:paraId="44D6023E" w14:textId="77777777" w:rsidR="00507080" w:rsidRPr="007A5736" w:rsidRDefault="00507080" w:rsidP="007A5736">
            <w:pPr>
              <w:cnfStyle w:val="000000000000" w:firstRow="0" w:lastRow="0" w:firstColumn="0" w:lastColumn="0" w:oddVBand="0" w:evenVBand="0" w:oddHBand="0" w:evenHBand="0" w:firstRowFirstColumn="0" w:firstRowLastColumn="0" w:lastRowFirstColumn="0" w:lastRowLastColumn="0"/>
            </w:pPr>
            <w:r w:rsidRPr="007A5736">
              <w:t>Total Qualification Round Performance Points</w:t>
            </w:r>
          </w:p>
        </w:tc>
      </w:tr>
      <w:tr w:rsidR="00507080" w:rsidRPr="007A5736" w14:paraId="5C2430DA" w14:textId="77777777" w:rsidTr="00D93DD4">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4386D866" w14:textId="77777777" w:rsidR="00507080" w:rsidRPr="00D93DD4" w:rsidRDefault="00507080" w:rsidP="007A5736">
            <w:pPr>
              <w:rPr>
                <w:b/>
                <w:bCs w:val="0"/>
              </w:rPr>
            </w:pPr>
            <w:r w:rsidRPr="00D93DD4">
              <w:rPr>
                <w:b/>
                <w:bCs w:val="0"/>
              </w:rPr>
              <w:t>6</w:t>
            </w:r>
            <w:r w:rsidRPr="00D93DD4">
              <w:rPr>
                <w:b/>
                <w:bCs w:val="0"/>
                <w:vertAlign w:val="superscript"/>
              </w:rPr>
              <w:t>th</w:t>
            </w:r>
          </w:p>
        </w:tc>
        <w:tc>
          <w:tcPr>
            <w:tcW w:w="0" w:type="auto"/>
            <w:hideMark/>
          </w:tcPr>
          <w:p w14:paraId="27289D38" w14:textId="2DB9038A" w:rsidR="00507080" w:rsidRPr="007A5736" w:rsidRDefault="00507080" w:rsidP="007A5736">
            <w:pPr>
              <w:cnfStyle w:val="000000000000" w:firstRow="0" w:lastRow="0" w:firstColumn="0" w:lastColumn="0" w:oddVBand="0" w:evenVBand="0" w:oddHBand="0" w:evenHBand="0" w:firstRowFirstColumn="0" w:firstRowLastColumn="0" w:lastRowFirstColumn="0" w:lastRowLastColumn="0"/>
            </w:pPr>
            <w:r w:rsidRPr="007A5736">
              <w:t xml:space="preserve">Highest Individual </w:t>
            </w:r>
            <w:r w:rsidR="00342431">
              <w:t>MATCH</w:t>
            </w:r>
            <w:r w:rsidRPr="007A5736">
              <w:t xml:space="preserve"> Score, regardless of whether that score occurred in a Qualification or Playoff </w:t>
            </w:r>
            <w:r w:rsidR="00342431">
              <w:t>MATCH</w:t>
            </w:r>
          </w:p>
        </w:tc>
      </w:tr>
      <w:tr w:rsidR="00507080" w:rsidRPr="007A5736" w14:paraId="0366FB2C" w14:textId="77777777" w:rsidTr="00D93DD4">
        <w:trPr>
          <w:trHeight w:val="260"/>
        </w:trPr>
        <w:tc>
          <w:tcPr>
            <w:cnfStyle w:val="001000000000" w:firstRow="0" w:lastRow="0" w:firstColumn="1" w:lastColumn="0" w:oddVBand="0" w:evenVBand="0" w:oddHBand="0" w:evenHBand="0" w:firstRowFirstColumn="0" w:firstRowLastColumn="0" w:lastRowFirstColumn="0" w:lastRowLastColumn="0"/>
            <w:tcW w:w="0" w:type="auto"/>
            <w:hideMark/>
          </w:tcPr>
          <w:p w14:paraId="73730E48" w14:textId="77777777" w:rsidR="00507080" w:rsidRPr="00D93DD4" w:rsidRDefault="00507080" w:rsidP="007A5736">
            <w:pPr>
              <w:rPr>
                <w:b/>
                <w:bCs w:val="0"/>
              </w:rPr>
            </w:pPr>
            <w:r w:rsidRPr="00D93DD4">
              <w:rPr>
                <w:b/>
                <w:bCs w:val="0"/>
              </w:rPr>
              <w:t>7</w:t>
            </w:r>
            <w:r w:rsidRPr="00D93DD4">
              <w:rPr>
                <w:b/>
                <w:bCs w:val="0"/>
                <w:vertAlign w:val="superscript"/>
              </w:rPr>
              <w:t>th</w:t>
            </w:r>
          </w:p>
        </w:tc>
        <w:tc>
          <w:tcPr>
            <w:tcW w:w="0" w:type="auto"/>
            <w:hideMark/>
          </w:tcPr>
          <w:p w14:paraId="1FF7E05C" w14:textId="06F4F797" w:rsidR="00507080" w:rsidRPr="007A5736" w:rsidRDefault="00507080" w:rsidP="007A5736">
            <w:pPr>
              <w:cnfStyle w:val="000000000000" w:firstRow="0" w:lastRow="0" w:firstColumn="0" w:lastColumn="0" w:oddVBand="0" w:evenVBand="0" w:oddHBand="0" w:evenHBand="0" w:firstRowFirstColumn="0" w:firstRowLastColumn="0" w:lastRowFirstColumn="0" w:lastRowLastColumn="0"/>
            </w:pPr>
            <w:r w:rsidRPr="007A5736">
              <w:t>Second</w:t>
            </w:r>
            <w:r w:rsidRPr="007A5736" w:rsidDel="008E12F4">
              <w:t xml:space="preserve"> </w:t>
            </w:r>
            <w:r w:rsidRPr="007A5736">
              <w:t xml:space="preserve">highest Individual </w:t>
            </w:r>
            <w:r w:rsidR="00342431">
              <w:t>MATCH</w:t>
            </w:r>
            <w:r w:rsidRPr="007A5736">
              <w:t xml:space="preserve"> Score, regardless of whether that score occurred in a Qualification or Playoff </w:t>
            </w:r>
            <w:r w:rsidR="00342431">
              <w:t>MATCH</w:t>
            </w:r>
          </w:p>
        </w:tc>
      </w:tr>
      <w:tr w:rsidR="00507080" w:rsidRPr="007A5736" w14:paraId="51C3CE02" w14:textId="77777777" w:rsidTr="00D93DD4">
        <w:trPr>
          <w:trHeight w:val="260"/>
        </w:trPr>
        <w:tc>
          <w:tcPr>
            <w:cnfStyle w:val="001000000000" w:firstRow="0" w:lastRow="0" w:firstColumn="1" w:lastColumn="0" w:oddVBand="0" w:evenVBand="0" w:oddHBand="0" w:evenHBand="0" w:firstRowFirstColumn="0" w:firstRowLastColumn="0" w:lastRowFirstColumn="0" w:lastRowLastColumn="0"/>
            <w:tcW w:w="0" w:type="auto"/>
            <w:hideMark/>
          </w:tcPr>
          <w:p w14:paraId="20BE80FB" w14:textId="77777777" w:rsidR="00507080" w:rsidRPr="00D93DD4" w:rsidRDefault="00507080" w:rsidP="007A5736">
            <w:pPr>
              <w:rPr>
                <w:b/>
                <w:bCs w:val="0"/>
              </w:rPr>
            </w:pPr>
            <w:r w:rsidRPr="00D93DD4">
              <w:rPr>
                <w:b/>
                <w:bCs w:val="0"/>
              </w:rPr>
              <w:t>8</w:t>
            </w:r>
            <w:r w:rsidRPr="00D93DD4">
              <w:rPr>
                <w:b/>
                <w:bCs w:val="0"/>
                <w:vertAlign w:val="superscript"/>
              </w:rPr>
              <w:t>th</w:t>
            </w:r>
          </w:p>
        </w:tc>
        <w:tc>
          <w:tcPr>
            <w:tcW w:w="0" w:type="auto"/>
            <w:hideMark/>
          </w:tcPr>
          <w:p w14:paraId="4766E74A" w14:textId="6616C492" w:rsidR="00507080" w:rsidRPr="007A5736" w:rsidRDefault="00507080" w:rsidP="007A5736">
            <w:pPr>
              <w:cnfStyle w:val="000000000000" w:firstRow="0" w:lastRow="0" w:firstColumn="0" w:lastColumn="0" w:oddVBand="0" w:evenVBand="0" w:oddHBand="0" w:evenHBand="0" w:firstRowFirstColumn="0" w:firstRowLastColumn="0" w:lastRowFirstColumn="0" w:lastRowLastColumn="0"/>
            </w:pPr>
            <w:r w:rsidRPr="007A5736">
              <w:t>Third</w:t>
            </w:r>
            <w:r w:rsidRPr="007A5736" w:rsidDel="008E12F4">
              <w:t xml:space="preserve"> </w:t>
            </w:r>
            <w:r w:rsidRPr="007A5736">
              <w:t xml:space="preserve">highest Individual </w:t>
            </w:r>
            <w:r w:rsidR="00342431">
              <w:t>MATCH</w:t>
            </w:r>
            <w:r w:rsidRPr="007A5736">
              <w:t xml:space="preserve"> Score, regardless of whether that score occurred in a Qualification or Playoff </w:t>
            </w:r>
            <w:r w:rsidR="00342431">
              <w:t>MATCH</w:t>
            </w:r>
          </w:p>
        </w:tc>
      </w:tr>
      <w:tr w:rsidR="00507080" w:rsidRPr="007A5736" w14:paraId="5C96B91B" w14:textId="77777777" w:rsidTr="00D93DD4">
        <w:trPr>
          <w:trHeight w:val="260"/>
        </w:trPr>
        <w:tc>
          <w:tcPr>
            <w:cnfStyle w:val="001000000000" w:firstRow="0" w:lastRow="0" w:firstColumn="1" w:lastColumn="0" w:oddVBand="0" w:evenVBand="0" w:oddHBand="0" w:evenHBand="0" w:firstRowFirstColumn="0" w:firstRowLastColumn="0" w:lastRowFirstColumn="0" w:lastRowLastColumn="0"/>
            <w:tcW w:w="0" w:type="auto"/>
            <w:hideMark/>
          </w:tcPr>
          <w:p w14:paraId="5FC3118B" w14:textId="77777777" w:rsidR="00507080" w:rsidRPr="00D93DD4" w:rsidRDefault="00507080" w:rsidP="007A5736">
            <w:pPr>
              <w:rPr>
                <w:b/>
                <w:bCs w:val="0"/>
              </w:rPr>
            </w:pPr>
            <w:r w:rsidRPr="00D93DD4">
              <w:rPr>
                <w:b/>
                <w:bCs w:val="0"/>
              </w:rPr>
              <w:t>9</w:t>
            </w:r>
            <w:r w:rsidRPr="00D93DD4">
              <w:rPr>
                <w:b/>
                <w:bCs w:val="0"/>
                <w:vertAlign w:val="superscript"/>
              </w:rPr>
              <w:t>th</w:t>
            </w:r>
          </w:p>
        </w:tc>
        <w:tc>
          <w:tcPr>
            <w:tcW w:w="0" w:type="auto"/>
            <w:hideMark/>
          </w:tcPr>
          <w:p w14:paraId="5984F423" w14:textId="77777777" w:rsidR="00507080" w:rsidRPr="007A5736" w:rsidRDefault="00507080" w:rsidP="007A5736">
            <w:pPr>
              <w:cnfStyle w:val="000000000000" w:firstRow="0" w:lastRow="0" w:firstColumn="0" w:lastColumn="0" w:oddVBand="0" w:evenVBand="0" w:oddHBand="0" w:evenHBand="0" w:firstRowFirstColumn="0" w:firstRowLastColumn="0" w:lastRowFirstColumn="0" w:lastRowLastColumn="0"/>
            </w:pPr>
            <w:r w:rsidRPr="007A5736">
              <w:t>Random Selection</w:t>
            </w:r>
          </w:p>
        </w:tc>
      </w:tr>
    </w:tbl>
    <w:p w14:paraId="0F2512DB" w14:textId="77777777" w:rsidR="00FE6BC9" w:rsidRDefault="00FE6BC9" w:rsidP="000D0B59">
      <w:pPr>
        <w:pStyle w:val="Heading3"/>
      </w:pPr>
      <w:bookmarkStart w:id="644" w:name="_Qualification_Round_Performance"/>
      <w:bookmarkStart w:id="645" w:name="_Ref183419990"/>
      <w:bookmarkStart w:id="646" w:name="_Ref183419993"/>
      <w:bookmarkStart w:id="647" w:name="_Toc186440140"/>
      <w:bookmarkEnd w:id="644"/>
      <w:r>
        <w:t>Qualification Round Performance</w:t>
      </w:r>
      <w:bookmarkEnd w:id="645"/>
      <w:bookmarkEnd w:id="646"/>
      <w:bookmarkEnd w:id="647"/>
    </w:p>
    <w:p w14:paraId="1C511ED9" w14:textId="1BA1DC2A" w:rsidR="00FE6BC9" w:rsidRDefault="00FE6BC9" w:rsidP="00FE6BC9">
      <w:r>
        <w:t xml:space="preserve">The calculation of Qualification performance points is done using the equation (an inverse error function) in </w:t>
      </w:r>
      <w:r w:rsidR="005716B5" w:rsidRPr="005716B5">
        <w:rPr>
          <w:rStyle w:val="HyperlinksChar"/>
        </w:rPr>
        <w:fldChar w:fldCharType="begin"/>
      </w:r>
      <w:r w:rsidR="005716B5" w:rsidRPr="005716B5">
        <w:rPr>
          <w:rStyle w:val="HyperlinksChar"/>
        </w:rPr>
        <w:instrText xml:space="preserve"> REF  _Ref151715829 \h  \* MERGEFORMAT </w:instrText>
      </w:r>
      <w:r w:rsidR="005716B5" w:rsidRPr="005716B5">
        <w:rPr>
          <w:rStyle w:val="HyperlinksChar"/>
        </w:rPr>
      </w:r>
      <w:r w:rsidR="005716B5" w:rsidRPr="005716B5">
        <w:rPr>
          <w:rStyle w:val="HyperlinksChar"/>
        </w:rPr>
        <w:fldChar w:fldCharType="separate"/>
      </w:r>
      <w:r w:rsidR="002A031A" w:rsidRPr="002A031A">
        <w:rPr>
          <w:rStyle w:val="HyperlinksChar"/>
        </w:rPr>
        <w:t>Table 11</w:t>
      </w:r>
      <w:r w:rsidR="002A031A" w:rsidRPr="002A031A">
        <w:rPr>
          <w:rStyle w:val="HyperlinksChar"/>
        </w:rPr>
        <w:noBreakHyphen/>
        <w:t>1</w:t>
      </w:r>
      <w:r w:rsidR="005716B5" w:rsidRPr="005716B5">
        <w:rPr>
          <w:rStyle w:val="HyperlinksChar"/>
        </w:rPr>
        <w:fldChar w:fldCharType="end"/>
      </w:r>
      <w:r>
        <w:t>. The equation utilizes the following variables:</w:t>
      </w:r>
    </w:p>
    <w:p w14:paraId="6F1922A7" w14:textId="0A89809C" w:rsidR="00FE6BC9" w:rsidRDefault="00FE6BC9" w:rsidP="00D54384">
      <w:pPr>
        <w:pStyle w:val="ListParagraph"/>
        <w:numPr>
          <w:ilvl w:val="1"/>
          <w:numId w:val="159"/>
        </w:numPr>
      </w:pPr>
      <w:r>
        <w:t xml:space="preserve">R – the qualification rank of the team at the event at the conclusion of Qualification </w:t>
      </w:r>
      <w:r w:rsidR="00342431">
        <w:t>MATCHES</w:t>
      </w:r>
      <w:r>
        <w:t xml:space="preserve"> (as reported by FMS)</w:t>
      </w:r>
    </w:p>
    <w:p w14:paraId="325346DF" w14:textId="2D2F4986" w:rsidR="00FE6BC9" w:rsidRDefault="00FE6BC9" w:rsidP="00D54384">
      <w:pPr>
        <w:pStyle w:val="ListParagraph"/>
        <w:numPr>
          <w:ilvl w:val="1"/>
          <w:numId w:val="159"/>
        </w:numPr>
      </w:pPr>
      <w:r>
        <w:t xml:space="preserve">N – the number of </w:t>
      </w:r>
      <w:r w:rsidR="00F369AF" w:rsidRPr="00F369AF">
        <w:rPr>
          <w:i/>
          <w:iCs/>
        </w:rPr>
        <w:t>FIRST</w:t>
      </w:r>
      <w:r>
        <w:t xml:space="preserve"> </w:t>
      </w:r>
      <w:r w:rsidR="00B43189">
        <w:t xml:space="preserve">Robotics </w:t>
      </w:r>
      <w:r>
        <w:t>Competition teams participating in the Qualification rounds at the event</w:t>
      </w:r>
    </w:p>
    <w:p w14:paraId="3FD2A98F" w14:textId="502DB807" w:rsidR="00FE6BC9" w:rsidRDefault="00FE6BC9" w:rsidP="00D54384">
      <w:pPr>
        <w:pStyle w:val="ListParagraph"/>
        <w:numPr>
          <w:ilvl w:val="1"/>
          <w:numId w:val="159"/>
        </w:numPr>
      </w:pPr>
      <w:r>
        <w:t>Alpha (α) – a static value (1.07) used to standardize the distribution of points at events</w:t>
      </w:r>
    </w:p>
    <w:p w14:paraId="0FBFB6E8" w14:textId="77777777" w:rsidR="00FE6BC9" w:rsidRDefault="00FE6BC9" w:rsidP="00FE6BC9">
      <w:r>
        <w:t>This formula generates an approximately normal distribution of Qualification Round Performance points at an event, based on rank, with most teams getting a moderate number of points, and fewer teams getting the highest or lowest numbers of points available.</w:t>
      </w:r>
    </w:p>
    <w:p w14:paraId="48D8A198" w14:textId="643A5063" w:rsidR="00FE6BC9" w:rsidRDefault="005716B5" w:rsidP="00FE6BC9">
      <w:r w:rsidRPr="005716B5">
        <w:rPr>
          <w:rStyle w:val="HyperlinksChar"/>
        </w:rPr>
        <w:fldChar w:fldCharType="begin"/>
      </w:r>
      <w:r w:rsidRPr="005716B5">
        <w:rPr>
          <w:rStyle w:val="HyperlinksChar"/>
        </w:rPr>
        <w:instrText xml:space="preserve"> REF  _Ref151400611 \h  \* MERGEFORMAT </w:instrText>
      </w:r>
      <w:r w:rsidRPr="005716B5">
        <w:rPr>
          <w:rStyle w:val="HyperlinksChar"/>
        </w:rPr>
      </w:r>
      <w:r w:rsidRPr="005716B5">
        <w:rPr>
          <w:rStyle w:val="HyperlinksChar"/>
        </w:rPr>
        <w:fldChar w:fldCharType="separate"/>
      </w:r>
      <w:r w:rsidR="002A031A" w:rsidRPr="002A031A">
        <w:rPr>
          <w:rStyle w:val="HyperlinksChar"/>
        </w:rPr>
        <w:t>Table 11</w:t>
      </w:r>
      <w:r w:rsidR="002A031A" w:rsidRPr="002A031A">
        <w:rPr>
          <w:rStyle w:val="HyperlinksChar"/>
        </w:rPr>
        <w:noBreakHyphen/>
        <w:t>3</w:t>
      </w:r>
      <w:r w:rsidRPr="005716B5">
        <w:rPr>
          <w:rStyle w:val="HyperlinksChar"/>
        </w:rPr>
        <w:fldChar w:fldCharType="end"/>
      </w:r>
      <w:r w:rsidR="00FE6BC9">
        <w:t xml:space="preserve"> displays sample Qualification Round Performance points for variously ranked teams at a 40-team event. The system will automatically generate the appropriate points for each team based on their rank and the number of teams at the event.</w:t>
      </w:r>
    </w:p>
    <w:p w14:paraId="0240FFAE" w14:textId="53ABFBD1" w:rsidR="00D146D1" w:rsidRDefault="00D146D1" w:rsidP="00D146D1">
      <w:pPr>
        <w:pStyle w:val="Caption"/>
        <w:keepNext/>
        <w:jc w:val="center"/>
      </w:pPr>
      <w:bookmarkStart w:id="648" w:name="_Ref151400611"/>
      <w:r>
        <w:t xml:space="preserve">Table </w:t>
      </w:r>
      <w:r>
        <w:fldChar w:fldCharType="begin" w:fldLock="1"/>
      </w:r>
      <w:r>
        <w:instrText>STYLEREF 1 \s</w:instrText>
      </w:r>
      <w:r>
        <w:fldChar w:fldCharType="separate"/>
      </w:r>
      <w:r w:rsidR="003B40CE">
        <w:rPr>
          <w:noProof/>
        </w:rPr>
        <w:t>11</w:t>
      </w:r>
      <w:r>
        <w:fldChar w:fldCharType="end"/>
      </w:r>
      <w:r w:rsidR="00130D88">
        <w:noBreakHyphen/>
      </w:r>
      <w:r>
        <w:fldChar w:fldCharType="begin"/>
      </w:r>
      <w:r>
        <w:instrText>SEQ Table \* ARABIC \s 1</w:instrText>
      </w:r>
      <w:r>
        <w:fldChar w:fldCharType="separate"/>
      </w:r>
      <w:r w:rsidR="002A031A">
        <w:rPr>
          <w:noProof/>
        </w:rPr>
        <w:t>3</w:t>
      </w:r>
      <w:r>
        <w:fldChar w:fldCharType="end"/>
      </w:r>
      <w:bookmarkEnd w:id="648"/>
      <w:r>
        <w:t xml:space="preserve"> </w:t>
      </w:r>
      <w:r w:rsidRPr="00F246F5">
        <w:t>Sample Qualification Round point assignments</w:t>
      </w:r>
    </w:p>
    <w:tbl>
      <w:tblPr>
        <w:tblStyle w:val="GridTable1Light-Accent1"/>
        <w:tblW w:w="5000" w:type="pct"/>
        <w:tblLook w:val="0480" w:firstRow="0" w:lastRow="0" w:firstColumn="1" w:lastColumn="0" w:noHBand="0" w:noVBand="1"/>
      </w:tblPr>
      <w:tblGrid>
        <w:gridCol w:w="1350"/>
        <w:gridCol w:w="751"/>
        <w:gridCol w:w="751"/>
        <w:gridCol w:w="751"/>
        <w:gridCol w:w="751"/>
        <w:gridCol w:w="596"/>
        <w:gridCol w:w="751"/>
        <w:gridCol w:w="751"/>
        <w:gridCol w:w="751"/>
        <w:gridCol w:w="596"/>
        <w:gridCol w:w="751"/>
        <w:gridCol w:w="751"/>
        <w:gridCol w:w="751"/>
        <w:gridCol w:w="738"/>
      </w:tblGrid>
      <w:tr w:rsidR="00D146D1" w:rsidRPr="00516FF5" w14:paraId="066FED24" w14:textId="77777777" w:rsidTr="00CB462D">
        <w:tc>
          <w:tcPr>
            <w:cnfStyle w:val="001000000000" w:firstRow="0" w:lastRow="0" w:firstColumn="1" w:lastColumn="0" w:oddVBand="0" w:evenVBand="0" w:oddHBand="0" w:evenHBand="0" w:firstRowFirstColumn="0" w:firstRowLastColumn="0" w:lastRowFirstColumn="0" w:lastRowLastColumn="0"/>
            <w:tcW w:w="625" w:type="pct"/>
            <w:shd w:val="clear" w:color="auto" w:fill="0080A9" w:themeFill="accent2"/>
            <w:hideMark/>
          </w:tcPr>
          <w:p w14:paraId="056182CB" w14:textId="77777777" w:rsidR="00D146D1" w:rsidRPr="009559E8" w:rsidRDefault="00D146D1">
            <w:pPr>
              <w:suppressLineNumbers/>
              <w:suppressAutoHyphens/>
              <w:spacing w:before="100"/>
              <w:rPr>
                <w:b/>
                <w:bCs w:val="0"/>
                <w:color w:val="FFFFFF" w:themeColor="background1"/>
              </w:rPr>
            </w:pPr>
            <w:r w:rsidRPr="009559E8">
              <w:rPr>
                <w:b/>
                <w:bCs w:val="0"/>
                <w:color w:val="FFFFFF" w:themeColor="background1"/>
              </w:rPr>
              <w:t>Rank</w:t>
            </w:r>
          </w:p>
        </w:tc>
        <w:tc>
          <w:tcPr>
            <w:tcW w:w="348" w:type="pct"/>
            <w:hideMark/>
          </w:tcPr>
          <w:p w14:paraId="08E36584"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1</w:t>
            </w:r>
          </w:p>
        </w:tc>
        <w:tc>
          <w:tcPr>
            <w:tcW w:w="348" w:type="pct"/>
            <w:hideMark/>
          </w:tcPr>
          <w:p w14:paraId="16BA1C2C"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2</w:t>
            </w:r>
          </w:p>
        </w:tc>
        <w:tc>
          <w:tcPr>
            <w:tcW w:w="348" w:type="pct"/>
            <w:hideMark/>
          </w:tcPr>
          <w:p w14:paraId="7CD785B1"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3</w:t>
            </w:r>
          </w:p>
        </w:tc>
        <w:tc>
          <w:tcPr>
            <w:tcW w:w="348" w:type="pct"/>
            <w:hideMark/>
          </w:tcPr>
          <w:p w14:paraId="7330E2F7"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4</w:t>
            </w:r>
          </w:p>
        </w:tc>
        <w:tc>
          <w:tcPr>
            <w:tcW w:w="276" w:type="pct"/>
            <w:hideMark/>
          </w:tcPr>
          <w:p w14:paraId="35800DC0"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w:t>
            </w:r>
          </w:p>
        </w:tc>
        <w:tc>
          <w:tcPr>
            <w:tcW w:w="348" w:type="pct"/>
            <w:hideMark/>
          </w:tcPr>
          <w:p w14:paraId="0C9C4782"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19</w:t>
            </w:r>
          </w:p>
        </w:tc>
        <w:tc>
          <w:tcPr>
            <w:tcW w:w="348" w:type="pct"/>
            <w:hideMark/>
          </w:tcPr>
          <w:p w14:paraId="62700803"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20</w:t>
            </w:r>
          </w:p>
        </w:tc>
        <w:tc>
          <w:tcPr>
            <w:tcW w:w="348" w:type="pct"/>
            <w:hideMark/>
          </w:tcPr>
          <w:p w14:paraId="7EF0475C"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21</w:t>
            </w:r>
          </w:p>
        </w:tc>
        <w:tc>
          <w:tcPr>
            <w:tcW w:w="276" w:type="pct"/>
            <w:hideMark/>
          </w:tcPr>
          <w:p w14:paraId="62EE8051"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w:t>
            </w:r>
          </w:p>
        </w:tc>
        <w:tc>
          <w:tcPr>
            <w:tcW w:w="348" w:type="pct"/>
            <w:hideMark/>
          </w:tcPr>
          <w:p w14:paraId="72BD92D7"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37</w:t>
            </w:r>
          </w:p>
        </w:tc>
        <w:tc>
          <w:tcPr>
            <w:tcW w:w="348" w:type="pct"/>
            <w:hideMark/>
          </w:tcPr>
          <w:p w14:paraId="6DB74620"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38</w:t>
            </w:r>
          </w:p>
        </w:tc>
        <w:tc>
          <w:tcPr>
            <w:tcW w:w="348" w:type="pct"/>
            <w:hideMark/>
          </w:tcPr>
          <w:p w14:paraId="2B0A3BED"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39</w:t>
            </w:r>
          </w:p>
        </w:tc>
        <w:tc>
          <w:tcPr>
            <w:tcW w:w="342" w:type="pct"/>
            <w:hideMark/>
          </w:tcPr>
          <w:p w14:paraId="42A9C824"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rPr>
                <w:b/>
              </w:rPr>
            </w:pPr>
            <w:r w:rsidRPr="00516FF5">
              <w:t>40</w:t>
            </w:r>
          </w:p>
        </w:tc>
      </w:tr>
      <w:tr w:rsidR="00D146D1" w:rsidRPr="00516FF5" w14:paraId="0FD560DB" w14:textId="77777777" w:rsidTr="00CB462D">
        <w:tc>
          <w:tcPr>
            <w:cnfStyle w:val="001000000000" w:firstRow="0" w:lastRow="0" w:firstColumn="1" w:lastColumn="0" w:oddVBand="0" w:evenVBand="0" w:oddHBand="0" w:evenHBand="0" w:firstRowFirstColumn="0" w:firstRowLastColumn="0" w:lastRowFirstColumn="0" w:lastRowLastColumn="0"/>
            <w:tcW w:w="625" w:type="pct"/>
            <w:shd w:val="clear" w:color="auto" w:fill="0080A9" w:themeFill="accent2"/>
            <w:hideMark/>
          </w:tcPr>
          <w:p w14:paraId="0EE92C50" w14:textId="77777777" w:rsidR="00D146D1" w:rsidRPr="009559E8" w:rsidRDefault="00D146D1">
            <w:pPr>
              <w:suppressLineNumbers/>
              <w:suppressAutoHyphens/>
              <w:spacing w:before="100"/>
              <w:rPr>
                <w:b/>
                <w:bCs w:val="0"/>
                <w:color w:val="FFFFFF" w:themeColor="background1"/>
              </w:rPr>
            </w:pPr>
            <w:r w:rsidRPr="009559E8">
              <w:rPr>
                <w:b/>
                <w:bCs w:val="0"/>
                <w:color w:val="FFFFFF" w:themeColor="background1"/>
              </w:rPr>
              <w:t xml:space="preserve">Points </w:t>
            </w:r>
          </w:p>
        </w:tc>
        <w:tc>
          <w:tcPr>
            <w:tcW w:w="348" w:type="pct"/>
            <w:hideMark/>
          </w:tcPr>
          <w:p w14:paraId="2255AF50"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22</w:t>
            </w:r>
          </w:p>
        </w:tc>
        <w:tc>
          <w:tcPr>
            <w:tcW w:w="348" w:type="pct"/>
            <w:hideMark/>
          </w:tcPr>
          <w:p w14:paraId="4C335705"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21</w:t>
            </w:r>
          </w:p>
        </w:tc>
        <w:tc>
          <w:tcPr>
            <w:tcW w:w="348" w:type="pct"/>
            <w:hideMark/>
          </w:tcPr>
          <w:p w14:paraId="689E352E"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20</w:t>
            </w:r>
          </w:p>
        </w:tc>
        <w:tc>
          <w:tcPr>
            <w:tcW w:w="348" w:type="pct"/>
            <w:hideMark/>
          </w:tcPr>
          <w:p w14:paraId="186B01CD"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19</w:t>
            </w:r>
          </w:p>
        </w:tc>
        <w:tc>
          <w:tcPr>
            <w:tcW w:w="276" w:type="pct"/>
            <w:hideMark/>
          </w:tcPr>
          <w:p w14:paraId="5C30D203"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w:t>
            </w:r>
          </w:p>
        </w:tc>
        <w:tc>
          <w:tcPr>
            <w:tcW w:w="348" w:type="pct"/>
            <w:hideMark/>
          </w:tcPr>
          <w:p w14:paraId="57F5B44D"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13</w:t>
            </w:r>
          </w:p>
        </w:tc>
        <w:tc>
          <w:tcPr>
            <w:tcW w:w="348" w:type="pct"/>
            <w:hideMark/>
          </w:tcPr>
          <w:p w14:paraId="0812C771"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13</w:t>
            </w:r>
          </w:p>
        </w:tc>
        <w:tc>
          <w:tcPr>
            <w:tcW w:w="348" w:type="pct"/>
            <w:hideMark/>
          </w:tcPr>
          <w:p w14:paraId="5379E8E1"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12</w:t>
            </w:r>
          </w:p>
        </w:tc>
        <w:tc>
          <w:tcPr>
            <w:tcW w:w="276" w:type="pct"/>
            <w:hideMark/>
          </w:tcPr>
          <w:p w14:paraId="06E7EDBD"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w:t>
            </w:r>
          </w:p>
        </w:tc>
        <w:tc>
          <w:tcPr>
            <w:tcW w:w="348" w:type="pct"/>
            <w:hideMark/>
          </w:tcPr>
          <w:p w14:paraId="0A9811A7"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6</w:t>
            </w:r>
          </w:p>
        </w:tc>
        <w:tc>
          <w:tcPr>
            <w:tcW w:w="348" w:type="pct"/>
            <w:hideMark/>
          </w:tcPr>
          <w:p w14:paraId="06E9EAAB"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6</w:t>
            </w:r>
          </w:p>
        </w:tc>
        <w:tc>
          <w:tcPr>
            <w:tcW w:w="348" w:type="pct"/>
            <w:hideMark/>
          </w:tcPr>
          <w:p w14:paraId="56DC6209"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5</w:t>
            </w:r>
          </w:p>
        </w:tc>
        <w:tc>
          <w:tcPr>
            <w:tcW w:w="342" w:type="pct"/>
            <w:hideMark/>
          </w:tcPr>
          <w:p w14:paraId="5FA9CAC9" w14:textId="77777777" w:rsidR="00D146D1" w:rsidRPr="00516FF5" w:rsidRDefault="00D146D1">
            <w:pPr>
              <w:suppressLineNumbers/>
              <w:suppressAutoHyphens/>
              <w:spacing w:before="100"/>
              <w:cnfStyle w:val="000000000000" w:firstRow="0" w:lastRow="0" w:firstColumn="0" w:lastColumn="0" w:oddVBand="0" w:evenVBand="0" w:oddHBand="0" w:evenHBand="0" w:firstRowFirstColumn="0" w:firstRowLastColumn="0" w:lastRowFirstColumn="0" w:lastRowLastColumn="0"/>
            </w:pPr>
            <w:r w:rsidRPr="00516FF5">
              <w:t>4</w:t>
            </w:r>
          </w:p>
        </w:tc>
      </w:tr>
    </w:tbl>
    <w:p w14:paraId="1DEC8C62" w14:textId="35492E00" w:rsidR="00FE6BC9" w:rsidRDefault="0005692C" w:rsidP="000D0B59">
      <w:pPr>
        <w:pStyle w:val="Heading3"/>
      </w:pPr>
      <w:bookmarkStart w:id="649" w:name="_ALLIANCE_Selection_Results"/>
      <w:bookmarkStart w:id="650" w:name="_ALLIANCE__Selection"/>
      <w:bookmarkStart w:id="651" w:name="_Ref183419731"/>
      <w:bookmarkStart w:id="652" w:name="_Ref183419733"/>
      <w:bookmarkStart w:id="653" w:name="_Ref183419999"/>
      <w:bookmarkStart w:id="654" w:name="_Ref183420001"/>
      <w:bookmarkStart w:id="655" w:name="_Toc186440141"/>
      <w:bookmarkEnd w:id="649"/>
      <w:bookmarkEnd w:id="650"/>
      <w:r>
        <w:lastRenderedPageBreak/>
        <w:t>ALLIANCE</w:t>
      </w:r>
      <w:r w:rsidR="00FE6BC9">
        <w:t xml:space="preserve"> Selection Results</w:t>
      </w:r>
      <w:bookmarkEnd w:id="651"/>
      <w:bookmarkEnd w:id="652"/>
      <w:bookmarkEnd w:id="653"/>
      <w:bookmarkEnd w:id="654"/>
      <w:bookmarkEnd w:id="655"/>
    </w:p>
    <w:p w14:paraId="16D25CD4" w14:textId="77777777" w:rsidR="00FE6BC9" w:rsidRDefault="00FE6BC9" w:rsidP="00FE6BC9">
      <w:r>
        <w:t>This attribute measures both individual team qualification round seeding performance and recognition by peers.</w:t>
      </w:r>
    </w:p>
    <w:p w14:paraId="1F3FE099" w14:textId="3CC3A4B9" w:rsidR="00FE6BC9" w:rsidRDefault="004102F7" w:rsidP="00FE6BC9">
      <w:r>
        <w:t>ALLIANCE CAPTAINS</w:t>
      </w:r>
      <w:r w:rsidR="00FE6BC9">
        <w:t xml:space="preserve"> are recognized based on their qualification round seeding rank. This rank is a result of the rules of the game, which typically incorporate several team performance attributes, and are designed to eliminate ties in rank. Non-</w:t>
      </w:r>
      <w:r>
        <w:t>ALLIANCE CAPTAINS</w:t>
      </w:r>
      <w:r w:rsidR="00FE6BC9">
        <w:t xml:space="preserve"> are rewarded based on peer recognition. To be invited to join an </w:t>
      </w:r>
      <w:r w:rsidR="0005692C">
        <w:t>ALLIANCE</w:t>
      </w:r>
      <w:r w:rsidR="00FE6BC9">
        <w:t xml:space="preserve">, a team’s peers have decided that the team has attributes that are desirable. Giving points for </w:t>
      </w:r>
      <w:r w:rsidR="0005692C">
        <w:t>ALLIANCE</w:t>
      </w:r>
      <w:r w:rsidR="00FE6BC9">
        <w:t xml:space="preserve"> selection also supports come-from-behind teams. A team taking several </w:t>
      </w:r>
      <w:r w:rsidR="00342431">
        <w:t>MATCHES</w:t>
      </w:r>
      <w:r w:rsidR="00FE6BC9">
        <w:t xml:space="preserve"> to optimize their performance may be recognized as a late bloomer by a top seeded team, even if that performance isn’t reflected in the rankings because of poor performance in early </w:t>
      </w:r>
      <w:r w:rsidR="00342431">
        <w:t>MATCHES</w:t>
      </w:r>
      <w:r w:rsidR="00FE6BC9">
        <w:t xml:space="preserve">. These points also have the potential to recognize teams employing a minority strategy with their </w:t>
      </w:r>
      <w:r w:rsidR="000265D6">
        <w:t>ROBOT</w:t>
      </w:r>
      <w:r w:rsidR="00FE6BC9">
        <w:t xml:space="preserve">. Teams with unique or divergent </w:t>
      </w:r>
      <w:r w:rsidR="000265D6">
        <w:t>ROBOT</w:t>
      </w:r>
      <w:r w:rsidR="00FE6BC9">
        <w:t xml:space="preserve"> capabilities that complement the strengths of other </w:t>
      </w:r>
      <w:r w:rsidR="0005692C">
        <w:t>ALLIANCE</w:t>
      </w:r>
      <w:r w:rsidR="00FE6BC9">
        <w:t xml:space="preserve"> members may be selected to fill a strategic niche.</w:t>
      </w:r>
    </w:p>
    <w:p w14:paraId="70980E2B" w14:textId="01BDB87B" w:rsidR="00FE6BC9" w:rsidRDefault="00FE6BC9" w:rsidP="00FE6BC9">
      <w:r>
        <w:t xml:space="preserve">Note also that </w:t>
      </w:r>
      <w:r w:rsidR="004102F7">
        <w:t>ALLIANCE CAPTAINS</w:t>
      </w:r>
      <w:r>
        <w:t xml:space="preserve"> are given the same number of points as the team drafted in the same sequence. For example, the third </w:t>
      </w:r>
      <w:r w:rsidR="004102F7">
        <w:t>ALLIANCE CAPTAIN</w:t>
      </w:r>
      <w:r>
        <w:t xml:space="preserve"> gets the same number of points as the third draft. Numerical analysis supports the idea that </w:t>
      </w:r>
      <w:r w:rsidR="004102F7">
        <w:t>ALLIANCE CAPTAINS</w:t>
      </w:r>
      <w:r>
        <w:t xml:space="preserve"> are about as strong in </w:t>
      </w:r>
      <w:r w:rsidR="000265D6">
        <w:t>ROBOT</w:t>
      </w:r>
      <w:r>
        <w:t xml:space="preserve"> performance as equivalently drafted teams. As an additional minor benefit, awarding the same points for </w:t>
      </w:r>
      <w:r w:rsidR="004102F7">
        <w:t>ALLIANCE CAPTAINS</w:t>
      </w:r>
      <w:r>
        <w:t xml:space="preserve"> and equivalent drafts lubricates the acceptance of draft offers between </w:t>
      </w:r>
      <w:r w:rsidR="004102F7">
        <w:t>ALLIANCE CAPTAINS</w:t>
      </w:r>
      <w:r>
        <w:t xml:space="preserve">, which gives teams out of the top 8 the chance to experience being </w:t>
      </w:r>
      <w:r w:rsidR="004102F7">
        <w:t>ALLIANCE CAPTAINS</w:t>
      </w:r>
      <w:r>
        <w:t xml:space="preserve"> themselves.</w:t>
      </w:r>
    </w:p>
    <w:p w14:paraId="1464777E" w14:textId="5C782088" w:rsidR="00FE6BC9" w:rsidRDefault="00FE6BC9" w:rsidP="000D0B59">
      <w:pPr>
        <w:pStyle w:val="Heading3"/>
      </w:pPr>
      <w:bookmarkStart w:id="656" w:name="_Playoff_Performance"/>
      <w:bookmarkStart w:id="657" w:name="_Ref183419772"/>
      <w:bookmarkStart w:id="658" w:name="_Ref183419775"/>
      <w:bookmarkStart w:id="659" w:name="_Ref183419909"/>
      <w:bookmarkStart w:id="660" w:name="_Ref183419910"/>
      <w:bookmarkStart w:id="661" w:name="_Toc186440142"/>
      <w:bookmarkEnd w:id="656"/>
      <w:r>
        <w:t>Playoff Performance</w:t>
      </w:r>
      <w:bookmarkEnd w:id="657"/>
      <w:bookmarkEnd w:id="658"/>
      <w:bookmarkEnd w:id="659"/>
      <w:bookmarkEnd w:id="660"/>
      <w:bookmarkEnd w:id="661"/>
    </w:p>
    <w:p w14:paraId="32295BAA" w14:textId="77777777" w:rsidR="00EC7E1E" w:rsidRDefault="00EC7E1E" w:rsidP="00EC7E1E">
      <w:r>
        <w:t>This attribute measures team performance as part of an ALLIANCE.</w:t>
      </w:r>
    </w:p>
    <w:p w14:paraId="77AE4AC4" w14:textId="0D0306C2" w:rsidR="00EC7E1E" w:rsidRDefault="00EC7E1E" w:rsidP="00EC7E1E">
      <w:r>
        <w:t xml:space="preserve">Teams </w:t>
      </w:r>
      <w:r w:rsidRPr="00F84001">
        <w:t>that advance to at least MATCH 12 earn Double Elimination (DE) Points per the formula below, where β is defined in</w:t>
      </w:r>
      <w:r>
        <w:t xml:space="preserve"> </w:t>
      </w:r>
      <w:r w:rsidR="005716B5" w:rsidRPr="005716B5">
        <w:rPr>
          <w:rStyle w:val="HyperlinksChar"/>
        </w:rPr>
        <w:fldChar w:fldCharType="begin"/>
      </w:r>
      <w:r w:rsidR="005716B5" w:rsidRPr="005716B5">
        <w:rPr>
          <w:rStyle w:val="HyperlinksChar"/>
        </w:rPr>
        <w:instrText xml:space="preserve"> REF  _Ref151400649 \h  \* MERGEFORMAT </w:instrText>
      </w:r>
      <w:r w:rsidR="005716B5" w:rsidRPr="005716B5">
        <w:rPr>
          <w:rStyle w:val="HyperlinksChar"/>
        </w:rPr>
      </w:r>
      <w:r w:rsidR="005716B5" w:rsidRPr="005716B5">
        <w:rPr>
          <w:rStyle w:val="HyperlinksChar"/>
        </w:rPr>
        <w:fldChar w:fldCharType="separate"/>
      </w:r>
      <w:r w:rsidR="002A031A" w:rsidRPr="002A031A">
        <w:rPr>
          <w:rStyle w:val="HyperlinksChar"/>
        </w:rPr>
        <w:t>Table 11</w:t>
      </w:r>
      <w:r w:rsidR="002A031A" w:rsidRPr="002A031A">
        <w:rPr>
          <w:rStyle w:val="HyperlinksChar"/>
        </w:rPr>
        <w:noBreakHyphen/>
        <w:t>4</w:t>
      </w:r>
      <w:r w:rsidR="005716B5" w:rsidRPr="005716B5">
        <w:rPr>
          <w:rStyle w:val="HyperlinksChar"/>
        </w:rPr>
        <w:fldChar w:fldCharType="end"/>
      </w:r>
      <w:r>
        <w:t>.</w:t>
      </w:r>
    </w:p>
    <w:p w14:paraId="74774260" w14:textId="77777777" w:rsidR="00EC7E1E" w:rsidRDefault="00EC7E1E" w:rsidP="00EC7E1E">
      <m:oMathPara>
        <m:oMath>
          <m:r>
            <w:rPr>
              <w:rFonts w:ascii="Cambria Math" w:hAnsi="Cambria Math"/>
              <w:sz w:val="24"/>
            </w:rPr>
            <m:t>DE Points=</m:t>
          </m:r>
          <m:f>
            <m:fPr>
              <m:ctrlPr>
                <w:rPr>
                  <w:rFonts w:ascii="Cambria Math" w:hAnsi="Cambria Math"/>
                  <w:i/>
                  <w:sz w:val="24"/>
                </w:rPr>
              </m:ctrlPr>
            </m:fPr>
            <m:num>
              <m:r>
                <w:rPr>
                  <w:rFonts w:ascii="Cambria Math" w:hAnsi="Cambria Math"/>
                </w:rPr>
                <m:t># of DE MATCHES in which ALLIANCE won &amp; team participated</m:t>
              </m:r>
            </m:num>
            <m:den>
              <m:r>
                <w:rPr>
                  <w:rFonts w:ascii="Cambria Math" w:hAnsi="Cambria Math"/>
                </w:rPr>
                <m:t># of DE MATCHES the ALLIANCE won</m:t>
              </m:r>
            </m:den>
          </m:f>
          <m:r>
            <w:rPr>
              <w:rFonts w:ascii="Cambria Math" w:hAnsi="Cambria Math"/>
            </w:rPr>
            <m:t>×β</m:t>
          </m:r>
        </m:oMath>
      </m:oMathPara>
    </w:p>
    <w:p w14:paraId="2EDD8C87" w14:textId="57D82FFE" w:rsidR="006B3988" w:rsidRDefault="006B3988" w:rsidP="006B3988">
      <w:pPr>
        <w:pStyle w:val="Caption"/>
        <w:keepNext/>
        <w:jc w:val="center"/>
      </w:pPr>
      <w:bookmarkStart w:id="662" w:name="_Ref151400649"/>
      <w:r>
        <w:t xml:space="preserve">Table </w:t>
      </w:r>
      <w:r>
        <w:fldChar w:fldCharType="begin" w:fldLock="1"/>
      </w:r>
      <w:r>
        <w:instrText>STYLEREF 1 \s</w:instrText>
      </w:r>
      <w:r>
        <w:fldChar w:fldCharType="separate"/>
      </w:r>
      <w:r w:rsidR="003B40CE">
        <w:rPr>
          <w:noProof/>
        </w:rPr>
        <w:t>11</w:t>
      </w:r>
      <w:r>
        <w:fldChar w:fldCharType="end"/>
      </w:r>
      <w:r w:rsidR="00130D88">
        <w:noBreakHyphen/>
      </w:r>
      <w:r>
        <w:fldChar w:fldCharType="begin"/>
      </w:r>
      <w:r>
        <w:instrText>SEQ Table \* ARABIC \s 1</w:instrText>
      </w:r>
      <w:r>
        <w:fldChar w:fldCharType="separate"/>
      </w:r>
      <w:r w:rsidR="002A031A">
        <w:rPr>
          <w:noProof/>
        </w:rPr>
        <w:t>4</w:t>
      </w:r>
      <w:r>
        <w:fldChar w:fldCharType="end"/>
      </w:r>
      <w:bookmarkEnd w:id="662"/>
      <w:r>
        <w:t xml:space="preserve"> </w:t>
      </w:r>
      <w:r w:rsidR="008841E7" w:rsidRPr="008841E7">
        <w:t>Double Elimination Points, β values</w:t>
      </w:r>
    </w:p>
    <w:tbl>
      <w:tblPr>
        <w:tblStyle w:val="GridTable1Light-Accent1"/>
        <w:tblW w:w="4591" w:type="dxa"/>
        <w:tblLayout w:type="fixed"/>
        <w:tblLook w:val="04A0" w:firstRow="1" w:lastRow="0" w:firstColumn="1" w:lastColumn="0" w:noHBand="0" w:noVBand="1"/>
      </w:tblPr>
      <w:tblGrid>
        <w:gridCol w:w="3970"/>
        <w:gridCol w:w="621"/>
      </w:tblGrid>
      <w:tr w:rsidR="00810DCF" w:rsidRPr="008F47A1" w14:paraId="4E2162C6" w14:textId="77777777" w:rsidTr="00D93D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tcPr>
          <w:p w14:paraId="4F9524F5" w14:textId="6CBBBE7E" w:rsidR="006B3988" w:rsidRPr="00D93DD4" w:rsidRDefault="0005692C" w:rsidP="007A5736">
            <w:r w:rsidRPr="00D93DD4">
              <w:t>ALLIANCE</w:t>
            </w:r>
            <w:r w:rsidR="006B3988" w:rsidRPr="00D93DD4">
              <w:t xml:space="preserve"> Finish</w:t>
            </w:r>
          </w:p>
        </w:tc>
        <w:tc>
          <w:tcPr>
            <w:tcW w:w="621" w:type="dxa"/>
          </w:tcPr>
          <w:p w14:paraId="27B7B82D" w14:textId="68837AE4" w:rsidR="006B3988" w:rsidRPr="00D93DD4" w:rsidRDefault="008841E7" w:rsidP="007A5736">
            <w:pPr>
              <w:cnfStyle w:val="100000000000" w:firstRow="1" w:lastRow="0" w:firstColumn="0" w:lastColumn="0" w:oddVBand="0" w:evenVBand="0" w:oddHBand="0" w:evenHBand="0" w:firstRowFirstColumn="0" w:firstRowLastColumn="0" w:lastRowFirstColumn="0" w:lastRowLastColumn="0"/>
            </w:pPr>
            <w:r w:rsidRPr="00D93DD4">
              <w:t>β</w:t>
            </w:r>
          </w:p>
        </w:tc>
      </w:tr>
      <w:tr w:rsidR="006B3988" w:rsidRPr="007A5736" w14:paraId="65ADD864" w14:textId="77777777" w:rsidTr="00D93DD4">
        <w:tc>
          <w:tcPr>
            <w:cnfStyle w:val="001000000000" w:firstRow="0" w:lastRow="0" w:firstColumn="1" w:lastColumn="0" w:oddVBand="0" w:evenVBand="0" w:oddHBand="0" w:evenHBand="0" w:firstRowFirstColumn="0" w:firstRowLastColumn="0" w:lastRowFirstColumn="0" w:lastRowLastColumn="0"/>
            <w:tcW w:w="3970" w:type="dxa"/>
          </w:tcPr>
          <w:p w14:paraId="71D72A42" w14:textId="07017720" w:rsidR="006B3988" w:rsidRPr="00D93DD4" w:rsidRDefault="008841E7" w:rsidP="007A5736">
            <w:pPr>
              <w:rPr>
                <w:b/>
              </w:rPr>
            </w:pPr>
            <w:r w:rsidRPr="00D93DD4">
              <w:rPr>
                <w:b/>
              </w:rPr>
              <w:t>1</w:t>
            </w:r>
            <w:r w:rsidRPr="00D93DD4">
              <w:rPr>
                <w:b/>
                <w:vertAlign w:val="superscript"/>
              </w:rPr>
              <w:t>st</w:t>
            </w:r>
            <w:r w:rsidRPr="00D93DD4">
              <w:rPr>
                <w:b/>
              </w:rPr>
              <w:t xml:space="preserve"> Place (Winners)</w:t>
            </w:r>
          </w:p>
        </w:tc>
        <w:tc>
          <w:tcPr>
            <w:tcW w:w="621" w:type="dxa"/>
          </w:tcPr>
          <w:p w14:paraId="667D0821" w14:textId="5476D691" w:rsidR="006B3988" w:rsidRPr="007A5736" w:rsidRDefault="008841E7" w:rsidP="007A5736">
            <w:pPr>
              <w:cnfStyle w:val="000000000000" w:firstRow="0" w:lastRow="0" w:firstColumn="0" w:lastColumn="0" w:oddVBand="0" w:evenVBand="0" w:oddHBand="0" w:evenHBand="0" w:firstRowFirstColumn="0" w:firstRowLastColumn="0" w:lastRowFirstColumn="0" w:lastRowLastColumn="0"/>
            </w:pPr>
            <w:r>
              <w:t>20</w:t>
            </w:r>
          </w:p>
        </w:tc>
      </w:tr>
      <w:tr w:rsidR="006B3988" w:rsidRPr="007A5736" w14:paraId="784441B0" w14:textId="77777777" w:rsidTr="00D93DD4">
        <w:tc>
          <w:tcPr>
            <w:cnfStyle w:val="001000000000" w:firstRow="0" w:lastRow="0" w:firstColumn="1" w:lastColumn="0" w:oddVBand="0" w:evenVBand="0" w:oddHBand="0" w:evenHBand="0" w:firstRowFirstColumn="0" w:firstRowLastColumn="0" w:lastRowFirstColumn="0" w:lastRowLastColumn="0"/>
            <w:tcW w:w="3970" w:type="dxa"/>
          </w:tcPr>
          <w:p w14:paraId="59535E93" w14:textId="167BBCDC" w:rsidR="006B3988" w:rsidRPr="00D93DD4" w:rsidRDefault="008841E7" w:rsidP="007A5736">
            <w:pPr>
              <w:rPr>
                <w:b/>
              </w:rPr>
            </w:pPr>
            <w:r w:rsidRPr="00D93DD4">
              <w:rPr>
                <w:b/>
              </w:rPr>
              <w:t>2</w:t>
            </w:r>
            <w:r w:rsidRPr="00D93DD4">
              <w:rPr>
                <w:b/>
                <w:vertAlign w:val="superscript"/>
              </w:rPr>
              <w:t>nd</w:t>
            </w:r>
            <w:r w:rsidRPr="00D93DD4">
              <w:rPr>
                <w:b/>
              </w:rPr>
              <w:t xml:space="preserve"> Place (</w:t>
            </w:r>
            <w:r w:rsidR="006B3988" w:rsidRPr="00D93DD4">
              <w:rPr>
                <w:b/>
              </w:rPr>
              <w:t>Finalist</w:t>
            </w:r>
            <w:r w:rsidRPr="00D93DD4">
              <w:rPr>
                <w:b/>
              </w:rPr>
              <w:t>s)</w:t>
            </w:r>
          </w:p>
        </w:tc>
        <w:tc>
          <w:tcPr>
            <w:tcW w:w="621" w:type="dxa"/>
          </w:tcPr>
          <w:p w14:paraId="6E601CF8" w14:textId="77777777" w:rsidR="006B3988" w:rsidRPr="007A5736" w:rsidRDefault="006B3988" w:rsidP="007A5736">
            <w:pPr>
              <w:cnfStyle w:val="000000000000" w:firstRow="0" w:lastRow="0" w:firstColumn="0" w:lastColumn="0" w:oddVBand="0" w:evenVBand="0" w:oddHBand="0" w:evenHBand="0" w:firstRowFirstColumn="0" w:firstRowLastColumn="0" w:lastRowFirstColumn="0" w:lastRowLastColumn="0"/>
            </w:pPr>
            <w:r w:rsidRPr="007A5736">
              <w:t>20</w:t>
            </w:r>
          </w:p>
        </w:tc>
      </w:tr>
      <w:tr w:rsidR="006B3988" w:rsidRPr="007A5736" w14:paraId="389B0345" w14:textId="77777777" w:rsidTr="00D93DD4">
        <w:tc>
          <w:tcPr>
            <w:cnfStyle w:val="001000000000" w:firstRow="0" w:lastRow="0" w:firstColumn="1" w:lastColumn="0" w:oddVBand="0" w:evenVBand="0" w:oddHBand="0" w:evenHBand="0" w:firstRowFirstColumn="0" w:firstRowLastColumn="0" w:lastRowFirstColumn="0" w:lastRowLastColumn="0"/>
            <w:tcW w:w="3970" w:type="dxa"/>
          </w:tcPr>
          <w:p w14:paraId="6D98F6D8" w14:textId="3D717D78" w:rsidR="006B3988" w:rsidRPr="00D93DD4" w:rsidRDefault="006B3988" w:rsidP="007A5736">
            <w:pPr>
              <w:rPr>
                <w:b/>
              </w:rPr>
            </w:pPr>
            <w:r w:rsidRPr="00D93DD4">
              <w:rPr>
                <w:b/>
              </w:rPr>
              <w:t>3</w:t>
            </w:r>
            <w:r w:rsidRPr="00D93DD4">
              <w:rPr>
                <w:b/>
                <w:vertAlign w:val="superscript"/>
              </w:rPr>
              <w:t>rd</w:t>
            </w:r>
            <w:r w:rsidRPr="00D93DD4">
              <w:rPr>
                <w:b/>
              </w:rPr>
              <w:t xml:space="preserve"> Place (loser of </w:t>
            </w:r>
            <w:r w:rsidR="00342431" w:rsidRPr="00D93DD4">
              <w:rPr>
                <w:b/>
              </w:rPr>
              <w:t>MATCH</w:t>
            </w:r>
            <w:r w:rsidRPr="00D93DD4">
              <w:rPr>
                <w:b/>
              </w:rPr>
              <w:t xml:space="preserve"> 13)</w:t>
            </w:r>
          </w:p>
        </w:tc>
        <w:tc>
          <w:tcPr>
            <w:tcW w:w="621" w:type="dxa"/>
          </w:tcPr>
          <w:p w14:paraId="2042AAB1" w14:textId="77777777" w:rsidR="006B3988" w:rsidRPr="007A5736" w:rsidRDefault="006B3988" w:rsidP="007A5736">
            <w:pPr>
              <w:cnfStyle w:val="000000000000" w:firstRow="0" w:lastRow="0" w:firstColumn="0" w:lastColumn="0" w:oddVBand="0" w:evenVBand="0" w:oddHBand="0" w:evenHBand="0" w:firstRowFirstColumn="0" w:firstRowLastColumn="0" w:lastRowFirstColumn="0" w:lastRowLastColumn="0"/>
            </w:pPr>
            <w:r w:rsidRPr="007A5736">
              <w:t>13</w:t>
            </w:r>
          </w:p>
        </w:tc>
      </w:tr>
      <w:tr w:rsidR="006B3988" w:rsidRPr="007A5736" w14:paraId="28BBF2C4" w14:textId="77777777" w:rsidTr="00D93DD4">
        <w:tc>
          <w:tcPr>
            <w:cnfStyle w:val="001000000000" w:firstRow="0" w:lastRow="0" w:firstColumn="1" w:lastColumn="0" w:oddVBand="0" w:evenVBand="0" w:oddHBand="0" w:evenHBand="0" w:firstRowFirstColumn="0" w:firstRowLastColumn="0" w:lastRowFirstColumn="0" w:lastRowLastColumn="0"/>
            <w:tcW w:w="3970" w:type="dxa"/>
          </w:tcPr>
          <w:p w14:paraId="2DD94609" w14:textId="527883D3" w:rsidR="006B3988" w:rsidRPr="00D93DD4" w:rsidRDefault="006B3988" w:rsidP="007A5736">
            <w:pPr>
              <w:rPr>
                <w:b/>
              </w:rPr>
            </w:pPr>
            <w:r w:rsidRPr="00D93DD4">
              <w:rPr>
                <w:b/>
              </w:rPr>
              <w:t>4</w:t>
            </w:r>
            <w:r w:rsidRPr="00D93DD4">
              <w:rPr>
                <w:b/>
                <w:vertAlign w:val="superscript"/>
              </w:rPr>
              <w:t>th</w:t>
            </w:r>
            <w:r w:rsidRPr="00D93DD4">
              <w:rPr>
                <w:b/>
              </w:rPr>
              <w:t xml:space="preserve"> Place (loser of </w:t>
            </w:r>
            <w:r w:rsidR="00342431" w:rsidRPr="00D93DD4">
              <w:rPr>
                <w:b/>
              </w:rPr>
              <w:t>MATCH</w:t>
            </w:r>
            <w:r w:rsidRPr="00D93DD4">
              <w:rPr>
                <w:b/>
              </w:rPr>
              <w:t xml:space="preserve"> 12)</w:t>
            </w:r>
          </w:p>
        </w:tc>
        <w:tc>
          <w:tcPr>
            <w:tcW w:w="621" w:type="dxa"/>
          </w:tcPr>
          <w:p w14:paraId="03608431" w14:textId="77777777" w:rsidR="006B3988" w:rsidRPr="007A5736" w:rsidRDefault="006B3988" w:rsidP="007A5736">
            <w:pPr>
              <w:cnfStyle w:val="000000000000" w:firstRow="0" w:lastRow="0" w:firstColumn="0" w:lastColumn="0" w:oddVBand="0" w:evenVBand="0" w:oddHBand="0" w:evenHBand="0" w:firstRowFirstColumn="0" w:firstRowLastColumn="0" w:lastRowFirstColumn="0" w:lastRowLastColumn="0"/>
            </w:pPr>
            <w:r w:rsidRPr="007A5736">
              <w:t>7</w:t>
            </w:r>
          </w:p>
        </w:tc>
      </w:tr>
    </w:tbl>
    <w:p w14:paraId="10142159" w14:textId="51F1C2AD" w:rsidR="00D11445" w:rsidRPr="00832F73" w:rsidRDefault="00D11445" w:rsidP="00D11445">
      <w:r w:rsidRPr="00832F73">
        <w:t>In most cases, unless a BACKUP is recruited, a team plays 100% of the DE MATCHES won by their ALLIANCE, thus their DE Points simply equal β. If a team does not play 100% of the DE MATCHES won by their ALLIANCE, their DE Points equal their β value multiplied by the percentage of DE MATCHES won by their ALLIANCE in which that team participated. If the result is not a whole number, the value is rounded up to the nearest integer.</w:t>
      </w:r>
    </w:p>
    <w:p w14:paraId="6F500382" w14:textId="77777777" w:rsidR="00D11445" w:rsidRPr="00832F73" w:rsidRDefault="00D11445" w:rsidP="00D11445">
      <w:r w:rsidRPr="00832F73">
        <w:t>Teams on the winning ALLIANCE are awarded additional Finals Points, which are 5 points for each Finals MATCH won and in which the team participated, up to a maximum of 10 points.</w:t>
      </w:r>
    </w:p>
    <w:p w14:paraId="6BA38A8F" w14:textId="01F8A02B" w:rsidR="00D11445" w:rsidRPr="00832F73" w:rsidRDefault="00D11445" w:rsidP="00832F73">
      <w:pPr>
        <w:pStyle w:val="BlueBox"/>
      </w:pPr>
      <w:r w:rsidRPr="00832F73">
        <w:lastRenderedPageBreak/>
        <w:t>For example, if Team X’s ALLIANCE wins the event, but Team X only played in 2 MATCHES won by their ALLIANCE, MATCH 13 and Final 1, Team X’s Playoff Performance points are 20 * (1/5) + 5 = 9 points</w:t>
      </w:r>
      <w:r w:rsidR="00832F73" w:rsidRPr="00832F73">
        <w:t>.</w:t>
      </w:r>
      <w:r w:rsidRPr="00832F73">
        <w:t xml:space="preserve"> </w:t>
      </w:r>
    </w:p>
    <w:p w14:paraId="125BB4DD" w14:textId="6389F783" w:rsidR="00FE6BC9" w:rsidRDefault="00D11445" w:rsidP="00D11445">
      <w:r w:rsidRPr="00832F73">
        <w:t>The maximum number of Playoff Performance Points a team can earn is 30 (20 DE points + 10 Finals Points).</w:t>
      </w:r>
    </w:p>
    <w:p w14:paraId="63364A84" w14:textId="77777777" w:rsidR="00FE6BC9" w:rsidRDefault="00FE6BC9" w:rsidP="000D0B59">
      <w:pPr>
        <w:pStyle w:val="Heading3"/>
      </w:pPr>
      <w:bookmarkStart w:id="663" w:name="_Awards_1"/>
      <w:bookmarkStart w:id="664" w:name="_Ref183420084"/>
      <w:bookmarkStart w:id="665" w:name="_Ref183420087"/>
      <w:bookmarkStart w:id="666" w:name="_Toc186440143"/>
      <w:bookmarkEnd w:id="663"/>
      <w:r>
        <w:t>Awards</w:t>
      </w:r>
      <w:bookmarkEnd w:id="664"/>
      <w:bookmarkEnd w:id="665"/>
      <w:bookmarkEnd w:id="666"/>
    </w:p>
    <w:p w14:paraId="34D587B0" w14:textId="77777777" w:rsidR="00FE6BC9" w:rsidRDefault="00FE6BC9" w:rsidP="00FE6BC9">
      <w:r>
        <w:t>This attribute measures team performance with respect to team awards judged at the event.</w:t>
      </w:r>
    </w:p>
    <w:p w14:paraId="7EC34DB1" w14:textId="6B2FF83A" w:rsidR="00FE6BC9" w:rsidRDefault="00FE6BC9" w:rsidP="00FE6BC9">
      <w:r>
        <w:t xml:space="preserve">The points earned for team awards in this system are not intended to capture the full value of the award to the team winning the award, or to represent the full value of the award to </w:t>
      </w:r>
      <w:r w:rsidR="00F369AF" w:rsidRPr="00F369AF">
        <w:rPr>
          <w:i/>
          <w:iCs/>
        </w:rPr>
        <w:t>FIRST</w:t>
      </w:r>
      <w:r>
        <w:t xml:space="preserve">. In many ways, the team’s experience in being selected for awards, especially the </w:t>
      </w:r>
      <w:r w:rsidR="00F369AF" w:rsidRPr="00F369AF">
        <w:rPr>
          <w:i/>
          <w:iCs/>
        </w:rPr>
        <w:t>FIRST</w:t>
      </w:r>
      <w:r>
        <w:t xml:space="preserve"> Impact Award, the Engineering Inspiration Award, and the Rookie All Star Award (which is optional for District Championship events), is beyond measure, and could not be fully captured in its entirety by any points-based system. Points are being assigned to awards in this system only to help teams recognize that </w:t>
      </w:r>
      <w:r w:rsidR="00F369AF" w:rsidRPr="00F369AF">
        <w:rPr>
          <w:i/>
          <w:iCs/>
        </w:rPr>
        <w:t>FIRST</w:t>
      </w:r>
      <w:r>
        <w:t xml:space="preserve"> continues to be “</w:t>
      </w:r>
      <w:r w:rsidRPr="00E90EA3">
        <w:rPr>
          <w:i/>
          <w:iCs/>
        </w:rPr>
        <w:t xml:space="preserve">More than </w:t>
      </w:r>
      <w:r w:rsidR="009B2B76" w:rsidRPr="00E90EA3">
        <w:rPr>
          <w:i/>
          <w:iCs/>
        </w:rPr>
        <w:t>Robots</w:t>
      </w:r>
      <w:r w:rsidR="0065290A" w:rsidRPr="00E90EA3">
        <w:rPr>
          <w:i/>
          <w:iCs/>
          <w:vertAlign w:val="superscript"/>
        </w:rPr>
        <w:t>®</w:t>
      </w:r>
      <w:r>
        <w:t>,” with the emphasis on our cultural awards, and to assist in elevating award-winning teams above non-award-winning teams in the ranking system.</w:t>
      </w:r>
    </w:p>
    <w:p w14:paraId="25886894" w14:textId="3F98CDAD" w:rsidR="00FE6BC9" w:rsidRDefault="00FE6BC9" w:rsidP="00FE6BC9">
      <w:r>
        <w:t xml:space="preserve">Teams only get points for team awards judged at the event. If an award is not judged, is not for a team (e.g. the Dean’s List Award) or is not judged at the event (e.g. Safety Animation Award, sponsored by UL), no points are earned. </w:t>
      </w:r>
    </w:p>
    <w:p w14:paraId="7D20B12E" w14:textId="77777777" w:rsidR="00FE6BC9" w:rsidRDefault="00FE6BC9" w:rsidP="000D0B59">
      <w:pPr>
        <w:pStyle w:val="Heading3"/>
      </w:pPr>
      <w:bookmarkStart w:id="667" w:name="_Team_Age_1"/>
      <w:bookmarkStart w:id="668" w:name="_Ref183420096"/>
      <w:bookmarkStart w:id="669" w:name="_Ref183420098"/>
      <w:bookmarkStart w:id="670" w:name="_Toc186440144"/>
      <w:bookmarkEnd w:id="667"/>
      <w:r>
        <w:t>Team Age</w:t>
      </w:r>
      <w:bookmarkEnd w:id="668"/>
      <w:bookmarkEnd w:id="669"/>
      <w:bookmarkEnd w:id="670"/>
    </w:p>
    <w:p w14:paraId="6A3A337C" w14:textId="77777777" w:rsidR="00FE6BC9" w:rsidRDefault="00FE6BC9" w:rsidP="00FE6BC9">
      <w:r>
        <w:t>This attribute recognizes the difficulty in being a rookie or relatively new team.</w:t>
      </w:r>
    </w:p>
    <w:p w14:paraId="55D60CF6" w14:textId="349B603D" w:rsidR="00FE6BC9" w:rsidRDefault="00FE6BC9" w:rsidP="00FE6BC9">
      <w:r>
        <w:t xml:space="preserve">Points are </w:t>
      </w:r>
      <w:r w:rsidRPr="001E2EBC">
        <w:t>awarded to 202</w:t>
      </w:r>
      <w:r w:rsidR="003B2789">
        <w:t>4</w:t>
      </w:r>
      <w:r w:rsidRPr="001E2EBC">
        <w:t xml:space="preserve"> and </w:t>
      </w:r>
      <w:r w:rsidR="0024548A">
        <w:t>2025</w:t>
      </w:r>
      <w:r w:rsidRPr="001E2EBC">
        <w:t xml:space="preserve"> rookie teams</w:t>
      </w:r>
      <w:r>
        <w:t xml:space="preserve"> in recognition of the unique challenges teams face in those early years, and to increase the chance that they will make it to the District Championship to compete with their </w:t>
      </w:r>
      <w:r w:rsidR="000265D6">
        <w:t>ROBOTS</w:t>
      </w:r>
      <w:r>
        <w:t xml:space="preserve">. Like our dedicated Rookie awards, these additional points are intended to recognize and motivate newer participants in </w:t>
      </w:r>
      <w:r w:rsidR="00F369AF" w:rsidRPr="00F369AF">
        <w:rPr>
          <w:i/>
          <w:iCs/>
        </w:rPr>
        <w:t>FIRST</w:t>
      </w:r>
      <w:r>
        <w:t xml:space="preserve"> </w:t>
      </w:r>
      <w:r w:rsidR="00B43189">
        <w:t xml:space="preserve">Robotics </w:t>
      </w:r>
      <w:r>
        <w:t xml:space="preserve">Competition. These points are awarded once at the beginning of the season. Rookie year is calculated based on the year in which </w:t>
      </w:r>
      <w:r w:rsidR="00F369AF" w:rsidRPr="00F369AF">
        <w:rPr>
          <w:i/>
          <w:iCs/>
        </w:rPr>
        <w:t>FIRST</w:t>
      </w:r>
      <w:r>
        <w:t xml:space="preserve"> recognizes the team as a rookie. </w:t>
      </w:r>
    </w:p>
    <w:p w14:paraId="0FBC2F4F" w14:textId="77777777" w:rsidR="00FE6BC9" w:rsidRDefault="00FE6BC9" w:rsidP="000D0B59">
      <w:pPr>
        <w:pStyle w:val="Heading3"/>
      </w:pPr>
      <w:bookmarkStart w:id="671" w:name="_Toc186440145"/>
      <w:r>
        <w:t>Regional Participation</w:t>
      </w:r>
      <w:bookmarkEnd w:id="671"/>
    </w:p>
    <w:p w14:paraId="416F996E" w14:textId="47F41073" w:rsidR="00FE6BC9" w:rsidRDefault="00FE6BC9" w:rsidP="00FE6BC9">
      <w:r>
        <w:t xml:space="preserve">District teams neither earn points for their actions at any Regionals, nor are eligible for any </w:t>
      </w:r>
      <w:r w:rsidR="00F369AF" w:rsidRPr="00F369AF">
        <w:rPr>
          <w:i/>
          <w:iCs/>
        </w:rPr>
        <w:t>FIRST</w:t>
      </w:r>
      <w:r>
        <w:t xml:space="preserve"> Championship qualifying benefits at that Regional (awards, etc.). </w:t>
      </w:r>
    </w:p>
    <w:p w14:paraId="715DDF7C" w14:textId="77777777" w:rsidR="00FE6BC9" w:rsidRDefault="00FE6BC9" w:rsidP="006C79BB">
      <w:pPr>
        <w:pStyle w:val="Heading2"/>
      </w:pPr>
      <w:bookmarkStart w:id="672" w:name="_Toc186440146"/>
      <w:r>
        <w:t>District Championship Eligibility</w:t>
      </w:r>
      <w:bookmarkEnd w:id="672"/>
    </w:p>
    <w:p w14:paraId="39537FAC" w14:textId="77777777" w:rsidR="00FE6BC9" w:rsidRDefault="00FE6BC9" w:rsidP="00FE6BC9">
      <w:r>
        <w:t>A team competing in a District qualifies for their District Championship by meeting 1 of the following criteria:</w:t>
      </w:r>
    </w:p>
    <w:p w14:paraId="5355CB6A" w14:textId="1141D932" w:rsidR="00FE6BC9" w:rsidRDefault="00FE6BC9" w:rsidP="00D54384">
      <w:pPr>
        <w:pStyle w:val="Rule-LetteredList"/>
        <w:numPr>
          <w:ilvl w:val="0"/>
          <w:numId w:val="160"/>
        </w:numPr>
        <w:ind w:left="1440"/>
      </w:pPr>
      <w:r>
        <w:t xml:space="preserve">District </w:t>
      </w:r>
      <w:r w:rsidR="00F369AF" w:rsidRPr="009D0F9C">
        <w:rPr>
          <w:i/>
          <w:iCs/>
        </w:rPr>
        <w:t>FIRST</w:t>
      </w:r>
      <w:r>
        <w:t xml:space="preserve"> Impact Award Winner,</w:t>
      </w:r>
    </w:p>
    <w:p w14:paraId="1D698ADC" w14:textId="7665A27B" w:rsidR="00FE6BC9" w:rsidRDefault="00FE6BC9" w:rsidP="009D0F9C">
      <w:pPr>
        <w:pStyle w:val="Rule-LetteredList"/>
      </w:pPr>
      <w:r>
        <w:t xml:space="preserve">District Ranking (based on total points earned at their first 2 </w:t>
      </w:r>
      <w:r w:rsidRPr="0035259F">
        <w:t xml:space="preserve">home District events as detailed in </w:t>
      </w:r>
      <w:r w:rsidR="00453D65">
        <w:t>s</w:t>
      </w:r>
      <w:r w:rsidR="00453D65" w:rsidRPr="0037141A">
        <w:t xml:space="preserve">ection </w:t>
      </w:r>
      <w:r w:rsidR="00453D65" w:rsidRPr="0037141A">
        <w:rPr>
          <w:rStyle w:val="HyperlinksChar"/>
        </w:rPr>
        <w:fldChar w:fldCharType="begin"/>
      </w:r>
      <w:r w:rsidR="00453D65" w:rsidRPr="0037141A">
        <w:rPr>
          <w:rStyle w:val="HyperlinksChar"/>
        </w:rPr>
        <w:instrText xml:space="preserve"> REF _Ref183419846 \n \h </w:instrText>
      </w:r>
      <w:r w:rsidR="00453D65">
        <w:rPr>
          <w:rStyle w:val="HyperlinksChar"/>
        </w:rPr>
        <w:instrText xml:space="preserve"> \* MERGEFORMAT </w:instrText>
      </w:r>
      <w:r w:rsidR="00453D65" w:rsidRPr="0037141A">
        <w:rPr>
          <w:rStyle w:val="HyperlinksChar"/>
        </w:rPr>
      </w:r>
      <w:r w:rsidR="00453D65" w:rsidRPr="0037141A">
        <w:rPr>
          <w:rStyle w:val="HyperlinksChar"/>
        </w:rPr>
        <w:fldChar w:fldCharType="separate"/>
      </w:r>
      <w:r w:rsidR="002A031A">
        <w:rPr>
          <w:rStyle w:val="HyperlinksChar"/>
        </w:rPr>
        <w:t>11.1</w:t>
      </w:r>
      <w:r w:rsidR="00453D65" w:rsidRPr="0037141A">
        <w:rPr>
          <w:rStyle w:val="HyperlinksChar"/>
        </w:rPr>
        <w:fldChar w:fldCharType="end"/>
      </w:r>
      <w:r w:rsidR="00453D65" w:rsidRPr="0037141A">
        <w:rPr>
          <w:rStyle w:val="HyperlinksChar"/>
        </w:rPr>
        <w:t xml:space="preserve"> </w:t>
      </w:r>
      <w:r w:rsidR="00453D65" w:rsidRPr="0037141A">
        <w:rPr>
          <w:rStyle w:val="HyperlinksChar"/>
        </w:rPr>
        <w:fldChar w:fldCharType="begin"/>
      </w:r>
      <w:r w:rsidR="00453D65" w:rsidRPr="0037141A">
        <w:rPr>
          <w:rStyle w:val="HyperlinksChar"/>
        </w:rPr>
        <w:instrText xml:space="preserve"> REF _Ref183419849 \h </w:instrText>
      </w:r>
      <w:r w:rsidR="00453D65">
        <w:rPr>
          <w:rStyle w:val="HyperlinksChar"/>
        </w:rPr>
        <w:instrText xml:space="preserve"> \* MERGEFORMAT </w:instrText>
      </w:r>
      <w:r w:rsidR="00453D65" w:rsidRPr="0037141A">
        <w:rPr>
          <w:rStyle w:val="HyperlinksChar"/>
        </w:rPr>
      </w:r>
      <w:r w:rsidR="00453D65" w:rsidRPr="0037141A">
        <w:rPr>
          <w:rStyle w:val="HyperlinksChar"/>
        </w:rPr>
        <w:fldChar w:fldCharType="separate"/>
      </w:r>
      <w:r w:rsidR="002A031A" w:rsidRPr="002A031A">
        <w:rPr>
          <w:rStyle w:val="HyperlinksChar"/>
        </w:rPr>
        <w:t>District Events</w:t>
      </w:r>
      <w:r w:rsidR="00453D65" w:rsidRPr="0037141A">
        <w:rPr>
          <w:rStyle w:val="HyperlinksChar"/>
        </w:rPr>
        <w:fldChar w:fldCharType="end"/>
      </w:r>
      <w:r w:rsidRPr="0035259F">
        <w:t>)</w:t>
      </w:r>
      <w:r>
        <w:t xml:space="preserve">,  </w:t>
      </w:r>
    </w:p>
    <w:p w14:paraId="7500DC3B" w14:textId="77777777" w:rsidR="00FE6BC9" w:rsidRDefault="00FE6BC9" w:rsidP="00DE05E8">
      <w:pPr>
        <w:pStyle w:val="BlueBox"/>
      </w:pPr>
      <w:r>
        <w:t>Teams do not earn points at third or subsequent District events, nor at any inter-district or Regional events at which they compete during the season.</w:t>
      </w:r>
    </w:p>
    <w:p w14:paraId="3D0DBA1F" w14:textId="77777777" w:rsidR="00FE6BC9" w:rsidRDefault="00FE6BC9" w:rsidP="00DE05E8">
      <w:pPr>
        <w:pStyle w:val="BlueBox"/>
      </w:pPr>
      <w:r>
        <w:t>If a team declines an invitation to the District Championship, the next highest uninvited team on the list is invited, and so on, until the event capacity is filled.</w:t>
      </w:r>
    </w:p>
    <w:p w14:paraId="52AA064F" w14:textId="77777777" w:rsidR="00FE6BC9" w:rsidRDefault="00FE6BC9" w:rsidP="00005734">
      <w:pPr>
        <w:pStyle w:val="Rule-LetteredList"/>
      </w:pPr>
      <w:r>
        <w:t>District Engineering Inspiration winner (qualifies to compete for the award only), and</w:t>
      </w:r>
    </w:p>
    <w:p w14:paraId="5FC0F6BD" w14:textId="77777777" w:rsidR="00FE6BC9" w:rsidRDefault="00FE6BC9" w:rsidP="00005734">
      <w:pPr>
        <w:pStyle w:val="Rule-LetteredList"/>
      </w:pPr>
      <w:r>
        <w:t>District Rookie All Star winner (qualifies to compete for the award only).</w:t>
      </w:r>
    </w:p>
    <w:p w14:paraId="08C69C09" w14:textId="06C51FEB" w:rsidR="00FE6BC9" w:rsidRDefault="00FE6BC9" w:rsidP="00FE6BC9">
      <w:r>
        <w:lastRenderedPageBreak/>
        <w:t xml:space="preserve">The capacity of each District Championship is shown in </w:t>
      </w:r>
      <w:r w:rsidR="005716B5" w:rsidRPr="005716B5">
        <w:rPr>
          <w:rStyle w:val="HyperlinksChar"/>
        </w:rPr>
        <w:fldChar w:fldCharType="begin"/>
      </w:r>
      <w:r w:rsidR="005716B5" w:rsidRPr="005716B5">
        <w:rPr>
          <w:rStyle w:val="HyperlinksChar"/>
        </w:rPr>
        <w:instrText xml:space="preserve"> REF  _Ref151400743 \h  \* MERGEFORMAT </w:instrText>
      </w:r>
      <w:r w:rsidR="005716B5" w:rsidRPr="005716B5">
        <w:rPr>
          <w:rStyle w:val="HyperlinksChar"/>
        </w:rPr>
      </w:r>
      <w:r w:rsidR="005716B5" w:rsidRPr="005716B5">
        <w:rPr>
          <w:rStyle w:val="HyperlinksChar"/>
        </w:rPr>
        <w:fldChar w:fldCharType="separate"/>
      </w:r>
      <w:r w:rsidR="002A031A" w:rsidRPr="002A031A">
        <w:rPr>
          <w:rStyle w:val="HyperlinksChar"/>
        </w:rPr>
        <w:t>Table 11</w:t>
      </w:r>
      <w:r w:rsidR="002A031A" w:rsidRPr="002A031A">
        <w:rPr>
          <w:rStyle w:val="HyperlinksChar"/>
        </w:rPr>
        <w:noBreakHyphen/>
        <w:t>5</w:t>
      </w:r>
      <w:r w:rsidR="005716B5" w:rsidRPr="005716B5">
        <w:rPr>
          <w:rStyle w:val="HyperlinksChar"/>
        </w:rPr>
        <w:fldChar w:fldCharType="end"/>
      </w:r>
      <w:r>
        <w:t>. Each District determines the number of teams that qualify for their District Championship. These limits are based on factors including but not limited to the total number of teams in the District, available venue capacity, etc.</w:t>
      </w:r>
    </w:p>
    <w:p w14:paraId="3B84D6B1" w14:textId="5F4E704C" w:rsidR="00BA3A3E" w:rsidRDefault="00BA3A3E" w:rsidP="00BA3A3E">
      <w:pPr>
        <w:pStyle w:val="Caption"/>
        <w:keepNext/>
        <w:jc w:val="center"/>
      </w:pPr>
      <w:bookmarkStart w:id="673" w:name="_Ref151400743"/>
      <w:r>
        <w:t xml:space="preserve">Table </w:t>
      </w:r>
      <w:r>
        <w:fldChar w:fldCharType="begin" w:fldLock="1"/>
      </w:r>
      <w:r>
        <w:instrText>STYLEREF 1 \s</w:instrText>
      </w:r>
      <w:r>
        <w:fldChar w:fldCharType="separate"/>
      </w:r>
      <w:r w:rsidR="003B40CE">
        <w:rPr>
          <w:noProof/>
        </w:rPr>
        <w:t>11</w:t>
      </w:r>
      <w:r>
        <w:fldChar w:fldCharType="end"/>
      </w:r>
      <w:r w:rsidR="00130D88">
        <w:noBreakHyphen/>
      </w:r>
      <w:r>
        <w:fldChar w:fldCharType="begin"/>
      </w:r>
      <w:r>
        <w:instrText>SEQ Table \* ARABIC \s 1</w:instrText>
      </w:r>
      <w:r>
        <w:fldChar w:fldCharType="separate"/>
      </w:r>
      <w:r w:rsidR="002A031A">
        <w:rPr>
          <w:noProof/>
        </w:rPr>
        <w:t>5</w:t>
      </w:r>
      <w:r>
        <w:fldChar w:fldCharType="end"/>
      </w:r>
      <w:bookmarkEnd w:id="673"/>
      <w:r>
        <w:t xml:space="preserve"> </w:t>
      </w:r>
      <w:r w:rsidR="0024548A">
        <w:t>2025</w:t>
      </w:r>
      <w:r w:rsidR="00070E6F" w:rsidRPr="0063168E">
        <w:t xml:space="preserve"> </w:t>
      </w:r>
      <w:r w:rsidRPr="0063168E">
        <w:t>District Championship Capacities</w:t>
      </w:r>
    </w:p>
    <w:tbl>
      <w:tblPr>
        <w:tblStyle w:val="GridTable1Light-Accent1"/>
        <w:tblW w:w="0" w:type="auto"/>
        <w:tblLook w:val="04A0" w:firstRow="1" w:lastRow="0" w:firstColumn="1" w:lastColumn="0" w:noHBand="0" w:noVBand="1"/>
      </w:tblPr>
      <w:tblGrid>
        <w:gridCol w:w="4301"/>
        <w:gridCol w:w="1078"/>
        <w:gridCol w:w="1119"/>
      </w:tblGrid>
      <w:tr w:rsidR="00C60198" w:rsidRPr="008F47A1" w14:paraId="5E9BEA41" w14:textId="77777777" w:rsidTr="000D665F">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0" w:type="auto"/>
            <w:hideMark/>
          </w:tcPr>
          <w:p w14:paraId="080F8336" w14:textId="10E770B9" w:rsidR="00BA3A3E" w:rsidRPr="00E33F4D" w:rsidRDefault="00BA3A3E">
            <w:pPr>
              <w:keepNext/>
              <w:suppressLineNumbers/>
              <w:suppressAutoHyphens/>
              <w:spacing w:before="100"/>
            </w:pPr>
            <w:r w:rsidRPr="00E33F4D">
              <w:t>District Championship</w:t>
            </w:r>
          </w:p>
        </w:tc>
        <w:tc>
          <w:tcPr>
            <w:tcW w:w="0" w:type="auto"/>
            <w:hideMark/>
          </w:tcPr>
          <w:p w14:paraId="56296F6E" w14:textId="77777777" w:rsidR="00BA3A3E" w:rsidRPr="00E33F4D" w:rsidRDefault="00BA3A3E" w:rsidP="00EC00DC">
            <w:pPr>
              <w:keepNext/>
              <w:suppressLineNumbers/>
              <w:suppressAutoHyphens/>
              <w:spacing w:before="100"/>
              <w:jc w:val="center"/>
              <w:cnfStyle w:val="100000000000" w:firstRow="1" w:lastRow="0" w:firstColumn="0" w:lastColumn="0" w:oddVBand="0" w:evenVBand="0" w:oddHBand="0" w:evenHBand="0" w:firstRowFirstColumn="0" w:firstRowLastColumn="0" w:lastRowFirstColumn="0" w:lastRowLastColumn="0"/>
              <w:rPr>
                <w:rFonts w:ascii="Calibri" w:hAnsi="Calibri"/>
              </w:rPr>
            </w:pPr>
            <w:r w:rsidRPr="00E33F4D">
              <w:t>Capacity</w:t>
            </w:r>
          </w:p>
        </w:tc>
        <w:tc>
          <w:tcPr>
            <w:tcW w:w="0" w:type="auto"/>
          </w:tcPr>
          <w:p w14:paraId="0EA4AD60" w14:textId="77777777" w:rsidR="00BA3A3E" w:rsidRPr="00E33F4D" w:rsidRDefault="00BA3A3E" w:rsidP="00EC00DC">
            <w:pPr>
              <w:keepNext/>
              <w:suppressLineNumbers/>
              <w:suppressAutoHyphens/>
              <w:spacing w:before="100"/>
              <w:jc w:val="center"/>
              <w:cnfStyle w:val="100000000000" w:firstRow="1" w:lastRow="0" w:firstColumn="0" w:lastColumn="0" w:oddVBand="0" w:evenVBand="0" w:oddHBand="0" w:evenHBand="0" w:firstRowFirstColumn="0" w:firstRowLastColumn="0" w:lastRowFirstColumn="0" w:lastRowLastColumn="0"/>
            </w:pPr>
            <w:r w:rsidRPr="00E33F4D">
              <w:t>Divisions</w:t>
            </w:r>
          </w:p>
        </w:tc>
      </w:tr>
      <w:tr w:rsidR="00BA3A3E" w:rsidRPr="00A435CF" w14:paraId="6076B815"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1E76AA2A" w14:textId="03C31B12" w:rsidR="00BA3A3E" w:rsidRPr="000D665F" w:rsidRDefault="00F369AF">
            <w:pPr>
              <w:keepNext/>
              <w:suppressLineNumbers/>
              <w:suppressAutoHyphens/>
              <w:spacing w:before="100"/>
              <w:rPr>
                <w:bCs w:val="0"/>
              </w:rPr>
            </w:pPr>
            <w:r w:rsidRPr="000D665F">
              <w:rPr>
                <w:bCs w:val="0"/>
                <w:i/>
                <w:iCs/>
              </w:rPr>
              <w:t>FIRST</w:t>
            </w:r>
            <w:r w:rsidR="00BA3A3E" w:rsidRPr="000D665F">
              <w:rPr>
                <w:bCs w:val="0"/>
              </w:rPr>
              <w:t xml:space="preserve"> Chesapeake District Championship</w:t>
            </w:r>
          </w:p>
        </w:tc>
        <w:tc>
          <w:tcPr>
            <w:tcW w:w="0" w:type="auto"/>
          </w:tcPr>
          <w:p w14:paraId="496ACBF9" w14:textId="7A1727F9" w:rsidR="00BA3A3E" w:rsidRPr="00770C03" w:rsidRDefault="00137754" w:rsidP="00EC00DC">
            <w:pPr>
              <w:jc w:val="center"/>
              <w:cnfStyle w:val="000000000000" w:firstRow="0" w:lastRow="0" w:firstColumn="0" w:lastColumn="0" w:oddVBand="0" w:evenVBand="0" w:oddHBand="0" w:evenHBand="0" w:firstRowFirstColumn="0" w:firstRowLastColumn="0" w:lastRowFirstColumn="0" w:lastRowLastColumn="0"/>
            </w:pPr>
            <w:r>
              <w:t>5</w:t>
            </w:r>
            <w:r w:rsidR="00A53A4F" w:rsidRPr="00770C03">
              <w:t>4</w:t>
            </w:r>
          </w:p>
        </w:tc>
        <w:tc>
          <w:tcPr>
            <w:tcW w:w="0" w:type="auto"/>
          </w:tcPr>
          <w:p w14:paraId="211FEA92" w14:textId="4008FFD5"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1</w:t>
            </w:r>
          </w:p>
        </w:tc>
      </w:tr>
      <w:tr w:rsidR="00BD1F8A" w:rsidRPr="00A435CF" w14:paraId="0A68A1E5"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tcPr>
          <w:p w14:paraId="328C317E" w14:textId="7C86FBD8" w:rsidR="00BD1F8A" w:rsidRPr="000D665F" w:rsidRDefault="00BD1F8A">
            <w:pPr>
              <w:keepNext/>
              <w:suppressLineNumbers/>
              <w:suppressAutoHyphens/>
              <w:spacing w:before="100"/>
              <w:rPr>
                <w:bCs w:val="0"/>
              </w:rPr>
            </w:pPr>
            <w:r w:rsidRPr="000D665F">
              <w:rPr>
                <w:bCs w:val="0"/>
                <w:i/>
                <w:iCs/>
              </w:rPr>
              <w:t>FIRST</w:t>
            </w:r>
            <w:r w:rsidRPr="000D665F">
              <w:rPr>
                <w:bCs w:val="0"/>
              </w:rPr>
              <w:t xml:space="preserve"> in Michigan State Championship</w:t>
            </w:r>
          </w:p>
        </w:tc>
        <w:tc>
          <w:tcPr>
            <w:tcW w:w="0" w:type="auto"/>
          </w:tcPr>
          <w:p w14:paraId="4753829E" w14:textId="73B059CD" w:rsidR="00BD1F8A" w:rsidRPr="00770C03" w:rsidRDefault="00BD1F8A" w:rsidP="00EC00DC">
            <w:pPr>
              <w:jc w:val="center"/>
              <w:cnfStyle w:val="000000000000" w:firstRow="0" w:lastRow="0" w:firstColumn="0" w:lastColumn="0" w:oddVBand="0" w:evenVBand="0" w:oddHBand="0" w:evenHBand="0" w:firstRowFirstColumn="0" w:firstRowLastColumn="0" w:lastRowFirstColumn="0" w:lastRowLastColumn="0"/>
            </w:pPr>
            <w:r>
              <w:t>160</w:t>
            </w:r>
          </w:p>
        </w:tc>
        <w:tc>
          <w:tcPr>
            <w:tcW w:w="0" w:type="auto"/>
          </w:tcPr>
          <w:p w14:paraId="69C6CB0D" w14:textId="4D8461D9" w:rsidR="00BD1F8A" w:rsidRPr="00770C03" w:rsidRDefault="00BD1F8A" w:rsidP="00EC00DC">
            <w:pPr>
              <w:jc w:val="center"/>
              <w:cnfStyle w:val="000000000000" w:firstRow="0" w:lastRow="0" w:firstColumn="0" w:lastColumn="0" w:oddVBand="0" w:evenVBand="0" w:oddHBand="0" w:evenHBand="0" w:firstRowFirstColumn="0" w:firstRowLastColumn="0" w:lastRowFirstColumn="0" w:lastRowLastColumn="0"/>
            </w:pPr>
            <w:r>
              <w:t>4</w:t>
            </w:r>
          </w:p>
        </w:tc>
      </w:tr>
      <w:tr w:rsidR="00BD1F8A" w:rsidRPr="00A435CF" w14:paraId="5764F6B8"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tcPr>
          <w:p w14:paraId="602241CF" w14:textId="41EEF4B1" w:rsidR="00BD1F8A" w:rsidRPr="000D665F" w:rsidRDefault="003A5FD1">
            <w:pPr>
              <w:keepNext/>
              <w:suppressLineNumbers/>
              <w:suppressAutoHyphens/>
              <w:spacing w:before="100"/>
              <w:rPr>
                <w:bCs w:val="0"/>
                <w:i/>
                <w:iCs/>
              </w:rPr>
            </w:pPr>
            <w:r w:rsidRPr="000D665F">
              <w:rPr>
                <w:bCs w:val="0"/>
                <w:i/>
                <w:iCs/>
              </w:rPr>
              <w:t>FIRST</w:t>
            </w:r>
            <w:r w:rsidRPr="000D665F">
              <w:rPr>
                <w:bCs w:val="0"/>
              </w:rPr>
              <w:t xml:space="preserve"> in Texas District Championship</w:t>
            </w:r>
          </w:p>
        </w:tc>
        <w:tc>
          <w:tcPr>
            <w:tcW w:w="0" w:type="auto"/>
          </w:tcPr>
          <w:p w14:paraId="1D439358" w14:textId="2CE4C870" w:rsidR="00BD1F8A" w:rsidRPr="00770C03" w:rsidRDefault="00D82DDE" w:rsidP="00EC00DC">
            <w:pPr>
              <w:jc w:val="center"/>
              <w:cnfStyle w:val="000000000000" w:firstRow="0" w:lastRow="0" w:firstColumn="0" w:lastColumn="0" w:oddVBand="0" w:evenVBand="0" w:oddHBand="0" w:evenHBand="0" w:firstRowFirstColumn="0" w:firstRowLastColumn="0" w:lastRowFirstColumn="0" w:lastRowLastColumn="0"/>
            </w:pPr>
            <w:r>
              <w:t>90</w:t>
            </w:r>
          </w:p>
        </w:tc>
        <w:tc>
          <w:tcPr>
            <w:tcW w:w="0" w:type="auto"/>
          </w:tcPr>
          <w:p w14:paraId="44785516" w14:textId="0AB252A4" w:rsidR="00BD1F8A" w:rsidRPr="00770C03" w:rsidRDefault="003A5FD1" w:rsidP="00EC00DC">
            <w:pPr>
              <w:jc w:val="center"/>
              <w:cnfStyle w:val="000000000000" w:firstRow="0" w:lastRow="0" w:firstColumn="0" w:lastColumn="0" w:oddVBand="0" w:evenVBand="0" w:oddHBand="0" w:evenHBand="0" w:firstRowFirstColumn="0" w:firstRowLastColumn="0" w:lastRowFirstColumn="0" w:lastRowLastColumn="0"/>
            </w:pPr>
            <w:r w:rsidRPr="00770C03">
              <w:t>2</w:t>
            </w:r>
          </w:p>
        </w:tc>
      </w:tr>
      <w:tr w:rsidR="003A5FD1" w:rsidRPr="00A435CF" w14:paraId="755D953E"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tcPr>
          <w:p w14:paraId="62DD934F" w14:textId="4E341360" w:rsidR="003A5FD1" w:rsidRPr="000D665F" w:rsidRDefault="003A5FD1" w:rsidP="003A5FD1">
            <w:pPr>
              <w:keepNext/>
              <w:suppressLineNumbers/>
              <w:suppressAutoHyphens/>
              <w:spacing w:before="100"/>
              <w:rPr>
                <w:bCs w:val="0"/>
                <w:i/>
                <w:iCs/>
              </w:rPr>
            </w:pPr>
            <w:r w:rsidRPr="000D665F">
              <w:rPr>
                <w:bCs w:val="0"/>
                <w:i/>
                <w:iCs/>
              </w:rPr>
              <w:t>FIRST</w:t>
            </w:r>
            <w:r w:rsidRPr="000D665F">
              <w:rPr>
                <w:bCs w:val="0"/>
              </w:rPr>
              <w:t xml:space="preserve"> Indiana State Championship</w:t>
            </w:r>
          </w:p>
        </w:tc>
        <w:tc>
          <w:tcPr>
            <w:tcW w:w="0" w:type="auto"/>
          </w:tcPr>
          <w:p w14:paraId="696921CD" w14:textId="4E0F948F" w:rsidR="003A5FD1" w:rsidRPr="00770C03" w:rsidRDefault="003A5FD1" w:rsidP="003A5FD1">
            <w:pPr>
              <w:jc w:val="center"/>
              <w:cnfStyle w:val="000000000000" w:firstRow="0" w:lastRow="0" w:firstColumn="0" w:lastColumn="0" w:oddVBand="0" w:evenVBand="0" w:oddHBand="0" w:evenHBand="0" w:firstRowFirstColumn="0" w:firstRowLastColumn="0" w:lastRowFirstColumn="0" w:lastRowLastColumn="0"/>
            </w:pPr>
            <w:r w:rsidRPr="00770C03">
              <w:t>3</w:t>
            </w:r>
            <w:r>
              <w:t>8</w:t>
            </w:r>
          </w:p>
        </w:tc>
        <w:tc>
          <w:tcPr>
            <w:tcW w:w="0" w:type="auto"/>
          </w:tcPr>
          <w:p w14:paraId="0142A917" w14:textId="46C30C16" w:rsidR="003A5FD1" w:rsidRPr="00770C03" w:rsidRDefault="003A5FD1" w:rsidP="003A5FD1">
            <w:pPr>
              <w:jc w:val="center"/>
              <w:cnfStyle w:val="000000000000" w:firstRow="0" w:lastRow="0" w:firstColumn="0" w:lastColumn="0" w:oddVBand="0" w:evenVBand="0" w:oddHBand="0" w:evenHBand="0" w:firstRowFirstColumn="0" w:firstRowLastColumn="0" w:lastRowFirstColumn="0" w:lastRowLastColumn="0"/>
            </w:pPr>
            <w:r w:rsidRPr="00770C03">
              <w:t>1</w:t>
            </w:r>
          </w:p>
        </w:tc>
      </w:tr>
      <w:tr w:rsidR="00BA3A3E" w:rsidRPr="00A435CF" w14:paraId="23AD31C7"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4580DDB0" w14:textId="5C5612B8" w:rsidR="00BA3A3E" w:rsidRPr="000D665F" w:rsidRDefault="00F369AF">
            <w:pPr>
              <w:keepNext/>
              <w:suppressLineNumbers/>
              <w:suppressAutoHyphens/>
              <w:spacing w:before="100"/>
              <w:rPr>
                <w:bCs w:val="0"/>
              </w:rPr>
            </w:pPr>
            <w:r w:rsidRPr="000D665F">
              <w:rPr>
                <w:bCs w:val="0"/>
                <w:i/>
                <w:iCs/>
              </w:rPr>
              <w:t>FIRST</w:t>
            </w:r>
            <w:r w:rsidR="00BA3A3E" w:rsidRPr="000D665F">
              <w:rPr>
                <w:bCs w:val="0"/>
              </w:rPr>
              <w:t xml:space="preserve"> Israel District Championship</w:t>
            </w:r>
          </w:p>
        </w:tc>
        <w:tc>
          <w:tcPr>
            <w:tcW w:w="0" w:type="auto"/>
          </w:tcPr>
          <w:p w14:paraId="7BC57D87" w14:textId="2B2FA6DC"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4</w:t>
            </w:r>
            <w:r w:rsidR="00512BA9">
              <w:t>5</w:t>
            </w:r>
          </w:p>
        </w:tc>
        <w:tc>
          <w:tcPr>
            <w:tcW w:w="0" w:type="auto"/>
          </w:tcPr>
          <w:p w14:paraId="626DA704"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1</w:t>
            </w:r>
          </w:p>
        </w:tc>
      </w:tr>
      <w:tr w:rsidR="00BA3A3E" w:rsidRPr="00A435CF" w14:paraId="1A14F2DF"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465B534B" w14:textId="746E4A34" w:rsidR="00BA3A3E" w:rsidRPr="000D665F" w:rsidRDefault="00F369AF">
            <w:pPr>
              <w:suppressLineNumbers/>
              <w:suppressAutoHyphens/>
              <w:spacing w:before="100"/>
              <w:rPr>
                <w:bCs w:val="0"/>
              </w:rPr>
            </w:pPr>
            <w:r w:rsidRPr="000D665F">
              <w:rPr>
                <w:bCs w:val="0"/>
                <w:i/>
                <w:iCs/>
              </w:rPr>
              <w:t>FIRST</w:t>
            </w:r>
            <w:r w:rsidR="00BA3A3E" w:rsidRPr="000D665F">
              <w:rPr>
                <w:bCs w:val="0"/>
              </w:rPr>
              <w:t xml:space="preserve"> Mid-Atlantic District Championship</w:t>
            </w:r>
          </w:p>
        </w:tc>
        <w:tc>
          <w:tcPr>
            <w:tcW w:w="0" w:type="auto"/>
          </w:tcPr>
          <w:p w14:paraId="38974055"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60</w:t>
            </w:r>
          </w:p>
        </w:tc>
        <w:tc>
          <w:tcPr>
            <w:tcW w:w="0" w:type="auto"/>
          </w:tcPr>
          <w:p w14:paraId="1D8BDFC9"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1</w:t>
            </w:r>
          </w:p>
        </w:tc>
      </w:tr>
      <w:tr w:rsidR="00BA3A3E" w:rsidRPr="00A435CF" w14:paraId="4AE67D07"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30B6081D" w14:textId="1630B580" w:rsidR="00BA3A3E" w:rsidRPr="000D665F" w:rsidRDefault="00F369AF">
            <w:pPr>
              <w:suppressLineNumbers/>
              <w:suppressAutoHyphens/>
              <w:spacing w:before="100"/>
              <w:rPr>
                <w:bCs w:val="0"/>
              </w:rPr>
            </w:pPr>
            <w:r w:rsidRPr="000D665F">
              <w:rPr>
                <w:bCs w:val="0"/>
                <w:i/>
                <w:iCs/>
              </w:rPr>
              <w:t>FIRST</w:t>
            </w:r>
            <w:r w:rsidR="00BA3A3E" w:rsidRPr="000D665F">
              <w:rPr>
                <w:bCs w:val="0"/>
              </w:rPr>
              <w:t xml:space="preserve"> North Carolina State Championship</w:t>
            </w:r>
          </w:p>
        </w:tc>
        <w:tc>
          <w:tcPr>
            <w:tcW w:w="0" w:type="auto"/>
          </w:tcPr>
          <w:p w14:paraId="526215BA"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40</w:t>
            </w:r>
          </w:p>
        </w:tc>
        <w:tc>
          <w:tcPr>
            <w:tcW w:w="0" w:type="auto"/>
          </w:tcPr>
          <w:p w14:paraId="17E86E91"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1</w:t>
            </w:r>
          </w:p>
        </w:tc>
      </w:tr>
      <w:tr w:rsidR="00BA3A3E" w:rsidRPr="00A435CF" w14:paraId="51AF120B"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075752E8" w14:textId="21509CDC" w:rsidR="00BA3A3E" w:rsidRPr="000D665F" w:rsidRDefault="00F369AF">
            <w:pPr>
              <w:suppressLineNumbers/>
              <w:suppressAutoHyphens/>
              <w:spacing w:before="100"/>
              <w:rPr>
                <w:bCs w:val="0"/>
              </w:rPr>
            </w:pPr>
            <w:r w:rsidRPr="000D665F">
              <w:rPr>
                <w:bCs w:val="0"/>
                <w:i/>
                <w:iCs/>
              </w:rPr>
              <w:t>FIRST</w:t>
            </w:r>
            <w:r w:rsidR="00BA3A3E" w:rsidRPr="000D665F">
              <w:rPr>
                <w:bCs w:val="0"/>
              </w:rPr>
              <w:t xml:space="preserve"> Ontario Provincial Championship</w:t>
            </w:r>
          </w:p>
        </w:tc>
        <w:tc>
          <w:tcPr>
            <w:tcW w:w="0" w:type="auto"/>
          </w:tcPr>
          <w:p w14:paraId="3C144E32" w14:textId="66107886" w:rsidR="00BA3A3E" w:rsidRPr="00770C03" w:rsidRDefault="000F581F" w:rsidP="00EC00DC">
            <w:pPr>
              <w:jc w:val="center"/>
              <w:cnfStyle w:val="000000000000" w:firstRow="0" w:lastRow="0" w:firstColumn="0" w:lastColumn="0" w:oddVBand="0" w:evenVBand="0" w:oddHBand="0" w:evenHBand="0" w:firstRowFirstColumn="0" w:firstRowLastColumn="0" w:lastRowFirstColumn="0" w:lastRowLastColumn="0"/>
            </w:pPr>
            <w:r w:rsidRPr="00770C03">
              <w:t>100</w:t>
            </w:r>
          </w:p>
        </w:tc>
        <w:tc>
          <w:tcPr>
            <w:tcW w:w="0" w:type="auto"/>
          </w:tcPr>
          <w:p w14:paraId="7208ABAD"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2</w:t>
            </w:r>
          </w:p>
        </w:tc>
      </w:tr>
      <w:tr w:rsidR="00BA3A3E" w:rsidRPr="00A435CF" w14:paraId="13C5FE09" w14:textId="77777777" w:rsidTr="000D665F">
        <w:trPr>
          <w:trHeight w:val="260"/>
        </w:trPr>
        <w:tc>
          <w:tcPr>
            <w:cnfStyle w:val="001000000000" w:firstRow="0" w:lastRow="0" w:firstColumn="1" w:lastColumn="0" w:oddVBand="0" w:evenVBand="0" w:oddHBand="0" w:evenHBand="0" w:firstRowFirstColumn="0" w:firstRowLastColumn="0" w:lastRowFirstColumn="0" w:lastRowLastColumn="0"/>
            <w:tcW w:w="0" w:type="auto"/>
          </w:tcPr>
          <w:p w14:paraId="44541620" w14:textId="68B8A34D" w:rsidR="00BA3A3E" w:rsidRPr="000D665F" w:rsidRDefault="00F369AF">
            <w:pPr>
              <w:suppressLineNumbers/>
              <w:suppressAutoHyphens/>
              <w:spacing w:before="100"/>
              <w:rPr>
                <w:bCs w:val="0"/>
              </w:rPr>
            </w:pPr>
            <w:r w:rsidRPr="000D665F">
              <w:rPr>
                <w:bCs w:val="0"/>
                <w:i/>
                <w:iCs/>
              </w:rPr>
              <w:t>FIRST</w:t>
            </w:r>
            <w:r w:rsidR="00BA3A3E" w:rsidRPr="000D665F">
              <w:rPr>
                <w:bCs w:val="0"/>
                <w:i/>
              </w:rPr>
              <w:t xml:space="preserve"> </w:t>
            </w:r>
            <w:r w:rsidR="003A5FD1" w:rsidRPr="000D665F">
              <w:rPr>
                <w:bCs w:val="0"/>
              </w:rPr>
              <w:t>South Carolina State</w:t>
            </w:r>
            <w:r w:rsidR="00BA3A3E" w:rsidRPr="000D665F">
              <w:rPr>
                <w:bCs w:val="0"/>
              </w:rPr>
              <w:t xml:space="preserve"> Championship</w:t>
            </w:r>
          </w:p>
        </w:tc>
        <w:tc>
          <w:tcPr>
            <w:tcW w:w="0" w:type="auto"/>
          </w:tcPr>
          <w:p w14:paraId="68E19334" w14:textId="68E7E804" w:rsidR="00BA3A3E" w:rsidRPr="00770C03" w:rsidRDefault="00D82DDE" w:rsidP="00EC00DC">
            <w:pPr>
              <w:jc w:val="center"/>
              <w:cnfStyle w:val="000000000000" w:firstRow="0" w:lastRow="0" w:firstColumn="0" w:lastColumn="0" w:oddVBand="0" w:evenVBand="0" w:oddHBand="0" w:evenHBand="0" w:firstRowFirstColumn="0" w:firstRowLastColumn="0" w:lastRowFirstColumn="0" w:lastRowLastColumn="0"/>
            </w:pPr>
            <w:r>
              <w:t>35</w:t>
            </w:r>
          </w:p>
        </w:tc>
        <w:tc>
          <w:tcPr>
            <w:tcW w:w="0" w:type="auto"/>
          </w:tcPr>
          <w:p w14:paraId="30D919F8" w14:textId="775D01EC" w:rsidR="00BA3A3E" w:rsidRPr="00770C03" w:rsidRDefault="00D82DDE" w:rsidP="00EC00DC">
            <w:pPr>
              <w:jc w:val="center"/>
              <w:cnfStyle w:val="000000000000" w:firstRow="0" w:lastRow="0" w:firstColumn="0" w:lastColumn="0" w:oddVBand="0" w:evenVBand="0" w:oddHBand="0" w:evenHBand="0" w:firstRowFirstColumn="0" w:firstRowLastColumn="0" w:lastRowFirstColumn="0" w:lastRowLastColumn="0"/>
            </w:pPr>
            <w:r>
              <w:t>1</w:t>
            </w:r>
          </w:p>
        </w:tc>
      </w:tr>
      <w:tr w:rsidR="00BA3A3E" w:rsidRPr="00A435CF" w14:paraId="190E75C3"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27EFAAB4" w14:textId="77777777" w:rsidR="00BA3A3E" w:rsidRPr="000D665F" w:rsidRDefault="00BA3A3E">
            <w:pPr>
              <w:suppressLineNumbers/>
              <w:suppressAutoHyphens/>
              <w:spacing w:before="100"/>
              <w:rPr>
                <w:bCs w:val="0"/>
              </w:rPr>
            </w:pPr>
            <w:r w:rsidRPr="000D665F">
              <w:rPr>
                <w:bCs w:val="0"/>
              </w:rPr>
              <w:t>New England District Championship</w:t>
            </w:r>
          </w:p>
        </w:tc>
        <w:tc>
          <w:tcPr>
            <w:tcW w:w="0" w:type="auto"/>
          </w:tcPr>
          <w:p w14:paraId="307490BC" w14:textId="20EC88D8"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9</w:t>
            </w:r>
            <w:r w:rsidR="000F581F" w:rsidRPr="00770C03">
              <w:t>6</w:t>
            </w:r>
          </w:p>
        </w:tc>
        <w:tc>
          <w:tcPr>
            <w:tcW w:w="0" w:type="auto"/>
          </w:tcPr>
          <w:p w14:paraId="02E151DE"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2</w:t>
            </w:r>
          </w:p>
        </w:tc>
      </w:tr>
      <w:tr w:rsidR="00BA3A3E" w:rsidRPr="00A435CF" w14:paraId="11B07E2D" w14:textId="77777777" w:rsidTr="000D665F">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5AC87196" w14:textId="77777777" w:rsidR="00BA3A3E" w:rsidRPr="000D665F" w:rsidRDefault="00BA3A3E">
            <w:pPr>
              <w:suppressLineNumbers/>
              <w:suppressAutoHyphens/>
              <w:spacing w:before="100"/>
              <w:rPr>
                <w:bCs w:val="0"/>
              </w:rPr>
            </w:pPr>
            <w:r w:rsidRPr="000D665F">
              <w:rPr>
                <w:bCs w:val="0"/>
              </w:rPr>
              <w:t>Pacific Northwest District Championship</w:t>
            </w:r>
          </w:p>
        </w:tc>
        <w:tc>
          <w:tcPr>
            <w:tcW w:w="0" w:type="auto"/>
          </w:tcPr>
          <w:p w14:paraId="56BA7DBA" w14:textId="451CDA88" w:rsidR="00BA3A3E" w:rsidRPr="00770C03" w:rsidRDefault="00E736DA" w:rsidP="00EC00DC">
            <w:pPr>
              <w:jc w:val="center"/>
              <w:cnfStyle w:val="000000000000" w:firstRow="0" w:lastRow="0" w:firstColumn="0" w:lastColumn="0" w:oddVBand="0" w:evenVBand="0" w:oddHBand="0" w:evenHBand="0" w:firstRowFirstColumn="0" w:firstRowLastColumn="0" w:lastRowFirstColumn="0" w:lastRowLastColumn="0"/>
            </w:pPr>
            <w:r>
              <w:t>45</w:t>
            </w:r>
          </w:p>
        </w:tc>
        <w:tc>
          <w:tcPr>
            <w:tcW w:w="0" w:type="auto"/>
          </w:tcPr>
          <w:p w14:paraId="4B763A89"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1</w:t>
            </w:r>
          </w:p>
        </w:tc>
      </w:tr>
      <w:tr w:rsidR="00BA3A3E" w:rsidRPr="00A435CF" w14:paraId="17FD1417" w14:textId="77777777" w:rsidTr="000D665F">
        <w:trPr>
          <w:trHeight w:val="260"/>
        </w:trPr>
        <w:tc>
          <w:tcPr>
            <w:cnfStyle w:val="001000000000" w:firstRow="0" w:lastRow="0" w:firstColumn="1" w:lastColumn="0" w:oddVBand="0" w:evenVBand="0" w:oddHBand="0" w:evenHBand="0" w:firstRowFirstColumn="0" w:firstRowLastColumn="0" w:lastRowFirstColumn="0" w:lastRowLastColumn="0"/>
            <w:tcW w:w="0" w:type="auto"/>
            <w:hideMark/>
          </w:tcPr>
          <w:p w14:paraId="3AE5471C" w14:textId="77777777" w:rsidR="00BA3A3E" w:rsidRPr="000D665F" w:rsidRDefault="00BA3A3E">
            <w:pPr>
              <w:suppressLineNumbers/>
              <w:suppressAutoHyphens/>
              <w:spacing w:before="100"/>
              <w:rPr>
                <w:bCs w:val="0"/>
              </w:rPr>
            </w:pPr>
            <w:r w:rsidRPr="000D665F">
              <w:rPr>
                <w:bCs w:val="0"/>
              </w:rPr>
              <w:t>Peachtree District State Championship</w:t>
            </w:r>
          </w:p>
        </w:tc>
        <w:tc>
          <w:tcPr>
            <w:tcW w:w="0" w:type="auto"/>
          </w:tcPr>
          <w:p w14:paraId="08E5D0F2"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50</w:t>
            </w:r>
          </w:p>
        </w:tc>
        <w:tc>
          <w:tcPr>
            <w:tcW w:w="0" w:type="auto"/>
          </w:tcPr>
          <w:p w14:paraId="738D8A3C" w14:textId="77777777" w:rsidR="00BA3A3E" w:rsidRPr="00770C03" w:rsidRDefault="00BA3A3E" w:rsidP="00EC00DC">
            <w:pPr>
              <w:jc w:val="center"/>
              <w:cnfStyle w:val="000000000000" w:firstRow="0" w:lastRow="0" w:firstColumn="0" w:lastColumn="0" w:oddVBand="0" w:evenVBand="0" w:oddHBand="0" w:evenHBand="0" w:firstRowFirstColumn="0" w:firstRowLastColumn="0" w:lastRowFirstColumn="0" w:lastRowLastColumn="0"/>
            </w:pPr>
            <w:r w:rsidRPr="00770C03">
              <w:t>1</w:t>
            </w:r>
          </w:p>
        </w:tc>
      </w:tr>
    </w:tbl>
    <w:p w14:paraId="7B40DF43" w14:textId="0784DCAC" w:rsidR="00FE6BC9" w:rsidRDefault="00FE6BC9" w:rsidP="006C79BB">
      <w:pPr>
        <w:pStyle w:val="Heading2"/>
      </w:pPr>
      <w:bookmarkStart w:id="674" w:name="_Toc186440147"/>
      <w:r>
        <w:t>District Championships with Multiple Divisions</w:t>
      </w:r>
      <w:bookmarkEnd w:id="674"/>
    </w:p>
    <w:p w14:paraId="02C208D3" w14:textId="022DD50E" w:rsidR="00FE6BC9" w:rsidRDefault="00FE6BC9" w:rsidP="00FE6BC9">
      <w:r>
        <w:t xml:space="preserve">If a District Championship has too many teams to allow all teams 12 Qualification </w:t>
      </w:r>
      <w:r w:rsidR="00342431">
        <w:t>MATCHES</w:t>
      </w:r>
      <w:r>
        <w:t xml:space="preserve">, then the event hosts multiple divisions. These events have 2 or 4 divisions (based on the number of teams participating, see </w:t>
      </w:r>
      <w:r w:rsidR="005716B5" w:rsidRPr="005716B5">
        <w:rPr>
          <w:rStyle w:val="HyperlinksChar"/>
        </w:rPr>
        <w:fldChar w:fldCharType="begin"/>
      </w:r>
      <w:r w:rsidR="005716B5" w:rsidRPr="005716B5">
        <w:rPr>
          <w:rStyle w:val="HyperlinksChar"/>
        </w:rPr>
        <w:instrText xml:space="preserve"> REF  _Ref151400743 \h  \* MERGEFORMAT </w:instrText>
      </w:r>
      <w:r w:rsidR="005716B5" w:rsidRPr="005716B5">
        <w:rPr>
          <w:rStyle w:val="HyperlinksChar"/>
        </w:rPr>
      </w:r>
      <w:r w:rsidR="005716B5" w:rsidRPr="005716B5">
        <w:rPr>
          <w:rStyle w:val="HyperlinksChar"/>
        </w:rPr>
        <w:fldChar w:fldCharType="separate"/>
      </w:r>
      <w:r w:rsidR="002A031A" w:rsidRPr="002A031A">
        <w:rPr>
          <w:rStyle w:val="HyperlinksChar"/>
        </w:rPr>
        <w:t>Table 11</w:t>
      </w:r>
      <w:r w:rsidR="002A031A" w:rsidRPr="002A031A">
        <w:rPr>
          <w:rStyle w:val="HyperlinksChar"/>
        </w:rPr>
        <w:noBreakHyphen/>
        <w:t>5</w:t>
      </w:r>
      <w:r w:rsidR="005716B5" w:rsidRPr="005716B5">
        <w:rPr>
          <w:rStyle w:val="HyperlinksChar"/>
        </w:rPr>
        <w:fldChar w:fldCharType="end"/>
      </w:r>
      <w:r>
        <w:t xml:space="preserve">) with approximately 40–60 teams in each division. Teams are assigned divisions by </w:t>
      </w:r>
      <w:r w:rsidR="00F369AF" w:rsidRPr="00F369AF">
        <w:rPr>
          <w:i/>
          <w:iCs/>
        </w:rPr>
        <w:t>FIRST</w:t>
      </w:r>
      <w:r>
        <w:t xml:space="preserve"> using a process developed by </w:t>
      </w:r>
      <w:r w:rsidR="00F369AF" w:rsidRPr="00F369AF">
        <w:rPr>
          <w:i/>
          <w:iCs/>
        </w:rPr>
        <w:t>FIRST</w:t>
      </w:r>
      <w:r>
        <w:t xml:space="preserve"> in Michigan</w:t>
      </w:r>
      <w:r w:rsidR="00E64C3E">
        <w:t xml:space="preserve"> and balances</w:t>
      </w:r>
      <w:r w:rsidR="00F46E13">
        <w:t xml:space="preserve"> need for accessible seating between Divisions</w:t>
      </w:r>
      <w:r>
        <w:t xml:space="preserve">. </w:t>
      </w:r>
    </w:p>
    <w:p w14:paraId="68D94750" w14:textId="77777777" w:rsidR="00FE6BC9" w:rsidRDefault="00FE6BC9" w:rsidP="00FE6BC9">
      <w:r>
        <w:t xml:space="preserve">The process employs a “brute force iterative randomizer” and is executed as follows: </w:t>
      </w:r>
    </w:p>
    <w:p w14:paraId="7291BEE6" w14:textId="52864677" w:rsidR="00FE6BC9" w:rsidRDefault="00FE6BC9" w:rsidP="00D54384">
      <w:pPr>
        <w:pStyle w:val="ListParagraph"/>
        <w:numPr>
          <w:ilvl w:val="0"/>
          <w:numId w:val="67"/>
        </w:numPr>
      </w:pPr>
      <w:r>
        <w:t xml:space="preserve">The district team list is sorted in order of cumulative district points earned as </w:t>
      </w:r>
      <w:r w:rsidRPr="00334554">
        <w:t xml:space="preserve">described in </w:t>
      </w:r>
      <w:r w:rsidR="00453D65">
        <w:t>s</w:t>
      </w:r>
      <w:r w:rsidR="00453D65" w:rsidRPr="00F94FEB">
        <w:t xml:space="preserve">ection </w:t>
      </w:r>
      <w:r w:rsidR="00453D65" w:rsidRPr="00AA324F">
        <w:rPr>
          <w:rStyle w:val="HyperlinksChar"/>
        </w:rPr>
        <w:fldChar w:fldCharType="begin"/>
      </w:r>
      <w:r w:rsidR="00453D65" w:rsidRPr="00AA324F">
        <w:rPr>
          <w:rStyle w:val="HyperlinksChar"/>
        </w:rPr>
        <w:instrText xml:space="preserve"> REF _Ref183419846 \n \h </w:instrText>
      </w:r>
      <w:r w:rsidR="00453D65">
        <w:rPr>
          <w:rStyle w:val="HyperlinksChar"/>
        </w:rPr>
        <w:instrText xml:space="preserve"> \* MERGEFORMAT </w:instrText>
      </w:r>
      <w:r w:rsidR="00453D65" w:rsidRPr="00AA324F">
        <w:rPr>
          <w:rStyle w:val="HyperlinksChar"/>
        </w:rPr>
      </w:r>
      <w:r w:rsidR="00453D65" w:rsidRPr="00AA324F">
        <w:rPr>
          <w:rStyle w:val="HyperlinksChar"/>
        </w:rPr>
        <w:fldChar w:fldCharType="separate"/>
      </w:r>
      <w:r w:rsidR="002A031A">
        <w:rPr>
          <w:rStyle w:val="HyperlinksChar"/>
        </w:rPr>
        <w:t>11.1</w:t>
      </w:r>
      <w:r w:rsidR="00453D65" w:rsidRPr="00AA324F">
        <w:rPr>
          <w:rStyle w:val="HyperlinksChar"/>
        </w:rPr>
        <w:fldChar w:fldCharType="end"/>
      </w:r>
      <w:r w:rsidR="00453D65" w:rsidRPr="00AA324F">
        <w:rPr>
          <w:rStyle w:val="HyperlinksChar"/>
        </w:rPr>
        <w:t xml:space="preserve"> </w:t>
      </w:r>
      <w:r w:rsidR="00453D65" w:rsidRPr="00AA324F">
        <w:rPr>
          <w:rStyle w:val="HyperlinksChar"/>
        </w:rPr>
        <w:fldChar w:fldCharType="begin"/>
      </w:r>
      <w:r w:rsidR="00453D65" w:rsidRPr="00AA324F">
        <w:rPr>
          <w:rStyle w:val="HyperlinksChar"/>
        </w:rPr>
        <w:instrText xml:space="preserve"> REF _Ref183419849 \h </w:instrText>
      </w:r>
      <w:r w:rsidR="00453D65">
        <w:rPr>
          <w:rStyle w:val="HyperlinksChar"/>
        </w:rPr>
        <w:instrText xml:space="preserve"> \* MERGEFORMAT </w:instrText>
      </w:r>
      <w:r w:rsidR="00453D65" w:rsidRPr="00AA324F">
        <w:rPr>
          <w:rStyle w:val="HyperlinksChar"/>
        </w:rPr>
      </w:r>
      <w:r w:rsidR="00453D65" w:rsidRPr="00AA324F">
        <w:rPr>
          <w:rStyle w:val="HyperlinksChar"/>
        </w:rPr>
        <w:fldChar w:fldCharType="separate"/>
      </w:r>
      <w:r w:rsidR="002A031A" w:rsidRPr="002A031A">
        <w:rPr>
          <w:rStyle w:val="HyperlinksChar"/>
        </w:rPr>
        <w:t>District Events</w:t>
      </w:r>
      <w:r w:rsidR="00453D65" w:rsidRPr="00AA324F">
        <w:rPr>
          <w:rStyle w:val="HyperlinksChar"/>
        </w:rPr>
        <w:fldChar w:fldCharType="end"/>
      </w:r>
      <w:r w:rsidRPr="00334554">
        <w:t>.</w:t>
      </w:r>
    </w:p>
    <w:p w14:paraId="5C55718B" w14:textId="77777777" w:rsidR="00FE6BC9" w:rsidRDefault="00FE6BC9" w:rsidP="00D54384">
      <w:pPr>
        <w:pStyle w:val="ListParagraph"/>
        <w:numPr>
          <w:ilvl w:val="0"/>
          <w:numId w:val="67"/>
        </w:numPr>
      </w:pPr>
      <w:r>
        <w:t>The list is divided into quartiles based on rank (e.g. the first quartile has the top 25% ranked teams).</w:t>
      </w:r>
    </w:p>
    <w:p w14:paraId="54F1C23A" w14:textId="58218931" w:rsidR="00FE6BC9" w:rsidRDefault="00FE6BC9" w:rsidP="00D54384">
      <w:pPr>
        <w:pStyle w:val="ListParagraph"/>
        <w:numPr>
          <w:ilvl w:val="0"/>
          <w:numId w:val="67"/>
        </w:numPr>
      </w:pPr>
      <w:r>
        <w:t xml:space="preserve">Division assignments are randomly generated using equal </w:t>
      </w:r>
      <w:r w:rsidR="004F2DA0">
        <w:t>contributions</w:t>
      </w:r>
      <w:r>
        <w:t xml:space="preserve"> from each quartile.</w:t>
      </w:r>
    </w:p>
    <w:p w14:paraId="59B51804" w14:textId="77777777" w:rsidR="00FE6BC9" w:rsidRDefault="00FE6BC9" w:rsidP="00D54384">
      <w:pPr>
        <w:pStyle w:val="ListParagraph"/>
        <w:numPr>
          <w:ilvl w:val="0"/>
          <w:numId w:val="67"/>
        </w:numPr>
      </w:pPr>
      <w:r>
        <w:t>3 criteria are calculated for each division:</w:t>
      </w:r>
    </w:p>
    <w:p w14:paraId="13672F57" w14:textId="50A65200" w:rsidR="00FE6BC9" w:rsidRDefault="00FE6BC9" w:rsidP="00D54384">
      <w:pPr>
        <w:pStyle w:val="ListParagraph"/>
        <w:numPr>
          <w:ilvl w:val="1"/>
          <w:numId w:val="67"/>
        </w:numPr>
      </w:pPr>
      <w:r>
        <w:t>average strength: the arithmetic mean of the district point values of teams in a division</w:t>
      </w:r>
    </w:p>
    <w:p w14:paraId="788FE6EE" w14:textId="68A5F2C2" w:rsidR="00FE6BC9" w:rsidRDefault="00FE6BC9" w:rsidP="00D54384">
      <w:pPr>
        <w:pStyle w:val="ListParagraph"/>
        <w:numPr>
          <w:ilvl w:val="1"/>
          <w:numId w:val="67"/>
        </w:numPr>
      </w:pPr>
      <w:r>
        <w:t xml:space="preserve">distribution of strength: the Signal to Noise Ratio (SNR) of the district point values of teams in a division. SNR is calculated as follows: </w:t>
      </w:r>
    </w:p>
    <w:p w14:paraId="48429C99" w14:textId="01EFC0ED" w:rsidR="00A14422" w:rsidRDefault="00A14422" w:rsidP="00A14422">
      <w:pPr>
        <w:jc w:val="center"/>
      </w:pPr>
      <m:oMathPara>
        <m:oMath>
          <m:r>
            <w:rPr>
              <w:rFonts w:ascii="Cambria Math" w:hAnsi="Cambria Math"/>
            </w:rPr>
            <m:t>SNR=10</m:t>
          </m:r>
          <m:func>
            <m:funcPr>
              <m:ctrlPr>
                <w:rPr>
                  <w:rFonts w:ascii="Cambria Math" w:hAnsi="Cambria Math"/>
                  <w:i/>
                </w:rPr>
              </m:ctrlPr>
            </m:funcPr>
            <m:fName>
              <m:d>
                <m:dPr>
                  <m:ctrlPr>
                    <w:rPr>
                      <w:rFonts w:ascii="Cambria Math" w:hAnsi="Cambria Math"/>
                    </w:rPr>
                  </m:ctrlPr>
                </m:dPr>
                <m:e>
                  <m:func>
                    <m:funcPr>
                      <m:ctrlPr>
                        <w:rPr>
                          <w:rFonts w:ascii="Cambria Math" w:hAnsi="Cambria Math"/>
                          <w:i/>
                        </w:rPr>
                      </m:ctrlPr>
                    </m:funcPr>
                    <m:fName>
                      <m:r>
                        <m:rPr>
                          <m:sty m:val="p"/>
                        </m:rPr>
                        <w:rPr>
                          <w:rFonts w:ascii="Cambria Math" w:hAnsi="Cambria Math"/>
                        </w:rPr>
                        <m:t>log</m:t>
                      </m:r>
                    </m:fName>
                    <m:e>
                      <m:f>
                        <m:fPr>
                          <m:ctrlPr>
                            <w:rPr>
                              <w:rFonts w:ascii="Cambria Math" w:hAnsi="Cambria Math"/>
                              <w:i/>
                            </w:rPr>
                          </m:ctrlPr>
                        </m:fPr>
                        <m:num>
                          <m:sSup>
                            <m:sSupPr>
                              <m:ctrlPr>
                                <w:rPr>
                                  <w:rFonts w:ascii="Cambria Math" w:hAnsi="Cambria Math"/>
                                  <w:i/>
                                </w:rPr>
                              </m:ctrlPr>
                            </m:sSupPr>
                            <m:e>
                              <m:acc>
                                <m:accPr>
                                  <m:chr m:val="̅"/>
                                  <m:ctrlPr>
                                    <w:rPr>
                                      <w:rFonts w:ascii="Cambria Math" w:hAnsi="Cambria Math"/>
                                      <w:i/>
                                    </w:rPr>
                                  </m:ctrlPr>
                                </m:accPr>
                                <m:e>
                                  <m:r>
                                    <w:rPr>
                                      <w:rFonts w:ascii="Cambria Math" w:hAnsi="Cambria Math"/>
                                    </w:rPr>
                                    <m:t>x</m:t>
                                  </m:r>
                                </m:e>
                              </m:acc>
                            </m:e>
                            <m:sup>
                              <m:r>
                                <w:rPr>
                                  <w:rFonts w:ascii="Cambria Math" w:hAnsi="Cambria Math"/>
                                </w:rPr>
                                <m:t>2</m:t>
                              </m:r>
                            </m:sup>
                          </m:sSup>
                        </m:num>
                        <m:den>
                          <m:sSup>
                            <m:sSupPr>
                              <m:ctrlPr>
                                <w:rPr>
                                  <w:rFonts w:ascii="Cambria Math" w:hAnsi="Cambria Math"/>
                                  <w:i/>
                                </w:rPr>
                              </m:ctrlPr>
                            </m:sSupPr>
                            <m:e>
                              <m:r>
                                <w:rPr>
                                  <w:rFonts w:ascii="Cambria Math" w:hAnsi="Cambria Math"/>
                                </w:rPr>
                                <m:t>σ</m:t>
                              </m:r>
                            </m:e>
                            <m:sup>
                              <m:r>
                                <w:rPr>
                                  <w:rFonts w:ascii="Cambria Math" w:hAnsi="Cambria Math"/>
                                </w:rPr>
                                <m:t>2</m:t>
                              </m:r>
                            </m:sup>
                          </m:sSup>
                        </m:den>
                      </m:f>
                    </m:e>
                  </m:func>
                </m:e>
              </m:d>
            </m:fName>
            <m:e/>
          </m:func>
        </m:oMath>
      </m:oMathPara>
    </w:p>
    <w:p w14:paraId="35ED9717" w14:textId="4967490A" w:rsidR="00FE6BC9" w:rsidRDefault="009E2A49" w:rsidP="00A14422">
      <w:pPr>
        <w:jc w:val="center"/>
      </w:pPr>
      <m:oMath>
        <m:acc>
          <m:accPr>
            <m:chr m:val="̅"/>
            <m:ctrlPr>
              <w:rPr>
                <w:rFonts w:ascii="Cambria Math" w:hAnsi="Cambria Math"/>
                <w:i/>
              </w:rPr>
            </m:ctrlPr>
          </m:accPr>
          <m:e>
            <m:r>
              <w:rPr>
                <w:rFonts w:ascii="Cambria Math" w:hAnsi="Cambria Math"/>
              </w:rPr>
              <m:t>x</m:t>
            </m:r>
          </m:e>
        </m:acc>
      </m:oMath>
      <w:r w:rsidR="004E5171">
        <w:t xml:space="preserve"> </w:t>
      </w:r>
      <w:r w:rsidR="00FE6BC9">
        <w:t>= arithmetic mean of the district points in a division</w:t>
      </w:r>
    </w:p>
    <w:p w14:paraId="76CA21B9" w14:textId="77777777" w:rsidR="00FE6BC9" w:rsidRDefault="00FE6BC9" w:rsidP="00A14422">
      <w:pPr>
        <w:jc w:val="center"/>
      </w:pPr>
      <w:r>
        <w:rPr>
          <w:rFonts w:hint="eastAsia"/>
        </w:rPr>
        <w:t>σ</w:t>
      </w:r>
      <w:r>
        <w:t xml:space="preserve"> = standard deviation of the district points in a division</w:t>
      </w:r>
    </w:p>
    <w:p w14:paraId="437CA447" w14:textId="6B978194" w:rsidR="00FE6BC9" w:rsidRDefault="00FE6BC9" w:rsidP="00D54384">
      <w:pPr>
        <w:pStyle w:val="ListParagraph"/>
        <w:numPr>
          <w:ilvl w:val="1"/>
          <w:numId w:val="67"/>
        </w:numPr>
      </w:pPr>
      <w:r>
        <w:lastRenderedPageBreak/>
        <w:t>distribution of strength for “top” teams: The SNR of the district point values of teams in the first quartile of a division</w:t>
      </w:r>
    </w:p>
    <w:p w14:paraId="1FB70B31" w14:textId="03FDF32B" w:rsidR="00FE6BC9" w:rsidRDefault="00FE6BC9" w:rsidP="00D54384">
      <w:pPr>
        <w:pStyle w:val="ListParagraph"/>
        <w:numPr>
          <w:ilvl w:val="0"/>
          <w:numId w:val="67"/>
        </w:numPr>
      </w:pPr>
      <w:r>
        <w:t xml:space="preserve">The 3 criteria for each division are compared to the other division(s). If the difference between the division’s value and any other division’s value exceeds the limits in </w:t>
      </w:r>
      <w:r w:rsidR="002738AE" w:rsidRPr="002738AE">
        <w:rPr>
          <w:rStyle w:val="HyperlinksChar"/>
        </w:rPr>
        <w:fldChar w:fldCharType="begin"/>
      </w:r>
      <w:r w:rsidR="002738AE" w:rsidRPr="002738AE">
        <w:rPr>
          <w:rStyle w:val="HyperlinksChar"/>
        </w:rPr>
        <w:instrText xml:space="preserve"> REF  _Ref151400840 \h  \* MERGEFORMAT </w:instrText>
      </w:r>
      <w:r w:rsidR="002738AE" w:rsidRPr="002738AE">
        <w:rPr>
          <w:rStyle w:val="HyperlinksChar"/>
        </w:rPr>
      </w:r>
      <w:r w:rsidR="002738AE" w:rsidRPr="002738AE">
        <w:rPr>
          <w:rStyle w:val="HyperlinksChar"/>
        </w:rPr>
        <w:fldChar w:fldCharType="separate"/>
      </w:r>
      <w:r w:rsidR="002A031A" w:rsidRPr="002A031A">
        <w:rPr>
          <w:rStyle w:val="HyperlinksChar"/>
        </w:rPr>
        <w:t>Table 11</w:t>
      </w:r>
      <w:r w:rsidR="002A031A" w:rsidRPr="002A031A">
        <w:rPr>
          <w:rStyle w:val="HyperlinksChar"/>
        </w:rPr>
        <w:noBreakHyphen/>
        <w:t>6</w:t>
      </w:r>
      <w:r w:rsidR="002738AE" w:rsidRPr="002738AE">
        <w:rPr>
          <w:rStyle w:val="HyperlinksChar"/>
        </w:rPr>
        <w:fldChar w:fldCharType="end"/>
      </w:r>
      <w:r>
        <w:t xml:space="preserve">, the criteria is not met. </w:t>
      </w:r>
    </w:p>
    <w:p w14:paraId="63428A57" w14:textId="0DA26B8E" w:rsidR="005E3E74" w:rsidRDefault="005E3E74" w:rsidP="005E3E74">
      <w:pPr>
        <w:pStyle w:val="Caption"/>
        <w:keepNext/>
        <w:jc w:val="center"/>
      </w:pPr>
      <w:bookmarkStart w:id="675" w:name="_Ref151400840"/>
      <w:r>
        <w:t xml:space="preserve">Table </w:t>
      </w:r>
      <w:r>
        <w:fldChar w:fldCharType="begin" w:fldLock="1"/>
      </w:r>
      <w:r>
        <w:instrText>STYLEREF 1 \s</w:instrText>
      </w:r>
      <w:r>
        <w:fldChar w:fldCharType="separate"/>
      </w:r>
      <w:r w:rsidR="003B40CE">
        <w:rPr>
          <w:noProof/>
        </w:rPr>
        <w:t>11</w:t>
      </w:r>
      <w:r>
        <w:fldChar w:fldCharType="end"/>
      </w:r>
      <w:r w:rsidR="00130D88">
        <w:noBreakHyphen/>
      </w:r>
      <w:r>
        <w:fldChar w:fldCharType="begin"/>
      </w:r>
      <w:r>
        <w:instrText>SEQ Table \* ARABIC \s 1</w:instrText>
      </w:r>
      <w:r>
        <w:fldChar w:fldCharType="separate"/>
      </w:r>
      <w:r w:rsidR="002A031A">
        <w:rPr>
          <w:noProof/>
        </w:rPr>
        <w:t>6</w:t>
      </w:r>
      <w:r>
        <w:fldChar w:fldCharType="end"/>
      </w:r>
      <w:bookmarkEnd w:id="675"/>
      <w:r>
        <w:t xml:space="preserve"> </w:t>
      </w:r>
      <w:r w:rsidRPr="00BB6EBF">
        <w:t xml:space="preserve">District Championship division </w:t>
      </w:r>
      <w:r w:rsidR="00DD3A77">
        <w:t>e</w:t>
      </w:r>
      <w:r w:rsidRPr="00BB6EBF">
        <w:t xml:space="preserve">valuation </w:t>
      </w:r>
      <w:r w:rsidR="00DD3A77">
        <w:t>l</w:t>
      </w:r>
      <w:r w:rsidRPr="00BB6EBF">
        <w:t>imits</w:t>
      </w:r>
    </w:p>
    <w:tbl>
      <w:tblPr>
        <w:tblStyle w:val="GridTable1Light-Accent1"/>
        <w:tblW w:w="0" w:type="auto"/>
        <w:tblLook w:val="04A0" w:firstRow="1" w:lastRow="0" w:firstColumn="1" w:lastColumn="0" w:noHBand="0" w:noVBand="1"/>
      </w:tblPr>
      <w:tblGrid>
        <w:gridCol w:w="4079"/>
        <w:gridCol w:w="1281"/>
        <w:gridCol w:w="1281"/>
      </w:tblGrid>
      <w:tr w:rsidR="00C60198" w:rsidRPr="008F47A1" w14:paraId="2749B5D9" w14:textId="77777777" w:rsidTr="00E33F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406EC6F" w14:textId="77777777" w:rsidR="005E3E74" w:rsidRPr="00E33F4D" w:rsidRDefault="005E3E74">
            <w:pPr>
              <w:suppressLineNumbers/>
              <w:suppressAutoHyphens/>
              <w:spacing w:before="100"/>
              <w:rPr>
                <w:rStyle w:val="NormalText"/>
                <w:b w:val="0"/>
                <w:bCs w:val="0"/>
              </w:rPr>
            </w:pPr>
          </w:p>
        </w:tc>
        <w:tc>
          <w:tcPr>
            <w:tcW w:w="0" w:type="auto"/>
          </w:tcPr>
          <w:p w14:paraId="08A92E93" w14:textId="77777777" w:rsidR="005E3E74" w:rsidRPr="00E33F4D" w:rsidRDefault="005E3E74" w:rsidP="00CB6B79">
            <w:pPr>
              <w:cnfStyle w:val="100000000000" w:firstRow="1" w:lastRow="0" w:firstColumn="0" w:lastColumn="0" w:oddVBand="0" w:evenVBand="0" w:oddHBand="0" w:evenHBand="0" w:firstRowFirstColumn="0" w:firstRowLastColumn="0" w:lastRowFirstColumn="0" w:lastRowLastColumn="0"/>
            </w:pPr>
            <w:r w:rsidRPr="00E33F4D">
              <w:t>2 divisions</w:t>
            </w:r>
          </w:p>
        </w:tc>
        <w:tc>
          <w:tcPr>
            <w:tcW w:w="0" w:type="auto"/>
          </w:tcPr>
          <w:p w14:paraId="5D6C857B" w14:textId="77777777" w:rsidR="005E3E74" w:rsidRPr="00E33F4D" w:rsidRDefault="005E3E74" w:rsidP="00CB6B79">
            <w:pPr>
              <w:cnfStyle w:val="100000000000" w:firstRow="1" w:lastRow="0" w:firstColumn="0" w:lastColumn="0" w:oddVBand="0" w:evenVBand="0" w:oddHBand="0" w:evenHBand="0" w:firstRowFirstColumn="0" w:firstRowLastColumn="0" w:lastRowFirstColumn="0" w:lastRowLastColumn="0"/>
            </w:pPr>
            <w:r w:rsidRPr="00E33F4D">
              <w:t>4 divisions</w:t>
            </w:r>
          </w:p>
        </w:tc>
      </w:tr>
      <w:tr w:rsidR="005E3E74" w:rsidRPr="00356E79" w14:paraId="1D6D9095" w14:textId="77777777" w:rsidTr="00E33F4D">
        <w:tc>
          <w:tcPr>
            <w:cnfStyle w:val="001000000000" w:firstRow="0" w:lastRow="0" w:firstColumn="1" w:lastColumn="0" w:oddVBand="0" w:evenVBand="0" w:oddHBand="0" w:evenHBand="0" w:firstRowFirstColumn="0" w:firstRowLastColumn="0" w:lastRowFirstColumn="0" w:lastRowLastColumn="0"/>
            <w:tcW w:w="0" w:type="auto"/>
          </w:tcPr>
          <w:p w14:paraId="51D20A77" w14:textId="77777777" w:rsidR="005E3E74" w:rsidRPr="00245D74" w:rsidRDefault="005E3E74" w:rsidP="00CB6B79">
            <w:pPr>
              <w:rPr>
                <w:b/>
                <w:bCs w:val="0"/>
              </w:rPr>
            </w:pPr>
            <w:r w:rsidRPr="00245D74">
              <w:rPr>
                <w:b/>
                <w:bCs w:val="0"/>
              </w:rPr>
              <w:t>Average strength</w:t>
            </w:r>
          </w:p>
        </w:tc>
        <w:tc>
          <w:tcPr>
            <w:tcW w:w="0" w:type="auto"/>
          </w:tcPr>
          <w:p w14:paraId="01E85FC2" w14:textId="77777777" w:rsidR="005E3E74" w:rsidRPr="00CB6B79" w:rsidRDefault="005E3E74" w:rsidP="00CB6B79">
            <w:pPr>
              <w:cnfStyle w:val="000000000000" w:firstRow="0" w:lastRow="0" w:firstColumn="0" w:lastColumn="0" w:oddVBand="0" w:evenVBand="0" w:oddHBand="0" w:evenHBand="0" w:firstRowFirstColumn="0" w:firstRowLastColumn="0" w:lastRowFirstColumn="0" w:lastRowLastColumn="0"/>
            </w:pPr>
            <w:r w:rsidRPr="00CB6B79">
              <w:t>1</w:t>
            </w:r>
          </w:p>
        </w:tc>
        <w:tc>
          <w:tcPr>
            <w:tcW w:w="0" w:type="auto"/>
          </w:tcPr>
          <w:p w14:paraId="4AAE57DD" w14:textId="77777777" w:rsidR="005E3E74" w:rsidRPr="00CB6B79" w:rsidRDefault="005E3E74" w:rsidP="00CB6B79">
            <w:pPr>
              <w:cnfStyle w:val="000000000000" w:firstRow="0" w:lastRow="0" w:firstColumn="0" w:lastColumn="0" w:oddVBand="0" w:evenVBand="0" w:oddHBand="0" w:evenHBand="0" w:firstRowFirstColumn="0" w:firstRowLastColumn="0" w:lastRowFirstColumn="0" w:lastRowLastColumn="0"/>
            </w:pPr>
            <w:r w:rsidRPr="00CB6B79">
              <w:t>2</w:t>
            </w:r>
          </w:p>
        </w:tc>
      </w:tr>
      <w:tr w:rsidR="005E3E74" w:rsidRPr="00356E79" w14:paraId="4422DF87" w14:textId="77777777" w:rsidTr="00E33F4D">
        <w:tc>
          <w:tcPr>
            <w:cnfStyle w:val="001000000000" w:firstRow="0" w:lastRow="0" w:firstColumn="1" w:lastColumn="0" w:oddVBand="0" w:evenVBand="0" w:oddHBand="0" w:evenHBand="0" w:firstRowFirstColumn="0" w:firstRowLastColumn="0" w:lastRowFirstColumn="0" w:lastRowLastColumn="0"/>
            <w:tcW w:w="0" w:type="auto"/>
          </w:tcPr>
          <w:p w14:paraId="0F505FB3" w14:textId="77777777" w:rsidR="005E3E74" w:rsidRPr="00245D74" w:rsidRDefault="005E3E74" w:rsidP="00CB6B79">
            <w:pPr>
              <w:rPr>
                <w:b/>
                <w:bCs w:val="0"/>
              </w:rPr>
            </w:pPr>
            <w:r w:rsidRPr="00245D74">
              <w:rPr>
                <w:b/>
                <w:bCs w:val="0"/>
              </w:rPr>
              <w:t>Distribution of strength</w:t>
            </w:r>
          </w:p>
        </w:tc>
        <w:tc>
          <w:tcPr>
            <w:tcW w:w="0" w:type="auto"/>
          </w:tcPr>
          <w:p w14:paraId="19741904" w14:textId="77777777" w:rsidR="005E3E74" w:rsidRPr="00CB6B79" w:rsidRDefault="005E3E74" w:rsidP="00CB6B79">
            <w:pPr>
              <w:cnfStyle w:val="000000000000" w:firstRow="0" w:lastRow="0" w:firstColumn="0" w:lastColumn="0" w:oddVBand="0" w:evenVBand="0" w:oddHBand="0" w:evenHBand="0" w:firstRowFirstColumn="0" w:firstRowLastColumn="0" w:lastRowFirstColumn="0" w:lastRowLastColumn="0"/>
            </w:pPr>
            <w:r w:rsidRPr="00CB6B79">
              <w:t>1</w:t>
            </w:r>
          </w:p>
        </w:tc>
        <w:tc>
          <w:tcPr>
            <w:tcW w:w="0" w:type="auto"/>
          </w:tcPr>
          <w:p w14:paraId="15F070C4" w14:textId="77777777" w:rsidR="005E3E74" w:rsidRPr="00CB6B79" w:rsidRDefault="005E3E74" w:rsidP="00CB6B79">
            <w:pPr>
              <w:cnfStyle w:val="000000000000" w:firstRow="0" w:lastRow="0" w:firstColumn="0" w:lastColumn="0" w:oddVBand="0" w:evenVBand="0" w:oddHBand="0" w:evenHBand="0" w:firstRowFirstColumn="0" w:firstRowLastColumn="0" w:lastRowFirstColumn="0" w:lastRowLastColumn="0"/>
            </w:pPr>
            <w:r w:rsidRPr="00CB6B79">
              <w:t>2.5</w:t>
            </w:r>
          </w:p>
        </w:tc>
      </w:tr>
      <w:tr w:rsidR="005E3E74" w:rsidRPr="00356E79" w14:paraId="31AD25E4" w14:textId="77777777" w:rsidTr="00E33F4D">
        <w:tc>
          <w:tcPr>
            <w:cnfStyle w:val="001000000000" w:firstRow="0" w:lastRow="0" w:firstColumn="1" w:lastColumn="0" w:oddVBand="0" w:evenVBand="0" w:oddHBand="0" w:evenHBand="0" w:firstRowFirstColumn="0" w:firstRowLastColumn="0" w:lastRowFirstColumn="0" w:lastRowLastColumn="0"/>
            <w:tcW w:w="0" w:type="auto"/>
          </w:tcPr>
          <w:p w14:paraId="08E60D19" w14:textId="77777777" w:rsidR="005E3E74" w:rsidRPr="00245D74" w:rsidRDefault="005E3E74" w:rsidP="00CB6B79">
            <w:pPr>
              <w:rPr>
                <w:b/>
                <w:bCs w:val="0"/>
              </w:rPr>
            </w:pPr>
            <w:r w:rsidRPr="00245D74">
              <w:rPr>
                <w:b/>
                <w:bCs w:val="0"/>
              </w:rPr>
              <w:t>Distribution of strength for “top” teams</w:t>
            </w:r>
          </w:p>
        </w:tc>
        <w:tc>
          <w:tcPr>
            <w:tcW w:w="0" w:type="auto"/>
          </w:tcPr>
          <w:p w14:paraId="7C911D65" w14:textId="77777777" w:rsidR="005E3E74" w:rsidRPr="00CB6B79" w:rsidRDefault="005E3E74" w:rsidP="00CB6B79">
            <w:pPr>
              <w:cnfStyle w:val="000000000000" w:firstRow="0" w:lastRow="0" w:firstColumn="0" w:lastColumn="0" w:oddVBand="0" w:evenVBand="0" w:oddHBand="0" w:evenHBand="0" w:firstRowFirstColumn="0" w:firstRowLastColumn="0" w:lastRowFirstColumn="0" w:lastRowLastColumn="0"/>
            </w:pPr>
            <w:r w:rsidRPr="00CB6B79">
              <w:t>1.5</w:t>
            </w:r>
          </w:p>
        </w:tc>
        <w:tc>
          <w:tcPr>
            <w:tcW w:w="0" w:type="auto"/>
          </w:tcPr>
          <w:p w14:paraId="66219710" w14:textId="77777777" w:rsidR="005E3E74" w:rsidRPr="00CB6B79" w:rsidRDefault="005E3E74" w:rsidP="00CB6B79">
            <w:pPr>
              <w:cnfStyle w:val="000000000000" w:firstRow="0" w:lastRow="0" w:firstColumn="0" w:lastColumn="0" w:oddVBand="0" w:evenVBand="0" w:oddHBand="0" w:evenHBand="0" w:firstRowFirstColumn="0" w:firstRowLastColumn="0" w:lastRowFirstColumn="0" w:lastRowLastColumn="0"/>
            </w:pPr>
            <w:r w:rsidRPr="00CB6B79">
              <w:t>2</w:t>
            </w:r>
          </w:p>
        </w:tc>
      </w:tr>
    </w:tbl>
    <w:p w14:paraId="015BE174" w14:textId="26C361D5" w:rsidR="00E92A5D" w:rsidRDefault="00FE6BC9" w:rsidP="00D54384">
      <w:pPr>
        <w:pStyle w:val="ListParagraph"/>
        <w:numPr>
          <w:ilvl w:val="0"/>
          <w:numId w:val="67"/>
        </w:numPr>
      </w:pPr>
      <w:r>
        <w:t xml:space="preserve">If all 3 criteria met, event organizers publish the assignments. If any of the 3 criteria are not met, assignments are rejected, and the process returns to Step 3. </w:t>
      </w:r>
    </w:p>
    <w:p w14:paraId="6C67F032" w14:textId="069C80D7" w:rsidR="00FE6BC9" w:rsidRDefault="00FE6BC9" w:rsidP="006C79BB">
      <w:pPr>
        <w:pStyle w:val="Heading2"/>
      </w:pPr>
      <w:bookmarkStart w:id="676" w:name="_Toc186440148"/>
      <w:r>
        <w:t>District Championship Playoffs</w:t>
      </w:r>
      <w:bookmarkEnd w:id="676"/>
    </w:p>
    <w:p w14:paraId="6A76A8F8" w14:textId="77777777" w:rsidR="00FE6BC9" w:rsidRDefault="00FE6BC9" w:rsidP="00FE6BC9">
      <w:r>
        <w:t>In these cases:</w:t>
      </w:r>
    </w:p>
    <w:p w14:paraId="653D2734" w14:textId="374040D4" w:rsidR="00FE6BC9" w:rsidRDefault="00FE6BC9" w:rsidP="00D54384">
      <w:pPr>
        <w:pStyle w:val="ListParagraph"/>
        <w:numPr>
          <w:ilvl w:val="0"/>
          <w:numId w:val="68"/>
        </w:numPr>
      </w:pPr>
      <w:r>
        <w:t xml:space="preserve">Division winning </w:t>
      </w:r>
      <w:r w:rsidR="0005692C">
        <w:t>ALLIANCES</w:t>
      </w:r>
      <w:r>
        <w:t xml:space="preserve"> play each other in District Championship Playoffs, employing the brackets shown in </w:t>
      </w:r>
      <w:r w:rsidR="00C040E4" w:rsidRPr="00C040E4">
        <w:rPr>
          <w:rStyle w:val="HyperlinksChar"/>
        </w:rPr>
        <w:fldChar w:fldCharType="begin"/>
      </w:r>
      <w:r w:rsidR="00C040E4" w:rsidRPr="00C040E4">
        <w:rPr>
          <w:rStyle w:val="HyperlinksChar"/>
        </w:rPr>
        <w:instrText xml:space="preserve"> REF  _Ref151400897 \h  \* MERGEFORMAT </w:instrText>
      </w:r>
      <w:r w:rsidR="00C040E4" w:rsidRPr="00C040E4">
        <w:rPr>
          <w:rStyle w:val="HyperlinksChar"/>
        </w:rPr>
      </w:r>
      <w:r w:rsidR="00C040E4" w:rsidRPr="00C040E4">
        <w:rPr>
          <w:rStyle w:val="HyperlinksChar"/>
        </w:rPr>
        <w:fldChar w:fldCharType="separate"/>
      </w:r>
      <w:r w:rsidR="002A031A" w:rsidRPr="002A031A">
        <w:rPr>
          <w:rStyle w:val="HyperlinksChar"/>
        </w:rPr>
        <w:t>Figure 11</w:t>
      </w:r>
      <w:r w:rsidR="002A031A" w:rsidRPr="002A031A">
        <w:rPr>
          <w:rStyle w:val="HyperlinksChar"/>
        </w:rPr>
        <w:noBreakHyphen/>
        <w:t>1</w:t>
      </w:r>
      <w:r w:rsidR="00C040E4" w:rsidRPr="00C040E4">
        <w:rPr>
          <w:rStyle w:val="HyperlinksChar"/>
        </w:rPr>
        <w:fldChar w:fldCharType="end"/>
      </w:r>
      <w:r>
        <w:t xml:space="preserve"> and </w:t>
      </w:r>
      <w:r w:rsidR="00C040E4" w:rsidRPr="00C040E4">
        <w:rPr>
          <w:rStyle w:val="HyperlinksChar"/>
        </w:rPr>
        <w:fldChar w:fldCharType="begin"/>
      </w:r>
      <w:r w:rsidR="00C040E4" w:rsidRPr="00C040E4">
        <w:rPr>
          <w:rStyle w:val="HyperlinksChar"/>
        </w:rPr>
        <w:instrText xml:space="preserve"> REF  _Ref151400948 \h  \* MERGEFORMAT </w:instrText>
      </w:r>
      <w:r w:rsidR="00C040E4" w:rsidRPr="00C040E4">
        <w:rPr>
          <w:rStyle w:val="HyperlinksChar"/>
        </w:rPr>
      </w:r>
      <w:r w:rsidR="00C040E4" w:rsidRPr="00C040E4">
        <w:rPr>
          <w:rStyle w:val="HyperlinksChar"/>
        </w:rPr>
        <w:fldChar w:fldCharType="separate"/>
      </w:r>
      <w:r w:rsidR="002A031A" w:rsidRPr="002A031A">
        <w:rPr>
          <w:rStyle w:val="HyperlinksChar"/>
        </w:rPr>
        <w:t>Figure 11</w:t>
      </w:r>
      <w:r w:rsidR="002A031A" w:rsidRPr="002A031A">
        <w:rPr>
          <w:rStyle w:val="HyperlinksChar"/>
        </w:rPr>
        <w:noBreakHyphen/>
        <w:t>2</w:t>
      </w:r>
      <w:r w:rsidR="00C040E4" w:rsidRPr="00C040E4">
        <w:rPr>
          <w:rStyle w:val="HyperlinksChar"/>
        </w:rPr>
        <w:fldChar w:fldCharType="end"/>
      </w:r>
      <w:r>
        <w:t xml:space="preserve"> (and detailed in </w:t>
      </w:r>
      <w:r w:rsidR="00C040E4" w:rsidRPr="00C040E4">
        <w:rPr>
          <w:rStyle w:val="HyperlinksChar"/>
        </w:rPr>
        <w:fldChar w:fldCharType="begin"/>
      </w:r>
      <w:r w:rsidR="00C040E4" w:rsidRPr="00C040E4">
        <w:rPr>
          <w:rStyle w:val="HyperlinksChar"/>
        </w:rPr>
        <w:instrText xml:space="preserve"> REF  _Ref151400969 \h  \* MERGEFORMAT </w:instrText>
      </w:r>
      <w:r w:rsidR="00C040E4" w:rsidRPr="00C040E4">
        <w:rPr>
          <w:rStyle w:val="HyperlinksChar"/>
        </w:rPr>
      </w:r>
      <w:r w:rsidR="00C040E4" w:rsidRPr="00C040E4">
        <w:rPr>
          <w:rStyle w:val="HyperlinksChar"/>
        </w:rPr>
        <w:fldChar w:fldCharType="separate"/>
      </w:r>
      <w:r w:rsidR="002A031A" w:rsidRPr="002A031A">
        <w:rPr>
          <w:rStyle w:val="HyperlinksChar"/>
        </w:rPr>
        <w:t>Table 11</w:t>
      </w:r>
      <w:r w:rsidR="002A031A" w:rsidRPr="002A031A">
        <w:rPr>
          <w:rStyle w:val="HyperlinksChar"/>
        </w:rPr>
        <w:noBreakHyphen/>
        <w:t>7</w:t>
      </w:r>
      <w:r w:rsidR="00C040E4" w:rsidRPr="00C040E4">
        <w:rPr>
          <w:rStyle w:val="HyperlinksChar"/>
        </w:rPr>
        <w:fldChar w:fldCharType="end"/>
      </w:r>
      <w:r>
        <w:t xml:space="preserve">) that corresponds to their District, until a winning </w:t>
      </w:r>
      <w:r w:rsidR="0005692C">
        <w:t>ALLIANCE</w:t>
      </w:r>
      <w:r>
        <w:t xml:space="preserve"> for the event is determined.</w:t>
      </w:r>
    </w:p>
    <w:p w14:paraId="6F2D13A5" w14:textId="15997E4F" w:rsidR="007D5183" w:rsidRDefault="007D5183" w:rsidP="007D5183">
      <w:pPr>
        <w:pStyle w:val="Caption"/>
        <w:keepNext/>
        <w:jc w:val="center"/>
      </w:pPr>
      <w:bookmarkStart w:id="677" w:name="_Ref151400897"/>
      <w:r>
        <w:t xml:space="preserve">Figure </w:t>
      </w:r>
      <w:fldSimple w:instr=" STYLEREF 1 \s ">
        <w:r w:rsidR="002A031A">
          <w:rPr>
            <w:noProof/>
          </w:rPr>
          <w:t>11</w:t>
        </w:r>
      </w:fldSimple>
      <w:r w:rsidR="00593D1E">
        <w:noBreakHyphen/>
      </w:r>
      <w:fldSimple w:instr=" SEQ Figure \* ARABIC \s 1 ">
        <w:r w:rsidR="002A031A">
          <w:rPr>
            <w:noProof/>
          </w:rPr>
          <w:t>1</w:t>
        </w:r>
      </w:fldSimple>
      <w:bookmarkEnd w:id="677"/>
      <w:r>
        <w:t xml:space="preserve"> </w:t>
      </w:r>
      <w:r w:rsidRPr="00DC4718">
        <w:t>4</w:t>
      </w:r>
      <w:r>
        <w:t>-</w:t>
      </w:r>
      <w:r w:rsidRPr="00DC4718">
        <w:t>division District Championship Playoff Bracket</w:t>
      </w:r>
    </w:p>
    <w:p w14:paraId="4301EEBA" w14:textId="07E74421" w:rsidR="00FE6BC9" w:rsidRDefault="007D5183" w:rsidP="007D5183">
      <w:pPr>
        <w:jc w:val="center"/>
      </w:pPr>
      <w:r>
        <w:rPr>
          <w:rFonts w:eastAsia="Roboto" w:cs="Roboto"/>
          <w:noProof/>
          <w:szCs w:val="20"/>
        </w:rPr>
        <w:drawing>
          <wp:inline distT="0" distB="0" distL="0" distR="0" wp14:anchorId="4E2D4B61" wp14:editId="2A6717ED">
            <wp:extent cx="4925967" cy="2641600"/>
            <wp:effectExtent l="0" t="0" r="8255" b="6350"/>
            <wp:docPr id="8" name="Picture 8" descr="Figure showing 4-division District Championship Playoff Brack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showing 4-division District Championship Playoff Bracket. "/>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a:stretch/>
                  </pic:blipFill>
                  <pic:spPr bwMode="auto">
                    <a:xfrm>
                      <a:off x="0" y="0"/>
                      <a:ext cx="4926854" cy="2642075"/>
                    </a:xfrm>
                    <a:prstGeom prst="rect">
                      <a:avLst/>
                    </a:prstGeom>
                    <a:noFill/>
                    <a:ln>
                      <a:noFill/>
                    </a:ln>
                    <a:extLst>
                      <a:ext uri="{53640926-AAD7-44D8-BBD7-CCE9431645EC}">
                        <a14:shadowObscured xmlns:a14="http://schemas.microsoft.com/office/drawing/2010/main"/>
                      </a:ext>
                    </a:extLst>
                  </pic:spPr>
                </pic:pic>
              </a:graphicData>
            </a:graphic>
          </wp:inline>
        </w:drawing>
      </w:r>
    </w:p>
    <w:p w14:paraId="478C398A" w14:textId="2C7AD72F" w:rsidR="006F4D94" w:rsidRDefault="006F4D94" w:rsidP="006F4D94">
      <w:pPr>
        <w:pStyle w:val="Caption"/>
        <w:keepNext/>
        <w:jc w:val="center"/>
      </w:pPr>
      <w:bookmarkStart w:id="678" w:name="_Ref151400948"/>
      <w:r>
        <w:lastRenderedPageBreak/>
        <w:t xml:space="preserve">Figure </w:t>
      </w:r>
      <w:fldSimple w:instr=" STYLEREF 1 \s ">
        <w:r w:rsidR="002A031A">
          <w:rPr>
            <w:noProof/>
          </w:rPr>
          <w:t>11</w:t>
        </w:r>
      </w:fldSimple>
      <w:r w:rsidR="00593D1E">
        <w:noBreakHyphen/>
      </w:r>
      <w:fldSimple w:instr=" SEQ Figure \* ARABIC \s 1 ">
        <w:r w:rsidR="002A031A">
          <w:rPr>
            <w:noProof/>
          </w:rPr>
          <w:t>2</w:t>
        </w:r>
      </w:fldSimple>
      <w:bookmarkEnd w:id="678"/>
      <w:r>
        <w:t xml:space="preserve"> </w:t>
      </w:r>
      <w:r w:rsidRPr="007A4B88">
        <w:t>2</w:t>
      </w:r>
      <w:r>
        <w:t>-</w:t>
      </w:r>
      <w:r w:rsidRPr="007A4B88">
        <w:t>division District Championship Playoff Bracket</w:t>
      </w:r>
    </w:p>
    <w:p w14:paraId="210D5002" w14:textId="7636457F" w:rsidR="00FE6BC9" w:rsidRDefault="006F4D94" w:rsidP="006F4D94">
      <w:pPr>
        <w:jc w:val="center"/>
      </w:pPr>
      <w:r>
        <w:rPr>
          <w:noProof/>
        </w:rPr>
        <w:drawing>
          <wp:inline distT="0" distB="0" distL="0" distR="0" wp14:anchorId="1B150CAE" wp14:editId="78718EB6">
            <wp:extent cx="2286000" cy="2002871"/>
            <wp:effectExtent l="0" t="0" r="0" b="0"/>
            <wp:docPr id="42" name="Picture 42" descr="Diagram showing 2-division District Championship Playoff Brack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showing 2-division District Championship Playoff Bracket. "/>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286000" cy="2002871"/>
                    </a:xfrm>
                    <a:prstGeom prst="rect">
                      <a:avLst/>
                    </a:prstGeom>
                  </pic:spPr>
                </pic:pic>
              </a:graphicData>
            </a:graphic>
          </wp:inline>
        </w:drawing>
      </w:r>
    </w:p>
    <w:p w14:paraId="5D36E277" w14:textId="71F5C046" w:rsidR="0038749B" w:rsidRDefault="0038749B" w:rsidP="0038749B">
      <w:pPr>
        <w:pStyle w:val="Caption"/>
        <w:keepNext/>
        <w:jc w:val="center"/>
      </w:pPr>
      <w:bookmarkStart w:id="679" w:name="_Ref151400969"/>
      <w:bookmarkStart w:id="680" w:name="_Ref151400965"/>
      <w:r>
        <w:t xml:space="preserve">Table </w:t>
      </w:r>
      <w:r>
        <w:fldChar w:fldCharType="begin" w:fldLock="1"/>
      </w:r>
      <w:r>
        <w:instrText>STYLEREF 1 \s</w:instrText>
      </w:r>
      <w:r>
        <w:fldChar w:fldCharType="separate"/>
      </w:r>
      <w:r w:rsidR="003B40CE">
        <w:rPr>
          <w:noProof/>
        </w:rPr>
        <w:t>11</w:t>
      </w:r>
      <w:r>
        <w:fldChar w:fldCharType="end"/>
      </w:r>
      <w:r w:rsidR="00130D88">
        <w:noBreakHyphen/>
      </w:r>
      <w:r>
        <w:fldChar w:fldCharType="begin"/>
      </w:r>
      <w:r>
        <w:instrText>SEQ Table \* ARABIC \s 1</w:instrText>
      </w:r>
      <w:r>
        <w:fldChar w:fldCharType="separate"/>
      </w:r>
      <w:r w:rsidR="002A031A">
        <w:rPr>
          <w:noProof/>
        </w:rPr>
        <w:t>7</w:t>
      </w:r>
      <w:r>
        <w:fldChar w:fldCharType="end"/>
      </w:r>
      <w:bookmarkEnd w:id="679"/>
      <w:r>
        <w:t xml:space="preserve"> </w:t>
      </w:r>
      <w:r w:rsidRPr="0086266B">
        <w:t>District Championship 4-</w:t>
      </w:r>
      <w:r w:rsidR="0005692C">
        <w:t>ALLIANCE</w:t>
      </w:r>
      <w:r w:rsidRPr="0086266B">
        <w:t xml:space="preserve"> Playoff </w:t>
      </w:r>
      <w:r w:rsidR="00342431">
        <w:t>MATCH</w:t>
      </w:r>
      <w:r w:rsidRPr="0086266B">
        <w:t xml:space="preserve"> schedule</w:t>
      </w:r>
      <w:bookmarkEnd w:id="680"/>
    </w:p>
    <w:tbl>
      <w:tblPr>
        <w:tblStyle w:val="GridTable1Light-Accent1"/>
        <w:tblW w:w="4085" w:type="pct"/>
        <w:tblLook w:val="04A0" w:firstRow="1" w:lastRow="0" w:firstColumn="1" w:lastColumn="0" w:noHBand="0" w:noVBand="1"/>
      </w:tblPr>
      <w:tblGrid>
        <w:gridCol w:w="884"/>
        <w:gridCol w:w="673"/>
        <w:gridCol w:w="947"/>
        <w:gridCol w:w="723"/>
        <w:gridCol w:w="719"/>
        <w:gridCol w:w="816"/>
        <w:gridCol w:w="811"/>
        <w:gridCol w:w="1440"/>
        <w:gridCol w:w="1802"/>
      </w:tblGrid>
      <w:tr w:rsidR="00B158BE" w:rsidRPr="00B158BE" w14:paraId="6E10D130" w14:textId="77777777" w:rsidTr="00BF48E0">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501" w:type="pct"/>
            <w:vMerge w:val="restart"/>
            <w:textDirection w:val="btLr"/>
          </w:tcPr>
          <w:p w14:paraId="7DEE13F3" w14:textId="4ABD3D25" w:rsidR="00BF0180" w:rsidRPr="00BF48E0" w:rsidRDefault="00BF0180" w:rsidP="003E5FB5">
            <w:pPr>
              <w:spacing w:before="60"/>
              <w:ind w:left="113" w:right="113"/>
            </w:pPr>
            <w:r w:rsidRPr="00BF48E0">
              <w:t>Round</w:t>
            </w:r>
          </w:p>
        </w:tc>
        <w:tc>
          <w:tcPr>
            <w:tcW w:w="382" w:type="pct"/>
            <w:vMerge w:val="restart"/>
            <w:textDirection w:val="btLr"/>
          </w:tcPr>
          <w:p w14:paraId="5B4CD373" w14:textId="7FBAC43C" w:rsidR="00BF0180" w:rsidRPr="00BF48E0" w:rsidRDefault="00BF0180" w:rsidP="003E5FB5">
            <w:pPr>
              <w:spacing w:before="60"/>
              <w:ind w:left="113" w:right="113"/>
              <w:cnfStyle w:val="100000000000" w:firstRow="1" w:lastRow="0" w:firstColumn="0" w:lastColumn="0" w:oddVBand="0" w:evenVBand="0" w:oddHBand="0" w:evenHBand="0" w:firstRowFirstColumn="0" w:firstRowLastColumn="0" w:lastRowFirstColumn="0" w:lastRowLastColumn="0"/>
            </w:pPr>
            <w:r w:rsidRPr="00BF48E0">
              <w:t>MATCH</w:t>
            </w:r>
          </w:p>
        </w:tc>
        <w:tc>
          <w:tcPr>
            <w:tcW w:w="537" w:type="pct"/>
            <w:vMerge w:val="restart"/>
          </w:tcPr>
          <w:p w14:paraId="43860C81" w14:textId="4D495147" w:rsidR="00BF0180" w:rsidRPr="00BF48E0" w:rsidRDefault="00BF0180" w:rsidP="00E22500">
            <w:pPr>
              <w:spacing w:before="60"/>
              <w:jc w:val="center"/>
              <w:cnfStyle w:val="100000000000" w:firstRow="1" w:lastRow="0" w:firstColumn="0" w:lastColumn="0" w:oddVBand="0" w:evenVBand="0" w:oddHBand="0" w:evenHBand="0" w:firstRowFirstColumn="0" w:firstRowLastColumn="0" w:lastRowFirstColumn="0" w:lastRowLastColumn="0"/>
            </w:pPr>
            <w:r w:rsidRPr="00BF48E0">
              <w:t>Upper/</w:t>
            </w:r>
            <w:r w:rsidRPr="00BF48E0">
              <w:br/>
              <w:t>Lower</w:t>
            </w:r>
          </w:p>
        </w:tc>
        <w:tc>
          <w:tcPr>
            <w:tcW w:w="410" w:type="pct"/>
          </w:tcPr>
          <w:p w14:paraId="31806018" w14:textId="60378C86" w:rsidR="00BF0180" w:rsidRPr="00BF48E0" w:rsidRDefault="00BF0180" w:rsidP="00E22500">
            <w:pPr>
              <w:spacing w:before="60"/>
              <w:jc w:val="center"/>
              <w:cnfStyle w:val="100000000000" w:firstRow="1" w:lastRow="0" w:firstColumn="0" w:lastColumn="0" w:oddVBand="0" w:evenVBand="0" w:oddHBand="0" w:evenHBand="0" w:firstRowFirstColumn="0" w:firstRowLastColumn="0" w:lastRowFirstColumn="0" w:lastRowLastColumn="0"/>
            </w:pPr>
          </w:p>
        </w:tc>
        <w:tc>
          <w:tcPr>
            <w:tcW w:w="408" w:type="pct"/>
          </w:tcPr>
          <w:p w14:paraId="24F3344A" w14:textId="76EC3EF1" w:rsidR="00BF0180" w:rsidRPr="00BF48E0" w:rsidRDefault="00BF0180" w:rsidP="00E22500">
            <w:pPr>
              <w:spacing w:before="60"/>
              <w:jc w:val="center"/>
              <w:cnfStyle w:val="100000000000" w:firstRow="1" w:lastRow="0" w:firstColumn="0" w:lastColumn="0" w:oddVBand="0" w:evenVBand="0" w:oddHBand="0" w:evenHBand="0" w:firstRowFirstColumn="0" w:firstRowLastColumn="0" w:lastRowFirstColumn="0" w:lastRowLastColumn="0"/>
            </w:pPr>
          </w:p>
        </w:tc>
        <w:tc>
          <w:tcPr>
            <w:tcW w:w="923" w:type="pct"/>
            <w:gridSpan w:val="2"/>
          </w:tcPr>
          <w:p w14:paraId="5965D652" w14:textId="7299B7ED" w:rsidR="00BF0180" w:rsidRPr="00BF48E0" w:rsidRDefault="00BF0180" w:rsidP="00E22500">
            <w:pPr>
              <w:spacing w:before="60"/>
              <w:jc w:val="center"/>
              <w:cnfStyle w:val="100000000000" w:firstRow="1" w:lastRow="0" w:firstColumn="0" w:lastColumn="0" w:oddVBand="0" w:evenVBand="0" w:oddHBand="0" w:evenHBand="0" w:firstRowFirstColumn="0" w:firstRowLastColumn="0" w:lastRowFirstColumn="0" w:lastRowLastColumn="0"/>
            </w:pPr>
            <w:r w:rsidRPr="00BF48E0">
              <w:t xml:space="preserve">Gap </w:t>
            </w:r>
            <w:r w:rsidRPr="00BF48E0">
              <w:br/>
            </w:r>
            <w:r w:rsidRPr="00BF48E0">
              <w:rPr>
                <w:b w:val="0"/>
                <w:bCs w:val="0"/>
              </w:rPr>
              <w:t>(min)</w:t>
            </w:r>
          </w:p>
        </w:tc>
        <w:tc>
          <w:tcPr>
            <w:tcW w:w="1839" w:type="pct"/>
            <w:gridSpan w:val="2"/>
          </w:tcPr>
          <w:p w14:paraId="3CBE5D5F" w14:textId="17A98E2A" w:rsidR="00BF0180" w:rsidRPr="00BF48E0" w:rsidRDefault="00BF0180" w:rsidP="00E22500">
            <w:pPr>
              <w:spacing w:before="60"/>
              <w:jc w:val="center"/>
              <w:cnfStyle w:val="100000000000" w:firstRow="1" w:lastRow="0" w:firstColumn="0" w:lastColumn="0" w:oddVBand="0" w:evenVBand="0" w:oddHBand="0" w:evenHBand="0" w:firstRowFirstColumn="0" w:firstRowLastColumn="0" w:lastRowFirstColumn="0" w:lastRowLastColumn="0"/>
            </w:pPr>
            <w:r w:rsidRPr="00BF48E0">
              <w:t>Next MATCH</w:t>
            </w:r>
            <w:r w:rsidRPr="00BF48E0">
              <w:br/>
            </w:r>
            <w:r w:rsidRPr="00BF48E0">
              <w:rPr>
                <w:b w:val="0"/>
                <w:bCs w:val="0"/>
              </w:rPr>
              <w:t>(MATCH # (ALLIANCE color))</w:t>
            </w:r>
          </w:p>
        </w:tc>
      </w:tr>
      <w:tr w:rsidR="008A4A95" w:rsidRPr="0093469C" w14:paraId="36B10B12" w14:textId="77777777" w:rsidTr="00BF48E0">
        <w:trPr>
          <w:trHeight w:val="420"/>
        </w:trPr>
        <w:tc>
          <w:tcPr>
            <w:cnfStyle w:val="001000000000" w:firstRow="0" w:lastRow="0" w:firstColumn="1" w:lastColumn="0" w:oddVBand="0" w:evenVBand="0" w:oddHBand="0" w:evenHBand="0" w:firstRowFirstColumn="0" w:firstRowLastColumn="0" w:lastRowFirstColumn="0" w:lastRowLastColumn="0"/>
            <w:tcW w:w="501" w:type="pct"/>
            <w:vMerge/>
          </w:tcPr>
          <w:p w14:paraId="3B096DE3" w14:textId="77777777" w:rsidR="00F5538F" w:rsidRPr="003E5FB5" w:rsidRDefault="00F5538F" w:rsidP="00E22500">
            <w:pPr>
              <w:spacing w:before="60"/>
              <w:jc w:val="center"/>
              <w:rPr>
                <w:b/>
                <w:bCs w:val="0"/>
              </w:rPr>
            </w:pPr>
          </w:p>
        </w:tc>
        <w:tc>
          <w:tcPr>
            <w:tcW w:w="382" w:type="pct"/>
            <w:vMerge/>
          </w:tcPr>
          <w:p w14:paraId="73C96864" w14:textId="77777777" w:rsidR="00F5538F"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pPr>
          </w:p>
        </w:tc>
        <w:tc>
          <w:tcPr>
            <w:tcW w:w="537" w:type="pct"/>
            <w:vMerge/>
          </w:tcPr>
          <w:p w14:paraId="10B6B6BF" w14:textId="77777777" w:rsidR="00F5538F"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pPr>
          </w:p>
        </w:tc>
        <w:tc>
          <w:tcPr>
            <w:tcW w:w="410" w:type="pct"/>
          </w:tcPr>
          <w:p w14:paraId="4C8D7EF3" w14:textId="49BAF4F6" w:rsidR="00F5538F" w:rsidRPr="004700E3"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rPr>
                <w:b/>
                <w:bCs/>
              </w:rPr>
            </w:pPr>
            <w:r w:rsidRPr="004700E3">
              <w:rPr>
                <w:b/>
                <w:bCs/>
                <w:color w:val="6CBEDC"/>
              </w:rPr>
              <w:t>Blue</w:t>
            </w:r>
          </w:p>
        </w:tc>
        <w:tc>
          <w:tcPr>
            <w:tcW w:w="408" w:type="pct"/>
          </w:tcPr>
          <w:p w14:paraId="6B4C07A4" w14:textId="50215293" w:rsidR="00F5538F" w:rsidRPr="004700E3"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rPr>
                <w:b/>
                <w:bCs/>
              </w:rPr>
            </w:pPr>
            <w:r w:rsidRPr="004700E3">
              <w:rPr>
                <w:b/>
                <w:bCs/>
                <w:color w:val="FF0000"/>
              </w:rPr>
              <w:t>Red</w:t>
            </w:r>
          </w:p>
        </w:tc>
        <w:tc>
          <w:tcPr>
            <w:tcW w:w="463" w:type="pct"/>
          </w:tcPr>
          <w:p w14:paraId="5ECE16D6" w14:textId="52E9E507" w:rsidR="00F5538F" w:rsidRPr="004700E3"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rPr>
                <w:b/>
                <w:bCs/>
              </w:rPr>
            </w:pPr>
            <w:r w:rsidRPr="004700E3">
              <w:rPr>
                <w:b/>
                <w:bCs/>
                <w:color w:val="6CBEDC"/>
              </w:rPr>
              <w:t>Blue</w:t>
            </w:r>
          </w:p>
        </w:tc>
        <w:tc>
          <w:tcPr>
            <w:tcW w:w="460" w:type="pct"/>
          </w:tcPr>
          <w:p w14:paraId="234EFE1D" w14:textId="30867629" w:rsidR="00F5538F" w:rsidRPr="004700E3"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rPr>
                <w:b/>
                <w:bCs/>
              </w:rPr>
            </w:pPr>
            <w:r w:rsidRPr="004700E3">
              <w:rPr>
                <w:b/>
                <w:bCs/>
                <w:color w:val="FF0000"/>
              </w:rPr>
              <w:t>Red</w:t>
            </w:r>
          </w:p>
        </w:tc>
        <w:tc>
          <w:tcPr>
            <w:tcW w:w="817" w:type="pct"/>
          </w:tcPr>
          <w:p w14:paraId="2877675E" w14:textId="3B8B2879" w:rsidR="00F5538F" w:rsidRPr="004700E3"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rPr>
                <w:b/>
                <w:bCs/>
              </w:rPr>
            </w:pPr>
            <w:r w:rsidRPr="004700E3">
              <w:rPr>
                <w:b/>
                <w:bCs/>
              </w:rPr>
              <w:t>Winner</w:t>
            </w:r>
          </w:p>
        </w:tc>
        <w:tc>
          <w:tcPr>
            <w:tcW w:w="1022" w:type="pct"/>
          </w:tcPr>
          <w:p w14:paraId="07C549E8" w14:textId="4E518958" w:rsidR="00F5538F" w:rsidRPr="004700E3"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rPr>
                <w:b/>
                <w:bCs/>
              </w:rPr>
            </w:pPr>
            <w:r w:rsidRPr="004700E3">
              <w:rPr>
                <w:b/>
                <w:bCs/>
              </w:rPr>
              <w:t>Loser</w:t>
            </w:r>
          </w:p>
        </w:tc>
      </w:tr>
      <w:tr w:rsidR="00BF0180" w:rsidRPr="0093469C" w14:paraId="6DE44463" w14:textId="77777777" w:rsidTr="00BF48E0">
        <w:trPr>
          <w:trHeight w:val="144"/>
        </w:trPr>
        <w:tc>
          <w:tcPr>
            <w:cnfStyle w:val="001000000000" w:firstRow="0" w:lastRow="0" w:firstColumn="1" w:lastColumn="0" w:oddVBand="0" w:evenVBand="0" w:oddHBand="0" w:evenHBand="0" w:firstRowFirstColumn="0" w:firstRowLastColumn="0" w:lastRowFirstColumn="0" w:lastRowLastColumn="0"/>
            <w:tcW w:w="501" w:type="pct"/>
            <w:vMerge w:val="restart"/>
          </w:tcPr>
          <w:p w14:paraId="163609D0" w14:textId="565033EA" w:rsidR="004700E3" w:rsidRPr="003E5FB5" w:rsidRDefault="004700E3" w:rsidP="00E22500">
            <w:pPr>
              <w:spacing w:before="60"/>
              <w:jc w:val="center"/>
              <w:rPr>
                <w:b/>
                <w:bCs w:val="0"/>
              </w:rPr>
            </w:pPr>
            <w:r w:rsidRPr="003E5FB5">
              <w:rPr>
                <w:bCs w:val="0"/>
              </w:rPr>
              <w:t>1</w:t>
            </w:r>
          </w:p>
        </w:tc>
        <w:tc>
          <w:tcPr>
            <w:tcW w:w="382" w:type="pct"/>
          </w:tcPr>
          <w:p w14:paraId="11BBABCC" w14:textId="7069EC90"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1</w:t>
            </w:r>
          </w:p>
        </w:tc>
        <w:tc>
          <w:tcPr>
            <w:tcW w:w="537" w:type="pct"/>
          </w:tcPr>
          <w:p w14:paraId="61704EB8" w14:textId="5B592FDD"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Upper</w:t>
            </w:r>
          </w:p>
        </w:tc>
        <w:tc>
          <w:tcPr>
            <w:tcW w:w="410" w:type="pct"/>
          </w:tcPr>
          <w:p w14:paraId="32232F47" w14:textId="1406BC3E"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B</w:t>
            </w:r>
          </w:p>
        </w:tc>
        <w:tc>
          <w:tcPr>
            <w:tcW w:w="408" w:type="pct"/>
          </w:tcPr>
          <w:p w14:paraId="0AD991E9" w14:textId="7777777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A</w:t>
            </w:r>
          </w:p>
        </w:tc>
        <w:tc>
          <w:tcPr>
            <w:tcW w:w="923" w:type="pct"/>
            <w:gridSpan w:val="2"/>
            <w:vMerge w:val="restart"/>
          </w:tcPr>
          <w:p w14:paraId="5FF9BE35" w14:textId="2206CCC1"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p>
        </w:tc>
        <w:tc>
          <w:tcPr>
            <w:tcW w:w="817" w:type="pct"/>
          </w:tcPr>
          <w:p w14:paraId="0B02F237" w14:textId="7F969EF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M</w:t>
            </w:r>
            <w:r w:rsidRPr="0093469C">
              <w:t>3</w:t>
            </w:r>
            <w:r>
              <w:t xml:space="preserve"> (R)</w:t>
            </w:r>
          </w:p>
        </w:tc>
        <w:tc>
          <w:tcPr>
            <w:tcW w:w="1022" w:type="pct"/>
          </w:tcPr>
          <w:p w14:paraId="0B12DE3B" w14:textId="073AFCE0"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M</w:t>
            </w:r>
            <w:r w:rsidRPr="0093469C">
              <w:t>4</w:t>
            </w:r>
            <w:r>
              <w:t xml:space="preserve"> (R)</w:t>
            </w:r>
          </w:p>
        </w:tc>
      </w:tr>
      <w:tr w:rsidR="00BF0180" w:rsidRPr="0093469C" w14:paraId="005602DC" w14:textId="77777777" w:rsidTr="00BF48E0">
        <w:trPr>
          <w:trHeight w:val="20"/>
        </w:trPr>
        <w:tc>
          <w:tcPr>
            <w:cnfStyle w:val="001000000000" w:firstRow="0" w:lastRow="0" w:firstColumn="1" w:lastColumn="0" w:oddVBand="0" w:evenVBand="0" w:oddHBand="0" w:evenHBand="0" w:firstRowFirstColumn="0" w:firstRowLastColumn="0" w:lastRowFirstColumn="0" w:lastRowLastColumn="0"/>
            <w:tcW w:w="501" w:type="pct"/>
            <w:vMerge/>
          </w:tcPr>
          <w:p w14:paraId="69208AB1" w14:textId="5DE48E9E" w:rsidR="004700E3" w:rsidRPr="003E5FB5" w:rsidRDefault="004700E3" w:rsidP="00E22500">
            <w:pPr>
              <w:spacing w:before="60"/>
              <w:jc w:val="center"/>
              <w:rPr>
                <w:b/>
                <w:bCs w:val="0"/>
              </w:rPr>
            </w:pPr>
          </w:p>
        </w:tc>
        <w:tc>
          <w:tcPr>
            <w:tcW w:w="382" w:type="pct"/>
          </w:tcPr>
          <w:p w14:paraId="59EA99AF" w14:textId="078E1B76"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2</w:t>
            </w:r>
          </w:p>
        </w:tc>
        <w:tc>
          <w:tcPr>
            <w:tcW w:w="537" w:type="pct"/>
          </w:tcPr>
          <w:p w14:paraId="3C5BB8F2" w14:textId="71260511"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Upper</w:t>
            </w:r>
          </w:p>
        </w:tc>
        <w:tc>
          <w:tcPr>
            <w:tcW w:w="410" w:type="pct"/>
          </w:tcPr>
          <w:p w14:paraId="2075848A" w14:textId="44F66A60"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D</w:t>
            </w:r>
          </w:p>
        </w:tc>
        <w:tc>
          <w:tcPr>
            <w:tcW w:w="408" w:type="pct"/>
          </w:tcPr>
          <w:p w14:paraId="576A6C9C" w14:textId="7777777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C</w:t>
            </w:r>
          </w:p>
        </w:tc>
        <w:tc>
          <w:tcPr>
            <w:tcW w:w="923" w:type="pct"/>
            <w:gridSpan w:val="2"/>
            <w:vMerge/>
          </w:tcPr>
          <w:p w14:paraId="235AECCB" w14:textId="0092218A"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p>
        </w:tc>
        <w:tc>
          <w:tcPr>
            <w:tcW w:w="817" w:type="pct"/>
          </w:tcPr>
          <w:p w14:paraId="723AF5E5" w14:textId="249F54AD"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M</w:t>
            </w:r>
            <w:r w:rsidRPr="0093469C">
              <w:t>3</w:t>
            </w:r>
            <w:r>
              <w:t xml:space="preserve"> (B)</w:t>
            </w:r>
          </w:p>
        </w:tc>
        <w:tc>
          <w:tcPr>
            <w:tcW w:w="1022" w:type="pct"/>
          </w:tcPr>
          <w:p w14:paraId="5AF83D56" w14:textId="1C89E643"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M</w:t>
            </w:r>
            <w:r w:rsidRPr="0093469C">
              <w:t>4</w:t>
            </w:r>
            <w:r>
              <w:t xml:space="preserve"> (B)</w:t>
            </w:r>
          </w:p>
        </w:tc>
      </w:tr>
      <w:tr w:rsidR="00EC311E" w:rsidRPr="00EC311E" w14:paraId="006D8A62" w14:textId="77777777" w:rsidTr="00B903D5">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0080A9" w:themeFill="accent2"/>
          </w:tcPr>
          <w:p w14:paraId="7EB853A3" w14:textId="24E3CF3E" w:rsidR="00F5538F" w:rsidRPr="00EC311E" w:rsidRDefault="00F5538F" w:rsidP="003E5FB5">
            <w:pPr>
              <w:spacing w:before="60"/>
              <w:rPr>
                <w:b/>
                <w:bCs w:val="0"/>
              </w:rPr>
            </w:pPr>
            <w:r w:rsidRPr="00B903D5">
              <w:rPr>
                <w:bCs w:val="0"/>
                <w:color w:val="FFFFFF" w:themeColor="background1"/>
              </w:rPr>
              <w:t xml:space="preserve">15-minute </w:t>
            </w:r>
            <w:r w:rsidR="004700E3" w:rsidRPr="00B903D5">
              <w:rPr>
                <w:bCs w:val="0"/>
                <w:color w:val="FFFFFF" w:themeColor="background1"/>
              </w:rPr>
              <w:t>b</w:t>
            </w:r>
            <w:r w:rsidRPr="00B903D5">
              <w:rPr>
                <w:bCs w:val="0"/>
                <w:color w:val="FFFFFF" w:themeColor="background1"/>
              </w:rPr>
              <w:t>reak</w:t>
            </w:r>
          </w:p>
        </w:tc>
      </w:tr>
      <w:tr w:rsidR="008A4A95" w:rsidRPr="0093469C" w14:paraId="4E7CC250" w14:textId="77777777" w:rsidTr="00BF48E0">
        <w:trPr>
          <w:trHeight w:val="20"/>
        </w:trPr>
        <w:tc>
          <w:tcPr>
            <w:cnfStyle w:val="001000000000" w:firstRow="0" w:lastRow="0" w:firstColumn="1" w:lastColumn="0" w:oddVBand="0" w:evenVBand="0" w:oddHBand="0" w:evenHBand="0" w:firstRowFirstColumn="0" w:firstRowLastColumn="0" w:lastRowFirstColumn="0" w:lastRowLastColumn="0"/>
            <w:tcW w:w="501" w:type="pct"/>
            <w:vMerge w:val="restart"/>
          </w:tcPr>
          <w:p w14:paraId="05627E56" w14:textId="4DC4FB44" w:rsidR="004700E3" w:rsidRPr="003E5FB5" w:rsidRDefault="004700E3" w:rsidP="00E22500">
            <w:pPr>
              <w:spacing w:before="60"/>
              <w:jc w:val="center"/>
              <w:rPr>
                <w:b/>
                <w:bCs w:val="0"/>
              </w:rPr>
            </w:pPr>
            <w:r w:rsidRPr="003E5FB5">
              <w:rPr>
                <w:bCs w:val="0"/>
              </w:rPr>
              <w:t>2</w:t>
            </w:r>
          </w:p>
        </w:tc>
        <w:tc>
          <w:tcPr>
            <w:tcW w:w="382" w:type="pct"/>
          </w:tcPr>
          <w:p w14:paraId="032D0B06" w14:textId="5A9D5A01"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3</w:t>
            </w:r>
          </w:p>
        </w:tc>
        <w:tc>
          <w:tcPr>
            <w:tcW w:w="537" w:type="pct"/>
          </w:tcPr>
          <w:p w14:paraId="75F45F4D" w14:textId="35504B60"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Upper</w:t>
            </w:r>
          </w:p>
        </w:tc>
        <w:tc>
          <w:tcPr>
            <w:tcW w:w="410" w:type="pct"/>
          </w:tcPr>
          <w:p w14:paraId="2E956D94" w14:textId="10A71C46"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W2</w:t>
            </w:r>
          </w:p>
        </w:tc>
        <w:tc>
          <w:tcPr>
            <w:tcW w:w="408" w:type="pct"/>
          </w:tcPr>
          <w:p w14:paraId="35999EEA" w14:textId="7777777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W1</w:t>
            </w:r>
          </w:p>
        </w:tc>
        <w:tc>
          <w:tcPr>
            <w:tcW w:w="463" w:type="pct"/>
          </w:tcPr>
          <w:p w14:paraId="617250E2" w14:textId="7777777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17m</w:t>
            </w:r>
          </w:p>
        </w:tc>
        <w:tc>
          <w:tcPr>
            <w:tcW w:w="460" w:type="pct"/>
          </w:tcPr>
          <w:p w14:paraId="7995D666" w14:textId="7777777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24m</w:t>
            </w:r>
          </w:p>
        </w:tc>
        <w:tc>
          <w:tcPr>
            <w:tcW w:w="817" w:type="pct"/>
          </w:tcPr>
          <w:p w14:paraId="044F0144" w14:textId="2278D416"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M</w:t>
            </w:r>
            <w:r w:rsidRPr="0093469C">
              <w:t>6</w:t>
            </w:r>
            <w:r>
              <w:t xml:space="preserve"> (R)</w:t>
            </w:r>
          </w:p>
        </w:tc>
        <w:tc>
          <w:tcPr>
            <w:tcW w:w="1022" w:type="pct"/>
          </w:tcPr>
          <w:p w14:paraId="65F04B11" w14:textId="6A3E7EBB"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M</w:t>
            </w:r>
            <w:r w:rsidRPr="0093469C">
              <w:t>5</w:t>
            </w:r>
            <w:r>
              <w:t xml:space="preserve"> (R)</w:t>
            </w:r>
          </w:p>
        </w:tc>
      </w:tr>
      <w:tr w:rsidR="008A4A95" w:rsidRPr="0093469C" w14:paraId="7ACFF12F" w14:textId="77777777" w:rsidTr="00BF48E0">
        <w:trPr>
          <w:trHeight w:val="20"/>
        </w:trPr>
        <w:tc>
          <w:tcPr>
            <w:cnfStyle w:val="001000000000" w:firstRow="0" w:lastRow="0" w:firstColumn="1" w:lastColumn="0" w:oddVBand="0" w:evenVBand="0" w:oddHBand="0" w:evenHBand="0" w:firstRowFirstColumn="0" w:firstRowLastColumn="0" w:lastRowFirstColumn="0" w:lastRowLastColumn="0"/>
            <w:tcW w:w="501" w:type="pct"/>
            <w:vMerge/>
          </w:tcPr>
          <w:p w14:paraId="23374990" w14:textId="18E84AB4" w:rsidR="004700E3" w:rsidRPr="003E5FB5" w:rsidRDefault="004700E3" w:rsidP="00E22500">
            <w:pPr>
              <w:spacing w:before="60"/>
              <w:jc w:val="center"/>
              <w:rPr>
                <w:b/>
                <w:bCs w:val="0"/>
              </w:rPr>
            </w:pPr>
          </w:p>
        </w:tc>
        <w:tc>
          <w:tcPr>
            <w:tcW w:w="382" w:type="pct"/>
          </w:tcPr>
          <w:p w14:paraId="7038FCE9" w14:textId="6192C9E1"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4</w:t>
            </w:r>
          </w:p>
        </w:tc>
        <w:tc>
          <w:tcPr>
            <w:tcW w:w="537" w:type="pct"/>
          </w:tcPr>
          <w:p w14:paraId="3FDD3FD8" w14:textId="733DD91F"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Lower</w:t>
            </w:r>
          </w:p>
        </w:tc>
        <w:tc>
          <w:tcPr>
            <w:tcW w:w="410" w:type="pct"/>
          </w:tcPr>
          <w:p w14:paraId="1B0DCC44" w14:textId="6950125C"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L2</w:t>
            </w:r>
          </w:p>
        </w:tc>
        <w:tc>
          <w:tcPr>
            <w:tcW w:w="408" w:type="pct"/>
          </w:tcPr>
          <w:p w14:paraId="7B6213F5" w14:textId="7777777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L1</w:t>
            </w:r>
          </w:p>
        </w:tc>
        <w:tc>
          <w:tcPr>
            <w:tcW w:w="463" w:type="pct"/>
          </w:tcPr>
          <w:p w14:paraId="7CA4943D" w14:textId="7777777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24m</w:t>
            </w:r>
          </w:p>
        </w:tc>
        <w:tc>
          <w:tcPr>
            <w:tcW w:w="460" w:type="pct"/>
          </w:tcPr>
          <w:p w14:paraId="50D7DA46" w14:textId="7777777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31m</w:t>
            </w:r>
          </w:p>
        </w:tc>
        <w:tc>
          <w:tcPr>
            <w:tcW w:w="817" w:type="pct"/>
          </w:tcPr>
          <w:p w14:paraId="03DDA1D9" w14:textId="158CFF6B"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r>
              <w:t>M</w:t>
            </w:r>
            <w:r w:rsidRPr="0093469C">
              <w:t>5</w:t>
            </w:r>
            <w:r>
              <w:t xml:space="preserve"> (B)</w:t>
            </w:r>
          </w:p>
        </w:tc>
        <w:tc>
          <w:tcPr>
            <w:tcW w:w="1022" w:type="pct"/>
          </w:tcPr>
          <w:p w14:paraId="6896C351" w14:textId="77777777" w:rsidR="004700E3" w:rsidRPr="0093469C" w:rsidRDefault="004700E3" w:rsidP="00E22500">
            <w:pPr>
              <w:spacing w:before="60"/>
              <w:jc w:val="center"/>
              <w:cnfStyle w:val="000000000000" w:firstRow="0" w:lastRow="0" w:firstColumn="0" w:lastColumn="0" w:oddVBand="0" w:evenVBand="0" w:oddHBand="0" w:evenHBand="0" w:firstRowFirstColumn="0" w:firstRowLastColumn="0" w:lastRowFirstColumn="0" w:lastRowLastColumn="0"/>
            </w:pPr>
          </w:p>
        </w:tc>
      </w:tr>
      <w:tr w:rsidR="00B158BE" w:rsidRPr="00B158BE" w14:paraId="2BA01410" w14:textId="77777777" w:rsidTr="00B903D5">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0080A9" w:themeFill="accent2"/>
          </w:tcPr>
          <w:p w14:paraId="16649475" w14:textId="519A7EA0" w:rsidR="00F5538F" w:rsidRPr="00B158BE" w:rsidRDefault="00F5538F" w:rsidP="003E5FB5">
            <w:pPr>
              <w:spacing w:before="60"/>
              <w:rPr>
                <w:b/>
                <w:bCs w:val="0"/>
              </w:rPr>
            </w:pPr>
            <w:bookmarkStart w:id="681" w:name="_Hlk125994331"/>
            <w:r w:rsidRPr="00B903D5">
              <w:rPr>
                <w:bCs w:val="0"/>
                <w:color w:val="FFFFFF" w:themeColor="background1"/>
              </w:rPr>
              <w:t xml:space="preserve">15-minute </w:t>
            </w:r>
            <w:r w:rsidR="004700E3" w:rsidRPr="00B903D5">
              <w:rPr>
                <w:bCs w:val="0"/>
                <w:color w:val="FFFFFF" w:themeColor="background1"/>
              </w:rPr>
              <w:t>b</w:t>
            </w:r>
            <w:r w:rsidRPr="00B903D5">
              <w:rPr>
                <w:bCs w:val="0"/>
                <w:color w:val="FFFFFF" w:themeColor="background1"/>
              </w:rPr>
              <w:t>reak</w:t>
            </w:r>
          </w:p>
        </w:tc>
      </w:tr>
      <w:bookmarkEnd w:id="681"/>
      <w:tr w:rsidR="008A4A95" w:rsidRPr="0093469C" w14:paraId="422A1B19" w14:textId="77777777" w:rsidTr="00BF48E0">
        <w:trPr>
          <w:trHeight w:val="20"/>
        </w:trPr>
        <w:tc>
          <w:tcPr>
            <w:cnfStyle w:val="001000000000" w:firstRow="0" w:lastRow="0" w:firstColumn="1" w:lastColumn="0" w:oddVBand="0" w:evenVBand="0" w:oddHBand="0" w:evenHBand="0" w:firstRowFirstColumn="0" w:firstRowLastColumn="0" w:lastRowFirstColumn="0" w:lastRowLastColumn="0"/>
            <w:tcW w:w="501" w:type="pct"/>
          </w:tcPr>
          <w:p w14:paraId="372E6F32" w14:textId="215712F9" w:rsidR="00CF741B" w:rsidRPr="003E5FB5" w:rsidRDefault="00F5538F" w:rsidP="00E22500">
            <w:pPr>
              <w:spacing w:before="60"/>
              <w:jc w:val="center"/>
              <w:rPr>
                <w:b/>
                <w:bCs w:val="0"/>
              </w:rPr>
            </w:pPr>
            <w:r w:rsidRPr="003E5FB5">
              <w:rPr>
                <w:bCs w:val="0"/>
              </w:rPr>
              <w:t>3</w:t>
            </w:r>
          </w:p>
        </w:tc>
        <w:tc>
          <w:tcPr>
            <w:tcW w:w="382" w:type="pct"/>
          </w:tcPr>
          <w:p w14:paraId="66993352" w14:textId="57579DB2" w:rsidR="00CF741B" w:rsidRPr="0093469C"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pPr>
            <w:r>
              <w:t>5</w:t>
            </w:r>
          </w:p>
        </w:tc>
        <w:tc>
          <w:tcPr>
            <w:tcW w:w="537" w:type="pct"/>
          </w:tcPr>
          <w:p w14:paraId="299E616D" w14:textId="4F0E03AB" w:rsidR="00CF741B" w:rsidRPr="0093469C"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pPr>
            <w:r>
              <w:t>Lower</w:t>
            </w:r>
          </w:p>
        </w:tc>
        <w:tc>
          <w:tcPr>
            <w:tcW w:w="410" w:type="pct"/>
          </w:tcPr>
          <w:p w14:paraId="0B6CB2A6" w14:textId="6BBC15D4"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W4</w:t>
            </w:r>
          </w:p>
        </w:tc>
        <w:tc>
          <w:tcPr>
            <w:tcW w:w="408" w:type="pct"/>
          </w:tcPr>
          <w:p w14:paraId="640E49D8"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L3</w:t>
            </w:r>
          </w:p>
        </w:tc>
        <w:tc>
          <w:tcPr>
            <w:tcW w:w="463" w:type="pct"/>
          </w:tcPr>
          <w:p w14:paraId="1333BE82"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17m</w:t>
            </w:r>
          </w:p>
        </w:tc>
        <w:tc>
          <w:tcPr>
            <w:tcW w:w="460" w:type="pct"/>
          </w:tcPr>
          <w:p w14:paraId="43204F4D"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24m</w:t>
            </w:r>
          </w:p>
        </w:tc>
        <w:tc>
          <w:tcPr>
            <w:tcW w:w="817" w:type="pct"/>
          </w:tcPr>
          <w:p w14:paraId="498F2127" w14:textId="4567E1F4" w:rsidR="00CF741B" w:rsidRPr="0093469C" w:rsidRDefault="007934D8" w:rsidP="00E22500">
            <w:pPr>
              <w:spacing w:before="60"/>
              <w:jc w:val="center"/>
              <w:cnfStyle w:val="000000000000" w:firstRow="0" w:lastRow="0" w:firstColumn="0" w:lastColumn="0" w:oddVBand="0" w:evenVBand="0" w:oddHBand="0" w:evenHBand="0" w:firstRowFirstColumn="0" w:firstRowLastColumn="0" w:lastRowFirstColumn="0" w:lastRowLastColumn="0"/>
            </w:pPr>
            <w:r>
              <w:t>M</w:t>
            </w:r>
            <w:r w:rsidR="00CF741B" w:rsidRPr="0093469C">
              <w:t>6</w:t>
            </w:r>
            <w:r>
              <w:t xml:space="preserve"> (B)</w:t>
            </w:r>
          </w:p>
        </w:tc>
        <w:tc>
          <w:tcPr>
            <w:tcW w:w="1022" w:type="pct"/>
          </w:tcPr>
          <w:p w14:paraId="12F7A964"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p>
        </w:tc>
      </w:tr>
      <w:tr w:rsidR="00B158BE" w:rsidRPr="00B158BE" w14:paraId="1507B76F" w14:textId="77777777" w:rsidTr="00B903D5">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0080A9" w:themeFill="accent2"/>
          </w:tcPr>
          <w:p w14:paraId="645E69A4" w14:textId="158D23FF" w:rsidR="00F5538F" w:rsidRPr="00B158BE" w:rsidRDefault="00F5538F" w:rsidP="003E5FB5">
            <w:pPr>
              <w:spacing w:before="60"/>
              <w:rPr>
                <w:b/>
                <w:bCs w:val="0"/>
              </w:rPr>
            </w:pPr>
            <w:r w:rsidRPr="00B903D5">
              <w:rPr>
                <w:bCs w:val="0"/>
                <w:color w:val="FFFFFF" w:themeColor="background1"/>
              </w:rPr>
              <w:t xml:space="preserve">15-minute </w:t>
            </w:r>
            <w:r w:rsidR="004700E3" w:rsidRPr="00B903D5">
              <w:rPr>
                <w:bCs w:val="0"/>
                <w:color w:val="FFFFFF" w:themeColor="background1"/>
              </w:rPr>
              <w:t>b</w:t>
            </w:r>
            <w:r w:rsidRPr="00B903D5">
              <w:rPr>
                <w:bCs w:val="0"/>
                <w:color w:val="FFFFFF" w:themeColor="background1"/>
              </w:rPr>
              <w:t>reak</w:t>
            </w:r>
          </w:p>
        </w:tc>
      </w:tr>
      <w:tr w:rsidR="008A4A95" w:rsidRPr="0093469C" w14:paraId="6ACE91D8" w14:textId="77777777" w:rsidTr="00BF48E0">
        <w:trPr>
          <w:trHeight w:val="20"/>
        </w:trPr>
        <w:tc>
          <w:tcPr>
            <w:cnfStyle w:val="001000000000" w:firstRow="0" w:lastRow="0" w:firstColumn="1" w:lastColumn="0" w:oddVBand="0" w:evenVBand="0" w:oddHBand="0" w:evenHBand="0" w:firstRowFirstColumn="0" w:firstRowLastColumn="0" w:lastRowFirstColumn="0" w:lastRowLastColumn="0"/>
            <w:tcW w:w="501" w:type="pct"/>
          </w:tcPr>
          <w:p w14:paraId="6414E4A7" w14:textId="6183DE6A" w:rsidR="00CF741B" w:rsidRPr="003E5FB5" w:rsidRDefault="00F5538F" w:rsidP="00E22500">
            <w:pPr>
              <w:spacing w:before="60"/>
              <w:jc w:val="center"/>
              <w:rPr>
                <w:b/>
                <w:bCs w:val="0"/>
              </w:rPr>
            </w:pPr>
            <w:r w:rsidRPr="003E5FB5">
              <w:rPr>
                <w:bCs w:val="0"/>
              </w:rPr>
              <w:t>Finals</w:t>
            </w:r>
          </w:p>
        </w:tc>
        <w:tc>
          <w:tcPr>
            <w:tcW w:w="382" w:type="pct"/>
          </w:tcPr>
          <w:p w14:paraId="6AE6005B" w14:textId="57499127" w:rsidR="00CF741B" w:rsidRPr="0093469C"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pPr>
            <w:r>
              <w:t>6</w:t>
            </w:r>
          </w:p>
        </w:tc>
        <w:tc>
          <w:tcPr>
            <w:tcW w:w="537" w:type="pct"/>
          </w:tcPr>
          <w:p w14:paraId="46368781" w14:textId="7A10A063"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p>
        </w:tc>
        <w:tc>
          <w:tcPr>
            <w:tcW w:w="410" w:type="pct"/>
          </w:tcPr>
          <w:p w14:paraId="1094D7E0" w14:textId="70A35D13"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W5</w:t>
            </w:r>
          </w:p>
        </w:tc>
        <w:tc>
          <w:tcPr>
            <w:tcW w:w="408" w:type="pct"/>
          </w:tcPr>
          <w:p w14:paraId="392A73DB"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W3</w:t>
            </w:r>
          </w:p>
        </w:tc>
        <w:tc>
          <w:tcPr>
            <w:tcW w:w="463" w:type="pct"/>
          </w:tcPr>
          <w:p w14:paraId="2CAB7D57"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17m</w:t>
            </w:r>
          </w:p>
        </w:tc>
        <w:tc>
          <w:tcPr>
            <w:tcW w:w="460" w:type="pct"/>
          </w:tcPr>
          <w:p w14:paraId="49F431D8"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44m</w:t>
            </w:r>
          </w:p>
        </w:tc>
        <w:tc>
          <w:tcPr>
            <w:tcW w:w="817" w:type="pct"/>
          </w:tcPr>
          <w:p w14:paraId="382910FF" w14:textId="633BABAB" w:rsidR="00CF741B" w:rsidRPr="0093469C" w:rsidRDefault="007934D8" w:rsidP="00E22500">
            <w:pPr>
              <w:spacing w:before="60"/>
              <w:jc w:val="center"/>
              <w:cnfStyle w:val="000000000000" w:firstRow="0" w:lastRow="0" w:firstColumn="0" w:lastColumn="0" w:oddVBand="0" w:evenVBand="0" w:oddHBand="0" w:evenHBand="0" w:firstRowFirstColumn="0" w:firstRowLastColumn="0" w:lastRowFirstColumn="0" w:lastRowLastColumn="0"/>
            </w:pPr>
            <w:r>
              <w:t>M7</w:t>
            </w:r>
          </w:p>
        </w:tc>
        <w:tc>
          <w:tcPr>
            <w:tcW w:w="1022" w:type="pct"/>
          </w:tcPr>
          <w:p w14:paraId="1A7DE533" w14:textId="1AB92486" w:rsidR="00CF741B" w:rsidRPr="0093469C" w:rsidRDefault="007934D8" w:rsidP="00E22500">
            <w:pPr>
              <w:spacing w:before="60"/>
              <w:jc w:val="center"/>
              <w:cnfStyle w:val="000000000000" w:firstRow="0" w:lastRow="0" w:firstColumn="0" w:lastColumn="0" w:oddVBand="0" w:evenVBand="0" w:oddHBand="0" w:evenHBand="0" w:firstRowFirstColumn="0" w:firstRowLastColumn="0" w:lastRowFirstColumn="0" w:lastRowLastColumn="0"/>
            </w:pPr>
            <w:r>
              <w:t>M7</w:t>
            </w:r>
          </w:p>
        </w:tc>
      </w:tr>
      <w:tr w:rsidR="00B158BE" w:rsidRPr="00B158BE" w14:paraId="3E57AAC2" w14:textId="77777777" w:rsidTr="00B903D5">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0080A9" w:themeFill="accent2"/>
          </w:tcPr>
          <w:p w14:paraId="11BDEDC7" w14:textId="476F41A5" w:rsidR="00F5538F" w:rsidRPr="00B158BE" w:rsidRDefault="00F5538F" w:rsidP="003E5FB5">
            <w:pPr>
              <w:spacing w:before="60"/>
              <w:rPr>
                <w:b/>
                <w:bCs w:val="0"/>
              </w:rPr>
            </w:pPr>
            <w:r w:rsidRPr="00B903D5">
              <w:rPr>
                <w:bCs w:val="0"/>
                <w:color w:val="FFFFFF" w:themeColor="background1"/>
              </w:rPr>
              <w:t xml:space="preserve">15-minute </w:t>
            </w:r>
            <w:r w:rsidR="004700E3" w:rsidRPr="00B903D5">
              <w:rPr>
                <w:bCs w:val="0"/>
                <w:color w:val="FFFFFF" w:themeColor="background1"/>
              </w:rPr>
              <w:t>b</w:t>
            </w:r>
            <w:r w:rsidRPr="00B903D5">
              <w:rPr>
                <w:bCs w:val="0"/>
                <w:color w:val="FFFFFF" w:themeColor="background1"/>
              </w:rPr>
              <w:t>reak</w:t>
            </w:r>
          </w:p>
        </w:tc>
      </w:tr>
      <w:tr w:rsidR="008A4A95" w:rsidRPr="0093469C" w14:paraId="58A875F8" w14:textId="77777777" w:rsidTr="00BF48E0">
        <w:trPr>
          <w:trHeight w:val="20"/>
        </w:trPr>
        <w:tc>
          <w:tcPr>
            <w:cnfStyle w:val="001000000000" w:firstRow="0" w:lastRow="0" w:firstColumn="1" w:lastColumn="0" w:oddVBand="0" w:evenVBand="0" w:oddHBand="0" w:evenHBand="0" w:firstRowFirstColumn="0" w:firstRowLastColumn="0" w:lastRowFirstColumn="0" w:lastRowLastColumn="0"/>
            <w:tcW w:w="501" w:type="pct"/>
          </w:tcPr>
          <w:p w14:paraId="443EA88C" w14:textId="39768FCD" w:rsidR="00CF741B" w:rsidRPr="003E5FB5" w:rsidRDefault="00F5538F" w:rsidP="00E22500">
            <w:pPr>
              <w:spacing w:before="60"/>
              <w:jc w:val="center"/>
              <w:rPr>
                <w:b/>
                <w:bCs w:val="0"/>
              </w:rPr>
            </w:pPr>
            <w:r w:rsidRPr="003E5FB5">
              <w:rPr>
                <w:bCs w:val="0"/>
              </w:rPr>
              <w:t>Finals</w:t>
            </w:r>
          </w:p>
        </w:tc>
        <w:tc>
          <w:tcPr>
            <w:tcW w:w="382" w:type="pct"/>
          </w:tcPr>
          <w:p w14:paraId="31D33EEC" w14:textId="3C5256B1" w:rsidR="00CF741B" w:rsidRPr="0093469C" w:rsidRDefault="00F5538F" w:rsidP="00E22500">
            <w:pPr>
              <w:spacing w:before="60"/>
              <w:jc w:val="center"/>
              <w:cnfStyle w:val="000000000000" w:firstRow="0" w:lastRow="0" w:firstColumn="0" w:lastColumn="0" w:oddVBand="0" w:evenVBand="0" w:oddHBand="0" w:evenHBand="0" w:firstRowFirstColumn="0" w:firstRowLastColumn="0" w:lastRowFirstColumn="0" w:lastRowLastColumn="0"/>
            </w:pPr>
            <w:r>
              <w:t>7</w:t>
            </w:r>
          </w:p>
        </w:tc>
        <w:tc>
          <w:tcPr>
            <w:tcW w:w="537" w:type="pct"/>
          </w:tcPr>
          <w:p w14:paraId="06BDD541" w14:textId="3213849D"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p>
        </w:tc>
        <w:tc>
          <w:tcPr>
            <w:tcW w:w="410" w:type="pct"/>
          </w:tcPr>
          <w:p w14:paraId="32D4D50F" w14:textId="423502EB"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W5</w:t>
            </w:r>
          </w:p>
        </w:tc>
        <w:tc>
          <w:tcPr>
            <w:tcW w:w="408" w:type="pct"/>
          </w:tcPr>
          <w:p w14:paraId="29FE5DE4"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W3</w:t>
            </w:r>
          </w:p>
        </w:tc>
        <w:tc>
          <w:tcPr>
            <w:tcW w:w="463" w:type="pct"/>
          </w:tcPr>
          <w:p w14:paraId="1E64CB92"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17m</w:t>
            </w:r>
          </w:p>
        </w:tc>
        <w:tc>
          <w:tcPr>
            <w:tcW w:w="460" w:type="pct"/>
          </w:tcPr>
          <w:p w14:paraId="1BE26E6B" w14:textId="77777777" w:rsidR="00CF741B" w:rsidRPr="0093469C" w:rsidRDefault="00CF741B"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17m</w:t>
            </w:r>
          </w:p>
        </w:tc>
        <w:tc>
          <w:tcPr>
            <w:tcW w:w="817" w:type="pct"/>
          </w:tcPr>
          <w:p w14:paraId="58B2B232" w14:textId="488F7B47" w:rsidR="00CF741B" w:rsidRPr="0093469C" w:rsidRDefault="007934D8" w:rsidP="00E22500">
            <w:pPr>
              <w:spacing w:before="60"/>
              <w:jc w:val="center"/>
              <w:cnfStyle w:val="000000000000" w:firstRow="0" w:lastRow="0" w:firstColumn="0" w:lastColumn="0" w:oddVBand="0" w:evenVBand="0" w:oddHBand="0" w:evenHBand="0" w:firstRowFirstColumn="0" w:firstRowLastColumn="0" w:lastRowFirstColumn="0" w:lastRowLastColumn="0"/>
            </w:pPr>
            <w:r>
              <w:t>M8*</w:t>
            </w:r>
          </w:p>
        </w:tc>
        <w:tc>
          <w:tcPr>
            <w:tcW w:w="1022" w:type="pct"/>
          </w:tcPr>
          <w:p w14:paraId="5A6B1243" w14:textId="43792A3C" w:rsidR="00CF741B" w:rsidRPr="0093469C" w:rsidRDefault="007934D8" w:rsidP="00E22500">
            <w:pPr>
              <w:spacing w:before="60"/>
              <w:jc w:val="center"/>
              <w:cnfStyle w:val="000000000000" w:firstRow="0" w:lastRow="0" w:firstColumn="0" w:lastColumn="0" w:oddVBand="0" w:evenVBand="0" w:oddHBand="0" w:evenHBand="0" w:firstRowFirstColumn="0" w:firstRowLastColumn="0" w:lastRowFirstColumn="0" w:lastRowLastColumn="0"/>
            </w:pPr>
            <w:r>
              <w:t>M8*</w:t>
            </w:r>
          </w:p>
        </w:tc>
      </w:tr>
      <w:tr w:rsidR="00B158BE" w:rsidRPr="00B158BE" w14:paraId="3258099F" w14:textId="77777777" w:rsidTr="00B903D5">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9"/>
            <w:shd w:val="clear" w:color="auto" w:fill="0080A9" w:themeFill="accent2"/>
          </w:tcPr>
          <w:p w14:paraId="51C29EEF" w14:textId="461981E3" w:rsidR="00F5538F" w:rsidRPr="00B158BE" w:rsidRDefault="00F5538F" w:rsidP="003E5FB5">
            <w:pPr>
              <w:spacing w:before="60"/>
              <w:rPr>
                <w:b/>
                <w:bCs w:val="0"/>
              </w:rPr>
            </w:pPr>
            <w:r w:rsidRPr="00B903D5">
              <w:rPr>
                <w:bCs w:val="0"/>
                <w:color w:val="FFFFFF" w:themeColor="background1"/>
              </w:rPr>
              <w:t xml:space="preserve">15-minute </w:t>
            </w:r>
            <w:r w:rsidR="004700E3" w:rsidRPr="00B903D5">
              <w:rPr>
                <w:bCs w:val="0"/>
                <w:color w:val="FFFFFF" w:themeColor="background1"/>
              </w:rPr>
              <w:t>b</w:t>
            </w:r>
            <w:r w:rsidRPr="00B903D5">
              <w:rPr>
                <w:bCs w:val="0"/>
                <w:color w:val="FFFFFF" w:themeColor="background1"/>
              </w:rPr>
              <w:t>reak</w:t>
            </w:r>
          </w:p>
        </w:tc>
      </w:tr>
      <w:tr w:rsidR="003E5FB5" w:rsidRPr="0093469C" w14:paraId="1CE09140" w14:textId="77777777" w:rsidTr="00BF48E0">
        <w:trPr>
          <w:trHeight w:val="20"/>
        </w:trPr>
        <w:tc>
          <w:tcPr>
            <w:cnfStyle w:val="001000000000" w:firstRow="0" w:lastRow="0" w:firstColumn="1" w:lastColumn="0" w:oddVBand="0" w:evenVBand="0" w:oddHBand="0" w:evenHBand="0" w:firstRowFirstColumn="0" w:firstRowLastColumn="0" w:lastRowFirstColumn="0" w:lastRowLastColumn="0"/>
            <w:tcW w:w="501" w:type="pct"/>
          </w:tcPr>
          <w:p w14:paraId="7675E795" w14:textId="4681B3E9" w:rsidR="003E5FB5" w:rsidRPr="003E5FB5" w:rsidRDefault="003E5FB5" w:rsidP="00E22500">
            <w:pPr>
              <w:spacing w:before="60"/>
              <w:jc w:val="center"/>
              <w:rPr>
                <w:b/>
                <w:bCs w:val="0"/>
              </w:rPr>
            </w:pPr>
            <w:r w:rsidRPr="003E5FB5">
              <w:rPr>
                <w:bCs w:val="0"/>
              </w:rPr>
              <w:t>Finals</w:t>
            </w:r>
          </w:p>
        </w:tc>
        <w:tc>
          <w:tcPr>
            <w:tcW w:w="382" w:type="pct"/>
          </w:tcPr>
          <w:p w14:paraId="59BDF9E7" w14:textId="78DFC1BD" w:rsidR="003E5FB5" w:rsidRPr="0093469C" w:rsidRDefault="003E5FB5" w:rsidP="00E22500">
            <w:pPr>
              <w:spacing w:before="60"/>
              <w:jc w:val="center"/>
              <w:cnfStyle w:val="000000000000" w:firstRow="0" w:lastRow="0" w:firstColumn="0" w:lastColumn="0" w:oddVBand="0" w:evenVBand="0" w:oddHBand="0" w:evenHBand="0" w:firstRowFirstColumn="0" w:firstRowLastColumn="0" w:lastRowFirstColumn="0" w:lastRowLastColumn="0"/>
            </w:pPr>
            <w:r>
              <w:t>8*</w:t>
            </w:r>
          </w:p>
        </w:tc>
        <w:tc>
          <w:tcPr>
            <w:tcW w:w="537" w:type="pct"/>
          </w:tcPr>
          <w:p w14:paraId="428FBA7F" w14:textId="11D2A984" w:rsidR="003E5FB5" w:rsidRPr="0093469C" w:rsidRDefault="003E5FB5" w:rsidP="00E22500">
            <w:pPr>
              <w:spacing w:before="60"/>
              <w:jc w:val="center"/>
              <w:cnfStyle w:val="000000000000" w:firstRow="0" w:lastRow="0" w:firstColumn="0" w:lastColumn="0" w:oddVBand="0" w:evenVBand="0" w:oddHBand="0" w:evenHBand="0" w:firstRowFirstColumn="0" w:firstRowLastColumn="0" w:lastRowFirstColumn="0" w:lastRowLastColumn="0"/>
            </w:pPr>
          </w:p>
        </w:tc>
        <w:tc>
          <w:tcPr>
            <w:tcW w:w="410" w:type="pct"/>
          </w:tcPr>
          <w:p w14:paraId="244242A1" w14:textId="72B2706B" w:rsidR="003E5FB5" w:rsidRPr="0093469C" w:rsidRDefault="003E5FB5"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W5</w:t>
            </w:r>
          </w:p>
        </w:tc>
        <w:tc>
          <w:tcPr>
            <w:tcW w:w="408" w:type="pct"/>
          </w:tcPr>
          <w:p w14:paraId="1D02EBF0" w14:textId="77777777" w:rsidR="003E5FB5" w:rsidRPr="0093469C" w:rsidRDefault="003E5FB5"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W3</w:t>
            </w:r>
          </w:p>
        </w:tc>
        <w:tc>
          <w:tcPr>
            <w:tcW w:w="463" w:type="pct"/>
          </w:tcPr>
          <w:p w14:paraId="14221AAD" w14:textId="77777777" w:rsidR="003E5FB5" w:rsidRPr="0093469C" w:rsidRDefault="003E5FB5"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17m</w:t>
            </w:r>
          </w:p>
        </w:tc>
        <w:tc>
          <w:tcPr>
            <w:tcW w:w="460" w:type="pct"/>
          </w:tcPr>
          <w:p w14:paraId="7B661312" w14:textId="77777777" w:rsidR="003E5FB5" w:rsidRPr="0093469C" w:rsidRDefault="003E5FB5" w:rsidP="00E22500">
            <w:pPr>
              <w:spacing w:before="60"/>
              <w:jc w:val="center"/>
              <w:cnfStyle w:val="000000000000" w:firstRow="0" w:lastRow="0" w:firstColumn="0" w:lastColumn="0" w:oddVBand="0" w:evenVBand="0" w:oddHBand="0" w:evenHBand="0" w:firstRowFirstColumn="0" w:firstRowLastColumn="0" w:lastRowFirstColumn="0" w:lastRowLastColumn="0"/>
            </w:pPr>
            <w:r w:rsidRPr="0093469C">
              <w:t>17m</w:t>
            </w:r>
          </w:p>
        </w:tc>
        <w:tc>
          <w:tcPr>
            <w:tcW w:w="1839" w:type="pct"/>
            <w:gridSpan w:val="2"/>
          </w:tcPr>
          <w:p w14:paraId="2E2D59F3" w14:textId="77777777" w:rsidR="003E5FB5" w:rsidRPr="0093469C" w:rsidRDefault="003E5FB5" w:rsidP="00E22500">
            <w:pPr>
              <w:spacing w:before="60"/>
              <w:jc w:val="center"/>
              <w:cnfStyle w:val="000000000000" w:firstRow="0" w:lastRow="0" w:firstColumn="0" w:lastColumn="0" w:oddVBand="0" w:evenVBand="0" w:oddHBand="0" w:evenHBand="0" w:firstRowFirstColumn="0" w:firstRowLastColumn="0" w:lastRowFirstColumn="0" w:lastRowLastColumn="0"/>
            </w:pPr>
          </w:p>
        </w:tc>
      </w:tr>
    </w:tbl>
    <w:p w14:paraId="0054DD40" w14:textId="77777777" w:rsidR="00FE6BC9" w:rsidRPr="003D4959" w:rsidRDefault="00FE6BC9" w:rsidP="00FE6BC9">
      <w:pPr>
        <w:rPr>
          <w:i/>
          <w:iCs/>
        </w:rPr>
      </w:pPr>
      <w:r w:rsidRPr="003D4959">
        <w:rPr>
          <w:i/>
          <w:iCs/>
        </w:rPr>
        <w:t>* if required</w:t>
      </w:r>
    </w:p>
    <w:p w14:paraId="52B89513" w14:textId="36F093FB" w:rsidR="00FE6BC9" w:rsidRDefault="00FE6BC9" w:rsidP="00D54384">
      <w:pPr>
        <w:pStyle w:val="ListParagraph"/>
        <w:numPr>
          <w:ilvl w:val="0"/>
          <w:numId w:val="69"/>
        </w:numPr>
      </w:pPr>
      <w:r>
        <w:t xml:space="preserve">Each team on a Champion </w:t>
      </w:r>
      <w:r w:rsidR="0005692C">
        <w:t>ALLIANCE</w:t>
      </w:r>
      <w:r>
        <w:t xml:space="preserve"> of a 2-Division District Championship Playoff tournament earns 10 points.</w:t>
      </w:r>
    </w:p>
    <w:p w14:paraId="0E3BD5EB" w14:textId="12EA8F82" w:rsidR="00FE6BC9" w:rsidRDefault="00FE6BC9" w:rsidP="00D54384">
      <w:pPr>
        <w:pStyle w:val="ListParagraph"/>
        <w:numPr>
          <w:ilvl w:val="0"/>
          <w:numId w:val="69"/>
        </w:numPr>
      </w:pPr>
      <w:r>
        <w:t xml:space="preserve">For a 4-Division District Championship Playoff tournament, each team on a Champion </w:t>
      </w:r>
      <w:r w:rsidR="0005692C">
        <w:t>ALLIANCE</w:t>
      </w:r>
      <w:r>
        <w:t xml:space="preserve"> earns 20 points and each team on a Finalist </w:t>
      </w:r>
      <w:r w:rsidR="0005692C">
        <w:t>ALLIANCE</w:t>
      </w:r>
      <w:r>
        <w:t xml:space="preserve"> receives 10 points.</w:t>
      </w:r>
    </w:p>
    <w:p w14:paraId="288A5C55" w14:textId="7AC940DB" w:rsidR="00FE6BC9" w:rsidRDefault="00FE6BC9" w:rsidP="00D54384">
      <w:pPr>
        <w:pStyle w:val="ListParagraph"/>
        <w:numPr>
          <w:ilvl w:val="0"/>
          <w:numId w:val="69"/>
        </w:numPr>
      </w:pPr>
      <w:r>
        <w:t xml:space="preserve">If any of these </w:t>
      </w:r>
      <w:r w:rsidR="0005692C">
        <w:t>ALLIANCES</w:t>
      </w:r>
      <w:r>
        <w:t xml:space="preserve"> has recruited a </w:t>
      </w:r>
      <w:r w:rsidR="00B42F87">
        <w:t>BACKUP TEAM</w:t>
      </w:r>
      <w:r>
        <w:t xml:space="preserve">, these points are divided amongst the teams as described in </w:t>
      </w:r>
      <w:r w:rsidR="00453D65">
        <w:t>s</w:t>
      </w:r>
      <w:r w:rsidR="00453D65" w:rsidRPr="00F94FEB">
        <w:t xml:space="preserve">ection </w:t>
      </w:r>
      <w:r w:rsidR="00453D65" w:rsidRPr="00F94FEB">
        <w:rPr>
          <w:rStyle w:val="HyperlinksChar"/>
        </w:rPr>
        <w:fldChar w:fldCharType="begin"/>
      </w:r>
      <w:r w:rsidR="00453D65" w:rsidRPr="00F94FEB">
        <w:rPr>
          <w:rStyle w:val="HyperlinksChar"/>
        </w:rPr>
        <w:instrText xml:space="preserve"> REF _Ref183419909 \n \h </w:instrText>
      </w:r>
      <w:r w:rsidR="00453D65">
        <w:rPr>
          <w:rStyle w:val="HyperlinksChar"/>
        </w:rPr>
        <w:instrText xml:space="preserve"> \* MERGEFORMAT </w:instrText>
      </w:r>
      <w:r w:rsidR="00453D65" w:rsidRPr="00F94FEB">
        <w:rPr>
          <w:rStyle w:val="HyperlinksChar"/>
        </w:rPr>
      </w:r>
      <w:r w:rsidR="00453D65" w:rsidRPr="00F94FEB">
        <w:rPr>
          <w:rStyle w:val="HyperlinksChar"/>
        </w:rPr>
        <w:fldChar w:fldCharType="separate"/>
      </w:r>
      <w:r w:rsidR="002A031A">
        <w:rPr>
          <w:rStyle w:val="HyperlinksChar"/>
        </w:rPr>
        <w:t>11.1.3</w:t>
      </w:r>
      <w:r w:rsidR="00453D65" w:rsidRPr="00F94FEB">
        <w:rPr>
          <w:rStyle w:val="HyperlinksChar"/>
        </w:rPr>
        <w:fldChar w:fldCharType="end"/>
      </w:r>
      <w:r w:rsidR="00453D65" w:rsidRPr="00F94FEB">
        <w:rPr>
          <w:rStyle w:val="HyperlinksChar"/>
        </w:rPr>
        <w:t xml:space="preserve"> </w:t>
      </w:r>
      <w:r w:rsidR="00453D65" w:rsidRPr="00F94FEB">
        <w:rPr>
          <w:rStyle w:val="HyperlinksChar"/>
        </w:rPr>
        <w:fldChar w:fldCharType="begin"/>
      </w:r>
      <w:r w:rsidR="00453D65" w:rsidRPr="00F94FEB">
        <w:rPr>
          <w:rStyle w:val="HyperlinksChar"/>
        </w:rPr>
        <w:instrText xml:space="preserve"> REF _Ref183419910 \h </w:instrText>
      </w:r>
      <w:r w:rsidR="00453D65">
        <w:rPr>
          <w:rStyle w:val="HyperlinksChar"/>
        </w:rPr>
        <w:instrText xml:space="preserve"> \* MERGEFORMAT </w:instrText>
      </w:r>
      <w:r w:rsidR="00453D65" w:rsidRPr="00F94FEB">
        <w:rPr>
          <w:rStyle w:val="HyperlinksChar"/>
        </w:rPr>
      </w:r>
      <w:r w:rsidR="00453D65" w:rsidRPr="00F94FEB">
        <w:rPr>
          <w:rStyle w:val="HyperlinksChar"/>
        </w:rPr>
        <w:fldChar w:fldCharType="separate"/>
      </w:r>
      <w:r w:rsidR="002A031A" w:rsidRPr="002A031A">
        <w:rPr>
          <w:rStyle w:val="HyperlinksChar"/>
        </w:rPr>
        <w:t>Playoff Performance</w:t>
      </w:r>
      <w:r w:rsidR="00453D65" w:rsidRPr="00F94FEB">
        <w:rPr>
          <w:rStyle w:val="HyperlinksChar"/>
        </w:rPr>
        <w:fldChar w:fldCharType="end"/>
      </w:r>
      <w:r>
        <w:t>.</w:t>
      </w:r>
    </w:p>
    <w:p w14:paraId="759DA731" w14:textId="3D0A037D" w:rsidR="007C7E83" w:rsidRDefault="00FE6BC9" w:rsidP="00D54384">
      <w:pPr>
        <w:pStyle w:val="ListParagraph"/>
        <w:numPr>
          <w:ilvl w:val="0"/>
          <w:numId w:val="69"/>
        </w:numPr>
      </w:pPr>
      <w:r>
        <w:lastRenderedPageBreak/>
        <w:t xml:space="preserve">If an </w:t>
      </w:r>
      <w:r w:rsidR="0005692C">
        <w:t>ALLIANCE</w:t>
      </w:r>
      <w:r>
        <w:t xml:space="preserve"> in a District Championship Playoff has not yet recruited a </w:t>
      </w:r>
      <w:r w:rsidR="00B42F87">
        <w:t>BACKUP TEAM</w:t>
      </w:r>
      <w:r>
        <w:t xml:space="preserve"> per </w:t>
      </w:r>
      <w:r w:rsidR="00453D65">
        <w:t>s</w:t>
      </w:r>
      <w:r w:rsidR="00453D65" w:rsidRPr="00F94FEB">
        <w:t xml:space="preserve">ection </w:t>
      </w:r>
      <w:r w:rsidR="00453D65" w:rsidRPr="00F94FEB">
        <w:rPr>
          <w:rStyle w:val="HyperlinksChar"/>
        </w:rPr>
        <w:fldChar w:fldCharType="begin"/>
      </w:r>
      <w:r w:rsidR="00453D65" w:rsidRPr="00F94FEB">
        <w:rPr>
          <w:rStyle w:val="HyperlinksChar"/>
        </w:rPr>
        <w:instrText xml:space="preserve"> REF _Ref183419934 \n \h </w:instrText>
      </w:r>
      <w:r w:rsidR="00453D65">
        <w:rPr>
          <w:rStyle w:val="HyperlinksChar"/>
        </w:rPr>
        <w:instrText xml:space="preserve"> \* MERGEFORMAT </w:instrText>
      </w:r>
      <w:r w:rsidR="00453D65" w:rsidRPr="00F94FEB">
        <w:rPr>
          <w:rStyle w:val="HyperlinksChar"/>
        </w:rPr>
      </w:r>
      <w:r w:rsidR="00453D65" w:rsidRPr="00F94FEB">
        <w:rPr>
          <w:rStyle w:val="HyperlinksChar"/>
        </w:rPr>
        <w:fldChar w:fldCharType="separate"/>
      </w:r>
      <w:r w:rsidR="002A031A">
        <w:rPr>
          <w:rStyle w:val="HyperlinksChar"/>
        </w:rPr>
        <w:t>10.6.3</w:t>
      </w:r>
      <w:r w:rsidR="00453D65" w:rsidRPr="00F94FEB">
        <w:rPr>
          <w:rStyle w:val="HyperlinksChar"/>
        </w:rPr>
        <w:fldChar w:fldCharType="end"/>
      </w:r>
      <w:r w:rsidR="00453D65" w:rsidRPr="00F94FEB">
        <w:rPr>
          <w:rStyle w:val="HyperlinksChar"/>
        </w:rPr>
        <w:t xml:space="preserve"> </w:t>
      </w:r>
      <w:r w:rsidR="00453D65" w:rsidRPr="00F94FEB">
        <w:rPr>
          <w:rStyle w:val="HyperlinksChar"/>
        </w:rPr>
        <w:fldChar w:fldCharType="begin"/>
      </w:r>
      <w:r w:rsidR="00453D65" w:rsidRPr="00F94FEB">
        <w:rPr>
          <w:rStyle w:val="HyperlinksChar"/>
        </w:rPr>
        <w:instrText xml:space="preserve"> REF _Ref183419936 \h </w:instrText>
      </w:r>
      <w:r w:rsidR="00453D65">
        <w:rPr>
          <w:rStyle w:val="HyperlinksChar"/>
        </w:rPr>
        <w:instrText xml:space="preserve"> \* MERGEFORMAT </w:instrText>
      </w:r>
      <w:r w:rsidR="00453D65" w:rsidRPr="00F94FEB">
        <w:rPr>
          <w:rStyle w:val="HyperlinksChar"/>
        </w:rPr>
      </w:r>
      <w:r w:rsidR="00453D65" w:rsidRPr="00F94FEB">
        <w:rPr>
          <w:rStyle w:val="HyperlinksChar"/>
        </w:rPr>
        <w:fldChar w:fldCharType="separate"/>
      </w:r>
      <w:r w:rsidR="002A031A" w:rsidRPr="002A031A">
        <w:rPr>
          <w:rStyle w:val="HyperlinksChar"/>
        </w:rPr>
        <w:t>BACKUP TEAMS</w:t>
      </w:r>
      <w:r w:rsidR="00453D65" w:rsidRPr="00F94FEB">
        <w:rPr>
          <w:rStyle w:val="HyperlinksChar"/>
        </w:rPr>
        <w:fldChar w:fldCharType="end"/>
      </w:r>
      <w:r>
        <w:t xml:space="preserve">, the </w:t>
      </w:r>
      <w:r w:rsidR="004102F7">
        <w:t>ALLIANCE CAPTAIN</w:t>
      </w:r>
      <w:r>
        <w:t xml:space="preserve"> may bring in only the highest ranked team from their division’s </w:t>
      </w:r>
      <w:r w:rsidR="005C6360">
        <w:t>BACKUP POOL</w:t>
      </w:r>
      <w:r>
        <w:t xml:space="preserve"> to join its </w:t>
      </w:r>
      <w:r w:rsidR="0005692C">
        <w:t>ALLIANCE</w:t>
      </w:r>
      <w:r>
        <w:t>.</w:t>
      </w:r>
    </w:p>
    <w:p w14:paraId="442A14F0" w14:textId="77777777" w:rsidR="000251B5" w:rsidRDefault="000251B5" w:rsidP="000251B5">
      <w:pPr>
        <w:pStyle w:val="Heading2"/>
      </w:pPr>
      <w:bookmarkStart w:id="682" w:name="_FIRST__Championship"/>
      <w:bookmarkStart w:id="683" w:name="_Ref179903834"/>
      <w:bookmarkStart w:id="684" w:name="_Toc186440149"/>
      <w:bookmarkEnd w:id="682"/>
      <w:r w:rsidRPr="00DF5A18">
        <w:rPr>
          <w:i/>
          <w:iCs/>
        </w:rPr>
        <w:t>FIRST</w:t>
      </w:r>
      <w:r>
        <w:t xml:space="preserve"> Championship Eligibility</w:t>
      </w:r>
      <w:bookmarkEnd w:id="683"/>
      <w:bookmarkEnd w:id="684"/>
    </w:p>
    <w:p w14:paraId="13169F63" w14:textId="77777777" w:rsidR="001D19AE" w:rsidRDefault="001D19AE" w:rsidP="001D19AE">
      <w:r>
        <w:t xml:space="preserve">Each District determines the number of Dean’s List Finalists, </w:t>
      </w:r>
      <w:r w:rsidRPr="00527799">
        <w:rPr>
          <w:i/>
        </w:rPr>
        <w:t>FIRST</w:t>
      </w:r>
      <w:r>
        <w:t xml:space="preserve"> Impact Awards, Rookie All Star Awards, and Engineering Inspiration Awards to present at their District Championship, within a range established by </w:t>
      </w:r>
      <w:r w:rsidRPr="00527799">
        <w:rPr>
          <w:i/>
        </w:rPr>
        <w:t>FIRST</w:t>
      </w:r>
      <w:r>
        <w:t xml:space="preserve">. The team counts are based on the team representation of the respective District at the Championship. For the awards, ranges are developed by using ratios agreed upon by </w:t>
      </w:r>
      <w:r w:rsidRPr="00527799">
        <w:rPr>
          <w:i/>
        </w:rPr>
        <w:t>FIRST</w:t>
      </w:r>
      <w:r>
        <w:t xml:space="preserve"> and District Leadership. These ranges allow each District to represent their own community as they see fit.</w:t>
      </w:r>
    </w:p>
    <w:p w14:paraId="5C6F1327" w14:textId="77777777" w:rsidR="001D19AE" w:rsidRDefault="001D19AE" w:rsidP="00D54384">
      <w:pPr>
        <w:pStyle w:val="ListParagraph"/>
        <w:numPr>
          <w:ilvl w:val="0"/>
          <w:numId w:val="128"/>
        </w:numPr>
      </w:pPr>
      <w:r>
        <w:t xml:space="preserve">For the </w:t>
      </w:r>
      <w:r w:rsidRPr="00527799">
        <w:rPr>
          <w:i/>
        </w:rPr>
        <w:t>FIRST</w:t>
      </w:r>
      <w:r>
        <w:t xml:space="preserve"> Impact Award, the ratios range from one </w:t>
      </w:r>
      <w:r w:rsidRPr="00527799">
        <w:rPr>
          <w:i/>
        </w:rPr>
        <w:t>FIRST</w:t>
      </w:r>
      <w:r>
        <w:t xml:space="preserve"> Impact Award team for every 18 Championship District teams to one </w:t>
      </w:r>
      <w:r w:rsidRPr="00527799">
        <w:rPr>
          <w:i/>
        </w:rPr>
        <w:t>FIRST</w:t>
      </w:r>
      <w:r>
        <w:t xml:space="preserve"> Impact Award team for every nine Championship District teams.</w:t>
      </w:r>
    </w:p>
    <w:p w14:paraId="2C3E9A82" w14:textId="77777777" w:rsidR="001D19AE" w:rsidRDefault="001D19AE" w:rsidP="00D54384">
      <w:pPr>
        <w:pStyle w:val="ListParagraph"/>
        <w:numPr>
          <w:ilvl w:val="0"/>
          <w:numId w:val="128"/>
        </w:numPr>
      </w:pPr>
      <w:r>
        <w:t>For the Dean’s List Finalist Award, the ratios range from one Dean’s List Finalist for every nine Championship District teams to one Dean’s List Finalist for every six Championship District teams.</w:t>
      </w:r>
    </w:p>
    <w:p w14:paraId="78BA30CF" w14:textId="77777777" w:rsidR="001D19AE" w:rsidRDefault="001D19AE" w:rsidP="00D54384">
      <w:pPr>
        <w:pStyle w:val="ListParagraph"/>
        <w:numPr>
          <w:ilvl w:val="0"/>
          <w:numId w:val="128"/>
        </w:numPr>
      </w:pPr>
      <w:r>
        <w:t xml:space="preserve">All Districts, regardless of </w:t>
      </w:r>
      <w:r w:rsidRPr="00E072F6">
        <w:rPr>
          <w:i/>
          <w:iCs/>
        </w:rPr>
        <w:t>FIRST</w:t>
      </w:r>
      <w:r>
        <w:t xml:space="preserve"> Championship Slot allocation, may award one or two Engineering Inspiration and Rookie All-Star Awards.</w:t>
      </w:r>
    </w:p>
    <w:p w14:paraId="19EF6F43" w14:textId="77777777" w:rsidR="001D19AE" w:rsidRDefault="001D19AE" w:rsidP="001D19AE">
      <w:r>
        <w:t>The following teams competing in the District model earn a Merit-Based Qualifying slot:</w:t>
      </w:r>
    </w:p>
    <w:p w14:paraId="44D2BA95" w14:textId="77777777" w:rsidR="001D19AE" w:rsidRDefault="001D19AE" w:rsidP="00D54384">
      <w:pPr>
        <w:pStyle w:val="ListParagraph"/>
        <w:numPr>
          <w:ilvl w:val="0"/>
          <w:numId w:val="129"/>
        </w:numPr>
      </w:pPr>
      <w:r>
        <w:t xml:space="preserve">District Championship </w:t>
      </w:r>
    </w:p>
    <w:p w14:paraId="634CB7E0" w14:textId="77777777" w:rsidR="001D19AE" w:rsidRDefault="001D19AE" w:rsidP="00D54384">
      <w:pPr>
        <w:pStyle w:val="ListParagraph"/>
        <w:numPr>
          <w:ilvl w:val="1"/>
          <w:numId w:val="129"/>
        </w:numPr>
      </w:pPr>
      <w:r w:rsidRPr="00527799">
        <w:rPr>
          <w:i/>
        </w:rPr>
        <w:t>FIRST</w:t>
      </w:r>
      <w:r>
        <w:t xml:space="preserve"> Impact Award Winners</w:t>
      </w:r>
    </w:p>
    <w:p w14:paraId="1136ECBC" w14:textId="77777777" w:rsidR="001D19AE" w:rsidRDefault="001D19AE" w:rsidP="00D54384">
      <w:pPr>
        <w:pStyle w:val="ListParagraph"/>
        <w:numPr>
          <w:ilvl w:val="1"/>
          <w:numId w:val="129"/>
        </w:numPr>
      </w:pPr>
      <w:r>
        <w:t>Engineering Inspiration Award Winners</w:t>
      </w:r>
    </w:p>
    <w:p w14:paraId="0324B268" w14:textId="2BC3FEF5" w:rsidR="001D19AE" w:rsidRDefault="001D19AE" w:rsidP="00D54384">
      <w:pPr>
        <w:pStyle w:val="ListParagraph"/>
        <w:numPr>
          <w:ilvl w:val="1"/>
          <w:numId w:val="129"/>
        </w:numPr>
      </w:pPr>
      <w:r>
        <w:t xml:space="preserve">Rookie All-Star Winners (the </w:t>
      </w:r>
      <w:r w:rsidR="00AB60A0">
        <w:t xml:space="preserve">judges </w:t>
      </w:r>
      <w:r>
        <w:t>can decide if they present this award or not)</w:t>
      </w:r>
    </w:p>
    <w:p w14:paraId="31DCE58C" w14:textId="77777777" w:rsidR="001D19AE" w:rsidRDefault="001D19AE" w:rsidP="00D54384">
      <w:pPr>
        <w:pStyle w:val="ListParagraph"/>
        <w:numPr>
          <w:ilvl w:val="1"/>
          <w:numId w:val="129"/>
        </w:numPr>
      </w:pPr>
      <w:r>
        <w:t>Winning Alliance members</w:t>
      </w:r>
    </w:p>
    <w:p w14:paraId="025EF452" w14:textId="77777777" w:rsidR="001D19AE" w:rsidRDefault="001D19AE" w:rsidP="00D54384">
      <w:pPr>
        <w:pStyle w:val="ListParagraph"/>
        <w:numPr>
          <w:ilvl w:val="0"/>
          <w:numId w:val="129"/>
        </w:numPr>
      </w:pPr>
      <w:r>
        <w:t xml:space="preserve">as many teams in District-points total order to fill the Allocated </w:t>
      </w:r>
      <w:r w:rsidRPr="00527799">
        <w:rPr>
          <w:i/>
        </w:rPr>
        <w:t>FIRST</w:t>
      </w:r>
      <w:r>
        <w:t xml:space="preserve"> Championship slots granted per the table below. </w:t>
      </w:r>
    </w:p>
    <w:p w14:paraId="776C1EB7" w14:textId="0FCFAAB6" w:rsidR="000251B5" w:rsidRDefault="001D19AE" w:rsidP="001D19AE">
      <w:r>
        <w:t xml:space="preserve">Districts receive the percentage of 'available slots' at </w:t>
      </w:r>
      <w:r w:rsidRPr="00527799">
        <w:rPr>
          <w:i/>
        </w:rPr>
        <w:t>FIRST</w:t>
      </w:r>
      <w:r>
        <w:t xml:space="preserve"> Championship, rounded up to the nearest whole slot, equal to the percentage of teams they have in their District compared to the total of all </w:t>
      </w:r>
      <w:r w:rsidRPr="005910F9">
        <w:rPr>
          <w:i/>
        </w:rPr>
        <w:t>FIRST</w:t>
      </w:r>
      <w:r>
        <w:t xml:space="preserve"> Robotics Competition teams. 'Available slots' are calculated by taking the total number of slots at </w:t>
      </w:r>
      <w:r w:rsidRPr="005910F9">
        <w:rPr>
          <w:i/>
        </w:rPr>
        <w:t>FIRST</w:t>
      </w:r>
      <w:r>
        <w:t xml:space="preserve"> Championship and subtracting the number of pre-qualified teams. This overall calculation uses a ‘snapshot’ of teams that have registered and paid as of three weeks after initial season payment was due.</w:t>
      </w:r>
    </w:p>
    <w:p w14:paraId="3B874CB2" w14:textId="49BB2847" w:rsidR="00D554F0" w:rsidRPr="005F7641" w:rsidRDefault="005F7641" w:rsidP="00A32CDF">
      <w:pPr>
        <w:pStyle w:val="Caption"/>
        <w:jc w:val="center"/>
      </w:pPr>
      <w:r w:rsidRPr="005F7641">
        <w:t xml:space="preserve">Table </w:t>
      </w:r>
      <w:r w:rsidRPr="005F7641">
        <w:fldChar w:fldCharType="begin" w:fldLock="1"/>
      </w:r>
      <w:r w:rsidRPr="005F7641">
        <w:instrText>STYLEREF 1 \s</w:instrText>
      </w:r>
      <w:r w:rsidRPr="005F7641">
        <w:fldChar w:fldCharType="separate"/>
      </w:r>
      <w:r w:rsidRPr="005F7641">
        <w:t>11</w:t>
      </w:r>
      <w:r w:rsidRPr="005F7641">
        <w:fldChar w:fldCharType="end"/>
      </w:r>
      <w:r w:rsidRPr="005F7641">
        <w:noBreakHyphen/>
      </w:r>
      <w:r w:rsidRPr="005F7641">
        <w:fldChar w:fldCharType="begin"/>
      </w:r>
      <w:r w:rsidRPr="005F7641">
        <w:instrText>SEQ Table \* ARABIC \s 1</w:instrText>
      </w:r>
      <w:r w:rsidRPr="005F7641">
        <w:fldChar w:fldCharType="separate"/>
      </w:r>
      <w:r w:rsidR="002A031A">
        <w:rPr>
          <w:noProof/>
        </w:rPr>
        <w:t>8</w:t>
      </w:r>
      <w:r w:rsidRPr="005F7641">
        <w:fldChar w:fldCharType="end"/>
      </w:r>
      <w:r w:rsidRPr="005F7641">
        <w:t xml:space="preserve"> District </w:t>
      </w:r>
      <w:r w:rsidR="00A32CDF">
        <w:t>FIRST Championship and awards allocations</w:t>
      </w:r>
    </w:p>
    <w:tbl>
      <w:tblPr>
        <w:tblStyle w:val="GridTable1Light-Accent1"/>
        <w:tblW w:w="0" w:type="auto"/>
        <w:tblLook w:val="04A0" w:firstRow="1" w:lastRow="0" w:firstColumn="1" w:lastColumn="0" w:noHBand="0" w:noVBand="1"/>
      </w:tblPr>
      <w:tblGrid>
        <w:gridCol w:w="1537"/>
        <w:gridCol w:w="1640"/>
        <w:gridCol w:w="1518"/>
        <w:gridCol w:w="1520"/>
        <w:gridCol w:w="1535"/>
        <w:gridCol w:w="1519"/>
        <w:gridCol w:w="1521"/>
      </w:tblGrid>
      <w:tr w:rsidR="00491E7D" w14:paraId="283CFCBA" w14:textId="77777777" w:rsidTr="00D554F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37" w:type="dxa"/>
          </w:tcPr>
          <w:p w14:paraId="1DB213D2" w14:textId="0B88C899" w:rsidR="00F51127" w:rsidRPr="00C936D8" w:rsidRDefault="00F51127" w:rsidP="00F51127">
            <w:pPr>
              <w:rPr>
                <w:b w:val="0"/>
                <w:bCs w:val="0"/>
              </w:rPr>
            </w:pPr>
            <w:r w:rsidRPr="00C936D8">
              <w:t>District</w:t>
            </w:r>
          </w:p>
        </w:tc>
        <w:tc>
          <w:tcPr>
            <w:tcW w:w="1629" w:type="dxa"/>
          </w:tcPr>
          <w:p w14:paraId="53AF1A1B" w14:textId="19844158" w:rsidR="00F51127" w:rsidRPr="00C936D8" w:rsidRDefault="00F51127" w:rsidP="00F51127">
            <w:pPr>
              <w:cnfStyle w:val="100000000000" w:firstRow="1" w:lastRow="0" w:firstColumn="0" w:lastColumn="0" w:oddVBand="0" w:evenVBand="0" w:oddHBand="0" w:evenHBand="0" w:firstRowFirstColumn="0" w:firstRowLastColumn="0" w:lastRowFirstColumn="0" w:lastRowLastColumn="0"/>
              <w:rPr>
                <w:b w:val="0"/>
                <w:bCs w:val="0"/>
              </w:rPr>
            </w:pPr>
            <w:r w:rsidRPr="00C936D8">
              <w:t xml:space="preserve">Allocated </w:t>
            </w:r>
            <w:r w:rsidRPr="00C936D8">
              <w:rPr>
                <w:i/>
                <w:iCs/>
              </w:rPr>
              <w:t>FIRST</w:t>
            </w:r>
            <w:r w:rsidRPr="00C936D8">
              <w:t xml:space="preserve"> Championship Slots</w:t>
            </w:r>
          </w:p>
        </w:tc>
        <w:tc>
          <w:tcPr>
            <w:tcW w:w="1521" w:type="dxa"/>
          </w:tcPr>
          <w:p w14:paraId="7F896E33" w14:textId="01CB8372" w:rsidR="00F51127" w:rsidRPr="00C936D8" w:rsidRDefault="00F51127" w:rsidP="00F51127">
            <w:pPr>
              <w:cnfStyle w:val="100000000000" w:firstRow="1" w:lastRow="0" w:firstColumn="0" w:lastColumn="0" w:oddVBand="0" w:evenVBand="0" w:oddHBand="0" w:evenHBand="0" w:firstRowFirstColumn="0" w:firstRowLastColumn="0" w:lastRowFirstColumn="0" w:lastRowLastColumn="0"/>
              <w:rPr>
                <w:b w:val="0"/>
                <w:bCs w:val="0"/>
              </w:rPr>
            </w:pPr>
            <w:r w:rsidRPr="00C936D8">
              <w:rPr>
                <w:i/>
                <w:iCs/>
              </w:rPr>
              <w:t>FIRST</w:t>
            </w:r>
            <w:r w:rsidRPr="00C936D8">
              <w:t xml:space="preserve"> Impact Award Winners</w:t>
            </w:r>
          </w:p>
        </w:tc>
        <w:tc>
          <w:tcPr>
            <w:tcW w:w="1522" w:type="dxa"/>
          </w:tcPr>
          <w:p w14:paraId="5655860C" w14:textId="777E61E9" w:rsidR="00F51127" w:rsidRPr="00C936D8" w:rsidRDefault="00F51127" w:rsidP="00F51127">
            <w:pPr>
              <w:cnfStyle w:val="100000000000" w:firstRow="1" w:lastRow="0" w:firstColumn="0" w:lastColumn="0" w:oddVBand="0" w:evenVBand="0" w:oddHBand="0" w:evenHBand="0" w:firstRowFirstColumn="0" w:firstRowLastColumn="0" w:lastRowFirstColumn="0" w:lastRowLastColumn="0"/>
              <w:rPr>
                <w:b w:val="0"/>
                <w:bCs w:val="0"/>
              </w:rPr>
            </w:pPr>
            <w:r w:rsidRPr="00C936D8">
              <w:t>Dean's List Award Finalists</w:t>
            </w:r>
          </w:p>
        </w:tc>
        <w:tc>
          <w:tcPr>
            <w:tcW w:w="1536" w:type="dxa"/>
          </w:tcPr>
          <w:p w14:paraId="2A046D60" w14:textId="467F1C03" w:rsidR="00F51127" w:rsidRPr="00C936D8" w:rsidRDefault="00F51127" w:rsidP="00F51127">
            <w:pPr>
              <w:cnfStyle w:val="100000000000" w:firstRow="1" w:lastRow="0" w:firstColumn="0" w:lastColumn="0" w:oddVBand="0" w:evenVBand="0" w:oddHBand="0" w:evenHBand="0" w:firstRowFirstColumn="0" w:firstRowLastColumn="0" w:lastRowFirstColumn="0" w:lastRowLastColumn="0"/>
              <w:rPr>
                <w:b w:val="0"/>
                <w:bCs w:val="0"/>
              </w:rPr>
            </w:pPr>
            <w:r w:rsidRPr="00C936D8">
              <w:t>Engineering Inspiration Award Winners</w:t>
            </w:r>
          </w:p>
        </w:tc>
        <w:tc>
          <w:tcPr>
            <w:tcW w:w="1522" w:type="dxa"/>
          </w:tcPr>
          <w:p w14:paraId="06E4CEC0" w14:textId="15626CF1" w:rsidR="00F51127" w:rsidRPr="00C936D8" w:rsidRDefault="00F51127" w:rsidP="00F51127">
            <w:pPr>
              <w:cnfStyle w:val="100000000000" w:firstRow="1" w:lastRow="0" w:firstColumn="0" w:lastColumn="0" w:oddVBand="0" w:evenVBand="0" w:oddHBand="0" w:evenHBand="0" w:firstRowFirstColumn="0" w:firstRowLastColumn="0" w:lastRowFirstColumn="0" w:lastRowLastColumn="0"/>
              <w:rPr>
                <w:b w:val="0"/>
                <w:bCs w:val="0"/>
              </w:rPr>
            </w:pPr>
            <w:r w:rsidRPr="00C936D8">
              <w:t>Rookie All-Star Award Winners</w:t>
            </w:r>
          </w:p>
        </w:tc>
        <w:tc>
          <w:tcPr>
            <w:tcW w:w="1523" w:type="dxa"/>
          </w:tcPr>
          <w:p w14:paraId="12DC4B2F" w14:textId="7BFA28D2" w:rsidR="00F51127" w:rsidRPr="00C936D8" w:rsidRDefault="00F51127" w:rsidP="00F51127">
            <w:pPr>
              <w:cnfStyle w:val="100000000000" w:firstRow="1" w:lastRow="0" w:firstColumn="0" w:lastColumn="0" w:oddVBand="0" w:evenVBand="0" w:oddHBand="0" w:evenHBand="0" w:firstRowFirstColumn="0" w:firstRowLastColumn="0" w:lastRowFirstColumn="0" w:lastRowLastColumn="0"/>
              <w:rPr>
                <w:b w:val="0"/>
                <w:bCs w:val="0"/>
              </w:rPr>
            </w:pPr>
            <w:r w:rsidRPr="00C936D8">
              <w:t>Woodie Flowers Award Finalists</w:t>
            </w:r>
          </w:p>
        </w:tc>
      </w:tr>
      <w:tr w:rsidR="00F51127" w14:paraId="4DA59C29"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46B83D51" w14:textId="46FD073C" w:rsidR="00F51127" w:rsidRPr="00C936D8" w:rsidRDefault="00F51127" w:rsidP="00F51127">
            <w:pPr>
              <w:rPr>
                <w:b/>
                <w:bCs w:val="0"/>
              </w:rPr>
            </w:pPr>
            <w:r w:rsidRPr="00C936D8">
              <w:rPr>
                <w:b/>
                <w:i/>
                <w:iCs/>
              </w:rPr>
              <w:t>FIRST</w:t>
            </w:r>
            <w:r w:rsidRPr="00C936D8">
              <w:rPr>
                <w:b/>
              </w:rPr>
              <w:t xml:space="preserve"> Chesapeake</w:t>
            </w:r>
          </w:p>
        </w:tc>
        <w:tc>
          <w:tcPr>
            <w:tcW w:w="1629" w:type="dxa"/>
          </w:tcPr>
          <w:p w14:paraId="25152CC9" w14:textId="33FA89F5" w:rsidR="00F51127" w:rsidRDefault="00E30FC7" w:rsidP="00C936D8">
            <w:pPr>
              <w:jc w:val="center"/>
              <w:cnfStyle w:val="000000000000" w:firstRow="0" w:lastRow="0" w:firstColumn="0" w:lastColumn="0" w:oddVBand="0" w:evenVBand="0" w:oddHBand="0" w:evenHBand="0" w:firstRowFirstColumn="0" w:firstRowLastColumn="0" w:lastRowFirstColumn="0" w:lastRowLastColumn="0"/>
            </w:pPr>
            <w:r>
              <w:t>17</w:t>
            </w:r>
          </w:p>
        </w:tc>
        <w:tc>
          <w:tcPr>
            <w:tcW w:w="1521" w:type="dxa"/>
          </w:tcPr>
          <w:p w14:paraId="3863E520" w14:textId="1918BE7E"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6B59C8C0" w14:textId="6550B82B"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3</w:t>
            </w:r>
          </w:p>
        </w:tc>
        <w:tc>
          <w:tcPr>
            <w:tcW w:w="1536" w:type="dxa"/>
          </w:tcPr>
          <w:p w14:paraId="6E775C91" w14:textId="64B64600"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74271963" w14:textId="3FA85BEC"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3" w:type="dxa"/>
          </w:tcPr>
          <w:p w14:paraId="1B05EEC4" w14:textId="38DB321E"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2</w:t>
            </w:r>
          </w:p>
        </w:tc>
      </w:tr>
      <w:tr w:rsidR="00F51127" w14:paraId="4352CD3C"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6564AB42" w14:textId="0EBBF52E" w:rsidR="00F51127" w:rsidRPr="00C936D8" w:rsidRDefault="00F51127" w:rsidP="00F51127">
            <w:pPr>
              <w:rPr>
                <w:b/>
                <w:bCs w:val="0"/>
              </w:rPr>
            </w:pPr>
            <w:r w:rsidRPr="00C936D8">
              <w:rPr>
                <w:b/>
                <w:i/>
                <w:iCs/>
              </w:rPr>
              <w:t>FIRST</w:t>
            </w:r>
            <w:r w:rsidRPr="00C936D8">
              <w:rPr>
                <w:b/>
              </w:rPr>
              <w:t xml:space="preserve"> in Michigan</w:t>
            </w:r>
          </w:p>
        </w:tc>
        <w:tc>
          <w:tcPr>
            <w:tcW w:w="1629" w:type="dxa"/>
          </w:tcPr>
          <w:p w14:paraId="620ADF10" w14:textId="2D8B4E94" w:rsidR="00F51127" w:rsidRDefault="00E30FC7" w:rsidP="00C936D8">
            <w:pPr>
              <w:jc w:val="center"/>
              <w:cnfStyle w:val="000000000000" w:firstRow="0" w:lastRow="0" w:firstColumn="0" w:lastColumn="0" w:oddVBand="0" w:evenVBand="0" w:oddHBand="0" w:evenHBand="0" w:firstRowFirstColumn="0" w:firstRowLastColumn="0" w:lastRowFirstColumn="0" w:lastRowLastColumn="0"/>
            </w:pPr>
            <w:r>
              <w:t>80</w:t>
            </w:r>
          </w:p>
        </w:tc>
        <w:tc>
          <w:tcPr>
            <w:tcW w:w="1521" w:type="dxa"/>
          </w:tcPr>
          <w:p w14:paraId="561C4BB8" w14:textId="4C1E8A61"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4</w:t>
            </w:r>
          </w:p>
        </w:tc>
        <w:tc>
          <w:tcPr>
            <w:tcW w:w="1522" w:type="dxa"/>
          </w:tcPr>
          <w:p w14:paraId="1691A2B2" w14:textId="4AAF9124"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13</w:t>
            </w:r>
          </w:p>
        </w:tc>
        <w:tc>
          <w:tcPr>
            <w:tcW w:w="1536" w:type="dxa"/>
          </w:tcPr>
          <w:p w14:paraId="6C1B39C3" w14:textId="4C5FED1E"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6B83E965" w14:textId="171865FA"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3" w:type="dxa"/>
          </w:tcPr>
          <w:p w14:paraId="3E9DB5C3" w14:textId="1E0CE5A3" w:rsidR="00F51127" w:rsidRDefault="00EB6D11" w:rsidP="00C936D8">
            <w:pPr>
              <w:jc w:val="center"/>
              <w:cnfStyle w:val="000000000000" w:firstRow="0" w:lastRow="0" w:firstColumn="0" w:lastColumn="0" w:oddVBand="0" w:evenVBand="0" w:oddHBand="0" w:evenHBand="0" w:firstRowFirstColumn="0" w:firstRowLastColumn="0" w:lastRowFirstColumn="0" w:lastRowLastColumn="0"/>
            </w:pPr>
            <w:r>
              <w:t>3</w:t>
            </w:r>
          </w:p>
        </w:tc>
      </w:tr>
      <w:tr w:rsidR="00F51127" w14:paraId="2205823E"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5A985701" w14:textId="793C80DF" w:rsidR="00F51127" w:rsidRPr="00C936D8" w:rsidRDefault="00F51127" w:rsidP="00F51127">
            <w:pPr>
              <w:rPr>
                <w:b/>
                <w:bCs w:val="0"/>
              </w:rPr>
            </w:pPr>
            <w:r w:rsidRPr="00C936D8">
              <w:rPr>
                <w:b/>
                <w:i/>
                <w:iCs/>
              </w:rPr>
              <w:t>FIRST</w:t>
            </w:r>
            <w:r w:rsidRPr="00C936D8">
              <w:rPr>
                <w:b/>
              </w:rPr>
              <w:t xml:space="preserve"> in Texas</w:t>
            </w:r>
          </w:p>
        </w:tc>
        <w:tc>
          <w:tcPr>
            <w:tcW w:w="1629" w:type="dxa"/>
          </w:tcPr>
          <w:p w14:paraId="214EA3E5" w14:textId="54523DAF" w:rsidR="00F51127" w:rsidRDefault="00E30FC7" w:rsidP="00C936D8">
            <w:pPr>
              <w:jc w:val="center"/>
              <w:cnfStyle w:val="000000000000" w:firstRow="0" w:lastRow="0" w:firstColumn="0" w:lastColumn="0" w:oddVBand="0" w:evenVBand="0" w:oddHBand="0" w:evenHBand="0" w:firstRowFirstColumn="0" w:firstRowLastColumn="0" w:lastRowFirstColumn="0" w:lastRowLastColumn="0"/>
            </w:pPr>
            <w:r>
              <w:t>28</w:t>
            </w:r>
          </w:p>
        </w:tc>
        <w:tc>
          <w:tcPr>
            <w:tcW w:w="1521" w:type="dxa"/>
          </w:tcPr>
          <w:p w14:paraId="60F25C8F" w14:textId="6FD2726F" w:rsidR="00F51127" w:rsidRDefault="00E314C5"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4CD5C805" w14:textId="777CEC74" w:rsidR="00F51127" w:rsidRDefault="00E314C5" w:rsidP="00C936D8">
            <w:pPr>
              <w:jc w:val="center"/>
              <w:cnfStyle w:val="000000000000" w:firstRow="0" w:lastRow="0" w:firstColumn="0" w:lastColumn="0" w:oddVBand="0" w:evenVBand="0" w:oddHBand="0" w:evenHBand="0" w:firstRowFirstColumn="0" w:firstRowLastColumn="0" w:lastRowFirstColumn="0" w:lastRowLastColumn="0"/>
            </w:pPr>
            <w:r>
              <w:t>5</w:t>
            </w:r>
          </w:p>
        </w:tc>
        <w:tc>
          <w:tcPr>
            <w:tcW w:w="1536" w:type="dxa"/>
          </w:tcPr>
          <w:p w14:paraId="40673B23" w14:textId="0E882025" w:rsidR="00F51127" w:rsidRDefault="00E314C5"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535486F4" w14:textId="1745E49D" w:rsidR="00F51127" w:rsidRDefault="00E314C5"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3" w:type="dxa"/>
          </w:tcPr>
          <w:p w14:paraId="6CCA254A" w14:textId="6F602536" w:rsidR="00F51127" w:rsidRDefault="00E314C5" w:rsidP="00C936D8">
            <w:pPr>
              <w:jc w:val="center"/>
              <w:cnfStyle w:val="000000000000" w:firstRow="0" w:lastRow="0" w:firstColumn="0" w:lastColumn="0" w:oddVBand="0" w:evenVBand="0" w:oddHBand="0" w:evenHBand="0" w:firstRowFirstColumn="0" w:firstRowLastColumn="0" w:lastRowFirstColumn="0" w:lastRowLastColumn="0"/>
            </w:pPr>
            <w:r>
              <w:t>2</w:t>
            </w:r>
          </w:p>
        </w:tc>
      </w:tr>
      <w:tr w:rsidR="00F51127" w14:paraId="60B27A57"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48624FD4" w14:textId="1C954766" w:rsidR="00F51127" w:rsidRPr="00C936D8" w:rsidRDefault="00F51127" w:rsidP="00F51127">
            <w:pPr>
              <w:rPr>
                <w:b/>
                <w:bCs w:val="0"/>
              </w:rPr>
            </w:pPr>
            <w:r w:rsidRPr="00C936D8">
              <w:rPr>
                <w:b/>
                <w:i/>
                <w:iCs/>
              </w:rPr>
              <w:lastRenderedPageBreak/>
              <w:t>FIRST</w:t>
            </w:r>
            <w:r w:rsidRPr="00C936D8">
              <w:rPr>
                <w:b/>
              </w:rPr>
              <w:t xml:space="preserve"> Indiana Robotics</w:t>
            </w:r>
          </w:p>
        </w:tc>
        <w:tc>
          <w:tcPr>
            <w:tcW w:w="1629" w:type="dxa"/>
          </w:tcPr>
          <w:p w14:paraId="7E9D408B" w14:textId="72154C12" w:rsidR="00F51127" w:rsidRDefault="00E30FC7" w:rsidP="00C936D8">
            <w:pPr>
              <w:jc w:val="center"/>
              <w:cnfStyle w:val="000000000000" w:firstRow="0" w:lastRow="0" w:firstColumn="0" w:lastColumn="0" w:oddVBand="0" w:evenVBand="0" w:oddHBand="0" w:evenHBand="0" w:firstRowFirstColumn="0" w:firstRowLastColumn="0" w:lastRowFirstColumn="0" w:lastRowLastColumn="0"/>
            </w:pPr>
            <w:r>
              <w:t>12</w:t>
            </w:r>
          </w:p>
        </w:tc>
        <w:tc>
          <w:tcPr>
            <w:tcW w:w="1521" w:type="dxa"/>
          </w:tcPr>
          <w:p w14:paraId="71C20E1A" w14:textId="56808213"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3CA3F428" w14:textId="1B0AFDAE"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36" w:type="dxa"/>
          </w:tcPr>
          <w:p w14:paraId="78DA6DFB" w14:textId="0FB2A979"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6EBA3303" w14:textId="541C2F58"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3" w:type="dxa"/>
          </w:tcPr>
          <w:p w14:paraId="7843EB9A" w14:textId="58511923"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r>
      <w:tr w:rsidR="00F51127" w14:paraId="5759974A"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3A0C3E23" w14:textId="40FB4EE0" w:rsidR="00F51127" w:rsidRPr="00C936D8" w:rsidRDefault="00F51127" w:rsidP="00F51127">
            <w:pPr>
              <w:rPr>
                <w:b/>
                <w:bCs w:val="0"/>
              </w:rPr>
            </w:pPr>
            <w:r w:rsidRPr="00C936D8">
              <w:rPr>
                <w:b/>
                <w:i/>
                <w:iCs/>
              </w:rPr>
              <w:t>FIRST</w:t>
            </w:r>
            <w:r w:rsidRPr="00C936D8">
              <w:rPr>
                <w:b/>
              </w:rPr>
              <w:t xml:space="preserve"> Israel</w:t>
            </w:r>
          </w:p>
        </w:tc>
        <w:tc>
          <w:tcPr>
            <w:tcW w:w="1629" w:type="dxa"/>
          </w:tcPr>
          <w:p w14:paraId="02B89917" w14:textId="36144527" w:rsidR="00F51127" w:rsidRDefault="00E30FC7" w:rsidP="00C936D8">
            <w:pPr>
              <w:jc w:val="center"/>
              <w:cnfStyle w:val="000000000000" w:firstRow="0" w:lastRow="0" w:firstColumn="0" w:lastColumn="0" w:oddVBand="0" w:evenVBand="0" w:oddHBand="0" w:evenHBand="0" w:firstRowFirstColumn="0" w:firstRowLastColumn="0" w:lastRowFirstColumn="0" w:lastRowLastColumn="0"/>
            </w:pPr>
            <w:r>
              <w:t>10</w:t>
            </w:r>
          </w:p>
        </w:tc>
        <w:tc>
          <w:tcPr>
            <w:tcW w:w="1521" w:type="dxa"/>
          </w:tcPr>
          <w:p w14:paraId="7ED5A8B2" w14:textId="3A3E2935"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65B5AE59" w14:textId="7DBFB9C1"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36" w:type="dxa"/>
          </w:tcPr>
          <w:p w14:paraId="05EE7CA7" w14:textId="3F4629B5"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2930D0DC" w14:textId="01BAE3B1"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3" w:type="dxa"/>
          </w:tcPr>
          <w:p w14:paraId="50C9589E" w14:textId="79BDB618"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r>
      <w:tr w:rsidR="00F51127" w14:paraId="0E884E23"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230DCF52" w14:textId="60449F44" w:rsidR="00F51127" w:rsidRPr="00C936D8" w:rsidRDefault="00F51127" w:rsidP="00F51127">
            <w:pPr>
              <w:rPr>
                <w:b/>
                <w:bCs w:val="0"/>
              </w:rPr>
            </w:pPr>
            <w:r w:rsidRPr="00C936D8">
              <w:rPr>
                <w:b/>
                <w:i/>
                <w:iCs/>
              </w:rPr>
              <w:t>FIRST</w:t>
            </w:r>
            <w:r w:rsidRPr="00C936D8">
              <w:rPr>
                <w:b/>
              </w:rPr>
              <w:t xml:space="preserve"> Mid-Atlantic</w:t>
            </w:r>
          </w:p>
        </w:tc>
        <w:tc>
          <w:tcPr>
            <w:tcW w:w="1629" w:type="dxa"/>
          </w:tcPr>
          <w:p w14:paraId="63D743AB" w14:textId="42ADB153" w:rsidR="00F51127" w:rsidRDefault="006A0E1C" w:rsidP="00C936D8">
            <w:pPr>
              <w:jc w:val="center"/>
              <w:cnfStyle w:val="000000000000" w:firstRow="0" w:lastRow="0" w:firstColumn="0" w:lastColumn="0" w:oddVBand="0" w:evenVBand="0" w:oddHBand="0" w:evenHBand="0" w:firstRowFirstColumn="0" w:firstRowLastColumn="0" w:lastRowFirstColumn="0" w:lastRowLastColumn="0"/>
            </w:pPr>
            <w:r>
              <w:t>23</w:t>
            </w:r>
          </w:p>
        </w:tc>
        <w:tc>
          <w:tcPr>
            <w:tcW w:w="1521" w:type="dxa"/>
          </w:tcPr>
          <w:p w14:paraId="544BF0E1" w14:textId="7DFFAAC8"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3</w:t>
            </w:r>
          </w:p>
        </w:tc>
        <w:tc>
          <w:tcPr>
            <w:tcW w:w="1522" w:type="dxa"/>
          </w:tcPr>
          <w:p w14:paraId="0064C7F3" w14:textId="5447B95C"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4</w:t>
            </w:r>
          </w:p>
        </w:tc>
        <w:tc>
          <w:tcPr>
            <w:tcW w:w="1536" w:type="dxa"/>
          </w:tcPr>
          <w:p w14:paraId="35577172" w14:textId="5E9EDE41"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76A7F6C8" w14:textId="0FC149AB"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3" w:type="dxa"/>
          </w:tcPr>
          <w:p w14:paraId="24B3531D" w14:textId="0533E7BC" w:rsidR="00F51127" w:rsidRDefault="00F05AF8" w:rsidP="00C936D8">
            <w:pPr>
              <w:jc w:val="center"/>
              <w:cnfStyle w:val="000000000000" w:firstRow="0" w:lastRow="0" w:firstColumn="0" w:lastColumn="0" w:oddVBand="0" w:evenVBand="0" w:oddHBand="0" w:evenHBand="0" w:firstRowFirstColumn="0" w:firstRowLastColumn="0" w:lastRowFirstColumn="0" w:lastRowLastColumn="0"/>
            </w:pPr>
            <w:r>
              <w:t>2</w:t>
            </w:r>
          </w:p>
        </w:tc>
      </w:tr>
      <w:tr w:rsidR="00A9008E" w14:paraId="65EC6805"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04F05281" w14:textId="53422E88" w:rsidR="00A9008E" w:rsidRPr="00C936D8" w:rsidRDefault="00A9008E" w:rsidP="00A9008E">
            <w:pPr>
              <w:rPr>
                <w:b/>
                <w:bCs w:val="0"/>
              </w:rPr>
            </w:pPr>
            <w:r w:rsidRPr="00C936D8">
              <w:rPr>
                <w:b/>
                <w:i/>
                <w:iCs/>
              </w:rPr>
              <w:t>FIRST</w:t>
            </w:r>
            <w:r w:rsidRPr="00C936D8">
              <w:rPr>
                <w:b/>
              </w:rPr>
              <w:t xml:space="preserve"> North Carolina</w:t>
            </w:r>
          </w:p>
        </w:tc>
        <w:tc>
          <w:tcPr>
            <w:tcW w:w="1629" w:type="dxa"/>
          </w:tcPr>
          <w:p w14:paraId="1299C561" w14:textId="1C7893EC" w:rsidR="00A9008E" w:rsidRPr="0076276F" w:rsidRDefault="006A0E1C" w:rsidP="00C936D8">
            <w:pPr>
              <w:jc w:val="center"/>
              <w:cnfStyle w:val="000000000000" w:firstRow="0" w:lastRow="0" w:firstColumn="0" w:lastColumn="0" w:oddVBand="0" w:evenVBand="0" w:oddHBand="0" w:evenHBand="0" w:firstRowFirstColumn="0" w:firstRowLastColumn="0" w:lastRowFirstColumn="0" w:lastRowLastColumn="0"/>
            </w:pPr>
            <w:r>
              <w:t>14</w:t>
            </w:r>
          </w:p>
        </w:tc>
        <w:tc>
          <w:tcPr>
            <w:tcW w:w="1521" w:type="dxa"/>
          </w:tcPr>
          <w:p w14:paraId="3035DBA7" w14:textId="334DDD22" w:rsidR="00A9008E" w:rsidRPr="0076276F"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1D385F1A" w14:textId="4D291FEB" w:rsidR="00A9008E" w:rsidRPr="0076276F" w:rsidRDefault="00F05AF8"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36" w:type="dxa"/>
          </w:tcPr>
          <w:p w14:paraId="16A51C39" w14:textId="3DBA478C" w:rsidR="00A9008E" w:rsidRPr="0076276F" w:rsidRDefault="00F05AF8"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57387DE3" w14:textId="2E57A326" w:rsidR="00A9008E" w:rsidRPr="0076276F" w:rsidRDefault="00F05AF8"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3" w:type="dxa"/>
          </w:tcPr>
          <w:p w14:paraId="2D425CBC" w14:textId="731AA1BF" w:rsidR="00A9008E" w:rsidRPr="0076276F" w:rsidRDefault="00F05AF8" w:rsidP="00C936D8">
            <w:pPr>
              <w:jc w:val="center"/>
              <w:cnfStyle w:val="000000000000" w:firstRow="0" w:lastRow="0" w:firstColumn="0" w:lastColumn="0" w:oddVBand="0" w:evenVBand="0" w:oddHBand="0" w:evenHBand="0" w:firstRowFirstColumn="0" w:firstRowLastColumn="0" w:lastRowFirstColumn="0" w:lastRowLastColumn="0"/>
            </w:pPr>
            <w:r>
              <w:t>1</w:t>
            </w:r>
          </w:p>
        </w:tc>
      </w:tr>
      <w:tr w:rsidR="00A9008E" w14:paraId="572917FD"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077E63E6" w14:textId="2587BB01" w:rsidR="00A9008E" w:rsidRPr="00C936D8" w:rsidRDefault="00A9008E" w:rsidP="00A9008E">
            <w:pPr>
              <w:rPr>
                <w:b/>
                <w:bCs w:val="0"/>
              </w:rPr>
            </w:pPr>
            <w:r w:rsidRPr="00C936D8">
              <w:rPr>
                <w:b/>
                <w:i/>
                <w:iCs/>
              </w:rPr>
              <w:t>FIRST</w:t>
            </w:r>
            <w:r w:rsidRPr="00C936D8">
              <w:rPr>
                <w:b/>
              </w:rPr>
              <w:t xml:space="preserve"> South Carolina</w:t>
            </w:r>
            <w:r w:rsidR="00F05AF8">
              <w:rPr>
                <w:b/>
              </w:rPr>
              <w:t>**</w:t>
            </w:r>
          </w:p>
        </w:tc>
        <w:tc>
          <w:tcPr>
            <w:tcW w:w="1629" w:type="dxa"/>
          </w:tcPr>
          <w:p w14:paraId="16CB1119" w14:textId="58CF853F" w:rsidR="00A9008E" w:rsidRPr="0076276F" w:rsidRDefault="006A0E1C" w:rsidP="00C936D8">
            <w:pPr>
              <w:jc w:val="center"/>
              <w:cnfStyle w:val="000000000000" w:firstRow="0" w:lastRow="0" w:firstColumn="0" w:lastColumn="0" w:oddVBand="0" w:evenVBand="0" w:oddHBand="0" w:evenHBand="0" w:firstRowFirstColumn="0" w:firstRowLastColumn="0" w:lastRowFirstColumn="0" w:lastRowLastColumn="0"/>
            </w:pPr>
            <w:r>
              <w:t>5</w:t>
            </w:r>
          </w:p>
        </w:tc>
        <w:tc>
          <w:tcPr>
            <w:tcW w:w="1521" w:type="dxa"/>
          </w:tcPr>
          <w:p w14:paraId="075BBBCF" w14:textId="5FBC1E63" w:rsidR="00A9008E" w:rsidRPr="0076276F" w:rsidRDefault="00224233"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6540B1DD" w14:textId="4EE69B7F" w:rsidR="00A9008E" w:rsidRPr="0076276F" w:rsidRDefault="00224233"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36" w:type="dxa"/>
          </w:tcPr>
          <w:p w14:paraId="7DF457ED" w14:textId="7FE847AD" w:rsidR="00A9008E" w:rsidRPr="0076276F" w:rsidRDefault="00224233"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21DE2DD7" w14:textId="0D12B14F" w:rsidR="00A9008E" w:rsidRPr="0076276F" w:rsidRDefault="00224233"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3" w:type="dxa"/>
          </w:tcPr>
          <w:p w14:paraId="639145A1" w14:textId="2128E81C" w:rsidR="00A9008E" w:rsidRPr="0076276F" w:rsidRDefault="00224233" w:rsidP="00C936D8">
            <w:pPr>
              <w:jc w:val="center"/>
              <w:cnfStyle w:val="000000000000" w:firstRow="0" w:lastRow="0" w:firstColumn="0" w:lastColumn="0" w:oddVBand="0" w:evenVBand="0" w:oddHBand="0" w:evenHBand="0" w:firstRowFirstColumn="0" w:firstRowLastColumn="0" w:lastRowFirstColumn="0" w:lastRowLastColumn="0"/>
            </w:pPr>
            <w:r>
              <w:t>1</w:t>
            </w:r>
          </w:p>
        </w:tc>
      </w:tr>
      <w:tr w:rsidR="00A9008E" w14:paraId="391BECF9"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384BD2C8" w14:textId="2C2A0410" w:rsidR="00A9008E" w:rsidRPr="00C936D8" w:rsidRDefault="00A9008E" w:rsidP="00A9008E">
            <w:pPr>
              <w:rPr>
                <w:b/>
                <w:bCs w:val="0"/>
              </w:rPr>
            </w:pPr>
            <w:r w:rsidRPr="00C936D8">
              <w:rPr>
                <w:b/>
              </w:rPr>
              <w:t xml:space="preserve">NE </w:t>
            </w:r>
            <w:r w:rsidRPr="00C936D8">
              <w:rPr>
                <w:b/>
                <w:i/>
                <w:iCs/>
              </w:rPr>
              <w:t>FIRST</w:t>
            </w:r>
          </w:p>
        </w:tc>
        <w:tc>
          <w:tcPr>
            <w:tcW w:w="1629" w:type="dxa"/>
          </w:tcPr>
          <w:p w14:paraId="4FE21E5E" w14:textId="2C37AACA" w:rsidR="00A9008E" w:rsidRPr="0076276F" w:rsidRDefault="00143C03" w:rsidP="00C936D8">
            <w:pPr>
              <w:jc w:val="center"/>
              <w:cnfStyle w:val="000000000000" w:firstRow="0" w:lastRow="0" w:firstColumn="0" w:lastColumn="0" w:oddVBand="0" w:evenVBand="0" w:oddHBand="0" w:evenHBand="0" w:firstRowFirstColumn="0" w:firstRowLastColumn="0" w:lastRowFirstColumn="0" w:lastRowLastColumn="0"/>
            </w:pPr>
            <w:r>
              <w:t>31</w:t>
            </w:r>
          </w:p>
        </w:tc>
        <w:tc>
          <w:tcPr>
            <w:tcW w:w="1521" w:type="dxa"/>
          </w:tcPr>
          <w:p w14:paraId="30B3E294" w14:textId="395D4DCB"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3</w:t>
            </w:r>
          </w:p>
        </w:tc>
        <w:tc>
          <w:tcPr>
            <w:tcW w:w="1522" w:type="dxa"/>
          </w:tcPr>
          <w:p w14:paraId="000806DC" w14:textId="00A1DB7B" w:rsidR="00A9008E" w:rsidRPr="0076276F" w:rsidRDefault="003C0ABA" w:rsidP="00C936D8">
            <w:pPr>
              <w:jc w:val="center"/>
              <w:cnfStyle w:val="000000000000" w:firstRow="0" w:lastRow="0" w:firstColumn="0" w:lastColumn="0" w:oddVBand="0" w:evenVBand="0" w:oddHBand="0" w:evenHBand="0" w:firstRowFirstColumn="0" w:firstRowLastColumn="0" w:lastRowFirstColumn="0" w:lastRowLastColumn="0"/>
            </w:pPr>
            <w:r>
              <w:t>5</w:t>
            </w:r>
          </w:p>
        </w:tc>
        <w:tc>
          <w:tcPr>
            <w:tcW w:w="1536" w:type="dxa"/>
          </w:tcPr>
          <w:p w14:paraId="4EFBD726" w14:textId="438A654E"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2E79B39C" w14:textId="2F5D36D5"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3" w:type="dxa"/>
          </w:tcPr>
          <w:p w14:paraId="0DEC30E1" w14:textId="260D4686"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2</w:t>
            </w:r>
          </w:p>
        </w:tc>
      </w:tr>
      <w:tr w:rsidR="00A9008E" w14:paraId="62BEA568"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6F03B0DC" w14:textId="6D473FE4" w:rsidR="00A9008E" w:rsidRPr="00C936D8" w:rsidRDefault="00A9008E" w:rsidP="00A9008E">
            <w:pPr>
              <w:rPr>
                <w:b/>
                <w:bCs w:val="0"/>
              </w:rPr>
            </w:pPr>
            <w:r w:rsidRPr="00C936D8">
              <w:rPr>
                <w:b/>
              </w:rPr>
              <w:t>Ontario</w:t>
            </w:r>
          </w:p>
        </w:tc>
        <w:tc>
          <w:tcPr>
            <w:tcW w:w="1629" w:type="dxa"/>
          </w:tcPr>
          <w:p w14:paraId="7BA4EDBE" w14:textId="6E9FC63F" w:rsidR="00A9008E" w:rsidRPr="0076276F" w:rsidRDefault="00143C03" w:rsidP="00C936D8">
            <w:pPr>
              <w:jc w:val="center"/>
              <w:cnfStyle w:val="000000000000" w:firstRow="0" w:lastRow="0" w:firstColumn="0" w:lastColumn="0" w:oddVBand="0" w:evenVBand="0" w:oddHBand="0" w:evenHBand="0" w:firstRowFirstColumn="0" w:firstRowLastColumn="0" w:lastRowFirstColumn="0" w:lastRowLastColumn="0"/>
            </w:pPr>
            <w:r>
              <w:t>22</w:t>
            </w:r>
          </w:p>
        </w:tc>
        <w:tc>
          <w:tcPr>
            <w:tcW w:w="1521" w:type="dxa"/>
          </w:tcPr>
          <w:p w14:paraId="01417BC0" w14:textId="66573E8C"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4835339D" w14:textId="7DC7D829" w:rsidR="00A9008E" w:rsidRPr="0076276F" w:rsidRDefault="003C0ABA" w:rsidP="00C936D8">
            <w:pPr>
              <w:jc w:val="center"/>
              <w:cnfStyle w:val="000000000000" w:firstRow="0" w:lastRow="0" w:firstColumn="0" w:lastColumn="0" w:oddVBand="0" w:evenVBand="0" w:oddHBand="0" w:evenHBand="0" w:firstRowFirstColumn="0" w:firstRowLastColumn="0" w:lastRowFirstColumn="0" w:lastRowLastColumn="0"/>
            </w:pPr>
            <w:r>
              <w:t>4</w:t>
            </w:r>
          </w:p>
        </w:tc>
        <w:tc>
          <w:tcPr>
            <w:tcW w:w="1536" w:type="dxa"/>
          </w:tcPr>
          <w:p w14:paraId="3C09F716" w14:textId="01EFEE0A"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6558DF41" w14:textId="6C8BA117"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3" w:type="dxa"/>
          </w:tcPr>
          <w:p w14:paraId="1D79BFC5" w14:textId="43AFD6AF"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2</w:t>
            </w:r>
          </w:p>
        </w:tc>
      </w:tr>
      <w:tr w:rsidR="00A9008E" w14:paraId="6E7E7150"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05336FD1" w14:textId="1365AA3F" w:rsidR="00A9008E" w:rsidRPr="00C936D8" w:rsidRDefault="00A9008E" w:rsidP="00A9008E">
            <w:pPr>
              <w:rPr>
                <w:b/>
                <w:bCs w:val="0"/>
              </w:rPr>
            </w:pPr>
            <w:r w:rsidRPr="00C936D8">
              <w:rPr>
                <w:b/>
              </w:rPr>
              <w:t>Pacific Northwest</w:t>
            </w:r>
          </w:p>
        </w:tc>
        <w:tc>
          <w:tcPr>
            <w:tcW w:w="1629" w:type="dxa"/>
          </w:tcPr>
          <w:p w14:paraId="2155637E" w14:textId="028547F1" w:rsidR="00A9008E" w:rsidRPr="0076276F" w:rsidRDefault="00143C03" w:rsidP="00C936D8">
            <w:pPr>
              <w:jc w:val="center"/>
              <w:cnfStyle w:val="000000000000" w:firstRow="0" w:lastRow="0" w:firstColumn="0" w:lastColumn="0" w:oddVBand="0" w:evenVBand="0" w:oddHBand="0" w:evenHBand="0" w:firstRowFirstColumn="0" w:firstRowLastColumn="0" w:lastRowFirstColumn="0" w:lastRowLastColumn="0"/>
            </w:pPr>
            <w:r>
              <w:t>22</w:t>
            </w:r>
          </w:p>
        </w:tc>
        <w:tc>
          <w:tcPr>
            <w:tcW w:w="1521" w:type="dxa"/>
          </w:tcPr>
          <w:p w14:paraId="63D6A5F3" w14:textId="4BCBD48F"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3CA93890" w14:textId="65A65BBF"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4</w:t>
            </w:r>
          </w:p>
        </w:tc>
        <w:tc>
          <w:tcPr>
            <w:tcW w:w="1536" w:type="dxa"/>
          </w:tcPr>
          <w:p w14:paraId="42EBCB9F" w14:textId="3A1A9A82"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6AEF6E66" w14:textId="29A64B30"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3" w:type="dxa"/>
          </w:tcPr>
          <w:p w14:paraId="7E6B1E83" w14:textId="6B9F41BB" w:rsidR="00A9008E" w:rsidRPr="0076276F" w:rsidRDefault="004A768D" w:rsidP="00C936D8">
            <w:pPr>
              <w:jc w:val="center"/>
              <w:cnfStyle w:val="000000000000" w:firstRow="0" w:lastRow="0" w:firstColumn="0" w:lastColumn="0" w:oddVBand="0" w:evenVBand="0" w:oddHBand="0" w:evenHBand="0" w:firstRowFirstColumn="0" w:firstRowLastColumn="0" w:lastRowFirstColumn="0" w:lastRowLastColumn="0"/>
            </w:pPr>
            <w:r>
              <w:t>2</w:t>
            </w:r>
          </w:p>
        </w:tc>
      </w:tr>
      <w:tr w:rsidR="00A9008E" w14:paraId="038E8660" w14:textId="77777777" w:rsidTr="00D554F0">
        <w:tc>
          <w:tcPr>
            <w:cnfStyle w:val="001000000000" w:firstRow="0" w:lastRow="0" w:firstColumn="1" w:lastColumn="0" w:oddVBand="0" w:evenVBand="0" w:oddHBand="0" w:evenHBand="0" w:firstRowFirstColumn="0" w:firstRowLastColumn="0" w:lastRowFirstColumn="0" w:lastRowLastColumn="0"/>
            <w:tcW w:w="1537" w:type="dxa"/>
          </w:tcPr>
          <w:p w14:paraId="53248E57" w14:textId="5955F694" w:rsidR="00A9008E" w:rsidRPr="00C936D8" w:rsidRDefault="00A9008E" w:rsidP="00A9008E">
            <w:pPr>
              <w:rPr>
                <w:b/>
                <w:bCs w:val="0"/>
              </w:rPr>
            </w:pPr>
            <w:r w:rsidRPr="00C936D8">
              <w:rPr>
                <w:b/>
              </w:rPr>
              <w:t>Peachtree</w:t>
            </w:r>
          </w:p>
        </w:tc>
        <w:tc>
          <w:tcPr>
            <w:tcW w:w="1629" w:type="dxa"/>
          </w:tcPr>
          <w:p w14:paraId="3C757C24" w14:textId="4E258F23" w:rsidR="00A9008E" w:rsidRPr="0076276F" w:rsidRDefault="00143C03" w:rsidP="00C936D8">
            <w:pPr>
              <w:jc w:val="center"/>
              <w:cnfStyle w:val="000000000000" w:firstRow="0" w:lastRow="0" w:firstColumn="0" w:lastColumn="0" w:oddVBand="0" w:evenVBand="0" w:oddHBand="0" w:evenHBand="0" w:firstRowFirstColumn="0" w:firstRowLastColumn="0" w:lastRowFirstColumn="0" w:lastRowLastColumn="0"/>
            </w:pPr>
            <w:r>
              <w:t>12</w:t>
            </w:r>
          </w:p>
        </w:tc>
        <w:tc>
          <w:tcPr>
            <w:tcW w:w="1521" w:type="dxa"/>
          </w:tcPr>
          <w:p w14:paraId="0228576F" w14:textId="57A9A635" w:rsidR="00A9008E" w:rsidRPr="0076276F" w:rsidRDefault="00AB60A0"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2" w:type="dxa"/>
          </w:tcPr>
          <w:p w14:paraId="60AEF572" w14:textId="225A2216" w:rsidR="00A9008E" w:rsidRPr="0076276F" w:rsidRDefault="00AB60A0"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36" w:type="dxa"/>
          </w:tcPr>
          <w:p w14:paraId="330AF221" w14:textId="76DA6FDE" w:rsidR="00A9008E" w:rsidRPr="0076276F" w:rsidRDefault="00AB60A0" w:rsidP="00C936D8">
            <w:pPr>
              <w:jc w:val="center"/>
              <w:cnfStyle w:val="000000000000" w:firstRow="0" w:lastRow="0" w:firstColumn="0" w:lastColumn="0" w:oddVBand="0" w:evenVBand="0" w:oddHBand="0" w:evenHBand="0" w:firstRowFirstColumn="0" w:firstRowLastColumn="0" w:lastRowFirstColumn="0" w:lastRowLastColumn="0"/>
            </w:pPr>
            <w:r>
              <w:t>2</w:t>
            </w:r>
          </w:p>
        </w:tc>
        <w:tc>
          <w:tcPr>
            <w:tcW w:w="1522" w:type="dxa"/>
          </w:tcPr>
          <w:p w14:paraId="45F7B30E" w14:textId="35029B99" w:rsidR="00A9008E" w:rsidRPr="0076276F" w:rsidRDefault="00AB60A0" w:rsidP="00C936D8">
            <w:pPr>
              <w:jc w:val="center"/>
              <w:cnfStyle w:val="000000000000" w:firstRow="0" w:lastRow="0" w:firstColumn="0" w:lastColumn="0" w:oddVBand="0" w:evenVBand="0" w:oddHBand="0" w:evenHBand="0" w:firstRowFirstColumn="0" w:firstRowLastColumn="0" w:lastRowFirstColumn="0" w:lastRowLastColumn="0"/>
            </w:pPr>
            <w:r>
              <w:t>1</w:t>
            </w:r>
          </w:p>
        </w:tc>
        <w:tc>
          <w:tcPr>
            <w:tcW w:w="1523" w:type="dxa"/>
          </w:tcPr>
          <w:p w14:paraId="4A9CFC79" w14:textId="4018117A" w:rsidR="00A9008E" w:rsidRPr="0076276F" w:rsidRDefault="00AB60A0" w:rsidP="00C936D8">
            <w:pPr>
              <w:jc w:val="center"/>
              <w:cnfStyle w:val="000000000000" w:firstRow="0" w:lastRow="0" w:firstColumn="0" w:lastColumn="0" w:oddVBand="0" w:evenVBand="0" w:oddHBand="0" w:evenHBand="0" w:firstRowFirstColumn="0" w:firstRowLastColumn="0" w:lastRowFirstColumn="0" w:lastRowLastColumn="0"/>
            </w:pPr>
            <w:r>
              <w:t>1</w:t>
            </w:r>
          </w:p>
        </w:tc>
      </w:tr>
    </w:tbl>
    <w:p w14:paraId="32309797" w14:textId="77777777" w:rsidR="00A80F4D" w:rsidRDefault="00A80F4D" w:rsidP="00D732A2"/>
    <w:p w14:paraId="2181B100" w14:textId="77777777" w:rsidR="00425469" w:rsidRDefault="00425469" w:rsidP="00425469">
      <w:r>
        <w:t xml:space="preserve">*Due to its size, </w:t>
      </w:r>
      <w:r w:rsidRPr="00F16FBA">
        <w:rPr>
          <w:i/>
          <w:iCs/>
        </w:rPr>
        <w:t>FIRST</w:t>
      </w:r>
      <w:r>
        <w:t xml:space="preserve"> South Carolina does not have enough Championship slots for this method to work. The following teams will receive automatic invitations to the 2025 </w:t>
      </w:r>
      <w:r w:rsidRPr="00F16FBA">
        <w:rPr>
          <w:i/>
          <w:iCs/>
        </w:rPr>
        <w:t>FIRST</w:t>
      </w:r>
      <w:r>
        <w:t xml:space="preserve"> Championship from the </w:t>
      </w:r>
      <w:r w:rsidRPr="00F16FBA">
        <w:rPr>
          <w:i/>
          <w:iCs/>
        </w:rPr>
        <w:t>FIRST</w:t>
      </w:r>
      <w:r>
        <w:t xml:space="preserve"> South Carolina State Championship:</w:t>
      </w:r>
    </w:p>
    <w:p w14:paraId="251A801C" w14:textId="77777777" w:rsidR="00425469" w:rsidRDefault="00425469" w:rsidP="00D54384">
      <w:pPr>
        <w:pStyle w:val="ListParagraph"/>
        <w:numPr>
          <w:ilvl w:val="0"/>
          <w:numId w:val="146"/>
        </w:numPr>
      </w:pPr>
      <w:r>
        <w:t>Winning Alliance Captain</w:t>
      </w:r>
    </w:p>
    <w:p w14:paraId="299F9C0E" w14:textId="77777777" w:rsidR="00425469" w:rsidRDefault="00425469" w:rsidP="00D54384">
      <w:pPr>
        <w:pStyle w:val="ListParagraph"/>
        <w:numPr>
          <w:ilvl w:val="0"/>
          <w:numId w:val="146"/>
        </w:numPr>
      </w:pPr>
      <w:r>
        <w:t>Winning Alliance First Pick</w:t>
      </w:r>
    </w:p>
    <w:p w14:paraId="798D5163" w14:textId="77777777" w:rsidR="00425469" w:rsidRDefault="00425469" w:rsidP="00D54384">
      <w:pPr>
        <w:pStyle w:val="ListParagraph"/>
        <w:numPr>
          <w:ilvl w:val="0"/>
          <w:numId w:val="146"/>
        </w:numPr>
      </w:pPr>
      <w:r w:rsidRPr="00F16FBA">
        <w:rPr>
          <w:i/>
          <w:iCs/>
        </w:rPr>
        <w:t>FIRST</w:t>
      </w:r>
      <w:r>
        <w:t xml:space="preserve"> Impact Award Winner</w:t>
      </w:r>
    </w:p>
    <w:p w14:paraId="305BE67A" w14:textId="77777777" w:rsidR="00425469" w:rsidRDefault="00425469" w:rsidP="00D54384">
      <w:pPr>
        <w:pStyle w:val="ListParagraph"/>
        <w:numPr>
          <w:ilvl w:val="0"/>
          <w:numId w:val="146"/>
        </w:numPr>
      </w:pPr>
      <w:r>
        <w:t>Engineering Inspiration Award Winner</w:t>
      </w:r>
    </w:p>
    <w:p w14:paraId="79FB6A9B" w14:textId="6DDF736C" w:rsidR="00425469" w:rsidRDefault="00425469" w:rsidP="00D54384">
      <w:pPr>
        <w:pStyle w:val="ListParagraph"/>
        <w:numPr>
          <w:ilvl w:val="0"/>
          <w:numId w:val="146"/>
        </w:numPr>
      </w:pPr>
      <w:r>
        <w:t>Next highest District Points</w:t>
      </w:r>
    </w:p>
    <w:p w14:paraId="693FCC12" w14:textId="77777777" w:rsidR="00425469" w:rsidRDefault="00425469" w:rsidP="00D732A2"/>
    <w:p w14:paraId="00C0CF13" w14:textId="5BCAEE43" w:rsidR="00E03608" w:rsidRDefault="00723A8C" w:rsidP="003E3572">
      <w:pPr>
        <w:ind w:left="360"/>
        <w:jc w:val="center"/>
        <w:sectPr w:rsidR="00E03608" w:rsidSect="007671F8">
          <w:headerReference w:type="even" r:id="rId196"/>
          <w:headerReference w:type="default" r:id="rId197"/>
          <w:footerReference w:type="default" r:id="rId198"/>
          <w:headerReference w:type="first" r:id="rId199"/>
          <w:type w:val="oddPage"/>
          <w:pgSz w:w="12240" w:h="15840"/>
          <w:pgMar w:top="1872" w:right="720" w:bottom="720" w:left="720" w:header="0" w:footer="432" w:gutter="0"/>
          <w:cols w:space="720"/>
          <w:docGrid w:linePitch="360"/>
        </w:sectPr>
      </w:pPr>
      <w:r>
        <w:rPr>
          <w:noProof/>
        </w:rPr>
        <w:drawing>
          <wp:inline distT="0" distB="0" distL="0" distR="0" wp14:anchorId="13237694" wp14:editId="1350D783">
            <wp:extent cx="542925" cy="762000"/>
            <wp:effectExtent l="0" t="0" r="0" b="0"/>
            <wp:docPr id="61689302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93022"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43E85BD3" w14:textId="67ACA323" w:rsidR="0068417A" w:rsidRDefault="0068417A" w:rsidP="0015245E">
      <w:pPr>
        <w:pStyle w:val="Heading1"/>
      </w:pPr>
      <w:bookmarkStart w:id="688" w:name="_FIRST_Championship_Tournament"/>
      <w:bookmarkStart w:id="689" w:name="_Toc186440150"/>
      <w:bookmarkEnd w:id="688"/>
      <w:r>
        <w:lastRenderedPageBreak/>
        <w:t>Regional Tournaments</w:t>
      </w:r>
      <w:bookmarkEnd w:id="689"/>
    </w:p>
    <w:p w14:paraId="441797FA" w14:textId="4B77E9F4" w:rsidR="0068417A" w:rsidRDefault="0068417A" w:rsidP="0068417A">
      <w:r>
        <w:t xml:space="preserve">Teams advance through the season depending on the events at which they compete: Regional or District. This section details how Regional teams advance from </w:t>
      </w:r>
      <w:r w:rsidR="00411B17">
        <w:t>Regional</w:t>
      </w:r>
      <w:r>
        <w:t xml:space="preserve"> events to </w:t>
      </w:r>
      <w:r w:rsidR="00411B17" w:rsidRPr="00410E08">
        <w:rPr>
          <w:i/>
          <w:iCs/>
        </w:rPr>
        <w:t>FIRST</w:t>
      </w:r>
      <w:r>
        <w:t xml:space="preserve"> Championship. </w:t>
      </w:r>
    </w:p>
    <w:p w14:paraId="582E21FE" w14:textId="0CB8D285" w:rsidR="0068417A" w:rsidRDefault="00F27D2E" w:rsidP="0068417A">
      <w:pPr>
        <w:pStyle w:val="Heading2"/>
      </w:pPr>
      <w:bookmarkStart w:id="690" w:name="_Toc186440151"/>
      <w:r>
        <w:t>Regional</w:t>
      </w:r>
      <w:r w:rsidR="0068417A">
        <w:t xml:space="preserve"> Events</w:t>
      </w:r>
      <w:bookmarkEnd w:id="690"/>
    </w:p>
    <w:p w14:paraId="7CDAF4BF" w14:textId="52570A4F" w:rsidR="0068417A" w:rsidRDefault="00F27D2E" w:rsidP="0068417A">
      <w:r>
        <w:t>Regional</w:t>
      </w:r>
      <w:r w:rsidR="0068417A">
        <w:t xml:space="preserve"> teams are ranked throughout the season based on the points they earn at the first 2 </w:t>
      </w:r>
      <w:r>
        <w:t>Regional</w:t>
      </w:r>
      <w:r w:rsidR="0068417A">
        <w:t xml:space="preserve"> events they attend. Points are awarded to teams as follows:</w:t>
      </w:r>
    </w:p>
    <w:p w14:paraId="76EC3DAB" w14:textId="05E7C1BE" w:rsidR="0068417A" w:rsidRDefault="0068417A" w:rsidP="0068417A">
      <w:pPr>
        <w:pStyle w:val="Caption"/>
        <w:keepNext/>
        <w:jc w:val="center"/>
      </w:pPr>
      <w:r>
        <w:t xml:space="preserve">Table </w:t>
      </w:r>
      <w:r>
        <w:fldChar w:fldCharType="begin" w:fldLock="1"/>
      </w:r>
      <w:r>
        <w:instrText>STYLEREF 1 \s</w:instrText>
      </w:r>
      <w:r>
        <w:fldChar w:fldCharType="separate"/>
      </w:r>
      <w:r>
        <w:rPr>
          <w:noProof/>
        </w:rPr>
        <w:t>11</w:t>
      </w:r>
      <w:r>
        <w:fldChar w:fldCharType="end"/>
      </w:r>
      <w:r>
        <w:noBreakHyphen/>
      </w:r>
      <w:r>
        <w:fldChar w:fldCharType="begin"/>
      </w:r>
      <w:r>
        <w:instrText>SEQ Table \* ARABIC \s 1</w:instrText>
      </w:r>
      <w:r>
        <w:fldChar w:fldCharType="separate"/>
      </w:r>
      <w:r w:rsidR="002A031A">
        <w:rPr>
          <w:noProof/>
        </w:rPr>
        <w:t>1</w:t>
      </w:r>
      <w:r>
        <w:fldChar w:fldCharType="end"/>
      </w:r>
      <w:r>
        <w:t xml:space="preserve"> </w:t>
      </w:r>
      <w:r w:rsidR="006E5899">
        <w:t>Regional</w:t>
      </w:r>
      <w:r w:rsidRPr="009E647D">
        <w:t xml:space="preserve"> Point Assignment</w:t>
      </w:r>
    </w:p>
    <w:tbl>
      <w:tblPr>
        <w:tblStyle w:val="GridTable1Light-Accent1"/>
        <w:tblW w:w="0" w:type="auto"/>
        <w:tblLook w:val="04A0" w:firstRow="1" w:lastRow="0" w:firstColumn="1" w:lastColumn="0" w:noHBand="0" w:noVBand="1"/>
      </w:tblPr>
      <w:tblGrid>
        <w:gridCol w:w="2039"/>
        <w:gridCol w:w="8751"/>
      </w:tblGrid>
      <w:tr w:rsidR="002C57AB" w:rsidRPr="00104608" w14:paraId="48CCCC6F" w14:textId="77777777" w:rsidTr="00AF503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6006B3BE" w14:textId="77777777" w:rsidR="0068417A" w:rsidRPr="00DB240F" w:rsidRDefault="0068417A">
            <w:r w:rsidRPr="00DB240F">
              <w:t>Category</w:t>
            </w:r>
          </w:p>
        </w:tc>
        <w:tc>
          <w:tcPr>
            <w:tcW w:w="0" w:type="auto"/>
            <w:hideMark/>
          </w:tcPr>
          <w:p w14:paraId="7C2A6C24" w14:textId="77777777" w:rsidR="0068417A" w:rsidRPr="00DB240F" w:rsidRDefault="0068417A">
            <w:pPr>
              <w:cnfStyle w:val="100000000000" w:firstRow="1" w:lastRow="0" w:firstColumn="0" w:lastColumn="0" w:oddVBand="0" w:evenVBand="0" w:oddHBand="0" w:evenHBand="0" w:firstRowFirstColumn="0" w:firstRowLastColumn="0" w:lastRowFirstColumn="0" w:lastRowLastColumn="0"/>
            </w:pPr>
            <w:r w:rsidRPr="00DB240F">
              <w:t>Points</w:t>
            </w:r>
          </w:p>
        </w:tc>
      </w:tr>
      <w:tr w:rsidR="00846D21" w:rsidRPr="007A5736" w14:paraId="320F7174" w14:textId="77777777" w:rsidTr="00DB240F">
        <w:tc>
          <w:tcPr>
            <w:cnfStyle w:val="001000000000" w:firstRow="0" w:lastRow="0" w:firstColumn="1" w:lastColumn="0" w:oddVBand="0" w:evenVBand="0" w:oddHBand="0" w:evenHBand="0" w:firstRowFirstColumn="0" w:firstRowLastColumn="0" w:lastRowFirstColumn="0" w:lastRowLastColumn="0"/>
            <w:tcW w:w="0" w:type="auto"/>
            <w:hideMark/>
          </w:tcPr>
          <w:p w14:paraId="0F6D31DE" w14:textId="77777777" w:rsidR="0068417A" w:rsidRPr="00DB240F" w:rsidRDefault="0068417A">
            <w:pPr>
              <w:rPr>
                <w:b/>
                <w:bCs w:val="0"/>
              </w:rPr>
            </w:pPr>
            <w:r w:rsidRPr="00DB240F">
              <w:rPr>
                <w:b/>
                <w:bCs w:val="0"/>
              </w:rPr>
              <w:t>Qualification Round Performance</w:t>
            </w:r>
          </w:p>
        </w:tc>
        <w:tc>
          <w:tcPr>
            <w:tcW w:w="0" w:type="auto"/>
            <w:hideMark/>
          </w:tcPr>
          <w:p w14:paraId="6B1ED622" w14:textId="03C9F041" w:rsidR="0068417A" w:rsidRPr="007A5736" w:rsidRDefault="00DB240F">
            <w:pPr>
              <w:cnfStyle w:val="000000000000" w:firstRow="0" w:lastRow="0" w:firstColumn="0" w:lastColumn="0" w:oddVBand="0" w:evenVBand="0" w:oddHBand="0" w:evenHBand="0" w:firstRowFirstColumn="0" w:firstRowLastColumn="0" w:lastRowFirstColumn="0" w:lastRowLastColumn="0"/>
            </w:pPr>
            <m:oMathPara>
              <m:oMath>
                <m:r>
                  <m:rPr>
                    <m:sty m:val="bi"/>
                  </m:rPr>
                  <w:rPr>
                    <w:rFonts w:ascii="Cambria Math" w:hAnsi="Cambria Math"/>
                  </w:rPr>
                  <m:t>QualificationPoints</m:t>
                </m:r>
                <m:d>
                  <m:dPr>
                    <m:ctrlPr>
                      <w:rPr>
                        <w:rFonts w:ascii="Cambria Math" w:hAnsi="Cambria Math"/>
                      </w:rPr>
                    </m:ctrlPr>
                  </m:dPr>
                  <m:e>
                    <m:r>
                      <m:rPr>
                        <m:sty m:val="bi"/>
                      </m:rPr>
                      <w:rPr>
                        <w:rFonts w:ascii="Cambria Math" w:hAnsi="Cambria Math"/>
                      </w:rPr>
                      <m:t>R,N,α</m:t>
                    </m:r>
                  </m:e>
                </m:d>
                <m:r>
                  <w:rPr>
                    <w:rFonts w:ascii="Cambria Math" w:hAnsi="Cambria Math"/>
                  </w:rPr>
                  <m:t>=</m:t>
                </m:r>
              </m:oMath>
            </m:oMathPara>
          </w:p>
          <w:p w14:paraId="1909C7F2" w14:textId="142A7AF6" w:rsidR="0068417A" w:rsidRPr="007A5736" w:rsidRDefault="009E2A49">
            <w:pPr>
              <w:cnfStyle w:val="000000000000" w:firstRow="0" w:lastRow="0" w:firstColumn="0" w:lastColumn="0" w:oddVBand="0" w:evenVBand="0" w:oddHBand="0" w:evenHBand="0" w:firstRowFirstColumn="0" w:firstRowLastColumn="0" w:lastRowFirstColumn="0" w:lastRowLastColumn="0"/>
            </w:pPr>
            <m:oMathPara>
              <m:oMath>
                <m:d>
                  <m:dPr>
                    <m:begChr m:val="⌈"/>
                    <m:endChr m:val="⌉"/>
                    <m:ctrlPr>
                      <w:rPr>
                        <w:rFonts w:ascii="Cambria Math" w:hAnsi="Cambria Math"/>
                      </w:rPr>
                    </m:ctrlPr>
                  </m:dPr>
                  <m:e>
                    <m:r>
                      <m:rPr>
                        <m:sty m:val="bi"/>
                      </m:rPr>
                      <w:rPr>
                        <w:rFonts w:ascii="Cambria Math" w:hAnsi="Cambria Math"/>
                      </w:rPr>
                      <m:t>InvERF</m:t>
                    </m:r>
                    <m:d>
                      <m:dPr>
                        <m:ctrlPr>
                          <w:rPr>
                            <w:rFonts w:ascii="Cambria Math" w:hAnsi="Cambria Math"/>
                          </w:rPr>
                        </m:ctrlPr>
                      </m:dPr>
                      <m:e>
                        <m:f>
                          <m:fPr>
                            <m:ctrlPr>
                              <w:rPr>
                                <w:rFonts w:ascii="Cambria Math" w:hAnsi="Cambria Math"/>
                              </w:rPr>
                            </m:ctrlPr>
                          </m:fPr>
                          <m:num>
                            <m:r>
                              <m:rPr>
                                <m:sty m:val="bi"/>
                              </m:rPr>
                              <w:rPr>
                                <w:rFonts w:ascii="Cambria Math" w:hAnsi="Cambria Math"/>
                              </w:rPr>
                              <m:t>N-2</m:t>
                            </m:r>
                            <m:r>
                              <m:rPr>
                                <m:sty m:val="bi"/>
                              </m:rPr>
                              <w:rPr>
                                <w:rFonts w:ascii="Cambria Math" w:hAnsi="Cambria Math"/>
                              </w:rPr>
                              <m:t>R+2</m:t>
                            </m:r>
                          </m:num>
                          <m:den>
                            <m:r>
                              <m:rPr>
                                <m:sty m:val="bi"/>
                              </m:rPr>
                              <w:rPr>
                                <w:rFonts w:ascii="Cambria Math" w:hAnsi="Cambria Math"/>
                              </w:rPr>
                              <m:t>αN</m:t>
                            </m:r>
                          </m:den>
                        </m:f>
                      </m:e>
                    </m:d>
                    <m:d>
                      <m:dPr>
                        <m:ctrlPr>
                          <w:rPr>
                            <w:rFonts w:ascii="Cambria Math" w:hAnsi="Cambria Math"/>
                          </w:rPr>
                        </m:ctrlPr>
                      </m:dPr>
                      <m:e>
                        <m:f>
                          <m:fPr>
                            <m:ctrlPr>
                              <w:rPr>
                                <w:rFonts w:ascii="Cambria Math" w:hAnsi="Cambria Math"/>
                              </w:rPr>
                            </m:ctrlPr>
                          </m:fPr>
                          <m:num>
                            <m:r>
                              <m:rPr>
                                <m:sty m:val="bi"/>
                              </m:rPr>
                              <w:rPr>
                                <w:rFonts w:ascii="Cambria Math" w:hAnsi="Cambria Math"/>
                              </w:rPr>
                              <m:t>10</m:t>
                            </m:r>
                          </m:num>
                          <m:den>
                            <m:r>
                              <m:rPr>
                                <m:sty m:val="bi"/>
                              </m:rPr>
                              <w:rPr>
                                <w:rFonts w:ascii="Cambria Math" w:hAnsi="Cambria Math"/>
                              </w:rPr>
                              <m:t>InvERF</m:t>
                            </m:r>
                            <m:d>
                              <m:dPr>
                                <m:ctrlPr>
                                  <w:rPr>
                                    <w:rFonts w:ascii="Cambria Math" w:hAnsi="Cambria Math"/>
                                  </w:rPr>
                                </m:ctrlPr>
                              </m:dPr>
                              <m:e>
                                <m:f>
                                  <m:fPr>
                                    <m:ctrlPr>
                                      <w:rPr>
                                        <w:rFonts w:ascii="Cambria Math" w:hAnsi="Cambria Math"/>
                                      </w:rPr>
                                    </m:ctrlPr>
                                  </m:fPr>
                                  <m:num>
                                    <m:r>
                                      <m:rPr>
                                        <m:sty m:val="bi"/>
                                      </m:rPr>
                                      <w:rPr>
                                        <w:rFonts w:ascii="Cambria Math" w:hAnsi="Cambria Math"/>
                                      </w:rPr>
                                      <m:t>1</m:t>
                                    </m:r>
                                  </m:num>
                                  <m:den>
                                    <m:r>
                                      <m:rPr>
                                        <m:sty m:val="bi"/>
                                      </m:rPr>
                                      <w:rPr>
                                        <w:rFonts w:ascii="Cambria Math" w:hAnsi="Cambria Math"/>
                                      </w:rPr>
                                      <m:t>α</m:t>
                                    </m:r>
                                  </m:den>
                                </m:f>
                              </m:e>
                            </m:d>
                          </m:den>
                        </m:f>
                      </m:e>
                    </m:d>
                    <m:r>
                      <m:rPr>
                        <m:sty m:val="bi"/>
                      </m:rPr>
                      <w:rPr>
                        <w:rFonts w:ascii="Cambria Math" w:hAnsi="Cambria Math"/>
                      </w:rPr>
                      <m:t>+12</m:t>
                    </m:r>
                  </m:e>
                </m:d>
              </m:oMath>
            </m:oMathPara>
          </w:p>
          <w:p w14:paraId="2748507A" w14:textId="301A9B57"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 xml:space="preserve">(For a </w:t>
            </w:r>
            <w:r w:rsidR="00234BFB">
              <w:t>Regional</w:t>
            </w:r>
            <w:r w:rsidRPr="007A5736">
              <w:t xml:space="preserve"> event, this will result in a minimum of </w:t>
            </w:r>
            <w:r w:rsidR="00234BFB">
              <w:t>3</w:t>
            </w:r>
            <w:r w:rsidRPr="007A5736">
              <w:t xml:space="preserve"> points being awarded for Qualification round performance. For events of all sizes, a maximum of 22 points will be awarded.)</w:t>
            </w:r>
            <w:r w:rsidR="007837C4">
              <w:t xml:space="preserve"> </w:t>
            </w:r>
            <w:r w:rsidR="007837C4" w:rsidRPr="007A5736">
              <w:t xml:space="preserve">See </w:t>
            </w:r>
            <w:r w:rsidR="00453D65">
              <w:t>s</w:t>
            </w:r>
            <w:r w:rsidR="00453D65" w:rsidRPr="005910F9">
              <w:t xml:space="preserve">ection </w:t>
            </w:r>
            <w:r w:rsidR="00453D65" w:rsidRPr="005910F9">
              <w:rPr>
                <w:rStyle w:val="HyperlinksChar"/>
              </w:rPr>
              <w:fldChar w:fldCharType="begin"/>
            </w:r>
            <w:r w:rsidR="00453D65" w:rsidRPr="005910F9">
              <w:rPr>
                <w:rStyle w:val="HyperlinksChar"/>
              </w:rPr>
              <w:instrText xml:space="preserve"> REF _Ref183419990 \n \h </w:instrText>
            </w:r>
            <w:r w:rsidR="00D33B10">
              <w:rPr>
                <w:rStyle w:val="HyperlinksChar"/>
              </w:rPr>
              <w:instrText xml:space="preserve"> \* MERGEFORMAT </w:instrText>
            </w:r>
            <w:r w:rsidR="00453D65" w:rsidRPr="005910F9">
              <w:rPr>
                <w:rStyle w:val="HyperlinksChar"/>
              </w:rPr>
            </w:r>
            <w:r w:rsidR="00453D65" w:rsidRPr="005910F9">
              <w:rPr>
                <w:rStyle w:val="HyperlinksChar"/>
              </w:rPr>
              <w:fldChar w:fldCharType="separate"/>
            </w:r>
            <w:r w:rsidR="002A031A">
              <w:rPr>
                <w:rStyle w:val="HyperlinksChar"/>
              </w:rPr>
              <w:t>11.1.1</w:t>
            </w:r>
            <w:r w:rsidR="00453D65" w:rsidRPr="005910F9">
              <w:rPr>
                <w:rStyle w:val="HyperlinksChar"/>
              </w:rPr>
              <w:fldChar w:fldCharType="end"/>
            </w:r>
            <w:r w:rsidR="00D33B10" w:rsidRPr="005910F9">
              <w:rPr>
                <w:rStyle w:val="HyperlinksChar"/>
              </w:rPr>
              <w:t xml:space="preserve"> </w:t>
            </w:r>
            <w:r w:rsidR="00453D65" w:rsidRPr="005910F9">
              <w:rPr>
                <w:rStyle w:val="HyperlinksChar"/>
              </w:rPr>
              <w:fldChar w:fldCharType="begin"/>
            </w:r>
            <w:r w:rsidR="00453D65" w:rsidRPr="005910F9">
              <w:rPr>
                <w:rStyle w:val="HyperlinksChar"/>
              </w:rPr>
              <w:instrText xml:space="preserve"> REF _Ref183419993 \h </w:instrText>
            </w:r>
            <w:r w:rsidR="00D33B10">
              <w:rPr>
                <w:rStyle w:val="HyperlinksChar"/>
              </w:rPr>
              <w:instrText xml:space="preserve"> \* MERGEFORMAT </w:instrText>
            </w:r>
            <w:r w:rsidR="00453D65" w:rsidRPr="005910F9">
              <w:rPr>
                <w:rStyle w:val="HyperlinksChar"/>
              </w:rPr>
            </w:r>
            <w:r w:rsidR="00453D65" w:rsidRPr="005910F9">
              <w:rPr>
                <w:rStyle w:val="HyperlinksChar"/>
              </w:rPr>
              <w:fldChar w:fldCharType="separate"/>
            </w:r>
            <w:r w:rsidR="002A031A" w:rsidRPr="002A031A">
              <w:rPr>
                <w:rStyle w:val="HyperlinksChar"/>
              </w:rPr>
              <w:t>Qualification Round Performance</w:t>
            </w:r>
            <w:r w:rsidR="00453D65" w:rsidRPr="005910F9">
              <w:rPr>
                <w:rStyle w:val="HyperlinksChar"/>
              </w:rPr>
              <w:fldChar w:fldCharType="end"/>
            </w:r>
            <w:r w:rsidR="00D33B10">
              <w:t xml:space="preserve"> </w:t>
            </w:r>
            <w:r w:rsidR="007837C4" w:rsidRPr="007A5736">
              <w:t>for details.</w:t>
            </w:r>
          </w:p>
        </w:tc>
      </w:tr>
      <w:tr w:rsidR="00846D21" w:rsidRPr="007A5736" w14:paraId="770D21F9" w14:textId="77777777" w:rsidTr="00DB240F">
        <w:tc>
          <w:tcPr>
            <w:cnfStyle w:val="001000000000" w:firstRow="0" w:lastRow="0" w:firstColumn="1" w:lastColumn="0" w:oddVBand="0" w:evenVBand="0" w:oddHBand="0" w:evenHBand="0" w:firstRowFirstColumn="0" w:firstRowLastColumn="0" w:lastRowFirstColumn="0" w:lastRowLastColumn="0"/>
            <w:tcW w:w="0" w:type="auto"/>
            <w:hideMark/>
          </w:tcPr>
          <w:p w14:paraId="7EE644D5" w14:textId="77777777" w:rsidR="0068417A" w:rsidRPr="00DB240F" w:rsidRDefault="0068417A">
            <w:pPr>
              <w:rPr>
                <w:b/>
                <w:bCs w:val="0"/>
              </w:rPr>
            </w:pPr>
            <w:r w:rsidRPr="00DB240F">
              <w:rPr>
                <w:b/>
                <w:bCs w:val="0"/>
              </w:rPr>
              <w:t>ALLIANCE CAPTAINS</w:t>
            </w:r>
          </w:p>
        </w:tc>
        <w:tc>
          <w:tcPr>
            <w:tcW w:w="0" w:type="auto"/>
            <w:hideMark/>
          </w:tcPr>
          <w:p w14:paraId="62EB8DAC" w14:textId="24F72A33"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 xml:space="preserve">Equal to 17 minus the </w:t>
            </w:r>
            <w:r>
              <w:t>ALLIANCE CAPTAIN</w:t>
            </w:r>
            <w:r w:rsidRPr="007A5736">
              <w:t xml:space="preserve"> number (e.g. 14 points for </w:t>
            </w:r>
            <w:r>
              <w:t>ALLIANCE</w:t>
            </w:r>
            <w:r w:rsidRPr="007A5736">
              <w:t xml:space="preserve"> #3 Captain</w:t>
            </w:r>
            <w:r w:rsidR="007837C4">
              <w:t>.</w:t>
            </w:r>
            <w:r w:rsidRPr="007A5736">
              <w:t>)</w:t>
            </w:r>
            <w:r w:rsidR="007837C4">
              <w:t xml:space="preserve"> </w:t>
            </w:r>
            <w:r w:rsidR="007837C4" w:rsidRPr="007A5736">
              <w:t xml:space="preserve">See </w:t>
            </w:r>
            <w:r w:rsidR="00453D65">
              <w:t>s</w:t>
            </w:r>
            <w:r w:rsidR="00453D65" w:rsidRPr="005910F9">
              <w:t xml:space="preserve">ection </w:t>
            </w:r>
            <w:r w:rsidR="00453D65" w:rsidRPr="005910F9">
              <w:rPr>
                <w:rStyle w:val="HyperlinksChar"/>
              </w:rPr>
              <w:fldChar w:fldCharType="begin"/>
            </w:r>
            <w:r w:rsidR="00453D65" w:rsidRPr="005910F9">
              <w:rPr>
                <w:rStyle w:val="HyperlinksChar"/>
              </w:rPr>
              <w:instrText xml:space="preserve"> REF _Ref183419999 \n \h </w:instrText>
            </w:r>
            <w:r w:rsidR="00D33B10">
              <w:rPr>
                <w:rStyle w:val="HyperlinksChar"/>
              </w:rPr>
              <w:instrText xml:space="preserve"> \* MERGEFORMAT </w:instrText>
            </w:r>
            <w:r w:rsidR="00453D65" w:rsidRPr="005910F9">
              <w:rPr>
                <w:rStyle w:val="HyperlinksChar"/>
              </w:rPr>
            </w:r>
            <w:r w:rsidR="00453D65" w:rsidRPr="005910F9">
              <w:rPr>
                <w:rStyle w:val="HyperlinksChar"/>
              </w:rPr>
              <w:fldChar w:fldCharType="separate"/>
            </w:r>
            <w:r w:rsidR="002A031A">
              <w:rPr>
                <w:rStyle w:val="HyperlinksChar"/>
              </w:rPr>
              <w:t>11.1.2</w:t>
            </w:r>
            <w:r w:rsidR="00453D65" w:rsidRPr="005910F9">
              <w:rPr>
                <w:rStyle w:val="HyperlinksChar"/>
              </w:rPr>
              <w:fldChar w:fldCharType="end"/>
            </w:r>
            <w:r w:rsidR="00D33B10" w:rsidRPr="005910F9">
              <w:rPr>
                <w:rStyle w:val="HyperlinksChar"/>
              </w:rPr>
              <w:t xml:space="preserve"> </w:t>
            </w:r>
            <w:r w:rsidR="00453D65" w:rsidRPr="005910F9">
              <w:rPr>
                <w:rStyle w:val="HyperlinksChar"/>
              </w:rPr>
              <w:fldChar w:fldCharType="begin"/>
            </w:r>
            <w:r w:rsidR="00453D65" w:rsidRPr="005910F9">
              <w:rPr>
                <w:rStyle w:val="HyperlinksChar"/>
              </w:rPr>
              <w:instrText xml:space="preserve"> REF _Ref183420001 \h </w:instrText>
            </w:r>
            <w:r w:rsidR="00D33B10">
              <w:rPr>
                <w:rStyle w:val="HyperlinksChar"/>
              </w:rPr>
              <w:instrText xml:space="preserve"> \* MERGEFORMAT </w:instrText>
            </w:r>
            <w:r w:rsidR="00453D65" w:rsidRPr="005910F9">
              <w:rPr>
                <w:rStyle w:val="HyperlinksChar"/>
              </w:rPr>
            </w:r>
            <w:r w:rsidR="00453D65" w:rsidRPr="005910F9">
              <w:rPr>
                <w:rStyle w:val="HyperlinksChar"/>
              </w:rPr>
              <w:fldChar w:fldCharType="separate"/>
            </w:r>
            <w:r w:rsidR="002A031A" w:rsidRPr="002A031A">
              <w:rPr>
                <w:rStyle w:val="HyperlinksChar"/>
              </w:rPr>
              <w:t>ALLIANCE Selection Results</w:t>
            </w:r>
            <w:r w:rsidR="00453D65" w:rsidRPr="005910F9">
              <w:rPr>
                <w:rStyle w:val="HyperlinksChar"/>
              </w:rPr>
              <w:fldChar w:fldCharType="end"/>
            </w:r>
            <w:r w:rsidR="00D33B10">
              <w:t xml:space="preserve"> </w:t>
            </w:r>
            <w:r w:rsidR="007837C4" w:rsidRPr="007A5736">
              <w:t>for details.</w:t>
            </w:r>
          </w:p>
        </w:tc>
      </w:tr>
      <w:tr w:rsidR="00846D21" w:rsidRPr="007A5736" w14:paraId="3C3B1D71" w14:textId="77777777" w:rsidTr="00DB240F">
        <w:tc>
          <w:tcPr>
            <w:cnfStyle w:val="001000000000" w:firstRow="0" w:lastRow="0" w:firstColumn="1" w:lastColumn="0" w:oddVBand="0" w:evenVBand="0" w:oddHBand="0" w:evenHBand="0" w:firstRowFirstColumn="0" w:firstRowLastColumn="0" w:lastRowFirstColumn="0" w:lastRowLastColumn="0"/>
            <w:tcW w:w="0" w:type="auto"/>
            <w:hideMark/>
          </w:tcPr>
          <w:p w14:paraId="7B13FDFE" w14:textId="77777777" w:rsidR="0068417A" w:rsidRPr="00DB240F" w:rsidRDefault="0068417A">
            <w:pPr>
              <w:rPr>
                <w:b/>
                <w:bCs w:val="0"/>
              </w:rPr>
            </w:pPr>
            <w:r w:rsidRPr="00DB240F">
              <w:rPr>
                <w:b/>
                <w:bCs w:val="0"/>
              </w:rPr>
              <w:t>Draft Order Acceptance</w:t>
            </w:r>
          </w:p>
        </w:tc>
        <w:tc>
          <w:tcPr>
            <w:tcW w:w="0" w:type="auto"/>
            <w:hideMark/>
          </w:tcPr>
          <w:p w14:paraId="4903E10D" w14:textId="4D64C098"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 xml:space="preserve">Equal to 17 minus the Draft Order Acceptance Number (e.g. 12 points for the </w:t>
            </w:r>
            <w:r w:rsidR="007959C2">
              <w:t xml:space="preserve">team </w:t>
            </w:r>
            <w:r w:rsidR="004316E3" w:rsidRPr="00DB54A1">
              <w:t xml:space="preserve">that accepts the fifth draft position, regardless of whether it was delayed per </w:t>
            </w:r>
            <w:r w:rsidR="004316E3" w:rsidRPr="005910F9">
              <w:rPr>
                <w:rStyle w:val="HyperlinksChar"/>
              </w:rPr>
              <w:fldChar w:fldCharType="begin"/>
            </w:r>
            <w:r w:rsidR="004316E3" w:rsidRPr="005910F9">
              <w:rPr>
                <w:rStyle w:val="HyperlinksChar"/>
              </w:rPr>
              <w:instrText xml:space="preserve"> REF _Ref178773751 \r \h </w:instrText>
            </w:r>
            <w:r w:rsidR="00345035">
              <w:rPr>
                <w:rStyle w:val="HyperlinksChar"/>
              </w:rPr>
              <w:instrText xml:space="preserve"> \* MERGEFORMAT </w:instrText>
            </w:r>
            <w:r w:rsidR="004316E3" w:rsidRPr="005910F9">
              <w:rPr>
                <w:rStyle w:val="HyperlinksChar"/>
              </w:rPr>
            </w:r>
            <w:r w:rsidR="004316E3" w:rsidRPr="005910F9">
              <w:rPr>
                <w:rStyle w:val="HyperlinksChar"/>
              </w:rPr>
              <w:fldChar w:fldCharType="separate"/>
            </w:r>
            <w:r w:rsidR="002A031A">
              <w:rPr>
                <w:rStyle w:val="HyperlinksChar"/>
              </w:rPr>
              <w:t>T605</w:t>
            </w:r>
            <w:r w:rsidR="004316E3" w:rsidRPr="005910F9">
              <w:rPr>
                <w:rStyle w:val="HyperlinksChar"/>
              </w:rPr>
              <w:fldChar w:fldCharType="end"/>
            </w:r>
            <w:r w:rsidR="004316E3">
              <w:t>.</w:t>
            </w:r>
            <w:r w:rsidRPr="007A5736">
              <w:t>)</w:t>
            </w:r>
            <w:r w:rsidR="007837C4">
              <w:t xml:space="preserve"> </w:t>
            </w:r>
          </w:p>
        </w:tc>
      </w:tr>
      <w:tr w:rsidR="00846D21" w:rsidRPr="007A5736" w14:paraId="63E541DA" w14:textId="77777777" w:rsidTr="00DB240F">
        <w:tc>
          <w:tcPr>
            <w:cnfStyle w:val="001000000000" w:firstRow="0" w:lastRow="0" w:firstColumn="1" w:lastColumn="0" w:oddVBand="0" w:evenVBand="0" w:oddHBand="0" w:evenHBand="0" w:firstRowFirstColumn="0" w:firstRowLastColumn="0" w:lastRowFirstColumn="0" w:lastRowLastColumn="0"/>
            <w:tcW w:w="0" w:type="auto"/>
            <w:hideMark/>
          </w:tcPr>
          <w:p w14:paraId="313B3343" w14:textId="77777777" w:rsidR="0068417A" w:rsidRPr="00DB240F" w:rsidRDefault="0068417A">
            <w:pPr>
              <w:rPr>
                <w:b/>
                <w:bCs w:val="0"/>
              </w:rPr>
            </w:pPr>
            <w:r w:rsidRPr="00DB240F">
              <w:rPr>
                <w:b/>
                <w:bCs w:val="0"/>
              </w:rPr>
              <w:t>Playoff Advancement</w:t>
            </w:r>
          </w:p>
        </w:tc>
        <w:tc>
          <w:tcPr>
            <w:tcW w:w="0" w:type="auto"/>
            <w:hideMark/>
          </w:tcPr>
          <w:p w14:paraId="472A65EF" w14:textId="4F9D6DE0"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 xml:space="preserve">Points awarded based on team participation in individual playoff rounds, and whether or not the </w:t>
            </w:r>
            <w:r>
              <w:t>ALLIANCE</w:t>
            </w:r>
            <w:r w:rsidRPr="007A5736">
              <w:t xml:space="preserve"> advances. See </w:t>
            </w:r>
            <w:r w:rsidR="004E0685">
              <w:t>section</w:t>
            </w:r>
            <w:r w:rsidRPr="007A5736">
              <w:t xml:space="preserve"> </w:t>
            </w:r>
            <w:r w:rsidR="00CD49BF" w:rsidRPr="00AA324F">
              <w:rPr>
                <w:rStyle w:val="HyperlinksChar"/>
              </w:rPr>
              <w:fldChar w:fldCharType="begin"/>
            </w:r>
            <w:r w:rsidR="00CD49BF" w:rsidRPr="00AA324F">
              <w:rPr>
                <w:rStyle w:val="HyperlinksChar"/>
              </w:rPr>
              <w:instrText xml:space="preserve"> REF _Ref183419772 \n \h </w:instrText>
            </w:r>
            <w:r w:rsidR="00CD49BF">
              <w:rPr>
                <w:rStyle w:val="HyperlinksChar"/>
              </w:rPr>
              <w:instrText xml:space="preserve"> \* MERGEFORMAT </w:instrText>
            </w:r>
            <w:r w:rsidR="00CD49BF" w:rsidRPr="00AA324F">
              <w:rPr>
                <w:rStyle w:val="HyperlinksChar"/>
              </w:rPr>
            </w:r>
            <w:r w:rsidR="00CD49BF" w:rsidRPr="00AA324F">
              <w:rPr>
                <w:rStyle w:val="HyperlinksChar"/>
              </w:rPr>
              <w:fldChar w:fldCharType="separate"/>
            </w:r>
            <w:r w:rsidR="002A031A">
              <w:rPr>
                <w:rStyle w:val="HyperlinksChar"/>
              </w:rPr>
              <w:t>11.1.3</w:t>
            </w:r>
            <w:r w:rsidR="00CD49BF" w:rsidRPr="00AA324F">
              <w:rPr>
                <w:rStyle w:val="HyperlinksChar"/>
              </w:rPr>
              <w:fldChar w:fldCharType="end"/>
            </w:r>
            <w:r w:rsidR="00CD49BF" w:rsidRPr="00AA324F">
              <w:rPr>
                <w:rStyle w:val="HyperlinksChar"/>
              </w:rPr>
              <w:t xml:space="preserve"> </w:t>
            </w:r>
            <w:r w:rsidR="00CD49BF" w:rsidRPr="00AA324F">
              <w:rPr>
                <w:rStyle w:val="HyperlinksChar"/>
              </w:rPr>
              <w:fldChar w:fldCharType="begin"/>
            </w:r>
            <w:r w:rsidR="00CD49BF" w:rsidRPr="00AA324F">
              <w:rPr>
                <w:rStyle w:val="HyperlinksChar"/>
              </w:rPr>
              <w:instrText xml:space="preserve"> REF _Ref183419775 \h </w:instrText>
            </w:r>
            <w:r w:rsidR="00CD49BF">
              <w:rPr>
                <w:rStyle w:val="HyperlinksChar"/>
              </w:rPr>
              <w:instrText xml:space="preserve"> \* MERGEFORMAT </w:instrText>
            </w:r>
            <w:r w:rsidR="00CD49BF" w:rsidRPr="00AA324F">
              <w:rPr>
                <w:rStyle w:val="HyperlinksChar"/>
              </w:rPr>
            </w:r>
            <w:r w:rsidR="00CD49BF" w:rsidRPr="00AA324F">
              <w:rPr>
                <w:rStyle w:val="HyperlinksChar"/>
              </w:rPr>
              <w:fldChar w:fldCharType="separate"/>
            </w:r>
            <w:r w:rsidR="002A031A" w:rsidRPr="002A031A">
              <w:rPr>
                <w:rStyle w:val="HyperlinksChar"/>
              </w:rPr>
              <w:t>Playoff Performance</w:t>
            </w:r>
            <w:r w:rsidR="00CD49BF" w:rsidRPr="00AA324F">
              <w:rPr>
                <w:rStyle w:val="HyperlinksChar"/>
              </w:rPr>
              <w:fldChar w:fldCharType="end"/>
            </w:r>
            <w:r w:rsidRPr="007A5736">
              <w:t xml:space="preserve"> for details.</w:t>
            </w:r>
          </w:p>
        </w:tc>
      </w:tr>
      <w:tr w:rsidR="00846D21" w:rsidRPr="007A5736" w14:paraId="32045B02" w14:textId="77777777" w:rsidTr="00DB240F">
        <w:tc>
          <w:tcPr>
            <w:cnfStyle w:val="001000000000" w:firstRow="0" w:lastRow="0" w:firstColumn="1" w:lastColumn="0" w:oddVBand="0" w:evenVBand="0" w:oddHBand="0" w:evenHBand="0" w:firstRowFirstColumn="0" w:firstRowLastColumn="0" w:lastRowFirstColumn="0" w:lastRowLastColumn="0"/>
            <w:tcW w:w="0" w:type="auto"/>
            <w:hideMark/>
          </w:tcPr>
          <w:p w14:paraId="3D54B5A5" w14:textId="77777777" w:rsidR="0068417A" w:rsidRPr="00DB240F" w:rsidRDefault="0068417A">
            <w:pPr>
              <w:rPr>
                <w:b/>
                <w:bCs w:val="0"/>
              </w:rPr>
            </w:pPr>
            <w:r w:rsidRPr="00DB240F">
              <w:rPr>
                <w:b/>
                <w:bCs w:val="0"/>
              </w:rPr>
              <w:t>Judged Team Awards</w:t>
            </w:r>
          </w:p>
        </w:tc>
        <w:tc>
          <w:tcPr>
            <w:tcW w:w="0" w:type="auto"/>
            <w:hideMark/>
          </w:tcPr>
          <w:p w14:paraId="75C9554D" w14:textId="6D6E6C41" w:rsidR="0068417A" w:rsidRPr="007A5736" w:rsidRDefault="00132309">
            <w:pPr>
              <w:cnfStyle w:val="000000000000" w:firstRow="0" w:lastRow="0" w:firstColumn="0" w:lastColumn="0" w:oddVBand="0" w:evenVBand="0" w:oddHBand="0" w:evenHBand="0" w:firstRowFirstColumn="0" w:firstRowLastColumn="0" w:lastRowFirstColumn="0" w:lastRowLastColumn="0"/>
            </w:pPr>
            <w:r>
              <w:t>45</w:t>
            </w:r>
            <w:r w:rsidR="0068417A" w:rsidRPr="007A5736">
              <w:t xml:space="preserve"> points for </w:t>
            </w:r>
            <w:r w:rsidR="0068417A" w:rsidRPr="00F369AF">
              <w:rPr>
                <w:i/>
                <w:iCs/>
              </w:rPr>
              <w:t>FIRST</w:t>
            </w:r>
            <w:r w:rsidR="0068417A" w:rsidRPr="007A5736">
              <w:t xml:space="preserve"> Impact Award </w:t>
            </w:r>
          </w:p>
          <w:p w14:paraId="745F9650" w14:textId="3A2B6011" w:rsidR="00132309" w:rsidRDefault="004272D2">
            <w:pPr>
              <w:cnfStyle w:val="000000000000" w:firstRow="0" w:lastRow="0" w:firstColumn="0" w:lastColumn="0" w:oddVBand="0" w:evenVBand="0" w:oddHBand="0" w:evenHBand="0" w:firstRowFirstColumn="0" w:firstRowLastColumn="0" w:lastRowFirstColumn="0" w:lastRowLastColumn="0"/>
            </w:pPr>
            <w:r>
              <w:t>2</w:t>
            </w:r>
            <w:r w:rsidR="0068417A" w:rsidRPr="007A5736">
              <w:t xml:space="preserve">8 points for Engineering Inspiration </w:t>
            </w:r>
            <w:r w:rsidR="002501C0">
              <w:t>Award</w:t>
            </w:r>
          </w:p>
          <w:p w14:paraId="47DA6D6C" w14:textId="4D78B976" w:rsidR="0068417A" w:rsidRPr="007A5736" w:rsidRDefault="00132309">
            <w:pPr>
              <w:cnfStyle w:val="000000000000" w:firstRow="0" w:lastRow="0" w:firstColumn="0" w:lastColumn="0" w:oddVBand="0" w:evenVBand="0" w:oddHBand="0" w:evenHBand="0" w:firstRowFirstColumn="0" w:firstRowLastColumn="0" w:lastRowFirstColumn="0" w:lastRowLastColumn="0"/>
            </w:pPr>
            <w:r>
              <w:t xml:space="preserve">8 points </w:t>
            </w:r>
            <w:r w:rsidR="002501C0">
              <w:t>for</w:t>
            </w:r>
            <w:r w:rsidR="0068417A" w:rsidRPr="007A5736">
              <w:t xml:space="preserve"> Rookie All Star Award</w:t>
            </w:r>
          </w:p>
          <w:p w14:paraId="314B73F4" w14:textId="77777777" w:rsidR="0068417A" w:rsidRDefault="0068417A">
            <w:pPr>
              <w:cnfStyle w:val="000000000000" w:firstRow="0" w:lastRow="0" w:firstColumn="0" w:lastColumn="0" w:oddVBand="0" w:evenVBand="0" w:oddHBand="0" w:evenHBand="0" w:firstRowFirstColumn="0" w:firstRowLastColumn="0" w:lastRowFirstColumn="0" w:lastRowLastColumn="0"/>
            </w:pPr>
            <w:r w:rsidRPr="007A5736">
              <w:t>5 points each for all other judged team awards</w:t>
            </w:r>
          </w:p>
          <w:p w14:paraId="21A4AB38" w14:textId="49616E18" w:rsidR="00677092" w:rsidRPr="007A5736" w:rsidRDefault="00677092">
            <w:pPr>
              <w:cnfStyle w:val="000000000000" w:firstRow="0" w:lastRow="0" w:firstColumn="0" w:lastColumn="0" w:oddVBand="0" w:evenVBand="0" w:oddHBand="0" w:evenHBand="0" w:firstRowFirstColumn="0" w:firstRowLastColumn="0" w:lastRowFirstColumn="0" w:lastRowLastColumn="0"/>
            </w:pPr>
            <w:r w:rsidRPr="007A5736">
              <w:t xml:space="preserve">See </w:t>
            </w:r>
            <w:r w:rsidR="00453D65">
              <w:t>s</w:t>
            </w:r>
            <w:r w:rsidR="00453D65" w:rsidRPr="005910F9">
              <w:t xml:space="preserve">ection </w:t>
            </w:r>
            <w:r w:rsidR="00D33B10" w:rsidRPr="005910F9">
              <w:rPr>
                <w:rStyle w:val="HyperlinksChar"/>
              </w:rPr>
              <w:fldChar w:fldCharType="begin"/>
            </w:r>
            <w:r w:rsidR="00D33B10" w:rsidRPr="005910F9">
              <w:rPr>
                <w:rStyle w:val="HyperlinksChar"/>
              </w:rPr>
              <w:instrText xml:space="preserve"> REF _Ref183420013 \n \h </w:instrText>
            </w:r>
            <w:r w:rsidR="00D33B10">
              <w:rPr>
                <w:rStyle w:val="HyperlinksChar"/>
              </w:rPr>
              <w:instrText xml:space="preserve"> \* MERGEFORMAT </w:instrText>
            </w:r>
            <w:r w:rsidR="00D33B10" w:rsidRPr="005910F9">
              <w:rPr>
                <w:rStyle w:val="HyperlinksChar"/>
              </w:rPr>
            </w:r>
            <w:r w:rsidR="00D33B10" w:rsidRPr="005910F9">
              <w:rPr>
                <w:rStyle w:val="HyperlinksChar"/>
              </w:rPr>
              <w:fldChar w:fldCharType="separate"/>
            </w:r>
            <w:r w:rsidR="002A031A">
              <w:rPr>
                <w:rStyle w:val="HyperlinksChar"/>
              </w:rPr>
              <w:t>12.1.1</w:t>
            </w:r>
            <w:r w:rsidR="00D33B10" w:rsidRPr="005910F9">
              <w:rPr>
                <w:rStyle w:val="HyperlinksChar"/>
              </w:rPr>
              <w:fldChar w:fldCharType="end"/>
            </w:r>
            <w:r w:rsidR="00D33B10" w:rsidRPr="005910F9">
              <w:rPr>
                <w:rStyle w:val="HyperlinksChar"/>
              </w:rPr>
              <w:t xml:space="preserve"> </w:t>
            </w:r>
            <w:r w:rsidR="00D33B10" w:rsidRPr="005910F9">
              <w:rPr>
                <w:rStyle w:val="HyperlinksChar"/>
              </w:rPr>
              <w:fldChar w:fldCharType="begin"/>
            </w:r>
            <w:r w:rsidR="00D33B10" w:rsidRPr="005910F9">
              <w:rPr>
                <w:rStyle w:val="HyperlinksChar"/>
              </w:rPr>
              <w:instrText xml:space="preserve"> REF _Ref183420015 \h </w:instrText>
            </w:r>
            <w:r w:rsidR="00D33B10">
              <w:rPr>
                <w:rStyle w:val="HyperlinksChar"/>
              </w:rPr>
              <w:instrText xml:space="preserve"> \* MERGEFORMAT </w:instrText>
            </w:r>
            <w:r w:rsidR="00D33B10" w:rsidRPr="005910F9">
              <w:rPr>
                <w:rStyle w:val="HyperlinksChar"/>
              </w:rPr>
            </w:r>
            <w:r w:rsidR="00D33B10" w:rsidRPr="005910F9">
              <w:rPr>
                <w:rStyle w:val="HyperlinksChar"/>
              </w:rPr>
              <w:fldChar w:fldCharType="separate"/>
            </w:r>
            <w:r w:rsidR="002A031A" w:rsidRPr="002A031A">
              <w:rPr>
                <w:rStyle w:val="HyperlinksChar"/>
              </w:rPr>
              <w:t>Awards</w:t>
            </w:r>
            <w:r w:rsidR="00D33B10" w:rsidRPr="005910F9">
              <w:rPr>
                <w:rStyle w:val="HyperlinksChar"/>
              </w:rPr>
              <w:fldChar w:fldCharType="end"/>
            </w:r>
            <w:r w:rsidR="00D33B10">
              <w:t xml:space="preserve"> </w:t>
            </w:r>
            <w:r w:rsidRPr="007A5736">
              <w:t>for</w:t>
            </w:r>
            <w:r>
              <w:t xml:space="preserve"> full</w:t>
            </w:r>
            <w:r w:rsidRPr="007A5736">
              <w:t xml:space="preserve"> details.</w:t>
            </w:r>
          </w:p>
        </w:tc>
      </w:tr>
      <w:tr w:rsidR="00846D21" w:rsidRPr="007A5736" w14:paraId="4224D961" w14:textId="77777777" w:rsidTr="00DB240F">
        <w:tc>
          <w:tcPr>
            <w:cnfStyle w:val="001000000000" w:firstRow="0" w:lastRow="0" w:firstColumn="1" w:lastColumn="0" w:oddVBand="0" w:evenVBand="0" w:oddHBand="0" w:evenHBand="0" w:firstRowFirstColumn="0" w:firstRowLastColumn="0" w:lastRowFirstColumn="0" w:lastRowLastColumn="0"/>
            <w:tcW w:w="0" w:type="auto"/>
            <w:hideMark/>
          </w:tcPr>
          <w:p w14:paraId="247B4B74" w14:textId="77777777" w:rsidR="0068417A" w:rsidRPr="00DB240F" w:rsidRDefault="0068417A">
            <w:pPr>
              <w:rPr>
                <w:b/>
                <w:bCs w:val="0"/>
              </w:rPr>
            </w:pPr>
            <w:r w:rsidRPr="00DB240F">
              <w:rPr>
                <w:b/>
                <w:bCs w:val="0"/>
              </w:rPr>
              <w:t>Team Age</w:t>
            </w:r>
          </w:p>
        </w:tc>
        <w:tc>
          <w:tcPr>
            <w:tcW w:w="0" w:type="auto"/>
            <w:hideMark/>
          </w:tcPr>
          <w:p w14:paraId="290A76B6" w14:textId="77777777"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 xml:space="preserve">10 points for </w:t>
            </w:r>
            <w:r>
              <w:t>2025</w:t>
            </w:r>
            <w:r w:rsidRPr="007A5736">
              <w:t xml:space="preserve"> rookie teams</w:t>
            </w:r>
          </w:p>
          <w:p w14:paraId="736BE847" w14:textId="77777777" w:rsidR="0068417A" w:rsidRDefault="0068417A">
            <w:pPr>
              <w:cnfStyle w:val="000000000000" w:firstRow="0" w:lastRow="0" w:firstColumn="0" w:lastColumn="0" w:oddVBand="0" w:evenVBand="0" w:oddHBand="0" w:evenHBand="0" w:firstRowFirstColumn="0" w:firstRowLastColumn="0" w:lastRowFirstColumn="0" w:lastRowLastColumn="0"/>
            </w:pPr>
            <w:r w:rsidRPr="007A5736">
              <w:t>5 points for 202</w:t>
            </w:r>
            <w:r>
              <w:t>4</w:t>
            </w:r>
            <w:r w:rsidRPr="007A5736">
              <w:t xml:space="preserve"> rookie teams</w:t>
            </w:r>
          </w:p>
          <w:p w14:paraId="1178E83B" w14:textId="363E93DD" w:rsidR="00677092" w:rsidRPr="007A5736" w:rsidRDefault="00677092">
            <w:pPr>
              <w:cnfStyle w:val="000000000000" w:firstRow="0" w:lastRow="0" w:firstColumn="0" w:lastColumn="0" w:oddVBand="0" w:evenVBand="0" w:oddHBand="0" w:evenHBand="0" w:firstRowFirstColumn="0" w:firstRowLastColumn="0" w:lastRowFirstColumn="0" w:lastRowLastColumn="0"/>
            </w:pPr>
            <w:r w:rsidRPr="007A5736">
              <w:t xml:space="preserve">See </w:t>
            </w:r>
            <w:r w:rsidR="00453D65">
              <w:t>s</w:t>
            </w:r>
            <w:r w:rsidR="00453D65" w:rsidRPr="005910F9">
              <w:t xml:space="preserve">ection </w:t>
            </w:r>
            <w:r w:rsidR="00D33B10" w:rsidRPr="005910F9">
              <w:rPr>
                <w:rStyle w:val="HyperlinksChar"/>
              </w:rPr>
              <w:fldChar w:fldCharType="begin"/>
            </w:r>
            <w:r w:rsidR="00D33B10" w:rsidRPr="005910F9">
              <w:rPr>
                <w:rStyle w:val="HyperlinksChar"/>
              </w:rPr>
              <w:instrText xml:space="preserve"> REF _Ref183420024 \n \h </w:instrText>
            </w:r>
            <w:r w:rsidR="00D33B10">
              <w:rPr>
                <w:rStyle w:val="HyperlinksChar"/>
              </w:rPr>
              <w:instrText xml:space="preserve"> \* MERGEFORMAT </w:instrText>
            </w:r>
            <w:r w:rsidR="00D33B10" w:rsidRPr="005910F9">
              <w:rPr>
                <w:rStyle w:val="HyperlinksChar"/>
              </w:rPr>
            </w:r>
            <w:r w:rsidR="00D33B10" w:rsidRPr="005910F9">
              <w:rPr>
                <w:rStyle w:val="HyperlinksChar"/>
              </w:rPr>
              <w:fldChar w:fldCharType="separate"/>
            </w:r>
            <w:r w:rsidR="002A031A">
              <w:rPr>
                <w:rStyle w:val="HyperlinksChar"/>
              </w:rPr>
              <w:t>12.1.2</w:t>
            </w:r>
            <w:r w:rsidR="00D33B10" w:rsidRPr="005910F9">
              <w:rPr>
                <w:rStyle w:val="HyperlinksChar"/>
              </w:rPr>
              <w:fldChar w:fldCharType="end"/>
            </w:r>
            <w:r w:rsidR="00D33B10" w:rsidRPr="005910F9">
              <w:rPr>
                <w:rStyle w:val="HyperlinksChar"/>
              </w:rPr>
              <w:t xml:space="preserve"> </w:t>
            </w:r>
            <w:r w:rsidR="00D33B10" w:rsidRPr="005910F9">
              <w:rPr>
                <w:rStyle w:val="HyperlinksChar"/>
              </w:rPr>
              <w:fldChar w:fldCharType="begin"/>
            </w:r>
            <w:r w:rsidR="00D33B10" w:rsidRPr="005910F9">
              <w:rPr>
                <w:rStyle w:val="HyperlinksChar"/>
              </w:rPr>
              <w:instrText xml:space="preserve"> REF _Ref183420026 \h </w:instrText>
            </w:r>
            <w:r w:rsidR="00D33B10">
              <w:rPr>
                <w:rStyle w:val="HyperlinksChar"/>
              </w:rPr>
              <w:instrText xml:space="preserve"> \* MERGEFORMAT </w:instrText>
            </w:r>
            <w:r w:rsidR="00D33B10" w:rsidRPr="005910F9">
              <w:rPr>
                <w:rStyle w:val="HyperlinksChar"/>
              </w:rPr>
            </w:r>
            <w:r w:rsidR="00D33B10" w:rsidRPr="005910F9">
              <w:rPr>
                <w:rStyle w:val="HyperlinksChar"/>
              </w:rPr>
              <w:fldChar w:fldCharType="separate"/>
            </w:r>
            <w:r w:rsidR="002A031A" w:rsidRPr="002A031A">
              <w:rPr>
                <w:rStyle w:val="HyperlinksChar"/>
              </w:rPr>
              <w:t>Team Age</w:t>
            </w:r>
            <w:r w:rsidR="00D33B10" w:rsidRPr="005910F9">
              <w:rPr>
                <w:rStyle w:val="HyperlinksChar"/>
              </w:rPr>
              <w:fldChar w:fldCharType="end"/>
            </w:r>
            <w:r w:rsidR="00D33B10">
              <w:t xml:space="preserve"> </w:t>
            </w:r>
            <w:r w:rsidRPr="007A5736">
              <w:t>for</w:t>
            </w:r>
            <w:r>
              <w:t xml:space="preserve"> full</w:t>
            </w:r>
            <w:r w:rsidRPr="007A5736">
              <w:t xml:space="preserve"> details.</w:t>
            </w:r>
          </w:p>
        </w:tc>
      </w:tr>
    </w:tbl>
    <w:p w14:paraId="446DBE95" w14:textId="7D67F8FD" w:rsidR="0068417A" w:rsidRDefault="0068417A" w:rsidP="0068417A">
      <w:r>
        <w:t xml:space="preserve">If there is a tie in the season point total between teams, </w:t>
      </w:r>
      <w:r w:rsidR="00D04012">
        <w:t xml:space="preserve">the higher ranked team will be determined </w:t>
      </w:r>
      <w:r>
        <w:t xml:space="preserve">using the following </w:t>
      </w:r>
      <w:r w:rsidR="003764D4">
        <w:t xml:space="preserve">additional </w:t>
      </w:r>
      <w:r>
        <w:t>sorting criteria:</w:t>
      </w:r>
    </w:p>
    <w:p w14:paraId="41353DB5" w14:textId="63740483" w:rsidR="0068417A" w:rsidRDefault="0068417A" w:rsidP="0068417A">
      <w:pPr>
        <w:pStyle w:val="Caption"/>
        <w:keepNext/>
        <w:jc w:val="center"/>
      </w:pPr>
      <w:r>
        <w:lastRenderedPageBreak/>
        <w:t xml:space="preserve">Table </w:t>
      </w:r>
      <w:r>
        <w:fldChar w:fldCharType="begin" w:fldLock="1"/>
      </w:r>
      <w:r>
        <w:instrText>STYLEREF 1 \s</w:instrText>
      </w:r>
      <w:r>
        <w:fldChar w:fldCharType="separate"/>
      </w:r>
      <w:r>
        <w:rPr>
          <w:noProof/>
        </w:rPr>
        <w:t>11</w:t>
      </w:r>
      <w:r>
        <w:fldChar w:fldCharType="end"/>
      </w:r>
      <w:r>
        <w:noBreakHyphen/>
      </w:r>
      <w:r>
        <w:fldChar w:fldCharType="begin"/>
      </w:r>
      <w:r>
        <w:instrText>SEQ Table \* ARABIC \s 1</w:instrText>
      </w:r>
      <w:r>
        <w:fldChar w:fldCharType="separate"/>
      </w:r>
      <w:r w:rsidR="002A031A">
        <w:rPr>
          <w:noProof/>
        </w:rPr>
        <w:t>2</w:t>
      </w:r>
      <w:r>
        <w:fldChar w:fldCharType="end"/>
      </w:r>
      <w:r>
        <w:t xml:space="preserve"> </w:t>
      </w:r>
      <w:r w:rsidR="00241863">
        <w:t>Regional</w:t>
      </w:r>
      <w:r w:rsidRPr="00433451">
        <w:t xml:space="preserve"> team sort criteria</w:t>
      </w:r>
    </w:p>
    <w:tbl>
      <w:tblPr>
        <w:tblStyle w:val="GridTable1Light-Accent1"/>
        <w:tblW w:w="0" w:type="auto"/>
        <w:tblLook w:val="04A0" w:firstRow="1" w:lastRow="0" w:firstColumn="1" w:lastColumn="0" w:noHBand="0" w:noVBand="1"/>
      </w:tblPr>
      <w:tblGrid>
        <w:gridCol w:w="1141"/>
        <w:gridCol w:w="9649"/>
      </w:tblGrid>
      <w:tr w:rsidR="00810DCF" w:rsidRPr="00104608" w14:paraId="06D870A2" w14:textId="77777777" w:rsidTr="00AF503E">
        <w:trPr>
          <w:cnfStyle w:val="100000000000" w:firstRow="1" w:lastRow="0" w:firstColumn="0" w:lastColumn="0" w:oddVBand="0" w:evenVBand="0" w:oddHBand="0" w:evenHBand="0" w:firstRowFirstColumn="0" w:firstRowLastColumn="0" w:lastRowFirstColumn="0" w:lastRowLastColumn="0"/>
          <w:trHeight w:val="437"/>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328D31F4" w14:textId="77777777" w:rsidR="0068417A" w:rsidRPr="00AF503E" w:rsidRDefault="0068417A">
            <w:r w:rsidRPr="00AF503E">
              <w:t>Order Sort</w:t>
            </w:r>
          </w:p>
        </w:tc>
        <w:tc>
          <w:tcPr>
            <w:tcW w:w="0" w:type="auto"/>
            <w:hideMark/>
          </w:tcPr>
          <w:p w14:paraId="6DC23860" w14:textId="77777777" w:rsidR="0068417A" w:rsidRPr="00AF503E" w:rsidRDefault="0068417A">
            <w:pPr>
              <w:cnfStyle w:val="100000000000" w:firstRow="1" w:lastRow="0" w:firstColumn="0" w:lastColumn="0" w:oddVBand="0" w:evenVBand="0" w:oddHBand="0" w:evenHBand="0" w:firstRowFirstColumn="0" w:firstRowLastColumn="0" w:lastRowFirstColumn="0" w:lastRowLastColumn="0"/>
            </w:pPr>
            <w:r w:rsidRPr="00AF503E">
              <w:t>Criteria</w:t>
            </w:r>
          </w:p>
        </w:tc>
      </w:tr>
      <w:tr w:rsidR="0068417A" w:rsidRPr="007A5736" w14:paraId="50065076" w14:textId="77777777" w:rsidTr="00AF503E">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76E56928" w14:textId="3F6796D8" w:rsidR="0068417A" w:rsidRPr="00AF503E" w:rsidRDefault="003B79C0">
            <w:pPr>
              <w:rPr>
                <w:b/>
              </w:rPr>
            </w:pPr>
            <w:r w:rsidRPr="00AF503E">
              <w:rPr>
                <w:b/>
              </w:rPr>
              <w:t>1</w:t>
            </w:r>
            <w:r w:rsidRPr="00AF503E">
              <w:rPr>
                <w:b/>
                <w:vertAlign w:val="superscript"/>
              </w:rPr>
              <w:t>st</w:t>
            </w:r>
            <w:r w:rsidRPr="00AF503E">
              <w:rPr>
                <w:b/>
              </w:rPr>
              <w:t xml:space="preserve"> </w:t>
            </w:r>
          </w:p>
        </w:tc>
        <w:tc>
          <w:tcPr>
            <w:tcW w:w="0" w:type="auto"/>
            <w:hideMark/>
          </w:tcPr>
          <w:p w14:paraId="5A0013D9" w14:textId="6E4658ED"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 xml:space="preserve">Best Playoff </w:t>
            </w:r>
            <w:r w:rsidR="0002698A">
              <w:t>Points</w:t>
            </w:r>
            <w:r w:rsidRPr="007A5736">
              <w:t xml:space="preserve"> at a single event</w:t>
            </w:r>
          </w:p>
        </w:tc>
      </w:tr>
      <w:tr w:rsidR="0068417A" w:rsidRPr="007A5736" w14:paraId="1313AC4A" w14:textId="77777777" w:rsidTr="00AF503E">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61748941" w14:textId="5309D1CA" w:rsidR="0068417A" w:rsidRPr="00AF503E" w:rsidRDefault="003B79C0">
            <w:pPr>
              <w:rPr>
                <w:b/>
              </w:rPr>
            </w:pPr>
            <w:r w:rsidRPr="00AF503E">
              <w:rPr>
                <w:b/>
              </w:rPr>
              <w:t>2</w:t>
            </w:r>
            <w:r w:rsidRPr="00AF503E">
              <w:rPr>
                <w:b/>
                <w:vertAlign w:val="superscript"/>
              </w:rPr>
              <w:t>nd</w:t>
            </w:r>
            <w:r w:rsidRPr="00AF503E">
              <w:rPr>
                <w:b/>
              </w:rPr>
              <w:t xml:space="preserve"> </w:t>
            </w:r>
          </w:p>
        </w:tc>
        <w:tc>
          <w:tcPr>
            <w:tcW w:w="0" w:type="auto"/>
            <w:hideMark/>
          </w:tcPr>
          <w:p w14:paraId="4EC267C4" w14:textId="77777777"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 xml:space="preserve">Highest Qualification Round Seed or Draft Order Acceptance (i.e. Highest </w:t>
            </w:r>
            <w:r>
              <w:t>ALLIANCE</w:t>
            </w:r>
            <w:r w:rsidRPr="007A5736">
              <w:t xml:space="preserve"> Selection points at a single event)</w:t>
            </w:r>
          </w:p>
        </w:tc>
      </w:tr>
      <w:tr w:rsidR="0068417A" w:rsidRPr="007A5736" w14:paraId="31937E32" w14:textId="77777777" w:rsidTr="00AF503E">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74C53D70" w14:textId="111EE5E6" w:rsidR="0068417A" w:rsidRPr="00AF503E" w:rsidRDefault="00C65ECD">
            <w:pPr>
              <w:rPr>
                <w:b/>
              </w:rPr>
            </w:pPr>
            <w:r w:rsidRPr="00AF503E">
              <w:rPr>
                <w:b/>
              </w:rPr>
              <w:t>3</w:t>
            </w:r>
            <w:r w:rsidRPr="00AF503E">
              <w:rPr>
                <w:b/>
                <w:vertAlign w:val="superscript"/>
              </w:rPr>
              <w:t>rd</w:t>
            </w:r>
            <w:r w:rsidRPr="00AF503E">
              <w:rPr>
                <w:b/>
              </w:rPr>
              <w:t xml:space="preserve"> </w:t>
            </w:r>
          </w:p>
        </w:tc>
        <w:tc>
          <w:tcPr>
            <w:tcW w:w="0" w:type="auto"/>
            <w:hideMark/>
          </w:tcPr>
          <w:p w14:paraId="4DD2F87C" w14:textId="1C6CAB8E" w:rsidR="0068417A" w:rsidRPr="007A5736" w:rsidRDefault="00C65ECD">
            <w:pPr>
              <w:cnfStyle w:val="000000000000" w:firstRow="0" w:lastRow="0" w:firstColumn="0" w:lastColumn="0" w:oddVBand="0" w:evenVBand="0" w:oddHBand="0" w:evenHBand="0" w:firstRowFirstColumn="0" w:firstRowLastColumn="0" w:lastRowFirstColumn="0" w:lastRowLastColumn="0"/>
            </w:pPr>
            <w:r>
              <w:t>Best</w:t>
            </w:r>
            <w:r w:rsidR="0068417A" w:rsidRPr="007A5736">
              <w:t xml:space="preserve"> Qualification Round Performance Points</w:t>
            </w:r>
          </w:p>
        </w:tc>
      </w:tr>
      <w:tr w:rsidR="0068417A" w:rsidRPr="007A5736" w14:paraId="61F4DE83" w14:textId="77777777" w:rsidTr="00AF503E">
        <w:trPr>
          <w:trHeight w:val="272"/>
        </w:trPr>
        <w:tc>
          <w:tcPr>
            <w:cnfStyle w:val="001000000000" w:firstRow="0" w:lastRow="0" w:firstColumn="1" w:lastColumn="0" w:oddVBand="0" w:evenVBand="0" w:oddHBand="0" w:evenHBand="0" w:firstRowFirstColumn="0" w:firstRowLastColumn="0" w:lastRowFirstColumn="0" w:lastRowLastColumn="0"/>
            <w:tcW w:w="0" w:type="auto"/>
            <w:hideMark/>
          </w:tcPr>
          <w:p w14:paraId="025D1324" w14:textId="509AF4A9" w:rsidR="0068417A" w:rsidRPr="00AF503E" w:rsidRDefault="00C65ECD">
            <w:pPr>
              <w:rPr>
                <w:b/>
              </w:rPr>
            </w:pPr>
            <w:r w:rsidRPr="00AF503E">
              <w:rPr>
                <w:b/>
              </w:rPr>
              <w:t>4</w:t>
            </w:r>
            <w:r w:rsidR="0068417A" w:rsidRPr="00AF503E">
              <w:rPr>
                <w:b/>
                <w:vertAlign w:val="superscript"/>
              </w:rPr>
              <w:t>th</w:t>
            </w:r>
          </w:p>
        </w:tc>
        <w:tc>
          <w:tcPr>
            <w:tcW w:w="0" w:type="auto"/>
            <w:hideMark/>
          </w:tcPr>
          <w:p w14:paraId="47B410CA" w14:textId="77777777"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 xml:space="preserve">Highest Individual </w:t>
            </w:r>
            <w:r>
              <w:t>MATCH</w:t>
            </w:r>
            <w:r w:rsidRPr="007A5736">
              <w:t xml:space="preserve"> Score, regardless of whether that score occurred in a Qualification or Playoff </w:t>
            </w:r>
            <w:r>
              <w:t>MATCH</w:t>
            </w:r>
          </w:p>
        </w:tc>
      </w:tr>
      <w:tr w:rsidR="0068417A" w:rsidRPr="007A5736" w14:paraId="51CC8EEE" w14:textId="77777777" w:rsidTr="00AF503E">
        <w:trPr>
          <w:trHeight w:val="260"/>
        </w:trPr>
        <w:tc>
          <w:tcPr>
            <w:cnfStyle w:val="001000000000" w:firstRow="0" w:lastRow="0" w:firstColumn="1" w:lastColumn="0" w:oddVBand="0" w:evenVBand="0" w:oddHBand="0" w:evenHBand="0" w:firstRowFirstColumn="0" w:firstRowLastColumn="0" w:lastRowFirstColumn="0" w:lastRowLastColumn="0"/>
            <w:tcW w:w="0" w:type="auto"/>
            <w:hideMark/>
          </w:tcPr>
          <w:p w14:paraId="0A09433A" w14:textId="615EA7E6" w:rsidR="0068417A" w:rsidRPr="00AF503E" w:rsidRDefault="00B658DC">
            <w:pPr>
              <w:rPr>
                <w:b/>
              </w:rPr>
            </w:pPr>
            <w:r w:rsidRPr="00AF503E">
              <w:rPr>
                <w:b/>
              </w:rPr>
              <w:t>5</w:t>
            </w:r>
            <w:r w:rsidR="0068417A" w:rsidRPr="00AF503E">
              <w:rPr>
                <w:b/>
                <w:vertAlign w:val="superscript"/>
              </w:rPr>
              <w:t>th</w:t>
            </w:r>
          </w:p>
        </w:tc>
        <w:tc>
          <w:tcPr>
            <w:tcW w:w="0" w:type="auto"/>
            <w:hideMark/>
          </w:tcPr>
          <w:p w14:paraId="2064B04F" w14:textId="77777777"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Second</w:t>
            </w:r>
            <w:r w:rsidRPr="007A5736" w:rsidDel="008E12F4">
              <w:t xml:space="preserve"> </w:t>
            </w:r>
            <w:r w:rsidRPr="007A5736">
              <w:t xml:space="preserve">highest Individual </w:t>
            </w:r>
            <w:r>
              <w:t>MATCH</w:t>
            </w:r>
            <w:r w:rsidRPr="007A5736">
              <w:t xml:space="preserve"> Score, regardless of whether that score occurred in a Qualification or Playoff </w:t>
            </w:r>
            <w:r>
              <w:t>MATCH</w:t>
            </w:r>
          </w:p>
        </w:tc>
      </w:tr>
      <w:tr w:rsidR="0068417A" w:rsidRPr="007A5736" w14:paraId="0F488EA6" w14:textId="77777777" w:rsidTr="00AF503E">
        <w:trPr>
          <w:trHeight w:val="260"/>
        </w:trPr>
        <w:tc>
          <w:tcPr>
            <w:cnfStyle w:val="001000000000" w:firstRow="0" w:lastRow="0" w:firstColumn="1" w:lastColumn="0" w:oddVBand="0" w:evenVBand="0" w:oddHBand="0" w:evenHBand="0" w:firstRowFirstColumn="0" w:firstRowLastColumn="0" w:lastRowFirstColumn="0" w:lastRowLastColumn="0"/>
            <w:tcW w:w="0" w:type="auto"/>
            <w:hideMark/>
          </w:tcPr>
          <w:p w14:paraId="2F941E33" w14:textId="06396BFE" w:rsidR="0068417A" w:rsidRPr="00AF503E" w:rsidRDefault="00B658DC">
            <w:pPr>
              <w:rPr>
                <w:b/>
              </w:rPr>
            </w:pPr>
            <w:r w:rsidRPr="00AF503E">
              <w:rPr>
                <w:b/>
              </w:rPr>
              <w:t>6</w:t>
            </w:r>
            <w:r w:rsidR="0068417A" w:rsidRPr="00AF503E">
              <w:rPr>
                <w:b/>
                <w:vertAlign w:val="superscript"/>
              </w:rPr>
              <w:t>th</w:t>
            </w:r>
          </w:p>
        </w:tc>
        <w:tc>
          <w:tcPr>
            <w:tcW w:w="0" w:type="auto"/>
            <w:hideMark/>
          </w:tcPr>
          <w:p w14:paraId="605746EB" w14:textId="77777777"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Third</w:t>
            </w:r>
            <w:r w:rsidRPr="007A5736" w:rsidDel="008E12F4">
              <w:t xml:space="preserve"> </w:t>
            </w:r>
            <w:r w:rsidRPr="007A5736">
              <w:t xml:space="preserve">highest Individual </w:t>
            </w:r>
            <w:r>
              <w:t>MATCH</w:t>
            </w:r>
            <w:r w:rsidRPr="007A5736">
              <w:t xml:space="preserve"> Score, regardless of whether that score occurred in a Qualification or Playoff </w:t>
            </w:r>
            <w:r>
              <w:t>MATCH</w:t>
            </w:r>
          </w:p>
        </w:tc>
      </w:tr>
      <w:tr w:rsidR="0068417A" w:rsidRPr="007A5736" w14:paraId="4EE47180" w14:textId="77777777" w:rsidTr="00AF503E">
        <w:trPr>
          <w:trHeight w:val="260"/>
        </w:trPr>
        <w:tc>
          <w:tcPr>
            <w:cnfStyle w:val="001000000000" w:firstRow="0" w:lastRow="0" w:firstColumn="1" w:lastColumn="0" w:oddVBand="0" w:evenVBand="0" w:oddHBand="0" w:evenHBand="0" w:firstRowFirstColumn="0" w:firstRowLastColumn="0" w:lastRowFirstColumn="0" w:lastRowLastColumn="0"/>
            <w:tcW w:w="0" w:type="auto"/>
            <w:hideMark/>
          </w:tcPr>
          <w:p w14:paraId="6D9531A5" w14:textId="18A3F9C2" w:rsidR="0068417A" w:rsidRPr="00AF503E" w:rsidRDefault="00B658DC">
            <w:pPr>
              <w:rPr>
                <w:b/>
              </w:rPr>
            </w:pPr>
            <w:r w:rsidRPr="00AF503E">
              <w:rPr>
                <w:b/>
              </w:rPr>
              <w:t>7</w:t>
            </w:r>
            <w:r w:rsidR="0068417A" w:rsidRPr="00AF503E">
              <w:rPr>
                <w:b/>
                <w:vertAlign w:val="superscript"/>
              </w:rPr>
              <w:t>th</w:t>
            </w:r>
          </w:p>
        </w:tc>
        <w:tc>
          <w:tcPr>
            <w:tcW w:w="0" w:type="auto"/>
            <w:hideMark/>
          </w:tcPr>
          <w:p w14:paraId="0F9E81C1" w14:textId="77777777" w:rsidR="0068417A" w:rsidRPr="007A5736" w:rsidRDefault="0068417A">
            <w:pPr>
              <w:cnfStyle w:val="000000000000" w:firstRow="0" w:lastRow="0" w:firstColumn="0" w:lastColumn="0" w:oddVBand="0" w:evenVBand="0" w:oddHBand="0" w:evenHBand="0" w:firstRowFirstColumn="0" w:firstRowLastColumn="0" w:lastRowFirstColumn="0" w:lastRowLastColumn="0"/>
            </w:pPr>
            <w:r w:rsidRPr="007A5736">
              <w:t>Random Selection</w:t>
            </w:r>
          </w:p>
        </w:tc>
      </w:tr>
    </w:tbl>
    <w:p w14:paraId="3E3C30CE" w14:textId="77777777" w:rsidR="00677092" w:rsidRDefault="00677092" w:rsidP="00677092">
      <w:pPr>
        <w:pStyle w:val="Heading3"/>
      </w:pPr>
      <w:bookmarkStart w:id="691" w:name="_Awards"/>
      <w:bookmarkStart w:id="692" w:name="_Ref183420013"/>
      <w:bookmarkStart w:id="693" w:name="_Ref183420015"/>
      <w:bookmarkStart w:id="694" w:name="_Toc186440152"/>
      <w:bookmarkEnd w:id="691"/>
      <w:r>
        <w:t>Awards</w:t>
      </w:r>
      <w:bookmarkEnd w:id="692"/>
      <w:bookmarkEnd w:id="693"/>
      <w:bookmarkEnd w:id="694"/>
    </w:p>
    <w:p w14:paraId="5053255F" w14:textId="77777777" w:rsidR="0091606B" w:rsidRDefault="00677092" w:rsidP="00677092">
      <w:r>
        <w:t>This attribute measures team performance with respect to team awards judged at the event.</w:t>
      </w:r>
      <w:r w:rsidR="00A25169">
        <w:t xml:space="preserve"> </w:t>
      </w:r>
    </w:p>
    <w:p w14:paraId="26291F89" w14:textId="7B494F17" w:rsidR="00677092" w:rsidRDefault="00A25169" w:rsidP="00677092">
      <w:r>
        <w:t xml:space="preserve">Much of what is stated in </w:t>
      </w:r>
      <w:r w:rsidR="00D33B10">
        <w:t>s</w:t>
      </w:r>
      <w:r w:rsidR="00D33B10" w:rsidRPr="005910F9">
        <w:t xml:space="preserve">ection </w:t>
      </w:r>
      <w:r w:rsidR="00D33B10" w:rsidRPr="005910F9">
        <w:rPr>
          <w:rStyle w:val="HyperlinksChar"/>
        </w:rPr>
        <w:fldChar w:fldCharType="begin"/>
      </w:r>
      <w:r w:rsidR="00D33B10" w:rsidRPr="005910F9">
        <w:rPr>
          <w:rStyle w:val="HyperlinksChar"/>
        </w:rPr>
        <w:instrText xml:space="preserve"> REF _Ref183420084 \n \h </w:instrText>
      </w:r>
      <w:r w:rsidR="00D33B10">
        <w:rPr>
          <w:rStyle w:val="HyperlinksChar"/>
        </w:rPr>
        <w:instrText xml:space="preserve"> \* MERGEFORMAT </w:instrText>
      </w:r>
      <w:r w:rsidR="00D33B10" w:rsidRPr="005910F9">
        <w:rPr>
          <w:rStyle w:val="HyperlinksChar"/>
        </w:rPr>
      </w:r>
      <w:r w:rsidR="00D33B10" w:rsidRPr="005910F9">
        <w:rPr>
          <w:rStyle w:val="HyperlinksChar"/>
        </w:rPr>
        <w:fldChar w:fldCharType="separate"/>
      </w:r>
      <w:r w:rsidR="002A031A">
        <w:rPr>
          <w:rStyle w:val="HyperlinksChar"/>
        </w:rPr>
        <w:t>11.1.4</w:t>
      </w:r>
      <w:r w:rsidR="00D33B10" w:rsidRPr="005910F9">
        <w:rPr>
          <w:rStyle w:val="HyperlinksChar"/>
        </w:rPr>
        <w:fldChar w:fldCharType="end"/>
      </w:r>
      <w:r w:rsidR="00D33B10" w:rsidRPr="005910F9">
        <w:rPr>
          <w:rStyle w:val="HyperlinksChar"/>
        </w:rPr>
        <w:t xml:space="preserve"> </w:t>
      </w:r>
      <w:r w:rsidR="00D33B10" w:rsidRPr="005910F9">
        <w:rPr>
          <w:rStyle w:val="HyperlinksChar"/>
        </w:rPr>
        <w:fldChar w:fldCharType="begin"/>
      </w:r>
      <w:r w:rsidR="00D33B10" w:rsidRPr="005910F9">
        <w:rPr>
          <w:rStyle w:val="HyperlinksChar"/>
        </w:rPr>
        <w:instrText xml:space="preserve"> REF _Ref183420087 \h </w:instrText>
      </w:r>
      <w:r w:rsidR="00D33B10">
        <w:rPr>
          <w:rStyle w:val="HyperlinksChar"/>
        </w:rPr>
        <w:instrText xml:space="preserve"> \* MERGEFORMAT </w:instrText>
      </w:r>
      <w:r w:rsidR="00D33B10" w:rsidRPr="005910F9">
        <w:rPr>
          <w:rStyle w:val="HyperlinksChar"/>
        </w:rPr>
      </w:r>
      <w:r w:rsidR="00D33B10" w:rsidRPr="005910F9">
        <w:rPr>
          <w:rStyle w:val="HyperlinksChar"/>
        </w:rPr>
        <w:fldChar w:fldCharType="separate"/>
      </w:r>
      <w:r w:rsidR="002A031A" w:rsidRPr="002A031A">
        <w:rPr>
          <w:rStyle w:val="HyperlinksChar"/>
        </w:rPr>
        <w:t>Awards</w:t>
      </w:r>
      <w:r w:rsidR="00D33B10" w:rsidRPr="005910F9">
        <w:rPr>
          <w:rStyle w:val="HyperlinksChar"/>
        </w:rPr>
        <w:fldChar w:fldCharType="end"/>
      </w:r>
      <w:r w:rsidR="00D33B10">
        <w:t xml:space="preserve"> </w:t>
      </w:r>
      <w:r>
        <w:t xml:space="preserve">is also relevant to Regional </w:t>
      </w:r>
      <w:r w:rsidR="00AE35F2">
        <w:t>events</w:t>
      </w:r>
      <w:r>
        <w:t xml:space="preserve">. </w:t>
      </w:r>
      <w:r w:rsidR="0097424D">
        <w:t>Points are assigned to awards</w:t>
      </w:r>
      <w:r w:rsidR="00D35A52" w:rsidRPr="00D35A52">
        <w:t xml:space="preserve"> to recognize that </w:t>
      </w:r>
      <w:r w:rsidR="00D35A52" w:rsidRPr="00410E08">
        <w:rPr>
          <w:i/>
          <w:iCs/>
        </w:rPr>
        <w:t>FIRST</w:t>
      </w:r>
      <w:r w:rsidR="00D35A52" w:rsidRPr="00D35A52">
        <w:t xml:space="preserve"> continues to be “More than Robots</w:t>
      </w:r>
      <w:r w:rsidR="00D35A52" w:rsidRPr="005910F9">
        <w:rPr>
          <w:vertAlign w:val="superscript"/>
        </w:rPr>
        <w:t>®</w:t>
      </w:r>
      <w:r w:rsidR="00D35A52" w:rsidRPr="00D35A52">
        <w:t>” and to elevate award-winning teams above non-award-winning teams in the ranking system. These points are not intended to capture the true value of these awards as that value is truly immeasurable.</w:t>
      </w:r>
    </w:p>
    <w:p w14:paraId="07E90FB2" w14:textId="5B8311D6" w:rsidR="00685CD8" w:rsidRPr="00685CD8" w:rsidRDefault="00D35A52" w:rsidP="00685CD8">
      <w:r w:rsidRPr="00D35A52">
        <w:t>Point values for some culture awards</w:t>
      </w:r>
      <w:r w:rsidR="0091606B">
        <w:t xml:space="preserve"> </w:t>
      </w:r>
      <w:r w:rsidR="00685CD8" w:rsidRPr="00685CD8">
        <w:t>(</w:t>
      </w:r>
      <w:r w:rsidR="00685CD8" w:rsidRPr="00410E08">
        <w:rPr>
          <w:i/>
          <w:iCs/>
        </w:rPr>
        <w:t>FIRST</w:t>
      </w:r>
      <w:r w:rsidR="00685CD8" w:rsidRPr="00685CD8">
        <w:t xml:space="preserve"> Impact Award, Engineering Inspiration) are higher </w:t>
      </w:r>
      <w:r w:rsidR="0097424D">
        <w:t>for Regional events than District events</w:t>
      </w:r>
      <w:r w:rsidR="00685CD8" w:rsidRPr="00685CD8">
        <w:t xml:space="preserve"> because </w:t>
      </w:r>
      <w:r w:rsidR="0097424D">
        <w:t>D</w:t>
      </w:r>
      <w:r w:rsidR="00685CD8" w:rsidRPr="00685CD8">
        <w:t xml:space="preserve">istricts reward those teams with slots at an intermediate level of competition: their </w:t>
      </w:r>
      <w:r w:rsidR="0097424D">
        <w:t>D</w:t>
      </w:r>
      <w:r w:rsidR="00685CD8" w:rsidRPr="00685CD8">
        <w:t xml:space="preserve">istrict </w:t>
      </w:r>
      <w:r w:rsidR="0097424D">
        <w:t>C</w:t>
      </w:r>
      <w:r w:rsidR="00685CD8" w:rsidRPr="00685CD8">
        <w:t xml:space="preserve">hampionship. Regional teams do not have an intermediate competition level and </w:t>
      </w:r>
      <w:r w:rsidR="00685CD8" w:rsidRPr="00410E08">
        <w:rPr>
          <w:i/>
          <w:iCs/>
        </w:rPr>
        <w:t>FIRST</w:t>
      </w:r>
      <w:r w:rsidR="00685CD8" w:rsidRPr="00685CD8">
        <w:t xml:space="preserve"> wants those teams to have an opportunity to share their stories and celebrate their success outside of their regional event.</w:t>
      </w:r>
    </w:p>
    <w:p w14:paraId="4CFAF63E" w14:textId="77777777" w:rsidR="00677092" w:rsidRDefault="00677092" w:rsidP="00677092">
      <w:pPr>
        <w:pStyle w:val="Heading3"/>
      </w:pPr>
      <w:bookmarkStart w:id="695" w:name="_Team_Age"/>
      <w:bookmarkStart w:id="696" w:name="_Ref183420024"/>
      <w:bookmarkStart w:id="697" w:name="_Ref183420026"/>
      <w:bookmarkStart w:id="698" w:name="_Toc186440153"/>
      <w:bookmarkEnd w:id="695"/>
      <w:r>
        <w:t>Team Age</w:t>
      </w:r>
      <w:bookmarkEnd w:id="696"/>
      <w:bookmarkEnd w:id="697"/>
      <w:bookmarkEnd w:id="698"/>
    </w:p>
    <w:p w14:paraId="52C57BEB" w14:textId="77777777" w:rsidR="00677092" w:rsidRDefault="00677092" w:rsidP="00677092">
      <w:r>
        <w:t>This attribute recognizes the difficulty in being a rookie or relatively new team.</w:t>
      </w:r>
    </w:p>
    <w:p w14:paraId="7D2FC693" w14:textId="27A592A0" w:rsidR="00677092" w:rsidRDefault="0091606B" w:rsidP="00677092">
      <w:r>
        <w:t xml:space="preserve">Much of what is stated in </w:t>
      </w:r>
      <w:r w:rsidR="00D33B10">
        <w:t>s</w:t>
      </w:r>
      <w:r w:rsidR="00D33B10" w:rsidRPr="005910F9">
        <w:t>ection</w:t>
      </w:r>
      <w:r w:rsidR="00D33B10">
        <w:t xml:space="preserve"> </w:t>
      </w:r>
      <w:r w:rsidR="00D33B10" w:rsidRPr="005910F9">
        <w:rPr>
          <w:rStyle w:val="HyperlinksChar"/>
        </w:rPr>
        <w:fldChar w:fldCharType="begin"/>
      </w:r>
      <w:r w:rsidR="00D33B10" w:rsidRPr="005910F9">
        <w:rPr>
          <w:rStyle w:val="HyperlinksChar"/>
        </w:rPr>
        <w:instrText xml:space="preserve"> REF _Ref183420096 \r \h </w:instrText>
      </w:r>
      <w:r w:rsidR="00D33B10" w:rsidRPr="00A7475C">
        <w:rPr>
          <w:rStyle w:val="HyperlinksChar"/>
        </w:rPr>
        <w:instrText xml:space="preserve"> </w:instrText>
      </w:r>
      <w:r w:rsidR="00D33B10">
        <w:rPr>
          <w:rStyle w:val="HyperlinksChar"/>
        </w:rPr>
        <w:instrText xml:space="preserve">\* MERGEFORMAT </w:instrText>
      </w:r>
      <w:r w:rsidR="00D33B10" w:rsidRPr="005910F9">
        <w:rPr>
          <w:rStyle w:val="HyperlinksChar"/>
        </w:rPr>
      </w:r>
      <w:r w:rsidR="00D33B10" w:rsidRPr="005910F9">
        <w:rPr>
          <w:rStyle w:val="HyperlinksChar"/>
        </w:rPr>
        <w:fldChar w:fldCharType="separate"/>
      </w:r>
      <w:r w:rsidR="002A031A">
        <w:rPr>
          <w:rStyle w:val="HyperlinksChar"/>
        </w:rPr>
        <w:t>11.1.5</w:t>
      </w:r>
      <w:r w:rsidR="00D33B10" w:rsidRPr="005910F9">
        <w:rPr>
          <w:rStyle w:val="HyperlinksChar"/>
        </w:rPr>
        <w:fldChar w:fldCharType="end"/>
      </w:r>
      <w:r w:rsidR="00D33B10" w:rsidRPr="005910F9">
        <w:rPr>
          <w:rStyle w:val="HyperlinksChar"/>
        </w:rPr>
        <w:t xml:space="preserve"> </w:t>
      </w:r>
      <w:r w:rsidR="00D33B10" w:rsidRPr="005910F9">
        <w:rPr>
          <w:rStyle w:val="HyperlinksChar"/>
        </w:rPr>
        <w:fldChar w:fldCharType="begin"/>
      </w:r>
      <w:r w:rsidR="00D33B10" w:rsidRPr="005910F9">
        <w:rPr>
          <w:rStyle w:val="HyperlinksChar"/>
        </w:rPr>
        <w:instrText xml:space="preserve"> REF _Ref183420098 \h </w:instrText>
      </w:r>
      <w:r w:rsidR="00D33B10" w:rsidRPr="00A7475C">
        <w:rPr>
          <w:rStyle w:val="HyperlinksChar"/>
        </w:rPr>
        <w:instrText xml:space="preserve"> </w:instrText>
      </w:r>
      <w:r w:rsidR="00D33B10">
        <w:rPr>
          <w:rStyle w:val="HyperlinksChar"/>
        </w:rPr>
        <w:instrText xml:space="preserve">\* MERGEFORMAT </w:instrText>
      </w:r>
      <w:r w:rsidR="00D33B10" w:rsidRPr="005910F9">
        <w:rPr>
          <w:rStyle w:val="HyperlinksChar"/>
        </w:rPr>
      </w:r>
      <w:r w:rsidR="00D33B10" w:rsidRPr="005910F9">
        <w:rPr>
          <w:rStyle w:val="HyperlinksChar"/>
        </w:rPr>
        <w:fldChar w:fldCharType="separate"/>
      </w:r>
      <w:r w:rsidR="002A031A" w:rsidRPr="002A031A">
        <w:rPr>
          <w:rStyle w:val="HyperlinksChar"/>
        </w:rPr>
        <w:t>Team Age</w:t>
      </w:r>
      <w:r w:rsidR="00D33B10" w:rsidRPr="005910F9">
        <w:rPr>
          <w:rStyle w:val="HyperlinksChar"/>
        </w:rPr>
        <w:fldChar w:fldCharType="end"/>
      </w:r>
      <w:r w:rsidR="00D33B10" w:rsidRPr="005910F9">
        <w:t xml:space="preserve"> </w:t>
      </w:r>
      <w:r>
        <w:t xml:space="preserve">is also relevant to </w:t>
      </w:r>
      <w:r w:rsidR="004A1B89">
        <w:t>Regional events</w:t>
      </w:r>
      <w:r>
        <w:t xml:space="preserve">. </w:t>
      </w:r>
      <w:r w:rsidR="00677092">
        <w:t xml:space="preserve">Points are </w:t>
      </w:r>
      <w:r w:rsidR="00677092" w:rsidRPr="001E2EBC">
        <w:t>awarded to 202</w:t>
      </w:r>
      <w:r w:rsidR="00677092">
        <w:t>4</w:t>
      </w:r>
      <w:r w:rsidR="00677092" w:rsidRPr="001E2EBC">
        <w:t xml:space="preserve"> and </w:t>
      </w:r>
      <w:r w:rsidR="00677092">
        <w:t>2025</w:t>
      </w:r>
      <w:r w:rsidR="00677092" w:rsidRPr="001E2EBC">
        <w:t xml:space="preserve"> rookie teams</w:t>
      </w:r>
      <w:r>
        <w:t xml:space="preserve">. </w:t>
      </w:r>
      <w:r w:rsidR="00725917" w:rsidRPr="5A5C3C11">
        <w:t xml:space="preserve">Unlike in the </w:t>
      </w:r>
      <w:r w:rsidR="004A1B89">
        <w:t>District events</w:t>
      </w:r>
      <w:r w:rsidR="00725917" w:rsidRPr="5A5C3C11">
        <w:t xml:space="preserve"> where these points are awarded once per season, </w:t>
      </w:r>
      <w:r w:rsidR="004A1B89">
        <w:t xml:space="preserve">for Regional events </w:t>
      </w:r>
      <w:r w:rsidR="00725917" w:rsidRPr="5A5C3C11">
        <w:t>t</w:t>
      </w:r>
      <w:r w:rsidR="00725917" w:rsidRPr="00ED5043">
        <w:t xml:space="preserve">hese </w:t>
      </w:r>
      <w:r w:rsidR="00677092">
        <w:t xml:space="preserve">points are awarded </w:t>
      </w:r>
      <w:r w:rsidR="00DE6E3D">
        <w:t>at each event they attend</w:t>
      </w:r>
      <w:r w:rsidR="00677092">
        <w:t>.</w:t>
      </w:r>
      <w:r w:rsidR="00AD3A84">
        <w:t xml:space="preserve"> </w:t>
      </w:r>
      <w:r w:rsidR="00E80C7B" w:rsidRPr="00E80C7B">
        <w:t xml:space="preserve">Awarding these points at every event will assist rookies with earning one of the three per-event qualification slots starting in 2026. </w:t>
      </w:r>
      <w:r w:rsidR="00677092">
        <w:t xml:space="preserve">Rookie year is calculated based on the year in which </w:t>
      </w:r>
      <w:r w:rsidR="00677092" w:rsidRPr="00F369AF">
        <w:rPr>
          <w:i/>
          <w:iCs/>
        </w:rPr>
        <w:t>FIRST</w:t>
      </w:r>
      <w:r w:rsidR="00677092">
        <w:t xml:space="preserve"> recognizes the team as a rookie. </w:t>
      </w:r>
    </w:p>
    <w:p w14:paraId="35F23077" w14:textId="7E0D4A9D" w:rsidR="005C73C6" w:rsidRDefault="005C73C6" w:rsidP="005C73C6">
      <w:pPr>
        <w:pStyle w:val="Heading2"/>
      </w:pPr>
      <w:bookmarkStart w:id="699" w:name="_FIRST__"/>
      <w:bookmarkStart w:id="700" w:name="_Ref179903842"/>
      <w:bookmarkStart w:id="701" w:name="_Toc186440154"/>
      <w:bookmarkEnd w:id="699"/>
      <w:r w:rsidRPr="00410E08">
        <w:rPr>
          <w:i/>
          <w:iCs/>
        </w:rPr>
        <w:t>FIRST</w:t>
      </w:r>
      <w:r>
        <w:t xml:space="preserve"> Championship Eligibility</w:t>
      </w:r>
      <w:bookmarkEnd w:id="700"/>
      <w:bookmarkEnd w:id="701"/>
    </w:p>
    <w:p w14:paraId="273A1914" w14:textId="4940482A" w:rsidR="005C73C6" w:rsidRDefault="005C73C6" w:rsidP="005C73C6">
      <w:r>
        <w:t xml:space="preserve">A team competing in a Regional </w:t>
      </w:r>
      <w:r w:rsidR="00F06DE1">
        <w:t xml:space="preserve">in 2025 </w:t>
      </w:r>
      <w:r>
        <w:t xml:space="preserve">qualifies for the </w:t>
      </w:r>
      <w:r w:rsidRPr="00410E08">
        <w:rPr>
          <w:i/>
          <w:iCs/>
        </w:rPr>
        <w:t>FIRST</w:t>
      </w:r>
      <w:r>
        <w:t xml:space="preserve"> Championship by meeting 1 of the following criteria:</w:t>
      </w:r>
    </w:p>
    <w:p w14:paraId="7AE0D18E" w14:textId="5788E0D6" w:rsidR="005C73C6" w:rsidRDefault="005C73C6" w:rsidP="00D54384">
      <w:pPr>
        <w:pStyle w:val="Rule-LetteredList"/>
        <w:numPr>
          <w:ilvl w:val="0"/>
          <w:numId w:val="126"/>
        </w:numPr>
        <w:ind w:left="1440"/>
      </w:pPr>
      <w:r>
        <w:t xml:space="preserve">Regional </w:t>
      </w:r>
      <w:r w:rsidRPr="00F06DE1">
        <w:rPr>
          <w:i/>
          <w:iCs/>
        </w:rPr>
        <w:t>FIRST</w:t>
      </w:r>
      <w:r>
        <w:t xml:space="preserve"> Impact Award Winner,</w:t>
      </w:r>
    </w:p>
    <w:p w14:paraId="6818BE99" w14:textId="2C324A52" w:rsidR="005C73C6" w:rsidRDefault="005C73C6" w:rsidP="00B16752">
      <w:pPr>
        <w:pStyle w:val="Rule-LetteredList"/>
      </w:pPr>
      <w:r>
        <w:t xml:space="preserve">Regional Engineering Inspiration </w:t>
      </w:r>
      <w:r w:rsidR="00F06DE1">
        <w:t>W</w:t>
      </w:r>
      <w:r>
        <w:t>inner,</w:t>
      </w:r>
    </w:p>
    <w:p w14:paraId="2D9670E9" w14:textId="4DC1906F" w:rsidR="00EE5C86" w:rsidRDefault="00EE5C86" w:rsidP="00B16752">
      <w:pPr>
        <w:pStyle w:val="Rule-LetteredList"/>
      </w:pPr>
      <w:r>
        <w:lastRenderedPageBreak/>
        <w:t>Winning Alliance: Captain</w:t>
      </w:r>
      <w:r w:rsidR="00981381">
        <w:t>,</w:t>
      </w:r>
    </w:p>
    <w:p w14:paraId="47C4E307" w14:textId="30EE78E0" w:rsidR="005C73C6" w:rsidRDefault="00EE5C86" w:rsidP="00B16752">
      <w:pPr>
        <w:pStyle w:val="Rule-LetteredList"/>
      </w:pPr>
      <w:r>
        <w:t>Winning Alliance: 1st Pick</w:t>
      </w:r>
      <w:r w:rsidR="00981381">
        <w:t xml:space="preserve">, </w:t>
      </w:r>
      <w:r w:rsidR="00044B46">
        <w:t>or</w:t>
      </w:r>
    </w:p>
    <w:p w14:paraId="78674AFD" w14:textId="58036B50" w:rsidR="00981381" w:rsidRDefault="00981381" w:rsidP="00B16752">
      <w:pPr>
        <w:pStyle w:val="Rule-LetteredList"/>
      </w:pPr>
      <w:r>
        <w:t>Invited from the Regional Pool</w:t>
      </w:r>
    </w:p>
    <w:p w14:paraId="50D762BE" w14:textId="77777777" w:rsidR="00E6636F" w:rsidRDefault="00E6636F" w:rsidP="00410E08">
      <w:pPr>
        <w:pStyle w:val="Heading2"/>
      </w:pPr>
      <w:bookmarkStart w:id="702" w:name="_Toc186440155"/>
      <w:r>
        <w:t>Regional Pool</w:t>
      </w:r>
      <w:bookmarkEnd w:id="702"/>
    </w:p>
    <w:p w14:paraId="71F3E943" w14:textId="4E2C07D3" w:rsidR="00E6636F" w:rsidRDefault="00E6636F" w:rsidP="00410E08">
      <w:r w:rsidRPr="4F51A5C8">
        <w:t xml:space="preserve">All </w:t>
      </w:r>
      <w:r w:rsidR="002E1FE6">
        <w:t>Regional event</w:t>
      </w:r>
      <w:r w:rsidRPr="4F51A5C8">
        <w:t xml:space="preserve"> teams </w:t>
      </w:r>
      <w:r w:rsidR="002E1FE6">
        <w:t xml:space="preserve">not </w:t>
      </w:r>
      <w:r w:rsidR="00FA2764">
        <w:t xml:space="preserve">already qualified for the </w:t>
      </w:r>
      <w:r w:rsidR="00FA2764" w:rsidRPr="00410E08">
        <w:rPr>
          <w:i/>
          <w:iCs/>
        </w:rPr>
        <w:t>FIRST</w:t>
      </w:r>
      <w:r w:rsidR="00FA2764">
        <w:t xml:space="preserve"> Championship </w:t>
      </w:r>
      <w:r w:rsidRPr="4F51A5C8">
        <w:t xml:space="preserve">are ranked together in the “Regional Pool” based on the points earned from their first two regional events. </w:t>
      </w:r>
      <w:r w:rsidR="003D3F89" w:rsidRPr="003D3F89">
        <w:t xml:space="preserve">Beginning after week 2, teams are invited to the </w:t>
      </w:r>
      <w:r w:rsidR="003D3F89" w:rsidRPr="00D65553">
        <w:rPr>
          <w:i/>
          <w:iCs/>
        </w:rPr>
        <w:t>FIRST</w:t>
      </w:r>
      <w:r w:rsidR="003D3F89" w:rsidRPr="003D3F89">
        <w:t xml:space="preserve"> Championship weekly from the Regional Pool based on rank.</w:t>
      </w:r>
      <w:r w:rsidRPr="4F51A5C8">
        <w:t xml:space="preserve"> This list helps ensure the top performing teams across events qualify for the </w:t>
      </w:r>
      <w:r w:rsidRPr="4F51A5C8">
        <w:rPr>
          <w:i/>
          <w:iCs/>
        </w:rPr>
        <w:t xml:space="preserve">FIRST </w:t>
      </w:r>
      <w:r w:rsidRPr="4F51A5C8">
        <w:t xml:space="preserve">Championship and allows for the consideration of performance across multiple events for teams. </w:t>
      </w:r>
      <w:r w:rsidR="007D0A26">
        <w:t>Awarding points at the first</w:t>
      </w:r>
      <w:r w:rsidRPr="4F51A5C8">
        <w:t xml:space="preserve"> two events</w:t>
      </w:r>
      <w:r w:rsidR="007D0A26">
        <w:t>, with a projection</w:t>
      </w:r>
      <w:r w:rsidR="00C5157D">
        <w:t xml:space="preserve"> </w:t>
      </w:r>
      <w:r w:rsidR="002733D0">
        <w:t>if a team has only played one event</w:t>
      </w:r>
      <w:r w:rsidR="00C5157D">
        <w:t>,</w:t>
      </w:r>
      <w:r w:rsidR="007D0A26">
        <w:t xml:space="preserve"> </w:t>
      </w:r>
      <w:r w:rsidRPr="4F51A5C8">
        <w:t>reward</w:t>
      </w:r>
      <w:r w:rsidR="007D0A26">
        <w:t>s</w:t>
      </w:r>
      <w:r w:rsidRPr="4F51A5C8">
        <w:t xml:space="preserve"> consistent performance over the season without being punitive to single-event teams.</w:t>
      </w:r>
    </w:p>
    <w:p w14:paraId="40E7D4CB" w14:textId="77777777" w:rsidR="00E6636F" w:rsidRDefault="00E6636F" w:rsidP="00410E08">
      <w:pPr>
        <w:pStyle w:val="Heading3"/>
      </w:pPr>
      <w:bookmarkStart w:id="703" w:name="_1027d47w1tfd" w:colFirst="0" w:colLast="0"/>
      <w:bookmarkStart w:id="704" w:name="_Toc186440156"/>
      <w:bookmarkEnd w:id="703"/>
      <w:r>
        <w:t>Single-event team points calculation</w:t>
      </w:r>
      <w:bookmarkEnd w:id="704"/>
    </w:p>
    <w:p w14:paraId="18DB39EE" w14:textId="77777777" w:rsidR="00E6636F" w:rsidRDefault="00E6636F" w:rsidP="00FA5FE2">
      <w:r>
        <w:t>If a team has only played one event at the end of the interval, they are awarded second event points using this formula:</w:t>
      </w:r>
    </w:p>
    <w:p w14:paraId="68EB92DC" w14:textId="7F6730F5" w:rsidR="007959C2" w:rsidRDefault="007959C2" w:rsidP="00410E08">
      <m:oMathPara>
        <m:oMath>
          <m:r>
            <w:rPr>
              <w:rFonts w:ascii="Cambria Math" w:hAnsi="Cambria Math"/>
            </w:rPr>
            <m:t>Second event points=0.6*</m:t>
          </m:r>
          <m:d>
            <m:dPr>
              <m:ctrlPr>
                <w:rPr>
                  <w:rFonts w:ascii="Cambria Math" w:hAnsi="Cambria Math"/>
                  <w:i/>
                </w:rPr>
              </m:ctrlPr>
            </m:dPr>
            <m:e>
              <m:r>
                <w:rPr>
                  <w:rFonts w:ascii="Cambria Math" w:hAnsi="Cambria Math"/>
                </w:rPr>
                <m:t>first event points</m:t>
              </m:r>
            </m:e>
          </m:d>
          <m:r>
            <w:rPr>
              <w:rFonts w:ascii="Cambria Math" w:hAnsi="Cambria Math"/>
            </w:rPr>
            <m:t>+14</m:t>
          </m:r>
        </m:oMath>
      </m:oMathPara>
    </w:p>
    <w:p w14:paraId="0CC29E81" w14:textId="16AA03B5" w:rsidR="00E6636F" w:rsidRDefault="00E6636F" w:rsidP="00410E08">
      <w:r>
        <w:t>This model is based on a regression of Event 1 vs Event 2 points in 202</w:t>
      </w:r>
      <w:r w:rsidR="004A597E">
        <w:t>3</w:t>
      </w:r>
      <w:r>
        <w:t xml:space="preserve"> and 202</w:t>
      </w:r>
      <w:r w:rsidR="004A597E">
        <w:t>4</w:t>
      </w:r>
      <w:r>
        <w:t>. This calculation projects how many points would be earned by the average team who earned X points at their first event.</w:t>
      </w:r>
      <w:r w:rsidR="009B7332">
        <w:t xml:space="preserve"> </w:t>
      </w:r>
      <w:r w:rsidR="009B7332" w:rsidRPr="00832F73">
        <w:t>If the result is not a whole number, the value is rounded to the nearest integer</w:t>
      </w:r>
      <w:r w:rsidR="009B7332">
        <w:t>.</w:t>
      </w:r>
    </w:p>
    <w:p w14:paraId="250F79A9" w14:textId="77777777" w:rsidR="00723A8C" w:rsidRDefault="00723A8C" w:rsidP="00723A8C">
      <w:pPr>
        <w:jc w:val="center"/>
        <w:sectPr w:rsidR="00723A8C" w:rsidSect="007671F8">
          <w:headerReference w:type="even" r:id="rId200"/>
          <w:headerReference w:type="default" r:id="rId201"/>
          <w:footerReference w:type="default" r:id="rId202"/>
          <w:headerReference w:type="first" r:id="rId203"/>
          <w:type w:val="oddPage"/>
          <w:pgSz w:w="12240" w:h="15840"/>
          <w:pgMar w:top="1872" w:right="720" w:bottom="720" w:left="720" w:header="0" w:footer="432" w:gutter="0"/>
          <w:cols w:space="720"/>
          <w:docGrid w:linePitch="360"/>
        </w:sectPr>
      </w:pPr>
      <w:r>
        <w:rPr>
          <w:noProof/>
        </w:rPr>
        <w:drawing>
          <wp:inline distT="0" distB="0" distL="0" distR="0" wp14:anchorId="7ED7E341" wp14:editId="77EF0F93">
            <wp:extent cx="542925" cy="762000"/>
            <wp:effectExtent l="0" t="0" r="0" b="0"/>
            <wp:docPr id="18262561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25611"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5CD34F32" w14:textId="7A621313" w:rsidR="00FE6BC9" w:rsidRDefault="00F369AF" w:rsidP="0015245E">
      <w:pPr>
        <w:pStyle w:val="Heading1"/>
      </w:pPr>
      <w:bookmarkStart w:id="708" w:name="_Toc186440157"/>
      <w:r w:rsidRPr="00F369AF">
        <w:rPr>
          <w:i/>
          <w:iCs/>
        </w:rPr>
        <w:lastRenderedPageBreak/>
        <w:t>FIRST</w:t>
      </w:r>
      <w:r w:rsidR="00FE6BC9">
        <w:t xml:space="preserve"> Championship</w:t>
      </w:r>
      <w:r w:rsidR="009A24D8">
        <w:t xml:space="preserve"> Tournament</w:t>
      </w:r>
      <w:r w:rsidR="00712FC2">
        <w:t xml:space="preserve"> (C)</w:t>
      </w:r>
      <w:bookmarkEnd w:id="708"/>
    </w:p>
    <w:p w14:paraId="31922B73" w14:textId="60E3ED52" w:rsidR="00FE6BC9" w:rsidRDefault="00FE6BC9" w:rsidP="00FE6BC9">
      <w:r>
        <w:t xml:space="preserve">At the </w:t>
      </w:r>
      <w:r w:rsidR="0024548A">
        <w:t>2025</w:t>
      </w:r>
      <w:r>
        <w:t xml:space="preserve"> </w:t>
      </w:r>
      <w:r w:rsidR="00F369AF" w:rsidRPr="00F369AF">
        <w:rPr>
          <w:i/>
          <w:iCs/>
        </w:rPr>
        <w:t>FIRST</w:t>
      </w:r>
      <w:r>
        <w:t xml:space="preserve"> Championship</w:t>
      </w:r>
      <w:r w:rsidR="00293D7F">
        <w:t xml:space="preserve"> presented by BAE Systems</w:t>
      </w:r>
      <w:r>
        <w:t xml:space="preserve">, teams are split into 8 divisions. The process used to assign teams to their division is as follows: </w:t>
      </w:r>
    </w:p>
    <w:p w14:paraId="5ED12D4E" w14:textId="7365A939" w:rsidR="00CF0984" w:rsidRDefault="00CF0984" w:rsidP="00D54384">
      <w:pPr>
        <w:pStyle w:val="ListParagraph"/>
        <w:numPr>
          <w:ilvl w:val="0"/>
          <w:numId w:val="70"/>
        </w:numPr>
      </w:pPr>
      <w:r>
        <w:t xml:space="preserve">Teams requesting accessible seating are </w:t>
      </w:r>
      <w:r w:rsidR="007C2728">
        <w:t>split amongst the division</w:t>
      </w:r>
      <w:r w:rsidR="001B2850">
        <w:t>s</w:t>
      </w:r>
      <w:r w:rsidR="00C001E2">
        <w:t>.</w:t>
      </w:r>
    </w:p>
    <w:p w14:paraId="4F999F09" w14:textId="390C9888" w:rsidR="00FE6BC9" w:rsidRDefault="00FE6BC9" w:rsidP="00D54384">
      <w:pPr>
        <w:pStyle w:val="ListParagraph"/>
        <w:numPr>
          <w:ilvl w:val="0"/>
          <w:numId w:val="70"/>
        </w:numPr>
      </w:pPr>
      <w:r>
        <w:t>Rookies are random</w:t>
      </w:r>
      <w:r w:rsidR="00C001E2">
        <w:t>ized</w:t>
      </w:r>
      <w:r w:rsidR="00571C34">
        <w:t xml:space="preserve"> and then assigned </w:t>
      </w:r>
      <w:r>
        <w:t>sequentially to divisions</w:t>
      </w:r>
      <w:r w:rsidR="00160430">
        <w:t xml:space="preserve">, skipping </w:t>
      </w:r>
      <w:r w:rsidR="00BF54D7">
        <w:t>a division for each rookie assigned in Step 1</w:t>
      </w:r>
      <w:r>
        <w:t xml:space="preserve"> (i.e. a team in Division 1, a team in Division 2, a team in Division 3, a team in Division 4, a team in Division 5, a team in Division 6, a team in Division 7, a team in Division 8, then back to Division 1 again, until Rookies are all assigned to a division). </w:t>
      </w:r>
    </w:p>
    <w:p w14:paraId="53770851" w14:textId="33446B61" w:rsidR="00FE6BC9" w:rsidRDefault="00FE6BC9" w:rsidP="00D54384">
      <w:pPr>
        <w:pStyle w:val="ListParagraph"/>
        <w:numPr>
          <w:ilvl w:val="0"/>
          <w:numId w:val="70"/>
        </w:numPr>
      </w:pPr>
      <w:r>
        <w:t xml:space="preserve">Step </w:t>
      </w:r>
      <w:r w:rsidR="00E74BEA">
        <w:t>2</w:t>
      </w:r>
      <w:r>
        <w:t xml:space="preserve"> is repeated with veteran teams</w:t>
      </w:r>
      <w:r w:rsidR="00667236">
        <w:t xml:space="preserve">, with </w:t>
      </w:r>
      <w:r w:rsidR="000728EA">
        <w:t xml:space="preserve">additional </w:t>
      </w:r>
      <w:r w:rsidR="00E74BEA">
        <w:t xml:space="preserve">assignments as necessary to </w:t>
      </w:r>
      <w:r w:rsidR="00390AD4">
        <w:t>balance the total teams in each division</w:t>
      </w:r>
      <w:r>
        <w:t>.</w:t>
      </w:r>
    </w:p>
    <w:p w14:paraId="1886E26C" w14:textId="10E46779" w:rsidR="00FE6BC9" w:rsidRPr="00C6255E" w:rsidRDefault="00FE6BC9" w:rsidP="00FE6BC9">
      <w:r>
        <w:t xml:space="preserve">Each division plays a standard tournament as described in </w:t>
      </w:r>
      <w:r w:rsidR="005969A4">
        <w:t>s</w:t>
      </w:r>
      <w:r w:rsidR="005969A4" w:rsidRPr="005910F9">
        <w:t xml:space="preserve">ection </w:t>
      </w:r>
      <w:r w:rsidR="005969A4" w:rsidRPr="005910F9">
        <w:rPr>
          <w:rStyle w:val="HyperlinksChar"/>
        </w:rPr>
        <w:fldChar w:fldCharType="begin"/>
      </w:r>
      <w:r w:rsidR="005969A4" w:rsidRPr="005910F9">
        <w:rPr>
          <w:rStyle w:val="HyperlinksChar"/>
        </w:rPr>
        <w:instrText xml:space="preserve"> REF _Ref183420177 \n \h </w:instrText>
      </w:r>
      <w:r w:rsidR="00894383" w:rsidRPr="00A7475C">
        <w:rPr>
          <w:rStyle w:val="HyperlinksChar"/>
        </w:rPr>
        <w:instrText xml:space="preserve"> </w:instrText>
      </w:r>
      <w:r w:rsidR="00894383">
        <w:rPr>
          <w:rStyle w:val="HyperlinksChar"/>
        </w:rPr>
        <w:instrText xml:space="preserve">\* MERGEFORMAT </w:instrText>
      </w:r>
      <w:r w:rsidR="005969A4" w:rsidRPr="005910F9">
        <w:rPr>
          <w:rStyle w:val="HyperlinksChar"/>
        </w:rPr>
      </w:r>
      <w:r w:rsidR="005969A4" w:rsidRPr="005910F9">
        <w:rPr>
          <w:rStyle w:val="HyperlinksChar"/>
        </w:rPr>
        <w:fldChar w:fldCharType="separate"/>
      </w:r>
      <w:r w:rsidR="002A031A">
        <w:rPr>
          <w:rStyle w:val="HyperlinksChar"/>
        </w:rPr>
        <w:t>10.5</w:t>
      </w:r>
      <w:r w:rsidR="005969A4" w:rsidRPr="005910F9">
        <w:rPr>
          <w:rStyle w:val="HyperlinksChar"/>
        </w:rPr>
        <w:fldChar w:fldCharType="end"/>
      </w:r>
      <w:r w:rsidR="00894383" w:rsidRPr="005910F9">
        <w:rPr>
          <w:rStyle w:val="HyperlinksChar"/>
        </w:rPr>
        <w:t xml:space="preserve"> </w:t>
      </w:r>
      <w:r w:rsidR="005969A4" w:rsidRPr="005910F9">
        <w:rPr>
          <w:rStyle w:val="HyperlinksChar"/>
        </w:rPr>
        <w:fldChar w:fldCharType="begin"/>
      </w:r>
      <w:r w:rsidR="005969A4" w:rsidRPr="005910F9">
        <w:rPr>
          <w:rStyle w:val="HyperlinksChar"/>
        </w:rPr>
        <w:instrText xml:space="preserve"> REF _Ref183420179 \h </w:instrText>
      </w:r>
      <w:r w:rsidR="00894383" w:rsidRPr="00A7475C">
        <w:rPr>
          <w:rStyle w:val="HyperlinksChar"/>
        </w:rPr>
        <w:instrText xml:space="preserve"> </w:instrText>
      </w:r>
      <w:r w:rsidR="00894383">
        <w:rPr>
          <w:rStyle w:val="HyperlinksChar"/>
        </w:rPr>
        <w:instrText xml:space="preserve">\* MERGEFORMAT </w:instrText>
      </w:r>
      <w:r w:rsidR="005969A4" w:rsidRPr="005910F9">
        <w:rPr>
          <w:rStyle w:val="HyperlinksChar"/>
        </w:rPr>
      </w:r>
      <w:r w:rsidR="005969A4" w:rsidRPr="005910F9">
        <w:rPr>
          <w:rStyle w:val="HyperlinksChar"/>
        </w:rPr>
        <w:fldChar w:fldCharType="separate"/>
      </w:r>
      <w:r w:rsidR="002A031A" w:rsidRPr="002A031A">
        <w:rPr>
          <w:rStyle w:val="HyperlinksChar"/>
        </w:rPr>
        <w:t>Qualification MATCHES</w:t>
      </w:r>
      <w:r w:rsidR="005969A4" w:rsidRPr="005910F9">
        <w:rPr>
          <w:rStyle w:val="HyperlinksChar"/>
        </w:rPr>
        <w:fldChar w:fldCharType="end"/>
      </w:r>
      <w:r w:rsidR="00894383" w:rsidRPr="005910F9">
        <w:t xml:space="preserve"> </w:t>
      </w:r>
      <w:r w:rsidRPr="00C6255E">
        <w:t xml:space="preserve">and </w:t>
      </w:r>
      <w:r w:rsidR="00894383">
        <w:t>s</w:t>
      </w:r>
      <w:r w:rsidR="005969A4" w:rsidRPr="005910F9">
        <w:t xml:space="preserve">ection </w:t>
      </w:r>
      <w:r w:rsidR="005969A4" w:rsidRPr="005910F9">
        <w:rPr>
          <w:rStyle w:val="HyperlinksChar"/>
        </w:rPr>
        <w:fldChar w:fldCharType="begin"/>
      </w:r>
      <w:r w:rsidR="005969A4" w:rsidRPr="005910F9">
        <w:rPr>
          <w:rStyle w:val="HyperlinksChar"/>
        </w:rPr>
        <w:instrText xml:space="preserve"> REF _Ref183420186 \n \h </w:instrText>
      </w:r>
      <w:r w:rsidR="00894383" w:rsidRPr="00A7475C">
        <w:rPr>
          <w:rStyle w:val="HyperlinksChar"/>
        </w:rPr>
        <w:instrText xml:space="preserve"> </w:instrText>
      </w:r>
      <w:r w:rsidR="00894383">
        <w:rPr>
          <w:rStyle w:val="HyperlinksChar"/>
        </w:rPr>
        <w:instrText xml:space="preserve">\* MERGEFORMAT </w:instrText>
      </w:r>
      <w:r w:rsidR="005969A4" w:rsidRPr="005910F9">
        <w:rPr>
          <w:rStyle w:val="HyperlinksChar"/>
        </w:rPr>
      </w:r>
      <w:r w:rsidR="005969A4" w:rsidRPr="005910F9">
        <w:rPr>
          <w:rStyle w:val="HyperlinksChar"/>
        </w:rPr>
        <w:fldChar w:fldCharType="separate"/>
      </w:r>
      <w:r w:rsidR="002A031A">
        <w:rPr>
          <w:rStyle w:val="HyperlinksChar"/>
        </w:rPr>
        <w:t>10.6</w:t>
      </w:r>
      <w:r w:rsidR="005969A4" w:rsidRPr="005910F9">
        <w:rPr>
          <w:rStyle w:val="HyperlinksChar"/>
        </w:rPr>
        <w:fldChar w:fldCharType="end"/>
      </w:r>
      <w:r w:rsidR="00894383" w:rsidRPr="005910F9">
        <w:rPr>
          <w:rStyle w:val="HyperlinksChar"/>
        </w:rPr>
        <w:t xml:space="preserve"> </w:t>
      </w:r>
      <w:r w:rsidR="005969A4" w:rsidRPr="005910F9">
        <w:rPr>
          <w:rStyle w:val="HyperlinksChar"/>
        </w:rPr>
        <w:fldChar w:fldCharType="begin"/>
      </w:r>
      <w:r w:rsidR="005969A4" w:rsidRPr="005910F9">
        <w:rPr>
          <w:rStyle w:val="HyperlinksChar"/>
        </w:rPr>
        <w:instrText xml:space="preserve"> REF _Ref183420188 \h </w:instrText>
      </w:r>
      <w:r w:rsidR="00894383" w:rsidRPr="00A7475C">
        <w:rPr>
          <w:rStyle w:val="HyperlinksChar"/>
        </w:rPr>
        <w:instrText xml:space="preserve"> </w:instrText>
      </w:r>
      <w:r w:rsidR="00894383">
        <w:rPr>
          <w:rStyle w:val="HyperlinksChar"/>
        </w:rPr>
        <w:instrText xml:space="preserve">\* MERGEFORMAT </w:instrText>
      </w:r>
      <w:r w:rsidR="005969A4" w:rsidRPr="005910F9">
        <w:rPr>
          <w:rStyle w:val="HyperlinksChar"/>
        </w:rPr>
      </w:r>
      <w:r w:rsidR="005969A4" w:rsidRPr="005910F9">
        <w:rPr>
          <w:rStyle w:val="HyperlinksChar"/>
        </w:rPr>
        <w:fldChar w:fldCharType="separate"/>
      </w:r>
      <w:r w:rsidR="002A031A" w:rsidRPr="002A031A">
        <w:rPr>
          <w:rStyle w:val="HyperlinksChar"/>
        </w:rPr>
        <w:t>Playoff MATCHES</w:t>
      </w:r>
      <w:r w:rsidR="005969A4" w:rsidRPr="005910F9">
        <w:rPr>
          <w:rStyle w:val="HyperlinksChar"/>
        </w:rPr>
        <w:fldChar w:fldCharType="end"/>
      </w:r>
      <w:r w:rsidR="00894383">
        <w:t xml:space="preserve"> </w:t>
      </w:r>
      <w:r w:rsidRPr="00C6255E">
        <w:t xml:space="preserve">to produce the division Champions. Those 8 division Champions proceed to the Championship Playoffs, on the Einstein </w:t>
      </w:r>
      <w:r w:rsidR="008E23CD" w:rsidRPr="00C6255E">
        <w:t>FIELDS</w:t>
      </w:r>
      <w:r w:rsidRPr="00C6255E">
        <w:t xml:space="preserve">, to determine the </w:t>
      </w:r>
      <w:r w:rsidR="0024548A">
        <w:t>2025</w:t>
      </w:r>
      <w:r w:rsidRPr="00C6255E">
        <w:t xml:space="preserve"> </w:t>
      </w:r>
      <w:r w:rsidR="00F369AF" w:rsidRPr="00C6255E">
        <w:rPr>
          <w:i/>
          <w:iCs/>
        </w:rPr>
        <w:t>FIRST</w:t>
      </w:r>
      <w:r w:rsidRPr="00C6255E">
        <w:t xml:space="preserve"> </w:t>
      </w:r>
      <w:r w:rsidR="00B43189" w:rsidRPr="00C6255E">
        <w:t xml:space="preserve">Robotics </w:t>
      </w:r>
      <w:r w:rsidRPr="00C6255E">
        <w:t xml:space="preserve">Competition Championship Winners, per </w:t>
      </w:r>
      <w:r w:rsidR="00894383">
        <w:t>s</w:t>
      </w:r>
      <w:r w:rsidR="005969A4" w:rsidRPr="005910F9">
        <w:t xml:space="preserve">ection </w:t>
      </w:r>
      <w:r w:rsidR="0060640E" w:rsidRPr="005910F9">
        <w:rPr>
          <w:rStyle w:val="HyperlinksChar"/>
        </w:rPr>
        <w:fldChar w:fldCharType="begin"/>
      </w:r>
      <w:r w:rsidR="0060640E" w:rsidRPr="005910F9">
        <w:rPr>
          <w:rStyle w:val="HyperlinksChar"/>
        </w:rPr>
        <w:instrText xml:space="preserve"> REF _Ref183420204 \n \h </w:instrText>
      </w:r>
      <w:r w:rsidR="00894383" w:rsidRPr="00A7475C">
        <w:rPr>
          <w:rStyle w:val="HyperlinksChar"/>
        </w:rPr>
        <w:instrText xml:space="preserve"> </w:instrText>
      </w:r>
      <w:r w:rsidR="00894383">
        <w:rPr>
          <w:rStyle w:val="HyperlinksChar"/>
        </w:rPr>
        <w:instrText xml:space="preserve">\* MERGEFORMAT </w:instrText>
      </w:r>
      <w:r w:rsidR="0060640E" w:rsidRPr="005910F9">
        <w:rPr>
          <w:rStyle w:val="HyperlinksChar"/>
        </w:rPr>
      </w:r>
      <w:r w:rsidR="0060640E" w:rsidRPr="005910F9">
        <w:rPr>
          <w:rStyle w:val="HyperlinksChar"/>
        </w:rPr>
        <w:fldChar w:fldCharType="separate"/>
      </w:r>
      <w:r w:rsidR="002A031A">
        <w:rPr>
          <w:rStyle w:val="HyperlinksChar"/>
        </w:rPr>
        <w:t>13.4</w:t>
      </w:r>
      <w:r w:rsidR="0060640E" w:rsidRPr="005910F9">
        <w:rPr>
          <w:rStyle w:val="HyperlinksChar"/>
        </w:rPr>
        <w:fldChar w:fldCharType="end"/>
      </w:r>
      <w:r w:rsidR="00894383" w:rsidRPr="005910F9">
        <w:rPr>
          <w:rStyle w:val="HyperlinksChar"/>
        </w:rPr>
        <w:t xml:space="preserve"> </w:t>
      </w:r>
      <w:r w:rsidR="0060640E" w:rsidRPr="005910F9">
        <w:rPr>
          <w:rStyle w:val="HyperlinksChar"/>
        </w:rPr>
        <w:fldChar w:fldCharType="begin"/>
      </w:r>
      <w:r w:rsidR="0060640E" w:rsidRPr="005910F9">
        <w:rPr>
          <w:rStyle w:val="HyperlinksChar"/>
        </w:rPr>
        <w:instrText xml:space="preserve"> REF _Ref183420205 \h </w:instrText>
      </w:r>
      <w:r w:rsidR="00894383" w:rsidRPr="00A7475C">
        <w:rPr>
          <w:rStyle w:val="HyperlinksChar"/>
        </w:rPr>
        <w:instrText xml:space="preserve"> </w:instrText>
      </w:r>
      <w:r w:rsidR="00894383">
        <w:rPr>
          <w:rStyle w:val="HyperlinksChar"/>
        </w:rPr>
        <w:instrText xml:space="preserve">\* MERGEFORMAT </w:instrText>
      </w:r>
      <w:r w:rsidR="0060640E" w:rsidRPr="005910F9">
        <w:rPr>
          <w:rStyle w:val="HyperlinksChar"/>
        </w:rPr>
      </w:r>
      <w:r w:rsidR="0060640E" w:rsidRPr="005910F9">
        <w:rPr>
          <w:rStyle w:val="HyperlinksChar"/>
        </w:rPr>
        <w:fldChar w:fldCharType="separate"/>
      </w:r>
      <w:r w:rsidR="002A031A" w:rsidRPr="002A031A">
        <w:rPr>
          <w:rStyle w:val="HyperlinksChar"/>
        </w:rPr>
        <w:t>FIRST Championship Playoffs</w:t>
      </w:r>
      <w:r w:rsidR="0060640E" w:rsidRPr="005910F9">
        <w:rPr>
          <w:rStyle w:val="HyperlinksChar"/>
        </w:rPr>
        <w:fldChar w:fldCharType="end"/>
      </w:r>
      <w:r w:rsidRPr="00C6255E">
        <w:t>.</w:t>
      </w:r>
    </w:p>
    <w:p w14:paraId="09A8F84B" w14:textId="5A3E0E16" w:rsidR="00FE6BC9" w:rsidRDefault="00FE6BC9" w:rsidP="009A24D8">
      <w:pPr>
        <w:pStyle w:val="Heading2"/>
      </w:pPr>
      <w:bookmarkStart w:id="709" w:name="_Toc186440158"/>
      <w:r>
        <w:t xml:space="preserve">Advancement to the </w:t>
      </w:r>
      <w:r w:rsidR="00F369AF" w:rsidRPr="00F369AF">
        <w:rPr>
          <w:i/>
          <w:iCs/>
        </w:rPr>
        <w:t>FIRST</w:t>
      </w:r>
      <w:r>
        <w:t xml:space="preserve"> Championship</w:t>
      </w:r>
      <w:bookmarkEnd w:id="709"/>
    </w:p>
    <w:p w14:paraId="324A0B6C" w14:textId="3F0C306D" w:rsidR="00FE6BC9" w:rsidRDefault="00FE6BC9" w:rsidP="00FE6BC9">
      <w:r>
        <w:t xml:space="preserve">Details on how teams earn eligibility to attend the </w:t>
      </w:r>
      <w:r w:rsidR="00F369AF" w:rsidRPr="00F369AF">
        <w:rPr>
          <w:i/>
          <w:iCs/>
        </w:rPr>
        <w:t>FIRST</w:t>
      </w:r>
      <w:r>
        <w:t xml:space="preserve"> Championship </w:t>
      </w:r>
      <w:r w:rsidR="00585EB9">
        <w:t xml:space="preserve">can be found in </w:t>
      </w:r>
      <w:r w:rsidR="00894383">
        <w:t>s</w:t>
      </w:r>
      <w:r w:rsidR="005969A4" w:rsidRPr="005910F9">
        <w:t xml:space="preserve">ection </w:t>
      </w:r>
      <w:r w:rsidR="006015CF" w:rsidRPr="005910F9">
        <w:rPr>
          <w:rStyle w:val="HyperlinksChar"/>
        </w:rPr>
        <w:fldChar w:fldCharType="begin"/>
      </w:r>
      <w:r w:rsidR="006015CF" w:rsidRPr="005910F9">
        <w:rPr>
          <w:rStyle w:val="HyperlinksChar"/>
        </w:rPr>
        <w:instrText xml:space="preserve"> REF _Ref179903834 \n \h </w:instrText>
      </w:r>
      <w:r w:rsidR="00894383" w:rsidRPr="00A7475C">
        <w:rPr>
          <w:rStyle w:val="HyperlinksChar"/>
        </w:rPr>
        <w:instrText xml:space="preserve"> </w:instrText>
      </w:r>
      <w:r w:rsidR="00894383">
        <w:rPr>
          <w:rStyle w:val="HyperlinksChar"/>
        </w:rPr>
        <w:instrText xml:space="preserve">\* MERGEFORMAT </w:instrText>
      </w:r>
      <w:r w:rsidR="006015CF" w:rsidRPr="005910F9">
        <w:rPr>
          <w:rStyle w:val="HyperlinksChar"/>
        </w:rPr>
      </w:r>
      <w:r w:rsidR="006015CF" w:rsidRPr="005910F9">
        <w:rPr>
          <w:rStyle w:val="HyperlinksChar"/>
        </w:rPr>
        <w:fldChar w:fldCharType="separate"/>
      </w:r>
      <w:r w:rsidR="002A031A">
        <w:rPr>
          <w:rStyle w:val="HyperlinksChar"/>
        </w:rPr>
        <w:t>11.5</w:t>
      </w:r>
      <w:r w:rsidR="006015CF" w:rsidRPr="005910F9">
        <w:rPr>
          <w:rStyle w:val="HyperlinksChar"/>
        </w:rPr>
        <w:fldChar w:fldCharType="end"/>
      </w:r>
      <w:r w:rsidR="00894383" w:rsidRPr="005910F9">
        <w:rPr>
          <w:rStyle w:val="HyperlinksChar"/>
        </w:rPr>
        <w:t xml:space="preserve"> </w:t>
      </w:r>
      <w:r w:rsidR="006015CF" w:rsidRPr="005910F9">
        <w:rPr>
          <w:rStyle w:val="HyperlinksChar"/>
        </w:rPr>
        <w:fldChar w:fldCharType="begin"/>
      </w:r>
      <w:r w:rsidR="006015CF" w:rsidRPr="005910F9">
        <w:rPr>
          <w:rStyle w:val="HyperlinksChar"/>
        </w:rPr>
        <w:instrText xml:space="preserve"> REF _Ref179903834 \h </w:instrText>
      </w:r>
      <w:r w:rsidR="00894383" w:rsidRPr="00A7475C">
        <w:rPr>
          <w:rStyle w:val="HyperlinksChar"/>
        </w:rPr>
        <w:instrText xml:space="preserve"> </w:instrText>
      </w:r>
      <w:r w:rsidR="00894383">
        <w:rPr>
          <w:rStyle w:val="HyperlinksChar"/>
        </w:rPr>
        <w:instrText xml:space="preserve">\* MERGEFORMAT </w:instrText>
      </w:r>
      <w:r w:rsidR="006015CF" w:rsidRPr="005910F9">
        <w:rPr>
          <w:rStyle w:val="HyperlinksChar"/>
        </w:rPr>
      </w:r>
      <w:r w:rsidR="006015CF" w:rsidRPr="005910F9">
        <w:rPr>
          <w:rStyle w:val="HyperlinksChar"/>
        </w:rPr>
        <w:fldChar w:fldCharType="separate"/>
      </w:r>
      <w:r w:rsidR="002A031A" w:rsidRPr="002A031A">
        <w:rPr>
          <w:rStyle w:val="HyperlinksChar"/>
        </w:rPr>
        <w:t>FIRST Championship Eligibility</w:t>
      </w:r>
      <w:r w:rsidR="006015CF" w:rsidRPr="005910F9">
        <w:rPr>
          <w:rStyle w:val="HyperlinksChar"/>
        </w:rPr>
        <w:fldChar w:fldCharType="end"/>
      </w:r>
      <w:r w:rsidR="00894383">
        <w:t xml:space="preserve"> </w:t>
      </w:r>
      <w:r w:rsidR="00E24014">
        <w:t xml:space="preserve">and </w:t>
      </w:r>
      <w:r w:rsidR="00894383">
        <w:t>s</w:t>
      </w:r>
      <w:r w:rsidR="005969A4" w:rsidRPr="005910F9">
        <w:t xml:space="preserve">ection </w:t>
      </w:r>
      <w:r w:rsidR="006015CF" w:rsidRPr="005910F9">
        <w:rPr>
          <w:rStyle w:val="HyperlinksChar"/>
        </w:rPr>
        <w:fldChar w:fldCharType="begin"/>
      </w:r>
      <w:r w:rsidR="006015CF" w:rsidRPr="005910F9">
        <w:rPr>
          <w:rStyle w:val="HyperlinksChar"/>
        </w:rPr>
        <w:instrText xml:space="preserve"> REF _Ref179903842 \n \h </w:instrText>
      </w:r>
      <w:r w:rsidR="00894383" w:rsidRPr="00A7475C">
        <w:rPr>
          <w:rStyle w:val="HyperlinksChar"/>
        </w:rPr>
        <w:instrText xml:space="preserve"> </w:instrText>
      </w:r>
      <w:r w:rsidR="00894383">
        <w:rPr>
          <w:rStyle w:val="HyperlinksChar"/>
        </w:rPr>
        <w:instrText xml:space="preserve">\* MERGEFORMAT </w:instrText>
      </w:r>
      <w:r w:rsidR="006015CF" w:rsidRPr="005910F9">
        <w:rPr>
          <w:rStyle w:val="HyperlinksChar"/>
        </w:rPr>
      </w:r>
      <w:r w:rsidR="006015CF" w:rsidRPr="005910F9">
        <w:rPr>
          <w:rStyle w:val="HyperlinksChar"/>
        </w:rPr>
        <w:fldChar w:fldCharType="separate"/>
      </w:r>
      <w:r w:rsidR="002A031A">
        <w:rPr>
          <w:rStyle w:val="HyperlinksChar"/>
        </w:rPr>
        <w:t>12.2</w:t>
      </w:r>
      <w:r w:rsidR="006015CF" w:rsidRPr="005910F9">
        <w:rPr>
          <w:rStyle w:val="HyperlinksChar"/>
        </w:rPr>
        <w:fldChar w:fldCharType="end"/>
      </w:r>
      <w:r w:rsidR="00894383" w:rsidRPr="005910F9">
        <w:rPr>
          <w:rStyle w:val="HyperlinksChar"/>
        </w:rPr>
        <w:t xml:space="preserve"> </w:t>
      </w:r>
      <w:r w:rsidR="00894383" w:rsidRPr="005910F9">
        <w:rPr>
          <w:rStyle w:val="HyperlinksChar"/>
        </w:rPr>
        <w:fldChar w:fldCharType="begin"/>
      </w:r>
      <w:r w:rsidR="00894383" w:rsidRPr="005910F9">
        <w:rPr>
          <w:rStyle w:val="HyperlinksChar"/>
        </w:rPr>
        <w:instrText xml:space="preserve"> REF _Ref179903842 \h </w:instrText>
      </w:r>
      <w:r w:rsidR="00894383" w:rsidRPr="00A7475C">
        <w:rPr>
          <w:rStyle w:val="HyperlinksChar"/>
        </w:rPr>
        <w:instrText xml:space="preserve"> </w:instrText>
      </w:r>
      <w:r w:rsidR="00894383">
        <w:rPr>
          <w:rStyle w:val="HyperlinksChar"/>
        </w:rPr>
        <w:instrText xml:space="preserve">\* MERGEFORMAT </w:instrText>
      </w:r>
      <w:r w:rsidR="00894383" w:rsidRPr="005910F9">
        <w:rPr>
          <w:rStyle w:val="HyperlinksChar"/>
        </w:rPr>
      </w:r>
      <w:r w:rsidR="00894383" w:rsidRPr="005910F9">
        <w:rPr>
          <w:rStyle w:val="HyperlinksChar"/>
        </w:rPr>
        <w:fldChar w:fldCharType="separate"/>
      </w:r>
      <w:r w:rsidR="002A031A" w:rsidRPr="002A031A">
        <w:rPr>
          <w:rStyle w:val="HyperlinksChar"/>
        </w:rPr>
        <w:t>FIRST Championship Eligibility</w:t>
      </w:r>
      <w:r w:rsidR="00894383" w:rsidRPr="005910F9">
        <w:rPr>
          <w:rStyle w:val="HyperlinksChar"/>
        </w:rPr>
        <w:fldChar w:fldCharType="end"/>
      </w:r>
      <w:r w:rsidR="00310120">
        <w:t>.</w:t>
      </w:r>
      <w:r w:rsidR="00BC1E1C">
        <w:t xml:space="preserve"> </w:t>
      </w:r>
      <w:r w:rsidR="00D63D18">
        <w:t xml:space="preserve">Teams that are pre-qualified can be found on the </w:t>
      </w:r>
      <w:hyperlink r:id="rId204" w:history="1">
        <w:r w:rsidR="00D63D18" w:rsidRPr="00480D47">
          <w:rPr>
            <w:rStyle w:val="HyperlinksChar"/>
            <w:i/>
            <w:iCs/>
          </w:rPr>
          <w:t>FIRST</w:t>
        </w:r>
        <w:r w:rsidR="00D63D18" w:rsidRPr="00480D47">
          <w:rPr>
            <w:rStyle w:val="HyperlinksChar"/>
          </w:rPr>
          <w:t xml:space="preserve"> Championship eligibility webpage</w:t>
        </w:r>
      </w:hyperlink>
      <w:r w:rsidR="00D63D18" w:rsidRPr="00480D47">
        <w:t>.</w:t>
      </w:r>
    </w:p>
    <w:p w14:paraId="5DA4EE39" w14:textId="4721A417" w:rsidR="00FE6BC9" w:rsidRDefault="00FE6BC9" w:rsidP="009A24D8">
      <w:pPr>
        <w:pStyle w:val="Heading2"/>
      </w:pPr>
      <w:bookmarkStart w:id="710" w:name="_Toc186440159"/>
      <w:r>
        <w:t>4</w:t>
      </w:r>
      <w:r w:rsidR="009E7725">
        <w:t>-</w:t>
      </w:r>
      <w:r w:rsidR="000265D6">
        <w:t>ROBOT</w:t>
      </w:r>
      <w:r>
        <w:t xml:space="preserve"> </w:t>
      </w:r>
      <w:r w:rsidR="0005692C">
        <w:t>ALLIANCES</w:t>
      </w:r>
      <w:bookmarkEnd w:id="710"/>
    </w:p>
    <w:p w14:paraId="1B53DF32" w14:textId="79FD98BC" w:rsidR="00FE6BC9" w:rsidRDefault="00FE6BC9" w:rsidP="00FE6BC9">
      <w:r>
        <w:t xml:space="preserve">There is no provision for </w:t>
      </w:r>
      <w:r w:rsidR="00B42F87">
        <w:t xml:space="preserve">BACKUP </w:t>
      </w:r>
      <w:r w:rsidR="00F77429">
        <w:t xml:space="preserve">TEAMS </w:t>
      </w:r>
      <w:r>
        <w:t xml:space="preserve">at the </w:t>
      </w:r>
      <w:r w:rsidR="00F369AF" w:rsidRPr="00F369AF">
        <w:rPr>
          <w:i/>
          <w:iCs/>
        </w:rPr>
        <w:t>FIRST</w:t>
      </w:r>
      <w:r>
        <w:t xml:space="preserve"> Championship.</w:t>
      </w:r>
    </w:p>
    <w:p w14:paraId="7BA63682" w14:textId="0E53A431" w:rsidR="00FE6BC9" w:rsidRDefault="00FE6BC9" w:rsidP="00FE6BC9">
      <w:r>
        <w:t xml:space="preserve">Instead, before each division Playoff Tournament, </w:t>
      </w:r>
      <w:r w:rsidR="0005692C">
        <w:t>ALLIANCES</w:t>
      </w:r>
      <w:r>
        <w:t xml:space="preserve"> are selected per the process as described in </w:t>
      </w:r>
      <w:r w:rsidR="00894383">
        <w:t>s</w:t>
      </w:r>
      <w:r w:rsidR="005969A4" w:rsidRPr="005910F9">
        <w:t xml:space="preserve">ection </w:t>
      </w:r>
      <w:r w:rsidR="00894383" w:rsidRPr="005910F9">
        <w:rPr>
          <w:rStyle w:val="HyperlinksChar"/>
        </w:rPr>
        <w:fldChar w:fldCharType="begin"/>
      </w:r>
      <w:r w:rsidR="00894383" w:rsidRPr="005910F9">
        <w:rPr>
          <w:rStyle w:val="HyperlinksChar"/>
        </w:rPr>
        <w:instrText xml:space="preserve"> REF _Ref183420267 \n \h </w:instrText>
      </w:r>
      <w:r w:rsidR="00894383" w:rsidRPr="00A7475C">
        <w:rPr>
          <w:rStyle w:val="HyperlinksChar"/>
        </w:rPr>
        <w:instrText xml:space="preserve"> </w:instrText>
      </w:r>
      <w:r w:rsidR="00894383">
        <w:rPr>
          <w:rStyle w:val="HyperlinksChar"/>
        </w:rPr>
        <w:instrText xml:space="preserve">\* MERGEFORMAT </w:instrText>
      </w:r>
      <w:r w:rsidR="00894383" w:rsidRPr="005910F9">
        <w:rPr>
          <w:rStyle w:val="HyperlinksChar"/>
        </w:rPr>
      </w:r>
      <w:r w:rsidR="00894383" w:rsidRPr="005910F9">
        <w:rPr>
          <w:rStyle w:val="HyperlinksChar"/>
        </w:rPr>
        <w:fldChar w:fldCharType="separate"/>
      </w:r>
      <w:r w:rsidR="002A031A">
        <w:rPr>
          <w:rStyle w:val="HyperlinksChar"/>
        </w:rPr>
        <w:t>10.6.1</w:t>
      </w:r>
      <w:r w:rsidR="00894383" w:rsidRPr="005910F9">
        <w:rPr>
          <w:rStyle w:val="HyperlinksChar"/>
        </w:rPr>
        <w:fldChar w:fldCharType="end"/>
      </w:r>
      <w:r w:rsidR="00894383" w:rsidRPr="005910F9">
        <w:rPr>
          <w:rStyle w:val="HyperlinksChar"/>
        </w:rPr>
        <w:t xml:space="preserve"> </w:t>
      </w:r>
      <w:r w:rsidR="00894383" w:rsidRPr="005910F9">
        <w:rPr>
          <w:rStyle w:val="HyperlinksChar"/>
        </w:rPr>
        <w:fldChar w:fldCharType="begin"/>
      </w:r>
      <w:r w:rsidR="00894383" w:rsidRPr="005910F9">
        <w:rPr>
          <w:rStyle w:val="HyperlinksChar"/>
        </w:rPr>
        <w:instrText xml:space="preserve"> REF _Ref183420269 \h </w:instrText>
      </w:r>
      <w:r w:rsidR="00894383" w:rsidRPr="00A7475C">
        <w:rPr>
          <w:rStyle w:val="HyperlinksChar"/>
        </w:rPr>
        <w:instrText xml:space="preserve"> </w:instrText>
      </w:r>
      <w:r w:rsidR="00894383">
        <w:rPr>
          <w:rStyle w:val="HyperlinksChar"/>
        </w:rPr>
        <w:instrText xml:space="preserve">\* MERGEFORMAT </w:instrText>
      </w:r>
      <w:r w:rsidR="00894383" w:rsidRPr="005910F9">
        <w:rPr>
          <w:rStyle w:val="HyperlinksChar"/>
        </w:rPr>
      </w:r>
      <w:r w:rsidR="00894383" w:rsidRPr="005910F9">
        <w:rPr>
          <w:rStyle w:val="HyperlinksChar"/>
        </w:rPr>
        <w:fldChar w:fldCharType="separate"/>
      </w:r>
      <w:r w:rsidR="002A031A" w:rsidRPr="002A031A">
        <w:rPr>
          <w:rStyle w:val="HyperlinksChar"/>
        </w:rPr>
        <w:t>ALLIANCE Selection Process</w:t>
      </w:r>
      <w:r w:rsidR="00894383" w:rsidRPr="005910F9">
        <w:rPr>
          <w:rStyle w:val="HyperlinksChar"/>
        </w:rPr>
        <w:fldChar w:fldCharType="end"/>
      </w:r>
      <w:r>
        <w:t>, however the process continues with a third round of selection as follows.</w:t>
      </w:r>
    </w:p>
    <w:p w14:paraId="32862605" w14:textId="54B0364E" w:rsidR="00FE6BC9" w:rsidRDefault="00FE6BC9" w:rsidP="00FE6BC9">
      <w:r w:rsidRPr="009E7725">
        <w:rPr>
          <w:b/>
          <w:bCs/>
        </w:rPr>
        <w:t xml:space="preserve">Round 3: </w:t>
      </w:r>
      <w:r>
        <w:t xml:space="preserve">The same method is used for each </w:t>
      </w:r>
      <w:r w:rsidR="004102F7">
        <w:t>ALLIANCE CAPTAIN’S</w:t>
      </w:r>
      <w:r>
        <w:t xml:space="preserve"> third choice except the selection order is reversed again, with </w:t>
      </w:r>
      <w:r w:rsidR="0005692C">
        <w:t>ALLIANCE</w:t>
      </w:r>
      <w:r>
        <w:t xml:space="preserve"> 1 picking first and </w:t>
      </w:r>
      <w:r w:rsidR="0005692C">
        <w:t>ALLIANCE</w:t>
      </w:r>
      <w:r>
        <w:t xml:space="preserve"> 8 picking last. This process results in 8 </w:t>
      </w:r>
      <w:r w:rsidR="0005692C">
        <w:t>ALLIANCES</w:t>
      </w:r>
      <w:r>
        <w:t xml:space="preserve"> of 4 teams each.</w:t>
      </w:r>
    </w:p>
    <w:p w14:paraId="5F6D4CFB" w14:textId="491D87F0" w:rsidR="00FE6BC9" w:rsidRDefault="0005692C" w:rsidP="00FE6BC9">
      <w:r>
        <w:t>ALLIANCES</w:t>
      </w:r>
      <w:r w:rsidR="00FE6BC9">
        <w:t xml:space="preserve"> may start with any 3 of the 4 </w:t>
      </w:r>
      <w:r w:rsidR="000265D6">
        <w:t>ROBOTS</w:t>
      </w:r>
      <w:r w:rsidR="00FE6BC9">
        <w:t xml:space="preserve"> on their </w:t>
      </w:r>
      <w:r>
        <w:t>ALLIANCE</w:t>
      </w:r>
      <w:r w:rsidR="00FE6BC9">
        <w:t xml:space="preserve"> during division Playoff </w:t>
      </w:r>
      <w:r w:rsidR="00342431">
        <w:t>MATCHES</w:t>
      </w:r>
      <w:r w:rsidR="00FE6BC9">
        <w:t xml:space="preserve"> and during the Championship Playoffs. </w:t>
      </w:r>
      <w:r>
        <w:t>ALLIANCES</w:t>
      </w:r>
      <w:r w:rsidR="00FE6BC9">
        <w:t xml:space="preserve"> submit </w:t>
      </w:r>
      <w:r w:rsidR="00B217E0">
        <w:t>LINEUPS</w:t>
      </w:r>
      <w:r w:rsidR="00FE6BC9">
        <w:t xml:space="preserve"> for their </w:t>
      </w:r>
      <w:r w:rsidR="00342431">
        <w:t>MATCHES</w:t>
      </w:r>
      <w:r w:rsidR="00FE6BC9">
        <w:t xml:space="preserve"> as described in </w:t>
      </w:r>
      <w:r w:rsidR="00894383">
        <w:t>s</w:t>
      </w:r>
      <w:r w:rsidR="00894383" w:rsidRPr="005910F9">
        <w:t xml:space="preserve">ection </w:t>
      </w:r>
      <w:r w:rsidR="00894383" w:rsidRPr="005910F9">
        <w:rPr>
          <w:rStyle w:val="HyperlinksChar"/>
        </w:rPr>
        <w:fldChar w:fldCharType="begin"/>
      </w:r>
      <w:r w:rsidR="00894383" w:rsidRPr="005910F9">
        <w:rPr>
          <w:rStyle w:val="HyperlinksChar"/>
        </w:rPr>
        <w:instrText xml:space="preserve"> REF _Ref183420389 \n \h </w:instrText>
      </w:r>
      <w:r w:rsidR="00894383" w:rsidRPr="00A7475C">
        <w:rPr>
          <w:rStyle w:val="HyperlinksChar"/>
        </w:rPr>
        <w:instrText xml:space="preserve"> </w:instrText>
      </w:r>
      <w:r w:rsidR="00894383">
        <w:rPr>
          <w:rStyle w:val="HyperlinksChar"/>
        </w:rPr>
        <w:instrText xml:space="preserve">\* MERGEFORMAT </w:instrText>
      </w:r>
      <w:r w:rsidR="00894383" w:rsidRPr="005910F9">
        <w:rPr>
          <w:rStyle w:val="HyperlinksChar"/>
        </w:rPr>
      </w:r>
      <w:r w:rsidR="00894383" w:rsidRPr="005910F9">
        <w:rPr>
          <w:rStyle w:val="HyperlinksChar"/>
        </w:rPr>
        <w:fldChar w:fldCharType="separate"/>
      </w:r>
      <w:r w:rsidR="002A031A">
        <w:rPr>
          <w:rStyle w:val="HyperlinksChar"/>
        </w:rPr>
        <w:t>10.6.4</w:t>
      </w:r>
      <w:r w:rsidR="00894383" w:rsidRPr="005910F9">
        <w:rPr>
          <w:rStyle w:val="HyperlinksChar"/>
        </w:rPr>
        <w:fldChar w:fldCharType="end"/>
      </w:r>
      <w:r w:rsidR="00894383" w:rsidRPr="005910F9">
        <w:rPr>
          <w:rStyle w:val="HyperlinksChar"/>
        </w:rPr>
        <w:t xml:space="preserve"> </w:t>
      </w:r>
      <w:r w:rsidR="00894383" w:rsidRPr="005910F9">
        <w:rPr>
          <w:rStyle w:val="HyperlinksChar"/>
        </w:rPr>
        <w:fldChar w:fldCharType="begin"/>
      </w:r>
      <w:r w:rsidR="00894383" w:rsidRPr="005910F9">
        <w:rPr>
          <w:rStyle w:val="HyperlinksChar"/>
        </w:rPr>
        <w:instrText xml:space="preserve"> REF _Ref183420390 \h </w:instrText>
      </w:r>
      <w:r w:rsidR="00894383" w:rsidRPr="00A7475C">
        <w:rPr>
          <w:rStyle w:val="HyperlinksChar"/>
        </w:rPr>
        <w:instrText xml:space="preserve"> </w:instrText>
      </w:r>
      <w:r w:rsidR="00894383">
        <w:rPr>
          <w:rStyle w:val="HyperlinksChar"/>
        </w:rPr>
        <w:instrText xml:space="preserve">\* MERGEFORMAT </w:instrText>
      </w:r>
      <w:r w:rsidR="00894383" w:rsidRPr="005910F9">
        <w:rPr>
          <w:rStyle w:val="HyperlinksChar"/>
        </w:rPr>
      </w:r>
      <w:r w:rsidR="00894383" w:rsidRPr="005910F9">
        <w:rPr>
          <w:rStyle w:val="HyperlinksChar"/>
        </w:rPr>
        <w:fldChar w:fldCharType="separate"/>
      </w:r>
      <w:r w:rsidR="002A031A" w:rsidRPr="002A031A">
        <w:rPr>
          <w:rStyle w:val="HyperlinksChar"/>
        </w:rPr>
        <w:t>LINEUPS</w:t>
      </w:r>
      <w:r w:rsidR="00894383" w:rsidRPr="005910F9">
        <w:rPr>
          <w:rStyle w:val="HyperlinksChar"/>
        </w:rPr>
        <w:fldChar w:fldCharType="end"/>
      </w:r>
      <w:r w:rsidR="00FE6BC9">
        <w:t>.</w:t>
      </w:r>
    </w:p>
    <w:p w14:paraId="7F2F17BD" w14:textId="76F7596F" w:rsidR="00FE6BC9" w:rsidRDefault="00F369AF" w:rsidP="009A24D8">
      <w:pPr>
        <w:pStyle w:val="Heading2"/>
      </w:pPr>
      <w:bookmarkStart w:id="711" w:name="_Toc186440160"/>
      <w:r w:rsidRPr="00F369AF">
        <w:rPr>
          <w:i/>
          <w:iCs/>
        </w:rPr>
        <w:t>FIRST</w:t>
      </w:r>
      <w:r w:rsidR="00FE6BC9">
        <w:t xml:space="preserve"> Championship Pit Crews</w:t>
      </w:r>
      <w:bookmarkEnd w:id="711"/>
    </w:p>
    <w:p w14:paraId="4CAEB6B4" w14:textId="5780D5F8" w:rsidR="00FE6BC9" w:rsidRDefault="00F369AF" w:rsidP="00FE6BC9">
      <w:r w:rsidRPr="00F369AF">
        <w:rPr>
          <w:i/>
          <w:iCs/>
        </w:rPr>
        <w:t>FIRST</w:t>
      </w:r>
      <w:r w:rsidR="00FE6BC9">
        <w:t xml:space="preserve"> distributes buttons to the </w:t>
      </w:r>
      <w:r w:rsidR="004102F7">
        <w:t>ALLIANCE CAPTAINS</w:t>
      </w:r>
      <w:r w:rsidR="00FE6BC9">
        <w:t xml:space="preserve"> during the </w:t>
      </w:r>
      <w:r w:rsidR="004102F7">
        <w:t>ALLIANCE CAPTAIN</w:t>
      </w:r>
      <w:r w:rsidR="00FE6BC9">
        <w:t xml:space="preserve"> meeting, which takes place on the division </w:t>
      </w:r>
      <w:r w:rsidR="008E23CD">
        <w:t>FIELDS</w:t>
      </w:r>
      <w:r w:rsidR="00FE6BC9">
        <w:t xml:space="preserve">. These buttons provide the necessary access to the </w:t>
      </w:r>
      <w:r w:rsidR="00581B7A">
        <w:t>ARENA</w:t>
      </w:r>
      <w:r w:rsidR="00FE6BC9">
        <w:t xml:space="preserve"> for pit crew members.</w:t>
      </w:r>
    </w:p>
    <w:p w14:paraId="65A3F9C5" w14:textId="77A80DBF" w:rsidR="00FE6BC9" w:rsidRDefault="00FE6BC9" w:rsidP="0065577A">
      <w:pPr>
        <w:pStyle w:val="RuleNumber-Championship"/>
        <w:ind w:left="720" w:hanging="720"/>
      </w:pPr>
      <w:bookmarkStart w:id="712" w:name="C301"/>
      <w:bookmarkEnd w:id="712"/>
      <w:r w:rsidRPr="007B751A">
        <w:rPr>
          <w:rStyle w:val="Headline-Evergreen"/>
        </w:rPr>
        <w:t>*Wear your buttons.</w:t>
      </w:r>
      <w:r>
        <w:t xml:space="preserve"> Only team </w:t>
      </w:r>
      <w:r w:rsidRPr="00F43653">
        <w:t>members</w:t>
      </w:r>
      <w:r>
        <w:t xml:space="preserve"> wearing proper buttons are allowed on the </w:t>
      </w:r>
      <w:r w:rsidR="00581B7A">
        <w:t>ARENA</w:t>
      </w:r>
      <w:r>
        <w:t xml:space="preserve"> floor during division and Playoff </w:t>
      </w:r>
      <w:r w:rsidR="00342431">
        <w:t>MATCHES</w:t>
      </w:r>
      <w:r>
        <w:t>.</w:t>
      </w:r>
    </w:p>
    <w:p w14:paraId="5EB1E75C" w14:textId="6520637B" w:rsidR="00FE6BC9" w:rsidRDefault="00FE6BC9" w:rsidP="007F3D83">
      <w:pPr>
        <w:pStyle w:val="Violation"/>
      </w:pPr>
      <w:r>
        <w:t xml:space="preserve">Violation: </w:t>
      </w:r>
      <w:r w:rsidR="00342431">
        <w:t>MATCH</w:t>
      </w:r>
      <w:r>
        <w:t xml:space="preserve"> won’t start until the situation is corrected. Those not displaying identification must leave the </w:t>
      </w:r>
      <w:r w:rsidR="00581B7A">
        <w:t>ARENA</w:t>
      </w:r>
      <w:r>
        <w:t>.</w:t>
      </w:r>
    </w:p>
    <w:p w14:paraId="6A05AABB" w14:textId="7B6C6D14" w:rsidR="00FE6BC9" w:rsidRDefault="00FE6BC9" w:rsidP="00A353E5">
      <w:pPr>
        <w:pStyle w:val="BlueBox"/>
      </w:pPr>
      <w:r>
        <w:t xml:space="preserve">Teams should assume they may be chosen for an </w:t>
      </w:r>
      <w:r w:rsidR="0005692C">
        <w:t>ALLIANCE</w:t>
      </w:r>
      <w:r>
        <w:t xml:space="preserve"> and think about the logistics of button distribution and set a plan prior to the </w:t>
      </w:r>
      <w:r w:rsidR="0005692C">
        <w:t>ALLIANCE</w:t>
      </w:r>
      <w:r>
        <w:t xml:space="preserve"> selection </w:t>
      </w:r>
      <w:r>
        <w:lastRenderedPageBreak/>
        <w:t xml:space="preserve">process. It is each </w:t>
      </w:r>
      <w:r w:rsidR="004102F7">
        <w:t>ALLIANCE CAPTAIN’S</w:t>
      </w:r>
      <w:r>
        <w:t xml:space="preserve"> responsibility to distribute buttons to their pit crew members.</w:t>
      </w:r>
    </w:p>
    <w:p w14:paraId="7673C0DD" w14:textId="2949678D" w:rsidR="00FE6BC9" w:rsidRDefault="00F369AF" w:rsidP="009A24D8">
      <w:pPr>
        <w:pStyle w:val="Heading2"/>
      </w:pPr>
      <w:bookmarkStart w:id="713" w:name="_FIRST_Championship_Playoffs"/>
      <w:bookmarkStart w:id="714" w:name="_Ref183420204"/>
      <w:bookmarkStart w:id="715" w:name="_Ref183420205"/>
      <w:bookmarkStart w:id="716" w:name="_Toc186440161"/>
      <w:bookmarkEnd w:id="713"/>
      <w:r w:rsidRPr="00F369AF">
        <w:rPr>
          <w:i/>
          <w:iCs/>
        </w:rPr>
        <w:t>FIRST</w:t>
      </w:r>
      <w:r w:rsidR="00FE6BC9">
        <w:t xml:space="preserve"> Championship Playoffs</w:t>
      </w:r>
      <w:bookmarkEnd w:id="714"/>
      <w:bookmarkEnd w:id="715"/>
      <w:bookmarkEnd w:id="716"/>
    </w:p>
    <w:p w14:paraId="51BAE4EE" w14:textId="52688F96" w:rsidR="00FE6BC9" w:rsidRDefault="00FE6BC9" w:rsidP="00FE6BC9">
      <w:r>
        <w:t xml:space="preserve">The 8 division Champions play a Double Elimination style tournament as described in </w:t>
      </w:r>
      <w:r w:rsidR="00894383">
        <w:t>s</w:t>
      </w:r>
      <w:r w:rsidR="00894383" w:rsidRPr="005910F9">
        <w:t xml:space="preserve">ection </w:t>
      </w:r>
      <w:r w:rsidR="00894383" w:rsidRPr="005910F9">
        <w:rPr>
          <w:rStyle w:val="HyperlinksChar"/>
        </w:rPr>
        <w:fldChar w:fldCharType="begin"/>
      </w:r>
      <w:r w:rsidR="00894383" w:rsidRPr="005910F9">
        <w:rPr>
          <w:rStyle w:val="HyperlinksChar"/>
        </w:rPr>
        <w:instrText xml:space="preserve"> REF _Ref183420420 \n \h </w:instrText>
      </w:r>
      <w:r w:rsidR="00894383" w:rsidRPr="00A7475C">
        <w:rPr>
          <w:rStyle w:val="HyperlinksChar"/>
        </w:rPr>
        <w:instrText xml:space="preserve"> </w:instrText>
      </w:r>
      <w:r w:rsidR="00894383">
        <w:rPr>
          <w:rStyle w:val="HyperlinksChar"/>
        </w:rPr>
        <w:instrText xml:space="preserve">\* MERGEFORMAT </w:instrText>
      </w:r>
      <w:r w:rsidR="00894383" w:rsidRPr="005910F9">
        <w:rPr>
          <w:rStyle w:val="HyperlinksChar"/>
        </w:rPr>
      </w:r>
      <w:r w:rsidR="00894383" w:rsidRPr="005910F9">
        <w:rPr>
          <w:rStyle w:val="HyperlinksChar"/>
        </w:rPr>
        <w:fldChar w:fldCharType="separate"/>
      </w:r>
      <w:r w:rsidR="002A031A">
        <w:rPr>
          <w:rStyle w:val="HyperlinksChar"/>
        </w:rPr>
        <w:t>10.6</w:t>
      </w:r>
      <w:r w:rsidR="00894383" w:rsidRPr="005910F9">
        <w:rPr>
          <w:rStyle w:val="HyperlinksChar"/>
        </w:rPr>
        <w:fldChar w:fldCharType="end"/>
      </w:r>
      <w:r w:rsidR="00894383" w:rsidRPr="005910F9">
        <w:rPr>
          <w:rStyle w:val="HyperlinksChar"/>
        </w:rPr>
        <w:t xml:space="preserve"> </w:t>
      </w:r>
      <w:r w:rsidR="00894383" w:rsidRPr="005910F9">
        <w:rPr>
          <w:rStyle w:val="HyperlinksChar"/>
        </w:rPr>
        <w:fldChar w:fldCharType="begin"/>
      </w:r>
      <w:r w:rsidR="00894383" w:rsidRPr="005910F9">
        <w:rPr>
          <w:rStyle w:val="HyperlinksChar"/>
        </w:rPr>
        <w:instrText xml:space="preserve"> REF _Ref183420422 \h </w:instrText>
      </w:r>
      <w:r w:rsidR="00894383" w:rsidRPr="00A7475C">
        <w:rPr>
          <w:rStyle w:val="HyperlinksChar"/>
        </w:rPr>
        <w:instrText xml:space="preserve"> </w:instrText>
      </w:r>
      <w:r w:rsidR="00894383">
        <w:rPr>
          <w:rStyle w:val="HyperlinksChar"/>
        </w:rPr>
        <w:instrText xml:space="preserve">\* MERGEFORMAT </w:instrText>
      </w:r>
      <w:r w:rsidR="00894383" w:rsidRPr="005910F9">
        <w:rPr>
          <w:rStyle w:val="HyperlinksChar"/>
        </w:rPr>
      </w:r>
      <w:r w:rsidR="00894383" w:rsidRPr="005910F9">
        <w:rPr>
          <w:rStyle w:val="HyperlinksChar"/>
        </w:rPr>
        <w:fldChar w:fldCharType="separate"/>
      </w:r>
      <w:r w:rsidR="002A031A" w:rsidRPr="002A031A">
        <w:rPr>
          <w:rStyle w:val="HyperlinksChar"/>
        </w:rPr>
        <w:t>Playoff MATCHES</w:t>
      </w:r>
      <w:r w:rsidR="00894383" w:rsidRPr="005910F9">
        <w:rPr>
          <w:rStyle w:val="HyperlinksChar"/>
        </w:rPr>
        <w:fldChar w:fldCharType="end"/>
      </w:r>
      <w:r w:rsidR="00894383">
        <w:t xml:space="preserve"> </w:t>
      </w:r>
      <w:r>
        <w:t xml:space="preserve">to determine the </w:t>
      </w:r>
      <w:r w:rsidR="0024548A">
        <w:t>2025</w:t>
      </w:r>
      <w:r>
        <w:t xml:space="preserve"> </w:t>
      </w:r>
      <w:r w:rsidR="00F369AF" w:rsidRPr="00F369AF">
        <w:rPr>
          <w:i/>
          <w:iCs/>
        </w:rPr>
        <w:t>FIRST</w:t>
      </w:r>
      <w:r>
        <w:t xml:space="preserve"> </w:t>
      </w:r>
      <w:r w:rsidR="00B43189">
        <w:t xml:space="preserve">Robotics </w:t>
      </w:r>
      <w:r>
        <w:t xml:space="preserve">Competition Champions. Exact </w:t>
      </w:r>
      <w:r w:rsidR="00342431">
        <w:t>MATCH</w:t>
      </w:r>
      <w:r>
        <w:t xml:space="preserve"> timing is provided to </w:t>
      </w:r>
      <w:r w:rsidR="00F369AF" w:rsidRPr="00F369AF">
        <w:rPr>
          <w:i/>
          <w:iCs/>
        </w:rPr>
        <w:t>FIRST</w:t>
      </w:r>
      <w:r>
        <w:t xml:space="preserve"> Championship Playoff teams. </w:t>
      </w:r>
      <w:r w:rsidR="0005692C">
        <w:t>ALLIANCES</w:t>
      </w:r>
      <w:r>
        <w:t xml:space="preserve"> are paired as shown in </w:t>
      </w:r>
      <w:r w:rsidR="000C2C16" w:rsidRPr="000C2C16">
        <w:rPr>
          <w:rStyle w:val="HyperlinksChar"/>
        </w:rPr>
        <w:fldChar w:fldCharType="begin"/>
      </w:r>
      <w:r w:rsidR="000C2C16" w:rsidRPr="000C2C16">
        <w:rPr>
          <w:rStyle w:val="HyperlinksChar"/>
        </w:rPr>
        <w:instrText xml:space="preserve"> REF  _Ref151402250 \h  \* MERGEFORMAT </w:instrText>
      </w:r>
      <w:r w:rsidR="000C2C16" w:rsidRPr="000C2C16">
        <w:rPr>
          <w:rStyle w:val="HyperlinksChar"/>
        </w:rPr>
      </w:r>
      <w:r w:rsidR="000C2C16" w:rsidRPr="000C2C16">
        <w:rPr>
          <w:rStyle w:val="HyperlinksChar"/>
        </w:rPr>
        <w:fldChar w:fldCharType="separate"/>
      </w:r>
      <w:r w:rsidR="002A031A" w:rsidRPr="002A031A">
        <w:rPr>
          <w:rStyle w:val="HyperlinksChar"/>
        </w:rPr>
        <w:t>Figure 13</w:t>
      </w:r>
      <w:r w:rsidR="002A031A" w:rsidRPr="002A031A">
        <w:rPr>
          <w:rStyle w:val="HyperlinksChar"/>
        </w:rPr>
        <w:noBreakHyphen/>
        <w:t>1</w:t>
      </w:r>
      <w:r w:rsidR="000C2C16" w:rsidRPr="000C2C16">
        <w:rPr>
          <w:rStyle w:val="HyperlinksChar"/>
        </w:rPr>
        <w:fldChar w:fldCharType="end"/>
      </w:r>
      <w:r>
        <w:t>.</w:t>
      </w:r>
    </w:p>
    <w:p w14:paraId="5DA7CD88" w14:textId="69389B1B" w:rsidR="006014CB" w:rsidRDefault="006014CB" w:rsidP="006014CB">
      <w:pPr>
        <w:pStyle w:val="Caption"/>
        <w:keepNext/>
        <w:jc w:val="center"/>
      </w:pPr>
      <w:bookmarkStart w:id="717" w:name="_Ref151402250"/>
      <w:r>
        <w:t xml:space="preserve">Figure </w:t>
      </w:r>
      <w:fldSimple w:instr=" STYLEREF 1 \s ">
        <w:r w:rsidR="002A031A">
          <w:rPr>
            <w:noProof/>
          </w:rPr>
          <w:t>13</w:t>
        </w:r>
      </w:fldSimple>
      <w:r w:rsidR="00593D1E">
        <w:noBreakHyphen/>
      </w:r>
      <w:fldSimple w:instr=" SEQ Figure \* ARABIC \s 1 ">
        <w:r w:rsidR="002A031A">
          <w:rPr>
            <w:noProof/>
          </w:rPr>
          <w:t>1</w:t>
        </w:r>
      </w:fldSimple>
      <w:bookmarkEnd w:id="717"/>
      <w:r>
        <w:t xml:space="preserve"> </w:t>
      </w:r>
      <w:r w:rsidR="00F369AF" w:rsidRPr="00F369AF">
        <w:t>FIRST</w:t>
      </w:r>
      <w:r>
        <w:t xml:space="preserve"> Championship playoff bracket</w:t>
      </w:r>
    </w:p>
    <w:p w14:paraId="34ACB3D1" w14:textId="607B237A" w:rsidR="006014CB" w:rsidRDefault="006014CB" w:rsidP="006014CB">
      <w:pPr>
        <w:jc w:val="center"/>
      </w:pPr>
      <w:r>
        <w:rPr>
          <w:rFonts w:eastAsia="Roboto" w:cs="Roboto"/>
          <w:noProof/>
          <w:szCs w:val="20"/>
        </w:rPr>
        <w:drawing>
          <wp:inline distT="0" distB="0" distL="0" distR="0" wp14:anchorId="6F0CF541" wp14:editId="55439F9B">
            <wp:extent cx="5943600" cy="3428007"/>
            <wp:effectExtent l="0" t="0" r="0" b="1270"/>
            <wp:docPr id="31" name="Picture 31" descr="FIRST Championship playoff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RST Championship playoff Bracket"/>
                    <pic:cNvPicPr/>
                  </pic:nvPicPr>
                  <pic:blipFill rotWithShape="1">
                    <a:blip r:embed="rId205" cstate="print">
                      <a:extLst>
                        <a:ext uri="{28A0092B-C50C-407E-A947-70E740481C1C}">
                          <a14:useLocalDpi xmlns:a14="http://schemas.microsoft.com/office/drawing/2010/main" val="0"/>
                        </a:ext>
                      </a:extLst>
                    </a:blip>
                    <a:srcRect/>
                    <a:stretch/>
                  </pic:blipFill>
                  <pic:spPr bwMode="auto">
                    <a:xfrm>
                      <a:off x="0" y="0"/>
                      <a:ext cx="5943600" cy="3428007"/>
                    </a:xfrm>
                    <a:prstGeom prst="rect">
                      <a:avLst/>
                    </a:prstGeom>
                    <a:ln>
                      <a:noFill/>
                    </a:ln>
                    <a:extLst>
                      <a:ext uri="{53640926-AAD7-44D8-BBD7-CCE9431645EC}">
                        <a14:shadowObscured xmlns:a14="http://schemas.microsoft.com/office/drawing/2010/main"/>
                      </a:ext>
                    </a:extLst>
                  </pic:spPr>
                </pic:pic>
              </a:graphicData>
            </a:graphic>
          </wp:inline>
        </w:drawing>
      </w:r>
    </w:p>
    <w:p w14:paraId="3A0F44B3" w14:textId="77777777" w:rsidR="00FE778C" w:rsidRDefault="00FE6BC9" w:rsidP="00FE6BC9">
      <w:r>
        <w:t xml:space="preserve">During the Einstein Finals, if the </w:t>
      </w:r>
      <w:r w:rsidR="00342431">
        <w:t>MATCH</w:t>
      </w:r>
      <w:r>
        <w:t xml:space="preserve"> score of each </w:t>
      </w:r>
      <w:r w:rsidR="0005692C">
        <w:t>ALLIANCE</w:t>
      </w:r>
      <w:r>
        <w:t xml:space="preserve"> is equal, the </w:t>
      </w:r>
      <w:r w:rsidR="00342431">
        <w:t>MATCH</w:t>
      </w:r>
      <w:r>
        <w:t xml:space="preserve"> is replayed. In this circumstance, the </w:t>
      </w:r>
      <w:r w:rsidR="00B217E0">
        <w:t>LINEUP</w:t>
      </w:r>
      <w:r>
        <w:t xml:space="preserve"> may be changed.</w:t>
      </w:r>
    </w:p>
    <w:p w14:paraId="29EC0504" w14:textId="6FF374A1" w:rsidR="00723A8C" w:rsidRPr="003D1C56" w:rsidRDefault="00723A8C" w:rsidP="00723A8C">
      <w:pPr>
        <w:jc w:val="center"/>
        <w:rPr>
          <w:color w:val="5CCB83"/>
        </w:rPr>
        <w:sectPr w:rsidR="00723A8C" w:rsidRPr="003D1C56" w:rsidSect="007671F8">
          <w:headerReference w:type="even" r:id="rId206"/>
          <w:headerReference w:type="default" r:id="rId207"/>
          <w:footerReference w:type="default" r:id="rId208"/>
          <w:headerReference w:type="first" r:id="rId209"/>
          <w:type w:val="oddPage"/>
          <w:pgSz w:w="12240" w:h="15840"/>
          <w:pgMar w:top="1872" w:right="720" w:bottom="720" w:left="720" w:header="0" w:footer="432" w:gutter="0"/>
          <w:cols w:space="720"/>
          <w:docGrid w:linePitch="360"/>
        </w:sectPr>
      </w:pPr>
      <w:r>
        <w:rPr>
          <w:noProof/>
        </w:rPr>
        <w:drawing>
          <wp:inline distT="0" distB="0" distL="0" distR="0" wp14:anchorId="69CE2644" wp14:editId="592BE834">
            <wp:extent cx="542925" cy="762000"/>
            <wp:effectExtent l="0" t="0" r="0" b="0"/>
            <wp:docPr id="92004923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49235"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04297CEF" w14:textId="6D058628" w:rsidR="00AC6C29" w:rsidRDefault="00AC6C29" w:rsidP="0015245E">
      <w:pPr>
        <w:pStyle w:val="Heading1"/>
      </w:pPr>
      <w:bookmarkStart w:id="721" w:name="_Event_Rules"/>
      <w:bookmarkStart w:id="722" w:name="_Toc186440162"/>
      <w:bookmarkEnd w:id="721"/>
      <w:r>
        <w:lastRenderedPageBreak/>
        <w:t>Event Rules</w:t>
      </w:r>
      <w:r w:rsidR="00830FD8">
        <w:t xml:space="preserve"> (E)</w:t>
      </w:r>
      <w:bookmarkEnd w:id="722"/>
    </w:p>
    <w:p w14:paraId="5326DBA8" w14:textId="0E2BC3FE" w:rsidR="006A59B4" w:rsidRDefault="006A59B4" w:rsidP="006A59B4">
      <w:r w:rsidRPr="006A59B4">
        <w:rPr>
          <w:i/>
          <w:iCs/>
        </w:rPr>
        <w:t>FIRST</w:t>
      </w:r>
      <w:r w:rsidRPr="006A59B4">
        <w:t xml:space="preserve"> is committed to Equity, Diversity, and Inclusion and as such, </w:t>
      </w:r>
      <w:r w:rsidRPr="006A59B4">
        <w:rPr>
          <w:i/>
          <w:iCs/>
        </w:rPr>
        <w:t>FIRST</w:t>
      </w:r>
      <w:r w:rsidRPr="006A59B4">
        <w:t xml:space="preserve"> </w:t>
      </w:r>
      <w:r w:rsidR="00A11C1E">
        <w:t>strives to make</w:t>
      </w:r>
      <w:r w:rsidR="00A11C1E" w:rsidRPr="006A59B4">
        <w:t xml:space="preserve"> </w:t>
      </w:r>
      <w:r w:rsidRPr="006A59B4">
        <w:t xml:space="preserve">reasonable accommodations for persons with disabilities that request accommodation. If a participant needs an accommodation for an event, please talk to a volunteer at the event or contact your local leadership before the event so they can help ensure the accommodation is provided. Local leadership may make exceptions to event rules to allow for reasonable accommodations given the exceptions do not create an undue hardship or cause safety concerns. </w:t>
      </w:r>
    </w:p>
    <w:p w14:paraId="694EC1FB" w14:textId="5B98FC20" w:rsidR="00881058" w:rsidRPr="006A59B4" w:rsidRDefault="00881058" w:rsidP="006A59B4">
      <w:r w:rsidRPr="00881058">
        <w:t>Rules around safety and security within this section are minimum requirements, and Program Delivery Partners are able to implement increased restrictions due to local or venue requirements (e.g. requiring badging for all attendees, reserving seating for accessibility, etc.). Partners should communicate additional local requirements early enough to allow teams to plan.</w:t>
      </w:r>
    </w:p>
    <w:p w14:paraId="14C84BD8" w14:textId="180117D1" w:rsidR="006A59B4" w:rsidRDefault="006A59B4" w:rsidP="006A59B4">
      <w:pPr>
        <w:pStyle w:val="BlueBox"/>
      </w:pPr>
      <w:r>
        <w:t>Safety is always paramount, and many rules are intended to establish norms at each event that will mitigate injury risk to all participants.</w:t>
      </w:r>
    </w:p>
    <w:p w14:paraId="63126001" w14:textId="77777777" w:rsidR="006A59B4" w:rsidRDefault="006A59B4" w:rsidP="006A59B4">
      <w:pPr>
        <w:pStyle w:val="BlueBox"/>
      </w:pPr>
      <w:r>
        <w:t xml:space="preserve">Event staff have the final decision authority for all safety-related issues within a venue. </w:t>
      </w:r>
    </w:p>
    <w:p w14:paraId="69D67701" w14:textId="69007356" w:rsidR="004A7E64" w:rsidRDefault="004A7E64" w:rsidP="004A7E64">
      <w:pPr>
        <w:pStyle w:val="Heading2"/>
      </w:pPr>
      <w:bookmarkStart w:id="723" w:name="_Toc186440163"/>
      <w:r>
        <w:t>General Rules</w:t>
      </w:r>
      <w:bookmarkEnd w:id="723"/>
    </w:p>
    <w:p w14:paraId="63A04205" w14:textId="77777777" w:rsidR="004A7E64" w:rsidRDefault="004A7E64" w:rsidP="004A7E64">
      <w:r>
        <w:t xml:space="preserve">The rules below apply throughout an event, i.e. from when Load-In begins to when Load-Out is complete. </w:t>
      </w:r>
    </w:p>
    <w:p w14:paraId="16119FCC" w14:textId="6D21BA1C" w:rsidR="004A7E64" w:rsidRDefault="004A7E64" w:rsidP="007F3D83">
      <w:pPr>
        <w:pStyle w:val="Violation"/>
      </w:pPr>
      <w:r>
        <w:t xml:space="preserve">Universal Violation Note: A violation of any Event Rule will result in a </w:t>
      </w:r>
      <w:r w:rsidR="00B34C1B" w:rsidRPr="00B34C1B">
        <w:t>VERBAL WARNING</w:t>
      </w:r>
      <w:r>
        <w:t xml:space="preserve">. Egregious or subsequent violations will be addressed by the Head REFEREE, the Lead Robot </w:t>
      </w:r>
      <w:r w:rsidR="00180320">
        <w:t>INSPECTOR</w:t>
      </w:r>
      <w:r>
        <w:t xml:space="preserve"> (LRI) and/or Event Management. Teams should note that egregious and frequent violations may be shared with the Judge Advisor which could lead to disqualification from awards.</w:t>
      </w:r>
    </w:p>
    <w:p w14:paraId="3D2C10C1" w14:textId="77777777" w:rsidR="004A7E64" w:rsidRDefault="004A7E64" w:rsidP="004A7E64">
      <w:r>
        <w:t xml:space="preserve">Additional rule specific violations, if applicable, are listed with their corresponding rule. </w:t>
      </w:r>
    </w:p>
    <w:p w14:paraId="71DEBCA1" w14:textId="36AACA2E" w:rsidR="004A7E64" w:rsidRDefault="004A7E64" w:rsidP="00CB7824">
      <w:pPr>
        <w:pStyle w:val="RuleNumber-Event"/>
        <w:ind w:left="720" w:hanging="720"/>
      </w:pPr>
      <w:bookmarkStart w:id="724" w:name="E101"/>
      <w:bookmarkEnd w:id="724"/>
      <w:r w:rsidRPr="005D5B9E">
        <w:rPr>
          <w:rStyle w:val="Headline-Evergreen"/>
        </w:rPr>
        <w:t>*Personal safety comes first.</w:t>
      </w:r>
      <w:r>
        <w:t xml:space="preserve"> All team members must observe the following safety practices throughout the event:</w:t>
      </w:r>
    </w:p>
    <w:p w14:paraId="08F75E62" w14:textId="2C0E8752" w:rsidR="004A7E64" w:rsidRPr="00242AFB" w:rsidRDefault="004A7E64" w:rsidP="00D54384">
      <w:pPr>
        <w:pStyle w:val="Rule-LetteredList"/>
        <w:numPr>
          <w:ilvl w:val="0"/>
          <w:numId w:val="161"/>
        </w:numPr>
        <w:ind w:left="1440"/>
      </w:pPr>
      <w:r w:rsidRPr="00242AFB">
        <w:t>wear safety glasses (only ANSI-approved, UL Listed, CE EN166 rated, AS/NZS certified, or CSA rated non-shaded) while in and around the playing FIELD and in the pit area. Lightly tinted lenses are permitted provided eyes are clearly visible to others, but reflective lenses are prohibited. Accommodations will be made for participants that require tinted safety glasses. The only exception is for teams in their first 10 minutes of their load in and for the first 10 minutes pits are open each day of the event as long as they’re not working on the ROBOT or setting up their pit.</w:t>
      </w:r>
    </w:p>
    <w:p w14:paraId="14EC8CAD" w14:textId="446A2A5B" w:rsidR="004A7E64" w:rsidRPr="00242AFB" w:rsidRDefault="004A7E64" w:rsidP="00B16752">
      <w:pPr>
        <w:pStyle w:val="Rule-LetteredList"/>
      </w:pPr>
      <w:r w:rsidRPr="00242AFB">
        <w:t>wear closed toed/heeled shoes.</w:t>
      </w:r>
    </w:p>
    <w:p w14:paraId="51DD8FBB" w14:textId="37E7CF88" w:rsidR="004A7E64" w:rsidRPr="00242AFB" w:rsidRDefault="004A7E64" w:rsidP="00B16752">
      <w:pPr>
        <w:pStyle w:val="Rule-LetteredList"/>
      </w:pPr>
      <w:r w:rsidRPr="00242AFB">
        <w:t>tie back long hair while working on or around a ROBOT or ROBOT related materials.</w:t>
      </w:r>
    </w:p>
    <w:p w14:paraId="3BDFCC54" w14:textId="53117284" w:rsidR="004A7E64" w:rsidRPr="00242AFB" w:rsidRDefault="004A7E64" w:rsidP="00B16752">
      <w:pPr>
        <w:pStyle w:val="Rule-LetteredList"/>
      </w:pPr>
      <w:r w:rsidRPr="00242AFB">
        <w:t>wear appropriate clothing.</w:t>
      </w:r>
    </w:p>
    <w:p w14:paraId="13AE92BA" w14:textId="5F63112F" w:rsidR="004A7E64" w:rsidRPr="00242AFB" w:rsidRDefault="004A7E64" w:rsidP="00B16752">
      <w:pPr>
        <w:pStyle w:val="Rule-LetteredList"/>
      </w:pPr>
      <w:r w:rsidRPr="00242AFB">
        <w:t>walk in the venue.</w:t>
      </w:r>
    </w:p>
    <w:p w14:paraId="2B3FA5BD" w14:textId="7697331A" w:rsidR="004A7E64" w:rsidRPr="00242AFB" w:rsidRDefault="004A7E64" w:rsidP="00B16752">
      <w:pPr>
        <w:pStyle w:val="Rule-LetteredList"/>
      </w:pPr>
      <w:r w:rsidRPr="00242AFB">
        <w:t>health and safety requirements in place for that event (e.g. mask wearing).</w:t>
      </w:r>
    </w:p>
    <w:p w14:paraId="43C61808" w14:textId="47A9D663" w:rsidR="004A7E64" w:rsidRDefault="004A7E64" w:rsidP="005D5B9E">
      <w:pPr>
        <w:pStyle w:val="BlueBox"/>
      </w:pPr>
      <w:r>
        <w:t xml:space="preserve">For more information about safety at </w:t>
      </w:r>
      <w:r w:rsidR="00F369AF" w:rsidRPr="00F369AF">
        <w:rPr>
          <w:i/>
          <w:iCs/>
        </w:rPr>
        <w:t>FIRST</w:t>
      </w:r>
      <w:r>
        <w:t xml:space="preserve"> Robotics Competition events, please reference the </w:t>
      </w:r>
      <w:hyperlink r:id="rId210" w:history="1">
        <w:r w:rsidRPr="00FF32D6">
          <w:rPr>
            <w:rStyle w:val="Hyperlink"/>
          </w:rPr>
          <w:t>Safety Manual</w:t>
        </w:r>
      </w:hyperlink>
      <w:r>
        <w:t>.</w:t>
      </w:r>
    </w:p>
    <w:p w14:paraId="2194B29D" w14:textId="6AEAAE91" w:rsidR="004A7E64" w:rsidRDefault="004A7E64" w:rsidP="00736212">
      <w:pPr>
        <w:pStyle w:val="RuleNumber-Event"/>
        <w:ind w:left="720" w:hanging="720"/>
      </w:pPr>
      <w:bookmarkStart w:id="725" w:name="E102"/>
      <w:bookmarkStart w:id="726" w:name="_Ref148105831"/>
      <w:bookmarkEnd w:id="725"/>
      <w:r w:rsidRPr="00FF32D6">
        <w:rPr>
          <w:rStyle w:val="Headline-Evergreen"/>
        </w:rPr>
        <w:t>*Be nice.</w:t>
      </w:r>
      <w:r>
        <w:t xml:space="preserve"> All participants must be gracious and professional at all times while attending </w:t>
      </w:r>
      <w:r w:rsidR="00F369AF" w:rsidRPr="00F369AF">
        <w:rPr>
          <w:i/>
          <w:iCs/>
        </w:rPr>
        <w:t>FIRST</w:t>
      </w:r>
      <w:r>
        <w:t xml:space="preserve"> Robotics Competition events. Uncivil behavior toward any participants is not tolerated.</w:t>
      </w:r>
      <w:bookmarkEnd w:id="726"/>
    </w:p>
    <w:p w14:paraId="6095045B" w14:textId="77777777" w:rsidR="004A7E64" w:rsidRDefault="004A7E64" w:rsidP="00FF32D6">
      <w:pPr>
        <w:pStyle w:val="BlueBox"/>
      </w:pPr>
      <w:r>
        <w:lastRenderedPageBreak/>
        <w:t>Examples of inappropriate behavior include, but are not limited to</w:t>
      </w:r>
    </w:p>
    <w:p w14:paraId="4FD4F04C" w14:textId="15F0D7C2" w:rsidR="004A7E64" w:rsidRDefault="004A7E64" w:rsidP="00D54384">
      <w:pPr>
        <w:pStyle w:val="BlueBox-letteredlist"/>
        <w:numPr>
          <w:ilvl w:val="0"/>
          <w:numId w:val="71"/>
        </w:numPr>
        <w:ind w:left="1800"/>
      </w:pPr>
      <w:r>
        <w:t xml:space="preserve">use of offensive language or other uncivil conduct,  </w:t>
      </w:r>
    </w:p>
    <w:p w14:paraId="37137A43" w14:textId="5391DD48" w:rsidR="004A7E64" w:rsidRDefault="004A7E64" w:rsidP="00226AE6">
      <w:pPr>
        <w:pStyle w:val="BlueBox-letteredlist"/>
        <w:ind w:left="1800"/>
      </w:pPr>
      <w:r>
        <w:t>intentionally blocking the view of other participants or spectators for an extended period (team members momentarily holding up team signs while directly supporting their team is not considered a violation of this rule.), and</w:t>
      </w:r>
    </w:p>
    <w:p w14:paraId="01463057" w14:textId="1DE2E8A7" w:rsidR="004A7E64" w:rsidRDefault="004A7E64" w:rsidP="00226AE6">
      <w:pPr>
        <w:pStyle w:val="BlueBox-letteredlist"/>
        <w:ind w:left="1800"/>
      </w:pPr>
      <w:r>
        <w:t xml:space="preserve">jamming or interfering with the remote sensing capabilities of a ROBOT or the FIELD while in open-access spectator seating areas. </w:t>
      </w:r>
    </w:p>
    <w:p w14:paraId="7CB91E78" w14:textId="77777777" w:rsidR="004A7E64" w:rsidRDefault="004A7E64" w:rsidP="00FF32D6">
      <w:pPr>
        <w:pStyle w:val="BlueBox"/>
      </w:pPr>
      <w:r>
        <w:t xml:space="preserve">Examples of remote sensing capabilities include, but are not limited to, vision systems, acoustic range finders, sonars, and infrared proximity sensors. </w:t>
      </w:r>
    </w:p>
    <w:p w14:paraId="64D2C985" w14:textId="1A8FD426" w:rsidR="004A7E64" w:rsidRDefault="004A7E64" w:rsidP="00FF32D6">
      <w:pPr>
        <w:pStyle w:val="BlueBox"/>
      </w:pPr>
      <w:r>
        <w:t xml:space="preserve">Use of imagery that, to a reasonably astute observer, mimics the </w:t>
      </w:r>
      <w:r w:rsidR="001D3CFB">
        <w:t>AprilTags</w:t>
      </w:r>
      <w:r>
        <w:t xml:space="preserve"> employed on the FIELD is a violation of this rule.</w:t>
      </w:r>
    </w:p>
    <w:p w14:paraId="0589D64D" w14:textId="77777777" w:rsidR="004A7E64" w:rsidRDefault="004A7E64" w:rsidP="00FF32D6">
      <w:pPr>
        <w:pStyle w:val="BlueBox"/>
      </w:pPr>
      <w:r>
        <w:t>Examples of particularly contemptible behavior that may result in ejection from the event include, but are not limited to, the following:</w:t>
      </w:r>
    </w:p>
    <w:p w14:paraId="13EEF96E" w14:textId="291A0525" w:rsidR="004A7E64" w:rsidRDefault="004A7E64" w:rsidP="00D54384">
      <w:pPr>
        <w:pStyle w:val="BlueBox-letteredlist"/>
        <w:numPr>
          <w:ilvl w:val="0"/>
          <w:numId w:val="72"/>
        </w:numPr>
        <w:ind w:left="1800"/>
      </w:pPr>
      <w:r>
        <w:t>assault, e.g. throwing something that hits another person (even if unintended),</w:t>
      </w:r>
    </w:p>
    <w:p w14:paraId="51E39FF1" w14:textId="66442A4A" w:rsidR="004A7E64" w:rsidRDefault="004A7E64" w:rsidP="00226AE6">
      <w:pPr>
        <w:pStyle w:val="BlueBox-letteredlist"/>
        <w:ind w:left="1800"/>
      </w:pPr>
      <w:r>
        <w:t>threat, e.g. saying something like “if you don’t reverse that call, I’ll make you regret it,”</w:t>
      </w:r>
    </w:p>
    <w:p w14:paraId="247BB61F" w14:textId="60174E85" w:rsidR="004A7E64" w:rsidRDefault="004A7E64" w:rsidP="00226AE6">
      <w:pPr>
        <w:pStyle w:val="BlueBox-letteredlist"/>
        <w:ind w:left="1800"/>
      </w:pPr>
      <w:r>
        <w:t>harassment, e.g. badgering someone with no new information after a decision’s been made or a question’s been answered,</w:t>
      </w:r>
    </w:p>
    <w:p w14:paraId="3906875F" w14:textId="792C24E5" w:rsidR="004A7E64" w:rsidRDefault="004A7E64" w:rsidP="00226AE6">
      <w:pPr>
        <w:pStyle w:val="BlueBox-letteredlist"/>
        <w:ind w:left="1800"/>
      </w:pPr>
      <w:r>
        <w:t>bullying, e.g. using body or verbal language to cause another person to feel inadequate,</w:t>
      </w:r>
    </w:p>
    <w:p w14:paraId="4A84259F" w14:textId="2D906A91" w:rsidR="004A7E64" w:rsidRDefault="004A7E64" w:rsidP="00226AE6">
      <w:pPr>
        <w:pStyle w:val="BlueBox-letteredlist"/>
        <w:ind w:left="1800"/>
      </w:pPr>
      <w:r>
        <w:t>insulting, e.g. telling someone they don’t deserve to be on a team,</w:t>
      </w:r>
    </w:p>
    <w:p w14:paraId="4AA423FF" w14:textId="1854FC71" w:rsidR="004A7E64" w:rsidRDefault="004A7E64" w:rsidP="00226AE6">
      <w:pPr>
        <w:pStyle w:val="BlueBox-letteredlist"/>
        <w:ind w:left="1800"/>
      </w:pPr>
      <w:r>
        <w:t>swearing at another person (versus swearing under one’s breath or at oneself), and</w:t>
      </w:r>
    </w:p>
    <w:p w14:paraId="1605C24F" w14:textId="0F6544A2" w:rsidR="004A7E64" w:rsidRDefault="004A7E64" w:rsidP="00226AE6">
      <w:pPr>
        <w:pStyle w:val="BlueBox-letteredlist"/>
        <w:ind w:left="1800"/>
      </w:pPr>
      <w:r>
        <w:t>yelling at another person(s) in anger or frustration.</w:t>
      </w:r>
    </w:p>
    <w:p w14:paraId="75FC0DEA" w14:textId="1ACA799E" w:rsidR="004A7E64" w:rsidRDefault="004A7E64" w:rsidP="00155C0A">
      <w:pPr>
        <w:pStyle w:val="BlueBox"/>
      </w:pPr>
      <w:r>
        <w:t xml:space="preserve">Use of imagery that, to a reasonably astute observer, mimics the </w:t>
      </w:r>
      <w:r w:rsidR="00D32651">
        <w:t>AprilTags</w:t>
      </w:r>
      <w:r>
        <w:t xml:space="preserve"> employed on the FIELD is a violation of this rule.</w:t>
      </w:r>
    </w:p>
    <w:p w14:paraId="61AEB335" w14:textId="0DF47F40" w:rsidR="004A7E64" w:rsidRDefault="004A7E64" w:rsidP="00120AEA">
      <w:pPr>
        <w:pStyle w:val="RuleNumber-Event"/>
        <w:ind w:left="720" w:hanging="720"/>
      </w:pPr>
      <w:bookmarkStart w:id="727" w:name="E103"/>
      <w:bookmarkEnd w:id="727"/>
      <w:r w:rsidRPr="00155C0A">
        <w:rPr>
          <w:rStyle w:val="Headline-Evergreen"/>
        </w:rPr>
        <w:t xml:space="preserve">*Children with adults, please. </w:t>
      </w:r>
      <w:r>
        <w:t>Children under 12 must be accompanied in the pits by an adult at all times.</w:t>
      </w:r>
    </w:p>
    <w:p w14:paraId="061DD2FF" w14:textId="77C282B4" w:rsidR="004A7E64" w:rsidRDefault="004A7E64" w:rsidP="00120AEA">
      <w:pPr>
        <w:pStyle w:val="RuleNumber-Event"/>
        <w:ind w:left="720" w:hanging="720"/>
      </w:pPr>
      <w:bookmarkStart w:id="728" w:name="E104"/>
      <w:bookmarkEnd w:id="728"/>
      <w:r w:rsidRPr="00155C0A">
        <w:rPr>
          <w:rStyle w:val="Headline-Evergreen"/>
        </w:rPr>
        <w:t xml:space="preserve">*Respect the venue. </w:t>
      </w:r>
      <w:r>
        <w:t>Teams may not damage the venue, including but not limited to bleachers, floors, walls, railings, etc., in any way.</w:t>
      </w:r>
    </w:p>
    <w:p w14:paraId="413432D7" w14:textId="7C1D2607" w:rsidR="004A7E64" w:rsidRDefault="004A7E64" w:rsidP="00120AEA">
      <w:pPr>
        <w:pStyle w:val="RuleNumber-Event"/>
        <w:ind w:left="720" w:hanging="720"/>
      </w:pPr>
      <w:bookmarkStart w:id="729" w:name="E105"/>
      <w:bookmarkEnd w:id="729"/>
      <w:r w:rsidRPr="00155C0A">
        <w:rPr>
          <w:rStyle w:val="Headline-Evergreen"/>
        </w:rPr>
        <w:t xml:space="preserve">*Teams must check in. </w:t>
      </w:r>
      <w:r>
        <w:t>An adult team member must check in at the Pit Administration station no later than 90 minutes before Qualification MATCHES are scheduled to start.</w:t>
      </w:r>
    </w:p>
    <w:p w14:paraId="0A8F3069" w14:textId="77777777" w:rsidR="004A7E64" w:rsidRDefault="004A7E64" w:rsidP="007F3D83">
      <w:pPr>
        <w:pStyle w:val="Violation"/>
      </w:pPr>
      <w:r>
        <w:t>Violation: Teams will be contacted in their pit. Failure to Check-In may result in a team not participating in the event.</w:t>
      </w:r>
    </w:p>
    <w:p w14:paraId="3240D881" w14:textId="77777777" w:rsidR="004A7E64" w:rsidRDefault="004A7E64" w:rsidP="00AD4460">
      <w:pPr>
        <w:pStyle w:val="BlueBox"/>
      </w:pPr>
      <w:r>
        <w:t xml:space="preserve">Event check-in takes place at the Pit Administration station the evening before and/or the first morning of each event. </w:t>
      </w:r>
    </w:p>
    <w:p w14:paraId="7CBE94B7" w14:textId="77777777" w:rsidR="004A7E64" w:rsidRDefault="004A7E64" w:rsidP="00AD4460">
      <w:pPr>
        <w:pStyle w:val="BlueBox"/>
      </w:pPr>
      <w:r>
        <w:t xml:space="preserve">Once a team’s consent and release forms are submitted at Pit Administration, each team will receive their DRIVE TEAM &amp; Safety Captain buttons. </w:t>
      </w:r>
    </w:p>
    <w:p w14:paraId="365C381A" w14:textId="3CA85FFC" w:rsidR="004A7E64" w:rsidRDefault="004A7E64" w:rsidP="00254614">
      <w:pPr>
        <w:pStyle w:val="RuleNumber-Event"/>
        <w:ind w:left="720" w:hanging="720"/>
      </w:pPr>
      <w:bookmarkStart w:id="730" w:name="E106"/>
      <w:bookmarkEnd w:id="730"/>
      <w:r w:rsidRPr="00AD4460">
        <w:rPr>
          <w:rStyle w:val="Headline-Evergreen"/>
        </w:rPr>
        <w:t>*Some event resources for event teams only.</w:t>
      </w:r>
      <w:r>
        <w:t xml:space="preserve"> Only teams registered for an event may use that event’s Competition FIELD, Practice </w:t>
      </w:r>
      <w:r w:rsidR="00C607AC">
        <w:t>Field</w:t>
      </w:r>
      <w:r>
        <w:t xml:space="preserve">, Spare Parts, Machine Shop, and Inspection. Host teams supplying Practice </w:t>
      </w:r>
      <w:r w:rsidR="00C607AC">
        <w:t xml:space="preserve">Field </w:t>
      </w:r>
      <w:r>
        <w:t>elements and/or Machine Shop resources may use them, however teams registered for that event must be granted priority.</w:t>
      </w:r>
    </w:p>
    <w:p w14:paraId="634FBEDF" w14:textId="6E6B350F" w:rsidR="004A7E64" w:rsidRDefault="004A7E64" w:rsidP="006D07EE">
      <w:pPr>
        <w:pStyle w:val="RuleNumber-Event"/>
        <w:ind w:left="720" w:hanging="720"/>
      </w:pPr>
      <w:bookmarkStart w:id="731" w:name="E107"/>
      <w:bookmarkStart w:id="732" w:name="_Ref148107070"/>
      <w:bookmarkEnd w:id="731"/>
      <w:r w:rsidRPr="0075346C">
        <w:rPr>
          <w:rStyle w:val="Headline-Evergreen"/>
        </w:rPr>
        <w:lastRenderedPageBreak/>
        <w:t>*Work in designated areas only.</w:t>
      </w:r>
      <w:r>
        <w:t xml:space="preserve"> At the event venue, teams may only produce FABRICATED ITEMS as follows:</w:t>
      </w:r>
      <w:bookmarkEnd w:id="732"/>
      <w:r>
        <w:t xml:space="preserve"> </w:t>
      </w:r>
    </w:p>
    <w:p w14:paraId="055A6095" w14:textId="08DF1D95" w:rsidR="004A7E64" w:rsidRDefault="004A7E64" w:rsidP="00D54384">
      <w:pPr>
        <w:pStyle w:val="Rule-LetteredList"/>
        <w:numPr>
          <w:ilvl w:val="0"/>
          <w:numId w:val="73"/>
        </w:numPr>
        <w:ind w:left="1440"/>
      </w:pPr>
      <w:r>
        <w:t>in their pit area,</w:t>
      </w:r>
    </w:p>
    <w:p w14:paraId="7737F95C" w14:textId="727E81FE" w:rsidR="004A7E64" w:rsidRDefault="004A7E64" w:rsidP="00383C16">
      <w:pPr>
        <w:pStyle w:val="Rule-LetteredList"/>
      </w:pPr>
      <w:r>
        <w:t xml:space="preserve">in another team’s pit area with permission from that team, </w:t>
      </w:r>
    </w:p>
    <w:p w14:paraId="39663855" w14:textId="2277288E" w:rsidR="004A7E64" w:rsidRDefault="004A7E64" w:rsidP="00383C16">
      <w:pPr>
        <w:pStyle w:val="Rule-LetteredList"/>
      </w:pPr>
      <w:r>
        <w:t xml:space="preserve">while queued for a MATCH or Practice </w:t>
      </w:r>
      <w:r w:rsidR="00C607AC">
        <w:t xml:space="preserve">Field </w:t>
      </w:r>
      <w:r>
        <w:t>(given space constraints, extra scrutiny regarding safety is required),</w:t>
      </w:r>
    </w:p>
    <w:p w14:paraId="218BDCBD" w14:textId="16F8DCF9" w:rsidR="004A7E64" w:rsidRDefault="004A7E64" w:rsidP="00383C16">
      <w:pPr>
        <w:pStyle w:val="Rule-LetteredList"/>
      </w:pPr>
      <w:r>
        <w:t>any area designated by Event Staff (e.g. Playoff Pit Area, etc.), or</w:t>
      </w:r>
    </w:p>
    <w:p w14:paraId="0D9FF98F" w14:textId="6441EF08" w:rsidR="004A7E64" w:rsidRDefault="004A7E64" w:rsidP="00383C16">
      <w:pPr>
        <w:pStyle w:val="Rule-LetteredList"/>
      </w:pPr>
      <w:r>
        <w:t>as permitted at provided machine shops that are available to all teams.</w:t>
      </w:r>
    </w:p>
    <w:p w14:paraId="4D358D95" w14:textId="39AB8189" w:rsidR="004A7E64" w:rsidRDefault="004A7E64" w:rsidP="00D61333">
      <w:pPr>
        <w:pStyle w:val="RuleNumber-Event"/>
        <w:ind w:left="720" w:hanging="720"/>
      </w:pPr>
      <w:bookmarkStart w:id="733" w:name="E108"/>
      <w:bookmarkEnd w:id="733"/>
      <w:r w:rsidRPr="0075346C">
        <w:rPr>
          <w:rStyle w:val="Headline-Evergreen"/>
        </w:rPr>
        <w:t>*Some things don’t belong at events.</w:t>
      </w:r>
      <w:r>
        <w:t xml:space="preserve"> Do not bring or use the following: </w:t>
      </w:r>
    </w:p>
    <w:p w14:paraId="1A857488" w14:textId="66B0F060" w:rsidR="004A7E64" w:rsidRDefault="004A7E64" w:rsidP="00D54384">
      <w:pPr>
        <w:pStyle w:val="Rule-LetteredList"/>
        <w:numPr>
          <w:ilvl w:val="0"/>
          <w:numId w:val="74"/>
        </w:numPr>
        <w:ind w:left="1440"/>
      </w:pPr>
      <w:r>
        <w:t>skateboards</w:t>
      </w:r>
    </w:p>
    <w:p w14:paraId="0CD4525C" w14:textId="0400BFD7" w:rsidR="004A7E64" w:rsidRDefault="004A7E64" w:rsidP="000B10EE">
      <w:pPr>
        <w:pStyle w:val="Rule-LetteredList"/>
      </w:pPr>
      <w:r>
        <w:t>‘hoverboards’</w:t>
      </w:r>
    </w:p>
    <w:p w14:paraId="48685BCD" w14:textId="27B438FB" w:rsidR="004A7E64" w:rsidRDefault="004A7E64" w:rsidP="00383C16">
      <w:pPr>
        <w:pStyle w:val="Rule-LetteredList"/>
      </w:pPr>
      <w:r>
        <w:t>drones</w:t>
      </w:r>
    </w:p>
    <w:p w14:paraId="6696B325" w14:textId="47FAC98D" w:rsidR="004A7E64" w:rsidRDefault="004A7E64" w:rsidP="00383C16">
      <w:pPr>
        <w:pStyle w:val="Rule-LetteredList"/>
      </w:pPr>
      <w:r>
        <w:t>bottled gas tanks (e.g. helium)</w:t>
      </w:r>
    </w:p>
    <w:p w14:paraId="3E636CF5" w14:textId="7B13144A" w:rsidR="004A7E64" w:rsidRDefault="004A7E64" w:rsidP="00383C16">
      <w:pPr>
        <w:pStyle w:val="Rule-LetteredList"/>
      </w:pPr>
      <w:r>
        <w:t>noisy devices or noisemakers, such as floor stompers, whistles and/or air horns</w:t>
      </w:r>
    </w:p>
    <w:p w14:paraId="0757B6AB" w14:textId="25FE5491" w:rsidR="004A7E64" w:rsidRDefault="004A7E64" w:rsidP="00383C16">
      <w:pPr>
        <w:pStyle w:val="Rule-LetteredList"/>
      </w:pPr>
      <w:r>
        <w:t>walkie-talkies</w:t>
      </w:r>
    </w:p>
    <w:p w14:paraId="4B07726C" w14:textId="28FF17EB" w:rsidR="004A7E64" w:rsidRDefault="004A7E64" w:rsidP="00383C16">
      <w:pPr>
        <w:pStyle w:val="Rule-LetteredList"/>
      </w:pPr>
      <w:r>
        <w:t>scooters, except for those used for accommodations</w:t>
      </w:r>
    </w:p>
    <w:p w14:paraId="77BD6AD4" w14:textId="4149AD57" w:rsidR="004A7E64" w:rsidRDefault="004A7E64" w:rsidP="006D07EE">
      <w:pPr>
        <w:pStyle w:val="RuleNumber-Event"/>
        <w:ind w:left="720" w:hanging="720"/>
      </w:pPr>
      <w:bookmarkStart w:id="734" w:name="E109"/>
      <w:bookmarkEnd w:id="734"/>
      <w:r w:rsidRPr="004B24CB">
        <w:rPr>
          <w:rStyle w:val="Headline-Evergreen"/>
        </w:rPr>
        <w:t>*Don’t arrange for additional utilities.</w:t>
      </w:r>
      <w:r>
        <w:t xml:space="preserve"> Do not arrange for power, internet access, or phone lines from venue service providers or attempt to use venue internet connections reserved for event purposes (e.g. the FIELD Management System or web casting).</w:t>
      </w:r>
    </w:p>
    <w:p w14:paraId="38B83FCD" w14:textId="428BA6DE" w:rsidR="004A7E64" w:rsidRDefault="004A7E64" w:rsidP="006D07EE">
      <w:pPr>
        <w:pStyle w:val="RuleNumber-Event"/>
        <w:ind w:left="720" w:hanging="720"/>
      </w:pPr>
      <w:bookmarkStart w:id="735" w:name="E110"/>
      <w:bookmarkEnd w:id="735"/>
      <w:r w:rsidRPr="004B24CB">
        <w:rPr>
          <w:rStyle w:val="Headline-Evergreen"/>
        </w:rPr>
        <w:t>*Don’t sell stuff.</w:t>
      </w:r>
      <w:r>
        <w:t xml:space="preserve"> Teams may not conduct sales at an event. This includes, but is not limited to, raffle tickets, food, hats, shirts, candy, water, soft drinks, fruit, or any promotional products.</w:t>
      </w:r>
    </w:p>
    <w:p w14:paraId="0F746DD2" w14:textId="028D5856" w:rsidR="004A7E64" w:rsidRDefault="004A7E64" w:rsidP="00024A42">
      <w:pPr>
        <w:pStyle w:val="RuleNumber-Event"/>
      </w:pPr>
      <w:bookmarkStart w:id="736" w:name="E111"/>
      <w:bookmarkEnd w:id="736"/>
      <w:r w:rsidRPr="004B24CB">
        <w:rPr>
          <w:rStyle w:val="Headline-Evergreen"/>
        </w:rPr>
        <w:t>*Don’t give out food.</w:t>
      </w:r>
      <w:r>
        <w:t xml:space="preserve"> Teams may not distribute food to others at an event.</w:t>
      </w:r>
    </w:p>
    <w:p w14:paraId="00A5DCAC" w14:textId="52039559" w:rsidR="004A7E64" w:rsidRDefault="004A7E64" w:rsidP="006D07EE">
      <w:pPr>
        <w:pStyle w:val="RuleNumber-Event"/>
        <w:ind w:left="720" w:hanging="720"/>
      </w:pPr>
      <w:bookmarkStart w:id="737" w:name="E112"/>
      <w:bookmarkEnd w:id="737"/>
      <w:r w:rsidRPr="004B24CB">
        <w:rPr>
          <w:rStyle w:val="Headline-Evergreen"/>
        </w:rPr>
        <w:t xml:space="preserve">*Make </w:t>
      </w:r>
      <w:r w:rsidR="00F369AF" w:rsidRPr="004B24CB">
        <w:rPr>
          <w:rStyle w:val="Headline-Evergreen"/>
          <w:i/>
          <w:iCs/>
        </w:rPr>
        <w:t>FIRST</w:t>
      </w:r>
      <w:r w:rsidRPr="004B24CB">
        <w:rPr>
          <w:rStyle w:val="Headline-Evergreen"/>
        </w:rPr>
        <w:t xml:space="preserve"> loud, but with restrictions.</w:t>
      </w:r>
      <w:r>
        <w:t xml:space="preserve"> Do not invite or bring live bands to play in the audience. Do not play loud music.</w:t>
      </w:r>
    </w:p>
    <w:p w14:paraId="760F5B9E" w14:textId="6E660741" w:rsidR="004A7E64" w:rsidRDefault="004A7E64" w:rsidP="00024A42">
      <w:pPr>
        <w:pStyle w:val="RuleNumber-Event"/>
      </w:pPr>
      <w:bookmarkStart w:id="738" w:name="E113"/>
      <w:bookmarkEnd w:id="738"/>
      <w:r w:rsidRPr="004B24CB">
        <w:rPr>
          <w:rStyle w:val="Headline-Evergreen"/>
        </w:rPr>
        <w:t>*</w:t>
      </w:r>
      <w:r w:rsidR="00694B6A">
        <w:rPr>
          <w:rStyle w:val="Headline-Evergreen"/>
        </w:rPr>
        <w:t>H</w:t>
      </w:r>
      <w:r w:rsidRPr="004B24CB">
        <w:rPr>
          <w:rStyle w:val="Headline-Evergreen"/>
        </w:rPr>
        <w:t xml:space="preserve">ang </w:t>
      </w:r>
      <w:r w:rsidR="00694B6A">
        <w:rPr>
          <w:rStyle w:val="Headline-Evergreen"/>
        </w:rPr>
        <w:t xml:space="preserve">banners </w:t>
      </w:r>
      <w:r w:rsidRPr="004B24CB">
        <w:rPr>
          <w:rStyle w:val="Headline-Evergreen"/>
        </w:rPr>
        <w:t>with care.</w:t>
      </w:r>
      <w:r>
        <w:t xml:space="preserve"> Be respectful when hanging your banners. </w:t>
      </w:r>
    </w:p>
    <w:p w14:paraId="463AB1E3" w14:textId="6A13C2E9" w:rsidR="004A7E64" w:rsidRDefault="004A7E64" w:rsidP="00D54384">
      <w:pPr>
        <w:pStyle w:val="Rule-LetteredList"/>
        <w:numPr>
          <w:ilvl w:val="0"/>
          <w:numId w:val="75"/>
        </w:numPr>
        <w:ind w:left="1440"/>
      </w:pPr>
      <w:r>
        <w:t>Do not cover or move other team or sponsor signs already in place.</w:t>
      </w:r>
    </w:p>
    <w:p w14:paraId="54C72FA6" w14:textId="1329515E" w:rsidR="004A7E64" w:rsidRDefault="004A7E64" w:rsidP="000B10EE">
      <w:pPr>
        <w:pStyle w:val="Rule-LetteredList"/>
      </w:pPr>
      <w:r>
        <w:t>Share the available space fairly with other teams.</w:t>
      </w:r>
    </w:p>
    <w:p w14:paraId="472A858B" w14:textId="21CBF5CA" w:rsidR="00E77362" w:rsidRDefault="004A7E64" w:rsidP="000B10EE">
      <w:pPr>
        <w:pStyle w:val="Rule-LetteredList"/>
      </w:pPr>
      <w:r>
        <w:t xml:space="preserve">Do not obstruct the view of </w:t>
      </w:r>
      <w:r w:rsidR="00C51D3E">
        <w:t>spectators.</w:t>
      </w:r>
    </w:p>
    <w:p w14:paraId="48BA2C53" w14:textId="311610C6" w:rsidR="003E5314" w:rsidRPr="009517ED" w:rsidRDefault="002D017B" w:rsidP="00383C16">
      <w:pPr>
        <w:pStyle w:val="Rule-LetteredList"/>
      </w:pPr>
      <w:r w:rsidRPr="009517ED">
        <w:t xml:space="preserve">Get permission from the Event </w:t>
      </w:r>
      <w:r w:rsidR="00156AA3">
        <w:t>C</w:t>
      </w:r>
      <w:r w:rsidR="00156AA3" w:rsidRPr="009517ED">
        <w:t xml:space="preserve">oordinator </w:t>
      </w:r>
      <w:r w:rsidRPr="009517ED">
        <w:t>before hanging</w:t>
      </w:r>
      <w:r w:rsidR="00DA7BFD" w:rsidRPr="009517ED">
        <w:t xml:space="preserve"> banners</w:t>
      </w:r>
      <w:r w:rsidRPr="009517ED">
        <w:t xml:space="preserve"> outside of your pit. </w:t>
      </w:r>
    </w:p>
    <w:p w14:paraId="425420C6" w14:textId="6C2C64AE" w:rsidR="004A7E64" w:rsidRDefault="004A7E64" w:rsidP="00383C16">
      <w:pPr>
        <w:pStyle w:val="Rule-LetteredList"/>
      </w:pPr>
      <w:r>
        <w:t>Hang signs and banners in a safe manner.</w:t>
      </w:r>
    </w:p>
    <w:p w14:paraId="307A2FF6" w14:textId="0E20A05C" w:rsidR="004A7E64" w:rsidRDefault="004A7E64" w:rsidP="00383C16">
      <w:pPr>
        <w:pStyle w:val="Rule-LetteredList"/>
      </w:pPr>
      <w:r>
        <w:t>Banners hung outside team pits must not be larger than 25 ft.</w:t>
      </w:r>
      <w:r w:rsidRPr="00F008B1">
        <w:rPr>
          <w:vertAlign w:val="superscript"/>
        </w:rPr>
        <w:t>2</w:t>
      </w:r>
      <w:r>
        <w:t xml:space="preserve"> (2.3 m</w:t>
      </w:r>
      <w:r w:rsidRPr="00F008B1">
        <w:rPr>
          <w:vertAlign w:val="superscript"/>
        </w:rPr>
        <w:t>2</w:t>
      </w:r>
      <w:r>
        <w:t>).</w:t>
      </w:r>
      <w:r w:rsidR="007A38E3">
        <w:t xml:space="preserve"> </w:t>
      </w:r>
    </w:p>
    <w:p w14:paraId="347E1B46" w14:textId="77777777" w:rsidR="00AA155E" w:rsidRDefault="00AA155E" w:rsidP="00EC00DC">
      <w:pPr>
        <w:pStyle w:val="BlueBox"/>
      </w:pPr>
      <w:r>
        <w:t xml:space="preserve">We encourage teams to bring team flags and/or signs for display in their pits and/or the playing FIELD area. </w:t>
      </w:r>
    </w:p>
    <w:p w14:paraId="64E92E82" w14:textId="77777777" w:rsidR="00AA155E" w:rsidRDefault="00AA155E" w:rsidP="00EC00DC">
      <w:pPr>
        <w:pStyle w:val="BlueBox"/>
      </w:pPr>
      <w:r>
        <w:t xml:space="preserve">To find your Event Coordinator, inquire at the Pit Administration desk. </w:t>
      </w:r>
    </w:p>
    <w:p w14:paraId="60AA2883" w14:textId="77777777" w:rsidR="00AA155E" w:rsidRDefault="00AA155E" w:rsidP="00EC00DC">
      <w:pPr>
        <w:pStyle w:val="BlueBox"/>
      </w:pPr>
      <w:r>
        <w:t>Respect venue-specific rules regarding sign location and hanging methods. At the end of the event, safely remove all signs and anything used to hang the signs (tape, string, etc.).</w:t>
      </w:r>
    </w:p>
    <w:p w14:paraId="57F5D63B" w14:textId="70338EA5" w:rsidR="00AA155E" w:rsidRDefault="00D07FF7" w:rsidP="00024A42">
      <w:pPr>
        <w:pStyle w:val="RuleNumber-Event"/>
      </w:pPr>
      <w:bookmarkStart w:id="739" w:name="E114"/>
      <w:bookmarkEnd w:id="739"/>
      <w:r>
        <w:rPr>
          <w:rStyle w:val="Headline-Evergreen"/>
        </w:rPr>
        <w:t>*</w:t>
      </w:r>
      <w:r w:rsidR="003668C6" w:rsidRPr="00EC00DC">
        <w:rPr>
          <w:rStyle w:val="Headline-Evergreen"/>
        </w:rPr>
        <w:t xml:space="preserve">Limit flag </w:t>
      </w:r>
      <w:r w:rsidR="00F651C7" w:rsidRPr="00EC00DC">
        <w:rPr>
          <w:rStyle w:val="Headline-Evergreen"/>
        </w:rPr>
        <w:t xml:space="preserve">and flagpole </w:t>
      </w:r>
      <w:r w:rsidR="003668C6" w:rsidRPr="00EC00DC">
        <w:rPr>
          <w:rStyle w:val="Headline-Evergreen"/>
        </w:rPr>
        <w:t>size</w:t>
      </w:r>
      <w:r w:rsidR="00AA155E" w:rsidRPr="00EC00DC">
        <w:rPr>
          <w:rStyle w:val="Headline-Evergreen"/>
        </w:rPr>
        <w:t>.</w:t>
      </w:r>
      <w:r w:rsidR="00AA155E">
        <w:t xml:space="preserve"> Flags</w:t>
      </w:r>
      <w:r w:rsidR="00F651C7">
        <w:t xml:space="preserve"> and flagpoles</w:t>
      </w:r>
      <w:r w:rsidR="00AA155E">
        <w:t xml:space="preserve"> </w:t>
      </w:r>
      <w:r w:rsidR="003668C6">
        <w:t xml:space="preserve">may not be </w:t>
      </w:r>
      <w:r w:rsidR="00F651C7">
        <w:t xml:space="preserve">of unreasonable size and weight. </w:t>
      </w:r>
      <w:r w:rsidR="00AA155E">
        <w:t xml:space="preserve"> </w:t>
      </w:r>
    </w:p>
    <w:p w14:paraId="2D8F0583" w14:textId="59366B92" w:rsidR="00830D42" w:rsidRPr="00EC00DC" w:rsidRDefault="009037C4" w:rsidP="004B33FE">
      <w:pPr>
        <w:pStyle w:val="BlueBox"/>
        <w:keepNext/>
      </w:pPr>
      <w:r>
        <w:lastRenderedPageBreak/>
        <w:t>As a guideline, r</w:t>
      </w:r>
      <w:r w:rsidR="00F651C7">
        <w:t xml:space="preserve">easonable flags are less than </w:t>
      </w:r>
      <w:r w:rsidR="000D68D6" w:rsidRPr="00EC00DC">
        <w:t xml:space="preserve">3 ft. by </w:t>
      </w:r>
      <w:r w:rsidR="00731E21">
        <w:t>5</w:t>
      </w:r>
      <w:r w:rsidR="00731E21" w:rsidRPr="00EC00DC">
        <w:t xml:space="preserve"> </w:t>
      </w:r>
      <w:r w:rsidR="00830D42" w:rsidRPr="00EC00DC">
        <w:t>ft. (</w:t>
      </w:r>
      <w:r w:rsidR="00C31DA8">
        <w:t xml:space="preserve">~91 cm </w:t>
      </w:r>
      <w:r w:rsidR="00C31DA8" w:rsidRPr="002E6C78">
        <w:t xml:space="preserve">by </w:t>
      </w:r>
      <w:r w:rsidR="00855F22" w:rsidRPr="002E6C78">
        <w:t xml:space="preserve">152 </w:t>
      </w:r>
      <w:r w:rsidR="00C31DA8" w:rsidRPr="002E6C78">
        <w:t>cm</w:t>
      </w:r>
      <w:r w:rsidR="00830D42" w:rsidRPr="002E6C78">
        <w:t xml:space="preserve">) </w:t>
      </w:r>
      <w:r w:rsidR="00C31DA8" w:rsidRPr="002E6C78">
        <w:t>in size</w:t>
      </w:r>
      <w:r w:rsidR="00A559BB" w:rsidRPr="002E6C78">
        <w:t xml:space="preserve"> and weigh </w:t>
      </w:r>
      <w:r w:rsidR="00C31DA8" w:rsidRPr="002E6C78">
        <w:t>less</w:t>
      </w:r>
      <w:r w:rsidR="00A559BB" w:rsidRPr="002E6C78">
        <w:t xml:space="preserve"> than 2 lbs</w:t>
      </w:r>
      <w:r w:rsidR="00C31DA8" w:rsidRPr="002E6C78">
        <w:t>.</w:t>
      </w:r>
      <w:r w:rsidR="00A559BB" w:rsidRPr="002E6C78">
        <w:t xml:space="preserve"> (</w:t>
      </w:r>
      <w:r w:rsidR="00C31DA8" w:rsidRPr="002E6C78">
        <w:t>~907g)</w:t>
      </w:r>
      <w:r w:rsidR="009512D7" w:rsidRPr="002E6C78">
        <w:t xml:space="preserve">. Reasonable </w:t>
      </w:r>
      <w:r w:rsidR="00D61B31" w:rsidRPr="002E6C78">
        <w:t>f</w:t>
      </w:r>
      <w:r w:rsidR="00830D42" w:rsidRPr="002E6C78">
        <w:t>lag</w:t>
      </w:r>
      <w:r w:rsidR="00830D42" w:rsidRPr="00EC00DC">
        <w:t>poles may not be more than 8 ft. (</w:t>
      </w:r>
      <w:r w:rsidR="00C31DA8">
        <w:t>~243 cm</w:t>
      </w:r>
      <w:r w:rsidR="00830D42" w:rsidRPr="00EC00DC">
        <w:t xml:space="preserve">) long </w:t>
      </w:r>
      <w:r w:rsidR="00A559BB" w:rsidRPr="00EC00DC">
        <w:t>and weigh</w:t>
      </w:r>
      <w:r w:rsidR="00C31DA8">
        <w:t xml:space="preserve"> less</w:t>
      </w:r>
      <w:r w:rsidR="00A559BB" w:rsidRPr="00EC00DC">
        <w:t xml:space="preserve"> than 3 lbs</w:t>
      </w:r>
      <w:r w:rsidR="00C31DA8">
        <w:t>.</w:t>
      </w:r>
      <w:r w:rsidR="00A559BB" w:rsidRPr="00EC00DC">
        <w:t xml:space="preserve"> (</w:t>
      </w:r>
      <w:r w:rsidR="00C31DA8">
        <w:t>~1360g</w:t>
      </w:r>
      <w:r w:rsidR="00A559BB" w:rsidRPr="00EC00DC">
        <w:t>)</w:t>
      </w:r>
      <w:r w:rsidR="009512D7">
        <w:t>.</w:t>
      </w:r>
    </w:p>
    <w:p w14:paraId="53FB7C06" w14:textId="62CD3B05" w:rsidR="004A7E64" w:rsidRDefault="004A7E64" w:rsidP="006D07EE">
      <w:pPr>
        <w:pStyle w:val="RuleNumber-Event"/>
        <w:ind w:left="720" w:hanging="720"/>
      </w:pPr>
      <w:bookmarkStart w:id="740" w:name="E115"/>
      <w:bookmarkEnd w:id="740"/>
      <w:r w:rsidRPr="00E05DC7">
        <w:rPr>
          <w:rStyle w:val="Headline-Evergreen"/>
        </w:rPr>
        <w:t>*No firearms.</w:t>
      </w:r>
      <w:r>
        <w:t xml:space="preserve"> Firearms are prohibited at all </w:t>
      </w:r>
      <w:r w:rsidR="00F369AF" w:rsidRPr="00F369AF">
        <w:rPr>
          <w:i/>
          <w:iCs/>
        </w:rPr>
        <w:t>FIRST</w:t>
      </w:r>
      <w:r>
        <w:t xml:space="preserve"> events for all </w:t>
      </w:r>
      <w:r w:rsidR="00F369AF" w:rsidRPr="00F369AF">
        <w:rPr>
          <w:i/>
          <w:iCs/>
        </w:rPr>
        <w:t>FIRST</w:t>
      </w:r>
      <w:r>
        <w:t xml:space="preserve"> programs, including without limitation, </w:t>
      </w:r>
      <w:hyperlink r:id="rId211" w:anchor="type=events" w:history="1">
        <w:r w:rsidRPr="00480D47">
          <w:rPr>
            <w:rStyle w:val="HyperlinksChar"/>
          </w:rPr>
          <w:t xml:space="preserve">all official </w:t>
        </w:r>
        <w:r w:rsidR="00F369AF" w:rsidRPr="00480D47">
          <w:rPr>
            <w:rStyle w:val="HyperlinksChar"/>
          </w:rPr>
          <w:t>FIRST</w:t>
        </w:r>
        <w:r w:rsidRPr="00480D47">
          <w:rPr>
            <w:rStyle w:val="HyperlinksChar"/>
          </w:rPr>
          <w:t xml:space="preserve"> Events posted here</w:t>
        </w:r>
      </w:hyperlink>
      <w:r>
        <w:t xml:space="preserve">. This </w:t>
      </w:r>
      <w:r w:rsidR="00F17360">
        <w:t>p</w:t>
      </w:r>
      <w:r>
        <w:t>olicy does not apply to law enforcement or venue security personnel.</w:t>
      </w:r>
    </w:p>
    <w:p w14:paraId="1702FAC6" w14:textId="04185D70" w:rsidR="00C26C9A" w:rsidRDefault="00C26C9A" w:rsidP="00C26C9A">
      <w:pPr>
        <w:pStyle w:val="RuleNumber-Event"/>
        <w:ind w:left="720" w:hanging="720"/>
      </w:pPr>
      <w:bookmarkStart w:id="741" w:name="E116"/>
      <w:bookmarkEnd w:id="741"/>
      <w:r w:rsidRPr="00442FC0">
        <w:rPr>
          <w:rStyle w:val="Headline-Evergreen"/>
        </w:rPr>
        <w:t>*</w:t>
      </w:r>
      <w:r>
        <w:rPr>
          <w:rStyle w:val="Headline-Evergreen"/>
        </w:rPr>
        <w:t>Only COTS batteries allowed</w:t>
      </w:r>
      <w:r w:rsidRPr="00442FC0">
        <w:rPr>
          <w:rStyle w:val="Headline-Evergreen"/>
        </w:rPr>
        <w:t>.</w:t>
      </w:r>
      <w:r>
        <w:t xml:space="preserve"> Teams may only bring COTS batteries to events</w:t>
      </w:r>
      <w:r w:rsidR="00422289">
        <w:t xml:space="preserve">. </w:t>
      </w:r>
      <w:r w:rsidR="00216E92">
        <w:t>Output wires or connectors may be modified as long as no safety systems are compromised.</w:t>
      </w:r>
    </w:p>
    <w:p w14:paraId="083D163C" w14:textId="7C4F9607" w:rsidR="00C26C9A" w:rsidRDefault="00C26C9A" w:rsidP="00D61333">
      <w:pPr>
        <w:pStyle w:val="Violation"/>
      </w:pPr>
      <w:r>
        <w:t xml:space="preserve">Violation: </w:t>
      </w:r>
      <w:r w:rsidR="00CF4CF9" w:rsidRPr="00CF4CF9">
        <w:t>Teams will be asked to remove or not bring in</w:t>
      </w:r>
      <w:r w:rsidR="00CF4CF9">
        <w:t xml:space="preserve"> the batteries.</w:t>
      </w:r>
    </w:p>
    <w:p w14:paraId="2650690C" w14:textId="3BB823DC" w:rsidR="00B17EEB" w:rsidRPr="005542EB" w:rsidRDefault="00B17EEB" w:rsidP="001E132C">
      <w:pPr>
        <w:pStyle w:val="RuleNumber-Event"/>
        <w:ind w:left="720" w:hanging="720"/>
      </w:pPr>
      <w:bookmarkStart w:id="742" w:name="E117"/>
      <w:bookmarkEnd w:id="742"/>
      <w:r w:rsidRPr="597B18CF">
        <w:rPr>
          <w:rStyle w:val="Headline-Evergreen"/>
        </w:rPr>
        <w:t>*Enter only 1 ROBOT.</w:t>
      </w:r>
      <w:r>
        <w:t xml:space="preserve"> Each registered </w:t>
      </w:r>
      <w:r w:rsidRPr="597B18CF">
        <w:rPr>
          <w:i/>
          <w:iCs/>
        </w:rPr>
        <w:t>FIRST</w:t>
      </w:r>
      <w:r>
        <w:t xml:space="preserve"> Robotics Competition team may enter only 1 ROBOT (or</w:t>
      </w:r>
      <w:r w:rsidR="00D31EE5">
        <w:t xml:space="preserve"> </w:t>
      </w:r>
      <w:r>
        <w:t xml:space="preserve">“robot,” a ROBOT-like assembly equipped with most of its drive base, i.e. its MAJOR MECHANISM that enables it to move around a FIELD) into a 2025 </w:t>
      </w:r>
      <w:r w:rsidRPr="597B18CF">
        <w:rPr>
          <w:i/>
          <w:iCs/>
        </w:rPr>
        <w:t>FIRST</w:t>
      </w:r>
      <w:r>
        <w:t xml:space="preserve"> Robotics Competition Event.</w:t>
      </w:r>
    </w:p>
    <w:p w14:paraId="6367CF94" w14:textId="77777777" w:rsidR="00B17EEB" w:rsidRPr="005542EB" w:rsidRDefault="00B17EEB" w:rsidP="00B17EEB">
      <w:pPr>
        <w:pStyle w:val="BlueBox"/>
      </w:pPr>
      <w:r w:rsidRPr="005542EB">
        <w:t xml:space="preserve">“Entering” a </w:t>
      </w:r>
      <w:r>
        <w:t>ROBOT</w:t>
      </w:r>
      <w:r w:rsidRPr="005542EB">
        <w:t xml:space="preserve"> (or </w:t>
      </w:r>
      <w:r>
        <w:t>robot</w:t>
      </w:r>
      <w:r w:rsidRPr="005542EB">
        <w:t xml:space="preserve">) into a </w:t>
      </w:r>
      <w:r w:rsidRPr="00F369AF">
        <w:rPr>
          <w:i/>
          <w:iCs/>
        </w:rPr>
        <w:t>FIRST</w:t>
      </w:r>
      <w:r w:rsidRPr="005542EB">
        <w:t xml:space="preserve"> </w:t>
      </w:r>
      <w:r>
        <w:t xml:space="preserve">Robotics </w:t>
      </w:r>
      <w:r w:rsidRPr="005542EB">
        <w:t>Competition means bringing it to or using it at the event such that it’s an aid to your team (e.g. for spare parts, judging material, or for practice).</w:t>
      </w:r>
    </w:p>
    <w:p w14:paraId="20935D60" w14:textId="77777777" w:rsidR="00B17EEB" w:rsidRPr="005542EB" w:rsidRDefault="00B17EEB" w:rsidP="00B17EEB">
      <w:pPr>
        <w:pStyle w:val="BlueBox"/>
      </w:pPr>
      <w:r w:rsidRPr="005542EB">
        <w:t>While “most of its drive base” is a subjective assessment, for the purposes of this rule, an assembly whose drive base is missing all wheels/treads, gearboxes, and belts/chains is not considered a “</w:t>
      </w:r>
      <w:r>
        <w:t>ROBOT</w:t>
      </w:r>
      <w:r w:rsidRPr="005542EB">
        <w:t>.” If any of those COMPONENTS are incorporated, the assembly is now considered a “</w:t>
      </w:r>
      <w:r>
        <w:t>ROBOT</w:t>
      </w:r>
      <w:r w:rsidRPr="005542EB">
        <w:t xml:space="preserve">.” </w:t>
      </w:r>
    </w:p>
    <w:p w14:paraId="5071E1F9" w14:textId="77777777" w:rsidR="00B17EEB" w:rsidRPr="005542EB" w:rsidRDefault="00B17EEB" w:rsidP="00B17EEB">
      <w:pPr>
        <w:pStyle w:val="BlueBox"/>
      </w:pPr>
      <w:r w:rsidRPr="005542EB">
        <w:t xml:space="preserve">This rule does not prohibit teams from bringing in </w:t>
      </w:r>
      <w:r>
        <w:t>ROBOTS</w:t>
      </w:r>
      <w:r w:rsidRPr="005542EB">
        <w:t xml:space="preserve"> from other </w:t>
      </w:r>
      <w:r w:rsidRPr="00F369AF">
        <w:rPr>
          <w:i/>
          <w:iCs/>
        </w:rPr>
        <w:t>FIRST</w:t>
      </w:r>
      <w:r w:rsidRPr="005542EB">
        <w:t xml:space="preserve"> programs for the purposes of awards presentations or pit displays. </w:t>
      </w:r>
    </w:p>
    <w:p w14:paraId="66848437" w14:textId="77777777" w:rsidR="00B17EEB" w:rsidRDefault="00B17EEB" w:rsidP="00D61333">
      <w:pPr>
        <w:pStyle w:val="Violation"/>
      </w:pPr>
    </w:p>
    <w:p w14:paraId="71D1D1B6" w14:textId="2DD63A91" w:rsidR="004A7E64" w:rsidRDefault="004A7E64" w:rsidP="00644F19">
      <w:pPr>
        <w:pStyle w:val="Heading2"/>
      </w:pPr>
      <w:bookmarkStart w:id="743" w:name="_Toc186440164"/>
      <w:r>
        <w:t>Machine Shops</w:t>
      </w:r>
      <w:bookmarkEnd w:id="743"/>
    </w:p>
    <w:p w14:paraId="196723AA" w14:textId="5877E9C4" w:rsidR="004A7E64" w:rsidRDefault="004A7E64" w:rsidP="004A7E64">
      <w:r>
        <w:t xml:space="preserve">Some events host a machine shop, open during specific hours (see the event’s agenda), to help teams with repair and fabrication of their ROBOT. Machine shops are typically sponsored by NASA or local organizations. While the machine shops vary, </w:t>
      </w:r>
      <w:r w:rsidR="00F369AF" w:rsidRPr="00F369AF">
        <w:rPr>
          <w:i/>
          <w:iCs/>
        </w:rPr>
        <w:t>FIRST</w:t>
      </w:r>
      <w:r>
        <w:t xml:space="preserve"> strives to have welding and a variety of high-powered tools available at all events.</w:t>
      </w:r>
    </w:p>
    <w:p w14:paraId="24CFDDA4" w14:textId="77777777" w:rsidR="004A7E64" w:rsidRDefault="004A7E64" w:rsidP="004A7E64">
      <w:r>
        <w:t>In most cases, the machine shop is on site and readily accessible to all teams. If a team attends an event where the Machine Shop is off-site, volunteers are in place to transport the ROBOT or parts to and from the machine shop. In this case, a team fills out a Machine Shop Request Form that travels with the ROBOT or parts, so the machine shop staff and volunteers can follow their directions. The event should set up a method of communication between the venue and off-site machine shop in case there are any questions.</w:t>
      </w:r>
    </w:p>
    <w:p w14:paraId="5576AED9" w14:textId="4F80C16D" w:rsidR="004A7E64" w:rsidRDefault="004A7E64" w:rsidP="00D54384">
      <w:pPr>
        <w:pStyle w:val="RuleNumber-Event"/>
        <w:numPr>
          <w:ilvl w:val="0"/>
          <w:numId w:val="76"/>
        </w:numPr>
        <w:ind w:left="720" w:hanging="720"/>
      </w:pPr>
      <w:bookmarkStart w:id="744" w:name="E201"/>
      <w:bookmarkEnd w:id="744"/>
      <w:r w:rsidRPr="00333EA1">
        <w:rPr>
          <w:rStyle w:val="Headline-Evergreen"/>
        </w:rPr>
        <w:t>*The ROBOT goes alone to off-site machine shops.</w:t>
      </w:r>
      <w:r>
        <w:t xml:space="preserve"> Team members may not travel to off-site machine shops with the ROBOT being transported by volunteers.</w:t>
      </w:r>
    </w:p>
    <w:p w14:paraId="451EA59B" w14:textId="15FF6756" w:rsidR="004A7E64" w:rsidRDefault="004A7E64" w:rsidP="006E2F21">
      <w:pPr>
        <w:pStyle w:val="BlueBox"/>
      </w:pPr>
      <w:r>
        <w:t xml:space="preserve">Teams may travel to the off-site machine shop on their own, either by walking or using their own vehicle, but all </w:t>
      </w:r>
      <w:r w:rsidR="000D61CF">
        <w:t>STUDENT</w:t>
      </w:r>
      <w:r>
        <w:t xml:space="preserve"> team members must be accompanied by an adult at all times. Teams should strongly consider including a third team member per </w:t>
      </w:r>
      <w:hyperlink r:id="rId212" w:history="1">
        <w:r w:rsidRPr="00604868">
          <w:rPr>
            <w:rStyle w:val="HyperlinksChar"/>
          </w:rPr>
          <w:t xml:space="preserve">the </w:t>
        </w:r>
        <w:r w:rsidR="00F369AF" w:rsidRPr="00604868">
          <w:rPr>
            <w:rStyle w:val="HyperlinksChar"/>
          </w:rPr>
          <w:t>FIRST</w:t>
        </w:r>
        <w:r w:rsidRPr="00604868">
          <w:rPr>
            <w:rStyle w:val="HyperlinksChar"/>
          </w:rPr>
          <w:t xml:space="preserve"> Youth Protection Program guidelines</w:t>
        </w:r>
      </w:hyperlink>
      <w:r>
        <w:t>.</w:t>
      </w:r>
    </w:p>
    <w:p w14:paraId="43C3FEEE" w14:textId="426741EC" w:rsidR="004A7E64" w:rsidRDefault="004A7E64" w:rsidP="0012346F">
      <w:pPr>
        <w:pStyle w:val="Heading2"/>
      </w:pPr>
      <w:bookmarkStart w:id="745" w:name="_Toc186440165"/>
      <w:r>
        <w:lastRenderedPageBreak/>
        <w:t>Wireless Rules</w:t>
      </w:r>
      <w:bookmarkEnd w:id="745"/>
    </w:p>
    <w:p w14:paraId="5117BF36" w14:textId="4F5401E1" w:rsidR="004A7E64" w:rsidRDefault="004A7E64" w:rsidP="00D54384">
      <w:pPr>
        <w:pStyle w:val="RuleNumber-Event"/>
        <w:numPr>
          <w:ilvl w:val="0"/>
          <w:numId w:val="77"/>
        </w:numPr>
        <w:ind w:left="720" w:hanging="720"/>
      </w:pPr>
      <w:bookmarkStart w:id="746" w:name="E301"/>
      <w:bookmarkEnd w:id="746"/>
      <w:r w:rsidRPr="004224FA">
        <w:rPr>
          <w:rStyle w:val="Headline-Evergreen"/>
        </w:rPr>
        <w:t>*No wireless communication.</w:t>
      </w:r>
      <w:r>
        <w:t xml:space="preserve"> Teams </w:t>
      </w:r>
      <w:r w:rsidRPr="00C77CCB">
        <w:t>may</w:t>
      </w:r>
      <w:r>
        <w:t xml:space="preserve"> not set up their own 802.11a/b/g/n/ac/ax</w:t>
      </w:r>
      <w:r w:rsidR="000E3437">
        <w:t>/be</w:t>
      </w:r>
      <w:r>
        <w:t xml:space="preserve"> wireless communication (e.g. access points or ad-hoc networks) in the venue.</w:t>
      </w:r>
    </w:p>
    <w:p w14:paraId="170F50CA" w14:textId="77777777" w:rsidR="004A7E64" w:rsidRDefault="004A7E64" w:rsidP="004224FA">
      <w:pPr>
        <w:pStyle w:val="BlueBox"/>
      </w:pPr>
      <w:r>
        <w:t>A wireless hot spot created by a cellular device, camera, smart TV, etc. is considered an access point.</w:t>
      </w:r>
    </w:p>
    <w:p w14:paraId="419B0483" w14:textId="77777777" w:rsidR="004A7E64" w:rsidRDefault="004A7E64" w:rsidP="004224FA">
      <w:pPr>
        <w:pStyle w:val="BlueBox"/>
      </w:pPr>
      <w:r>
        <w:t>Some smart TVs have access points enabled by factory default. Please make sure that functionality is disabled for any TVs brought to the event.</w:t>
      </w:r>
    </w:p>
    <w:p w14:paraId="7308F918" w14:textId="505B998A" w:rsidR="004A7E64" w:rsidRDefault="004A7E64" w:rsidP="006D07EE">
      <w:pPr>
        <w:pStyle w:val="RuleNumber-Event"/>
        <w:ind w:left="720" w:hanging="720"/>
      </w:pPr>
      <w:bookmarkStart w:id="747" w:name="E302"/>
      <w:bookmarkEnd w:id="747"/>
      <w:r w:rsidRPr="004224FA">
        <w:rPr>
          <w:rStyle w:val="Headline-Evergreen"/>
        </w:rPr>
        <w:t>*Don’t interfere with wireless networks.</w:t>
      </w:r>
      <w:r>
        <w:t xml:space="preserve"> Participants may not interfere, attempt to interfere, or attempt to connect with any other team or </w:t>
      </w:r>
      <w:r w:rsidR="00F369AF" w:rsidRPr="00F369AF">
        <w:rPr>
          <w:i/>
          <w:iCs/>
        </w:rPr>
        <w:t>FIRST</w:t>
      </w:r>
      <w:r>
        <w:t xml:space="preserve"> wireless communication except as expressly allowed for purposes of communicating with their team’s ROBOT on the FIELD or Practice </w:t>
      </w:r>
      <w:r w:rsidR="00C607AC">
        <w:t>Field</w:t>
      </w:r>
      <w:r>
        <w:t xml:space="preserve">. </w:t>
      </w:r>
    </w:p>
    <w:p w14:paraId="3A48EFF3" w14:textId="6F502A3C" w:rsidR="004A7E64" w:rsidRDefault="004A7E64" w:rsidP="004224FA">
      <w:pPr>
        <w:pStyle w:val="BlueBox"/>
      </w:pPr>
      <w:r>
        <w:t xml:space="preserve">Teams are encouraged to report suspected wireless security vulnerabilities to the </w:t>
      </w:r>
      <w:r w:rsidR="00F369AF" w:rsidRPr="00F369AF">
        <w:rPr>
          <w:i/>
          <w:iCs/>
        </w:rPr>
        <w:t>FIRST</w:t>
      </w:r>
      <w:r>
        <w:t xml:space="preserve"> Technical Advisor (FTA) if at the event or to </w:t>
      </w:r>
      <w:r w:rsidR="00F369AF" w:rsidRPr="00F369AF">
        <w:rPr>
          <w:i/>
          <w:iCs/>
        </w:rPr>
        <w:t>FIRST</w:t>
      </w:r>
      <w:r>
        <w:t xml:space="preserve"> via </w:t>
      </w:r>
      <w:hyperlink r:id="rId213" w:history="1">
        <w:r w:rsidR="007F62BB" w:rsidRPr="00734D18">
          <w:rPr>
            <w:rStyle w:val="Hyperlink"/>
          </w:rPr>
          <w:t>customerservice@firstinspires.org</w:t>
        </w:r>
      </w:hyperlink>
      <w:r w:rsidR="007F62BB">
        <w:t xml:space="preserve">. </w:t>
      </w:r>
    </w:p>
    <w:p w14:paraId="1B2A1C37" w14:textId="4E5BF701" w:rsidR="004A7E64" w:rsidRDefault="004A7E64" w:rsidP="007F3D83">
      <w:pPr>
        <w:pStyle w:val="Violation"/>
      </w:pPr>
      <w:r>
        <w:t>Violation: Subsequent violations may lead to dismissal from event and/or legal action based on applicable laws.</w:t>
      </w:r>
    </w:p>
    <w:p w14:paraId="398922C7" w14:textId="50E55BA2" w:rsidR="004A7E64" w:rsidRDefault="004A7E64" w:rsidP="006D07EE">
      <w:pPr>
        <w:pStyle w:val="RuleNumber-Event"/>
        <w:ind w:left="720" w:hanging="720"/>
      </w:pPr>
      <w:bookmarkStart w:id="748" w:name="E303"/>
      <w:bookmarkEnd w:id="748"/>
      <w:r w:rsidRPr="004224FA">
        <w:rPr>
          <w:rStyle w:val="Headline-Evergreen"/>
        </w:rPr>
        <w:t xml:space="preserve">*Tethered operation outside FIELDS/Practice </w:t>
      </w:r>
      <w:r w:rsidR="00C607AC">
        <w:rPr>
          <w:rStyle w:val="Headline-Evergreen"/>
        </w:rPr>
        <w:t>Fields</w:t>
      </w:r>
      <w:r w:rsidRPr="004224FA">
        <w:rPr>
          <w:rStyle w:val="Headline-Evergreen"/>
        </w:rPr>
        <w:t>.</w:t>
      </w:r>
      <w:r>
        <w:t xml:space="preserve"> ROBOTS may only be operated by tether when outside the FIELD or Practice </w:t>
      </w:r>
      <w:r w:rsidR="00C607AC">
        <w:t>Field</w:t>
      </w:r>
      <w:r>
        <w:t>.</w:t>
      </w:r>
    </w:p>
    <w:p w14:paraId="160E6CFA" w14:textId="0368E16D" w:rsidR="004A7E64" w:rsidRDefault="004A7E64" w:rsidP="00A12C29">
      <w:pPr>
        <w:pStyle w:val="Heading2"/>
      </w:pPr>
      <w:bookmarkStart w:id="749" w:name="_Toc186440166"/>
      <w:r>
        <w:t>Load-In</w:t>
      </w:r>
      <w:bookmarkEnd w:id="749"/>
    </w:p>
    <w:p w14:paraId="42777548" w14:textId="77777777" w:rsidR="004A7E64" w:rsidRDefault="004A7E64" w:rsidP="004A7E64">
      <w:r>
        <w:t>Events set specific time frames, published on the event’s schedule, in which teams are invited to load their ROBOT and equipment into their pit areas before pits officially open.</w:t>
      </w:r>
    </w:p>
    <w:p w14:paraId="7BDB296A" w14:textId="77777777" w:rsidR="004A7E64" w:rsidRDefault="004A7E64" w:rsidP="004A7E64">
      <w:r>
        <w:t>Load-In can be stressful for teams and volunteers, which can be mitigated by preparation and planning. Unanticipated factors, like traffic or weather, can change a team’s scheduled arrival time, making the process difficult. The most important things a team should remember are to be safe, gracious, and professional. Teams who experience smooth and easy Load-Ins are encouraged to check with others to see if they can help and make their experience as positive as possible.</w:t>
      </w:r>
    </w:p>
    <w:p w14:paraId="21D0B4AE" w14:textId="3E780A0E" w:rsidR="004A7E64" w:rsidRDefault="004A7E64" w:rsidP="00D54384">
      <w:pPr>
        <w:pStyle w:val="RuleNumber-Event"/>
        <w:numPr>
          <w:ilvl w:val="0"/>
          <w:numId w:val="78"/>
        </w:numPr>
        <w:ind w:left="720" w:hanging="720"/>
      </w:pPr>
      <w:bookmarkStart w:id="750" w:name="E401"/>
      <w:bookmarkStart w:id="751" w:name="_Ref148107098"/>
      <w:bookmarkEnd w:id="750"/>
      <w:r w:rsidRPr="00A12C29">
        <w:rPr>
          <w:rStyle w:val="Headline-Evergreen"/>
        </w:rPr>
        <w:t xml:space="preserve">*Load in during Load-In. </w:t>
      </w:r>
      <w:r>
        <w:t>Teams may not bring the ROBOT or ROBOT elements into the event after the designated Load-In period. Exceptions are as follows:</w:t>
      </w:r>
      <w:bookmarkEnd w:id="751"/>
      <w:r>
        <w:t xml:space="preserve"> </w:t>
      </w:r>
    </w:p>
    <w:p w14:paraId="5EB043B6" w14:textId="1A9A6323" w:rsidR="004A7E64" w:rsidRDefault="004A7E64" w:rsidP="00D54384">
      <w:pPr>
        <w:pStyle w:val="Rule-LetteredList"/>
        <w:numPr>
          <w:ilvl w:val="0"/>
          <w:numId w:val="79"/>
        </w:numPr>
        <w:ind w:left="1440"/>
      </w:pPr>
      <w:r>
        <w:t xml:space="preserve">exceptions listed in </w:t>
      </w:r>
      <w:r w:rsidR="00142FCF" w:rsidRPr="000D002F">
        <w:rPr>
          <w:rStyle w:val="HyperlinksChar"/>
        </w:rPr>
        <w:fldChar w:fldCharType="begin"/>
      </w:r>
      <w:r w:rsidR="00142FCF" w:rsidRPr="000D002F">
        <w:rPr>
          <w:rStyle w:val="HyperlinksChar"/>
        </w:rPr>
        <w:instrText xml:space="preserve"> REF _Ref183174468 \n \h </w:instrText>
      </w:r>
      <w:r w:rsidR="00142FCF">
        <w:rPr>
          <w:rStyle w:val="HyperlinksChar"/>
        </w:rPr>
        <w:instrText xml:space="preserve"> \* MERGEFORMAT </w:instrText>
      </w:r>
      <w:r w:rsidR="00142FCF" w:rsidRPr="000D002F">
        <w:rPr>
          <w:rStyle w:val="HyperlinksChar"/>
        </w:rPr>
      </w:r>
      <w:r w:rsidR="00142FCF" w:rsidRPr="000D002F">
        <w:rPr>
          <w:rStyle w:val="HyperlinksChar"/>
        </w:rPr>
        <w:fldChar w:fldCharType="separate"/>
      </w:r>
      <w:r w:rsidR="002A031A">
        <w:rPr>
          <w:rStyle w:val="HyperlinksChar"/>
        </w:rPr>
        <w:t>R302</w:t>
      </w:r>
      <w:r w:rsidR="00142FCF" w:rsidRPr="000D002F">
        <w:rPr>
          <w:rStyle w:val="HyperlinksChar"/>
        </w:rPr>
        <w:fldChar w:fldCharType="end"/>
      </w:r>
    </w:p>
    <w:p w14:paraId="2B22886B" w14:textId="6540281B" w:rsidR="004A7E64" w:rsidRDefault="004A7E64" w:rsidP="00383C16">
      <w:pPr>
        <w:pStyle w:val="Rule-LetteredList"/>
      </w:pPr>
      <w:r>
        <w:t>raw stock</w:t>
      </w:r>
    </w:p>
    <w:p w14:paraId="66D8288A" w14:textId="694F7F24" w:rsidR="004A7E64" w:rsidRDefault="004A7E64" w:rsidP="00383C16">
      <w:pPr>
        <w:pStyle w:val="Rule-LetteredList"/>
      </w:pPr>
      <w:r>
        <w:t>COTS items</w:t>
      </w:r>
    </w:p>
    <w:p w14:paraId="0D9834C4" w14:textId="29CD7CD1" w:rsidR="004A7E64" w:rsidRDefault="004A7E64" w:rsidP="00383C16">
      <w:pPr>
        <w:pStyle w:val="Rule-LetteredList"/>
      </w:pPr>
      <w:r>
        <w:t>gearboxes attached to associated motor(s)</w:t>
      </w:r>
    </w:p>
    <w:p w14:paraId="232CF5A2" w14:textId="4B3A379D" w:rsidR="004A7E64" w:rsidRDefault="004A7E64" w:rsidP="00383C16">
      <w:pPr>
        <w:pStyle w:val="Rule-LetteredList"/>
      </w:pPr>
      <w:r>
        <w:t>assembled wheels</w:t>
      </w:r>
    </w:p>
    <w:p w14:paraId="0ED804B2" w14:textId="13746C23" w:rsidR="004A7E64" w:rsidRDefault="004A7E64" w:rsidP="00383C16">
      <w:pPr>
        <w:pStyle w:val="Rule-LetteredList"/>
      </w:pPr>
      <w:r>
        <w:t xml:space="preserve">exceptional circumstances that result in a team not being able to make the Load-In time and has made arrangements with Event Management. </w:t>
      </w:r>
    </w:p>
    <w:p w14:paraId="1038E706" w14:textId="77777777" w:rsidR="004A7E64" w:rsidRDefault="004A7E64" w:rsidP="00A12C29">
      <w:pPr>
        <w:pStyle w:val="BlueBox"/>
      </w:pPr>
      <w:r>
        <w:t xml:space="preserve">There are no rules that explicitly restrict items that may be brought into the venue during the designated Load-In period. </w:t>
      </w:r>
    </w:p>
    <w:p w14:paraId="72039A28" w14:textId="29960E46" w:rsidR="004A7E64" w:rsidRDefault="004A7E64" w:rsidP="00A12C29">
      <w:pPr>
        <w:pStyle w:val="BlueBox"/>
      </w:pPr>
      <w:r>
        <w:t xml:space="preserve">If an event does not have </w:t>
      </w:r>
      <w:r w:rsidR="002D26BB">
        <w:t>a designated</w:t>
      </w:r>
      <w:r>
        <w:t xml:space="preserve"> Load-In period on its Public Schedule, the designated Load-In period begins when pits open and ends when opening ceremonies start.</w:t>
      </w:r>
    </w:p>
    <w:p w14:paraId="0F3DED97" w14:textId="77777777" w:rsidR="004A7E64" w:rsidRDefault="004A7E64" w:rsidP="00A12C29">
      <w:pPr>
        <w:pStyle w:val="BlueBox"/>
      </w:pPr>
      <w:r>
        <w:t>During Load-In, teams are not limited to a single trip, and are encouraged to be as efficient and safe as possible.</w:t>
      </w:r>
    </w:p>
    <w:p w14:paraId="55D07379" w14:textId="77777777" w:rsidR="004A7E64" w:rsidRDefault="004A7E64" w:rsidP="007F3D83">
      <w:pPr>
        <w:pStyle w:val="Violation"/>
      </w:pPr>
      <w:r>
        <w:lastRenderedPageBreak/>
        <w:t xml:space="preserve">Violation: Item will not be permitted into venue. </w:t>
      </w:r>
    </w:p>
    <w:p w14:paraId="38EADCF2" w14:textId="57B5D9AC" w:rsidR="004A7E64" w:rsidRDefault="004A7E64" w:rsidP="006D07EE">
      <w:pPr>
        <w:pStyle w:val="RuleNumber-Event"/>
        <w:ind w:left="720" w:hanging="720"/>
      </w:pPr>
      <w:bookmarkStart w:id="752" w:name="E402"/>
      <w:bookmarkEnd w:id="752"/>
      <w:r w:rsidRPr="00057C2D">
        <w:rPr>
          <w:rStyle w:val="Headline-Evergreen"/>
        </w:rPr>
        <w:t xml:space="preserve">*Load-In person limit is 5. </w:t>
      </w:r>
      <w:r>
        <w:t>Only 5 team members (one of which must be an adult) may be in the pit area during any Load-In period prior to pits opening.</w:t>
      </w:r>
    </w:p>
    <w:p w14:paraId="252B10A6" w14:textId="77777777" w:rsidR="004A7E64" w:rsidRDefault="004A7E64" w:rsidP="007F3D83">
      <w:pPr>
        <w:pStyle w:val="Violation"/>
      </w:pPr>
      <w:r>
        <w:t xml:space="preserve">Violation: Extra team members must leave the venue. </w:t>
      </w:r>
    </w:p>
    <w:p w14:paraId="11A4884E" w14:textId="3FEAFFCF" w:rsidR="009825E2" w:rsidRDefault="004A7E64" w:rsidP="00024A42">
      <w:pPr>
        <w:pStyle w:val="RuleNumber-Event"/>
      </w:pPr>
      <w:bookmarkStart w:id="753" w:name="E403"/>
      <w:bookmarkEnd w:id="753"/>
      <w:r w:rsidRPr="00057C2D">
        <w:rPr>
          <w:rStyle w:val="Headline-Evergreen"/>
        </w:rPr>
        <w:t xml:space="preserve">*Load-In </w:t>
      </w:r>
      <w:r w:rsidR="00974A90">
        <w:rPr>
          <w:rStyle w:val="Headline-Evergreen"/>
        </w:rPr>
        <w:t>Restrictions</w:t>
      </w:r>
      <w:r w:rsidRPr="00057C2D">
        <w:rPr>
          <w:rStyle w:val="Headline-Evergreen"/>
        </w:rPr>
        <w:t xml:space="preserve">. </w:t>
      </w:r>
      <w:r>
        <w:t>T</w:t>
      </w:r>
      <w:r w:rsidR="009825E2">
        <w:t xml:space="preserve">he only </w:t>
      </w:r>
      <w:r w:rsidR="00974A90">
        <w:t xml:space="preserve">team permitted </w:t>
      </w:r>
      <w:r w:rsidR="009825E2">
        <w:t>activities during load in are:</w:t>
      </w:r>
    </w:p>
    <w:p w14:paraId="002A76E4" w14:textId="63CEF696" w:rsidR="004A7E64" w:rsidRDefault="004A7E64" w:rsidP="00D54384">
      <w:pPr>
        <w:pStyle w:val="Rule-LetteredList"/>
        <w:numPr>
          <w:ilvl w:val="0"/>
          <w:numId w:val="140"/>
        </w:numPr>
        <w:ind w:left="1440"/>
      </w:pPr>
      <w:r>
        <w:t>bring</w:t>
      </w:r>
      <w:r w:rsidR="00974A90">
        <w:t>ing</w:t>
      </w:r>
      <w:r>
        <w:t xml:space="preserve"> materials </w:t>
      </w:r>
      <w:r w:rsidR="00974A90">
        <w:t>into</w:t>
      </w:r>
      <w:r>
        <w:t xml:space="preserve"> their pit area. </w:t>
      </w:r>
    </w:p>
    <w:p w14:paraId="18454212" w14:textId="2AC0B17A" w:rsidR="008A2A91" w:rsidRDefault="00AD4CD4" w:rsidP="00D54384">
      <w:pPr>
        <w:pStyle w:val="Rule-LetteredList"/>
        <w:numPr>
          <w:ilvl w:val="0"/>
          <w:numId w:val="140"/>
        </w:numPr>
        <w:ind w:left="1440"/>
      </w:pPr>
      <w:r>
        <w:t xml:space="preserve">ROBOT </w:t>
      </w:r>
      <w:r w:rsidR="00D85024">
        <w:t>and BUMPER</w:t>
      </w:r>
      <w:r>
        <w:t xml:space="preserve"> weighing (if available at your event)</w:t>
      </w:r>
      <w:r w:rsidR="000C7910">
        <w:t>, including any necessary BUMPER installation or removal</w:t>
      </w:r>
    </w:p>
    <w:p w14:paraId="750300A2" w14:textId="68039581" w:rsidR="0053777A" w:rsidRDefault="00F12F7B" w:rsidP="00D54384">
      <w:pPr>
        <w:pStyle w:val="Rule-LetteredList"/>
        <w:numPr>
          <w:ilvl w:val="0"/>
          <w:numId w:val="140"/>
        </w:numPr>
        <w:ind w:left="1440"/>
      </w:pPr>
      <w:r>
        <w:t xml:space="preserve">Early </w:t>
      </w:r>
      <w:r w:rsidR="00B5174E">
        <w:t>P</w:t>
      </w:r>
      <w:r>
        <w:t xml:space="preserve">it </w:t>
      </w:r>
      <w:r w:rsidR="00B5174E">
        <w:t>S</w:t>
      </w:r>
      <w:r>
        <w:t>et</w:t>
      </w:r>
      <w:r w:rsidR="00B5174E">
        <w:t>up (if available at your event)</w:t>
      </w:r>
    </w:p>
    <w:p w14:paraId="781FC059" w14:textId="77777777" w:rsidR="004A7E64" w:rsidRDefault="004A7E64" w:rsidP="007F3D83">
      <w:pPr>
        <w:pStyle w:val="Violation"/>
      </w:pPr>
      <w:r>
        <w:t xml:space="preserve">Violation: Teams will be asked to leave the pit area. </w:t>
      </w:r>
    </w:p>
    <w:p w14:paraId="75230706" w14:textId="3A259F97" w:rsidR="004A7E64" w:rsidRDefault="004A7E64" w:rsidP="006D07EE">
      <w:pPr>
        <w:pStyle w:val="RuleNumber-Event"/>
        <w:ind w:left="720" w:hanging="720"/>
      </w:pPr>
      <w:bookmarkStart w:id="754" w:name="E404"/>
      <w:bookmarkEnd w:id="754"/>
      <w:r w:rsidRPr="00057C2D">
        <w:rPr>
          <w:rStyle w:val="Headline-Evergreen"/>
        </w:rPr>
        <w:t xml:space="preserve">*Pit must be left in a safe state. </w:t>
      </w:r>
      <w:r>
        <w:t>Teams must have their pits in a safe state by the time pits close (even if some tasks are left undone).</w:t>
      </w:r>
    </w:p>
    <w:p w14:paraId="5BD16099" w14:textId="50684962" w:rsidR="004A7E64" w:rsidRDefault="004A7E64" w:rsidP="006D07EE">
      <w:pPr>
        <w:pStyle w:val="RuleNumber-Event"/>
        <w:ind w:left="720" w:hanging="720"/>
      </w:pPr>
      <w:bookmarkStart w:id="755" w:name="E405"/>
      <w:bookmarkEnd w:id="755"/>
      <w:r w:rsidRPr="00057C2D">
        <w:rPr>
          <w:rStyle w:val="Headline-Evergreen"/>
        </w:rPr>
        <w:t xml:space="preserve">*Once done, head out. </w:t>
      </w:r>
      <w:r>
        <w:t>Unless assisting other teams per the introductory language in this section, teams must leave the venue once finished delivering materials (or, in the case of Early Pit Setup, when setup is complete).</w:t>
      </w:r>
    </w:p>
    <w:p w14:paraId="0A73AB52" w14:textId="77777777" w:rsidR="004A7E64" w:rsidRDefault="004A7E64" w:rsidP="00057C2D">
      <w:pPr>
        <w:pStyle w:val="BlueBox"/>
      </w:pPr>
      <w:r>
        <w:t xml:space="preserve">If an event has designated Early Pit Setup times both the evening before and the morning before pits officially open, a team may use both periods for Load-In and setup, but per this rule must leave once pit setup is complete. </w:t>
      </w:r>
    </w:p>
    <w:p w14:paraId="1280252F" w14:textId="77777777" w:rsidR="004A7E64" w:rsidRDefault="004A7E64" w:rsidP="007F3D83">
      <w:pPr>
        <w:pStyle w:val="Violation"/>
      </w:pPr>
      <w:r>
        <w:t xml:space="preserve">Violation: Teams will be asked to leave the pit area. </w:t>
      </w:r>
    </w:p>
    <w:p w14:paraId="591F3EFC" w14:textId="4111CB57" w:rsidR="004A7E64" w:rsidRDefault="004A7E64" w:rsidP="00057C2D">
      <w:pPr>
        <w:pStyle w:val="Heading2"/>
      </w:pPr>
      <w:bookmarkStart w:id="756" w:name="_Toc186440167"/>
      <w:r>
        <w:t>Pits</w:t>
      </w:r>
      <w:bookmarkEnd w:id="756"/>
    </w:p>
    <w:p w14:paraId="1EC02B41" w14:textId="77777777" w:rsidR="004A7E64" w:rsidRDefault="004A7E64" w:rsidP="004A7E64">
      <w:r>
        <w:t>A team pit is the designated space, usually 10 ft. by 10 ft. by 10 ft. (~3 m x 3 m x 3 m), where a team may work on their ROBOT. Each team is assigned a pit space marked with their team number. This helps team members, judges, and visitors find teams easily. Each team pit has a table and power outlet.</w:t>
      </w:r>
    </w:p>
    <w:p w14:paraId="4D48310F" w14:textId="181AD52A" w:rsidR="004A7E64" w:rsidRDefault="004A7E64" w:rsidP="004A7E64">
      <w:r>
        <w:t xml:space="preserve">Teams, volunteers, </w:t>
      </w:r>
      <w:r w:rsidR="00F369AF" w:rsidRPr="00F369AF">
        <w:rPr>
          <w:i/>
          <w:iCs/>
        </w:rPr>
        <w:t>FIRST</w:t>
      </w:r>
      <w:r>
        <w:t xml:space="preserve"> staff, and guests spend a lot of time in the pits. Get to know other teams and help each other when you can. Time is short and help is very often right "next door" in the adjacent team pits.</w:t>
      </w:r>
    </w:p>
    <w:p w14:paraId="658EDB1F" w14:textId="77777777" w:rsidR="004A7E64" w:rsidRDefault="004A7E64" w:rsidP="004A7E64">
      <w:r>
        <w:t>Small, bench-top machinery, with appropriate guards, is permitted in team pits. ‘Small’ machinery is machinery that can be easily lifted by one person and examples include, but are not limited to, small band saws, drill presses, desktop CNC mills, and sanders.</w:t>
      </w:r>
    </w:p>
    <w:p w14:paraId="347929D3" w14:textId="0A2276CE" w:rsidR="004A7E64" w:rsidRDefault="004A7E64" w:rsidP="00D54384">
      <w:pPr>
        <w:pStyle w:val="RuleNumber-Event"/>
        <w:numPr>
          <w:ilvl w:val="0"/>
          <w:numId w:val="80"/>
        </w:numPr>
        <w:ind w:left="720" w:hanging="720"/>
      </w:pPr>
      <w:bookmarkStart w:id="757" w:name="E501"/>
      <w:bookmarkEnd w:id="757"/>
      <w:r w:rsidRPr="00442FC0">
        <w:rPr>
          <w:rStyle w:val="Headline-Evergreen"/>
        </w:rPr>
        <w:t>*Pits are unavailable if closed.</w:t>
      </w:r>
      <w:r>
        <w:t xml:space="preserve"> Teams may not be in their team pit outside the designated pit hours.</w:t>
      </w:r>
    </w:p>
    <w:p w14:paraId="27465D45" w14:textId="67346BF7" w:rsidR="004A7E64" w:rsidRDefault="004A7E64" w:rsidP="006D07EE">
      <w:pPr>
        <w:pStyle w:val="RuleNumber-Event"/>
        <w:ind w:left="720" w:hanging="720"/>
      </w:pPr>
      <w:bookmarkStart w:id="758" w:name="E502"/>
      <w:bookmarkEnd w:id="758"/>
      <w:r w:rsidRPr="00442FC0">
        <w:rPr>
          <w:rStyle w:val="Headline-Evergreen"/>
        </w:rPr>
        <w:t>*Stay in your pit.</w:t>
      </w:r>
      <w:r>
        <w:t xml:space="preserve"> Teams may neither allow their materials to expand beyond their team pit (including running power or internet lines from their team pit to any other area), swap team pits with other teams, nor move themselves to empty team pits.</w:t>
      </w:r>
    </w:p>
    <w:p w14:paraId="5174DCD5" w14:textId="611EC63C" w:rsidR="004A7E64" w:rsidRDefault="004A7E64" w:rsidP="00024A42">
      <w:pPr>
        <w:pStyle w:val="RuleNumber-Event"/>
      </w:pPr>
      <w:bookmarkStart w:id="759" w:name="E503"/>
      <w:bookmarkEnd w:id="759"/>
      <w:r w:rsidRPr="00442FC0">
        <w:rPr>
          <w:rStyle w:val="Headline-Evergreen"/>
        </w:rPr>
        <w:t>*Keep aisles clear.</w:t>
      </w:r>
      <w:r>
        <w:t xml:space="preserve"> Aisles must be kept clear.</w:t>
      </w:r>
    </w:p>
    <w:p w14:paraId="0B48BD23" w14:textId="74A7CE06" w:rsidR="004A7E64" w:rsidRDefault="004A7E64" w:rsidP="00024A42">
      <w:pPr>
        <w:pStyle w:val="RuleNumber-Event"/>
      </w:pPr>
      <w:bookmarkStart w:id="760" w:name="E504"/>
      <w:bookmarkEnd w:id="760"/>
      <w:r w:rsidRPr="00442FC0">
        <w:rPr>
          <w:rStyle w:val="Headline-Evergreen"/>
        </w:rPr>
        <w:t>*No sparks.</w:t>
      </w:r>
      <w:r>
        <w:t xml:space="preserve"> Tools that throw sparks or produce open flames are prohibited.</w:t>
      </w:r>
    </w:p>
    <w:p w14:paraId="008C8E75" w14:textId="77777777" w:rsidR="004A7E64" w:rsidRDefault="004A7E64" w:rsidP="00442FC0">
      <w:pPr>
        <w:pStyle w:val="BlueBox"/>
      </w:pPr>
      <w:r>
        <w:t>Examples of tools that violate this rule include, but are not limited to, welders, bench and angle grinders, gas torches, etc.</w:t>
      </w:r>
    </w:p>
    <w:p w14:paraId="2B41CE76" w14:textId="6497C166" w:rsidR="004A7E64" w:rsidRDefault="004A7E64" w:rsidP="00024A42">
      <w:pPr>
        <w:pStyle w:val="RuleNumber-Event"/>
      </w:pPr>
      <w:bookmarkStart w:id="761" w:name="E505"/>
      <w:bookmarkEnd w:id="761"/>
      <w:r w:rsidRPr="00442FC0">
        <w:rPr>
          <w:rStyle w:val="Headline-Evergreen"/>
        </w:rPr>
        <w:t>*Nothing too big.</w:t>
      </w:r>
      <w:r>
        <w:t xml:space="preserve"> Floor standing power tools are prohibited.</w:t>
      </w:r>
    </w:p>
    <w:p w14:paraId="169A41F0" w14:textId="77777777" w:rsidR="004A7E64" w:rsidRDefault="004A7E64" w:rsidP="00442FC0">
      <w:pPr>
        <w:pStyle w:val="BlueBox"/>
      </w:pPr>
      <w:r>
        <w:t>Examples include but are not limited to full-size drill presses, band saws, and table saws.</w:t>
      </w:r>
    </w:p>
    <w:p w14:paraId="36E05497" w14:textId="6A631D7A" w:rsidR="004A7E64" w:rsidRDefault="004A7E64" w:rsidP="007F3D83">
      <w:pPr>
        <w:pStyle w:val="Violation"/>
      </w:pPr>
      <w:r>
        <w:lastRenderedPageBreak/>
        <w:t xml:space="preserve">Violation: Teams will be asked to remove or not bring in floor standing power tools. Any items that are deemed unsafe or outside specifications by </w:t>
      </w:r>
      <w:r w:rsidR="00F369AF" w:rsidRPr="00F369AF">
        <w:t>FIRST</w:t>
      </w:r>
      <w:r>
        <w:t xml:space="preserve"> personnel, event management, and/or local committee members must be removed. </w:t>
      </w:r>
    </w:p>
    <w:p w14:paraId="5719F01F" w14:textId="2CE364C3" w:rsidR="004A7E64" w:rsidRDefault="004A7E64" w:rsidP="00024A42">
      <w:pPr>
        <w:pStyle w:val="RuleNumber-Event"/>
      </w:pPr>
      <w:bookmarkStart w:id="762" w:name="E506"/>
      <w:bookmarkEnd w:id="762"/>
      <w:r w:rsidRPr="00442FC0">
        <w:rPr>
          <w:rStyle w:val="Headline-Evergreen"/>
        </w:rPr>
        <w:t>*No brazing or welding.</w:t>
      </w:r>
      <w:r>
        <w:t xml:space="preserve"> Brazing/welding is prohibited.</w:t>
      </w:r>
    </w:p>
    <w:p w14:paraId="191DAD88" w14:textId="6C2A6FBF" w:rsidR="004A7E64" w:rsidRDefault="004A7E64" w:rsidP="007F3D83">
      <w:pPr>
        <w:pStyle w:val="Violation"/>
      </w:pPr>
      <w:r>
        <w:t xml:space="preserve">Violation: Teams will be asked to remove or not bring in brazing/welding tools. Any items that are deemed unsafe or outside specifications by </w:t>
      </w:r>
      <w:r w:rsidR="00F369AF" w:rsidRPr="00F369AF">
        <w:t>FIRST</w:t>
      </w:r>
      <w:r>
        <w:t xml:space="preserve"> personnel, event management, and/or local committee members must be removed. </w:t>
      </w:r>
    </w:p>
    <w:p w14:paraId="2296ECD6" w14:textId="2A9D463D" w:rsidR="004A7E64" w:rsidRDefault="004A7E64" w:rsidP="00024A42">
      <w:pPr>
        <w:pStyle w:val="RuleNumber-Event"/>
      </w:pPr>
      <w:bookmarkStart w:id="763" w:name="E507"/>
      <w:bookmarkEnd w:id="763"/>
      <w:r w:rsidRPr="00442FC0">
        <w:rPr>
          <w:rStyle w:val="Headline-Evergreen"/>
        </w:rPr>
        <w:t>*Solder with specific tools only.</w:t>
      </w:r>
      <w:r>
        <w:t xml:space="preserve"> Soldering may be done using an electric iron/gun only.</w:t>
      </w:r>
    </w:p>
    <w:p w14:paraId="13088A96" w14:textId="34469479" w:rsidR="004A7E64" w:rsidRDefault="004A7E64" w:rsidP="007F3D83">
      <w:pPr>
        <w:pStyle w:val="Violation"/>
      </w:pPr>
      <w:r>
        <w:t xml:space="preserve">Violation: Any items that are deemed unsafe or outside specifications by </w:t>
      </w:r>
      <w:r w:rsidR="00F369AF" w:rsidRPr="00F369AF">
        <w:t>FIRST</w:t>
      </w:r>
      <w:r>
        <w:t xml:space="preserve"> personnel, event management, and/or local committee members must be removed. </w:t>
      </w:r>
    </w:p>
    <w:p w14:paraId="49B962D9" w14:textId="6E9C4AE1" w:rsidR="004A7E64" w:rsidRDefault="004A7E64" w:rsidP="006D07EE">
      <w:pPr>
        <w:pStyle w:val="RuleNumber-Event"/>
        <w:ind w:left="720" w:hanging="720"/>
      </w:pPr>
      <w:bookmarkStart w:id="764" w:name="E508"/>
      <w:bookmarkEnd w:id="764"/>
      <w:r w:rsidRPr="00442FC0">
        <w:rPr>
          <w:rStyle w:val="Headline-Evergreen"/>
        </w:rPr>
        <w:t>*Structures must be safe.</w:t>
      </w:r>
      <w:r>
        <w:t xml:space="preserve"> Teams may not build any structure that supports people or stores items overhead. </w:t>
      </w:r>
    </w:p>
    <w:p w14:paraId="68120E2C" w14:textId="1EED02D9" w:rsidR="004A7E64" w:rsidRDefault="004A7E64" w:rsidP="007F3D83">
      <w:pPr>
        <w:pStyle w:val="Violation"/>
      </w:pPr>
      <w:r>
        <w:t xml:space="preserve">Violation: Any pit structures that is deemed unsafe or outside specifications by </w:t>
      </w:r>
      <w:r w:rsidR="00F369AF" w:rsidRPr="00F369AF">
        <w:t>FIRST</w:t>
      </w:r>
      <w:r>
        <w:t xml:space="preserve"> personnel, event management, and/or local committee members must be removed. </w:t>
      </w:r>
    </w:p>
    <w:p w14:paraId="17B6AB0B" w14:textId="7CF186D5" w:rsidR="004A7E64" w:rsidRDefault="004A7E64" w:rsidP="006D07EE">
      <w:pPr>
        <w:pStyle w:val="RuleNumber-Event"/>
        <w:ind w:left="720" w:hanging="720"/>
      </w:pPr>
      <w:bookmarkStart w:id="765" w:name="E509"/>
      <w:bookmarkEnd w:id="765"/>
      <w:r w:rsidRPr="00442FC0">
        <w:rPr>
          <w:rStyle w:val="Headline-Evergreen"/>
        </w:rPr>
        <w:t>*Secure team identification assets.</w:t>
      </w:r>
      <w:r>
        <w:t xml:space="preserve"> Team signs, flags, and displays must be securely mounted to the pit structure.</w:t>
      </w:r>
    </w:p>
    <w:p w14:paraId="3CE233FF" w14:textId="2E797455" w:rsidR="00FB2E15" w:rsidRPr="00FB2E15" w:rsidRDefault="004A7E64" w:rsidP="00C26C9A">
      <w:pPr>
        <w:pStyle w:val="Violation"/>
      </w:pPr>
      <w:r>
        <w:t xml:space="preserve">Violation: Any pit structures that is deemed unsafe or outside specifications by </w:t>
      </w:r>
      <w:r w:rsidR="00F369AF" w:rsidRPr="00F369AF">
        <w:t>FIRST</w:t>
      </w:r>
      <w:r>
        <w:t xml:space="preserve"> personnel, event management, and/or local committee members must be removed. </w:t>
      </w:r>
    </w:p>
    <w:p w14:paraId="45386708" w14:textId="65E35DE9" w:rsidR="00443AD0" w:rsidRDefault="00443AD0" w:rsidP="00B155ED">
      <w:pPr>
        <w:pStyle w:val="Heading2"/>
      </w:pPr>
      <w:bookmarkStart w:id="766" w:name="_Toc186440168"/>
      <w:r>
        <w:t xml:space="preserve">Practice </w:t>
      </w:r>
      <w:r w:rsidR="00C2144E">
        <w:t>Areas</w:t>
      </w:r>
      <w:bookmarkEnd w:id="766"/>
    </w:p>
    <w:p w14:paraId="6D92404E" w14:textId="211BF59B" w:rsidR="006E330B" w:rsidRDefault="006E330B" w:rsidP="006E330B">
      <w:r w:rsidRPr="00C27C6E">
        <w:rPr>
          <w:i/>
          <w:iCs/>
        </w:rPr>
        <w:t>F</w:t>
      </w:r>
      <w:r w:rsidR="00FE2119" w:rsidRPr="00C27C6E">
        <w:rPr>
          <w:i/>
          <w:iCs/>
        </w:rPr>
        <w:t>IRST</w:t>
      </w:r>
      <w:r w:rsidR="00FE2119">
        <w:t xml:space="preserve"> Robotics Competition P</w:t>
      </w:r>
      <w:r>
        <w:t xml:space="preserve">ractice </w:t>
      </w:r>
      <w:r w:rsidR="002B250A">
        <w:t xml:space="preserve">Areas </w:t>
      </w:r>
      <w:r>
        <w:t xml:space="preserve">are intended </w:t>
      </w:r>
      <w:r w:rsidR="000D79A4" w:rsidRPr="000D79A4">
        <w:t xml:space="preserve">to allow teams to interact with representative </w:t>
      </w:r>
      <w:r w:rsidR="00822074">
        <w:t>FIELD</w:t>
      </w:r>
      <w:r w:rsidR="000D79A4" w:rsidRPr="000D79A4">
        <w:t xml:space="preserve"> elements and to test their starting </w:t>
      </w:r>
      <w:r w:rsidR="00822074">
        <w:t>AUTO</w:t>
      </w:r>
      <w:r w:rsidR="000D79A4" w:rsidRPr="000D79A4">
        <w:t xml:space="preserve"> </w:t>
      </w:r>
      <w:r>
        <w:t xml:space="preserve">modes, they are </w:t>
      </w:r>
      <w:r w:rsidRPr="00834284">
        <w:t>not</w:t>
      </w:r>
      <w:r>
        <w:t xml:space="preserve"> designed for multiple </w:t>
      </w:r>
      <w:r w:rsidR="00582651">
        <w:t>SCORING ELEMENT</w:t>
      </w:r>
      <w:r>
        <w:t xml:space="preserve"> autonomous modes or full field play. Although some </w:t>
      </w:r>
      <w:r w:rsidR="005E6725">
        <w:t>P</w:t>
      </w:r>
      <w:r>
        <w:t xml:space="preserve">ractice </w:t>
      </w:r>
      <w:r w:rsidR="005E6725">
        <w:t>F</w:t>
      </w:r>
      <w:r>
        <w:t xml:space="preserve">ields may provide more space for additional strategy development, ample space for long full </w:t>
      </w:r>
      <w:r w:rsidR="00DF4D26">
        <w:t>FIELD</w:t>
      </w:r>
      <w:r>
        <w:t xml:space="preserve"> interaction should not be expected.</w:t>
      </w:r>
      <w:r w:rsidR="00F27853" w:rsidRPr="00F27853">
        <w:rPr>
          <w:i/>
          <w:iCs/>
        </w:rPr>
        <w:t xml:space="preserve"> </w:t>
      </w:r>
      <w:r w:rsidR="00F27853" w:rsidRPr="0048295A">
        <w:rPr>
          <w:i/>
          <w:iCs/>
        </w:rPr>
        <w:t>FIRST</w:t>
      </w:r>
      <w:r w:rsidR="00F27853" w:rsidRPr="00165681">
        <w:t xml:space="preserve"> provides a recommended layout, but events may need to tweak exact placement depending on the space available in the venue.</w:t>
      </w:r>
    </w:p>
    <w:p w14:paraId="043F4489" w14:textId="18DEC890" w:rsidR="00D679CC" w:rsidRDefault="00D679CC" w:rsidP="006E330B">
      <w:r>
        <w:t xml:space="preserve">Practice Fields are tether-only </w:t>
      </w:r>
      <w:r w:rsidR="005B1D44">
        <w:t xml:space="preserve">except for some District Championships and </w:t>
      </w:r>
      <w:r w:rsidR="005B1D44" w:rsidRPr="00C27C6E">
        <w:rPr>
          <w:i/>
          <w:iCs/>
        </w:rPr>
        <w:t>FIRST</w:t>
      </w:r>
      <w:r w:rsidR="005B1D44">
        <w:t xml:space="preserve"> Championship</w:t>
      </w:r>
      <w:r w:rsidR="00F27853" w:rsidRPr="00F27853">
        <w:t xml:space="preserve"> which may choose to run a full Field Management System on a Practice Field.</w:t>
      </w:r>
      <w:r w:rsidR="005B1D44">
        <w:t xml:space="preserve"> </w:t>
      </w:r>
      <w:r w:rsidR="00F27853" w:rsidRPr="00D13D21">
        <w:t xml:space="preserve">For </w:t>
      </w:r>
      <w:r w:rsidR="00F27853">
        <w:t>events that have full FIELDS but are using tether</w:t>
      </w:r>
      <w:r w:rsidR="00F27853" w:rsidRPr="00D13D21">
        <w:t xml:space="preserve">, teams should expect that 2 teams are allowed on half the field at a time. </w:t>
      </w:r>
      <w:r w:rsidR="00F27853">
        <w:t>Practice Field Attendants may allow additional teams provided teams are a safe distance from one another.</w:t>
      </w:r>
    </w:p>
    <w:p w14:paraId="14201488" w14:textId="3AC793D0" w:rsidR="00EA1996" w:rsidRDefault="006E330B">
      <w:r>
        <w:t xml:space="preserve">Teams are also expected to provide and place their own </w:t>
      </w:r>
      <w:r w:rsidR="000B008B">
        <w:t>A</w:t>
      </w:r>
      <w:r>
        <w:t>pril</w:t>
      </w:r>
      <w:r w:rsidR="000B008B">
        <w:t>T</w:t>
      </w:r>
      <w:r>
        <w:t>ags</w:t>
      </w:r>
      <w:r w:rsidR="006451E0">
        <w:t xml:space="preserve"> if they would like to use them</w:t>
      </w:r>
      <w:r>
        <w:t>. Printable copies of the field April</w:t>
      </w:r>
      <w:r w:rsidR="000B008B">
        <w:t>Tag</w:t>
      </w:r>
      <w:r>
        <w:t>s can be found</w:t>
      </w:r>
      <w:r w:rsidR="000B008B">
        <w:t xml:space="preserve"> on</w:t>
      </w:r>
      <w:r w:rsidR="000B008B" w:rsidRPr="00CE3B46">
        <w:t xml:space="preserve"> the </w:t>
      </w:r>
      <w:hyperlink r:id="rId214" w:history="1">
        <w:r w:rsidR="000B008B" w:rsidRPr="00FF1701">
          <w:rPr>
            <w:rStyle w:val="HyperlinksChar"/>
          </w:rPr>
          <w:t>2025 Playing FIELD webpage</w:t>
        </w:r>
      </w:hyperlink>
      <w:r w:rsidR="000B008B" w:rsidRPr="00CE3B46">
        <w:t>.</w:t>
      </w:r>
    </w:p>
    <w:p w14:paraId="32356903" w14:textId="77777777" w:rsidR="00FB6409" w:rsidRDefault="00FB6409" w:rsidP="00D54384">
      <w:pPr>
        <w:pStyle w:val="RuleNumber-Event"/>
        <w:numPr>
          <w:ilvl w:val="0"/>
          <w:numId w:val="131"/>
        </w:numPr>
        <w:ind w:left="720" w:hanging="720"/>
      </w:pPr>
      <w:bookmarkStart w:id="767" w:name="E601"/>
      <w:bookmarkEnd w:id="767"/>
      <w:r>
        <w:rPr>
          <w:rStyle w:val="Headline-Evergreen"/>
        </w:rPr>
        <w:t>*Inspection for Practice Fields.</w:t>
      </w:r>
      <w:r>
        <w:t xml:space="preserve"> A </w:t>
      </w:r>
      <w:r w:rsidRPr="00C77CCB">
        <w:t>team</w:t>
      </w:r>
      <w:r>
        <w:t xml:space="preserve"> may only use </w:t>
      </w:r>
      <w:r w:rsidRPr="009804CF">
        <w:t xml:space="preserve">the designated event practice areas </w:t>
      </w:r>
      <w:r>
        <w:t xml:space="preserve">with a ROBOT that has passed an initial, complete inspection. </w:t>
      </w:r>
    </w:p>
    <w:p w14:paraId="4AA1F1C5" w14:textId="77777777" w:rsidR="00C2144E" w:rsidRDefault="00C2144E" w:rsidP="00D54384">
      <w:pPr>
        <w:pStyle w:val="RuleNumber-Event"/>
        <w:numPr>
          <w:ilvl w:val="0"/>
          <w:numId w:val="131"/>
        </w:numPr>
        <w:ind w:left="720" w:hanging="720"/>
      </w:pPr>
      <w:bookmarkStart w:id="768" w:name="E602"/>
      <w:bookmarkEnd w:id="768"/>
      <w:r w:rsidRPr="00AD4460">
        <w:rPr>
          <w:rStyle w:val="Headline-Evergreen"/>
        </w:rPr>
        <w:t>*Practice only when/where permitted.</w:t>
      </w:r>
      <w:r>
        <w:t xml:space="preserve"> Teams may only practice with their ROBOT in their pit space, in the designated event practice areas, or while in a Practice MATCH. </w:t>
      </w:r>
    </w:p>
    <w:p w14:paraId="41C4FEEA" w14:textId="77777777" w:rsidR="00C2144E" w:rsidRDefault="00C2144E" w:rsidP="00C2144E">
      <w:pPr>
        <w:pStyle w:val="BlueBox"/>
      </w:pPr>
      <w:r>
        <w:t>Teams may not set up their own practice equipment outside their pit. When practicing in their pit, safety must remain the top priority. If Event Management determines a pit practice setup is unsafe or interferes with activity in adjacent pits or aisles, the team must discontinue the activity.</w:t>
      </w:r>
    </w:p>
    <w:p w14:paraId="0CC7D10E" w14:textId="11E5DD0F" w:rsidR="006A02F5" w:rsidRDefault="006D07EE" w:rsidP="00D65651">
      <w:pPr>
        <w:pStyle w:val="RuleNumber-Event"/>
        <w:ind w:left="720" w:hanging="720"/>
      </w:pPr>
      <w:bookmarkStart w:id="769" w:name="E603"/>
      <w:bookmarkEnd w:id="769"/>
      <w:r>
        <w:rPr>
          <w:rStyle w:val="Headline-Evergreen"/>
        </w:rPr>
        <w:t>Practice Field</w:t>
      </w:r>
      <w:r w:rsidR="00383461">
        <w:rPr>
          <w:rStyle w:val="Headline-Evergreen"/>
        </w:rPr>
        <w:t xml:space="preserve"> attendance is limited</w:t>
      </w:r>
      <w:r w:rsidR="007D25C3">
        <w:rPr>
          <w:rStyle w:val="Headline-Evergreen"/>
        </w:rPr>
        <w:t>.</w:t>
      </w:r>
      <w:r w:rsidR="007D25C3">
        <w:t xml:space="preserve"> </w:t>
      </w:r>
      <w:r w:rsidR="00383461">
        <w:t xml:space="preserve">Only team members actively </w:t>
      </w:r>
      <w:r w:rsidR="009E29FD">
        <w:t xml:space="preserve">working on the ROBOT are allowed to be on the Practice Field. </w:t>
      </w:r>
    </w:p>
    <w:p w14:paraId="23C98B50" w14:textId="222E6F4D" w:rsidR="00B73857" w:rsidRDefault="001D0523" w:rsidP="007D25C3">
      <w:pPr>
        <w:pStyle w:val="BlueBox"/>
      </w:pPr>
      <w:r>
        <w:lastRenderedPageBreak/>
        <w:t xml:space="preserve">The intent of this rule is to limit the number of people directly next to ROBOTS that are enabled. </w:t>
      </w:r>
      <w:r w:rsidR="00B90310">
        <w:t>The recommendation is no more than 5 members per team</w:t>
      </w:r>
      <w:r w:rsidR="00C27C6E">
        <w:t>,</w:t>
      </w:r>
      <w:r w:rsidR="00B90310">
        <w:t xml:space="preserve"> but </w:t>
      </w:r>
      <w:r w:rsidR="00DB4942">
        <w:t>some events may limit further due to available space.</w:t>
      </w:r>
    </w:p>
    <w:p w14:paraId="2EFFFE5B" w14:textId="59EFAFE7" w:rsidR="007D25C3" w:rsidRPr="007D25C3" w:rsidRDefault="001D0523" w:rsidP="007D25C3">
      <w:pPr>
        <w:pStyle w:val="BlueBox"/>
      </w:pPr>
      <w:r>
        <w:t>Teams may have additional team members watching from a distance</w:t>
      </w:r>
      <w:r w:rsidR="008C7486">
        <w:t xml:space="preserve">, provided the venue has space, </w:t>
      </w:r>
      <w:r w:rsidR="00471CF4">
        <w:t xml:space="preserve">but </w:t>
      </w:r>
      <w:r w:rsidR="00663D15">
        <w:t xml:space="preserve">those members </w:t>
      </w:r>
      <w:r w:rsidR="000A4845">
        <w:t xml:space="preserve">should be </w:t>
      </w:r>
      <w:r w:rsidR="00B16ABE" w:rsidRPr="00B16ABE">
        <w:t xml:space="preserve">a safe distance from all </w:t>
      </w:r>
      <w:r w:rsidR="00B16ABE">
        <w:t>ROBOTS</w:t>
      </w:r>
      <w:r w:rsidR="00B16ABE" w:rsidRPr="00B16ABE">
        <w:t xml:space="preserve"> operating at the </w:t>
      </w:r>
      <w:r w:rsidR="00861E88">
        <w:t>P</w:t>
      </w:r>
      <w:r w:rsidR="00B16ABE" w:rsidRPr="00B16ABE">
        <w:t xml:space="preserve">ractice </w:t>
      </w:r>
      <w:r w:rsidR="00861E88">
        <w:t>Field</w:t>
      </w:r>
      <w:r w:rsidR="00B16ABE">
        <w:t>.</w:t>
      </w:r>
    </w:p>
    <w:p w14:paraId="16E97420" w14:textId="12E2E57D" w:rsidR="00443AD0" w:rsidRDefault="00976963" w:rsidP="00D65651">
      <w:pPr>
        <w:pStyle w:val="RuleNumber-Event"/>
        <w:ind w:left="720" w:hanging="720"/>
      </w:pPr>
      <w:bookmarkStart w:id="770" w:name="E604"/>
      <w:bookmarkEnd w:id="770"/>
      <w:r>
        <w:rPr>
          <w:rStyle w:val="Headline-Evergreen"/>
        </w:rPr>
        <w:t>Give ROBOTS space</w:t>
      </w:r>
      <w:r w:rsidR="00443AD0" w:rsidRPr="00442FC0">
        <w:rPr>
          <w:rStyle w:val="Headline-Evergreen"/>
        </w:rPr>
        <w:t>.</w:t>
      </w:r>
      <w:r w:rsidR="00443AD0">
        <w:t xml:space="preserve"> </w:t>
      </w:r>
      <w:r>
        <w:t xml:space="preserve">When using a tether on </w:t>
      </w:r>
      <w:r w:rsidR="00861E88">
        <w:t>P</w:t>
      </w:r>
      <w:r>
        <w:t xml:space="preserve">ractice </w:t>
      </w:r>
      <w:r w:rsidR="00861E88">
        <w:t>F</w:t>
      </w:r>
      <w:r>
        <w:t xml:space="preserve">ields, teams </w:t>
      </w:r>
      <w:r w:rsidR="00D65651">
        <w:t>m</w:t>
      </w:r>
      <w:r w:rsidR="00D65651" w:rsidRPr="00D65651">
        <w:t xml:space="preserve">ust keep a safe distance from all </w:t>
      </w:r>
      <w:r w:rsidR="00CD7180">
        <w:t>ROBOTS</w:t>
      </w:r>
      <w:r w:rsidR="00D65651" w:rsidRPr="00D65651">
        <w:t xml:space="preserve"> and moving </w:t>
      </w:r>
      <w:r w:rsidR="00CD7180">
        <w:t>e</w:t>
      </w:r>
      <w:r w:rsidR="00D65651" w:rsidRPr="00D65651">
        <w:t xml:space="preserve">lements </w:t>
      </w:r>
      <w:r w:rsidR="00D65651" w:rsidRPr="00834284">
        <w:t xml:space="preserve">and </w:t>
      </w:r>
      <w:r w:rsidR="00CD7180" w:rsidRPr="00C27C6E">
        <w:t>must</w:t>
      </w:r>
      <w:r w:rsidR="00D65651" w:rsidRPr="00C27C6E">
        <w:t xml:space="preserve"> not</w:t>
      </w:r>
      <w:r w:rsidR="00D65651" w:rsidRPr="00D65651">
        <w:t xml:space="preserve"> interact directly with the </w:t>
      </w:r>
      <w:r w:rsidR="00861E88">
        <w:t>ROBOT</w:t>
      </w:r>
      <w:r w:rsidR="00D65651" w:rsidRPr="00D65651">
        <w:t xml:space="preserve"> when it is enabled.</w:t>
      </w:r>
    </w:p>
    <w:p w14:paraId="312F42C4" w14:textId="79A8A04A" w:rsidR="00D65651" w:rsidRPr="00D65651" w:rsidRDefault="00D65651" w:rsidP="00D65651">
      <w:pPr>
        <w:pStyle w:val="BlueBox"/>
      </w:pPr>
      <w:r>
        <w:t>Generally</w:t>
      </w:r>
      <w:r w:rsidR="00F372CE">
        <w:t>,</w:t>
      </w:r>
      <w:r>
        <w:t xml:space="preserve"> a safe distance is </w:t>
      </w:r>
      <w:r w:rsidR="00775C01">
        <w:t>~6’ (</w:t>
      </w:r>
      <w:r w:rsidR="035949CB">
        <w:t>~182 cm</w:t>
      </w:r>
      <w:r w:rsidR="00775C01">
        <w:t>)</w:t>
      </w:r>
      <w:r w:rsidR="00CD7180">
        <w:t xml:space="preserve"> from the ROBOT.</w:t>
      </w:r>
    </w:p>
    <w:p w14:paraId="4E4DF42A" w14:textId="21A18D95" w:rsidR="00D738F4" w:rsidRDefault="00D738F4" w:rsidP="00D738F4">
      <w:pPr>
        <w:pStyle w:val="RuleNumber-Event"/>
        <w:ind w:left="720" w:hanging="720"/>
      </w:pPr>
      <w:bookmarkStart w:id="771" w:name="E605"/>
      <w:bookmarkEnd w:id="771"/>
      <w:r>
        <w:rPr>
          <w:rStyle w:val="Headline-Evergreen"/>
        </w:rPr>
        <w:t xml:space="preserve">Be ready to </w:t>
      </w:r>
      <w:r w:rsidR="000C5A72">
        <w:rPr>
          <w:rStyle w:val="Headline-Evergreen"/>
        </w:rPr>
        <w:t>DISABLE</w:t>
      </w:r>
      <w:r w:rsidRPr="00442FC0">
        <w:rPr>
          <w:rStyle w:val="Headline-Evergreen"/>
        </w:rPr>
        <w:t>.</w:t>
      </w:r>
      <w:r>
        <w:t xml:space="preserve"> Teams must be ready to </w:t>
      </w:r>
      <w:r w:rsidR="000C5A72">
        <w:t>DISABLE</w:t>
      </w:r>
      <w:r>
        <w:t xml:space="preserve"> their ROBOT</w:t>
      </w:r>
      <w:r w:rsidR="00E86DC3">
        <w:t xml:space="preserve"> if the ROBOT does not move in the de</w:t>
      </w:r>
      <w:r w:rsidR="0039028D">
        <w:t xml:space="preserve">sired direction or in </w:t>
      </w:r>
      <w:r w:rsidR="00F271E4">
        <w:t>case of safety.</w:t>
      </w:r>
    </w:p>
    <w:p w14:paraId="3B4242A1" w14:textId="74632844" w:rsidR="00F271E4" w:rsidRDefault="00594837" w:rsidP="00CD715B">
      <w:pPr>
        <w:pStyle w:val="RuleNumber-Event"/>
        <w:ind w:left="720" w:hanging="720"/>
      </w:pPr>
      <w:bookmarkStart w:id="772" w:name="E606"/>
      <w:bookmarkEnd w:id="772"/>
      <w:r>
        <w:rPr>
          <w:rStyle w:val="Headline-Evergreen"/>
        </w:rPr>
        <w:t>Be safe</w:t>
      </w:r>
      <w:r w:rsidRPr="00442FC0">
        <w:rPr>
          <w:rStyle w:val="Headline-Evergreen"/>
        </w:rPr>
        <w:t>.</w:t>
      </w:r>
      <w:r>
        <w:t xml:space="preserve"> </w:t>
      </w:r>
      <w:r w:rsidR="00CD715B" w:rsidRPr="00D61333">
        <w:rPr>
          <w:rStyle w:val="HyperlinksChar"/>
        </w:rPr>
        <w:fldChar w:fldCharType="begin"/>
      </w:r>
      <w:r w:rsidR="00CD715B" w:rsidRPr="00D61333">
        <w:rPr>
          <w:rStyle w:val="HyperlinksChar"/>
        </w:rPr>
        <w:instrText xml:space="preserve"> REF _Ref180073515 \n \h </w:instrText>
      </w:r>
      <w:r w:rsidR="001F31A1">
        <w:rPr>
          <w:rStyle w:val="HyperlinksChar"/>
        </w:rPr>
        <w:instrText xml:space="preserve"> \* MERGEFORMAT </w:instrText>
      </w:r>
      <w:r w:rsidR="00CD715B" w:rsidRPr="00D61333">
        <w:rPr>
          <w:rStyle w:val="HyperlinksChar"/>
        </w:rPr>
      </w:r>
      <w:r w:rsidR="00CD715B" w:rsidRPr="00D61333">
        <w:rPr>
          <w:rStyle w:val="HyperlinksChar"/>
        </w:rPr>
        <w:fldChar w:fldCharType="separate"/>
      </w:r>
      <w:r w:rsidR="002A031A">
        <w:rPr>
          <w:rStyle w:val="HyperlinksChar"/>
        </w:rPr>
        <w:t>G102</w:t>
      </w:r>
      <w:r w:rsidR="00CD715B" w:rsidRPr="00D61333">
        <w:rPr>
          <w:rStyle w:val="HyperlinksChar"/>
        </w:rPr>
        <w:fldChar w:fldCharType="end"/>
      </w:r>
      <w:r w:rsidR="00CD715B">
        <w:t xml:space="preserve"> and </w:t>
      </w:r>
      <w:r w:rsidR="00CD715B" w:rsidRPr="00D61333">
        <w:rPr>
          <w:rStyle w:val="HyperlinksChar"/>
        </w:rPr>
        <w:fldChar w:fldCharType="begin"/>
      </w:r>
      <w:r w:rsidR="00CD715B" w:rsidRPr="00D61333">
        <w:rPr>
          <w:rStyle w:val="HyperlinksChar"/>
        </w:rPr>
        <w:instrText xml:space="preserve"> REF _Ref180073547 \n \h </w:instrText>
      </w:r>
      <w:r w:rsidR="001F31A1">
        <w:rPr>
          <w:rStyle w:val="HyperlinksChar"/>
        </w:rPr>
        <w:instrText xml:space="preserve"> \* MERGEFORMAT </w:instrText>
      </w:r>
      <w:r w:rsidR="00CD715B" w:rsidRPr="00D61333">
        <w:rPr>
          <w:rStyle w:val="HyperlinksChar"/>
        </w:rPr>
      </w:r>
      <w:r w:rsidR="00CD715B" w:rsidRPr="00D61333">
        <w:rPr>
          <w:rStyle w:val="HyperlinksChar"/>
        </w:rPr>
        <w:fldChar w:fldCharType="separate"/>
      </w:r>
      <w:r w:rsidR="002A031A">
        <w:rPr>
          <w:rStyle w:val="HyperlinksChar"/>
        </w:rPr>
        <w:t>G103</w:t>
      </w:r>
      <w:r w:rsidR="00CD715B" w:rsidRPr="00D61333">
        <w:rPr>
          <w:rStyle w:val="HyperlinksChar"/>
        </w:rPr>
        <w:fldChar w:fldCharType="end"/>
      </w:r>
      <w:r w:rsidR="00CD715B">
        <w:t xml:space="preserve"> also apply at the </w:t>
      </w:r>
      <w:r w:rsidR="00861E88">
        <w:t>P</w:t>
      </w:r>
      <w:r w:rsidR="00CD715B">
        <w:t xml:space="preserve">ractice </w:t>
      </w:r>
      <w:r w:rsidR="00861E88">
        <w:t>Field</w:t>
      </w:r>
      <w:r w:rsidR="00356575">
        <w:t>(s)</w:t>
      </w:r>
      <w:r w:rsidR="00CD715B">
        <w:t xml:space="preserve">. </w:t>
      </w:r>
    </w:p>
    <w:p w14:paraId="029C01AD" w14:textId="29182E53" w:rsidR="003E25C4" w:rsidRDefault="00CD715B" w:rsidP="00C27C6E">
      <w:pPr>
        <w:pStyle w:val="Violation"/>
      </w:pPr>
      <w:r>
        <w:t xml:space="preserve">Violation: </w:t>
      </w:r>
      <w:r w:rsidR="00B34C1B" w:rsidRPr="00B34C1B">
        <w:t>VERBAL WARNING</w:t>
      </w:r>
      <w:r>
        <w:t xml:space="preserve">. </w:t>
      </w:r>
      <w:r w:rsidR="00356575">
        <w:t xml:space="preserve">Practice </w:t>
      </w:r>
      <w:r w:rsidR="00861E88">
        <w:t>Field</w:t>
      </w:r>
      <w:r w:rsidR="00356575">
        <w:t xml:space="preserve"> suspension if subsequent violations during the event.</w:t>
      </w:r>
    </w:p>
    <w:p w14:paraId="211F6128" w14:textId="5E70BFC5" w:rsidR="004A7E64" w:rsidRDefault="004A7E64" w:rsidP="00B155ED">
      <w:pPr>
        <w:pStyle w:val="Heading2"/>
      </w:pPr>
      <w:bookmarkStart w:id="773" w:name="_Toc186440169"/>
      <w:r>
        <w:t>ROBOT Carts</w:t>
      </w:r>
      <w:bookmarkEnd w:id="773"/>
    </w:p>
    <w:p w14:paraId="4BDEFA05" w14:textId="240DA8E9" w:rsidR="004A7E64" w:rsidRDefault="004A7E64" w:rsidP="004A7E64">
      <w:r>
        <w:t xml:space="preserve">Most teams use carts to transport their ROBOT throughout an event. Carts are not required but are strongly recommended (to minimize risk of muscle strains, dropped ROBOTS, and other hazards). In addition to the rules listed below, teams are strongly encouraged to put the team’s number on the cart, refer to the </w:t>
      </w:r>
      <w:hyperlink r:id="rId215" w:history="1">
        <w:r w:rsidR="00F369AF" w:rsidRPr="00FF1701">
          <w:rPr>
            <w:rStyle w:val="HyperlinksChar"/>
          </w:rPr>
          <w:t>FIRST</w:t>
        </w:r>
        <w:r w:rsidRPr="00FF1701">
          <w:rPr>
            <w:rStyle w:val="HyperlinksChar"/>
          </w:rPr>
          <w:t xml:space="preserve"> Safety Manual</w:t>
        </w:r>
      </w:hyperlink>
      <w:r>
        <w:t xml:space="preserve"> for ROBOT lifting techniques, and practice putting the ROBOT on and off the cart to develop a safe, quick, fluid routine.</w:t>
      </w:r>
    </w:p>
    <w:p w14:paraId="442A7E63" w14:textId="5BA91FCD" w:rsidR="004A7E64" w:rsidRDefault="004A7E64" w:rsidP="00D54384">
      <w:pPr>
        <w:pStyle w:val="RuleNumber-Event"/>
        <w:numPr>
          <w:ilvl w:val="0"/>
          <w:numId w:val="130"/>
        </w:numPr>
        <w:ind w:left="720" w:hanging="720"/>
      </w:pPr>
      <w:bookmarkStart w:id="774" w:name="E701"/>
      <w:bookmarkEnd w:id="774"/>
      <w:r w:rsidRPr="00692842">
        <w:rPr>
          <w:rStyle w:val="Headline-Evergreen"/>
        </w:rPr>
        <w:t>*Carts must be safe and easy to use.</w:t>
      </w:r>
      <w:r>
        <w:t xml:space="preserve"> Carts must be easy to control, maneuver, and pose no risk to bystanders.</w:t>
      </w:r>
    </w:p>
    <w:p w14:paraId="2D3F7D60" w14:textId="0235F516" w:rsidR="004A7E64" w:rsidRDefault="004A7E64" w:rsidP="00024A42">
      <w:pPr>
        <w:pStyle w:val="RuleNumber-Event"/>
      </w:pPr>
      <w:bookmarkStart w:id="775" w:name="E702"/>
      <w:bookmarkEnd w:id="775"/>
      <w:r w:rsidRPr="00692842">
        <w:rPr>
          <w:rStyle w:val="Headline-Evergreen"/>
        </w:rPr>
        <w:t>*Carts shouldn’t be too big.</w:t>
      </w:r>
      <w:r>
        <w:t xml:space="preserve"> Carts must fit through a standard 30-inch door.</w:t>
      </w:r>
    </w:p>
    <w:p w14:paraId="77B98471" w14:textId="6B07F8E6" w:rsidR="004A7E64" w:rsidRDefault="004A7E64" w:rsidP="006D07EE">
      <w:pPr>
        <w:pStyle w:val="RuleNumber-Event"/>
        <w:ind w:left="720" w:hanging="720"/>
      </w:pPr>
      <w:bookmarkStart w:id="776" w:name="E703"/>
      <w:bookmarkEnd w:id="776"/>
      <w:r w:rsidRPr="00692842">
        <w:rPr>
          <w:rStyle w:val="Headline-Evergreen"/>
        </w:rPr>
        <w:t>*Carts can’t park anywhere.</w:t>
      </w:r>
      <w:r>
        <w:t xml:space="preserve"> Carts must remain in the team pit (or cart staging area if during a MATCH) when not in use.</w:t>
      </w:r>
    </w:p>
    <w:p w14:paraId="231AE893" w14:textId="2BE47A55" w:rsidR="004A7E64" w:rsidRDefault="004A7E64" w:rsidP="006D07EE">
      <w:pPr>
        <w:pStyle w:val="RuleNumber-Event"/>
        <w:ind w:left="720" w:hanging="720"/>
      </w:pPr>
      <w:bookmarkStart w:id="777" w:name="E704"/>
      <w:bookmarkEnd w:id="777"/>
      <w:r w:rsidRPr="00692842">
        <w:rPr>
          <w:rStyle w:val="Headline-Evergreen"/>
        </w:rPr>
        <w:t>*No noisy carts.</w:t>
      </w:r>
      <w:r>
        <w:t xml:space="preserve"> Carts may not be equipped with music or other sound-generating devices, except for devices of reasonable volume used for safety purposes (e.g. to make others in the vicinity aware that a ROBOT is on the move).</w:t>
      </w:r>
    </w:p>
    <w:p w14:paraId="7D3C778F" w14:textId="575BC9EF" w:rsidR="00421E49" w:rsidRDefault="00BE4ED1" w:rsidP="00024A42">
      <w:pPr>
        <w:pStyle w:val="RuleNumber-Event"/>
      </w:pPr>
      <w:bookmarkStart w:id="778" w:name="E705"/>
      <w:bookmarkEnd w:id="778"/>
      <w:r>
        <w:rPr>
          <w:rStyle w:val="Headline-Evergreen"/>
        </w:rPr>
        <w:t>*</w:t>
      </w:r>
      <w:r w:rsidR="00421E49">
        <w:rPr>
          <w:rStyle w:val="Headline-Evergreen"/>
        </w:rPr>
        <w:t xml:space="preserve">No </w:t>
      </w:r>
      <w:r w:rsidR="00D71D06">
        <w:rPr>
          <w:rStyle w:val="Headline-Evergreen"/>
        </w:rPr>
        <w:t>motor</w:t>
      </w:r>
      <w:r w:rsidR="00F15F35">
        <w:rPr>
          <w:rStyle w:val="Headline-Evergreen"/>
        </w:rPr>
        <w:t xml:space="preserve"> driven </w:t>
      </w:r>
      <w:r w:rsidR="00421E49">
        <w:rPr>
          <w:rStyle w:val="Headline-Evergreen"/>
        </w:rPr>
        <w:t>carts</w:t>
      </w:r>
      <w:r w:rsidR="00961880">
        <w:rPr>
          <w:rStyle w:val="Headline-Evergreen"/>
        </w:rPr>
        <w:t>.</w:t>
      </w:r>
      <w:r w:rsidR="00961880">
        <w:t xml:space="preserve"> </w:t>
      </w:r>
      <w:r w:rsidR="00627B21" w:rsidRPr="00EC00DC">
        <w:t>ROBOT carts may not use powered propulsion.</w:t>
      </w:r>
      <w:r w:rsidR="00627B21" w:rsidRPr="00B1646E">
        <w:rPr>
          <w:rStyle w:val="Normal-char"/>
        </w:rPr>
        <w:t xml:space="preserve"> </w:t>
      </w:r>
    </w:p>
    <w:p w14:paraId="09666CBA" w14:textId="17C998D5" w:rsidR="00627B21" w:rsidRDefault="00BE4ED1" w:rsidP="006D07EE">
      <w:pPr>
        <w:pStyle w:val="RuleNumber-Event"/>
        <w:ind w:left="720" w:hanging="720"/>
      </w:pPr>
      <w:bookmarkStart w:id="779" w:name="E706"/>
      <w:bookmarkEnd w:id="779"/>
      <w:r>
        <w:rPr>
          <w:rStyle w:val="Headline-Evergreen"/>
        </w:rPr>
        <w:t>*</w:t>
      </w:r>
      <w:r w:rsidR="00341B14">
        <w:rPr>
          <w:rStyle w:val="Headline-Evergreen"/>
        </w:rPr>
        <w:t>Small ROBOT</w:t>
      </w:r>
      <w:r w:rsidR="00627B21">
        <w:rPr>
          <w:rStyle w:val="Headline-Evergreen"/>
        </w:rPr>
        <w:t xml:space="preserve"> carts are allowed on the FIELD</w:t>
      </w:r>
      <w:r w:rsidR="00627B21" w:rsidRPr="008E3A02">
        <w:t>.</w:t>
      </w:r>
      <w:r w:rsidR="00627B21">
        <w:t xml:space="preserve"> </w:t>
      </w:r>
      <w:r w:rsidR="00627B21" w:rsidRPr="00EC00DC">
        <w:t>ROBOT cart</w:t>
      </w:r>
      <w:r w:rsidR="00341B14" w:rsidRPr="00EC00DC">
        <w:t xml:space="preserve">s smaller than </w:t>
      </w:r>
      <w:r w:rsidR="00831238" w:rsidRPr="00EC00DC">
        <w:t>2 ft 6 in.</w:t>
      </w:r>
      <w:r w:rsidR="00C31DA8">
        <w:t xml:space="preserve"> (~76 cm)</w:t>
      </w:r>
      <w:r w:rsidR="00831238" w:rsidRPr="00EC00DC">
        <w:t xml:space="preserve"> </w:t>
      </w:r>
      <w:r w:rsidR="00341B14" w:rsidRPr="00EC00DC">
        <w:t xml:space="preserve">by </w:t>
      </w:r>
      <w:r w:rsidR="00F976AD" w:rsidRPr="00EC00DC">
        <w:t>3 ft.</w:t>
      </w:r>
      <w:r w:rsidR="00C31DA8">
        <w:t xml:space="preserve"> (~91 cm)</w:t>
      </w:r>
      <w:r w:rsidR="00341B14" w:rsidRPr="00EC00DC">
        <w:t xml:space="preserve"> may be </w:t>
      </w:r>
      <w:r w:rsidR="0052548F" w:rsidRPr="00EC00DC">
        <w:t>brought</w:t>
      </w:r>
      <w:r w:rsidR="00627B21" w:rsidRPr="00EC00DC">
        <w:t xml:space="preserve"> onto the FIELD to </w:t>
      </w:r>
      <w:r w:rsidR="0052548F" w:rsidRPr="00EC00DC">
        <w:t xml:space="preserve">aid in staging </w:t>
      </w:r>
      <w:r w:rsidR="00BE3C22" w:rsidRPr="00EC00DC">
        <w:t xml:space="preserve">and retrieving </w:t>
      </w:r>
      <w:r w:rsidR="0052548F" w:rsidRPr="00EC00DC">
        <w:t>the</w:t>
      </w:r>
      <w:r w:rsidR="00627B21" w:rsidRPr="00EC00DC">
        <w:t xml:space="preserve"> ROBOT </w:t>
      </w:r>
      <w:r w:rsidR="0052548F" w:rsidRPr="00EC00DC">
        <w:t xml:space="preserve">provided they are not left unattended and do not pose any other safety hazards. </w:t>
      </w:r>
    </w:p>
    <w:p w14:paraId="5A591D40" w14:textId="2C2930E0" w:rsidR="004A7E64" w:rsidRDefault="004A7E64" w:rsidP="00692842">
      <w:pPr>
        <w:pStyle w:val="Heading2"/>
      </w:pPr>
      <w:bookmarkStart w:id="780" w:name="_Toc186440170"/>
      <w:r>
        <w:t>Ceremonies</w:t>
      </w:r>
      <w:bookmarkEnd w:id="780"/>
    </w:p>
    <w:p w14:paraId="27C415E4" w14:textId="77777777" w:rsidR="004A7E64" w:rsidRDefault="004A7E64" w:rsidP="004A7E64">
      <w:r>
        <w:t xml:space="preserve">At every event, there are Opening and Closing Ceremonies to show honor and respect for represented countries, sponsors, teams, mentors, volunteers, and award winners. Ceremonies provide everyone with the opportunity to collectively applaud the successes of all participants. They also give teams a chance to "meet" the volunteers and other people and sponsors involved with the event. Closing Ceremony elements at the end of the event are integrated into and presented between Playoff Matches. </w:t>
      </w:r>
    </w:p>
    <w:p w14:paraId="2888860D" w14:textId="52B7FC7A" w:rsidR="004A7E64" w:rsidRDefault="004A7E64" w:rsidP="004A7E64">
      <w:r>
        <w:t xml:space="preserve">At the Awards Ceremony, </w:t>
      </w:r>
      <w:r w:rsidR="00F369AF" w:rsidRPr="00F369AF">
        <w:rPr>
          <w:i/>
          <w:iCs/>
        </w:rPr>
        <w:t>FIRST</w:t>
      </w:r>
      <w:r>
        <w:t xml:space="preserve"> presents trophies and medallions to outstanding teams. All team members are encouraged to attend the ceremonies, be punctual, and show appreciation to volunteers that staffed the event. </w:t>
      </w:r>
    </w:p>
    <w:p w14:paraId="188B595F" w14:textId="1E630922" w:rsidR="004A7E64" w:rsidRDefault="004A7E64" w:rsidP="00D54384">
      <w:pPr>
        <w:pStyle w:val="RuleNumber-Event"/>
        <w:numPr>
          <w:ilvl w:val="0"/>
          <w:numId w:val="137"/>
        </w:numPr>
        <w:ind w:left="810" w:hanging="810"/>
      </w:pPr>
      <w:bookmarkStart w:id="781" w:name="E801"/>
      <w:bookmarkEnd w:id="781"/>
      <w:r w:rsidRPr="00692842">
        <w:rPr>
          <w:rStyle w:val="Headline-Evergreen"/>
        </w:rPr>
        <w:lastRenderedPageBreak/>
        <w:t>*If in the pits during Ceremonies, shhhhhh.</w:t>
      </w:r>
      <w:r>
        <w:t xml:space="preserve"> During Ceremonies</w:t>
      </w:r>
      <w:r w:rsidR="000F1BDD">
        <w:t xml:space="preserve"> outside of Playoff MATCHES</w:t>
      </w:r>
      <w:r>
        <w:t>, team members may not:</w:t>
      </w:r>
    </w:p>
    <w:p w14:paraId="34F05147" w14:textId="6ADFE265" w:rsidR="004A7E64" w:rsidRDefault="004A7E64" w:rsidP="00D54384">
      <w:pPr>
        <w:pStyle w:val="Rule-LetteredList"/>
        <w:numPr>
          <w:ilvl w:val="0"/>
          <w:numId w:val="81"/>
        </w:numPr>
        <w:ind w:left="1440"/>
      </w:pPr>
      <w:r>
        <w:t>use power tools</w:t>
      </w:r>
    </w:p>
    <w:p w14:paraId="026ADA60" w14:textId="29FD38D9" w:rsidR="004A7E64" w:rsidRDefault="004A7E64" w:rsidP="0068581E">
      <w:pPr>
        <w:pStyle w:val="Rule-LetteredList"/>
      </w:pPr>
      <w:r>
        <w:t>use loud hand tools (hammers, saws, etc.)</w:t>
      </w:r>
    </w:p>
    <w:p w14:paraId="58485696" w14:textId="727AB5EB" w:rsidR="004A7E64" w:rsidRDefault="004A7E64" w:rsidP="000B10EE">
      <w:pPr>
        <w:pStyle w:val="Rule-LetteredList"/>
      </w:pPr>
      <w:r>
        <w:t>shout, yell, or use loud voices, unless as a demonstration of approval during a ceremonial activity.</w:t>
      </w:r>
    </w:p>
    <w:p w14:paraId="6A2E9DCC" w14:textId="54650A31" w:rsidR="004A7E64" w:rsidRDefault="004A7E64" w:rsidP="006D07EE">
      <w:pPr>
        <w:pStyle w:val="RuleNumber-Event"/>
        <w:ind w:left="720" w:hanging="720"/>
      </w:pPr>
      <w:bookmarkStart w:id="782" w:name="E802"/>
      <w:bookmarkEnd w:id="782"/>
      <w:r w:rsidRPr="00692842">
        <w:rPr>
          <w:rStyle w:val="Headline-Evergreen"/>
        </w:rPr>
        <w:t>*Pit person limit during Ceremonies is 5.</w:t>
      </w:r>
      <w:r>
        <w:t xml:space="preserve"> No more than 5 team members may be in the pits during Ceremonies</w:t>
      </w:r>
      <w:r w:rsidR="008F1006">
        <w:t xml:space="preserve"> outside of Playoff MATCHES</w:t>
      </w:r>
      <w:r>
        <w:t>.</w:t>
      </w:r>
    </w:p>
    <w:p w14:paraId="19687BC5" w14:textId="1DB1F5CE" w:rsidR="004A7E64" w:rsidRDefault="004A7E64" w:rsidP="006D07EE">
      <w:pPr>
        <w:pStyle w:val="RuleNumber-Event"/>
        <w:ind w:left="720" w:hanging="720"/>
      </w:pPr>
      <w:bookmarkStart w:id="783" w:name="E803"/>
      <w:bookmarkEnd w:id="783"/>
      <w:r w:rsidRPr="00692842">
        <w:rPr>
          <w:rStyle w:val="Headline-Evergreen"/>
        </w:rPr>
        <w:t>*Be respectful during anthems.</w:t>
      </w:r>
      <w:r>
        <w:t xml:space="preserve"> Team members, including any remaining in the pits, should exhibit peaceful behavior during the presentation of all national anthems. Traditionally, team members stand to face the flag, remove hats, and either sing along or maintain a respectful silence during the anthems of all nations present at the event. If team members wish to abstain, they have a right to do so, as long as they remain silent and non-disruptive.</w:t>
      </w:r>
    </w:p>
    <w:p w14:paraId="5860F42E" w14:textId="22FD644E" w:rsidR="004A7E64" w:rsidRDefault="004A7E64" w:rsidP="008414FB">
      <w:pPr>
        <w:pStyle w:val="Heading2"/>
      </w:pPr>
      <w:bookmarkStart w:id="784" w:name="_Toc186440171"/>
      <w:r>
        <w:t>In the Stands</w:t>
      </w:r>
      <w:bookmarkEnd w:id="784"/>
    </w:p>
    <w:p w14:paraId="1A846AB8" w14:textId="7CDB5CFE" w:rsidR="004A7E64" w:rsidRDefault="004A7E64" w:rsidP="00D54384">
      <w:pPr>
        <w:pStyle w:val="RuleNumber-Event"/>
        <w:numPr>
          <w:ilvl w:val="0"/>
          <w:numId w:val="138"/>
        </w:numPr>
        <w:ind w:left="720" w:hanging="720"/>
      </w:pPr>
      <w:bookmarkStart w:id="785" w:name="E901"/>
      <w:bookmarkEnd w:id="785"/>
      <w:r w:rsidRPr="008414FB">
        <w:rPr>
          <w:rStyle w:val="Headline-Evergreen"/>
        </w:rPr>
        <w:t>*No saving seats.</w:t>
      </w:r>
      <w:r>
        <w:t xml:space="preserve"> Teams are not permitted to save or designate seats for team members that are not present. </w:t>
      </w:r>
    </w:p>
    <w:p w14:paraId="64FEDECC" w14:textId="77777777" w:rsidR="004A7E64" w:rsidRDefault="004A7E64" w:rsidP="008414FB">
      <w:pPr>
        <w:pStyle w:val="BlueBox"/>
      </w:pPr>
      <w:r>
        <w:t>Teams may not hang banners or ribbons or otherwise designate seating. (Event staff will remove and discard any banners, roping, etc., used to designate seating.) Please take turns sitting in the bleachers/stands if seating is limited. If there is a crowding problem, we ask that you kindly leave after your team's MATCH and return later, if possible.</w:t>
      </w:r>
    </w:p>
    <w:p w14:paraId="20B61CAA" w14:textId="77777777" w:rsidR="004A7E64" w:rsidRDefault="004A7E64" w:rsidP="008414FB">
      <w:pPr>
        <w:pStyle w:val="BlueBox"/>
      </w:pPr>
      <w:r>
        <w:t xml:space="preserve">Event management may reserve seats for attendees who require accommodations. </w:t>
      </w:r>
    </w:p>
    <w:p w14:paraId="62BBCE39" w14:textId="77777777" w:rsidR="00AB6818" w:rsidRDefault="004A7E64" w:rsidP="00024A42">
      <w:pPr>
        <w:pStyle w:val="RuleNumber-Event"/>
      </w:pPr>
      <w:bookmarkStart w:id="786" w:name="E902"/>
      <w:bookmarkEnd w:id="786"/>
      <w:r w:rsidRPr="008414FB">
        <w:rPr>
          <w:rStyle w:val="Headline-Evergreen"/>
        </w:rPr>
        <w:t xml:space="preserve">*Don’t throw items from the stands. </w:t>
      </w:r>
      <w:r>
        <w:t>Items may not be thrown from audience seating</w:t>
      </w:r>
      <w:r w:rsidR="0056015A">
        <w:t>.</w:t>
      </w:r>
    </w:p>
    <w:p w14:paraId="5033D753" w14:textId="77777777" w:rsidR="0054422F" w:rsidRDefault="0054422F" w:rsidP="00470FEA">
      <w:pPr>
        <w:jc w:val="center"/>
      </w:pPr>
    </w:p>
    <w:p w14:paraId="36C01225" w14:textId="7A9C9322" w:rsidR="00723A8C" w:rsidRDefault="00723A8C" w:rsidP="00470FEA">
      <w:pPr>
        <w:jc w:val="center"/>
        <w:sectPr w:rsidR="00723A8C" w:rsidSect="007671F8">
          <w:headerReference w:type="even" r:id="rId216"/>
          <w:headerReference w:type="default" r:id="rId217"/>
          <w:footerReference w:type="default" r:id="rId218"/>
          <w:headerReference w:type="first" r:id="rId219"/>
          <w:footerReference w:type="first" r:id="rId220"/>
          <w:type w:val="oddPage"/>
          <w:pgSz w:w="12240" w:h="15840"/>
          <w:pgMar w:top="1872" w:right="720" w:bottom="720" w:left="720" w:header="0" w:footer="432" w:gutter="0"/>
          <w:cols w:space="720"/>
          <w:docGrid w:linePitch="360"/>
        </w:sectPr>
      </w:pPr>
      <w:r>
        <w:rPr>
          <w:noProof/>
        </w:rPr>
        <w:drawing>
          <wp:inline distT="0" distB="0" distL="0" distR="0" wp14:anchorId="63C585B2" wp14:editId="72604DF6">
            <wp:extent cx="542925" cy="762000"/>
            <wp:effectExtent l="0" t="0" r="0" b="0"/>
            <wp:docPr id="1734018813"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018813"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p w14:paraId="49079BE4" w14:textId="1360D073" w:rsidR="00B909AD" w:rsidRDefault="00B909AD" w:rsidP="0015245E">
      <w:pPr>
        <w:pStyle w:val="Heading1"/>
      </w:pPr>
      <w:bookmarkStart w:id="790" w:name="_Glossary"/>
      <w:bookmarkStart w:id="791" w:name="_Ref183416844"/>
      <w:bookmarkStart w:id="792" w:name="_Ref183416849"/>
      <w:bookmarkStart w:id="793" w:name="_Ref183416852"/>
      <w:bookmarkStart w:id="794" w:name="_Ref183416856"/>
      <w:bookmarkStart w:id="795" w:name="_Ref183416858"/>
      <w:bookmarkStart w:id="796" w:name="_Ref183416867"/>
      <w:bookmarkStart w:id="797" w:name="_Ref183416871"/>
      <w:bookmarkStart w:id="798" w:name="_Ref183417436"/>
      <w:bookmarkStart w:id="799" w:name="_Ref183417441"/>
      <w:bookmarkStart w:id="800" w:name="_Toc186440172"/>
      <w:bookmarkEnd w:id="790"/>
      <w:r w:rsidRPr="00B909AD">
        <w:lastRenderedPageBreak/>
        <w:t>Glossary</w:t>
      </w:r>
      <w:bookmarkEnd w:id="791"/>
      <w:bookmarkEnd w:id="792"/>
      <w:bookmarkEnd w:id="793"/>
      <w:bookmarkEnd w:id="794"/>
      <w:bookmarkEnd w:id="795"/>
      <w:bookmarkEnd w:id="796"/>
      <w:bookmarkEnd w:id="797"/>
      <w:bookmarkEnd w:id="798"/>
      <w:bookmarkEnd w:id="799"/>
      <w:bookmarkEnd w:id="800"/>
    </w:p>
    <w:tbl>
      <w:tblPr>
        <w:tblStyle w:val="GridTable1Light-Accent1"/>
        <w:tblW w:w="0" w:type="auto"/>
        <w:tblLayout w:type="fixed"/>
        <w:tblLook w:val="04A0" w:firstRow="1" w:lastRow="0" w:firstColumn="1" w:lastColumn="0" w:noHBand="0" w:noVBand="1"/>
      </w:tblPr>
      <w:tblGrid>
        <w:gridCol w:w="3215"/>
        <w:gridCol w:w="7040"/>
      </w:tblGrid>
      <w:tr w:rsidR="00271F86" w:rsidRPr="00017A45" w14:paraId="43078988" w14:textId="77777777" w:rsidTr="00AF503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15" w:type="dxa"/>
          </w:tcPr>
          <w:p w14:paraId="08F82426" w14:textId="77777777" w:rsidR="00550691" w:rsidRPr="00017A45" w:rsidRDefault="00550691" w:rsidP="00017A45">
            <w:r w:rsidRPr="00017A45">
              <w:t>Term</w:t>
            </w:r>
          </w:p>
        </w:tc>
        <w:tc>
          <w:tcPr>
            <w:tcW w:w="7040" w:type="dxa"/>
          </w:tcPr>
          <w:p w14:paraId="328F6AF8" w14:textId="4157E6F1" w:rsidR="00550691" w:rsidRPr="00017A45" w:rsidRDefault="00550691" w:rsidP="00017A45">
            <w:pPr>
              <w:cnfStyle w:val="100000000000" w:firstRow="1" w:lastRow="0" w:firstColumn="0" w:lastColumn="0" w:oddVBand="0" w:evenVBand="0" w:oddHBand="0" w:evenHBand="0" w:firstRowFirstColumn="0" w:firstRowLastColumn="0" w:lastRowFirstColumn="0" w:lastRowLastColumn="0"/>
            </w:pPr>
            <w:r w:rsidRPr="00017A45">
              <w:t>Definition</w:t>
            </w:r>
          </w:p>
        </w:tc>
      </w:tr>
      <w:tr w:rsidR="00550691" w:rsidRPr="00017A45" w14:paraId="717053F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BE43188" w14:textId="10A224D3" w:rsidR="00550691" w:rsidRPr="00AF503E" w:rsidRDefault="00017A45" w:rsidP="00017A45">
            <w:pPr>
              <w:rPr>
                <w:b/>
                <w:bCs w:val="0"/>
              </w:rPr>
            </w:pPr>
            <w:r w:rsidRPr="00AF503E">
              <w:rPr>
                <w:b/>
                <w:bCs w:val="0"/>
              </w:rPr>
              <w:t>ACTIVE DEVICE</w:t>
            </w:r>
          </w:p>
        </w:tc>
        <w:tc>
          <w:tcPr>
            <w:tcW w:w="7040" w:type="dxa"/>
          </w:tcPr>
          <w:p w14:paraId="3C4D02C7" w14:textId="711E8F33" w:rsidR="00550691" w:rsidRPr="00017A45" w:rsidRDefault="009958FB"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ACTIVE_DEVICE \h  \* MERGEFORMAT </w:instrText>
            </w:r>
            <w:r>
              <w:fldChar w:fldCharType="separate"/>
            </w:r>
            <w:r w:rsidR="002A031A">
              <w:t>any device capable of dynamically controlling and/or converting a source of electrical energy by the application of external electrical stimulus</w:t>
            </w:r>
            <w:r>
              <w:fldChar w:fldCharType="end"/>
            </w:r>
            <w:r w:rsidR="00375A10" w:rsidRPr="00017A45">
              <w:t xml:space="preserve"> </w:t>
            </w:r>
          </w:p>
        </w:tc>
      </w:tr>
      <w:tr w:rsidR="00901CDC" w:rsidRPr="00017A45" w14:paraId="6FC9A5C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6FD767B" w14:textId="28141637" w:rsidR="00901CDC" w:rsidRPr="00AF503E" w:rsidRDefault="00901CDC" w:rsidP="00017A45">
            <w:pPr>
              <w:rPr>
                <w:b/>
                <w:bCs w:val="0"/>
              </w:rPr>
            </w:pPr>
            <w:r>
              <w:rPr>
                <w:b/>
                <w:bCs w:val="0"/>
              </w:rPr>
              <w:t>ALGAE</w:t>
            </w:r>
          </w:p>
        </w:tc>
        <w:tc>
          <w:tcPr>
            <w:tcW w:w="7040" w:type="dxa"/>
          </w:tcPr>
          <w:p w14:paraId="34B71C69" w14:textId="2E99106C" w:rsidR="00901CDC" w:rsidRDefault="002A031A" w:rsidP="00017A45">
            <w:pPr>
              <w:cnfStyle w:val="000000000000" w:firstRow="0" w:lastRow="0" w:firstColumn="0" w:lastColumn="0" w:oddVBand="0" w:evenVBand="0" w:oddHBand="0" w:evenHBand="0" w:firstRowFirstColumn="0" w:firstRowLastColumn="0" w:lastRowFirstColumn="0" w:lastRowLastColumn="0"/>
            </w:pPr>
            <w:fldSimple w:instr=" REF  ALGAE ">
              <w:r>
                <w:t>a 16 in. (41 cm) ±½ in. (~12 mm) diameter rubber playground ball.</w:t>
              </w:r>
            </w:fldSimple>
          </w:p>
        </w:tc>
      </w:tr>
      <w:tr w:rsidR="00550691" w:rsidRPr="00017A45" w14:paraId="050BF946" w14:textId="77777777" w:rsidTr="0011418F">
        <w:trPr>
          <w:trHeight w:val="314"/>
        </w:trPr>
        <w:tc>
          <w:tcPr>
            <w:cnfStyle w:val="001000000000" w:firstRow="0" w:lastRow="0" w:firstColumn="1" w:lastColumn="0" w:oddVBand="0" w:evenVBand="0" w:oddHBand="0" w:evenHBand="0" w:firstRowFirstColumn="0" w:firstRowLastColumn="0" w:lastRowFirstColumn="0" w:lastRowLastColumn="0"/>
            <w:tcW w:w="3215" w:type="dxa"/>
          </w:tcPr>
          <w:p w14:paraId="7D535751" w14:textId="7F960DCA" w:rsidR="00550691" w:rsidRPr="00AF503E" w:rsidRDefault="0005692C" w:rsidP="00017A45">
            <w:pPr>
              <w:rPr>
                <w:b/>
                <w:bCs w:val="0"/>
              </w:rPr>
            </w:pPr>
            <w:r w:rsidRPr="00AF503E">
              <w:rPr>
                <w:b/>
                <w:bCs w:val="0"/>
              </w:rPr>
              <w:t>ALLIANCE</w:t>
            </w:r>
          </w:p>
        </w:tc>
        <w:tc>
          <w:tcPr>
            <w:tcW w:w="7040" w:type="dxa"/>
          </w:tcPr>
          <w:p w14:paraId="0149BE08" w14:textId="75C4C8C9" w:rsidR="00550691" w:rsidRPr="00017A45" w:rsidRDefault="009958FB"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ALLIANCE \h  \* MERGEFORMAT </w:instrText>
            </w:r>
            <w:r>
              <w:fldChar w:fldCharType="separate"/>
            </w:r>
            <w:r w:rsidR="002A031A" w:rsidRPr="00757125">
              <w:t xml:space="preserve">a cooperative of up to 4 </w:t>
            </w:r>
            <w:r w:rsidR="002A031A" w:rsidRPr="00F369AF">
              <w:rPr>
                <w:i/>
                <w:iCs/>
              </w:rPr>
              <w:t>FIRST</w:t>
            </w:r>
            <w:r w:rsidR="002A031A" w:rsidRPr="00757125">
              <w:t xml:space="preserve"> </w:t>
            </w:r>
            <w:r w:rsidR="002A031A">
              <w:t>Robot</w:t>
            </w:r>
            <w:r w:rsidR="002A031A" w:rsidRPr="00757125">
              <w:t>ics Competition teams</w:t>
            </w:r>
            <w:r>
              <w:fldChar w:fldCharType="end"/>
            </w:r>
          </w:p>
        </w:tc>
      </w:tr>
      <w:tr w:rsidR="00A06859" w:rsidRPr="00017A45" w14:paraId="7509B40E"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4D9DEB6" w14:textId="5BF71D9D" w:rsidR="00A06859" w:rsidRPr="00AF503E" w:rsidRDefault="00A06859" w:rsidP="00017A45">
            <w:pPr>
              <w:rPr>
                <w:b/>
                <w:bCs w:val="0"/>
              </w:rPr>
            </w:pPr>
            <w:r w:rsidRPr="00AF503E">
              <w:rPr>
                <w:b/>
                <w:bCs w:val="0"/>
              </w:rPr>
              <w:t>ALLIANCE AREA</w:t>
            </w:r>
          </w:p>
        </w:tc>
        <w:tc>
          <w:tcPr>
            <w:tcW w:w="7040" w:type="dxa"/>
          </w:tcPr>
          <w:p w14:paraId="7541B6AB" w14:textId="2DDBCA3B" w:rsidR="00A06859" w:rsidRPr="00017A45" w:rsidRDefault="009958FB"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ALLIANCE_AREA \h  \* MERGEFORMAT </w:instrText>
            </w:r>
            <w:r>
              <w:fldChar w:fldCharType="separate"/>
            </w:r>
            <w:r w:rsidR="002A031A" w:rsidRPr="00ED1D34">
              <w:t>a 18 ft. 1¼ in. wide by 13 ft. 10⅜ in. deep (~552 cm by 423 cm) infinitely tall volume formed by, and including the ALLIANCE WALL, CORAL STATION AREAs, the edge of the carpet, and white colored tape</w:t>
            </w:r>
            <w:r>
              <w:fldChar w:fldCharType="end"/>
            </w:r>
          </w:p>
        </w:tc>
      </w:tr>
      <w:tr w:rsidR="00550691" w:rsidRPr="00017A45" w14:paraId="65DA5A91"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766A708" w14:textId="5E0A60AF" w:rsidR="00550691" w:rsidRPr="00AF503E" w:rsidRDefault="004102F7" w:rsidP="00017A45">
            <w:pPr>
              <w:rPr>
                <w:b/>
                <w:bCs w:val="0"/>
              </w:rPr>
            </w:pPr>
            <w:r w:rsidRPr="00AF503E">
              <w:rPr>
                <w:b/>
                <w:bCs w:val="0"/>
              </w:rPr>
              <w:t>ALLIANCE CAPTAIN</w:t>
            </w:r>
          </w:p>
        </w:tc>
        <w:tc>
          <w:tcPr>
            <w:tcW w:w="7040" w:type="dxa"/>
          </w:tcPr>
          <w:p w14:paraId="7822B082" w14:textId="07A5174F" w:rsidR="00550691" w:rsidRPr="00107A2B" w:rsidRDefault="007463E4" w:rsidP="00017A45">
            <w:pPr>
              <w:cnfStyle w:val="000000000000" w:firstRow="0" w:lastRow="0" w:firstColumn="0" w:lastColumn="0" w:oddVBand="0" w:evenVBand="0" w:oddHBand="0" w:evenHBand="0" w:firstRowFirstColumn="0" w:firstRowLastColumn="0" w:lastRowFirstColumn="0" w:lastRowLastColumn="0"/>
            </w:pPr>
            <w:r w:rsidRPr="00107A2B">
              <w:fldChar w:fldCharType="begin"/>
            </w:r>
            <w:r w:rsidRPr="00107A2B">
              <w:instrText xml:space="preserve"> REF  ALLIANCE_CAPTAIN \h  \* MERGEFORMAT </w:instrText>
            </w:r>
            <w:r w:rsidRPr="00107A2B">
              <w:fldChar w:fldCharType="separate"/>
            </w:r>
            <w:r w:rsidR="002A031A">
              <w:t>The designated STUDENT representative from each ALLIANCE Lead</w:t>
            </w:r>
            <w:r w:rsidRPr="00107A2B">
              <w:fldChar w:fldCharType="end"/>
            </w:r>
          </w:p>
        </w:tc>
      </w:tr>
      <w:tr w:rsidR="00550691" w:rsidRPr="00017A45" w14:paraId="5F6CF2F0"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50DA9BF5" w14:textId="3700DFD6" w:rsidR="00550691" w:rsidRPr="00AF503E" w:rsidRDefault="0005692C" w:rsidP="00017A45">
            <w:pPr>
              <w:rPr>
                <w:b/>
                <w:bCs w:val="0"/>
              </w:rPr>
            </w:pPr>
            <w:r w:rsidRPr="00AF503E">
              <w:rPr>
                <w:b/>
                <w:bCs w:val="0"/>
              </w:rPr>
              <w:t>ALLIANCE</w:t>
            </w:r>
            <w:r w:rsidR="00017A45" w:rsidRPr="00AF503E">
              <w:rPr>
                <w:b/>
                <w:bCs w:val="0"/>
              </w:rPr>
              <w:t xml:space="preserve"> WALL</w:t>
            </w:r>
          </w:p>
        </w:tc>
        <w:tc>
          <w:tcPr>
            <w:tcW w:w="7040" w:type="dxa"/>
          </w:tcPr>
          <w:p w14:paraId="6D9DF27F" w14:textId="65FA231E" w:rsidR="00550691" w:rsidRPr="00C5606E" w:rsidRDefault="00107A2B" w:rsidP="00017A45">
            <w:pPr>
              <w:cnfStyle w:val="000000000000" w:firstRow="0" w:lastRow="0" w:firstColumn="0" w:lastColumn="0" w:oddVBand="0" w:evenVBand="0" w:oddHBand="0" w:evenHBand="0" w:firstRowFirstColumn="0" w:firstRowLastColumn="0" w:lastRowFirstColumn="0" w:lastRowLastColumn="0"/>
            </w:pPr>
            <w:r w:rsidRPr="00C5606E">
              <w:fldChar w:fldCharType="begin"/>
            </w:r>
            <w:r w:rsidRPr="00C5606E">
              <w:instrText xml:space="preserve"> REF  ALLIANCE_WALL \h  \* MERGEFORMAT </w:instrText>
            </w:r>
            <w:r w:rsidRPr="00C5606E">
              <w:fldChar w:fldCharType="separate"/>
            </w:r>
            <w:r w:rsidR="002A031A" w:rsidRPr="008525C6">
              <w:t>separates ROBOTS from DRIVE TEAM members in the ALLIANCE AREA</w:t>
            </w:r>
            <w:r w:rsidRPr="00C5606E">
              <w:fldChar w:fldCharType="end"/>
            </w:r>
          </w:p>
        </w:tc>
      </w:tr>
      <w:tr w:rsidR="00CC1400" w:rsidRPr="00017A45" w14:paraId="12D45FE4"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4A2476C" w14:textId="2834F2F6" w:rsidR="00CC1400" w:rsidRPr="00AF503E" w:rsidRDefault="00CC1400" w:rsidP="00017A45">
            <w:pPr>
              <w:rPr>
                <w:b/>
                <w:bCs w:val="0"/>
              </w:rPr>
            </w:pPr>
            <w:r>
              <w:rPr>
                <w:b/>
                <w:bCs w:val="0"/>
              </w:rPr>
              <w:t>ANCHOR</w:t>
            </w:r>
          </w:p>
        </w:tc>
        <w:tc>
          <w:tcPr>
            <w:tcW w:w="7040" w:type="dxa"/>
          </w:tcPr>
          <w:p w14:paraId="409AEF1F" w14:textId="6C5D0D17" w:rsidR="00CC1400" w:rsidRPr="00C5606E" w:rsidRDefault="002A031A" w:rsidP="00017A45">
            <w:pPr>
              <w:cnfStyle w:val="000000000000" w:firstRow="0" w:lastRow="0" w:firstColumn="0" w:lastColumn="0" w:oddVBand="0" w:evenVBand="0" w:oddHBand="0" w:evenHBand="0" w:firstRowFirstColumn="0" w:firstRowLastColumn="0" w:lastRowFirstColumn="0" w:lastRowLastColumn="0"/>
            </w:pPr>
            <w:fldSimple w:instr=" REF  ANCHOR ">
              <w:r>
                <w:t>a collection of surfaces at the top of the CAGE and chain assembly</w:t>
              </w:r>
            </w:fldSimple>
          </w:p>
        </w:tc>
      </w:tr>
      <w:tr w:rsidR="00550691" w:rsidRPr="00017A45" w14:paraId="2AFFDAF7"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1B0C451" w14:textId="102A1FD9" w:rsidR="00550691" w:rsidRPr="00AF503E" w:rsidRDefault="00581B7A" w:rsidP="00017A45">
            <w:pPr>
              <w:rPr>
                <w:b/>
                <w:bCs w:val="0"/>
              </w:rPr>
            </w:pPr>
            <w:r w:rsidRPr="00AF503E">
              <w:rPr>
                <w:b/>
                <w:bCs w:val="0"/>
              </w:rPr>
              <w:t>ARENA</w:t>
            </w:r>
          </w:p>
        </w:tc>
        <w:tc>
          <w:tcPr>
            <w:tcW w:w="7040" w:type="dxa"/>
          </w:tcPr>
          <w:p w14:paraId="25683D2E" w14:textId="67B7B8E7" w:rsidR="00550691" w:rsidRPr="00017A45" w:rsidRDefault="00C5606E"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ARENA \h  \* MERGEFORMAT </w:instrText>
            </w:r>
            <w:r>
              <w:fldChar w:fldCharType="separate"/>
            </w:r>
            <w:r w:rsidR="002A031A">
              <w:t>includes all elements of the game infrastructure that are required to play REEFSCAPE</w:t>
            </w:r>
            <w:r w:rsidR="002A031A" w:rsidRPr="002A031A">
              <w:t>SM</w:t>
            </w:r>
            <w:r w:rsidR="002A031A">
              <w:t xml:space="preserve"> presented by Haas: the FIELD, SCORING ELEMENTS</w:t>
            </w:r>
            <w:r w:rsidR="002A031A" w:rsidRPr="00710860">
              <w:t>, queue area, team media area, designated TECHNICIAN area, and</w:t>
            </w:r>
            <w:r w:rsidR="002A031A">
              <w:t xml:space="preserve"> all equipment needed for FIELD control, ROBOT control, and scorekeeping</w:t>
            </w:r>
            <w:r>
              <w:fldChar w:fldCharType="end"/>
            </w:r>
          </w:p>
        </w:tc>
      </w:tr>
      <w:tr w:rsidR="00550691" w:rsidRPr="00017A45" w14:paraId="6535474A"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47FF39F" w14:textId="0BA1C547" w:rsidR="00550691" w:rsidRPr="00AF503E" w:rsidRDefault="00581B7A" w:rsidP="00017A45">
            <w:pPr>
              <w:rPr>
                <w:b/>
                <w:bCs w:val="0"/>
              </w:rPr>
            </w:pPr>
            <w:r w:rsidRPr="00AF503E">
              <w:rPr>
                <w:b/>
                <w:bCs w:val="0"/>
              </w:rPr>
              <w:t>ARENA FAULT</w:t>
            </w:r>
          </w:p>
        </w:tc>
        <w:tc>
          <w:tcPr>
            <w:tcW w:w="7040" w:type="dxa"/>
          </w:tcPr>
          <w:p w14:paraId="2BB1F5F3" w14:textId="597F58E1" w:rsidR="00550691" w:rsidRPr="00017A45" w:rsidRDefault="00C5606E"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ARENA_FAULT \h  \* MERGEFORMAT </w:instrText>
            </w:r>
            <w:r>
              <w:fldChar w:fldCharType="separate"/>
            </w:r>
            <w:r w:rsidR="002A031A">
              <w:t>an error in ARENA operation</w:t>
            </w:r>
            <w:r>
              <w:fldChar w:fldCharType="end"/>
            </w:r>
          </w:p>
        </w:tc>
      </w:tr>
      <w:tr w:rsidR="00550691" w:rsidRPr="00017A45" w14:paraId="2D961B11"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7FCBDD2" w14:textId="4E24D836" w:rsidR="00550691" w:rsidRPr="00AF503E" w:rsidRDefault="00581B7A" w:rsidP="00017A45">
            <w:pPr>
              <w:rPr>
                <w:b/>
                <w:bCs w:val="0"/>
              </w:rPr>
            </w:pPr>
            <w:r w:rsidRPr="00AF503E">
              <w:rPr>
                <w:b/>
                <w:bCs w:val="0"/>
              </w:rPr>
              <w:t>AUTO</w:t>
            </w:r>
          </w:p>
        </w:tc>
        <w:tc>
          <w:tcPr>
            <w:tcW w:w="7040" w:type="dxa"/>
          </w:tcPr>
          <w:p w14:paraId="460AF642" w14:textId="061D5C7D" w:rsidR="00550691" w:rsidRPr="00017A45" w:rsidRDefault="00C5606E"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AUTO \h  \* MERGEFORMAT </w:instrText>
            </w:r>
            <w:r>
              <w:fldChar w:fldCharType="separate"/>
            </w:r>
            <w:r w:rsidR="002A031A">
              <w:t>the first 15 seconds of the MATCH, and the FMS blocks any DRIVER control, so ROBOTS operate with only their pre-programmed instructions</w:t>
            </w:r>
            <w:r>
              <w:fldChar w:fldCharType="end"/>
            </w:r>
          </w:p>
        </w:tc>
      </w:tr>
      <w:tr w:rsidR="00550691" w:rsidRPr="00017A45" w14:paraId="181EECBB"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29933E3" w14:textId="5108F617" w:rsidR="00550691" w:rsidRPr="00AF503E" w:rsidRDefault="00B42F87" w:rsidP="00017A45">
            <w:pPr>
              <w:rPr>
                <w:b/>
                <w:bCs w:val="0"/>
              </w:rPr>
            </w:pPr>
            <w:r w:rsidRPr="00AF503E">
              <w:rPr>
                <w:b/>
                <w:bCs w:val="0"/>
              </w:rPr>
              <w:t xml:space="preserve">BACKUP </w:t>
            </w:r>
            <w:r w:rsidR="002A2891" w:rsidRPr="00AF503E">
              <w:rPr>
                <w:b/>
                <w:bCs w:val="0"/>
              </w:rPr>
              <w:t>POOL</w:t>
            </w:r>
          </w:p>
        </w:tc>
        <w:tc>
          <w:tcPr>
            <w:tcW w:w="7040" w:type="dxa"/>
          </w:tcPr>
          <w:p w14:paraId="7A688E10" w14:textId="1915C6A5" w:rsidR="00550691" w:rsidRPr="00017A45" w:rsidRDefault="00C5606E"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BACKUP_POOL \h  \* MERGEFORMAT </w:instrText>
            </w:r>
            <w:r>
              <w:fldChar w:fldCharType="separate"/>
            </w:r>
            <w:r w:rsidR="002A031A">
              <w:t>the group of teams willing and able to join an ALLIANCE during the Playoff MATCHES, if needed</w:t>
            </w:r>
            <w:r>
              <w:fldChar w:fldCharType="end"/>
            </w:r>
          </w:p>
        </w:tc>
      </w:tr>
      <w:tr w:rsidR="00550691" w:rsidRPr="00017A45" w14:paraId="386DC85B"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56C9194" w14:textId="2DD86BFB" w:rsidR="00550691" w:rsidRPr="00AF503E" w:rsidRDefault="005C6360" w:rsidP="00017A45">
            <w:pPr>
              <w:rPr>
                <w:b/>
                <w:bCs w:val="0"/>
              </w:rPr>
            </w:pPr>
            <w:r w:rsidRPr="00AF503E">
              <w:rPr>
                <w:b/>
                <w:bCs w:val="0"/>
              </w:rPr>
              <w:t xml:space="preserve">BACKUP </w:t>
            </w:r>
            <w:r w:rsidR="002A2891" w:rsidRPr="00AF503E">
              <w:rPr>
                <w:b/>
                <w:bCs w:val="0"/>
              </w:rPr>
              <w:t>TEAM</w:t>
            </w:r>
          </w:p>
        </w:tc>
        <w:tc>
          <w:tcPr>
            <w:tcW w:w="7040" w:type="dxa"/>
          </w:tcPr>
          <w:p w14:paraId="6119DE30" w14:textId="2ED189DA" w:rsidR="00550691" w:rsidRPr="00017A45" w:rsidRDefault="00C5606E"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BACKUP_TEAM \h  \* MERGEFORMAT </w:instrText>
            </w:r>
            <w:r>
              <w:fldChar w:fldCharType="separate"/>
            </w:r>
            <w:r w:rsidR="002A031A">
              <w:t>The team whose ROBOT and DRIVE TEAM replaces another ROBOT and DRIVE TEAM on an ALLIANCE during the Playoff MATCHES</w:t>
            </w:r>
            <w:r>
              <w:fldChar w:fldCharType="end"/>
            </w:r>
          </w:p>
        </w:tc>
      </w:tr>
      <w:tr w:rsidR="005D0FC3" w:rsidRPr="00017A45" w14:paraId="2D0A64FC"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B93C87A" w14:textId="00F2A1D1" w:rsidR="005D0FC3" w:rsidRPr="00AF503E" w:rsidRDefault="005D0FC3" w:rsidP="00017A45">
            <w:pPr>
              <w:rPr>
                <w:b/>
                <w:bCs w:val="0"/>
              </w:rPr>
            </w:pPr>
            <w:r>
              <w:rPr>
                <w:b/>
                <w:bCs w:val="0"/>
              </w:rPr>
              <w:t>BARGE</w:t>
            </w:r>
          </w:p>
        </w:tc>
        <w:tc>
          <w:tcPr>
            <w:tcW w:w="7040" w:type="dxa"/>
          </w:tcPr>
          <w:p w14:paraId="2F7EC2F8" w14:textId="338B86C6" w:rsidR="005D0FC3" w:rsidRDefault="002A031A" w:rsidP="00017A45">
            <w:pPr>
              <w:cnfStyle w:val="000000000000" w:firstRow="0" w:lastRow="0" w:firstColumn="0" w:lastColumn="0" w:oddVBand="0" w:evenVBand="0" w:oddHBand="0" w:evenHBand="0" w:firstRowFirstColumn="0" w:firstRowLastColumn="0" w:lastRowFirstColumn="0" w:lastRowLastColumn="0"/>
            </w:pPr>
            <w:fldSimple w:instr=" REF  BARGE ">
              <w:r>
                <w:t>a 29 ft. 2 in. (889 cm) wide, 3 ft. 8 in. (~112 cm) deep, and 8 ft. 5 in. (~257 cm) tall structure that spans the center of the FIELD</w:t>
              </w:r>
            </w:fldSimple>
          </w:p>
        </w:tc>
      </w:tr>
      <w:tr w:rsidR="00C47164" w:rsidRPr="00017A45" w14:paraId="6549D385" w14:textId="77777777">
        <w:tc>
          <w:tcPr>
            <w:cnfStyle w:val="001000000000" w:firstRow="0" w:lastRow="0" w:firstColumn="1" w:lastColumn="0" w:oddVBand="0" w:evenVBand="0" w:oddHBand="0" w:evenHBand="0" w:firstRowFirstColumn="0" w:firstRowLastColumn="0" w:lastRowFirstColumn="0" w:lastRowLastColumn="0"/>
            <w:tcW w:w="3215" w:type="dxa"/>
          </w:tcPr>
          <w:p w14:paraId="00D02708" w14:textId="77777777" w:rsidR="00C47164" w:rsidRPr="00AF503E" w:rsidRDefault="00C47164">
            <w:pPr>
              <w:rPr>
                <w:b/>
                <w:bCs w:val="0"/>
              </w:rPr>
            </w:pPr>
            <w:r w:rsidRPr="00AF503E">
              <w:rPr>
                <w:b/>
                <w:bCs w:val="0"/>
              </w:rPr>
              <w:t>BARGE ZONE</w:t>
            </w:r>
          </w:p>
        </w:tc>
        <w:tc>
          <w:tcPr>
            <w:tcW w:w="7040" w:type="dxa"/>
          </w:tcPr>
          <w:p w14:paraId="4C75FBCD" w14:textId="42110AD6" w:rsidR="00C47164" w:rsidRPr="00017A45" w:rsidRDefault="00C47164">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BARGE_ZONE \h  \* MERGEFORMAT </w:instrText>
            </w:r>
            <w:r>
              <w:fldChar w:fldCharType="separate"/>
            </w:r>
            <w:r w:rsidR="002A031A" w:rsidRPr="00ED1D34">
              <w:t xml:space="preserve">a 3 ft. 10 in. deep by 12 ft. 2½ in. long (~117 cm by 372 cm)., infinitely tall, 4-sided volume surrounding the ALLIANCE’S half of the BARGE. It is bounded by and includes the ALLIANCE-colored tape. </w:t>
            </w:r>
            <w:r>
              <w:fldChar w:fldCharType="end"/>
            </w:r>
          </w:p>
        </w:tc>
      </w:tr>
      <w:tr w:rsidR="00043F58" w:rsidRPr="00017A45" w14:paraId="6C815C16" w14:textId="77777777">
        <w:tc>
          <w:tcPr>
            <w:cnfStyle w:val="001000000000" w:firstRow="0" w:lastRow="0" w:firstColumn="1" w:lastColumn="0" w:oddVBand="0" w:evenVBand="0" w:oddHBand="0" w:evenHBand="0" w:firstRowFirstColumn="0" w:firstRowLastColumn="0" w:lastRowFirstColumn="0" w:lastRowLastColumn="0"/>
            <w:tcW w:w="3215" w:type="dxa"/>
          </w:tcPr>
          <w:p w14:paraId="419FBF05" w14:textId="5054B503" w:rsidR="00043F58" w:rsidRPr="00AF503E" w:rsidRDefault="00043F58">
            <w:pPr>
              <w:rPr>
                <w:b/>
                <w:bCs w:val="0"/>
              </w:rPr>
            </w:pPr>
            <w:r>
              <w:rPr>
                <w:b/>
                <w:bCs w:val="0"/>
              </w:rPr>
              <w:t>BRANCH</w:t>
            </w:r>
          </w:p>
        </w:tc>
        <w:tc>
          <w:tcPr>
            <w:tcW w:w="7040" w:type="dxa"/>
          </w:tcPr>
          <w:p w14:paraId="28700520" w14:textId="2903A02D" w:rsidR="005041D0" w:rsidRPr="005041D0" w:rsidRDefault="002A031A" w:rsidP="005041D0">
            <w:pPr>
              <w:cnfStyle w:val="000000000000" w:firstRow="0" w:lastRow="0" w:firstColumn="0" w:lastColumn="0" w:oddVBand="0" w:evenVBand="0" w:oddHBand="0" w:evenHBand="0" w:firstRowFirstColumn="0" w:firstRowLastColumn="0" w:lastRowFirstColumn="0" w:lastRowLastColumn="0"/>
            </w:pPr>
            <w:fldSimple w:instr=" REF  BRANCH ">
              <w:r>
                <w:t>angled or compound extensions from the REEF vertical pipes.</w:t>
              </w:r>
            </w:fldSimple>
          </w:p>
        </w:tc>
      </w:tr>
      <w:tr w:rsidR="00550691" w:rsidRPr="00017A45" w14:paraId="116D37C1"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218B850" w14:textId="799E0B19" w:rsidR="00550691" w:rsidRPr="00AF503E" w:rsidRDefault="00B42F87" w:rsidP="00017A45">
            <w:pPr>
              <w:rPr>
                <w:b/>
                <w:bCs w:val="0"/>
              </w:rPr>
            </w:pPr>
            <w:r w:rsidRPr="00AF503E">
              <w:rPr>
                <w:b/>
                <w:bCs w:val="0"/>
              </w:rPr>
              <w:lastRenderedPageBreak/>
              <w:t>BUMPER</w:t>
            </w:r>
          </w:p>
        </w:tc>
        <w:tc>
          <w:tcPr>
            <w:tcW w:w="7040" w:type="dxa"/>
          </w:tcPr>
          <w:p w14:paraId="4963B6EB" w14:textId="1E18BA8D" w:rsidR="003570B5" w:rsidRPr="003570B5" w:rsidRDefault="00C5606E" w:rsidP="003570B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BUMPER \h  \* MERGEFORMAT </w:instrText>
            </w:r>
            <w:r>
              <w:fldChar w:fldCharType="separate"/>
            </w:r>
            <w:r w:rsidR="002A031A" w:rsidRPr="00D066D9">
              <w:t xml:space="preserve">a required assembly which attaches to the </w:t>
            </w:r>
            <w:r w:rsidR="002A031A">
              <w:t>ROBOT</w:t>
            </w:r>
            <w:r w:rsidR="002A031A" w:rsidRPr="00D066D9">
              <w:t xml:space="preserve"> frame. </w:t>
            </w:r>
            <w:r w:rsidR="002A031A">
              <w:t>BUMPERS</w:t>
            </w:r>
            <w:r w:rsidR="002A031A" w:rsidRPr="00D066D9">
              <w:t xml:space="preserve"> protect </w:t>
            </w:r>
            <w:r w:rsidR="002A031A">
              <w:t>ROBOTS</w:t>
            </w:r>
            <w:r w:rsidR="002A031A" w:rsidRPr="00D066D9">
              <w:t xml:space="preserve"> from damaging/being damaged by other </w:t>
            </w:r>
            <w:r w:rsidR="002A031A">
              <w:t>ROBOTS</w:t>
            </w:r>
            <w:r w:rsidR="002A031A" w:rsidRPr="00D066D9">
              <w:t xml:space="preserve"> and FIELD elements.</w:t>
            </w:r>
            <w:r>
              <w:fldChar w:fldCharType="end"/>
            </w:r>
          </w:p>
        </w:tc>
      </w:tr>
      <w:tr w:rsidR="00550691" w:rsidRPr="00017A45" w14:paraId="63AF0EC5"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2600AD8C" w14:textId="2A040D24" w:rsidR="00550691" w:rsidRPr="00AF503E" w:rsidRDefault="00B42F87" w:rsidP="00017A45">
            <w:pPr>
              <w:rPr>
                <w:b/>
                <w:bCs w:val="0"/>
              </w:rPr>
            </w:pPr>
            <w:r w:rsidRPr="00AF503E">
              <w:rPr>
                <w:b/>
                <w:bCs w:val="0"/>
              </w:rPr>
              <w:t>BUMPER ZONE</w:t>
            </w:r>
          </w:p>
        </w:tc>
        <w:tc>
          <w:tcPr>
            <w:tcW w:w="7040" w:type="dxa"/>
          </w:tcPr>
          <w:p w14:paraId="030EA3D0" w14:textId="0546E957" w:rsidR="00550691" w:rsidRPr="00292E8E" w:rsidRDefault="00C5606E" w:rsidP="00017A45">
            <w:pPr>
              <w:cnfStyle w:val="000000000000" w:firstRow="0" w:lastRow="0" w:firstColumn="0" w:lastColumn="0" w:oddVBand="0" w:evenVBand="0" w:oddHBand="0" w:evenHBand="0" w:firstRowFirstColumn="0" w:firstRowLastColumn="0" w:lastRowFirstColumn="0" w:lastRowLastColumn="0"/>
            </w:pPr>
            <w:r w:rsidRPr="00292E8E">
              <w:fldChar w:fldCharType="begin"/>
            </w:r>
            <w:r w:rsidRPr="00292E8E">
              <w:instrText xml:space="preserve"> REF  BUMPER_ZONE \h  \* MERGEFORMAT </w:instrText>
            </w:r>
            <w:r w:rsidRPr="00292E8E">
              <w:fldChar w:fldCharType="separate"/>
            </w:r>
            <w:r w:rsidR="002A031A">
              <w:t>a space between 2 ½ in. (~63 mm) and 5 ¾ in. (~146 mm) from the floor.</w:t>
            </w:r>
            <w:r w:rsidRPr="00292E8E">
              <w:fldChar w:fldCharType="end"/>
            </w:r>
          </w:p>
        </w:tc>
      </w:tr>
      <w:tr w:rsidR="00550691" w:rsidRPr="00017A45" w14:paraId="77968E6C"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DD67BDA" w14:textId="0933FCAD" w:rsidR="00550691" w:rsidRPr="00AF503E" w:rsidRDefault="00B42F87" w:rsidP="00017A45">
            <w:pPr>
              <w:rPr>
                <w:b/>
                <w:bCs w:val="0"/>
              </w:rPr>
            </w:pPr>
            <w:r w:rsidRPr="00AF503E">
              <w:rPr>
                <w:b/>
                <w:bCs w:val="0"/>
              </w:rPr>
              <w:t>BYPASSED</w:t>
            </w:r>
          </w:p>
        </w:tc>
        <w:tc>
          <w:tcPr>
            <w:tcW w:w="7040" w:type="dxa"/>
          </w:tcPr>
          <w:p w14:paraId="385A3456" w14:textId="7BC9A98C" w:rsidR="00550691" w:rsidRPr="00017A45" w:rsidRDefault="00A12B81" w:rsidP="00017A45">
            <w:pPr>
              <w:cnfStyle w:val="000000000000" w:firstRow="0" w:lastRow="0" w:firstColumn="0" w:lastColumn="0" w:oddVBand="0" w:evenVBand="0" w:oddHBand="0" w:evenHBand="0" w:firstRowFirstColumn="0" w:firstRowLastColumn="0" w:lastRowFirstColumn="0" w:lastRowLastColumn="0"/>
            </w:pPr>
            <w:r>
              <w:t>a</w:t>
            </w:r>
            <w:r w:rsidR="00D71DD9">
              <w:t xml:space="preserve"> state applied to </w:t>
            </w:r>
            <w:r w:rsidR="00E5121E">
              <w:fldChar w:fldCharType="begin"/>
            </w:r>
            <w:r w:rsidR="00E5121E">
              <w:instrText xml:space="preserve"> REF  BYPASSED \h  \* MERGEFORMAT </w:instrText>
            </w:r>
            <w:r w:rsidR="00E5121E">
              <w:fldChar w:fldCharType="separate"/>
            </w:r>
            <w:r w:rsidR="002A031A">
              <w:t>any ROBOT which is unable or ineligible to participate in that MATCH, as determined by the FTA, LRI, or Head REFEREE</w:t>
            </w:r>
            <w:r w:rsidR="00E5121E">
              <w:fldChar w:fldCharType="end"/>
            </w:r>
          </w:p>
        </w:tc>
      </w:tr>
      <w:tr w:rsidR="00B751B4" w:rsidRPr="00017A45" w14:paraId="4B0D3A2C"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2066266" w14:textId="475FA452" w:rsidR="00B751B4" w:rsidRPr="00AF503E" w:rsidRDefault="00B751B4" w:rsidP="00017A45">
            <w:pPr>
              <w:rPr>
                <w:b/>
                <w:bCs w:val="0"/>
              </w:rPr>
            </w:pPr>
            <w:r>
              <w:rPr>
                <w:b/>
                <w:bCs w:val="0"/>
              </w:rPr>
              <w:t>CAGE</w:t>
            </w:r>
          </w:p>
        </w:tc>
        <w:tc>
          <w:tcPr>
            <w:tcW w:w="7040" w:type="dxa"/>
          </w:tcPr>
          <w:p w14:paraId="09F9B123" w14:textId="2D486940" w:rsidR="00B751B4" w:rsidRDefault="002A031A" w:rsidP="00017A45">
            <w:pPr>
              <w:cnfStyle w:val="000000000000" w:firstRow="0" w:lastRow="0" w:firstColumn="0" w:lastColumn="0" w:oddVBand="0" w:evenVBand="0" w:oddHBand="0" w:evenHBand="0" w:firstRowFirstColumn="0" w:firstRowLastColumn="0" w:lastRowFirstColumn="0" w:lastRowLastColumn="0"/>
            </w:pPr>
            <w:fldSimple w:instr=" REF  CAGE_prt1 ">
              <w:r>
                <w:t>2 ft. tall and 7⅜ in. wide (outside dimension) (~61 cm tall and ~19 cm wide) rectangular structures</w:t>
              </w:r>
            </w:fldSimple>
            <w:r w:rsidR="00CC1400">
              <w:t xml:space="preserve"> </w:t>
            </w:r>
            <w:fldSimple w:instr=" REF  CAGE_prt2 ">
              <w:r>
                <w:t>suspended from the truss structure in specific locations</w:t>
              </w:r>
            </w:fldSimple>
          </w:p>
        </w:tc>
      </w:tr>
      <w:tr w:rsidR="00147373" w:rsidRPr="00017A45" w14:paraId="65BA2A12"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359D393" w14:textId="134E5581" w:rsidR="00147373" w:rsidRPr="00AF503E" w:rsidRDefault="00147373" w:rsidP="00017A45">
            <w:pPr>
              <w:rPr>
                <w:b/>
                <w:bCs w:val="0"/>
              </w:rPr>
            </w:pPr>
            <w:r w:rsidRPr="00AF503E">
              <w:rPr>
                <w:b/>
                <w:bCs w:val="0"/>
              </w:rPr>
              <w:t>CHUTE</w:t>
            </w:r>
          </w:p>
        </w:tc>
        <w:tc>
          <w:tcPr>
            <w:tcW w:w="7040" w:type="dxa"/>
          </w:tcPr>
          <w:p w14:paraId="08169761" w14:textId="26F62298" w:rsidR="00147373"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CHUTE_prt1 \h  \* MERGEFORMAT </w:instrText>
            </w:r>
            <w:r>
              <w:fldChar w:fldCharType="separate"/>
            </w:r>
            <w:r w:rsidR="002A031A" w:rsidRPr="00D124E3">
              <w:t>55° sloped tunnel</w:t>
            </w:r>
            <w:r>
              <w:fldChar w:fldCharType="end"/>
            </w:r>
            <w:r w:rsidR="00744FD1">
              <w:t xml:space="preserve"> </w:t>
            </w:r>
            <w:r w:rsidR="00744FD1" w:rsidRPr="00744FD1">
              <w:t xml:space="preserve">that </w:t>
            </w:r>
            <w:fldSimple w:instr=" REF  CHUTE_prt2 ">
              <w:r w:rsidR="002A031A" w:rsidRPr="00D124E3">
                <w:t xml:space="preserve">leads to the opening in the </w:t>
              </w:r>
              <w:r w:rsidR="002A031A">
                <w:t>CORAL STATION</w:t>
              </w:r>
            </w:fldSimple>
          </w:p>
        </w:tc>
      </w:tr>
      <w:tr w:rsidR="00550691" w:rsidRPr="00017A45" w14:paraId="6D042163"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C42DB0E" w14:textId="229C1A82" w:rsidR="00550691" w:rsidRPr="00AF503E" w:rsidRDefault="00017A45" w:rsidP="00017A45">
            <w:pPr>
              <w:rPr>
                <w:b/>
                <w:bCs w:val="0"/>
              </w:rPr>
            </w:pPr>
            <w:r w:rsidRPr="00AF503E">
              <w:rPr>
                <w:b/>
                <w:bCs w:val="0"/>
              </w:rPr>
              <w:t>COACH</w:t>
            </w:r>
          </w:p>
        </w:tc>
        <w:tc>
          <w:tcPr>
            <w:tcW w:w="7040" w:type="dxa"/>
          </w:tcPr>
          <w:p w14:paraId="5BDA9E9F" w14:textId="18F3696C" w:rsidR="00550691"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COACH \h  \* MERGEFORMAT </w:instrText>
            </w:r>
            <w:r>
              <w:fldChar w:fldCharType="separate"/>
            </w:r>
            <w:r w:rsidR="002A031A" w:rsidRPr="00022596">
              <w:t xml:space="preserve">a guide or advisor </w:t>
            </w:r>
            <w:r>
              <w:fldChar w:fldCharType="end"/>
            </w:r>
          </w:p>
        </w:tc>
      </w:tr>
      <w:tr w:rsidR="00550691" w:rsidRPr="00017A45" w14:paraId="0C53DD72"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14F2E51B" w14:textId="0995FDDB" w:rsidR="00550691" w:rsidRPr="00AF503E" w:rsidRDefault="00017A45" w:rsidP="00017A45">
            <w:pPr>
              <w:rPr>
                <w:b/>
                <w:bCs w:val="0"/>
              </w:rPr>
            </w:pPr>
            <w:r w:rsidRPr="00AF503E">
              <w:rPr>
                <w:b/>
                <w:bCs w:val="0"/>
              </w:rPr>
              <w:t>COMPONENT</w:t>
            </w:r>
          </w:p>
        </w:tc>
        <w:tc>
          <w:tcPr>
            <w:tcW w:w="7040" w:type="dxa"/>
          </w:tcPr>
          <w:p w14:paraId="454BE9C4" w14:textId="759A9565" w:rsidR="00550691"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COMPONENT \h  \* MERGEFORMAT </w:instrText>
            </w:r>
            <w:r>
              <w:fldChar w:fldCharType="separate"/>
            </w:r>
            <w:r w:rsidR="002A031A">
              <w:t>any part in its most basic configuration, which cannot be disassembled without damaging or destroying the part or altering its fundamental function</w:t>
            </w:r>
            <w:r>
              <w:fldChar w:fldCharType="end"/>
            </w:r>
          </w:p>
        </w:tc>
      </w:tr>
      <w:tr w:rsidR="00550691" w:rsidRPr="00017A45" w14:paraId="05F7A832"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08631EB5" w14:textId="42B8F45A" w:rsidR="00550691" w:rsidRPr="00AF503E" w:rsidRDefault="00017A45" w:rsidP="00017A45">
            <w:pPr>
              <w:rPr>
                <w:b/>
                <w:bCs w:val="0"/>
              </w:rPr>
            </w:pPr>
            <w:r w:rsidRPr="00AF503E">
              <w:rPr>
                <w:b/>
                <w:bCs w:val="0"/>
              </w:rPr>
              <w:t>CONTINUOUS</w:t>
            </w:r>
          </w:p>
        </w:tc>
        <w:tc>
          <w:tcPr>
            <w:tcW w:w="7040" w:type="dxa"/>
          </w:tcPr>
          <w:p w14:paraId="5D9DB362" w14:textId="303331FF" w:rsidR="00550691"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CONTINUOUS \h  \* MERGEFORMAT </w:instrText>
            </w:r>
            <w:r>
              <w:fldChar w:fldCharType="separate"/>
            </w:r>
            <w:r w:rsidR="002A031A">
              <w:t>describes durations that are more than approximately 10 seconds</w:t>
            </w:r>
            <w:r>
              <w:fldChar w:fldCharType="end"/>
            </w:r>
          </w:p>
        </w:tc>
      </w:tr>
      <w:tr w:rsidR="00550691" w:rsidRPr="00017A45" w14:paraId="360E82F6"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08FC47BB" w14:textId="4F486914" w:rsidR="00550691" w:rsidRPr="00AF503E" w:rsidRDefault="00017A45" w:rsidP="00017A45">
            <w:pPr>
              <w:rPr>
                <w:b/>
                <w:bCs w:val="0"/>
              </w:rPr>
            </w:pPr>
            <w:r w:rsidRPr="00AF503E">
              <w:rPr>
                <w:b/>
                <w:bCs w:val="0"/>
              </w:rPr>
              <w:t>CONTROL</w:t>
            </w:r>
          </w:p>
        </w:tc>
        <w:tc>
          <w:tcPr>
            <w:tcW w:w="7040" w:type="dxa"/>
          </w:tcPr>
          <w:p w14:paraId="2E5961ED" w14:textId="30AB0708" w:rsidR="00550691" w:rsidRPr="00894EB7" w:rsidRDefault="00A12B81" w:rsidP="00894EB7">
            <w:pPr>
              <w:cnfStyle w:val="000000000000" w:firstRow="0" w:lastRow="0" w:firstColumn="0" w:lastColumn="0" w:oddVBand="0" w:evenVBand="0" w:oddHBand="0" w:evenHBand="0" w:firstRowFirstColumn="0" w:firstRowLastColumn="0" w:lastRowFirstColumn="0" w:lastRowLastColumn="0"/>
            </w:pPr>
            <w:r w:rsidRPr="00894EB7">
              <w:t>an action by a ROBOT in which</w:t>
            </w:r>
            <w:r w:rsidR="005F1F64">
              <w:t xml:space="preserve"> a</w:t>
            </w:r>
            <w:r w:rsidRPr="00894EB7">
              <w:t xml:space="preserve"> </w:t>
            </w:r>
            <w:r w:rsidR="009958FB">
              <w:fldChar w:fldCharType="begin"/>
            </w:r>
            <w:r w:rsidR="009958FB">
              <w:instrText xml:space="preserve"> REF  CONTROL_prt1 \h  \* MERGEFORMAT </w:instrText>
            </w:r>
            <w:r w:rsidR="009958FB">
              <w:fldChar w:fldCharType="separate"/>
            </w:r>
            <w:r w:rsidR="002A031A">
              <w:t xml:space="preserve">the SCORING ELEMENT is fully supported by or stuck in, on, or under the ROBOT or </w:t>
            </w:r>
            <w:r w:rsidR="009958FB">
              <w:fldChar w:fldCharType="end"/>
            </w:r>
            <w:r w:rsidR="00BA1A22">
              <w:fldChar w:fldCharType="begin"/>
            </w:r>
            <w:r w:rsidR="00BA1A22">
              <w:instrText xml:space="preserve"> REF  CONTROL_prt2 \h  \* MERGEFORMAT </w:instrText>
            </w:r>
            <w:r w:rsidR="00BA1A22">
              <w:fldChar w:fldCharType="separate"/>
            </w:r>
            <w:r w:rsidR="002A031A">
              <w:t>intentionally pushes a SCORING ELEMENT to a desired location or in a preferred direction (i.e. herding).</w:t>
            </w:r>
            <w:r w:rsidR="00BA1A22">
              <w:fldChar w:fldCharType="end"/>
            </w:r>
          </w:p>
        </w:tc>
      </w:tr>
      <w:tr w:rsidR="00F57E1D" w:rsidRPr="00017A45" w14:paraId="04756AD0"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5C585FE1" w14:textId="672A6A12" w:rsidR="00F57E1D" w:rsidRPr="00AF503E" w:rsidRDefault="00F57E1D" w:rsidP="00017A45">
            <w:pPr>
              <w:rPr>
                <w:b/>
                <w:bCs w:val="0"/>
              </w:rPr>
            </w:pPr>
            <w:r>
              <w:rPr>
                <w:b/>
                <w:bCs w:val="0"/>
              </w:rPr>
              <w:t>CORAL</w:t>
            </w:r>
          </w:p>
        </w:tc>
        <w:tc>
          <w:tcPr>
            <w:tcW w:w="7040" w:type="dxa"/>
          </w:tcPr>
          <w:p w14:paraId="4563104E" w14:textId="24DE6235" w:rsidR="00F57E1D" w:rsidRPr="00894EB7" w:rsidRDefault="002A031A" w:rsidP="00894EB7">
            <w:pPr>
              <w:cnfStyle w:val="000000000000" w:firstRow="0" w:lastRow="0" w:firstColumn="0" w:lastColumn="0" w:oddVBand="0" w:evenVBand="0" w:oddHBand="0" w:evenHBand="0" w:firstRowFirstColumn="0" w:firstRowLastColumn="0" w:lastRowFirstColumn="0" w:lastRowLastColumn="0"/>
            </w:pPr>
            <w:fldSimple w:instr=" REF  CORAL ">
              <w:r>
                <w:t>a 11 ⅞ in. long (~30 cm) piece of 4 in. diameter Schedule 40 Cellular (Foam) Core PVC pipe. CORAL has a 4-</w:t>
              </w:r>
              <w:r w:rsidRPr="00AB7896">
                <w:t>in. (~102 mm) inside diameter and a 4½-in. (~11 cm) outsi</w:t>
              </w:r>
              <w:r w:rsidRPr="00A426F6">
                <w:t>de</w:t>
              </w:r>
              <w:r>
                <w:t xml:space="preserve"> diameter.</w:t>
              </w:r>
            </w:fldSimple>
          </w:p>
        </w:tc>
      </w:tr>
      <w:tr w:rsidR="00C47164" w:rsidRPr="00017A45" w14:paraId="4E6A299C" w14:textId="77777777">
        <w:tc>
          <w:tcPr>
            <w:cnfStyle w:val="001000000000" w:firstRow="0" w:lastRow="0" w:firstColumn="1" w:lastColumn="0" w:oddVBand="0" w:evenVBand="0" w:oddHBand="0" w:evenHBand="0" w:firstRowFirstColumn="0" w:firstRowLastColumn="0" w:lastRowFirstColumn="0" w:lastRowLastColumn="0"/>
            <w:tcW w:w="3215" w:type="dxa"/>
          </w:tcPr>
          <w:p w14:paraId="6FB09C15" w14:textId="77777777" w:rsidR="00C47164" w:rsidRPr="00AF503E" w:rsidRDefault="00C47164">
            <w:pPr>
              <w:rPr>
                <w:b/>
                <w:bCs w:val="0"/>
              </w:rPr>
            </w:pPr>
            <w:r w:rsidRPr="00AF503E">
              <w:rPr>
                <w:b/>
                <w:bCs w:val="0"/>
              </w:rPr>
              <w:t xml:space="preserve">CORAL </w:t>
            </w:r>
            <w:r>
              <w:rPr>
                <w:b/>
                <w:bCs w:val="0"/>
              </w:rPr>
              <w:t>STATION</w:t>
            </w:r>
          </w:p>
        </w:tc>
        <w:tc>
          <w:tcPr>
            <w:tcW w:w="7040" w:type="dxa"/>
          </w:tcPr>
          <w:p w14:paraId="6560D221" w14:textId="560B73AA" w:rsidR="00C47164" w:rsidRPr="00017A45" w:rsidRDefault="00C47164">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CORAL_STATION \h  \* MERGEFORMAT </w:instrText>
            </w:r>
            <w:r>
              <w:fldChar w:fldCharType="separate"/>
            </w:r>
            <w:r w:rsidR="002A031A" w:rsidRPr="00D124E3">
              <w:t>assembly through which HUMAN PLAYERS feed CORAL into the FIELD</w:t>
            </w:r>
            <w:r>
              <w:fldChar w:fldCharType="end"/>
            </w:r>
          </w:p>
        </w:tc>
      </w:tr>
      <w:tr w:rsidR="00C47164" w:rsidRPr="00017A45" w14:paraId="13BBFE46" w14:textId="77777777">
        <w:tc>
          <w:tcPr>
            <w:cnfStyle w:val="001000000000" w:firstRow="0" w:lastRow="0" w:firstColumn="1" w:lastColumn="0" w:oddVBand="0" w:evenVBand="0" w:oddHBand="0" w:evenHBand="0" w:firstRowFirstColumn="0" w:firstRowLastColumn="0" w:lastRowFirstColumn="0" w:lastRowLastColumn="0"/>
            <w:tcW w:w="3215" w:type="dxa"/>
          </w:tcPr>
          <w:p w14:paraId="59CB158B" w14:textId="77777777" w:rsidR="00C47164" w:rsidRPr="00AF503E" w:rsidRDefault="00C47164">
            <w:pPr>
              <w:rPr>
                <w:b/>
                <w:bCs w:val="0"/>
              </w:rPr>
            </w:pPr>
            <w:r w:rsidRPr="00AF503E">
              <w:rPr>
                <w:b/>
                <w:bCs w:val="0"/>
              </w:rPr>
              <w:t xml:space="preserve">CORAL </w:t>
            </w:r>
            <w:r>
              <w:rPr>
                <w:b/>
                <w:bCs w:val="0"/>
              </w:rPr>
              <w:t xml:space="preserve">STATION </w:t>
            </w:r>
            <w:r w:rsidRPr="00AF503E">
              <w:rPr>
                <w:b/>
                <w:bCs w:val="0"/>
              </w:rPr>
              <w:t>AREA</w:t>
            </w:r>
          </w:p>
        </w:tc>
        <w:tc>
          <w:tcPr>
            <w:tcW w:w="7040" w:type="dxa"/>
          </w:tcPr>
          <w:p w14:paraId="5F066776" w14:textId="620CA42E" w:rsidR="00C47164" w:rsidRPr="00017A45" w:rsidRDefault="00C47164">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CORAL_STATION_AREA \h  \* MERGEFORMAT </w:instrText>
            </w:r>
            <w:r>
              <w:fldChar w:fldCharType="separate"/>
            </w:r>
            <w:r w:rsidR="002A031A" w:rsidRPr="00ED1D34">
              <w:t>a 5 ft. 10⅞ in. wide by 13 ft. 10⅜ in. ft deep (~180 cm by 423 cm) infinitely tall volume bounded by the CORAL STATION, edge of carpet, and ALLIANCE and white colored tape</w:t>
            </w:r>
            <w:r>
              <w:fldChar w:fldCharType="end"/>
            </w:r>
          </w:p>
        </w:tc>
      </w:tr>
      <w:tr w:rsidR="00C47164" w:rsidRPr="00017A45" w14:paraId="3A7592BA" w14:textId="77777777">
        <w:tc>
          <w:tcPr>
            <w:cnfStyle w:val="001000000000" w:firstRow="0" w:lastRow="0" w:firstColumn="1" w:lastColumn="0" w:oddVBand="0" w:evenVBand="0" w:oddHBand="0" w:evenHBand="0" w:firstRowFirstColumn="0" w:firstRowLastColumn="0" w:lastRowFirstColumn="0" w:lastRowLastColumn="0"/>
            <w:tcW w:w="3215" w:type="dxa"/>
          </w:tcPr>
          <w:p w14:paraId="2E168631" w14:textId="77777777" w:rsidR="00C47164" w:rsidRPr="00AF503E" w:rsidRDefault="00C47164">
            <w:pPr>
              <w:rPr>
                <w:b/>
                <w:bCs w:val="0"/>
              </w:rPr>
            </w:pPr>
            <w:r w:rsidRPr="00AF503E">
              <w:rPr>
                <w:b/>
                <w:bCs w:val="0"/>
              </w:rPr>
              <w:t>CORAL MARK</w:t>
            </w:r>
          </w:p>
        </w:tc>
        <w:tc>
          <w:tcPr>
            <w:tcW w:w="7040" w:type="dxa"/>
          </w:tcPr>
          <w:p w14:paraId="3126D992" w14:textId="00C6CD6E" w:rsidR="00C47164" w:rsidRPr="00017A45" w:rsidRDefault="00C47164">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CORAL_MARK \h  \* MERGEFORMAT </w:instrText>
            </w:r>
            <w:r>
              <w:fldChar w:fldCharType="separate"/>
            </w:r>
            <w:r w:rsidR="002A031A" w:rsidRPr="00ED1D34">
              <w:t>1 of 6 4 in. by 4 in. (~102 mm by 102 mm) “+” marks used to identify placement of CORAL before the MATCH. Marks are made with black tape.</w:t>
            </w:r>
            <w:r>
              <w:fldChar w:fldCharType="end"/>
            </w:r>
          </w:p>
        </w:tc>
      </w:tr>
      <w:tr w:rsidR="00550691" w:rsidRPr="00017A45" w14:paraId="6846265D"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1EFD8B7F" w14:textId="77777777" w:rsidR="00550691" w:rsidRPr="00AF503E" w:rsidRDefault="00550691" w:rsidP="00017A45">
            <w:pPr>
              <w:rPr>
                <w:b/>
                <w:bCs w:val="0"/>
              </w:rPr>
            </w:pPr>
            <w:r w:rsidRPr="00AF503E">
              <w:rPr>
                <w:b/>
                <w:bCs w:val="0"/>
              </w:rPr>
              <w:t>COTS</w:t>
            </w:r>
          </w:p>
        </w:tc>
        <w:tc>
          <w:tcPr>
            <w:tcW w:w="7040" w:type="dxa"/>
          </w:tcPr>
          <w:p w14:paraId="7FDD4FAA" w14:textId="75024DE3" w:rsidR="00550691"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COTS \h  \* MERGEFORMAT </w:instrText>
            </w:r>
            <w:r>
              <w:fldChar w:fldCharType="separate"/>
            </w:r>
            <w:r w:rsidR="002A031A">
              <w:t>a standard (i.e. not custom order) part commonly available from a VENDOR for all teams for purchase</w:t>
            </w:r>
            <w:r>
              <w:fldChar w:fldCharType="end"/>
            </w:r>
          </w:p>
        </w:tc>
      </w:tr>
      <w:tr w:rsidR="00550691" w:rsidRPr="00017A45" w14:paraId="15792474"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63AB67E" w14:textId="22E35B11" w:rsidR="00550691" w:rsidRPr="00AF503E" w:rsidRDefault="00017A45" w:rsidP="00017A45">
            <w:pPr>
              <w:rPr>
                <w:b/>
                <w:bCs w:val="0"/>
              </w:rPr>
            </w:pPr>
            <w:r w:rsidRPr="00AF503E">
              <w:rPr>
                <w:b/>
                <w:bCs w:val="0"/>
              </w:rPr>
              <w:t>CUSTOM CIRCUIT</w:t>
            </w:r>
          </w:p>
        </w:tc>
        <w:tc>
          <w:tcPr>
            <w:tcW w:w="7040" w:type="dxa"/>
          </w:tcPr>
          <w:p w14:paraId="7577F183" w14:textId="3BA5A82B" w:rsidR="00550691"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CUSTOM_CIRCUIT \h  \* MERGEFORMAT </w:instrText>
            </w:r>
            <w:r>
              <w:fldChar w:fldCharType="separate"/>
            </w:r>
            <w:r w:rsidR="002A031A">
              <w:t xml:space="preserve">Any active electrical item that is not an actuator (specified in </w:t>
            </w:r>
            <w:r w:rsidR="002A031A">
              <w:rPr>
                <w:rStyle w:val="HyperlinksChar"/>
              </w:rPr>
              <w:t>R501</w:t>
            </w:r>
            <w:r w:rsidR="002A031A">
              <w:t xml:space="preserve">) or core control system item (specified in </w:t>
            </w:r>
            <w:r w:rsidR="002A031A">
              <w:rPr>
                <w:rStyle w:val="HyperlinksChar"/>
              </w:rPr>
              <w:t>R710</w:t>
            </w:r>
            <w:r w:rsidR="002A031A">
              <w:t xml:space="preserve">) </w:t>
            </w:r>
            <w:r>
              <w:fldChar w:fldCharType="end"/>
            </w:r>
          </w:p>
        </w:tc>
      </w:tr>
      <w:tr w:rsidR="00550691" w:rsidRPr="00017A45" w14:paraId="2FEC6224"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F7331D2" w14:textId="3952C73F" w:rsidR="00550691" w:rsidRPr="00AF503E" w:rsidRDefault="00017A45" w:rsidP="00017A45">
            <w:pPr>
              <w:rPr>
                <w:b/>
                <w:bCs w:val="0"/>
              </w:rPr>
            </w:pPr>
            <w:r w:rsidRPr="00AF503E">
              <w:rPr>
                <w:b/>
                <w:bCs w:val="0"/>
              </w:rPr>
              <w:lastRenderedPageBreak/>
              <w:t>DISABLED</w:t>
            </w:r>
          </w:p>
        </w:tc>
        <w:tc>
          <w:tcPr>
            <w:tcW w:w="7040" w:type="dxa"/>
          </w:tcPr>
          <w:p w14:paraId="314B46EB" w14:textId="69378B48" w:rsidR="00550691"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DISABLED \h  \* MERGEFORMAT </w:instrText>
            </w:r>
            <w:r>
              <w:fldChar w:fldCharType="separate"/>
            </w:r>
            <w:r w:rsidR="002A031A" w:rsidRPr="00E72CE5">
              <w:t xml:space="preserve">the state in which a </w:t>
            </w:r>
            <w:r w:rsidR="002A031A">
              <w:t>ROBOT</w:t>
            </w:r>
            <w:r w:rsidR="002A031A" w:rsidRPr="00E72CE5">
              <w:t xml:space="preserve"> is commanded to deactivate all outputs, rendering the </w:t>
            </w:r>
            <w:r w:rsidR="002A031A">
              <w:t>ROBOT</w:t>
            </w:r>
            <w:r w:rsidR="002A031A" w:rsidRPr="00E72CE5">
              <w:t xml:space="preserve"> inoperable for the remainder of the </w:t>
            </w:r>
            <w:r w:rsidR="002A031A">
              <w:t>MATCH</w:t>
            </w:r>
            <w:r>
              <w:fldChar w:fldCharType="end"/>
            </w:r>
          </w:p>
        </w:tc>
      </w:tr>
      <w:tr w:rsidR="00550691" w:rsidRPr="00017A45" w14:paraId="6B0658FB"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1A7DBE78" w14:textId="3B4783AD" w:rsidR="00550691" w:rsidRPr="00AF503E" w:rsidRDefault="00017A45" w:rsidP="00017A45">
            <w:pPr>
              <w:rPr>
                <w:b/>
                <w:bCs w:val="0"/>
              </w:rPr>
            </w:pPr>
            <w:r w:rsidRPr="00AF503E">
              <w:rPr>
                <w:b/>
                <w:bCs w:val="0"/>
              </w:rPr>
              <w:t>DISQUALIFIED</w:t>
            </w:r>
          </w:p>
        </w:tc>
        <w:tc>
          <w:tcPr>
            <w:tcW w:w="7040" w:type="dxa"/>
          </w:tcPr>
          <w:p w14:paraId="6500CEB1" w14:textId="004008B4" w:rsidR="00550691"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DISQUALIFIED \h  \* MERGEFORMAT </w:instrText>
            </w:r>
            <w:r>
              <w:fldChar w:fldCharType="separate"/>
            </w:r>
            <w:r w:rsidR="002A031A" w:rsidRPr="00E72CE5">
              <w:t xml:space="preserve">the state of a team in which they receive 0 </w:t>
            </w:r>
            <w:r w:rsidR="002A031A">
              <w:t>MATCH</w:t>
            </w:r>
            <w:r w:rsidR="002A031A" w:rsidRPr="00E72CE5">
              <w:t xml:space="preserve"> points and 0 Ranking Points in a Qualification </w:t>
            </w:r>
            <w:r w:rsidR="002A031A">
              <w:t>MATCH</w:t>
            </w:r>
            <w:r w:rsidR="002A031A" w:rsidRPr="00E72CE5">
              <w:t xml:space="preserve"> or causes their </w:t>
            </w:r>
            <w:r w:rsidR="002A031A">
              <w:t>ALLIANCE</w:t>
            </w:r>
            <w:r w:rsidR="002A031A" w:rsidRPr="00E72CE5">
              <w:t xml:space="preserve"> to receive 0 </w:t>
            </w:r>
            <w:r w:rsidR="002A031A">
              <w:t>MATCH</w:t>
            </w:r>
            <w:r w:rsidR="002A031A" w:rsidRPr="00E72CE5">
              <w:t xml:space="preserve"> points in a Playoff </w:t>
            </w:r>
            <w:r w:rsidR="002A031A">
              <w:t>MATCH</w:t>
            </w:r>
            <w:r>
              <w:fldChar w:fldCharType="end"/>
            </w:r>
          </w:p>
        </w:tc>
      </w:tr>
      <w:tr w:rsidR="007A18FA" w:rsidRPr="00017A45" w14:paraId="4A1A04A9"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CD820C7" w14:textId="11E95E16" w:rsidR="007A18FA" w:rsidRPr="00AF503E" w:rsidRDefault="007A18FA" w:rsidP="009D59E4">
            <w:pPr>
              <w:tabs>
                <w:tab w:val="right" w:pos="2721"/>
              </w:tabs>
              <w:rPr>
                <w:b/>
                <w:bCs w:val="0"/>
              </w:rPr>
            </w:pPr>
            <w:r w:rsidRPr="00AF503E">
              <w:rPr>
                <w:b/>
                <w:bCs w:val="0"/>
              </w:rPr>
              <w:t>DRIVE TEAM</w:t>
            </w:r>
          </w:p>
        </w:tc>
        <w:tc>
          <w:tcPr>
            <w:tcW w:w="7040" w:type="dxa"/>
          </w:tcPr>
          <w:p w14:paraId="0A6E720D" w14:textId="32DDA20A" w:rsidR="007A18FA"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DRIVE_TEAM \h  \* MERGEFORMAT </w:instrText>
            </w:r>
            <w:r>
              <w:fldChar w:fldCharType="separate"/>
            </w:r>
            <w:r w:rsidR="002A031A" w:rsidRPr="00B909AD">
              <w:t xml:space="preserve">a set of up to 5 people from the same </w:t>
            </w:r>
            <w:r w:rsidR="002A031A" w:rsidRPr="00F369AF">
              <w:rPr>
                <w:i/>
                <w:iCs/>
              </w:rPr>
              <w:t>FIRST</w:t>
            </w:r>
            <w:r w:rsidR="002A031A" w:rsidRPr="00B909AD">
              <w:t xml:space="preserve"> </w:t>
            </w:r>
            <w:r w:rsidR="002A031A">
              <w:t xml:space="preserve">Robotics </w:t>
            </w:r>
            <w:r w:rsidR="002A031A" w:rsidRPr="00B909AD">
              <w:t xml:space="preserve">Competition team responsible for team performance for a specific </w:t>
            </w:r>
            <w:r w:rsidR="002A031A">
              <w:t>MATCH</w:t>
            </w:r>
            <w:r>
              <w:fldChar w:fldCharType="end"/>
            </w:r>
          </w:p>
        </w:tc>
      </w:tr>
      <w:tr w:rsidR="00550691" w:rsidRPr="00017A45" w14:paraId="7B3AFA65"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08A7EDE2" w14:textId="571552FD" w:rsidR="00550691" w:rsidRPr="00AF503E" w:rsidRDefault="00017A45" w:rsidP="00017A45">
            <w:pPr>
              <w:rPr>
                <w:b/>
                <w:bCs w:val="0"/>
              </w:rPr>
            </w:pPr>
            <w:r w:rsidRPr="00AF503E">
              <w:rPr>
                <w:b/>
                <w:bCs w:val="0"/>
              </w:rPr>
              <w:t>DRIVER</w:t>
            </w:r>
          </w:p>
        </w:tc>
        <w:tc>
          <w:tcPr>
            <w:tcW w:w="7040" w:type="dxa"/>
          </w:tcPr>
          <w:p w14:paraId="2D5D9C1E" w14:textId="5F0884B4" w:rsidR="00550691"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DRIVER \h  \* MERGEFORMAT </w:instrText>
            </w:r>
            <w:r>
              <w:fldChar w:fldCharType="separate"/>
            </w:r>
            <w:r w:rsidR="002A031A" w:rsidRPr="00022596">
              <w:t xml:space="preserve">an operator and controller of the </w:t>
            </w:r>
            <w:r w:rsidR="002A031A">
              <w:t>ROBOT</w:t>
            </w:r>
            <w:r>
              <w:fldChar w:fldCharType="end"/>
            </w:r>
          </w:p>
        </w:tc>
      </w:tr>
      <w:tr w:rsidR="00550691" w:rsidRPr="00017A45" w14:paraId="56ABBF4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20A4EA2E" w14:textId="6A671AC0" w:rsidR="00550691" w:rsidRPr="00AF503E" w:rsidRDefault="00017A45" w:rsidP="00017A45">
            <w:pPr>
              <w:rPr>
                <w:b/>
                <w:bCs w:val="0"/>
              </w:rPr>
            </w:pPr>
            <w:r w:rsidRPr="00AF503E">
              <w:rPr>
                <w:b/>
                <w:bCs w:val="0"/>
              </w:rPr>
              <w:t>DRIVER STATION</w:t>
            </w:r>
          </w:p>
        </w:tc>
        <w:tc>
          <w:tcPr>
            <w:tcW w:w="7040" w:type="dxa"/>
          </w:tcPr>
          <w:p w14:paraId="71B8B95B" w14:textId="5D60A6D0" w:rsidR="00550691" w:rsidRPr="00017A45" w:rsidRDefault="006A7D79"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DRIVER_STATION \h  \* MERGEFORMAT </w:instrText>
            </w:r>
            <w:r>
              <w:fldChar w:fldCharType="separate"/>
            </w:r>
            <w:r w:rsidR="002A031A">
              <w:t>1 of 3 assemblies within an ALLIANCE WALL behind which a DRIVE TEAM operates their ROBOT</w:t>
            </w:r>
            <w:r>
              <w:fldChar w:fldCharType="end"/>
            </w:r>
          </w:p>
        </w:tc>
      </w:tr>
      <w:tr w:rsidR="00BD736A" w:rsidRPr="00017A45" w14:paraId="038042EE"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49525DD" w14:textId="77777777" w:rsidR="00BD736A" w:rsidRPr="00AF503E" w:rsidRDefault="00BD736A">
            <w:pPr>
              <w:rPr>
                <w:b/>
                <w:bCs w:val="0"/>
              </w:rPr>
            </w:pPr>
            <w:r w:rsidRPr="00AF503E">
              <w:rPr>
                <w:b/>
                <w:bCs w:val="0"/>
              </w:rPr>
              <w:t>FABRICATED ITEM</w:t>
            </w:r>
          </w:p>
        </w:tc>
        <w:tc>
          <w:tcPr>
            <w:tcW w:w="7040" w:type="dxa"/>
          </w:tcPr>
          <w:p w14:paraId="48DA8DD7" w14:textId="76A9CD54" w:rsidR="00BD736A" w:rsidRPr="00017A45" w:rsidRDefault="006A7D79">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FABRICATED_ITEM \h  \* MERGEFORMAT </w:instrText>
            </w:r>
            <w:r>
              <w:fldChar w:fldCharType="separate"/>
            </w:r>
            <w:r w:rsidR="002A031A">
              <w:t>any COMPONENT or MECHANISM that has been altered, built, cast, constructed, concocted, created, cut, heat treated, machined, manufactured, modified, painted, produced, surface coated, or conjured partially or completely into the final form in which it will be used on the ROBOT</w:t>
            </w:r>
            <w:r>
              <w:fldChar w:fldCharType="end"/>
            </w:r>
          </w:p>
        </w:tc>
      </w:tr>
      <w:tr w:rsidR="00BD736A" w:rsidRPr="00017A45" w14:paraId="640B749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0A995DE5" w14:textId="77777777" w:rsidR="00BD736A" w:rsidRPr="00AF503E" w:rsidRDefault="00BD736A">
            <w:pPr>
              <w:rPr>
                <w:b/>
                <w:bCs w:val="0"/>
              </w:rPr>
            </w:pPr>
            <w:r w:rsidRPr="00AF503E">
              <w:rPr>
                <w:b/>
                <w:bCs w:val="0"/>
              </w:rPr>
              <w:t>FIELD</w:t>
            </w:r>
          </w:p>
        </w:tc>
        <w:tc>
          <w:tcPr>
            <w:tcW w:w="7040" w:type="dxa"/>
          </w:tcPr>
          <w:p w14:paraId="38B3C7F9" w14:textId="50C18D33" w:rsidR="00BD736A" w:rsidRPr="00017A45" w:rsidRDefault="006A7D79">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FIELD \h  \* MERGEFORMAT </w:instrText>
            </w:r>
            <w:r>
              <w:fldChar w:fldCharType="separate"/>
            </w:r>
            <w:r w:rsidR="002A031A">
              <w:t>an approximately 26 ft. 5 in. (~805 cm) by 57 ft. 6⅞ in. (~1 755 cm) carpeted area bounded by inward facing surfaces of the ALLIANCE WALLS, CORAL STATIONS, PROCESSORS and PROCESSOR openings, and guardrails</w:t>
            </w:r>
            <w:r>
              <w:fldChar w:fldCharType="end"/>
            </w:r>
          </w:p>
        </w:tc>
      </w:tr>
      <w:tr w:rsidR="00BD736A" w:rsidRPr="00017A45" w14:paraId="5DFF1442"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2685D772" w14:textId="77777777" w:rsidR="00BD736A" w:rsidRPr="00AF503E" w:rsidRDefault="00BD736A">
            <w:pPr>
              <w:rPr>
                <w:b/>
                <w:bCs w:val="0"/>
              </w:rPr>
            </w:pPr>
            <w:r w:rsidRPr="00AF503E">
              <w:rPr>
                <w:b/>
                <w:bCs w:val="0"/>
              </w:rPr>
              <w:t>FIELD STAFF</w:t>
            </w:r>
          </w:p>
        </w:tc>
        <w:tc>
          <w:tcPr>
            <w:tcW w:w="7040" w:type="dxa"/>
          </w:tcPr>
          <w:p w14:paraId="77A70887" w14:textId="0102422D" w:rsidR="00BD736A" w:rsidRPr="00017A45" w:rsidRDefault="00357BAE">
            <w:pPr>
              <w:cnfStyle w:val="000000000000" w:firstRow="0" w:lastRow="0" w:firstColumn="0" w:lastColumn="0" w:oddVBand="0" w:evenVBand="0" w:oddHBand="0" w:evenHBand="0" w:firstRowFirstColumn="0" w:firstRowLastColumn="0" w:lastRowFirstColumn="0" w:lastRowLastColumn="0"/>
            </w:pPr>
            <w:r>
              <w:t xml:space="preserve">the collective group of people working on or near the FIELD </w:t>
            </w:r>
            <w:r w:rsidR="006A7D79">
              <w:fldChar w:fldCharType="begin"/>
            </w:r>
            <w:r w:rsidR="006A7D79">
              <w:instrText xml:space="preserve"> REF  FIELD_STAFF \h  \* MERGEFORMAT </w:instrText>
            </w:r>
            <w:r w:rsidR="006A7D79">
              <w:fldChar w:fldCharType="separate"/>
            </w:r>
            <w:r w:rsidR="002A031A">
              <w:t>responsible for making sure the MATCHES are cycled through efficiently, fairly, safely, and with a spirit of cooperation, Gracious Professionalism, and generosity of spirit</w:t>
            </w:r>
            <w:r w:rsidR="006A7D79">
              <w:fldChar w:fldCharType="end"/>
            </w:r>
          </w:p>
        </w:tc>
      </w:tr>
      <w:tr w:rsidR="00BD736A" w:rsidRPr="00017A45" w14:paraId="5B46E52B"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1DB91380" w14:textId="77777777" w:rsidR="00BD736A" w:rsidRPr="00AF503E" w:rsidRDefault="00BD736A">
            <w:pPr>
              <w:rPr>
                <w:b/>
                <w:bCs w:val="0"/>
              </w:rPr>
            </w:pPr>
            <w:r w:rsidRPr="00AF503E">
              <w:rPr>
                <w:b/>
                <w:bCs w:val="0"/>
              </w:rPr>
              <w:t>FMS</w:t>
            </w:r>
          </w:p>
        </w:tc>
        <w:tc>
          <w:tcPr>
            <w:tcW w:w="7040" w:type="dxa"/>
          </w:tcPr>
          <w:p w14:paraId="602DE213" w14:textId="74D1FEEE" w:rsidR="00BD736A" w:rsidRPr="00017A45" w:rsidRDefault="006A7D79">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FMS \h  \* MERGEFORMAT </w:instrText>
            </w:r>
            <w:r>
              <w:fldChar w:fldCharType="separate"/>
            </w:r>
            <w:r w:rsidR="002A031A">
              <w:t>the FIELD Management System</w:t>
            </w:r>
            <w:r>
              <w:fldChar w:fldCharType="end"/>
            </w:r>
          </w:p>
        </w:tc>
      </w:tr>
      <w:tr w:rsidR="00BD736A" w:rsidRPr="00017A45" w14:paraId="416E28C3"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107E1E9" w14:textId="77777777" w:rsidR="00BD736A" w:rsidRPr="00AF503E" w:rsidRDefault="00BD736A">
            <w:pPr>
              <w:rPr>
                <w:b/>
                <w:bCs w:val="0"/>
              </w:rPr>
            </w:pPr>
            <w:r w:rsidRPr="00AF503E">
              <w:rPr>
                <w:b/>
                <w:bCs w:val="0"/>
              </w:rPr>
              <w:t>FTA</w:t>
            </w:r>
          </w:p>
        </w:tc>
        <w:tc>
          <w:tcPr>
            <w:tcW w:w="7040" w:type="dxa"/>
          </w:tcPr>
          <w:p w14:paraId="16727E90" w14:textId="565EF520" w:rsidR="00BD736A" w:rsidRPr="00017A45" w:rsidRDefault="00372876">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FTA \h  \* MERGEFORMAT </w:instrText>
            </w:r>
            <w:r>
              <w:fldChar w:fldCharType="separate"/>
            </w:r>
            <w:r w:rsidR="002A031A" w:rsidRPr="00F369AF">
              <w:rPr>
                <w:i/>
                <w:iCs/>
              </w:rPr>
              <w:t>FIRST</w:t>
            </w:r>
            <w:r w:rsidR="002A031A">
              <w:t xml:space="preserve"> Technical Advisor </w:t>
            </w:r>
            <w:r>
              <w:fldChar w:fldCharType="end"/>
            </w:r>
          </w:p>
        </w:tc>
      </w:tr>
      <w:tr w:rsidR="00A3552C" w:rsidRPr="00017A45" w14:paraId="72448BE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262418B7" w14:textId="77777777" w:rsidR="00A3552C" w:rsidRPr="00AF503E" w:rsidRDefault="00A3552C">
            <w:pPr>
              <w:rPr>
                <w:b/>
                <w:bCs w:val="0"/>
              </w:rPr>
            </w:pPr>
            <w:r w:rsidRPr="00AF503E">
              <w:rPr>
                <w:b/>
                <w:bCs w:val="0"/>
              </w:rPr>
              <w:t>HUMAN PLAYER</w:t>
            </w:r>
          </w:p>
        </w:tc>
        <w:tc>
          <w:tcPr>
            <w:tcW w:w="7040" w:type="dxa"/>
          </w:tcPr>
          <w:p w14:paraId="51D4F840" w14:textId="3CFC57A1" w:rsidR="00A3552C" w:rsidRPr="00017A45" w:rsidRDefault="005638F3">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HUMAN_PLAYER \h  \* MERGEFORMAT </w:instrText>
            </w:r>
            <w:r>
              <w:fldChar w:fldCharType="separate"/>
            </w:r>
            <w:r w:rsidR="002A031A" w:rsidRPr="00022596">
              <w:t xml:space="preserve">a </w:t>
            </w:r>
            <w:r w:rsidR="002A031A">
              <w:t>SCORING ELEMENT</w:t>
            </w:r>
            <w:r w:rsidR="002A031A" w:rsidRPr="00022596">
              <w:t xml:space="preserve"> manager</w:t>
            </w:r>
            <w:r>
              <w:fldChar w:fldCharType="end"/>
            </w:r>
          </w:p>
        </w:tc>
      </w:tr>
      <w:tr w:rsidR="00C47164" w:rsidRPr="00017A45" w14:paraId="2CBFF967" w14:textId="77777777">
        <w:tc>
          <w:tcPr>
            <w:cnfStyle w:val="001000000000" w:firstRow="0" w:lastRow="0" w:firstColumn="1" w:lastColumn="0" w:oddVBand="0" w:evenVBand="0" w:oddHBand="0" w:evenHBand="0" w:firstRowFirstColumn="0" w:firstRowLastColumn="0" w:lastRowFirstColumn="0" w:lastRowLastColumn="0"/>
            <w:tcW w:w="3215" w:type="dxa"/>
          </w:tcPr>
          <w:p w14:paraId="08C14BED" w14:textId="77777777" w:rsidR="00C47164" w:rsidRPr="00AF503E" w:rsidRDefault="00C47164">
            <w:pPr>
              <w:rPr>
                <w:b/>
                <w:bCs w:val="0"/>
              </w:rPr>
            </w:pPr>
            <w:r w:rsidRPr="00AF503E">
              <w:rPr>
                <w:b/>
                <w:bCs w:val="0"/>
              </w:rPr>
              <w:t>HUMAN STARTING LINE</w:t>
            </w:r>
          </w:p>
        </w:tc>
        <w:tc>
          <w:tcPr>
            <w:tcW w:w="7040" w:type="dxa"/>
          </w:tcPr>
          <w:p w14:paraId="7A8A7539" w14:textId="30FFCD8F" w:rsidR="00C47164" w:rsidRPr="00017A45" w:rsidRDefault="00C47164">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HUMAN_STARTING_LINE \h  \* MERGEFORMAT </w:instrText>
            </w:r>
            <w:r>
              <w:fldChar w:fldCharType="separate"/>
            </w:r>
            <w:r w:rsidR="002A031A" w:rsidRPr="00ED1D34">
              <w:t>a white line spanning the ALLIANCE AREA between the CORAL STATION AREAs that is parallel to and located 2 ft. (~61 cm) from the bottom square tube of the ALLIANCE WALL to the near edge of the tape.</w:t>
            </w:r>
            <w:r>
              <w:fldChar w:fldCharType="end"/>
            </w:r>
          </w:p>
        </w:tc>
      </w:tr>
      <w:tr w:rsidR="00A3552C" w:rsidRPr="00017A45" w14:paraId="5E035A4B"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537707DA" w14:textId="77777777" w:rsidR="00A3552C" w:rsidRPr="00AF503E" w:rsidRDefault="00A3552C">
            <w:pPr>
              <w:rPr>
                <w:b/>
                <w:bCs w:val="0"/>
              </w:rPr>
            </w:pPr>
            <w:r w:rsidRPr="00AF503E">
              <w:rPr>
                <w:b/>
                <w:bCs w:val="0"/>
              </w:rPr>
              <w:t>INSPECTOR</w:t>
            </w:r>
          </w:p>
        </w:tc>
        <w:tc>
          <w:tcPr>
            <w:tcW w:w="7040" w:type="dxa"/>
          </w:tcPr>
          <w:p w14:paraId="18751069" w14:textId="59AA57A8" w:rsidR="00A3552C" w:rsidRPr="00017A45" w:rsidRDefault="00644DFF">
            <w:pPr>
              <w:cnfStyle w:val="000000000000" w:firstRow="0" w:lastRow="0" w:firstColumn="0" w:lastColumn="0" w:oddVBand="0" w:evenVBand="0" w:oddHBand="0" w:evenHBand="0" w:firstRowFirstColumn="0" w:firstRowLastColumn="0" w:lastRowFirstColumn="0" w:lastRowLastColumn="0"/>
            </w:pPr>
            <w:r>
              <w:t xml:space="preserve">a person determined by </w:t>
            </w:r>
            <w:r w:rsidRPr="00644DFF">
              <w:rPr>
                <w:i/>
                <w:iCs/>
              </w:rPr>
              <w:t>FIRST</w:t>
            </w:r>
            <w:r>
              <w:t xml:space="preserve"> to </w:t>
            </w:r>
            <w:r w:rsidR="005638F3">
              <w:fldChar w:fldCharType="begin"/>
            </w:r>
            <w:r w:rsidR="005638F3">
              <w:instrText xml:space="preserve"> REF  INSPECTOR \h  \* MERGEFORMAT </w:instrText>
            </w:r>
            <w:r w:rsidR="005638F3">
              <w:fldChar w:fldCharType="separate"/>
            </w:r>
            <w:r w:rsidR="002A031A">
              <w:t>accurately and efficiently assess the legality of a given part</w:t>
            </w:r>
            <w:r w:rsidR="005638F3">
              <w:fldChar w:fldCharType="end"/>
            </w:r>
            <w:r>
              <w:t xml:space="preserve"> of a ROBOT</w:t>
            </w:r>
          </w:p>
        </w:tc>
      </w:tr>
      <w:tr w:rsidR="00A3552C" w:rsidRPr="00017A45" w14:paraId="301E39E4"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1ABDA65" w14:textId="77777777" w:rsidR="00A3552C" w:rsidRPr="00AF503E" w:rsidRDefault="00A3552C">
            <w:pPr>
              <w:rPr>
                <w:b/>
                <w:bCs w:val="0"/>
              </w:rPr>
            </w:pPr>
            <w:r w:rsidRPr="00AF503E">
              <w:rPr>
                <w:b/>
                <w:bCs w:val="0"/>
              </w:rPr>
              <w:t>KOP</w:t>
            </w:r>
          </w:p>
        </w:tc>
        <w:tc>
          <w:tcPr>
            <w:tcW w:w="7040" w:type="dxa"/>
          </w:tcPr>
          <w:p w14:paraId="78E624C9" w14:textId="711BFABA" w:rsidR="00A3552C" w:rsidRPr="00017A45" w:rsidRDefault="005638F3">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KOP \h  \* MERGEFORMAT </w:instrText>
            </w:r>
            <w:r>
              <w:fldChar w:fldCharType="separate"/>
            </w:r>
            <w:r w:rsidR="002A031A">
              <w:t xml:space="preserve">the </w:t>
            </w:r>
            <w:r w:rsidR="002A031A" w:rsidRPr="002A031A">
              <w:t>Kit of Parts (KOP)</w:t>
            </w:r>
            <w:r>
              <w:fldChar w:fldCharType="end"/>
            </w:r>
          </w:p>
        </w:tc>
      </w:tr>
      <w:tr w:rsidR="00A3552C" w:rsidRPr="00017A45" w14:paraId="1AA5C8BB"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03FC06CE" w14:textId="77777777" w:rsidR="00A3552C" w:rsidRPr="00AF503E" w:rsidRDefault="00A3552C">
            <w:pPr>
              <w:rPr>
                <w:b/>
                <w:bCs w:val="0"/>
              </w:rPr>
            </w:pPr>
            <w:r w:rsidRPr="00AF503E">
              <w:rPr>
                <w:b/>
                <w:bCs w:val="0"/>
              </w:rPr>
              <w:t>LINEUP</w:t>
            </w:r>
          </w:p>
        </w:tc>
        <w:tc>
          <w:tcPr>
            <w:tcW w:w="7040" w:type="dxa"/>
          </w:tcPr>
          <w:p w14:paraId="769DB140" w14:textId="744590CA" w:rsidR="00A3552C" w:rsidRPr="00017A45" w:rsidRDefault="005638F3">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LINEUP \h  \* MERGEFORMAT </w:instrText>
            </w:r>
            <w:r>
              <w:fldChar w:fldCharType="separate"/>
            </w:r>
            <w:r w:rsidR="002A031A">
              <w:t>the 3 teams participating in the MATCH and their selected DRIVER STATIONS</w:t>
            </w:r>
            <w:r>
              <w:fldChar w:fldCharType="end"/>
            </w:r>
          </w:p>
        </w:tc>
      </w:tr>
      <w:tr w:rsidR="00CF03A2" w:rsidRPr="00017A45" w14:paraId="441EC9E2"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5FCF026A" w14:textId="1E9E3616" w:rsidR="00CF03A2" w:rsidRPr="00AF503E" w:rsidRDefault="00CF03A2">
            <w:pPr>
              <w:rPr>
                <w:b/>
                <w:bCs w:val="0"/>
              </w:rPr>
            </w:pPr>
            <w:r w:rsidRPr="00AF503E">
              <w:rPr>
                <w:b/>
                <w:bCs w:val="0"/>
              </w:rPr>
              <w:lastRenderedPageBreak/>
              <w:t>LEAVE</w:t>
            </w:r>
          </w:p>
        </w:tc>
        <w:tc>
          <w:tcPr>
            <w:tcW w:w="7040" w:type="dxa"/>
          </w:tcPr>
          <w:p w14:paraId="239C741A" w14:textId="634471F9" w:rsidR="00CF03A2" w:rsidRDefault="006050AE">
            <w:pPr>
              <w:cnfStyle w:val="000000000000" w:firstRow="0" w:lastRow="0" w:firstColumn="0" w:lastColumn="0" w:oddVBand="0" w:evenVBand="0" w:oddHBand="0" w:evenHBand="0" w:firstRowFirstColumn="0" w:firstRowLastColumn="0" w:lastRowFirstColumn="0" w:lastRowLastColumn="0"/>
            </w:pPr>
            <w:r>
              <w:t xml:space="preserve">a scoring accomplishment in which </w:t>
            </w:r>
            <w:r w:rsidR="005638F3">
              <w:fldChar w:fldCharType="begin"/>
            </w:r>
            <w:r w:rsidR="005638F3">
              <w:instrText xml:space="preserve"> REF  LEAVE \h  \* MERGEFORMAT </w:instrText>
            </w:r>
            <w:r w:rsidR="005638F3">
              <w:fldChar w:fldCharType="separate"/>
            </w:r>
            <w:r w:rsidR="002A031A">
              <w:t xml:space="preserve">a ROBOT must move such that its BUMPERS no longer overlap its ROBOT STARTING LINE at the end of </w:t>
            </w:r>
            <w:r w:rsidR="005638F3">
              <w:fldChar w:fldCharType="end"/>
            </w:r>
          </w:p>
        </w:tc>
      </w:tr>
      <w:tr w:rsidR="00A3552C" w:rsidRPr="00017A45" w14:paraId="5B7BD0BB"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51277BC" w14:textId="77777777" w:rsidR="00A3552C" w:rsidRPr="00AF503E" w:rsidRDefault="00A3552C">
            <w:pPr>
              <w:rPr>
                <w:b/>
                <w:bCs w:val="0"/>
              </w:rPr>
            </w:pPr>
            <w:r w:rsidRPr="00AF503E">
              <w:rPr>
                <w:b/>
                <w:bCs w:val="0"/>
              </w:rPr>
              <w:t>LRI</w:t>
            </w:r>
          </w:p>
        </w:tc>
        <w:tc>
          <w:tcPr>
            <w:tcW w:w="7040" w:type="dxa"/>
          </w:tcPr>
          <w:p w14:paraId="10886448" w14:textId="0342BD11" w:rsidR="00A3552C" w:rsidRPr="00017A45" w:rsidRDefault="005638F3">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LRI \h  \* MERGEFORMAT </w:instrText>
            </w:r>
            <w:r>
              <w:fldChar w:fldCharType="separate"/>
            </w:r>
            <w:r w:rsidR="002A031A">
              <w:t xml:space="preserve">the Lead ROBOT INSPECTOR </w:t>
            </w:r>
            <w:r>
              <w:fldChar w:fldCharType="end"/>
            </w:r>
          </w:p>
        </w:tc>
      </w:tr>
      <w:tr w:rsidR="00796A8E" w:rsidRPr="00017A45" w14:paraId="118DFB2D" w14:textId="77777777">
        <w:tc>
          <w:tcPr>
            <w:cnfStyle w:val="001000000000" w:firstRow="0" w:lastRow="0" w:firstColumn="1" w:lastColumn="0" w:oddVBand="0" w:evenVBand="0" w:oddHBand="0" w:evenHBand="0" w:firstRowFirstColumn="0" w:firstRowLastColumn="0" w:lastRowFirstColumn="0" w:lastRowLastColumn="0"/>
            <w:tcW w:w="3215" w:type="dxa"/>
          </w:tcPr>
          <w:p w14:paraId="2E349F85" w14:textId="77777777" w:rsidR="00796A8E" w:rsidRPr="00AF503E" w:rsidRDefault="00796A8E">
            <w:pPr>
              <w:rPr>
                <w:b/>
                <w:bCs w:val="0"/>
              </w:rPr>
            </w:pPr>
            <w:r w:rsidRPr="00AF503E">
              <w:rPr>
                <w:b/>
                <w:bCs w:val="0"/>
              </w:rPr>
              <w:t>MAJOR FOUL</w:t>
            </w:r>
          </w:p>
        </w:tc>
        <w:tc>
          <w:tcPr>
            <w:tcW w:w="7040" w:type="dxa"/>
          </w:tcPr>
          <w:p w14:paraId="33D871AE" w14:textId="1FDBDE05" w:rsidR="00796A8E" w:rsidRPr="00017A45" w:rsidRDefault="00796A8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MAJOR_FOUL \h  \* MERGEFORMAT </w:instrText>
            </w:r>
            <w:r>
              <w:fldChar w:fldCharType="separate"/>
            </w:r>
            <w:r w:rsidR="002A031A" w:rsidRPr="00323F25">
              <w:t xml:space="preserve">a credit of </w:t>
            </w:r>
            <w:r w:rsidR="002A031A">
              <w:t>6</w:t>
            </w:r>
            <w:r w:rsidR="002A031A" w:rsidRPr="00323F25">
              <w:t xml:space="preserve"> points toward</w:t>
            </w:r>
            <w:r w:rsidR="002A031A">
              <w:t>s</w:t>
            </w:r>
            <w:r w:rsidR="002A031A" w:rsidRPr="00323F25">
              <w:t xml:space="preserve"> the opponent’s </w:t>
            </w:r>
            <w:r w:rsidR="002A031A">
              <w:t>MATCH</w:t>
            </w:r>
            <w:r w:rsidR="002A031A" w:rsidRPr="00323F25">
              <w:t xml:space="preserve"> point total</w:t>
            </w:r>
            <w:r>
              <w:fldChar w:fldCharType="end"/>
            </w:r>
          </w:p>
        </w:tc>
      </w:tr>
      <w:tr w:rsidR="00A3552C" w:rsidRPr="00017A45" w14:paraId="6D138046"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0619C219" w14:textId="77777777" w:rsidR="00A3552C" w:rsidRPr="00AF503E" w:rsidRDefault="00A3552C">
            <w:pPr>
              <w:rPr>
                <w:b/>
                <w:bCs w:val="0"/>
              </w:rPr>
            </w:pPr>
            <w:r w:rsidRPr="00AF503E">
              <w:rPr>
                <w:b/>
                <w:bCs w:val="0"/>
              </w:rPr>
              <w:t>MAJOR MECHANISM</w:t>
            </w:r>
          </w:p>
        </w:tc>
        <w:tc>
          <w:tcPr>
            <w:tcW w:w="7040" w:type="dxa"/>
          </w:tcPr>
          <w:p w14:paraId="2537E9DD" w14:textId="61D045EA" w:rsidR="00A3552C" w:rsidRPr="00017A45" w:rsidRDefault="005638F3">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MAJOR_MECHANISM \h  \* MERGEFORMAT </w:instrText>
            </w:r>
            <w:r>
              <w:fldChar w:fldCharType="separate"/>
            </w:r>
            <w:r w:rsidR="002A031A">
              <w:t>a group of COMPONENTS and/or MECHANISMS assembled together to address at least 1 game challenge: ROBOT movement, SCORING ELEMENT manipulation, FIELD element manipulation, or performance of a scorable task without the assistance of another ROBOT.</w:t>
            </w:r>
            <w:r>
              <w:fldChar w:fldCharType="end"/>
            </w:r>
          </w:p>
        </w:tc>
      </w:tr>
      <w:tr w:rsidR="00A3552C" w:rsidRPr="00017A45" w14:paraId="55EE8F08"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202CF817" w14:textId="77777777" w:rsidR="00A3552C" w:rsidRPr="00AF503E" w:rsidRDefault="00A3552C">
            <w:pPr>
              <w:rPr>
                <w:b/>
                <w:bCs w:val="0"/>
              </w:rPr>
            </w:pPr>
            <w:r w:rsidRPr="00AF503E">
              <w:rPr>
                <w:b/>
                <w:bCs w:val="0"/>
              </w:rPr>
              <w:t>MATCH</w:t>
            </w:r>
          </w:p>
        </w:tc>
        <w:tc>
          <w:tcPr>
            <w:tcW w:w="7040" w:type="dxa"/>
          </w:tcPr>
          <w:p w14:paraId="78364B2A" w14:textId="2DDF3B19" w:rsidR="00A3552C" w:rsidRPr="00017A45" w:rsidRDefault="005638F3">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MATCH \h  \* MERGEFORMAT </w:instrText>
            </w:r>
            <w:r>
              <w:fldChar w:fldCharType="separate"/>
            </w:r>
            <w:r w:rsidR="002A031A" w:rsidRPr="00372CEF">
              <w:t>the 2</w:t>
            </w:r>
            <w:r w:rsidR="002A031A">
              <w:t>-</w:t>
            </w:r>
            <w:r w:rsidR="002A031A" w:rsidRPr="00372CEF">
              <w:t>minute and 30</w:t>
            </w:r>
            <w:r w:rsidR="002A031A">
              <w:t>-</w:t>
            </w:r>
            <w:r w:rsidR="002A031A" w:rsidRPr="00372CEF">
              <w:t xml:space="preserve">second </w:t>
            </w:r>
            <w:r>
              <w:fldChar w:fldCharType="end"/>
            </w:r>
            <w:r w:rsidR="00644DFF">
              <w:t>in which a ROBOT</w:t>
            </w:r>
            <w:r w:rsidR="00C25383">
              <w:t xml:space="preserve"> </w:t>
            </w:r>
            <w:r w:rsidR="00644DFF">
              <w:t xml:space="preserve">is enabled to play </w:t>
            </w:r>
            <w:r w:rsidR="00EE6DE1">
              <w:t>REEFSCAPE</w:t>
            </w:r>
          </w:p>
        </w:tc>
      </w:tr>
      <w:tr w:rsidR="00A3552C" w:rsidRPr="00017A45" w14:paraId="50733C46"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BF1FAA7" w14:textId="77777777" w:rsidR="00A3552C" w:rsidRPr="00AF503E" w:rsidRDefault="00A3552C">
            <w:pPr>
              <w:rPr>
                <w:b/>
                <w:bCs w:val="0"/>
              </w:rPr>
            </w:pPr>
            <w:r w:rsidRPr="00AF503E">
              <w:rPr>
                <w:b/>
                <w:bCs w:val="0"/>
              </w:rPr>
              <w:t>MECHANISM</w:t>
            </w:r>
          </w:p>
        </w:tc>
        <w:tc>
          <w:tcPr>
            <w:tcW w:w="7040" w:type="dxa"/>
          </w:tcPr>
          <w:p w14:paraId="4D299CDA" w14:textId="4F21135F" w:rsidR="00A3552C" w:rsidRPr="00017A45" w:rsidRDefault="005638F3">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MECHANISM \h  \* MERGEFORMAT </w:instrText>
            </w:r>
            <w:r>
              <w:fldChar w:fldCharType="separate"/>
            </w:r>
            <w:r w:rsidR="002A031A">
              <w:t>an assembly of COMPONENTS that provide specific functionality on the ROBOT. A MECHANISM can be disassembled (and then reassembled) into individual COMPONENTS without damage to the parts.</w:t>
            </w:r>
            <w:r>
              <w:fldChar w:fldCharType="end"/>
            </w:r>
          </w:p>
        </w:tc>
      </w:tr>
      <w:tr w:rsidR="00FC2ADB" w:rsidRPr="00017A45" w14:paraId="655B012C" w14:textId="77777777">
        <w:tc>
          <w:tcPr>
            <w:cnfStyle w:val="001000000000" w:firstRow="0" w:lastRow="0" w:firstColumn="1" w:lastColumn="0" w:oddVBand="0" w:evenVBand="0" w:oddHBand="0" w:evenHBand="0" w:firstRowFirstColumn="0" w:firstRowLastColumn="0" w:lastRowFirstColumn="0" w:lastRowLastColumn="0"/>
            <w:tcW w:w="3215" w:type="dxa"/>
          </w:tcPr>
          <w:p w14:paraId="2A964684" w14:textId="77777777" w:rsidR="00FC2ADB" w:rsidRPr="00AF503E" w:rsidRDefault="00FC2ADB">
            <w:pPr>
              <w:rPr>
                <w:b/>
                <w:bCs w:val="0"/>
              </w:rPr>
            </w:pPr>
            <w:r w:rsidRPr="00AF503E">
              <w:rPr>
                <w:b/>
                <w:bCs w:val="0"/>
              </w:rPr>
              <w:t>MINOR FOUL</w:t>
            </w:r>
          </w:p>
        </w:tc>
        <w:tc>
          <w:tcPr>
            <w:tcW w:w="7040" w:type="dxa"/>
          </w:tcPr>
          <w:p w14:paraId="621BF38B" w14:textId="5F94653B" w:rsidR="00FC2ADB" w:rsidRPr="00017A45" w:rsidRDefault="00FC2ADB">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MINOR_FOUL \h  \* MERGEFORMAT </w:instrText>
            </w:r>
            <w:r>
              <w:fldChar w:fldCharType="separate"/>
            </w:r>
            <w:r w:rsidR="002A031A" w:rsidRPr="00323F25">
              <w:t xml:space="preserve">a credit of 2 points towards the opponent’s </w:t>
            </w:r>
            <w:r w:rsidR="002A031A">
              <w:t>MATCH</w:t>
            </w:r>
            <w:r w:rsidR="002A031A" w:rsidRPr="00323F25">
              <w:t xml:space="preserve"> point total</w:t>
            </w:r>
            <w:r>
              <w:fldChar w:fldCharType="end"/>
            </w:r>
          </w:p>
        </w:tc>
      </w:tr>
      <w:tr w:rsidR="00A3552C" w:rsidRPr="00017A45" w14:paraId="2BDE3744"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FDC248A" w14:textId="77777777" w:rsidR="00A3552C" w:rsidRPr="00AF503E" w:rsidRDefault="00A3552C">
            <w:pPr>
              <w:rPr>
                <w:b/>
                <w:bCs w:val="0"/>
              </w:rPr>
            </w:pPr>
            <w:r w:rsidRPr="00AF503E">
              <w:rPr>
                <w:b/>
                <w:bCs w:val="0"/>
              </w:rPr>
              <w:t>MOMENTARY</w:t>
            </w:r>
          </w:p>
        </w:tc>
        <w:tc>
          <w:tcPr>
            <w:tcW w:w="7040" w:type="dxa"/>
          </w:tcPr>
          <w:p w14:paraId="6B72BD8A" w14:textId="1B225640" w:rsidR="00A3552C" w:rsidRPr="00017A45" w:rsidRDefault="005638F3">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MOMENTARY \h  \* MERGEFORMAT </w:instrText>
            </w:r>
            <w:r>
              <w:fldChar w:fldCharType="separate"/>
            </w:r>
            <w:r w:rsidR="002A031A">
              <w:t>describes durations that are fewer than approximately 3 seconds</w:t>
            </w:r>
            <w:r>
              <w:fldChar w:fldCharType="end"/>
            </w:r>
          </w:p>
        </w:tc>
      </w:tr>
      <w:tr w:rsidR="00A3552C" w:rsidRPr="00017A45" w14:paraId="54527363"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06FB0758" w14:textId="77777777" w:rsidR="00A3552C" w:rsidRPr="00AF503E" w:rsidRDefault="00A3552C">
            <w:pPr>
              <w:rPr>
                <w:b/>
                <w:bCs w:val="0"/>
              </w:rPr>
            </w:pPr>
            <w:r w:rsidRPr="00AF503E">
              <w:rPr>
                <w:b/>
                <w:bCs w:val="0"/>
              </w:rPr>
              <w:t>MXP</w:t>
            </w:r>
          </w:p>
        </w:tc>
        <w:tc>
          <w:tcPr>
            <w:tcW w:w="7040" w:type="dxa"/>
          </w:tcPr>
          <w:p w14:paraId="67557410" w14:textId="49E8B66C" w:rsidR="00A3552C" w:rsidRPr="00017A45" w:rsidRDefault="0017002B">
            <w:pPr>
              <w:cnfStyle w:val="000000000000" w:firstRow="0" w:lastRow="0" w:firstColumn="0" w:lastColumn="0" w:oddVBand="0" w:evenVBand="0" w:oddHBand="0" w:evenHBand="0" w:firstRowFirstColumn="0" w:firstRowLastColumn="0" w:lastRowFirstColumn="0" w:lastRowLastColumn="0"/>
            </w:pPr>
            <w:r w:rsidRPr="0017002B">
              <w:t>myRIO Expansion port, the expansion port on the roboRIO</w:t>
            </w:r>
          </w:p>
        </w:tc>
      </w:tr>
      <w:tr w:rsidR="005D0FC3" w:rsidRPr="00017A45" w14:paraId="482EEC6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5B7073ED" w14:textId="62300CD2" w:rsidR="005D0FC3" w:rsidRPr="00AF503E" w:rsidRDefault="005D0FC3">
            <w:pPr>
              <w:rPr>
                <w:b/>
                <w:bCs w:val="0"/>
              </w:rPr>
            </w:pPr>
            <w:r>
              <w:rPr>
                <w:b/>
                <w:bCs w:val="0"/>
              </w:rPr>
              <w:t>NET</w:t>
            </w:r>
          </w:p>
        </w:tc>
        <w:tc>
          <w:tcPr>
            <w:tcW w:w="7040" w:type="dxa"/>
          </w:tcPr>
          <w:p w14:paraId="041C2E75" w14:textId="30E8F415" w:rsidR="005D0FC3" w:rsidRPr="0017002B" w:rsidRDefault="002A031A">
            <w:pPr>
              <w:cnfStyle w:val="000000000000" w:firstRow="0" w:lastRow="0" w:firstColumn="0" w:lastColumn="0" w:oddVBand="0" w:evenVBand="0" w:oddHBand="0" w:evenHBand="0" w:firstRowFirstColumn="0" w:firstRowLastColumn="0" w:lastRowFirstColumn="0" w:lastRowLastColumn="0"/>
            </w:pPr>
            <w:fldSimple w:instr=" REF  NET ">
              <w:r>
                <w:t>a goal in which an ALLIANCE scores ALGAE</w:t>
              </w:r>
            </w:fldSimple>
          </w:p>
        </w:tc>
      </w:tr>
      <w:tr w:rsidR="00901E42" w:rsidRPr="00017A45" w14:paraId="495917E2"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30DBAF3" w14:textId="77777777" w:rsidR="00901E42" w:rsidRPr="00AF503E" w:rsidRDefault="00901E42">
            <w:pPr>
              <w:rPr>
                <w:b/>
                <w:bCs w:val="0"/>
              </w:rPr>
            </w:pPr>
            <w:r w:rsidRPr="00AF503E">
              <w:rPr>
                <w:b/>
                <w:bCs w:val="0"/>
              </w:rPr>
              <w:t>OPERATOR CONSOLE</w:t>
            </w:r>
          </w:p>
        </w:tc>
        <w:tc>
          <w:tcPr>
            <w:tcW w:w="7040" w:type="dxa"/>
          </w:tcPr>
          <w:p w14:paraId="30C9D0B9" w14:textId="2D82DC77" w:rsidR="00901E42" w:rsidRPr="00017A45" w:rsidRDefault="00EC30D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OPERATOR_CONSOLE \h  \* MERGEFORMAT </w:instrText>
            </w:r>
            <w:r>
              <w:fldChar w:fldCharType="separate"/>
            </w:r>
            <w:r w:rsidR="002A031A">
              <w:t>the set of COMPONENTS and MECHANISMS used by the DRIVERS and/or HUMAN PLAYERS to relay commands to the ROBOT</w:t>
            </w:r>
            <w:r>
              <w:fldChar w:fldCharType="end"/>
            </w:r>
          </w:p>
        </w:tc>
      </w:tr>
      <w:tr w:rsidR="00BE13E3" w:rsidRPr="00017A45" w14:paraId="4E3C89FE"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AD02478" w14:textId="30E39114" w:rsidR="00BE13E3" w:rsidRPr="00AF503E" w:rsidRDefault="00BE13E3">
            <w:pPr>
              <w:rPr>
                <w:b/>
                <w:bCs w:val="0"/>
              </w:rPr>
            </w:pPr>
            <w:r w:rsidRPr="00AF503E">
              <w:rPr>
                <w:b/>
                <w:bCs w:val="0"/>
              </w:rPr>
              <w:t>PARK</w:t>
            </w:r>
          </w:p>
        </w:tc>
        <w:tc>
          <w:tcPr>
            <w:tcW w:w="7040" w:type="dxa"/>
          </w:tcPr>
          <w:p w14:paraId="2E13F220" w14:textId="3CF6BAB2" w:rsidR="00BE13E3" w:rsidRPr="003473E7" w:rsidRDefault="00C4722A">
            <w:pPr>
              <w:cnfStyle w:val="000000000000" w:firstRow="0" w:lastRow="0" w:firstColumn="0" w:lastColumn="0" w:oddVBand="0" w:evenVBand="0" w:oddHBand="0" w:evenHBand="0" w:firstRowFirstColumn="0" w:firstRowLastColumn="0" w:lastRowFirstColumn="0" w:lastRowLastColumn="0"/>
              <w:rPr>
                <w:rStyle w:val="NeedsAttention"/>
                <w:rFonts w:eastAsiaTheme="minorHAnsi"/>
              </w:rPr>
            </w:pPr>
            <w:r w:rsidRPr="00C4722A">
              <w:t xml:space="preserve">a state in which </w:t>
            </w:r>
            <w:r w:rsidR="00EC30DE">
              <w:rPr>
                <w:rStyle w:val="NeedsAttention"/>
                <w:rFonts w:eastAsiaTheme="minorHAnsi"/>
              </w:rPr>
              <w:fldChar w:fldCharType="begin"/>
            </w:r>
            <w:r w:rsidR="00EC30DE">
              <w:rPr>
                <w:rStyle w:val="NeedsAttention"/>
                <w:rFonts w:eastAsiaTheme="minorHAnsi"/>
              </w:rPr>
              <w:instrText xml:space="preserve"> REF  PARK \h  \* MERGEFORMAT </w:instrText>
            </w:r>
            <w:r w:rsidR="00EC30DE">
              <w:rPr>
                <w:rStyle w:val="NeedsAttention"/>
                <w:rFonts w:eastAsiaTheme="minorHAnsi"/>
              </w:rPr>
            </w:r>
            <w:r w:rsidR="00EC30DE">
              <w:rPr>
                <w:rStyle w:val="NeedsAttention"/>
                <w:rFonts w:eastAsiaTheme="minorHAnsi"/>
              </w:rPr>
              <w:fldChar w:fldCharType="separate"/>
            </w:r>
            <w:r w:rsidR="002A031A">
              <w:t>a</w:t>
            </w:r>
            <w:r w:rsidR="002A031A" w:rsidRPr="000B3F95">
              <w:t xml:space="preserve"> </w:t>
            </w:r>
            <w:r w:rsidR="002A031A">
              <w:t>ROBOT’S</w:t>
            </w:r>
            <w:r w:rsidR="002A031A" w:rsidRPr="000B3F95">
              <w:t xml:space="preserve"> </w:t>
            </w:r>
            <w:r w:rsidR="002A031A">
              <w:t>BUMPERS</w:t>
            </w:r>
            <w:r w:rsidR="002A031A" w:rsidRPr="000B3F95">
              <w:t xml:space="preserve"> </w:t>
            </w:r>
            <w:r w:rsidR="002A031A">
              <w:t>must be partially or</w:t>
            </w:r>
            <w:r w:rsidR="002A031A" w:rsidRPr="000B3F95">
              <w:t xml:space="preserve"> completely contained in the</w:t>
            </w:r>
            <w:r w:rsidR="002A031A">
              <w:t>ir</w:t>
            </w:r>
            <w:r w:rsidR="002A031A" w:rsidRPr="000B3F95">
              <w:t xml:space="preserve"> </w:t>
            </w:r>
            <w:r w:rsidR="002A031A">
              <w:t>BARGE ZONE</w:t>
            </w:r>
            <w:r w:rsidR="002A031A" w:rsidRPr="00103035">
              <w:t xml:space="preserve"> at the end of the MATCH </w:t>
            </w:r>
            <w:r w:rsidR="00EC30DE">
              <w:rPr>
                <w:rStyle w:val="NeedsAttention"/>
                <w:rFonts w:eastAsiaTheme="minorHAnsi"/>
              </w:rPr>
              <w:fldChar w:fldCharType="end"/>
            </w:r>
          </w:p>
        </w:tc>
      </w:tr>
      <w:tr w:rsidR="00901E42" w:rsidRPr="00017A45" w14:paraId="6C842E15"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08F91F9" w14:textId="77777777" w:rsidR="00901E42" w:rsidRPr="00AF503E" w:rsidRDefault="00901E42">
            <w:pPr>
              <w:rPr>
                <w:b/>
                <w:bCs w:val="0"/>
              </w:rPr>
            </w:pPr>
            <w:r w:rsidRPr="00AF503E">
              <w:rPr>
                <w:b/>
                <w:bCs w:val="0"/>
              </w:rPr>
              <w:t>PASSIVE CONDUCTOR</w:t>
            </w:r>
          </w:p>
        </w:tc>
        <w:tc>
          <w:tcPr>
            <w:tcW w:w="7040" w:type="dxa"/>
          </w:tcPr>
          <w:p w14:paraId="7EDFD891" w14:textId="112038EA" w:rsidR="00901E42" w:rsidRPr="00017A45" w:rsidRDefault="00EC30D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PASSIVE_CONDUCTOR \h  \* MERGEFORMAT </w:instrText>
            </w:r>
            <w:r>
              <w:fldChar w:fldCharType="separate"/>
            </w:r>
            <w:r w:rsidR="002A031A">
              <w:t>any device or circuit whose capability is limited to the conduction and/or static regulation of the electrical energy applied to it (e.g. wire, splices, connectors, printed wiring board, etc.)</w:t>
            </w:r>
            <w:r>
              <w:fldChar w:fldCharType="end"/>
            </w:r>
          </w:p>
        </w:tc>
      </w:tr>
      <w:tr w:rsidR="00616FD9" w:rsidRPr="00017A45" w14:paraId="440A2FC3"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1D3B67A9" w14:textId="438B9ADF" w:rsidR="00616FD9" w:rsidRPr="00AF503E" w:rsidRDefault="00616FD9">
            <w:pPr>
              <w:rPr>
                <w:b/>
                <w:bCs w:val="0"/>
              </w:rPr>
            </w:pPr>
            <w:r>
              <w:rPr>
                <w:b/>
                <w:bCs w:val="0"/>
              </w:rPr>
              <w:t>PROCESSOR</w:t>
            </w:r>
          </w:p>
        </w:tc>
        <w:tc>
          <w:tcPr>
            <w:tcW w:w="7040" w:type="dxa"/>
          </w:tcPr>
          <w:p w14:paraId="0B046E5A" w14:textId="75D9AA18" w:rsidR="00616FD9" w:rsidRDefault="00A93EC8">
            <w:pPr>
              <w:cnfStyle w:val="000000000000" w:firstRow="0" w:lastRow="0" w:firstColumn="0" w:lastColumn="0" w:oddVBand="0" w:evenVBand="0" w:oddHBand="0" w:evenHBand="0" w:firstRowFirstColumn="0" w:firstRowLastColumn="0" w:lastRowFirstColumn="0" w:lastRowLastColumn="0"/>
            </w:pPr>
            <w:r>
              <w:t xml:space="preserve">A goal with a </w:t>
            </w:r>
            <w:fldSimple w:instr=" REF  PROCESSOR_prt1 ">
              <w:r w:rsidR="002A031A">
                <w:t xml:space="preserve">rectangular </w:t>
              </w:r>
              <w:r w:rsidR="002A031A" w:rsidRPr="001079F1">
                <w:t>opening</w:t>
              </w:r>
              <w:r w:rsidR="002A031A">
                <w:t xml:space="preserve"> through which ROBOTS score ALGAE which</w:t>
              </w:r>
              <w:r w:rsidR="002A031A" w:rsidRPr="001079F1">
                <w:t xml:space="preserve"> is</w:t>
              </w:r>
              <w:r w:rsidR="002A031A">
                <w:t xml:space="preserve"> 2 ft. 4 in.</w:t>
              </w:r>
              <w:r w:rsidR="002A031A" w:rsidRPr="001079F1">
                <w:t xml:space="preserve"> wide</w:t>
              </w:r>
              <w:r w:rsidR="002A031A">
                <w:t xml:space="preserve"> (~71 cm), 1 ft. 8 in. tall (~51 cm), and 7 in. (~18 cm) from the carpet</w:t>
              </w:r>
            </w:fldSimple>
            <w:r w:rsidR="000713D8">
              <w:t xml:space="preserve"> </w:t>
            </w:r>
          </w:p>
        </w:tc>
      </w:tr>
      <w:tr w:rsidR="000C07B8" w:rsidRPr="00017A45" w14:paraId="210367E3"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5F3028E5" w14:textId="50D47739" w:rsidR="000C07B8" w:rsidRDefault="000C07B8">
            <w:pPr>
              <w:rPr>
                <w:b/>
                <w:bCs w:val="0"/>
              </w:rPr>
            </w:pPr>
            <w:r>
              <w:rPr>
                <w:b/>
                <w:bCs w:val="0"/>
              </w:rPr>
              <w:t>PROCESSOR AREA</w:t>
            </w:r>
          </w:p>
        </w:tc>
        <w:tc>
          <w:tcPr>
            <w:tcW w:w="7040" w:type="dxa"/>
          </w:tcPr>
          <w:p w14:paraId="559DC7B6" w14:textId="6EA0A551" w:rsidR="000C07B8" w:rsidRDefault="002A031A">
            <w:pPr>
              <w:cnfStyle w:val="000000000000" w:firstRow="0" w:lastRow="0" w:firstColumn="0" w:lastColumn="0" w:oddVBand="0" w:evenVBand="0" w:oddHBand="0" w:evenHBand="0" w:firstRowFirstColumn="0" w:firstRowLastColumn="0" w:lastRowFirstColumn="0" w:lastRowLastColumn="0"/>
            </w:pPr>
            <w:fldSimple w:instr=" REF  PROCESSOR_AREA ">
              <w:r w:rsidRPr="00ED1D34">
                <w:t>a 3 ft. 7⅜ in. wide by 7 ft. 6 in. deep (~110 cm by 229 cm) infinitely tall volume formed by, and including, the ALLIANCE colored tape, guardrail, and the PROCESSOR wall.</w:t>
              </w:r>
            </w:fldSimple>
          </w:p>
        </w:tc>
      </w:tr>
      <w:tr w:rsidR="00901E42" w:rsidRPr="00017A45" w14:paraId="53163DAD"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07697E50" w14:textId="77777777" w:rsidR="00901E42" w:rsidRPr="00AF503E" w:rsidRDefault="00901E42">
            <w:pPr>
              <w:rPr>
                <w:b/>
                <w:bCs w:val="0"/>
              </w:rPr>
            </w:pPr>
            <w:r w:rsidRPr="00AF503E">
              <w:rPr>
                <w:b/>
                <w:bCs w:val="0"/>
              </w:rPr>
              <w:t>PCM</w:t>
            </w:r>
          </w:p>
        </w:tc>
        <w:tc>
          <w:tcPr>
            <w:tcW w:w="7040" w:type="dxa"/>
          </w:tcPr>
          <w:p w14:paraId="751F769C" w14:textId="6BF30833" w:rsidR="00901E42" w:rsidRPr="00017A45" w:rsidRDefault="00EC30D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PCM \h  \* MERGEFORMAT </w:instrText>
            </w:r>
            <w:r>
              <w:fldChar w:fldCharType="separate"/>
            </w:r>
            <w:r w:rsidR="002A031A">
              <w:t>Pneumatics Control Module</w:t>
            </w:r>
            <w:r>
              <w:fldChar w:fldCharType="end"/>
            </w:r>
          </w:p>
        </w:tc>
      </w:tr>
      <w:tr w:rsidR="00901E42" w:rsidRPr="00017A45" w14:paraId="62DCDC9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1748EB32" w14:textId="77777777" w:rsidR="00901E42" w:rsidRPr="00AF503E" w:rsidRDefault="00901E42">
            <w:pPr>
              <w:rPr>
                <w:b/>
                <w:bCs w:val="0"/>
              </w:rPr>
            </w:pPr>
            <w:r w:rsidRPr="00AF503E">
              <w:rPr>
                <w:b/>
                <w:bCs w:val="0"/>
              </w:rPr>
              <w:t>PDH</w:t>
            </w:r>
          </w:p>
        </w:tc>
        <w:tc>
          <w:tcPr>
            <w:tcW w:w="7040" w:type="dxa"/>
          </w:tcPr>
          <w:p w14:paraId="63738C5E" w14:textId="75556374" w:rsidR="00901E42" w:rsidRPr="00017A45" w:rsidRDefault="00EC30D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PDH \h  \* MERGEFORMAT </w:instrText>
            </w:r>
            <w:r>
              <w:fldChar w:fldCharType="separate"/>
            </w:r>
            <w:r w:rsidR="002A031A" w:rsidRPr="008E4D53">
              <w:t>Power Distribution Hub</w:t>
            </w:r>
            <w:r>
              <w:fldChar w:fldCharType="end"/>
            </w:r>
          </w:p>
        </w:tc>
      </w:tr>
      <w:tr w:rsidR="00901E42" w:rsidRPr="00017A45" w14:paraId="1D8F6C8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E089DDF" w14:textId="77777777" w:rsidR="00901E42" w:rsidRPr="00AF503E" w:rsidRDefault="00901E42">
            <w:pPr>
              <w:rPr>
                <w:b/>
                <w:bCs w:val="0"/>
              </w:rPr>
            </w:pPr>
            <w:r w:rsidRPr="00AF503E">
              <w:rPr>
                <w:b/>
                <w:bCs w:val="0"/>
              </w:rPr>
              <w:t>PDP</w:t>
            </w:r>
          </w:p>
        </w:tc>
        <w:tc>
          <w:tcPr>
            <w:tcW w:w="7040" w:type="dxa"/>
          </w:tcPr>
          <w:p w14:paraId="3B9D533F" w14:textId="479F1AD2" w:rsidR="00901E42" w:rsidRPr="00017A45" w:rsidRDefault="00EC30D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PDP \h  \* MERGEFORMAT </w:instrText>
            </w:r>
            <w:r>
              <w:fldChar w:fldCharType="separate"/>
            </w:r>
            <w:r w:rsidR="002A031A" w:rsidRPr="00606199">
              <w:t>Power Distribution Panel</w:t>
            </w:r>
            <w:r>
              <w:fldChar w:fldCharType="end"/>
            </w:r>
          </w:p>
        </w:tc>
      </w:tr>
      <w:tr w:rsidR="00901E42" w:rsidRPr="00017A45" w14:paraId="7B670C17"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2A806CC" w14:textId="77777777" w:rsidR="00901E42" w:rsidRPr="00AF503E" w:rsidRDefault="00901E42">
            <w:pPr>
              <w:rPr>
                <w:b/>
                <w:bCs w:val="0"/>
              </w:rPr>
            </w:pPr>
            <w:r w:rsidRPr="00AF503E">
              <w:rPr>
                <w:b/>
                <w:bCs w:val="0"/>
              </w:rPr>
              <w:lastRenderedPageBreak/>
              <w:t>PH</w:t>
            </w:r>
          </w:p>
        </w:tc>
        <w:tc>
          <w:tcPr>
            <w:tcW w:w="7040" w:type="dxa"/>
          </w:tcPr>
          <w:p w14:paraId="3319AF4E" w14:textId="1EE09B70" w:rsidR="00901E42" w:rsidRPr="00017A45" w:rsidRDefault="00EC30D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PH \h  \* MERGEFORMAT </w:instrText>
            </w:r>
            <w:r>
              <w:fldChar w:fldCharType="separate"/>
            </w:r>
            <w:r w:rsidR="002A031A">
              <w:t>Pneumatic Hub</w:t>
            </w:r>
            <w:r>
              <w:fldChar w:fldCharType="end"/>
            </w:r>
          </w:p>
        </w:tc>
      </w:tr>
      <w:tr w:rsidR="00901E42" w:rsidRPr="00017A45" w14:paraId="20C63FEA"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120867E3" w14:textId="77777777" w:rsidR="00901E42" w:rsidRPr="00AF503E" w:rsidRDefault="00901E42">
            <w:pPr>
              <w:rPr>
                <w:b/>
                <w:bCs w:val="0"/>
              </w:rPr>
            </w:pPr>
            <w:r w:rsidRPr="00AF503E">
              <w:rPr>
                <w:b/>
                <w:bCs w:val="0"/>
              </w:rPr>
              <w:t>PIN</w:t>
            </w:r>
          </w:p>
        </w:tc>
        <w:tc>
          <w:tcPr>
            <w:tcW w:w="7040" w:type="dxa"/>
          </w:tcPr>
          <w:p w14:paraId="67862855" w14:textId="21E22B1C" w:rsidR="00901E42" w:rsidRPr="00017A45" w:rsidRDefault="00632624">
            <w:pPr>
              <w:cnfStyle w:val="000000000000" w:firstRow="0" w:lastRow="0" w:firstColumn="0" w:lastColumn="0" w:oddVBand="0" w:evenVBand="0" w:oddHBand="0" w:evenHBand="0" w:firstRowFirstColumn="0" w:firstRowLastColumn="0" w:lastRowFirstColumn="0" w:lastRowLastColumn="0"/>
            </w:pPr>
            <w:r>
              <w:t xml:space="preserve">an action by a ROBOT that is </w:t>
            </w:r>
            <w:r w:rsidR="00EC30DE">
              <w:fldChar w:fldCharType="begin"/>
            </w:r>
            <w:r w:rsidR="00EC30DE">
              <w:instrText xml:space="preserve"> REF  PIN \h  \* MERGEFORMAT </w:instrText>
            </w:r>
            <w:r w:rsidR="00EC30DE">
              <w:fldChar w:fldCharType="separate"/>
            </w:r>
            <w:r w:rsidR="002A031A">
              <w:t>preventing the movement of an opponent ROBOT by contact, either direct or transitive (such as against a FIELD element)</w:t>
            </w:r>
            <w:r w:rsidR="00EC30DE">
              <w:fldChar w:fldCharType="end"/>
            </w:r>
          </w:p>
        </w:tc>
      </w:tr>
      <w:tr w:rsidR="00901E42" w:rsidRPr="00017A45" w14:paraId="097C2090"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082E1E1" w14:textId="77777777" w:rsidR="00901E42" w:rsidRPr="00AF503E" w:rsidRDefault="00901E42">
            <w:pPr>
              <w:rPr>
                <w:b/>
                <w:bCs w:val="0"/>
              </w:rPr>
            </w:pPr>
            <w:r w:rsidRPr="00AF503E">
              <w:rPr>
                <w:b/>
                <w:bCs w:val="0"/>
              </w:rPr>
              <w:t>RED CARD</w:t>
            </w:r>
          </w:p>
        </w:tc>
        <w:tc>
          <w:tcPr>
            <w:tcW w:w="7040" w:type="dxa"/>
          </w:tcPr>
          <w:p w14:paraId="78204821" w14:textId="4735FBE0" w:rsidR="00901E42" w:rsidRPr="00017A45" w:rsidRDefault="00EC30D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RED_CARD \h  \* MERGEFORMAT </w:instrText>
            </w:r>
            <w:r>
              <w:fldChar w:fldCharType="separate"/>
            </w:r>
            <w:r w:rsidR="002A031A">
              <w:t>issued by the Head REFEREE</w:t>
            </w:r>
            <w:r w:rsidR="002A031A" w:rsidRPr="002038B3">
              <w:t xml:space="preserve"> for egregious ROBOT or team member behavior or rule violations which results in a team being DISQUALIFIED for the MATCH.</w:t>
            </w:r>
            <w:r>
              <w:fldChar w:fldCharType="end"/>
            </w:r>
          </w:p>
        </w:tc>
      </w:tr>
      <w:tr w:rsidR="005D0FC3" w:rsidRPr="00017A45" w14:paraId="1FE7F10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884934A" w14:textId="4D9BEC56" w:rsidR="005D0FC3" w:rsidRPr="00AF503E" w:rsidRDefault="005D0FC3">
            <w:pPr>
              <w:rPr>
                <w:b/>
                <w:bCs w:val="0"/>
              </w:rPr>
            </w:pPr>
            <w:r>
              <w:rPr>
                <w:b/>
                <w:bCs w:val="0"/>
              </w:rPr>
              <w:t>REEF</w:t>
            </w:r>
          </w:p>
        </w:tc>
        <w:tc>
          <w:tcPr>
            <w:tcW w:w="7040" w:type="dxa"/>
          </w:tcPr>
          <w:p w14:paraId="411363C9" w14:textId="16906B10" w:rsidR="005D0FC3" w:rsidRPr="0028315E" w:rsidRDefault="002A031A">
            <w:pPr>
              <w:cnfStyle w:val="000000000000" w:firstRow="0" w:lastRow="0" w:firstColumn="0" w:lastColumn="0" w:oddVBand="0" w:evenVBand="0" w:oddHBand="0" w:evenHBand="0" w:firstRowFirstColumn="0" w:firstRowLastColumn="0" w:lastRowFirstColumn="0" w:lastRowLastColumn="0"/>
            </w:pPr>
            <w:fldSimple w:instr=" REF  REEF ">
              <w:r>
                <w:t>1 of 2 5 ft. 5 ½ in. (~166 cm) hexagonal structures with BRANCHES that extend from each side where CORAL are scored</w:t>
              </w:r>
            </w:fldSimple>
          </w:p>
        </w:tc>
      </w:tr>
      <w:tr w:rsidR="000C07B8" w:rsidRPr="00017A45" w14:paraId="757DD4B8"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75743C8" w14:textId="31CA5D87" w:rsidR="000C07B8" w:rsidRDefault="000C07B8">
            <w:pPr>
              <w:rPr>
                <w:b/>
                <w:bCs w:val="0"/>
              </w:rPr>
            </w:pPr>
            <w:r>
              <w:rPr>
                <w:b/>
                <w:bCs w:val="0"/>
              </w:rPr>
              <w:t>REEF ZONE</w:t>
            </w:r>
          </w:p>
        </w:tc>
        <w:tc>
          <w:tcPr>
            <w:tcW w:w="7040" w:type="dxa"/>
          </w:tcPr>
          <w:p w14:paraId="69D041EB" w14:textId="0F6E7F0A" w:rsidR="000C07B8" w:rsidRPr="0028315E" w:rsidRDefault="002A031A">
            <w:pPr>
              <w:cnfStyle w:val="000000000000" w:firstRow="0" w:lastRow="0" w:firstColumn="0" w:lastColumn="0" w:oddVBand="0" w:evenVBand="0" w:oddHBand="0" w:evenHBand="0" w:firstRowFirstColumn="0" w:firstRowLastColumn="0" w:lastRowFirstColumn="0" w:lastRowLastColumn="0"/>
            </w:pPr>
            <w:fldSimple w:instr=" REF  REEF_ZONE ">
              <w:r w:rsidRPr="00ED1D34">
                <w:t>an infinitely tall 6-sided, 7 ft. 9½ in. wide (face to face) (~237 cm), volume surrounding the ALLIANCE’S REEF. It is bounded by and includes the ALLIANCE-colored tape.</w:t>
              </w:r>
            </w:fldSimple>
          </w:p>
        </w:tc>
      </w:tr>
      <w:tr w:rsidR="00901E42" w:rsidRPr="00017A45" w14:paraId="3EDDB2FC"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30551A9" w14:textId="77777777" w:rsidR="00901E42" w:rsidRPr="00AF503E" w:rsidRDefault="00901E42">
            <w:pPr>
              <w:rPr>
                <w:b/>
                <w:bCs w:val="0"/>
              </w:rPr>
            </w:pPr>
            <w:r w:rsidRPr="00AF503E">
              <w:rPr>
                <w:b/>
                <w:bCs w:val="0"/>
              </w:rPr>
              <w:t>REFEREE</w:t>
            </w:r>
          </w:p>
        </w:tc>
        <w:tc>
          <w:tcPr>
            <w:tcW w:w="7040" w:type="dxa"/>
          </w:tcPr>
          <w:p w14:paraId="5E1AA2A0" w14:textId="10C60DBA" w:rsidR="00901E42" w:rsidRPr="00017A45" w:rsidRDefault="0028315E">
            <w:pPr>
              <w:cnfStyle w:val="000000000000" w:firstRow="0" w:lastRow="0" w:firstColumn="0" w:lastColumn="0" w:oddVBand="0" w:evenVBand="0" w:oddHBand="0" w:evenHBand="0" w:firstRowFirstColumn="0" w:firstRowLastColumn="0" w:lastRowFirstColumn="0" w:lastRowLastColumn="0"/>
            </w:pPr>
            <w:r w:rsidRPr="0028315E">
              <w:t xml:space="preserve">an official who is certified by </w:t>
            </w:r>
            <w:r w:rsidRPr="0028315E">
              <w:rPr>
                <w:i/>
                <w:iCs/>
              </w:rPr>
              <w:t>FIRST</w:t>
            </w:r>
            <w:r w:rsidRPr="0028315E">
              <w:t xml:space="preserve"> to enforce the rules of </w:t>
            </w:r>
            <w:r w:rsidR="00EE6DE1">
              <w:t>REEFSCAPE</w:t>
            </w:r>
          </w:p>
        </w:tc>
      </w:tr>
      <w:tr w:rsidR="00901E42" w:rsidRPr="00017A45" w14:paraId="13F89703"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5A2845BC" w14:textId="77777777" w:rsidR="00901E42" w:rsidRPr="00AF503E" w:rsidRDefault="00901E42">
            <w:pPr>
              <w:rPr>
                <w:b/>
                <w:bCs w:val="0"/>
              </w:rPr>
            </w:pPr>
            <w:r w:rsidRPr="00AF503E">
              <w:rPr>
                <w:b/>
                <w:bCs w:val="0"/>
              </w:rPr>
              <w:t>REPEATED</w:t>
            </w:r>
          </w:p>
        </w:tc>
        <w:tc>
          <w:tcPr>
            <w:tcW w:w="7040" w:type="dxa"/>
          </w:tcPr>
          <w:p w14:paraId="5608357B" w14:textId="5399918F" w:rsidR="00901E42" w:rsidRPr="00017A45" w:rsidRDefault="00385286">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REPEATED \h  \* MERGEFORMAT </w:instrText>
            </w:r>
            <w:r>
              <w:fldChar w:fldCharType="separate"/>
            </w:r>
            <w:r w:rsidR="002A031A">
              <w:t>describes actions</w:t>
            </w:r>
            <w:r w:rsidR="002A031A" w:rsidRPr="00323F25">
              <w:t xml:space="preserve"> that happen more than once within a </w:t>
            </w:r>
            <w:r w:rsidR="002A031A">
              <w:t>MATCH</w:t>
            </w:r>
            <w:r>
              <w:fldChar w:fldCharType="end"/>
            </w:r>
          </w:p>
        </w:tc>
      </w:tr>
      <w:tr w:rsidR="00901E42" w:rsidRPr="00017A45" w14:paraId="5892FFB7"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2C61413" w14:textId="77777777" w:rsidR="00901E42" w:rsidRPr="00AF503E" w:rsidRDefault="00901E42">
            <w:pPr>
              <w:rPr>
                <w:b/>
                <w:bCs w:val="0"/>
              </w:rPr>
            </w:pPr>
            <w:r w:rsidRPr="00AF503E">
              <w:rPr>
                <w:b/>
                <w:bCs w:val="0"/>
              </w:rPr>
              <w:t>ROBOT</w:t>
            </w:r>
          </w:p>
        </w:tc>
        <w:tc>
          <w:tcPr>
            <w:tcW w:w="7040" w:type="dxa"/>
          </w:tcPr>
          <w:p w14:paraId="43FCE967" w14:textId="7D07C426" w:rsidR="00901E42" w:rsidRPr="00017A45" w:rsidRDefault="00385286">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ROBOT \h  \* MERGEFORMAT </w:instrText>
            </w:r>
            <w:r>
              <w:fldChar w:fldCharType="separate"/>
            </w:r>
            <w:r w:rsidR="002A031A">
              <w:t xml:space="preserve">an electromechanical assembly built by the </w:t>
            </w:r>
            <w:r w:rsidR="002A031A" w:rsidRPr="00F369AF">
              <w:rPr>
                <w:i/>
                <w:iCs/>
              </w:rPr>
              <w:t>FIRST</w:t>
            </w:r>
            <w:r w:rsidR="002A031A">
              <w:t xml:space="preserve"> Robotics Competition team to play the current season’s game and includes all the basic systems required to be an active participant in the game –power, communications, control, BUMPERS, and movement about the FIELD</w:t>
            </w:r>
            <w:r>
              <w:fldChar w:fldCharType="end"/>
            </w:r>
          </w:p>
        </w:tc>
      </w:tr>
      <w:tr w:rsidR="00961D8E" w:rsidRPr="00017A45" w14:paraId="25EA336E" w14:textId="77777777">
        <w:tc>
          <w:tcPr>
            <w:cnfStyle w:val="001000000000" w:firstRow="0" w:lastRow="0" w:firstColumn="1" w:lastColumn="0" w:oddVBand="0" w:evenVBand="0" w:oddHBand="0" w:evenHBand="0" w:firstRowFirstColumn="0" w:firstRowLastColumn="0" w:lastRowFirstColumn="0" w:lastRowLastColumn="0"/>
            <w:tcW w:w="3215" w:type="dxa"/>
          </w:tcPr>
          <w:p w14:paraId="4441D42A" w14:textId="77777777" w:rsidR="00961D8E" w:rsidRPr="00AF503E" w:rsidRDefault="00961D8E">
            <w:pPr>
              <w:rPr>
                <w:b/>
                <w:bCs w:val="0"/>
              </w:rPr>
            </w:pPr>
            <w:r w:rsidRPr="00AF503E">
              <w:rPr>
                <w:b/>
                <w:bCs w:val="0"/>
              </w:rPr>
              <w:t>ROBOT PERIMETER</w:t>
            </w:r>
          </w:p>
        </w:tc>
        <w:tc>
          <w:tcPr>
            <w:tcW w:w="7040" w:type="dxa"/>
          </w:tcPr>
          <w:p w14:paraId="2C752A72" w14:textId="338F7287" w:rsidR="00961D8E" w:rsidRPr="00017A45" w:rsidRDefault="00961D8E">
            <w:pPr>
              <w:cnfStyle w:val="000000000000" w:firstRow="0" w:lastRow="0" w:firstColumn="0" w:lastColumn="0" w:oddVBand="0" w:evenVBand="0" w:oddHBand="0" w:evenHBand="0" w:firstRowFirstColumn="0" w:firstRowLastColumn="0" w:lastRowFirstColumn="0" w:lastRowLastColumn="0"/>
            </w:pPr>
            <w:r>
              <w:t xml:space="preserve">the part of a ROBOT </w:t>
            </w:r>
            <w:r>
              <w:fldChar w:fldCharType="begin"/>
            </w:r>
            <w:r>
              <w:instrText xml:space="preserve"> REF  ROBOT_PERIMETER \h  \* MERGEFORMAT </w:instrText>
            </w:r>
            <w:r>
              <w:fldChar w:fldCharType="separate"/>
            </w:r>
            <w:r w:rsidR="002A031A">
              <w:t>contained within the BUMPER ZONE and established while in the ROBOT’S STARTING CONFIGURATION, that is comprised of fixed, non-</w:t>
            </w:r>
            <w:r w:rsidR="002A031A" w:rsidRPr="00662236">
              <w:t>articulated</w:t>
            </w:r>
            <w:r w:rsidR="002A031A">
              <w:t xml:space="preserve"> structural elements of the ROBOT</w:t>
            </w:r>
            <w:r>
              <w:fldChar w:fldCharType="end"/>
            </w:r>
          </w:p>
        </w:tc>
      </w:tr>
      <w:tr w:rsidR="00901E42" w:rsidRPr="00017A45" w14:paraId="540A7222"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1A68ED85" w14:textId="2F7C49B8" w:rsidR="00901E42" w:rsidRPr="00AF503E" w:rsidRDefault="00BA0F15">
            <w:pPr>
              <w:rPr>
                <w:b/>
                <w:bCs w:val="0"/>
              </w:rPr>
            </w:pPr>
            <w:r w:rsidRPr="00AF503E">
              <w:rPr>
                <w:b/>
                <w:bCs w:val="0"/>
              </w:rPr>
              <w:t>ROBOT STARTING LINE</w:t>
            </w:r>
          </w:p>
        </w:tc>
        <w:tc>
          <w:tcPr>
            <w:tcW w:w="7040" w:type="dxa"/>
          </w:tcPr>
          <w:p w14:paraId="466CB938" w14:textId="1C07C6CF" w:rsidR="00901E42" w:rsidRPr="00017A45" w:rsidRDefault="00385286">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ROBOT_STARTING_ZONE \h  \* MERGEFORMAT </w:instrText>
            </w:r>
            <w:r>
              <w:fldChar w:fldCharType="separate"/>
            </w:r>
            <w:r w:rsidR="002A031A" w:rsidRPr="00ED1D34">
              <w:t xml:space="preserve">a black line that spans the width of the FIELD between each REEF and the BARGE. It is positioned such that it is 7 ft. 4 in. (~224 cm) from the REEF.  </w:t>
            </w:r>
            <w:r>
              <w:fldChar w:fldCharType="end"/>
            </w:r>
          </w:p>
        </w:tc>
      </w:tr>
      <w:tr w:rsidR="00901E42" w:rsidRPr="00017A45" w14:paraId="19EED0AF"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2FC9658F" w14:textId="77777777" w:rsidR="00901E42" w:rsidRPr="00AF503E" w:rsidRDefault="00901E42">
            <w:pPr>
              <w:rPr>
                <w:b/>
                <w:bCs w:val="0"/>
              </w:rPr>
            </w:pPr>
            <w:r w:rsidRPr="00AF503E">
              <w:rPr>
                <w:b/>
                <w:bCs w:val="0"/>
              </w:rPr>
              <w:t>RP</w:t>
            </w:r>
          </w:p>
        </w:tc>
        <w:tc>
          <w:tcPr>
            <w:tcW w:w="7040" w:type="dxa"/>
          </w:tcPr>
          <w:p w14:paraId="5C49E54E" w14:textId="05EA8AA9" w:rsidR="00901E42" w:rsidRPr="00017A45" w:rsidRDefault="0053613B">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RP \h  \* MERGEFORMAT </w:instrText>
            </w:r>
            <w:r>
              <w:fldChar w:fldCharType="separate"/>
            </w:r>
            <w:r w:rsidR="002A031A" w:rsidRPr="000D386B">
              <w:t>Ranking</w:t>
            </w:r>
            <w:r w:rsidR="002A031A" w:rsidRPr="00CF517A">
              <w:t xml:space="preserve"> Points</w:t>
            </w:r>
            <w:r>
              <w:fldChar w:fldCharType="end"/>
            </w:r>
          </w:p>
        </w:tc>
      </w:tr>
      <w:tr w:rsidR="00901E42" w:rsidRPr="00017A45" w14:paraId="6EB6F5AC"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9C879E6" w14:textId="77777777" w:rsidR="00901E42" w:rsidRPr="00AF503E" w:rsidRDefault="00901E42">
            <w:pPr>
              <w:rPr>
                <w:b/>
                <w:bCs w:val="0"/>
              </w:rPr>
            </w:pPr>
            <w:r w:rsidRPr="00AF503E">
              <w:rPr>
                <w:b/>
                <w:bCs w:val="0"/>
              </w:rPr>
              <w:t>RPM</w:t>
            </w:r>
          </w:p>
        </w:tc>
        <w:tc>
          <w:tcPr>
            <w:tcW w:w="7040" w:type="dxa"/>
          </w:tcPr>
          <w:p w14:paraId="1AF972D4" w14:textId="2638577F" w:rsidR="00901E42" w:rsidRPr="00017A45" w:rsidRDefault="0053613B">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RPM \h  \* MERGEFORMAT </w:instrText>
            </w:r>
            <w:r>
              <w:fldChar w:fldCharType="separate"/>
            </w:r>
            <w:r w:rsidR="002A031A">
              <w:t>Radio Power Module</w:t>
            </w:r>
            <w:r>
              <w:fldChar w:fldCharType="end"/>
            </w:r>
          </w:p>
        </w:tc>
      </w:tr>
      <w:tr w:rsidR="00901E42" w:rsidRPr="00017A45" w14:paraId="42E20BC9"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BFBAC56" w14:textId="77777777" w:rsidR="00901E42" w:rsidRPr="00AF503E" w:rsidRDefault="00901E42">
            <w:pPr>
              <w:rPr>
                <w:b/>
                <w:bCs w:val="0"/>
              </w:rPr>
            </w:pPr>
            <w:r w:rsidRPr="00AF503E">
              <w:rPr>
                <w:b/>
                <w:bCs w:val="0"/>
              </w:rPr>
              <w:t>RS</w:t>
            </w:r>
          </w:p>
        </w:tc>
        <w:tc>
          <w:tcPr>
            <w:tcW w:w="7040" w:type="dxa"/>
          </w:tcPr>
          <w:p w14:paraId="010F4BF8" w14:textId="3A8F10B4" w:rsidR="00901E42" w:rsidRPr="00017A45" w:rsidRDefault="0053613B">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RS \h  \* MERGEFORMAT </w:instrText>
            </w:r>
            <w:r>
              <w:fldChar w:fldCharType="separate"/>
            </w:r>
            <w:r w:rsidR="002A031A" w:rsidRPr="00B909AD">
              <w:t xml:space="preserve">Ranking Score </w:t>
            </w:r>
            <w:r>
              <w:fldChar w:fldCharType="end"/>
            </w:r>
          </w:p>
        </w:tc>
      </w:tr>
      <w:tr w:rsidR="00901E42" w:rsidRPr="00017A45" w14:paraId="4E317965"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4EAFBAE" w14:textId="77777777" w:rsidR="00901E42" w:rsidRPr="00AF503E" w:rsidRDefault="00901E42">
            <w:pPr>
              <w:rPr>
                <w:b/>
                <w:bCs w:val="0"/>
              </w:rPr>
            </w:pPr>
            <w:r w:rsidRPr="00AF503E">
              <w:rPr>
                <w:b/>
                <w:bCs w:val="0"/>
              </w:rPr>
              <w:t>RSL</w:t>
            </w:r>
          </w:p>
        </w:tc>
        <w:tc>
          <w:tcPr>
            <w:tcW w:w="7040" w:type="dxa"/>
          </w:tcPr>
          <w:p w14:paraId="75C62976" w14:textId="17BD0974" w:rsidR="00901E42" w:rsidRPr="00017A45" w:rsidRDefault="0053613B">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RSL \h  \* MERGEFORMAT </w:instrText>
            </w:r>
            <w:r>
              <w:fldChar w:fldCharType="separate"/>
            </w:r>
            <w:r w:rsidR="002A031A">
              <w:t>ROBOT Signal Light</w:t>
            </w:r>
            <w:r>
              <w:fldChar w:fldCharType="end"/>
            </w:r>
          </w:p>
        </w:tc>
      </w:tr>
      <w:tr w:rsidR="00961D8E" w14:paraId="098AF1D6" w14:textId="77777777">
        <w:tc>
          <w:tcPr>
            <w:cnfStyle w:val="001000000000" w:firstRow="0" w:lastRow="0" w:firstColumn="1" w:lastColumn="0" w:oddVBand="0" w:evenVBand="0" w:oddHBand="0" w:evenHBand="0" w:firstRowFirstColumn="0" w:firstRowLastColumn="0" w:lastRowFirstColumn="0" w:lastRowLastColumn="0"/>
            <w:tcW w:w="3215" w:type="dxa"/>
          </w:tcPr>
          <w:p w14:paraId="22C4CB8D" w14:textId="77777777" w:rsidR="00961D8E" w:rsidRPr="00AF503E" w:rsidRDefault="00961D8E">
            <w:pPr>
              <w:rPr>
                <w:b/>
                <w:bCs w:val="0"/>
              </w:rPr>
            </w:pPr>
            <w:r w:rsidRPr="00AF503E">
              <w:rPr>
                <w:b/>
                <w:bCs w:val="0"/>
              </w:rPr>
              <w:t>SCORING ELEMENT</w:t>
            </w:r>
          </w:p>
        </w:tc>
        <w:tc>
          <w:tcPr>
            <w:tcW w:w="7040" w:type="dxa"/>
          </w:tcPr>
          <w:p w14:paraId="72C1A2AE" w14:textId="77777777" w:rsidR="00961D8E" w:rsidRDefault="00961D8E">
            <w:pPr>
              <w:cnfStyle w:val="000000000000" w:firstRow="0" w:lastRow="0" w:firstColumn="0" w:lastColumn="0" w:oddVBand="0" w:evenVBand="0" w:oddHBand="0" w:evenHBand="0" w:firstRowFirstColumn="0" w:firstRowLastColumn="0" w:lastRowFirstColumn="0" w:lastRowLastColumn="0"/>
            </w:pPr>
            <w:r>
              <w:t>a CORAL or an ALGAE</w:t>
            </w:r>
          </w:p>
        </w:tc>
      </w:tr>
      <w:tr w:rsidR="002C73ED" w:rsidRPr="00017A45" w14:paraId="6932B364"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49A209DB" w14:textId="77777777" w:rsidR="002C73ED" w:rsidRPr="00AF503E" w:rsidRDefault="002C73ED">
            <w:pPr>
              <w:rPr>
                <w:b/>
                <w:bCs w:val="0"/>
              </w:rPr>
            </w:pPr>
            <w:r w:rsidRPr="00AF503E">
              <w:rPr>
                <w:b/>
                <w:bCs w:val="0"/>
              </w:rPr>
              <w:t>SIGNAL LEVEL</w:t>
            </w:r>
          </w:p>
        </w:tc>
        <w:tc>
          <w:tcPr>
            <w:tcW w:w="7040" w:type="dxa"/>
          </w:tcPr>
          <w:p w14:paraId="6860EB60" w14:textId="6B365D38" w:rsidR="002C73ED" w:rsidRPr="0053613B" w:rsidRDefault="001718FD">
            <w:pPr>
              <w:cnfStyle w:val="000000000000" w:firstRow="0" w:lastRow="0" w:firstColumn="0" w:lastColumn="0" w:oddVBand="0" w:evenVBand="0" w:oddHBand="0" w:evenHBand="0" w:firstRowFirstColumn="0" w:firstRowLastColumn="0" w:lastRowFirstColumn="0" w:lastRowLastColumn="0"/>
            </w:pPr>
            <w:r w:rsidRPr="0053613B">
              <w:t xml:space="preserve">a </w:t>
            </w:r>
            <w:r w:rsidR="00956A2C" w:rsidRPr="0053613B">
              <w:t>term used to characterize circuits which draw</w:t>
            </w:r>
            <w:r w:rsidRPr="0053613B">
              <w:t xml:space="preserve"> </w:t>
            </w:r>
            <w:r w:rsidR="0053613B" w:rsidRPr="0053613B">
              <w:fldChar w:fldCharType="begin"/>
            </w:r>
            <w:r w:rsidR="0053613B" w:rsidRPr="0053613B">
              <w:instrText xml:space="preserve"> REF  SIGNAL_LEVEL \h  \* MERGEFORMAT </w:instrText>
            </w:r>
            <w:r w:rsidR="0053613B" w:rsidRPr="0053613B">
              <w:fldChar w:fldCharType="separate"/>
            </w:r>
            <w:r w:rsidR="002A031A" w:rsidRPr="002A031A">
              <w:rPr>
                <w:szCs w:val="22"/>
              </w:rPr>
              <w:t>≤1A continuous and have a source incapable of delivering &gt;1A, including but not limited to roboRIO non-PWM outputs, CAN signals, PCM/PH Solenoid outputs, VRM 500mA outputs, RPM outputs, and Arduino outputs</w:t>
            </w:r>
            <w:r w:rsidR="0053613B" w:rsidRPr="0053613B">
              <w:fldChar w:fldCharType="end"/>
            </w:r>
          </w:p>
        </w:tc>
      </w:tr>
      <w:tr w:rsidR="00124FD6" w:rsidRPr="00017A45" w14:paraId="118F7EF4"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8101D15" w14:textId="77777777" w:rsidR="00124FD6" w:rsidRPr="00AF503E" w:rsidRDefault="00124FD6">
            <w:pPr>
              <w:rPr>
                <w:b/>
                <w:bCs w:val="0"/>
              </w:rPr>
            </w:pPr>
            <w:r w:rsidRPr="00AF503E">
              <w:rPr>
                <w:b/>
                <w:bCs w:val="0"/>
              </w:rPr>
              <w:lastRenderedPageBreak/>
              <w:t>STARTING CONFIGURATION</w:t>
            </w:r>
          </w:p>
        </w:tc>
        <w:tc>
          <w:tcPr>
            <w:tcW w:w="7040" w:type="dxa"/>
          </w:tcPr>
          <w:p w14:paraId="4D38A7F0" w14:textId="4FF3EFA4" w:rsidR="00124FD6" w:rsidRPr="00017A45" w:rsidRDefault="00E80B0C">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STARTING_CONFIGURATION \h  \* MERGEFORMAT </w:instrText>
            </w:r>
            <w:r>
              <w:fldChar w:fldCharType="separate"/>
            </w:r>
            <w:r w:rsidR="002A031A">
              <w:t>the physical configuration in which a ROBOT starts a MATCH</w:t>
            </w:r>
            <w:r>
              <w:fldChar w:fldCharType="end"/>
            </w:r>
          </w:p>
        </w:tc>
      </w:tr>
      <w:tr w:rsidR="00124FD6" w:rsidRPr="00017A45" w14:paraId="3B681AF4"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04030CD" w14:textId="77777777" w:rsidR="00124FD6" w:rsidRPr="00AF503E" w:rsidRDefault="00124FD6">
            <w:pPr>
              <w:rPr>
                <w:b/>
                <w:bCs w:val="0"/>
              </w:rPr>
            </w:pPr>
            <w:r w:rsidRPr="00AF503E">
              <w:rPr>
                <w:b/>
                <w:bCs w:val="0"/>
              </w:rPr>
              <w:t>STUDENT</w:t>
            </w:r>
          </w:p>
        </w:tc>
        <w:tc>
          <w:tcPr>
            <w:tcW w:w="7040" w:type="dxa"/>
          </w:tcPr>
          <w:p w14:paraId="199D1CD7" w14:textId="351207E2" w:rsidR="00124FD6" w:rsidRPr="00017A45" w:rsidRDefault="002C5F9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STUDENT \h  \* MERGEFORMAT </w:instrText>
            </w:r>
            <w:r>
              <w:fldChar w:fldCharType="separate"/>
            </w:r>
            <w:r w:rsidR="002A031A" w:rsidRPr="00B909AD">
              <w:t>a person who has not completed high-school, secondary school, or the comparable level as of September 1 prior to Kickoff</w:t>
            </w:r>
            <w:r>
              <w:fldChar w:fldCharType="end"/>
            </w:r>
          </w:p>
        </w:tc>
      </w:tr>
      <w:tr w:rsidR="00124FD6" w:rsidRPr="00017A45" w14:paraId="51DB32A2"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23DEDAFC" w14:textId="77777777" w:rsidR="00124FD6" w:rsidRPr="00AF503E" w:rsidRDefault="00124FD6">
            <w:pPr>
              <w:rPr>
                <w:b/>
                <w:bCs w:val="0"/>
              </w:rPr>
            </w:pPr>
            <w:r w:rsidRPr="00AF503E">
              <w:rPr>
                <w:b/>
                <w:bCs w:val="0"/>
              </w:rPr>
              <w:t>SURROGATE</w:t>
            </w:r>
          </w:p>
        </w:tc>
        <w:tc>
          <w:tcPr>
            <w:tcW w:w="7040" w:type="dxa"/>
          </w:tcPr>
          <w:p w14:paraId="3783AEF1" w14:textId="10572F7D" w:rsidR="00124FD6" w:rsidRPr="00017A45" w:rsidRDefault="00632624">
            <w:pPr>
              <w:cnfStyle w:val="000000000000" w:firstRow="0" w:lastRow="0" w:firstColumn="0" w:lastColumn="0" w:oddVBand="0" w:evenVBand="0" w:oddHBand="0" w:evenHBand="0" w:firstRowFirstColumn="0" w:firstRowLastColumn="0" w:lastRowFirstColumn="0" w:lastRowLastColumn="0"/>
            </w:pPr>
            <w:r>
              <w:t xml:space="preserve">a team </w:t>
            </w:r>
            <w:r w:rsidR="002C5F9E">
              <w:fldChar w:fldCharType="begin"/>
            </w:r>
            <w:r w:rsidR="002C5F9E">
              <w:instrText xml:space="preserve"> REF  SURROGATE \h  \* MERGEFORMAT </w:instrText>
            </w:r>
            <w:r w:rsidR="002C5F9E">
              <w:fldChar w:fldCharType="separate"/>
            </w:r>
            <w:r w:rsidR="002A031A" w:rsidRPr="00C6247A">
              <w:t>randomly assigned by the FMS to play an extra Qualification MATCH</w:t>
            </w:r>
            <w:r w:rsidR="002C5F9E">
              <w:fldChar w:fldCharType="end"/>
            </w:r>
          </w:p>
        </w:tc>
      </w:tr>
      <w:tr w:rsidR="00124FD6" w:rsidRPr="00017A45" w14:paraId="2BBC41D3"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2027D2B" w14:textId="77777777" w:rsidR="00124FD6" w:rsidRPr="00AF503E" w:rsidRDefault="00124FD6">
            <w:pPr>
              <w:rPr>
                <w:b/>
                <w:bCs w:val="0"/>
              </w:rPr>
            </w:pPr>
            <w:r w:rsidRPr="00AF503E">
              <w:rPr>
                <w:b/>
                <w:bCs w:val="0"/>
              </w:rPr>
              <w:t>TECHNICIAN</w:t>
            </w:r>
          </w:p>
        </w:tc>
        <w:tc>
          <w:tcPr>
            <w:tcW w:w="7040" w:type="dxa"/>
          </w:tcPr>
          <w:p w14:paraId="2488B609" w14:textId="447EC033" w:rsidR="00124FD6" w:rsidRPr="00017A45" w:rsidRDefault="002C5F9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TECHNICIAN \h  \* MERGEFORMAT </w:instrText>
            </w:r>
            <w:r>
              <w:fldChar w:fldCharType="separate"/>
            </w:r>
            <w:r w:rsidR="002A031A" w:rsidRPr="00022596">
              <w:t xml:space="preserve">a resource for </w:t>
            </w:r>
            <w:r w:rsidR="002A031A">
              <w:t>ROBOT</w:t>
            </w:r>
            <w:r w:rsidR="002A031A" w:rsidRPr="00022596">
              <w:t xml:space="preserve"> troubleshooting, setup, and removal from the FIELD</w:t>
            </w:r>
            <w:r>
              <w:fldChar w:fldCharType="end"/>
            </w:r>
          </w:p>
        </w:tc>
      </w:tr>
      <w:tr w:rsidR="00124FD6" w:rsidRPr="00017A45" w14:paraId="597CC7DB"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70360B39" w14:textId="77777777" w:rsidR="00124FD6" w:rsidRPr="00AF503E" w:rsidRDefault="00124FD6">
            <w:pPr>
              <w:rPr>
                <w:b/>
                <w:bCs w:val="0"/>
              </w:rPr>
            </w:pPr>
            <w:r w:rsidRPr="00AF503E">
              <w:rPr>
                <w:b/>
                <w:bCs w:val="0"/>
              </w:rPr>
              <w:t>TELEOP</w:t>
            </w:r>
          </w:p>
        </w:tc>
        <w:tc>
          <w:tcPr>
            <w:tcW w:w="7040" w:type="dxa"/>
          </w:tcPr>
          <w:p w14:paraId="64598629" w14:textId="7624D4DF" w:rsidR="00124FD6" w:rsidRPr="00017A45" w:rsidRDefault="002C5F9E">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TELEOP \h  \* MERGEFORMAT </w:instrText>
            </w:r>
            <w:r>
              <w:fldChar w:fldCharType="separate"/>
            </w:r>
            <w:r w:rsidR="002A031A" w:rsidRPr="00982D27">
              <w:t>the Teleoperated Period</w:t>
            </w:r>
            <w:r>
              <w:fldChar w:fldCharType="end"/>
            </w:r>
          </w:p>
        </w:tc>
      </w:tr>
      <w:tr w:rsidR="00550691" w:rsidRPr="00017A45" w14:paraId="17292B01"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18F48EE7" w14:textId="1D5F1938" w:rsidR="00550691" w:rsidRPr="00AF503E" w:rsidRDefault="00017A45" w:rsidP="00017A45">
            <w:pPr>
              <w:rPr>
                <w:b/>
                <w:bCs w:val="0"/>
              </w:rPr>
            </w:pPr>
            <w:r w:rsidRPr="00AF503E">
              <w:rPr>
                <w:b/>
                <w:bCs w:val="0"/>
              </w:rPr>
              <w:t>VENDOR</w:t>
            </w:r>
          </w:p>
        </w:tc>
        <w:tc>
          <w:tcPr>
            <w:tcW w:w="7040" w:type="dxa"/>
          </w:tcPr>
          <w:p w14:paraId="791AE0A6" w14:textId="643D6180" w:rsidR="00550691" w:rsidRPr="00017A45" w:rsidRDefault="002C5F9E"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VENDOR \h  \* MERGEFORMAT </w:instrText>
            </w:r>
            <w:r>
              <w:fldChar w:fldCharType="separate"/>
            </w:r>
            <w:r w:rsidR="002A031A">
              <w:t>a legitimate business source for COTS items that satisfies</w:t>
            </w:r>
            <w:r>
              <w:fldChar w:fldCharType="end"/>
            </w:r>
            <w:r w:rsidR="00632624">
              <w:t xml:space="preserve"> criteria defined in </w:t>
            </w:r>
            <w:hyperlink w:anchor="_ROBOT_Construction_Rules_1" w:history="1">
              <w:r w:rsidR="00632624" w:rsidRPr="00FF1701">
                <w:rPr>
                  <w:rStyle w:val="HyperlinksChar"/>
                </w:rPr>
                <w:t>Section 8 ROBOT Construction Rules</w:t>
              </w:r>
            </w:hyperlink>
          </w:p>
        </w:tc>
      </w:tr>
      <w:tr w:rsidR="0047577C" w:rsidRPr="00017A45" w14:paraId="43C1064D"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67AAEBF5" w14:textId="2772E506" w:rsidR="0047577C" w:rsidRPr="00AF503E" w:rsidRDefault="0047577C" w:rsidP="00017A45">
            <w:pPr>
              <w:rPr>
                <w:b/>
                <w:bCs w:val="0"/>
              </w:rPr>
            </w:pPr>
            <w:r w:rsidRPr="00AF503E">
              <w:rPr>
                <w:b/>
                <w:bCs w:val="0"/>
              </w:rPr>
              <w:t>VERBAL WARNING</w:t>
            </w:r>
          </w:p>
        </w:tc>
        <w:tc>
          <w:tcPr>
            <w:tcW w:w="7040" w:type="dxa"/>
          </w:tcPr>
          <w:p w14:paraId="232B008E" w14:textId="70C1346F" w:rsidR="0047577C" w:rsidRDefault="002A031A" w:rsidP="00017A45">
            <w:pPr>
              <w:cnfStyle w:val="000000000000" w:firstRow="0" w:lastRow="0" w:firstColumn="0" w:lastColumn="0" w:oddVBand="0" w:evenVBand="0" w:oddHBand="0" w:evenHBand="0" w:firstRowFirstColumn="0" w:firstRowLastColumn="0" w:lastRowFirstColumn="0" w:lastRowLastColumn="0"/>
            </w:pPr>
            <w:fldSimple w:instr=" REF  VERBAL_WARNING ">
              <w:r>
                <w:t>a warning issued by event staff or the Head REFEREE.</w:t>
              </w:r>
            </w:fldSimple>
          </w:p>
        </w:tc>
      </w:tr>
      <w:tr w:rsidR="00550691" w:rsidRPr="00017A45" w14:paraId="14F923F3"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21639204" w14:textId="77777777" w:rsidR="00550691" w:rsidRPr="00AF503E" w:rsidRDefault="00550691" w:rsidP="00017A45">
            <w:pPr>
              <w:rPr>
                <w:b/>
                <w:bCs w:val="0"/>
              </w:rPr>
            </w:pPr>
            <w:r w:rsidRPr="00AF503E">
              <w:rPr>
                <w:b/>
                <w:bCs w:val="0"/>
              </w:rPr>
              <w:t>VRM</w:t>
            </w:r>
          </w:p>
        </w:tc>
        <w:tc>
          <w:tcPr>
            <w:tcW w:w="7040" w:type="dxa"/>
          </w:tcPr>
          <w:p w14:paraId="03E57654" w14:textId="43FBE4CB" w:rsidR="00550691" w:rsidRPr="00017A45" w:rsidRDefault="00BC426E"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VRM \h  \* MERGEFORMAT </w:instrText>
            </w:r>
            <w:r>
              <w:fldChar w:fldCharType="separate"/>
            </w:r>
            <w:r w:rsidR="002A031A">
              <w:t>Voltage Regulator Module</w:t>
            </w:r>
            <w:r>
              <w:fldChar w:fldCharType="end"/>
            </w:r>
          </w:p>
        </w:tc>
      </w:tr>
      <w:tr w:rsidR="00550691" w:rsidRPr="00017A45" w14:paraId="128A889D" w14:textId="77777777" w:rsidTr="0065698F">
        <w:tc>
          <w:tcPr>
            <w:cnfStyle w:val="001000000000" w:firstRow="0" w:lastRow="0" w:firstColumn="1" w:lastColumn="0" w:oddVBand="0" w:evenVBand="0" w:oddHBand="0" w:evenHBand="0" w:firstRowFirstColumn="0" w:firstRowLastColumn="0" w:lastRowFirstColumn="0" w:lastRowLastColumn="0"/>
            <w:tcW w:w="3215" w:type="dxa"/>
          </w:tcPr>
          <w:p w14:paraId="34E4D3EE" w14:textId="1F318DD7" w:rsidR="00550691" w:rsidRPr="00AF503E" w:rsidRDefault="00017A45" w:rsidP="00017A45">
            <w:pPr>
              <w:rPr>
                <w:b/>
                <w:bCs w:val="0"/>
              </w:rPr>
            </w:pPr>
            <w:r w:rsidRPr="00AF503E">
              <w:rPr>
                <w:b/>
                <w:bCs w:val="0"/>
              </w:rPr>
              <w:t>YELLOW CARD</w:t>
            </w:r>
          </w:p>
        </w:tc>
        <w:tc>
          <w:tcPr>
            <w:tcW w:w="7040" w:type="dxa"/>
          </w:tcPr>
          <w:p w14:paraId="49A32335" w14:textId="0B6CEDF3" w:rsidR="00550691" w:rsidRPr="00017A45" w:rsidRDefault="00BC426E" w:rsidP="00017A45">
            <w:pPr>
              <w:cnfStyle w:val="000000000000" w:firstRow="0" w:lastRow="0" w:firstColumn="0" w:lastColumn="0" w:oddVBand="0" w:evenVBand="0" w:oddHBand="0" w:evenHBand="0" w:firstRowFirstColumn="0" w:firstRowLastColumn="0" w:lastRowFirstColumn="0" w:lastRowLastColumn="0"/>
            </w:pPr>
            <w:r>
              <w:fldChar w:fldCharType="begin"/>
            </w:r>
            <w:r>
              <w:instrText xml:space="preserve"> REF  YELLOW_CARD \h  \* MERGEFORMAT </w:instrText>
            </w:r>
            <w:r>
              <w:fldChar w:fldCharType="separate"/>
            </w:r>
            <w:r w:rsidR="002A031A" w:rsidRPr="002038B3">
              <w:t>issued by the Head REFEREE for egregious ROBOT or team member behavior or rule violations</w:t>
            </w:r>
            <w:r>
              <w:fldChar w:fldCharType="end"/>
            </w:r>
          </w:p>
        </w:tc>
      </w:tr>
    </w:tbl>
    <w:p w14:paraId="73F6794A" w14:textId="6F444C03" w:rsidR="00AB6A32" w:rsidRDefault="00BC426E" w:rsidP="000B5887">
      <w:pPr>
        <w:jc w:val="center"/>
      </w:pPr>
      <w:r>
        <w:rPr>
          <w:noProof/>
        </w:rPr>
        <w:drawing>
          <wp:inline distT="0" distB="0" distL="0" distR="0" wp14:anchorId="75493F9C" wp14:editId="65CEA635">
            <wp:extent cx="542925" cy="762000"/>
            <wp:effectExtent l="0" t="0" r="0" b="0"/>
            <wp:docPr id="8729226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2268" name="Picture 4">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 cy="762000"/>
                    </a:xfrm>
                    <a:prstGeom prst="rect">
                      <a:avLst/>
                    </a:prstGeom>
                    <a:noFill/>
                    <a:ln>
                      <a:noFill/>
                    </a:ln>
                  </pic:spPr>
                </pic:pic>
              </a:graphicData>
            </a:graphic>
          </wp:inline>
        </w:drawing>
      </w:r>
    </w:p>
    <w:sectPr w:rsidR="00AB6A32" w:rsidSect="007671F8">
      <w:headerReference w:type="even" r:id="rId221"/>
      <w:headerReference w:type="default" r:id="rId222"/>
      <w:footerReference w:type="default" r:id="rId223"/>
      <w:headerReference w:type="first" r:id="rId224"/>
      <w:footerReference w:type="first" r:id="rId225"/>
      <w:type w:val="oddPage"/>
      <w:pgSz w:w="12240" w:h="15840"/>
      <w:pgMar w:top="1872" w:right="720" w:bottom="720" w:left="720" w:header="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3537A9" w14:textId="77777777" w:rsidR="00602331" w:rsidRDefault="00602331" w:rsidP="008A2A7A">
      <w:r>
        <w:separator/>
      </w:r>
    </w:p>
    <w:p w14:paraId="30A5356C" w14:textId="77777777" w:rsidR="00602331" w:rsidRDefault="00602331"/>
    <w:p w14:paraId="4CFF40B5" w14:textId="77777777" w:rsidR="00602331" w:rsidRDefault="00602331" w:rsidP="009D11AE"/>
  </w:endnote>
  <w:endnote w:type="continuationSeparator" w:id="0">
    <w:p w14:paraId="0EC10876" w14:textId="77777777" w:rsidR="00602331" w:rsidRDefault="00602331" w:rsidP="008A2A7A">
      <w:r>
        <w:continuationSeparator/>
      </w:r>
    </w:p>
    <w:p w14:paraId="1E6E5CA1" w14:textId="77777777" w:rsidR="00602331" w:rsidRDefault="00602331"/>
    <w:p w14:paraId="0AE44417" w14:textId="77777777" w:rsidR="00602331" w:rsidRDefault="00602331" w:rsidP="009D11AE"/>
  </w:endnote>
  <w:endnote w:type="continuationNotice" w:id="1">
    <w:p w14:paraId="23ADE0CC" w14:textId="77777777" w:rsidR="00602331" w:rsidRDefault="00602331">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charset w:val="00"/>
    <w:family w:val="auto"/>
    <w:pitch w:val="variable"/>
    <w:sig w:usb0="E0000AFF" w:usb1="5000217F" w:usb2="00000021" w:usb3="00000000" w:csb0="0000019F"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Headings CS)">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New Roman (Body CS)">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C478ED" w14:textId="77777777" w:rsidR="008A2A7A" w:rsidRDefault="008A2A7A" w:rsidP="00B4008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C5FDA36" w14:textId="77777777" w:rsidR="008A2A7A" w:rsidRDefault="008A2A7A" w:rsidP="006D6B7C">
    <w:pPr>
      <w:pStyle w:val="Footer"/>
      <w:ind w:right="360" w:firstLine="360"/>
    </w:pPr>
  </w:p>
  <w:p w14:paraId="6124E38B" w14:textId="77777777" w:rsidR="000F5D24" w:rsidRDefault="000F5D24"/>
  <w:p w14:paraId="6C857540" w14:textId="77777777" w:rsidR="000F5D24" w:rsidRDefault="000F5D24" w:rsidP="009D11AE"/>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374589" w14:textId="589C00C2" w:rsidR="00C63350" w:rsidRPr="008B451B" w:rsidRDefault="00C63350" w:rsidP="00194F37">
    <w:pPr>
      <w:pStyle w:val="Footer"/>
      <w:tabs>
        <w:tab w:val="clear" w:pos="4680"/>
        <w:tab w:val="clear" w:pos="9360"/>
        <w:tab w:val="center" w:pos="5400"/>
        <w:tab w:val="right" w:pos="10800"/>
      </w:tabs>
      <w:rPr>
        <w:b/>
        <w:bCs/>
        <w:color w:val="D22E92"/>
        <w:sz w:val="18"/>
        <w:szCs w:val="20"/>
      </w:rPr>
    </w:pPr>
    <w:r>
      <w:rPr>
        <w:b/>
        <w:bCs/>
        <w:color w:val="D22E92"/>
        <w:sz w:val="18"/>
        <w:szCs w:val="20"/>
      </w:rPr>
      <w:t>4 Game Overview</w:t>
    </w:r>
    <w:r w:rsidRPr="008B451B">
      <w:rPr>
        <w:b/>
        <w:bCs/>
        <w:color w:val="D22E92"/>
        <w:sz w:val="18"/>
        <w:szCs w:val="20"/>
      </w:rPr>
      <w:tab/>
    </w:r>
    <w:r w:rsidRPr="008B451B">
      <w:rPr>
        <w:color w:val="D22E92"/>
        <w:sz w:val="18"/>
        <w:szCs w:val="20"/>
      </w:rPr>
      <w:t>V0</w:t>
    </w:r>
    <w:r w:rsidRPr="008B451B">
      <w:rPr>
        <w:b/>
        <w:bCs/>
        <w:color w:val="D22E92"/>
        <w:sz w:val="18"/>
        <w:szCs w:val="20"/>
      </w:rPr>
      <w:tab/>
    </w:r>
    <w:r w:rsidRPr="008B451B">
      <w:rPr>
        <w:color w:val="D22E92"/>
        <w:sz w:val="18"/>
        <w:szCs w:val="20"/>
      </w:rPr>
      <w:fldChar w:fldCharType="begin"/>
    </w:r>
    <w:r w:rsidRPr="008B451B">
      <w:rPr>
        <w:color w:val="D22E92"/>
        <w:sz w:val="18"/>
        <w:szCs w:val="20"/>
      </w:rPr>
      <w:instrText xml:space="preserve"> PAGE  \* Arabic  \* MERGEFORMAT </w:instrText>
    </w:r>
    <w:r w:rsidRPr="008B451B">
      <w:rPr>
        <w:color w:val="D22E92"/>
        <w:sz w:val="18"/>
        <w:szCs w:val="20"/>
      </w:rPr>
      <w:fldChar w:fldCharType="separate"/>
    </w:r>
    <w:r w:rsidRPr="008B451B">
      <w:rPr>
        <w:noProof/>
        <w:color w:val="D22E92"/>
        <w:sz w:val="18"/>
        <w:szCs w:val="20"/>
      </w:rPr>
      <w:t>7</w:t>
    </w:r>
    <w:r w:rsidRPr="008B451B">
      <w:rPr>
        <w:color w:val="D22E92"/>
        <w:sz w:val="18"/>
        <w:szCs w:val="20"/>
      </w:rPr>
      <w:fldChar w:fldCharType="end"/>
    </w:r>
    <w:r w:rsidRPr="008B451B">
      <w:rPr>
        <w:color w:val="D22E92"/>
        <w:sz w:val="18"/>
        <w:szCs w:val="20"/>
      </w:rPr>
      <w:t xml:space="preserve"> of </w:t>
    </w:r>
    <w:r w:rsidRPr="008B451B">
      <w:rPr>
        <w:color w:val="D22E92"/>
        <w:sz w:val="18"/>
        <w:szCs w:val="20"/>
      </w:rPr>
      <w:fldChar w:fldCharType="begin"/>
    </w:r>
    <w:r w:rsidRPr="008B451B">
      <w:rPr>
        <w:color w:val="D22E92"/>
        <w:sz w:val="18"/>
        <w:szCs w:val="20"/>
      </w:rPr>
      <w:instrText xml:space="preserve"> NUMPAGES  \* Arabic  \* MERGEFORMAT </w:instrText>
    </w:r>
    <w:r w:rsidRPr="008B451B">
      <w:rPr>
        <w:color w:val="D22E92"/>
        <w:sz w:val="18"/>
        <w:szCs w:val="20"/>
      </w:rPr>
      <w:fldChar w:fldCharType="separate"/>
    </w:r>
    <w:r w:rsidRPr="008B451B">
      <w:rPr>
        <w:noProof/>
        <w:color w:val="D22E92"/>
        <w:sz w:val="18"/>
        <w:szCs w:val="20"/>
      </w:rPr>
      <w:t>163</w:t>
    </w:r>
    <w:r w:rsidRPr="008B451B">
      <w:rPr>
        <w:color w:val="D22E92"/>
        <w:sz w:val="18"/>
        <w:szCs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FD25C5" w14:textId="7F4B3864"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5</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ARENA</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4E0180" w14:textId="1220AE87" w:rsidR="00C63350" w:rsidRPr="008B451B" w:rsidRDefault="00A33F45" w:rsidP="00804492">
    <w:pPr>
      <w:pStyle w:val="Footer"/>
      <w:tabs>
        <w:tab w:val="clear" w:pos="4680"/>
        <w:tab w:val="clear" w:pos="9360"/>
        <w:tab w:val="center" w:pos="5040"/>
        <w:tab w:val="right" w:pos="10080"/>
      </w:tabs>
      <w:rPr>
        <w:b/>
        <w:bCs/>
        <w:color w:val="D22E92"/>
        <w:sz w:val="18"/>
        <w:szCs w:val="20"/>
      </w:rPr>
    </w:pPr>
    <w:r>
      <w:rPr>
        <w:b/>
        <w:bCs/>
        <w:color w:val="D22E92"/>
        <w:sz w:val="18"/>
        <w:szCs w:val="20"/>
      </w:rPr>
      <w:t>5 ARENA</w:t>
    </w:r>
    <w:r w:rsidR="00C63350" w:rsidRPr="008B451B">
      <w:rPr>
        <w:b/>
        <w:bCs/>
        <w:color w:val="D22E92"/>
        <w:sz w:val="18"/>
        <w:szCs w:val="20"/>
      </w:rPr>
      <w:tab/>
    </w:r>
    <w:r w:rsidR="00C63350" w:rsidRPr="008B451B">
      <w:rPr>
        <w:color w:val="D22E92"/>
        <w:sz w:val="18"/>
        <w:szCs w:val="20"/>
      </w:rPr>
      <w:t>V0</w:t>
    </w:r>
    <w:r w:rsidR="00C63350" w:rsidRPr="008B451B">
      <w:rPr>
        <w:b/>
        <w:bCs/>
        <w:color w:val="D22E92"/>
        <w:sz w:val="18"/>
        <w:szCs w:val="20"/>
      </w:rPr>
      <w:tab/>
    </w:r>
    <w:r w:rsidR="00C63350" w:rsidRPr="008B451B">
      <w:rPr>
        <w:color w:val="D22E92"/>
        <w:sz w:val="18"/>
        <w:szCs w:val="20"/>
      </w:rPr>
      <w:fldChar w:fldCharType="begin"/>
    </w:r>
    <w:r w:rsidR="00C63350" w:rsidRPr="008B451B">
      <w:rPr>
        <w:color w:val="D22E92"/>
        <w:sz w:val="18"/>
        <w:szCs w:val="20"/>
      </w:rPr>
      <w:instrText xml:space="preserve"> PAGE  \* Arabic  \* MERGEFORMAT </w:instrText>
    </w:r>
    <w:r w:rsidR="00C63350" w:rsidRPr="008B451B">
      <w:rPr>
        <w:color w:val="D22E92"/>
        <w:sz w:val="18"/>
        <w:szCs w:val="20"/>
      </w:rPr>
      <w:fldChar w:fldCharType="separate"/>
    </w:r>
    <w:r w:rsidR="00C63350" w:rsidRPr="008B451B">
      <w:rPr>
        <w:noProof/>
        <w:color w:val="D22E92"/>
        <w:sz w:val="18"/>
        <w:szCs w:val="20"/>
      </w:rPr>
      <w:t>7</w:t>
    </w:r>
    <w:r w:rsidR="00C63350" w:rsidRPr="008B451B">
      <w:rPr>
        <w:color w:val="D22E92"/>
        <w:sz w:val="18"/>
        <w:szCs w:val="20"/>
      </w:rPr>
      <w:fldChar w:fldCharType="end"/>
    </w:r>
    <w:r w:rsidR="00C63350" w:rsidRPr="008B451B">
      <w:rPr>
        <w:color w:val="D22E92"/>
        <w:sz w:val="18"/>
        <w:szCs w:val="20"/>
      </w:rPr>
      <w:t xml:space="preserve"> of </w:t>
    </w:r>
    <w:r w:rsidR="00C63350" w:rsidRPr="008B451B">
      <w:rPr>
        <w:color w:val="D22E92"/>
        <w:sz w:val="18"/>
        <w:szCs w:val="20"/>
      </w:rPr>
      <w:fldChar w:fldCharType="begin"/>
    </w:r>
    <w:r w:rsidR="00C63350" w:rsidRPr="008B451B">
      <w:rPr>
        <w:color w:val="D22E92"/>
        <w:sz w:val="18"/>
        <w:szCs w:val="20"/>
      </w:rPr>
      <w:instrText xml:space="preserve"> NUMPAGES  \* Arabic  \* MERGEFORMAT </w:instrText>
    </w:r>
    <w:r w:rsidR="00C63350" w:rsidRPr="008B451B">
      <w:rPr>
        <w:color w:val="D22E92"/>
        <w:sz w:val="18"/>
        <w:szCs w:val="20"/>
      </w:rPr>
      <w:fldChar w:fldCharType="separate"/>
    </w:r>
    <w:r w:rsidR="00C63350" w:rsidRPr="008B451B">
      <w:rPr>
        <w:noProof/>
        <w:color w:val="D22E92"/>
        <w:sz w:val="18"/>
        <w:szCs w:val="20"/>
      </w:rPr>
      <w:t>163</w:t>
    </w:r>
    <w:r w:rsidR="00C63350" w:rsidRPr="008B451B">
      <w:rPr>
        <w:color w:val="D22E92"/>
        <w:sz w:val="18"/>
        <w:szCs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7DE532" w14:textId="5AE9B9AB"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6</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Game Details</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0FF3B1" w14:textId="77777777" w:rsidR="009661FF" w:rsidRPr="008B451B" w:rsidRDefault="009661FF" w:rsidP="00804492">
    <w:pPr>
      <w:pStyle w:val="Footer"/>
      <w:tabs>
        <w:tab w:val="clear" w:pos="4680"/>
        <w:tab w:val="clear" w:pos="9360"/>
        <w:tab w:val="center" w:pos="5040"/>
        <w:tab w:val="right" w:pos="10080"/>
      </w:tabs>
      <w:rPr>
        <w:b/>
        <w:bCs/>
        <w:color w:val="D22E92"/>
        <w:sz w:val="18"/>
        <w:szCs w:val="20"/>
      </w:rPr>
    </w:pPr>
    <w:r>
      <w:rPr>
        <w:b/>
        <w:bCs/>
        <w:color w:val="D22E92"/>
        <w:sz w:val="18"/>
        <w:szCs w:val="20"/>
      </w:rPr>
      <w:t>6 MATCH Play</w:t>
    </w:r>
    <w:r w:rsidRPr="008B451B">
      <w:rPr>
        <w:b/>
        <w:bCs/>
        <w:color w:val="D22E92"/>
        <w:sz w:val="18"/>
        <w:szCs w:val="20"/>
      </w:rPr>
      <w:tab/>
    </w:r>
    <w:r w:rsidRPr="008B451B">
      <w:rPr>
        <w:color w:val="D22E92"/>
        <w:sz w:val="18"/>
        <w:szCs w:val="20"/>
      </w:rPr>
      <w:t>V0</w:t>
    </w:r>
    <w:r w:rsidRPr="008B451B">
      <w:rPr>
        <w:b/>
        <w:bCs/>
        <w:color w:val="D22E92"/>
        <w:sz w:val="18"/>
        <w:szCs w:val="20"/>
      </w:rPr>
      <w:tab/>
    </w:r>
    <w:r w:rsidRPr="008B451B">
      <w:rPr>
        <w:color w:val="D22E92"/>
        <w:sz w:val="18"/>
        <w:szCs w:val="20"/>
      </w:rPr>
      <w:fldChar w:fldCharType="begin"/>
    </w:r>
    <w:r w:rsidRPr="008B451B">
      <w:rPr>
        <w:color w:val="D22E92"/>
        <w:sz w:val="18"/>
        <w:szCs w:val="20"/>
      </w:rPr>
      <w:instrText xml:space="preserve"> PAGE  \* Arabic  \* MERGEFORMAT </w:instrText>
    </w:r>
    <w:r w:rsidRPr="008B451B">
      <w:rPr>
        <w:color w:val="D22E92"/>
        <w:sz w:val="18"/>
        <w:szCs w:val="20"/>
      </w:rPr>
      <w:fldChar w:fldCharType="separate"/>
    </w:r>
    <w:r w:rsidRPr="008B451B">
      <w:rPr>
        <w:noProof/>
        <w:color w:val="D22E92"/>
        <w:sz w:val="18"/>
        <w:szCs w:val="20"/>
      </w:rPr>
      <w:t>7</w:t>
    </w:r>
    <w:r w:rsidRPr="008B451B">
      <w:rPr>
        <w:color w:val="D22E92"/>
        <w:sz w:val="18"/>
        <w:szCs w:val="20"/>
      </w:rPr>
      <w:fldChar w:fldCharType="end"/>
    </w:r>
    <w:r w:rsidRPr="008B451B">
      <w:rPr>
        <w:color w:val="D22E92"/>
        <w:sz w:val="18"/>
        <w:szCs w:val="20"/>
      </w:rPr>
      <w:t xml:space="preserve"> of </w:t>
    </w:r>
    <w:r w:rsidRPr="008B451B">
      <w:rPr>
        <w:color w:val="D22E92"/>
        <w:sz w:val="18"/>
        <w:szCs w:val="20"/>
      </w:rPr>
      <w:fldChar w:fldCharType="begin"/>
    </w:r>
    <w:r w:rsidRPr="008B451B">
      <w:rPr>
        <w:color w:val="D22E92"/>
        <w:sz w:val="18"/>
        <w:szCs w:val="20"/>
      </w:rPr>
      <w:instrText xml:space="preserve"> NUMPAGES  \* Arabic  \* MERGEFORMAT </w:instrText>
    </w:r>
    <w:r w:rsidRPr="008B451B">
      <w:rPr>
        <w:color w:val="D22E92"/>
        <w:sz w:val="18"/>
        <w:szCs w:val="20"/>
      </w:rPr>
      <w:fldChar w:fldCharType="separate"/>
    </w:r>
    <w:r w:rsidRPr="008B451B">
      <w:rPr>
        <w:noProof/>
        <w:color w:val="D22E92"/>
        <w:sz w:val="18"/>
        <w:szCs w:val="20"/>
      </w:rPr>
      <w:t>163</w:t>
    </w:r>
    <w:r w:rsidRPr="008B451B">
      <w:rPr>
        <w:color w:val="D22E92"/>
        <w:sz w:val="18"/>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84B41F" w14:textId="71869AEF"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7</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Game Rules (G)</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95CE4B" w14:textId="77777777" w:rsidR="00A33F45" w:rsidRPr="008B451B" w:rsidRDefault="00A33F45" w:rsidP="00804492">
    <w:pPr>
      <w:pStyle w:val="Footer"/>
      <w:tabs>
        <w:tab w:val="clear" w:pos="4680"/>
        <w:tab w:val="clear" w:pos="9360"/>
        <w:tab w:val="center" w:pos="5040"/>
        <w:tab w:val="right" w:pos="10080"/>
      </w:tabs>
      <w:rPr>
        <w:b/>
        <w:bCs/>
        <w:color w:val="D22E92"/>
        <w:sz w:val="18"/>
        <w:szCs w:val="20"/>
      </w:rPr>
    </w:pPr>
    <w:r>
      <w:rPr>
        <w:b/>
        <w:bCs/>
        <w:color w:val="D22E92"/>
        <w:sz w:val="18"/>
        <w:szCs w:val="20"/>
      </w:rPr>
      <w:t>8 Game Rules: Humans</w:t>
    </w:r>
    <w:r w:rsidRPr="008B451B">
      <w:rPr>
        <w:b/>
        <w:bCs/>
        <w:color w:val="D22E92"/>
        <w:sz w:val="18"/>
        <w:szCs w:val="20"/>
      </w:rPr>
      <w:tab/>
    </w:r>
    <w:r w:rsidRPr="008B451B">
      <w:rPr>
        <w:color w:val="D22E92"/>
        <w:sz w:val="18"/>
        <w:szCs w:val="20"/>
      </w:rPr>
      <w:t>V0</w:t>
    </w:r>
    <w:r w:rsidRPr="008B451B">
      <w:rPr>
        <w:b/>
        <w:bCs/>
        <w:color w:val="D22E92"/>
        <w:sz w:val="18"/>
        <w:szCs w:val="20"/>
      </w:rPr>
      <w:tab/>
    </w:r>
    <w:r w:rsidRPr="008B451B">
      <w:rPr>
        <w:color w:val="D22E92"/>
        <w:sz w:val="18"/>
        <w:szCs w:val="20"/>
      </w:rPr>
      <w:fldChar w:fldCharType="begin"/>
    </w:r>
    <w:r w:rsidRPr="008B451B">
      <w:rPr>
        <w:color w:val="D22E92"/>
        <w:sz w:val="18"/>
        <w:szCs w:val="20"/>
      </w:rPr>
      <w:instrText xml:space="preserve"> PAGE  \* Arabic  \* MERGEFORMAT </w:instrText>
    </w:r>
    <w:r w:rsidRPr="008B451B">
      <w:rPr>
        <w:color w:val="D22E92"/>
        <w:sz w:val="18"/>
        <w:szCs w:val="20"/>
      </w:rPr>
      <w:fldChar w:fldCharType="separate"/>
    </w:r>
    <w:r w:rsidRPr="008B451B">
      <w:rPr>
        <w:noProof/>
        <w:color w:val="D22E92"/>
        <w:sz w:val="18"/>
        <w:szCs w:val="20"/>
      </w:rPr>
      <w:t>7</w:t>
    </w:r>
    <w:r w:rsidRPr="008B451B">
      <w:rPr>
        <w:color w:val="D22E92"/>
        <w:sz w:val="18"/>
        <w:szCs w:val="20"/>
      </w:rPr>
      <w:fldChar w:fldCharType="end"/>
    </w:r>
    <w:r w:rsidRPr="008B451B">
      <w:rPr>
        <w:color w:val="D22E92"/>
        <w:sz w:val="18"/>
        <w:szCs w:val="20"/>
      </w:rPr>
      <w:t xml:space="preserve"> of </w:t>
    </w:r>
    <w:r w:rsidRPr="008B451B">
      <w:rPr>
        <w:color w:val="D22E92"/>
        <w:sz w:val="18"/>
        <w:szCs w:val="20"/>
      </w:rPr>
      <w:fldChar w:fldCharType="begin"/>
    </w:r>
    <w:r w:rsidRPr="008B451B">
      <w:rPr>
        <w:color w:val="D22E92"/>
        <w:sz w:val="18"/>
        <w:szCs w:val="20"/>
      </w:rPr>
      <w:instrText xml:space="preserve"> NUMPAGES  \* Arabic  \* MERGEFORMAT </w:instrText>
    </w:r>
    <w:r w:rsidRPr="008B451B">
      <w:rPr>
        <w:color w:val="D22E92"/>
        <w:sz w:val="18"/>
        <w:szCs w:val="20"/>
      </w:rPr>
      <w:fldChar w:fldCharType="separate"/>
    </w:r>
    <w:r w:rsidRPr="008B451B">
      <w:rPr>
        <w:noProof/>
        <w:color w:val="D22E92"/>
        <w:sz w:val="18"/>
        <w:szCs w:val="20"/>
      </w:rPr>
      <w:t>163</w:t>
    </w:r>
    <w:r w:rsidRPr="008B451B">
      <w:rPr>
        <w:color w:val="D22E92"/>
        <w:sz w:val="18"/>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505B58" w14:textId="5C759C68"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8</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ROBOT Construction Rules (R)</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B40369" w14:textId="77777777" w:rsidR="00056C3E" w:rsidRPr="008B451B" w:rsidRDefault="00056C3E" w:rsidP="00804492">
    <w:pPr>
      <w:pStyle w:val="Footer"/>
      <w:tabs>
        <w:tab w:val="clear" w:pos="4680"/>
        <w:tab w:val="clear" w:pos="9360"/>
        <w:tab w:val="center" w:pos="5040"/>
        <w:tab w:val="right" w:pos="10080"/>
      </w:tabs>
      <w:rPr>
        <w:b/>
        <w:bCs/>
        <w:color w:val="D22E92"/>
        <w:sz w:val="18"/>
        <w:szCs w:val="20"/>
      </w:rPr>
    </w:pPr>
    <w:r>
      <w:rPr>
        <w:b/>
        <w:bCs/>
        <w:color w:val="D22E92"/>
        <w:sz w:val="18"/>
        <w:szCs w:val="20"/>
      </w:rPr>
      <w:t>9 ROBOT Construction Rules</w:t>
    </w:r>
    <w:r w:rsidRPr="008B451B">
      <w:rPr>
        <w:b/>
        <w:bCs/>
        <w:color w:val="D22E92"/>
        <w:sz w:val="18"/>
        <w:szCs w:val="20"/>
      </w:rPr>
      <w:tab/>
    </w:r>
    <w:r w:rsidRPr="008B451B">
      <w:rPr>
        <w:color w:val="D22E92"/>
        <w:sz w:val="18"/>
        <w:szCs w:val="20"/>
      </w:rPr>
      <w:t>V0</w:t>
    </w:r>
    <w:r w:rsidRPr="008B451B">
      <w:rPr>
        <w:b/>
        <w:bCs/>
        <w:color w:val="D22E92"/>
        <w:sz w:val="18"/>
        <w:szCs w:val="20"/>
      </w:rPr>
      <w:tab/>
    </w:r>
    <w:r w:rsidRPr="008B451B">
      <w:rPr>
        <w:color w:val="D22E92"/>
        <w:sz w:val="18"/>
        <w:szCs w:val="20"/>
      </w:rPr>
      <w:fldChar w:fldCharType="begin"/>
    </w:r>
    <w:r w:rsidRPr="008B451B">
      <w:rPr>
        <w:color w:val="D22E92"/>
        <w:sz w:val="18"/>
        <w:szCs w:val="20"/>
      </w:rPr>
      <w:instrText xml:space="preserve"> PAGE  \* Arabic  \* MERGEFORMAT </w:instrText>
    </w:r>
    <w:r w:rsidRPr="008B451B">
      <w:rPr>
        <w:color w:val="D22E92"/>
        <w:sz w:val="18"/>
        <w:szCs w:val="20"/>
      </w:rPr>
      <w:fldChar w:fldCharType="separate"/>
    </w:r>
    <w:r w:rsidRPr="008B451B">
      <w:rPr>
        <w:noProof/>
        <w:color w:val="D22E92"/>
        <w:sz w:val="18"/>
        <w:szCs w:val="20"/>
      </w:rPr>
      <w:t>7</w:t>
    </w:r>
    <w:r w:rsidRPr="008B451B">
      <w:rPr>
        <w:color w:val="D22E92"/>
        <w:sz w:val="18"/>
        <w:szCs w:val="20"/>
      </w:rPr>
      <w:fldChar w:fldCharType="end"/>
    </w:r>
    <w:r w:rsidRPr="008B451B">
      <w:rPr>
        <w:color w:val="D22E92"/>
        <w:sz w:val="18"/>
        <w:szCs w:val="20"/>
      </w:rPr>
      <w:t xml:space="preserve"> of </w:t>
    </w:r>
    <w:r w:rsidRPr="008B451B">
      <w:rPr>
        <w:color w:val="D22E92"/>
        <w:sz w:val="18"/>
        <w:szCs w:val="20"/>
      </w:rPr>
      <w:fldChar w:fldCharType="begin"/>
    </w:r>
    <w:r w:rsidRPr="008B451B">
      <w:rPr>
        <w:color w:val="D22E92"/>
        <w:sz w:val="18"/>
        <w:szCs w:val="20"/>
      </w:rPr>
      <w:instrText xml:space="preserve"> NUMPAGES  \* Arabic  \* MERGEFORMAT </w:instrText>
    </w:r>
    <w:r w:rsidRPr="008B451B">
      <w:rPr>
        <w:color w:val="D22E92"/>
        <w:sz w:val="18"/>
        <w:szCs w:val="20"/>
      </w:rPr>
      <w:fldChar w:fldCharType="separate"/>
    </w:r>
    <w:r w:rsidRPr="008B451B">
      <w:rPr>
        <w:noProof/>
        <w:color w:val="D22E92"/>
        <w:sz w:val="18"/>
        <w:szCs w:val="20"/>
      </w:rPr>
      <w:t>163</w:t>
    </w:r>
    <w:r w:rsidRPr="008B451B">
      <w:rPr>
        <w:color w:val="D22E92"/>
        <w:sz w:val="18"/>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F5BDBE" w14:textId="72485F88"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9</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Inspection &amp; Eligibility (I)</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71BD84" w14:textId="63BF0FD8" w:rsidR="000F5D24" w:rsidRPr="00F155C5" w:rsidRDefault="001F575E" w:rsidP="00AB0050">
    <w:pPr>
      <w:pStyle w:val="Footer"/>
      <w:tabs>
        <w:tab w:val="clear" w:pos="4680"/>
        <w:tab w:val="clear" w:pos="9360"/>
      </w:tabs>
      <w:jc w:val="right"/>
      <w:rPr>
        <w:b/>
        <w:bCs/>
        <w:color w:val="000000" w:themeColor="text1"/>
        <w:sz w:val="21"/>
        <w:szCs w:val="21"/>
      </w:rPr>
    </w:pPr>
    <w:r w:rsidRPr="00F155C5">
      <w:rPr>
        <w:color w:val="000000" w:themeColor="text1"/>
        <w:sz w:val="21"/>
        <w:szCs w:val="21"/>
      </w:rPr>
      <w:fldChar w:fldCharType="begin"/>
    </w:r>
    <w:r w:rsidRPr="00F155C5">
      <w:rPr>
        <w:color w:val="000000" w:themeColor="text1"/>
        <w:sz w:val="21"/>
        <w:szCs w:val="21"/>
      </w:rPr>
      <w:instrText xml:space="preserve"> PAGE  \* Arabic  \* MERGEFORMAT </w:instrText>
    </w:r>
    <w:r w:rsidRPr="00F155C5">
      <w:rPr>
        <w:color w:val="000000" w:themeColor="text1"/>
        <w:sz w:val="21"/>
        <w:szCs w:val="21"/>
      </w:rPr>
      <w:fldChar w:fldCharType="separate"/>
    </w:r>
    <w:r w:rsidRPr="00F155C5">
      <w:rPr>
        <w:color w:val="000000" w:themeColor="text1"/>
        <w:sz w:val="21"/>
        <w:szCs w:val="21"/>
      </w:rPr>
      <w:t>7</w:t>
    </w:r>
    <w:r w:rsidRPr="00F155C5">
      <w:rPr>
        <w:color w:val="000000" w:themeColor="text1"/>
        <w:sz w:val="21"/>
        <w:szCs w:val="21"/>
      </w:rPr>
      <w:fldChar w:fldCharType="end"/>
    </w:r>
    <w:r w:rsidRPr="00F155C5">
      <w:rPr>
        <w:color w:val="000000" w:themeColor="text1"/>
        <w:sz w:val="21"/>
        <w:szCs w:val="21"/>
      </w:rPr>
      <w:t xml:space="preserve"> of </w:t>
    </w:r>
    <w:r w:rsidRPr="00F155C5">
      <w:rPr>
        <w:color w:val="000000" w:themeColor="text1"/>
        <w:sz w:val="21"/>
        <w:szCs w:val="21"/>
      </w:rPr>
      <w:fldChar w:fldCharType="begin"/>
    </w:r>
    <w:r w:rsidRPr="00F155C5">
      <w:rPr>
        <w:color w:val="000000" w:themeColor="text1"/>
        <w:sz w:val="21"/>
        <w:szCs w:val="21"/>
      </w:rPr>
      <w:instrText xml:space="preserve"> NUMPAGES  \* Arabic  \* MERGEFORMAT </w:instrText>
    </w:r>
    <w:r w:rsidRPr="00F155C5">
      <w:rPr>
        <w:color w:val="000000" w:themeColor="text1"/>
        <w:sz w:val="21"/>
        <w:szCs w:val="21"/>
      </w:rPr>
      <w:fldChar w:fldCharType="separate"/>
    </w:r>
    <w:r w:rsidRPr="00F155C5">
      <w:rPr>
        <w:color w:val="000000" w:themeColor="text1"/>
        <w:sz w:val="21"/>
        <w:szCs w:val="21"/>
      </w:rPr>
      <w:t>163</w:t>
    </w:r>
    <w:r w:rsidRPr="00F155C5">
      <w:rPr>
        <w:color w:val="000000" w:themeColor="text1"/>
        <w:sz w:val="21"/>
        <w:szCs w:val="21"/>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6847C4" w14:textId="09A2ED78" w:rsidR="007E1908" w:rsidRPr="008B451B" w:rsidRDefault="007E1908" w:rsidP="00804492">
    <w:pPr>
      <w:pStyle w:val="Footer"/>
      <w:tabs>
        <w:tab w:val="clear" w:pos="4680"/>
        <w:tab w:val="clear" w:pos="9360"/>
        <w:tab w:val="center" w:pos="5040"/>
        <w:tab w:val="right" w:pos="10080"/>
      </w:tabs>
      <w:rPr>
        <w:b/>
        <w:bCs/>
        <w:color w:val="D22E92"/>
        <w:sz w:val="18"/>
        <w:szCs w:val="20"/>
      </w:rPr>
    </w:pPr>
    <w:r>
      <w:rPr>
        <w:b/>
        <w:bCs/>
        <w:color w:val="D22E92"/>
        <w:sz w:val="18"/>
        <w:szCs w:val="20"/>
      </w:rPr>
      <w:t>10 Inspection &amp; Eligibility</w:t>
    </w:r>
    <w:r w:rsidRPr="008B451B">
      <w:rPr>
        <w:b/>
        <w:bCs/>
        <w:color w:val="D22E92"/>
        <w:sz w:val="18"/>
        <w:szCs w:val="20"/>
      </w:rPr>
      <w:tab/>
    </w:r>
    <w:r w:rsidRPr="008B451B">
      <w:rPr>
        <w:color w:val="D22E92"/>
        <w:sz w:val="18"/>
        <w:szCs w:val="20"/>
      </w:rPr>
      <w:t>V0</w:t>
    </w:r>
    <w:r w:rsidRPr="008B451B">
      <w:rPr>
        <w:b/>
        <w:bCs/>
        <w:color w:val="D22E92"/>
        <w:sz w:val="18"/>
        <w:szCs w:val="20"/>
      </w:rPr>
      <w:tab/>
    </w:r>
    <w:r w:rsidRPr="008B451B">
      <w:rPr>
        <w:color w:val="D22E92"/>
        <w:sz w:val="18"/>
        <w:szCs w:val="20"/>
      </w:rPr>
      <w:fldChar w:fldCharType="begin"/>
    </w:r>
    <w:r w:rsidRPr="008B451B">
      <w:rPr>
        <w:color w:val="D22E92"/>
        <w:sz w:val="18"/>
        <w:szCs w:val="20"/>
      </w:rPr>
      <w:instrText xml:space="preserve"> PAGE  \* Arabic  \* MERGEFORMAT </w:instrText>
    </w:r>
    <w:r w:rsidRPr="008B451B">
      <w:rPr>
        <w:color w:val="D22E92"/>
        <w:sz w:val="18"/>
        <w:szCs w:val="20"/>
      </w:rPr>
      <w:fldChar w:fldCharType="separate"/>
    </w:r>
    <w:r w:rsidRPr="008B451B">
      <w:rPr>
        <w:noProof/>
        <w:color w:val="D22E92"/>
        <w:sz w:val="18"/>
        <w:szCs w:val="20"/>
      </w:rPr>
      <w:t>7</w:t>
    </w:r>
    <w:r w:rsidRPr="008B451B">
      <w:rPr>
        <w:color w:val="D22E92"/>
        <w:sz w:val="18"/>
        <w:szCs w:val="20"/>
      </w:rPr>
      <w:fldChar w:fldCharType="end"/>
    </w:r>
    <w:r w:rsidRPr="008B451B">
      <w:rPr>
        <w:color w:val="D22E92"/>
        <w:sz w:val="18"/>
        <w:szCs w:val="20"/>
      </w:rPr>
      <w:t xml:space="preserve"> of </w:t>
    </w:r>
    <w:r w:rsidRPr="008B451B">
      <w:rPr>
        <w:color w:val="D22E92"/>
        <w:sz w:val="18"/>
        <w:szCs w:val="20"/>
      </w:rPr>
      <w:fldChar w:fldCharType="begin"/>
    </w:r>
    <w:r w:rsidRPr="008B451B">
      <w:rPr>
        <w:color w:val="D22E92"/>
        <w:sz w:val="18"/>
        <w:szCs w:val="20"/>
      </w:rPr>
      <w:instrText xml:space="preserve"> NUMPAGES  \* Arabic  \* MERGEFORMAT </w:instrText>
    </w:r>
    <w:r w:rsidRPr="008B451B">
      <w:rPr>
        <w:color w:val="D22E92"/>
        <w:sz w:val="18"/>
        <w:szCs w:val="20"/>
      </w:rPr>
      <w:fldChar w:fldCharType="separate"/>
    </w:r>
    <w:r w:rsidRPr="008B451B">
      <w:rPr>
        <w:noProof/>
        <w:color w:val="D22E92"/>
        <w:sz w:val="18"/>
        <w:szCs w:val="20"/>
      </w:rPr>
      <w:t>163</w:t>
    </w:r>
    <w:r w:rsidRPr="008B451B">
      <w:rPr>
        <w:color w:val="D22E92"/>
        <w:sz w:val="18"/>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CD7B6D" w14:textId="39E85E78"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10</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Tournaments (T)</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796280" w14:textId="0CE6085D" w:rsidR="007E1908" w:rsidRPr="008B451B" w:rsidRDefault="007E1908" w:rsidP="00804492">
    <w:pPr>
      <w:pStyle w:val="Footer"/>
      <w:tabs>
        <w:tab w:val="clear" w:pos="4680"/>
        <w:tab w:val="clear" w:pos="9360"/>
        <w:tab w:val="center" w:pos="5040"/>
        <w:tab w:val="right" w:pos="10080"/>
      </w:tabs>
      <w:rPr>
        <w:b/>
        <w:bCs/>
        <w:color w:val="D22E92"/>
        <w:sz w:val="18"/>
        <w:szCs w:val="20"/>
      </w:rPr>
    </w:pPr>
    <w:r>
      <w:rPr>
        <w:b/>
        <w:bCs/>
        <w:color w:val="D22E92"/>
        <w:sz w:val="18"/>
        <w:szCs w:val="20"/>
      </w:rPr>
      <w:t>11 Tournaments</w:t>
    </w:r>
    <w:r w:rsidRPr="008B451B">
      <w:rPr>
        <w:b/>
        <w:bCs/>
        <w:color w:val="D22E92"/>
        <w:sz w:val="18"/>
        <w:szCs w:val="20"/>
      </w:rPr>
      <w:tab/>
    </w:r>
    <w:r w:rsidRPr="008B451B">
      <w:rPr>
        <w:color w:val="D22E92"/>
        <w:sz w:val="18"/>
        <w:szCs w:val="20"/>
      </w:rPr>
      <w:t>V0</w:t>
    </w:r>
    <w:r w:rsidRPr="008B451B">
      <w:rPr>
        <w:b/>
        <w:bCs/>
        <w:color w:val="D22E92"/>
        <w:sz w:val="18"/>
        <w:szCs w:val="20"/>
      </w:rPr>
      <w:tab/>
    </w:r>
    <w:r w:rsidRPr="008B451B">
      <w:rPr>
        <w:color w:val="D22E92"/>
        <w:sz w:val="18"/>
        <w:szCs w:val="20"/>
      </w:rPr>
      <w:fldChar w:fldCharType="begin"/>
    </w:r>
    <w:r w:rsidRPr="008B451B">
      <w:rPr>
        <w:color w:val="D22E92"/>
        <w:sz w:val="18"/>
        <w:szCs w:val="20"/>
      </w:rPr>
      <w:instrText xml:space="preserve"> PAGE  \* Arabic  \* MERGEFORMAT </w:instrText>
    </w:r>
    <w:r w:rsidRPr="008B451B">
      <w:rPr>
        <w:color w:val="D22E92"/>
        <w:sz w:val="18"/>
        <w:szCs w:val="20"/>
      </w:rPr>
      <w:fldChar w:fldCharType="separate"/>
    </w:r>
    <w:r w:rsidRPr="008B451B">
      <w:rPr>
        <w:noProof/>
        <w:color w:val="D22E92"/>
        <w:sz w:val="18"/>
        <w:szCs w:val="20"/>
      </w:rPr>
      <w:t>7</w:t>
    </w:r>
    <w:r w:rsidRPr="008B451B">
      <w:rPr>
        <w:color w:val="D22E92"/>
        <w:sz w:val="18"/>
        <w:szCs w:val="20"/>
      </w:rPr>
      <w:fldChar w:fldCharType="end"/>
    </w:r>
    <w:r w:rsidRPr="008B451B">
      <w:rPr>
        <w:color w:val="D22E92"/>
        <w:sz w:val="18"/>
        <w:szCs w:val="20"/>
      </w:rPr>
      <w:t xml:space="preserve"> of </w:t>
    </w:r>
    <w:r w:rsidRPr="008B451B">
      <w:rPr>
        <w:color w:val="D22E92"/>
        <w:sz w:val="18"/>
        <w:szCs w:val="20"/>
      </w:rPr>
      <w:fldChar w:fldCharType="begin"/>
    </w:r>
    <w:r w:rsidRPr="008B451B">
      <w:rPr>
        <w:color w:val="D22E92"/>
        <w:sz w:val="18"/>
        <w:szCs w:val="20"/>
      </w:rPr>
      <w:instrText xml:space="preserve"> NUMPAGES  \* Arabic  \* MERGEFORMAT </w:instrText>
    </w:r>
    <w:r w:rsidRPr="008B451B">
      <w:rPr>
        <w:color w:val="D22E92"/>
        <w:sz w:val="18"/>
        <w:szCs w:val="20"/>
      </w:rPr>
      <w:fldChar w:fldCharType="separate"/>
    </w:r>
    <w:r w:rsidRPr="008B451B">
      <w:rPr>
        <w:noProof/>
        <w:color w:val="D22E92"/>
        <w:sz w:val="18"/>
        <w:szCs w:val="20"/>
      </w:rPr>
      <w:t>163</w:t>
    </w:r>
    <w:r w:rsidRPr="008B451B">
      <w:rPr>
        <w:color w:val="D22E92"/>
        <w:sz w:val="18"/>
        <w:szCs w:val="20"/>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67306C" w14:textId="59C58C19"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11</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District Tournaments</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88232F" w14:textId="10B3CB24"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12</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Regional Tournaments</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3027FA" w14:textId="22BD3DBF"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13</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FIRST Championship Tournament (C)</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0F9B44" w14:textId="0122C9B5"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14</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Event Rules (E)</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28E607" w14:textId="6E09659E" w:rsidR="007E1908" w:rsidRPr="00897CD8" w:rsidRDefault="00897CD8" w:rsidP="00897CD8">
    <w:pPr>
      <w:pStyle w:val="Footer"/>
      <w:tabs>
        <w:tab w:val="clear" w:pos="4680"/>
        <w:tab w:val="clear" w:pos="9360"/>
        <w:tab w:val="center" w:pos="5040"/>
        <w:tab w:val="right" w:pos="10080"/>
      </w:tabs>
      <w:rPr>
        <w:b/>
        <w:bCs/>
        <w:color w:val="D22E92"/>
        <w:sz w:val="18"/>
        <w:szCs w:val="20"/>
      </w:rPr>
    </w:pPr>
    <w:r>
      <w:rPr>
        <w:b/>
        <w:bCs/>
        <w:color w:val="D22E92"/>
        <w:sz w:val="18"/>
        <w:szCs w:val="20"/>
      </w:rPr>
      <w:t>12 Glossary</w:t>
    </w:r>
    <w:r w:rsidR="0010126A" w:rsidRPr="008B451B">
      <w:rPr>
        <w:b/>
        <w:bCs/>
        <w:color w:val="D22E92"/>
        <w:sz w:val="18"/>
        <w:szCs w:val="20"/>
      </w:rPr>
      <w:tab/>
    </w:r>
    <w:r w:rsidR="0010126A" w:rsidRPr="008B451B">
      <w:rPr>
        <w:color w:val="D22E92"/>
        <w:sz w:val="18"/>
        <w:szCs w:val="20"/>
      </w:rPr>
      <w:t>V0</w:t>
    </w:r>
    <w:r w:rsidR="0010126A" w:rsidRPr="008B451B">
      <w:rPr>
        <w:b/>
        <w:bCs/>
        <w:color w:val="D22E92"/>
        <w:sz w:val="18"/>
        <w:szCs w:val="20"/>
      </w:rPr>
      <w:tab/>
    </w:r>
    <w:r w:rsidR="0010126A" w:rsidRPr="008B451B">
      <w:rPr>
        <w:color w:val="D22E92"/>
        <w:sz w:val="18"/>
        <w:szCs w:val="20"/>
      </w:rPr>
      <w:fldChar w:fldCharType="begin"/>
    </w:r>
    <w:r w:rsidR="0010126A" w:rsidRPr="008B451B">
      <w:rPr>
        <w:color w:val="D22E92"/>
        <w:sz w:val="18"/>
        <w:szCs w:val="20"/>
      </w:rPr>
      <w:instrText xml:space="preserve"> PAGE  \* Arabic  \* MERGEFORMAT </w:instrText>
    </w:r>
    <w:r w:rsidR="0010126A" w:rsidRPr="008B451B">
      <w:rPr>
        <w:color w:val="D22E92"/>
        <w:sz w:val="18"/>
        <w:szCs w:val="20"/>
      </w:rPr>
      <w:fldChar w:fldCharType="separate"/>
    </w:r>
    <w:r w:rsidR="0010126A">
      <w:rPr>
        <w:color w:val="D22E92"/>
        <w:sz w:val="18"/>
        <w:szCs w:val="20"/>
      </w:rPr>
      <w:t>131</w:t>
    </w:r>
    <w:r w:rsidR="0010126A" w:rsidRPr="008B451B">
      <w:rPr>
        <w:color w:val="D22E92"/>
        <w:sz w:val="18"/>
        <w:szCs w:val="20"/>
      </w:rPr>
      <w:fldChar w:fldCharType="end"/>
    </w:r>
    <w:r w:rsidR="0010126A" w:rsidRPr="008B451B">
      <w:rPr>
        <w:color w:val="D22E92"/>
        <w:sz w:val="18"/>
        <w:szCs w:val="20"/>
      </w:rPr>
      <w:t xml:space="preserve"> of </w:t>
    </w:r>
    <w:r w:rsidR="0010126A" w:rsidRPr="008B451B">
      <w:rPr>
        <w:color w:val="D22E92"/>
        <w:sz w:val="18"/>
        <w:szCs w:val="20"/>
      </w:rPr>
      <w:fldChar w:fldCharType="begin"/>
    </w:r>
    <w:r w:rsidR="0010126A" w:rsidRPr="008B451B">
      <w:rPr>
        <w:color w:val="D22E92"/>
        <w:sz w:val="18"/>
        <w:szCs w:val="20"/>
      </w:rPr>
      <w:instrText xml:space="preserve"> NUMPAGES  \* Arabic  \* MERGEFORMAT </w:instrText>
    </w:r>
    <w:r w:rsidR="0010126A" w:rsidRPr="008B451B">
      <w:rPr>
        <w:color w:val="D22E92"/>
        <w:sz w:val="18"/>
        <w:szCs w:val="20"/>
      </w:rPr>
      <w:fldChar w:fldCharType="separate"/>
    </w:r>
    <w:r w:rsidR="0010126A">
      <w:rPr>
        <w:color w:val="D22E92"/>
        <w:sz w:val="18"/>
        <w:szCs w:val="20"/>
      </w:rPr>
      <w:t>163</w:t>
    </w:r>
    <w:r w:rsidR="0010126A" w:rsidRPr="008B451B">
      <w:rPr>
        <w:color w:val="D22E92"/>
        <w:sz w:val="18"/>
        <w:szCs w:val="20"/>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A4AFC9" w14:textId="2578F0C4"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15</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Glossary</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45968F" w14:textId="77777777" w:rsidR="0010126A" w:rsidRPr="007E1908" w:rsidRDefault="0010126A" w:rsidP="007E1908">
    <w:pPr>
      <w:pStyle w:val="Footer"/>
      <w:tabs>
        <w:tab w:val="clear" w:pos="4680"/>
        <w:tab w:val="clear" w:pos="9360"/>
        <w:tab w:val="center" w:pos="5040"/>
        <w:tab w:val="right" w:pos="10080"/>
      </w:tabs>
      <w:jc w:val="center"/>
      <w:rPr>
        <w:b/>
        <w:bCs/>
        <w:i/>
        <w:iCs/>
        <w:color w:val="D22E92"/>
        <w:sz w:val="18"/>
        <w:szCs w:val="20"/>
      </w:rPr>
    </w:pPr>
    <w:r>
      <w:rPr>
        <w:b/>
        <w:bCs/>
        <w:i/>
        <w:iCs/>
        <w:color w:val="D22E92"/>
        <w:sz w:val="18"/>
        <w:szCs w:val="20"/>
      </w:rPr>
      <w:t>f</w:t>
    </w:r>
    <w:r w:rsidRPr="007E1908">
      <w:rPr>
        <w:b/>
        <w:bCs/>
        <w:i/>
        <w:iCs/>
        <w:color w:val="D22E92"/>
        <w:sz w:val="18"/>
        <w:szCs w:val="20"/>
      </w:rPr>
      <w:t>or internal use only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29062B" w14:textId="77777777" w:rsidR="00D40F89" w:rsidRDefault="00D40F8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E3C6DA" w14:textId="643144DB" w:rsidR="009F71D5" w:rsidRPr="00A4598A" w:rsidRDefault="007A0F56"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Section</w:t>
    </w:r>
    <w:r w:rsidR="00DC50A2" w:rsidRPr="00A4598A">
      <w:rPr>
        <w:b/>
        <w:bCs/>
        <w:i/>
        <w:iCs/>
        <w:color w:val="000000" w:themeColor="text1"/>
        <w:sz w:val="20"/>
        <w:szCs w:val="20"/>
      </w:rPr>
      <w:t xml:space="preserve"> </w:t>
    </w:r>
    <w:r w:rsidR="00DC50A2" w:rsidRPr="00A4598A">
      <w:rPr>
        <w:b/>
        <w:bCs/>
        <w:i/>
        <w:iCs/>
        <w:color w:val="000000" w:themeColor="text1"/>
        <w:sz w:val="20"/>
        <w:szCs w:val="20"/>
      </w:rPr>
      <w:fldChar w:fldCharType="begin"/>
    </w:r>
    <w:r w:rsidR="00DC50A2" w:rsidRPr="00A4598A">
      <w:rPr>
        <w:b/>
        <w:bCs/>
        <w:i/>
        <w:iCs/>
        <w:color w:val="000000" w:themeColor="text1"/>
        <w:sz w:val="20"/>
        <w:szCs w:val="20"/>
      </w:rPr>
      <w:instrText xml:space="preserve"> STYLEREF  "Heading 1" \n  \* MERGEFORMAT </w:instrText>
    </w:r>
    <w:r w:rsidR="00DC50A2" w:rsidRPr="00A4598A">
      <w:rPr>
        <w:b/>
        <w:bCs/>
        <w:i/>
        <w:iCs/>
        <w:color w:val="000000" w:themeColor="text1"/>
        <w:sz w:val="20"/>
        <w:szCs w:val="20"/>
      </w:rPr>
      <w:fldChar w:fldCharType="separate"/>
    </w:r>
    <w:r w:rsidR="009E2A49">
      <w:rPr>
        <w:b/>
        <w:bCs/>
        <w:i/>
        <w:iCs/>
        <w:noProof/>
        <w:color w:val="000000" w:themeColor="text1"/>
        <w:sz w:val="20"/>
        <w:szCs w:val="20"/>
      </w:rPr>
      <w:t>1</w:t>
    </w:r>
    <w:r w:rsidR="00DC50A2" w:rsidRPr="00A4598A">
      <w:rPr>
        <w:b/>
        <w:bCs/>
        <w:i/>
        <w:iCs/>
        <w:color w:val="000000" w:themeColor="text1"/>
        <w:sz w:val="20"/>
        <w:szCs w:val="20"/>
      </w:rPr>
      <w:fldChar w:fldCharType="end"/>
    </w:r>
    <w:r w:rsidR="00DC50A2" w:rsidRPr="00A4598A">
      <w:rPr>
        <w:b/>
        <w:bCs/>
        <w:i/>
        <w:iCs/>
        <w:color w:val="000000" w:themeColor="text1"/>
        <w:sz w:val="20"/>
        <w:szCs w:val="20"/>
      </w:rPr>
      <w:t xml:space="preserve"> </w:t>
    </w:r>
    <w:r w:rsidR="00DC50A2" w:rsidRPr="00A4598A">
      <w:rPr>
        <w:b/>
        <w:bCs/>
        <w:i/>
        <w:iCs/>
        <w:color w:val="000000" w:themeColor="text1"/>
        <w:sz w:val="20"/>
        <w:szCs w:val="20"/>
      </w:rPr>
      <w:fldChar w:fldCharType="begin"/>
    </w:r>
    <w:r w:rsidR="00DC50A2" w:rsidRPr="00A4598A">
      <w:rPr>
        <w:b/>
        <w:bCs/>
        <w:i/>
        <w:iCs/>
        <w:color w:val="000000" w:themeColor="text1"/>
        <w:sz w:val="20"/>
        <w:szCs w:val="20"/>
      </w:rPr>
      <w:instrText xml:space="preserve"> STYLEREF  "Heading 1"  \* MERGEFORMAT </w:instrText>
    </w:r>
    <w:r w:rsidR="00DC50A2" w:rsidRPr="00A4598A">
      <w:rPr>
        <w:b/>
        <w:bCs/>
        <w:i/>
        <w:iCs/>
        <w:color w:val="000000" w:themeColor="text1"/>
        <w:sz w:val="20"/>
        <w:szCs w:val="20"/>
      </w:rPr>
      <w:fldChar w:fldCharType="separate"/>
    </w:r>
    <w:r w:rsidR="009E2A49">
      <w:rPr>
        <w:b/>
        <w:bCs/>
        <w:i/>
        <w:iCs/>
        <w:noProof/>
        <w:color w:val="000000" w:themeColor="text1"/>
        <w:sz w:val="20"/>
        <w:szCs w:val="20"/>
      </w:rPr>
      <w:t>Introduction</w:t>
    </w:r>
    <w:r w:rsidR="00DC50A2" w:rsidRPr="00A4598A">
      <w:rPr>
        <w:b/>
        <w:bCs/>
        <w:i/>
        <w:iCs/>
        <w:color w:val="000000" w:themeColor="text1"/>
        <w:sz w:val="20"/>
        <w:szCs w:val="20"/>
      </w:rPr>
      <w:fldChar w:fldCharType="end"/>
    </w:r>
    <w:r w:rsidR="009F71D5" w:rsidRPr="00A4598A">
      <w:rPr>
        <w:i/>
        <w:iCs/>
        <w:color w:val="000000" w:themeColor="text1"/>
        <w:sz w:val="20"/>
        <w:szCs w:val="20"/>
      </w:rPr>
      <w:tab/>
      <w:t>V0</w:t>
    </w:r>
    <w:r w:rsidR="009F71D5" w:rsidRPr="00A4598A">
      <w:rPr>
        <w:i/>
        <w:iCs/>
        <w:color w:val="000000" w:themeColor="text1"/>
        <w:sz w:val="20"/>
        <w:szCs w:val="20"/>
      </w:rPr>
      <w:tab/>
    </w:r>
    <w:r w:rsidR="009F71D5" w:rsidRPr="00A4598A">
      <w:rPr>
        <w:i/>
        <w:iCs/>
        <w:color w:val="000000" w:themeColor="text1"/>
        <w:sz w:val="20"/>
        <w:szCs w:val="20"/>
      </w:rPr>
      <w:fldChar w:fldCharType="begin"/>
    </w:r>
    <w:r w:rsidR="009F71D5" w:rsidRPr="00A4598A">
      <w:rPr>
        <w:i/>
        <w:iCs/>
        <w:color w:val="000000" w:themeColor="text1"/>
        <w:sz w:val="20"/>
        <w:szCs w:val="20"/>
      </w:rPr>
      <w:instrText xml:space="preserve"> PAGE  \* Arabic  \* MERGEFORMAT </w:instrText>
    </w:r>
    <w:r w:rsidR="009F71D5" w:rsidRPr="00A4598A">
      <w:rPr>
        <w:i/>
        <w:iCs/>
        <w:color w:val="000000" w:themeColor="text1"/>
        <w:sz w:val="20"/>
        <w:szCs w:val="20"/>
      </w:rPr>
      <w:fldChar w:fldCharType="separate"/>
    </w:r>
    <w:r w:rsidR="009F71D5" w:rsidRPr="00A4598A">
      <w:rPr>
        <w:i/>
        <w:iCs/>
        <w:color w:val="000000" w:themeColor="text1"/>
        <w:sz w:val="20"/>
        <w:szCs w:val="20"/>
      </w:rPr>
      <w:t>159</w:t>
    </w:r>
    <w:r w:rsidR="009F71D5" w:rsidRPr="00A4598A">
      <w:rPr>
        <w:i/>
        <w:iCs/>
        <w:color w:val="000000" w:themeColor="text1"/>
        <w:sz w:val="20"/>
        <w:szCs w:val="20"/>
      </w:rPr>
      <w:fldChar w:fldCharType="end"/>
    </w:r>
    <w:r w:rsidR="009F71D5" w:rsidRPr="00A4598A">
      <w:rPr>
        <w:i/>
        <w:iCs/>
        <w:color w:val="000000" w:themeColor="text1"/>
        <w:sz w:val="20"/>
        <w:szCs w:val="20"/>
      </w:rPr>
      <w:t xml:space="preserve"> of </w:t>
    </w:r>
    <w:r w:rsidR="009F71D5" w:rsidRPr="00A4598A">
      <w:rPr>
        <w:i/>
        <w:iCs/>
        <w:color w:val="000000" w:themeColor="text1"/>
        <w:sz w:val="20"/>
        <w:szCs w:val="20"/>
      </w:rPr>
      <w:fldChar w:fldCharType="begin"/>
    </w:r>
    <w:r w:rsidR="009F71D5" w:rsidRPr="00A4598A">
      <w:rPr>
        <w:i/>
        <w:iCs/>
        <w:color w:val="000000" w:themeColor="text1"/>
        <w:sz w:val="20"/>
        <w:szCs w:val="20"/>
      </w:rPr>
      <w:instrText xml:space="preserve"> NUMPAGES  \* Arabic  \* MERGEFORMAT </w:instrText>
    </w:r>
    <w:r w:rsidR="009F71D5" w:rsidRPr="00A4598A">
      <w:rPr>
        <w:i/>
        <w:iCs/>
        <w:color w:val="000000" w:themeColor="text1"/>
        <w:sz w:val="20"/>
        <w:szCs w:val="20"/>
      </w:rPr>
      <w:fldChar w:fldCharType="separate"/>
    </w:r>
    <w:r w:rsidR="009F71D5" w:rsidRPr="00A4598A">
      <w:rPr>
        <w:i/>
        <w:iCs/>
        <w:color w:val="000000" w:themeColor="text1"/>
        <w:sz w:val="20"/>
        <w:szCs w:val="20"/>
      </w:rPr>
      <w:t>159</w:t>
    </w:r>
    <w:r w:rsidR="009F71D5" w:rsidRPr="00A4598A">
      <w:rPr>
        <w:i/>
        <w:iCs/>
        <w:color w:val="000000" w:themeColor="text1"/>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A470AE" w14:textId="48E4B55A"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2</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FIRST Season Overview</w:t>
    </w:r>
    <w:r w:rsidRPr="00A4598A">
      <w:rPr>
        <w:b/>
        <w:bCs/>
        <w:i/>
        <w:iCs/>
        <w:color w:val="000000" w:themeColor="text1"/>
        <w:sz w:val="20"/>
        <w:szCs w:val="20"/>
      </w:rPr>
      <w:fldChar w:fldCharType="end"/>
    </w:r>
    <w:r w:rsidRPr="00A4598A">
      <w:rPr>
        <w:i/>
        <w:iCs/>
        <w:color w:val="000000" w:themeColor="text1"/>
        <w:sz w:val="20"/>
        <w:szCs w:val="20"/>
      </w:rPr>
      <w:tab/>
      <w:t>V</w:t>
    </w:r>
    <w:r>
      <w:rPr>
        <w:i/>
        <w:iCs/>
        <w:color w:val="000000" w:themeColor="text1"/>
        <w:sz w:val="20"/>
        <w:szCs w:val="20"/>
      </w:rPr>
      <w:t>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793595" w14:textId="3F0D51CA" w:rsidR="008B451B" w:rsidRPr="008B451B" w:rsidRDefault="00C63350" w:rsidP="00804492">
    <w:pPr>
      <w:pStyle w:val="Footer"/>
      <w:tabs>
        <w:tab w:val="clear" w:pos="4680"/>
        <w:tab w:val="clear" w:pos="9360"/>
        <w:tab w:val="center" w:pos="5040"/>
        <w:tab w:val="right" w:pos="10080"/>
      </w:tabs>
      <w:rPr>
        <w:b/>
        <w:bCs/>
        <w:color w:val="D22E92"/>
        <w:sz w:val="18"/>
        <w:szCs w:val="20"/>
      </w:rPr>
    </w:pPr>
    <w:r>
      <w:rPr>
        <w:b/>
        <w:bCs/>
        <w:color w:val="D22E92"/>
        <w:sz w:val="18"/>
        <w:szCs w:val="20"/>
      </w:rPr>
      <w:t xml:space="preserve">2 </w:t>
    </w:r>
    <w:r w:rsidR="00F369AF" w:rsidRPr="00F369AF">
      <w:rPr>
        <w:b/>
        <w:bCs/>
        <w:i/>
        <w:iCs/>
        <w:color w:val="D22E92"/>
        <w:sz w:val="18"/>
        <w:szCs w:val="20"/>
      </w:rPr>
      <w:t>FIRST</w:t>
    </w:r>
    <w:r>
      <w:rPr>
        <w:b/>
        <w:bCs/>
        <w:color w:val="D22E92"/>
        <w:sz w:val="18"/>
        <w:szCs w:val="20"/>
      </w:rPr>
      <w:t xml:space="preserve"> Season Overview</w:t>
    </w:r>
    <w:r w:rsidR="008B451B" w:rsidRPr="008B451B">
      <w:rPr>
        <w:b/>
        <w:bCs/>
        <w:color w:val="D22E92"/>
        <w:sz w:val="18"/>
        <w:szCs w:val="20"/>
      </w:rPr>
      <w:tab/>
    </w:r>
    <w:r w:rsidR="008B451B" w:rsidRPr="008B451B">
      <w:rPr>
        <w:color w:val="D22E92"/>
        <w:sz w:val="18"/>
        <w:szCs w:val="20"/>
      </w:rPr>
      <w:t>V0</w:t>
    </w:r>
    <w:r w:rsidR="008B451B" w:rsidRPr="008B451B">
      <w:rPr>
        <w:b/>
        <w:bCs/>
        <w:color w:val="D22E92"/>
        <w:sz w:val="18"/>
        <w:szCs w:val="20"/>
      </w:rPr>
      <w:tab/>
    </w:r>
    <w:r w:rsidR="008B451B" w:rsidRPr="008B451B">
      <w:rPr>
        <w:color w:val="D22E92"/>
        <w:sz w:val="18"/>
        <w:szCs w:val="20"/>
      </w:rPr>
      <w:fldChar w:fldCharType="begin"/>
    </w:r>
    <w:r w:rsidR="008B451B" w:rsidRPr="008B451B">
      <w:rPr>
        <w:color w:val="D22E92"/>
        <w:sz w:val="18"/>
        <w:szCs w:val="20"/>
      </w:rPr>
      <w:instrText xml:space="preserve"> PAGE  \* Arabic  \* MERGEFORMAT </w:instrText>
    </w:r>
    <w:r w:rsidR="008B451B" w:rsidRPr="008B451B">
      <w:rPr>
        <w:color w:val="D22E92"/>
        <w:sz w:val="18"/>
        <w:szCs w:val="20"/>
      </w:rPr>
      <w:fldChar w:fldCharType="separate"/>
    </w:r>
    <w:r w:rsidR="008B451B" w:rsidRPr="008B451B">
      <w:rPr>
        <w:noProof/>
        <w:color w:val="D22E92"/>
        <w:sz w:val="18"/>
        <w:szCs w:val="20"/>
      </w:rPr>
      <w:t>7</w:t>
    </w:r>
    <w:r w:rsidR="008B451B" w:rsidRPr="008B451B">
      <w:rPr>
        <w:color w:val="D22E92"/>
        <w:sz w:val="18"/>
        <w:szCs w:val="20"/>
      </w:rPr>
      <w:fldChar w:fldCharType="end"/>
    </w:r>
    <w:r w:rsidR="008B451B" w:rsidRPr="008B451B">
      <w:rPr>
        <w:color w:val="D22E92"/>
        <w:sz w:val="18"/>
        <w:szCs w:val="20"/>
      </w:rPr>
      <w:t xml:space="preserve"> of </w:t>
    </w:r>
    <w:r w:rsidR="008B451B" w:rsidRPr="008B451B">
      <w:rPr>
        <w:color w:val="D22E92"/>
        <w:sz w:val="18"/>
        <w:szCs w:val="20"/>
      </w:rPr>
      <w:fldChar w:fldCharType="begin"/>
    </w:r>
    <w:r w:rsidR="008B451B" w:rsidRPr="008B451B">
      <w:rPr>
        <w:color w:val="D22E92"/>
        <w:sz w:val="18"/>
        <w:szCs w:val="20"/>
      </w:rPr>
      <w:instrText xml:space="preserve"> NUMPAGES  \* Arabic  \* MERGEFORMAT </w:instrText>
    </w:r>
    <w:r w:rsidR="008B451B" w:rsidRPr="008B451B">
      <w:rPr>
        <w:color w:val="D22E92"/>
        <w:sz w:val="18"/>
        <w:szCs w:val="20"/>
      </w:rPr>
      <w:fldChar w:fldCharType="separate"/>
    </w:r>
    <w:r w:rsidR="008B451B" w:rsidRPr="008B451B">
      <w:rPr>
        <w:noProof/>
        <w:color w:val="D22E92"/>
        <w:sz w:val="18"/>
        <w:szCs w:val="20"/>
      </w:rPr>
      <w:t>163</w:t>
    </w:r>
    <w:r w:rsidR="008B451B" w:rsidRPr="008B451B">
      <w:rPr>
        <w:color w:val="D22E92"/>
        <w:sz w:val="18"/>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FC11CD" w14:textId="7034BD1C"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3</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Game Sponsor Recognition</w:t>
    </w:r>
    <w:r w:rsidRPr="00A4598A">
      <w:rPr>
        <w:b/>
        <w:bCs/>
        <w:i/>
        <w:iCs/>
        <w:color w:val="000000" w:themeColor="text1"/>
        <w:sz w:val="20"/>
        <w:szCs w:val="20"/>
      </w:rPr>
      <w:fldChar w:fldCharType="end"/>
    </w:r>
    <w:r w:rsidRPr="00A4598A">
      <w:rPr>
        <w:i/>
        <w:iCs/>
        <w:color w:val="000000" w:themeColor="text1"/>
        <w:sz w:val="20"/>
        <w:szCs w:val="20"/>
      </w:rPr>
      <w:tab/>
      <w:t>V</w:t>
    </w:r>
    <w:r>
      <w:rPr>
        <w:i/>
        <w:iCs/>
        <w:color w:val="000000" w:themeColor="text1"/>
        <w:sz w:val="20"/>
        <w:szCs w:val="20"/>
      </w:rPr>
      <w:t>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48F8DD" w14:textId="5404D976" w:rsidR="00C63350" w:rsidRPr="008B451B" w:rsidRDefault="00C63350" w:rsidP="003830B7">
    <w:pPr>
      <w:pStyle w:val="Footer"/>
      <w:tabs>
        <w:tab w:val="clear" w:pos="4680"/>
        <w:tab w:val="clear" w:pos="9360"/>
        <w:tab w:val="center" w:pos="5400"/>
        <w:tab w:val="right" w:pos="10080"/>
      </w:tabs>
      <w:rPr>
        <w:b/>
        <w:bCs/>
        <w:color w:val="D22E92"/>
        <w:sz w:val="18"/>
        <w:szCs w:val="20"/>
      </w:rPr>
    </w:pPr>
    <w:r>
      <w:rPr>
        <w:b/>
        <w:bCs/>
        <w:color w:val="D22E92"/>
        <w:sz w:val="18"/>
        <w:szCs w:val="20"/>
      </w:rPr>
      <w:t>3 Game Sponsor Recognition</w:t>
    </w:r>
    <w:r w:rsidRPr="008B451B">
      <w:rPr>
        <w:b/>
        <w:bCs/>
        <w:color w:val="D22E92"/>
        <w:sz w:val="18"/>
        <w:szCs w:val="20"/>
      </w:rPr>
      <w:tab/>
    </w:r>
    <w:r w:rsidRPr="008B451B">
      <w:rPr>
        <w:color w:val="D22E92"/>
        <w:sz w:val="18"/>
        <w:szCs w:val="20"/>
      </w:rPr>
      <w:t>V0</w:t>
    </w:r>
    <w:r w:rsidRPr="008B451B">
      <w:rPr>
        <w:b/>
        <w:bCs/>
        <w:color w:val="D22E92"/>
        <w:sz w:val="18"/>
        <w:szCs w:val="20"/>
      </w:rPr>
      <w:tab/>
    </w:r>
    <w:r w:rsidRPr="008B451B">
      <w:rPr>
        <w:color w:val="D22E92"/>
        <w:sz w:val="18"/>
        <w:szCs w:val="20"/>
      </w:rPr>
      <w:fldChar w:fldCharType="begin"/>
    </w:r>
    <w:r w:rsidRPr="008B451B">
      <w:rPr>
        <w:color w:val="D22E92"/>
        <w:sz w:val="18"/>
        <w:szCs w:val="20"/>
      </w:rPr>
      <w:instrText xml:space="preserve"> PAGE  \* Arabic  \* MERGEFORMAT </w:instrText>
    </w:r>
    <w:r w:rsidRPr="008B451B">
      <w:rPr>
        <w:color w:val="D22E92"/>
        <w:sz w:val="18"/>
        <w:szCs w:val="20"/>
      </w:rPr>
      <w:fldChar w:fldCharType="separate"/>
    </w:r>
    <w:r w:rsidRPr="008B451B">
      <w:rPr>
        <w:noProof/>
        <w:color w:val="D22E92"/>
        <w:sz w:val="18"/>
        <w:szCs w:val="20"/>
      </w:rPr>
      <w:t>7</w:t>
    </w:r>
    <w:r w:rsidRPr="008B451B">
      <w:rPr>
        <w:color w:val="D22E92"/>
        <w:sz w:val="18"/>
        <w:szCs w:val="20"/>
      </w:rPr>
      <w:fldChar w:fldCharType="end"/>
    </w:r>
    <w:r w:rsidRPr="008B451B">
      <w:rPr>
        <w:color w:val="D22E92"/>
        <w:sz w:val="18"/>
        <w:szCs w:val="20"/>
      </w:rPr>
      <w:t xml:space="preserve"> of </w:t>
    </w:r>
    <w:r w:rsidRPr="008B451B">
      <w:rPr>
        <w:color w:val="D22E92"/>
        <w:sz w:val="18"/>
        <w:szCs w:val="20"/>
      </w:rPr>
      <w:fldChar w:fldCharType="begin"/>
    </w:r>
    <w:r w:rsidRPr="008B451B">
      <w:rPr>
        <w:color w:val="D22E92"/>
        <w:sz w:val="18"/>
        <w:szCs w:val="20"/>
      </w:rPr>
      <w:instrText xml:space="preserve"> NUMPAGES  \* Arabic  \* MERGEFORMAT </w:instrText>
    </w:r>
    <w:r w:rsidRPr="008B451B">
      <w:rPr>
        <w:color w:val="D22E92"/>
        <w:sz w:val="18"/>
        <w:szCs w:val="20"/>
      </w:rPr>
      <w:fldChar w:fldCharType="separate"/>
    </w:r>
    <w:r w:rsidRPr="008B451B">
      <w:rPr>
        <w:noProof/>
        <w:color w:val="D22E92"/>
        <w:sz w:val="18"/>
        <w:szCs w:val="20"/>
      </w:rPr>
      <w:t>163</w:t>
    </w:r>
    <w:r w:rsidRPr="008B451B">
      <w:rPr>
        <w:color w:val="D22E92"/>
        <w:sz w:val="18"/>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EC3365" w14:textId="18FA49AA" w:rsidR="005041D0" w:rsidRPr="00A4598A" w:rsidRDefault="005041D0" w:rsidP="007A0F56">
    <w:pPr>
      <w:pStyle w:val="Footer"/>
      <w:tabs>
        <w:tab w:val="clear" w:pos="4680"/>
        <w:tab w:val="clear" w:pos="9360"/>
        <w:tab w:val="center" w:pos="5400"/>
        <w:tab w:val="right" w:pos="10710"/>
      </w:tabs>
      <w:rPr>
        <w:i/>
        <w:iCs/>
        <w:color w:val="000000" w:themeColor="text1"/>
        <w:sz w:val="20"/>
        <w:szCs w:val="20"/>
      </w:rPr>
    </w:pPr>
    <w:r w:rsidRPr="00A4598A">
      <w:rPr>
        <w:b/>
        <w:bCs/>
        <w:i/>
        <w:iCs/>
        <w:color w:val="000000" w:themeColor="text1"/>
        <w:sz w:val="20"/>
        <w:szCs w:val="20"/>
      </w:rPr>
      <w:t xml:space="preserve">Section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\n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4</w:t>
    </w:r>
    <w:r w:rsidRPr="00A4598A">
      <w:rPr>
        <w:b/>
        <w:bCs/>
        <w:i/>
        <w:iCs/>
        <w:color w:val="000000" w:themeColor="text1"/>
        <w:sz w:val="20"/>
        <w:szCs w:val="20"/>
      </w:rPr>
      <w:fldChar w:fldCharType="end"/>
    </w:r>
    <w:r w:rsidRPr="00A4598A">
      <w:rPr>
        <w:b/>
        <w:bCs/>
        <w:i/>
        <w:iCs/>
        <w:color w:val="000000" w:themeColor="text1"/>
        <w:sz w:val="20"/>
        <w:szCs w:val="20"/>
      </w:rPr>
      <w:t xml:space="preserve"> </w:t>
    </w:r>
    <w:r w:rsidRPr="00A4598A">
      <w:rPr>
        <w:b/>
        <w:bCs/>
        <w:i/>
        <w:iCs/>
        <w:color w:val="000000" w:themeColor="text1"/>
        <w:sz w:val="20"/>
        <w:szCs w:val="20"/>
      </w:rPr>
      <w:fldChar w:fldCharType="begin"/>
    </w:r>
    <w:r w:rsidRPr="00A4598A">
      <w:rPr>
        <w:b/>
        <w:bCs/>
        <w:i/>
        <w:iCs/>
        <w:color w:val="000000" w:themeColor="text1"/>
        <w:sz w:val="20"/>
        <w:szCs w:val="20"/>
      </w:rPr>
      <w:instrText xml:space="preserve"> STYLEREF  "Heading 1"  \* MERGEFORMAT </w:instrText>
    </w:r>
    <w:r w:rsidRPr="00A4598A">
      <w:rPr>
        <w:b/>
        <w:bCs/>
        <w:i/>
        <w:iCs/>
        <w:color w:val="000000" w:themeColor="text1"/>
        <w:sz w:val="20"/>
        <w:szCs w:val="20"/>
      </w:rPr>
      <w:fldChar w:fldCharType="separate"/>
    </w:r>
    <w:r w:rsidR="009E2A49">
      <w:rPr>
        <w:b/>
        <w:bCs/>
        <w:i/>
        <w:iCs/>
        <w:noProof/>
        <w:color w:val="000000" w:themeColor="text1"/>
        <w:sz w:val="20"/>
        <w:szCs w:val="20"/>
      </w:rPr>
      <w:t>Game Overview</w:t>
    </w:r>
    <w:r w:rsidRPr="00A4598A">
      <w:rPr>
        <w:b/>
        <w:bCs/>
        <w:i/>
        <w:iCs/>
        <w:color w:val="000000" w:themeColor="text1"/>
        <w:sz w:val="20"/>
        <w:szCs w:val="20"/>
      </w:rPr>
      <w:fldChar w:fldCharType="end"/>
    </w:r>
    <w:r w:rsidRPr="00A4598A">
      <w:rPr>
        <w:i/>
        <w:iCs/>
        <w:color w:val="000000" w:themeColor="text1"/>
        <w:sz w:val="20"/>
        <w:szCs w:val="20"/>
      </w:rPr>
      <w:tab/>
      <w:t>V0</w:t>
    </w:r>
    <w:r w:rsidRPr="00A4598A">
      <w:rPr>
        <w:i/>
        <w:iCs/>
        <w:color w:val="000000" w:themeColor="text1"/>
        <w:sz w:val="20"/>
        <w:szCs w:val="20"/>
      </w:rPr>
      <w:tab/>
    </w:r>
    <w:r w:rsidRPr="00A4598A">
      <w:rPr>
        <w:i/>
        <w:iCs/>
        <w:color w:val="000000" w:themeColor="text1"/>
        <w:sz w:val="20"/>
        <w:szCs w:val="20"/>
      </w:rPr>
      <w:fldChar w:fldCharType="begin"/>
    </w:r>
    <w:r w:rsidRPr="00A4598A">
      <w:rPr>
        <w:i/>
        <w:iCs/>
        <w:color w:val="000000" w:themeColor="text1"/>
        <w:sz w:val="20"/>
        <w:szCs w:val="20"/>
      </w:rPr>
      <w:instrText xml:space="preserve"> PAGE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r w:rsidRPr="00A4598A">
      <w:rPr>
        <w:i/>
        <w:iCs/>
        <w:color w:val="000000" w:themeColor="text1"/>
        <w:sz w:val="20"/>
        <w:szCs w:val="20"/>
      </w:rPr>
      <w:t xml:space="preserve"> of </w:t>
    </w:r>
    <w:r w:rsidRPr="00A4598A">
      <w:rPr>
        <w:i/>
        <w:iCs/>
        <w:color w:val="000000" w:themeColor="text1"/>
        <w:sz w:val="20"/>
        <w:szCs w:val="20"/>
      </w:rPr>
      <w:fldChar w:fldCharType="begin"/>
    </w:r>
    <w:r w:rsidRPr="00A4598A">
      <w:rPr>
        <w:i/>
        <w:iCs/>
        <w:color w:val="000000" w:themeColor="text1"/>
        <w:sz w:val="20"/>
        <w:szCs w:val="20"/>
      </w:rPr>
      <w:instrText xml:space="preserve"> NUMPAGES  \* Arabic  \* MERGEFORMAT </w:instrText>
    </w:r>
    <w:r w:rsidRPr="00A4598A">
      <w:rPr>
        <w:i/>
        <w:iCs/>
        <w:color w:val="000000" w:themeColor="text1"/>
        <w:sz w:val="20"/>
        <w:szCs w:val="20"/>
      </w:rPr>
      <w:fldChar w:fldCharType="separate"/>
    </w:r>
    <w:r w:rsidRPr="00A4598A">
      <w:rPr>
        <w:i/>
        <w:iCs/>
        <w:color w:val="000000" w:themeColor="text1"/>
        <w:sz w:val="20"/>
        <w:szCs w:val="20"/>
      </w:rPr>
      <w:t>159</w:t>
    </w:r>
    <w:r w:rsidRPr="00A4598A">
      <w:rPr>
        <w:i/>
        <w:iCs/>
        <w:color w:val="000000" w:themeColor="tex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3E790F" w14:textId="77777777" w:rsidR="00602331" w:rsidRDefault="00602331" w:rsidP="008A2A7A">
      <w:r>
        <w:separator/>
      </w:r>
    </w:p>
    <w:p w14:paraId="37B71AF4" w14:textId="77777777" w:rsidR="00602331" w:rsidRDefault="00602331"/>
    <w:p w14:paraId="0691C8B4" w14:textId="77777777" w:rsidR="00602331" w:rsidRDefault="00602331" w:rsidP="009D11AE"/>
  </w:footnote>
  <w:footnote w:type="continuationSeparator" w:id="0">
    <w:p w14:paraId="5C494550" w14:textId="77777777" w:rsidR="00602331" w:rsidRDefault="00602331" w:rsidP="008A2A7A">
      <w:r>
        <w:continuationSeparator/>
      </w:r>
    </w:p>
    <w:p w14:paraId="01F4EC7A" w14:textId="77777777" w:rsidR="00602331" w:rsidRDefault="00602331"/>
    <w:p w14:paraId="2C20B2B4" w14:textId="77777777" w:rsidR="00602331" w:rsidRDefault="00602331" w:rsidP="009D11AE"/>
  </w:footnote>
  <w:footnote w:type="continuationNotice" w:id="1">
    <w:p w14:paraId="75B66E7B" w14:textId="77777777" w:rsidR="00602331" w:rsidRDefault="00602331">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8D1F6F" w14:textId="18BFFE01" w:rsidR="005264F2" w:rsidRDefault="009E2A49">
    <w:pPr>
      <w:pStyle w:val="Header"/>
    </w:pPr>
    <w:ins w:id="1" w:author="Liz Smith" w:date="2025-01-04T09:08:00Z" w16du:dateUtc="2025-01-04T14:08:00Z">
      <w:r>
        <w:rPr>
          <w:noProof/>
        </w:rPr>
        <w:pict w14:anchorId="18801C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1" o:spid="_x0000_s1026" type="#_x0000_t75" style="position:absolute;margin-left:0;margin-top:0;width:472.45pt;height:611.4pt;z-index:-251656185;mso-position-horizontal:center;mso-position-horizontal-relative:margin;mso-position-vertical:center;mso-position-vertical-relative:margin" o:allowincell="f">
            <v:imagedata r:id="rId1" o:title="AssistiveDevices-01" gain="19661f" blacklevel="22938f"/>
            <w10:wrap anchorx="margin" anchory="margin"/>
          </v:shape>
        </w:pict>
      </w:r>
    </w:ins>
  </w:p>
  <w:p w14:paraId="3DC33853" w14:textId="77777777" w:rsidR="000F5D24" w:rsidRDefault="000F5D24"/>
  <w:p w14:paraId="563FFA0A" w14:textId="77777777" w:rsidR="000F5D24" w:rsidRDefault="000F5D24" w:rsidP="009D11AE"/>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FBFE8D" w14:textId="12612EB5" w:rsidR="00D40F89" w:rsidRDefault="009E2A49">
    <w:pPr>
      <w:pStyle w:val="Header"/>
    </w:pPr>
    <w:ins w:id="27" w:author="Liz Smith" w:date="2025-01-04T09:08:00Z" w16du:dateUtc="2025-01-04T14:08:00Z">
      <w:r>
        <w:rPr>
          <w:noProof/>
        </w:rPr>
        <w:pict w14:anchorId="35499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0" o:spid="_x0000_s1035" type="#_x0000_t75" style="position:absolute;margin-left:0;margin-top:0;width:472.45pt;height:611.4pt;z-index:-251646969;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0F3F3C" w14:textId="14F9BF5C" w:rsidR="00D40F89" w:rsidRDefault="009E2A49">
    <w:pPr>
      <w:pStyle w:val="Header"/>
    </w:pPr>
    <w:ins w:id="28" w:author="Liz Smith" w:date="2025-01-04T09:08:00Z" w16du:dateUtc="2025-01-04T14:08:00Z">
      <w:r>
        <w:rPr>
          <w:noProof/>
        </w:rPr>
        <w:pict w14:anchorId="4C2EE8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1" o:spid="_x0000_s1036" type="#_x0000_t75" style="position:absolute;margin-left:0;margin-top:0;width:472.45pt;height:611.4pt;z-index:-251645945;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41BED4" w14:textId="5BDA6E86" w:rsidR="00776D9C" w:rsidRDefault="009E2A49">
    <w:pPr>
      <w:pStyle w:val="Header"/>
    </w:pPr>
    <w:ins w:id="29" w:author="Liz Smith" w:date="2025-01-04T09:08:00Z" w16du:dateUtc="2025-01-04T14:08:00Z">
      <w:r>
        <w:rPr>
          <w:noProof/>
        </w:rPr>
        <w:pict w14:anchorId="65CEEE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9" o:spid="_x0000_s1034" type="#_x0000_t75" style="position:absolute;margin-left:0;margin-top:0;width:472.45pt;height:611.4pt;z-index:-251647993;mso-position-horizontal:center;mso-position-horizontal-relative:margin;mso-position-vertical:center;mso-position-vertical-relative:margin" o:allowincell="f">
            <v:imagedata r:id="rId1" o:title="AssistiveDevices-01" gain="19661f" blacklevel="22938f"/>
            <w10:wrap anchorx="margin" anchory="margin"/>
          </v:shape>
        </w:pict>
      </w:r>
    </w:ins>
    <w:r w:rsidR="00776D9C">
      <w:rPr>
        <w:noProof/>
      </w:rPr>
      <w:drawing>
        <wp:anchor distT="0" distB="0" distL="114300" distR="114300" simplePos="0" relativeHeight="251658244" behindDoc="1" locked="0" layoutInCell="1" allowOverlap="1" wp14:anchorId="724294BE" wp14:editId="7F513308">
          <wp:simplePos x="0" y="0"/>
          <wp:positionH relativeFrom="page">
            <wp:align>right</wp:align>
          </wp:positionH>
          <wp:positionV relativeFrom="page">
            <wp:align>top</wp:align>
          </wp:positionV>
          <wp:extent cx="7772400" cy="10058400"/>
          <wp:effectExtent l="0" t="0" r="0" b="0"/>
          <wp:wrapNone/>
          <wp:docPr id="8949159" name="Picture 8949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379037" w14:textId="7EA47826" w:rsidR="00D40F89" w:rsidRDefault="009E2A49">
    <w:pPr>
      <w:pStyle w:val="Header"/>
    </w:pPr>
    <w:ins w:id="31" w:author="Liz Smith" w:date="2025-01-04T09:08:00Z" w16du:dateUtc="2025-01-04T14:08:00Z">
      <w:r>
        <w:rPr>
          <w:noProof/>
        </w:rPr>
        <w:pict w14:anchorId="06A258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3" o:spid="_x0000_s1038" type="#_x0000_t75" style="position:absolute;margin-left:0;margin-top:0;width:472.45pt;height:611.4pt;z-index:-251643897;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919EE7" w14:textId="6289F595" w:rsidR="00D40F89" w:rsidRDefault="009E2A49">
    <w:pPr>
      <w:pStyle w:val="Header"/>
    </w:pPr>
    <w:ins w:id="32" w:author="Liz Smith" w:date="2025-01-04T09:08:00Z" w16du:dateUtc="2025-01-04T14:08:00Z">
      <w:r>
        <w:rPr>
          <w:noProof/>
        </w:rPr>
        <w:pict w14:anchorId="619F44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4" o:spid="_x0000_s1039" type="#_x0000_t75" style="position:absolute;margin-left:0;margin-top:0;width:472.45pt;height:611.4pt;z-index:-251642873;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4D8AF2" w14:textId="3EA37CF7" w:rsidR="00776D9C" w:rsidRDefault="009E2A49">
    <w:pPr>
      <w:pStyle w:val="Header"/>
    </w:pPr>
    <w:ins w:id="33" w:author="Liz Smith" w:date="2025-01-04T09:08:00Z" w16du:dateUtc="2025-01-04T14:08:00Z">
      <w:r>
        <w:rPr>
          <w:noProof/>
        </w:rPr>
        <w:pict w14:anchorId="20FDF5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2" o:spid="_x0000_s1037" type="#_x0000_t75" style="position:absolute;margin-left:0;margin-top:0;width:472.45pt;height:611.4pt;z-index:-251644921;mso-position-horizontal:center;mso-position-horizontal-relative:margin;mso-position-vertical:center;mso-position-vertical-relative:margin" o:allowincell="f">
            <v:imagedata r:id="rId1" o:title="AssistiveDevices-01" gain="19661f" blacklevel="22938f"/>
            <w10:wrap anchorx="margin" anchory="margin"/>
          </v:shape>
        </w:pict>
      </w:r>
    </w:ins>
    <w:r w:rsidR="00776D9C">
      <w:rPr>
        <w:noProof/>
      </w:rPr>
      <w:drawing>
        <wp:anchor distT="0" distB="0" distL="114300" distR="114300" simplePos="0" relativeHeight="251658245" behindDoc="1" locked="0" layoutInCell="1" allowOverlap="1" wp14:anchorId="53D856FB" wp14:editId="2D8DC429">
          <wp:simplePos x="0" y="0"/>
          <wp:positionH relativeFrom="page">
            <wp:align>right</wp:align>
          </wp:positionH>
          <wp:positionV relativeFrom="page">
            <wp:align>top</wp:align>
          </wp:positionV>
          <wp:extent cx="7772400" cy="10058400"/>
          <wp:effectExtent l="0" t="0" r="0" b="0"/>
          <wp:wrapNone/>
          <wp:docPr id="14597888" name="Picture 14597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30249" w14:textId="3D8B98AA" w:rsidR="00D40F89" w:rsidRDefault="009E2A49">
    <w:pPr>
      <w:pStyle w:val="Header"/>
    </w:pPr>
    <w:ins w:id="91" w:author="Liz Smith" w:date="2025-01-04T09:08:00Z" w16du:dateUtc="2025-01-04T14:08:00Z">
      <w:r>
        <w:rPr>
          <w:noProof/>
        </w:rPr>
        <w:pict w14:anchorId="2F6C8C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6" o:spid="_x0000_s1041" type="#_x0000_t75" style="position:absolute;margin-left:0;margin-top:0;width:472.45pt;height:611.4pt;z-index:-251640825;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EB9858" w14:textId="5F405EE1" w:rsidR="00D40F89" w:rsidRDefault="009E2A49">
    <w:pPr>
      <w:pStyle w:val="Header"/>
    </w:pPr>
    <w:ins w:id="92" w:author="Liz Smith" w:date="2025-01-04T09:08:00Z" w16du:dateUtc="2025-01-04T14:08:00Z">
      <w:r>
        <w:rPr>
          <w:noProof/>
        </w:rPr>
        <w:pict w14:anchorId="4384C1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7" o:spid="_x0000_s1042" type="#_x0000_t75" style="position:absolute;margin-left:0;margin-top:0;width:472.45pt;height:611.4pt;z-index:-251639801;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3BCA06" w14:textId="5EC20C10" w:rsidR="00D40F89" w:rsidRDefault="009E2A49">
    <w:pPr>
      <w:pStyle w:val="Header"/>
    </w:pPr>
    <w:ins w:id="93" w:author="Liz Smith" w:date="2025-01-04T09:08:00Z" w16du:dateUtc="2025-01-04T14:08:00Z">
      <w:r>
        <w:rPr>
          <w:noProof/>
        </w:rPr>
        <w:pict w14:anchorId="5555B1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5" o:spid="_x0000_s1040" type="#_x0000_t75" style="position:absolute;margin-left:0;margin-top:0;width:472.45pt;height:611.4pt;z-index:-251641849;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7B5B60" w14:textId="426D4AE4" w:rsidR="00D40F89" w:rsidRDefault="009E2A49">
    <w:pPr>
      <w:pStyle w:val="Header"/>
    </w:pPr>
    <w:ins w:id="204" w:author="Liz Smith" w:date="2025-01-04T09:08:00Z" w16du:dateUtc="2025-01-04T14:08:00Z">
      <w:r>
        <w:rPr>
          <w:noProof/>
        </w:rPr>
        <w:pict w14:anchorId="75DEDE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9" o:spid="_x0000_s1044" type="#_x0000_t75" style="position:absolute;margin-left:0;margin-top:0;width:472.45pt;height:611.4pt;z-index:-251637753;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51E8E7" w14:textId="05E231D3" w:rsidR="00C32645" w:rsidRDefault="009E2A49">
    <w:pPr>
      <w:pStyle w:val="Header"/>
    </w:pPr>
    <w:ins w:id="2" w:author="Liz Smith" w:date="2025-01-04T09:08:00Z" w16du:dateUtc="2025-01-04T14:08:00Z">
      <w:r>
        <w:rPr>
          <w:noProof/>
        </w:rPr>
        <w:pict w14:anchorId="519E25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2" o:spid="_x0000_s1027" type="#_x0000_t75" style="position:absolute;margin-left:0;margin-top:0;width:472.45pt;height:611.4pt;z-index:-251655161;mso-position-horizontal:center;mso-position-horizontal-relative:margin;mso-position-vertical:center;mso-position-vertical-relative:margin" o:allowincell="f">
            <v:imagedata r:id="rId1" o:title="AssistiveDevices-01" gain="19661f" blacklevel="22938f"/>
            <w10:wrap anchorx="margin" anchory="margin"/>
          </v:shape>
        </w:pict>
      </w:r>
    </w:ins>
    <w:r w:rsidR="00AB10E3">
      <w:rPr>
        <w:noProof/>
      </w:rPr>
      <w:drawing>
        <wp:anchor distT="0" distB="0" distL="114300" distR="114300" simplePos="0" relativeHeight="251658240" behindDoc="1" locked="0" layoutInCell="1" allowOverlap="1" wp14:anchorId="6C77D06F" wp14:editId="715336FC">
          <wp:simplePos x="0" y="0"/>
          <wp:positionH relativeFrom="page">
            <wp:align>right</wp:align>
          </wp:positionH>
          <wp:positionV relativeFrom="page">
            <wp:align>top</wp:align>
          </wp:positionV>
          <wp:extent cx="7772400" cy="1092200"/>
          <wp:effectExtent l="0" t="0" r="0" b="0"/>
          <wp:wrapNone/>
          <wp:docPr id="1" name="Picture 1" descr="A black background with white text&#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background with white text&#10;&#10;Description automatically generated">
                    <a:extLst>
                      <a:ext uri="{C183D7F6-B498-43B3-948B-1728B52AA6E4}">
                        <adec:decorative xmlns:adec="http://schemas.microsoft.com/office/drawing/2017/decorative" val="0"/>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772400" cy="1092200"/>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043C18" w14:textId="06823ECA" w:rsidR="00D40F89" w:rsidRDefault="009E2A49">
    <w:pPr>
      <w:pStyle w:val="Header"/>
    </w:pPr>
    <w:ins w:id="205" w:author="Liz Smith" w:date="2025-01-04T09:08:00Z" w16du:dateUtc="2025-01-04T14:08:00Z">
      <w:r>
        <w:rPr>
          <w:noProof/>
        </w:rPr>
        <w:pict w14:anchorId="4DAF7C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0" o:spid="_x0000_s1045" type="#_x0000_t75" style="position:absolute;margin-left:0;margin-top:0;width:472.45pt;height:611.4pt;z-index:-251636729;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DB4AB4" w14:textId="36CDC617" w:rsidR="00D40F89" w:rsidRDefault="009E2A49">
    <w:pPr>
      <w:pStyle w:val="Header"/>
    </w:pPr>
    <w:ins w:id="206" w:author="Liz Smith" w:date="2025-01-04T09:08:00Z" w16du:dateUtc="2025-01-04T14:08:00Z">
      <w:r>
        <w:rPr>
          <w:noProof/>
        </w:rPr>
        <w:pict w14:anchorId="0F352D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08" o:spid="_x0000_s1043" type="#_x0000_t75" style="position:absolute;margin-left:0;margin-top:0;width:472.45pt;height:611.4pt;z-index:-251638777;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FBDC" w14:textId="7301DF31" w:rsidR="00D40F89" w:rsidRDefault="009E2A49">
    <w:pPr>
      <w:pStyle w:val="Header"/>
    </w:pPr>
    <w:ins w:id="321" w:author="Liz Smith" w:date="2025-01-04T09:08:00Z" w16du:dateUtc="2025-01-04T14:08:00Z">
      <w:r>
        <w:rPr>
          <w:noProof/>
        </w:rPr>
        <w:pict w14:anchorId="29DC44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2" o:spid="_x0000_s1047" type="#_x0000_t75" style="position:absolute;margin-left:0;margin-top:0;width:472.45pt;height:611.4pt;z-index:-251634681;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01FC50" w14:textId="5839515F" w:rsidR="00D40F89" w:rsidRDefault="009E2A49">
    <w:pPr>
      <w:pStyle w:val="Header"/>
    </w:pPr>
    <w:ins w:id="322" w:author="Liz Smith" w:date="2025-01-04T09:08:00Z" w16du:dateUtc="2025-01-04T14:08:00Z">
      <w:r>
        <w:rPr>
          <w:noProof/>
        </w:rPr>
        <w:pict w14:anchorId="29F37E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3" o:spid="_x0000_s1048" type="#_x0000_t75" style="position:absolute;margin-left:0;margin-top:0;width:472.45pt;height:611.4pt;z-index:-251633657;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7EE653" w14:textId="4856D525" w:rsidR="00D40F89" w:rsidRDefault="009E2A49">
    <w:pPr>
      <w:pStyle w:val="Header"/>
    </w:pPr>
    <w:ins w:id="323" w:author="Liz Smith" w:date="2025-01-04T09:08:00Z" w16du:dateUtc="2025-01-04T14:08:00Z">
      <w:r>
        <w:rPr>
          <w:noProof/>
        </w:rPr>
        <w:pict w14:anchorId="463BC1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1" o:spid="_x0000_s1046" type="#_x0000_t75" style="position:absolute;margin-left:0;margin-top:0;width:472.45pt;height:611.4pt;z-index:-251635705;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C10968" w14:textId="2892AACE" w:rsidR="00D40F89" w:rsidRDefault="009E2A49">
    <w:pPr>
      <w:pStyle w:val="Header"/>
    </w:pPr>
    <w:ins w:id="520" w:author="Liz Smith" w:date="2025-01-04T09:08:00Z" w16du:dateUtc="2025-01-04T14:08:00Z">
      <w:r>
        <w:rPr>
          <w:noProof/>
        </w:rPr>
        <w:pict w14:anchorId="1DAF7A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5" o:spid="_x0000_s1050" type="#_x0000_t75" style="position:absolute;margin-left:0;margin-top:0;width:472.45pt;height:611.4pt;z-index:-251631609;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26F024" w14:textId="2DD7883F" w:rsidR="00D40F89" w:rsidRDefault="009E2A49">
    <w:pPr>
      <w:pStyle w:val="Header"/>
    </w:pPr>
    <w:ins w:id="521" w:author="Liz Smith" w:date="2025-01-04T09:08:00Z" w16du:dateUtc="2025-01-04T14:08:00Z">
      <w:r>
        <w:rPr>
          <w:noProof/>
        </w:rPr>
        <w:pict w14:anchorId="40929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6" o:spid="_x0000_s1051" type="#_x0000_t75" style="position:absolute;margin-left:0;margin-top:0;width:472.45pt;height:611.4pt;z-index:-251630585;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CBACDD" w14:textId="79B359F9" w:rsidR="00D40F89" w:rsidRDefault="009E2A49">
    <w:pPr>
      <w:pStyle w:val="Header"/>
    </w:pPr>
    <w:ins w:id="522" w:author="Liz Smith" w:date="2025-01-04T09:08:00Z" w16du:dateUtc="2025-01-04T14:08:00Z">
      <w:r>
        <w:rPr>
          <w:noProof/>
        </w:rPr>
        <w:pict w14:anchorId="708F8E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4" o:spid="_x0000_s1049" type="#_x0000_t75" style="position:absolute;margin-left:0;margin-top:0;width:472.45pt;height:611.4pt;z-index:-251632633;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DA798E" w14:textId="6F75FE4C" w:rsidR="00D40F89" w:rsidRDefault="009E2A49">
    <w:pPr>
      <w:pStyle w:val="Header"/>
    </w:pPr>
    <w:ins w:id="543" w:author="Liz Smith" w:date="2025-01-04T09:08:00Z" w16du:dateUtc="2025-01-04T14:08:00Z">
      <w:r>
        <w:rPr>
          <w:noProof/>
        </w:rPr>
        <w:pict w14:anchorId="1CA98E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8" o:spid="_x0000_s1053" type="#_x0000_t75" style="position:absolute;margin-left:0;margin-top:0;width:472.45pt;height:611.4pt;z-index:-251628537;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DAF270" w14:textId="089393E0" w:rsidR="00D40F89" w:rsidRDefault="009E2A49">
    <w:pPr>
      <w:pStyle w:val="Header"/>
    </w:pPr>
    <w:ins w:id="544" w:author="Liz Smith" w:date="2025-01-04T09:08:00Z" w16du:dateUtc="2025-01-04T14:08:00Z">
      <w:r>
        <w:rPr>
          <w:noProof/>
        </w:rPr>
        <w:pict w14:anchorId="209C9C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9" o:spid="_x0000_s1054" type="#_x0000_t75" style="position:absolute;margin-left:0;margin-top:0;width:472.45pt;height:611.4pt;z-index:-251627513;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12DB2" w14:textId="74C420C3" w:rsidR="008E3FB5" w:rsidRDefault="009E2A49">
    <w:pPr>
      <w:pStyle w:val="Header"/>
    </w:pPr>
    <w:ins w:id="3" w:author="Liz Smith" w:date="2025-01-04T09:08:00Z" w16du:dateUtc="2025-01-04T14:08:00Z">
      <w:r>
        <w:rPr>
          <w:noProof/>
        </w:rPr>
        <w:pict w14:anchorId="2329E1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0" o:spid="_x0000_s1025" type="#_x0000_t75" style="position:absolute;margin-left:0;margin-top:0;width:472.45pt;height:611.4pt;z-index:-251657209;mso-position-horizontal:center;mso-position-horizontal-relative:margin;mso-position-vertical:center;mso-position-vertical-relative:margin" o:allowincell="f">
            <v:imagedata r:id="rId1" o:title="AssistiveDevices-01" gain="19661f" blacklevel="22938f"/>
            <w10:wrap anchorx="margin" anchory="margin"/>
          </v:shape>
        </w:pict>
      </w:r>
    </w:ins>
    <w:r w:rsidR="00E131B1">
      <w:rPr>
        <w:noProof/>
      </w:rPr>
      <w:drawing>
        <wp:anchor distT="0" distB="0" distL="114300" distR="114300" simplePos="0" relativeHeight="251658241" behindDoc="1" locked="0" layoutInCell="1" allowOverlap="1" wp14:anchorId="4E19B7E1" wp14:editId="7F219839">
          <wp:simplePos x="0" y="0"/>
          <wp:positionH relativeFrom="page">
            <wp:align>right</wp:align>
          </wp:positionH>
          <wp:positionV relativeFrom="page">
            <wp:align>top</wp:align>
          </wp:positionV>
          <wp:extent cx="7772400" cy="10058400"/>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r w:rsidR="00B404BB">
      <w:rPr>
        <w:noProof/>
      </w:rPr>
      <w:drawing>
        <wp:anchor distT="0" distB="0" distL="114300" distR="114300" simplePos="0" relativeHeight="251658247" behindDoc="1" locked="0" layoutInCell="1" allowOverlap="1" wp14:anchorId="37BE9AD2" wp14:editId="28B5515A">
          <wp:simplePos x="0" y="0"/>
          <wp:positionH relativeFrom="page">
            <wp:align>right</wp:align>
          </wp:positionH>
          <wp:positionV relativeFrom="page">
            <wp:align>bottom</wp:align>
          </wp:positionV>
          <wp:extent cx="7772400" cy="10058400"/>
          <wp:effectExtent l="0" t="0" r="0" b="0"/>
          <wp:wrapNone/>
          <wp:docPr id="504257059" name="Picture 504257059" descr="A white rectangle with blu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white rectangle with blue bord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91BB1" w14:textId="377835E2" w:rsidR="00D40F89" w:rsidRDefault="009E2A49">
    <w:pPr>
      <w:pStyle w:val="Header"/>
    </w:pPr>
    <w:ins w:id="545" w:author="Liz Smith" w:date="2025-01-04T09:08:00Z" w16du:dateUtc="2025-01-04T14:08:00Z">
      <w:r>
        <w:rPr>
          <w:noProof/>
        </w:rPr>
        <w:pict w14:anchorId="19B7FE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17" o:spid="_x0000_s1052" type="#_x0000_t75" style="position:absolute;margin-left:0;margin-top:0;width:472.45pt;height:611.4pt;z-index:-251629561;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2358F5" w14:textId="5B1871EA" w:rsidR="00D40F89" w:rsidRDefault="009E2A49">
    <w:pPr>
      <w:pStyle w:val="Header"/>
    </w:pPr>
    <w:ins w:id="635" w:author="Liz Smith" w:date="2025-01-04T09:08:00Z" w16du:dateUtc="2025-01-04T14:08:00Z">
      <w:r>
        <w:rPr>
          <w:noProof/>
        </w:rPr>
        <w:pict w14:anchorId="53D6FF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1" o:spid="_x0000_s1056" type="#_x0000_t75" style="position:absolute;margin-left:0;margin-top:0;width:472.45pt;height:611.4pt;z-index:-251625465;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60C9C6" w14:textId="39298048" w:rsidR="00D40F89" w:rsidRDefault="009E2A49">
    <w:pPr>
      <w:pStyle w:val="Header"/>
    </w:pPr>
    <w:ins w:id="636" w:author="Liz Smith" w:date="2025-01-04T09:08:00Z" w16du:dateUtc="2025-01-04T14:08:00Z">
      <w:r>
        <w:rPr>
          <w:noProof/>
        </w:rPr>
        <w:pict w14:anchorId="082B0B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2" o:spid="_x0000_s1057" type="#_x0000_t75" style="position:absolute;margin-left:0;margin-top:0;width:472.45pt;height:611.4pt;z-index:-251624441;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E88FF2" w14:textId="58E70583" w:rsidR="00D40F89" w:rsidRDefault="009E2A49">
    <w:pPr>
      <w:pStyle w:val="Header"/>
    </w:pPr>
    <w:ins w:id="637" w:author="Liz Smith" w:date="2025-01-04T09:08:00Z" w16du:dateUtc="2025-01-04T14:08:00Z">
      <w:r>
        <w:rPr>
          <w:noProof/>
        </w:rPr>
        <w:pict w14:anchorId="31CB61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0" o:spid="_x0000_s1055" type="#_x0000_t75" style="position:absolute;margin-left:0;margin-top:0;width:472.45pt;height:611.4pt;z-index:-251626489;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EAB867" w14:textId="77B142D2" w:rsidR="00D40F89" w:rsidRDefault="009E2A49">
    <w:pPr>
      <w:pStyle w:val="Header"/>
    </w:pPr>
    <w:ins w:id="685" w:author="Liz Smith" w:date="2025-01-04T09:08:00Z" w16du:dateUtc="2025-01-04T14:08:00Z">
      <w:r>
        <w:rPr>
          <w:noProof/>
        </w:rPr>
        <w:pict w14:anchorId="665D78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4" o:spid="_x0000_s1059" type="#_x0000_t75" style="position:absolute;margin-left:0;margin-top:0;width:472.45pt;height:611.4pt;z-index:-251622393;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DA167D" w14:textId="209DA2FD" w:rsidR="00D40F89" w:rsidRDefault="009E2A49">
    <w:pPr>
      <w:pStyle w:val="Header"/>
    </w:pPr>
    <w:ins w:id="686" w:author="Liz Smith" w:date="2025-01-04T09:08:00Z" w16du:dateUtc="2025-01-04T14:08:00Z">
      <w:r>
        <w:rPr>
          <w:noProof/>
        </w:rPr>
        <w:pict w14:anchorId="5A8274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5" o:spid="_x0000_s1060" type="#_x0000_t75" style="position:absolute;margin-left:0;margin-top:0;width:472.45pt;height:611.4pt;z-index:-251621369;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18C955" w14:textId="34F096A0" w:rsidR="00D40F89" w:rsidRDefault="009E2A49">
    <w:pPr>
      <w:pStyle w:val="Header"/>
    </w:pPr>
    <w:ins w:id="687" w:author="Liz Smith" w:date="2025-01-04T09:08:00Z" w16du:dateUtc="2025-01-04T14:08:00Z">
      <w:r>
        <w:rPr>
          <w:noProof/>
        </w:rPr>
        <w:pict w14:anchorId="0CCF3C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3" o:spid="_x0000_s1058" type="#_x0000_t75" style="position:absolute;margin-left:0;margin-top:0;width:472.45pt;height:611.4pt;z-index:-251623417;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D7FF41" w14:textId="54681703" w:rsidR="00D40F89" w:rsidRDefault="009E2A49">
    <w:pPr>
      <w:pStyle w:val="Header"/>
    </w:pPr>
    <w:ins w:id="705" w:author="Liz Smith" w:date="2025-01-04T09:08:00Z" w16du:dateUtc="2025-01-04T14:08:00Z">
      <w:r>
        <w:rPr>
          <w:noProof/>
        </w:rPr>
        <w:pict w14:anchorId="3847A2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7" o:spid="_x0000_s1062" type="#_x0000_t75" style="position:absolute;margin-left:0;margin-top:0;width:472.45pt;height:611.4pt;z-index:-251619321;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7CCFF4" w14:textId="2242C5DE" w:rsidR="00D40F89" w:rsidRDefault="009E2A49">
    <w:pPr>
      <w:pStyle w:val="Header"/>
    </w:pPr>
    <w:ins w:id="706" w:author="Liz Smith" w:date="2025-01-04T09:08:00Z" w16du:dateUtc="2025-01-04T14:08:00Z">
      <w:r>
        <w:rPr>
          <w:noProof/>
        </w:rPr>
        <w:pict w14:anchorId="76ADA3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8" o:spid="_x0000_s1063" type="#_x0000_t75" style="position:absolute;margin-left:0;margin-top:0;width:472.45pt;height:611.4pt;z-index:-251618297;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29DB83" w14:textId="52D6ECAE" w:rsidR="00D40F89" w:rsidRDefault="009E2A49">
    <w:pPr>
      <w:pStyle w:val="Header"/>
    </w:pPr>
    <w:ins w:id="707" w:author="Liz Smith" w:date="2025-01-04T09:08:00Z" w16du:dateUtc="2025-01-04T14:08:00Z">
      <w:r>
        <w:rPr>
          <w:noProof/>
        </w:rPr>
        <w:pict w14:anchorId="1A42C2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6" o:spid="_x0000_s1061" type="#_x0000_t75" style="position:absolute;margin-left:0;margin-top:0;width:472.45pt;height:611.4pt;z-index:-251620345;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62CB0A" w14:textId="56143086" w:rsidR="00D40F89" w:rsidRDefault="009E2A49">
    <w:pPr>
      <w:pStyle w:val="Header"/>
    </w:pPr>
    <w:ins w:id="19" w:author="Liz Smith" w:date="2025-01-04T09:08:00Z" w16du:dateUtc="2025-01-04T14:08:00Z">
      <w:r>
        <w:rPr>
          <w:noProof/>
        </w:rPr>
        <w:pict w14:anchorId="5F9662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4" o:spid="_x0000_s1029" type="#_x0000_t75" style="position:absolute;margin-left:0;margin-top:0;width:472.45pt;height:611.4pt;z-index:-251653113;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3FE7D3" w14:textId="16AD4599" w:rsidR="00D40F89" w:rsidRDefault="009E2A49">
    <w:pPr>
      <w:pStyle w:val="Header"/>
    </w:pPr>
    <w:ins w:id="718" w:author="Liz Smith" w:date="2025-01-04T09:08:00Z" w16du:dateUtc="2025-01-04T14:08:00Z">
      <w:r>
        <w:rPr>
          <w:noProof/>
        </w:rPr>
        <w:pict w14:anchorId="1053BE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30" o:spid="_x0000_s1065" type="#_x0000_t75" style="position:absolute;margin-left:0;margin-top:0;width:472.45pt;height:611.4pt;z-index:-251616249;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339C29" w14:textId="10FA8E6A" w:rsidR="00D40F89" w:rsidRDefault="009E2A49">
    <w:pPr>
      <w:pStyle w:val="Header"/>
    </w:pPr>
    <w:ins w:id="719" w:author="Liz Smith" w:date="2025-01-04T09:08:00Z" w16du:dateUtc="2025-01-04T14:08:00Z">
      <w:r>
        <w:rPr>
          <w:noProof/>
        </w:rPr>
        <w:pict w14:anchorId="773630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31" o:spid="_x0000_s1066" type="#_x0000_t75" style="position:absolute;margin-left:0;margin-top:0;width:472.45pt;height:611.4pt;z-index:-251615225;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7F0C31" w14:textId="5003730A" w:rsidR="00D40F89" w:rsidRDefault="009E2A49">
    <w:pPr>
      <w:pStyle w:val="Header"/>
    </w:pPr>
    <w:ins w:id="720" w:author="Liz Smith" w:date="2025-01-04T09:08:00Z" w16du:dateUtc="2025-01-04T14:08:00Z">
      <w:r>
        <w:rPr>
          <w:noProof/>
        </w:rPr>
        <w:pict w14:anchorId="2F612C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29" o:spid="_x0000_s1064" type="#_x0000_t75" style="position:absolute;margin-left:0;margin-top:0;width:472.45pt;height:611.4pt;z-index:-251617273;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AA90CE" w14:textId="2D8217F6" w:rsidR="00D40F89" w:rsidRDefault="009E2A49">
    <w:pPr>
      <w:pStyle w:val="Header"/>
    </w:pPr>
    <w:ins w:id="787" w:author="Liz Smith" w:date="2025-01-04T09:08:00Z" w16du:dateUtc="2025-01-04T14:08:00Z">
      <w:r>
        <w:rPr>
          <w:noProof/>
        </w:rPr>
        <w:pict w14:anchorId="72DE0C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33" o:spid="_x0000_s1068" type="#_x0000_t75" style="position:absolute;margin-left:0;margin-top:0;width:472.45pt;height:611.4pt;z-index:-251613177;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E5786B" w14:textId="05497E16" w:rsidR="00D40F89" w:rsidRDefault="009E2A49">
    <w:pPr>
      <w:pStyle w:val="Header"/>
    </w:pPr>
    <w:ins w:id="788" w:author="Liz Smith" w:date="2025-01-04T09:08:00Z" w16du:dateUtc="2025-01-04T14:08:00Z">
      <w:r>
        <w:rPr>
          <w:noProof/>
        </w:rPr>
        <w:pict w14:anchorId="6F76C3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34" o:spid="_x0000_s1069" type="#_x0000_t75" style="position:absolute;margin-left:0;margin-top:0;width:472.45pt;height:611.4pt;z-index:-251612153;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3B191D" w14:textId="733F41AD" w:rsidR="00D40F89" w:rsidRDefault="009E2A49">
    <w:pPr>
      <w:pStyle w:val="Header"/>
    </w:pPr>
    <w:ins w:id="789" w:author="Liz Smith" w:date="2025-01-04T09:08:00Z" w16du:dateUtc="2025-01-04T14:08:00Z">
      <w:r>
        <w:rPr>
          <w:noProof/>
        </w:rPr>
        <w:pict w14:anchorId="5CC78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32" o:spid="_x0000_s1067" type="#_x0000_t75" style="position:absolute;margin-left:0;margin-top:0;width:472.45pt;height:611.4pt;z-index:-251614201;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C922F4" w14:textId="674EC71A" w:rsidR="00D40F89" w:rsidRDefault="009E2A49">
    <w:pPr>
      <w:pStyle w:val="Header"/>
    </w:pPr>
    <w:ins w:id="801" w:author="Liz Smith" w:date="2025-01-04T09:08:00Z" w16du:dateUtc="2025-01-04T14:08:00Z">
      <w:r>
        <w:rPr>
          <w:noProof/>
        </w:rPr>
        <w:pict w14:anchorId="54390F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36" o:spid="_x0000_s1071" type="#_x0000_t75" style="position:absolute;margin-left:0;margin-top:0;width:472.45pt;height:611.4pt;z-index:-251610105;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07211A" w14:textId="658DA607" w:rsidR="00D40F89" w:rsidRDefault="009E2A49">
    <w:pPr>
      <w:pStyle w:val="Header"/>
    </w:pPr>
    <w:ins w:id="802" w:author="Liz Smith" w:date="2025-01-04T09:08:00Z" w16du:dateUtc="2025-01-04T14:08:00Z">
      <w:r>
        <w:rPr>
          <w:noProof/>
        </w:rPr>
        <w:pict w14:anchorId="062754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37" o:spid="_x0000_s1072" type="#_x0000_t75" style="position:absolute;margin-left:0;margin-top:0;width:472.45pt;height:611.4pt;z-index:-251609081;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DB5C8F" w14:textId="3B7AB55D" w:rsidR="00D40F89" w:rsidRDefault="009E2A49">
    <w:pPr>
      <w:pStyle w:val="Header"/>
    </w:pPr>
    <w:ins w:id="803" w:author="Liz Smith" w:date="2025-01-04T09:08:00Z" w16du:dateUtc="2025-01-04T14:08:00Z">
      <w:r>
        <w:rPr>
          <w:noProof/>
        </w:rPr>
        <w:pict w14:anchorId="6D8C7B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935" o:spid="_x0000_s1070" type="#_x0000_t75" style="position:absolute;margin-left:0;margin-top:0;width:472.45pt;height:611.4pt;z-index:-251611129;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45ED5D" w14:textId="273EDFC8" w:rsidR="00656ABB" w:rsidRDefault="009E2A49">
    <w:pPr>
      <w:pStyle w:val="Header"/>
    </w:pPr>
    <w:ins w:id="20" w:author="Liz Smith" w:date="2025-01-04T09:08:00Z" w16du:dateUtc="2025-01-04T14:08:00Z">
      <w:r>
        <w:rPr>
          <w:noProof/>
        </w:rPr>
        <w:pict w14:anchorId="321BCF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5" o:spid="_x0000_s1030" type="#_x0000_t75" style="position:absolute;margin-left:0;margin-top:0;width:472.45pt;height:611.4pt;z-index:-251652089;mso-position-horizontal:center;mso-position-horizontal-relative:margin;mso-position-vertical:center;mso-position-vertical-relative:margin" o:allowincell="f">
            <v:imagedata r:id="rId1" o:title="AssistiveDevices-01" gain="19661f" blacklevel="22938f"/>
            <w10:wrap anchorx="margin" anchory="margin"/>
          </v:shape>
        </w:pict>
      </w:r>
    </w:ins>
    <w:r w:rsidR="00656ABB">
      <w:rPr>
        <w:noProof/>
      </w:rPr>
      <w:drawing>
        <wp:anchor distT="0" distB="0" distL="114300" distR="114300" simplePos="0" relativeHeight="251658246" behindDoc="1" locked="0" layoutInCell="1" allowOverlap="1" wp14:anchorId="27AFD61D" wp14:editId="1FB5DB66">
          <wp:simplePos x="0" y="0"/>
          <wp:positionH relativeFrom="page">
            <wp:align>right</wp:align>
          </wp:positionH>
          <wp:positionV relativeFrom="page">
            <wp:align>top</wp:align>
          </wp:positionV>
          <wp:extent cx="7772400" cy="1092200"/>
          <wp:effectExtent l="0" t="0" r="0" b="0"/>
          <wp:wrapNone/>
          <wp:docPr id="64723712" name="Picture 64723712" descr="A black background with white text&#10;&#10;Description automatically generat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background with white text&#10;&#10;Description automatically generated">
                    <a:extLst>
                      <a:ext uri="{C183D7F6-B498-43B3-948B-1728B52AA6E4}">
                        <adec:decorative xmlns:adec="http://schemas.microsoft.com/office/drawing/2017/decorative" val="0"/>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772400" cy="1092200"/>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C40D7" w14:textId="3B229AE4" w:rsidR="00FC30D2" w:rsidRDefault="009E2A49">
    <w:pPr>
      <w:pStyle w:val="Header"/>
    </w:pPr>
    <w:ins w:id="21" w:author="Liz Smith" w:date="2025-01-04T09:08:00Z" w16du:dateUtc="2025-01-04T14:08:00Z">
      <w:r>
        <w:rPr>
          <w:noProof/>
        </w:rPr>
        <w:pict w14:anchorId="399CFE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3" o:spid="_x0000_s1028" type="#_x0000_t75" style="position:absolute;margin-left:0;margin-top:0;width:472.45pt;height:611.4pt;z-index:-251654137;mso-position-horizontal:center;mso-position-horizontal-relative:margin;mso-position-vertical:center;mso-position-vertical-relative:margin" o:allowincell="f">
            <v:imagedata r:id="rId1" o:title="AssistiveDevices-01" gain="19661f" blacklevel="22938f"/>
            <w10:wrap anchorx="margin" anchory="margin"/>
          </v:shape>
        </w:pict>
      </w:r>
    </w:ins>
    <w:r w:rsidR="00FC30D2">
      <w:rPr>
        <w:noProof/>
      </w:rPr>
      <w:drawing>
        <wp:anchor distT="0" distB="0" distL="114300" distR="114300" simplePos="0" relativeHeight="251658242" behindDoc="1" locked="0" layoutInCell="1" allowOverlap="1" wp14:anchorId="47C027FC" wp14:editId="31CACB02">
          <wp:simplePos x="0" y="0"/>
          <wp:positionH relativeFrom="page">
            <wp:align>right</wp:align>
          </wp:positionH>
          <wp:positionV relativeFrom="page">
            <wp:align>top</wp:align>
          </wp:positionV>
          <wp:extent cx="7772400" cy="10058400"/>
          <wp:effectExtent l="0" t="0" r="0" b="0"/>
          <wp:wrapNone/>
          <wp:docPr id="889266497" name="Picture 889266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A818F6" w14:textId="76D24DEF" w:rsidR="00D40F89" w:rsidRDefault="009E2A49">
    <w:pPr>
      <w:pStyle w:val="Header"/>
    </w:pPr>
    <w:ins w:id="23" w:author="Liz Smith" w:date="2025-01-04T09:08:00Z" w16du:dateUtc="2025-01-04T14:08:00Z">
      <w:r>
        <w:rPr>
          <w:noProof/>
        </w:rPr>
        <w:pict w14:anchorId="7D04CF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7" o:spid="_x0000_s1032" type="#_x0000_t75" style="position:absolute;margin-left:0;margin-top:0;width:472.45pt;height:611.4pt;z-index:-251650041;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84756C" w14:textId="239997CA" w:rsidR="00D40F89" w:rsidRDefault="009E2A49">
    <w:pPr>
      <w:pStyle w:val="Header"/>
    </w:pPr>
    <w:ins w:id="24" w:author="Liz Smith" w:date="2025-01-04T09:08:00Z" w16du:dateUtc="2025-01-04T14:08:00Z">
      <w:r>
        <w:rPr>
          <w:noProof/>
        </w:rPr>
        <w:pict w14:anchorId="5660D5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8" o:spid="_x0000_s1033" type="#_x0000_t75" style="position:absolute;margin-left:0;margin-top:0;width:472.45pt;height:611.4pt;z-index:-251649017;mso-position-horizontal:center;mso-position-horizontal-relative:margin;mso-position-vertical:center;mso-position-vertical-relative:margin" o:allowincell="f">
            <v:imagedata r:id="rId1" o:title="AssistiveDevices-01" gain="19661f" blacklevel="22938f"/>
            <w10:wrap anchorx="margin" anchory="margin"/>
          </v:shape>
        </w:pict>
      </w:r>
    </w:ins>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635460" w14:textId="6FE305EE" w:rsidR="00776D9C" w:rsidRDefault="009E2A49">
    <w:pPr>
      <w:pStyle w:val="Header"/>
    </w:pPr>
    <w:ins w:id="25" w:author="Liz Smith" w:date="2025-01-04T09:08:00Z" w16du:dateUtc="2025-01-04T14:08:00Z">
      <w:r>
        <w:rPr>
          <w:noProof/>
        </w:rPr>
        <w:pict w14:anchorId="73675D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637896" o:spid="_x0000_s1031" type="#_x0000_t75" style="position:absolute;margin-left:0;margin-top:0;width:472.45pt;height:611.4pt;z-index:-251651065;mso-position-horizontal:center;mso-position-horizontal-relative:margin;mso-position-vertical:center;mso-position-vertical-relative:margin" o:allowincell="f">
            <v:imagedata r:id="rId1" o:title="AssistiveDevices-01" gain="19661f" blacklevel="22938f"/>
            <w10:wrap anchorx="margin" anchory="margin"/>
          </v:shape>
        </w:pict>
      </w:r>
    </w:ins>
    <w:r w:rsidR="00776D9C">
      <w:rPr>
        <w:noProof/>
      </w:rPr>
      <w:drawing>
        <wp:anchor distT="0" distB="0" distL="114300" distR="114300" simplePos="0" relativeHeight="251658243" behindDoc="1" locked="0" layoutInCell="1" allowOverlap="1" wp14:anchorId="05A8A00D" wp14:editId="3110B68A">
          <wp:simplePos x="0" y="0"/>
          <wp:positionH relativeFrom="page">
            <wp:align>right</wp:align>
          </wp:positionH>
          <wp:positionV relativeFrom="page">
            <wp:align>top</wp:align>
          </wp:positionV>
          <wp:extent cx="7772400" cy="10058400"/>
          <wp:effectExtent l="0" t="0" r="0" b="0"/>
          <wp:wrapNone/>
          <wp:docPr id="876137384" name="Picture 876137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EEE167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25ECC5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2AC43E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14E375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BC2837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5748AB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FD8428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2B85E6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D92597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FE273B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3122DE"/>
    <w:multiLevelType w:val="hybridMultilevel"/>
    <w:tmpl w:val="3E20A22A"/>
    <w:lvl w:ilvl="0" w:tplc="AAFAB95C">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 w15:restartNumberingAfterBreak="0">
    <w:nsid w:val="06FF048E"/>
    <w:multiLevelType w:val="hybridMultilevel"/>
    <w:tmpl w:val="B420D84C"/>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7E870F7"/>
    <w:multiLevelType w:val="hybridMultilevel"/>
    <w:tmpl w:val="BC72D560"/>
    <w:lvl w:ilvl="0" w:tplc="82C4326E">
      <w:start w:val="101"/>
      <w:numFmt w:val="decimal"/>
      <w:pStyle w:val="RuleNumber-Robot"/>
      <w:lvlText w:val="R%1"/>
      <w:lvlJc w:val="left"/>
      <w:pPr>
        <w:ind w:left="360" w:hanging="360"/>
      </w:pPr>
      <w:rPr>
        <w:rFonts w:hint="default"/>
        <w:b/>
        <w:bCs/>
        <w:sz w:val="22"/>
        <w:szCs w:val="22"/>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9CC060B"/>
    <w:multiLevelType w:val="hybridMultilevel"/>
    <w:tmpl w:val="E7A08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0E47B8"/>
    <w:multiLevelType w:val="hybridMultilevel"/>
    <w:tmpl w:val="443E521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03596B"/>
    <w:multiLevelType w:val="hybridMultilevel"/>
    <w:tmpl w:val="267E3D4C"/>
    <w:lvl w:ilvl="0" w:tplc="1108C324">
      <w:start w:val="1"/>
      <w:numFmt w:val="bullet"/>
      <w:pStyle w:val="BlueBox-bulletedlist"/>
      <w:lvlText w:val=""/>
      <w:lvlJc w:val="left"/>
      <w:pPr>
        <w:ind w:left="2160" w:hanging="360"/>
      </w:pPr>
      <w:rPr>
        <w:rFonts w:ascii="Symbol" w:hAnsi="Symbol"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16" w15:restartNumberingAfterBreak="0">
    <w:nsid w:val="1CD13E52"/>
    <w:multiLevelType w:val="hybridMultilevel"/>
    <w:tmpl w:val="2A928452"/>
    <w:lvl w:ilvl="0" w:tplc="AAFAB95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D1019CC"/>
    <w:multiLevelType w:val="hybridMultilevel"/>
    <w:tmpl w:val="63F65160"/>
    <w:lvl w:ilvl="0" w:tplc="3852F27E">
      <w:start w:val="1"/>
      <w:numFmt w:val="upperLetter"/>
      <w:pStyle w:val="Rule-LetteredList"/>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1ED2251B"/>
    <w:multiLevelType w:val="hybridMultilevel"/>
    <w:tmpl w:val="EB3ACEA4"/>
    <w:lvl w:ilvl="0" w:tplc="181C3A9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8F4656"/>
    <w:multiLevelType w:val="hybridMultilevel"/>
    <w:tmpl w:val="7FF2F4A8"/>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21307152"/>
    <w:multiLevelType w:val="hybridMultilevel"/>
    <w:tmpl w:val="343C71E4"/>
    <w:lvl w:ilvl="0" w:tplc="28EADF7E">
      <w:start w:val="101"/>
      <w:numFmt w:val="decimal"/>
      <w:pStyle w:val="RuleNumber-Human"/>
      <w:lvlText w:val="Q%1"/>
      <w:lvlJc w:val="left"/>
      <w:pPr>
        <w:ind w:left="360" w:hanging="360"/>
      </w:pPr>
      <w:rPr>
        <w:rFonts w:ascii="Roboto" w:hAnsi="Roboto" w:hint="default"/>
        <w:b/>
        <w:bCs w:val="0"/>
        <w:i w:val="0"/>
        <w:iCs/>
        <w:caps w:val="0"/>
        <w:strike w:val="0"/>
        <w:dstrike w:val="0"/>
        <w:vanish w:val="0"/>
        <w:color w:val="auto"/>
        <w:spacing w:val="0"/>
        <w:kern w:val="0"/>
        <w:position w:val="0"/>
        <w:sz w:val="21"/>
        <w:u w:val="none"/>
        <w:effect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15B6B24"/>
    <w:multiLevelType w:val="hybridMultilevel"/>
    <w:tmpl w:val="3E7462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5DD5369"/>
    <w:multiLevelType w:val="hybridMultilevel"/>
    <w:tmpl w:val="5950B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7F222BF"/>
    <w:multiLevelType w:val="hybridMultilevel"/>
    <w:tmpl w:val="6DF2433A"/>
    <w:lvl w:ilvl="0" w:tplc="FFFFFFFF">
      <w:start w:val="1"/>
      <w:numFmt w:val="bullet"/>
      <w:lvlText w:val=""/>
      <w:lvlJc w:val="left"/>
      <w:pPr>
        <w:ind w:left="720" w:hanging="360"/>
      </w:pPr>
      <w:rPr>
        <w:rFonts w:ascii="Symbol" w:hAnsi="Symbol" w:hint="default"/>
      </w:rPr>
    </w:lvl>
    <w:lvl w:ilvl="1" w:tplc="AAFAB95C">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A635E7E"/>
    <w:multiLevelType w:val="hybridMultilevel"/>
    <w:tmpl w:val="84BEDBF0"/>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144268"/>
    <w:multiLevelType w:val="hybridMultilevel"/>
    <w:tmpl w:val="9B324F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F5C1F05"/>
    <w:multiLevelType w:val="hybridMultilevel"/>
    <w:tmpl w:val="4AECC030"/>
    <w:lvl w:ilvl="0" w:tplc="96E0B058">
      <w:start w:val="106"/>
      <w:numFmt w:val="decimal"/>
      <w:pStyle w:val="RuleNumber-Gameseasonspecific2"/>
      <w:lvlText w:val="G%1"/>
      <w:lvlJc w:val="left"/>
      <w:pPr>
        <w:ind w:left="360" w:hanging="360"/>
      </w:pPr>
      <w:rPr>
        <w:rFonts w:ascii="Open Sans" w:hAnsi="Open Sans" w:hint="default"/>
        <w:b/>
        <w:i w:val="0"/>
        <w:color w:val="0083AE"/>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4E53F3"/>
    <w:multiLevelType w:val="hybridMultilevel"/>
    <w:tmpl w:val="C93EC44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9173BC"/>
    <w:multiLevelType w:val="hybridMultilevel"/>
    <w:tmpl w:val="CB948FC6"/>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1276100"/>
    <w:multiLevelType w:val="hybridMultilevel"/>
    <w:tmpl w:val="B6649A5E"/>
    <w:lvl w:ilvl="0" w:tplc="9C2E0E2C">
      <w:start w:val="1"/>
      <w:numFmt w:val="decimal"/>
      <w:lvlText w:val="%1."/>
      <w:lvlJc w:val="left"/>
      <w:pPr>
        <w:ind w:left="720" w:hanging="360"/>
      </w:pPr>
      <w:rPr>
        <w:rFonts w:hint="default"/>
        <w:b w:val="0"/>
        <w:bCs/>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1BF2122"/>
    <w:multiLevelType w:val="hybridMultilevel"/>
    <w:tmpl w:val="59385202"/>
    <w:lvl w:ilvl="0" w:tplc="6C7A1044">
      <w:start w:val="1"/>
      <w:numFmt w:val="decimal"/>
      <w:lvlText w:val="%1."/>
      <w:lvlJc w:val="left"/>
      <w:pPr>
        <w:ind w:left="720" w:hanging="360"/>
      </w:pPr>
      <w:rPr>
        <w:rFonts w:hint="default"/>
        <w:b w:val="0"/>
        <w:bCs/>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95441E"/>
    <w:multiLevelType w:val="hybridMultilevel"/>
    <w:tmpl w:val="A26A30CA"/>
    <w:lvl w:ilvl="0" w:tplc="AAFAB95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45A1514"/>
    <w:multiLevelType w:val="hybridMultilevel"/>
    <w:tmpl w:val="CBCA99CE"/>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BCA7F2A"/>
    <w:multiLevelType w:val="hybridMultilevel"/>
    <w:tmpl w:val="777C687E"/>
    <w:lvl w:ilvl="0" w:tplc="AAFAB95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E697722"/>
    <w:multiLevelType w:val="hybridMultilevel"/>
    <w:tmpl w:val="286C0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2DB1FE1"/>
    <w:multiLevelType w:val="multilevel"/>
    <w:tmpl w:val="2E6AF5D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6" w15:restartNumberingAfterBreak="0">
    <w:nsid w:val="46DD3D91"/>
    <w:multiLevelType w:val="hybridMultilevel"/>
    <w:tmpl w:val="0010BF18"/>
    <w:lvl w:ilvl="0" w:tplc="B6DC916C">
      <w:start w:val="101"/>
      <w:numFmt w:val="decimal"/>
      <w:pStyle w:val="RuleNumber-Inspection"/>
      <w:lvlText w:val="I%1"/>
      <w:lvlJc w:val="left"/>
      <w:pPr>
        <w:ind w:left="360" w:hanging="360"/>
      </w:pPr>
      <w:rPr>
        <w:rFonts w:ascii="Roboto" w:hAnsi="Roboto" w:hint="default"/>
        <w:b/>
        <w:bCs w:val="0"/>
        <w:i w:val="0"/>
        <w:iCs/>
        <w:caps w:val="0"/>
        <w:strike w:val="0"/>
        <w:dstrike w:val="0"/>
        <w:vanish w:val="0"/>
        <w:color w:val="auto"/>
        <w:spacing w:val="0"/>
        <w:kern w:val="0"/>
        <w:position w:val="0"/>
        <w:sz w:val="21"/>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49EC27A1"/>
    <w:multiLevelType w:val="hybridMultilevel"/>
    <w:tmpl w:val="4DB23308"/>
    <w:lvl w:ilvl="0" w:tplc="3D2C3D1E">
      <w:start w:val="1"/>
      <w:numFmt w:val="upperLetter"/>
      <w:pStyle w:val="BlueBox-letteredlist"/>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8" w15:restartNumberingAfterBreak="0">
    <w:nsid w:val="4D49263D"/>
    <w:multiLevelType w:val="hybridMultilevel"/>
    <w:tmpl w:val="5360E4A4"/>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E706C1F"/>
    <w:multiLevelType w:val="hybridMultilevel"/>
    <w:tmpl w:val="4302FA94"/>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E7815EB"/>
    <w:multiLevelType w:val="hybridMultilevel"/>
    <w:tmpl w:val="05EED022"/>
    <w:lvl w:ilvl="0" w:tplc="2A94BEB2">
      <w:start w:val="309"/>
      <w:numFmt w:val="decimal"/>
      <w:pStyle w:val="RuleNumber-Humanseasonspecific"/>
      <w:lvlText w:val="H%1"/>
      <w:lvlJc w:val="left"/>
      <w:pPr>
        <w:ind w:left="1080" w:hanging="360"/>
      </w:pPr>
      <w:rPr>
        <w:rFonts w:ascii="Open Sans" w:hAnsi="Open Sans" w:hint="default"/>
        <w:b/>
        <w:bCs w:val="0"/>
        <w:i w:val="0"/>
        <w:iCs/>
        <w:caps w:val="0"/>
        <w:strike w:val="0"/>
        <w:dstrike w:val="0"/>
        <w:vanish w:val="0"/>
        <w:color w:val="0083AE"/>
        <w:spacing w:val="0"/>
        <w:kern w:val="0"/>
        <w:position w:val="0"/>
        <w:sz w:val="21"/>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51532F33"/>
    <w:multiLevelType w:val="hybridMultilevel"/>
    <w:tmpl w:val="D958A686"/>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29E2C68"/>
    <w:multiLevelType w:val="hybridMultilevel"/>
    <w:tmpl w:val="815E7E14"/>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8476E94"/>
    <w:multiLevelType w:val="hybridMultilevel"/>
    <w:tmpl w:val="C16A8242"/>
    <w:lvl w:ilvl="0" w:tplc="7BA84A52">
      <w:start w:val="101"/>
      <w:numFmt w:val="decimal"/>
      <w:pStyle w:val="RuleNumber-Event"/>
      <w:lvlText w:val="E%1"/>
      <w:lvlJc w:val="left"/>
      <w:pPr>
        <w:ind w:left="360" w:hanging="360"/>
      </w:pPr>
      <w:rPr>
        <w:rFonts w:ascii="Roboto" w:hAnsi="Roboto" w:hint="default"/>
        <w:b/>
        <w:bCs w:val="0"/>
        <w:i w:val="0"/>
        <w:iCs/>
        <w:caps w:val="0"/>
        <w:strike w:val="0"/>
        <w:dstrike w:val="0"/>
        <w:vanish w:val="0"/>
        <w:color w:val="auto"/>
        <w:spacing w:val="0"/>
        <w:kern w:val="0"/>
        <w:position w:val="0"/>
        <w:sz w:val="21"/>
        <w:u w:val="none"/>
        <w:effect w:val="none"/>
        <w:vertAlign w:val="baseline"/>
        <w:em w:val="none"/>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15:restartNumberingAfterBreak="0">
    <w:nsid w:val="5CD7689F"/>
    <w:multiLevelType w:val="hybridMultilevel"/>
    <w:tmpl w:val="F83239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1E30ABC"/>
    <w:multiLevelType w:val="hybridMultilevel"/>
    <w:tmpl w:val="FC6C6E0E"/>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5C87667"/>
    <w:multiLevelType w:val="hybridMultilevel"/>
    <w:tmpl w:val="343C282C"/>
    <w:lvl w:ilvl="0" w:tplc="9B18528A">
      <w:start w:val="201"/>
      <w:numFmt w:val="decimal"/>
      <w:pStyle w:val="TRules-Evergreen"/>
      <w:lvlText w:val="T%1"/>
      <w:lvlJc w:val="left"/>
      <w:pPr>
        <w:ind w:left="720" w:hanging="360"/>
      </w:pPr>
      <w:rPr>
        <w:rFonts w:ascii="Roboto" w:hAnsi="Roboto" w:hint="default"/>
        <w:b/>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6267C31"/>
    <w:multiLevelType w:val="hybridMultilevel"/>
    <w:tmpl w:val="5BFA0578"/>
    <w:lvl w:ilvl="0" w:tplc="AAFAB95C">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68957693"/>
    <w:multiLevelType w:val="hybridMultilevel"/>
    <w:tmpl w:val="7B26CB72"/>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FD082F"/>
    <w:multiLevelType w:val="hybridMultilevel"/>
    <w:tmpl w:val="82124B8E"/>
    <w:lvl w:ilvl="0" w:tplc="E4867574">
      <w:start w:val="104"/>
      <w:numFmt w:val="decimal"/>
      <w:pStyle w:val="RuleNumber-Robotseasonspecific"/>
      <w:lvlText w:val="R%1"/>
      <w:lvlJc w:val="left"/>
      <w:pPr>
        <w:ind w:left="360" w:hanging="360"/>
      </w:pPr>
      <w:rPr>
        <w:rFonts w:ascii="Open Sans" w:hAnsi="Open Sans" w:hint="default"/>
        <w:b/>
        <w:bCs w:val="0"/>
        <w:i w:val="0"/>
        <w:iCs/>
        <w:caps w:val="0"/>
        <w:strike w:val="0"/>
        <w:dstrike w:val="0"/>
        <w:vanish w:val="0"/>
        <w:color w:val="0083AE"/>
        <w:spacing w:val="0"/>
        <w:kern w:val="0"/>
        <w:position w:val="0"/>
        <w:sz w:val="21"/>
        <w:u w:val="none"/>
        <w:effect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6C537E06"/>
    <w:multiLevelType w:val="hybridMultilevel"/>
    <w:tmpl w:val="19AE66FC"/>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3AF4BEB"/>
    <w:multiLevelType w:val="hybridMultilevel"/>
    <w:tmpl w:val="7188EAA6"/>
    <w:lvl w:ilvl="0" w:tplc="AAFAB95C">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2" w15:restartNumberingAfterBreak="0">
    <w:nsid w:val="763A6367"/>
    <w:multiLevelType w:val="hybridMultilevel"/>
    <w:tmpl w:val="B9208062"/>
    <w:lvl w:ilvl="0" w:tplc="9A9844CA">
      <w:start w:val="101"/>
      <w:numFmt w:val="decimal"/>
      <w:pStyle w:val="RuleNumber-Game"/>
      <w:lvlText w:val="G%1"/>
      <w:lvlJc w:val="left"/>
      <w:pPr>
        <w:ind w:left="36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A159A4"/>
    <w:multiLevelType w:val="hybridMultilevel"/>
    <w:tmpl w:val="5E2E9340"/>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75F5584"/>
    <w:multiLevelType w:val="hybridMultilevel"/>
    <w:tmpl w:val="FB0A41FE"/>
    <w:lvl w:ilvl="0" w:tplc="04090015">
      <w:start w:val="1"/>
      <w:numFmt w:val="upperLetter"/>
      <w:lvlText w:val="%1."/>
      <w:lvlJc w:val="left"/>
      <w:pPr>
        <w:ind w:left="771" w:hanging="360"/>
      </w:pPr>
    </w:lvl>
    <w:lvl w:ilvl="1" w:tplc="04090019" w:tentative="1">
      <w:start w:val="1"/>
      <w:numFmt w:val="lowerLetter"/>
      <w:lvlText w:val="%2."/>
      <w:lvlJc w:val="left"/>
      <w:pPr>
        <w:ind w:left="1491" w:hanging="360"/>
      </w:pPr>
    </w:lvl>
    <w:lvl w:ilvl="2" w:tplc="0409001B" w:tentative="1">
      <w:start w:val="1"/>
      <w:numFmt w:val="lowerRoman"/>
      <w:lvlText w:val="%3."/>
      <w:lvlJc w:val="right"/>
      <w:pPr>
        <w:ind w:left="2211" w:hanging="180"/>
      </w:pPr>
    </w:lvl>
    <w:lvl w:ilvl="3" w:tplc="0409000F" w:tentative="1">
      <w:start w:val="1"/>
      <w:numFmt w:val="decimal"/>
      <w:lvlText w:val="%4."/>
      <w:lvlJc w:val="left"/>
      <w:pPr>
        <w:ind w:left="2931" w:hanging="360"/>
      </w:pPr>
    </w:lvl>
    <w:lvl w:ilvl="4" w:tplc="04090019" w:tentative="1">
      <w:start w:val="1"/>
      <w:numFmt w:val="lowerLetter"/>
      <w:lvlText w:val="%5."/>
      <w:lvlJc w:val="left"/>
      <w:pPr>
        <w:ind w:left="3651" w:hanging="360"/>
      </w:pPr>
    </w:lvl>
    <w:lvl w:ilvl="5" w:tplc="0409001B" w:tentative="1">
      <w:start w:val="1"/>
      <w:numFmt w:val="lowerRoman"/>
      <w:lvlText w:val="%6."/>
      <w:lvlJc w:val="right"/>
      <w:pPr>
        <w:ind w:left="4371" w:hanging="180"/>
      </w:pPr>
    </w:lvl>
    <w:lvl w:ilvl="6" w:tplc="0409000F" w:tentative="1">
      <w:start w:val="1"/>
      <w:numFmt w:val="decimal"/>
      <w:lvlText w:val="%7."/>
      <w:lvlJc w:val="left"/>
      <w:pPr>
        <w:ind w:left="5091" w:hanging="360"/>
      </w:pPr>
    </w:lvl>
    <w:lvl w:ilvl="7" w:tplc="04090019" w:tentative="1">
      <w:start w:val="1"/>
      <w:numFmt w:val="lowerLetter"/>
      <w:lvlText w:val="%8."/>
      <w:lvlJc w:val="left"/>
      <w:pPr>
        <w:ind w:left="5811" w:hanging="360"/>
      </w:pPr>
    </w:lvl>
    <w:lvl w:ilvl="8" w:tplc="0409001B" w:tentative="1">
      <w:start w:val="1"/>
      <w:numFmt w:val="lowerRoman"/>
      <w:lvlText w:val="%9."/>
      <w:lvlJc w:val="right"/>
      <w:pPr>
        <w:ind w:left="6531" w:hanging="180"/>
      </w:pPr>
    </w:lvl>
  </w:abstractNum>
  <w:abstractNum w:abstractNumId="55" w15:restartNumberingAfterBreak="0">
    <w:nsid w:val="77BF1B01"/>
    <w:multiLevelType w:val="hybridMultilevel"/>
    <w:tmpl w:val="A4609D26"/>
    <w:lvl w:ilvl="0" w:tplc="512C699E">
      <w:start w:val="1"/>
      <w:numFmt w:val="decimal"/>
      <w:lvlText w:val="%1."/>
      <w:lvlJc w:val="left"/>
      <w:pPr>
        <w:ind w:left="720" w:hanging="360"/>
      </w:pPr>
      <w:rPr>
        <w:rFonts w:hint="default"/>
        <w:b w:val="0"/>
        <w:bCs/>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962045C"/>
    <w:multiLevelType w:val="hybridMultilevel"/>
    <w:tmpl w:val="0CBABF06"/>
    <w:lvl w:ilvl="0" w:tplc="CDFA73A0">
      <w:start w:val="701"/>
      <w:numFmt w:val="decimal"/>
      <w:pStyle w:val="RuleNumber-Championship"/>
      <w:lvlText w:val="C%1"/>
      <w:lvlJc w:val="left"/>
      <w:pPr>
        <w:ind w:left="360" w:hanging="360"/>
      </w:pPr>
      <w:rPr>
        <w:rFonts w:ascii="Roboto" w:hAnsi="Roboto" w:hint="default"/>
        <w:b/>
        <w:bCs w:val="0"/>
        <w:i w:val="0"/>
        <w:iCs/>
        <w:caps w:val="0"/>
        <w:strike w:val="0"/>
        <w:dstrike w:val="0"/>
        <w:vanish w:val="0"/>
        <w:color w:val="auto"/>
        <w:spacing w:val="0"/>
        <w:kern w:val="0"/>
        <w:position w:val="0"/>
        <w:sz w:val="21"/>
        <w:u w:val="none"/>
        <w:effect w:val="none"/>
        <w:vertAlign w:val="baseline"/>
        <w:em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7F407CDB"/>
    <w:multiLevelType w:val="hybridMultilevel"/>
    <w:tmpl w:val="6B92340A"/>
    <w:lvl w:ilvl="0" w:tplc="AAFAB9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88932714">
    <w:abstractNumId w:val="16"/>
  </w:num>
  <w:num w:numId="2" w16cid:durableId="51782332">
    <w:abstractNumId w:val="31"/>
  </w:num>
  <w:num w:numId="3" w16cid:durableId="868223791">
    <w:abstractNumId w:val="39"/>
  </w:num>
  <w:num w:numId="4" w16cid:durableId="790394641">
    <w:abstractNumId w:val="18"/>
  </w:num>
  <w:num w:numId="5" w16cid:durableId="1639064695">
    <w:abstractNumId w:val="24"/>
  </w:num>
  <w:num w:numId="6" w16cid:durableId="1767537738">
    <w:abstractNumId w:val="53"/>
  </w:num>
  <w:num w:numId="7" w16cid:durableId="1868983709">
    <w:abstractNumId w:val="48"/>
  </w:num>
  <w:num w:numId="8" w16cid:durableId="1853034144">
    <w:abstractNumId w:val="32"/>
  </w:num>
  <w:num w:numId="9" w16cid:durableId="1308433607">
    <w:abstractNumId w:val="35"/>
  </w:num>
  <w:num w:numId="10" w16cid:durableId="36957278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887961409">
    <w:abstractNumId w:val="11"/>
  </w:num>
  <w:num w:numId="12" w16cid:durableId="416288476">
    <w:abstractNumId w:val="37"/>
  </w:num>
  <w:num w:numId="13" w16cid:durableId="741369344">
    <w:abstractNumId w:val="15"/>
  </w:num>
  <w:num w:numId="14" w16cid:durableId="1133644239">
    <w:abstractNumId w:val="37"/>
    <w:lvlOverride w:ilvl="0">
      <w:startOverride w:val="1"/>
    </w:lvlOverride>
  </w:num>
  <w:num w:numId="15" w16cid:durableId="2138796363">
    <w:abstractNumId w:val="37"/>
    <w:lvlOverride w:ilvl="0">
      <w:startOverride w:val="1"/>
    </w:lvlOverride>
  </w:num>
  <w:num w:numId="16" w16cid:durableId="2047099804">
    <w:abstractNumId w:val="37"/>
    <w:lvlOverride w:ilvl="0">
      <w:startOverride w:val="1"/>
    </w:lvlOverride>
  </w:num>
  <w:num w:numId="17" w16cid:durableId="1227841242">
    <w:abstractNumId w:val="37"/>
    <w:lvlOverride w:ilvl="0">
      <w:startOverride w:val="1"/>
    </w:lvlOverride>
  </w:num>
  <w:num w:numId="18" w16cid:durableId="279338599">
    <w:abstractNumId w:val="37"/>
    <w:lvlOverride w:ilvl="0">
      <w:startOverride w:val="1"/>
    </w:lvlOverride>
  </w:num>
  <w:num w:numId="19" w16cid:durableId="36979369">
    <w:abstractNumId w:val="20"/>
  </w:num>
  <w:num w:numId="20" w16cid:durableId="1915894933">
    <w:abstractNumId w:val="17"/>
    <w:lvlOverride w:ilvl="0">
      <w:startOverride w:val="1"/>
    </w:lvlOverride>
  </w:num>
  <w:num w:numId="21" w16cid:durableId="425612935">
    <w:abstractNumId w:val="40"/>
  </w:num>
  <w:num w:numId="22" w16cid:durableId="1172602771">
    <w:abstractNumId w:val="37"/>
    <w:lvlOverride w:ilvl="0">
      <w:startOverride w:val="1"/>
    </w:lvlOverride>
  </w:num>
  <w:num w:numId="23" w16cid:durableId="905801331">
    <w:abstractNumId w:val="26"/>
  </w:num>
  <w:num w:numId="24" w16cid:durableId="1151554296">
    <w:abstractNumId w:val="33"/>
  </w:num>
  <w:num w:numId="25" w16cid:durableId="1358241411">
    <w:abstractNumId w:val="17"/>
    <w:lvlOverride w:ilvl="0">
      <w:startOverride w:val="1"/>
    </w:lvlOverride>
  </w:num>
  <w:num w:numId="26" w16cid:durableId="1952125314">
    <w:abstractNumId w:val="37"/>
    <w:lvlOverride w:ilvl="0">
      <w:startOverride w:val="1"/>
    </w:lvlOverride>
  </w:num>
  <w:num w:numId="27" w16cid:durableId="520357040">
    <w:abstractNumId w:val="17"/>
    <w:lvlOverride w:ilvl="0">
      <w:startOverride w:val="1"/>
    </w:lvlOverride>
  </w:num>
  <w:num w:numId="28" w16cid:durableId="1879007291">
    <w:abstractNumId w:val="17"/>
    <w:lvlOverride w:ilvl="0">
      <w:startOverride w:val="1"/>
    </w:lvlOverride>
  </w:num>
  <w:num w:numId="29" w16cid:durableId="1817067132">
    <w:abstractNumId w:val="49"/>
  </w:num>
  <w:num w:numId="30" w16cid:durableId="1896356339">
    <w:abstractNumId w:val="12"/>
    <w:lvlOverride w:ilvl="0">
      <w:startOverride w:val="201"/>
    </w:lvlOverride>
  </w:num>
  <w:num w:numId="31" w16cid:durableId="157960980">
    <w:abstractNumId w:val="37"/>
    <w:lvlOverride w:ilvl="0">
      <w:startOverride w:val="1"/>
    </w:lvlOverride>
  </w:num>
  <w:num w:numId="32" w16cid:durableId="1681346133">
    <w:abstractNumId w:val="12"/>
    <w:lvlOverride w:ilvl="0">
      <w:startOverride w:val="301"/>
    </w:lvlOverride>
  </w:num>
  <w:num w:numId="33" w16cid:durableId="93521643">
    <w:abstractNumId w:val="17"/>
    <w:lvlOverride w:ilvl="0">
      <w:startOverride w:val="1"/>
    </w:lvlOverride>
  </w:num>
  <w:num w:numId="34" w16cid:durableId="138690811">
    <w:abstractNumId w:val="37"/>
    <w:lvlOverride w:ilvl="0">
      <w:startOverride w:val="1"/>
    </w:lvlOverride>
  </w:num>
  <w:num w:numId="35" w16cid:durableId="829519974">
    <w:abstractNumId w:val="12"/>
    <w:lvlOverride w:ilvl="0">
      <w:startOverride w:val="401"/>
    </w:lvlOverride>
  </w:num>
  <w:num w:numId="36" w16cid:durableId="1340811832">
    <w:abstractNumId w:val="17"/>
    <w:lvlOverride w:ilvl="0">
      <w:startOverride w:val="1"/>
    </w:lvlOverride>
  </w:num>
  <w:num w:numId="37" w16cid:durableId="1505431986">
    <w:abstractNumId w:val="17"/>
    <w:lvlOverride w:ilvl="0">
      <w:startOverride w:val="1"/>
    </w:lvlOverride>
  </w:num>
  <w:num w:numId="38" w16cid:durableId="940452651">
    <w:abstractNumId w:val="12"/>
    <w:lvlOverride w:ilvl="0">
      <w:startOverride w:val="501"/>
    </w:lvlOverride>
  </w:num>
  <w:num w:numId="39" w16cid:durableId="971786923">
    <w:abstractNumId w:val="17"/>
    <w:lvlOverride w:ilvl="0">
      <w:startOverride w:val="1"/>
    </w:lvlOverride>
  </w:num>
  <w:num w:numId="40" w16cid:durableId="1753695316">
    <w:abstractNumId w:val="17"/>
    <w:lvlOverride w:ilvl="0">
      <w:startOverride w:val="1"/>
    </w:lvlOverride>
  </w:num>
  <w:num w:numId="41" w16cid:durableId="2020036838">
    <w:abstractNumId w:val="12"/>
    <w:lvlOverride w:ilvl="0">
      <w:startOverride w:val="601"/>
    </w:lvlOverride>
  </w:num>
  <w:num w:numId="42" w16cid:durableId="1712803143">
    <w:abstractNumId w:val="17"/>
    <w:lvlOverride w:ilvl="0">
      <w:startOverride w:val="1"/>
    </w:lvlOverride>
  </w:num>
  <w:num w:numId="43" w16cid:durableId="312023318">
    <w:abstractNumId w:val="37"/>
    <w:lvlOverride w:ilvl="0">
      <w:startOverride w:val="1"/>
    </w:lvlOverride>
  </w:num>
  <w:num w:numId="44" w16cid:durableId="1049526099">
    <w:abstractNumId w:val="17"/>
    <w:lvlOverride w:ilvl="0">
      <w:startOverride w:val="1"/>
    </w:lvlOverride>
  </w:num>
  <w:num w:numId="45" w16cid:durableId="342167428">
    <w:abstractNumId w:val="17"/>
    <w:lvlOverride w:ilvl="0">
      <w:startOverride w:val="1"/>
    </w:lvlOverride>
  </w:num>
  <w:num w:numId="46" w16cid:durableId="1866748703">
    <w:abstractNumId w:val="17"/>
    <w:lvlOverride w:ilvl="0">
      <w:startOverride w:val="1"/>
    </w:lvlOverride>
  </w:num>
  <w:num w:numId="47" w16cid:durableId="1464928376">
    <w:abstractNumId w:val="17"/>
    <w:lvlOverride w:ilvl="0">
      <w:startOverride w:val="1"/>
    </w:lvlOverride>
  </w:num>
  <w:num w:numId="48" w16cid:durableId="1438063880">
    <w:abstractNumId w:val="17"/>
    <w:lvlOverride w:ilvl="0">
      <w:startOverride w:val="1"/>
    </w:lvlOverride>
  </w:num>
  <w:num w:numId="49" w16cid:durableId="693271318">
    <w:abstractNumId w:val="17"/>
    <w:lvlOverride w:ilvl="0">
      <w:startOverride w:val="1"/>
    </w:lvlOverride>
  </w:num>
  <w:num w:numId="50" w16cid:durableId="1440102518">
    <w:abstractNumId w:val="17"/>
    <w:lvlOverride w:ilvl="0">
      <w:startOverride w:val="1"/>
    </w:lvlOverride>
  </w:num>
  <w:num w:numId="51" w16cid:durableId="1321422188">
    <w:abstractNumId w:val="17"/>
    <w:lvlOverride w:ilvl="0">
      <w:startOverride w:val="1"/>
    </w:lvlOverride>
  </w:num>
  <w:num w:numId="52" w16cid:durableId="1676570673">
    <w:abstractNumId w:val="12"/>
    <w:lvlOverride w:ilvl="0">
      <w:startOverride w:val="701"/>
    </w:lvlOverride>
  </w:num>
  <w:num w:numId="53" w16cid:durableId="413551053">
    <w:abstractNumId w:val="17"/>
    <w:lvlOverride w:ilvl="0">
      <w:startOverride w:val="1"/>
    </w:lvlOverride>
  </w:num>
  <w:num w:numId="54" w16cid:durableId="1355352145">
    <w:abstractNumId w:val="17"/>
    <w:lvlOverride w:ilvl="0">
      <w:startOverride w:val="1"/>
    </w:lvlOverride>
  </w:num>
  <w:num w:numId="55" w16cid:durableId="2051345944">
    <w:abstractNumId w:val="12"/>
    <w:lvlOverride w:ilvl="0">
      <w:startOverride w:val="801"/>
    </w:lvlOverride>
  </w:num>
  <w:num w:numId="56" w16cid:durableId="1885215529">
    <w:abstractNumId w:val="17"/>
    <w:lvlOverride w:ilvl="0">
      <w:startOverride w:val="1"/>
    </w:lvlOverride>
  </w:num>
  <w:num w:numId="57" w16cid:durableId="1141069548">
    <w:abstractNumId w:val="17"/>
    <w:lvlOverride w:ilvl="0">
      <w:startOverride w:val="1"/>
    </w:lvlOverride>
  </w:num>
  <w:num w:numId="58" w16cid:durableId="1927348419">
    <w:abstractNumId w:val="37"/>
    <w:lvlOverride w:ilvl="0">
      <w:startOverride w:val="1"/>
    </w:lvlOverride>
  </w:num>
  <w:num w:numId="59" w16cid:durableId="1060058973">
    <w:abstractNumId w:val="17"/>
    <w:lvlOverride w:ilvl="0">
      <w:startOverride w:val="1"/>
    </w:lvlOverride>
  </w:num>
  <w:num w:numId="60" w16cid:durableId="2041276934">
    <w:abstractNumId w:val="36"/>
  </w:num>
  <w:num w:numId="61" w16cid:durableId="503669864">
    <w:abstractNumId w:val="17"/>
    <w:lvlOverride w:ilvl="0">
      <w:startOverride w:val="1"/>
    </w:lvlOverride>
  </w:num>
  <w:num w:numId="62" w16cid:durableId="1793328459">
    <w:abstractNumId w:val="17"/>
    <w:lvlOverride w:ilvl="0">
      <w:startOverride w:val="1"/>
    </w:lvlOverride>
  </w:num>
  <w:num w:numId="63" w16cid:durableId="1649548542">
    <w:abstractNumId w:val="17"/>
    <w:lvlOverride w:ilvl="0">
      <w:startOverride w:val="1"/>
    </w:lvlOverride>
  </w:num>
  <w:num w:numId="64" w16cid:durableId="778453620">
    <w:abstractNumId w:val="37"/>
    <w:lvlOverride w:ilvl="0">
      <w:startOverride w:val="1"/>
    </w:lvlOverride>
  </w:num>
  <w:num w:numId="65" w16cid:durableId="2106458187">
    <w:abstractNumId w:val="29"/>
  </w:num>
  <w:num w:numId="66" w16cid:durableId="1494371010">
    <w:abstractNumId w:val="17"/>
    <w:lvlOverride w:ilvl="0">
      <w:startOverride w:val="1"/>
    </w:lvlOverride>
  </w:num>
  <w:num w:numId="67" w16cid:durableId="965625447">
    <w:abstractNumId w:val="30"/>
  </w:num>
  <w:num w:numId="68" w16cid:durableId="1741638917">
    <w:abstractNumId w:val="50"/>
  </w:num>
  <w:num w:numId="69" w16cid:durableId="861280048">
    <w:abstractNumId w:val="38"/>
  </w:num>
  <w:num w:numId="70" w16cid:durableId="5527000">
    <w:abstractNumId w:val="55"/>
  </w:num>
  <w:num w:numId="71" w16cid:durableId="1473789355">
    <w:abstractNumId w:val="37"/>
    <w:lvlOverride w:ilvl="0">
      <w:startOverride w:val="1"/>
    </w:lvlOverride>
  </w:num>
  <w:num w:numId="72" w16cid:durableId="829907131">
    <w:abstractNumId w:val="37"/>
    <w:lvlOverride w:ilvl="0">
      <w:startOverride w:val="1"/>
    </w:lvlOverride>
  </w:num>
  <w:num w:numId="73" w16cid:durableId="1500340511">
    <w:abstractNumId w:val="17"/>
    <w:lvlOverride w:ilvl="0">
      <w:startOverride w:val="1"/>
    </w:lvlOverride>
  </w:num>
  <w:num w:numId="74" w16cid:durableId="1917468585">
    <w:abstractNumId w:val="17"/>
    <w:lvlOverride w:ilvl="0">
      <w:startOverride w:val="1"/>
    </w:lvlOverride>
  </w:num>
  <w:num w:numId="75" w16cid:durableId="1438138681">
    <w:abstractNumId w:val="17"/>
    <w:lvlOverride w:ilvl="0">
      <w:startOverride w:val="1"/>
    </w:lvlOverride>
  </w:num>
  <w:num w:numId="76" w16cid:durableId="2076705280">
    <w:abstractNumId w:val="43"/>
    <w:lvlOverride w:ilvl="0">
      <w:startOverride w:val="201"/>
    </w:lvlOverride>
  </w:num>
  <w:num w:numId="77" w16cid:durableId="421800316">
    <w:abstractNumId w:val="43"/>
    <w:lvlOverride w:ilvl="0">
      <w:startOverride w:val="301"/>
    </w:lvlOverride>
  </w:num>
  <w:num w:numId="78" w16cid:durableId="1375615610">
    <w:abstractNumId w:val="43"/>
    <w:lvlOverride w:ilvl="0">
      <w:startOverride w:val="401"/>
    </w:lvlOverride>
  </w:num>
  <w:num w:numId="79" w16cid:durableId="1526748911">
    <w:abstractNumId w:val="17"/>
    <w:lvlOverride w:ilvl="0">
      <w:startOverride w:val="1"/>
    </w:lvlOverride>
  </w:num>
  <w:num w:numId="80" w16cid:durableId="754325085">
    <w:abstractNumId w:val="43"/>
    <w:lvlOverride w:ilvl="0">
      <w:startOverride w:val="501"/>
    </w:lvlOverride>
  </w:num>
  <w:num w:numId="81" w16cid:durableId="833494572">
    <w:abstractNumId w:val="17"/>
    <w:lvlOverride w:ilvl="0">
      <w:startOverride w:val="1"/>
    </w:lvlOverride>
  </w:num>
  <w:num w:numId="82" w16cid:durableId="2108767061">
    <w:abstractNumId w:val="43"/>
  </w:num>
  <w:num w:numId="83" w16cid:durableId="1684627671">
    <w:abstractNumId w:val="17"/>
    <w:lvlOverride w:ilvl="0">
      <w:startOverride w:val="1"/>
    </w:lvlOverride>
  </w:num>
  <w:num w:numId="84" w16cid:durableId="555358499">
    <w:abstractNumId w:val="17"/>
    <w:lvlOverride w:ilvl="0">
      <w:startOverride w:val="1"/>
    </w:lvlOverride>
  </w:num>
  <w:num w:numId="85" w16cid:durableId="994337441">
    <w:abstractNumId w:val="52"/>
    <w:lvlOverride w:ilvl="0">
      <w:startOverride w:val="201"/>
    </w:lvlOverride>
  </w:num>
  <w:num w:numId="86" w16cid:durableId="1565606680">
    <w:abstractNumId w:val="52"/>
    <w:lvlOverride w:ilvl="0">
      <w:startOverride w:val="301"/>
    </w:lvlOverride>
  </w:num>
  <w:num w:numId="87" w16cid:durableId="445738929">
    <w:abstractNumId w:val="52"/>
  </w:num>
  <w:num w:numId="88" w16cid:durableId="1753426517">
    <w:abstractNumId w:val="17"/>
    <w:lvlOverride w:ilvl="0">
      <w:startOverride w:val="1"/>
    </w:lvlOverride>
  </w:num>
  <w:num w:numId="89" w16cid:durableId="1848984132">
    <w:abstractNumId w:val="45"/>
  </w:num>
  <w:num w:numId="90" w16cid:durableId="1769153320">
    <w:abstractNumId w:val="52"/>
    <w:lvlOverride w:ilvl="0">
      <w:startOverride w:val="501"/>
    </w:lvlOverride>
  </w:num>
  <w:num w:numId="91" w16cid:durableId="1173302830">
    <w:abstractNumId w:val="42"/>
  </w:num>
  <w:num w:numId="92" w16cid:durableId="1206218541">
    <w:abstractNumId w:val="52"/>
    <w:lvlOverride w:ilvl="0">
      <w:startOverride w:val="401"/>
    </w:lvlOverride>
  </w:num>
  <w:num w:numId="93" w16cid:durableId="1534659520">
    <w:abstractNumId w:val="57"/>
  </w:num>
  <w:num w:numId="94" w16cid:durableId="237179086">
    <w:abstractNumId w:val="17"/>
    <w:lvlOverride w:ilvl="0">
      <w:startOverride w:val="1"/>
    </w:lvlOverride>
  </w:num>
  <w:num w:numId="95" w16cid:durableId="366296499">
    <w:abstractNumId w:val="37"/>
    <w:lvlOverride w:ilvl="0">
      <w:startOverride w:val="1"/>
    </w:lvlOverride>
  </w:num>
  <w:num w:numId="96" w16cid:durableId="110516676">
    <w:abstractNumId w:val="37"/>
    <w:lvlOverride w:ilvl="0">
      <w:startOverride w:val="1"/>
    </w:lvlOverride>
  </w:num>
  <w:num w:numId="97" w16cid:durableId="1931351823">
    <w:abstractNumId w:val="56"/>
    <w:lvlOverride w:ilvl="0">
      <w:startOverride w:val="301"/>
    </w:lvlOverride>
  </w:num>
  <w:num w:numId="98" w16cid:durableId="1250501192">
    <w:abstractNumId w:val="46"/>
  </w:num>
  <w:num w:numId="99" w16cid:durableId="1518229263">
    <w:abstractNumId w:val="46"/>
    <w:lvlOverride w:ilvl="0">
      <w:startOverride w:val="301"/>
    </w:lvlOverride>
  </w:num>
  <w:num w:numId="100" w16cid:durableId="939487545">
    <w:abstractNumId w:val="46"/>
    <w:lvlOverride w:ilvl="0">
      <w:startOverride w:val="601"/>
    </w:lvlOverride>
  </w:num>
  <w:num w:numId="101" w16cid:durableId="1375618371">
    <w:abstractNumId w:val="28"/>
  </w:num>
  <w:num w:numId="102" w16cid:durableId="1319186416">
    <w:abstractNumId w:val="41"/>
  </w:num>
  <w:num w:numId="103" w16cid:durableId="518474619">
    <w:abstractNumId w:val="17"/>
    <w:lvlOverride w:ilvl="0">
      <w:startOverride w:val="1"/>
    </w:lvlOverride>
  </w:num>
  <w:num w:numId="104" w16cid:durableId="1093670013">
    <w:abstractNumId w:val="17"/>
    <w:lvlOverride w:ilvl="0">
      <w:startOverride w:val="1"/>
    </w:lvlOverride>
  </w:num>
  <w:num w:numId="105" w16cid:durableId="2002655006">
    <w:abstractNumId w:val="12"/>
  </w:num>
  <w:num w:numId="106" w16cid:durableId="1393235801">
    <w:abstractNumId w:val="37"/>
    <w:lvlOverride w:ilvl="0">
      <w:startOverride w:val="1"/>
    </w:lvlOverride>
  </w:num>
  <w:num w:numId="107" w16cid:durableId="97795374">
    <w:abstractNumId w:val="37"/>
    <w:lvlOverride w:ilvl="0">
      <w:startOverride w:val="1"/>
    </w:lvlOverride>
  </w:num>
  <w:num w:numId="108" w16cid:durableId="1283339910">
    <w:abstractNumId w:val="9"/>
  </w:num>
  <w:num w:numId="109" w16cid:durableId="1160853588">
    <w:abstractNumId w:val="7"/>
  </w:num>
  <w:num w:numId="110" w16cid:durableId="845486769">
    <w:abstractNumId w:val="6"/>
  </w:num>
  <w:num w:numId="111" w16cid:durableId="1015378330">
    <w:abstractNumId w:val="5"/>
  </w:num>
  <w:num w:numId="112" w16cid:durableId="2121798186">
    <w:abstractNumId w:val="4"/>
  </w:num>
  <w:num w:numId="113" w16cid:durableId="1391995770">
    <w:abstractNumId w:val="8"/>
  </w:num>
  <w:num w:numId="114" w16cid:durableId="1337149284">
    <w:abstractNumId w:val="3"/>
  </w:num>
  <w:num w:numId="115" w16cid:durableId="1803307956">
    <w:abstractNumId w:val="2"/>
  </w:num>
  <w:num w:numId="116" w16cid:durableId="1760559861">
    <w:abstractNumId w:val="1"/>
  </w:num>
  <w:num w:numId="117" w16cid:durableId="1816020655">
    <w:abstractNumId w:val="0"/>
  </w:num>
  <w:num w:numId="118" w16cid:durableId="1731265692">
    <w:abstractNumId w:val="14"/>
  </w:num>
  <w:num w:numId="119" w16cid:durableId="1290163361">
    <w:abstractNumId w:val="44"/>
  </w:num>
  <w:num w:numId="120" w16cid:durableId="1347092830">
    <w:abstractNumId w:val="27"/>
  </w:num>
  <w:num w:numId="121" w16cid:durableId="370345644">
    <w:abstractNumId w:val="25"/>
  </w:num>
  <w:num w:numId="122" w16cid:durableId="1924534713">
    <w:abstractNumId w:val="37"/>
    <w:lvlOverride w:ilvl="0">
      <w:startOverride w:val="1"/>
    </w:lvlOverride>
  </w:num>
  <w:num w:numId="123" w16cid:durableId="1833401692">
    <w:abstractNumId w:val="37"/>
    <w:lvlOverride w:ilvl="0">
      <w:startOverride w:val="1"/>
    </w:lvlOverride>
  </w:num>
  <w:num w:numId="124" w16cid:durableId="78525229">
    <w:abstractNumId w:val="37"/>
    <w:lvlOverride w:ilvl="0">
      <w:startOverride w:val="1"/>
    </w:lvlOverride>
  </w:num>
  <w:num w:numId="125" w16cid:durableId="263808006">
    <w:abstractNumId w:val="13"/>
  </w:num>
  <w:num w:numId="126" w16cid:durableId="620888563">
    <w:abstractNumId w:val="17"/>
    <w:lvlOverride w:ilvl="0">
      <w:startOverride w:val="1"/>
    </w:lvlOverride>
  </w:num>
  <w:num w:numId="127" w16cid:durableId="376127047">
    <w:abstractNumId w:val="37"/>
    <w:lvlOverride w:ilvl="0">
      <w:startOverride w:val="1"/>
    </w:lvlOverride>
  </w:num>
  <w:num w:numId="128" w16cid:durableId="931281324">
    <w:abstractNumId w:val="34"/>
  </w:num>
  <w:num w:numId="129" w16cid:durableId="343829728">
    <w:abstractNumId w:val="21"/>
  </w:num>
  <w:num w:numId="130" w16cid:durableId="162357983">
    <w:abstractNumId w:val="43"/>
    <w:lvlOverride w:ilvl="0">
      <w:startOverride w:val="701"/>
    </w:lvlOverride>
  </w:num>
  <w:num w:numId="131" w16cid:durableId="1101755695">
    <w:abstractNumId w:val="43"/>
    <w:lvlOverride w:ilvl="0">
      <w:startOverride w:val="601"/>
    </w:lvlOverride>
  </w:num>
  <w:num w:numId="132" w16cid:durableId="2049143849">
    <w:abstractNumId w:val="19"/>
  </w:num>
  <w:num w:numId="133" w16cid:durableId="1895967561">
    <w:abstractNumId w:val="17"/>
    <w:lvlOverride w:ilvl="0">
      <w:startOverride w:val="1"/>
    </w:lvlOverride>
  </w:num>
  <w:num w:numId="134" w16cid:durableId="410390004">
    <w:abstractNumId w:val="17"/>
    <w:lvlOverride w:ilvl="0">
      <w:startOverride w:val="1"/>
    </w:lvlOverride>
  </w:num>
  <w:num w:numId="135" w16cid:durableId="1614824031">
    <w:abstractNumId w:val="17"/>
    <w:lvlOverride w:ilvl="0">
      <w:startOverride w:val="1"/>
    </w:lvlOverride>
  </w:num>
  <w:num w:numId="136" w16cid:durableId="779305221">
    <w:abstractNumId w:val="17"/>
  </w:num>
  <w:num w:numId="137" w16cid:durableId="1192455019">
    <w:abstractNumId w:val="43"/>
    <w:lvlOverride w:ilvl="0">
      <w:startOverride w:val="801"/>
    </w:lvlOverride>
  </w:num>
  <w:num w:numId="138" w16cid:durableId="190145864">
    <w:abstractNumId w:val="43"/>
    <w:lvlOverride w:ilvl="0">
      <w:startOverride w:val="901"/>
    </w:lvlOverride>
  </w:num>
  <w:num w:numId="139" w16cid:durableId="1351685055">
    <w:abstractNumId w:val="37"/>
    <w:lvlOverride w:ilvl="0">
      <w:startOverride w:val="1"/>
    </w:lvlOverride>
  </w:num>
  <w:num w:numId="140" w16cid:durableId="1781535242">
    <w:abstractNumId w:val="17"/>
    <w:lvlOverride w:ilvl="0">
      <w:startOverride w:val="1"/>
    </w:lvlOverride>
  </w:num>
  <w:num w:numId="141" w16cid:durableId="205795393">
    <w:abstractNumId w:val="54"/>
  </w:num>
  <w:num w:numId="142" w16cid:durableId="752431624">
    <w:abstractNumId w:val="37"/>
    <w:lvlOverride w:ilvl="0">
      <w:startOverride w:val="1"/>
    </w:lvlOverride>
  </w:num>
  <w:num w:numId="143" w16cid:durableId="732237851">
    <w:abstractNumId w:val="17"/>
    <w:lvlOverride w:ilvl="0">
      <w:startOverride w:val="1"/>
    </w:lvlOverride>
  </w:num>
  <w:num w:numId="144" w16cid:durableId="34739092">
    <w:abstractNumId w:val="17"/>
    <w:lvlOverride w:ilvl="0">
      <w:startOverride w:val="1"/>
    </w:lvlOverride>
  </w:num>
  <w:num w:numId="145" w16cid:durableId="1546990891">
    <w:abstractNumId w:val="17"/>
    <w:lvlOverride w:ilvl="0">
      <w:startOverride w:val="1"/>
    </w:lvlOverride>
  </w:num>
  <w:num w:numId="146" w16cid:durableId="173419072">
    <w:abstractNumId w:val="22"/>
  </w:num>
  <w:num w:numId="147" w16cid:durableId="1132362341">
    <w:abstractNumId w:val="51"/>
  </w:num>
  <w:num w:numId="148" w16cid:durableId="1346665744">
    <w:abstractNumId w:val="10"/>
  </w:num>
  <w:num w:numId="149" w16cid:durableId="982930405">
    <w:abstractNumId w:val="47"/>
  </w:num>
  <w:num w:numId="150" w16cid:durableId="1601448970">
    <w:abstractNumId w:val="17"/>
    <w:lvlOverride w:ilvl="0">
      <w:startOverride w:val="1"/>
    </w:lvlOverride>
  </w:num>
  <w:num w:numId="151" w16cid:durableId="416750464">
    <w:abstractNumId w:val="17"/>
    <w:lvlOverride w:ilvl="0">
      <w:startOverride w:val="1"/>
    </w:lvlOverride>
  </w:num>
  <w:num w:numId="152" w16cid:durableId="1122263870">
    <w:abstractNumId w:val="17"/>
    <w:lvlOverride w:ilvl="0">
      <w:startOverride w:val="1"/>
    </w:lvlOverride>
  </w:num>
  <w:num w:numId="153" w16cid:durableId="1556116367">
    <w:abstractNumId w:val="17"/>
    <w:lvlOverride w:ilvl="0">
      <w:startOverride w:val="1"/>
    </w:lvlOverride>
  </w:num>
  <w:num w:numId="154" w16cid:durableId="2096049400">
    <w:abstractNumId w:val="17"/>
    <w:lvlOverride w:ilvl="0">
      <w:startOverride w:val="1"/>
    </w:lvlOverride>
  </w:num>
  <w:num w:numId="155" w16cid:durableId="2088570031">
    <w:abstractNumId w:val="17"/>
    <w:lvlOverride w:ilvl="0">
      <w:startOverride w:val="1"/>
    </w:lvlOverride>
  </w:num>
  <w:num w:numId="156" w16cid:durableId="1229145087">
    <w:abstractNumId w:val="17"/>
    <w:lvlOverride w:ilvl="0">
      <w:startOverride w:val="1"/>
    </w:lvlOverride>
  </w:num>
  <w:num w:numId="157" w16cid:durableId="550187867">
    <w:abstractNumId w:val="17"/>
    <w:lvlOverride w:ilvl="0">
      <w:startOverride w:val="1"/>
    </w:lvlOverride>
  </w:num>
  <w:num w:numId="158" w16cid:durableId="1842348971">
    <w:abstractNumId w:val="17"/>
    <w:lvlOverride w:ilvl="0">
      <w:startOverride w:val="1"/>
    </w:lvlOverride>
  </w:num>
  <w:num w:numId="159" w16cid:durableId="941499278">
    <w:abstractNumId w:val="23"/>
  </w:num>
  <w:num w:numId="160" w16cid:durableId="420295172">
    <w:abstractNumId w:val="17"/>
    <w:lvlOverride w:ilvl="0">
      <w:startOverride w:val="1"/>
    </w:lvlOverride>
  </w:num>
  <w:num w:numId="161" w16cid:durableId="1931280452">
    <w:abstractNumId w:val="17"/>
    <w:lvlOverride w:ilvl="0">
      <w:startOverride w:val="1"/>
    </w:lvlOverride>
  </w:num>
  <w:num w:numId="162" w16cid:durableId="2089762327">
    <w:abstractNumId w:val="37"/>
    <w:lvlOverride w:ilvl="0">
      <w:startOverride w:val="1"/>
    </w:lvlOverride>
  </w:num>
  <w:num w:numId="163" w16cid:durableId="1338725853">
    <w:abstractNumId w:val="37"/>
    <w:lvlOverride w:ilvl="0">
      <w:startOverride w:val="1"/>
    </w:lvlOverride>
  </w:num>
  <w:num w:numId="164" w16cid:durableId="744837888">
    <w:abstractNumId w:val="37"/>
    <w:lvlOverride w:ilvl="0">
      <w:startOverride w:val="1"/>
    </w:lvlOverride>
  </w:num>
  <w:num w:numId="165" w16cid:durableId="499273338">
    <w:abstractNumId w:val="37"/>
    <w:lvlOverride w:ilvl="0">
      <w:startOverride w:val="1"/>
    </w:lvlOverride>
  </w:num>
  <w:num w:numId="166" w16cid:durableId="2108498460">
    <w:abstractNumId w:val="12"/>
    <w:lvlOverride w:ilvl="0">
      <w:startOverride w:val="901"/>
    </w:lvlOverride>
  </w:num>
  <w:numIdMacAtCleanup w:val="16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z Smith">
    <w15:presenceInfo w15:providerId="AD" w15:userId="S::liz.smith@firstinspires.org::0d9723e4-979f-4e12-9b80-f3c41159573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ocumentProtection w:edit="readOnly" w:enforcement="1"/>
  <w:defaultTabStop w:val="720"/>
  <w:characterSpacingControl w:val="doNotCompress"/>
  <w:hdrShapeDefaults>
    <o:shapedefaults v:ext="edit" spidmax="2053"/>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742A"/>
    <w:rsid w:val="00000073"/>
    <w:rsid w:val="00000113"/>
    <w:rsid w:val="000002E9"/>
    <w:rsid w:val="000004AF"/>
    <w:rsid w:val="000004C8"/>
    <w:rsid w:val="0000078F"/>
    <w:rsid w:val="00000825"/>
    <w:rsid w:val="00000938"/>
    <w:rsid w:val="00000AC1"/>
    <w:rsid w:val="00000B08"/>
    <w:rsid w:val="00000D22"/>
    <w:rsid w:val="00000D6B"/>
    <w:rsid w:val="00000DBA"/>
    <w:rsid w:val="00000EE5"/>
    <w:rsid w:val="00000FBD"/>
    <w:rsid w:val="0000133F"/>
    <w:rsid w:val="00001567"/>
    <w:rsid w:val="000019D4"/>
    <w:rsid w:val="00001ACB"/>
    <w:rsid w:val="00001B4A"/>
    <w:rsid w:val="00001CA6"/>
    <w:rsid w:val="00001ED0"/>
    <w:rsid w:val="00001EF0"/>
    <w:rsid w:val="000020D6"/>
    <w:rsid w:val="00002240"/>
    <w:rsid w:val="0000229C"/>
    <w:rsid w:val="000022B3"/>
    <w:rsid w:val="00002566"/>
    <w:rsid w:val="000026F0"/>
    <w:rsid w:val="0000276D"/>
    <w:rsid w:val="000028C0"/>
    <w:rsid w:val="00002E4C"/>
    <w:rsid w:val="00003072"/>
    <w:rsid w:val="00003101"/>
    <w:rsid w:val="000032E3"/>
    <w:rsid w:val="00003349"/>
    <w:rsid w:val="00003365"/>
    <w:rsid w:val="0000343E"/>
    <w:rsid w:val="000036BB"/>
    <w:rsid w:val="000039AA"/>
    <w:rsid w:val="00003B2F"/>
    <w:rsid w:val="00003B40"/>
    <w:rsid w:val="00003FDF"/>
    <w:rsid w:val="000040B5"/>
    <w:rsid w:val="00004120"/>
    <w:rsid w:val="000044EF"/>
    <w:rsid w:val="00004527"/>
    <w:rsid w:val="0000464D"/>
    <w:rsid w:val="0000464E"/>
    <w:rsid w:val="00004830"/>
    <w:rsid w:val="00004996"/>
    <w:rsid w:val="00004A6A"/>
    <w:rsid w:val="00004BF2"/>
    <w:rsid w:val="00004E98"/>
    <w:rsid w:val="000050CC"/>
    <w:rsid w:val="000051A1"/>
    <w:rsid w:val="00005430"/>
    <w:rsid w:val="0000545C"/>
    <w:rsid w:val="00005587"/>
    <w:rsid w:val="000056D5"/>
    <w:rsid w:val="00005734"/>
    <w:rsid w:val="00005745"/>
    <w:rsid w:val="000059E4"/>
    <w:rsid w:val="00005A41"/>
    <w:rsid w:val="00005EAB"/>
    <w:rsid w:val="000060B8"/>
    <w:rsid w:val="00006214"/>
    <w:rsid w:val="00006282"/>
    <w:rsid w:val="00006370"/>
    <w:rsid w:val="00006826"/>
    <w:rsid w:val="00006936"/>
    <w:rsid w:val="00006A44"/>
    <w:rsid w:val="00006B80"/>
    <w:rsid w:val="00006DDC"/>
    <w:rsid w:val="0000705C"/>
    <w:rsid w:val="00007385"/>
    <w:rsid w:val="000076ED"/>
    <w:rsid w:val="000076F2"/>
    <w:rsid w:val="0000785B"/>
    <w:rsid w:val="00007925"/>
    <w:rsid w:val="00007A0E"/>
    <w:rsid w:val="00007C3E"/>
    <w:rsid w:val="00007F47"/>
    <w:rsid w:val="0001012A"/>
    <w:rsid w:val="000102C2"/>
    <w:rsid w:val="0001032D"/>
    <w:rsid w:val="000104AF"/>
    <w:rsid w:val="000106C0"/>
    <w:rsid w:val="000106D0"/>
    <w:rsid w:val="000108B1"/>
    <w:rsid w:val="00010B3D"/>
    <w:rsid w:val="00010C01"/>
    <w:rsid w:val="00010D8E"/>
    <w:rsid w:val="00010DB4"/>
    <w:rsid w:val="000110FF"/>
    <w:rsid w:val="0001175B"/>
    <w:rsid w:val="00011889"/>
    <w:rsid w:val="00011D7D"/>
    <w:rsid w:val="0001203E"/>
    <w:rsid w:val="00012055"/>
    <w:rsid w:val="00012313"/>
    <w:rsid w:val="00012633"/>
    <w:rsid w:val="00012703"/>
    <w:rsid w:val="000128D0"/>
    <w:rsid w:val="00012E5E"/>
    <w:rsid w:val="0001311B"/>
    <w:rsid w:val="0001322E"/>
    <w:rsid w:val="000133CA"/>
    <w:rsid w:val="00013726"/>
    <w:rsid w:val="00013809"/>
    <w:rsid w:val="00013D93"/>
    <w:rsid w:val="00013E6B"/>
    <w:rsid w:val="00013F79"/>
    <w:rsid w:val="0001401B"/>
    <w:rsid w:val="000147E8"/>
    <w:rsid w:val="00014BBA"/>
    <w:rsid w:val="00014E44"/>
    <w:rsid w:val="00015004"/>
    <w:rsid w:val="00015084"/>
    <w:rsid w:val="000151D3"/>
    <w:rsid w:val="00015287"/>
    <w:rsid w:val="0001561E"/>
    <w:rsid w:val="0001568C"/>
    <w:rsid w:val="00015AD4"/>
    <w:rsid w:val="00015C55"/>
    <w:rsid w:val="00015CFE"/>
    <w:rsid w:val="00015E73"/>
    <w:rsid w:val="00015EB1"/>
    <w:rsid w:val="00016093"/>
    <w:rsid w:val="00016134"/>
    <w:rsid w:val="0001617C"/>
    <w:rsid w:val="000161B0"/>
    <w:rsid w:val="000161B7"/>
    <w:rsid w:val="00016422"/>
    <w:rsid w:val="000169CF"/>
    <w:rsid w:val="00016BD5"/>
    <w:rsid w:val="00016E70"/>
    <w:rsid w:val="000170BB"/>
    <w:rsid w:val="00017179"/>
    <w:rsid w:val="00017406"/>
    <w:rsid w:val="00017409"/>
    <w:rsid w:val="000175D7"/>
    <w:rsid w:val="00017A45"/>
    <w:rsid w:val="00017FD3"/>
    <w:rsid w:val="0002027A"/>
    <w:rsid w:val="0002049F"/>
    <w:rsid w:val="000205AF"/>
    <w:rsid w:val="000205DA"/>
    <w:rsid w:val="000207A7"/>
    <w:rsid w:val="00020AB3"/>
    <w:rsid w:val="00020B4F"/>
    <w:rsid w:val="00020C1A"/>
    <w:rsid w:val="00020DA7"/>
    <w:rsid w:val="00020E92"/>
    <w:rsid w:val="00020F3B"/>
    <w:rsid w:val="00021066"/>
    <w:rsid w:val="0002179C"/>
    <w:rsid w:val="000219BF"/>
    <w:rsid w:val="00021A4B"/>
    <w:rsid w:val="00021AA8"/>
    <w:rsid w:val="00021D14"/>
    <w:rsid w:val="00021DF6"/>
    <w:rsid w:val="00021E07"/>
    <w:rsid w:val="0002238D"/>
    <w:rsid w:val="00022596"/>
    <w:rsid w:val="00022605"/>
    <w:rsid w:val="000228A7"/>
    <w:rsid w:val="00022A21"/>
    <w:rsid w:val="00022B43"/>
    <w:rsid w:val="00022CB2"/>
    <w:rsid w:val="0002306F"/>
    <w:rsid w:val="00023437"/>
    <w:rsid w:val="000237AF"/>
    <w:rsid w:val="000239A1"/>
    <w:rsid w:val="000239A4"/>
    <w:rsid w:val="00023A76"/>
    <w:rsid w:val="00024064"/>
    <w:rsid w:val="0002435F"/>
    <w:rsid w:val="000246AF"/>
    <w:rsid w:val="00024765"/>
    <w:rsid w:val="00024880"/>
    <w:rsid w:val="000248C9"/>
    <w:rsid w:val="000248D0"/>
    <w:rsid w:val="00024A42"/>
    <w:rsid w:val="00024EA0"/>
    <w:rsid w:val="00025163"/>
    <w:rsid w:val="00025189"/>
    <w:rsid w:val="000251B5"/>
    <w:rsid w:val="000253F3"/>
    <w:rsid w:val="0002589A"/>
    <w:rsid w:val="00025A64"/>
    <w:rsid w:val="00025CFF"/>
    <w:rsid w:val="00025DDA"/>
    <w:rsid w:val="00025F99"/>
    <w:rsid w:val="00026001"/>
    <w:rsid w:val="000262E4"/>
    <w:rsid w:val="000265D6"/>
    <w:rsid w:val="00026713"/>
    <w:rsid w:val="0002698A"/>
    <w:rsid w:val="00026A23"/>
    <w:rsid w:val="00027036"/>
    <w:rsid w:val="000270B4"/>
    <w:rsid w:val="0002714A"/>
    <w:rsid w:val="00027516"/>
    <w:rsid w:val="000277D1"/>
    <w:rsid w:val="00027888"/>
    <w:rsid w:val="000278D5"/>
    <w:rsid w:val="00027BDF"/>
    <w:rsid w:val="00027D58"/>
    <w:rsid w:val="000302CC"/>
    <w:rsid w:val="00030362"/>
    <w:rsid w:val="0003039A"/>
    <w:rsid w:val="000306D5"/>
    <w:rsid w:val="0003095D"/>
    <w:rsid w:val="00030A4A"/>
    <w:rsid w:val="00030A59"/>
    <w:rsid w:val="00030A6C"/>
    <w:rsid w:val="00030A9C"/>
    <w:rsid w:val="00030E0B"/>
    <w:rsid w:val="00030EAC"/>
    <w:rsid w:val="00031061"/>
    <w:rsid w:val="00031193"/>
    <w:rsid w:val="0003145B"/>
    <w:rsid w:val="00031553"/>
    <w:rsid w:val="000317A5"/>
    <w:rsid w:val="0003195F"/>
    <w:rsid w:val="00031A00"/>
    <w:rsid w:val="00031A4B"/>
    <w:rsid w:val="00031CDD"/>
    <w:rsid w:val="00031F88"/>
    <w:rsid w:val="000320FD"/>
    <w:rsid w:val="0003237F"/>
    <w:rsid w:val="000323C2"/>
    <w:rsid w:val="00032422"/>
    <w:rsid w:val="000326DD"/>
    <w:rsid w:val="000327DD"/>
    <w:rsid w:val="0003287C"/>
    <w:rsid w:val="00032963"/>
    <w:rsid w:val="00032A0D"/>
    <w:rsid w:val="00032ABE"/>
    <w:rsid w:val="00032BF2"/>
    <w:rsid w:val="00032CCE"/>
    <w:rsid w:val="00032DC8"/>
    <w:rsid w:val="00033103"/>
    <w:rsid w:val="00033123"/>
    <w:rsid w:val="000331CE"/>
    <w:rsid w:val="00033264"/>
    <w:rsid w:val="000333DE"/>
    <w:rsid w:val="0003349C"/>
    <w:rsid w:val="00033796"/>
    <w:rsid w:val="00033BB1"/>
    <w:rsid w:val="00033FBC"/>
    <w:rsid w:val="000340EA"/>
    <w:rsid w:val="000347C5"/>
    <w:rsid w:val="00034BCC"/>
    <w:rsid w:val="00034D15"/>
    <w:rsid w:val="00034D8D"/>
    <w:rsid w:val="00035199"/>
    <w:rsid w:val="000351C6"/>
    <w:rsid w:val="00035227"/>
    <w:rsid w:val="000353E3"/>
    <w:rsid w:val="00035555"/>
    <w:rsid w:val="00035825"/>
    <w:rsid w:val="00035E2B"/>
    <w:rsid w:val="00035F07"/>
    <w:rsid w:val="000362A5"/>
    <w:rsid w:val="00036DF0"/>
    <w:rsid w:val="00036DF7"/>
    <w:rsid w:val="00036EA9"/>
    <w:rsid w:val="00036F02"/>
    <w:rsid w:val="00037141"/>
    <w:rsid w:val="00037163"/>
    <w:rsid w:val="000371BA"/>
    <w:rsid w:val="00037319"/>
    <w:rsid w:val="00037383"/>
    <w:rsid w:val="0003742A"/>
    <w:rsid w:val="000375E0"/>
    <w:rsid w:val="0003763B"/>
    <w:rsid w:val="000376DA"/>
    <w:rsid w:val="00037C89"/>
    <w:rsid w:val="00040053"/>
    <w:rsid w:val="00040594"/>
    <w:rsid w:val="000406A8"/>
    <w:rsid w:val="00040718"/>
    <w:rsid w:val="000407C3"/>
    <w:rsid w:val="00040A81"/>
    <w:rsid w:val="00040BF6"/>
    <w:rsid w:val="00040DB3"/>
    <w:rsid w:val="00040F42"/>
    <w:rsid w:val="00040F49"/>
    <w:rsid w:val="0004113E"/>
    <w:rsid w:val="00041175"/>
    <w:rsid w:val="00041474"/>
    <w:rsid w:val="00041643"/>
    <w:rsid w:val="0004193B"/>
    <w:rsid w:val="000419D5"/>
    <w:rsid w:val="00041D12"/>
    <w:rsid w:val="00041DEC"/>
    <w:rsid w:val="000421D6"/>
    <w:rsid w:val="000423B4"/>
    <w:rsid w:val="000428A5"/>
    <w:rsid w:val="00042CD8"/>
    <w:rsid w:val="00042D9F"/>
    <w:rsid w:val="00042E24"/>
    <w:rsid w:val="00043135"/>
    <w:rsid w:val="00043224"/>
    <w:rsid w:val="000432F9"/>
    <w:rsid w:val="00043335"/>
    <w:rsid w:val="0004338B"/>
    <w:rsid w:val="00043990"/>
    <w:rsid w:val="00043A2D"/>
    <w:rsid w:val="00043ED3"/>
    <w:rsid w:val="00043F58"/>
    <w:rsid w:val="00044107"/>
    <w:rsid w:val="00044386"/>
    <w:rsid w:val="00044891"/>
    <w:rsid w:val="00044B46"/>
    <w:rsid w:val="00045368"/>
    <w:rsid w:val="00045440"/>
    <w:rsid w:val="00045789"/>
    <w:rsid w:val="000458A2"/>
    <w:rsid w:val="00045AE4"/>
    <w:rsid w:val="00045B9A"/>
    <w:rsid w:val="00045C98"/>
    <w:rsid w:val="00045CEB"/>
    <w:rsid w:val="00045D97"/>
    <w:rsid w:val="0004668B"/>
    <w:rsid w:val="000469DD"/>
    <w:rsid w:val="00046A72"/>
    <w:rsid w:val="00046D43"/>
    <w:rsid w:val="00046E26"/>
    <w:rsid w:val="00046E47"/>
    <w:rsid w:val="00046FFD"/>
    <w:rsid w:val="000471EA"/>
    <w:rsid w:val="000477D3"/>
    <w:rsid w:val="00047FD9"/>
    <w:rsid w:val="0004AAFA"/>
    <w:rsid w:val="00050603"/>
    <w:rsid w:val="000508B8"/>
    <w:rsid w:val="000510BE"/>
    <w:rsid w:val="00051390"/>
    <w:rsid w:val="000513B5"/>
    <w:rsid w:val="00051421"/>
    <w:rsid w:val="00051796"/>
    <w:rsid w:val="00051922"/>
    <w:rsid w:val="00051D9D"/>
    <w:rsid w:val="0005200C"/>
    <w:rsid w:val="00052012"/>
    <w:rsid w:val="0005244E"/>
    <w:rsid w:val="00052A2C"/>
    <w:rsid w:val="00052C14"/>
    <w:rsid w:val="00052E34"/>
    <w:rsid w:val="00052E6D"/>
    <w:rsid w:val="00053118"/>
    <w:rsid w:val="0005322A"/>
    <w:rsid w:val="00053335"/>
    <w:rsid w:val="00053369"/>
    <w:rsid w:val="00053542"/>
    <w:rsid w:val="000535AC"/>
    <w:rsid w:val="00053930"/>
    <w:rsid w:val="00053CC9"/>
    <w:rsid w:val="00053D47"/>
    <w:rsid w:val="00053D99"/>
    <w:rsid w:val="00053E8F"/>
    <w:rsid w:val="000541ED"/>
    <w:rsid w:val="0005426A"/>
    <w:rsid w:val="000544EE"/>
    <w:rsid w:val="000545F7"/>
    <w:rsid w:val="0005460D"/>
    <w:rsid w:val="00054795"/>
    <w:rsid w:val="000549C5"/>
    <w:rsid w:val="00054B80"/>
    <w:rsid w:val="00054EC1"/>
    <w:rsid w:val="000550A8"/>
    <w:rsid w:val="00055103"/>
    <w:rsid w:val="00055225"/>
    <w:rsid w:val="0005525F"/>
    <w:rsid w:val="00055339"/>
    <w:rsid w:val="00055713"/>
    <w:rsid w:val="00055D02"/>
    <w:rsid w:val="00056090"/>
    <w:rsid w:val="00056112"/>
    <w:rsid w:val="00056246"/>
    <w:rsid w:val="000564FD"/>
    <w:rsid w:val="0005670A"/>
    <w:rsid w:val="0005679F"/>
    <w:rsid w:val="000567FE"/>
    <w:rsid w:val="0005692C"/>
    <w:rsid w:val="000569BD"/>
    <w:rsid w:val="00056C3E"/>
    <w:rsid w:val="00056CAC"/>
    <w:rsid w:val="00056D8E"/>
    <w:rsid w:val="00056E47"/>
    <w:rsid w:val="00057118"/>
    <w:rsid w:val="0005719A"/>
    <w:rsid w:val="000572D7"/>
    <w:rsid w:val="000573AB"/>
    <w:rsid w:val="000575F6"/>
    <w:rsid w:val="0005792F"/>
    <w:rsid w:val="000579AD"/>
    <w:rsid w:val="00057C2D"/>
    <w:rsid w:val="00057CB2"/>
    <w:rsid w:val="00057EEA"/>
    <w:rsid w:val="00057FBB"/>
    <w:rsid w:val="000603E9"/>
    <w:rsid w:val="00060445"/>
    <w:rsid w:val="00060467"/>
    <w:rsid w:val="000604B9"/>
    <w:rsid w:val="00060554"/>
    <w:rsid w:val="000606D2"/>
    <w:rsid w:val="00060FF6"/>
    <w:rsid w:val="0006101B"/>
    <w:rsid w:val="00061329"/>
    <w:rsid w:val="000613D9"/>
    <w:rsid w:val="000616E4"/>
    <w:rsid w:val="00061931"/>
    <w:rsid w:val="00061ACE"/>
    <w:rsid w:val="00061ED1"/>
    <w:rsid w:val="000620EA"/>
    <w:rsid w:val="000624D4"/>
    <w:rsid w:val="000626A6"/>
    <w:rsid w:val="000626FE"/>
    <w:rsid w:val="00062B9E"/>
    <w:rsid w:val="00062F10"/>
    <w:rsid w:val="00063109"/>
    <w:rsid w:val="00063198"/>
    <w:rsid w:val="0006371C"/>
    <w:rsid w:val="00063741"/>
    <w:rsid w:val="0006378B"/>
    <w:rsid w:val="00063933"/>
    <w:rsid w:val="00063AE7"/>
    <w:rsid w:val="00063E24"/>
    <w:rsid w:val="000642D1"/>
    <w:rsid w:val="00064AAD"/>
    <w:rsid w:val="00064C6F"/>
    <w:rsid w:val="00064FEF"/>
    <w:rsid w:val="00065209"/>
    <w:rsid w:val="00065938"/>
    <w:rsid w:val="00065A6A"/>
    <w:rsid w:val="00065C80"/>
    <w:rsid w:val="00065D72"/>
    <w:rsid w:val="00065DE5"/>
    <w:rsid w:val="00065E7A"/>
    <w:rsid w:val="000662AD"/>
    <w:rsid w:val="000662FB"/>
    <w:rsid w:val="00066428"/>
    <w:rsid w:val="00066B33"/>
    <w:rsid w:val="00066C60"/>
    <w:rsid w:val="00066CCA"/>
    <w:rsid w:val="00066D07"/>
    <w:rsid w:val="00066E8B"/>
    <w:rsid w:val="0006717E"/>
    <w:rsid w:val="00067399"/>
    <w:rsid w:val="00067506"/>
    <w:rsid w:val="0006774E"/>
    <w:rsid w:val="000677D1"/>
    <w:rsid w:val="00067922"/>
    <w:rsid w:val="00067B94"/>
    <w:rsid w:val="00067DBE"/>
    <w:rsid w:val="00067DF5"/>
    <w:rsid w:val="0007004E"/>
    <w:rsid w:val="00070148"/>
    <w:rsid w:val="000705AD"/>
    <w:rsid w:val="000706AC"/>
    <w:rsid w:val="00070C8A"/>
    <w:rsid w:val="00070DA7"/>
    <w:rsid w:val="00070E6F"/>
    <w:rsid w:val="00070F96"/>
    <w:rsid w:val="0007122C"/>
    <w:rsid w:val="00071322"/>
    <w:rsid w:val="0007138A"/>
    <w:rsid w:val="000713D8"/>
    <w:rsid w:val="000714B7"/>
    <w:rsid w:val="0007155D"/>
    <w:rsid w:val="000716EF"/>
    <w:rsid w:val="000717B2"/>
    <w:rsid w:val="00071C13"/>
    <w:rsid w:val="00071D10"/>
    <w:rsid w:val="00072175"/>
    <w:rsid w:val="0007280C"/>
    <w:rsid w:val="000728EA"/>
    <w:rsid w:val="00072A81"/>
    <w:rsid w:val="00072C4B"/>
    <w:rsid w:val="00072CD7"/>
    <w:rsid w:val="00072EF4"/>
    <w:rsid w:val="0007302B"/>
    <w:rsid w:val="00073136"/>
    <w:rsid w:val="00073476"/>
    <w:rsid w:val="0007387E"/>
    <w:rsid w:val="00073AED"/>
    <w:rsid w:val="00073E17"/>
    <w:rsid w:val="0007417B"/>
    <w:rsid w:val="00074216"/>
    <w:rsid w:val="00074648"/>
    <w:rsid w:val="00074F2A"/>
    <w:rsid w:val="000754E8"/>
    <w:rsid w:val="00075566"/>
    <w:rsid w:val="00075A80"/>
    <w:rsid w:val="00075B62"/>
    <w:rsid w:val="00075D34"/>
    <w:rsid w:val="00075D99"/>
    <w:rsid w:val="00075E5F"/>
    <w:rsid w:val="00075FF9"/>
    <w:rsid w:val="00076038"/>
    <w:rsid w:val="000760A8"/>
    <w:rsid w:val="00076201"/>
    <w:rsid w:val="000764AD"/>
    <w:rsid w:val="00076577"/>
    <w:rsid w:val="00076669"/>
    <w:rsid w:val="000767E7"/>
    <w:rsid w:val="0007681E"/>
    <w:rsid w:val="00076A4D"/>
    <w:rsid w:val="00076E3C"/>
    <w:rsid w:val="00076E48"/>
    <w:rsid w:val="0007706B"/>
    <w:rsid w:val="000770D1"/>
    <w:rsid w:val="000770DD"/>
    <w:rsid w:val="000771D3"/>
    <w:rsid w:val="000773FA"/>
    <w:rsid w:val="0007740B"/>
    <w:rsid w:val="0007756F"/>
    <w:rsid w:val="0007764B"/>
    <w:rsid w:val="000776B4"/>
    <w:rsid w:val="00077720"/>
    <w:rsid w:val="0007779F"/>
    <w:rsid w:val="000777E2"/>
    <w:rsid w:val="00077881"/>
    <w:rsid w:val="00077981"/>
    <w:rsid w:val="00077A4A"/>
    <w:rsid w:val="00077A6D"/>
    <w:rsid w:val="00077B22"/>
    <w:rsid w:val="00077BE9"/>
    <w:rsid w:val="00077EE4"/>
    <w:rsid w:val="00077F39"/>
    <w:rsid w:val="000800E3"/>
    <w:rsid w:val="0008017B"/>
    <w:rsid w:val="0008096C"/>
    <w:rsid w:val="00080A56"/>
    <w:rsid w:val="00080B66"/>
    <w:rsid w:val="00080D66"/>
    <w:rsid w:val="00080EA7"/>
    <w:rsid w:val="0008155A"/>
    <w:rsid w:val="00081D7C"/>
    <w:rsid w:val="00081DE0"/>
    <w:rsid w:val="00081E75"/>
    <w:rsid w:val="0008202A"/>
    <w:rsid w:val="000820D9"/>
    <w:rsid w:val="0008210A"/>
    <w:rsid w:val="000829C8"/>
    <w:rsid w:val="00082AB7"/>
    <w:rsid w:val="00082CCC"/>
    <w:rsid w:val="00082E61"/>
    <w:rsid w:val="00082F12"/>
    <w:rsid w:val="00082F9E"/>
    <w:rsid w:val="0008326F"/>
    <w:rsid w:val="000837E7"/>
    <w:rsid w:val="000839DB"/>
    <w:rsid w:val="0008407C"/>
    <w:rsid w:val="00084264"/>
    <w:rsid w:val="00084422"/>
    <w:rsid w:val="000844CA"/>
    <w:rsid w:val="0008457F"/>
    <w:rsid w:val="00084603"/>
    <w:rsid w:val="000847F5"/>
    <w:rsid w:val="0008487B"/>
    <w:rsid w:val="00084CEA"/>
    <w:rsid w:val="00084EE4"/>
    <w:rsid w:val="00084EF8"/>
    <w:rsid w:val="00084F5A"/>
    <w:rsid w:val="000850BE"/>
    <w:rsid w:val="0008512F"/>
    <w:rsid w:val="00085570"/>
    <w:rsid w:val="00085905"/>
    <w:rsid w:val="00085943"/>
    <w:rsid w:val="00085A7C"/>
    <w:rsid w:val="00085BB1"/>
    <w:rsid w:val="00085D80"/>
    <w:rsid w:val="00085E51"/>
    <w:rsid w:val="00086294"/>
    <w:rsid w:val="000862CD"/>
    <w:rsid w:val="00086309"/>
    <w:rsid w:val="000863CC"/>
    <w:rsid w:val="000865D7"/>
    <w:rsid w:val="00087142"/>
    <w:rsid w:val="00087256"/>
    <w:rsid w:val="000873CF"/>
    <w:rsid w:val="00087550"/>
    <w:rsid w:val="0008759F"/>
    <w:rsid w:val="00087C9A"/>
    <w:rsid w:val="00087F32"/>
    <w:rsid w:val="00090012"/>
    <w:rsid w:val="0009007B"/>
    <w:rsid w:val="0009038D"/>
    <w:rsid w:val="000905C7"/>
    <w:rsid w:val="00090A3D"/>
    <w:rsid w:val="00090AE9"/>
    <w:rsid w:val="00090D0F"/>
    <w:rsid w:val="00090F3E"/>
    <w:rsid w:val="00091012"/>
    <w:rsid w:val="00091071"/>
    <w:rsid w:val="00091214"/>
    <w:rsid w:val="000915C7"/>
    <w:rsid w:val="000918FA"/>
    <w:rsid w:val="0009191C"/>
    <w:rsid w:val="000919D9"/>
    <w:rsid w:val="00091A19"/>
    <w:rsid w:val="00091AA7"/>
    <w:rsid w:val="00091FCD"/>
    <w:rsid w:val="00092016"/>
    <w:rsid w:val="00092043"/>
    <w:rsid w:val="0009215D"/>
    <w:rsid w:val="00092176"/>
    <w:rsid w:val="000921ED"/>
    <w:rsid w:val="000922A2"/>
    <w:rsid w:val="00092311"/>
    <w:rsid w:val="0009236E"/>
    <w:rsid w:val="0009281F"/>
    <w:rsid w:val="00092897"/>
    <w:rsid w:val="00092CC4"/>
    <w:rsid w:val="00092FA9"/>
    <w:rsid w:val="000932E8"/>
    <w:rsid w:val="000932F5"/>
    <w:rsid w:val="00093429"/>
    <w:rsid w:val="000936F3"/>
    <w:rsid w:val="0009393D"/>
    <w:rsid w:val="00093A25"/>
    <w:rsid w:val="00093B2C"/>
    <w:rsid w:val="00093B4D"/>
    <w:rsid w:val="000942A4"/>
    <w:rsid w:val="00094744"/>
    <w:rsid w:val="0009476F"/>
    <w:rsid w:val="00094A7A"/>
    <w:rsid w:val="00094AED"/>
    <w:rsid w:val="00094FDC"/>
    <w:rsid w:val="00095039"/>
    <w:rsid w:val="000952E0"/>
    <w:rsid w:val="0009544B"/>
    <w:rsid w:val="00095633"/>
    <w:rsid w:val="000957C4"/>
    <w:rsid w:val="00095AE1"/>
    <w:rsid w:val="00095FC5"/>
    <w:rsid w:val="000961F7"/>
    <w:rsid w:val="000964C0"/>
    <w:rsid w:val="000964D9"/>
    <w:rsid w:val="00096610"/>
    <w:rsid w:val="00096854"/>
    <w:rsid w:val="00096936"/>
    <w:rsid w:val="00096A17"/>
    <w:rsid w:val="00096BD9"/>
    <w:rsid w:val="00096F09"/>
    <w:rsid w:val="000972AA"/>
    <w:rsid w:val="0009737E"/>
    <w:rsid w:val="000974B8"/>
    <w:rsid w:val="0009750F"/>
    <w:rsid w:val="00097B29"/>
    <w:rsid w:val="00097B65"/>
    <w:rsid w:val="00097D23"/>
    <w:rsid w:val="00097D61"/>
    <w:rsid w:val="00097E13"/>
    <w:rsid w:val="00097EB3"/>
    <w:rsid w:val="00097FA9"/>
    <w:rsid w:val="000A001E"/>
    <w:rsid w:val="000A00EB"/>
    <w:rsid w:val="000A02E5"/>
    <w:rsid w:val="000A0548"/>
    <w:rsid w:val="000A05E8"/>
    <w:rsid w:val="000A0790"/>
    <w:rsid w:val="000A09B3"/>
    <w:rsid w:val="000A0B63"/>
    <w:rsid w:val="000A0BA2"/>
    <w:rsid w:val="000A0D10"/>
    <w:rsid w:val="000A0D66"/>
    <w:rsid w:val="000A1139"/>
    <w:rsid w:val="000A130D"/>
    <w:rsid w:val="000A17E2"/>
    <w:rsid w:val="000A1967"/>
    <w:rsid w:val="000A1BA3"/>
    <w:rsid w:val="000A1D90"/>
    <w:rsid w:val="000A221A"/>
    <w:rsid w:val="000A229E"/>
    <w:rsid w:val="000A232F"/>
    <w:rsid w:val="000A242E"/>
    <w:rsid w:val="000A2548"/>
    <w:rsid w:val="000A25D3"/>
    <w:rsid w:val="000A2808"/>
    <w:rsid w:val="000A28C3"/>
    <w:rsid w:val="000A2FC0"/>
    <w:rsid w:val="000A355E"/>
    <w:rsid w:val="000A3744"/>
    <w:rsid w:val="000A374A"/>
    <w:rsid w:val="000A39E2"/>
    <w:rsid w:val="000A414B"/>
    <w:rsid w:val="000A4171"/>
    <w:rsid w:val="000A456F"/>
    <w:rsid w:val="000A472F"/>
    <w:rsid w:val="000A47C0"/>
    <w:rsid w:val="000A4845"/>
    <w:rsid w:val="000A4AF3"/>
    <w:rsid w:val="000A4BB5"/>
    <w:rsid w:val="000A4D63"/>
    <w:rsid w:val="000A4EEC"/>
    <w:rsid w:val="000A50C4"/>
    <w:rsid w:val="000A55CC"/>
    <w:rsid w:val="000A5753"/>
    <w:rsid w:val="000A5772"/>
    <w:rsid w:val="000A591F"/>
    <w:rsid w:val="000A59AF"/>
    <w:rsid w:val="000A59D7"/>
    <w:rsid w:val="000A5BE1"/>
    <w:rsid w:val="000A64AA"/>
    <w:rsid w:val="000A652D"/>
    <w:rsid w:val="000A65D0"/>
    <w:rsid w:val="000A664F"/>
    <w:rsid w:val="000A6888"/>
    <w:rsid w:val="000A6C1B"/>
    <w:rsid w:val="000A6D58"/>
    <w:rsid w:val="000A70E4"/>
    <w:rsid w:val="000A7340"/>
    <w:rsid w:val="000A76F8"/>
    <w:rsid w:val="000A793E"/>
    <w:rsid w:val="000A7CB2"/>
    <w:rsid w:val="000B008B"/>
    <w:rsid w:val="000B011D"/>
    <w:rsid w:val="000B0146"/>
    <w:rsid w:val="000B01CB"/>
    <w:rsid w:val="000B03E9"/>
    <w:rsid w:val="000B05C1"/>
    <w:rsid w:val="000B0669"/>
    <w:rsid w:val="000B06A6"/>
    <w:rsid w:val="000B06F7"/>
    <w:rsid w:val="000B0851"/>
    <w:rsid w:val="000B09E0"/>
    <w:rsid w:val="000B0DCB"/>
    <w:rsid w:val="000B1050"/>
    <w:rsid w:val="000B1088"/>
    <w:rsid w:val="000B10EE"/>
    <w:rsid w:val="000B1149"/>
    <w:rsid w:val="000B11B0"/>
    <w:rsid w:val="000B11BA"/>
    <w:rsid w:val="000B133D"/>
    <w:rsid w:val="000B1357"/>
    <w:rsid w:val="000B1368"/>
    <w:rsid w:val="000B1373"/>
    <w:rsid w:val="000B15A6"/>
    <w:rsid w:val="000B166E"/>
    <w:rsid w:val="000B1A5F"/>
    <w:rsid w:val="000B1B11"/>
    <w:rsid w:val="000B1B23"/>
    <w:rsid w:val="000B1CB3"/>
    <w:rsid w:val="000B1F0B"/>
    <w:rsid w:val="000B2181"/>
    <w:rsid w:val="000B237F"/>
    <w:rsid w:val="000B23E9"/>
    <w:rsid w:val="000B2422"/>
    <w:rsid w:val="000B2906"/>
    <w:rsid w:val="000B2BFA"/>
    <w:rsid w:val="000B2FE8"/>
    <w:rsid w:val="000B3275"/>
    <w:rsid w:val="000B32D4"/>
    <w:rsid w:val="000B349A"/>
    <w:rsid w:val="000B3665"/>
    <w:rsid w:val="000B3720"/>
    <w:rsid w:val="000B3C5F"/>
    <w:rsid w:val="000B3F09"/>
    <w:rsid w:val="000B3F95"/>
    <w:rsid w:val="000B41E3"/>
    <w:rsid w:val="000B41F3"/>
    <w:rsid w:val="000B431F"/>
    <w:rsid w:val="000B43D0"/>
    <w:rsid w:val="000B440D"/>
    <w:rsid w:val="000B4689"/>
    <w:rsid w:val="000B4894"/>
    <w:rsid w:val="000B4A39"/>
    <w:rsid w:val="000B4A44"/>
    <w:rsid w:val="000B4A56"/>
    <w:rsid w:val="000B4AA7"/>
    <w:rsid w:val="000B4EED"/>
    <w:rsid w:val="000B4F5E"/>
    <w:rsid w:val="000B5051"/>
    <w:rsid w:val="000B5440"/>
    <w:rsid w:val="000B5484"/>
    <w:rsid w:val="000B5887"/>
    <w:rsid w:val="000B58CE"/>
    <w:rsid w:val="000B5A7F"/>
    <w:rsid w:val="000B5B52"/>
    <w:rsid w:val="000B61CE"/>
    <w:rsid w:val="000B61FD"/>
    <w:rsid w:val="000B6301"/>
    <w:rsid w:val="000B631B"/>
    <w:rsid w:val="000B635B"/>
    <w:rsid w:val="000B6647"/>
    <w:rsid w:val="000B6806"/>
    <w:rsid w:val="000B6934"/>
    <w:rsid w:val="000B6BB8"/>
    <w:rsid w:val="000B6DC0"/>
    <w:rsid w:val="000B6F3D"/>
    <w:rsid w:val="000B7212"/>
    <w:rsid w:val="000B742A"/>
    <w:rsid w:val="000B74A2"/>
    <w:rsid w:val="000B74D1"/>
    <w:rsid w:val="000B76E8"/>
    <w:rsid w:val="000B7814"/>
    <w:rsid w:val="000B7966"/>
    <w:rsid w:val="000B7C51"/>
    <w:rsid w:val="000B7D60"/>
    <w:rsid w:val="000B7D8E"/>
    <w:rsid w:val="000B7F83"/>
    <w:rsid w:val="000C01BF"/>
    <w:rsid w:val="000C03E5"/>
    <w:rsid w:val="000C042E"/>
    <w:rsid w:val="000C070E"/>
    <w:rsid w:val="000C0726"/>
    <w:rsid w:val="000C07B8"/>
    <w:rsid w:val="000C080B"/>
    <w:rsid w:val="000C0FE9"/>
    <w:rsid w:val="000C1218"/>
    <w:rsid w:val="000C125E"/>
    <w:rsid w:val="000C12D2"/>
    <w:rsid w:val="000C12DE"/>
    <w:rsid w:val="000C13E3"/>
    <w:rsid w:val="000C16FF"/>
    <w:rsid w:val="000C1A74"/>
    <w:rsid w:val="000C2064"/>
    <w:rsid w:val="000C2806"/>
    <w:rsid w:val="000C280B"/>
    <w:rsid w:val="000C2BE4"/>
    <w:rsid w:val="000C2C16"/>
    <w:rsid w:val="000C30E0"/>
    <w:rsid w:val="000C3101"/>
    <w:rsid w:val="000C3128"/>
    <w:rsid w:val="000C3138"/>
    <w:rsid w:val="000C31EC"/>
    <w:rsid w:val="000C3211"/>
    <w:rsid w:val="000C3281"/>
    <w:rsid w:val="000C338A"/>
    <w:rsid w:val="000C341F"/>
    <w:rsid w:val="000C3A73"/>
    <w:rsid w:val="000C3CC2"/>
    <w:rsid w:val="000C3ED0"/>
    <w:rsid w:val="000C4254"/>
    <w:rsid w:val="000C43AA"/>
    <w:rsid w:val="000C4641"/>
    <w:rsid w:val="000C46B6"/>
    <w:rsid w:val="000C472D"/>
    <w:rsid w:val="000C4783"/>
    <w:rsid w:val="000C4FB6"/>
    <w:rsid w:val="000C5657"/>
    <w:rsid w:val="000C57BC"/>
    <w:rsid w:val="000C5A72"/>
    <w:rsid w:val="000C5AD2"/>
    <w:rsid w:val="000C5B85"/>
    <w:rsid w:val="000C5C44"/>
    <w:rsid w:val="000C5DB3"/>
    <w:rsid w:val="000C5DE0"/>
    <w:rsid w:val="000C60D3"/>
    <w:rsid w:val="000C6197"/>
    <w:rsid w:val="000C637E"/>
    <w:rsid w:val="000C63DB"/>
    <w:rsid w:val="000C6875"/>
    <w:rsid w:val="000C692D"/>
    <w:rsid w:val="000C6AC2"/>
    <w:rsid w:val="000C6C2D"/>
    <w:rsid w:val="000C6E7D"/>
    <w:rsid w:val="000C6FB7"/>
    <w:rsid w:val="000C7100"/>
    <w:rsid w:val="000C7491"/>
    <w:rsid w:val="000C7620"/>
    <w:rsid w:val="000C778A"/>
    <w:rsid w:val="000C7910"/>
    <w:rsid w:val="000C7DAB"/>
    <w:rsid w:val="000C7FD3"/>
    <w:rsid w:val="000C7FF2"/>
    <w:rsid w:val="000D002F"/>
    <w:rsid w:val="000D067E"/>
    <w:rsid w:val="000D0970"/>
    <w:rsid w:val="000D0B59"/>
    <w:rsid w:val="000D1111"/>
    <w:rsid w:val="000D1138"/>
    <w:rsid w:val="000D1539"/>
    <w:rsid w:val="000D171C"/>
    <w:rsid w:val="000D1992"/>
    <w:rsid w:val="000D1A51"/>
    <w:rsid w:val="000D1ECE"/>
    <w:rsid w:val="000D2102"/>
    <w:rsid w:val="000D22B9"/>
    <w:rsid w:val="000D233B"/>
    <w:rsid w:val="000D2907"/>
    <w:rsid w:val="000D2968"/>
    <w:rsid w:val="000D2AA3"/>
    <w:rsid w:val="000D2C9A"/>
    <w:rsid w:val="000D2D63"/>
    <w:rsid w:val="000D2E79"/>
    <w:rsid w:val="000D31CB"/>
    <w:rsid w:val="000D3390"/>
    <w:rsid w:val="000D33C9"/>
    <w:rsid w:val="000D36CB"/>
    <w:rsid w:val="000D386B"/>
    <w:rsid w:val="000D3BF3"/>
    <w:rsid w:val="000D3E92"/>
    <w:rsid w:val="000D3F09"/>
    <w:rsid w:val="000D409A"/>
    <w:rsid w:val="000D44F8"/>
    <w:rsid w:val="000D4742"/>
    <w:rsid w:val="000D486C"/>
    <w:rsid w:val="000D4938"/>
    <w:rsid w:val="000D4F5F"/>
    <w:rsid w:val="000D4FDF"/>
    <w:rsid w:val="000D51AA"/>
    <w:rsid w:val="000D52C3"/>
    <w:rsid w:val="000D562C"/>
    <w:rsid w:val="000D563F"/>
    <w:rsid w:val="000D57B7"/>
    <w:rsid w:val="000D5A0F"/>
    <w:rsid w:val="000D5A65"/>
    <w:rsid w:val="000D5BBC"/>
    <w:rsid w:val="000D5EFF"/>
    <w:rsid w:val="000D61CF"/>
    <w:rsid w:val="000D6393"/>
    <w:rsid w:val="000D665F"/>
    <w:rsid w:val="000D675C"/>
    <w:rsid w:val="000D68D6"/>
    <w:rsid w:val="000D69C1"/>
    <w:rsid w:val="000D69C6"/>
    <w:rsid w:val="000D6C2D"/>
    <w:rsid w:val="000D6C4F"/>
    <w:rsid w:val="000D709E"/>
    <w:rsid w:val="000D7196"/>
    <w:rsid w:val="000D746B"/>
    <w:rsid w:val="000D7555"/>
    <w:rsid w:val="000D762F"/>
    <w:rsid w:val="000D76B0"/>
    <w:rsid w:val="000D76C0"/>
    <w:rsid w:val="000D79A4"/>
    <w:rsid w:val="000D7A4E"/>
    <w:rsid w:val="000DDBF1"/>
    <w:rsid w:val="000E0479"/>
    <w:rsid w:val="000E072D"/>
    <w:rsid w:val="000E074B"/>
    <w:rsid w:val="000E0763"/>
    <w:rsid w:val="000E0A84"/>
    <w:rsid w:val="000E0B9A"/>
    <w:rsid w:val="000E0C0A"/>
    <w:rsid w:val="000E0CD7"/>
    <w:rsid w:val="000E112B"/>
    <w:rsid w:val="000E1185"/>
    <w:rsid w:val="000E1198"/>
    <w:rsid w:val="000E184C"/>
    <w:rsid w:val="000E1974"/>
    <w:rsid w:val="000E197C"/>
    <w:rsid w:val="000E199F"/>
    <w:rsid w:val="000E1D6A"/>
    <w:rsid w:val="000E1D9C"/>
    <w:rsid w:val="000E1F9E"/>
    <w:rsid w:val="000E2068"/>
    <w:rsid w:val="000E21CB"/>
    <w:rsid w:val="000E2BBB"/>
    <w:rsid w:val="000E2F3B"/>
    <w:rsid w:val="000E2FDC"/>
    <w:rsid w:val="000E32CB"/>
    <w:rsid w:val="000E342B"/>
    <w:rsid w:val="000E3437"/>
    <w:rsid w:val="000E3570"/>
    <w:rsid w:val="000E39C4"/>
    <w:rsid w:val="000E39DE"/>
    <w:rsid w:val="000E3B75"/>
    <w:rsid w:val="000E3BFD"/>
    <w:rsid w:val="000E3E0A"/>
    <w:rsid w:val="000E3F85"/>
    <w:rsid w:val="000E4404"/>
    <w:rsid w:val="000E44E8"/>
    <w:rsid w:val="000E451D"/>
    <w:rsid w:val="000E45DA"/>
    <w:rsid w:val="000E47A7"/>
    <w:rsid w:val="000E4923"/>
    <w:rsid w:val="000E501F"/>
    <w:rsid w:val="000E51DA"/>
    <w:rsid w:val="000E54A4"/>
    <w:rsid w:val="000E563E"/>
    <w:rsid w:val="000E57FB"/>
    <w:rsid w:val="000E58CF"/>
    <w:rsid w:val="000E59B7"/>
    <w:rsid w:val="000E5B24"/>
    <w:rsid w:val="000E5D12"/>
    <w:rsid w:val="000E5D24"/>
    <w:rsid w:val="000E5D29"/>
    <w:rsid w:val="000E6282"/>
    <w:rsid w:val="000E670E"/>
    <w:rsid w:val="000E6930"/>
    <w:rsid w:val="000E6952"/>
    <w:rsid w:val="000E6AAF"/>
    <w:rsid w:val="000E6B18"/>
    <w:rsid w:val="000E6B8B"/>
    <w:rsid w:val="000E6BFE"/>
    <w:rsid w:val="000E6CCD"/>
    <w:rsid w:val="000E70E4"/>
    <w:rsid w:val="000E71D4"/>
    <w:rsid w:val="000E780B"/>
    <w:rsid w:val="000E788E"/>
    <w:rsid w:val="000E7920"/>
    <w:rsid w:val="000F0118"/>
    <w:rsid w:val="000F0256"/>
    <w:rsid w:val="000F08DC"/>
    <w:rsid w:val="000F08EA"/>
    <w:rsid w:val="000F0AB9"/>
    <w:rsid w:val="000F0C18"/>
    <w:rsid w:val="000F0C7B"/>
    <w:rsid w:val="000F11C1"/>
    <w:rsid w:val="000F168D"/>
    <w:rsid w:val="000F185D"/>
    <w:rsid w:val="000F1BDD"/>
    <w:rsid w:val="000F1C16"/>
    <w:rsid w:val="000F1C72"/>
    <w:rsid w:val="000F1E83"/>
    <w:rsid w:val="000F2385"/>
    <w:rsid w:val="000F248D"/>
    <w:rsid w:val="000F28FD"/>
    <w:rsid w:val="000F2929"/>
    <w:rsid w:val="000F2B52"/>
    <w:rsid w:val="000F2E1E"/>
    <w:rsid w:val="000F2E62"/>
    <w:rsid w:val="000F2EC4"/>
    <w:rsid w:val="000F32DA"/>
    <w:rsid w:val="000F3C38"/>
    <w:rsid w:val="000F3EC0"/>
    <w:rsid w:val="000F4164"/>
    <w:rsid w:val="000F417D"/>
    <w:rsid w:val="000F41E9"/>
    <w:rsid w:val="000F433A"/>
    <w:rsid w:val="000F44D1"/>
    <w:rsid w:val="000F44D2"/>
    <w:rsid w:val="000F46F5"/>
    <w:rsid w:val="000F4E68"/>
    <w:rsid w:val="000F507E"/>
    <w:rsid w:val="000F52B3"/>
    <w:rsid w:val="000F545C"/>
    <w:rsid w:val="000F54E6"/>
    <w:rsid w:val="000F581F"/>
    <w:rsid w:val="000F5CC5"/>
    <w:rsid w:val="000F5CC9"/>
    <w:rsid w:val="000F5D0D"/>
    <w:rsid w:val="000F5D24"/>
    <w:rsid w:val="000F5DCA"/>
    <w:rsid w:val="000F6062"/>
    <w:rsid w:val="000F62DE"/>
    <w:rsid w:val="000F6976"/>
    <w:rsid w:val="000F6B31"/>
    <w:rsid w:val="000F6BB9"/>
    <w:rsid w:val="000F723D"/>
    <w:rsid w:val="000F72EF"/>
    <w:rsid w:val="000F7614"/>
    <w:rsid w:val="000F7670"/>
    <w:rsid w:val="000F76FD"/>
    <w:rsid w:val="000F772E"/>
    <w:rsid w:val="000F7777"/>
    <w:rsid w:val="000F7AB9"/>
    <w:rsid w:val="001000CC"/>
    <w:rsid w:val="00100344"/>
    <w:rsid w:val="0010040D"/>
    <w:rsid w:val="00100430"/>
    <w:rsid w:val="0010048B"/>
    <w:rsid w:val="00100501"/>
    <w:rsid w:val="001005B5"/>
    <w:rsid w:val="0010065C"/>
    <w:rsid w:val="00100864"/>
    <w:rsid w:val="00100A0C"/>
    <w:rsid w:val="00100C24"/>
    <w:rsid w:val="00100DD6"/>
    <w:rsid w:val="00101176"/>
    <w:rsid w:val="0010126A"/>
    <w:rsid w:val="00101546"/>
    <w:rsid w:val="00101693"/>
    <w:rsid w:val="00101942"/>
    <w:rsid w:val="00101BBE"/>
    <w:rsid w:val="00101D02"/>
    <w:rsid w:val="00101E48"/>
    <w:rsid w:val="001022D9"/>
    <w:rsid w:val="00102503"/>
    <w:rsid w:val="0010284B"/>
    <w:rsid w:val="0010294C"/>
    <w:rsid w:val="00102D9A"/>
    <w:rsid w:val="00103035"/>
    <w:rsid w:val="001032CC"/>
    <w:rsid w:val="001036C9"/>
    <w:rsid w:val="00103703"/>
    <w:rsid w:val="0010377A"/>
    <w:rsid w:val="00103C0E"/>
    <w:rsid w:val="00103D51"/>
    <w:rsid w:val="00103E71"/>
    <w:rsid w:val="001040D3"/>
    <w:rsid w:val="00104608"/>
    <w:rsid w:val="00104667"/>
    <w:rsid w:val="00104875"/>
    <w:rsid w:val="00104FDB"/>
    <w:rsid w:val="00105002"/>
    <w:rsid w:val="0010514A"/>
    <w:rsid w:val="00105925"/>
    <w:rsid w:val="00105A57"/>
    <w:rsid w:val="00105CB3"/>
    <w:rsid w:val="00105CFA"/>
    <w:rsid w:val="00105E4E"/>
    <w:rsid w:val="001061AA"/>
    <w:rsid w:val="00106214"/>
    <w:rsid w:val="0010621A"/>
    <w:rsid w:val="001063B7"/>
    <w:rsid w:val="00106480"/>
    <w:rsid w:val="0010648D"/>
    <w:rsid w:val="00106649"/>
    <w:rsid w:val="001069C1"/>
    <w:rsid w:val="001069E1"/>
    <w:rsid w:val="00106B45"/>
    <w:rsid w:val="00106C41"/>
    <w:rsid w:val="00106CD2"/>
    <w:rsid w:val="00106EB2"/>
    <w:rsid w:val="00106ED0"/>
    <w:rsid w:val="00106F2D"/>
    <w:rsid w:val="00106F81"/>
    <w:rsid w:val="00106FE1"/>
    <w:rsid w:val="00106FE5"/>
    <w:rsid w:val="00106FFE"/>
    <w:rsid w:val="00107004"/>
    <w:rsid w:val="0010700E"/>
    <w:rsid w:val="001073E2"/>
    <w:rsid w:val="00107597"/>
    <w:rsid w:val="0010769E"/>
    <w:rsid w:val="0010775F"/>
    <w:rsid w:val="001077FA"/>
    <w:rsid w:val="00107846"/>
    <w:rsid w:val="001078BF"/>
    <w:rsid w:val="001079F1"/>
    <w:rsid w:val="00107A2B"/>
    <w:rsid w:val="00107C40"/>
    <w:rsid w:val="00110092"/>
    <w:rsid w:val="001100F2"/>
    <w:rsid w:val="0011013A"/>
    <w:rsid w:val="0011016C"/>
    <w:rsid w:val="00110220"/>
    <w:rsid w:val="001102C3"/>
    <w:rsid w:val="00110397"/>
    <w:rsid w:val="0011064A"/>
    <w:rsid w:val="00110E35"/>
    <w:rsid w:val="00110E7E"/>
    <w:rsid w:val="001110AE"/>
    <w:rsid w:val="001111C1"/>
    <w:rsid w:val="00111FD3"/>
    <w:rsid w:val="001122AC"/>
    <w:rsid w:val="00112485"/>
    <w:rsid w:val="0011250D"/>
    <w:rsid w:val="00112634"/>
    <w:rsid w:val="001126B2"/>
    <w:rsid w:val="00112A45"/>
    <w:rsid w:val="00112CD3"/>
    <w:rsid w:val="00112D9D"/>
    <w:rsid w:val="00112FFA"/>
    <w:rsid w:val="001131F0"/>
    <w:rsid w:val="001131FD"/>
    <w:rsid w:val="001132CA"/>
    <w:rsid w:val="001132D7"/>
    <w:rsid w:val="001134B2"/>
    <w:rsid w:val="00113612"/>
    <w:rsid w:val="0011370B"/>
    <w:rsid w:val="00113A2A"/>
    <w:rsid w:val="00113C06"/>
    <w:rsid w:val="00113FBC"/>
    <w:rsid w:val="00114015"/>
    <w:rsid w:val="00114048"/>
    <w:rsid w:val="00114133"/>
    <w:rsid w:val="0011418F"/>
    <w:rsid w:val="001143CC"/>
    <w:rsid w:val="001144C8"/>
    <w:rsid w:val="00114626"/>
    <w:rsid w:val="00114971"/>
    <w:rsid w:val="00114A52"/>
    <w:rsid w:val="00114CBD"/>
    <w:rsid w:val="00114E39"/>
    <w:rsid w:val="0011536C"/>
    <w:rsid w:val="00115490"/>
    <w:rsid w:val="0011554D"/>
    <w:rsid w:val="001155DE"/>
    <w:rsid w:val="00115AC3"/>
    <w:rsid w:val="00115AD9"/>
    <w:rsid w:val="0011609D"/>
    <w:rsid w:val="001160F7"/>
    <w:rsid w:val="001161BD"/>
    <w:rsid w:val="00116545"/>
    <w:rsid w:val="0011660C"/>
    <w:rsid w:val="001167A1"/>
    <w:rsid w:val="00116B40"/>
    <w:rsid w:val="00116CA1"/>
    <w:rsid w:val="0011702E"/>
    <w:rsid w:val="00117232"/>
    <w:rsid w:val="001173FA"/>
    <w:rsid w:val="00117479"/>
    <w:rsid w:val="001178B1"/>
    <w:rsid w:val="001205B3"/>
    <w:rsid w:val="00120674"/>
    <w:rsid w:val="00120AEA"/>
    <w:rsid w:val="00120DAF"/>
    <w:rsid w:val="00120F95"/>
    <w:rsid w:val="00121035"/>
    <w:rsid w:val="0012106B"/>
    <w:rsid w:val="00121165"/>
    <w:rsid w:val="0012150F"/>
    <w:rsid w:val="001218FC"/>
    <w:rsid w:val="00121929"/>
    <w:rsid w:val="0012215A"/>
    <w:rsid w:val="001222B0"/>
    <w:rsid w:val="0012241B"/>
    <w:rsid w:val="00122477"/>
    <w:rsid w:val="00122522"/>
    <w:rsid w:val="001225A5"/>
    <w:rsid w:val="0012270F"/>
    <w:rsid w:val="00122BBB"/>
    <w:rsid w:val="0012308F"/>
    <w:rsid w:val="001231BB"/>
    <w:rsid w:val="0012346F"/>
    <w:rsid w:val="00123939"/>
    <w:rsid w:val="00123B5B"/>
    <w:rsid w:val="00123C28"/>
    <w:rsid w:val="00124331"/>
    <w:rsid w:val="0012485B"/>
    <w:rsid w:val="001249F6"/>
    <w:rsid w:val="00124FD6"/>
    <w:rsid w:val="00124FDC"/>
    <w:rsid w:val="001253AC"/>
    <w:rsid w:val="001255C8"/>
    <w:rsid w:val="0012578E"/>
    <w:rsid w:val="00125ACA"/>
    <w:rsid w:val="00125B9A"/>
    <w:rsid w:val="00125FEF"/>
    <w:rsid w:val="00126253"/>
    <w:rsid w:val="001263B5"/>
    <w:rsid w:val="00126512"/>
    <w:rsid w:val="0012658B"/>
    <w:rsid w:val="001265BF"/>
    <w:rsid w:val="0012663B"/>
    <w:rsid w:val="00126792"/>
    <w:rsid w:val="001267A1"/>
    <w:rsid w:val="001267E8"/>
    <w:rsid w:val="00126974"/>
    <w:rsid w:val="00126C48"/>
    <w:rsid w:val="00126D1D"/>
    <w:rsid w:val="00126E9A"/>
    <w:rsid w:val="001271D9"/>
    <w:rsid w:val="001271F0"/>
    <w:rsid w:val="0012744D"/>
    <w:rsid w:val="00127C91"/>
    <w:rsid w:val="00127DB8"/>
    <w:rsid w:val="00127EBA"/>
    <w:rsid w:val="001301A4"/>
    <w:rsid w:val="001301E4"/>
    <w:rsid w:val="001302D6"/>
    <w:rsid w:val="00130354"/>
    <w:rsid w:val="00130387"/>
    <w:rsid w:val="001303BD"/>
    <w:rsid w:val="001303EB"/>
    <w:rsid w:val="001304BF"/>
    <w:rsid w:val="001308D1"/>
    <w:rsid w:val="00130B8B"/>
    <w:rsid w:val="00130C33"/>
    <w:rsid w:val="00130C63"/>
    <w:rsid w:val="00130D88"/>
    <w:rsid w:val="00130DEF"/>
    <w:rsid w:val="00131332"/>
    <w:rsid w:val="00131489"/>
    <w:rsid w:val="00131561"/>
    <w:rsid w:val="0013158A"/>
    <w:rsid w:val="00131A60"/>
    <w:rsid w:val="00131C58"/>
    <w:rsid w:val="00131E26"/>
    <w:rsid w:val="00131E6E"/>
    <w:rsid w:val="00131E98"/>
    <w:rsid w:val="00132071"/>
    <w:rsid w:val="00132309"/>
    <w:rsid w:val="00132562"/>
    <w:rsid w:val="00132DD1"/>
    <w:rsid w:val="00133104"/>
    <w:rsid w:val="001334F3"/>
    <w:rsid w:val="001336E3"/>
    <w:rsid w:val="001338B0"/>
    <w:rsid w:val="001339ED"/>
    <w:rsid w:val="00133A72"/>
    <w:rsid w:val="001341C4"/>
    <w:rsid w:val="00134209"/>
    <w:rsid w:val="00134642"/>
    <w:rsid w:val="00134781"/>
    <w:rsid w:val="0013479F"/>
    <w:rsid w:val="001347FB"/>
    <w:rsid w:val="00134823"/>
    <w:rsid w:val="00134830"/>
    <w:rsid w:val="00134870"/>
    <w:rsid w:val="00134BC5"/>
    <w:rsid w:val="00134C08"/>
    <w:rsid w:val="00134F49"/>
    <w:rsid w:val="00135244"/>
    <w:rsid w:val="001353CF"/>
    <w:rsid w:val="001353D6"/>
    <w:rsid w:val="00135402"/>
    <w:rsid w:val="00135479"/>
    <w:rsid w:val="0013552D"/>
    <w:rsid w:val="001358A6"/>
    <w:rsid w:val="00135E41"/>
    <w:rsid w:val="00135E8A"/>
    <w:rsid w:val="001360BC"/>
    <w:rsid w:val="0013618A"/>
    <w:rsid w:val="001362B7"/>
    <w:rsid w:val="001362C7"/>
    <w:rsid w:val="0013637D"/>
    <w:rsid w:val="0013642F"/>
    <w:rsid w:val="001364C7"/>
    <w:rsid w:val="0013651E"/>
    <w:rsid w:val="00136672"/>
    <w:rsid w:val="00136EB6"/>
    <w:rsid w:val="001370DC"/>
    <w:rsid w:val="0013713A"/>
    <w:rsid w:val="0013718C"/>
    <w:rsid w:val="0013719E"/>
    <w:rsid w:val="00137205"/>
    <w:rsid w:val="00137754"/>
    <w:rsid w:val="00137801"/>
    <w:rsid w:val="00137E66"/>
    <w:rsid w:val="001400D6"/>
    <w:rsid w:val="0014052D"/>
    <w:rsid w:val="0014078D"/>
    <w:rsid w:val="00140806"/>
    <w:rsid w:val="00140FB3"/>
    <w:rsid w:val="00141211"/>
    <w:rsid w:val="00141567"/>
    <w:rsid w:val="001419B5"/>
    <w:rsid w:val="00141B4D"/>
    <w:rsid w:val="00141CB8"/>
    <w:rsid w:val="00141D68"/>
    <w:rsid w:val="00141F4E"/>
    <w:rsid w:val="00141FD8"/>
    <w:rsid w:val="001423C7"/>
    <w:rsid w:val="00142758"/>
    <w:rsid w:val="00142938"/>
    <w:rsid w:val="00142C33"/>
    <w:rsid w:val="00142C67"/>
    <w:rsid w:val="00142CF9"/>
    <w:rsid w:val="00142EEB"/>
    <w:rsid w:val="00142FCF"/>
    <w:rsid w:val="00143093"/>
    <w:rsid w:val="00143365"/>
    <w:rsid w:val="001433A4"/>
    <w:rsid w:val="0014345F"/>
    <w:rsid w:val="00143508"/>
    <w:rsid w:val="0014359A"/>
    <w:rsid w:val="00143799"/>
    <w:rsid w:val="0014386F"/>
    <w:rsid w:val="001438F8"/>
    <w:rsid w:val="0014391D"/>
    <w:rsid w:val="00143A2A"/>
    <w:rsid w:val="00143AD1"/>
    <w:rsid w:val="00143B34"/>
    <w:rsid w:val="00143C03"/>
    <w:rsid w:val="0014430B"/>
    <w:rsid w:val="001444D1"/>
    <w:rsid w:val="001447BB"/>
    <w:rsid w:val="00144A54"/>
    <w:rsid w:val="00144A5D"/>
    <w:rsid w:val="00145140"/>
    <w:rsid w:val="00145534"/>
    <w:rsid w:val="00145548"/>
    <w:rsid w:val="00145563"/>
    <w:rsid w:val="001457BF"/>
    <w:rsid w:val="00145946"/>
    <w:rsid w:val="00145A8E"/>
    <w:rsid w:val="00145BBD"/>
    <w:rsid w:val="00145BE3"/>
    <w:rsid w:val="00145D1E"/>
    <w:rsid w:val="00145E15"/>
    <w:rsid w:val="00145E16"/>
    <w:rsid w:val="00145E37"/>
    <w:rsid w:val="00145FF0"/>
    <w:rsid w:val="001464FE"/>
    <w:rsid w:val="001469EC"/>
    <w:rsid w:val="001469F8"/>
    <w:rsid w:val="00146AB3"/>
    <w:rsid w:val="00146AD7"/>
    <w:rsid w:val="00146C0C"/>
    <w:rsid w:val="00146FAF"/>
    <w:rsid w:val="0014703B"/>
    <w:rsid w:val="0014722A"/>
    <w:rsid w:val="00147373"/>
    <w:rsid w:val="0014746B"/>
    <w:rsid w:val="001474EF"/>
    <w:rsid w:val="0014762D"/>
    <w:rsid w:val="00147941"/>
    <w:rsid w:val="00147B00"/>
    <w:rsid w:val="00147C2C"/>
    <w:rsid w:val="00147E71"/>
    <w:rsid w:val="00147EAD"/>
    <w:rsid w:val="00147F41"/>
    <w:rsid w:val="001501A9"/>
    <w:rsid w:val="001501C2"/>
    <w:rsid w:val="00150415"/>
    <w:rsid w:val="0015063B"/>
    <w:rsid w:val="001507F2"/>
    <w:rsid w:val="0015092E"/>
    <w:rsid w:val="00150E55"/>
    <w:rsid w:val="00150E66"/>
    <w:rsid w:val="00150EF7"/>
    <w:rsid w:val="001510D8"/>
    <w:rsid w:val="00151252"/>
    <w:rsid w:val="0015137C"/>
    <w:rsid w:val="001513E2"/>
    <w:rsid w:val="00151438"/>
    <w:rsid w:val="00151597"/>
    <w:rsid w:val="00151934"/>
    <w:rsid w:val="001519CD"/>
    <w:rsid w:val="00151A17"/>
    <w:rsid w:val="00151A39"/>
    <w:rsid w:val="00151AAB"/>
    <w:rsid w:val="00151AF7"/>
    <w:rsid w:val="00151BE9"/>
    <w:rsid w:val="00151EAD"/>
    <w:rsid w:val="0015207D"/>
    <w:rsid w:val="00152337"/>
    <w:rsid w:val="0015245E"/>
    <w:rsid w:val="00152656"/>
    <w:rsid w:val="0015295D"/>
    <w:rsid w:val="00152AD4"/>
    <w:rsid w:val="00152AE4"/>
    <w:rsid w:val="00152B8C"/>
    <w:rsid w:val="00152D0F"/>
    <w:rsid w:val="00152D56"/>
    <w:rsid w:val="00153059"/>
    <w:rsid w:val="00153068"/>
    <w:rsid w:val="0015317E"/>
    <w:rsid w:val="0015329C"/>
    <w:rsid w:val="001535C9"/>
    <w:rsid w:val="001535EE"/>
    <w:rsid w:val="0015361B"/>
    <w:rsid w:val="001536AD"/>
    <w:rsid w:val="001539BE"/>
    <w:rsid w:val="00153B72"/>
    <w:rsid w:val="00153CB5"/>
    <w:rsid w:val="00154174"/>
    <w:rsid w:val="00154798"/>
    <w:rsid w:val="001547A7"/>
    <w:rsid w:val="00154807"/>
    <w:rsid w:val="0015495C"/>
    <w:rsid w:val="00154B91"/>
    <w:rsid w:val="00154CBB"/>
    <w:rsid w:val="00155324"/>
    <w:rsid w:val="001553DD"/>
    <w:rsid w:val="001556CC"/>
    <w:rsid w:val="001559F5"/>
    <w:rsid w:val="00155B6B"/>
    <w:rsid w:val="00155C0A"/>
    <w:rsid w:val="00156008"/>
    <w:rsid w:val="001563AF"/>
    <w:rsid w:val="001564F2"/>
    <w:rsid w:val="00156668"/>
    <w:rsid w:val="00156670"/>
    <w:rsid w:val="001566D0"/>
    <w:rsid w:val="00156746"/>
    <w:rsid w:val="001567B4"/>
    <w:rsid w:val="001567E4"/>
    <w:rsid w:val="00156886"/>
    <w:rsid w:val="001568B5"/>
    <w:rsid w:val="0015692D"/>
    <w:rsid w:val="00156AA3"/>
    <w:rsid w:val="00156FD6"/>
    <w:rsid w:val="00157093"/>
    <w:rsid w:val="00157785"/>
    <w:rsid w:val="001577FC"/>
    <w:rsid w:val="00157947"/>
    <w:rsid w:val="00157A8D"/>
    <w:rsid w:val="00157CA2"/>
    <w:rsid w:val="00157CD1"/>
    <w:rsid w:val="00157D51"/>
    <w:rsid w:val="00160049"/>
    <w:rsid w:val="0016027F"/>
    <w:rsid w:val="001602F5"/>
    <w:rsid w:val="00160430"/>
    <w:rsid w:val="00160748"/>
    <w:rsid w:val="00160934"/>
    <w:rsid w:val="001609E4"/>
    <w:rsid w:val="00160B10"/>
    <w:rsid w:val="00160BE4"/>
    <w:rsid w:val="00160C45"/>
    <w:rsid w:val="00160CA5"/>
    <w:rsid w:val="0016124D"/>
    <w:rsid w:val="00161334"/>
    <w:rsid w:val="0016136C"/>
    <w:rsid w:val="00161899"/>
    <w:rsid w:val="00161980"/>
    <w:rsid w:val="00161A6D"/>
    <w:rsid w:val="00161E37"/>
    <w:rsid w:val="00161EE7"/>
    <w:rsid w:val="00161F41"/>
    <w:rsid w:val="00161F64"/>
    <w:rsid w:val="00161FD3"/>
    <w:rsid w:val="0016203F"/>
    <w:rsid w:val="00162187"/>
    <w:rsid w:val="0016222D"/>
    <w:rsid w:val="0016243D"/>
    <w:rsid w:val="00162464"/>
    <w:rsid w:val="001627BA"/>
    <w:rsid w:val="00162E52"/>
    <w:rsid w:val="00163442"/>
    <w:rsid w:val="00163610"/>
    <w:rsid w:val="00163B84"/>
    <w:rsid w:val="00163CAC"/>
    <w:rsid w:val="00163D0B"/>
    <w:rsid w:val="00163F3D"/>
    <w:rsid w:val="00164092"/>
    <w:rsid w:val="001640D7"/>
    <w:rsid w:val="00164135"/>
    <w:rsid w:val="00164247"/>
    <w:rsid w:val="00164293"/>
    <w:rsid w:val="001642B7"/>
    <w:rsid w:val="00164457"/>
    <w:rsid w:val="001644DB"/>
    <w:rsid w:val="00164A0F"/>
    <w:rsid w:val="00164BBC"/>
    <w:rsid w:val="00164E6A"/>
    <w:rsid w:val="00164FEC"/>
    <w:rsid w:val="0016504B"/>
    <w:rsid w:val="001650C9"/>
    <w:rsid w:val="001652DE"/>
    <w:rsid w:val="001654CC"/>
    <w:rsid w:val="001654EE"/>
    <w:rsid w:val="00165603"/>
    <w:rsid w:val="00165681"/>
    <w:rsid w:val="00165866"/>
    <w:rsid w:val="001659B7"/>
    <w:rsid w:val="001659EA"/>
    <w:rsid w:val="00165A9E"/>
    <w:rsid w:val="001660D3"/>
    <w:rsid w:val="001660DD"/>
    <w:rsid w:val="001660F4"/>
    <w:rsid w:val="00166146"/>
    <w:rsid w:val="001661D9"/>
    <w:rsid w:val="001664CC"/>
    <w:rsid w:val="001665D0"/>
    <w:rsid w:val="0016662E"/>
    <w:rsid w:val="001666E0"/>
    <w:rsid w:val="00166710"/>
    <w:rsid w:val="00166738"/>
    <w:rsid w:val="00166854"/>
    <w:rsid w:val="00166930"/>
    <w:rsid w:val="0016696D"/>
    <w:rsid w:val="001669BE"/>
    <w:rsid w:val="00166C69"/>
    <w:rsid w:val="00166E18"/>
    <w:rsid w:val="00167188"/>
    <w:rsid w:val="00167221"/>
    <w:rsid w:val="0016747C"/>
    <w:rsid w:val="0016765A"/>
    <w:rsid w:val="0016766B"/>
    <w:rsid w:val="001676B5"/>
    <w:rsid w:val="001677EA"/>
    <w:rsid w:val="00167828"/>
    <w:rsid w:val="00167990"/>
    <w:rsid w:val="00167B40"/>
    <w:rsid w:val="00167C17"/>
    <w:rsid w:val="0017002B"/>
    <w:rsid w:val="00170156"/>
    <w:rsid w:val="001707C5"/>
    <w:rsid w:val="001708AA"/>
    <w:rsid w:val="00170BED"/>
    <w:rsid w:val="00170D92"/>
    <w:rsid w:val="001710BB"/>
    <w:rsid w:val="00171446"/>
    <w:rsid w:val="00171684"/>
    <w:rsid w:val="001717D5"/>
    <w:rsid w:val="001717DB"/>
    <w:rsid w:val="001718FD"/>
    <w:rsid w:val="00171BDF"/>
    <w:rsid w:val="0017214E"/>
    <w:rsid w:val="001722C7"/>
    <w:rsid w:val="00172409"/>
    <w:rsid w:val="00172546"/>
    <w:rsid w:val="001726E0"/>
    <w:rsid w:val="00172756"/>
    <w:rsid w:val="001728ED"/>
    <w:rsid w:val="00172990"/>
    <w:rsid w:val="00172BF9"/>
    <w:rsid w:val="00172E1A"/>
    <w:rsid w:val="001731D1"/>
    <w:rsid w:val="00173277"/>
    <w:rsid w:val="0017330F"/>
    <w:rsid w:val="00173C77"/>
    <w:rsid w:val="00173DAD"/>
    <w:rsid w:val="00173EF7"/>
    <w:rsid w:val="00173F91"/>
    <w:rsid w:val="00173FF9"/>
    <w:rsid w:val="001748AB"/>
    <w:rsid w:val="00174C60"/>
    <w:rsid w:val="00174D97"/>
    <w:rsid w:val="00175353"/>
    <w:rsid w:val="00175657"/>
    <w:rsid w:val="001756DA"/>
    <w:rsid w:val="001757DF"/>
    <w:rsid w:val="001757EE"/>
    <w:rsid w:val="001758EF"/>
    <w:rsid w:val="00175A91"/>
    <w:rsid w:val="00175C83"/>
    <w:rsid w:val="00175ECD"/>
    <w:rsid w:val="0017602C"/>
    <w:rsid w:val="0017651D"/>
    <w:rsid w:val="00176578"/>
    <w:rsid w:val="00176593"/>
    <w:rsid w:val="00176698"/>
    <w:rsid w:val="00176B0D"/>
    <w:rsid w:val="00176CC5"/>
    <w:rsid w:val="00176EBD"/>
    <w:rsid w:val="00177013"/>
    <w:rsid w:val="001770B5"/>
    <w:rsid w:val="001772A2"/>
    <w:rsid w:val="0017733A"/>
    <w:rsid w:val="00177380"/>
    <w:rsid w:val="001776D8"/>
    <w:rsid w:val="001776DC"/>
    <w:rsid w:val="0017790A"/>
    <w:rsid w:val="00177B49"/>
    <w:rsid w:val="00177D08"/>
    <w:rsid w:val="0018006E"/>
    <w:rsid w:val="00180261"/>
    <w:rsid w:val="00180320"/>
    <w:rsid w:val="001807C5"/>
    <w:rsid w:val="0018081C"/>
    <w:rsid w:val="00180864"/>
    <w:rsid w:val="001808F5"/>
    <w:rsid w:val="00180A8A"/>
    <w:rsid w:val="00180CAC"/>
    <w:rsid w:val="00180CEA"/>
    <w:rsid w:val="00180F12"/>
    <w:rsid w:val="001810CA"/>
    <w:rsid w:val="001811A8"/>
    <w:rsid w:val="001811AD"/>
    <w:rsid w:val="00181230"/>
    <w:rsid w:val="00181408"/>
    <w:rsid w:val="0018153F"/>
    <w:rsid w:val="00181629"/>
    <w:rsid w:val="00181CE4"/>
    <w:rsid w:val="00181F0E"/>
    <w:rsid w:val="00182042"/>
    <w:rsid w:val="001823AE"/>
    <w:rsid w:val="00182743"/>
    <w:rsid w:val="00182817"/>
    <w:rsid w:val="00182939"/>
    <w:rsid w:val="001829D4"/>
    <w:rsid w:val="00182A44"/>
    <w:rsid w:val="00183440"/>
    <w:rsid w:val="00183738"/>
    <w:rsid w:val="0018373D"/>
    <w:rsid w:val="001837A0"/>
    <w:rsid w:val="001838A8"/>
    <w:rsid w:val="001838CF"/>
    <w:rsid w:val="00183936"/>
    <w:rsid w:val="00183B76"/>
    <w:rsid w:val="00183CE8"/>
    <w:rsid w:val="00183DAD"/>
    <w:rsid w:val="001843DF"/>
    <w:rsid w:val="001843EF"/>
    <w:rsid w:val="001843F9"/>
    <w:rsid w:val="00184607"/>
    <w:rsid w:val="00184B9C"/>
    <w:rsid w:val="00184D8B"/>
    <w:rsid w:val="00184F08"/>
    <w:rsid w:val="00185686"/>
    <w:rsid w:val="00185D72"/>
    <w:rsid w:val="00185DEE"/>
    <w:rsid w:val="001861F3"/>
    <w:rsid w:val="00186638"/>
    <w:rsid w:val="001866A7"/>
    <w:rsid w:val="001867AA"/>
    <w:rsid w:val="00186948"/>
    <w:rsid w:val="001869C5"/>
    <w:rsid w:val="00186AC5"/>
    <w:rsid w:val="00186B02"/>
    <w:rsid w:val="00186BA0"/>
    <w:rsid w:val="00186C35"/>
    <w:rsid w:val="00186E2C"/>
    <w:rsid w:val="00186E70"/>
    <w:rsid w:val="00186F00"/>
    <w:rsid w:val="00187041"/>
    <w:rsid w:val="0018716D"/>
    <w:rsid w:val="0018764D"/>
    <w:rsid w:val="00187768"/>
    <w:rsid w:val="0018777F"/>
    <w:rsid w:val="00187B80"/>
    <w:rsid w:val="00187C32"/>
    <w:rsid w:val="00187D41"/>
    <w:rsid w:val="00187D5F"/>
    <w:rsid w:val="00187D9A"/>
    <w:rsid w:val="00187E6B"/>
    <w:rsid w:val="00187EF8"/>
    <w:rsid w:val="00187F3B"/>
    <w:rsid w:val="00187F56"/>
    <w:rsid w:val="00190193"/>
    <w:rsid w:val="00190395"/>
    <w:rsid w:val="0019042E"/>
    <w:rsid w:val="00190813"/>
    <w:rsid w:val="00190A6A"/>
    <w:rsid w:val="00190B16"/>
    <w:rsid w:val="00190C40"/>
    <w:rsid w:val="00190CCB"/>
    <w:rsid w:val="00190D01"/>
    <w:rsid w:val="001911EA"/>
    <w:rsid w:val="00191327"/>
    <w:rsid w:val="0019133A"/>
    <w:rsid w:val="00191584"/>
    <w:rsid w:val="0019173F"/>
    <w:rsid w:val="001919E9"/>
    <w:rsid w:val="00191A3D"/>
    <w:rsid w:val="00191B4D"/>
    <w:rsid w:val="00191CE9"/>
    <w:rsid w:val="00191E2D"/>
    <w:rsid w:val="001922FA"/>
    <w:rsid w:val="001924F4"/>
    <w:rsid w:val="00192510"/>
    <w:rsid w:val="001925A1"/>
    <w:rsid w:val="0019266C"/>
    <w:rsid w:val="001927D1"/>
    <w:rsid w:val="00192B28"/>
    <w:rsid w:val="00192B61"/>
    <w:rsid w:val="00192C33"/>
    <w:rsid w:val="00192C5F"/>
    <w:rsid w:val="00192C82"/>
    <w:rsid w:val="00192EEF"/>
    <w:rsid w:val="00192F7E"/>
    <w:rsid w:val="001931FE"/>
    <w:rsid w:val="0019339B"/>
    <w:rsid w:val="00193722"/>
    <w:rsid w:val="00193A13"/>
    <w:rsid w:val="00193C51"/>
    <w:rsid w:val="00193EE8"/>
    <w:rsid w:val="00193F61"/>
    <w:rsid w:val="00194066"/>
    <w:rsid w:val="00194215"/>
    <w:rsid w:val="00194909"/>
    <w:rsid w:val="001949F4"/>
    <w:rsid w:val="00194B2F"/>
    <w:rsid w:val="00194C73"/>
    <w:rsid w:val="00194CFE"/>
    <w:rsid w:val="00194E30"/>
    <w:rsid w:val="00194F37"/>
    <w:rsid w:val="001950C0"/>
    <w:rsid w:val="00195127"/>
    <w:rsid w:val="00195141"/>
    <w:rsid w:val="001951A7"/>
    <w:rsid w:val="0019520F"/>
    <w:rsid w:val="00195B48"/>
    <w:rsid w:val="00195F6F"/>
    <w:rsid w:val="001960B9"/>
    <w:rsid w:val="001963C9"/>
    <w:rsid w:val="001969EA"/>
    <w:rsid w:val="00196A80"/>
    <w:rsid w:val="00196BDA"/>
    <w:rsid w:val="00196FEB"/>
    <w:rsid w:val="00197168"/>
    <w:rsid w:val="00197419"/>
    <w:rsid w:val="001975E8"/>
    <w:rsid w:val="001976C9"/>
    <w:rsid w:val="00197706"/>
    <w:rsid w:val="0019783B"/>
    <w:rsid w:val="00197A0B"/>
    <w:rsid w:val="00197CA5"/>
    <w:rsid w:val="00197CC6"/>
    <w:rsid w:val="00197E7F"/>
    <w:rsid w:val="001A0107"/>
    <w:rsid w:val="001A0259"/>
    <w:rsid w:val="001A03E3"/>
    <w:rsid w:val="001A0456"/>
    <w:rsid w:val="001A04A1"/>
    <w:rsid w:val="001A09E4"/>
    <w:rsid w:val="001A0E1B"/>
    <w:rsid w:val="001A107A"/>
    <w:rsid w:val="001A1149"/>
    <w:rsid w:val="001A11C4"/>
    <w:rsid w:val="001A123E"/>
    <w:rsid w:val="001A13D3"/>
    <w:rsid w:val="001A150C"/>
    <w:rsid w:val="001A1999"/>
    <w:rsid w:val="001A1B54"/>
    <w:rsid w:val="001A1EAC"/>
    <w:rsid w:val="001A1EAD"/>
    <w:rsid w:val="001A2615"/>
    <w:rsid w:val="001A28B3"/>
    <w:rsid w:val="001A2D2D"/>
    <w:rsid w:val="001A34A2"/>
    <w:rsid w:val="001A360D"/>
    <w:rsid w:val="001A39FE"/>
    <w:rsid w:val="001A3AA8"/>
    <w:rsid w:val="001A3AFF"/>
    <w:rsid w:val="001A3DA5"/>
    <w:rsid w:val="001A3DFE"/>
    <w:rsid w:val="001A3FF5"/>
    <w:rsid w:val="001A411B"/>
    <w:rsid w:val="001A4173"/>
    <w:rsid w:val="001A4603"/>
    <w:rsid w:val="001A4BA7"/>
    <w:rsid w:val="001A5005"/>
    <w:rsid w:val="001A50BD"/>
    <w:rsid w:val="001A520E"/>
    <w:rsid w:val="001A534B"/>
    <w:rsid w:val="001A5626"/>
    <w:rsid w:val="001A5DF9"/>
    <w:rsid w:val="001A6458"/>
    <w:rsid w:val="001A66B8"/>
    <w:rsid w:val="001A6CB6"/>
    <w:rsid w:val="001A75CE"/>
    <w:rsid w:val="001A784C"/>
    <w:rsid w:val="001A7911"/>
    <w:rsid w:val="001A7CBB"/>
    <w:rsid w:val="001A7EAB"/>
    <w:rsid w:val="001B0142"/>
    <w:rsid w:val="001B03A6"/>
    <w:rsid w:val="001B073F"/>
    <w:rsid w:val="001B07AF"/>
    <w:rsid w:val="001B089F"/>
    <w:rsid w:val="001B0BB5"/>
    <w:rsid w:val="001B0FB1"/>
    <w:rsid w:val="001B139B"/>
    <w:rsid w:val="001B156F"/>
    <w:rsid w:val="001B158A"/>
    <w:rsid w:val="001B168B"/>
    <w:rsid w:val="001B175F"/>
    <w:rsid w:val="001B188D"/>
    <w:rsid w:val="001B1C21"/>
    <w:rsid w:val="001B1C9C"/>
    <w:rsid w:val="001B1CB8"/>
    <w:rsid w:val="001B1D83"/>
    <w:rsid w:val="001B1E5B"/>
    <w:rsid w:val="001B1E81"/>
    <w:rsid w:val="001B2007"/>
    <w:rsid w:val="001B20F2"/>
    <w:rsid w:val="001B2171"/>
    <w:rsid w:val="001B22DE"/>
    <w:rsid w:val="001B2497"/>
    <w:rsid w:val="001B2781"/>
    <w:rsid w:val="001B2850"/>
    <w:rsid w:val="001B2D5F"/>
    <w:rsid w:val="001B2ECF"/>
    <w:rsid w:val="001B3069"/>
    <w:rsid w:val="001B38B0"/>
    <w:rsid w:val="001B3935"/>
    <w:rsid w:val="001B3AFF"/>
    <w:rsid w:val="001B3BFF"/>
    <w:rsid w:val="001B3EC8"/>
    <w:rsid w:val="001B3EE4"/>
    <w:rsid w:val="001B4203"/>
    <w:rsid w:val="001B42D2"/>
    <w:rsid w:val="001B44E7"/>
    <w:rsid w:val="001B46FA"/>
    <w:rsid w:val="001B475F"/>
    <w:rsid w:val="001B47C4"/>
    <w:rsid w:val="001B4AF4"/>
    <w:rsid w:val="001B4B7E"/>
    <w:rsid w:val="001B4E7C"/>
    <w:rsid w:val="001B4E80"/>
    <w:rsid w:val="001B4F98"/>
    <w:rsid w:val="001B5367"/>
    <w:rsid w:val="001B53F3"/>
    <w:rsid w:val="001B58EE"/>
    <w:rsid w:val="001B5B03"/>
    <w:rsid w:val="001B5C0D"/>
    <w:rsid w:val="001B5D6E"/>
    <w:rsid w:val="001B6048"/>
    <w:rsid w:val="001B61FC"/>
    <w:rsid w:val="001B6217"/>
    <w:rsid w:val="001B621F"/>
    <w:rsid w:val="001B62DF"/>
    <w:rsid w:val="001B63C2"/>
    <w:rsid w:val="001B643D"/>
    <w:rsid w:val="001B6444"/>
    <w:rsid w:val="001B647B"/>
    <w:rsid w:val="001B651F"/>
    <w:rsid w:val="001B6910"/>
    <w:rsid w:val="001B69B3"/>
    <w:rsid w:val="001B6A69"/>
    <w:rsid w:val="001B6C7A"/>
    <w:rsid w:val="001B6C97"/>
    <w:rsid w:val="001B7107"/>
    <w:rsid w:val="001B7154"/>
    <w:rsid w:val="001B73D0"/>
    <w:rsid w:val="001B74DE"/>
    <w:rsid w:val="001B75D1"/>
    <w:rsid w:val="001B7610"/>
    <w:rsid w:val="001B76DB"/>
    <w:rsid w:val="001B7984"/>
    <w:rsid w:val="001B7F77"/>
    <w:rsid w:val="001C0587"/>
    <w:rsid w:val="001C07F7"/>
    <w:rsid w:val="001C090D"/>
    <w:rsid w:val="001C0BCC"/>
    <w:rsid w:val="001C0C0E"/>
    <w:rsid w:val="001C0D5A"/>
    <w:rsid w:val="001C1009"/>
    <w:rsid w:val="001C104C"/>
    <w:rsid w:val="001C172C"/>
    <w:rsid w:val="001C17FF"/>
    <w:rsid w:val="001C1BAA"/>
    <w:rsid w:val="001C1C84"/>
    <w:rsid w:val="001C1C8D"/>
    <w:rsid w:val="001C1CBC"/>
    <w:rsid w:val="001C1CFB"/>
    <w:rsid w:val="001C1ECE"/>
    <w:rsid w:val="001C20C5"/>
    <w:rsid w:val="001C2191"/>
    <w:rsid w:val="001C225A"/>
    <w:rsid w:val="001C2267"/>
    <w:rsid w:val="001C2353"/>
    <w:rsid w:val="001C2430"/>
    <w:rsid w:val="001C25D1"/>
    <w:rsid w:val="001C289E"/>
    <w:rsid w:val="001C29C0"/>
    <w:rsid w:val="001C2C12"/>
    <w:rsid w:val="001C2D5F"/>
    <w:rsid w:val="001C31F3"/>
    <w:rsid w:val="001C344B"/>
    <w:rsid w:val="001C3573"/>
    <w:rsid w:val="001C39D8"/>
    <w:rsid w:val="001C3A7B"/>
    <w:rsid w:val="001C3A84"/>
    <w:rsid w:val="001C3AB5"/>
    <w:rsid w:val="001C3CB4"/>
    <w:rsid w:val="001C4135"/>
    <w:rsid w:val="001C421D"/>
    <w:rsid w:val="001C42D6"/>
    <w:rsid w:val="001C4325"/>
    <w:rsid w:val="001C4383"/>
    <w:rsid w:val="001C445A"/>
    <w:rsid w:val="001C458D"/>
    <w:rsid w:val="001C45DC"/>
    <w:rsid w:val="001C4A1A"/>
    <w:rsid w:val="001C4A30"/>
    <w:rsid w:val="001C4A3C"/>
    <w:rsid w:val="001C4AAF"/>
    <w:rsid w:val="001C4B45"/>
    <w:rsid w:val="001C52F6"/>
    <w:rsid w:val="001C5365"/>
    <w:rsid w:val="001C5403"/>
    <w:rsid w:val="001C5AB8"/>
    <w:rsid w:val="001C60AC"/>
    <w:rsid w:val="001C622E"/>
    <w:rsid w:val="001C63C7"/>
    <w:rsid w:val="001C63EF"/>
    <w:rsid w:val="001C6AF9"/>
    <w:rsid w:val="001C6BF7"/>
    <w:rsid w:val="001C6C9A"/>
    <w:rsid w:val="001C6D5E"/>
    <w:rsid w:val="001C6F27"/>
    <w:rsid w:val="001C726E"/>
    <w:rsid w:val="001C72BE"/>
    <w:rsid w:val="001C7313"/>
    <w:rsid w:val="001C74DB"/>
    <w:rsid w:val="001C7828"/>
    <w:rsid w:val="001C7DFB"/>
    <w:rsid w:val="001C7F9A"/>
    <w:rsid w:val="001D0011"/>
    <w:rsid w:val="001D036E"/>
    <w:rsid w:val="001D0403"/>
    <w:rsid w:val="001D0523"/>
    <w:rsid w:val="001D0602"/>
    <w:rsid w:val="001D0A90"/>
    <w:rsid w:val="001D0B49"/>
    <w:rsid w:val="001D0CC8"/>
    <w:rsid w:val="001D0FAC"/>
    <w:rsid w:val="001D108C"/>
    <w:rsid w:val="001D10D5"/>
    <w:rsid w:val="001D1329"/>
    <w:rsid w:val="001D13F8"/>
    <w:rsid w:val="001D1562"/>
    <w:rsid w:val="001D199B"/>
    <w:rsid w:val="001D19AE"/>
    <w:rsid w:val="001D1AB0"/>
    <w:rsid w:val="001D1BFB"/>
    <w:rsid w:val="001D1EBC"/>
    <w:rsid w:val="001D2164"/>
    <w:rsid w:val="001D2578"/>
    <w:rsid w:val="001D2A2F"/>
    <w:rsid w:val="001D2B35"/>
    <w:rsid w:val="001D2C1C"/>
    <w:rsid w:val="001D2FE0"/>
    <w:rsid w:val="001D31E2"/>
    <w:rsid w:val="001D34E2"/>
    <w:rsid w:val="001D3920"/>
    <w:rsid w:val="001D39AF"/>
    <w:rsid w:val="001D3C99"/>
    <w:rsid w:val="001D3CFB"/>
    <w:rsid w:val="001D3DF1"/>
    <w:rsid w:val="001D3DF8"/>
    <w:rsid w:val="001D3F42"/>
    <w:rsid w:val="001D4347"/>
    <w:rsid w:val="001D43B5"/>
    <w:rsid w:val="001D447B"/>
    <w:rsid w:val="001D4616"/>
    <w:rsid w:val="001D4663"/>
    <w:rsid w:val="001D486A"/>
    <w:rsid w:val="001D4880"/>
    <w:rsid w:val="001D4AAF"/>
    <w:rsid w:val="001D4AB4"/>
    <w:rsid w:val="001D4CF0"/>
    <w:rsid w:val="001D5745"/>
    <w:rsid w:val="001D58E7"/>
    <w:rsid w:val="001D598B"/>
    <w:rsid w:val="001D5D66"/>
    <w:rsid w:val="001D5E69"/>
    <w:rsid w:val="001D6A77"/>
    <w:rsid w:val="001D6B23"/>
    <w:rsid w:val="001D6EDE"/>
    <w:rsid w:val="001D7018"/>
    <w:rsid w:val="001D7046"/>
    <w:rsid w:val="001D7273"/>
    <w:rsid w:val="001D74FE"/>
    <w:rsid w:val="001D751F"/>
    <w:rsid w:val="001D753E"/>
    <w:rsid w:val="001D7582"/>
    <w:rsid w:val="001E0058"/>
    <w:rsid w:val="001E00B7"/>
    <w:rsid w:val="001E01CD"/>
    <w:rsid w:val="001E01EB"/>
    <w:rsid w:val="001E0336"/>
    <w:rsid w:val="001E03D0"/>
    <w:rsid w:val="001E04CF"/>
    <w:rsid w:val="001E05F7"/>
    <w:rsid w:val="001E087D"/>
    <w:rsid w:val="001E0A45"/>
    <w:rsid w:val="001E0C40"/>
    <w:rsid w:val="001E113D"/>
    <w:rsid w:val="001E132C"/>
    <w:rsid w:val="001E136B"/>
    <w:rsid w:val="001E14E4"/>
    <w:rsid w:val="001E172A"/>
    <w:rsid w:val="001E194E"/>
    <w:rsid w:val="001E1A3C"/>
    <w:rsid w:val="001E1D30"/>
    <w:rsid w:val="001E1DDC"/>
    <w:rsid w:val="001E1EDD"/>
    <w:rsid w:val="001E2087"/>
    <w:rsid w:val="001E20D1"/>
    <w:rsid w:val="001E2323"/>
    <w:rsid w:val="001E234B"/>
    <w:rsid w:val="001E23CC"/>
    <w:rsid w:val="001E23D4"/>
    <w:rsid w:val="001E2402"/>
    <w:rsid w:val="001E242F"/>
    <w:rsid w:val="001E28B9"/>
    <w:rsid w:val="001E2D53"/>
    <w:rsid w:val="001E2EBC"/>
    <w:rsid w:val="001E2FC4"/>
    <w:rsid w:val="001E3099"/>
    <w:rsid w:val="001E31B0"/>
    <w:rsid w:val="001E3320"/>
    <w:rsid w:val="001E391C"/>
    <w:rsid w:val="001E3BF7"/>
    <w:rsid w:val="001E3D61"/>
    <w:rsid w:val="001E3F3F"/>
    <w:rsid w:val="001E3F82"/>
    <w:rsid w:val="001E401C"/>
    <w:rsid w:val="001E42B2"/>
    <w:rsid w:val="001E42B4"/>
    <w:rsid w:val="001E42BB"/>
    <w:rsid w:val="001E434A"/>
    <w:rsid w:val="001E4388"/>
    <w:rsid w:val="001E44A4"/>
    <w:rsid w:val="001E4DF7"/>
    <w:rsid w:val="001E4E76"/>
    <w:rsid w:val="001E4F1F"/>
    <w:rsid w:val="001E54F5"/>
    <w:rsid w:val="001E5548"/>
    <w:rsid w:val="001E56F9"/>
    <w:rsid w:val="001E573D"/>
    <w:rsid w:val="001E5B6C"/>
    <w:rsid w:val="001E5B91"/>
    <w:rsid w:val="001E5BA4"/>
    <w:rsid w:val="001E5D76"/>
    <w:rsid w:val="001E5DBA"/>
    <w:rsid w:val="001E613B"/>
    <w:rsid w:val="001E6237"/>
    <w:rsid w:val="001E638F"/>
    <w:rsid w:val="001E65BA"/>
    <w:rsid w:val="001E6822"/>
    <w:rsid w:val="001E682F"/>
    <w:rsid w:val="001E6844"/>
    <w:rsid w:val="001E684B"/>
    <w:rsid w:val="001E69E0"/>
    <w:rsid w:val="001E6BC3"/>
    <w:rsid w:val="001E6E9D"/>
    <w:rsid w:val="001E6FC3"/>
    <w:rsid w:val="001E7026"/>
    <w:rsid w:val="001E71B6"/>
    <w:rsid w:val="001E7235"/>
    <w:rsid w:val="001E74D9"/>
    <w:rsid w:val="001E75D1"/>
    <w:rsid w:val="001E7653"/>
    <w:rsid w:val="001E779D"/>
    <w:rsid w:val="001E79F5"/>
    <w:rsid w:val="001E7BBD"/>
    <w:rsid w:val="001E7F54"/>
    <w:rsid w:val="001F0911"/>
    <w:rsid w:val="001F0AAF"/>
    <w:rsid w:val="001F0D08"/>
    <w:rsid w:val="001F0E7C"/>
    <w:rsid w:val="001F0F29"/>
    <w:rsid w:val="001F0FE2"/>
    <w:rsid w:val="001F1394"/>
    <w:rsid w:val="001F140A"/>
    <w:rsid w:val="001F14FC"/>
    <w:rsid w:val="001F160D"/>
    <w:rsid w:val="001F1800"/>
    <w:rsid w:val="001F1817"/>
    <w:rsid w:val="001F1850"/>
    <w:rsid w:val="001F1D57"/>
    <w:rsid w:val="001F1E4E"/>
    <w:rsid w:val="001F1EEE"/>
    <w:rsid w:val="001F1F22"/>
    <w:rsid w:val="001F2243"/>
    <w:rsid w:val="001F228D"/>
    <w:rsid w:val="001F267A"/>
    <w:rsid w:val="001F2848"/>
    <w:rsid w:val="001F2BCB"/>
    <w:rsid w:val="001F2C3C"/>
    <w:rsid w:val="001F2F28"/>
    <w:rsid w:val="001F31A1"/>
    <w:rsid w:val="001F32C1"/>
    <w:rsid w:val="001F3462"/>
    <w:rsid w:val="001F3746"/>
    <w:rsid w:val="001F3747"/>
    <w:rsid w:val="001F37FB"/>
    <w:rsid w:val="001F38C9"/>
    <w:rsid w:val="001F3FE2"/>
    <w:rsid w:val="001F4117"/>
    <w:rsid w:val="001F4183"/>
    <w:rsid w:val="001F436F"/>
    <w:rsid w:val="001F4436"/>
    <w:rsid w:val="001F44DC"/>
    <w:rsid w:val="001F46F6"/>
    <w:rsid w:val="001F4842"/>
    <w:rsid w:val="001F485B"/>
    <w:rsid w:val="001F4870"/>
    <w:rsid w:val="001F48A8"/>
    <w:rsid w:val="001F5221"/>
    <w:rsid w:val="001F5562"/>
    <w:rsid w:val="001F575E"/>
    <w:rsid w:val="001F59AE"/>
    <w:rsid w:val="001F59EC"/>
    <w:rsid w:val="001F5C2B"/>
    <w:rsid w:val="001F5DA3"/>
    <w:rsid w:val="001F64AA"/>
    <w:rsid w:val="001F650E"/>
    <w:rsid w:val="001F6615"/>
    <w:rsid w:val="001F69CF"/>
    <w:rsid w:val="001F6DA5"/>
    <w:rsid w:val="001F6E47"/>
    <w:rsid w:val="001F6EC8"/>
    <w:rsid w:val="001F6FCC"/>
    <w:rsid w:val="001F7200"/>
    <w:rsid w:val="001F76C6"/>
    <w:rsid w:val="001F76F6"/>
    <w:rsid w:val="001F7842"/>
    <w:rsid w:val="001F7A8B"/>
    <w:rsid w:val="001F7BEC"/>
    <w:rsid w:val="001F7CCF"/>
    <w:rsid w:val="001F7D08"/>
    <w:rsid w:val="001F7D39"/>
    <w:rsid w:val="001F7E67"/>
    <w:rsid w:val="001F7ED5"/>
    <w:rsid w:val="001F7F83"/>
    <w:rsid w:val="001F7FFA"/>
    <w:rsid w:val="0020000F"/>
    <w:rsid w:val="00200053"/>
    <w:rsid w:val="00200076"/>
    <w:rsid w:val="0020014C"/>
    <w:rsid w:val="0020035F"/>
    <w:rsid w:val="002005ED"/>
    <w:rsid w:val="002006BB"/>
    <w:rsid w:val="00200A5D"/>
    <w:rsid w:val="00200B92"/>
    <w:rsid w:val="00200C1D"/>
    <w:rsid w:val="00200E07"/>
    <w:rsid w:val="00201135"/>
    <w:rsid w:val="00201673"/>
    <w:rsid w:val="0020172C"/>
    <w:rsid w:val="00201800"/>
    <w:rsid w:val="00201860"/>
    <w:rsid w:val="00201923"/>
    <w:rsid w:val="00201995"/>
    <w:rsid w:val="00201A4A"/>
    <w:rsid w:val="00201B22"/>
    <w:rsid w:val="00201B4C"/>
    <w:rsid w:val="00201D62"/>
    <w:rsid w:val="00201DA4"/>
    <w:rsid w:val="002022B9"/>
    <w:rsid w:val="00202687"/>
    <w:rsid w:val="00202A0B"/>
    <w:rsid w:val="00202B88"/>
    <w:rsid w:val="00202DD1"/>
    <w:rsid w:val="00202FE9"/>
    <w:rsid w:val="0020349E"/>
    <w:rsid w:val="002038B3"/>
    <w:rsid w:val="00203D57"/>
    <w:rsid w:val="00203E8C"/>
    <w:rsid w:val="0020400A"/>
    <w:rsid w:val="0020423E"/>
    <w:rsid w:val="0020460F"/>
    <w:rsid w:val="002046C8"/>
    <w:rsid w:val="00204796"/>
    <w:rsid w:val="00204917"/>
    <w:rsid w:val="00204952"/>
    <w:rsid w:val="00204AAA"/>
    <w:rsid w:val="00205121"/>
    <w:rsid w:val="00205458"/>
    <w:rsid w:val="002056EE"/>
    <w:rsid w:val="002059AB"/>
    <w:rsid w:val="00205A2C"/>
    <w:rsid w:val="00205DF9"/>
    <w:rsid w:val="00205E2D"/>
    <w:rsid w:val="00206002"/>
    <w:rsid w:val="00206090"/>
    <w:rsid w:val="00206298"/>
    <w:rsid w:val="00206313"/>
    <w:rsid w:val="00206395"/>
    <w:rsid w:val="00206737"/>
    <w:rsid w:val="00206744"/>
    <w:rsid w:val="0020693C"/>
    <w:rsid w:val="00206CE8"/>
    <w:rsid w:val="00206D2F"/>
    <w:rsid w:val="00206DB7"/>
    <w:rsid w:val="00206DF6"/>
    <w:rsid w:val="00206EED"/>
    <w:rsid w:val="00206F73"/>
    <w:rsid w:val="00207232"/>
    <w:rsid w:val="002072B9"/>
    <w:rsid w:val="00207331"/>
    <w:rsid w:val="0020787B"/>
    <w:rsid w:val="0020794C"/>
    <w:rsid w:val="00207BF0"/>
    <w:rsid w:val="00207ED6"/>
    <w:rsid w:val="00210261"/>
    <w:rsid w:val="002104FD"/>
    <w:rsid w:val="00210914"/>
    <w:rsid w:val="00210962"/>
    <w:rsid w:val="00210BD4"/>
    <w:rsid w:val="00210CBD"/>
    <w:rsid w:val="00210E1D"/>
    <w:rsid w:val="00210F3E"/>
    <w:rsid w:val="0021121D"/>
    <w:rsid w:val="0021146F"/>
    <w:rsid w:val="002116D0"/>
    <w:rsid w:val="002117B8"/>
    <w:rsid w:val="00211A42"/>
    <w:rsid w:val="00211CEE"/>
    <w:rsid w:val="00211FC0"/>
    <w:rsid w:val="00211FF7"/>
    <w:rsid w:val="0021206D"/>
    <w:rsid w:val="00212285"/>
    <w:rsid w:val="002126AC"/>
    <w:rsid w:val="002126E8"/>
    <w:rsid w:val="00212841"/>
    <w:rsid w:val="00212998"/>
    <w:rsid w:val="00212A4F"/>
    <w:rsid w:val="00212BDB"/>
    <w:rsid w:val="00212C42"/>
    <w:rsid w:val="00212F7A"/>
    <w:rsid w:val="00212FD2"/>
    <w:rsid w:val="0021322C"/>
    <w:rsid w:val="00213249"/>
    <w:rsid w:val="002132CE"/>
    <w:rsid w:val="002137D7"/>
    <w:rsid w:val="002138B2"/>
    <w:rsid w:val="00213BB0"/>
    <w:rsid w:val="002141B5"/>
    <w:rsid w:val="00214CB5"/>
    <w:rsid w:val="00214EA1"/>
    <w:rsid w:val="00215011"/>
    <w:rsid w:val="00215038"/>
    <w:rsid w:val="002150B4"/>
    <w:rsid w:val="002152DB"/>
    <w:rsid w:val="002153B8"/>
    <w:rsid w:val="0021553F"/>
    <w:rsid w:val="00215B51"/>
    <w:rsid w:val="00215B64"/>
    <w:rsid w:val="00216180"/>
    <w:rsid w:val="002163AB"/>
    <w:rsid w:val="00216455"/>
    <w:rsid w:val="002164BB"/>
    <w:rsid w:val="002165F6"/>
    <w:rsid w:val="0021682C"/>
    <w:rsid w:val="00216AE6"/>
    <w:rsid w:val="00216CE9"/>
    <w:rsid w:val="00216DE5"/>
    <w:rsid w:val="00216E92"/>
    <w:rsid w:val="00216F45"/>
    <w:rsid w:val="00216F59"/>
    <w:rsid w:val="00216F93"/>
    <w:rsid w:val="00217033"/>
    <w:rsid w:val="00217038"/>
    <w:rsid w:val="00217582"/>
    <w:rsid w:val="00217979"/>
    <w:rsid w:val="00217B96"/>
    <w:rsid w:val="00217C33"/>
    <w:rsid w:val="00220233"/>
    <w:rsid w:val="002204BF"/>
    <w:rsid w:val="002205FB"/>
    <w:rsid w:val="00220717"/>
    <w:rsid w:val="00220727"/>
    <w:rsid w:val="00220AE9"/>
    <w:rsid w:val="00220C43"/>
    <w:rsid w:val="00220DB9"/>
    <w:rsid w:val="00220F69"/>
    <w:rsid w:val="002210A9"/>
    <w:rsid w:val="002215D9"/>
    <w:rsid w:val="00221660"/>
    <w:rsid w:val="002216DE"/>
    <w:rsid w:val="002218CD"/>
    <w:rsid w:val="002219AF"/>
    <w:rsid w:val="00221D7D"/>
    <w:rsid w:val="00222719"/>
    <w:rsid w:val="00222905"/>
    <w:rsid w:val="0022298A"/>
    <w:rsid w:val="00222CC9"/>
    <w:rsid w:val="00222D14"/>
    <w:rsid w:val="00222DF7"/>
    <w:rsid w:val="00222F38"/>
    <w:rsid w:val="00222F8C"/>
    <w:rsid w:val="00223231"/>
    <w:rsid w:val="002232D7"/>
    <w:rsid w:val="00223505"/>
    <w:rsid w:val="0022356C"/>
    <w:rsid w:val="0022369E"/>
    <w:rsid w:val="00223815"/>
    <w:rsid w:val="002239F6"/>
    <w:rsid w:val="00223AE0"/>
    <w:rsid w:val="00223C27"/>
    <w:rsid w:val="00223F70"/>
    <w:rsid w:val="00224011"/>
    <w:rsid w:val="00224233"/>
    <w:rsid w:val="00224316"/>
    <w:rsid w:val="0022437F"/>
    <w:rsid w:val="00224426"/>
    <w:rsid w:val="00224446"/>
    <w:rsid w:val="0022444F"/>
    <w:rsid w:val="002244A7"/>
    <w:rsid w:val="00224647"/>
    <w:rsid w:val="0022466A"/>
    <w:rsid w:val="002247BC"/>
    <w:rsid w:val="00224A6B"/>
    <w:rsid w:val="00224BB4"/>
    <w:rsid w:val="00224C3F"/>
    <w:rsid w:val="00224CA9"/>
    <w:rsid w:val="00225539"/>
    <w:rsid w:val="00225B2C"/>
    <w:rsid w:val="0022603D"/>
    <w:rsid w:val="00226291"/>
    <w:rsid w:val="0022653D"/>
    <w:rsid w:val="0022657F"/>
    <w:rsid w:val="0022682A"/>
    <w:rsid w:val="002268CA"/>
    <w:rsid w:val="00226AE6"/>
    <w:rsid w:val="00226CFD"/>
    <w:rsid w:val="002270BC"/>
    <w:rsid w:val="002271B3"/>
    <w:rsid w:val="00227509"/>
    <w:rsid w:val="00227792"/>
    <w:rsid w:val="00227815"/>
    <w:rsid w:val="00230083"/>
    <w:rsid w:val="002302D0"/>
    <w:rsid w:val="00230333"/>
    <w:rsid w:val="00230463"/>
    <w:rsid w:val="00230470"/>
    <w:rsid w:val="002304BD"/>
    <w:rsid w:val="00230710"/>
    <w:rsid w:val="00230AF6"/>
    <w:rsid w:val="00230B5A"/>
    <w:rsid w:val="00230BAE"/>
    <w:rsid w:val="00230CBD"/>
    <w:rsid w:val="00230D27"/>
    <w:rsid w:val="00230D65"/>
    <w:rsid w:val="00230EBF"/>
    <w:rsid w:val="00230F07"/>
    <w:rsid w:val="002312A3"/>
    <w:rsid w:val="002312A7"/>
    <w:rsid w:val="00231366"/>
    <w:rsid w:val="00231791"/>
    <w:rsid w:val="0023190D"/>
    <w:rsid w:val="00231A4A"/>
    <w:rsid w:val="00231DA2"/>
    <w:rsid w:val="00231E68"/>
    <w:rsid w:val="00231FAB"/>
    <w:rsid w:val="0023206D"/>
    <w:rsid w:val="002320EE"/>
    <w:rsid w:val="0023227A"/>
    <w:rsid w:val="0023235A"/>
    <w:rsid w:val="00232DD0"/>
    <w:rsid w:val="00232EF8"/>
    <w:rsid w:val="00232F69"/>
    <w:rsid w:val="002330A0"/>
    <w:rsid w:val="0023339F"/>
    <w:rsid w:val="00233435"/>
    <w:rsid w:val="0023380C"/>
    <w:rsid w:val="00233A2A"/>
    <w:rsid w:val="00233AE8"/>
    <w:rsid w:val="00233B29"/>
    <w:rsid w:val="00233C88"/>
    <w:rsid w:val="00233EE2"/>
    <w:rsid w:val="00234141"/>
    <w:rsid w:val="002343CE"/>
    <w:rsid w:val="0023474F"/>
    <w:rsid w:val="00234765"/>
    <w:rsid w:val="0023484A"/>
    <w:rsid w:val="002348C2"/>
    <w:rsid w:val="00234BFB"/>
    <w:rsid w:val="00234DD3"/>
    <w:rsid w:val="00234EE3"/>
    <w:rsid w:val="002351D4"/>
    <w:rsid w:val="002359DB"/>
    <w:rsid w:val="00235BE3"/>
    <w:rsid w:val="00236136"/>
    <w:rsid w:val="002365A5"/>
    <w:rsid w:val="0023666B"/>
    <w:rsid w:val="00236898"/>
    <w:rsid w:val="00236917"/>
    <w:rsid w:val="00236963"/>
    <w:rsid w:val="00236AF7"/>
    <w:rsid w:val="00236DD2"/>
    <w:rsid w:val="00237004"/>
    <w:rsid w:val="0023727A"/>
    <w:rsid w:val="002374FB"/>
    <w:rsid w:val="0023790E"/>
    <w:rsid w:val="002379B0"/>
    <w:rsid w:val="00237EFA"/>
    <w:rsid w:val="00240100"/>
    <w:rsid w:val="00240150"/>
    <w:rsid w:val="002402F4"/>
    <w:rsid w:val="002403AB"/>
    <w:rsid w:val="0024072C"/>
    <w:rsid w:val="0024075E"/>
    <w:rsid w:val="002409A4"/>
    <w:rsid w:val="00240CCF"/>
    <w:rsid w:val="002412AE"/>
    <w:rsid w:val="0024146E"/>
    <w:rsid w:val="002415D8"/>
    <w:rsid w:val="00241863"/>
    <w:rsid w:val="00241934"/>
    <w:rsid w:val="00241A37"/>
    <w:rsid w:val="00241ACD"/>
    <w:rsid w:val="00241DBC"/>
    <w:rsid w:val="00241DF5"/>
    <w:rsid w:val="00241E72"/>
    <w:rsid w:val="00241F12"/>
    <w:rsid w:val="0024202E"/>
    <w:rsid w:val="00242228"/>
    <w:rsid w:val="00242453"/>
    <w:rsid w:val="00242650"/>
    <w:rsid w:val="00242998"/>
    <w:rsid w:val="00242A28"/>
    <w:rsid w:val="00242AFB"/>
    <w:rsid w:val="00242D25"/>
    <w:rsid w:val="00243258"/>
    <w:rsid w:val="002432B6"/>
    <w:rsid w:val="0024332B"/>
    <w:rsid w:val="00243362"/>
    <w:rsid w:val="00243390"/>
    <w:rsid w:val="002433A4"/>
    <w:rsid w:val="002435CE"/>
    <w:rsid w:val="00243642"/>
    <w:rsid w:val="00243D42"/>
    <w:rsid w:val="00243D88"/>
    <w:rsid w:val="00243D97"/>
    <w:rsid w:val="00243EF2"/>
    <w:rsid w:val="0024423D"/>
    <w:rsid w:val="00244540"/>
    <w:rsid w:val="00244542"/>
    <w:rsid w:val="00244558"/>
    <w:rsid w:val="002445B6"/>
    <w:rsid w:val="00244709"/>
    <w:rsid w:val="002447C5"/>
    <w:rsid w:val="002447EE"/>
    <w:rsid w:val="002448F0"/>
    <w:rsid w:val="00244A87"/>
    <w:rsid w:val="00244ECA"/>
    <w:rsid w:val="002450B3"/>
    <w:rsid w:val="002450E1"/>
    <w:rsid w:val="0024548A"/>
    <w:rsid w:val="002454A9"/>
    <w:rsid w:val="00245596"/>
    <w:rsid w:val="00245610"/>
    <w:rsid w:val="0024581C"/>
    <w:rsid w:val="0024598B"/>
    <w:rsid w:val="00245991"/>
    <w:rsid w:val="00245BC4"/>
    <w:rsid w:val="00245C85"/>
    <w:rsid w:val="00245D74"/>
    <w:rsid w:val="00245E13"/>
    <w:rsid w:val="002461F6"/>
    <w:rsid w:val="002462C9"/>
    <w:rsid w:val="0024630A"/>
    <w:rsid w:val="002463A3"/>
    <w:rsid w:val="00246451"/>
    <w:rsid w:val="0024652B"/>
    <w:rsid w:val="00246696"/>
    <w:rsid w:val="00246802"/>
    <w:rsid w:val="00246832"/>
    <w:rsid w:val="00246C2D"/>
    <w:rsid w:val="00246D36"/>
    <w:rsid w:val="00246EBC"/>
    <w:rsid w:val="00247097"/>
    <w:rsid w:val="002470EE"/>
    <w:rsid w:val="00247183"/>
    <w:rsid w:val="00247364"/>
    <w:rsid w:val="00247531"/>
    <w:rsid w:val="002476B6"/>
    <w:rsid w:val="00247840"/>
    <w:rsid w:val="0024792A"/>
    <w:rsid w:val="00247CF5"/>
    <w:rsid w:val="00247E20"/>
    <w:rsid w:val="0025000C"/>
    <w:rsid w:val="00250135"/>
    <w:rsid w:val="002501C0"/>
    <w:rsid w:val="00250424"/>
    <w:rsid w:val="00250495"/>
    <w:rsid w:val="00250745"/>
    <w:rsid w:val="00250AB8"/>
    <w:rsid w:val="00250CEA"/>
    <w:rsid w:val="00250D84"/>
    <w:rsid w:val="0025123E"/>
    <w:rsid w:val="00251502"/>
    <w:rsid w:val="00251796"/>
    <w:rsid w:val="00251C48"/>
    <w:rsid w:val="00251C58"/>
    <w:rsid w:val="0025223A"/>
    <w:rsid w:val="002522A6"/>
    <w:rsid w:val="002522B7"/>
    <w:rsid w:val="00252329"/>
    <w:rsid w:val="00252551"/>
    <w:rsid w:val="0025272F"/>
    <w:rsid w:val="002527A0"/>
    <w:rsid w:val="00252999"/>
    <w:rsid w:val="002529AB"/>
    <w:rsid w:val="00252A4C"/>
    <w:rsid w:val="00252C39"/>
    <w:rsid w:val="00252EB5"/>
    <w:rsid w:val="0025303F"/>
    <w:rsid w:val="00253049"/>
    <w:rsid w:val="0025339D"/>
    <w:rsid w:val="002533F3"/>
    <w:rsid w:val="0025363D"/>
    <w:rsid w:val="00253676"/>
    <w:rsid w:val="00253735"/>
    <w:rsid w:val="002537A3"/>
    <w:rsid w:val="002538DD"/>
    <w:rsid w:val="00253A79"/>
    <w:rsid w:val="00253B25"/>
    <w:rsid w:val="00253C50"/>
    <w:rsid w:val="00253CEB"/>
    <w:rsid w:val="00253D12"/>
    <w:rsid w:val="00253FE8"/>
    <w:rsid w:val="00254104"/>
    <w:rsid w:val="0025410A"/>
    <w:rsid w:val="00254594"/>
    <w:rsid w:val="00254614"/>
    <w:rsid w:val="00254672"/>
    <w:rsid w:val="002546F1"/>
    <w:rsid w:val="00254ACF"/>
    <w:rsid w:val="00254DF3"/>
    <w:rsid w:val="00254E34"/>
    <w:rsid w:val="00254F48"/>
    <w:rsid w:val="002550B8"/>
    <w:rsid w:val="00255122"/>
    <w:rsid w:val="002552EB"/>
    <w:rsid w:val="002554A9"/>
    <w:rsid w:val="00255727"/>
    <w:rsid w:val="00255C49"/>
    <w:rsid w:val="00256149"/>
    <w:rsid w:val="002564F8"/>
    <w:rsid w:val="00256557"/>
    <w:rsid w:val="002565B4"/>
    <w:rsid w:val="00256707"/>
    <w:rsid w:val="002567E7"/>
    <w:rsid w:val="00256824"/>
    <w:rsid w:val="00256A04"/>
    <w:rsid w:val="00256AA8"/>
    <w:rsid w:val="0025709E"/>
    <w:rsid w:val="0025737F"/>
    <w:rsid w:val="002575C0"/>
    <w:rsid w:val="002576AA"/>
    <w:rsid w:val="00257745"/>
    <w:rsid w:val="0025788D"/>
    <w:rsid w:val="002578C4"/>
    <w:rsid w:val="002579ED"/>
    <w:rsid w:val="00257B66"/>
    <w:rsid w:val="002601A8"/>
    <w:rsid w:val="0026020E"/>
    <w:rsid w:val="00260274"/>
    <w:rsid w:val="00260326"/>
    <w:rsid w:val="00260A70"/>
    <w:rsid w:val="00260DD2"/>
    <w:rsid w:val="00260FA1"/>
    <w:rsid w:val="002610B5"/>
    <w:rsid w:val="00261167"/>
    <w:rsid w:val="002614E6"/>
    <w:rsid w:val="00261773"/>
    <w:rsid w:val="002617B1"/>
    <w:rsid w:val="0026182E"/>
    <w:rsid w:val="002619E6"/>
    <w:rsid w:val="00261DE6"/>
    <w:rsid w:val="00261EB9"/>
    <w:rsid w:val="0026207C"/>
    <w:rsid w:val="002620BC"/>
    <w:rsid w:val="00262176"/>
    <w:rsid w:val="00262336"/>
    <w:rsid w:val="002623E9"/>
    <w:rsid w:val="00262513"/>
    <w:rsid w:val="0026284A"/>
    <w:rsid w:val="00262CDA"/>
    <w:rsid w:val="00262D5A"/>
    <w:rsid w:val="00262D7B"/>
    <w:rsid w:val="00262DB1"/>
    <w:rsid w:val="00263147"/>
    <w:rsid w:val="00263215"/>
    <w:rsid w:val="002636D9"/>
    <w:rsid w:val="002638FD"/>
    <w:rsid w:val="00263B42"/>
    <w:rsid w:val="00263B7A"/>
    <w:rsid w:val="00263B82"/>
    <w:rsid w:val="00263BAD"/>
    <w:rsid w:val="00263D30"/>
    <w:rsid w:val="00263D6E"/>
    <w:rsid w:val="00264068"/>
    <w:rsid w:val="0026411E"/>
    <w:rsid w:val="00264181"/>
    <w:rsid w:val="00264302"/>
    <w:rsid w:val="0026436E"/>
    <w:rsid w:val="00264505"/>
    <w:rsid w:val="00264700"/>
    <w:rsid w:val="0026471A"/>
    <w:rsid w:val="00264744"/>
    <w:rsid w:val="002649C2"/>
    <w:rsid w:val="00264A3B"/>
    <w:rsid w:val="00264C28"/>
    <w:rsid w:val="00264C77"/>
    <w:rsid w:val="00264E32"/>
    <w:rsid w:val="00264F49"/>
    <w:rsid w:val="00264FD0"/>
    <w:rsid w:val="0026508B"/>
    <w:rsid w:val="002651E7"/>
    <w:rsid w:val="002652C3"/>
    <w:rsid w:val="00265410"/>
    <w:rsid w:val="00265688"/>
    <w:rsid w:val="002656BC"/>
    <w:rsid w:val="002657E0"/>
    <w:rsid w:val="00265A60"/>
    <w:rsid w:val="00265A75"/>
    <w:rsid w:val="00265B43"/>
    <w:rsid w:val="00265C85"/>
    <w:rsid w:val="00265FBE"/>
    <w:rsid w:val="00266042"/>
    <w:rsid w:val="0026617F"/>
    <w:rsid w:val="0026619F"/>
    <w:rsid w:val="00266301"/>
    <w:rsid w:val="00266505"/>
    <w:rsid w:val="00266564"/>
    <w:rsid w:val="0026661D"/>
    <w:rsid w:val="0026682E"/>
    <w:rsid w:val="00266865"/>
    <w:rsid w:val="002669FE"/>
    <w:rsid w:val="00266BF3"/>
    <w:rsid w:val="00266E13"/>
    <w:rsid w:val="00266F0A"/>
    <w:rsid w:val="002670B6"/>
    <w:rsid w:val="002671ED"/>
    <w:rsid w:val="00267345"/>
    <w:rsid w:val="00267541"/>
    <w:rsid w:val="00267843"/>
    <w:rsid w:val="00267E44"/>
    <w:rsid w:val="00267EAB"/>
    <w:rsid w:val="00267FF5"/>
    <w:rsid w:val="00270026"/>
    <w:rsid w:val="002701A8"/>
    <w:rsid w:val="002702BD"/>
    <w:rsid w:val="002703B6"/>
    <w:rsid w:val="0027080E"/>
    <w:rsid w:val="00270B46"/>
    <w:rsid w:val="00270B72"/>
    <w:rsid w:val="00270C95"/>
    <w:rsid w:val="00271741"/>
    <w:rsid w:val="00271794"/>
    <w:rsid w:val="00271901"/>
    <w:rsid w:val="00271B1A"/>
    <w:rsid w:val="00271C62"/>
    <w:rsid w:val="00271E83"/>
    <w:rsid w:val="00271F86"/>
    <w:rsid w:val="00271FBE"/>
    <w:rsid w:val="0027202F"/>
    <w:rsid w:val="002724FB"/>
    <w:rsid w:val="002725A6"/>
    <w:rsid w:val="00272AA0"/>
    <w:rsid w:val="00272CD5"/>
    <w:rsid w:val="00272D82"/>
    <w:rsid w:val="00272ECA"/>
    <w:rsid w:val="00272FDB"/>
    <w:rsid w:val="002732E2"/>
    <w:rsid w:val="002733D0"/>
    <w:rsid w:val="00273420"/>
    <w:rsid w:val="00273816"/>
    <w:rsid w:val="002738AE"/>
    <w:rsid w:val="00273A51"/>
    <w:rsid w:val="00273A52"/>
    <w:rsid w:val="00273BBC"/>
    <w:rsid w:val="00273F2F"/>
    <w:rsid w:val="00273FA0"/>
    <w:rsid w:val="002743A2"/>
    <w:rsid w:val="002745A8"/>
    <w:rsid w:val="002745C5"/>
    <w:rsid w:val="002745EF"/>
    <w:rsid w:val="00274661"/>
    <w:rsid w:val="00274722"/>
    <w:rsid w:val="002747BB"/>
    <w:rsid w:val="00274830"/>
    <w:rsid w:val="00274B85"/>
    <w:rsid w:val="00274BBE"/>
    <w:rsid w:val="00274E23"/>
    <w:rsid w:val="00274E67"/>
    <w:rsid w:val="00274FF9"/>
    <w:rsid w:val="00275028"/>
    <w:rsid w:val="002750D6"/>
    <w:rsid w:val="002752AD"/>
    <w:rsid w:val="00275448"/>
    <w:rsid w:val="00275461"/>
    <w:rsid w:val="00275875"/>
    <w:rsid w:val="00275888"/>
    <w:rsid w:val="002758E0"/>
    <w:rsid w:val="002759AE"/>
    <w:rsid w:val="002759B0"/>
    <w:rsid w:val="00275A94"/>
    <w:rsid w:val="00275C81"/>
    <w:rsid w:val="00275D72"/>
    <w:rsid w:val="00275E9D"/>
    <w:rsid w:val="002760CC"/>
    <w:rsid w:val="00276492"/>
    <w:rsid w:val="0027656B"/>
    <w:rsid w:val="00276866"/>
    <w:rsid w:val="00276AAC"/>
    <w:rsid w:val="00276ADE"/>
    <w:rsid w:val="00276C03"/>
    <w:rsid w:val="00277223"/>
    <w:rsid w:val="002775A2"/>
    <w:rsid w:val="002775FF"/>
    <w:rsid w:val="002776AD"/>
    <w:rsid w:val="00277AD7"/>
    <w:rsid w:val="00277B1F"/>
    <w:rsid w:val="00277DCC"/>
    <w:rsid w:val="00277E64"/>
    <w:rsid w:val="002800B2"/>
    <w:rsid w:val="00280177"/>
    <w:rsid w:val="0028050E"/>
    <w:rsid w:val="00280846"/>
    <w:rsid w:val="002808FE"/>
    <w:rsid w:val="00280EDA"/>
    <w:rsid w:val="00280FC3"/>
    <w:rsid w:val="00280FEE"/>
    <w:rsid w:val="002814AF"/>
    <w:rsid w:val="0028162B"/>
    <w:rsid w:val="0028188D"/>
    <w:rsid w:val="00281A69"/>
    <w:rsid w:val="00281AA5"/>
    <w:rsid w:val="00281B64"/>
    <w:rsid w:val="00281B69"/>
    <w:rsid w:val="00281CE8"/>
    <w:rsid w:val="00281DB9"/>
    <w:rsid w:val="00281DF8"/>
    <w:rsid w:val="00281F9B"/>
    <w:rsid w:val="0028211F"/>
    <w:rsid w:val="00282130"/>
    <w:rsid w:val="0028238B"/>
    <w:rsid w:val="00282427"/>
    <w:rsid w:val="0028242D"/>
    <w:rsid w:val="0028246D"/>
    <w:rsid w:val="00282523"/>
    <w:rsid w:val="0028256D"/>
    <w:rsid w:val="0028286C"/>
    <w:rsid w:val="002829B0"/>
    <w:rsid w:val="00282AFE"/>
    <w:rsid w:val="00282EC0"/>
    <w:rsid w:val="002830E9"/>
    <w:rsid w:val="00283119"/>
    <w:rsid w:val="0028315E"/>
    <w:rsid w:val="002833AC"/>
    <w:rsid w:val="002834A6"/>
    <w:rsid w:val="002835E3"/>
    <w:rsid w:val="0028361D"/>
    <w:rsid w:val="002836FE"/>
    <w:rsid w:val="002837E9"/>
    <w:rsid w:val="002837F6"/>
    <w:rsid w:val="0028388F"/>
    <w:rsid w:val="00283BE7"/>
    <w:rsid w:val="00283DE8"/>
    <w:rsid w:val="00283E23"/>
    <w:rsid w:val="00284291"/>
    <w:rsid w:val="002845D9"/>
    <w:rsid w:val="0028474D"/>
    <w:rsid w:val="0028496A"/>
    <w:rsid w:val="00284B80"/>
    <w:rsid w:val="00284BF9"/>
    <w:rsid w:val="00284C0A"/>
    <w:rsid w:val="00284F91"/>
    <w:rsid w:val="00284FB7"/>
    <w:rsid w:val="00285183"/>
    <w:rsid w:val="0028549D"/>
    <w:rsid w:val="002855A9"/>
    <w:rsid w:val="00285709"/>
    <w:rsid w:val="00285758"/>
    <w:rsid w:val="002857EB"/>
    <w:rsid w:val="00285B74"/>
    <w:rsid w:val="00285C2A"/>
    <w:rsid w:val="00285CC1"/>
    <w:rsid w:val="00285EE3"/>
    <w:rsid w:val="002861EB"/>
    <w:rsid w:val="002862AA"/>
    <w:rsid w:val="0028646B"/>
    <w:rsid w:val="0028648D"/>
    <w:rsid w:val="0028694F"/>
    <w:rsid w:val="00286B1B"/>
    <w:rsid w:val="00286B46"/>
    <w:rsid w:val="00286C8B"/>
    <w:rsid w:val="00287601"/>
    <w:rsid w:val="0028795B"/>
    <w:rsid w:val="00287A00"/>
    <w:rsid w:val="00287AE9"/>
    <w:rsid w:val="00287B59"/>
    <w:rsid w:val="00287BCD"/>
    <w:rsid w:val="00287D96"/>
    <w:rsid w:val="00287E43"/>
    <w:rsid w:val="00287EC3"/>
    <w:rsid w:val="00290232"/>
    <w:rsid w:val="00290915"/>
    <w:rsid w:val="00290BCF"/>
    <w:rsid w:val="00290DC8"/>
    <w:rsid w:val="00290DE0"/>
    <w:rsid w:val="00290E36"/>
    <w:rsid w:val="00290F6D"/>
    <w:rsid w:val="0029119E"/>
    <w:rsid w:val="00291233"/>
    <w:rsid w:val="0029140B"/>
    <w:rsid w:val="00291569"/>
    <w:rsid w:val="0029176E"/>
    <w:rsid w:val="00291A75"/>
    <w:rsid w:val="00291BB7"/>
    <w:rsid w:val="00291DA0"/>
    <w:rsid w:val="00291EF3"/>
    <w:rsid w:val="00291FA6"/>
    <w:rsid w:val="0029220E"/>
    <w:rsid w:val="00292598"/>
    <w:rsid w:val="00292750"/>
    <w:rsid w:val="002928BC"/>
    <w:rsid w:val="002929F2"/>
    <w:rsid w:val="00292A0C"/>
    <w:rsid w:val="00292A62"/>
    <w:rsid w:val="00292B63"/>
    <w:rsid w:val="00292B95"/>
    <w:rsid w:val="00292DEC"/>
    <w:rsid w:val="00292E8E"/>
    <w:rsid w:val="002934A0"/>
    <w:rsid w:val="00293598"/>
    <w:rsid w:val="002936FB"/>
    <w:rsid w:val="00293A5F"/>
    <w:rsid w:val="00293D7F"/>
    <w:rsid w:val="00293D93"/>
    <w:rsid w:val="00293DC3"/>
    <w:rsid w:val="00293FDD"/>
    <w:rsid w:val="00294028"/>
    <w:rsid w:val="00294390"/>
    <w:rsid w:val="00294496"/>
    <w:rsid w:val="00294696"/>
    <w:rsid w:val="00294718"/>
    <w:rsid w:val="00294806"/>
    <w:rsid w:val="00294940"/>
    <w:rsid w:val="0029496A"/>
    <w:rsid w:val="00294D5C"/>
    <w:rsid w:val="00294D62"/>
    <w:rsid w:val="00294D8A"/>
    <w:rsid w:val="00294DE8"/>
    <w:rsid w:val="00294E52"/>
    <w:rsid w:val="00294E6E"/>
    <w:rsid w:val="00294EDC"/>
    <w:rsid w:val="00294F0A"/>
    <w:rsid w:val="00294FE9"/>
    <w:rsid w:val="00295168"/>
    <w:rsid w:val="0029520B"/>
    <w:rsid w:val="0029521B"/>
    <w:rsid w:val="00295360"/>
    <w:rsid w:val="002954D5"/>
    <w:rsid w:val="002954E9"/>
    <w:rsid w:val="0029588E"/>
    <w:rsid w:val="00295ED2"/>
    <w:rsid w:val="0029606D"/>
    <w:rsid w:val="00296133"/>
    <w:rsid w:val="0029684D"/>
    <w:rsid w:val="00296961"/>
    <w:rsid w:val="00296A08"/>
    <w:rsid w:val="00296ACB"/>
    <w:rsid w:val="002971C5"/>
    <w:rsid w:val="002974F2"/>
    <w:rsid w:val="002978BA"/>
    <w:rsid w:val="00297D2E"/>
    <w:rsid w:val="00297EC2"/>
    <w:rsid w:val="00297FEF"/>
    <w:rsid w:val="002A0313"/>
    <w:rsid w:val="002A031A"/>
    <w:rsid w:val="002A04C0"/>
    <w:rsid w:val="002A0531"/>
    <w:rsid w:val="002A0761"/>
    <w:rsid w:val="002A0901"/>
    <w:rsid w:val="002A0A0A"/>
    <w:rsid w:val="002A0AF2"/>
    <w:rsid w:val="002A12D2"/>
    <w:rsid w:val="002A1306"/>
    <w:rsid w:val="002A154B"/>
    <w:rsid w:val="002A18BB"/>
    <w:rsid w:val="002A1AC0"/>
    <w:rsid w:val="002A1FA4"/>
    <w:rsid w:val="002A213B"/>
    <w:rsid w:val="002A2819"/>
    <w:rsid w:val="002A2891"/>
    <w:rsid w:val="002A2A75"/>
    <w:rsid w:val="002A2C8F"/>
    <w:rsid w:val="002A2EDF"/>
    <w:rsid w:val="002A2F16"/>
    <w:rsid w:val="002A3834"/>
    <w:rsid w:val="002A39E9"/>
    <w:rsid w:val="002A3A5A"/>
    <w:rsid w:val="002A3B35"/>
    <w:rsid w:val="002A3D53"/>
    <w:rsid w:val="002A3E7C"/>
    <w:rsid w:val="002A3FBC"/>
    <w:rsid w:val="002A459D"/>
    <w:rsid w:val="002A480D"/>
    <w:rsid w:val="002A48AA"/>
    <w:rsid w:val="002A48B7"/>
    <w:rsid w:val="002A4CB3"/>
    <w:rsid w:val="002A4CF4"/>
    <w:rsid w:val="002A4EB3"/>
    <w:rsid w:val="002A5160"/>
    <w:rsid w:val="002A53B8"/>
    <w:rsid w:val="002A5519"/>
    <w:rsid w:val="002A580D"/>
    <w:rsid w:val="002A5A33"/>
    <w:rsid w:val="002A5B5D"/>
    <w:rsid w:val="002A5D1E"/>
    <w:rsid w:val="002A5E1C"/>
    <w:rsid w:val="002A62C2"/>
    <w:rsid w:val="002A634E"/>
    <w:rsid w:val="002A675B"/>
    <w:rsid w:val="002A691B"/>
    <w:rsid w:val="002A6D34"/>
    <w:rsid w:val="002A6DBF"/>
    <w:rsid w:val="002A6E3C"/>
    <w:rsid w:val="002A70A0"/>
    <w:rsid w:val="002A74B5"/>
    <w:rsid w:val="002A75E0"/>
    <w:rsid w:val="002A7779"/>
    <w:rsid w:val="002A7CE2"/>
    <w:rsid w:val="002B00F5"/>
    <w:rsid w:val="002B05DB"/>
    <w:rsid w:val="002B0818"/>
    <w:rsid w:val="002B0D7C"/>
    <w:rsid w:val="002B135B"/>
    <w:rsid w:val="002B13C1"/>
    <w:rsid w:val="002B1633"/>
    <w:rsid w:val="002B16FF"/>
    <w:rsid w:val="002B176A"/>
    <w:rsid w:val="002B18D5"/>
    <w:rsid w:val="002B1B02"/>
    <w:rsid w:val="002B1C73"/>
    <w:rsid w:val="002B225D"/>
    <w:rsid w:val="002B234B"/>
    <w:rsid w:val="002B250A"/>
    <w:rsid w:val="002B2584"/>
    <w:rsid w:val="002B28FC"/>
    <w:rsid w:val="002B2A1E"/>
    <w:rsid w:val="002B2A8B"/>
    <w:rsid w:val="002B2BA9"/>
    <w:rsid w:val="002B2E00"/>
    <w:rsid w:val="002B303E"/>
    <w:rsid w:val="002B30E2"/>
    <w:rsid w:val="002B31C6"/>
    <w:rsid w:val="002B3448"/>
    <w:rsid w:val="002B345B"/>
    <w:rsid w:val="002B34A4"/>
    <w:rsid w:val="002B351B"/>
    <w:rsid w:val="002B3A6F"/>
    <w:rsid w:val="002B3B14"/>
    <w:rsid w:val="002B3C7F"/>
    <w:rsid w:val="002B3F7A"/>
    <w:rsid w:val="002B4071"/>
    <w:rsid w:val="002B44B3"/>
    <w:rsid w:val="002B45D4"/>
    <w:rsid w:val="002B4681"/>
    <w:rsid w:val="002B47DD"/>
    <w:rsid w:val="002B47E1"/>
    <w:rsid w:val="002B4807"/>
    <w:rsid w:val="002B48B7"/>
    <w:rsid w:val="002B497A"/>
    <w:rsid w:val="002B49B8"/>
    <w:rsid w:val="002B4AA2"/>
    <w:rsid w:val="002B4BF9"/>
    <w:rsid w:val="002B4C44"/>
    <w:rsid w:val="002B523F"/>
    <w:rsid w:val="002B5426"/>
    <w:rsid w:val="002B5589"/>
    <w:rsid w:val="002B55AB"/>
    <w:rsid w:val="002B55EA"/>
    <w:rsid w:val="002B5621"/>
    <w:rsid w:val="002B5C02"/>
    <w:rsid w:val="002B5E78"/>
    <w:rsid w:val="002B6005"/>
    <w:rsid w:val="002B6082"/>
    <w:rsid w:val="002B60C2"/>
    <w:rsid w:val="002B60E0"/>
    <w:rsid w:val="002B6459"/>
    <w:rsid w:val="002B6669"/>
    <w:rsid w:val="002B6BE8"/>
    <w:rsid w:val="002B6CE2"/>
    <w:rsid w:val="002B6E98"/>
    <w:rsid w:val="002B6EF8"/>
    <w:rsid w:val="002B736C"/>
    <w:rsid w:val="002B763A"/>
    <w:rsid w:val="002B7754"/>
    <w:rsid w:val="002B7770"/>
    <w:rsid w:val="002B7A53"/>
    <w:rsid w:val="002B7B2B"/>
    <w:rsid w:val="002B7C54"/>
    <w:rsid w:val="002B7D10"/>
    <w:rsid w:val="002B7E7D"/>
    <w:rsid w:val="002B7FDF"/>
    <w:rsid w:val="002BBAFA"/>
    <w:rsid w:val="002C00DE"/>
    <w:rsid w:val="002C02F1"/>
    <w:rsid w:val="002C067B"/>
    <w:rsid w:val="002C067D"/>
    <w:rsid w:val="002C07A2"/>
    <w:rsid w:val="002C0842"/>
    <w:rsid w:val="002C09EC"/>
    <w:rsid w:val="002C0DBA"/>
    <w:rsid w:val="002C0EB9"/>
    <w:rsid w:val="002C1570"/>
    <w:rsid w:val="002C15CA"/>
    <w:rsid w:val="002C19BF"/>
    <w:rsid w:val="002C1B7F"/>
    <w:rsid w:val="002C1BAC"/>
    <w:rsid w:val="002C1D46"/>
    <w:rsid w:val="002C1D8B"/>
    <w:rsid w:val="002C1EA1"/>
    <w:rsid w:val="002C1FA1"/>
    <w:rsid w:val="002C2042"/>
    <w:rsid w:val="002C2169"/>
    <w:rsid w:val="002C21B5"/>
    <w:rsid w:val="002C236B"/>
    <w:rsid w:val="002C23DA"/>
    <w:rsid w:val="002C26B2"/>
    <w:rsid w:val="002C28A5"/>
    <w:rsid w:val="002C294A"/>
    <w:rsid w:val="002C2ADD"/>
    <w:rsid w:val="002C2D0C"/>
    <w:rsid w:val="002C2E3F"/>
    <w:rsid w:val="002C2E72"/>
    <w:rsid w:val="002C2FCA"/>
    <w:rsid w:val="002C313E"/>
    <w:rsid w:val="002C3262"/>
    <w:rsid w:val="002C33E6"/>
    <w:rsid w:val="002C352E"/>
    <w:rsid w:val="002C3640"/>
    <w:rsid w:val="002C3650"/>
    <w:rsid w:val="002C3728"/>
    <w:rsid w:val="002C398B"/>
    <w:rsid w:val="002C3AC8"/>
    <w:rsid w:val="002C3D3A"/>
    <w:rsid w:val="002C3E23"/>
    <w:rsid w:val="002C3E35"/>
    <w:rsid w:val="002C3E98"/>
    <w:rsid w:val="002C41C9"/>
    <w:rsid w:val="002C456B"/>
    <w:rsid w:val="002C45EA"/>
    <w:rsid w:val="002C46F7"/>
    <w:rsid w:val="002C472A"/>
    <w:rsid w:val="002C48B9"/>
    <w:rsid w:val="002C4AFA"/>
    <w:rsid w:val="002C4EEC"/>
    <w:rsid w:val="002C4F8B"/>
    <w:rsid w:val="002C4FDA"/>
    <w:rsid w:val="002C5023"/>
    <w:rsid w:val="002C5104"/>
    <w:rsid w:val="002C5252"/>
    <w:rsid w:val="002C56EF"/>
    <w:rsid w:val="002C57AB"/>
    <w:rsid w:val="002C5867"/>
    <w:rsid w:val="002C58D7"/>
    <w:rsid w:val="002C5D16"/>
    <w:rsid w:val="002C5DF5"/>
    <w:rsid w:val="002C5ED6"/>
    <w:rsid w:val="002C5F9E"/>
    <w:rsid w:val="002C607D"/>
    <w:rsid w:val="002C6114"/>
    <w:rsid w:val="002C6214"/>
    <w:rsid w:val="002C6266"/>
    <w:rsid w:val="002C64AE"/>
    <w:rsid w:val="002C6535"/>
    <w:rsid w:val="002C658D"/>
    <w:rsid w:val="002C6956"/>
    <w:rsid w:val="002C6A09"/>
    <w:rsid w:val="002C6B61"/>
    <w:rsid w:val="002C6D6C"/>
    <w:rsid w:val="002C6E29"/>
    <w:rsid w:val="002C70D1"/>
    <w:rsid w:val="002C712D"/>
    <w:rsid w:val="002C73ED"/>
    <w:rsid w:val="002C74D1"/>
    <w:rsid w:val="002C7BBD"/>
    <w:rsid w:val="002C7D08"/>
    <w:rsid w:val="002C7D31"/>
    <w:rsid w:val="002C7E1C"/>
    <w:rsid w:val="002C7E45"/>
    <w:rsid w:val="002D017B"/>
    <w:rsid w:val="002D06C0"/>
    <w:rsid w:val="002D06D2"/>
    <w:rsid w:val="002D0795"/>
    <w:rsid w:val="002D08FF"/>
    <w:rsid w:val="002D0A8F"/>
    <w:rsid w:val="002D0AE6"/>
    <w:rsid w:val="002D0D19"/>
    <w:rsid w:val="002D0DB7"/>
    <w:rsid w:val="002D0EAE"/>
    <w:rsid w:val="002D0EB7"/>
    <w:rsid w:val="002D10F5"/>
    <w:rsid w:val="002D1292"/>
    <w:rsid w:val="002D12AA"/>
    <w:rsid w:val="002D1463"/>
    <w:rsid w:val="002D18A2"/>
    <w:rsid w:val="002D18A8"/>
    <w:rsid w:val="002D1902"/>
    <w:rsid w:val="002D1C59"/>
    <w:rsid w:val="002D1D3A"/>
    <w:rsid w:val="002D1DA3"/>
    <w:rsid w:val="002D2328"/>
    <w:rsid w:val="002D2578"/>
    <w:rsid w:val="002D264A"/>
    <w:rsid w:val="002D26BB"/>
    <w:rsid w:val="002D2A58"/>
    <w:rsid w:val="002D2C09"/>
    <w:rsid w:val="002D2E5C"/>
    <w:rsid w:val="002D2E82"/>
    <w:rsid w:val="002D3592"/>
    <w:rsid w:val="002D368D"/>
    <w:rsid w:val="002D3723"/>
    <w:rsid w:val="002D39BD"/>
    <w:rsid w:val="002D3A1F"/>
    <w:rsid w:val="002D3C62"/>
    <w:rsid w:val="002D3E63"/>
    <w:rsid w:val="002D4003"/>
    <w:rsid w:val="002D40D1"/>
    <w:rsid w:val="002D41A8"/>
    <w:rsid w:val="002D4579"/>
    <w:rsid w:val="002D4EA9"/>
    <w:rsid w:val="002D5430"/>
    <w:rsid w:val="002D566D"/>
    <w:rsid w:val="002D56B9"/>
    <w:rsid w:val="002D56C5"/>
    <w:rsid w:val="002D5721"/>
    <w:rsid w:val="002D57A7"/>
    <w:rsid w:val="002D58D3"/>
    <w:rsid w:val="002D59B5"/>
    <w:rsid w:val="002D5BED"/>
    <w:rsid w:val="002D5F5D"/>
    <w:rsid w:val="002D6487"/>
    <w:rsid w:val="002D6494"/>
    <w:rsid w:val="002D68EB"/>
    <w:rsid w:val="002D6B6E"/>
    <w:rsid w:val="002D6B7C"/>
    <w:rsid w:val="002D6DDE"/>
    <w:rsid w:val="002D7289"/>
    <w:rsid w:val="002D73D1"/>
    <w:rsid w:val="002D73ED"/>
    <w:rsid w:val="002D7574"/>
    <w:rsid w:val="002D7625"/>
    <w:rsid w:val="002D7757"/>
    <w:rsid w:val="002D783E"/>
    <w:rsid w:val="002D7B93"/>
    <w:rsid w:val="002D7DDF"/>
    <w:rsid w:val="002D7E5C"/>
    <w:rsid w:val="002E05E8"/>
    <w:rsid w:val="002E0944"/>
    <w:rsid w:val="002E0977"/>
    <w:rsid w:val="002E099D"/>
    <w:rsid w:val="002E09FB"/>
    <w:rsid w:val="002E0A30"/>
    <w:rsid w:val="002E0AF9"/>
    <w:rsid w:val="002E0B32"/>
    <w:rsid w:val="002E0CA5"/>
    <w:rsid w:val="002E0EB7"/>
    <w:rsid w:val="002E110F"/>
    <w:rsid w:val="002E16C0"/>
    <w:rsid w:val="002E17B7"/>
    <w:rsid w:val="002E1DB8"/>
    <w:rsid w:val="002E1FE6"/>
    <w:rsid w:val="002E216D"/>
    <w:rsid w:val="002E2C66"/>
    <w:rsid w:val="002E2DE8"/>
    <w:rsid w:val="002E30A9"/>
    <w:rsid w:val="002E30FA"/>
    <w:rsid w:val="002E31B4"/>
    <w:rsid w:val="002E3299"/>
    <w:rsid w:val="002E332B"/>
    <w:rsid w:val="002E34BC"/>
    <w:rsid w:val="002E374B"/>
    <w:rsid w:val="002E3835"/>
    <w:rsid w:val="002E41BF"/>
    <w:rsid w:val="002E41EC"/>
    <w:rsid w:val="002E4638"/>
    <w:rsid w:val="002E48E5"/>
    <w:rsid w:val="002E4A48"/>
    <w:rsid w:val="002E4A49"/>
    <w:rsid w:val="002E4A60"/>
    <w:rsid w:val="002E4C4B"/>
    <w:rsid w:val="002E4E30"/>
    <w:rsid w:val="002E5222"/>
    <w:rsid w:val="002E56F1"/>
    <w:rsid w:val="002E5807"/>
    <w:rsid w:val="002E5867"/>
    <w:rsid w:val="002E58DC"/>
    <w:rsid w:val="002E5D65"/>
    <w:rsid w:val="002E5F94"/>
    <w:rsid w:val="002E63B6"/>
    <w:rsid w:val="002E656A"/>
    <w:rsid w:val="002E661D"/>
    <w:rsid w:val="002E69F5"/>
    <w:rsid w:val="002E6C78"/>
    <w:rsid w:val="002E6D2F"/>
    <w:rsid w:val="002E6DE7"/>
    <w:rsid w:val="002E6EAF"/>
    <w:rsid w:val="002E70AC"/>
    <w:rsid w:val="002E772D"/>
    <w:rsid w:val="002E773F"/>
    <w:rsid w:val="002E778B"/>
    <w:rsid w:val="002E7798"/>
    <w:rsid w:val="002E782C"/>
    <w:rsid w:val="002E78D6"/>
    <w:rsid w:val="002E7988"/>
    <w:rsid w:val="002E7B76"/>
    <w:rsid w:val="002E7C9E"/>
    <w:rsid w:val="002F0070"/>
    <w:rsid w:val="002F02AB"/>
    <w:rsid w:val="002F0314"/>
    <w:rsid w:val="002F0696"/>
    <w:rsid w:val="002F0A9E"/>
    <w:rsid w:val="002F1005"/>
    <w:rsid w:val="002F1373"/>
    <w:rsid w:val="002F13CC"/>
    <w:rsid w:val="002F13EF"/>
    <w:rsid w:val="002F1549"/>
    <w:rsid w:val="002F15EA"/>
    <w:rsid w:val="002F1676"/>
    <w:rsid w:val="002F190C"/>
    <w:rsid w:val="002F1A07"/>
    <w:rsid w:val="002F1A1F"/>
    <w:rsid w:val="002F1C84"/>
    <w:rsid w:val="002F1E5A"/>
    <w:rsid w:val="002F2111"/>
    <w:rsid w:val="002F28EB"/>
    <w:rsid w:val="002F2A2B"/>
    <w:rsid w:val="002F2A53"/>
    <w:rsid w:val="002F2D1F"/>
    <w:rsid w:val="002F2E95"/>
    <w:rsid w:val="002F2F57"/>
    <w:rsid w:val="002F3033"/>
    <w:rsid w:val="002F33BF"/>
    <w:rsid w:val="002F33CF"/>
    <w:rsid w:val="002F392C"/>
    <w:rsid w:val="002F3AA9"/>
    <w:rsid w:val="002F3BEB"/>
    <w:rsid w:val="002F3BEF"/>
    <w:rsid w:val="002F3C05"/>
    <w:rsid w:val="002F3E05"/>
    <w:rsid w:val="002F3EE6"/>
    <w:rsid w:val="002F40B1"/>
    <w:rsid w:val="002F4322"/>
    <w:rsid w:val="002F44C5"/>
    <w:rsid w:val="002F45AE"/>
    <w:rsid w:val="002F46D2"/>
    <w:rsid w:val="002F47CA"/>
    <w:rsid w:val="002F4B5A"/>
    <w:rsid w:val="002F4EAA"/>
    <w:rsid w:val="002F50FD"/>
    <w:rsid w:val="002F5791"/>
    <w:rsid w:val="002F5859"/>
    <w:rsid w:val="002F589A"/>
    <w:rsid w:val="002F5EB2"/>
    <w:rsid w:val="002F5EED"/>
    <w:rsid w:val="002F5F6C"/>
    <w:rsid w:val="002F614A"/>
    <w:rsid w:val="002F61AE"/>
    <w:rsid w:val="002F6322"/>
    <w:rsid w:val="002F6434"/>
    <w:rsid w:val="002F64A3"/>
    <w:rsid w:val="002F664F"/>
    <w:rsid w:val="002F692E"/>
    <w:rsid w:val="002F7009"/>
    <w:rsid w:val="002F705D"/>
    <w:rsid w:val="002F71D2"/>
    <w:rsid w:val="002F7208"/>
    <w:rsid w:val="002F725D"/>
    <w:rsid w:val="002F730E"/>
    <w:rsid w:val="002F7567"/>
    <w:rsid w:val="002F7708"/>
    <w:rsid w:val="002F775A"/>
    <w:rsid w:val="002F782A"/>
    <w:rsid w:val="002F78F8"/>
    <w:rsid w:val="002F7CCA"/>
    <w:rsid w:val="002F7EAD"/>
    <w:rsid w:val="00300245"/>
    <w:rsid w:val="00300333"/>
    <w:rsid w:val="00300368"/>
    <w:rsid w:val="00300436"/>
    <w:rsid w:val="0030050D"/>
    <w:rsid w:val="00300534"/>
    <w:rsid w:val="003007A0"/>
    <w:rsid w:val="00300872"/>
    <w:rsid w:val="00300B3D"/>
    <w:rsid w:val="00300CDD"/>
    <w:rsid w:val="00300D0F"/>
    <w:rsid w:val="00300FAD"/>
    <w:rsid w:val="00301173"/>
    <w:rsid w:val="0030122B"/>
    <w:rsid w:val="0030139E"/>
    <w:rsid w:val="003015C9"/>
    <w:rsid w:val="00301846"/>
    <w:rsid w:val="00301ADD"/>
    <w:rsid w:val="00301ECE"/>
    <w:rsid w:val="0030229D"/>
    <w:rsid w:val="00302300"/>
    <w:rsid w:val="00302369"/>
    <w:rsid w:val="003026D4"/>
    <w:rsid w:val="00302723"/>
    <w:rsid w:val="003028AB"/>
    <w:rsid w:val="00302AC3"/>
    <w:rsid w:val="00302DDE"/>
    <w:rsid w:val="003032E9"/>
    <w:rsid w:val="00303476"/>
    <w:rsid w:val="0030357B"/>
    <w:rsid w:val="00303583"/>
    <w:rsid w:val="00303748"/>
    <w:rsid w:val="003037D7"/>
    <w:rsid w:val="003038FE"/>
    <w:rsid w:val="00303923"/>
    <w:rsid w:val="00303955"/>
    <w:rsid w:val="003039FC"/>
    <w:rsid w:val="00303AEF"/>
    <w:rsid w:val="00303BB6"/>
    <w:rsid w:val="00303DCD"/>
    <w:rsid w:val="0030440B"/>
    <w:rsid w:val="00304467"/>
    <w:rsid w:val="003046E0"/>
    <w:rsid w:val="00304715"/>
    <w:rsid w:val="00304999"/>
    <w:rsid w:val="00304A45"/>
    <w:rsid w:val="00304AF2"/>
    <w:rsid w:val="00304CA9"/>
    <w:rsid w:val="00304F3E"/>
    <w:rsid w:val="00304F87"/>
    <w:rsid w:val="003050C2"/>
    <w:rsid w:val="00305391"/>
    <w:rsid w:val="003054DA"/>
    <w:rsid w:val="003057CC"/>
    <w:rsid w:val="00305CC4"/>
    <w:rsid w:val="00305CD4"/>
    <w:rsid w:val="00305F69"/>
    <w:rsid w:val="00305F8E"/>
    <w:rsid w:val="003061DB"/>
    <w:rsid w:val="003065E7"/>
    <w:rsid w:val="00307042"/>
    <w:rsid w:val="003070BA"/>
    <w:rsid w:val="003070CE"/>
    <w:rsid w:val="0030711C"/>
    <w:rsid w:val="003071B7"/>
    <w:rsid w:val="003073B1"/>
    <w:rsid w:val="003073D9"/>
    <w:rsid w:val="00307477"/>
    <w:rsid w:val="0030755D"/>
    <w:rsid w:val="00307DA0"/>
    <w:rsid w:val="003100D0"/>
    <w:rsid w:val="00310120"/>
    <w:rsid w:val="00310716"/>
    <w:rsid w:val="00310948"/>
    <w:rsid w:val="00310B32"/>
    <w:rsid w:val="00310BA5"/>
    <w:rsid w:val="00310C95"/>
    <w:rsid w:val="00310CB3"/>
    <w:rsid w:val="00310EF4"/>
    <w:rsid w:val="0031111B"/>
    <w:rsid w:val="00311634"/>
    <w:rsid w:val="0031185B"/>
    <w:rsid w:val="0031193D"/>
    <w:rsid w:val="003119C2"/>
    <w:rsid w:val="00311DFB"/>
    <w:rsid w:val="003124D2"/>
    <w:rsid w:val="003125EA"/>
    <w:rsid w:val="00312605"/>
    <w:rsid w:val="00312861"/>
    <w:rsid w:val="00312931"/>
    <w:rsid w:val="00312BA5"/>
    <w:rsid w:val="00312FE6"/>
    <w:rsid w:val="003130E8"/>
    <w:rsid w:val="0031319F"/>
    <w:rsid w:val="00313268"/>
    <w:rsid w:val="0031330A"/>
    <w:rsid w:val="0031350D"/>
    <w:rsid w:val="0031379A"/>
    <w:rsid w:val="0031391C"/>
    <w:rsid w:val="003139EE"/>
    <w:rsid w:val="00313CD1"/>
    <w:rsid w:val="00313CDC"/>
    <w:rsid w:val="00313D5B"/>
    <w:rsid w:val="0031406B"/>
    <w:rsid w:val="0031416F"/>
    <w:rsid w:val="00314173"/>
    <w:rsid w:val="00314261"/>
    <w:rsid w:val="003144A3"/>
    <w:rsid w:val="00314A39"/>
    <w:rsid w:val="00314A4D"/>
    <w:rsid w:val="00314A58"/>
    <w:rsid w:val="00314CBC"/>
    <w:rsid w:val="00314CC2"/>
    <w:rsid w:val="00314D2E"/>
    <w:rsid w:val="00314D4B"/>
    <w:rsid w:val="00314E51"/>
    <w:rsid w:val="003151A8"/>
    <w:rsid w:val="00315522"/>
    <w:rsid w:val="003159D6"/>
    <w:rsid w:val="00315A2A"/>
    <w:rsid w:val="00315A78"/>
    <w:rsid w:val="00315E6C"/>
    <w:rsid w:val="00316037"/>
    <w:rsid w:val="00316052"/>
    <w:rsid w:val="0031613E"/>
    <w:rsid w:val="00316148"/>
    <w:rsid w:val="00316A66"/>
    <w:rsid w:val="00316A77"/>
    <w:rsid w:val="00316B06"/>
    <w:rsid w:val="00316B98"/>
    <w:rsid w:val="00317091"/>
    <w:rsid w:val="003174DB"/>
    <w:rsid w:val="003179CA"/>
    <w:rsid w:val="00317B42"/>
    <w:rsid w:val="00317F30"/>
    <w:rsid w:val="00320325"/>
    <w:rsid w:val="003203BA"/>
    <w:rsid w:val="00320934"/>
    <w:rsid w:val="00320DBE"/>
    <w:rsid w:val="003215B4"/>
    <w:rsid w:val="00321727"/>
    <w:rsid w:val="00321C6A"/>
    <w:rsid w:val="00321CA4"/>
    <w:rsid w:val="00321F0C"/>
    <w:rsid w:val="00322267"/>
    <w:rsid w:val="00322353"/>
    <w:rsid w:val="00322379"/>
    <w:rsid w:val="0032240F"/>
    <w:rsid w:val="003226B8"/>
    <w:rsid w:val="0032278D"/>
    <w:rsid w:val="00322928"/>
    <w:rsid w:val="00322994"/>
    <w:rsid w:val="003229BC"/>
    <w:rsid w:val="003229EA"/>
    <w:rsid w:val="00322D6A"/>
    <w:rsid w:val="00323023"/>
    <w:rsid w:val="003233DC"/>
    <w:rsid w:val="003233E0"/>
    <w:rsid w:val="003236D3"/>
    <w:rsid w:val="00323794"/>
    <w:rsid w:val="0032399C"/>
    <w:rsid w:val="003239DB"/>
    <w:rsid w:val="00323A25"/>
    <w:rsid w:val="00323AC0"/>
    <w:rsid w:val="00323B7B"/>
    <w:rsid w:val="00323BD7"/>
    <w:rsid w:val="00323DC2"/>
    <w:rsid w:val="00323E64"/>
    <w:rsid w:val="00323EF0"/>
    <w:rsid w:val="00323F25"/>
    <w:rsid w:val="00323F43"/>
    <w:rsid w:val="00324111"/>
    <w:rsid w:val="003242C6"/>
    <w:rsid w:val="003242CA"/>
    <w:rsid w:val="00324307"/>
    <w:rsid w:val="003243C0"/>
    <w:rsid w:val="003244DB"/>
    <w:rsid w:val="003246DD"/>
    <w:rsid w:val="003248C6"/>
    <w:rsid w:val="00324C0D"/>
    <w:rsid w:val="00324CFC"/>
    <w:rsid w:val="00325086"/>
    <w:rsid w:val="0032520A"/>
    <w:rsid w:val="00325275"/>
    <w:rsid w:val="00325328"/>
    <w:rsid w:val="00325367"/>
    <w:rsid w:val="0032572F"/>
    <w:rsid w:val="00325A92"/>
    <w:rsid w:val="00325AC8"/>
    <w:rsid w:val="00325C2D"/>
    <w:rsid w:val="003260F5"/>
    <w:rsid w:val="00326768"/>
    <w:rsid w:val="0032682E"/>
    <w:rsid w:val="00326B67"/>
    <w:rsid w:val="00326FC5"/>
    <w:rsid w:val="003271C1"/>
    <w:rsid w:val="003271CF"/>
    <w:rsid w:val="0032735B"/>
    <w:rsid w:val="00327839"/>
    <w:rsid w:val="003278CB"/>
    <w:rsid w:val="003279DE"/>
    <w:rsid w:val="00327A73"/>
    <w:rsid w:val="00327DEA"/>
    <w:rsid w:val="00327EBB"/>
    <w:rsid w:val="00327FD2"/>
    <w:rsid w:val="003303F8"/>
    <w:rsid w:val="00330899"/>
    <w:rsid w:val="00330DCF"/>
    <w:rsid w:val="00330E29"/>
    <w:rsid w:val="00330F5D"/>
    <w:rsid w:val="0033126A"/>
    <w:rsid w:val="00331305"/>
    <w:rsid w:val="00331746"/>
    <w:rsid w:val="00331831"/>
    <w:rsid w:val="0033197F"/>
    <w:rsid w:val="003319A7"/>
    <w:rsid w:val="00331F16"/>
    <w:rsid w:val="00331FEF"/>
    <w:rsid w:val="00331FF4"/>
    <w:rsid w:val="003321A4"/>
    <w:rsid w:val="003321DA"/>
    <w:rsid w:val="00332522"/>
    <w:rsid w:val="003327DB"/>
    <w:rsid w:val="00332FAD"/>
    <w:rsid w:val="0033315C"/>
    <w:rsid w:val="0033321B"/>
    <w:rsid w:val="003333A3"/>
    <w:rsid w:val="00333768"/>
    <w:rsid w:val="0033392B"/>
    <w:rsid w:val="00333C64"/>
    <w:rsid w:val="00333D39"/>
    <w:rsid w:val="00333E72"/>
    <w:rsid w:val="00333EA1"/>
    <w:rsid w:val="00333EB6"/>
    <w:rsid w:val="00334554"/>
    <w:rsid w:val="0033456A"/>
    <w:rsid w:val="003345B2"/>
    <w:rsid w:val="003345B9"/>
    <w:rsid w:val="00334641"/>
    <w:rsid w:val="00334697"/>
    <w:rsid w:val="0033482A"/>
    <w:rsid w:val="00334A28"/>
    <w:rsid w:val="00334B0F"/>
    <w:rsid w:val="00334C56"/>
    <w:rsid w:val="00335021"/>
    <w:rsid w:val="00335113"/>
    <w:rsid w:val="0033512D"/>
    <w:rsid w:val="003351FF"/>
    <w:rsid w:val="00335214"/>
    <w:rsid w:val="00335317"/>
    <w:rsid w:val="003357ED"/>
    <w:rsid w:val="00335856"/>
    <w:rsid w:val="00335B1E"/>
    <w:rsid w:val="00335EF3"/>
    <w:rsid w:val="00335F67"/>
    <w:rsid w:val="00336123"/>
    <w:rsid w:val="00336274"/>
    <w:rsid w:val="00336671"/>
    <w:rsid w:val="003369C9"/>
    <w:rsid w:val="00336B2E"/>
    <w:rsid w:val="00336C3B"/>
    <w:rsid w:val="00336DA7"/>
    <w:rsid w:val="00336FA8"/>
    <w:rsid w:val="00337044"/>
    <w:rsid w:val="0033722B"/>
    <w:rsid w:val="003372A8"/>
    <w:rsid w:val="00337986"/>
    <w:rsid w:val="00337AB6"/>
    <w:rsid w:val="00340174"/>
    <w:rsid w:val="00340211"/>
    <w:rsid w:val="003402F9"/>
    <w:rsid w:val="003403DF"/>
    <w:rsid w:val="003404DC"/>
    <w:rsid w:val="00340AC2"/>
    <w:rsid w:val="00340BB2"/>
    <w:rsid w:val="00340D1E"/>
    <w:rsid w:val="00341047"/>
    <w:rsid w:val="0034120A"/>
    <w:rsid w:val="00341233"/>
    <w:rsid w:val="003412E3"/>
    <w:rsid w:val="003414C8"/>
    <w:rsid w:val="003416E7"/>
    <w:rsid w:val="00341A24"/>
    <w:rsid w:val="00341B14"/>
    <w:rsid w:val="00341DC0"/>
    <w:rsid w:val="00341E2F"/>
    <w:rsid w:val="0034236F"/>
    <w:rsid w:val="00342431"/>
    <w:rsid w:val="003427C7"/>
    <w:rsid w:val="00342B79"/>
    <w:rsid w:val="00342B88"/>
    <w:rsid w:val="0034304A"/>
    <w:rsid w:val="003430AB"/>
    <w:rsid w:val="00343114"/>
    <w:rsid w:val="00343454"/>
    <w:rsid w:val="00343541"/>
    <w:rsid w:val="003436E5"/>
    <w:rsid w:val="003437A9"/>
    <w:rsid w:val="003438DA"/>
    <w:rsid w:val="0034399F"/>
    <w:rsid w:val="00343AAC"/>
    <w:rsid w:val="00343B60"/>
    <w:rsid w:val="00343BCF"/>
    <w:rsid w:val="00343D8B"/>
    <w:rsid w:val="00344262"/>
    <w:rsid w:val="00344580"/>
    <w:rsid w:val="0034461D"/>
    <w:rsid w:val="003447F5"/>
    <w:rsid w:val="00344C37"/>
    <w:rsid w:val="00344DC3"/>
    <w:rsid w:val="00344F95"/>
    <w:rsid w:val="00344FDA"/>
    <w:rsid w:val="00345035"/>
    <w:rsid w:val="003451B3"/>
    <w:rsid w:val="00345425"/>
    <w:rsid w:val="00345431"/>
    <w:rsid w:val="00345599"/>
    <w:rsid w:val="003455C6"/>
    <w:rsid w:val="00345A97"/>
    <w:rsid w:val="00345C3A"/>
    <w:rsid w:val="00345CA4"/>
    <w:rsid w:val="00345EBB"/>
    <w:rsid w:val="00345F40"/>
    <w:rsid w:val="003461FD"/>
    <w:rsid w:val="003464B4"/>
    <w:rsid w:val="0034664A"/>
    <w:rsid w:val="0034699A"/>
    <w:rsid w:val="00346E24"/>
    <w:rsid w:val="003470F3"/>
    <w:rsid w:val="003470F9"/>
    <w:rsid w:val="0034729B"/>
    <w:rsid w:val="003472A4"/>
    <w:rsid w:val="003472CE"/>
    <w:rsid w:val="00347350"/>
    <w:rsid w:val="003473E7"/>
    <w:rsid w:val="00347467"/>
    <w:rsid w:val="0034789A"/>
    <w:rsid w:val="00347A95"/>
    <w:rsid w:val="00347B52"/>
    <w:rsid w:val="00347C98"/>
    <w:rsid w:val="00347E73"/>
    <w:rsid w:val="00347F82"/>
    <w:rsid w:val="003500CC"/>
    <w:rsid w:val="00350186"/>
    <w:rsid w:val="0035019B"/>
    <w:rsid w:val="003501D7"/>
    <w:rsid w:val="003503E4"/>
    <w:rsid w:val="0035047D"/>
    <w:rsid w:val="00350505"/>
    <w:rsid w:val="003506C1"/>
    <w:rsid w:val="0035073E"/>
    <w:rsid w:val="00350910"/>
    <w:rsid w:val="00350A1F"/>
    <w:rsid w:val="00350B2A"/>
    <w:rsid w:val="00350B44"/>
    <w:rsid w:val="00350BD6"/>
    <w:rsid w:val="00350D93"/>
    <w:rsid w:val="00350E86"/>
    <w:rsid w:val="003510BC"/>
    <w:rsid w:val="00351379"/>
    <w:rsid w:val="00351500"/>
    <w:rsid w:val="00351AE5"/>
    <w:rsid w:val="0035200C"/>
    <w:rsid w:val="0035223F"/>
    <w:rsid w:val="00352249"/>
    <w:rsid w:val="003523CE"/>
    <w:rsid w:val="0035259F"/>
    <w:rsid w:val="003527A9"/>
    <w:rsid w:val="00352ABE"/>
    <w:rsid w:val="00352BF4"/>
    <w:rsid w:val="00352C39"/>
    <w:rsid w:val="00352C8C"/>
    <w:rsid w:val="00352CFC"/>
    <w:rsid w:val="00352FF9"/>
    <w:rsid w:val="00353234"/>
    <w:rsid w:val="00353262"/>
    <w:rsid w:val="0035376A"/>
    <w:rsid w:val="00353A6B"/>
    <w:rsid w:val="00353DDA"/>
    <w:rsid w:val="0035435C"/>
    <w:rsid w:val="00354465"/>
    <w:rsid w:val="00354563"/>
    <w:rsid w:val="00354782"/>
    <w:rsid w:val="00354B42"/>
    <w:rsid w:val="00354CB6"/>
    <w:rsid w:val="00354D94"/>
    <w:rsid w:val="003550F7"/>
    <w:rsid w:val="0035512B"/>
    <w:rsid w:val="00355268"/>
    <w:rsid w:val="003552C2"/>
    <w:rsid w:val="003554B2"/>
    <w:rsid w:val="00355745"/>
    <w:rsid w:val="003559C4"/>
    <w:rsid w:val="003559F1"/>
    <w:rsid w:val="003561FB"/>
    <w:rsid w:val="0035656A"/>
    <w:rsid w:val="00356575"/>
    <w:rsid w:val="0035676C"/>
    <w:rsid w:val="003567A4"/>
    <w:rsid w:val="00356810"/>
    <w:rsid w:val="00356852"/>
    <w:rsid w:val="003570B5"/>
    <w:rsid w:val="003572BB"/>
    <w:rsid w:val="003576D9"/>
    <w:rsid w:val="00357811"/>
    <w:rsid w:val="00357882"/>
    <w:rsid w:val="0035788C"/>
    <w:rsid w:val="00357BAE"/>
    <w:rsid w:val="00357BF0"/>
    <w:rsid w:val="00357CA2"/>
    <w:rsid w:val="00357D82"/>
    <w:rsid w:val="00357DC9"/>
    <w:rsid w:val="00357F8C"/>
    <w:rsid w:val="003601C1"/>
    <w:rsid w:val="0036051A"/>
    <w:rsid w:val="003606B6"/>
    <w:rsid w:val="003607EE"/>
    <w:rsid w:val="00360FF9"/>
    <w:rsid w:val="0036146F"/>
    <w:rsid w:val="00361711"/>
    <w:rsid w:val="003618F6"/>
    <w:rsid w:val="0036191D"/>
    <w:rsid w:val="003619E5"/>
    <w:rsid w:val="00361AF4"/>
    <w:rsid w:val="00361C88"/>
    <w:rsid w:val="00361EDD"/>
    <w:rsid w:val="00362044"/>
    <w:rsid w:val="00362145"/>
    <w:rsid w:val="003622B6"/>
    <w:rsid w:val="003628BB"/>
    <w:rsid w:val="00362DBD"/>
    <w:rsid w:val="00362E2F"/>
    <w:rsid w:val="00362EB1"/>
    <w:rsid w:val="003631A9"/>
    <w:rsid w:val="0036322C"/>
    <w:rsid w:val="0036348E"/>
    <w:rsid w:val="00363F80"/>
    <w:rsid w:val="003640AA"/>
    <w:rsid w:val="00364152"/>
    <w:rsid w:val="00364517"/>
    <w:rsid w:val="003647EF"/>
    <w:rsid w:val="0036498B"/>
    <w:rsid w:val="00364DCA"/>
    <w:rsid w:val="00364DD8"/>
    <w:rsid w:val="00364E7F"/>
    <w:rsid w:val="00364F53"/>
    <w:rsid w:val="00365A5C"/>
    <w:rsid w:val="00365A9E"/>
    <w:rsid w:val="00365C9B"/>
    <w:rsid w:val="00365E65"/>
    <w:rsid w:val="00366127"/>
    <w:rsid w:val="00366153"/>
    <w:rsid w:val="0036635C"/>
    <w:rsid w:val="0036645C"/>
    <w:rsid w:val="00366721"/>
    <w:rsid w:val="00366739"/>
    <w:rsid w:val="003668C6"/>
    <w:rsid w:val="00366D0C"/>
    <w:rsid w:val="00366D7D"/>
    <w:rsid w:val="00366EFD"/>
    <w:rsid w:val="003671CB"/>
    <w:rsid w:val="0036734F"/>
    <w:rsid w:val="003675F4"/>
    <w:rsid w:val="00367612"/>
    <w:rsid w:val="003676F3"/>
    <w:rsid w:val="00367B6D"/>
    <w:rsid w:val="00367B79"/>
    <w:rsid w:val="00367B9C"/>
    <w:rsid w:val="00367F0E"/>
    <w:rsid w:val="00367F6E"/>
    <w:rsid w:val="00370027"/>
    <w:rsid w:val="003704D4"/>
    <w:rsid w:val="00370AF0"/>
    <w:rsid w:val="00370B10"/>
    <w:rsid w:val="00370EC3"/>
    <w:rsid w:val="00371382"/>
    <w:rsid w:val="0037141A"/>
    <w:rsid w:val="00371868"/>
    <w:rsid w:val="00371887"/>
    <w:rsid w:val="0037195F"/>
    <w:rsid w:val="003719EB"/>
    <w:rsid w:val="00371AC0"/>
    <w:rsid w:val="00371C20"/>
    <w:rsid w:val="00371C92"/>
    <w:rsid w:val="00371D30"/>
    <w:rsid w:val="00371D5A"/>
    <w:rsid w:val="00371DF0"/>
    <w:rsid w:val="00371FF2"/>
    <w:rsid w:val="0037202F"/>
    <w:rsid w:val="00372043"/>
    <w:rsid w:val="003720BF"/>
    <w:rsid w:val="00372404"/>
    <w:rsid w:val="00372492"/>
    <w:rsid w:val="003725C9"/>
    <w:rsid w:val="00372876"/>
    <w:rsid w:val="003728F4"/>
    <w:rsid w:val="00372A9A"/>
    <w:rsid w:val="00372CEF"/>
    <w:rsid w:val="00372F6B"/>
    <w:rsid w:val="003735D7"/>
    <w:rsid w:val="003737BD"/>
    <w:rsid w:val="003738BE"/>
    <w:rsid w:val="00373BC8"/>
    <w:rsid w:val="00373E54"/>
    <w:rsid w:val="003740C8"/>
    <w:rsid w:val="003742E6"/>
    <w:rsid w:val="00374373"/>
    <w:rsid w:val="003743F9"/>
    <w:rsid w:val="003744E5"/>
    <w:rsid w:val="00374767"/>
    <w:rsid w:val="0037478A"/>
    <w:rsid w:val="003748AC"/>
    <w:rsid w:val="00374BB8"/>
    <w:rsid w:val="00374FC5"/>
    <w:rsid w:val="00375314"/>
    <w:rsid w:val="00375328"/>
    <w:rsid w:val="003753AC"/>
    <w:rsid w:val="003753F3"/>
    <w:rsid w:val="00375430"/>
    <w:rsid w:val="00375842"/>
    <w:rsid w:val="00375A10"/>
    <w:rsid w:val="00375B52"/>
    <w:rsid w:val="00375D1C"/>
    <w:rsid w:val="00375F8D"/>
    <w:rsid w:val="00376490"/>
    <w:rsid w:val="003764D4"/>
    <w:rsid w:val="00376BCE"/>
    <w:rsid w:val="00376C7F"/>
    <w:rsid w:val="003777CB"/>
    <w:rsid w:val="00377B74"/>
    <w:rsid w:val="00377BC9"/>
    <w:rsid w:val="00377C11"/>
    <w:rsid w:val="00377CB3"/>
    <w:rsid w:val="00377E78"/>
    <w:rsid w:val="003809C3"/>
    <w:rsid w:val="00380B8B"/>
    <w:rsid w:val="00380CD5"/>
    <w:rsid w:val="00380E71"/>
    <w:rsid w:val="00380F44"/>
    <w:rsid w:val="00381802"/>
    <w:rsid w:val="00381BA1"/>
    <w:rsid w:val="00381CD3"/>
    <w:rsid w:val="00382459"/>
    <w:rsid w:val="003824B2"/>
    <w:rsid w:val="003826F4"/>
    <w:rsid w:val="00383032"/>
    <w:rsid w:val="003830B7"/>
    <w:rsid w:val="003830F3"/>
    <w:rsid w:val="00383143"/>
    <w:rsid w:val="00383316"/>
    <w:rsid w:val="00383345"/>
    <w:rsid w:val="00383461"/>
    <w:rsid w:val="003838E9"/>
    <w:rsid w:val="00383964"/>
    <w:rsid w:val="00383A72"/>
    <w:rsid w:val="00383AC6"/>
    <w:rsid w:val="00383B55"/>
    <w:rsid w:val="00383BB7"/>
    <w:rsid w:val="00383C16"/>
    <w:rsid w:val="00383C85"/>
    <w:rsid w:val="00383CE9"/>
    <w:rsid w:val="003840AB"/>
    <w:rsid w:val="003844B9"/>
    <w:rsid w:val="00384634"/>
    <w:rsid w:val="003848A1"/>
    <w:rsid w:val="003849DC"/>
    <w:rsid w:val="00384A03"/>
    <w:rsid w:val="00384A1D"/>
    <w:rsid w:val="00384B37"/>
    <w:rsid w:val="00384C75"/>
    <w:rsid w:val="00384D0B"/>
    <w:rsid w:val="00384DF7"/>
    <w:rsid w:val="003850BD"/>
    <w:rsid w:val="00385149"/>
    <w:rsid w:val="00385286"/>
    <w:rsid w:val="003856DD"/>
    <w:rsid w:val="003857CD"/>
    <w:rsid w:val="00385B31"/>
    <w:rsid w:val="00385B3A"/>
    <w:rsid w:val="00385B88"/>
    <w:rsid w:val="00385C12"/>
    <w:rsid w:val="00385C8C"/>
    <w:rsid w:val="00385CA1"/>
    <w:rsid w:val="00385D33"/>
    <w:rsid w:val="00385E5D"/>
    <w:rsid w:val="00385F02"/>
    <w:rsid w:val="00386292"/>
    <w:rsid w:val="0038639B"/>
    <w:rsid w:val="00386589"/>
    <w:rsid w:val="003865F9"/>
    <w:rsid w:val="00386992"/>
    <w:rsid w:val="00386B0D"/>
    <w:rsid w:val="00386E9C"/>
    <w:rsid w:val="00387393"/>
    <w:rsid w:val="0038749B"/>
    <w:rsid w:val="0038785A"/>
    <w:rsid w:val="003879C9"/>
    <w:rsid w:val="003879CB"/>
    <w:rsid w:val="00387A3B"/>
    <w:rsid w:val="00387C3D"/>
    <w:rsid w:val="00387C63"/>
    <w:rsid w:val="00387C95"/>
    <w:rsid w:val="00387CBD"/>
    <w:rsid w:val="00387E39"/>
    <w:rsid w:val="00387E75"/>
    <w:rsid w:val="003901C9"/>
    <w:rsid w:val="0039028D"/>
    <w:rsid w:val="00390399"/>
    <w:rsid w:val="0039044C"/>
    <w:rsid w:val="0039068F"/>
    <w:rsid w:val="00390712"/>
    <w:rsid w:val="00390944"/>
    <w:rsid w:val="00390AD4"/>
    <w:rsid w:val="00390CB2"/>
    <w:rsid w:val="00390CC7"/>
    <w:rsid w:val="00390DE1"/>
    <w:rsid w:val="00390E84"/>
    <w:rsid w:val="0039100D"/>
    <w:rsid w:val="00391236"/>
    <w:rsid w:val="003913CC"/>
    <w:rsid w:val="0039156A"/>
    <w:rsid w:val="00391582"/>
    <w:rsid w:val="0039161A"/>
    <w:rsid w:val="003916A9"/>
    <w:rsid w:val="00391748"/>
    <w:rsid w:val="003917AE"/>
    <w:rsid w:val="00391BB1"/>
    <w:rsid w:val="00391CD6"/>
    <w:rsid w:val="0039209B"/>
    <w:rsid w:val="0039219B"/>
    <w:rsid w:val="003921D2"/>
    <w:rsid w:val="00392316"/>
    <w:rsid w:val="003923E4"/>
    <w:rsid w:val="003924B0"/>
    <w:rsid w:val="0039278A"/>
    <w:rsid w:val="003927E2"/>
    <w:rsid w:val="003927F8"/>
    <w:rsid w:val="0039289D"/>
    <w:rsid w:val="003929BE"/>
    <w:rsid w:val="00392AAF"/>
    <w:rsid w:val="00392F01"/>
    <w:rsid w:val="00393024"/>
    <w:rsid w:val="003931B0"/>
    <w:rsid w:val="0039337B"/>
    <w:rsid w:val="00393409"/>
    <w:rsid w:val="003934DC"/>
    <w:rsid w:val="003936C2"/>
    <w:rsid w:val="003938D3"/>
    <w:rsid w:val="0039391E"/>
    <w:rsid w:val="00393A3E"/>
    <w:rsid w:val="00393A96"/>
    <w:rsid w:val="00393C9A"/>
    <w:rsid w:val="00393F06"/>
    <w:rsid w:val="00393F31"/>
    <w:rsid w:val="00393F35"/>
    <w:rsid w:val="00393F45"/>
    <w:rsid w:val="00393F51"/>
    <w:rsid w:val="00393F97"/>
    <w:rsid w:val="00393FBE"/>
    <w:rsid w:val="00394233"/>
    <w:rsid w:val="00394329"/>
    <w:rsid w:val="003943BF"/>
    <w:rsid w:val="003943DC"/>
    <w:rsid w:val="003946FB"/>
    <w:rsid w:val="003948DA"/>
    <w:rsid w:val="0039492F"/>
    <w:rsid w:val="0039499A"/>
    <w:rsid w:val="00394AE1"/>
    <w:rsid w:val="00395050"/>
    <w:rsid w:val="003950D6"/>
    <w:rsid w:val="003950E9"/>
    <w:rsid w:val="003953E3"/>
    <w:rsid w:val="00395664"/>
    <w:rsid w:val="00395766"/>
    <w:rsid w:val="00395837"/>
    <w:rsid w:val="00395EAD"/>
    <w:rsid w:val="00395F1B"/>
    <w:rsid w:val="0039609A"/>
    <w:rsid w:val="00396154"/>
    <w:rsid w:val="0039658E"/>
    <w:rsid w:val="0039660A"/>
    <w:rsid w:val="00396647"/>
    <w:rsid w:val="00396750"/>
    <w:rsid w:val="003969C7"/>
    <w:rsid w:val="00396AC2"/>
    <w:rsid w:val="00396AFF"/>
    <w:rsid w:val="00396B6A"/>
    <w:rsid w:val="00396D8B"/>
    <w:rsid w:val="0039713B"/>
    <w:rsid w:val="00397180"/>
    <w:rsid w:val="003972F9"/>
    <w:rsid w:val="00397310"/>
    <w:rsid w:val="0039732A"/>
    <w:rsid w:val="003975DC"/>
    <w:rsid w:val="00397A3B"/>
    <w:rsid w:val="00397B9A"/>
    <w:rsid w:val="00397D95"/>
    <w:rsid w:val="00397DDE"/>
    <w:rsid w:val="003A0015"/>
    <w:rsid w:val="003A001D"/>
    <w:rsid w:val="003A03D7"/>
    <w:rsid w:val="003A0400"/>
    <w:rsid w:val="003A0593"/>
    <w:rsid w:val="003A06AA"/>
    <w:rsid w:val="003A0D04"/>
    <w:rsid w:val="003A0DBC"/>
    <w:rsid w:val="003A10AE"/>
    <w:rsid w:val="003A116D"/>
    <w:rsid w:val="003A17CF"/>
    <w:rsid w:val="003A1A2E"/>
    <w:rsid w:val="003A1B9F"/>
    <w:rsid w:val="003A1BAD"/>
    <w:rsid w:val="003A1BCA"/>
    <w:rsid w:val="003A1F51"/>
    <w:rsid w:val="003A2247"/>
    <w:rsid w:val="003A2BDC"/>
    <w:rsid w:val="003A2C95"/>
    <w:rsid w:val="003A2C96"/>
    <w:rsid w:val="003A2CF0"/>
    <w:rsid w:val="003A312F"/>
    <w:rsid w:val="003A3607"/>
    <w:rsid w:val="003A3633"/>
    <w:rsid w:val="003A3710"/>
    <w:rsid w:val="003A3BA8"/>
    <w:rsid w:val="003A3BDE"/>
    <w:rsid w:val="003A3E37"/>
    <w:rsid w:val="003A402B"/>
    <w:rsid w:val="003A40C5"/>
    <w:rsid w:val="003A41A7"/>
    <w:rsid w:val="003A4282"/>
    <w:rsid w:val="003A44C1"/>
    <w:rsid w:val="003A497E"/>
    <w:rsid w:val="003A4A05"/>
    <w:rsid w:val="003A4DF8"/>
    <w:rsid w:val="003A5522"/>
    <w:rsid w:val="003A5609"/>
    <w:rsid w:val="003A5A79"/>
    <w:rsid w:val="003A5BB5"/>
    <w:rsid w:val="003A5D09"/>
    <w:rsid w:val="003A5F7E"/>
    <w:rsid w:val="003A5FA6"/>
    <w:rsid w:val="003A5FBE"/>
    <w:rsid w:val="003A5FD1"/>
    <w:rsid w:val="003A60D8"/>
    <w:rsid w:val="003A610A"/>
    <w:rsid w:val="003A613C"/>
    <w:rsid w:val="003A6161"/>
    <w:rsid w:val="003A673E"/>
    <w:rsid w:val="003A687D"/>
    <w:rsid w:val="003A6A93"/>
    <w:rsid w:val="003A6C10"/>
    <w:rsid w:val="003A6C88"/>
    <w:rsid w:val="003A722F"/>
    <w:rsid w:val="003A7362"/>
    <w:rsid w:val="003A7371"/>
    <w:rsid w:val="003A7391"/>
    <w:rsid w:val="003A7830"/>
    <w:rsid w:val="003A79BF"/>
    <w:rsid w:val="003A79D4"/>
    <w:rsid w:val="003A7DC5"/>
    <w:rsid w:val="003A7FA8"/>
    <w:rsid w:val="003B0036"/>
    <w:rsid w:val="003B053F"/>
    <w:rsid w:val="003B05CC"/>
    <w:rsid w:val="003B08AC"/>
    <w:rsid w:val="003B0941"/>
    <w:rsid w:val="003B0B9E"/>
    <w:rsid w:val="003B0BF7"/>
    <w:rsid w:val="003B0FF6"/>
    <w:rsid w:val="003B137F"/>
    <w:rsid w:val="003B1456"/>
    <w:rsid w:val="003B1815"/>
    <w:rsid w:val="003B1CC7"/>
    <w:rsid w:val="003B1D3E"/>
    <w:rsid w:val="003B1D86"/>
    <w:rsid w:val="003B1DEC"/>
    <w:rsid w:val="003B1E70"/>
    <w:rsid w:val="003B1FA4"/>
    <w:rsid w:val="003B2063"/>
    <w:rsid w:val="003B237B"/>
    <w:rsid w:val="003B24C3"/>
    <w:rsid w:val="003B2576"/>
    <w:rsid w:val="003B265F"/>
    <w:rsid w:val="003B26DF"/>
    <w:rsid w:val="003B277C"/>
    <w:rsid w:val="003B277D"/>
    <w:rsid w:val="003B2789"/>
    <w:rsid w:val="003B2845"/>
    <w:rsid w:val="003B29CA"/>
    <w:rsid w:val="003B2B5E"/>
    <w:rsid w:val="003B2E40"/>
    <w:rsid w:val="003B2EC2"/>
    <w:rsid w:val="003B32CE"/>
    <w:rsid w:val="003B3AB2"/>
    <w:rsid w:val="003B3C79"/>
    <w:rsid w:val="003B4019"/>
    <w:rsid w:val="003B4022"/>
    <w:rsid w:val="003B40CE"/>
    <w:rsid w:val="003B42E3"/>
    <w:rsid w:val="003B4411"/>
    <w:rsid w:val="003B44BC"/>
    <w:rsid w:val="003B4671"/>
    <w:rsid w:val="003B46CE"/>
    <w:rsid w:val="003B470E"/>
    <w:rsid w:val="003B492D"/>
    <w:rsid w:val="003B4A01"/>
    <w:rsid w:val="003B4BE7"/>
    <w:rsid w:val="003B4C8E"/>
    <w:rsid w:val="003B529F"/>
    <w:rsid w:val="003B52A9"/>
    <w:rsid w:val="003B5554"/>
    <w:rsid w:val="003B5AA7"/>
    <w:rsid w:val="003B5E44"/>
    <w:rsid w:val="003B5F2F"/>
    <w:rsid w:val="003B614F"/>
    <w:rsid w:val="003B6182"/>
    <w:rsid w:val="003B61F1"/>
    <w:rsid w:val="003B65D8"/>
    <w:rsid w:val="003B67DB"/>
    <w:rsid w:val="003B685E"/>
    <w:rsid w:val="003B6C84"/>
    <w:rsid w:val="003B71B8"/>
    <w:rsid w:val="003B72AD"/>
    <w:rsid w:val="003B749C"/>
    <w:rsid w:val="003B762A"/>
    <w:rsid w:val="003B7784"/>
    <w:rsid w:val="003B78E7"/>
    <w:rsid w:val="003B791C"/>
    <w:rsid w:val="003B79C0"/>
    <w:rsid w:val="003B7A07"/>
    <w:rsid w:val="003B7B7E"/>
    <w:rsid w:val="003B7C97"/>
    <w:rsid w:val="003B7CDE"/>
    <w:rsid w:val="003B7DA4"/>
    <w:rsid w:val="003B7F03"/>
    <w:rsid w:val="003B7FAE"/>
    <w:rsid w:val="003C02E8"/>
    <w:rsid w:val="003C02FB"/>
    <w:rsid w:val="003C03BC"/>
    <w:rsid w:val="003C0452"/>
    <w:rsid w:val="003C09F0"/>
    <w:rsid w:val="003C0ABA"/>
    <w:rsid w:val="003C0BD2"/>
    <w:rsid w:val="003C0CD0"/>
    <w:rsid w:val="003C0FD6"/>
    <w:rsid w:val="003C10AD"/>
    <w:rsid w:val="003C1141"/>
    <w:rsid w:val="003C126D"/>
    <w:rsid w:val="003C1413"/>
    <w:rsid w:val="003C1998"/>
    <w:rsid w:val="003C1B24"/>
    <w:rsid w:val="003C1B9C"/>
    <w:rsid w:val="003C1FAB"/>
    <w:rsid w:val="003C20E1"/>
    <w:rsid w:val="003C2118"/>
    <w:rsid w:val="003C213B"/>
    <w:rsid w:val="003C22D2"/>
    <w:rsid w:val="003C24EC"/>
    <w:rsid w:val="003C255F"/>
    <w:rsid w:val="003C2733"/>
    <w:rsid w:val="003C296C"/>
    <w:rsid w:val="003C2DB3"/>
    <w:rsid w:val="003C2E02"/>
    <w:rsid w:val="003C3096"/>
    <w:rsid w:val="003C30B5"/>
    <w:rsid w:val="003C3233"/>
    <w:rsid w:val="003C325F"/>
    <w:rsid w:val="003C32A7"/>
    <w:rsid w:val="003C32BA"/>
    <w:rsid w:val="003C3338"/>
    <w:rsid w:val="003C3404"/>
    <w:rsid w:val="003C3439"/>
    <w:rsid w:val="003C3457"/>
    <w:rsid w:val="003C3A79"/>
    <w:rsid w:val="003C3C6E"/>
    <w:rsid w:val="003C3D0E"/>
    <w:rsid w:val="003C3FB7"/>
    <w:rsid w:val="003C449E"/>
    <w:rsid w:val="003C45C3"/>
    <w:rsid w:val="003C4881"/>
    <w:rsid w:val="003C4A01"/>
    <w:rsid w:val="003C5038"/>
    <w:rsid w:val="003C50AF"/>
    <w:rsid w:val="003C50DC"/>
    <w:rsid w:val="003C5276"/>
    <w:rsid w:val="003C529C"/>
    <w:rsid w:val="003C55FE"/>
    <w:rsid w:val="003C5630"/>
    <w:rsid w:val="003C5647"/>
    <w:rsid w:val="003C5937"/>
    <w:rsid w:val="003C5F91"/>
    <w:rsid w:val="003C644D"/>
    <w:rsid w:val="003C68F6"/>
    <w:rsid w:val="003C6C0E"/>
    <w:rsid w:val="003C6DCB"/>
    <w:rsid w:val="003C6DDE"/>
    <w:rsid w:val="003C6E26"/>
    <w:rsid w:val="003C7103"/>
    <w:rsid w:val="003C737C"/>
    <w:rsid w:val="003C774B"/>
    <w:rsid w:val="003C7C82"/>
    <w:rsid w:val="003C7E45"/>
    <w:rsid w:val="003D00DF"/>
    <w:rsid w:val="003D0188"/>
    <w:rsid w:val="003D025A"/>
    <w:rsid w:val="003D0745"/>
    <w:rsid w:val="003D07CF"/>
    <w:rsid w:val="003D0AC6"/>
    <w:rsid w:val="003D0C1B"/>
    <w:rsid w:val="003D0CAE"/>
    <w:rsid w:val="003D0DEB"/>
    <w:rsid w:val="003D0FC0"/>
    <w:rsid w:val="003D0FF2"/>
    <w:rsid w:val="003D192F"/>
    <w:rsid w:val="003D194B"/>
    <w:rsid w:val="003D1C56"/>
    <w:rsid w:val="003D1D57"/>
    <w:rsid w:val="003D1E66"/>
    <w:rsid w:val="003D205B"/>
    <w:rsid w:val="003D21D2"/>
    <w:rsid w:val="003D2332"/>
    <w:rsid w:val="003D2401"/>
    <w:rsid w:val="003D25E7"/>
    <w:rsid w:val="003D2697"/>
    <w:rsid w:val="003D2707"/>
    <w:rsid w:val="003D2959"/>
    <w:rsid w:val="003D2B19"/>
    <w:rsid w:val="003D2B8D"/>
    <w:rsid w:val="003D368A"/>
    <w:rsid w:val="003D377A"/>
    <w:rsid w:val="003D3B68"/>
    <w:rsid w:val="003D3B90"/>
    <w:rsid w:val="003D3C1B"/>
    <w:rsid w:val="003D3CC3"/>
    <w:rsid w:val="003D3F35"/>
    <w:rsid w:val="003D3F89"/>
    <w:rsid w:val="003D40C5"/>
    <w:rsid w:val="003D40D0"/>
    <w:rsid w:val="003D4331"/>
    <w:rsid w:val="003D4431"/>
    <w:rsid w:val="003D45A0"/>
    <w:rsid w:val="003D4677"/>
    <w:rsid w:val="003D46C8"/>
    <w:rsid w:val="003D4938"/>
    <w:rsid w:val="003D4959"/>
    <w:rsid w:val="003D50E5"/>
    <w:rsid w:val="003D5145"/>
    <w:rsid w:val="003D518C"/>
    <w:rsid w:val="003D53A3"/>
    <w:rsid w:val="003D58F0"/>
    <w:rsid w:val="003D5CD2"/>
    <w:rsid w:val="003D5E03"/>
    <w:rsid w:val="003D5FC5"/>
    <w:rsid w:val="003D630B"/>
    <w:rsid w:val="003D63DC"/>
    <w:rsid w:val="003D6433"/>
    <w:rsid w:val="003D6457"/>
    <w:rsid w:val="003D654C"/>
    <w:rsid w:val="003D6594"/>
    <w:rsid w:val="003D6607"/>
    <w:rsid w:val="003D68DC"/>
    <w:rsid w:val="003D694B"/>
    <w:rsid w:val="003D6ABF"/>
    <w:rsid w:val="003D6E34"/>
    <w:rsid w:val="003D7000"/>
    <w:rsid w:val="003D709D"/>
    <w:rsid w:val="003D711A"/>
    <w:rsid w:val="003D747A"/>
    <w:rsid w:val="003D7495"/>
    <w:rsid w:val="003D7591"/>
    <w:rsid w:val="003D759D"/>
    <w:rsid w:val="003D7EFB"/>
    <w:rsid w:val="003E00B9"/>
    <w:rsid w:val="003E0426"/>
    <w:rsid w:val="003E04CB"/>
    <w:rsid w:val="003E05D2"/>
    <w:rsid w:val="003E087F"/>
    <w:rsid w:val="003E08BE"/>
    <w:rsid w:val="003E0C1C"/>
    <w:rsid w:val="003E0F6A"/>
    <w:rsid w:val="003E100A"/>
    <w:rsid w:val="003E1028"/>
    <w:rsid w:val="003E114E"/>
    <w:rsid w:val="003E1217"/>
    <w:rsid w:val="003E17B4"/>
    <w:rsid w:val="003E1B56"/>
    <w:rsid w:val="003E1D5B"/>
    <w:rsid w:val="003E1E3E"/>
    <w:rsid w:val="003E1ECD"/>
    <w:rsid w:val="003E1F27"/>
    <w:rsid w:val="003E2032"/>
    <w:rsid w:val="003E2138"/>
    <w:rsid w:val="003E223E"/>
    <w:rsid w:val="003E23F7"/>
    <w:rsid w:val="003E243B"/>
    <w:rsid w:val="003E25AC"/>
    <w:rsid w:val="003E25C4"/>
    <w:rsid w:val="003E2703"/>
    <w:rsid w:val="003E2898"/>
    <w:rsid w:val="003E2BF6"/>
    <w:rsid w:val="003E2E4A"/>
    <w:rsid w:val="003E2E73"/>
    <w:rsid w:val="003E2FBC"/>
    <w:rsid w:val="003E2FDC"/>
    <w:rsid w:val="003E3072"/>
    <w:rsid w:val="003E32C4"/>
    <w:rsid w:val="003E33CA"/>
    <w:rsid w:val="003E33F8"/>
    <w:rsid w:val="003E345F"/>
    <w:rsid w:val="003E3572"/>
    <w:rsid w:val="003E35C4"/>
    <w:rsid w:val="003E38A8"/>
    <w:rsid w:val="003E3946"/>
    <w:rsid w:val="003E3A92"/>
    <w:rsid w:val="003E3ADA"/>
    <w:rsid w:val="003E3F9B"/>
    <w:rsid w:val="003E4183"/>
    <w:rsid w:val="003E41A9"/>
    <w:rsid w:val="003E4A17"/>
    <w:rsid w:val="003E4B8F"/>
    <w:rsid w:val="003E4DDD"/>
    <w:rsid w:val="003E4ED9"/>
    <w:rsid w:val="003E4F0E"/>
    <w:rsid w:val="003E5314"/>
    <w:rsid w:val="003E5345"/>
    <w:rsid w:val="003E545C"/>
    <w:rsid w:val="003E5902"/>
    <w:rsid w:val="003E5A45"/>
    <w:rsid w:val="003E5C21"/>
    <w:rsid w:val="003E5ECC"/>
    <w:rsid w:val="003E5FB5"/>
    <w:rsid w:val="003E5FD2"/>
    <w:rsid w:val="003E6194"/>
    <w:rsid w:val="003E6921"/>
    <w:rsid w:val="003E69A0"/>
    <w:rsid w:val="003E6EA9"/>
    <w:rsid w:val="003E6EEB"/>
    <w:rsid w:val="003E6F06"/>
    <w:rsid w:val="003E6FFC"/>
    <w:rsid w:val="003E712B"/>
    <w:rsid w:val="003E7642"/>
    <w:rsid w:val="003E76F5"/>
    <w:rsid w:val="003E7752"/>
    <w:rsid w:val="003E784C"/>
    <w:rsid w:val="003E78CC"/>
    <w:rsid w:val="003E799D"/>
    <w:rsid w:val="003E7C05"/>
    <w:rsid w:val="003E7DAA"/>
    <w:rsid w:val="003F02BB"/>
    <w:rsid w:val="003F0319"/>
    <w:rsid w:val="003F05FA"/>
    <w:rsid w:val="003F064F"/>
    <w:rsid w:val="003F072D"/>
    <w:rsid w:val="003F09F6"/>
    <w:rsid w:val="003F0BC5"/>
    <w:rsid w:val="003F0BEC"/>
    <w:rsid w:val="003F0C8E"/>
    <w:rsid w:val="003F132B"/>
    <w:rsid w:val="003F136F"/>
    <w:rsid w:val="003F13A2"/>
    <w:rsid w:val="003F1986"/>
    <w:rsid w:val="003F19A0"/>
    <w:rsid w:val="003F1AAD"/>
    <w:rsid w:val="003F1C2D"/>
    <w:rsid w:val="003F1D8B"/>
    <w:rsid w:val="003F1DB4"/>
    <w:rsid w:val="003F1E1C"/>
    <w:rsid w:val="003F2066"/>
    <w:rsid w:val="003F2140"/>
    <w:rsid w:val="003F219E"/>
    <w:rsid w:val="003F23C0"/>
    <w:rsid w:val="003F2483"/>
    <w:rsid w:val="003F2DC7"/>
    <w:rsid w:val="003F2DDC"/>
    <w:rsid w:val="003F2DF6"/>
    <w:rsid w:val="003F33CC"/>
    <w:rsid w:val="003F3810"/>
    <w:rsid w:val="003F3816"/>
    <w:rsid w:val="003F3CA8"/>
    <w:rsid w:val="003F3D6D"/>
    <w:rsid w:val="003F3FF8"/>
    <w:rsid w:val="003F4365"/>
    <w:rsid w:val="003F4423"/>
    <w:rsid w:val="003F456A"/>
    <w:rsid w:val="003F462B"/>
    <w:rsid w:val="003F4BF1"/>
    <w:rsid w:val="003F4C67"/>
    <w:rsid w:val="003F4DA0"/>
    <w:rsid w:val="003F54C1"/>
    <w:rsid w:val="003F551F"/>
    <w:rsid w:val="003F572B"/>
    <w:rsid w:val="003F5755"/>
    <w:rsid w:val="003F5CA4"/>
    <w:rsid w:val="003F5CAD"/>
    <w:rsid w:val="003F61F7"/>
    <w:rsid w:val="003F6219"/>
    <w:rsid w:val="003F642F"/>
    <w:rsid w:val="003F678E"/>
    <w:rsid w:val="003F6BC7"/>
    <w:rsid w:val="003F6CE5"/>
    <w:rsid w:val="003F6E7C"/>
    <w:rsid w:val="003F72E0"/>
    <w:rsid w:val="003F73F4"/>
    <w:rsid w:val="003F744F"/>
    <w:rsid w:val="003F75AE"/>
    <w:rsid w:val="003F7878"/>
    <w:rsid w:val="003F7BFF"/>
    <w:rsid w:val="003F7C64"/>
    <w:rsid w:val="003F7CC9"/>
    <w:rsid w:val="003F7F72"/>
    <w:rsid w:val="004000FD"/>
    <w:rsid w:val="004003A0"/>
    <w:rsid w:val="00400882"/>
    <w:rsid w:val="00400B52"/>
    <w:rsid w:val="00400C67"/>
    <w:rsid w:val="00400F73"/>
    <w:rsid w:val="0040104D"/>
    <w:rsid w:val="004010B6"/>
    <w:rsid w:val="004010CE"/>
    <w:rsid w:val="0040111B"/>
    <w:rsid w:val="00401277"/>
    <w:rsid w:val="00401378"/>
    <w:rsid w:val="00401469"/>
    <w:rsid w:val="004016C8"/>
    <w:rsid w:val="00401C49"/>
    <w:rsid w:val="00401D94"/>
    <w:rsid w:val="00401DEC"/>
    <w:rsid w:val="00402105"/>
    <w:rsid w:val="00402196"/>
    <w:rsid w:val="004021B5"/>
    <w:rsid w:val="004021E2"/>
    <w:rsid w:val="0040281D"/>
    <w:rsid w:val="0040289E"/>
    <w:rsid w:val="004029BB"/>
    <w:rsid w:val="00402F89"/>
    <w:rsid w:val="0040300D"/>
    <w:rsid w:val="004030D7"/>
    <w:rsid w:val="004033DD"/>
    <w:rsid w:val="004034A8"/>
    <w:rsid w:val="00403E61"/>
    <w:rsid w:val="0040407B"/>
    <w:rsid w:val="004043C4"/>
    <w:rsid w:val="00404429"/>
    <w:rsid w:val="004045DF"/>
    <w:rsid w:val="0040461C"/>
    <w:rsid w:val="004047B5"/>
    <w:rsid w:val="00404904"/>
    <w:rsid w:val="00404BAF"/>
    <w:rsid w:val="00404E49"/>
    <w:rsid w:val="00404E94"/>
    <w:rsid w:val="0040501A"/>
    <w:rsid w:val="004050FB"/>
    <w:rsid w:val="004054B8"/>
    <w:rsid w:val="00405D86"/>
    <w:rsid w:val="0040619F"/>
    <w:rsid w:val="0040650A"/>
    <w:rsid w:val="00406522"/>
    <w:rsid w:val="0040664E"/>
    <w:rsid w:val="00406729"/>
    <w:rsid w:val="004067AB"/>
    <w:rsid w:val="004068BC"/>
    <w:rsid w:val="00406D02"/>
    <w:rsid w:val="00407313"/>
    <w:rsid w:val="00407662"/>
    <w:rsid w:val="004079E5"/>
    <w:rsid w:val="00407BC5"/>
    <w:rsid w:val="00407E7F"/>
    <w:rsid w:val="00407EFE"/>
    <w:rsid w:val="00407F07"/>
    <w:rsid w:val="00407FC9"/>
    <w:rsid w:val="0041009D"/>
    <w:rsid w:val="004101A5"/>
    <w:rsid w:val="004102F7"/>
    <w:rsid w:val="004109DE"/>
    <w:rsid w:val="00410D2E"/>
    <w:rsid w:val="00410E08"/>
    <w:rsid w:val="00410E87"/>
    <w:rsid w:val="00410F8B"/>
    <w:rsid w:val="004114E1"/>
    <w:rsid w:val="00411625"/>
    <w:rsid w:val="00411652"/>
    <w:rsid w:val="004116F2"/>
    <w:rsid w:val="0041172F"/>
    <w:rsid w:val="0041174C"/>
    <w:rsid w:val="00411B17"/>
    <w:rsid w:val="00411CD3"/>
    <w:rsid w:val="00411D53"/>
    <w:rsid w:val="00411DD9"/>
    <w:rsid w:val="00411F5D"/>
    <w:rsid w:val="0041219E"/>
    <w:rsid w:val="00412653"/>
    <w:rsid w:val="004128F5"/>
    <w:rsid w:val="00412B51"/>
    <w:rsid w:val="00412D89"/>
    <w:rsid w:val="00412DC6"/>
    <w:rsid w:val="00412E12"/>
    <w:rsid w:val="00412E22"/>
    <w:rsid w:val="00412FF0"/>
    <w:rsid w:val="0041301E"/>
    <w:rsid w:val="004132BD"/>
    <w:rsid w:val="004134AE"/>
    <w:rsid w:val="00413741"/>
    <w:rsid w:val="00413A9F"/>
    <w:rsid w:val="00413C8E"/>
    <w:rsid w:val="00413FDD"/>
    <w:rsid w:val="0041416D"/>
    <w:rsid w:val="00414329"/>
    <w:rsid w:val="00414415"/>
    <w:rsid w:val="00414963"/>
    <w:rsid w:val="004149CC"/>
    <w:rsid w:val="00414C23"/>
    <w:rsid w:val="00414C74"/>
    <w:rsid w:val="00414DA0"/>
    <w:rsid w:val="00414EEE"/>
    <w:rsid w:val="00414F7F"/>
    <w:rsid w:val="0041530A"/>
    <w:rsid w:val="004153F1"/>
    <w:rsid w:val="004154F2"/>
    <w:rsid w:val="00415593"/>
    <w:rsid w:val="004156E9"/>
    <w:rsid w:val="0041578E"/>
    <w:rsid w:val="00415801"/>
    <w:rsid w:val="0041586E"/>
    <w:rsid w:val="004159B1"/>
    <w:rsid w:val="004159B9"/>
    <w:rsid w:val="00415CA5"/>
    <w:rsid w:val="00415D93"/>
    <w:rsid w:val="00415D9D"/>
    <w:rsid w:val="00415EB6"/>
    <w:rsid w:val="00416102"/>
    <w:rsid w:val="00416193"/>
    <w:rsid w:val="004161C3"/>
    <w:rsid w:val="004164CD"/>
    <w:rsid w:val="00416631"/>
    <w:rsid w:val="00416762"/>
    <w:rsid w:val="0041685A"/>
    <w:rsid w:val="004169EE"/>
    <w:rsid w:val="00416B14"/>
    <w:rsid w:val="00416CE2"/>
    <w:rsid w:val="00416D3E"/>
    <w:rsid w:val="0041705D"/>
    <w:rsid w:val="00417418"/>
    <w:rsid w:val="00417543"/>
    <w:rsid w:val="0041770C"/>
    <w:rsid w:val="0041792D"/>
    <w:rsid w:val="00417C4E"/>
    <w:rsid w:val="00417D18"/>
    <w:rsid w:val="00417D32"/>
    <w:rsid w:val="00417DC8"/>
    <w:rsid w:val="00420050"/>
    <w:rsid w:val="0042058E"/>
    <w:rsid w:val="00420798"/>
    <w:rsid w:val="004207FA"/>
    <w:rsid w:val="0042085D"/>
    <w:rsid w:val="00420BC4"/>
    <w:rsid w:val="00420C1E"/>
    <w:rsid w:val="00420DC8"/>
    <w:rsid w:val="00421203"/>
    <w:rsid w:val="004213F0"/>
    <w:rsid w:val="00421510"/>
    <w:rsid w:val="00421579"/>
    <w:rsid w:val="0042195B"/>
    <w:rsid w:val="004219B5"/>
    <w:rsid w:val="00421AC4"/>
    <w:rsid w:val="00421B20"/>
    <w:rsid w:val="00421B8E"/>
    <w:rsid w:val="00421C87"/>
    <w:rsid w:val="00421E49"/>
    <w:rsid w:val="0042225E"/>
    <w:rsid w:val="00422289"/>
    <w:rsid w:val="004223A5"/>
    <w:rsid w:val="004223BD"/>
    <w:rsid w:val="00422421"/>
    <w:rsid w:val="004224FA"/>
    <w:rsid w:val="00422571"/>
    <w:rsid w:val="0042285D"/>
    <w:rsid w:val="00422AF5"/>
    <w:rsid w:val="00422CF9"/>
    <w:rsid w:val="00422F24"/>
    <w:rsid w:val="004235C5"/>
    <w:rsid w:val="0042371C"/>
    <w:rsid w:val="00423CA0"/>
    <w:rsid w:val="00423E75"/>
    <w:rsid w:val="00423EFD"/>
    <w:rsid w:val="00424221"/>
    <w:rsid w:val="0042460A"/>
    <w:rsid w:val="00424819"/>
    <w:rsid w:val="0042497B"/>
    <w:rsid w:val="00424A26"/>
    <w:rsid w:val="00424A52"/>
    <w:rsid w:val="00424AF0"/>
    <w:rsid w:val="00424BF5"/>
    <w:rsid w:val="00424C2D"/>
    <w:rsid w:val="00424D7B"/>
    <w:rsid w:val="00424E63"/>
    <w:rsid w:val="00424E8E"/>
    <w:rsid w:val="0042526E"/>
    <w:rsid w:val="00425461"/>
    <w:rsid w:val="00425469"/>
    <w:rsid w:val="0042574F"/>
    <w:rsid w:val="004257C5"/>
    <w:rsid w:val="0042589C"/>
    <w:rsid w:val="004260C5"/>
    <w:rsid w:val="0042618B"/>
    <w:rsid w:val="0042643F"/>
    <w:rsid w:val="00426518"/>
    <w:rsid w:val="004268B5"/>
    <w:rsid w:val="004269EC"/>
    <w:rsid w:val="004269F6"/>
    <w:rsid w:val="00426AA1"/>
    <w:rsid w:val="00426AB4"/>
    <w:rsid w:val="00426DF3"/>
    <w:rsid w:val="00426DFC"/>
    <w:rsid w:val="004272A1"/>
    <w:rsid w:val="004272D2"/>
    <w:rsid w:val="004276FC"/>
    <w:rsid w:val="00427B0C"/>
    <w:rsid w:val="00427D64"/>
    <w:rsid w:val="00427F04"/>
    <w:rsid w:val="00430242"/>
    <w:rsid w:val="0043025A"/>
    <w:rsid w:val="004302C7"/>
    <w:rsid w:val="004302E3"/>
    <w:rsid w:val="00430349"/>
    <w:rsid w:val="0043094F"/>
    <w:rsid w:val="004309C4"/>
    <w:rsid w:val="004309EB"/>
    <w:rsid w:val="00430B66"/>
    <w:rsid w:val="00430C78"/>
    <w:rsid w:val="00430CB6"/>
    <w:rsid w:val="00430D92"/>
    <w:rsid w:val="00430EDA"/>
    <w:rsid w:val="00430F4B"/>
    <w:rsid w:val="00431104"/>
    <w:rsid w:val="004315C0"/>
    <w:rsid w:val="004316E3"/>
    <w:rsid w:val="00431933"/>
    <w:rsid w:val="00431BC1"/>
    <w:rsid w:val="00431C7A"/>
    <w:rsid w:val="00431D7C"/>
    <w:rsid w:val="004320AB"/>
    <w:rsid w:val="004322AE"/>
    <w:rsid w:val="0043246F"/>
    <w:rsid w:val="004325A7"/>
    <w:rsid w:val="004325AF"/>
    <w:rsid w:val="00432643"/>
    <w:rsid w:val="004328DD"/>
    <w:rsid w:val="00432A41"/>
    <w:rsid w:val="00432A91"/>
    <w:rsid w:val="00432BDC"/>
    <w:rsid w:val="00432D7C"/>
    <w:rsid w:val="00432E53"/>
    <w:rsid w:val="00432EC8"/>
    <w:rsid w:val="00433BBA"/>
    <w:rsid w:val="00433C77"/>
    <w:rsid w:val="004340BA"/>
    <w:rsid w:val="004340FF"/>
    <w:rsid w:val="0043429D"/>
    <w:rsid w:val="004342B6"/>
    <w:rsid w:val="00434A28"/>
    <w:rsid w:val="00434A29"/>
    <w:rsid w:val="00434B3B"/>
    <w:rsid w:val="00434BBF"/>
    <w:rsid w:val="00434E07"/>
    <w:rsid w:val="004351A9"/>
    <w:rsid w:val="004353AD"/>
    <w:rsid w:val="0043554E"/>
    <w:rsid w:val="0043579C"/>
    <w:rsid w:val="004357A5"/>
    <w:rsid w:val="00435A68"/>
    <w:rsid w:val="00435B17"/>
    <w:rsid w:val="00435E85"/>
    <w:rsid w:val="00435EDF"/>
    <w:rsid w:val="00436035"/>
    <w:rsid w:val="00436273"/>
    <w:rsid w:val="00436676"/>
    <w:rsid w:val="004366AD"/>
    <w:rsid w:val="00436795"/>
    <w:rsid w:val="004367FE"/>
    <w:rsid w:val="0043681A"/>
    <w:rsid w:val="00436968"/>
    <w:rsid w:val="00436C7E"/>
    <w:rsid w:val="00436C96"/>
    <w:rsid w:val="00436E85"/>
    <w:rsid w:val="00436FBB"/>
    <w:rsid w:val="00437041"/>
    <w:rsid w:val="0043754B"/>
    <w:rsid w:val="0043772F"/>
    <w:rsid w:val="00437741"/>
    <w:rsid w:val="004377B6"/>
    <w:rsid w:val="004377FB"/>
    <w:rsid w:val="00437A63"/>
    <w:rsid w:val="00437A85"/>
    <w:rsid w:val="00437F64"/>
    <w:rsid w:val="00437FE2"/>
    <w:rsid w:val="00440219"/>
    <w:rsid w:val="00440364"/>
    <w:rsid w:val="00440483"/>
    <w:rsid w:val="00440617"/>
    <w:rsid w:val="004406EB"/>
    <w:rsid w:val="00440817"/>
    <w:rsid w:val="00440872"/>
    <w:rsid w:val="00440997"/>
    <w:rsid w:val="00440B58"/>
    <w:rsid w:val="00440CF3"/>
    <w:rsid w:val="00440EB7"/>
    <w:rsid w:val="00440EBB"/>
    <w:rsid w:val="00440FF1"/>
    <w:rsid w:val="004411D0"/>
    <w:rsid w:val="00441230"/>
    <w:rsid w:val="0044156B"/>
    <w:rsid w:val="004416F8"/>
    <w:rsid w:val="004418EC"/>
    <w:rsid w:val="00441952"/>
    <w:rsid w:val="00441AF5"/>
    <w:rsid w:val="00441E77"/>
    <w:rsid w:val="0044209D"/>
    <w:rsid w:val="00442720"/>
    <w:rsid w:val="00442ACF"/>
    <w:rsid w:val="00442CCA"/>
    <w:rsid w:val="00442F57"/>
    <w:rsid w:val="00442FC0"/>
    <w:rsid w:val="00443134"/>
    <w:rsid w:val="00443357"/>
    <w:rsid w:val="004433AB"/>
    <w:rsid w:val="0044342C"/>
    <w:rsid w:val="00443477"/>
    <w:rsid w:val="0044355E"/>
    <w:rsid w:val="004436D4"/>
    <w:rsid w:val="00443A59"/>
    <w:rsid w:val="00443AD0"/>
    <w:rsid w:val="00443B24"/>
    <w:rsid w:val="00443C79"/>
    <w:rsid w:val="00443CC2"/>
    <w:rsid w:val="0044406D"/>
    <w:rsid w:val="00444159"/>
    <w:rsid w:val="00444352"/>
    <w:rsid w:val="00444702"/>
    <w:rsid w:val="004447C4"/>
    <w:rsid w:val="0044482A"/>
    <w:rsid w:val="0044487C"/>
    <w:rsid w:val="0044496F"/>
    <w:rsid w:val="00444F36"/>
    <w:rsid w:val="004450F8"/>
    <w:rsid w:val="004453E6"/>
    <w:rsid w:val="0044549F"/>
    <w:rsid w:val="00445A0E"/>
    <w:rsid w:val="00445C2B"/>
    <w:rsid w:val="00445D6E"/>
    <w:rsid w:val="00445DE0"/>
    <w:rsid w:val="00445EE5"/>
    <w:rsid w:val="00446EE0"/>
    <w:rsid w:val="00446F89"/>
    <w:rsid w:val="004471A5"/>
    <w:rsid w:val="004471A7"/>
    <w:rsid w:val="004473A7"/>
    <w:rsid w:val="004474BB"/>
    <w:rsid w:val="00447977"/>
    <w:rsid w:val="00447982"/>
    <w:rsid w:val="004479C9"/>
    <w:rsid w:val="00447A67"/>
    <w:rsid w:val="0045020A"/>
    <w:rsid w:val="004502D8"/>
    <w:rsid w:val="00450427"/>
    <w:rsid w:val="004505F4"/>
    <w:rsid w:val="00450656"/>
    <w:rsid w:val="00450811"/>
    <w:rsid w:val="004508BB"/>
    <w:rsid w:val="004508FD"/>
    <w:rsid w:val="004509E4"/>
    <w:rsid w:val="00450B11"/>
    <w:rsid w:val="00450CC6"/>
    <w:rsid w:val="00450D8A"/>
    <w:rsid w:val="00450F0B"/>
    <w:rsid w:val="004511CD"/>
    <w:rsid w:val="0045153D"/>
    <w:rsid w:val="004516A0"/>
    <w:rsid w:val="00451A52"/>
    <w:rsid w:val="00451AB9"/>
    <w:rsid w:val="00451DE2"/>
    <w:rsid w:val="00451F41"/>
    <w:rsid w:val="0045200A"/>
    <w:rsid w:val="004521AB"/>
    <w:rsid w:val="004521F8"/>
    <w:rsid w:val="004522F3"/>
    <w:rsid w:val="004523AC"/>
    <w:rsid w:val="00452501"/>
    <w:rsid w:val="004528E3"/>
    <w:rsid w:val="00452918"/>
    <w:rsid w:val="00452A7A"/>
    <w:rsid w:val="00452AE4"/>
    <w:rsid w:val="00452B53"/>
    <w:rsid w:val="00452EBD"/>
    <w:rsid w:val="00452F44"/>
    <w:rsid w:val="00453246"/>
    <w:rsid w:val="00453314"/>
    <w:rsid w:val="00453421"/>
    <w:rsid w:val="00453538"/>
    <w:rsid w:val="00453B75"/>
    <w:rsid w:val="00453BB1"/>
    <w:rsid w:val="00453BC0"/>
    <w:rsid w:val="00453D65"/>
    <w:rsid w:val="00453E23"/>
    <w:rsid w:val="00453EDB"/>
    <w:rsid w:val="00453FDD"/>
    <w:rsid w:val="00454020"/>
    <w:rsid w:val="0045403A"/>
    <w:rsid w:val="0045445F"/>
    <w:rsid w:val="00454796"/>
    <w:rsid w:val="004547DC"/>
    <w:rsid w:val="00454882"/>
    <w:rsid w:val="0045491B"/>
    <w:rsid w:val="00454A92"/>
    <w:rsid w:val="00454C51"/>
    <w:rsid w:val="00454CB4"/>
    <w:rsid w:val="00454D03"/>
    <w:rsid w:val="00454E77"/>
    <w:rsid w:val="00454F37"/>
    <w:rsid w:val="004550E2"/>
    <w:rsid w:val="0045522B"/>
    <w:rsid w:val="004552B0"/>
    <w:rsid w:val="004552FB"/>
    <w:rsid w:val="00455417"/>
    <w:rsid w:val="00455664"/>
    <w:rsid w:val="00455BB4"/>
    <w:rsid w:val="00455D87"/>
    <w:rsid w:val="00455D8E"/>
    <w:rsid w:val="00455DCA"/>
    <w:rsid w:val="00455E41"/>
    <w:rsid w:val="00456006"/>
    <w:rsid w:val="0045610E"/>
    <w:rsid w:val="00456239"/>
    <w:rsid w:val="00456293"/>
    <w:rsid w:val="004563D2"/>
    <w:rsid w:val="00456781"/>
    <w:rsid w:val="00456793"/>
    <w:rsid w:val="00456D37"/>
    <w:rsid w:val="00456DD1"/>
    <w:rsid w:val="004576BB"/>
    <w:rsid w:val="0045798A"/>
    <w:rsid w:val="00457C60"/>
    <w:rsid w:val="00457EB9"/>
    <w:rsid w:val="00457F27"/>
    <w:rsid w:val="00460294"/>
    <w:rsid w:val="00460307"/>
    <w:rsid w:val="00460350"/>
    <w:rsid w:val="004605BB"/>
    <w:rsid w:val="004605D7"/>
    <w:rsid w:val="00460643"/>
    <w:rsid w:val="004606D3"/>
    <w:rsid w:val="004607EA"/>
    <w:rsid w:val="00460AD4"/>
    <w:rsid w:val="00460D09"/>
    <w:rsid w:val="00460D64"/>
    <w:rsid w:val="00460F6F"/>
    <w:rsid w:val="00461573"/>
    <w:rsid w:val="00461904"/>
    <w:rsid w:val="00461A32"/>
    <w:rsid w:val="00461C9C"/>
    <w:rsid w:val="00461D85"/>
    <w:rsid w:val="00461E65"/>
    <w:rsid w:val="00461E94"/>
    <w:rsid w:val="00461EB4"/>
    <w:rsid w:val="00461EC7"/>
    <w:rsid w:val="00462035"/>
    <w:rsid w:val="004622B9"/>
    <w:rsid w:val="00462333"/>
    <w:rsid w:val="004626AA"/>
    <w:rsid w:val="00462A29"/>
    <w:rsid w:val="00462AE7"/>
    <w:rsid w:val="00462D82"/>
    <w:rsid w:val="00462F41"/>
    <w:rsid w:val="00462FC5"/>
    <w:rsid w:val="0046316D"/>
    <w:rsid w:val="00463516"/>
    <w:rsid w:val="004636E1"/>
    <w:rsid w:val="004637A6"/>
    <w:rsid w:val="00463808"/>
    <w:rsid w:val="0046384F"/>
    <w:rsid w:val="004638B7"/>
    <w:rsid w:val="00463A40"/>
    <w:rsid w:val="00463AD7"/>
    <w:rsid w:val="00463C15"/>
    <w:rsid w:val="00463D00"/>
    <w:rsid w:val="00463D38"/>
    <w:rsid w:val="00463F18"/>
    <w:rsid w:val="004642E7"/>
    <w:rsid w:val="00464329"/>
    <w:rsid w:val="004643EA"/>
    <w:rsid w:val="00464527"/>
    <w:rsid w:val="004645BF"/>
    <w:rsid w:val="0046481D"/>
    <w:rsid w:val="004648CB"/>
    <w:rsid w:val="00464A2D"/>
    <w:rsid w:val="00465408"/>
    <w:rsid w:val="004656AE"/>
    <w:rsid w:val="004658DE"/>
    <w:rsid w:val="00465C07"/>
    <w:rsid w:val="00465DEA"/>
    <w:rsid w:val="00465E02"/>
    <w:rsid w:val="00465E28"/>
    <w:rsid w:val="004661F2"/>
    <w:rsid w:val="00466327"/>
    <w:rsid w:val="0046670A"/>
    <w:rsid w:val="004668B8"/>
    <w:rsid w:val="0046696E"/>
    <w:rsid w:val="00466AAA"/>
    <w:rsid w:val="00466BB4"/>
    <w:rsid w:val="00466D28"/>
    <w:rsid w:val="00466E7D"/>
    <w:rsid w:val="00466ECC"/>
    <w:rsid w:val="00466EFE"/>
    <w:rsid w:val="00466F80"/>
    <w:rsid w:val="004673D7"/>
    <w:rsid w:val="00467602"/>
    <w:rsid w:val="00467737"/>
    <w:rsid w:val="004677D0"/>
    <w:rsid w:val="00467958"/>
    <w:rsid w:val="00467EBB"/>
    <w:rsid w:val="00467FCB"/>
    <w:rsid w:val="00470036"/>
    <w:rsid w:val="004700E3"/>
    <w:rsid w:val="00470213"/>
    <w:rsid w:val="0047033C"/>
    <w:rsid w:val="0047037E"/>
    <w:rsid w:val="00470570"/>
    <w:rsid w:val="00470AEA"/>
    <w:rsid w:val="00470AFF"/>
    <w:rsid w:val="00470BFF"/>
    <w:rsid w:val="00470E2F"/>
    <w:rsid w:val="00470EBA"/>
    <w:rsid w:val="00470FAD"/>
    <w:rsid w:val="00470FEA"/>
    <w:rsid w:val="004711B2"/>
    <w:rsid w:val="004715AD"/>
    <w:rsid w:val="004715BD"/>
    <w:rsid w:val="004715CB"/>
    <w:rsid w:val="00471643"/>
    <w:rsid w:val="00471663"/>
    <w:rsid w:val="00471827"/>
    <w:rsid w:val="00471856"/>
    <w:rsid w:val="00471A78"/>
    <w:rsid w:val="00471C13"/>
    <w:rsid w:val="00471C9C"/>
    <w:rsid w:val="00471CF4"/>
    <w:rsid w:val="00471E90"/>
    <w:rsid w:val="004720B1"/>
    <w:rsid w:val="00472224"/>
    <w:rsid w:val="00472667"/>
    <w:rsid w:val="00472702"/>
    <w:rsid w:val="00472716"/>
    <w:rsid w:val="004727DA"/>
    <w:rsid w:val="00473156"/>
    <w:rsid w:val="004731B3"/>
    <w:rsid w:val="004731C0"/>
    <w:rsid w:val="0047324A"/>
    <w:rsid w:val="00473252"/>
    <w:rsid w:val="0047333F"/>
    <w:rsid w:val="00473408"/>
    <w:rsid w:val="004734D3"/>
    <w:rsid w:val="00473979"/>
    <w:rsid w:val="00473A3D"/>
    <w:rsid w:val="00473C2E"/>
    <w:rsid w:val="00473C58"/>
    <w:rsid w:val="00473CCC"/>
    <w:rsid w:val="00474079"/>
    <w:rsid w:val="00474104"/>
    <w:rsid w:val="00474289"/>
    <w:rsid w:val="00474780"/>
    <w:rsid w:val="004748A9"/>
    <w:rsid w:val="00474926"/>
    <w:rsid w:val="00474956"/>
    <w:rsid w:val="0047497C"/>
    <w:rsid w:val="00474EA1"/>
    <w:rsid w:val="00474F0E"/>
    <w:rsid w:val="00475053"/>
    <w:rsid w:val="00475120"/>
    <w:rsid w:val="004751FD"/>
    <w:rsid w:val="00475237"/>
    <w:rsid w:val="004752DF"/>
    <w:rsid w:val="00475301"/>
    <w:rsid w:val="00475417"/>
    <w:rsid w:val="00475451"/>
    <w:rsid w:val="0047577C"/>
    <w:rsid w:val="0047579A"/>
    <w:rsid w:val="004758CD"/>
    <w:rsid w:val="0047591C"/>
    <w:rsid w:val="00475942"/>
    <w:rsid w:val="00475B3B"/>
    <w:rsid w:val="0047605D"/>
    <w:rsid w:val="004768D0"/>
    <w:rsid w:val="0047692B"/>
    <w:rsid w:val="00476AD1"/>
    <w:rsid w:val="00476BC2"/>
    <w:rsid w:val="00476C54"/>
    <w:rsid w:val="0047738D"/>
    <w:rsid w:val="004773B2"/>
    <w:rsid w:val="0047748A"/>
    <w:rsid w:val="00477526"/>
    <w:rsid w:val="004777C1"/>
    <w:rsid w:val="004777D8"/>
    <w:rsid w:val="004778EA"/>
    <w:rsid w:val="00477A94"/>
    <w:rsid w:val="00477BE2"/>
    <w:rsid w:val="00477D9C"/>
    <w:rsid w:val="00477E0D"/>
    <w:rsid w:val="00477E75"/>
    <w:rsid w:val="00477F0E"/>
    <w:rsid w:val="004801B3"/>
    <w:rsid w:val="0048038D"/>
    <w:rsid w:val="004805CE"/>
    <w:rsid w:val="00480D47"/>
    <w:rsid w:val="00480FB2"/>
    <w:rsid w:val="00481037"/>
    <w:rsid w:val="004812EF"/>
    <w:rsid w:val="004814FD"/>
    <w:rsid w:val="004817B9"/>
    <w:rsid w:val="004819EA"/>
    <w:rsid w:val="00481AFE"/>
    <w:rsid w:val="00481CAE"/>
    <w:rsid w:val="00482190"/>
    <w:rsid w:val="0048248B"/>
    <w:rsid w:val="00482498"/>
    <w:rsid w:val="0048249C"/>
    <w:rsid w:val="0048259B"/>
    <w:rsid w:val="004825DB"/>
    <w:rsid w:val="004825FB"/>
    <w:rsid w:val="004827CE"/>
    <w:rsid w:val="00482852"/>
    <w:rsid w:val="00482BA9"/>
    <w:rsid w:val="00482C8D"/>
    <w:rsid w:val="00482CC5"/>
    <w:rsid w:val="0048342D"/>
    <w:rsid w:val="00483450"/>
    <w:rsid w:val="00483733"/>
    <w:rsid w:val="00483AA8"/>
    <w:rsid w:val="00483D79"/>
    <w:rsid w:val="00483F9A"/>
    <w:rsid w:val="004840B1"/>
    <w:rsid w:val="004840FC"/>
    <w:rsid w:val="004844CB"/>
    <w:rsid w:val="00484624"/>
    <w:rsid w:val="004846B0"/>
    <w:rsid w:val="00484734"/>
    <w:rsid w:val="0048474A"/>
    <w:rsid w:val="00484B85"/>
    <w:rsid w:val="00484FE1"/>
    <w:rsid w:val="00485000"/>
    <w:rsid w:val="00485008"/>
    <w:rsid w:val="004850FF"/>
    <w:rsid w:val="004853B0"/>
    <w:rsid w:val="0048586F"/>
    <w:rsid w:val="004858B3"/>
    <w:rsid w:val="004858D0"/>
    <w:rsid w:val="00485A65"/>
    <w:rsid w:val="00485B1B"/>
    <w:rsid w:val="00485D57"/>
    <w:rsid w:val="00485EFB"/>
    <w:rsid w:val="0048600B"/>
    <w:rsid w:val="00486062"/>
    <w:rsid w:val="0048623C"/>
    <w:rsid w:val="0048646B"/>
    <w:rsid w:val="0048651F"/>
    <w:rsid w:val="00486575"/>
    <w:rsid w:val="00486624"/>
    <w:rsid w:val="00486714"/>
    <w:rsid w:val="004868C2"/>
    <w:rsid w:val="004868D2"/>
    <w:rsid w:val="00486C79"/>
    <w:rsid w:val="00486CE9"/>
    <w:rsid w:val="00486FDA"/>
    <w:rsid w:val="004873FF"/>
    <w:rsid w:val="004879CA"/>
    <w:rsid w:val="00487B40"/>
    <w:rsid w:val="00487B69"/>
    <w:rsid w:val="00487B82"/>
    <w:rsid w:val="00487C50"/>
    <w:rsid w:val="004903F9"/>
    <w:rsid w:val="00490820"/>
    <w:rsid w:val="0049084F"/>
    <w:rsid w:val="004908E3"/>
    <w:rsid w:val="00490BBE"/>
    <w:rsid w:val="00490F9D"/>
    <w:rsid w:val="00490FCE"/>
    <w:rsid w:val="004910D5"/>
    <w:rsid w:val="004911B0"/>
    <w:rsid w:val="0049123A"/>
    <w:rsid w:val="0049143F"/>
    <w:rsid w:val="004914FD"/>
    <w:rsid w:val="004915CD"/>
    <w:rsid w:val="0049173E"/>
    <w:rsid w:val="004918C1"/>
    <w:rsid w:val="00491911"/>
    <w:rsid w:val="0049192C"/>
    <w:rsid w:val="00491C02"/>
    <w:rsid w:val="00491E7D"/>
    <w:rsid w:val="00491F1A"/>
    <w:rsid w:val="0049299B"/>
    <w:rsid w:val="00492A27"/>
    <w:rsid w:val="00492B01"/>
    <w:rsid w:val="00492E6C"/>
    <w:rsid w:val="00492F01"/>
    <w:rsid w:val="0049325C"/>
    <w:rsid w:val="004933A5"/>
    <w:rsid w:val="0049343E"/>
    <w:rsid w:val="00493592"/>
    <w:rsid w:val="00493622"/>
    <w:rsid w:val="0049374E"/>
    <w:rsid w:val="004939BD"/>
    <w:rsid w:val="00493CBB"/>
    <w:rsid w:val="00493CEC"/>
    <w:rsid w:val="00493D7E"/>
    <w:rsid w:val="00494079"/>
    <w:rsid w:val="00494211"/>
    <w:rsid w:val="004943E6"/>
    <w:rsid w:val="004947D4"/>
    <w:rsid w:val="004948E7"/>
    <w:rsid w:val="0049499B"/>
    <w:rsid w:val="00494A46"/>
    <w:rsid w:val="00494C57"/>
    <w:rsid w:val="00494DEC"/>
    <w:rsid w:val="00494FCC"/>
    <w:rsid w:val="00495022"/>
    <w:rsid w:val="0049519E"/>
    <w:rsid w:val="00495604"/>
    <w:rsid w:val="004957FE"/>
    <w:rsid w:val="00495842"/>
    <w:rsid w:val="0049588C"/>
    <w:rsid w:val="00495939"/>
    <w:rsid w:val="00495C1E"/>
    <w:rsid w:val="00496022"/>
    <w:rsid w:val="004960F1"/>
    <w:rsid w:val="0049610C"/>
    <w:rsid w:val="0049652A"/>
    <w:rsid w:val="0049671C"/>
    <w:rsid w:val="00496970"/>
    <w:rsid w:val="00496BB1"/>
    <w:rsid w:val="00496CA5"/>
    <w:rsid w:val="00496D16"/>
    <w:rsid w:val="00496D41"/>
    <w:rsid w:val="00496EA5"/>
    <w:rsid w:val="00497026"/>
    <w:rsid w:val="004971D5"/>
    <w:rsid w:val="0049725E"/>
    <w:rsid w:val="004972D1"/>
    <w:rsid w:val="004972E1"/>
    <w:rsid w:val="00497308"/>
    <w:rsid w:val="00497316"/>
    <w:rsid w:val="004974D9"/>
    <w:rsid w:val="00497583"/>
    <w:rsid w:val="0049763A"/>
    <w:rsid w:val="004978BD"/>
    <w:rsid w:val="004A0087"/>
    <w:rsid w:val="004A0339"/>
    <w:rsid w:val="004A0354"/>
    <w:rsid w:val="004A04C2"/>
    <w:rsid w:val="004A05E9"/>
    <w:rsid w:val="004A06B9"/>
    <w:rsid w:val="004A070E"/>
    <w:rsid w:val="004A0712"/>
    <w:rsid w:val="004A096D"/>
    <w:rsid w:val="004A09B8"/>
    <w:rsid w:val="004A0A0E"/>
    <w:rsid w:val="004A0A7D"/>
    <w:rsid w:val="004A0C50"/>
    <w:rsid w:val="004A0E99"/>
    <w:rsid w:val="004A0FD2"/>
    <w:rsid w:val="004A128F"/>
    <w:rsid w:val="004A133D"/>
    <w:rsid w:val="004A1395"/>
    <w:rsid w:val="004A1455"/>
    <w:rsid w:val="004A16B3"/>
    <w:rsid w:val="004A16E1"/>
    <w:rsid w:val="004A189C"/>
    <w:rsid w:val="004A1997"/>
    <w:rsid w:val="004A1A17"/>
    <w:rsid w:val="004A1AD7"/>
    <w:rsid w:val="004A1B89"/>
    <w:rsid w:val="004A1E3E"/>
    <w:rsid w:val="004A1F90"/>
    <w:rsid w:val="004A20FA"/>
    <w:rsid w:val="004A21DB"/>
    <w:rsid w:val="004A224C"/>
    <w:rsid w:val="004A22E2"/>
    <w:rsid w:val="004A2328"/>
    <w:rsid w:val="004A261A"/>
    <w:rsid w:val="004A268F"/>
    <w:rsid w:val="004A2977"/>
    <w:rsid w:val="004A2B50"/>
    <w:rsid w:val="004A2FA1"/>
    <w:rsid w:val="004A302C"/>
    <w:rsid w:val="004A319B"/>
    <w:rsid w:val="004A31B8"/>
    <w:rsid w:val="004A3237"/>
    <w:rsid w:val="004A33D9"/>
    <w:rsid w:val="004A33FD"/>
    <w:rsid w:val="004A35CF"/>
    <w:rsid w:val="004A35FF"/>
    <w:rsid w:val="004A372F"/>
    <w:rsid w:val="004A3788"/>
    <w:rsid w:val="004A3AA3"/>
    <w:rsid w:val="004A3E0B"/>
    <w:rsid w:val="004A3E27"/>
    <w:rsid w:val="004A43DB"/>
    <w:rsid w:val="004A44D1"/>
    <w:rsid w:val="004A4626"/>
    <w:rsid w:val="004A46ED"/>
    <w:rsid w:val="004A47D6"/>
    <w:rsid w:val="004A4BEA"/>
    <w:rsid w:val="004A510E"/>
    <w:rsid w:val="004A5471"/>
    <w:rsid w:val="004A5633"/>
    <w:rsid w:val="004A56DC"/>
    <w:rsid w:val="004A597E"/>
    <w:rsid w:val="004A5B02"/>
    <w:rsid w:val="004A5C11"/>
    <w:rsid w:val="004A5D8F"/>
    <w:rsid w:val="004A5F98"/>
    <w:rsid w:val="004A648E"/>
    <w:rsid w:val="004A6592"/>
    <w:rsid w:val="004A67A8"/>
    <w:rsid w:val="004A6856"/>
    <w:rsid w:val="004A698F"/>
    <w:rsid w:val="004A6D6B"/>
    <w:rsid w:val="004A6DC5"/>
    <w:rsid w:val="004A6F7D"/>
    <w:rsid w:val="004A7195"/>
    <w:rsid w:val="004A75C4"/>
    <w:rsid w:val="004A768D"/>
    <w:rsid w:val="004A78CE"/>
    <w:rsid w:val="004A7A28"/>
    <w:rsid w:val="004A7BDB"/>
    <w:rsid w:val="004A7E64"/>
    <w:rsid w:val="004A7FA6"/>
    <w:rsid w:val="004B0067"/>
    <w:rsid w:val="004B04AF"/>
    <w:rsid w:val="004B07AB"/>
    <w:rsid w:val="004B0B7E"/>
    <w:rsid w:val="004B0C42"/>
    <w:rsid w:val="004B119E"/>
    <w:rsid w:val="004B1267"/>
    <w:rsid w:val="004B13C8"/>
    <w:rsid w:val="004B16CF"/>
    <w:rsid w:val="004B17F2"/>
    <w:rsid w:val="004B1953"/>
    <w:rsid w:val="004B1997"/>
    <w:rsid w:val="004B1CEA"/>
    <w:rsid w:val="004B1D50"/>
    <w:rsid w:val="004B1E63"/>
    <w:rsid w:val="004B226E"/>
    <w:rsid w:val="004B24CB"/>
    <w:rsid w:val="004B24F1"/>
    <w:rsid w:val="004B28D1"/>
    <w:rsid w:val="004B2B48"/>
    <w:rsid w:val="004B2DED"/>
    <w:rsid w:val="004B30AC"/>
    <w:rsid w:val="004B3176"/>
    <w:rsid w:val="004B31CE"/>
    <w:rsid w:val="004B33FE"/>
    <w:rsid w:val="004B341C"/>
    <w:rsid w:val="004B3486"/>
    <w:rsid w:val="004B360A"/>
    <w:rsid w:val="004B3664"/>
    <w:rsid w:val="004B36C0"/>
    <w:rsid w:val="004B3B85"/>
    <w:rsid w:val="004B3E9C"/>
    <w:rsid w:val="004B4011"/>
    <w:rsid w:val="004B4080"/>
    <w:rsid w:val="004B40F0"/>
    <w:rsid w:val="004B4141"/>
    <w:rsid w:val="004B468C"/>
    <w:rsid w:val="004B4878"/>
    <w:rsid w:val="004B4AE9"/>
    <w:rsid w:val="004B4AEF"/>
    <w:rsid w:val="004B4DDF"/>
    <w:rsid w:val="004B4DF3"/>
    <w:rsid w:val="004B4E6E"/>
    <w:rsid w:val="004B51A8"/>
    <w:rsid w:val="004B5384"/>
    <w:rsid w:val="004B5516"/>
    <w:rsid w:val="004B55E1"/>
    <w:rsid w:val="004B5611"/>
    <w:rsid w:val="004B5DDF"/>
    <w:rsid w:val="004B5E73"/>
    <w:rsid w:val="004B5F27"/>
    <w:rsid w:val="004B5FD8"/>
    <w:rsid w:val="004B622B"/>
    <w:rsid w:val="004B6355"/>
    <w:rsid w:val="004B6419"/>
    <w:rsid w:val="004B678D"/>
    <w:rsid w:val="004B6C5D"/>
    <w:rsid w:val="004B6F6D"/>
    <w:rsid w:val="004B6FC4"/>
    <w:rsid w:val="004B7034"/>
    <w:rsid w:val="004B735D"/>
    <w:rsid w:val="004B758D"/>
    <w:rsid w:val="004B75A7"/>
    <w:rsid w:val="004B75B1"/>
    <w:rsid w:val="004B79AC"/>
    <w:rsid w:val="004B7CAC"/>
    <w:rsid w:val="004B7F33"/>
    <w:rsid w:val="004B7FBC"/>
    <w:rsid w:val="004B7FC6"/>
    <w:rsid w:val="004C0024"/>
    <w:rsid w:val="004C046A"/>
    <w:rsid w:val="004C081E"/>
    <w:rsid w:val="004C0959"/>
    <w:rsid w:val="004C09CE"/>
    <w:rsid w:val="004C0A2F"/>
    <w:rsid w:val="004C0AC5"/>
    <w:rsid w:val="004C0BDD"/>
    <w:rsid w:val="004C0EC1"/>
    <w:rsid w:val="004C10EF"/>
    <w:rsid w:val="004C139E"/>
    <w:rsid w:val="004C1636"/>
    <w:rsid w:val="004C170B"/>
    <w:rsid w:val="004C24F8"/>
    <w:rsid w:val="004C2549"/>
    <w:rsid w:val="004C25D8"/>
    <w:rsid w:val="004C28C8"/>
    <w:rsid w:val="004C2B70"/>
    <w:rsid w:val="004C2C20"/>
    <w:rsid w:val="004C2C86"/>
    <w:rsid w:val="004C2CC0"/>
    <w:rsid w:val="004C2DF5"/>
    <w:rsid w:val="004C3351"/>
    <w:rsid w:val="004C35FD"/>
    <w:rsid w:val="004C3892"/>
    <w:rsid w:val="004C39B7"/>
    <w:rsid w:val="004C3B15"/>
    <w:rsid w:val="004C3CDA"/>
    <w:rsid w:val="004C3D4F"/>
    <w:rsid w:val="004C3D9B"/>
    <w:rsid w:val="004C3E61"/>
    <w:rsid w:val="004C43DF"/>
    <w:rsid w:val="004C47A0"/>
    <w:rsid w:val="004C4BFE"/>
    <w:rsid w:val="004C4FA5"/>
    <w:rsid w:val="004C5247"/>
    <w:rsid w:val="004C52FD"/>
    <w:rsid w:val="004C5765"/>
    <w:rsid w:val="004C5817"/>
    <w:rsid w:val="004C5C42"/>
    <w:rsid w:val="004C5D68"/>
    <w:rsid w:val="004C5DFD"/>
    <w:rsid w:val="004C5F67"/>
    <w:rsid w:val="004C5FA3"/>
    <w:rsid w:val="004C633F"/>
    <w:rsid w:val="004C6637"/>
    <w:rsid w:val="004C6B10"/>
    <w:rsid w:val="004C6B2F"/>
    <w:rsid w:val="004C6C24"/>
    <w:rsid w:val="004C6D67"/>
    <w:rsid w:val="004C6DAC"/>
    <w:rsid w:val="004C6E87"/>
    <w:rsid w:val="004C7070"/>
    <w:rsid w:val="004C718A"/>
    <w:rsid w:val="004C7193"/>
    <w:rsid w:val="004C7417"/>
    <w:rsid w:val="004C756A"/>
    <w:rsid w:val="004C7592"/>
    <w:rsid w:val="004C7958"/>
    <w:rsid w:val="004C79EB"/>
    <w:rsid w:val="004C7B18"/>
    <w:rsid w:val="004C7FD5"/>
    <w:rsid w:val="004D0041"/>
    <w:rsid w:val="004D067B"/>
    <w:rsid w:val="004D06B1"/>
    <w:rsid w:val="004D06F6"/>
    <w:rsid w:val="004D07EB"/>
    <w:rsid w:val="004D0A0F"/>
    <w:rsid w:val="004D0B28"/>
    <w:rsid w:val="004D0D46"/>
    <w:rsid w:val="004D0F9C"/>
    <w:rsid w:val="004D0FBB"/>
    <w:rsid w:val="004D1398"/>
    <w:rsid w:val="004D1A49"/>
    <w:rsid w:val="004D1AA1"/>
    <w:rsid w:val="004D1AE6"/>
    <w:rsid w:val="004D1CE7"/>
    <w:rsid w:val="004D1DA9"/>
    <w:rsid w:val="004D1E4F"/>
    <w:rsid w:val="004D20BB"/>
    <w:rsid w:val="004D24DF"/>
    <w:rsid w:val="004D28F3"/>
    <w:rsid w:val="004D2AAB"/>
    <w:rsid w:val="004D2C79"/>
    <w:rsid w:val="004D30DB"/>
    <w:rsid w:val="004D3278"/>
    <w:rsid w:val="004D32DA"/>
    <w:rsid w:val="004D3609"/>
    <w:rsid w:val="004D36D5"/>
    <w:rsid w:val="004D3A2A"/>
    <w:rsid w:val="004D3C9F"/>
    <w:rsid w:val="004D3CBD"/>
    <w:rsid w:val="004D3D7B"/>
    <w:rsid w:val="004D439F"/>
    <w:rsid w:val="004D43B3"/>
    <w:rsid w:val="004D457D"/>
    <w:rsid w:val="004D4632"/>
    <w:rsid w:val="004D47AA"/>
    <w:rsid w:val="004D4922"/>
    <w:rsid w:val="004D4A68"/>
    <w:rsid w:val="004D4D90"/>
    <w:rsid w:val="004D50AC"/>
    <w:rsid w:val="004D5521"/>
    <w:rsid w:val="004D5545"/>
    <w:rsid w:val="004D5576"/>
    <w:rsid w:val="004D584D"/>
    <w:rsid w:val="004D5887"/>
    <w:rsid w:val="004D5ADD"/>
    <w:rsid w:val="004D5D8D"/>
    <w:rsid w:val="004D5DE1"/>
    <w:rsid w:val="004D5EDA"/>
    <w:rsid w:val="004D5FE3"/>
    <w:rsid w:val="004D6253"/>
    <w:rsid w:val="004D62D1"/>
    <w:rsid w:val="004D64D8"/>
    <w:rsid w:val="004D6B43"/>
    <w:rsid w:val="004D6BCA"/>
    <w:rsid w:val="004D7295"/>
    <w:rsid w:val="004D74B1"/>
    <w:rsid w:val="004D765B"/>
    <w:rsid w:val="004D7C71"/>
    <w:rsid w:val="004D7CC1"/>
    <w:rsid w:val="004E00CB"/>
    <w:rsid w:val="004E016E"/>
    <w:rsid w:val="004E0174"/>
    <w:rsid w:val="004E02BA"/>
    <w:rsid w:val="004E0685"/>
    <w:rsid w:val="004E08CC"/>
    <w:rsid w:val="004E08CF"/>
    <w:rsid w:val="004E0977"/>
    <w:rsid w:val="004E0C03"/>
    <w:rsid w:val="004E0DCE"/>
    <w:rsid w:val="004E0E48"/>
    <w:rsid w:val="004E0EC1"/>
    <w:rsid w:val="004E124D"/>
    <w:rsid w:val="004E13CA"/>
    <w:rsid w:val="004E14C1"/>
    <w:rsid w:val="004E159C"/>
    <w:rsid w:val="004E161B"/>
    <w:rsid w:val="004E183B"/>
    <w:rsid w:val="004E19BF"/>
    <w:rsid w:val="004E1A73"/>
    <w:rsid w:val="004E1A81"/>
    <w:rsid w:val="004E1E9D"/>
    <w:rsid w:val="004E1FA5"/>
    <w:rsid w:val="004E218F"/>
    <w:rsid w:val="004E2540"/>
    <w:rsid w:val="004E26EE"/>
    <w:rsid w:val="004E2E1F"/>
    <w:rsid w:val="004E2E8A"/>
    <w:rsid w:val="004E3156"/>
    <w:rsid w:val="004E34DD"/>
    <w:rsid w:val="004E397F"/>
    <w:rsid w:val="004E3E23"/>
    <w:rsid w:val="004E3FC0"/>
    <w:rsid w:val="004E40AE"/>
    <w:rsid w:val="004E4129"/>
    <w:rsid w:val="004E4194"/>
    <w:rsid w:val="004E489B"/>
    <w:rsid w:val="004E489F"/>
    <w:rsid w:val="004E493B"/>
    <w:rsid w:val="004E49F1"/>
    <w:rsid w:val="004E4B3B"/>
    <w:rsid w:val="004E4EE0"/>
    <w:rsid w:val="004E4F30"/>
    <w:rsid w:val="004E5171"/>
    <w:rsid w:val="004E5199"/>
    <w:rsid w:val="004E553D"/>
    <w:rsid w:val="004E5785"/>
    <w:rsid w:val="004E5880"/>
    <w:rsid w:val="004E58FD"/>
    <w:rsid w:val="004E590C"/>
    <w:rsid w:val="004E5CEC"/>
    <w:rsid w:val="004E5D2B"/>
    <w:rsid w:val="004E6784"/>
    <w:rsid w:val="004E678C"/>
    <w:rsid w:val="004E67AA"/>
    <w:rsid w:val="004E6B49"/>
    <w:rsid w:val="004E6DB3"/>
    <w:rsid w:val="004E71AD"/>
    <w:rsid w:val="004E723D"/>
    <w:rsid w:val="004E744A"/>
    <w:rsid w:val="004E744D"/>
    <w:rsid w:val="004E7586"/>
    <w:rsid w:val="004E7AE5"/>
    <w:rsid w:val="004E7CDE"/>
    <w:rsid w:val="004E7DED"/>
    <w:rsid w:val="004E7E6E"/>
    <w:rsid w:val="004E7F6E"/>
    <w:rsid w:val="004F0389"/>
    <w:rsid w:val="004F0747"/>
    <w:rsid w:val="004F08B8"/>
    <w:rsid w:val="004F093D"/>
    <w:rsid w:val="004F0ABA"/>
    <w:rsid w:val="004F1220"/>
    <w:rsid w:val="004F12B4"/>
    <w:rsid w:val="004F1A2A"/>
    <w:rsid w:val="004F1EE5"/>
    <w:rsid w:val="004F1F2F"/>
    <w:rsid w:val="004F2096"/>
    <w:rsid w:val="004F210C"/>
    <w:rsid w:val="004F224D"/>
    <w:rsid w:val="004F22BE"/>
    <w:rsid w:val="004F259A"/>
    <w:rsid w:val="004F25BD"/>
    <w:rsid w:val="004F2899"/>
    <w:rsid w:val="004F297D"/>
    <w:rsid w:val="004F29A3"/>
    <w:rsid w:val="004F2DA0"/>
    <w:rsid w:val="004F2EA2"/>
    <w:rsid w:val="004F2FFA"/>
    <w:rsid w:val="004F3038"/>
    <w:rsid w:val="004F3050"/>
    <w:rsid w:val="004F3208"/>
    <w:rsid w:val="004F34A5"/>
    <w:rsid w:val="004F35E6"/>
    <w:rsid w:val="004F3600"/>
    <w:rsid w:val="004F385B"/>
    <w:rsid w:val="004F3B6B"/>
    <w:rsid w:val="004F3BE2"/>
    <w:rsid w:val="004F3C79"/>
    <w:rsid w:val="004F3CE4"/>
    <w:rsid w:val="004F3DB1"/>
    <w:rsid w:val="004F3F34"/>
    <w:rsid w:val="004F43B4"/>
    <w:rsid w:val="004F4539"/>
    <w:rsid w:val="004F46E9"/>
    <w:rsid w:val="004F4709"/>
    <w:rsid w:val="004F47B2"/>
    <w:rsid w:val="004F4D0D"/>
    <w:rsid w:val="004F4D28"/>
    <w:rsid w:val="004F4D9D"/>
    <w:rsid w:val="004F4E3C"/>
    <w:rsid w:val="004F4F85"/>
    <w:rsid w:val="004F5489"/>
    <w:rsid w:val="004F54AC"/>
    <w:rsid w:val="004F55CC"/>
    <w:rsid w:val="004F56C9"/>
    <w:rsid w:val="004F5868"/>
    <w:rsid w:val="004F596A"/>
    <w:rsid w:val="004F5D36"/>
    <w:rsid w:val="004F685A"/>
    <w:rsid w:val="004F68FD"/>
    <w:rsid w:val="004F6988"/>
    <w:rsid w:val="004F6B4E"/>
    <w:rsid w:val="004F6CD5"/>
    <w:rsid w:val="004F6DEA"/>
    <w:rsid w:val="004F6E4A"/>
    <w:rsid w:val="004F7618"/>
    <w:rsid w:val="004F784C"/>
    <w:rsid w:val="004F7926"/>
    <w:rsid w:val="004F79FB"/>
    <w:rsid w:val="004F7B1A"/>
    <w:rsid w:val="004F7D3A"/>
    <w:rsid w:val="004F7FFB"/>
    <w:rsid w:val="005000E9"/>
    <w:rsid w:val="00500601"/>
    <w:rsid w:val="0050064B"/>
    <w:rsid w:val="005007F1"/>
    <w:rsid w:val="00500817"/>
    <w:rsid w:val="00500B44"/>
    <w:rsid w:val="00500DC1"/>
    <w:rsid w:val="00500EB5"/>
    <w:rsid w:val="00501108"/>
    <w:rsid w:val="0050170F"/>
    <w:rsid w:val="0050184E"/>
    <w:rsid w:val="00501A96"/>
    <w:rsid w:val="00501AF9"/>
    <w:rsid w:val="00501C47"/>
    <w:rsid w:val="00501D16"/>
    <w:rsid w:val="00501E45"/>
    <w:rsid w:val="00502073"/>
    <w:rsid w:val="0050220B"/>
    <w:rsid w:val="00502389"/>
    <w:rsid w:val="005026B0"/>
    <w:rsid w:val="005026F2"/>
    <w:rsid w:val="00502721"/>
    <w:rsid w:val="0050279B"/>
    <w:rsid w:val="005027E8"/>
    <w:rsid w:val="005028EC"/>
    <w:rsid w:val="00502BCA"/>
    <w:rsid w:val="00502C33"/>
    <w:rsid w:val="00503051"/>
    <w:rsid w:val="0050307E"/>
    <w:rsid w:val="005031A9"/>
    <w:rsid w:val="0050320C"/>
    <w:rsid w:val="00503302"/>
    <w:rsid w:val="0050396F"/>
    <w:rsid w:val="00503BC7"/>
    <w:rsid w:val="00503FC9"/>
    <w:rsid w:val="005041D0"/>
    <w:rsid w:val="00504403"/>
    <w:rsid w:val="005044EB"/>
    <w:rsid w:val="00504703"/>
    <w:rsid w:val="005047B4"/>
    <w:rsid w:val="00504912"/>
    <w:rsid w:val="00504B8B"/>
    <w:rsid w:val="00504E66"/>
    <w:rsid w:val="00504EF1"/>
    <w:rsid w:val="00505026"/>
    <w:rsid w:val="00505244"/>
    <w:rsid w:val="00505256"/>
    <w:rsid w:val="00505434"/>
    <w:rsid w:val="00505441"/>
    <w:rsid w:val="005055DF"/>
    <w:rsid w:val="005056A4"/>
    <w:rsid w:val="00505863"/>
    <w:rsid w:val="0050592F"/>
    <w:rsid w:val="00506296"/>
    <w:rsid w:val="0050661A"/>
    <w:rsid w:val="0050685A"/>
    <w:rsid w:val="00506F94"/>
    <w:rsid w:val="00507080"/>
    <w:rsid w:val="005070A3"/>
    <w:rsid w:val="005071BB"/>
    <w:rsid w:val="005073EA"/>
    <w:rsid w:val="00507410"/>
    <w:rsid w:val="005075E5"/>
    <w:rsid w:val="005075FC"/>
    <w:rsid w:val="00507659"/>
    <w:rsid w:val="00507874"/>
    <w:rsid w:val="0050791E"/>
    <w:rsid w:val="00507C3A"/>
    <w:rsid w:val="00507D48"/>
    <w:rsid w:val="00510244"/>
    <w:rsid w:val="00510402"/>
    <w:rsid w:val="005105BE"/>
    <w:rsid w:val="00510BD0"/>
    <w:rsid w:val="0051104B"/>
    <w:rsid w:val="0051130C"/>
    <w:rsid w:val="005115D9"/>
    <w:rsid w:val="00511794"/>
    <w:rsid w:val="00511900"/>
    <w:rsid w:val="005119E8"/>
    <w:rsid w:val="00511A63"/>
    <w:rsid w:val="00511BB9"/>
    <w:rsid w:val="00511DBE"/>
    <w:rsid w:val="00511EA2"/>
    <w:rsid w:val="00512189"/>
    <w:rsid w:val="00512371"/>
    <w:rsid w:val="00512429"/>
    <w:rsid w:val="005125B3"/>
    <w:rsid w:val="0051261C"/>
    <w:rsid w:val="00512BA9"/>
    <w:rsid w:val="00512BFC"/>
    <w:rsid w:val="00512C4C"/>
    <w:rsid w:val="00512D37"/>
    <w:rsid w:val="00512F3A"/>
    <w:rsid w:val="005130D8"/>
    <w:rsid w:val="00513148"/>
    <w:rsid w:val="00513295"/>
    <w:rsid w:val="005135DA"/>
    <w:rsid w:val="00513CE6"/>
    <w:rsid w:val="00513DF7"/>
    <w:rsid w:val="0051430B"/>
    <w:rsid w:val="0051437F"/>
    <w:rsid w:val="005146C3"/>
    <w:rsid w:val="0051488F"/>
    <w:rsid w:val="0051498E"/>
    <w:rsid w:val="00514B31"/>
    <w:rsid w:val="00514D5F"/>
    <w:rsid w:val="005152AC"/>
    <w:rsid w:val="005152E3"/>
    <w:rsid w:val="00515370"/>
    <w:rsid w:val="005153B8"/>
    <w:rsid w:val="005154E6"/>
    <w:rsid w:val="00515549"/>
    <w:rsid w:val="00515673"/>
    <w:rsid w:val="00515C3A"/>
    <w:rsid w:val="00515D88"/>
    <w:rsid w:val="005162C7"/>
    <w:rsid w:val="0051651A"/>
    <w:rsid w:val="0051676F"/>
    <w:rsid w:val="005167C7"/>
    <w:rsid w:val="00516B84"/>
    <w:rsid w:val="00516BD6"/>
    <w:rsid w:val="00516C90"/>
    <w:rsid w:val="00516D44"/>
    <w:rsid w:val="00516D96"/>
    <w:rsid w:val="00516F0C"/>
    <w:rsid w:val="00516F8C"/>
    <w:rsid w:val="00517590"/>
    <w:rsid w:val="0051759A"/>
    <w:rsid w:val="00517C9C"/>
    <w:rsid w:val="00517D27"/>
    <w:rsid w:val="00517D46"/>
    <w:rsid w:val="00517DC4"/>
    <w:rsid w:val="00517F6C"/>
    <w:rsid w:val="005200D5"/>
    <w:rsid w:val="005200EE"/>
    <w:rsid w:val="005201D1"/>
    <w:rsid w:val="005202B2"/>
    <w:rsid w:val="005205C7"/>
    <w:rsid w:val="0052094A"/>
    <w:rsid w:val="0052094E"/>
    <w:rsid w:val="00520BCB"/>
    <w:rsid w:val="00520BF3"/>
    <w:rsid w:val="00520C0D"/>
    <w:rsid w:val="00520EB8"/>
    <w:rsid w:val="00521297"/>
    <w:rsid w:val="0052181B"/>
    <w:rsid w:val="00521CAF"/>
    <w:rsid w:val="00521D40"/>
    <w:rsid w:val="00521D5A"/>
    <w:rsid w:val="00522294"/>
    <w:rsid w:val="00522608"/>
    <w:rsid w:val="005227B4"/>
    <w:rsid w:val="00522A69"/>
    <w:rsid w:val="00522A6A"/>
    <w:rsid w:val="00522B04"/>
    <w:rsid w:val="00522C0C"/>
    <w:rsid w:val="00522FBD"/>
    <w:rsid w:val="00522FBE"/>
    <w:rsid w:val="00523067"/>
    <w:rsid w:val="00523189"/>
    <w:rsid w:val="00523326"/>
    <w:rsid w:val="0052378F"/>
    <w:rsid w:val="0052388A"/>
    <w:rsid w:val="00523A8F"/>
    <w:rsid w:val="00523BD5"/>
    <w:rsid w:val="00523BE7"/>
    <w:rsid w:val="00523C1F"/>
    <w:rsid w:val="00523D77"/>
    <w:rsid w:val="00523F71"/>
    <w:rsid w:val="00523FC1"/>
    <w:rsid w:val="005241C0"/>
    <w:rsid w:val="0052447C"/>
    <w:rsid w:val="005245EE"/>
    <w:rsid w:val="005246DD"/>
    <w:rsid w:val="005247FA"/>
    <w:rsid w:val="0052491A"/>
    <w:rsid w:val="00524B40"/>
    <w:rsid w:val="00524BB0"/>
    <w:rsid w:val="00524C65"/>
    <w:rsid w:val="005252F7"/>
    <w:rsid w:val="005253F9"/>
    <w:rsid w:val="0052548F"/>
    <w:rsid w:val="00525675"/>
    <w:rsid w:val="005258BD"/>
    <w:rsid w:val="005258FC"/>
    <w:rsid w:val="00525976"/>
    <w:rsid w:val="00525989"/>
    <w:rsid w:val="00525A0F"/>
    <w:rsid w:val="00525B32"/>
    <w:rsid w:val="00525D96"/>
    <w:rsid w:val="00525E84"/>
    <w:rsid w:val="00525F93"/>
    <w:rsid w:val="005260E3"/>
    <w:rsid w:val="005261B4"/>
    <w:rsid w:val="00526203"/>
    <w:rsid w:val="00526420"/>
    <w:rsid w:val="005264F2"/>
    <w:rsid w:val="005264F7"/>
    <w:rsid w:val="00526709"/>
    <w:rsid w:val="0052671C"/>
    <w:rsid w:val="005269EC"/>
    <w:rsid w:val="00526A07"/>
    <w:rsid w:val="00526A31"/>
    <w:rsid w:val="00526AE5"/>
    <w:rsid w:val="00526C7E"/>
    <w:rsid w:val="005273A7"/>
    <w:rsid w:val="00527737"/>
    <w:rsid w:val="00527799"/>
    <w:rsid w:val="00527A4C"/>
    <w:rsid w:val="005301B2"/>
    <w:rsid w:val="00530324"/>
    <w:rsid w:val="005307B4"/>
    <w:rsid w:val="0053089B"/>
    <w:rsid w:val="00530AEF"/>
    <w:rsid w:val="00530CDE"/>
    <w:rsid w:val="005311DC"/>
    <w:rsid w:val="005312D9"/>
    <w:rsid w:val="00531336"/>
    <w:rsid w:val="0053152E"/>
    <w:rsid w:val="005316BF"/>
    <w:rsid w:val="0053183C"/>
    <w:rsid w:val="0053198B"/>
    <w:rsid w:val="00531B6B"/>
    <w:rsid w:val="005320F3"/>
    <w:rsid w:val="005321BC"/>
    <w:rsid w:val="00532459"/>
    <w:rsid w:val="00532508"/>
    <w:rsid w:val="00532782"/>
    <w:rsid w:val="005327DD"/>
    <w:rsid w:val="00532813"/>
    <w:rsid w:val="00532B77"/>
    <w:rsid w:val="00532CF2"/>
    <w:rsid w:val="00532DC9"/>
    <w:rsid w:val="00532E6F"/>
    <w:rsid w:val="00532EF7"/>
    <w:rsid w:val="00532F61"/>
    <w:rsid w:val="00532F82"/>
    <w:rsid w:val="0053397E"/>
    <w:rsid w:val="005339C5"/>
    <w:rsid w:val="00533A62"/>
    <w:rsid w:val="00533A84"/>
    <w:rsid w:val="00533AA5"/>
    <w:rsid w:val="00533D38"/>
    <w:rsid w:val="00534232"/>
    <w:rsid w:val="005343D1"/>
    <w:rsid w:val="005343EE"/>
    <w:rsid w:val="00534435"/>
    <w:rsid w:val="005347CE"/>
    <w:rsid w:val="00534B20"/>
    <w:rsid w:val="00534DC4"/>
    <w:rsid w:val="00534EAD"/>
    <w:rsid w:val="00535029"/>
    <w:rsid w:val="00535067"/>
    <w:rsid w:val="005350F3"/>
    <w:rsid w:val="005351CF"/>
    <w:rsid w:val="005351FA"/>
    <w:rsid w:val="005353BD"/>
    <w:rsid w:val="005356B2"/>
    <w:rsid w:val="0053571E"/>
    <w:rsid w:val="0053589B"/>
    <w:rsid w:val="00535CAF"/>
    <w:rsid w:val="00535CDC"/>
    <w:rsid w:val="00535E69"/>
    <w:rsid w:val="00535EAA"/>
    <w:rsid w:val="00535F9B"/>
    <w:rsid w:val="0053611C"/>
    <w:rsid w:val="0053613B"/>
    <w:rsid w:val="0053618E"/>
    <w:rsid w:val="00536305"/>
    <w:rsid w:val="00536353"/>
    <w:rsid w:val="00536557"/>
    <w:rsid w:val="00536BD0"/>
    <w:rsid w:val="00536BF5"/>
    <w:rsid w:val="00536CA5"/>
    <w:rsid w:val="00536DD0"/>
    <w:rsid w:val="00536E43"/>
    <w:rsid w:val="00536E8D"/>
    <w:rsid w:val="005371C6"/>
    <w:rsid w:val="0053733A"/>
    <w:rsid w:val="00537647"/>
    <w:rsid w:val="0053777A"/>
    <w:rsid w:val="005377AF"/>
    <w:rsid w:val="00537A2A"/>
    <w:rsid w:val="00537AC9"/>
    <w:rsid w:val="00537FDC"/>
    <w:rsid w:val="005401B5"/>
    <w:rsid w:val="005404FA"/>
    <w:rsid w:val="0054057C"/>
    <w:rsid w:val="00540765"/>
    <w:rsid w:val="00540A62"/>
    <w:rsid w:val="00540CC5"/>
    <w:rsid w:val="00540E5A"/>
    <w:rsid w:val="00540F96"/>
    <w:rsid w:val="00541210"/>
    <w:rsid w:val="005414DA"/>
    <w:rsid w:val="005414DE"/>
    <w:rsid w:val="00541607"/>
    <w:rsid w:val="00541754"/>
    <w:rsid w:val="00541B7C"/>
    <w:rsid w:val="00541BEB"/>
    <w:rsid w:val="00541CC7"/>
    <w:rsid w:val="00541E01"/>
    <w:rsid w:val="00542157"/>
    <w:rsid w:val="0054244B"/>
    <w:rsid w:val="00542553"/>
    <w:rsid w:val="005427DB"/>
    <w:rsid w:val="00542AD9"/>
    <w:rsid w:val="00542C05"/>
    <w:rsid w:val="00542C98"/>
    <w:rsid w:val="00542DFC"/>
    <w:rsid w:val="00542E5A"/>
    <w:rsid w:val="00543615"/>
    <w:rsid w:val="00543BFD"/>
    <w:rsid w:val="0054403C"/>
    <w:rsid w:val="0054422F"/>
    <w:rsid w:val="00544357"/>
    <w:rsid w:val="00544975"/>
    <w:rsid w:val="00544AAD"/>
    <w:rsid w:val="00544D1E"/>
    <w:rsid w:val="00544D41"/>
    <w:rsid w:val="00544DB0"/>
    <w:rsid w:val="00544E9B"/>
    <w:rsid w:val="0054504B"/>
    <w:rsid w:val="0054521C"/>
    <w:rsid w:val="005454B7"/>
    <w:rsid w:val="00545689"/>
    <w:rsid w:val="00545866"/>
    <w:rsid w:val="0054592C"/>
    <w:rsid w:val="00545A42"/>
    <w:rsid w:val="00545C12"/>
    <w:rsid w:val="00545CA1"/>
    <w:rsid w:val="00545EA8"/>
    <w:rsid w:val="00545F51"/>
    <w:rsid w:val="00545F64"/>
    <w:rsid w:val="00546284"/>
    <w:rsid w:val="005462A2"/>
    <w:rsid w:val="005464BF"/>
    <w:rsid w:val="00546640"/>
    <w:rsid w:val="005467DA"/>
    <w:rsid w:val="00546AAC"/>
    <w:rsid w:val="00546BB0"/>
    <w:rsid w:val="00546C05"/>
    <w:rsid w:val="00546C9F"/>
    <w:rsid w:val="00546D44"/>
    <w:rsid w:val="00546DE6"/>
    <w:rsid w:val="00546E69"/>
    <w:rsid w:val="00546F4C"/>
    <w:rsid w:val="005470FC"/>
    <w:rsid w:val="0054712A"/>
    <w:rsid w:val="00547364"/>
    <w:rsid w:val="00547843"/>
    <w:rsid w:val="00547920"/>
    <w:rsid w:val="00547C2E"/>
    <w:rsid w:val="005504B2"/>
    <w:rsid w:val="00550691"/>
    <w:rsid w:val="005506F0"/>
    <w:rsid w:val="0055082A"/>
    <w:rsid w:val="005509F3"/>
    <w:rsid w:val="00550AFB"/>
    <w:rsid w:val="00550E06"/>
    <w:rsid w:val="00550E69"/>
    <w:rsid w:val="00551270"/>
    <w:rsid w:val="00551303"/>
    <w:rsid w:val="00551792"/>
    <w:rsid w:val="005518D5"/>
    <w:rsid w:val="00551A0F"/>
    <w:rsid w:val="00551A28"/>
    <w:rsid w:val="00551CCF"/>
    <w:rsid w:val="00551F06"/>
    <w:rsid w:val="00552000"/>
    <w:rsid w:val="00552078"/>
    <w:rsid w:val="00552143"/>
    <w:rsid w:val="00552147"/>
    <w:rsid w:val="00552217"/>
    <w:rsid w:val="005522C8"/>
    <w:rsid w:val="005527BA"/>
    <w:rsid w:val="00552A42"/>
    <w:rsid w:val="00552A8B"/>
    <w:rsid w:val="00552D97"/>
    <w:rsid w:val="00552DB4"/>
    <w:rsid w:val="00552ED3"/>
    <w:rsid w:val="00552F85"/>
    <w:rsid w:val="005530C8"/>
    <w:rsid w:val="00553238"/>
    <w:rsid w:val="00553288"/>
    <w:rsid w:val="0055336D"/>
    <w:rsid w:val="00553469"/>
    <w:rsid w:val="00553ABA"/>
    <w:rsid w:val="00553B0C"/>
    <w:rsid w:val="00553C7C"/>
    <w:rsid w:val="00553F8D"/>
    <w:rsid w:val="005542EB"/>
    <w:rsid w:val="00554BB2"/>
    <w:rsid w:val="00554C91"/>
    <w:rsid w:val="00554D7F"/>
    <w:rsid w:val="00554E7E"/>
    <w:rsid w:val="005550A2"/>
    <w:rsid w:val="005551CF"/>
    <w:rsid w:val="0055589C"/>
    <w:rsid w:val="00555B4F"/>
    <w:rsid w:val="00555FB6"/>
    <w:rsid w:val="005562FB"/>
    <w:rsid w:val="005562FE"/>
    <w:rsid w:val="0055634B"/>
    <w:rsid w:val="005564E4"/>
    <w:rsid w:val="00556836"/>
    <w:rsid w:val="00556B87"/>
    <w:rsid w:val="00556C26"/>
    <w:rsid w:val="00556D98"/>
    <w:rsid w:val="00556F26"/>
    <w:rsid w:val="0055719B"/>
    <w:rsid w:val="00557529"/>
    <w:rsid w:val="005575A8"/>
    <w:rsid w:val="0055794E"/>
    <w:rsid w:val="005579AF"/>
    <w:rsid w:val="00557A36"/>
    <w:rsid w:val="00557F06"/>
    <w:rsid w:val="005600DB"/>
    <w:rsid w:val="0056015A"/>
    <w:rsid w:val="005601E8"/>
    <w:rsid w:val="00560221"/>
    <w:rsid w:val="005602D7"/>
    <w:rsid w:val="005605F6"/>
    <w:rsid w:val="00560616"/>
    <w:rsid w:val="00560CA2"/>
    <w:rsid w:val="00560E43"/>
    <w:rsid w:val="00560FF3"/>
    <w:rsid w:val="005610F6"/>
    <w:rsid w:val="00561207"/>
    <w:rsid w:val="00561550"/>
    <w:rsid w:val="005616E2"/>
    <w:rsid w:val="00561C56"/>
    <w:rsid w:val="00561CFD"/>
    <w:rsid w:val="00561F4F"/>
    <w:rsid w:val="005620FA"/>
    <w:rsid w:val="005622B8"/>
    <w:rsid w:val="005622D3"/>
    <w:rsid w:val="005625D1"/>
    <w:rsid w:val="0056288C"/>
    <w:rsid w:val="005628B3"/>
    <w:rsid w:val="00562B43"/>
    <w:rsid w:val="00562B95"/>
    <w:rsid w:val="00562BD8"/>
    <w:rsid w:val="00562C68"/>
    <w:rsid w:val="00562CAE"/>
    <w:rsid w:val="00563098"/>
    <w:rsid w:val="0056316C"/>
    <w:rsid w:val="005632BE"/>
    <w:rsid w:val="0056332E"/>
    <w:rsid w:val="00563476"/>
    <w:rsid w:val="005634D5"/>
    <w:rsid w:val="005636C4"/>
    <w:rsid w:val="005636D5"/>
    <w:rsid w:val="00563735"/>
    <w:rsid w:val="005638F3"/>
    <w:rsid w:val="00563AAB"/>
    <w:rsid w:val="00563B84"/>
    <w:rsid w:val="00563CA8"/>
    <w:rsid w:val="00563E22"/>
    <w:rsid w:val="0056407C"/>
    <w:rsid w:val="005642FF"/>
    <w:rsid w:val="005644BD"/>
    <w:rsid w:val="00564618"/>
    <w:rsid w:val="00564922"/>
    <w:rsid w:val="0056501B"/>
    <w:rsid w:val="00565264"/>
    <w:rsid w:val="005653B1"/>
    <w:rsid w:val="005655C2"/>
    <w:rsid w:val="005655E0"/>
    <w:rsid w:val="00565641"/>
    <w:rsid w:val="00565872"/>
    <w:rsid w:val="00565E29"/>
    <w:rsid w:val="00566250"/>
    <w:rsid w:val="005664BE"/>
    <w:rsid w:val="0056663C"/>
    <w:rsid w:val="00566818"/>
    <w:rsid w:val="00566AAB"/>
    <w:rsid w:val="00566AAD"/>
    <w:rsid w:val="00566E5B"/>
    <w:rsid w:val="00566FCF"/>
    <w:rsid w:val="0056725F"/>
    <w:rsid w:val="0056738A"/>
    <w:rsid w:val="00567B57"/>
    <w:rsid w:val="00567FD3"/>
    <w:rsid w:val="005707FE"/>
    <w:rsid w:val="00570890"/>
    <w:rsid w:val="00570BF1"/>
    <w:rsid w:val="00570CB7"/>
    <w:rsid w:val="005711FC"/>
    <w:rsid w:val="00571349"/>
    <w:rsid w:val="00571609"/>
    <w:rsid w:val="0057165E"/>
    <w:rsid w:val="005716B5"/>
    <w:rsid w:val="005717AF"/>
    <w:rsid w:val="00571804"/>
    <w:rsid w:val="005718B0"/>
    <w:rsid w:val="00571C34"/>
    <w:rsid w:val="00571D7F"/>
    <w:rsid w:val="00571E1B"/>
    <w:rsid w:val="005722B8"/>
    <w:rsid w:val="00572413"/>
    <w:rsid w:val="00572527"/>
    <w:rsid w:val="00572A68"/>
    <w:rsid w:val="00572BB5"/>
    <w:rsid w:val="00572CE3"/>
    <w:rsid w:val="00572D0C"/>
    <w:rsid w:val="00572E26"/>
    <w:rsid w:val="00572FBA"/>
    <w:rsid w:val="00573190"/>
    <w:rsid w:val="00573369"/>
    <w:rsid w:val="00573AA3"/>
    <w:rsid w:val="00573C24"/>
    <w:rsid w:val="00573D18"/>
    <w:rsid w:val="00573ED3"/>
    <w:rsid w:val="00574125"/>
    <w:rsid w:val="00574132"/>
    <w:rsid w:val="005741D7"/>
    <w:rsid w:val="005744BC"/>
    <w:rsid w:val="0057487F"/>
    <w:rsid w:val="00574BA3"/>
    <w:rsid w:val="00574F6B"/>
    <w:rsid w:val="0057529A"/>
    <w:rsid w:val="0057546A"/>
    <w:rsid w:val="005755A6"/>
    <w:rsid w:val="00575C71"/>
    <w:rsid w:val="00575DEC"/>
    <w:rsid w:val="005760C0"/>
    <w:rsid w:val="00576186"/>
    <w:rsid w:val="0057626C"/>
    <w:rsid w:val="005764A5"/>
    <w:rsid w:val="00576FE2"/>
    <w:rsid w:val="00577066"/>
    <w:rsid w:val="00577584"/>
    <w:rsid w:val="0057799E"/>
    <w:rsid w:val="00577BBC"/>
    <w:rsid w:val="00577ED8"/>
    <w:rsid w:val="0058004A"/>
    <w:rsid w:val="0058004B"/>
    <w:rsid w:val="005801B8"/>
    <w:rsid w:val="005805C3"/>
    <w:rsid w:val="005809FD"/>
    <w:rsid w:val="00580C23"/>
    <w:rsid w:val="00580F96"/>
    <w:rsid w:val="00581795"/>
    <w:rsid w:val="00581B7A"/>
    <w:rsid w:val="00581BAC"/>
    <w:rsid w:val="0058212A"/>
    <w:rsid w:val="00582174"/>
    <w:rsid w:val="00582651"/>
    <w:rsid w:val="005829E2"/>
    <w:rsid w:val="00582C51"/>
    <w:rsid w:val="005831F4"/>
    <w:rsid w:val="005836C9"/>
    <w:rsid w:val="0058382A"/>
    <w:rsid w:val="00583ACB"/>
    <w:rsid w:val="00583CF9"/>
    <w:rsid w:val="00584310"/>
    <w:rsid w:val="005843DE"/>
    <w:rsid w:val="005844E0"/>
    <w:rsid w:val="0058456F"/>
    <w:rsid w:val="0058497A"/>
    <w:rsid w:val="005849F6"/>
    <w:rsid w:val="00584AED"/>
    <w:rsid w:val="00584E80"/>
    <w:rsid w:val="005851C7"/>
    <w:rsid w:val="005852F0"/>
    <w:rsid w:val="00585320"/>
    <w:rsid w:val="00585373"/>
    <w:rsid w:val="0058540B"/>
    <w:rsid w:val="0058540E"/>
    <w:rsid w:val="00585488"/>
    <w:rsid w:val="00585583"/>
    <w:rsid w:val="0058561D"/>
    <w:rsid w:val="00585859"/>
    <w:rsid w:val="005858DE"/>
    <w:rsid w:val="00585A01"/>
    <w:rsid w:val="00585AA2"/>
    <w:rsid w:val="00585C2D"/>
    <w:rsid w:val="00585CF2"/>
    <w:rsid w:val="00585EB9"/>
    <w:rsid w:val="00585FFC"/>
    <w:rsid w:val="005860D3"/>
    <w:rsid w:val="005860E1"/>
    <w:rsid w:val="0058666B"/>
    <w:rsid w:val="00586706"/>
    <w:rsid w:val="0058670A"/>
    <w:rsid w:val="00586952"/>
    <w:rsid w:val="00586A24"/>
    <w:rsid w:val="00586AB1"/>
    <w:rsid w:val="00586C2B"/>
    <w:rsid w:val="00586CA1"/>
    <w:rsid w:val="00586DA3"/>
    <w:rsid w:val="005870F8"/>
    <w:rsid w:val="00587135"/>
    <w:rsid w:val="0058763B"/>
    <w:rsid w:val="00587875"/>
    <w:rsid w:val="00587AA0"/>
    <w:rsid w:val="00587B3A"/>
    <w:rsid w:val="0059002E"/>
    <w:rsid w:val="00590134"/>
    <w:rsid w:val="005902F2"/>
    <w:rsid w:val="00590828"/>
    <w:rsid w:val="00590942"/>
    <w:rsid w:val="00590A2C"/>
    <w:rsid w:val="00590A32"/>
    <w:rsid w:val="00590B80"/>
    <w:rsid w:val="00590C3C"/>
    <w:rsid w:val="00590C94"/>
    <w:rsid w:val="00590CED"/>
    <w:rsid w:val="00591077"/>
    <w:rsid w:val="005910F9"/>
    <w:rsid w:val="0059122F"/>
    <w:rsid w:val="00591387"/>
    <w:rsid w:val="005913B4"/>
    <w:rsid w:val="005918DF"/>
    <w:rsid w:val="005918F0"/>
    <w:rsid w:val="00591B12"/>
    <w:rsid w:val="00591BAE"/>
    <w:rsid w:val="00591BDA"/>
    <w:rsid w:val="00591F6F"/>
    <w:rsid w:val="00592330"/>
    <w:rsid w:val="0059239F"/>
    <w:rsid w:val="005927C4"/>
    <w:rsid w:val="00592A59"/>
    <w:rsid w:val="00593596"/>
    <w:rsid w:val="005935EB"/>
    <w:rsid w:val="00593666"/>
    <w:rsid w:val="0059371C"/>
    <w:rsid w:val="00593D1E"/>
    <w:rsid w:val="00593EF5"/>
    <w:rsid w:val="005940BB"/>
    <w:rsid w:val="0059415F"/>
    <w:rsid w:val="00594190"/>
    <w:rsid w:val="0059428D"/>
    <w:rsid w:val="00594303"/>
    <w:rsid w:val="005944D6"/>
    <w:rsid w:val="005944E8"/>
    <w:rsid w:val="005947DB"/>
    <w:rsid w:val="00594837"/>
    <w:rsid w:val="00594DA0"/>
    <w:rsid w:val="00594E6E"/>
    <w:rsid w:val="0059553F"/>
    <w:rsid w:val="005955E8"/>
    <w:rsid w:val="00595AA1"/>
    <w:rsid w:val="00595AFC"/>
    <w:rsid w:val="00595BEF"/>
    <w:rsid w:val="005961C4"/>
    <w:rsid w:val="00596361"/>
    <w:rsid w:val="005963AE"/>
    <w:rsid w:val="00596486"/>
    <w:rsid w:val="005964CC"/>
    <w:rsid w:val="00596640"/>
    <w:rsid w:val="005966D0"/>
    <w:rsid w:val="005969A2"/>
    <w:rsid w:val="005969A4"/>
    <w:rsid w:val="005969D1"/>
    <w:rsid w:val="00596C0C"/>
    <w:rsid w:val="00596DF0"/>
    <w:rsid w:val="00596F91"/>
    <w:rsid w:val="005971A4"/>
    <w:rsid w:val="005972D4"/>
    <w:rsid w:val="00597603"/>
    <w:rsid w:val="00597708"/>
    <w:rsid w:val="00597B33"/>
    <w:rsid w:val="00597B55"/>
    <w:rsid w:val="00597CDA"/>
    <w:rsid w:val="00597E8C"/>
    <w:rsid w:val="00597FB3"/>
    <w:rsid w:val="005A0367"/>
    <w:rsid w:val="005A0711"/>
    <w:rsid w:val="005A08CD"/>
    <w:rsid w:val="005A09CD"/>
    <w:rsid w:val="005A0E0B"/>
    <w:rsid w:val="005A1198"/>
    <w:rsid w:val="005A1225"/>
    <w:rsid w:val="005A12C9"/>
    <w:rsid w:val="005A12E4"/>
    <w:rsid w:val="005A14BD"/>
    <w:rsid w:val="005A14F3"/>
    <w:rsid w:val="005A1794"/>
    <w:rsid w:val="005A1849"/>
    <w:rsid w:val="005A1B63"/>
    <w:rsid w:val="005A1CA2"/>
    <w:rsid w:val="005A1D68"/>
    <w:rsid w:val="005A1D90"/>
    <w:rsid w:val="005A1EC4"/>
    <w:rsid w:val="005A2231"/>
    <w:rsid w:val="005A22D5"/>
    <w:rsid w:val="005A242B"/>
    <w:rsid w:val="005A2689"/>
    <w:rsid w:val="005A2834"/>
    <w:rsid w:val="005A29C8"/>
    <w:rsid w:val="005A2D3B"/>
    <w:rsid w:val="005A2EA8"/>
    <w:rsid w:val="005A2FF8"/>
    <w:rsid w:val="005A3805"/>
    <w:rsid w:val="005A3981"/>
    <w:rsid w:val="005A3B7B"/>
    <w:rsid w:val="005A3CDA"/>
    <w:rsid w:val="005A3DFE"/>
    <w:rsid w:val="005A3E7B"/>
    <w:rsid w:val="005A3F6C"/>
    <w:rsid w:val="005A41CF"/>
    <w:rsid w:val="005A437B"/>
    <w:rsid w:val="005A476B"/>
    <w:rsid w:val="005A49C6"/>
    <w:rsid w:val="005A4A4D"/>
    <w:rsid w:val="005A4A54"/>
    <w:rsid w:val="005A4E51"/>
    <w:rsid w:val="005A4FAB"/>
    <w:rsid w:val="005A5544"/>
    <w:rsid w:val="005A5660"/>
    <w:rsid w:val="005A5675"/>
    <w:rsid w:val="005A5871"/>
    <w:rsid w:val="005A59A4"/>
    <w:rsid w:val="005A5C1E"/>
    <w:rsid w:val="005A6186"/>
    <w:rsid w:val="005A6335"/>
    <w:rsid w:val="005A6451"/>
    <w:rsid w:val="005A65B8"/>
    <w:rsid w:val="005A65FF"/>
    <w:rsid w:val="005A6933"/>
    <w:rsid w:val="005A69F7"/>
    <w:rsid w:val="005A6A05"/>
    <w:rsid w:val="005A6BB9"/>
    <w:rsid w:val="005A6F00"/>
    <w:rsid w:val="005A6F4C"/>
    <w:rsid w:val="005A705A"/>
    <w:rsid w:val="005A723F"/>
    <w:rsid w:val="005A72EF"/>
    <w:rsid w:val="005A730C"/>
    <w:rsid w:val="005A7536"/>
    <w:rsid w:val="005A766E"/>
    <w:rsid w:val="005A7894"/>
    <w:rsid w:val="005A78A9"/>
    <w:rsid w:val="005A79C1"/>
    <w:rsid w:val="005A7DA9"/>
    <w:rsid w:val="005A7FE1"/>
    <w:rsid w:val="005B0156"/>
    <w:rsid w:val="005B03E0"/>
    <w:rsid w:val="005B04DD"/>
    <w:rsid w:val="005B05C8"/>
    <w:rsid w:val="005B0607"/>
    <w:rsid w:val="005B0648"/>
    <w:rsid w:val="005B073A"/>
    <w:rsid w:val="005B0C66"/>
    <w:rsid w:val="005B0E05"/>
    <w:rsid w:val="005B0ED6"/>
    <w:rsid w:val="005B0F40"/>
    <w:rsid w:val="005B0F5C"/>
    <w:rsid w:val="005B0FED"/>
    <w:rsid w:val="005B10EA"/>
    <w:rsid w:val="005B11D9"/>
    <w:rsid w:val="005B1320"/>
    <w:rsid w:val="005B1629"/>
    <w:rsid w:val="005B166A"/>
    <w:rsid w:val="005B17EE"/>
    <w:rsid w:val="005B1B78"/>
    <w:rsid w:val="005B1D44"/>
    <w:rsid w:val="005B1F9F"/>
    <w:rsid w:val="005B1FA1"/>
    <w:rsid w:val="005B1FEC"/>
    <w:rsid w:val="005B22AF"/>
    <w:rsid w:val="005B236F"/>
    <w:rsid w:val="005B2681"/>
    <w:rsid w:val="005B26A2"/>
    <w:rsid w:val="005B27AC"/>
    <w:rsid w:val="005B2A1A"/>
    <w:rsid w:val="005B2A96"/>
    <w:rsid w:val="005B2D87"/>
    <w:rsid w:val="005B2EA7"/>
    <w:rsid w:val="005B3736"/>
    <w:rsid w:val="005B3BB9"/>
    <w:rsid w:val="005B3BFF"/>
    <w:rsid w:val="005B3CD4"/>
    <w:rsid w:val="005B3EF0"/>
    <w:rsid w:val="005B41E1"/>
    <w:rsid w:val="005B428D"/>
    <w:rsid w:val="005B4592"/>
    <w:rsid w:val="005B4813"/>
    <w:rsid w:val="005B4851"/>
    <w:rsid w:val="005B485C"/>
    <w:rsid w:val="005B4AAB"/>
    <w:rsid w:val="005B4B94"/>
    <w:rsid w:val="005B4CE2"/>
    <w:rsid w:val="005B4F94"/>
    <w:rsid w:val="005B4FAC"/>
    <w:rsid w:val="005B5046"/>
    <w:rsid w:val="005B50B8"/>
    <w:rsid w:val="005B5224"/>
    <w:rsid w:val="005B5374"/>
    <w:rsid w:val="005B5516"/>
    <w:rsid w:val="005B5948"/>
    <w:rsid w:val="005B5A00"/>
    <w:rsid w:val="005B5B40"/>
    <w:rsid w:val="005B5C65"/>
    <w:rsid w:val="005B5DEF"/>
    <w:rsid w:val="005B5EC8"/>
    <w:rsid w:val="005B6087"/>
    <w:rsid w:val="005B619D"/>
    <w:rsid w:val="005B620F"/>
    <w:rsid w:val="005B63D6"/>
    <w:rsid w:val="005B64B5"/>
    <w:rsid w:val="005B6570"/>
    <w:rsid w:val="005B66EF"/>
    <w:rsid w:val="005B6B90"/>
    <w:rsid w:val="005B6E06"/>
    <w:rsid w:val="005B6EE4"/>
    <w:rsid w:val="005B756D"/>
    <w:rsid w:val="005B75AF"/>
    <w:rsid w:val="005B75C2"/>
    <w:rsid w:val="005B7E18"/>
    <w:rsid w:val="005C028D"/>
    <w:rsid w:val="005C0B9B"/>
    <w:rsid w:val="005C0C4B"/>
    <w:rsid w:val="005C0CFB"/>
    <w:rsid w:val="005C0F62"/>
    <w:rsid w:val="005C12E2"/>
    <w:rsid w:val="005C1B85"/>
    <w:rsid w:val="005C1C3F"/>
    <w:rsid w:val="005C1CCB"/>
    <w:rsid w:val="005C1D2B"/>
    <w:rsid w:val="005C1FEA"/>
    <w:rsid w:val="005C2994"/>
    <w:rsid w:val="005C29BE"/>
    <w:rsid w:val="005C2B26"/>
    <w:rsid w:val="005C2E04"/>
    <w:rsid w:val="005C30F1"/>
    <w:rsid w:val="005C32CF"/>
    <w:rsid w:val="005C3BB0"/>
    <w:rsid w:val="005C4003"/>
    <w:rsid w:val="005C401F"/>
    <w:rsid w:val="005C4071"/>
    <w:rsid w:val="005C40AE"/>
    <w:rsid w:val="005C41F4"/>
    <w:rsid w:val="005C433F"/>
    <w:rsid w:val="005C4413"/>
    <w:rsid w:val="005C46A9"/>
    <w:rsid w:val="005C4C1C"/>
    <w:rsid w:val="005C504E"/>
    <w:rsid w:val="005C5150"/>
    <w:rsid w:val="005C547C"/>
    <w:rsid w:val="005C547E"/>
    <w:rsid w:val="005C55BC"/>
    <w:rsid w:val="005C5799"/>
    <w:rsid w:val="005C5A10"/>
    <w:rsid w:val="005C6360"/>
    <w:rsid w:val="005C63BB"/>
    <w:rsid w:val="005C6509"/>
    <w:rsid w:val="005C650D"/>
    <w:rsid w:val="005C665B"/>
    <w:rsid w:val="005C666A"/>
    <w:rsid w:val="005C6BF4"/>
    <w:rsid w:val="005C6C44"/>
    <w:rsid w:val="005C6EC3"/>
    <w:rsid w:val="005C6EFB"/>
    <w:rsid w:val="005C7106"/>
    <w:rsid w:val="005C71D5"/>
    <w:rsid w:val="005C71EE"/>
    <w:rsid w:val="005C725C"/>
    <w:rsid w:val="005C72C0"/>
    <w:rsid w:val="005C73C6"/>
    <w:rsid w:val="005C786C"/>
    <w:rsid w:val="005C7A71"/>
    <w:rsid w:val="005C7C5B"/>
    <w:rsid w:val="005C7F71"/>
    <w:rsid w:val="005D008B"/>
    <w:rsid w:val="005D0146"/>
    <w:rsid w:val="005D015E"/>
    <w:rsid w:val="005D0194"/>
    <w:rsid w:val="005D0598"/>
    <w:rsid w:val="005D0783"/>
    <w:rsid w:val="005D078D"/>
    <w:rsid w:val="005D080E"/>
    <w:rsid w:val="005D0862"/>
    <w:rsid w:val="005D0964"/>
    <w:rsid w:val="005D0B6F"/>
    <w:rsid w:val="005D0E9A"/>
    <w:rsid w:val="005D0FC3"/>
    <w:rsid w:val="005D101E"/>
    <w:rsid w:val="005D13F4"/>
    <w:rsid w:val="005D14B7"/>
    <w:rsid w:val="005D1682"/>
    <w:rsid w:val="005D16AD"/>
    <w:rsid w:val="005D1853"/>
    <w:rsid w:val="005D1B84"/>
    <w:rsid w:val="005D1DEF"/>
    <w:rsid w:val="005D1EEB"/>
    <w:rsid w:val="005D20FC"/>
    <w:rsid w:val="005D21C7"/>
    <w:rsid w:val="005D22EA"/>
    <w:rsid w:val="005D25B8"/>
    <w:rsid w:val="005D263B"/>
    <w:rsid w:val="005D2A01"/>
    <w:rsid w:val="005D3164"/>
    <w:rsid w:val="005D36AF"/>
    <w:rsid w:val="005D3995"/>
    <w:rsid w:val="005D3BE5"/>
    <w:rsid w:val="005D3C0E"/>
    <w:rsid w:val="005D400C"/>
    <w:rsid w:val="005D40B3"/>
    <w:rsid w:val="005D41E0"/>
    <w:rsid w:val="005D445C"/>
    <w:rsid w:val="005D4A43"/>
    <w:rsid w:val="005D4B25"/>
    <w:rsid w:val="005D4BB6"/>
    <w:rsid w:val="005D4E27"/>
    <w:rsid w:val="005D5066"/>
    <w:rsid w:val="005D51B4"/>
    <w:rsid w:val="005D528D"/>
    <w:rsid w:val="005D52D9"/>
    <w:rsid w:val="005D56A5"/>
    <w:rsid w:val="005D5733"/>
    <w:rsid w:val="005D57B1"/>
    <w:rsid w:val="005D5B16"/>
    <w:rsid w:val="005D5B65"/>
    <w:rsid w:val="005D5B9E"/>
    <w:rsid w:val="005D5F1F"/>
    <w:rsid w:val="005D5F42"/>
    <w:rsid w:val="005D6013"/>
    <w:rsid w:val="005D623B"/>
    <w:rsid w:val="005D628D"/>
    <w:rsid w:val="005D674D"/>
    <w:rsid w:val="005D68D0"/>
    <w:rsid w:val="005D6AB8"/>
    <w:rsid w:val="005D720C"/>
    <w:rsid w:val="005D743B"/>
    <w:rsid w:val="005D76FA"/>
    <w:rsid w:val="005D79A1"/>
    <w:rsid w:val="005D7ABE"/>
    <w:rsid w:val="005E0528"/>
    <w:rsid w:val="005E08B5"/>
    <w:rsid w:val="005E0C72"/>
    <w:rsid w:val="005E0E5C"/>
    <w:rsid w:val="005E0FFC"/>
    <w:rsid w:val="005E1A0D"/>
    <w:rsid w:val="005E1DAB"/>
    <w:rsid w:val="005E1F4B"/>
    <w:rsid w:val="005E22BD"/>
    <w:rsid w:val="005E246F"/>
    <w:rsid w:val="005E26C7"/>
    <w:rsid w:val="005E2C65"/>
    <w:rsid w:val="005E2E7F"/>
    <w:rsid w:val="005E2F08"/>
    <w:rsid w:val="005E2F48"/>
    <w:rsid w:val="005E2FBC"/>
    <w:rsid w:val="005E30EC"/>
    <w:rsid w:val="005E31C2"/>
    <w:rsid w:val="005E33A1"/>
    <w:rsid w:val="005E35C7"/>
    <w:rsid w:val="005E377E"/>
    <w:rsid w:val="005E3995"/>
    <w:rsid w:val="005E39C5"/>
    <w:rsid w:val="005E3B3B"/>
    <w:rsid w:val="005E3BC9"/>
    <w:rsid w:val="005E3BCE"/>
    <w:rsid w:val="005E3C28"/>
    <w:rsid w:val="005E3C51"/>
    <w:rsid w:val="005E3E74"/>
    <w:rsid w:val="005E4016"/>
    <w:rsid w:val="005E41CF"/>
    <w:rsid w:val="005E427E"/>
    <w:rsid w:val="005E44FF"/>
    <w:rsid w:val="005E45AD"/>
    <w:rsid w:val="005E486E"/>
    <w:rsid w:val="005E4DF8"/>
    <w:rsid w:val="005E50AF"/>
    <w:rsid w:val="005E5337"/>
    <w:rsid w:val="005E5415"/>
    <w:rsid w:val="005E5752"/>
    <w:rsid w:val="005E57D5"/>
    <w:rsid w:val="005E5DE4"/>
    <w:rsid w:val="005E6040"/>
    <w:rsid w:val="005E612E"/>
    <w:rsid w:val="005E613E"/>
    <w:rsid w:val="005E6357"/>
    <w:rsid w:val="005E64F0"/>
    <w:rsid w:val="005E65A2"/>
    <w:rsid w:val="005E6725"/>
    <w:rsid w:val="005E6C13"/>
    <w:rsid w:val="005E6C85"/>
    <w:rsid w:val="005E6E8C"/>
    <w:rsid w:val="005E71AD"/>
    <w:rsid w:val="005E75FC"/>
    <w:rsid w:val="005E76E6"/>
    <w:rsid w:val="005E780C"/>
    <w:rsid w:val="005E7B42"/>
    <w:rsid w:val="005E7DB2"/>
    <w:rsid w:val="005F00DB"/>
    <w:rsid w:val="005F02A1"/>
    <w:rsid w:val="005F0348"/>
    <w:rsid w:val="005F0902"/>
    <w:rsid w:val="005F0A10"/>
    <w:rsid w:val="005F0A61"/>
    <w:rsid w:val="005F0AB4"/>
    <w:rsid w:val="005F0B05"/>
    <w:rsid w:val="005F0E1F"/>
    <w:rsid w:val="005F0F34"/>
    <w:rsid w:val="005F1353"/>
    <w:rsid w:val="005F13E8"/>
    <w:rsid w:val="005F14B5"/>
    <w:rsid w:val="005F14E2"/>
    <w:rsid w:val="005F179A"/>
    <w:rsid w:val="005F17C0"/>
    <w:rsid w:val="005F1BD5"/>
    <w:rsid w:val="005F1E84"/>
    <w:rsid w:val="005F1F64"/>
    <w:rsid w:val="005F22E6"/>
    <w:rsid w:val="005F25BB"/>
    <w:rsid w:val="005F25C6"/>
    <w:rsid w:val="005F275D"/>
    <w:rsid w:val="005F2B81"/>
    <w:rsid w:val="005F2D95"/>
    <w:rsid w:val="005F2F29"/>
    <w:rsid w:val="005F3140"/>
    <w:rsid w:val="005F31B1"/>
    <w:rsid w:val="005F35FC"/>
    <w:rsid w:val="005F3782"/>
    <w:rsid w:val="005F386B"/>
    <w:rsid w:val="005F3D5E"/>
    <w:rsid w:val="005F3E20"/>
    <w:rsid w:val="005F3EED"/>
    <w:rsid w:val="005F40AC"/>
    <w:rsid w:val="005F4139"/>
    <w:rsid w:val="005F418E"/>
    <w:rsid w:val="005F425D"/>
    <w:rsid w:val="005F449A"/>
    <w:rsid w:val="005F44CF"/>
    <w:rsid w:val="005F4715"/>
    <w:rsid w:val="005F4770"/>
    <w:rsid w:val="005F4892"/>
    <w:rsid w:val="005F48B3"/>
    <w:rsid w:val="005F4C2B"/>
    <w:rsid w:val="005F4F99"/>
    <w:rsid w:val="005F51B5"/>
    <w:rsid w:val="005F52AD"/>
    <w:rsid w:val="005F54AF"/>
    <w:rsid w:val="005F55E7"/>
    <w:rsid w:val="005F56B1"/>
    <w:rsid w:val="005F586D"/>
    <w:rsid w:val="005F5A4F"/>
    <w:rsid w:val="005F5DF9"/>
    <w:rsid w:val="005F5E12"/>
    <w:rsid w:val="005F5E67"/>
    <w:rsid w:val="005F6329"/>
    <w:rsid w:val="005F63C0"/>
    <w:rsid w:val="005F67BB"/>
    <w:rsid w:val="005F6FC5"/>
    <w:rsid w:val="005F7558"/>
    <w:rsid w:val="005F75E3"/>
    <w:rsid w:val="005F7641"/>
    <w:rsid w:val="005F778F"/>
    <w:rsid w:val="005F7CD3"/>
    <w:rsid w:val="005F7E0B"/>
    <w:rsid w:val="00600005"/>
    <w:rsid w:val="006000C1"/>
    <w:rsid w:val="006000CC"/>
    <w:rsid w:val="0060015A"/>
    <w:rsid w:val="006003B8"/>
    <w:rsid w:val="00600404"/>
    <w:rsid w:val="006006C8"/>
    <w:rsid w:val="00600B43"/>
    <w:rsid w:val="00600C43"/>
    <w:rsid w:val="00600CEE"/>
    <w:rsid w:val="00600E21"/>
    <w:rsid w:val="00600F0A"/>
    <w:rsid w:val="00600F2D"/>
    <w:rsid w:val="006010D6"/>
    <w:rsid w:val="00601250"/>
    <w:rsid w:val="006014CB"/>
    <w:rsid w:val="00601503"/>
    <w:rsid w:val="006015A1"/>
    <w:rsid w:val="006015CF"/>
    <w:rsid w:val="006015E7"/>
    <w:rsid w:val="006016D1"/>
    <w:rsid w:val="0060185B"/>
    <w:rsid w:val="00601AF7"/>
    <w:rsid w:val="00601B78"/>
    <w:rsid w:val="00601FAC"/>
    <w:rsid w:val="006022D5"/>
    <w:rsid w:val="00602331"/>
    <w:rsid w:val="00602512"/>
    <w:rsid w:val="0060256E"/>
    <w:rsid w:val="0060298B"/>
    <w:rsid w:val="00602AB5"/>
    <w:rsid w:val="00602BCB"/>
    <w:rsid w:val="006032D4"/>
    <w:rsid w:val="006032F3"/>
    <w:rsid w:val="0060335F"/>
    <w:rsid w:val="00603422"/>
    <w:rsid w:val="00603675"/>
    <w:rsid w:val="0060385F"/>
    <w:rsid w:val="006039BC"/>
    <w:rsid w:val="00603B10"/>
    <w:rsid w:val="00603DDE"/>
    <w:rsid w:val="006040BD"/>
    <w:rsid w:val="006040EF"/>
    <w:rsid w:val="006044EE"/>
    <w:rsid w:val="00604773"/>
    <w:rsid w:val="00604868"/>
    <w:rsid w:val="00604AA4"/>
    <w:rsid w:val="00604B7C"/>
    <w:rsid w:val="00604BE4"/>
    <w:rsid w:val="00604C0A"/>
    <w:rsid w:val="006050AE"/>
    <w:rsid w:val="0060512F"/>
    <w:rsid w:val="006052F0"/>
    <w:rsid w:val="006053EB"/>
    <w:rsid w:val="0060549B"/>
    <w:rsid w:val="006057C0"/>
    <w:rsid w:val="00605858"/>
    <w:rsid w:val="00605865"/>
    <w:rsid w:val="006058C6"/>
    <w:rsid w:val="006059A6"/>
    <w:rsid w:val="006059EB"/>
    <w:rsid w:val="00605A4C"/>
    <w:rsid w:val="00605B97"/>
    <w:rsid w:val="00605D1D"/>
    <w:rsid w:val="00605E57"/>
    <w:rsid w:val="00606199"/>
    <w:rsid w:val="0060640A"/>
    <w:rsid w:val="0060640E"/>
    <w:rsid w:val="00606607"/>
    <w:rsid w:val="006067B2"/>
    <w:rsid w:val="006068A5"/>
    <w:rsid w:val="00606C1A"/>
    <w:rsid w:val="00606E82"/>
    <w:rsid w:val="00606EA8"/>
    <w:rsid w:val="00606ED4"/>
    <w:rsid w:val="00606F1D"/>
    <w:rsid w:val="00606FB8"/>
    <w:rsid w:val="00606FDC"/>
    <w:rsid w:val="00607092"/>
    <w:rsid w:val="00607291"/>
    <w:rsid w:val="006072C2"/>
    <w:rsid w:val="00607497"/>
    <w:rsid w:val="0060755B"/>
    <w:rsid w:val="00607B6A"/>
    <w:rsid w:val="00607B9A"/>
    <w:rsid w:val="00607E39"/>
    <w:rsid w:val="00610158"/>
    <w:rsid w:val="0061017A"/>
    <w:rsid w:val="006104B3"/>
    <w:rsid w:val="00610506"/>
    <w:rsid w:val="00610662"/>
    <w:rsid w:val="006109FC"/>
    <w:rsid w:val="00610A34"/>
    <w:rsid w:val="00610B9D"/>
    <w:rsid w:val="00610BAD"/>
    <w:rsid w:val="00610C88"/>
    <w:rsid w:val="00610E48"/>
    <w:rsid w:val="00610F66"/>
    <w:rsid w:val="00611113"/>
    <w:rsid w:val="006117AE"/>
    <w:rsid w:val="006118D1"/>
    <w:rsid w:val="00611A72"/>
    <w:rsid w:val="00611B22"/>
    <w:rsid w:val="00611C4A"/>
    <w:rsid w:val="00611CCA"/>
    <w:rsid w:val="00611E61"/>
    <w:rsid w:val="00611F26"/>
    <w:rsid w:val="00611F65"/>
    <w:rsid w:val="0061213F"/>
    <w:rsid w:val="0061220E"/>
    <w:rsid w:val="00612291"/>
    <w:rsid w:val="00612502"/>
    <w:rsid w:val="006125F2"/>
    <w:rsid w:val="00612620"/>
    <w:rsid w:val="00612869"/>
    <w:rsid w:val="00612D51"/>
    <w:rsid w:val="00612DB9"/>
    <w:rsid w:val="0061304B"/>
    <w:rsid w:val="00613050"/>
    <w:rsid w:val="0061321A"/>
    <w:rsid w:val="006135E8"/>
    <w:rsid w:val="00613873"/>
    <w:rsid w:val="00613E5C"/>
    <w:rsid w:val="006140A7"/>
    <w:rsid w:val="00614243"/>
    <w:rsid w:val="006142C2"/>
    <w:rsid w:val="0061433E"/>
    <w:rsid w:val="006143AB"/>
    <w:rsid w:val="006143E3"/>
    <w:rsid w:val="00614400"/>
    <w:rsid w:val="00614744"/>
    <w:rsid w:val="006148C4"/>
    <w:rsid w:val="006150A6"/>
    <w:rsid w:val="0061518A"/>
    <w:rsid w:val="0061518B"/>
    <w:rsid w:val="006151A5"/>
    <w:rsid w:val="0061521F"/>
    <w:rsid w:val="0061533E"/>
    <w:rsid w:val="0061546D"/>
    <w:rsid w:val="0061554D"/>
    <w:rsid w:val="00615560"/>
    <w:rsid w:val="006155C4"/>
    <w:rsid w:val="0061565D"/>
    <w:rsid w:val="00615737"/>
    <w:rsid w:val="006157EA"/>
    <w:rsid w:val="00615EC3"/>
    <w:rsid w:val="0061600D"/>
    <w:rsid w:val="006160C1"/>
    <w:rsid w:val="00616174"/>
    <w:rsid w:val="006162F7"/>
    <w:rsid w:val="0061657D"/>
    <w:rsid w:val="00616AE9"/>
    <w:rsid w:val="00616C97"/>
    <w:rsid w:val="00616FD9"/>
    <w:rsid w:val="006175E8"/>
    <w:rsid w:val="00617674"/>
    <w:rsid w:val="00617763"/>
    <w:rsid w:val="0061776D"/>
    <w:rsid w:val="00617786"/>
    <w:rsid w:val="0061779D"/>
    <w:rsid w:val="006179E3"/>
    <w:rsid w:val="00617F06"/>
    <w:rsid w:val="00617FF6"/>
    <w:rsid w:val="0061F4EB"/>
    <w:rsid w:val="00620213"/>
    <w:rsid w:val="00620219"/>
    <w:rsid w:val="006202F9"/>
    <w:rsid w:val="006203EF"/>
    <w:rsid w:val="00620507"/>
    <w:rsid w:val="00620594"/>
    <w:rsid w:val="0062082F"/>
    <w:rsid w:val="00620980"/>
    <w:rsid w:val="006209D4"/>
    <w:rsid w:val="00620E3D"/>
    <w:rsid w:val="00620F0B"/>
    <w:rsid w:val="006215C8"/>
    <w:rsid w:val="00621721"/>
    <w:rsid w:val="00621C80"/>
    <w:rsid w:val="0062205D"/>
    <w:rsid w:val="0062206A"/>
    <w:rsid w:val="00622153"/>
    <w:rsid w:val="0062228A"/>
    <w:rsid w:val="0062230D"/>
    <w:rsid w:val="006223AA"/>
    <w:rsid w:val="006224A9"/>
    <w:rsid w:val="00622576"/>
    <w:rsid w:val="00622672"/>
    <w:rsid w:val="006226AC"/>
    <w:rsid w:val="006227C4"/>
    <w:rsid w:val="006227C5"/>
    <w:rsid w:val="00622B8C"/>
    <w:rsid w:val="00622D8F"/>
    <w:rsid w:val="00622E65"/>
    <w:rsid w:val="00623062"/>
    <w:rsid w:val="006236E3"/>
    <w:rsid w:val="006237B3"/>
    <w:rsid w:val="00623A8D"/>
    <w:rsid w:val="00623AB2"/>
    <w:rsid w:val="00623AE9"/>
    <w:rsid w:val="00623E4D"/>
    <w:rsid w:val="00623E85"/>
    <w:rsid w:val="00624003"/>
    <w:rsid w:val="006245D9"/>
    <w:rsid w:val="0062475F"/>
    <w:rsid w:val="006249D2"/>
    <w:rsid w:val="00624BED"/>
    <w:rsid w:val="00624E20"/>
    <w:rsid w:val="00624F99"/>
    <w:rsid w:val="00625015"/>
    <w:rsid w:val="0062554B"/>
    <w:rsid w:val="006255AB"/>
    <w:rsid w:val="0062560A"/>
    <w:rsid w:val="00625961"/>
    <w:rsid w:val="00625B12"/>
    <w:rsid w:val="00625C96"/>
    <w:rsid w:val="00625EAA"/>
    <w:rsid w:val="00626182"/>
    <w:rsid w:val="006261E3"/>
    <w:rsid w:val="006261FE"/>
    <w:rsid w:val="0062636A"/>
    <w:rsid w:val="0062663B"/>
    <w:rsid w:val="00626658"/>
    <w:rsid w:val="00626E47"/>
    <w:rsid w:val="00626FBA"/>
    <w:rsid w:val="006275E7"/>
    <w:rsid w:val="00627A08"/>
    <w:rsid w:val="00627A2D"/>
    <w:rsid w:val="00627B21"/>
    <w:rsid w:val="00627D27"/>
    <w:rsid w:val="00630216"/>
    <w:rsid w:val="0063051F"/>
    <w:rsid w:val="0063074A"/>
    <w:rsid w:val="0063099E"/>
    <w:rsid w:val="00631249"/>
    <w:rsid w:val="006312E2"/>
    <w:rsid w:val="0063165F"/>
    <w:rsid w:val="006317B1"/>
    <w:rsid w:val="00631985"/>
    <w:rsid w:val="006319B8"/>
    <w:rsid w:val="00631AC5"/>
    <w:rsid w:val="00631CEA"/>
    <w:rsid w:val="00631DFD"/>
    <w:rsid w:val="00631ED0"/>
    <w:rsid w:val="00632306"/>
    <w:rsid w:val="006323A8"/>
    <w:rsid w:val="00632624"/>
    <w:rsid w:val="00632862"/>
    <w:rsid w:val="00632976"/>
    <w:rsid w:val="00632BFE"/>
    <w:rsid w:val="00632C85"/>
    <w:rsid w:val="006330D0"/>
    <w:rsid w:val="00633315"/>
    <w:rsid w:val="00633416"/>
    <w:rsid w:val="00633541"/>
    <w:rsid w:val="00633759"/>
    <w:rsid w:val="00633A2B"/>
    <w:rsid w:val="00633BF7"/>
    <w:rsid w:val="00633E30"/>
    <w:rsid w:val="00633E71"/>
    <w:rsid w:val="00633FD7"/>
    <w:rsid w:val="006341A9"/>
    <w:rsid w:val="00634264"/>
    <w:rsid w:val="0063435E"/>
    <w:rsid w:val="0063453A"/>
    <w:rsid w:val="006346EB"/>
    <w:rsid w:val="00634995"/>
    <w:rsid w:val="00634E4C"/>
    <w:rsid w:val="00634FCF"/>
    <w:rsid w:val="00635096"/>
    <w:rsid w:val="006355AE"/>
    <w:rsid w:val="0063571C"/>
    <w:rsid w:val="00635A6F"/>
    <w:rsid w:val="00635ACF"/>
    <w:rsid w:val="00635BDF"/>
    <w:rsid w:val="00635CC8"/>
    <w:rsid w:val="00635CE0"/>
    <w:rsid w:val="00635D52"/>
    <w:rsid w:val="00635E09"/>
    <w:rsid w:val="00635E1C"/>
    <w:rsid w:val="00635ED1"/>
    <w:rsid w:val="00635F1F"/>
    <w:rsid w:val="00635F64"/>
    <w:rsid w:val="006361A6"/>
    <w:rsid w:val="00636330"/>
    <w:rsid w:val="00636745"/>
    <w:rsid w:val="006367E0"/>
    <w:rsid w:val="00636BBB"/>
    <w:rsid w:val="00636C80"/>
    <w:rsid w:val="00636CE0"/>
    <w:rsid w:val="00636E52"/>
    <w:rsid w:val="00636ED5"/>
    <w:rsid w:val="006372C2"/>
    <w:rsid w:val="006374B7"/>
    <w:rsid w:val="006374C8"/>
    <w:rsid w:val="006375C9"/>
    <w:rsid w:val="0063761E"/>
    <w:rsid w:val="00637871"/>
    <w:rsid w:val="00637981"/>
    <w:rsid w:val="00637D18"/>
    <w:rsid w:val="00637FBE"/>
    <w:rsid w:val="006404F0"/>
    <w:rsid w:val="00640516"/>
    <w:rsid w:val="00640723"/>
    <w:rsid w:val="006408F6"/>
    <w:rsid w:val="00640961"/>
    <w:rsid w:val="00640D17"/>
    <w:rsid w:val="00640E28"/>
    <w:rsid w:val="00640E63"/>
    <w:rsid w:val="006411BA"/>
    <w:rsid w:val="006412A5"/>
    <w:rsid w:val="00641323"/>
    <w:rsid w:val="0064146D"/>
    <w:rsid w:val="006414B8"/>
    <w:rsid w:val="0064150B"/>
    <w:rsid w:val="00641673"/>
    <w:rsid w:val="006416BB"/>
    <w:rsid w:val="00641710"/>
    <w:rsid w:val="0064177B"/>
    <w:rsid w:val="00641AAE"/>
    <w:rsid w:val="00641C02"/>
    <w:rsid w:val="00641E56"/>
    <w:rsid w:val="00642258"/>
    <w:rsid w:val="00642324"/>
    <w:rsid w:val="006424A3"/>
    <w:rsid w:val="0064266B"/>
    <w:rsid w:val="00642679"/>
    <w:rsid w:val="0064285D"/>
    <w:rsid w:val="00642B2E"/>
    <w:rsid w:val="00642CAC"/>
    <w:rsid w:val="00642CCC"/>
    <w:rsid w:val="00642D7E"/>
    <w:rsid w:val="0064336E"/>
    <w:rsid w:val="006434A9"/>
    <w:rsid w:val="006435F1"/>
    <w:rsid w:val="00643643"/>
    <w:rsid w:val="00643736"/>
    <w:rsid w:val="00643C02"/>
    <w:rsid w:val="00643D79"/>
    <w:rsid w:val="00643E78"/>
    <w:rsid w:val="00643ECB"/>
    <w:rsid w:val="0064402E"/>
    <w:rsid w:val="00644378"/>
    <w:rsid w:val="00644A36"/>
    <w:rsid w:val="00644B28"/>
    <w:rsid w:val="00644D51"/>
    <w:rsid w:val="00644DFF"/>
    <w:rsid w:val="00644E16"/>
    <w:rsid w:val="00644F19"/>
    <w:rsid w:val="006450A5"/>
    <w:rsid w:val="006451E0"/>
    <w:rsid w:val="006452E8"/>
    <w:rsid w:val="006453B0"/>
    <w:rsid w:val="00645417"/>
    <w:rsid w:val="006456A7"/>
    <w:rsid w:val="006456E7"/>
    <w:rsid w:val="0064571E"/>
    <w:rsid w:val="00645804"/>
    <w:rsid w:val="006459EF"/>
    <w:rsid w:val="00645BEB"/>
    <w:rsid w:val="00645C33"/>
    <w:rsid w:val="00645C4D"/>
    <w:rsid w:val="00645FAF"/>
    <w:rsid w:val="00646135"/>
    <w:rsid w:val="006467D0"/>
    <w:rsid w:val="00646818"/>
    <w:rsid w:val="006468FD"/>
    <w:rsid w:val="00646B75"/>
    <w:rsid w:val="00646E20"/>
    <w:rsid w:val="00646ECA"/>
    <w:rsid w:val="00647183"/>
    <w:rsid w:val="00647214"/>
    <w:rsid w:val="0064724D"/>
    <w:rsid w:val="0064741A"/>
    <w:rsid w:val="00647746"/>
    <w:rsid w:val="0064774B"/>
    <w:rsid w:val="0064797E"/>
    <w:rsid w:val="00647B6E"/>
    <w:rsid w:val="00647B93"/>
    <w:rsid w:val="00647C78"/>
    <w:rsid w:val="00647D55"/>
    <w:rsid w:val="00647FE6"/>
    <w:rsid w:val="006500C2"/>
    <w:rsid w:val="006502B1"/>
    <w:rsid w:val="00650416"/>
    <w:rsid w:val="006504BB"/>
    <w:rsid w:val="0065056D"/>
    <w:rsid w:val="0065059C"/>
    <w:rsid w:val="006509A7"/>
    <w:rsid w:val="00650B34"/>
    <w:rsid w:val="00650B5F"/>
    <w:rsid w:val="00650BBA"/>
    <w:rsid w:val="00650C86"/>
    <w:rsid w:val="00650D3C"/>
    <w:rsid w:val="00650E51"/>
    <w:rsid w:val="0065106F"/>
    <w:rsid w:val="0065115C"/>
    <w:rsid w:val="006511AE"/>
    <w:rsid w:val="006514A7"/>
    <w:rsid w:val="0065150E"/>
    <w:rsid w:val="00651630"/>
    <w:rsid w:val="006516F1"/>
    <w:rsid w:val="0065193B"/>
    <w:rsid w:val="006519C6"/>
    <w:rsid w:val="00651A55"/>
    <w:rsid w:val="00651B83"/>
    <w:rsid w:val="00651BAD"/>
    <w:rsid w:val="00651D61"/>
    <w:rsid w:val="00651EAC"/>
    <w:rsid w:val="00651EF4"/>
    <w:rsid w:val="00651FFF"/>
    <w:rsid w:val="00652190"/>
    <w:rsid w:val="0065234A"/>
    <w:rsid w:val="006524F4"/>
    <w:rsid w:val="0065285E"/>
    <w:rsid w:val="00652878"/>
    <w:rsid w:val="0065290A"/>
    <w:rsid w:val="006529E7"/>
    <w:rsid w:val="00652B6F"/>
    <w:rsid w:val="00652E1A"/>
    <w:rsid w:val="00652ED3"/>
    <w:rsid w:val="00652ED4"/>
    <w:rsid w:val="0065313D"/>
    <w:rsid w:val="006531AF"/>
    <w:rsid w:val="00653205"/>
    <w:rsid w:val="0065377F"/>
    <w:rsid w:val="00653D11"/>
    <w:rsid w:val="00653D4C"/>
    <w:rsid w:val="006544D3"/>
    <w:rsid w:val="006546BC"/>
    <w:rsid w:val="00654912"/>
    <w:rsid w:val="006549FC"/>
    <w:rsid w:val="00654E5E"/>
    <w:rsid w:val="00655328"/>
    <w:rsid w:val="0065539A"/>
    <w:rsid w:val="006555E4"/>
    <w:rsid w:val="0065577A"/>
    <w:rsid w:val="00655830"/>
    <w:rsid w:val="0065594D"/>
    <w:rsid w:val="0065597B"/>
    <w:rsid w:val="00655992"/>
    <w:rsid w:val="00655AEF"/>
    <w:rsid w:val="00655B29"/>
    <w:rsid w:val="00655B5A"/>
    <w:rsid w:val="00655EFA"/>
    <w:rsid w:val="0065661E"/>
    <w:rsid w:val="0065698F"/>
    <w:rsid w:val="00656ABB"/>
    <w:rsid w:val="00656B30"/>
    <w:rsid w:val="00656BB3"/>
    <w:rsid w:val="00656C8B"/>
    <w:rsid w:val="006570A3"/>
    <w:rsid w:val="00657321"/>
    <w:rsid w:val="006576AE"/>
    <w:rsid w:val="0065773C"/>
    <w:rsid w:val="006577FC"/>
    <w:rsid w:val="00657AF0"/>
    <w:rsid w:val="00660081"/>
    <w:rsid w:val="006602B9"/>
    <w:rsid w:val="00660396"/>
    <w:rsid w:val="006603FD"/>
    <w:rsid w:val="006606D8"/>
    <w:rsid w:val="00660860"/>
    <w:rsid w:val="006608D2"/>
    <w:rsid w:val="00660B4A"/>
    <w:rsid w:val="00660F28"/>
    <w:rsid w:val="00660F96"/>
    <w:rsid w:val="0066113B"/>
    <w:rsid w:val="00661649"/>
    <w:rsid w:val="00661683"/>
    <w:rsid w:val="00661914"/>
    <w:rsid w:val="0066194F"/>
    <w:rsid w:val="006619E3"/>
    <w:rsid w:val="00661ABD"/>
    <w:rsid w:val="00661FD9"/>
    <w:rsid w:val="00662236"/>
    <w:rsid w:val="00662318"/>
    <w:rsid w:val="006624A3"/>
    <w:rsid w:val="00662784"/>
    <w:rsid w:val="00662A8D"/>
    <w:rsid w:val="00662E65"/>
    <w:rsid w:val="00662EDA"/>
    <w:rsid w:val="00663237"/>
    <w:rsid w:val="00663415"/>
    <w:rsid w:val="006634A8"/>
    <w:rsid w:val="006637E3"/>
    <w:rsid w:val="00663A99"/>
    <w:rsid w:val="00663C25"/>
    <w:rsid w:val="00663D15"/>
    <w:rsid w:val="00663E60"/>
    <w:rsid w:val="00663FF5"/>
    <w:rsid w:val="006640CE"/>
    <w:rsid w:val="006640D7"/>
    <w:rsid w:val="006641B2"/>
    <w:rsid w:val="00664236"/>
    <w:rsid w:val="00664600"/>
    <w:rsid w:val="006649A3"/>
    <w:rsid w:val="00664D97"/>
    <w:rsid w:val="00664DCB"/>
    <w:rsid w:val="00665005"/>
    <w:rsid w:val="00665086"/>
    <w:rsid w:val="00665132"/>
    <w:rsid w:val="00665391"/>
    <w:rsid w:val="006659B2"/>
    <w:rsid w:val="006659F9"/>
    <w:rsid w:val="00665A6A"/>
    <w:rsid w:val="00665A99"/>
    <w:rsid w:val="00665D82"/>
    <w:rsid w:val="00665E6D"/>
    <w:rsid w:val="00665FC4"/>
    <w:rsid w:val="006662D0"/>
    <w:rsid w:val="00666372"/>
    <w:rsid w:val="00666551"/>
    <w:rsid w:val="006665BD"/>
    <w:rsid w:val="00666804"/>
    <w:rsid w:val="00666B05"/>
    <w:rsid w:val="00666D82"/>
    <w:rsid w:val="00666FF9"/>
    <w:rsid w:val="00667236"/>
    <w:rsid w:val="006672A6"/>
    <w:rsid w:val="0066746F"/>
    <w:rsid w:val="006675C6"/>
    <w:rsid w:val="006675F3"/>
    <w:rsid w:val="0066773C"/>
    <w:rsid w:val="00667765"/>
    <w:rsid w:val="0066778A"/>
    <w:rsid w:val="006677BF"/>
    <w:rsid w:val="00667816"/>
    <w:rsid w:val="00667A73"/>
    <w:rsid w:val="00667B32"/>
    <w:rsid w:val="00667B49"/>
    <w:rsid w:val="00667C57"/>
    <w:rsid w:val="00667D7E"/>
    <w:rsid w:val="00667F17"/>
    <w:rsid w:val="00670105"/>
    <w:rsid w:val="006701C1"/>
    <w:rsid w:val="0067049E"/>
    <w:rsid w:val="0067057E"/>
    <w:rsid w:val="00670623"/>
    <w:rsid w:val="0067069D"/>
    <w:rsid w:val="00670C2B"/>
    <w:rsid w:val="00670D29"/>
    <w:rsid w:val="00670E55"/>
    <w:rsid w:val="006715E3"/>
    <w:rsid w:val="006715F9"/>
    <w:rsid w:val="006717F2"/>
    <w:rsid w:val="00671B9B"/>
    <w:rsid w:val="00671C07"/>
    <w:rsid w:val="006721F4"/>
    <w:rsid w:val="0067226E"/>
    <w:rsid w:val="006726FB"/>
    <w:rsid w:val="00672CB9"/>
    <w:rsid w:val="00672E70"/>
    <w:rsid w:val="00672F7C"/>
    <w:rsid w:val="00672FE4"/>
    <w:rsid w:val="00672FF7"/>
    <w:rsid w:val="0067316C"/>
    <w:rsid w:val="00673200"/>
    <w:rsid w:val="00673603"/>
    <w:rsid w:val="00673908"/>
    <w:rsid w:val="006739F7"/>
    <w:rsid w:val="00673A2E"/>
    <w:rsid w:val="00673EE0"/>
    <w:rsid w:val="00673FC9"/>
    <w:rsid w:val="006740E3"/>
    <w:rsid w:val="006743CA"/>
    <w:rsid w:val="00674552"/>
    <w:rsid w:val="00674911"/>
    <w:rsid w:val="006749CF"/>
    <w:rsid w:val="0067532F"/>
    <w:rsid w:val="0067539C"/>
    <w:rsid w:val="006753D0"/>
    <w:rsid w:val="006755EB"/>
    <w:rsid w:val="006756F2"/>
    <w:rsid w:val="00675BEE"/>
    <w:rsid w:val="00675D37"/>
    <w:rsid w:val="00675F45"/>
    <w:rsid w:val="00676285"/>
    <w:rsid w:val="006764B3"/>
    <w:rsid w:val="006764BF"/>
    <w:rsid w:val="006764C8"/>
    <w:rsid w:val="0067681A"/>
    <w:rsid w:val="0067697E"/>
    <w:rsid w:val="00676A77"/>
    <w:rsid w:val="00676C80"/>
    <w:rsid w:val="00676CD2"/>
    <w:rsid w:val="00676D67"/>
    <w:rsid w:val="00676F75"/>
    <w:rsid w:val="00677092"/>
    <w:rsid w:val="0067715F"/>
    <w:rsid w:val="00677350"/>
    <w:rsid w:val="006773A2"/>
    <w:rsid w:val="00677780"/>
    <w:rsid w:val="00677827"/>
    <w:rsid w:val="00677A9C"/>
    <w:rsid w:val="00677C44"/>
    <w:rsid w:val="00677D6B"/>
    <w:rsid w:val="00680293"/>
    <w:rsid w:val="006802D5"/>
    <w:rsid w:val="00680656"/>
    <w:rsid w:val="00680AB5"/>
    <w:rsid w:val="00680E43"/>
    <w:rsid w:val="00680F2E"/>
    <w:rsid w:val="00680F32"/>
    <w:rsid w:val="00681295"/>
    <w:rsid w:val="0068131B"/>
    <w:rsid w:val="00681C85"/>
    <w:rsid w:val="00681DF4"/>
    <w:rsid w:val="00681F12"/>
    <w:rsid w:val="006820BA"/>
    <w:rsid w:val="006820F2"/>
    <w:rsid w:val="006822B9"/>
    <w:rsid w:val="00682378"/>
    <w:rsid w:val="006823CF"/>
    <w:rsid w:val="006826A0"/>
    <w:rsid w:val="0068273D"/>
    <w:rsid w:val="00682793"/>
    <w:rsid w:val="00682950"/>
    <w:rsid w:val="00682996"/>
    <w:rsid w:val="006829AB"/>
    <w:rsid w:val="00682B73"/>
    <w:rsid w:val="00682C12"/>
    <w:rsid w:val="006830EB"/>
    <w:rsid w:val="006831D5"/>
    <w:rsid w:val="00683246"/>
    <w:rsid w:val="006837D9"/>
    <w:rsid w:val="00683AF7"/>
    <w:rsid w:val="00683C34"/>
    <w:rsid w:val="00683C6C"/>
    <w:rsid w:val="0068417A"/>
    <w:rsid w:val="006845F0"/>
    <w:rsid w:val="006846E4"/>
    <w:rsid w:val="0068492C"/>
    <w:rsid w:val="00684981"/>
    <w:rsid w:val="00684B8A"/>
    <w:rsid w:val="0068512A"/>
    <w:rsid w:val="0068517C"/>
    <w:rsid w:val="006857D2"/>
    <w:rsid w:val="0068581E"/>
    <w:rsid w:val="00685865"/>
    <w:rsid w:val="0068595E"/>
    <w:rsid w:val="00685CD8"/>
    <w:rsid w:val="00685EA0"/>
    <w:rsid w:val="00686024"/>
    <w:rsid w:val="006860C1"/>
    <w:rsid w:val="00686217"/>
    <w:rsid w:val="00686539"/>
    <w:rsid w:val="00686564"/>
    <w:rsid w:val="00686692"/>
    <w:rsid w:val="006867E2"/>
    <w:rsid w:val="0068690F"/>
    <w:rsid w:val="0068692B"/>
    <w:rsid w:val="00686B22"/>
    <w:rsid w:val="00686C5E"/>
    <w:rsid w:val="00686CFB"/>
    <w:rsid w:val="00686E2F"/>
    <w:rsid w:val="00686EED"/>
    <w:rsid w:val="00686FAF"/>
    <w:rsid w:val="006873F0"/>
    <w:rsid w:val="006876AA"/>
    <w:rsid w:val="00687A01"/>
    <w:rsid w:val="00687DEB"/>
    <w:rsid w:val="00687FD9"/>
    <w:rsid w:val="006900E0"/>
    <w:rsid w:val="00690108"/>
    <w:rsid w:val="00690356"/>
    <w:rsid w:val="0069050C"/>
    <w:rsid w:val="00690DFF"/>
    <w:rsid w:val="00690FDA"/>
    <w:rsid w:val="00690FFC"/>
    <w:rsid w:val="00691261"/>
    <w:rsid w:val="0069129D"/>
    <w:rsid w:val="00691343"/>
    <w:rsid w:val="0069150D"/>
    <w:rsid w:val="0069194A"/>
    <w:rsid w:val="00691A9D"/>
    <w:rsid w:val="00691B9E"/>
    <w:rsid w:val="00691C54"/>
    <w:rsid w:val="006920A6"/>
    <w:rsid w:val="00692836"/>
    <w:rsid w:val="00692842"/>
    <w:rsid w:val="0069286D"/>
    <w:rsid w:val="00692A29"/>
    <w:rsid w:val="00692A9D"/>
    <w:rsid w:val="00692B63"/>
    <w:rsid w:val="00692C81"/>
    <w:rsid w:val="00692D37"/>
    <w:rsid w:val="00692DF6"/>
    <w:rsid w:val="0069323A"/>
    <w:rsid w:val="006934DB"/>
    <w:rsid w:val="00693A59"/>
    <w:rsid w:val="00693AB7"/>
    <w:rsid w:val="00693D43"/>
    <w:rsid w:val="00693FA8"/>
    <w:rsid w:val="0069400C"/>
    <w:rsid w:val="0069418C"/>
    <w:rsid w:val="00694293"/>
    <w:rsid w:val="0069438C"/>
    <w:rsid w:val="00694A3E"/>
    <w:rsid w:val="00694A93"/>
    <w:rsid w:val="00694B6A"/>
    <w:rsid w:val="00695278"/>
    <w:rsid w:val="006953F1"/>
    <w:rsid w:val="00695649"/>
    <w:rsid w:val="006956BE"/>
    <w:rsid w:val="0069580F"/>
    <w:rsid w:val="006959B0"/>
    <w:rsid w:val="00695AAE"/>
    <w:rsid w:val="00695AE5"/>
    <w:rsid w:val="00695BC1"/>
    <w:rsid w:val="00695C32"/>
    <w:rsid w:val="00695EAB"/>
    <w:rsid w:val="0069605A"/>
    <w:rsid w:val="006963CA"/>
    <w:rsid w:val="006964A2"/>
    <w:rsid w:val="006967CA"/>
    <w:rsid w:val="00696A7A"/>
    <w:rsid w:val="00696D8A"/>
    <w:rsid w:val="00696E10"/>
    <w:rsid w:val="00696F8C"/>
    <w:rsid w:val="0069710A"/>
    <w:rsid w:val="00697204"/>
    <w:rsid w:val="006979C5"/>
    <w:rsid w:val="00697AD4"/>
    <w:rsid w:val="00697B5C"/>
    <w:rsid w:val="00697C88"/>
    <w:rsid w:val="00697D16"/>
    <w:rsid w:val="00697E60"/>
    <w:rsid w:val="00697E9E"/>
    <w:rsid w:val="006A0059"/>
    <w:rsid w:val="006A02A9"/>
    <w:rsid w:val="006A02F5"/>
    <w:rsid w:val="006A0373"/>
    <w:rsid w:val="006A06EF"/>
    <w:rsid w:val="006A0793"/>
    <w:rsid w:val="006A0C12"/>
    <w:rsid w:val="006A0E1C"/>
    <w:rsid w:val="006A1119"/>
    <w:rsid w:val="006A14F6"/>
    <w:rsid w:val="006A1C08"/>
    <w:rsid w:val="006A1CD7"/>
    <w:rsid w:val="006A1E3E"/>
    <w:rsid w:val="006A1EF8"/>
    <w:rsid w:val="006A21BF"/>
    <w:rsid w:val="006A23DB"/>
    <w:rsid w:val="006A2473"/>
    <w:rsid w:val="006A249A"/>
    <w:rsid w:val="006A270F"/>
    <w:rsid w:val="006A2807"/>
    <w:rsid w:val="006A2BE3"/>
    <w:rsid w:val="006A2D73"/>
    <w:rsid w:val="006A302D"/>
    <w:rsid w:val="006A30F8"/>
    <w:rsid w:val="006A3208"/>
    <w:rsid w:val="006A341E"/>
    <w:rsid w:val="006A356D"/>
    <w:rsid w:val="006A3596"/>
    <w:rsid w:val="006A35B0"/>
    <w:rsid w:val="006A39EF"/>
    <w:rsid w:val="006A3AB0"/>
    <w:rsid w:val="006A3B98"/>
    <w:rsid w:val="006A3E11"/>
    <w:rsid w:val="006A3F5B"/>
    <w:rsid w:val="006A3F79"/>
    <w:rsid w:val="006A3FA6"/>
    <w:rsid w:val="006A40CA"/>
    <w:rsid w:val="006A4B80"/>
    <w:rsid w:val="006A4D69"/>
    <w:rsid w:val="006A4DAB"/>
    <w:rsid w:val="006A4F97"/>
    <w:rsid w:val="006A5018"/>
    <w:rsid w:val="006A50F0"/>
    <w:rsid w:val="006A53AF"/>
    <w:rsid w:val="006A5439"/>
    <w:rsid w:val="006A54A9"/>
    <w:rsid w:val="006A59B4"/>
    <w:rsid w:val="006A5A3D"/>
    <w:rsid w:val="006A5BCC"/>
    <w:rsid w:val="006A5F0F"/>
    <w:rsid w:val="006A5F3F"/>
    <w:rsid w:val="006A61B7"/>
    <w:rsid w:val="006A6251"/>
    <w:rsid w:val="006A63F8"/>
    <w:rsid w:val="006A6407"/>
    <w:rsid w:val="006A643D"/>
    <w:rsid w:val="006A65CC"/>
    <w:rsid w:val="006A68BA"/>
    <w:rsid w:val="006A6A33"/>
    <w:rsid w:val="006A6D48"/>
    <w:rsid w:val="006A6E6F"/>
    <w:rsid w:val="006A703C"/>
    <w:rsid w:val="006A7096"/>
    <w:rsid w:val="006A70DD"/>
    <w:rsid w:val="006A7262"/>
    <w:rsid w:val="006A7358"/>
    <w:rsid w:val="006A75FD"/>
    <w:rsid w:val="006A7604"/>
    <w:rsid w:val="006A7960"/>
    <w:rsid w:val="006A79A5"/>
    <w:rsid w:val="006A7AB6"/>
    <w:rsid w:val="006A7AEF"/>
    <w:rsid w:val="006A7C85"/>
    <w:rsid w:val="006A7D79"/>
    <w:rsid w:val="006A7D85"/>
    <w:rsid w:val="006A7DD1"/>
    <w:rsid w:val="006B0333"/>
    <w:rsid w:val="006B0386"/>
    <w:rsid w:val="006B0AC5"/>
    <w:rsid w:val="006B0B0B"/>
    <w:rsid w:val="006B0C4A"/>
    <w:rsid w:val="006B0FEC"/>
    <w:rsid w:val="006B1109"/>
    <w:rsid w:val="006B122E"/>
    <w:rsid w:val="006B12FD"/>
    <w:rsid w:val="006B138C"/>
    <w:rsid w:val="006B17E2"/>
    <w:rsid w:val="006B1938"/>
    <w:rsid w:val="006B1A2C"/>
    <w:rsid w:val="006B1ADD"/>
    <w:rsid w:val="006B1B4D"/>
    <w:rsid w:val="006B1E35"/>
    <w:rsid w:val="006B1F21"/>
    <w:rsid w:val="006B21D1"/>
    <w:rsid w:val="006B222B"/>
    <w:rsid w:val="006B24C8"/>
    <w:rsid w:val="006B2A9F"/>
    <w:rsid w:val="006B2B03"/>
    <w:rsid w:val="006B2F69"/>
    <w:rsid w:val="006B30F8"/>
    <w:rsid w:val="006B32B4"/>
    <w:rsid w:val="006B3563"/>
    <w:rsid w:val="006B35E1"/>
    <w:rsid w:val="006B3988"/>
    <w:rsid w:val="006B3C98"/>
    <w:rsid w:val="006B3E97"/>
    <w:rsid w:val="006B413E"/>
    <w:rsid w:val="006B4284"/>
    <w:rsid w:val="006B4754"/>
    <w:rsid w:val="006B480B"/>
    <w:rsid w:val="006B4A3B"/>
    <w:rsid w:val="006B4A95"/>
    <w:rsid w:val="006B4F93"/>
    <w:rsid w:val="006B50B5"/>
    <w:rsid w:val="006B530E"/>
    <w:rsid w:val="006B53D6"/>
    <w:rsid w:val="006B54A2"/>
    <w:rsid w:val="006B5A81"/>
    <w:rsid w:val="006B5B06"/>
    <w:rsid w:val="006B5C14"/>
    <w:rsid w:val="006B5DEF"/>
    <w:rsid w:val="006B5E43"/>
    <w:rsid w:val="006B61B5"/>
    <w:rsid w:val="006B638B"/>
    <w:rsid w:val="006B6415"/>
    <w:rsid w:val="006B65AB"/>
    <w:rsid w:val="006B6618"/>
    <w:rsid w:val="006B66F1"/>
    <w:rsid w:val="006B6771"/>
    <w:rsid w:val="006B6A10"/>
    <w:rsid w:val="006B6ECD"/>
    <w:rsid w:val="006B716A"/>
    <w:rsid w:val="006B7354"/>
    <w:rsid w:val="006B75D4"/>
    <w:rsid w:val="006B7825"/>
    <w:rsid w:val="006B7831"/>
    <w:rsid w:val="006B7C23"/>
    <w:rsid w:val="006B7DB1"/>
    <w:rsid w:val="006C01D7"/>
    <w:rsid w:val="006C01EE"/>
    <w:rsid w:val="006C0308"/>
    <w:rsid w:val="006C033B"/>
    <w:rsid w:val="006C03F6"/>
    <w:rsid w:val="006C0974"/>
    <w:rsid w:val="006C0F42"/>
    <w:rsid w:val="006C11DC"/>
    <w:rsid w:val="006C127D"/>
    <w:rsid w:val="006C1393"/>
    <w:rsid w:val="006C14E2"/>
    <w:rsid w:val="006C14EC"/>
    <w:rsid w:val="006C15FE"/>
    <w:rsid w:val="006C1DBF"/>
    <w:rsid w:val="006C205E"/>
    <w:rsid w:val="006C20C9"/>
    <w:rsid w:val="006C21AE"/>
    <w:rsid w:val="006C22BD"/>
    <w:rsid w:val="006C262C"/>
    <w:rsid w:val="006C2786"/>
    <w:rsid w:val="006C2837"/>
    <w:rsid w:val="006C283C"/>
    <w:rsid w:val="006C2907"/>
    <w:rsid w:val="006C2BF9"/>
    <w:rsid w:val="006C3975"/>
    <w:rsid w:val="006C39B9"/>
    <w:rsid w:val="006C39D1"/>
    <w:rsid w:val="006C39FC"/>
    <w:rsid w:val="006C3A81"/>
    <w:rsid w:val="006C3AD1"/>
    <w:rsid w:val="006C3BF3"/>
    <w:rsid w:val="006C3CE8"/>
    <w:rsid w:val="006C41DD"/>
    <w:rsid w:val="006C43C4"/>
    <w:rsid w:val="006C4562"/>
    <w:rsid w:val="006C45DC"/>
    <w:rsid w:val="006C4686"/>
    <w:rsid w:val="006C4717"/>
    <w:rsid w:val="006C474A"/>
    <w:rsid w:val="006C4E6E"/>
    <w:rsid w:val="006C4EAF"/>
    <w:rsid w:val="006C52F9"/>
    <w:rsid w:val="006C548C"/>
    <w:rsid w:val="006C54E9"/>
    <w:rsid w:val="006C5525"/>
    <w:rsid w:val="006C556A"/>
    <w:rsid w:val="006C5674"/>
    <w:rsid w:val="006C5996"/>
    <w:rsid w:val="006C5A9C"/>
    <w:rsid w:val="006C6251"/>
    <w:rsid w:val="006C64BC"/>
    <w:rsid w:val="006C6831"/>
    <w:rsid w:val="006C6A5C"/>
    <w:rsid w:val="006C6B53"/>
    <w:rsid w:val="006C6BE5"/>
    <w:rsid w:val="006C6BF2"/>
    <w:rsid w:val="006C6CA9"/>
    <w:rsid w:val="006C6DE6"/>
    <w:rsid w:val="006C720A"/>
    <w:rsid w:val="006C73B8"/>
    <w:rsid w:val="006C73F7"/>
    <w:rsid w:val="006C79BB"/>
    <w:rsid w:val="006C7BE9"/>
    <w:rsid w:val="006D00A7"/>
    <w:rsid w:val="006D01CC"/>
    <w:rsid w:val="006D06C7"/>
    <w:rsid w:val="006D0798"/>
    <w:rsid w:val="006D07EE"/>
    <w:rsid w:val="006D0929"/>
    <w:rsid w:val="006D0A2D"/>
    <w:rsid w:val="006D0BDE"/>
    <w:rsid w:val="006D0BF7"/>
    <w:rsid w:val="006D0E63"/>
    <w:rsid w:val="006D0EA2"/>
    <w:rsid w:val="006D0FC5"/>
    <w:rsid w:val="006D0FF7"/>
    <w:rsid w:val="006D1558"/>
    <w:rsid w:val="006D16BF"/>
    <w:rsid w:val="006D180C"/>
    <w:rsid w:val="006D1D81"/>
    <w:rsid w:val="006D1E1D"/>
    <w:rsid w:val="006D1F63"/>
    <w:rsid w:val="006D28A0"/>
    <w:rsid w:val="006D3042"/>
    <w:rsid w:val="006D3366"/>
    <w:rsid w:val="006D362D"/>
    <w:rsid w:val="006D37A5"/>
    <w:rsid w:val="006D3E4D"/>
    <w:rsid w:val="006D4198"/>
    <w:rsid w:val="006D4228"/>
    <w:rsid w:val="006D4258"/>
    <w:rsid w:val="006D430A"/>
    <w:rsid w:val="006D436D"/>
    <w:rsid w:val="006D43EE"/>
    <w:rsid w:val="006D44B1"/>
    <w:rsid w:val="006D47A6"/>
    <w:rsid w:val="006D4881"/>
    <w:rsid w:val="006D495B"/>
    <w:rsid w:val="006D49C9"/>
    <w:rsid w:val="006D49CC"/>
    <w:rsid w:val="006D4B30"/>
    <w:rsid w:val="006D4C81"/>
    <w:rsid w:val="006D4CF5"/>
    <w:rsid w:val="006D4D53"/>
    <w:rsid w:val="006D4F72"/>
    <w:rsid w:val="006D5185"/>
    <w:rsid w:val="006D555A"/>
    <w:rsid w:val="006D5741"/>
    <w:rsid w:val="006D57C4"/>
    <w:rsid w:val="006D597A"/>
    <w:rsid w:val="006D5C40"/>
    <w:rsid w:val="006D5F29"/>
    <w:rsid w:val="006D5FC7"/>
    <w:rsid w:val="006D6147"/>
    <w:rsid w:val="006D6152"/>
    <w:rsid w:val="006D678E"/>
    <w:rsid w:val="006D68E1"/>
    <w:rsid w:val="006D6B48"/>
    <w:rsid w:val="006D6B7C"/>
    <w:rsid w:val="006D6C59"/>
    <w:rsid w:val="006D70DF"/>
    <w:rsid w:val="006D739D"/>
    <w:rsid w:val="006D7490"/>
    <w:rsid w:val="006D7511"/>
    <w:rsid w:val="006D7590"/>
    <w:rsid w:val="006D768F"/>
    <w:rsid w:val="006E0067"/>
    <w:rsid w:val="006E0430"/>
    <w:rsid w:val="006E0523"/>
    <w:rsid w:val="006E0672"/>
    <w:rsid w:val="006E070B"/>
    <w:rsid w:val="006E08D9"/>
    <w:rsid w:val="006E08E0"/>
    <w:rsid w:val="006E0D7F"/>
    <w:rsid w:val="006E0EB5"/>
    <w:rsid w:val="006E1014"/>
    <w:rsid w:val="006E14A1"/>
    <w:rsid w:val="006E1529"/>
    <w:rsid w:val="006E17D0"/>
    <w:rsid w:val="006E19BB"/>
    <w:rsid w:val="006E1ADA"/>
    <w:rsid w:val="006E1B2B"/>
    <w:rsid w:val="006E1FF3"/>
    <w:rsid w:val="006E205D"/>
    <w:rsid w:val="006E2096"/>
    <w:rsid w:val="006E2226"/>
    <w:rsid w:val="006E23D3"/>
    <w:rsid w:val="006E23DB"/>
    <w:rsid w:val="006E264E"/>
    <w:rsid w:val="006E267F"/>
    <w:rsid w:val="006E28D9"/>
    <w:rsid w:val="006E2907"/>
    <w:rsid w:val="006E2A09"/>
    <w:rsid w:val="006E2A32"/>
    <w:rsid w:val="006E2B3E"/>
    <w:rsid w:val="006E2EDC"/>
    <w:rsid w:val="006E2F21"/>
    <w:rsid w:val="006E30F0"/>
    <w:rsid w:val="006E3193"/>
    <w:rsid w:val="006E3276"/>
    <w:rsid w:val="006E330B"/>
    <w:rsid w:val="006E382C"/>
    <w:rsid w:val="006E38C2"/>
    <w:rsid w:val="006E38C8"/>
    <w:rsid w:val="006E3AD8"/>
    <w:rsid w:val="006E3F4A"/>
    <w:rsid w:val="006E3FFC"/>
    <w:rsid w:val="006E4089"/>
    <w:rsid w:val="006E4134"/>
    <w:rsid w:val="006E449B"/>
    <w:rsid w:val="006E44CB"/>
    <w:rsid w:val="006E48DB"/>
    <w:rsid w:val="006E4A9C"/>
    <w:rsid w:val="006E4B28"/>
    <w:rsid w:val="006E4CAF"/>
    <w:rsid w:val="006E4DF3"/>
    <w:rsid w:val="006E4FA6"/>
    <w:rsid w:val="006E502D"/>
    <w:rsid w:val="006E50DF"/>
    <w:rsid w:val="006E5331"/>
    <w:rsid w:val="006E5355"/>
    <w:rsid w:val="006E559F"/>
    <w:rsid w:val="006E5899"/>
    <w:rsid w:val="006E59F2"/>
    <w:rsid w:val="006E5A23"/>
    <w:rsid w:val="006E5C59"/>
    <w:rsid w:val="006E5C92"/>
    <w:rsid w:val="006E5E09"/>
    <w:rsid w:val="006E5E56"/>
    <w:rsid w:val="006E60B5"/>
    <w:rsid w:val="006E621E"/>
    <w:rsid w:val="006E6747"/>
    <w:rsid w:val="006E67BC"/>
    <w:rsid w:val="006E68C4"/>
    <w:rsid w:val="006E69AF"/>
    <w:rsid w:val="006E6B3A"/>
    <w:rsid w:val="006E6CA5"/>
    <w:rsid w:val="006E72D1"/>
    <w:rsid w:val="006E7583"/>
    <w:rsid w:val="006E75A9"/>
    <w:rsid w:val="006E7A3B"/>
    <w:rsid w:val="006E7B18"/>
    <w:rsid w:val="006E7B41"/>
    <w:rsid w:val="006E7EF7"/>
    <w:rsid w:val="006E7F71"/>
    <w:rsid w:val="006E7FA8"/>
    <w:rsid w:val="006F0166"/>
    <w:rsid w:val="006F05A0"/>
    <w:rsid w:val="006F060B"/>
    <w:rsid w:val="006F0660"/>
    <w:rsid w:val="006F069F"/>
    <w:rsid w:val="006F06CE"/>
    <w:rsid w:val="006F0753"/>
    <w:rsid w:val="006F0780"/>
    <w:rsid w:val="006F0A94"/>
    <w:rsid w:val="006F0B35"/>
    <w:rsid w:val="006F0D3C"/>
    <w:rsid w:val="006F0DC8"/>
    <w:rsid w:val="006F111F"/>
    <w:rsid w:val="006F1567"/>
    <w:rsid w:val="006F1861"/>
    <w:rsid w:val="006F19B8"/>
    <w:rsid w:val="006F1A24"/>
    <w:rsid w:val="006F1BEE"/>
    <w:rsid w:val="006F1C4F"/>
    <w:rsid w:val="006F2473"/>
    <w:rsid w:val="006F24AE"/>
    <w:rsid w:val="006F2520"/>
    <w:rsid w:val="006F287A"/>
    <w:rsid w:val="006F28D4"/>
    <w:rsid w:val="006F29EA"/>
    <w:rsid w:val="006F2B40"/>
    <w:rsid w:val="006F2C14"/>
    <w:rsid w:val="006F2D6A"/>
    <w:rsid w:val="006F2FFE"/>
    <w:rsid w:val="006F3161"/>
    <w:rsid w:val="006F3163"/>
    <w:rsid w:val="006F3500"/>
    <w:rsid w:val="006F3544"/>
    <w:rsid w:val="006F3640"/>
    <w:rsid w:val="006F3B9C"/>
    <w:rsid w:val="006F3D9D"/>
    <w:rsid w:val="006F457D"/>
    <w:rsid w:val="006F45DB"/>
    <w:rsid w:val="006F4885"/>
    <w:rsid w:val="006F4A1E"/>
    <w:rsid w:val="006F4D68"/>
    <w:rsid w:val="006F4D94"/>
    <w:rsid w:val="006F4EE1"/>
    <w:rsid w:val="006F4F85"/>
    <w:rsid w:val="006F5124"/>
    <w:rsid w:val="006F53A1"/>
    <w:rsid w:val="006F565D"/>
    <w:rsid w:val="006F57B4"/>
    <w:rsid w:val="006F584E"/>
    <w:rsid w:val="006F5B39"/>
    <w:rsid w:val="006F5E0D"/>
    <w:rsid w:val="006F6067"/>
    <w:rsid w:val="006F6528"/>
    <w:rsid w:val="006F6595"/>
    <w:rsid w:val="006F6708"/>
    <w:rsid w:val="006F6753"/>
    <w:rsid w:val="006F6CF4"/>
    <w:rsid w:val="006F7464"/>
    <w:rsid w:val="006F77D1"/>
    <w:rsid w:val="006F7836"/>
    <w:rsid w:val="006F7A00"/>
    <w:rsid w:val="006F7C1D"/>
    <w:rsid w:val="006F7D6E"/>
    <w:rsid w:val="00700007"/>
    <w:rsid w:val="007000E9"/>
    <w:rsid w:val="00700450"/>
    <w:rsid w:val="00700460"/>
    <w:rsid w:val="00700498"/>
    <w:rsid w:val="007004A0"/>
    <w:rsid w:val="00700633"/>
    <w:rsid w:val="007007F7"/>
    <w:rsid w:val="00700BA0"/>
    <w:rsid w:val="00700BB4"/>
    <w:rsid w:val="00700BCE"/>
    <w:rsid w:val="00700FF3"/>
    <w:rsid w:val="007011D6"/>
    <w:rsid w:val="007015F1"/>
    <w:rsid w:val="007017F8"/>
    <w:rsid w:val="007019AD"/>
    <w:rsid w:val="00701A36"/>
    <w:rsid w:val="00701AFC"/>
    <w:rsid w:val="00701DB7"/>
    <w:rsid w:val="00701E0E"/>
    <w:rsid w:val="007020EE"/>
    <w:rsid w:val="007023D5"/>
    <w:rsid w:val="00702544"/>
    <w:rsid w:val="0070277A"/>
    <w:rsid w:val="00702875"/>
    <w:rsid w:val="00702877"/>
    <w:rsid w:val="007028D1"/>
    <w:rsid w:val="007029EB"/>
    <w:rsid w:val="007029FA"/>
    <w:rsid w:val="00702B6D"/>
    <w:rsid w:val="00702DF4"/>
    <w:rsid w:val="00702F2F"/>
    <w:rsid w:val="00702F33"/>
    <w:rsid w:val="00703499"/>
    <w:rsid w:val="00703650"/>
    <w:rsid w:val="007037C9"/>
    <w:rsid w:val="00703EAA"/>
    <w:rsid w:val="007040E5"/>
    <w:rsid w:val="00704125"/>
    <w:rsid w:val="007043A9"/>
    <w:rsid w:val="00704570"/>
    <w:rsid w:val="0070524B"/>
    <w:rsid w:val="007053DA"/>
    <w:rsid w:val="0070542E"/>
    <w:rsid w:val="0070593B"/>
    <w:rsid w:val="00705991"/>
    <w:rsid w:val="00705BED"/>
    <w:rsid w:val="00705C8E"/>
    <w:rsid w:val="00705E82"/>
    <w:rsid w:val="007060F6"/>
    <w:rsid w:val="00706580"/>
    <w:rsid w:val="00706674"/>
    <w:rsid w:val="00706856"/>
    <w:rsid w:val="0070698E"/>
    <w:rsid w:val="00706A23"/>
    <w:rsid w:val="00706BBD"/>
    <w:rsid w:val="0070730A"/>
    <w:rsid w:val="00707319"/>
    <w:rsid w:val="007073DB"/>
    <w:rsid w:val="007075E2"/>
    <w:rsid w:val="0070774A"/>
    <w:rsid w:val="00707CE0"/>
    <w:rsid w:val="00707DDC"/>
    <w:rsid w:val="00707DF8"/>
    <w:rsid w:val="007101C7"/>
    <w:rsid w:val="007102CB"/>
    <w:rsid w:val="0071039B"/>
    <w:rsid w:val="00710494"/>
    <w:rsid w:val="007106B5"/>
    <w:rsid w:val="007107B3"/>
    <w:rsid w:val="007107C3"/>
    <w:rsid w:val="00710860"/>
    <w:rsid w:val="0071090A"/>
    <w:rsid w:val="00710A3D"/>
    <w:rsid w:val="00710A96"/>
    <w:rsid w:val="00710C0C"/>
    <w:rsid w:val="00710EDF"/>
    <w:rsid w:val="00710EF4"/>
    <w:rsid w:val="007112A3"/>
    <w:rsid w:val="00711653"/>
    <w:rsid w:val="007118F0"/>
    <w:rsid w:val="00711AF9"/>
    <w:rsid w:val="00711B3C"/>
    <w:rsid w:val="00711BE7"/>
    <w:rsid w:val="007121DC"/>
    <w:rsid w:val="007123EC"/>
    <w:rsid w:val="00712B25"/>
    <w:rsid w:val="00712FC2"/>
    <w:rsid w:val="0071305A"/>
    <w:rsid w:val="00713368"/>
    <w:rsid w:val="0071355B"/>
    <w:rsid w:val="0071389B"/>
    <w:rsid w:val="00713C6B"/>
    <w:rsid w:val="00713D0E"/>
    <w:rsid w:val="007140E3"/>
    <w:rsid w:val="00714134"/>
    <w:rsid w:val="00714645"/>
    <w:rsid w:val="00714687"/>
    <w:rsid w:val="0071478C"/>
    <w:rsid w:val="007147E5"/>
    <w:rsid w:val="00714842"/>
    <w:rsid w:val="00714C76"/>
    <w:rsid w:val="00714D62"/>
    <w:rsid w:val="0071521C"/>
    <w:rsid w:val="0071531E"/>
    <w:rsid w:val="007153D4"/>
    <w:rsid w:val="007154BB"/>
    <w:rsid w:val="00715615"/>
    <w:rsid w:val="007158DD"/>
    <w:rsid w:val="00715971"/>
    <w:rsid w:val="007159F4"/>
    <w:rsid w:val="00715B38"/>
    <w:rsid w:val="00715C4A"/>
    <w:rsid w:val="00715E60"/>
    <w:rsid w:val="00715F72"/>
    <w:rsid w:val="00716158"/>
    <w:rsid w:val="00716453"/>
    <w:rsid w:val="0071663D"/>
    <w:rsid w:val="00716740"/>
    <w:rsid w:val="00716909"/>
    <w:rsid w:val="00716A59"/>
    <w:rsid w:val="00716B60"/>
    <w:rsid w:val="0071707C"/>
    <w:rsid w:val="00717166"/>
    <w:rsid w:val="0071720F"/>
    <w:rsid w:val="0071729D"/>
    <w:rsid w:val="00717560"/>
    <w:rsid w:val="00717678"/>
    <w:rsid w:val="00717A26"/>
    <w:rsid w:val="00717C95"/>
    <w:rsid w:val="00717E01"/>
    <w:rsid w:val="00720049"/>
    <w:rsid w:val="007204A0"/>
    <w:rsid w:val="007204F0"/>
    <w:rsid w:val="007207CD"/>
    <w:rsid w:val="00720885"/>
    <w:rsid w:val="00720BAE"/>
    <w:rsid w:val="00720E91"/>
    <w:rsid w:val="007211C2"/>
    <w:rsid w:val="00721247"/>
    <w:rsid w:val="0072135B"/>
    <w:rsid w:val="00721385"/>
    <w:rsid w:val="00721836"/>
    <w:rsid w:val="007218B8"/>
    <w:rsid w:val="00721994"/>
    <w:rsid w:val="00721D08"/>
    <w:rsid w:val="00721E1F"/>
    <w:rsid w:val="00721E3E"/>
    <w:rsid w:val="007221B6"/>
    <w:rsid w:val="0072230E"/>
    <w:rsid w:val="00722329"/>
    <w:rsid w:val="007226C1"/>
    <w:rsid w:val="00722717"/>
    <w:rsid w:val="00722747"/>
    <w:rsid w:val="00722814"/>
    <w:rsid w:val="00722DAA"/>
    <w:rsid w:val="007232D8"/>
    <w:rsid w:val="00723420"/>
    <w:rsid w:val="007234D4"/>
    <w:rsid w:val="0072350D"/>
    <w:rsid w:val="0072375C"/>
    <w:rsid w:val="007237C8"/>
    <w:rsid w:val="0072388B"/>
    <w:rsid w:val="0072393F"/>
    <w:rsid w:val="00723A8C"/>
    <w:rsid w:val="00723BFB"/>
    <w:rsid w:val="00723DB5"/>
    <w:rsid w:val="00723E94"/>
    <w:rsid w:val="00724306"/>
    <w:rsid w:val="007245B0"/>
    <w:rsid w:val="007248E9"/>
    <w:rsid w:val="00724B5E"/>
    <w:rsid w:val="00724C22"/>
    <w:rsid w:val="00725199"/>
    <w:rsid w:val="00725281"/>
    <w:rsid w:val="007253B1"/>
    <w:rsid w:val="0072541B"/>
    <w:rsid w:val="00725630"/>
    <w:rsid w:val="007256EC"/>
    <w:rsid w:val="0072572C"/>
    <w:rsid w:val="00725806"/>
    <w:rsid w:val="00725917"/>
    <w:rsid w:val="00726177"/>
    <w:rsid w:val="007263D5"/>
    <w:rsid w:val="00726A04"/>
    <w:rsid w:val="00726FAE"/>
    <w:rsid w:val="00727007"/>
    <w:rsid w:val="007270B1"/>
    <w:rsid w:val="00727371"/>
    <w:rsid w:val="0072753E"/>
    <w:rsid w:val="0072755B"/>
    <w:rsid w:val="007276ED"/>
    <w:rsid w:val="00727B03"/>
    <w:rsid w:val="00727B24"/>
    <w:rsid w:val="00727CA0"/>
    <w:rsid w:val="00727E51"/>
    <w:rsid w:val="0073015D"/>
    <w:rsid w:val="007301AF"/>
    <w:rsid w:val="007302D8"/>
    <w:rsid w:val="0073075A"/>
    <w:rsid w:val="007308E4"/>
    <w:rsid w:val="0073094C"/>
    <w:rsid w:val="00730A3F"/>
    <w:rsid w:val="00730B5A"/>
    <w:rsid w:val="00730BBF"/>
    <w:rsid w:val="00730BC4"/>
    <w:rsid w:val="00730CA3"/>
    <w:rsid w:val="00730CF3"/>
    <w:rsid w:val="00730E7D"/>
    <w:rsid w:val="00730F54"/>
    <w:rsid w:val="00731100"/>
    <w:rsid w:val="007311CA"/>
    <w:rsid w:val="0073132E"/>
    <w:rsid w:val="00731E21"/>
    <w:rsid w:val="007328FA"/>
    <w:rsid w:val="00732BEB"/>
    <w:rsid w:val="00732C90"/>
    <w:rsid w:val="00732CD1"/>
    <w:rsid w:val="00732E4E"/>
    <w:rsid w:val="00732FB7"/>
    <w:rsid w:val="007332C8"/>
    <w:rsid w:val="007332CA"/>
    <w:rsid w:val="00733660"/>
    <w:rsid w:val="007338D2"/>
    <w:rsid w:val="00733988"/>
    <w:rsid w:val="0073399A"/>
    <w:rsid w:val="00733F00"/>
    <w:rsid w:val="00733F28"/>
    <w:rsid w:val="007341ED"/>
    <w:rsid w:val="00734777"/>
    <w:rsid w:val="00734B0C"/>
    <w:rsid w:val="00735425"/>
    <w:rsid w:val="007354AB"/>
    <w:rsid w:val="00735549"/>
    <w:rsid w:val="007355DD"/>
    <w:rsid w:val="00735658"/>
    <w:rsid w:val="007357DB"/>
    <w:rsid w:val="00735D2A"/>
    <w:rsid w:val="00735F02"/>
    <w:rsid w:val="007360EE"/>
    <w:rsid w:val="00736212"/>
    <w:rsid w:val="0073642A"/>
    <w:rsid w:val="0073656C"/>
    <w:rsid w:val="00736662"/>
    <w:rsid w:val="007368BC"/>
    <w:rsid w:val="007368CB"/>
    <w:rsid w:val="007369DE"/>
    <w:rsid w:val="007369F9"/>
    <w:rsid w:val="00736EEB"/>
    <w:rsid w:val="00736F44"/>
    <w:rsid w:val="00736F53"/>
    <w:rsid w:val="00736F7B"/>
    <w:rsid w:val="00736FBB"/>
    <w:rsid w:val="007370F0"/>
    <w:rsid w:val="00737431"/>
    <w:rsid w:val="00737448"/>
    <w:rsid w:val="00737532"/>
    <w:rsid w:val="0074038B"/>
    <w:rsid w:val="007407E2"/>
    <w:rsid w:val="007408C7"/>
    <w:rsid w:val="0074097C"/>
    <w:rsid w:val="00740CC4"/>
    <w:rsid w:val="00740CD9"/>
    <w:rsid w:val="00740D0F"/>
    <w:rsid w:val="00740F07"/>
    <w:rsid w:val="00740F92"/>
    <w:rsid w:val="00741152"/>
    <w:rsid w:val="00741784"/>
    <w:rsid w:val="007417C4"/>
    <w:rsid w:val="00741D99"/>
    <w:rsid w:val="00741E4E"/>
    <w:rsid w:val="00741F28"/>
    <w:rsid w:val="00741F90"/>
    <w:rsid w:val="007423DD"/>
    <w:rsid w:val="0074258C"/>
    <w:rsid w:val="00742625"/>
    <w:rsid w:val="00742633"/>
    <w:rsid w:val="0074270B"/>
    <w:rsid w:val="007427C0"/>
    <w:rsid w:val="007427DF"/>
    <w:rsid w:val="00742A94"/>
    <w:rsid w:val="00742CAC"/>
    <w:rsid w:val="00742DB3"/>
    <w:rsid w:val="00743053"/>
    <w:rsid w:val="0074308A"/>
    <w:rsid w:val="00743110"/>
    <w:rsid w:val="007434D4"/>
    <w:rsid w:val="00743677"/>
    <w:rsid w:val="00743796"/>
    <w:rsid w:val="0074382A"/>
    <w:rsid w:val="00743B13"/>
    <w:rsid w:val="00743D11"/>
    <w:rsid w:val="00743FA4"/>
    <w:rsid w:val="00743FCD"/>
    <w:rsid w:val="00744192"/>
    <w:rsid w:val="007442D0"/>
    <w:rsid w:val="007445B3"/>
    <w:rsid w:val="00744DE8"/>
    <w:rsid w:val="00744EEC"/>
    <w:rsid w:val="00744FD1"/>
    <w:rsid w:val="007453E7"/>
    <w:rsid w:val="00745494"/>
    <w:rsid w:val="00745535"/>
    <w:rsid w:val="007456E2"/>
    <w:rsid w:val="007457EF"/>
    <w:rsid w:val="0074581F"/>
    <w:rsid w:val="0074593A"/>
    <w:rsid w:val="00745C3A"/>
    <w:rsid w:val="00745D1D"/>
    <w:rsid w:val="00745DB7"/>
    <w:rsid w:val="007460B4"/>
    <w:rsid w:val="007460E8"/>
    <w:rsid w:val="007463E4"/>
    <w:rsid w:val="007464AA"/>
    <w:rsid w:val="00746542"/>
    <w:rsid w:val="007465A7"/>
    <w:rsid w:val="007465F4"/>
    <w:rsid w:val="007466A2"/>
    <w:rsid w:val="0074688D"/>
    <w:rsid w:val="00746DAD"/>
    <w:rsid w:val="00746EEB"/>
    <w:rsid w:val="0074711F"/>
    <w:rsid w:val="007471B4"/>
    <w:rsid w:val="007472C5"/>
    <w:rsid w:val="0074794A"/>
    <w:rsid w:val="007479A3"/>
    <w:rsid w:val="00747CB2"/>
    <w:rsid w:val="00747F8D"/>
    <w:rsid w:val="0075077D"/>
    <w:rsid w:val="0075085D"/>
    <w:rsid w:val="007508E6"/>
    <w:rsid w:val="00750A4A"/>
    <w:rsid w:val="00750A8D"/>
    <w:rsid w:val="00750B01"/>
    <w:rsid w:val="00750D6C"/>
    <w:rsid w:val="00750EAC"/>
    <w:rsid w:val="00751409"/>
    <w:rsid w:val="00751BD2"/>
    <w:rsid w:val="00751C02"/>
    <w:rsid w:val="00751C3B"/>
    <w:rsid w:val="00751CA3"/>
    <w:rsid w:val="00751E5C"/>
    <w:rsid w:val="007523C7"/>
    <w:rsid w:val="00752412"/>
    <w:rsid w:val="00752A33"/>
    <w:rsid w:val="00752AD6"/>
    <w:rsid w:val="00752AE3"/>
    <w:rsid w:val="00752D3B"/>
    <w:rsid w:val="00752E01"/>
    <w:rsid w:val="00752E28"/>
    <w:rsid w:val="0075303E"/>
    <w:rsid w:val="00753074"/>
    <w:rsid w:val="00753141"/>
    <w:rsid w:val="007532C5"/>
    <w:rsid w:val="0075346C"/>
    <w:rsid w:val="00753676"/>
    <w:rsid w:val="007537CC"/>
    <w:rsid w:val="007538B0"/>
    <w:rsid w:val="007538E5"/>
    <w:rsid w:val="0075398C"/>
    <w:rsid w:val="007539A6"/>
    <w:rsid w:val="00753BE5"/>
    <w:rsid w:val="00753C8B"/>
    <w:rsid w:val="00753ECE"/>
    <w:rsid w:val="00754015"/>
    <w:rsid w:val="00754431"/>
    <w:rsid w:val="0075478B"/>
    <w:rsid w:val="00754A71"/>
    <w:rsid w:val="00754B32"/>
    <w:rsid w:val="00754D77"/>
    <w:rsid w:val="00754E02"/>
    <w:rsid w:val="00755312"/>
    <w:rsid w:val="00755551"/>
    <w:rsid w:val="00755B35"/>
    <w:rsid w:val="00755E7B"/>
    <w:rsid w:val="00756242"/>
    <w:rsid w:val="0075676E"/>
    <w:rsid w:val="007567E2"/>
    <w:rsid w:val="00756845"/>
    <w:rsid w:val="0075684A"/>
    <w:rsid w:val="00756930"/>
    <w:rsid w:val="00756B47"/>
    <w:rsid w:val="00756BB4"/>
    <w:rsid w:val="00756C4F"/>
    <w:rsid w:val="00756D48"/>
    <w:rsid w:val="00756FEB"/>
    <w:rsid w:val="00757125"/>
    <w:rsid w:val="007571D8"/>
    <w:rsid w:val="00757821"/>
    <w:rsid w:val="00757860"/>
    <w:rsid w:val="007579F5"/>
    <w:rsid w:val="00757CD0"/>
    <w:rsid w:val="007600F1"/>
    <w:rsid w:val="00760292"/>
    <w:rsid w:val="007602BD"/>
    <w:rsid w:val="007602EA"/>
    <w:rsid w:val="007604F6"/>
    <w:rsid w:val="0076050C"/>
    <w:rsid w:val="007606D2"/>
    <w:rsid w:val="0076070F"/>
    <w:rsid w:val="007607D2"/>
    <w:rsid w:val="00760A05"/>
    <w:rsid w:val="00760AE8"/>
    <w:rsid w:val="00760BBF"/>
    <w:rsid w:val="00760C1B"/>
    <w:rsid w:val="00760EEC"/>
    <w:rsid w:val="00761174"/>
    <w:rsid w:val="0076123B"/>
    <w:rsid w:val="0076159D"/>
    <w:rsid w:val="007615D2"/>
    <w:rsid w:val="00761652"/>
    <w:rsid w:val="00761878"/>
    <w:rsid w:val="00761E87"/>
    <w:rsid w:val="00761EC5"/>
    <w:rsid w:val="00761FE5"/>
    <w:rsid w:val="00762033"/>
    <w:rsid w:val="0076228B"/>
    <w:rsid w:val="0076239C"/>
    <w:rsid w:val="00762536"/>
    <w:rsid w:val="00762552"/>
    <w:rsid w:val="0076261F"/>
    <w:rsid w:val="00762659"/>
    <w:rsid w:val="0076265F"/>
    <w:rsid w:val="0076273B"/>
    <w:rsid w:val="00762D05"/>
    <w:rsid w:val="00762FF5"/>
    <w:rsid w:val="00763379"/>
    <w:rsid w:val="007633AC"/>
    <w:rsid w:val="007633CF"/>
    <w:rsid w:val="007634D9"/>
    <w:rsid w:val="0076351A"/>
    <w:rsid w:val="00763682"/>
    <w:rsid w:val="007636FF"/>
    <w:rsid w:val="0076371A"/>
    <w:rsid w:val="00763C8C"/>
    <w:rsid w:val="00763D1C"/>
    <w:rsid w:val="00763D36"/>
    <w:rsid w:val="00763DEF"/>
    <w:rsid w:val="00763DF5"/>
    <w:rsid w:val="00763E5F"/>
    <w:rsid w:val="0076455D"/>
    <w:rsid w:val="00764C2D"/>
    <w:rsid w:val="007650E4"/>
    <w:rsid w:val="0076516A"/>
    <w:rsid w:val="00765399"/>
    <w:rsid w:val="00765447"/>
    <w:rsid w:val="0076547A"/>
    <w:rsid w:val="007657F9"/>
    <w:rsid w:val="00765A63"/>
    <w:rsid w:val="00765BB3"/>
    <w:rsid w:val="00765C37"/>
    <w:rsid w:val="00765CC1"/>
    <w:rsid w:val="00765FE5"/>
    <w:rsid w:val="0076628A"/>
    <w:rsid w:val="007665B3"/>
    <w:rsid w:val="00766635"/>
    <w:rsid w:val="00766BDA"/>
    <w:rsid w:val="00766C16"/>
    <w:rsid w:val="00766CB8"/>
    <w:rsid w:val="00766D94"/>
    <w:rsid w:val="00766F51"/>
    <w:rsid w:val="00766FB8"/>
    <w:rsid w:val="0076705E"/>
    <w:rsid w:val="007670AA"/>
    <w:rsid w:val="00767124"/>
    <w:rsid w:val="00767133"/>
    <w:rsid w:val="007671DD"/>
    <w:rsid w:val="007671F8"/>
    <w:rsid w:val="00767385"/>
    <w:rsid w:val="007676FA"/>
    <w:rsid w:val="007678EA"/>
    <w:rsid w:val="007679FE"/>
    <w:rsid w:val="00767A90"/>
    <w:rsid w:val="00767AEC"/>
    <w:rsid w:val="00767CBF"/>
    <w:rsid w:val="00767D8A"/>
    <w:rsid w:val="00767E4C"/>
    <w:rsid w:val="00767F8C"/>
    <w:rsid w:val="007701E2"/>
    <w:rsid w:val="00770287"/>
    <w:rsid w:val="00770762"/>
    <w:rsid w:val="00770AD2"/>
    <w:rsid w:val="00770B57"/>
    <w:rsid w:val="00770C03"/>
    <w:rsid w:val="00770C92"/>
    <w:rsid w:val="00771239"/>
    <w:rsid w:val="00771255"/>
    <w:rsid w:val="007712EA"/>
    <w:rsid w:val="007712FA"/>
    <w:rsid w:val="00771325"/>
    <w:rsid w:val="0077141C"/>
    <w:rsid w:val="0077144B"/>
    <w:rsid w:val="00771704"/>
    <w:rsid w:val="00771880"/>
    <w:rsid w:val="00771881"/>
    <w:rsid w:val="00771905"/>
    <w:rsid w:val="00771F2C"/>
    <w:rsid w:val="00771F97"/>
    <w:rsid w:val="007721CC"/>
    <w:rsid w:val="00772702"/>
    <w:rsid w:val="00772867"/>
    <w:rsid w:val="00772A52"/>
    <w:rsid w:val="00772A99"/>
    <w:rsid w:val="00772AAF"/>
    <w:rsid w:val="00772B4E"/>
    <w:rsid w:val="00772B96"/>
    <w:rsid w:val="00772E14"/>
    <w:rsid w:val="007730DD"/>
    <w:rsid w:val="00773105"/>
    <w:rsid w:val="007731F5"/>
    <w:rsid w:val="00773520"/>
    <w:rsid w:val="00773597"/>
    <w:rsid w:val="00773A61"/>
    <w:rsid w:val="00773BFC"/>
    <w:rsid w:val="00773EA3"/>
    <w:rsid w:val="00773F64"/>
    <w:rsid w:val="00773F83"/>
    <w:rsid w:val="00773FBA"/>
    <w:rsid w:val="007742FF"/>
    <w:rsid w:val="007743CF"/>
    <w:rsid w:val="00774653"/>
    <w:rsid w:val="00774684"/>
    <w:rsid w:val="00774810"/>
    <w:rsid w:val="00774846"/>
    <w:rsid w:val="00774B50"/>
    <w:rsid w:val="0077502F"/>
    <w:rsid w:val="0077519C"/>
    <w:rsid w:val="00775472"/>
    <w:rsid w:val="0077584F"/>
    <w:rsid w:val="00775A09"/>
    <w:rsid w:val="00775C01"/>
    <w:rsid w:val="00775D4A"/>
    <w:rsid w:val="00775DAC"/>
    <w:rsid w:val="00775DCC"/>
    <w:rsid w:val="00775F60"/>
    <w:rsid w:val="007760C1"/>
    <w:rsid w:val="00776335"/>
    <w:rsid w:val="007763D8"/>
    <w:rsid w:val="00776438"/>
    <w:rsid w:val="007764F0"/>
    <w:rsid w:val="00776510"/>
    <w:rsid w:val="007765D7"/>
    <w:rsid w:val="0077674E"/>
    <w:rsid w:val="00776A81"/>
    <w:rsid w:val="00776B87"/>
    <w:rsid w:val="00776D36"/>
    <w:rsid w:val="00776D9C"/>
    <w:rsid w:val="00776EEC"/>
    <w:rsid w:val="00776FF9"/>
    <w:rsid w:val="007771E0"/>
    <w:rsid w:val="00777667"/>
    <w:rsid w:val="00777680"/>
    <w:rsid w:val="00777771"/>
    <w:rsid w:val="00777930"/>
    <w:rsid w:val="00777A1F"/>
    <w:rsid w:val="00777DBC"/>
    <w:rsid w:val="00777E3D"/>
    <w:rsid w:val="00777F33"/>
    <w:rsid w:val="0077D870"/>
    <w:rsid w:val="00780184"/>
    <w:rsid w:val="00780296"/>
    <w:rsid w:val="00780404"/>
    <w:rsid w:val="007804BF"/>
    <w:rsid w:val="00780565"/>
    <w:rsid w:val="007805A9"/>
    <w:rsid w:val="007805D8"/>
    <w:rsid w:val="00780B63"/>
    <w:rsid w:val="00780BF8"/>
    <w:rsid w:val="00780CCE"/>
    <w:rsid w:val="00780D72"/>
    <w:rsid w:val="00780FBC"/>
    <w:rsid w:val="007811FD"/>
    <w:rsid w:val="0078129D"/>
    <w:rsid w:val="00781716"/>
    <w:rsid w:val="00781818"/>
    <w:rsid w:val="007818FB"/>
    <w:rsid w:val="00781A0F"/>
    <w:rsid w:val="00781B02"/>
    <w:rsid w:val="00781BF1"/>
    <w:rsid w:val="00781E95"/>
    <w:rsid w:val="007821FA"/>
    <w:rsid w:val="0078255D"/>
    <w:rsid w:val="00782858"/>
    <w:rsid w:val="0078298D"/>
    <w:rsid w:val="00782B44"/>
    <w:rsid w:val="007830E8"/>
    <w:rsid w:val="00783215"/>
    <w:rsid w:val="0078326F"/>
    <w:rsid w:val="007832C8"/>
    <w:rsid w:val="00783416"/>
    <w:rsid w:val="007837C4"/>
    <w:rsid w:val="00783876"/>
    <w:rsid w:val="00783999"/>
    <w:rsid w:val="00783AB7"/>
    <w:rsid w:val="00783BD5"/>
    <w:rsid w:val="00783F50"/>
    <w:rsid w:val="007841A9"/>
    <w:rsid w:val="007842DC"/>
    <w:rsid w:val="007845CB"/>
    <w:rsid w:val="0078461A"/>
    <w:rsid w:val="00784689"/>
    <w:rsid w:val="007846F5"/>
    <w:rsid w:val="00784703"/>
    <w:rsid w:val="007847E1"/>
    <w:rsid w:val="00784A96"/>
    <w:rsid w:val="00784B28"/>
    <w:rsid w:val="00784DB1"/>
    <w:rsid w:val="00784E15"/>
    <w:rsid w:val="00784E80"/>
    <w:rsid w:val="00785046"/>
    <w:rsid w:val="00785201"/>
    <w:rsid w:val="00785291"/>
    <w:rsid w:val="0078589F"/>
    <w:rsid w:val="00785D7A"/>
    <w:rsid w:val="00785E62"/>
    <w:rsid w:val="007860C9"/>
    <w:rsid w:val="0078632C"/>
    <w:rsid w:val="00786630"/>
    <w:rsid w:val="00786820"/>
    <w:rsid w:val="00786A9F"/>
    <w:rsid w:val="00786B4A"/>
    <w:rsid w:val="00786EFE"/>
    <w:rsid w:val="00787079"/>
    <w:rsid w:val="007875C8"/>
    <w:rsid w:val="0078773E"/>
    <w:rsid w:val="00787771"/>
    <w:rsid w:val="007879AB"/>
    <w:rsid w:val="007879AE"/>
    <w:rsid w:val="007879BB"/>
    <w:rsid w:val="007879E3"/>
    <w:rsid w:val="00787B4F"/>
    <w:rsid w:val="007900B4"/>
    <w:rsid w:val="00790115"/>
    <w:rsid w:val="007901AC"/>
    <w:rsid w:val="007907EA"/>
    <w:rsid w:val="00790A70"/>
    <w:rsid w:val="00790B41"/>
    <w:rsid w:val="00790D12"/>
    <w:rsid w:val="00790D6C"/>
    <w:rsid w:val="00790DE5"/>
    <w:rsid w:val="00791490"/>
    <w:rsid w:val="007914EA"/>
    <w:rsid w:val="007915D8"/>
    <w:rsid w:val="00791608"/>
    <w:rsid w:val="0079169C"/>
    <w:rsid w:val="007916D1"/>
    <w:rsid w:val="007916FF"/>
    <w:rsid w:val="00791779"/>
    <w:rsid w:val="0079184E"/>
    <w:rsid w:val="0079186E"/>
    <w:rsid w:val="00791A2E"/>
    <w:rsid w:val="00791C22"/>
    <w:rsid w:val="00791D1F"/>
    <w:rsid w:val="00791DCE"/>
    <w:rsid w:val="007920E6"/>
    <w:rsid w:val="00792176"/>
    <w:rsid w:val="007922D4"/>
    <w:rsid w:val="0079256C"/>
    <w:rsid w:val="00792681"/>
    <w:rsid w:val="0079283B"/>
    <w:rsid w:val="00792888"/>
    <w:rsid w:val="0079298B"/>
    <w:rsid w:val="00792C36"/>
    <w:rsid w:val="00792C4C"/>
    <w:rsid w:val="00792D1A"/>
    <w:rsid w:val="00792D3B"/>
    <w:rsid w:val="007932D4"/>
    <w:rsid w:val="00793373"/>
    <w:rsid w:val="007933D8"/>
    <w:rsid w:val="007934D8"/>
    <w:rsid w:val="00793579"/>
    <w:rsid w:val="007935BC"/>
    <w:rsid w:val="00793717"/>
    <w:rsid w:val="00793B73"/>
    <w:rsid w:val="00793DBB"/>
    <w:rsid w:val="00793E2F"/>
    <w:rsid w:val="007940AC"/>
    <w:rsid w:val="0079435D"/>
    <w:rsid w:val="007943B3"/>
    <w:rsid w:val="00794436"/>
    <w:rsid w:val="0079448A"/>
    <w:rsid w:val="007944BE"/>
    <w:rsid w:val="007944E2"/>
    <w:rsid w:val="0079464C"/>
    <w:rsid w:val="007948F8"/>
    <w:rsid w:val="00794AE1"/>
    <w:rsid w:val="00794BB9"/>
    <w:rsid w:val="00794D7A"/>
    <w:rsid w:val="00794E01"/>
    <w:rsid w:val="00794E15"/>
    <w:rsid w:val="00794E25"/>
    <w:rsid w:val="00794E65"/>
    <w:rsid w:val="0079519D"/>
    <w:rsid w:val="0079579B"/>
    <w:rsid w:val="007958E5"/>
    <w:rsid w:val="007959C2"/>
    <w:rsid w:val="00795A93"/>
    <w:rsid w:val="00795EDB"/>
    <w:rsid w:val="00795F87"/>
    <w:rsid w:val="007960B8"/>
    <w:rsid w:val="00796223"/>
    <w:rsid w:val="007964B0"/>
    <w:rsid w:val="007967CA"/>
    <w:rsid w:val="00796806"/>
    <w:rsid w:val="00796A83"/>
    <w:rsid w:val="00796A8E"/>
    <w:rsid w:val="00796E4A"/>
    <w:rsid w:val="00797197"/>
    <w:rsid w:val="00797255"/>
    <w:rsid w:val="007974D5"/>
    <w:rsid w:val="00797636"/>
    <w:rsid w:val="00797657"/>
    <w:rsid w:val="007976F9"/>
    <w:rsid w:val="00797EEC"/>
    <w:rsid w:val="00797FE9"/>
    <w:rsid w:val="007A0238"/>
    <w:rsid w:val="007A0C57"/>
    <w:rsid w:val="007A0E05"/>
    <w:rsid w:val="007A0F56"/>
    <w:rsid w:val="007A1005"/>
    <w:rsid w:val="007A10D9"/>
    <w:rsid w:val="007A12D6"/>
    <w:rsid w:val="007A167C"/>
    <w:rsid w:val="007A18FA"/>
    <w:rsid w:val="007A1CAD"/>
    <w:rsid w:val="007A2068"/>
    <w:rsid w:val="007A2227"/>
    <w:rsid w:val="007A2454"/>
    <w:rsid w:val="007A25E7"/>
    <w:rsid w:val="007A266C"/>
    <w:rsid w:val="007A2B09"/>
    <w:rsid w:val="007A2B5C"/>
    <w:rsid w:val="007A2B84"/>
    <w:rsid w:val="007A2DBA"/>
    <w:rsid w:val="007A2E87"/>
    <w:rsid w:val="007A30CB"/>
    <w:rsid w:val="007A318F"/>
    <w:rsid w:val="007A34C1"/>
    <w:rsid w:val="007A35BB"/>
    <w:rsid w:val="007A38E3"/>
    <w:rsid w:val="007A3B28"/>
    <w:rsid w:val="007A3BB1"/>
    <w:rsid w:val="007A3C86"/>
    <w:rsid w:val="007A3D5E"/>
    <w:rsid w:val="007A3D8A"/>
    <w:rsid w:val="007A3FC9"/>
    <w:rsid w:val="007A4196"/>
    <w:rsid w:val="007A4477"/>
    <w:rsid w:val="007A44E7"/>
    <w:rsid w:val="007A4E79"/>
    <w:rsid w:val="007A508D"/>
    <w:rsid w:val="007A51C7"/>
    <w:rsid w:val="007A52EB"/>
    <w:rsid w:val="007A5453"/>
    <w:rsid w:val="007A54E8"/>
    <w:rsid w:val="007A5593"/>
    <w:rsid w:val="007A5736"/>
    <w:rsid w:val="007A58D5"/>
    <w:rsid w:val="007A5960"/>
    <w:rsid w:val="007A5A82"/>
    <w:rsid w:val="007A5F90"/>
    <w:rsid w:val="007A60B6"/>
    <w:rsid w:val="007A60E2"/>
    <w:rsid w:val="007A619E"/>
    <w:rsid w:val="007A622D"/>
    <w:rsid w:val="007A6415"/>
    <w:rsid w:val="007A6450"/>
    <w:rsid w:val="007A6887"/>
    <w:rsid w:val="007A6C65"/>
    <w:rsid w:val="007A6E5E"/>
    <w:rsid w:val="007A722A"/>
    <w:rsid w:val="007A732E"/>
    <w:rsid w:val="007A7478"/>
    <w:rsid w:val="007A76F9"/>
    <w:rsid w:val="007A77C6"/>
    <w:rsid w:val="007A7A81"/>
    <w:rsid w:val="007A7C44"/>
    <w:rsid w:val="007A7CDF"/>
    <w:rsid w:val="007A7DE5"/>
    <w:rsid w:val="007A7E9D"/>
    <w:rsid w:val="007B0189"/>
    <w:rsid w:val="007B01DA"/>
    <w:rsid w:val="007B034D"/>
    <w:rsid w:val="007B07E5"/>
    <w:rsid w:val="007B0B4A"/>
    <w:rsid w:val="007B0BAA"/>
    <w:rsid w:val="007B0CD0"/>
    <w:rsid w:val="007B0D22"/>
    <w:rsid w:val="007B0DAC"/>
    <w:rsid w:val="007B0F5E"/>
    <w:rsid w:val="007B13FB"/>
    <w:rsid w:val="007B1694"/>
    <w:rsid w:val="007B17A1"/>
    <w:rsid w:val="007B1877"/>
    <w:rsid w:val="007B1AD7"/>
    <w:rsid w:val="007B1D21"/>
    <w:rsid w:val="007B26FB"/>
    <w:rsid w:val="007B275C"/>
    <w:rsid w:val="007B2978"/>
    <w:rsid w:val="007B2A2C"/>
    <w:rsid w:val="007B2EB1"/>
    <w:rsid w:val="007B2F95"/>
    <w:rsid w:val="007B2FF8"/>
    <w:rsid w:val="007B30D5"/>
    <w:rsid w:val="007B31EF"/>
    <w:rsid w:val="007B33C3"/>
    <w:rsid w:val="007B38E6"/>
    <w:rsid w:val="007B392B"/>
    <w:rsid w:val="007B39E6"/>
    <w:rsid w:val="007B3D60"/>
    <w:rsid w:val="007B3DFF"/>
    <w:rsid w:val="007B4219"/>
    <w:rsid w:val="007B47FB"/>
    <w:rsid w:val="007B4DE4"/>
    <w:rsid w:val="007B4EF5"/>
    <w:rsid w:val="007B50DC"/>
    <w:rsid w:val="007B510B"/>
    <w:rsid w:val="007B51B5"/>
    <w:rsid w:val="007B53E4"/>
    <w:rsid w:val="007B568C"/>
    <w:rsid w:val="007B56BD"/>
    <w:rsid w:val="007B56CD"/>
    <w:rsid w:val="007B5720"/>
    <w:rsid w:val="007B5802"/>
    <w:rsid w:val="007B5EE8"/>
    <w:rsid w:val="007B6056"/>
    <w:rsid w:val="007B60E9"/>
    <w:rsid w:val="007B63C4"/>
    <w:rsid w:val="007B6689"/>
    <w:rsid w:val="007B66B9"/>
    <w:rsid w:val="007B67A1"/>
    <w:rsid w:val="007B682A"/>
    <w:rsid w:val="007B69A3"/>
    <w:rsid w:val="007B6A4F"/>
    <w:rsid w:val="007B6A79"/>
    <w:rsid w:val="007B6C97"/>
    <w:rsid w:val="007B6F49"/>
    <w:rsid w:val="007B707C"/>
    <w:rsid w:val="007B73F0"/>
    <w:rsid w:val="007B7438"/>
    <w:rsid w:val="007B7514"/>
    <w:rsid w:val="007B751A"/>
    <w:rsid w:val="007B7557"/>
    <w:rsid w:val="007B76A5"/>
    <w:rsid w:val="007B78E4"/>
    <w:rsid w:val="007B7C9E"/>
    <w:rsid w:val="007B7DC7"/>
    <w:rsid w:val="007B7DFF"/>
    <w:rsid w:val="007C00E2"/>
    <w:rsid w:val="007C023E"/>
    <w:rsid w:val="007C02F1"/>
    <w:rsid w:val="007C0376"/>
    <w:rsid w:val="007C04AA"/>
    <w:rsid w:val="007C0535"/>
    <w:rsid w:val="007C07B7"/>
    <w:rsid w:val="007C08FC"/>
    <w:rsid w:val="007C090F"/>
    <w:rsid w:val="007C0C1B"/>
    <w:rsid w:val="007C1224"/>
    <w:rsid w:val="007C1498"/>
    <w:rsid w:val="007C1629"/>
    <w:rsid w:val="007C1695"/>
    <w:rsid w:val="007C18E7"/>
    <w:rsid w:val="007C1AC5"/>
    <w:rsid w:val="007C1B01"/>
    <w:rsid w:val="007C1E06"/>
    <w:rsid w:val="007C1EA3"/>
    <w:rsid w:val="007C1F49"/>
    <w:rsid w:val="007C200F"/>
    <w:rsid w:val="007C24F3"/>
    <w:rsid w:val="007C2728"/>
    <w:rsid w:val="007C29DC"/>
    <w:rsid w:val="007C2B6C"/>
    <w:rsid w:val="007C2BCA"/>
    <w:rsid w:val="007C2D9D"/>
    <w:rsid w:val="007C2DB1"/>
    <w:rsid w:val="007C370F"/>
    <w:rsid w:val="007C399A"/>
    <w:rsid w:val="007C39FA"/>
    <w:rsid w:val="007C3ECB"/>
    <w:rsid w:val="007C400F"/>
    <w:rsid w:val="007C4132"/>
    <w:rsid w:val="007C43D4"/>
    <w:rsid w:val="007C4676"/>
    <w:rsid w:val="007C48BE"/>
    <w:rsid w:val="007C49F2"/>
    <w:rsid w:val="007C4B4B"/>
    <w:rsid w:val="007C4C9E"/>
    <w:rsid w:val="007C4D9B"/>
    <w:rsid w:val="007C4E94"/>
    <w:rsid w:val="007C50EA"/>
    <w:rsid w:val="007C54FF"/>
    <w:rsid w:val="007C5655"/>
    <w:rsid w:val="007C5907"/>
    <w:rsid w:val="007C5A2B"/>
    <w:rsid w:val="007C5A93"/>
    <w:rsid w:val="007C5E1B"/>
    <w:rsid w:val="007C60BF"/>
    <w:rsid w:val="007C6123"/>
    <w:rsid w:val="007C618B"/>
    <w:rsid w:val="007C61D8"/>
    <w:rsid w:val="007C63D7"/>
    <w:rsid w:val="007C6582"/>
    <w:rsid w:val="007C65B4"/>
    <w:rsid w:val="007C66AF"/>
    <w:rsid w:val="007C68B9"/>
    <w:rsid w:val="007C6D5E"/>
    <w:rsid w:val="007C6F2C"/>
    <w:rsid w:val="007C6F5F"/>
    <w:rsid w:val="007C6FF6"/>
    <w:rsid w:val="007C73D6"/>
    <w:rsid w:val="007C7586"/>
    <w:rsid w:val="007C78F2"/>
    <w:rsid w:val="007C7E83"/>
    <w:rsid w:val="007D013F"/>
    <w:rsid w:val="007D01DA"/>
    <w:rsid w:val="007D01F3"/>
    <w:rsid w:val="007D08E5"/>
    <w:rsid w:val="007D0A26"/>
    <w:rsid w:val="007D0A3A"/>
    <w:rsid w:val="007D0A7D"/>
    <w:rsid w:val="007D0A9B"/>
    <w:rsid w:val="007D0E7C"/>
    <w:rsid w:val="007D1338"/>
    <w:rsid w:val="007D1604"/>
    <w:rsid w:val="007D1D8D"/>
    <w:rsid w:val="007D1F02"/>
    <w:rsid w:val="007D2290"/>
    <w:rsid w:val="007D25C3"/>
    <w:rsid w:val="007D2805"/>
    <w:rsid w:val="007D32FD"/>
    <w:rsid w:val="007D3338"/>
    <w:rsid w:val="007D3472"/>
    <w:rsid w:val="007D35FB"/>
    <w:rsid w:val="007D37EC"/>
    <w:rsid w:val="007D39A3"/>
    <w:rsid w:val="007D3B0D"/>
    <w:rsid w:val="007D3E95"/>
    <w:rsid w:val="007D3FA4"/>
    <w:rsid w:val="007D435D"/>
    <w:rsid w:val="007D446F"/>
    <w:rsid w:val="007D4480"/>
    <w:rsid w:val="007D49A0"/>
    <w:rsid w:val="007D4C6F"/>
    <w:rsid w:val="007D4DFF"/>
    <w:rsid w:val="007D4FFE"/>
    <w:rsid w:val="007D507F"/>
    <w:rsid w:val="007D5083"/>
    <w:rsid w:val="007D50C1"/>
    <w:rsid w:val="007D5183"/>
    <w:rsid w:val="007D521D"/>
    <w:rsid w:val="007D5259"/>
    <w:rsid w:val="007D535E"/>
    <w:rsid w:val="007D53C6"/>
    <w:rsid w:val="007D5484"/>
    <w:rsid w:val="007D5C26"/>
    <w:rsid w:val="007D5C59"/>
    <w:rsid w:val="007D5E0D"/>
    <w:rsid w:val="007D5F21"/>
    <w:rsid w:val="007D5FBE"/>
    <w:rsid w:val="007D6772"/>
    <w:rsid w:val="007D6EA8"/>
    <w:rsid w:val="007D7D56"/>
    <w:rsid w:val="007E0127"/>
    <w:rsid w:val="007E04CE"/>
    <w:rsid w:val="007E0694"/>
    <w:rsid w:val="007E0DC1"/>
    <w:rsid w:val="007E142A"/>
    <w:rsid w:val="007E160E"/>
    <w:rsid w:val="007E1683"/>
    <w:rsid w:val="007E169C"/>
    <w:rsid w:val="007E1726"/>
    <w:rsid w:val="007E1744"/>
    <w:rsid w:val="007E180F"/>
    <w:rsid w:val="007E1908"/>
    <w:rsid w:val="007E1959"/>
    <w:rsid w:val="007E1A91"/>
    <w:rsid w:val="007E1CEA"/>
    <w:rsid w:val="007E2492"/>
    <w:rsid w:val="007E26C1"/>
    <w:rsid w:val="007E275E"/>
    <w:rsid w:val="007E28F6"/>
    <w:rsid w:val="007E2905"/>
    <w:rsid w:val="007E2BB1"/>
    <w:rsid w:val="007E2C1A"/>
    <w:rsid w:val="007E2D44"/>
    <w:rsid w:val="007E2EB9"/>
    <w:rsid w:val="007E3506"/>
    <w:rsid w:val="007E378B"/>
    <w:rsid w:val="007E397A"/>
    <w:rsid w:val="007E3C82"/>
    <w:rsid w:val="007E3D14"/>
    <w:rsid w:val="007E3FB2"/>
    <w:rsid w:val="007E478E"/>
    <w:rsid w:val="007E48D1"/>
    <w:rsid w:val="007E49B7"/>
    <w:rsid w:val="007E49D5"/>
    <w:rsid w:val="007E4AC0"/>
    <w:rsid w:val="007E4EF2"/>
    <w:rsid w:val="007E4F97"/>
    <w:rsid w:val="007E5085"/>
    <w:rsid w:val="007E5124"/>
    <w:rsid w:val="007E5159"/>
    <w:rsid w:val="007E51AC"/>
    <w:rsid w:val="007E552B"/>
    <w:rsid w:val="007E56AF"/>
    <w:rsid w:val="007E57FF"/>
    <w:rsid w:val="007E5EBA"/>
    <w:rsid w:val="007E5F1A"/>
    <w:rsid w:val="007E63DE"/>
    <w:rsid w:val="007E646E"/>
    <w:rsid w:val="007E653E"/>
    <w:rsid w:val="007E6684"/>
    <w:rsid w:val="007E68E8"/>
    <w:rsid w:val="007E69BA"/>
    <w:rsid w:val="007E6A8F"/>
    <w:rsid w:val="007E6CFB"/>
    <w:rsid w:val="007E739A"/>
    <w:rsid w:val="007E75B6"/>
    <w:rsid w:val="007E7630"/>
    <w:rsid w:val="007E76A9"/>
    <w:rsid w:val="007E76FD"/>
    <w:rsid w:val="007E78D4"/>
    <w:rsid w:val="007E7E9E"/>
    <w:rsid w:val="007F013C"/>
    <w:rsid w:val="007F019C"/>
    <w:rsid w:val="007F063B"/>
    <w:rsid w:val="007F074C"/>
    <w:rsid w:val="007F0777"/>
    <w:rsid w:val="007F0903"/>
    <w:rsid w:val="007F0C5A"/>
    <w:rsid w:val="007F0E94"/>
    <w:rsid w:val="007F0F69"/>
    <w:rsid w:val="007F1472"/>
    <w:rsid w:val="007F1480"/>
    <w:rsid w:val="007F1890"/>
    <w:rsid w:val="007F1C7D"/>
    <w:rsid w:val="007F1CB1"/>
    <w:rsid w:val="007F1D39"/>
    <w:rsid w:val="007F1E0B"/>
    <w:rsid w:val="007F1EC3"/>
    <w:rsid w:val="007F20B3"/>
    <w:rsid w:val="007F2988"/>
    <w:rsid w:val="007F2A55"/>
    <w:rsid w:val="007F2AC5"/>
    <w:rsid w:val="007F2B1B"/>
    <w:rsid w:val="007F2BE1"/>
    <w:rsid w:val="007F2C19"/>
    <w:rsid w:val="007F3321"/>
    <w:rsid w:val="007F351A"/>
    <w:rsid w:val="007F37CF"/>
    <w:rsid w:val="007F3C5A"/>
    <w:rsid w:val="007F3D83"/>
    <w:rsid w:val="007F3E52"/>
    <w:rsid w:val="007F3FF8"/>
    <w:rsid w:val="007F4296"/>
    <w:rsid w:val="007F4744"/>
    <w:rsid w:val="007F4760"/>
    <w:rsid w:val="007F4A42"/>
    <w:rsid w:val="007F4AAA"/>
    <w:rsid w:val="007F4B05"/>
    <w:rsid w:val="007F4DF5"/>
    <w:rsid w:val="007F513B"/>
    <w:rsid w:val="007F5495"/>
    <w:rsid w:val="007F5510"/>
    <w:rsid w:val="007F57A4"/>
    <w:rsid w:val="007F5833"/>
    <w:rsid w:val="007F583A"/>
    <w:rsid w:val="007F58D4"/>
    <w:rsid w:val="007F5A23"/>
    <w:rsid w:val="007F5B71"/>
    <w:rsid w:val="007F5BB6"/>
    <w:rsid w:val="007F5DC9"/>
    <w:rsid w:val="007F5DF9"/>
    <w:rsid w:val="007F5E58"/>
    <w:rsid w:val="007F5E9F"/>
    <w:rsid w:val="007F5F6F"/>
    <w:rsid w:val="007F6253"/>
    <w:rsid w:val="007F62BB"/>
    <w:rsid w:val="007F65AD"/>
    <w:rsid w:val="007F670C"/>
    <w:rsid w:val="007F6A15"/>
    <w:rsid w:val="007F6B30"/>
    <w:rsid w:val="007F6B86"/>
    <w:rsid w:val="007F6CAF"/>
    <w:rsid w:val="007F6FA0"/>
    <w:rsid w:val="007F7275"/>
    <w:rsid w:val="007F72CC"/>
    <w:rsid w:val="007F7417"/>
    <w:rsid w:val="007F7485"/>
    <w:rsid w:val="007F75A3"/>
    <w:rsid w:val="007F75FF"/>
    <w:rsid w:val="007F7635"/>
    <w:rsid w:val="007F77C5"/>
    <w:rsid w:val="007F787D"/>
    <w:rsid w:val="007F793C"/>
    <w:rsid w:val="007F7DEB"/>
    <w:rsid w:val="007F7FE0"/>
    <w:rsid w:val="00800233"/>
    <w:rsid w:val="00800428"/>
    <w:rsid w:val="00800445"/>
    <w:rsid w:val="00800632"/>
    <w:rsid w:val="008006E1"/>
    <w:rsid w:val="00800A50"/>
    <w:rsid w:val="00800C2C"/>
    <w:rsid w:val="00800D55"/>
    <w:rsid w:val="00800F68"/>
    <w:rsid w:val="0080101D"/>
    <w:rsid w:val="00801186"/>
    <w:rsid w:val="00801220"/>
    <w:rsid w:val="00801383"/>
    <w:rsid w:val="008013EA"/>
    <w:rsid w:val="0080146D"/>
    <w:rsid w:val="0080155F"/>
    <w:rsid w:val="0080177A"/>
    <w:rsid w:val="00802090"/>
    <w:rsid w:val="008022C0"/>
    <w:rsid w:val="008023EA"/>
    <w:rsid w:val="00802485"/>
    <w:rsid w:val="008024A1"/>
    <w:rsid w:val="008024F7"/>
    <w:rsid w:val="00802624"/>
    <w:rsid w:val="00802833"/>
    <w:rsid w:val="0080288E"/>
    <w:rsid w:val="008028A7"/>
    <w:rsid w:val="00802921"/>
    <w:rsid w:val="00802937"/>
    <w:rsid w:val="00802C7B"/>
    <w:rsid w:val="00802D06"/>
    <w:rsid w:val="0080315A"/>
    <w:rsid w:val="00803389"/>
    <w:rsid w:val="00803547"/>
    <w:rsid w:val="00803856"/>
    <w:rsid w:val="00803B3B"/>
    <w:rsid w:val="00803B9B"/>
    <w:rsid w:val="00803D14"/>
    <w:rsid w:val="00803DA2"/>
    <w:rsid w:val="00803E93"/>
    <w:rsid w:val="0080413C"/>
    <w:rsid w:val="0080418B"/>
    <w:rsid w:val="008041D3"/>
    <w:rsid w:val="00804276"/>
    <w:rsid w:val="00804492"/>
    <w:rsid w:val="008044AC"/>
    <w:rsid w:val="008044E8"/>
    <w:rsid w:val="00804532"/>
    <w:rsid w:val="0080472F"/>
    <w:rsid w:val="00804746"/>
    <w:rsid w:val="008049E1"/>
    <w:rsid w:val="00804DBE"/>
    <w:rsid w:val="00804F29"/>
    <w:rsid w:val="0080505F"/>
    <w:rsid w:val="0080508F"/>
    <w:rsid w:val="00805178"/>
    <w:rsid w:val="008051DE"/>
    <w:rsid w:val="00805517"/>
    <w:rsid w:val="00805609"/>
    <w:rsid w:val="00805631"/>
    <w:rsid w:val="00805780"/>
    <w:rsid w:val="008061FD"/>
    <w:rsid w:val="00806220"/>
    <w:rsid w:val="00806227"/>
    <w:rsid w:val="008062F5"/>
    <w:rsid w:val="008063DB"/>
    <w:rsid w:val="00806446"/>
    <w:rsid w:val="00806669"/>
    <w:rsid w:val="00806750"/>
    <w:rsid w:val="008067E4"/>
    <w:rsid w:val="00806977"/>
    <w:rsid w:val="008069B8"/>
    <w:rsid w:val="00806A2A"/>
    <w:rsid w:val="00806D95"/>
    <w:rsid w:val="00806FD8"/>
    <w:rsid w:val="008070B5"/>
    <w:rsid w:val="00807346"/>
    <w:rsid w:val="00807387"/>
    <w:rsid w:val="008078BD"/>
    <w:rsid w:val="00807A3E"/>
    <w:rsid w:val="00807B5C"/>
    <w:rsid w:val="00807F5D"/>
    <w:rsid w:val="00810178"/>
    <w:rsid w:val="00810315"/>
    <w:rsid w:val="0081033D"/>
    <w:rsid w:val="00810828"/>
    <w:rsid w:val="00810910"/>
    <w:rsid w:val="00810A16"/>
    <w:rsid w:val="00810B0A"/>
    <w:rsid w:val="00810D63"/>
    <w:rsid w:val="00810DCF"/>
    <w:rsid w:val="00810DDC"/>
    <w:rsid w:val="0081111D"/>
    <w:rsid w:val="0081121F"/>
    <w:rsid w:val="0081123D"/>
    <w:rsid w:val="00811305"/>
    <w:rsid w:val="00811355"/>
    <w:rsid w:val="0081156D"/>
    <w:rsid w:val="00811625"/>
    <w:rsid w:val="008116BE"/>
    <w:rsid w:val="00811764"/>
    <w:rsid w:val="00811DA3"/>
    <w:rsid w:val="00811F87"/>
    <w:rsid w:val="0081238F"/>
    <w:rsid w:val="008129BD"/>
    <w:rsid w:val="008129BE"/>
    <w:rsid w:val="00812A82"/>
    <w:rsid w:val="00812B3F"/>
    <w:rsid w:val="00812CED"/>
    <w:rsid w:val="00812D95"/>
    <w:rsid w:val="00813020"/>
    <w:rsid w:val="008132F2"/>
    <w:rsid w:val="00813307"/>
    <w:rsid w:val="00813318"/>
    <w:rsid w:val="0081331D"/>
    <w:rsid w:val="008133A3"/>
    <w:rsid w:val="00813909"/>
    <w:rsid w:val="00813E40"/>
    <w:rsid w:val="00813E6C"/>
    <w:rsid w:val="0081405A"/>
    <w:rsid w:val="00814221"/>
    <w:rsid w:val="00814855"/>
    <w:rsid w:val="00814932"/>
    <w:rsid w:val="00814AEF"/>
    <w:rsid w:val="00814CD0"/>
    <w:rsid w:val="00814FE6"/>
    <w:rsid w:val="008154BF"/>
    <w:rsid w:val="008155AC"/>
    <w:rsid w:val="0081566B"/>
    <w:rsid w:val="00815B33"/>
    <w:rsid w:val="00815B47"/>
    <w:rsid w:val="00815E33"/>
    <w:rsid w:val="00815EE4"/>
    <w:rsid w:val="00815FBF"/>
    <w:rsid w:val="00816015"/>
    <w:rsid w:val="00816178"/>
    <w:rsid w:val="0081620B"/>
    <w:rsid w:val="008163AA"/>
    <w:rsid w:val="00816A41"/>
    <w:rsid w:val="00816C28"/>
    <w:rsid w:val="008176BB"/>
    <w:rsid w:val="0081786B"/>
    <w:rsid w:val="00817BCB"/>
    <w:rsid w:val="00817BEC"/>
    <w:rsid w:val="00817CE0"/>
    <w:rsid w:val="00820285"/>
    <w:rsid w:val="00820685"/>
    <w:rsid w:val="00820729"/>
    <w:rsid w:val="00820BD6"/>
    <w:rsid w:val="00820D58"/>
    <w:rsid w:val="00820FC4"/>
    <w:rsid w:val="0082106C"/>
    <w:rsid w:val="0082127F"/>
    <w:rsid w:val="008212FF"/>
    <w:rsid w:val="00821441"/>
    <w:rsid w:val="00821961"/>
    <w:rsid w:val="00821A7E"/>
    <w:rsid w:val="00821BDD"/>
    <w:rsid w:val="00821C25"/>
    <w:rsid w:val="00821DB1"/>
    <w:rsid w:val="00821FFA"/>
    <w:rsid w:val="00822054"/>
    <w:rsid w:val="00822074"/>
    <w:rsid w:val="00822345"/>
    <w:rsid w:val="008225C5"/>
    <w:rsid w:val="00822731"/>
    <w:rsid w:val="00822A9B"/>
    <w:rsid w:val="00822B7E"/>
    <w:rsid w:val="00822C23"/>
    <w:rsid w:val="00823081"/>
    <w:rsid w:val="008231D2"/>
    <w:rsid w:val="0082322D"/>
    <w:rsid w:val="00823405"/>
    <w:rsid w:val="008235DE"/>
    <w:rsid w:val="00823A5A"/>
    <w:rsid w:val="00823C62"/>
    <w:rsid w:val="00823EE0"/>
    <w:rsid w:val="00823EF3"/>
    <w:rsid w:val="00823F08"/>
    <w:rsid w:val="00824036"/>
    <w:rsid w:val="008242C3"/>
    <w:rsid w:val="008244D3"/>
    <w:rsid w:val="008249EA"/>
    <w:rsid w:val="00824C76"/>
    <w:rsid w:val="008250D4"/>
    <w:rsid w:val="008254C0"/>
    <w:rsid w:val="008256C3"/>
    <w:rsid w:val="0082576D"/>
    <w:rsid w:val="0082593E"/>
    <w:rsid w:val="00825B8C"/>
    <w:rsid w:val="0082621B"/>
    <w:rsid w:val="00826555"/>
    <w:rsid w:val="008267F9"/>
    <w:rsid w:val="00826A94"/>
    <w:rsid w:val="00826AEC"/>
    <w:rsid w:val="00826C32"/>
    <w:rsid w:val="00826C6E"/>
    <w:rsid w:val="00826CC1"/>
    <w:rsid w:val="00827112"/>
    <w:rsid w:val="008272D9"/>
    <w:rsid w:val="008274CA"/>
    <w:rsid w:val="008278BC"/>
    <w:rsid w:val="00827A2C"/>
    <w:rsid w:val="00827C57"/>
    <w:rsid w:val="00827CBE"/>
    <w:rsid w:val="00827FF4"/>
    <w:rsid w:val="008300DE"/>
    <w:rsid w:val="0083016A"/>
    <w:rsid w:val="008304CA"/>
    <w:rsid w:val="00830919"/>
    <w:rsid w:val="00830A4D"/>
    <w:rsid w:val="00830A7D"/>
    <w:rsid w:val="00830B4C"/>
    <w:rsid w:val="00830D42"/>
    <w:rsid w:val="00830F7C"/>
    <w:rsid w:val="00830FA0"/>
    <w:rsid w:val="00830FD8"/>
    <w:rsid w:val="00830FFA"/>
    <w:rsid w:val="00831238"/>
    <w:rsid w:val="008312C1"/>
    <w:rsid w:val="008318FA"/>
    <w:rsid w:val="00831972"/>
    <w:rsid w:val="00831AC1"/>
    <w:rsid w:val="00831D22"/>
    <w:rsid w:val="008321B9"/>
    <w:rsid w:val="008322BB"/>
    <w:rsid w:val="008326EF"/>
    <w:rsid w:val="00832934"/>
    <w:rsid w:val="00832971"/>
    <w:rsid w:val="008329CF"/>
    <w:rsid w:val="00832C70"/>
    <w:rsid w:val="00832C8F"/>
    <w:rsid w:val="00832D51"/>
    <w:rsid w:val="00832DBA"/>
    <w:rsid w:val="00832DCE"/>
    <w:rsid w:val="00832F73"/>
    <w:rsid w:val="00833172"/>
    <w:rsid w:val="008331DD"/>
    <w:rsid w:val="0083327F"/>
    <w:rsid w:val="008333B7"/>
    <w:rsid w:val="008333FB"/>
    <w:rsid w:val="00833405"/>
    <w:rsid w:val="0083345D"/>
    <w:rsid w:val="008334BF"/>
    <w:rsid w:val="008335DC"/>
    <w:rsid w:val="008336AE"/>
    <w:rsid w:val="00833745"/>
    <w:rsid w:val="0083376A"/>
    <w:rsid w:val="00833985"/>
    <w:rsid w:val="00833CDA"/>
    <w:rsid w:val="00833DD0"/>
    <w:rsid w:val="00834284"/>
    <w:rsid w:val="00834655"/>
    <w:rsid w:val="008348E5"/>
    <w:rsid w:val="0083491D"/>
    <w:rsid w:val="008349EF"/>
    <w:rsid w:val="00834BE4"/>
    <w:rsid w:val="00834BE5"/>
    <w:rsid w:val="00834EA9"/>
    <w:rsid w:val="00834EAA"/>
    <w:rsid w:val="00835713"/>
    <w:rsid w:val="00835795"/>
    <w:rsid w:val="008357CE"/>
    <w:rsid w:val="0083586F"/>
    <w:rsid w:val="00835C1E"/>
    <w:rsid w:val="00835EBA"/>
    <w:rsid w:val="00836075"/>
    <w:rsid w:val="008361AA"/>
    <w:rsid w:val="00836659"/>
    <w:rsid w:val="00836747"/>
    <w:rsid w:val="0083690C"/>
    <w:rsid w:val="00836A64"/>
    <w:rsid w:val="008370FD"/>
    <w:rsid w:val="0083717B"/>
    <w:rsid w:val="008371C2"/>
    <w:rsid w:val="00837293"/>
    <w:rsid w:val="0083754E"/>
    <w:rsid w:val="008379FF"/>
    <w:rsid w:val="00837DED"/>
    <w:rsid w:val="00837DFD"/>
    <w:rsid w:val="00840501"/>
    <w:rsid w:val="0084054B"/>
    <w:rsid w:val="008407DC"/>
    <w:rsid w:val="00840A69"/>
    <w:rsid w:val="00840B9E"/>
    <w:rsid w:val="00840D48"/>
    <w:rsid w:val="00840D93"/>
    <w:rsid w:val="00841044"/>
    <w:rsid w:val="00841126"/>
    <w:rsid w:val="0084123B"/>
    <w:rsid w:val="0084124D"/>
    <w:rsid w:val="008414FB"/>
    <w:rsid w:val="008415FD"/>
    <w:rsid w:val="008416B1"/>
    <w:rsid w:val="008417AF"/>
    <w:rsid w:val="00841BF6"/>
    <w:rsid w:val="00841CCB"/>
    <w:rsid w:val="00842582"/>
    <w:rsid w:val="00842C78"/>
    <w:rsid w:val="008430B4"/>
    <w:rsid w:val="00843141"/>
    <w:rsid w:val="008434EF"/>
    <w:rsid w:val="00843740"/>
    <w:rsid w:val="00843E72"/>
    <w:rsid w:val="008442D6"/>
    <w:rsid w:val="00844645"/>
    <w:rsid w:val="00844791"/>
    <w:rsid w:val="00844975"/>
    <w:rsid w:val="0084498F"/>
    <w:rsid w:val="00844CBF"/>
    <w:rsid w:val="00844D81"/>
    <w:rsid w:val="00844EA3"/>
    <w:rsid w:val="00845185"/>
    <w:rsid w:val="00845458"/>
    <w:rsid w:val="0084549D"/>
    <w:rsid w:val="008458E8"/>
    <w:rsid w:val="0084599D"/>
    <w:rsid w:val="00845E34"/>
    <w:rsid w:val="00845FBC"/>
    <w:rsid w:val="00846091"/>
    <w:rsid w:val="0084622F"/>
    <w:rsid w:val="00846438"/>
    <w:rsid w:val="0084661A"/>
    <w:rsid w:val="00846973"/>
    <w:rsid w:val="00846A20"/>
    <w:rsid w:val="00846A24"/>
    <w:rsid w:val="00846D21"/>
    <w:rsid w:val="00847354"/>
    <w:rsid w:val="00847431"/>
    <w:rsid w:val="008474AF"/>
    <w:rsid w:val="008474D3"/>
    <w:rsid w:val="008478AF"/>
    <w:rsid w:val="0084797B"/>
    <w:rsid w:val="00847C0C"/>
    <w:rsid w:val="00847D5D"/>
    <w:rsid w:val="00847E4B"/>
    <w:rsid w:val="00847F37"/>
    <w:rsid w:val="0085003A"/>
    <w:rsid w:val="0085007B"/>
    <w:rsid w:val="008501F5"/>
    <w:rsid w:val="008504CD"/>
    <w:rsid w:val="00850AE2"/>
    <w:rsid w:val="00850CB1"/>
    <w:rsid w:val="00850DF5"/>
    <w:rsid w:val="00851016"/>
    <w:rsid w:val="00851193"/>
    <w:rsid w:val="008511AD"/>
    <w:rsid w:val="008513C2"/>
    <w:rsid w:val="00851871"/>
    <w:rsid w:val="008519B9"/>
    <w:rsid w:val="00851D62"/>
    <w:rsid w:val="008525C6"/>
    <w:rsid w:val="0085261D"/>
    <w:rsid w:val="008527FB"/>
    <w:rsid w:val="008535D2"/>
    <w:rsid w:val="00853780"/>
    <w:rsid w:val="008537E6"/>
    <w:rsid w:val="00853803"/>
    <w:rsid w:val="00853900"/>
    <w:rsid w:val="00853950"/>
    <w:rsid w:val="00853BAD"/>
    <w:rsid w:val="00853F06"/>
    <w:rsid w:val="0085429E"/>
    <w:rsid w:val="008546DF"/>
    <w:rsid w:val="008548BC"/>
    <w:rsid w:val="008549B4"/>
    <w:rsid w:val="008549F3"/>
    <w:rsid w:val="00854A8B"/>
    <w:rsid w:val="00854A92"/>
    <w:rsid w:val="00854C24"/>
    <w:rsid w:val="00854D53"/>
    <w:rsid w:val="00854FA3"/>
    <w:rsid w:val="00854FF0"/>
    <w:rsid w:val="008550FB"/>
    <w:rsid w:val="00855220"/>
    <w:rsid w:val="0085551D"/>
    <w:rsid w:val="00855ED1"/>
    <w:rsid w:val="00855EDE"/>
    <w:rsid w:val="00855F22"/>
    <w:rsid w:val="008560A7"/>
    <w:rsid w:val="00856233"/>
    <w:rsid w:val="008562F5"/>
    <w:rsid w:val="00856510"/>
    <w:rsid w:val="00856995"/>
    <w:rsid w:val="00856B25"/>
    <w:rsid w:val="00856FD0"/>
    <w:rsid w:val="0085717E"/>
    <w:rsid w:val="00857209"/>
    <w:rsid w:val="00857815"/>
    <w:rsid w:val="00857B2C"/>
    <w:rsid w:val="00857BA0"/>
    <w:rsid w:val="00857E1B"/>
    <w:rsid w:val="00857EE4"/>
    <w:rsid w:val="00857F75"/>
    <w:rsid w:val="008601C5"/>
    <w:rsid w:val="00860220"/>
    <w:rsid w:val="00860283"/>
    <w:rsid w:val="008603AA"/>
    <w:rsid w:val="008603FC"/>
    <w:rsid w:val="00860556"/>
    <w:rsid w:val="008609A1"/>
    <w:rsid w:val="00860A87"/>
    <w:rsid w:val="00860B2C"/>
    <w:rsid w:val="00860C21"/>
    <w:rsid w:val="00860CAD"/>
    <w:rsid w:val="00860D39"/>
    <w:rsid w:val="00860D4F"/>
    <w:rsid w:val="00860E7A"/>
    <w:rsid w:val="0086127A"/>
    <w:rsid w:val="008617AD"/>
    <w:rsid w:val="00861AF7"/>
    <w:rsid w:val="00861E88"/>
    <w:rsid w:val="00861EF4"/>
    <w:rsid w:val="00861F03"/>
    <w:rsid w:val="0086221D"/>
    <w:rsid w:val="008624AB"/>
    <w:rsid w:val="008626B4"/>
    <w:rsid w:val="0086280B"/>
    <w:rsid w:val="0086296D"/>
    <w:rsid w:val="008629BC"/>
    <w:rsid w:val="00862F60"/>
    <w:rsid w:val="00863096"/>
    <w:rsid w:val="00863105"/>
    <w:rsid w:val="0086313C"/>
    <w:rsid w:val="008633AC"/>
    <w:rsid w:val="00863514"/>
    <w:rsid w:val="008635B2"/>
    <w:rsid w:val="008635BA"/>
    <w:rsid w:val="008636EE"/>
    <w:rsid w:val="00863BD5"/>
    <w:rsid w:val="00863C22"/>
    <w:rsid w:val="00863CCF"/>
    <w:rsid w:val="00863D4B"/>
    <w:rsid w:val="00863DE4"/>
    <w:rsid w:val="00863F3B"/>
    <w:rsid w:val="0086401A"/>
    <w:rsid w:val="00864335"/>
    <w:rsid w:val="00864390"/>
    <w:rsid w:val="00864595"/>
    <w:rsid w:val="008645C7"/>
    <w:rsid w:val="00864622"/>
    <w:rsid w:val="00864941"/>
    <w:rsid w:val="008649D3"/>
    <w:rsid w:val="00864AB0"/>
    <w:rsid w:val="00864C58"/>
    <w:rsid w:val="00864E28"/>
    <w:rsid w:val="00864F41"/>
    <w:rsid w:val="00865116"/>
    <w:rsid w:val="00865298"/>
    <w:rsid w:val="00865474"/>
    <w:rsid w:val="008659C2"/>
    <w:rsid w:val="00865A93"/>
    <w:rsid w:val="00865AF7"/>
    <w:rsid w:val="00865B08"/>
    <w:rsid w:val="00865C26"/>
    <w:rsid w:val="00866132"/>
    <w:rsid w:val="0086616E"/>
    <w:rsid w:val="00866530"/>
    <w:rsid w:val="00866A77"/>
    <w:rsid w:val="00866ACA"/>
    <w:rsid w:val="00866B10"/>
    <w:rsid w:val="00866BA8"/>
    <w:rsid w:val="00866CF6"/>
    <w:rsid w:val="00866E05"/>
    <w:rsid w:val="00866F7F"/>
    <w:rsid w:val="008670B6"/>
    <w:rsid w:val="00867128"/>
    <w:rsid w:val="0086770B"/>
    <w:rsid w:val="008678A7"/>
    <w:rsid w:val="00867947"/>
    <w:rsid w:val="008679B1"/>
    <w:rsid w:val="00867A9E"/>
    <w:rsid w:val="00867BBB"/>
    <w:rsid w:val="00867F75"/>
    <w:rsid w:val="008700A4"/>
    <w:rsid w:val="008704F5"/>
    <w:rsid w:val="008705E3"/>
    <w:rsid w:val="00870745"/>
    <w:rsid w:val="008709D3"/>
    <w:rsid w:val="00870B41"/>
    <w:rsid w:val="00870D92"/>
    <w:rsid w:val="00870E46"/>
    <w:rsid w:val="00870ED7"/>
    <w:rsid w:val="00870F81"/>
    <w:rsid w:val="0087154F"/>
    <w:rsid w:val="00871626"/>
    <w:rsid w:val="0087164C"/>
    <w:rsid w:val="0087171E"/>
    <w:rsid w:val="00871865"/>
    <w:rsid w:val="008718CB"/>
    <w:rsid w:val="00871A82"/>
    <w:rsid w:val="00871B31"/>
    <w:rsid w:val="00871E2D"/>
    <w:rsid w:val="008720CE"/>
    <w:rsid w:val="008721D5"/>
    <w:rsid w:val="008723B8"/>
    <w:rsid w:val="008723F2"/>
    <w:rsid w:val="008724B9"/>
    <w:rsid w:val="008726A8"/>
    <w:rsid w:val="00872AC8"/>
    <w:rsid w:val="00872B67"/>
    <w:rsid w:val="00872D32"/>
    <w:rsid w:val="0087327C"/>
    <w:rsid w:val="008733CC"/>
    <w:rsid w:val="008734B7"/>
    <w:rsid w:val="00873547"/>
    <w:rsid w:val="008736B5"/>
    <w:rsid w:val="00873A31"/>
    <w:rsid w:val="00873BC4"/>
    <w:rsid w:val="00873BD3"/>
    <w:rsid w:val="00873CCD"/>
    <w:rsid w:val="0087469B"/>
    <w:rsid w:val="00874907"/>
    <w:rsid w:val="00874C30"/>
    <w:rsid w:val="00874C7A"/>
    <w:rsid w:val="00874D38"/>
    <w:rsid w:val="00874FCB"/>
    <w:rsid w:val="0087520C"/>
    <w:rsid w:val="00875411"/>
    <w:rsid w:val="00875549"/>
    <w:rsid w:val="00875673"/>
    <w:rsid w:val="008758E9"/>
    <w:rsid w:val="00875B8A"/>
    <w:rsid w:val="008766A8"/>
    <w:rsid w:val="008768DF"/>
    <w:rsid w:val="00876928"/>
    <w:rsid w:val="00876B4B"/>
    <w:rsid w:val="00876B6B"/>
    <w:rsid w:val="00876CDE"/>
    <w:rsid w:val="00876EB1"/>
    <w:rsid w:val="00876ED8"/>
    <w:rsid w:val="008774EE"/>
    <w:rsid w:val="00877556"/>
    <w:rsid w:val="00877595"/>
    <w:rsid w:val="00877988"/>
    <w:rsid w:val="00877AB4"/>
    <w:rsid w:val="00877C79"/>
    <w:rsid w:val="00877D84"/>
    <w:rsid w:val="00880218"/>
    <w:rsid w:val="0088023F"/>
    <w:rsid w:val="008802BA"/>
    <w:rsid w:val="00880627"/>
    <w:rsid w:val="00880660"/>
    <w:rsid w:val="008806D5"/>
    <w:rsid w:val="00880A68"/>
    <w:rsid w:val="00880B86"/>
    <w:rsid w:val="00880B8A"/>
    <w:rsid w:val="00880F01"/>
    <w:rsid w:val="00880F61"/>
    <w:rsid w:val="00881058"/>
    <w:rsid w:val="00881120"/>
    <w:rsid w:val="0088141A"/>
    <w:rsid w:val="00881469"/>
    <w:rsid w:val="00881620"/>
    <w:rsid w:val="0088188F"/>
    <w:rsid w:val="00881BE1"/>
    <w:rsid w:val="00881BEC"/>
    <w:rsid w:val="00881CA5"/>
    <w:rsid w:val="00881EED"/>
    <w:rsid w:val="008821E5"/>
    <w:rsid w:val="00882202"/>
    <w:rsid w:val="0088232C"/>
    <w:rsid w:val="00882611"/>
    <w:rsid w:val="0088268D"/>
    <w:rsid w:val="00882956"/>
    <w:rsid w:val="00882B0B"/>
    <w:rsid w:val="00882B63"/>
    <w:rsid w:val="00883215"/>
    <w:rsid w:val="00883310"/>
    <w:rsid w:val="008833EF"/>
    <w:rsid w:val="008834CB"/>
    <w:rsid w:val="00883697"/>
    <w:rsid w:val="008837D1"/>
    <w:rsid w:val="00883905"/>
    <w:rsid w:val="00883A83"/>
    <w:rsid w:val="00883D8A"/>
    <w:rsid w:val="00883DD4"/>
    <w:rsid w:val="00883E39"/>
    <w:rsid w:val="00883EB7"/>
    <w:rsid w:val="0088403B"/>
    <w:rsid w:val="008841E7"/>
    <w:rsid w:val="00884558"/>
    <w:rsid w:val="0088491A"/>
    <w:rsid w:val="00884999"/>
    <w:rsid w:val="00884A60"/>
    <w:rsid w:val="00884EB6"/>
    <w:rsid w:val="00884FD2"/>
    <w:rsid w:val="00885249"/>
    <w:rsid w:val="008852D1"/>
    <w:rsid w:val="0088548C"/>
    <w:rsid w:val="0088552C"/>
    <w:rsid w:val="00885D65"/>
    <w:rsid w:val="00885DD3"/>
    <w:rsid w:val="00885FE2"/>
    <w:rsid w:val="0088634C"/>
    <w:rsid w:val="008863D0"/>
    <w:rsid w:val="00886472"/>
    <w:rsid w:val="008864A6"/>
    <w:rsid w:val="008866A7"/>
    <w:rsid w:val="00886926"/>
    <w:rsid w:val="00886B29"/>
    <w:rsid w:val="00886C59"/>
    <w:rsid w:val="00886C9C"/>
    <w:rsid w:val="00886D41"/>
    <w:rsid w:val="00886E5F"/>
    <w:rsid w:val="00887839"/>
    <w:rsid w:val="008879EA"/>
    <w:rsid w:val="00887A9B"/>
    <w:rsid w:val="00887D6C"/>
    <w:rsid w:val="00887D9F"/>
    <w:rsid w:val="00887ECB"/>
    <w:rsid w:val="00890076"/>
    <w:rsid w:val="0089044E"/>
    <w:rsid w:val="008906A3"/>
    <w:rsid w:val="008906D4"/>
    <w:rsid w:val="008906F6"/>
    <w:rsid w:val="00890836"/>
    <w:rsid w:val="00890966"/>
    <w:rsid w:val="00890982"/>
    <w:rsid w:val="00890AD7"/>
    <w:rsid w:val="00890BA5"/>
    <w:rsid w:val="00890CA3"/>
    <w:rsid w:val="00890FB6"/>
    <w:rsid w:val="008910C5"/>
    <w:rsid w:val="0089126D"/>
    <w:rsid w:val="008919E3"/>
    <w:rsid w:val="00891ED1"/>
    <w:rsid w:val="00891FC8"/>
    <w:rsid w:val="00892087"/>
    <w:rsid w:val="008920F8"/>
    <w:rsid w:val="008921EE"/>
    <w:rsid w:val="008923E7"/>
    <w:rsid w:val="0089247B"/>
    <w:rsid w:val="00892616"/>
    <w:rsid w:val="00892738"/>
    <w:rsid w:val="0089287E"/>
    <w:rsid w:val="00892A34"/>
    <w:rsid w:val="00892BF5"/>
    <w:rsid w:val="00892D77"/>
    <w:rsid w:val="00892DAC"/>
    <w:rsid w:val="00892DF3"/>
    <w:rsid w:val="00892EB0"/>
    <w:rsid w:val="00892F59"/>
    <w:rsid w:val="0089306B"/>
    <w:rsid w:val="00893332"/>
    <w:rsid w:val="008934DA"/>
    <w:rsid w:val="008935CF"/>
    <w:rsid w:val="00893691"/>
    <w:rsid w:val="008936C8"/>
    <w:rsid w:val="0089381D"/>
    <w:rsid w:val="008939F0"/>
    <w:rsid w:val="00893C05"/>
    <w:rsid w:val="00893C1A"/>
    <w:rsid w:val="00893D42"/>
    <w:rsid w:val="00893F50"/>
    <w:rsid w:val="00894128"/>
    <w:rsid w:val="0089430B"/>
    <w:rsid w:val="00894383"/>
    <w:rsid w:val="00894446"/>
    <w:rsid w:val="0089445C"/>
    <w:rsid w:val="008944A2"/>
    <w:rsid w:val="008944DD"/>
    <w:rsid w:val="00894EB7"/>
    <w:rsid w:val="00894FFE"/>
    <w:rsid w:val="00895026"/>
    <w:rsid w:val="00895245"/>
    <w:rsid w:val="008955E1"/>
    <w:rsid w:val="00895655"/>
    <w:rsid w:val="0089578B"/>
    <w:rsid w:val="0089594E"/>
    <w:rsid w:val="008959DC"/>
    <w:rsid w:val="00895C41"/>
    <w:rsid w:val="00895CA2"/>
    <w:rsid w:val="00895CEF"/>
    <w:rsid w:val="00895DA2"/>
    <w:rsid w:val="00896120"/>
    <w:rsid w:val="00896291"/>
    <w:rsid w:val="008962AA"/>
    <w:rsid w:val="00896562"/>
    <w:rsid w:val="00896568"/>
    <w:rsid w:val="008965B0"/>
    <w:rsid w:val="00896CBA"/>
    <w:rsid w:val="00896D3A"/>
    <w:rsid w:val="00896D84"/>
    <w:rsid w:val="00896E0F"/>
    <w:rsid w:val="008972B4"/>
    <w:rsid w:val="00897440"/>
    <w:rsid w:val="00897632"/>
    <w:rsid w:val="008977A4"/>
    <w:rsid w:val="008979A6"/>
    <w:rsid w:val="00897CD8"/>
    <w:rsid w:val="008A0492"/>
    <w:rsid w:val="008A0799"/>
    <w:rsid w:val="008A0A7A"/>
    <w:rsid w:val="008A0EA2"/>
    <w:rsid w:val="008A100B"/>
    <w:rsid w:val="008A1082"/>
    <w:rsid w:val="008A16FF"/>
    <w:rsid w:val="008A1731"/>
    <w:rsid w:val="008A179B"/>
    <w:rsid w:val="008A19A0"/>
    <w:rsid w:val="008A1CA9"/>
    <w:rsid w:val="008A1D61"/>
    <w:rsid w:val="008A2165"/>
    <w:rsid w:val="008A21BF"/>
    <w:rsid w:val="008A21DE"/>
    <w:rsid w:val="008A21EE"/>
    <w:rsid w:val="008A22C6"/>
    <w:rsid w:val="008A23DA"/>
    <w:rsid w:val="008A27DB"/>
    <w:rsid w:val="008A2889"/>
    <w:rsid w:val="008A2A7A"/>
    <w:rsid w:val="008A2A91"/>
    <w:rsid w:val="008A2AF4"/>
    <w:rsid w:val="008A2BF4"/>
    <w:rsid w:val="008A2C9B"/>
    <w:rsid w:val="008A2EB8"/>
    <w:rsid w:val="008A2F86"/>
    <w:rsid w:val="008A2FD9"/>
    <w:rsid w:val="008A32C6"/>
    <w:rsid w:val="008A3597"/>
    <w:rsid w:val="008A35E7"/>
    <w:rsid w:val="008A3BC9"/>
    <w:rsid w:val="008A3DA6"/>
    <w:rsid w:val="008A3F55"/>
    <w:rsid w:val="008A4113"/>
    <w:rsid w:val="008A4255"/>
    <w:rsid w:val="008A43C7"/>
    <w:rsid w:val="008A4432"/>
    <w:rsid w:val="008A4778"/>
    <w:rsid w:val="008A483F"/>
    <w:rsid w:val="008A4A28"/>
    <w:rsid w:val="008A4A95"/>
    <w:rsid w:val="008A4C37"/>
    <w:rsid w:val="008A4E08"/>
    <w:rsid w:val="008A4F63"/>
    <w:rsid w:val="008A50D4"/>
    <w:rsid w:val="008A50D9"/>
    <w:rsid w:val="008A5373"/>
    <w:rsid w:val="008A5418"/>
    <w:rsid w:val="008A57E5"/>
    <w:rsid w:val="008A58BC"/>
    <w:rsid w:val="008A59F3"/>
    <w:rsid w:val="008A5A45"/>
    <w:rsid w:val="008A5CF1"/>
    <w:rsid w:val="008A5E0D"/>
    <w:rsid w:val="008A5EBB"/>
    <w:rsid w:val="008A61AB"/>
    <w:rsid w:val="008A649F"/>
    <w:rsid w:val="008A683A"/>
    <w:rsid w:val="008A687C"/>
    <w:rsid w:val="008A6953"/>
    <w:rsid w:val="008A69B7"/>
    <w:rsid w:val="008A6A53"/>
    <w:rsid w:val="008A6D0D"/>
    <w:rsid w:val="008A6DC6"/>
    <w:rsid w:val="008A7082"/>
    <w:rsid w:val="008A745F"/>
    <w:rsid w:val="008A770C"/>
    <w:rsid w:val="008A7798"/>
    <w:rsid w:val="008A79B3"/>
    <w:rsid w:val="008A7AF7"/>
    <w:rsid w:val="008A7B5A"/>
    <w:rsid w:val="008A7BFE"/>
    <w:rsid w:val="008A7FC0"/>
    <w:rsid w:val="008B0160"/>
    <w:rsid w:val="008B031D"/>
    <w:rsid w:val="008B03B9"/>
    <w:rsid w:val="008B0458"/>
    <w:rsid w:val="008B0573"/>
    <w:rsid w:val="008B06BE"/>
    <w:rsid w:val="008B0C27"/>
    <w:rsid w:val="008B0CFC"/>
    <w:rsid w:val="008B0FCB"/>
    <w:rsid w:val="008B1028"/>
    <w:rsid w:val="008B10DB"/>
    <w:rsid w:val="008B1430"/>
    <w:rsid w:val="008B1561"/>
    <w:rsid w:val="008B17FA"/>
    <w:rsid w:val="008B1855"/>
    <w:rsid w:val="008B1AD4"/>
    <w:rsid w:val="008B1B85"/>
    <w:rsid w:val="008B1D16"/>
    <w:rsid w:val="008B1DE4"/>
    <w:rsid w:val="008B208C"/>
    <w:rsid w:val="008B21DF"/>
    <w:rsid w:val="008B237A"/>
    <w:rsid w:val="008B26AD"/>
    <w:rsid w:val="008B2959"/>
    <w:rsid w:val="008B2A82"/>
    <w:rsid w:val="008B2D9B"/>
    <w:rsid w:val="008B32C4"/>
    <w:rsid w:val="008B33E1"/>
    <w:rsid w:val="008B37C5"/>
    <w:rsid w:val="008B37DE"/>
    <w:rsid w:val="008B3901"/>
    <w:rsid w:val="008B3AA5"/>
    <w:rsid w:val="008B3D21"/>
    <w:rsid w:val="008B3F90"/>
    <w:rsid w:val="008B407A"/>
    <w:rsid w:val="008B40F3"/>
    <w:rsid w:val="008B418E"/>
    <w:rsid w:val="008B451B"/>
    <w:rsid w:val="008B4616"/>
    <w:rsid w:val="008B4620"/>
    <w:rsid w:val="008B4656"/>
    <w:rsid w:val="008B4C53"/>
    <w:rsid w:val="008B4D01"/>
    <w:rsid w:val="008B5321"/>
    <w:rsid w:val="008B5843"/>
    <w:rsid w:val="008B59D7"/>
    <w:rsid w:val="008B5C5F"/>
    <w:rsid w:val="008B5F9C"/>
    <w:rsid w:val="008B5FA9"/>
    <w:rsid w:val="008B6005"/>
    <w:rsid w:val="008B60CF"/>
    <w:rsid w:val="008B6308"/>
    <w:rsid w:val="008B637D"/>
    <w:rsid w:val="008B63A6"/>
    <w:rsid w:val="008B64B7"/>
    <w:rsid w:val="008B6752"/>
    <w:rsid w:val="008B6872"/>
    <w:rsid w:val="008B692D"/>
    <w:rsid w:val="008B6BFA"/>
    <w:rsid w:val="008B7014"/>
    <w:rsid w:val="008B70D6"/>
    <w:rsid w:val="008B7126"/>
    <w:rsid w:val="008B71AF"/>
    <w:rsid w:val="008B7C48"/>
    <w:rsid w:val="008B7D2D"/>
    <w:rsid w:val="008C0054"/>
    <w:rsid w:val="008C0112"/>
    <w:rsid w:val="008C02C8"/>
    <w:rsid w:val="008C0647"/>
    <w:rsid w:val="008C09DC"/>
    <w:rsid w:val="008C0AB3"/>
    <w:rsid w:val="008C0BE4"/>
    <w:rsid w:val="008C0DCE"/>
    <w:rsid w:val="008C0DCF"/>
    <w:rsid w:val="008C0E86"/>
    <w:rsid w:val="008C0F5E"/>
    <w:rsid w:val="008C0F89"/>
    <w:rsid w:val="008C138F"/>
    <w:rsid w:val="008C1401"/>
    <w:rsid w:val="008C14F2"/>
    <w:rsid w:val="008C160A"/>
    <w:rsid w:val="008C19B3"/>
    <w:rsid w:val="008C1D8D"/>
    <w:rsid w:val="008C1DCB"/>
    <w:rsid w:val="008C205A"/>
    <w:rsid w:val="008C2361"/>
    <w:rsid w:val="008C251E"/>
    <w:rsid w:val="008C258C"/>
    <w:rsid w:val="008C2A5B"/>
    <w:rsid w:val="008C2DEE"/>
    <w:rsid w:val="008C2E02"/>
    <w:rsid w:val="008C332B"/>
    <w:rsid w:val="008C3546"/>
    <w:rsid w:val="008C354C"/>
    <w:rsid w:val="008C3920"/>
    <w:rsid w:val="008C3952"/>
    <w:rsid w:val="008C3AE8"/>
    <w:rsid w:val="008C3C33"/>
    <w:rsid w:val="008C3E9E"/>
    <w:rsid w:val="008C3F5B"/>
    <w:rsid w:val="008C3F79"/>
    <w:rsid w:val="008C434C"/>
    <w:rsid w:val="008C47AE"/>
    <w:rsid w:val="008C4DD0"/>
    <w:rsid w:val="008C53D9"/>
    <w:rsid w:val="008C53F1"/>
    <w:rsid w:val="008C54C1"/>
    <w:rsid w:val="008C57F7"/>
    <w:rsid w:val="008C582B"/>
    <w:rsid w:val="008C5870"/>
    <w:rsid w:val="008C5911"/>
    <w:rsid w:val="008C596B"/>
    <w:rsid w:val="008C596E"/>
    <w:rsid w:val="008C5994"/>
    <w:rsid w:val="008C5A2E"/>
    <w:rsid w:val="008C5D62"/>
    <w:rsid w:val="008C5D6B"/>
    <w:rsid w:val="008C5E41"/>
    <w:rsid w:val="008C6613"/>
    <w:rsid w:val="008C6714"/>
    <w:rsid w:val="008C6732"/>
    <w:rsid w:val="008C6807"/>
    <w:rsid w:val="008C698F"/>
    <w:rsid w:val="008C6996"/>
    <w:rsid w:val="008C6BF6"/>
    <w:rsid w:val="008C6C49"/>
    <w:rsid w:val="008C72A7"/>
    <w:rsid w:val="008C732F"/>
    <w:rsid w:val="008C7486"/>
    <w:rsid w:val="008C75D8"/>
    <w:rsid w:val="008C7942"/>
    <w:rsid w:val="008C7FCB"/>
    <w:rsid w:val="008D015B"/>
    <w:rsid w:val="008D0289"/>
    <w:rsid w:val="008D0414"/>
    <w:rsid w:val="008D0575"/>
    <w:rsid w:val="008D061F"/>
    <w:rsid w:val="008D0678"/>
    <w:rsid w:val="008D0A4C"/>
    <w:rsid w:val="008D0AF4"/>
    <w:rsid w:val="008D0B0E"/>
    <w:rsid w:val="008D0DA7"/>
    <w:rsid w:val="008D0EE6"/>
    <w:rsid w:val="008D0FBA"/>
    <w:rsid w:val="008D0FEB"/>
    <w:rsid w:val="008D1003"/>
    <w:rsid w:val="008D10BF"/>
    <w:rsid w:val="008D1118"/>
    <w:rsid w:val="008D11C1"/>
    <w:rsid w:val="008D1639"/>
    <w:rsid w:val="008D18B3"/>
    <w:rsid w:val="008D1C9F"/>
    <w:rsid w:val="008D1EEE"/>
    <w:rsid w:val="008D1EF8"/>
    <w:rsid w:val="008D22D0"/>
    <w:rsid w:val="008D2324"/>
    <w:rsid w:val="008D27AE"/>
    <w:rsid w:val="008D29F8"/>
    <w:rsid w:val="008D2BEE"/>
    <w:rsid w:val="008D2C61"/>
    <w:rsid w:val="008D2F92"/>
    <w:rsid w:val="008D306F"/>
    <w:rsid w:val="008D3150"/>
    <w:rsid w:val="008D34DE"/>
    <w:rsid w:val="008D356E"/>
    <w:rsid w:val="008D35FF"/>
    <w:rsid w:val="008D3775"/>
    <w:rsid w:val="008D3860"/>
    <w:rsid w:val="008D3A17"/>
    <w:rsid w:val="008D3AFB"/>
    <w:rsid w:val="008D3C8D"/>
    <w:rsid w:val="008D3D43"/>
    <w:rsid w:val="008D3D8A"/>
    <w:rsid w:val="008D3DAA"/>
    <w:rsid w:val="008D3E28"/>
    <w:rsid w:val="008D3E95"/>
    <w:rsid w:val="008D3F40"/>
    <w:rsid w:val="008D40C5"/>
    <w:rsid w:val="008D4172"/>
    <w:rsid w:val="008D4387"/>
    <w:rsid w:val="008D44C0"/>
    <w:rsid w:val="008D472B"/>
    <w:rsid w:val="008D4AD5"/>
    <w:rsid w:val="008D4B6C"/>
    <w:rsid w:val="008D4CA6"/>
    <w:rsid w:val="008D50B1"/>
    <w:rsid w:val="008D537A"/>
    <w:rsid w:val="008D53F3"/>
    <w:rsid w:val="008D55F5"/>
    <w:rsid w:val="008D5853"/>
    <w:rsid w:val="008D5B09"/>
    <w:rsid w:val="008D5FD4"/>
    <w:rsid w:val="008D6023"/>
    <w:rsid w:val="008D6066"/>
    <w:rsid w:val="008D60C0"/>
    <w:rsid w:val="008D6786"/>
    <w:rsid w:val="008D6985"/>
    <w:rsid w:val="008D6B85"/>
    <w:rsid w:val="008D7113"/>
    <w:rsid w:val="008D7387"/>
    <w:rsid w:val="008D76DC"/>
    <w:rsid w:val="008D773A"/>
    <w:rsid w:val="008D77CA"/>
    <w:rsid w:val="008D7B2D"/>
    <w:rsid w:val="008D7EFD"/>
    <w:rsid w:val="008E02B4"/>
    <w:rsid w:val="008E02FF"/>
    <w:rsid w:val="008E07BC"/>
    <w:rsid w:val="008E07FA"/>
    <w:rsid w:val="008E08B4"/>
    <w:rsid w:val="008E0920"/>
    <w:rsid w:val="008E09D6"/>
    <w:rsid w:val="008E0BE4"/>
    <w:rsid w:val="008E0E06"/>
    <w:rsid w:val="008E10FF"/>
    <w:rsid w:val="008E1170"/>
    <w:rsid w:val="008E153C"/>
    <w:rsid w:val="008E15FC"/>
    <w:rsid w:val="008E1690"/>
    <w:rsid w:val="008E176E"/>
    <w:rsid w:val="008E17C0"/>
    <w:rsid w:val="008E190A"/>
    <w:rsid w:val="008E1978"/>
    <w:rsid w:val="008E1D9C"/>
    <w:rsid w:val="008E1E0C"/>
    <w:rsid w:val="008E1E58"/>
    <w:rsid w:val="008E1E65"/>
    <w:rsid w:val="008E23CD"/>
    <w:rsid w:val="008E23E8"/>
    <w:rsid w:val="008E26DB"/>
    <w:rsid w:val="008E2707"/>
    <w:rsid w:val="008E2D9B"/>
    <w:rsid w:val="008E2EBD"/>
    <w:rsid w:val="008E31C8"/>
    <w:rsid w:val="008E32B3"/>
    <w:rsid w:val="008E32BB"/>
    <w:rsid w:val="008E332D"/>
    <w:rsid w:val="008E335F"/>
    <w:rsid w:val="008E3445"/>
    <w:rsid w:val="008E3A02"/>
    <w:rsid w:val="008E3A30"/>
    <w:rsid w:val="008E3DE3"/>
    <w:rsid w:val="008E3FB5"/>
    <w:rsid w:val="008E40B0"/>
    <w:rsid w:val="008E4276"/>
    <w:rsid w:val="008E43D0"/>
    <w:rsid w:val="008E46F4"/>
    <w:rsid w:val="008E47BA"/>
    <w:rsid w:val="008E489F"/>
    <w:rsid w:val="008E4A26"/>
    <w:rsid w:val="008E4B55"/>
    <w:rsid w:val="008E4BA6"/>
    <w:rsid w:val="008E4D53"/>
    <w:rsid w:val="008E4E71"/>
    <w:rsid w:val="008E4E9F"/>
    <w:rsid w:val="008E505C"/>
    <w:rsid w:val="008E51DC"/>
    <w:rsid w:val="008E5269"/>
    <w:rsid w:val="008E52B8"/>
    <w:rsid w:val="008E5364"/>
    <w:rsid w:val="008E55FE"/>
    <w:rsid w:val="008E56C0"/>
    <w:rsid w:val="008E57FD"/>
    <w:rsid w:val="008E5903"/>
    <w:rsid w:val="008E5A01"/>
    <w:rsid w:val="008E5A4F"/>
    <w:rsid w:val="008E5C88"/>
    <w:rsid w:val="008E5E94"/>
    <w:rsid w:val="008E6028"/>
    <w:rsid w:val="008E6187"/>
    <w:rsid w:val="008E61B0"/>
    <w:rsid w:val="008E63CB"/>
    <w:rsid w:val="008E63FB"/>
    <w:rsid w:val="008E66A8"/>
    <w:rsid w:val="008E6885"/>
    <w:rsid w:val="008E6B4F"/>
    <w:rsid w:val="008E6DBD"/>
    <w:rsid w:val="008E6F71"/>
    <w:rsid w:val="008E7128"/>
    <w:rsid w:val="008E7159"/>
    <w:rsid w:val="008E73B6"/>
    <w:rsid w:val="008E73C7"/>
    <w:rsid w:val="008E73DD"/>
    <w:rsid w:val="008E7529"/>
    <w:rsid w:val="008E75DB"/>
    <w:rsid w:val="008E76BB"/>
    <w:rsid w:val="008E77EB"/>
    <w:rsid w:val="008E79DE"/>
    <w:rsid w:val="008E7AB8"/>
    <w:rsid w:val="008E7B59"/>
    <w:rsid w:val="008E7CB9"/>
    <w:rsid w:val="008E7E97"/>
    <w:rsid w:val="008E7F84"/>
    <w:rsid w:val="008E7FF1"/>
    <w:rsid w:val="008F0370"/>
    <w:rsid w:val="008F038F"/>
    <w:rsid w:val="008F076A"/>
    <w:rsid w:val="008F07FA"/>
    <w:rsid w:val="008F09FA"/>
    <w:rsid w:val="008F0ABD"/>
    <w:rsid w:val="008F0B99"/>
    <w:rsid w:val="008F1006"/>
    <w:rsid w:val="008F10A1"/>
    <w:rsid w:val="008F1108"/>
    <w:rsid w:val="008F12C3"/>
    <w:rsid w:val="008F1372"/>
    <w:rsid w:val="008F1671"/>
    <w:rsid w:val="008F16C4"/>
    <w:rsid w:val="008F17BC"/>
    <w:rsid w:val="008F19D2"/>
    <w:rsid w:val="008F1BE1"/>
    <w:rsid w:val="008F1F8E"/>
    <w:rsid w:val="008F21B5"/>
    <w:rsid w:val="008F2202"/>
    <w:rsid w:val="008F230D"/>
    <w:rsid w:val="008F2661"/>
    <w:rsid w:val="008F26A0"/>
    <w:rsid w:val="008F27DD"/>
    <w:rsid w:val="008F2938"/>
    <w:rsid w:val="008F2A1C"/>
    <w:rsid w:val="008F2B10"/>
    <w:rsid w:val="008F2C69"/>
    <w:rsid w:val="008F3080"/>
    <w:rsid w:val="008F3206"/>
    <w:rsid w:val="008F3407"/>
    <w:rsid w:val="008F3CFB"/>
    <w:rsid w:val="008F3D77"/>
    <w:rsid w:val="008F3FF7"/>
    <w:rsid w:val="008F4179"/>
    <w:rsid w:val="008F4604"/>
    <w:rsid w:val="008F47A1"/>
    <w:rsid w:val="008F47B8"/>
    <w:rsid w:val="008F480C"/>
    <w:rsid w:val="008F4952"/>
    <w:rsid w:val="008F4B83"/>
    <w:rsid w:val="008F4DFF"/>
    <w:rsid w:val="008F4E14"/>
    <w:rsid w:val="008F5459"/>
    <w:rsid w:val="008F58BD"/>
    <w:rsid w:val="008F5A02"/>
    <w:rsid w:val="008F5A8A"/>
    <w:rsid w:val="008F5AF1"/>
    <w:rsid w:val="008F5C7E"/>
    <w:rsid w:val="008F5FFB"/>
    <w:rsid w:val="008F66A2"/>
    <w:rsid w:val="008F6A7E"/>
    <w:rsid w:val="008F6BA1"/>
    <w:rsid w:val="008F6BB0"/>
    <w:rsid w:val="008F6FF6"/>
    <w:rsid w:val="008F7147"/>
    <w:rsid w:val="008F7196"/>
    <w:rsid w:val="008F72DC"/>
    <w:rsid w:val="008F741D"/>
    <w:rsid w:val="008F773F"/>
    <w:rsid w:val="008F7A2D"/>
    <w:rsid w:val="008F7BB1"/>
    <w:rsid w:val="008F7EAF"/>
    <w:rsid w:val="008F7F1B"/>
    <w:rsid w:val="008F7F1D"/>
    <w:rsid w:val="008F7F3C"/>
    <w:rsid w:val="008F7FF5"/>
    <w:rsid w:val="00900110"/>
    <w:rsid w:val="00900181"/>
    <w:rsid w:val="00900246"/>
    <w:rsid w:val="009003D6"/>
    <w:rsid w:val="0090084C"/>
    <w:rsid w:val="009008B4"/>
    <w:rsid w:val="009009AA"/>
    <w:rsid w:val="00900C45"/>
    <w:rsid w:val="009010CE"/>
    <w:rsid w:val="0090120B"/>
    <w:rsid w:val="00901362"/>
    <w:rsid w:val="00901683"/>
    <w:rsid w:val="0090170E"/>
    <w:rsid w:val="0090171B"/>
    <w:rsid w:val="00901761"/>
    <w:rsid w:val="00901949"/>
    <w:rsid w:val="00901A7A"/>
    <w:rsid w:val="00901CDC"/>
    <w:rsid w:val="00901D08"/>
    <w:rsid w:val="00901D28"/>
    <w:rsid w:val="00901E42"/>
    <w:rsid w:val="009020BE"/>
    <w:rsid w:val="009020FC"/>
    <w:rsid w:val="009021F2"/>
    <w:rsid w:val="00902213"/>
    <w:rsid w:val="0090265A"/>
    <w:rsid w:val="009026D4"/>
    <w:rsid w:val="0090280A"/>
    <w:rsid w:val="009028BF"/>
    <w:rsid w:val="00902992"/>
    <w:rsid w:val="00902D93"/>
    <w:rsid w:val="00902E47"/>
    <w:rsid w:val="00902E98"/>
    <w:rsid w:val="00902F58"/>
    <w:rsid w:val="0090308D"/>
    <w:rsid w:val="00903404"/>
    <w:rsid w:val="00903599"/>
    <w:rsid w:val="009036B3"/>
    <w:rsid w:val="00903746"/>
    <w:rsid w:val="00903776"/>
    <w:rsid w:val="009037C4"/>
    <w:rsid w:val="00903F40"/>
    <w:rsid w:val="009041E0"/>
    <w:rsid w:val="009043DA"/>
    <w:rsid w:val="0090452F"/>
    <w:rsid w:val="00904905"/>
    <w:rsid w:val="00904DC0"/>
    <w:rsid w:val="00904F0C"/>
    <w:rsid w:val="009053D4"/>
    <w:rsid w:val="00905504"/>
    <w:rsid w:val="009057F2"/>
    <w:rsid w:val="0090596E"/>
    <w:rsid w:val="009059E7"/>
    <w:rsid w:val="00905A56"/>
    <w:rsid w:val="00905C77"/>
    <w:rsid w:val="00905CD0"/>
    <w:rsid w:val="00905D2E"/>
    <w:rsid w:val="00905F62"/>
    <w:rsid w:val="00905F86"/>
    <w:rsid w:val="0090602D"/>
    <w:rsid w:val="00906099"/>
    <w:rsid w:val="0090670C"/>
    <w:rsid w:val="00906738"/>
    <w:rsid w:val="0090685E"/>
    <w:rsid w:val="0090686A"/>
    <w:rsid w:val="00906AD9"/>
    <w:rsid w:val="00906C23"/>
    <w:rsid w:val="00906F01"/>
    <w:rsid w:val="00907000"/>
    <w:rsid w:val="00907047"/>
    <w:rsid w:val="00907069"/>
    <w:rsid w:val="0090728F"/>
    <w:rsid w:val="0090755D"/>
    <w:rsid w:val="00907629"/>
    <w:rsid w:val="0090778A"/>
    <w:rsid w:val="0090786E"/>
    <w:rsid w:val="00907FD3"/>
    <w:rsid w:val="0091021B"/>
    <w:rsid w:val="009103E7"/>
    <w:rsid w:val="00910457"/>
    <w:rsid w:val="009104F4"/>
    <w:rsid w:val="00910662"/>
    <w:rsid w:val="009108AF"/>
    <w:rsid w:val="00910CAE"/>
    <w:rsid w:val="00910CD1"/>
    <w:rsid w:val="00910D85"/>
    <w:rsid w:val="00910EB4"/>
    <w:rsid w:val="00910F2A"/>
    <w:rsid w:val="00911088"/>
    <w:rsid w:val="00911165"/>
    <w:rsid w:val="00911417"/>
    <w:rsid w:val="00911440"/>
    <w:rsid w:val="00911588"/>
    <w:rsid w:val="0091168B"/>
    <w:rsid w:val="009117CC"/>
    <w:rsid w:val="00911AB3"/>
    <w:rsid w:val="00911E21"/>
    <w:rsid w:val="00911E80"/>
    <w:rsid w:val="00912127"/>
    <w:rsid w:val="009122A5"/>
    <w:rsid w:val="009123F1"/>
    <w:rsid w:val="00912623"/>
    <w:rsid w:val="00912666"/>
    <w:rsid w:val="00912977"/>
    <w:rsid w:val="009129A1"/>
    <w:rsid w:val="009129E9"/>
    <w:rsid w:val="00912CA3"/>
    <w:rsid w:val="00912F34"/>
    <w:rsid w:val="00912F58"/>
    <w:rsid w:val="00913362"/>
    <w:rsid w:val="00913615"/>
    <w:rsid w:val="0091362B"/>
    <w:rsid w:val="009138A5"/>
    <w:rsid w:val="00913932"/>
    <w:rsid w:val="009139A0"/>
    <w:rsid w:val="00913C5B"/>
    <w:rsid w:val="009144E1"/>
    <w:rsid w:val="00914770"/>
    <w:rsid w:val="00914A7C"/>
    <w:rsid w:val="00914BF2"/>
    <w:rsid w:val="00914BFB"/>
    <w:rsid w:val="00914C3C"/>
    <w:rsid w:val="00914C72"/>
    <w:rsid w:val="009150B7"/>
    <w:rsid w:val="009150F3"/>
    <w:rsid w:val="00915429"/>
    <w:rsid w:val="009156D1"/>
    <w:rsid w:val="0091591C"/>
    <w:rsid w:val="0091606B"/>
    <w:rsid w:val="009162B6"/>
    <w:rsid w:val="00916428"/>
    <w:rsid w:val="009165D8"/>
    <w:rsid w:val="009169EF"/>
    <w:rsid w:val="009170DC"/>
    <w:rsid w:val="0091730D"/>
    <w:rsid w:val="00917355"/>
    <w:rsid w:val="00917668"/>
    <w:rsid w:val="00917A23"/>
    <w:rsid w:val="00917A3F"/>
    <w:rsid w:val="00920042"/>
    <w:rsid w:val="0092015A"/>
    <w:rsid w:val="00920180"/>
    <w:rsid w:val="0092018A"/>
    <w:rsid w:val="009202B3"/>
    <w:rsid w:val="009203AD"/>
    <w:rsid w:val="00920542"/>
    <w:rsid w:val="00920790"/>
    <w:rsid w:val="00920A3A"/>
    <w:rsid w:val="00920C89"/>
    <w:rsid w:val="00920C96"/>
    <w:rsid w:val="00921172"/>
    <w:rsid w:val="00921207"/>
    <w:rsid w:val="009212E5"/>
    <w:rsid w:val="0092135E"/>
    <w:rsid w:val="009219A7"/>
    <w:rsid w:val="00921A3F"/>
    <w:rsid w:val="00921A86"/>
    <w:rsid w:val="00921B55"/>
    <w:rsid w:val="00922018"/>
    <w:rsid w:val="009221E3"/>
    <w:rsid w:val="00922209"/>
    <w:rsid w:val="00922269"/>
    <w:rsid w:val="00922AF2"/>
    <w:rsid w:val="00922BB4"/>
    <w:rsid w:val="00922C32"/>
    <w:rsid w:val="00922C42"/>
    <w:rsid w:val="00922C78"/>
    <w:rsid w:val="00922D46"/>
    <w:rsid w:val="009235E3"/>
    <w:rsid w:val="0092363A"/>
    <w:rsid w:val="00923717"/>
    <w:rsid w:val="00923731"/>
    <w:rsid w:val="00923941"/>
    <w:rsid w:val="00923C95"/>
    <w:rsid w:val="00923FC7"/>
    <w:rsid w:val="00924065"/>
    <w:rsid w:val="00924096"/>
    <w:rsid w:val="009240AC"/>
    <w:rsid w:val="009241BD"/>
    <w:rsid w:val="009242DE"/>
    <w:rsid w:val="00924541"/>
    <w:rsid w:val="0092469C"/>
    <w:rsid w:val="00924895"/>
    <w:rsid w:val="00924B02"/>
    <w:rsid w:val="00924B9E"/>
    <w:rsid w:val="00924BCD"/>
    <w:rsid w:val="009252E2"/>
    <w:rsid w:val="009252F5"/>
    <w:rsid w:val="00925331"/>
    <w:rsid w:val="00925A53"/>
    <w:rsid w:val="00925CC8"/>
    <w:rsid w:val="00925E32"/>
    <w:rsid w:val="009261B2"/>
    <w:rsid w:val="0092621B"/>
    <w:rsid w:val="0092625C"/>
    <w:rsid w:val="009262E4"/>
    <w:rsid w:val="009264E1"/>
    <w:rsid w:val="009264E6"/>
    <w:rsid w:val="009265B5"/>
    <w:rsid w:val="00926DD2"/>
    <w:rsid w:val="00926E4A"/>
    <w:rsid w:val="0092716E"/>
    <w:rsid w:val="009276C4"/>
    <w:rsid w:val="00927AEA"/>
    <w:rsid w:val="00927B5E"/>
    <w:rsid w:val="00927CB7"/>
    <w:rsid w:val="00927E22"/>
    <w:rsid w:val="00930375"/>
    <w:rsid w:val="00930404"/>
    <w:rsid w:val="009305E8"/>
    <w:rsid w:val="00930706"/>
    <w:rsid w:val="00930ABA"/>
    <w:rsid w:val="00930C0D"/>
    <w:rsid w:val="0093103B"/>
    <w:rsid w:val="00931122"/>
    <w:rsid w:val="0093121B"/>
    <w:rsid w:val="009315B1"/>
    <w:rsid w:val="009317F6"/>
    <w:rsid w:val="00931836"/>
    <w:rsid w:val="0093198A"/>
    <w:rsid w:val="00931A5D"/>
    <w:rsid w:val="00931AE0"/>
    <w:rsid w:val="00931B8E"/>
    <w:rsid w:val="00931C70"/>
    <w:rsid w:val="00932120"/>
    <w:rsid w:val="00932276"/>
    <w:rsid w:val="00932389"/>
    <w:rsid w:val="00932802"/>
    <w:rsid w:val="00932845"/>
    <w:rsid w:val="009328E4"/>
    <w:rsid w:val="00932B77"/>
    <w:rsid w:val="00932DDB"/>
    <w:rsid w:val="009333B4"/>
    <w:rsid w:val="00933537"/>
    <w:rsid w:val="0093357A"/>
    <w:rsid w:val="009339CC"/>
    <w:rsid w:val="00933A8C"/>
    <w:rsid w:val="00933ABA"/>
    <w:rsid w:val="00933ABD"/>
    <w:rsid w:val="00933B81"/>
    <w:rsid w:val="00933CAD"/>
    <w:rsid w:val="00933E41"/>
    <w:rsid w:val="00934194"/>
    <w:rsid w:val="0093469C"/>
    <w:rsid w:val="009349DB"/>
    <w:rsid w:val="00934A0D"/>
    <w:rsid w:val="00934B62"/>
    <w:rsid w:val="00934C0B"/>
    <w:rsid w:val="00935416"/>
    <w:rsid w:val="0093558E"/>
    <w:rsid w:val="00935699"/>
    <w:rsid w:val="009357C3"/>
    <w:rsid w:val="0093581C"/>
    <w:rsid w:val="00935B7F"/>
    <w:rsid w:val="00935CBA"/>
    <w:rsid w:val="00935F29"/>
    <w:rsid w:val="009360C8"/>
    <w:rsid w:val="009361A9"/>
    <w:rsid w:val="0093674C"/>
    <w:rsid w:val="00936AC5"/>
    <w:rsid w:val="00936B22"/>
    <w:rsid w:val="00936B7B"/>
    <w:rsid w:val="00936D03"/>
    <w:rsid w:val="00937501"/>
    <w:rsid w:val="009376AE"/>
    <w:rsid w:val="009378C7"/>
    <w:rsid w:val="00937AEE"/>
    <w:rsid w:val="00937DF7"/>
    <w:rsid w:val="00937F30"/>
    <w:rsid w:val="00940014"/>
    <w:rsid w:val="00940734"/>
    <w:rsid w:val="009408DB"/>
    <w:rsid w:val="00940B65"/>
    <w:rsid w:val="00940B9B"/>
    <w:rsid w:val="00940DE6"/>
    <w:rsid w:val="00940E2F"/>
    <w:rsid w:val="0094111D"/>
    <w:rsid w:val="009414D4"/>
    <w:rsid w:val="00941714"/>
    <w:rsid w:val="009419D6"/>
    <w:rsid w:val="00941AB4"/>
    <w:rsid w:val="009421D5"/>
    <w:rsid w:val="009422B1"/>
    <w:rsid w:val="00942565"/>
    <w:rsid w:val="00942E3E"/>
    <w:rsid w:val="00942EF2"/>
    <w:rsid w:val="00942F0F"/>
    <w:rsid w:val="00943038"/>
    <w:rsid w:val="0094315D"/>
    <w:rsid w:val="00943238"/>
    <w:rsid w:val="0094328E"/>
    <w:rsid w:val="0094335B"/>
    <w:rsid w:val="009434DD"/>
    <w:rsid w:val="009437BC"/>
    <w:rsid w:val="00943A55"/>
    <w:rsid w:val="00943E79"/>
    <w:rsid w:val="00943EA0"/>
    <w:rsid w:val="00943FCC"/>
    <w:rsid w:val="009442BF"/>
    <w:rsid w:val="00944536"/>
    <w:rsid w:val="00944920"/>
    <w:rsid w:val="00944A37"/>
    <w:rsid w:val="00944CF2"/>
    <w:rsid w:val="00944D23"/>
    <w:rsid w:val="00944D8D"/>
    <w:rsid w:val="00944FEB"/>
    <w:rsid w:val="0094508E"/>
    <w:rsid w:val="009450E5"/>
    <w:rsid w:val="009451CD"/>
    <w:rsid w:val="00945339"/>
    <w:rsid w:val="009453C1"/>
    <w:rsid w:val="00945581"/>
    <w:rsid w:val="0094561D"/>
    <w:rsid w:val="009457B7"/>
    <w:rsid w:val="00945A22"/>
    <w:rsid w:val="00945BCC"/>
    <w:rsid w:val="00945C74"/>
    <w:rsid w:val="00945D2A"/>
    <w:rsid w:val="00945E24"/>
    <w:rsid w:val="009460C9"/>
    <w:rsid w:val="009460CB"/>
    <w:rsid w:val="00946119"/>
    <w:rsid w:val="00946178"/>
    <w:rsid w:val="0094640C"/>
    <w:rsid w:val="00946993"/>
    <w:rsid w:val="00946A79"/>
    <w:rsid w:val="00946AD9"/>
    <w:rsid w:val="00946C66"/>
    <w:rsid w:val="00946C8B"/>
    <w:rsid w:val="00946CF0"/>
    <w:rsid w:val="00946E3B"/>
    <w:rsid w:val="00946FBC"/>
    <w:rsid w:val="009472F1"/>
    <w:rsid w:val="00947375"/>
    <w:rsid w:val="009475E4"/>
    <w:rsid w:val="0094760C"/>
    <w:rsid w:val="009476AB"/>
    <w:rsid w:val="00947779"/>
    <w:rsid w:val="0094783E"/>
    <w:rsid w:val="00947946"/>
    <w:rsid w:val="00947BBB"/>
    <w:rsid w:val="00947CC8"/>
    <w:rsid w:val="00947D15"/>
    <w:rsid w:val="00950081"/>
    <w:rsid w:val="009501C4"/>
    <w:rsid w:val="009506BF"/>
    <w:rsid w:val="009508D1"/>
    <w:rsid w:val="00950B35"/>
    <w:rsid w:val="00950D2E"/>
    <w:rsid w:val="00950E36"/>
    <w:rsid w:val="00950EC2"/>
    <w:rsid w:val="0095111A"/>
    <w:rsid w:val="00951145"/>
    <w:rsid w:val="009511F1"/>
    <w:rsid w:val="00951238"/>
    <w:rsid w:val="009512D7"/>
    <w:rsid w:val="0095134E"/>
    <w:rsid w:val="00951418"/>
    <w:rsid w:val="0095172C"/>
    <w:rsid w:val="009517ED"/>
    <w:rsid w:val="00951C76"/>
    <w:rsid w:val="009522AD"/>
    <w:rsid w:val="009524D5"/>
    <w:rsid w:val="009525DF"/>
    <w:rsid w:val="00952687"/>
    <w:rsid w:val="009527A5"/>
    <w:rsid w:val="00952A67"/>
    <w:rsid w:val="00952A8D"/>
    <w:rsid w:val="0095350F"/>
    <w:rsid w:val="009538D6"/>
    <w:rsid w:val="009538E0"/>
    <w:rsid w:val="00953E67"/>
    <w:rsid w:val="00953F10"/>
    <w:rsid w:val="00954130"/>
    <w:rsid w:val="009543F6"/>
    <w:rsid w:val="0095464B"/>
    <w:rsid w:val="00954B3A"/>
    <w:rsid w:val="00954D79"/>
    <w:rsid w:val="00955034"/>
    <w:rsid w:val="0095522E"/>
    <w:rsid w:val="00955241"/>
    <w:rsid w:val="00955376"/>
    <w:rsid w:val="00955425"/>
    <w:rsid w:val="00955803"/>
    <w:rsid w:val="009559E8"/>
    <w:rsid w:val="0095610F"/>
    <w:rsid w:val="0095626A"/>
    <w:rsid w:val="009564E9"/>
    <w:rsid w:val="00956630"/>
    <w:rsid w:val="009567E2"/>
    <w:rsid w:val="00956A2C"/>
    <w:rsid w:val="00956B33"/>
    <w:rsid w:val="00956D52"/>
    <w:rsid w:val="0095700F"/>
    <w:rsid w:val="00957025"/>
    <w:rsid w:val="0095702A"/>
    <w:rsid w:val="00957099"/>
    <w:rsid w:val="009570CA"/>
    <w:rsid w:val="009571FD"/>
    <w:rsid w:val="0095739B"/>
    <w:rsid w:val="009574C5"/>
    <w:rsid w:val="00957674"/>
    <w:rsid w:val="00957ED3"/>
    <w:rsid w:val="00957FA7"/>
    <w:rsid w:val="00960235"/>
    <w:rsid w:val="0096042E"/>
    <w:rsid w:val="009606E3"/>
    <w:rsid w:val="009607CB"/>
    <w:rsid w:val="00960BF2"/>
    <w:rsid w:val="009610A8"/>
    <w:rsid w:val="0096175B"/>
    <w:rsid w:val="0096181B"/>
    <w:rsid w:val="00961850"/>
    <w:rsid w:val="00961880"/>
    <w:rsid w:val="009618EA"/>
    <w:rsid w:val="009619F7"/>
    <w:rsid w:val="00961A1E"/>
    <w:rsid w:val="00961D41"/>
    <w:rsid w:val="00961D8E"/>
    <w:rsid w:val="00961F40"/>
    <w:rsid w:val="0096207D"/>
    <w:rsid w:val="00962219"/>
    <w:rsid w:val="00962470"/>
    <w:rsid w:val="00962487"/>
    <w:rsid w:val="00962550"/>
    <w:rsid w:val="0096260A"/>
    <w:rsid w:val="00962619"/>
    <w:rsid w:val="00962AAD"/>
    <w:rsid w:val="00962E5F"/>
    <w:rsid w:val="0096307C"/>
    <w:rsid w:val="00963131"/>
    <w:rsid w:val="009633F4"/>
    <w:rsid w:val="0096359C"/>
    <w:rsid w:val="009636A0"/>
    <w:rsid w:val="009636C3"/>
    <w:rsid w:val="00963AB9"/>
    <w:rsid w:val="00963BAE"/>
    <w:rsid w:val="00963D43"/>
    <w:rsid w:val="00963E06"/>
    <w:rsid w:val="00963F24"/>
    <w:rsid w:val="00963F44"/>
    <w:rsid w:val="0096408F"/>
    <w:rsid w:val="009640A8"/>
    <w:rsid w:val="009645DF"/>
    <w:rsid w:val="009648A4"/>
    <w:rsid w:val="00964959"/>
    <w:rsid w:val="00964B4F"/>
    <w:rsid w:val="00964BC6"/>
    <w:rsid w:val="00964DB9"/>
    <w:rsid w:val="00964DD1"/>
    <w:rsid w:val="00964E3A"/>
    <w:rsid w:val="00964F1F"/>
    <w:rsid w:val="00965042"/>
    <w:rsid w:val="0096511B"/>
    <w:rsid w:val="009651C4"/>
    <w:rsid w:val="00965394"/>
    <w:rsid w:val="00965756"/>
    <w:rsid w:val="00965907"/>
    <w:rsid w:val="00965C30"/>
    <w:rsid w:val="009661FF"/>
    <w:rsid w:val="0096632B"/>
    <w:rsid w:val="00966647"/>
    <w:rsid w:val="009666E4"/>
    <w:rsid w:val="009669DC"/>
    <w:rsid w:val="00966B3D"/>
    <w:rsid w:val="00966BEB"/>
    <w:rsid w:val="00966CB8"/>
    <w:rsid w:val="00966CCD"/>
    <w:rsid w:val="00966DF8"/>
    <w:rsid w:val="00967146"/>
    <w:rsid w:val="0096725E"/>
    <w:rsid w:val="0096731A"/>
    <w:rsid w:val="009673C1"/>
    <w:rsid w:val="009674F3"/>
    <w:rsid w:val="009675E1"/>
    <w:rsid w:val="00967694"/>
    <w:rsid w:val="009677A6"/>
    <w:rsid w:val="00970306"/>
    <w:rsid w:val="009704F9"/>
    <w:rsid w:val="009706F0"/>
    <w:rsid w:val="009707CD"/>
    <w:rsid w:val="00970842"/>
    <w:rsid w:val="00970E7F"/>
    <w:rsid w:val="00970F94"/>
    <w:rsid w:val="00970FF0"/>
    <w:rsid w:val="009711CD"/>
    <w:rsid w:val="009711EC"/>
    <w:rsid w:val="0097120D"/>
    <w:rsid w:val="00971266"/>
    <w:rsid w:val="0097196F"/>
    <w:rsid w:val="00971A80"/>
    <w:rsid w:val="00971AE7"/>
    <w:rsid w:val="00971B20"/>
    <w:rsid w:val="00971BF5"/>
    <w:rsid w:val="00971D1F"/>
    <w:rsid w:val="00971DDD"/>
    <w:rsid w:val="00971E63"/>
    <w:rsid w:val="0097218D"/>
    <w:rsid w:val="00972215"/>
    <w:rsid w:val="00972D57"/>
    <w:rsid w:val="00972F43"/>
    <w:rsid w:val="009730E9"/>
    <w:rsid w:val="00973152"/>
    <w:rsid w:val="00973298"/>
    <w:rsid w:val="00973356"/>
    <w:rsid w:val="009734A0"/>
    <w:rsid w:val="00973559"/>
    <w:rsid w:val="00973688"/>
    <w:rsid w:val="00973707"/>
    <w:rsid w:val="00973768"/>
    <w:rsid w:val="009738FF"/>
    <w:rsid w:val="00973987"/>
    <w:rsid w:val="00973A74"/>
    <w:rsid w:val="00973C3A"/>
    <w:rsid w:val="00973F94"/>
    <w:rsid w:val="00974015"/>
    <w:rsid w:val="00974052"/>
    <w:rsid w:val="0097424D"/>
    <w:rsid w:val="0097427D"/>
    <w:rsid w:val="0097428C"/>
    <w:rsid w:val="00974375"/>
    <w:rsid w:val="009743EE"/>
    <w:rsid w:val="0097441A"/>
    <w:rsid w:val="009744F8"/>
    <w:rsid w:val="009748B4"/>
    <w:rsid w:val="00974A8A"/>
    <w:rsid w:val="00974A90"/>
    <w:rsid w:val="00974DD8"/>
    <w:rsid w:val="009750DB"/>
    <w:rsid w:val="00975131"/>
    <w:rsid w:val="0097519B"/>
    <w:rsid w:val="009751D8"/>
    <w:rsid w:val="0097530D"/>
    <w:rsid w:val="00975863"/>
    <w:rsid w:val="00975877"/>
    <w:rsid w:val="009758F2"/>
    <w:rsid w:val="00975C7B"/>
    <w:rsid w:val="00975F1E"/>
    <w:rsid w:val="009762D1"/>
    <w:rsid w:val="00976963"/>
    <w:rsid w:val="00976976"/>
    <w:rsid w:val="00976A1D"/>
    <w:rsid w:val="00976FB3"/>
    <w:rsid w:val="00977065"/>
    <w:rsid w:val="0097733C"/>
    <w:rsid w:val="00977392"/>
    <w:rsid w:val="009773BB"/>
    <w:rsid w:val="00977407"/>
    <w:rsid w:val="009775C0"/>
    <w:rsid w:val="009775C1"/>
    <w:rsid w:val="009777DA"/>
    <w:rsid w:val="00977B93"/>
    <w:rsid w:val="00977BF0"/>
    <w:rsid w:val="00977BF5"/>
    <w:rsid w:val="00977C75"/>
    <w:rsid w:val="00977F91"/>
    <w:rsid w:val="009800B0"/>
    <w:rsid w:val="009802D6"/>
    <w:rsid w:val="009804CF"/>
    <w:rsid w:val="009805B4"/>
    <w:rsid w:val="0098065F"/>
    <w:rsid w:val="00980860"/>
    <w:rsid w:val="00980B79"/>
    <w:rsid w:val="00980EF7"/>
    <w:rsid w:val="00980F98"/>
    <w:rsid w:val="00981381"/>
    <w:rsid w:val="009813C7"/>
    <w:rsid w:val="00981B0B"/>
    <w:rsid w:val="00981C26"/>
    <w:rsid w:val="00981CE7"/>
    <w:rsid w:val="00982101"/>
    <w:rsid w:val="009821B3"/>
    <w:rsid w:val="00982289"/>
    <w:rsid w:val="00982393"/>
    <w:rsid w:val="009823FC"/>
    <w:rsid w:val="009825E2"/>
    <w:rsid w:val="0098270F"/>
    <w:rsid w:val="00982AE6"/>
    <w:rsid w:val="00982BAF"/>
    <w:rsid w:val="00982BCD"/>
    <w:rsid w:val="00982D27"/>
    <w:rsid w:val="00982DAD"/>
    <w:rsid w:val="00983084"/>
    <w:rsid w:val="009830BE"/>
    <w:rsid w:val="009830CA"/>
    <w:rsid w:val="0098312F"/>
    <w:rsid w:val="009832CC"/>
    <w:rsid w:val="009833DB"/>
    <w:rsid w:val="009835B1"/>
    <w:rsid w:val="00983877"/>
    <w:rsid w:val="00983FD6"/>
    <w:rsid w:val="0098423E"/>
    <w:rsid w:val="009845A7"/>
    <w:rsid w:val="009849D3"/>
    <w:rsid w:val="00984EFF"/>
    <w:rsid w:val="00985183"/>
    <w:rsid w:val="009851FC"/>
    <w:rsid w:val="00985224"/>
    <w:rsid w:val="009854F0"/>
    <w:rsid w:val="009855BB"/>
    <w:rsid w:val="0098578B"/>
    <w:rsid w:val="00985B61"/>
    <w:rsid w:val="00985CBF"/>
    <w:rsid w:val="00985DF4"/>
    <w:rsid w:val="00986026"/>
    <w:rsid w:val="0098610F"/>
    <w:rsid w:val="00986B5D"/>
    <w:rsid w:val="00986D0E"/>
    <w:rsid w:val="00986FA4"/>
    <w:rsid w:val="009871B0"/>
    <w:rsid w:val="00987304"/>
    <w:rsid w:val="00987416"/>
    <w:rsid w:val="00987546"/>
    <w:rsid w:val="009879DC"/>
    <w:rsid w:val="00987BBE"/>
    <w:rsid w:val="009902F7"/>
    <w:rsid w:val="00990309"/>
    <w:rsid w:val="00990661"/>
    <w:rsid w:val="0099070D"/>
    <w:rsid w:val="00990974"/>
    <w:rsid w:val="00990F90"/>
    <w:rsid w:val="00991491"/>
    <w:rsid w:val="00991523"/>
    <w:rsid w:val="00991AA0"/>
    <w:rsid w:val="00991C91"/>
    <w:rsid w:val="00991D07"/>
    <w:rsid w:val="00991DE1"/>
    <w:rsid w:val="00991F11"/>
    <w:rsid w:val="009921A7"/>
    <w:rsid w:val="009921F6"/>
    <w:rsid w:val="009923F0"/>
    <w:rsid w:val="00992749"/>
    <w:rsid w:val="00992C9E"/>
    <w:rsid w:val="00992D7D"/>
    <w:rsid w:val="00992DC9"/>
    <w:rsid w:val="00992E57"/>
    <w:rsid w:val="00993340"/>
    <w:rsid w:val="00993638"/>
    <w:rsid w:val="00993683"/>
    <w:rsid w:val="00993889"/>
    <w:rsid w:val="00993926"/>
    <w:rsid w:val="00993B92"/>
    <w:rsid w:val="00993E26"/>
    <w:rsid w:val="00993FDD"/>
    <w:rsid w:val="0099406E"/>
    <w:rsid w:val="00994156"/>
    <w:rsid w:val="00994169"/>
    <w:rsid w:val="00994298"/>
    <w:rsid w:val="0099449D"/>
    <w:rsid w:val="009944B7"/>
    <w:rsid w:val="0099452E"/>
    <w:rsid w:val="009945B4"/>
    <w:rsid w:val="0099488D"/>
    <w:rsid w:val="009948F0"/>
    <w:rsid w:val="00994973"/>
    <w:rsid w:val="00994B1D"/>
    <w:rsid w:val="00994B5E"/>
    <w:rsid w:val="00994B94"/>
    <w:rsid w:val="00994DED"/>
    <w:rsid w:val="00994F02"/>
    <w:rsid w:val="009958FB"/>
    <w:rsid w:val="00995B45"/>
    <w:rsid w:val="00995C12"/>
    <w:rsid w:val="00995D85"/>
    <w:rsid w:val="00995F62"/>
    <w:rsid w:val="00996229"/>
    <w:rsid w:val="00996257"/>
    <w:rsid w:val="00996269"/>
    <w:rsid w:val="009962E8"/>
    <w:rsid w:val="009964B2"/>
    <w:rsid w:val="00996B0E"/>
    <w:rsid w:val="00996B2A"/>
    <w:rsid w:val="00996D5D"/>
    <w:rsid w:val="00996F3B"/>
    <w:rsid w:val="00997503"/>
    <w:rsid w:val="009975A1"/>
    <w:rsid w:val="00997619"/>
    <w:rsid w:val="009976A9"/>
    <w:rsid w:val="00997A06"/>
    <w:rsid w:val="00997D4D"/>
    <w:rsid w:val="009A0268"/>
    <w:rsid w:val="009A02FA"/>
    <w:rsid w:val="009A04B5"/>
    <w:rsid w:val="009A067A"/>
    <w:rsid w:val="009A083E"/>
    <w:rsid w:val="009A0FD4"/>
    <w:rsid w:val="009A1000"/>
    <w:rsid w:val="009A1039"/>
    <w:rsid w:val="009A10A8"/>
    <w:rsid w:val="009A1275"/>
    <w:rsid w:val="009A12E3"/>
    <w:rsid w:val="009A13A1"/>
    <w:rsid w:val="009A1674"/>
    <w:rsid w:val="009A184D"/>
    <w:rsid w:val="009A1906"/>
    <w:rsid w:val="009A19C2"/>
    <w:rsid w:val="009A1B8D"/>
    <w:rsid w:val="009A1B8E"/>
    <w:rsid w:val="009A1E42"/>
    <w:rsid w:val="009A1EA9"/>
    <w:rsid w:val="009A1F30"/>
    <w:rsid w:val="009A1FF8"/>
    <w:rsid w:val="009A2040"/>
    <w:rsid w:val="009A22FD"/>
    <w:rsid w:val="009A2367"/>
    <w:rsid w:val="009A23A0"/>
    <w:rsid w:val="009A23FC"/>
    <w:rsid w:val="009A24D8"/>
    <w:rsid w:val="009A24E1"/>
    <w:rsid w:val="009A274C"/>
    <w:rsid w:val="009A286D"/>
    <w:rsid w:val="009A28B8"/>
    <w:rsid w:val="009A2B91"/>
    <w:rsid w:val="009A2F65"/>
    <w:rsid w:val="009A317D"/>
    <w:rsid w:val="009A35A7"/>
    <w:rsid w:val="009A401D"/>
    <w:rsid w:val="009A41F5"/>
    <w:rsid w:val="009A41FA"/>
    <w:rsid w:val="009A42DE"/>
    <w:rsid w:val="009A44E0"/>
    <w:rsid w:val="009A4689"/>
    <w:rsid w:val="009A477E"/>
    <w:rsid w:val="009A4A30"/>
    <w:rsid w:val="009A4B51"/>
    <w:rsid w:val="009A5003"/>
    <w:rsid w:val="009A50D7"/>
    <w:rsid w:val="009A50FC"/>
    <w:rsid w:val="009A5232"/>
    <w:rsid w:val="009A5550"/>
    <w:rsid w:val="009A56D7"/>
    <w:rsid w:val="009A57FC"/>
    <w:rsid w:val="009A59EE"/>
    <w:rsid w:val="009A5C8A"/>
    <w:rsid w:val="009A5EC4"/>
    <w:rsid w:val="009A6032"/>
    <w:rsid w:val="009A6388"/>
    <w:rsid w:val="009A6668"/>
    <w:rsid w:val="009A66DD"/>
    <w:rsid w:val="009A6706"/>
    <w:rsid w:val="009A686F"/>
    <w:rsid w:val="009A68DC"/>
    <w:rsid w:val="009A68F2"/>
    <w:rsid w:val="009A6A49"/>
    <w:rsid w:val="009A6B88"/>
    <w:rsid w:val="009A6E21"/>
    <w:rsid w:val="009A6FF5"/>
    <w:rsid w:val="009A73DD"/>
    <w:rsid w:val="009A77AF"/>
    <w:rsid w:val="009A7840"/>
    <w:rsid w:val="009A7DE6"/>
    <w:rsid w:val="009A7E1D"/>
    <w:rsid w:val="009B031F"/>
    <w:rsid w:val="009B0335"/>
    <w:rsid w:val="009B0452"/>
    <w:rsid w:val="009B04C7"/>
    <w:rsid w:val="009B0B0E"/>
    <w:rsid w:val="009B0CB8"/>
    <w:rsid w:val="009B0D25"/>
    <w:rsid w:val="009B0E45"/>
    <w:rsid w:val="009B111B"/>
    <w:rsid w:val="009B1562"/>
    <w:rsid w:val="009B1669"/>
    <w:rsid w:val="009B17D7"/>
    <w:rsid w:val="009B19B8"/>
    <w:rsid w:val="009B1C82"/>
    <w:rsid w:val="009B1DA4"/>
    <w:rsid w:val="009B1EE9"/>
    <w:rsid w:val="009B1F3E"/>
    <w:rsid w:val="009B21C2"/>
    <w:rsid w:val="009B2645"/>
    <w:rsid w:val="009B2688"/>
    <w:rsid w:val="009B26B0"/>
    <w:rsid w:val="009B26FC"/>
    <w:rsid w:val="009B2B76"/>
    <w:rsid w:val="009B2CFE"/>
    <w:rsid w:val="009B2D0B"/>
    <w:rsid w:val="009B2DD0"/>
    <w:rsid w:val="009B2F3C"/>
    <w:rsid w:val="009B3127"/>
    <w:rsid w:val="009B31E9"/>
    <w:rsid w:val="009B342F"/>
    <w:rsid w:val="009B34C9"/>
    <w:rsid w:val="009B3514"/>
    <w:rsid w:val="009B358B"/>
    <w:rsid w:val="009B38F4"/>
    <w:rsid w:val="009B3AE3"/>
    <w:rsid w:val="009B3FFC"/>
    <w:rsid w:val="009B40A7"/>
    <w:rsid w:val="009B437C"/>
    <w:rsid w:val="009B45BD"/>
    <w:rsid w:val="009B48CC"/>
    <w:rsid w:val="009B4A58"/>
    <w:rsid w:val="009B4BBA"/>
    <w:rsid w:val="009B4C82"/>
    <w:rsid w:val="009B4F89"/>
    <w:rsid w:val="009B520E"/>
    <w:rsid w:val="009B538C"/>
    <w:rsid w:val="009B569A"/>
    <w:rsid w:val="009B5D7B"/>
    <w:rsid w:val="009B5DB9"/>
    <w:rsid w:val="009B61F5"/>
    <w:rsid w:val="009B62ED"/>
    <w:rsid w:val="009B6330"/>
    <w:rsid w:val="009B69FA"/>
    <w:rsid w:val="009B6FAC"/>
    <w:rsid w:val="009B7117"/>
    <w:rsid w:val="009B71D7"/>
    <w:rsid w:val="009B7332"/>
    <w:rsid w:val="009B73DF"/>
    <w:rsid w:val="009B73E4"/>
    <w:rsid w:val="009B76C2"/>
    <w:rsid w:val="009B7777"/>
    <w:rsid w:val="009B7800"/>
    <w:rsid w:val="009B7826"/>
    <w:rsid w:val="009B7863"/>
    <w:rsid w:val="009B7ACE"/>
    <w:rsid w:val="009B7D4A"/>
    <w:rsid w:val="009B7DDB"/>
    <w:rsid w:val="009B7E93"/>
    <w:rsid w:val="009B7ED8"/>
    <w:rsid w:val="009B7EE6"/>
    <w:rsid w:val="009B7FB9"/>
    <w:rsid w:val="009C072C"/>
    <w:rsid w:val="009C0F92"/>
    <w:rsid w:val="009C0F96"/>
    <w:rsid w:val="009C10DB"/>
    <w:rsid w:val="009C11B0"/>
    <w:rsid w:val="009C1261"/>
    <w:rsid w:val="009C1326"/>
    <w:rsid w:val="009C13F8"/>
    <w:rsid w:val="009C17F4"/>
    <w:rsid w:val="009C181F"/>
    <w:rsid w:val="009C185D"/>
    <w:rsid w:val="009C1883"/>
    <w:rsid w:val="009C1974"/>
    <w:rsid w:val="009C1978"/>
    <w:rsid w:val="009C1B9B"/>
    <w:rsid w:val="009C2172"/>
    <w:rsid w:val="009C2386"/>
    <w:rsid w:val="009C2489"/>
    <w:rsid w:val="009C2619"/>
    <w:rsid w:val="009C26FF"/>
    <w:rsid w:val="009C270E"/>
    <w:rsid w:val="009C27FA"/>
    <w:rsid w:val="009C281D"/>
    <w:rsid w:val="009C2A87"/>
    <w:rsid w:val="009C2ECC"/>
    <w:rsid w:val="009C3028"/>
    <w:rsid w:val="009C3111"/>
    <w:rsid w:val="009C31BB"/>
    <w:rsid w:val="009C33CD"/>
    <w:rsid w:val="009C361D"/>
    <w:rsid w:val="009C379D"/>
    <w:rsid w:val="009C38C1"/>
    <w:rsid w:val="009C3A13"/>
    <w:rsid w:val="009C3BAA"/>
    <w:rsid w:val="009C3D24"/>
    <w:rsid w:val="009C422A"/>
    <w:rsid w:val="009C45A0"/>
    <w:rsid w:val="009C45A9"/>
    <w:rsid w:val="009C4633"/>
    <w:rsid w:val="009C4740"/>
    <w:rsid w:val="009C4827"/>
    <w:rsid w:val="009C488F"/>
    <w:rsid w:val="009C49A3"/>
    <w:rsid w:val="009C4E4C"/>
    <w:rsid w:val="009C4F68"/>
    <w:rsid w:val="009C5258"/>
    <w:rsid w:val="009C52FE"/>
    <w:rsid w:val="009C534A"/>
    <w:rsid w:val="009C53B2"/>
    <w:rsid w:val="009C53CF"/>
    <w:rsid w:val="009C5587"/>
    <w:rsid w:val="009C57D0"/>
    <w:rsid w:val="009C5870"/>
    <w:rsid w:val="009C5B60"/>
    <w:rsid w:val="009C5CCE"/>
    <w:rsid w:val="009C5ED6"/>
    <w:rsid w:val="009C5F66"/>
    <w:rsid w:val="009C662C"/>
    <w:rsid w:val="009C66FB"/>
    <w:rsid w:val="009C682B"/>
    <w:rsid w:val="009C6BE0"/>
    <w:rsid w:val="009C6EDB"/>
    <w:rsid w:val="009C6F1A"/>
    <w:rsid w:val="009C7277"/>
    <w:rsid w:val="009C7487"/>
    <w:rsid w:val="009C758F"/>
    <w:rsid w:val="009C768D"/>
    <w:rsid w:val="009C76C6"/>
    <w:rsid w:val="009C7883"/>
    <w:rsid w:val="009C7BB9"/>
    <w:rsid w:val="009C7C38"/>
    <w:rsid w:val="009C7CD3"/>
    <w:rsid w:val="009C7E3F"/>
    <w:rsid w:val="009C7F13"/>
    <w:rsid w:val="009D0123"/>
    <w:rsid w:val="009D01AA"/>
    <w:rsid w:val="009D032F"/>
    <w:rsid w:val="009D04E5"/>
    <w:rsid w:val="009D0855"/>
    <w:rsid w:val="009D09BB"/>
    <w:rsid w:val="009D0B1D"/>
    <w:rsid w:val="009D0BA3"/>
    <w:rsid w:val="009D0DCE"/>
    <w:rsid w:val="009D0F9C"/>
    <w:rsid w:val="009D0FEC"/>
    <w:rsid w:val="009D1193"/>
    <w:rsid w:val="009D11AE"/>
    <w:rsid w:val="009D12F1"/>
    <w:rsid w:val="009D1401"/>
    <w:rsid w:val="009D1597"/>
    <w:rsid w:val="009D16CF"/>
    <w:rsid w:val="009D171D"/>
    <w:rsid w:val="009D1828"/>
    <w:rsid w:val="009D1FA3"/>
    <w:rsid w:val="009D26D9"/>
    <w:rsid w:val="009D2826"/>
    <w:rsid w:val="009D28EC"/>
    <w:rsid w:val="009D2B2C"/>
    <w:rsid w:val="009D2C9E"/>
    <w:rsid w:val="009D2D65"/>
    <w:rsid w:val="009D2E3E"/>
    <w:rsid w:val="009D2E8D"/>
    <w:rsid w:val="009D3021"/>
    <w:rsid w:val="009D3061"/>
    <w:rsid w:val="009D3202"/>
    <w:rsid w:val="009D34BC"/>
    <w:rsid w:val="009D37A3"/>
    <w:rsid w:val="009D3B2C"/>
    <w:rsid w:val="009D3DD6"/>
    <w:rsid w:val="009D3E1F"/>
    <w:rsid w:val="009D3F38"/>
    <w:rsid w:val="009D4133"/>
    <w:rsid w:val="009D4191"/>
    <w:rsid w:val="009D4227"/>
    <w:rsid w:val="009D453F"/>
    <w:rsid w:val="009D4617"/>
    <w:rsid w:val="009D4912"/>
    <w:rsid w:val="009D4A63"/>
    <w:rsid w:val="009D4AC9"/>
    <w:rsid w:val="009D4B8C"/>
    <w:rsid w:val="009D4E69"/>
    <w:rsid w:val="009D4F39"/>
    <w:rsid w:val="009D4F9E"/>
    <w:rsid w:val="009D545A"/>
    <w:rsid w:val="009D5526"/>
    <w:rsid w:val="009D5685"/>
    <w:rsid w:val="009D56B4"/>
    <w:rsid w:val="009D56C3"/>
    <w:rsid w:val="009D5862"/>
    <w:rsid w:val="009D5868"/>
    <w:rsid w:val="009D59E4"/>
    <w:rsid w:val="009D5E59"/>
    <w:rsid w:val="009D6128"/>
    <w:rsid w:val="009D6173"/>
    <w:rsid w:val="009D61A2"/>
    <w:rsid w:val="009D61E1"/>
    <w:rsid w:val="009D6258"/>
    <w:rsid w:val="009D62F9"/>
    <w:rsid w:val="009D64F3"/>
    <w:rsid w:val="009D6B10"/>
    <w:rsid w:val="009D6C18"/>
    <w:rsid w:val="009D6D7B"/>
    <w:rsid w:val="009D6DCA"/>
    <w:rsid w:val="009D7104"/>
    <w:rsid w:val="009D7187"/>
    <w:rsid w:val="009D7444"/>
    <w:rsid w:val="009D761B"/>
    <w:rsid w:val="009D766B"/>
    <w:rsid w:val="009D76C4"/>
    <w:rsid w:val="009D79BD"/>
    <w:rsid w:val="009D7BD4"/>
    <w:rsid w:val="009D7DC4"/>
    <w:rsid w:val="009D7EEE"/>
    <w:rsid w:val="009D7F06"/>
    <w:rsid w:val="009E01BC"/>
    <w:rsid w:val="009E01CB"/>
    <w:rsid w:val="009E04D7"/>
    <w:rsid w:val="009E05A5"/>
    <w:rsid w:val="009E065E"/>
    <w:rsid w:val="009E095D"/>
    <w:rsid w:val="009E0A54"/>
    <w:rsid w:val="009E0BE6"/>
    <w:rsid w:val="009E0DB2"/>
    <w:rsid w:val="009E10A2"/>
    <w:rsid w:val="009E143A"/>
    <w:rsid w:val="009E1655"/>
    <w:rsid w:val="009E1707"/>
    <w:rsid w:val="009E189C"/>
    <w:rsid w:val="009E1AB3"/>
    <w:rsid w:val="009E1F2D"/>
    <w:rsid w:val="009E2027"/>
    <w:rsid w:val="009E20B5"/>
    <w:rsid w:val="009E2128"/>
    <w:rsid w:val="009E2162"/>
    <w:rsid w:val="009E227B"/>
    <w:rsid w:val="009E2391"/>
    <w:rsid w:val="009E25A2"/>
    <w:rsid w:val="009E29FD"/>
    <w:rsid w:val="009E2A49"/>
    <w:rsid w:val="009E2AF9"/>
    <w:rsid w:val="009E2BA2"/>
    <w:rsid w:val="009E2D0A"/>
    <w:rsid w:val="009E2D88"/>
    <w:rsid w:val="009E2E26"/>
    <w:rsid w:val="009E2F85"/>
    <w:rsid w:val="009E314C"/>
    <w:rsid w:val="009E3446"/>
    <w:rsid w:val="009E3B6B"/>
    <w:rsid w:val="009E3F63"/>
    <w:rsid w:val="009E3FA2"/>
    <w:rsid w:val="009E4359"/>
    <w:rsid w:val="009E48D5"/>
    <w:rsid w:val="009E4DB8"/>
    <w:rsid w:val="009E4ED5"/>
    <w:rsid w:val="009E4FDB"/>
    <w:rsid w:val="009E50AB"/>
    <w:rsid w:val="009E5155"/>
    <w:rsid w:val="009E564C"/>
    <w:rsid w:val="009E5E7A"/>
    <w:rsid w:val="009E6143"/>
    <w:rsid w:val="009E6154"/>
    <w:rsid w:val="009E6194"/>
    <w:rsid w:val="009E62F8"/>
    <w:rsid w:val="009E634B"/>
    <w:rsid w:val="009E6393"/>
    <w:rsid w:val="009E6715"/>
    <w:rsid w:val="009E69BF"/>
    <w:rsid w:val="009E7105"/>
    <w:rsid w:val="009E729A"/>
    <w:rsid w:val="009E7560"/>
    <w:rsid w:val="009E767E"/>
    <w:rsid w:val="009E7696"/>
    <w:rsid w:val="009E7725"/>
    <w:rsid w:val="009E79D3"/>
    <w:rsid w:val="009E7D06"/>
    <w:rsid w:val="009E7F82"/>
    <w:rsid w:val="009F00F5"/>
    <w:rsid w:val="009F061D"/>
    <w:rsid w:val="009F0814"/>
    <w:rsid w:val="009F084B"/>
    <w:rsid w:val="009F0B74"/>
    <w:rsid w:val="009F0BCD"/>
    <w:rsid w:val="009F1253"/>
    <w:rsid w:val="009F13F2"/>
    <w:rsid w:val="009F1400"/>
    <w:rsid w:val="009F1457"/>
    <w:rsid w:val="009F1834"/>
    <w:rsid w:val="009F1857"/>
    <w:rsid w:val="009F18BE"/>
    <w:rsid w:val="009F19F9"/>
    <w:rsid w:val="009F1A83"/>
    <w:rsid w:val="009F1AB3"/>
    <w:rsid w:val="009F2135"/>
    <w:rsid w:val="009F2169"/>
    <w:rsid w:val="009F22BB"/>
    <w:rsid w:val="009F2495"/>
    <w:rsid w:val="009F270F"/>
    <w:rsid w:val="009F280E"/>
    <w:rsid w:val="009F2F4A"/>
    <w:rsid w:val="009F310F"/>
    <w:rsid w:val="009F325E"/>
    <w:rsid w:val="009F35C8"/>
    <w:rsid w:val="009F3C69"/>
    <w:rsid w:val="009F3EF0"/>
    <w:rsid w:val="009F41C0"/>
    <w:rsid w:val="009F4283"/>
    <w:rsid w:val="009F4472"/>
    <w:rsid w:val="009F4952"/>
    <w:rsid w:val="009F49F4"/>
    <w:rsid w:val="009F4A98"/>
    <w:rsid w:val="009F4B1D"/>
    <w:rsid w:val="009F4BA9"/>
    <w:rsid w:val="009F4D0B"/>
    <w:rsid w:val="009F4E88"/>
    <w:rsid w:val="009F544C"/>
    <w:rsid w:val="009F5758"/>
    <w:rsid w:val="009F577F"/>
    <w:rsid w:val="009F57B1"/>
    <w:rsid w:val="009F5943"/>
    <w:rsid w:val="009F5AB3"/>
    <w:rsid w:val="009F5BA6"/>
    <w:rsid w:val="009F5EB4"/>
    <w:rsid w:val="009F603B"/>
    <w:rsid w:val="009F60CF"/>
    <w:rsid w:val="009F62E1"/>
    <w:rsid w:val="009F63B1"/>
    <w:rsid w:val="009F63B5"/>
    <w:rsid w:val="009F63D4"/>
    <w:rsid w:val="009F6612"/>
    <w:rsid w:val="009F69CC"/>
    <w:rsid w:val="009F6F84"/>
    <w:rsid w:val="009F6FC9"/>
    <w:rsid w:val="009F70E9"/>
    <w:rsid w:val="009F7112"/>
    <w:rsid w:val="009F71BA"/>
    <w:rsid w:val="009F71D5"/>
    <w:rsid w:val="009F71E8"/>
    <w:rsid w:val="009F7216"/>
    <w:rsid w:val="009F760A"/>
    <w:rsid w:val="009F776E"/>
    <w:rsid w:val="009F7B3D"/>
    <w:rsid w:val="009F7BA5"/>
    <w:rsid w:val="009F7D6C"/>
    <w:rsid w:val="009F7D99"/>
    <w:rsid w:val="009F7E89"/>
    <w:rsid w:val="009F7E9C"/>
    <w:rsid w:val="009F7F38"/>
    <w:rsid w:val="00A0019A"/>
    <w:rsid w:val="00A0063A"/>
    <w:rsid w:val="00A0064E"/>
    <w:rsid w:val="00A00D06"/>
    <w:rsid w:val="00A00DAB"/>
    <w:rsid w:val="00A00ED0"/>
    <w:rsid w:val="00A00F38"/>
    <w:rsid w:val="00A0105D"/>
    <w:rsid w:val="00A017EB"/>
    <w:rsid w:val="00A01DFE"/>
    <w:rsid w:val="00A02109"/>
    <w:rsid w:val="00A02175"/>
    <w:rsid w:val="00A0254A"/>
    <w:rsid w:val="00A02B35"/>
    <w:rsid w:val="00A02F44"/>
    <w:rsid w:val="00A0300D"/>
    <w:rsid w:val="00A03270"/>
    <w:rsid w:val="00A0331D"/>
    <w:rsid w:val="00A03455"/>
    <w:rsid w:val="00A034F8"/>
    <w:rsid w:val="00A035AD"/>
    <w:rsid w:val="00A03812"/>
    <w:rsid w:val="00A038FA"/>
    <w:rsid w:val="00A0399A"/>
    <w:rsid w:val="00A03A3C"/>
    <w:rsid w:val="00A03ADD"/>
    <w:rsid w:val="00A03B41"/>
    <w:rsid w:val="00A03D04"/>
    <w:rsid w:val="00A03E36"/>
    <w:rsid w:val="00A03E8A"/>
    <w:rsid w:val="00A0406D"/>
    <w:rsid w:val="00A04503"/>
    <w:rsid w:val="00A04596"/>
    <w:rsid w:val="00A045C2"/>
    <w:rsid w:val="00A04874"/>
    <w:rsid w:val="00A04B4C"/>
    <w:rsid w:val="00A04DAC"/>
    <w:rsid w:val="00A04E90"/>
    <w:rsid w:val="00A04EFA"/>
    <w:rsid w:val="00A05147"/>
    <w:rsid w:val="00A053E3"/>
    <w:rsid w:val="00A05B4F"/>
    <w:rsid w:val="00A05C9F"/>
    <w:rsid w:val="00A05DB8"/>
    <w:rsid w:val="00A05E18"/>
    <w:rsid w:val="00A05F03"/>
    <w:rsid w:val="00A05FA8"/>
    <w:rsid w:val="00A061CF"/>
    <w:rsid w:val="00A0637E"/>
    <w:rsid w:val="00A063FB"/>
    <w:rsid w:val="00A06859"/>
    <w:rsid w:val="00A06957"/>
    <w:rsid w:val="00A07195"/>
    <w:rsid w:val="00A07589"/>
    <w:rsid w:val="00A076D6"/>
    <w:rsid w:val="00A07755"/>
    <w:rsid w:val="00A077C0"/>
    <w:rsid w:val="00A078FE"/>
    <w:rsid w:val="00A07930"/>
    <w:rsid w:val="00A07D61"/>
    <w:rsid w:val="00A10195"/>
    <w:rsid w:val="00A104DA"/>
    <w:rsid w:val="00A10579"/>
    <w:rsid w:val="00A10A22"/>
    <w:rsid w:val="00A10A7D"/>
    <w:rsid w:val="00A10BD4"/>
    <w:rsid w:val="00A10E1A"/>
    <w:rsid w:val="00A10FF1"/>
    <w:rsid w:val="00A111B7"/>
    <w:rsid w:val="00A1186C"/>
    <w:rsid w:val="00A118F3"/>
    <w:rsid w:val="00A1197D"/>
    <w:rsid w:val="00A11A36"/>
    <w:rsid w:val="00A11B4C"/>
    <w:rsid w:val="00A11BE1"/>
    <w:rsid w:val="00A11C05"/>
    <w:rsid w:val="00A11C1E"/>
    <w:rsid w:val="00A11C97"/>
    <w:rsid w:val="00A11EBF"/>
    <w:rsid w:val="00A120C5"/>
    <w:rsid w:val="00A124DF"/>
    <w:rsid w:val="00A12B81"/>
    <w:rsid w:val="00A12C29"/>
    <w:rsid w:val="00A12CF9"/>
    <w:rsid w:val="00A12D33"/>
    <w:rsid w:val="00A12FC1"/>
    <w:rsid w:val="00A13266"/>
    <w:rsid w:val="00A1330A"/>
    <w:rsid w:val="00A133DA"/>
    <w:rsid w:val="00A133E5"/>
    <w:rsid w:val="00A13441"/>
    <w:rsid w:val="00A13464"/>
    <w:rsid w:val="00A134C7"/>
    <w:rsid w:val="00A13507"/>
    <w:rsid w:val="00A13698"/>
    <w:rsid w:val="00A1399A"/>
    <w:rsid w:val="00A14004"/>
    <w:rsid w:val="00A1417D"/>
    <w:rsid w:val="00A143A0"/>
    <w:rsid w:val="00A14422"/>
    <w:rsid w:val="00A1447E"/>
    <w:rsid w:val="00A14530"/>
    <w:rsid w:val="00A145A9"/>
    <w:rsid w:val="00A14653"/>
    <w:rsid w:val="00A146F6"/>
    <w:rsid w:val="00A147BE"/>
    <w:rsid w:val="00A14BA6"/>
    <w:rsid w:val="00A14BFA"/>
    <w:rsid w:val="00A14E77"/>
    <w:rsid w:val="00A14EC8"/>
    <w:rsid w:val="00A151BF"/>
    <w:rsid w:val="00A15421"/>
    <w:rsid w:val="00A15433"/>
    <w:rsid w:val="00A15573"/>
    <w:rsid w:val="00A15765"/>
    <w:rsid w:val="00A15BD1"/>
    <w:rsid w:val="00A15C6A"/>
    <w:rsid w:val="00A15FCE"/>
    <w:rsid w:val="00A16100"/>
    <w:rsid w:val="00A1621E"/>
    <w:rsid w:val="00A16392"/>
    <w:rsid w:val="00A163C6"/>
    <w:rsid w:val="00A1646A"/>
    <w:rsid w:val="00A16502"/>
    <w:rsid w:val="00A16522"/>
    <w:rsid w:val="00A16639"/>
    <w:rsid w:val="00A1668D"/>
    <w:rsid w:val="00A169C5"/>
    <w:rsid w:val="00A16C5D"/>
    <w:rsid w:val="00A16C80"/>
    <w:rsid w:val="00A16D2B"/>
    <w:rsid w:val="00A16DCC"/>
    <w:rsid w:val="00A171D5"/>
    <w:rsid w:val="00A178B8"/>
    <w:rsid w:val="00A1793E"/>
    <w:rsid w:val="00A17CF7"/>
    <w:rsid w:val="00A17DFC"/>
    <w:rsid w:val="00A17E8F"/>
    <w:rsid w:val="00A17F76"/>
    <w:rsid w:val="00A17FA4"/>
    <w:rsid w:val="00A20086"/>
    <w:rsid w:val="00A2015A"/>
    <w:rsid w:val="00A2039A"/>
    <w:rsid w:val="00A206A6"/>
    <w:rsid w:val="00A20707"/>
    <w:rsid w:val="00A209CB"/>
    <w:rsid w:val="00A20CDD"/>
    <w:rsid w:val="00A20D1D"/>
    <w:rsid w:val="00A20FB3"/>
    <w:rsid w:val="00A2111D"/>
    <w:rsid w:val="00A211C6"/>
    <w:rsid w:val="00A211EC"/>
    <w:rsid w:val="00A21241"/>
    <w:rsid w:val="00A21375"/>
    <w:rsid w:val="00A21417"/>
    <w:rsid w:val="00A214E1"/>
    <w:rsid w:val="00A215D7"/>
    <w:rsid w:val="00A21ABA"/>
    <w:rsid w:val="00A21BA1"/>
    <w:rsid w:val="00A227EA"/>
    <w:rsid w:val="00A22D54"/>
    <w:rsid w:val="00A22E59"/>
    <w:rsid w:val="00A22E73"/>
    <w:rsid w:val="00A23210"/>
    <w:rsid w:val="00A232D4"/>
    <w:rsid w:val="00A23378"/>
    <w:rsid w:val="00A233BC"/>
    <w:rsid w:val="00A23531"/>
    <w:rsid w:val="00A23540"/>
    <w:rsid w:val="00A23727"/>
    <w:rsid w:val="00A23C2C"/>
    <w:rsid w:val="00A23D5B"/>
    <w:rsid w:val="00A23EF4"/>
    <w:rsid w:val="00A24199"/>
    <w:rsid w:val="00A2432E"/>
    <w:rsid w:val="00A24386"/>
    <w:rsid w:val="00A244A8"/>
    <w:rsid w:val="00A24C48"/>
    <w:rsid w:val="00A24E44"/>
    <w:rsid w:val="00A24FD9"/>
    <w:rsid w:val="00A25169"/>
    <w:rsid w:val="00A254C2"/>
    <w:rsid w:val="00A254ED"/>
    <w:rsid w:val="00A25529"/>
    <w:rsid w:val="00A2575F"/>
    <w:rsid w:val="00A257DD"/>
    <w:rsid w:val="00A2583D"/>
    <w:rsid w:val="00A2597A"/>
    <w:rsid w:val="00A2599B"/>
    <w:rsid w:val="00A259FF"/>
    <w:rsid w:val="00A25BFD"/>
    <w:rsid w:val="00A26345"/>
    <w:rsid w:val="00A26593"/>
    <w:rsid w:val="00A26815"/>
    <w:rsid w:val="00A26A31"/>
    <w:rsid w:val="00A26B7C"/>
    <w:rsid w:val="00A26D61"/>
    <w:rsid w:val="00A26DC4"/>
    <w:rsid w:val="00A26DE9"/>
    <w:rsid w:val="00A26E75"/>
    <w:rsid w:val="00A26F4C"/>
    <w:rsid w:val="00A27075"/>
    <w:rsid w:val="00A270C0"/>
    <w:rsid w:val="00A2714F"/>
    <w:rsid w:val="00A27381"/>
    <w:rsid w:val="00A273DC"/>
    <w:rsid w:val="00A27490"/>
    <w:rsid w:val="00A276AA"/>
    <w:rsid w:val="00A27A2D"/>
    <w:rsid w:val="00A27DBD"/>
    <w:rsid w:val="00A27EE7"/>
    <w:rsid w:val="00A27F7E"/>
    <w:rsid w:val="00A300EE"/>
    <w:rsid w:val="00A3091C"/>
    <w:rsid w:val="00A30A56"/>
    <w:rsid w:val="00A30CBC"/>
    <w:rsid w:val="00A30D0D"/>
    <w:rsid w:val="00A30DC9"/>
    <w:rsid w:val="00A30F2D"/>
    <w:rsid w:val="00A30FCE"/>
    <w:rsid w:val="00A3116B"/>
    <w:rsid w:val="00A317F9"/>
    <w:rsid w:val="00A3193C"/>
    <w:rsid w:val="00A31F0C"/>
    <w:rsid w:val="00A3210B"/>
    <w:rsid w:val="00A32303"/>
    <w:rsid w:val="00A3232D"/>
    <w:rsid w:val="00A3234F"/>
    <w:rsid w:val="00A32467"/>
    <w:rsid w:val="00A32513"/>
    <w:rsid w:val="00A3251B"/>
    <w:rsid w:val="00A32619"/>
    <w:rsid w:val="00A32B94"/>
    <w:rsid w:val="00A32C0D"/>
    <w:rsid w:val="00A32C6C"/>
    <w:rsid w:val="00A32CDF"/>
    <w:rsid w:val="00A3324F"/>
    <w:rsid w:val="00A3331C"/>
    <w:rsid w:val="00A33363"/>
    <w:rsid w:val="00A333D4"/>
    <w:rsid w:val="00A333DD"/>
    <w:rsid w:val="00A334AE"/>
    <w:rsid w:val="00A33504"/>
    <w:rsid w:val="00A33811"/>
    <w:rsid w:val="00A338E3"/>
    <w:rsid w:val="00A33B84"/>
    <w:rsid w:val="00A33F45"/>
    <w:rsid w:val="00A34544"/>
    <w:rsid w:val="00A34712"/>
    <w:rsid w:val="00A34894"/>
    <w:rsid w:val="00A34A10"/>
    <w:rsid w:val="00A34CDD"/>
    <w:rsid w:val="00A351B6"/>
    <w:rsid w:val="00A352AD"/>
    <w:rsid w:val="00A353E5"/>
    <w:rsid w:val="00A354DF"/>
    <w:rsid w:val="00A35526"/>
    <w:rsid w:val="00A3552C"/>
    <w:rsid w:val="00A35895"/>
    <w:rsid w:val="00A359AE"/>
    <w:rsid w:val="00A35A33"/>
    <w:rsid w:val="00A35B49"/>
    <w:rsid w:val="00A35EFD"/>
    <w:rsid w:val="00A35FAA"/>
    <w:rsid w:val="00A36094"/>
    <w:rsid w:val="00A36215"/>
    <w:rsid w:val="00A3635C"/>
    <w:rsid w:val="00A3662F"/>
    <w:rsid w:val="00A3665A"/>
    <w:rsid w:val="00A367E0"/>
    <w:rsid w:val="00A36C71"/>
    <w:rsid w:val="00A36E8D"/>
    <w:rsid w:val="00A36F47"/>
    <w:rsid w:val="00A37190"/>
    <w:rsid w:val="00A371B9"/>
    <w:rsid w:val="00A3760E"/>
    <w:rsid w:val="00A37715"/>
    <w:rsid w:val="00A37960"/>
    <w:rsid w:val="00A37A3D"/>
    <w:rsid w:val="00A37B4F"/>
    <w:rsid w:val="00A37B91"/>
    <w:rsid w:val="00A37D07"/>
    <w:rsid w:val="00A37E3F"/>
    <w:rsid w:val="00A37F0F"/>
    <w:rsid w:val="00A400BC"/>
    <w:rsid w:val="00A4013C"/>
    <w:rsid w:val="00A401A2"/>
    <w:rsid w:val="00A4023F"/>
    <w:rsid w:val="00A403AE"/>
    <w:rsid w:val="00A405A3"/>
    <w:rsid w:val="00A405BB"/>
    <w:rsid w:val="00A4061D"/>
    <w:rsid w:val="00A406E4"/>
    <w:rsid w:val="00A40857"/>
    <w:rsid w:val="00A40A6F"/>
    <w:rsid w:val="00A40AD3"/>
    <w:rsid w:val="00A40F18"/>
    <w:rsid w:val="00A410DF"/>
    <w:rsid w:val="00A4118D"/>
    <w:rsid w:val="00A41314"/>
    <w:rsid w:val="00A4139D"/>
    <w:rsid w:val="00A41452"/>
    <w:rsid w:val="00A414BC"/>
    <w:rsid w:val="00A414E4"/>
    <w:rsid w:val="00A415EC"/>
    <w:rsid w:val="00A4171B"/>
    <w:rsid w:val="00A41BBD"/>
    <w:rsid w:val="00A41DBE"/>
    <w:rsid w:val="00A421C2"/>
    <w:rsid w:val="00A42416"/>
    <w:rsid w:val="00A424CF"/>
    <w:rsid w:val="00A424DF"/>
    <w:rsid w:val="00A42524"/>
    <w:rsid w:val="00A425FC"/>
    <w:rsid w:val="00A42621"/>
    <w:rsid w:val="00A4262E"/>
    <w:rsid w:val="00A426F6"/>
    <w:rsid w:val="00A42AA6"/>
    <w:rsid w:val="00A42FAA"/>
    <w:rsid w:val="00A43044"/>
    <w:rsid w:val="00A43056"/>
    <w:rsid w:val="00A4309D"/>
    <w:rsid w:val="00A433AC"/>
    <w:rsid w:val="00A43451"/>
    <w:rsid w:val="00A435B5"/>
    <w:rsid w:val="00A43604"/>
    <w:rsid w:val="00A436A3"/>
    <w:rsid w:val="00A43839"/>
    <w:rsid w:val="00A43948"/>
    <w:rsid w:val="00A43BF3"/>
    <w:rsid w:val="00A43ECC"/>
    <w:rsid w:val="00A43EDE"/>
    <w:rsid w:val="00A43EE6"/>
    <w:rsid w:val="00A440F3"/>
    <w:rsid w:val="00A44108"/>
    <w:rsid w:val="00A4420A"/>
    <w:rsid w:val="00A442BE"/>
    <w:rsid w:val="00A4451A"/>
    <w:rsid w:val="00A445F2"/>
    <w:rsid w:val="00A446D5"/>
    <w:rsid w:val="00A44B1F"/>
    <w:rsid w:val="00A44DD3"/>
    <w:rsid w:val="00A44EA7"/>
    <w:rsid w:val="00A44FA7"/>
    <w:rsid w:val="00A45080"/>
    <w:rsid w:val="00A456AB"/>
    <w:rsid w:val="00A456B4"/>
    <w:rsid w:val="00A45766"/>
    <w:rsid w:val="00A4598A"/>
    <w:rsid w:val="00A459E9"/>
    <w:rsid w:val="00A45A06"/>
    <w:rsid w:val="00A45A4A"/>
    <w:rsid w:val="00A45ACC"/>
    <w:rsid w:val="00A45C90"/>
    <w:rsid w:val="00A45EB4"/>
    <w:rsid w:val="00A45F0F"/>
    <w:rsid w:val="00A4627D"/>
    <w:rsid w:val="00A464E7"/>
    <w:rsid w:val="00A46660"/>
    <w:rsid w:val="00A46A35"/>
    <w:rsid w:val="00A46B1D"/>
    <w:rsid w:val="00A4723F"/>
    <w:rsid w:val="00A47400"/>
    <w:rsid w:val="00A476C9"/>
    <w:rsid w:val="00A476DB"/>
    <w:rsid w:val="00A477EB"/>
    <w:rsid w:val="00A477EC"/>
    <w:rsid w:val="00A47A79"/>
    <w:rsid w:val="00A47A90"/>
    <w:rsid w:val="00A47B97"/>
    <w:rsid w:val="00A47C98"/>
    <w:rsid w:val="00A47CDB"/>
    <w:rsid w:val="00A47D5C"/>
    <w:rsid w:val="00A5013E"/>
    <w:rsid w:val="00A50455"/>
    <w:rsid w:val="00A5068F"/>
    <w:rsid w:val="00A506AE"/>
    <w:rsid w:val="00A50740"/>
    <w:rsid w:val="00A509C2"/>
    <w:rsid w:val="00A509F6"/>
    <w:rsid w:val="00A50D5E"/>
    <w:rsid w:val="00A50DCE"/>
    <w:rsid w:val="00A51237"/>
    <w:rsid w:val="00A51426"/>
    <w:rsid w:val="00A515EC"/>
    <w:rsid w:val="00A51AB6"/>
    <w:rsid w:val="00A51D44"/>
    <w:rsid w:val="00A51E01"/>
    <w:rsid w:val="00A51ED5"/>
    <w:rsid w:val="00A51EF1"/>
    <w:rsid w:val="00A5247C"/>
    <w:rsid w:val="00A526E4"/>
    <w:rsid w:val="00A5270C"/>
    <w:rsid w:val="00A52B6A"/>
    <w:rsid w:val="00A52D78"/>
    <w:rsid w:val="00A52E56"/>
    <w:rsid w:val="00A53272"/>
    <w:rsid w:val="00A53306"/>
    <w:rsid w:val="00A533EC"/>
    <w:rsid w:val="00A53873"/>
    <w:rsid w:val="00A539DD"/>
    <w:rsid w:val="00A53A4F"/>
    <w:rsid w:val="00A53C3D"/>
    <w:rsid w:val="00A53CE8"/>
    <w:rsid w:val="00A53E08"/>
    <w:rsid w:val="00A54074"/>
    <w:rsid w:val="00A54402"/>
    <w:rsid w:val="00A547F6"/>
    <w:rsid w:val="00A54D36"/>
    <w:rsid w:val="00A5503D"/>
    <w:rsid w:val="00A55145"/>
    <w:rsid w:val="00A5542C"/>
    <w:rsid w:val="00A555A8"/>
    <w:rsid w:val="00A5567E"/>
    <w:rsid w:val="00A558BD"/>
    <w:rsid w:val="00A55929"/>
    <w:rsid w:val="00A559BB"/>
    <w:rsid w:val="00A55A3E"/>
    <w:rsid w:val="00A55D04"/>
    <w:rsid w:val="00A56067"/>
    <w:rsid w:val="00A56151"/>
    <w:rsid w:val="00A567CD"/>
    <w:rsid w:val="00A5681C"/>
    <w:rsid w:val="00A5689A"/>
    <w:rsid w:val="00A5689B"/>
    <w:rsid w:val="00A568C6"/>
    <w:rsid w:val="00A56A14"/>
    <w:rsid w:val="00A56AA7"/>
    <w:rsid w:val="00A56B1A"/>
    <w:rsid w:val="00A56EB6"/>
    <w:rsid w:val="00A56F06"/>
    <w:rsid w:val="00A57114"/>
    <w:rsid w:val="00A572AF"/>
    <w:rsid w:val="00A57817"/>
    <w:rsid w:val="00A578D9"/>
    <w:rsid w:val="00A579AD"/>
    <w:rsid w:val="00A579C6"/>
    <w:rsid w:val="00A57F98"/>
    <w:rsid w:val="00A6078E"/>
    <w:rsid w:val="00A608C9"/>
    <w:rsid w:val="00A609E4"/>
    <w:rsid w:val="00A60C9D"/>
    <w:rsid w:val="00A60F34"/>
    <w:rsid w:val="00A6112A"/>
    <w:rsid w:val="00A61165"/>
    <w:rsid w:val="00A612F2"/>
    <w:rsid w:val="00A6148A"/>
    <w:rsid w:val="00A61585"/>
    <w:rsid w:val="00A617CA"/>
    <w:rsid w:val="00A619E2"/>
    <w:rsid w:val="00A61B5B"/>
    <w:rsid w:val="00A61CC2"/>
    <w:rsid w:val="00A61D45"/>
    <w:rsid w:val="00A61E8B"/>
    <w:rsid w:val="00A61EE1"/>
    <w:rsid w:val="00A621B9"/>
    <w:rsid w:val="00A62650"/>
    <w:rsid w:val="00A62705"/>
    <w:rsid w:val="00A62985"/>
    <w:rsid w:val="00A62D47"/>
    <w:rsid w:val="00A62D5B"/>
    <w:rsid w:val="00A62E1D"/>
    <w:rsid w:val="00A63320"/>
    <w:rsid w:val="00A63467"/>
    <w:rsid w:val="00A634E5"/>
    <w:rsid w:val="00A63597"/>
    <w:rsid w:val="00A63615"/>
    <w:rsid w:val="00A6363E"/>
    <w:rsid w:val="00A63ACA"/>
    <w:rsid w:val="00A63C91"/>
    <w:rsid w:val="00A63EF5"/>
    <w:rsid w:val="00A64115"/>
    <w:rsid w:val="00A64B6F"/>
    <w:rsid w:val="00A64F56"/>
    <w:rsid w:val="00A650D3"/>
    <w:rsid w:val="00A650F3"/>
    <w:rsid w:val="00A650FF"/>
    <w:rsid w:val="00A65173"/>
    <w:rsid w:val="00A653C6"/>
    <w:rsid w:val="00A654F3"/>
    <w:rsid w:val="00A657E4"/>
    <w:rsid w:val="00A6597D"/>
    <w:rsid w:val="00A659AF"/>
    <w:rsid w:val="00A659B6"/>
    <w:rsid w:val="00A65B67"/>
    <w:rsid w:val="00A65D2A"/>
    <w:rsid w:val="00A65E24"/>
    <w:rsid w:val="00A66555"/>
    <w:rsid w:val="00A66663"/>
    <w:rsid w:val="00A66784"/>
    <w:rsid w:val="00A66890"/>
    <w:rsid w:val="00A66D0E"/>
    <w:rsid w:val="00A66D33"/>
    <w:rsid w:val="00A6710B"/>
    <w:rsid w:val="00A67479"/>
    <w:rsid w:val="00A67731"/>
    <w:rsid w:val="00A67843"/>
    <w:rsid w:val="00A67BC9"/>
    <w:rsid w:val="00A67C55"/>
    <w:rsid w:val="00A67E50"/>
    <w:rsid w:val="00A67EA7"/>
    <w:rsid w:val="00A70147"/>
    <w:rsid w:val="00A7019B"/>
    <w:rsid w:val="00A70473"/>
    <w:rsid w:val="00A704D5"/>
    <w:rsid w:val="00A7063B"/>
    <w:rsid w:val="00A708E0"/>
    <w:rsid w:val="00A70900"/>
    <w:rsid w:val="00A70C46"/>
    <w:rsid w:val="00A70D64"/>
    <w:rsid w:val="00A70D7F"/>
    <w:rsid w:val="00A70E47"/>
    <w:rsid w:val="00A70E7F"/>
    <w:rsid w:val="00A710AF"/>
    <w:rsid w:val="00A710EC"/>
    <w:rsid w:val="00A71318"/>
    <w:rsid w:val="00A7141C"/>
    <w:rsid w:val="00A71560"/>
    <w:rsid w:val="00A715E3"/>
    <w:rsid w:val="00A71835"/>
    <w:rsid w:val="00A71955"/>
    <w:rsid w:val="00A71A43"/>
    <w:rsid w:val="00A71D7A"/>
    <w:rsid w:val="00A72096"/>
    <w:rsid w:val="00A72117"/>
    <w:rsid w:val="00A72547"/>
    <w:rsid w:val="00A726AE"/>
    <w:rsid w:val="00A72709"/>
    <w:rsid w:val="00A727C2"/>
    <w:rsid w:val="00A72959"/>
    <w:rsid w:val="00A72A91"/>
    <w:rsid w:val="00A72C85"/>
    <w:rsid w:val="00A72CD7"/>
    <w:rsid w:val="00A73150"/>
    <w:rsid w:val="00A73394"/>
    <w:rsid w:val="00A736CD"/>
    <w:rsid w:val="00A73999"/>
    <w:rsid w:val="00A73A29"/>
    <w:rsid w:val="00A73CCE"/>
    <w:rsid w:val="00A73CF1"/>
    <w:rsid w:val="00A73D96"/>
    <w:rsid w:val="00A73DA6"/>
    <w:rsid w:val="00A73F48"/>
    <w:rsid w:val="00A7402D"/>
    <w:rsid w:val="00A7421D"/>
    <w:rsid w:val="00A746D2"/>
    <w:rsid w:val="00A7475C"/>
    <w:rsid w:val="00A7515A"/>
    <w:rsid w:val="00A7537A"/>
    <w:rsid w:val="00A7566C"/>
    <w:rsid w:val="00A756BA"/>
    <w:rsid w:val="00A7580D"/>
    <w:rsid w:val="00A75AAB"/>
    <w:rsid w:val="00A75B83"/>
    <w:rsid w:val="00A75BE1"/>
    <w:rsid w:val="00A75D8D"/>
    <w:rsid w:val="00A75D92"/>
    <w:rsid w:val="00A75E8B"/>
    <w:rsid w:val="00A761AE"/>
    <w:rsid w:val="00A762C5"/>
    <w:rsid w:val="00A76378"/>
    <w:rsid w:val="00A764ED"/>
    <w:rsid w:val="00A766B0"/>
    <w:rsid w:val="00A7673A"/>
    <w:rsid w:val="00A7696E"/>
    <w:rsid w:val="00A76A5E"/>
    <w:rsid w:val="00A76AB7"/>
    <w:rsid w:val="00A76BF0"/>
    <w:rsid w:val="00A76C17"/>
    <w:rsid w:val="00A76C99"/>
    <w:rsid w:val="00A76F26"/>
    <w:rsid w:val="00A77149"/>
    <w:rsid w:val="00A77702"/>
    <w:rsid w:val="00A77918"/>
    <w:rsid w:val="00A7794B"/>
    <w:rsid w:val="00A77AD3"/>
    <w:rsid w:val="00A77DF3"/>
    <w:rsid w:val="00A77DF4"/>
    <w:rsid w:val="00A77E37"/>
    <w:rsid w:val="00A77EBA"/>
    <w:rsid w:val="00A8000D"/>
    <w:rsid w:val="00A80819"/>
    <w:rsid w:val="00A80923"/>
    <w:rsid w:val="00A80A42"/>
    <w:rsid w:val="00A80BDB"/>
    <w:rsid w:val="00A80F4D"/>
    <w:rsid w:val="00A8124E"/>
    <w:rsid w:val="00A812AF"/>
    <w:rsid w:val="00A8148B"/>
    <w:rsid w:val="00A8155B"/>
    <w:rsid w:val="00A81656"/>
    <w:rsid w:val="00A81974"/>
    <w:rsid w:val="00A81C7F"/>
    <w:rsid w:val="00A81DCC"/>
    <w:rsid w:val="00A81E67"/>
    <w:rsid w:val="00A82152"/>
    <w:rsid w:val="00A822A3"/>
    <w:rsid w:val="00A824F6"/>
    <w:rsid w:val="00A8265D"/>
    <w:rsid w:val="00A82999"/>
    <w:rsid w:val="00A82ACD"/>
    <w:rsid w:val="00A83017"/>
    <w:rsid w:val="00A83170"/>
    <w:rsid w:val="00A83717"/>
    <w:rsid w:val="00A837A9"/>
    <w:rsid w:val="00A83992"/>
    <w:rsid w:val="00A83EBF"/>
    <w:rsid w:val="00A83F57"/>
    <w:rsid w:val="00A843D2"/>
    <w:rsid w:val="00A846ED"/>
    <w:rsid w:val="00A84708"/>
    <w:rsid w:val="00A84AEA"/>
    <w:rsid w:val="00A84AFA"/>
    <w:rsid w:val="00A84B4A"/>
    <w:rsid w:val="00A84CC3"/>
    <w:rsid w:val="00A84EA3"/>
    <w:rsid w:val="00A84FA2"/>
    <w:rsid w:val="00A850D6"/>
    <w:rsid w:val="00A8540C"/>
    <w:rsid w:val="00A85A4C"/>
    <w:rsid w:val="00A85D27"/>
    <w:rsid w:val="00A8600A"/>
    <w:rsid w:val="00A86376"/>
    <w:rsid w:val="00A8647A"/>
    <w:rsid w:val="00A864B7"/>
    <w:rsid w:val="00A8666D"/>
    <w:rsid w:val="00A86C28"/>
    <w:rsid w:val="00A86FEA"/>
    <w:rsid w:val="00A870E4"/>
    <w:rsid w:val="00A87394"/>
    <w:rsid w:val="00A877F1"/>
    <w:rsid w:val="00A87D2A"/>
    <w:rsid w:val="00A87FB8"/>
    <w:rsid w:val="00A9005A"/>
    <w:rsid w:val="00A9008E"/>
    <w:rsid w:val="00A900E8"/>
    <w:rsid w:val="00A90592"/>
    <w:rsid w:val="00A90619"/>
    <w:rsid w:val="00A90931"/>
    <w:rsid w:val="00A9093E"/>
    <w:rsid w:val="00A90975"/>
    <w:rsid w:val="00A90B36"/>
    <w:rsid w:val="00A90D5C"/>
    <w:rsid w:val="00A90FAD"/>
    <w:rsid w:val="00A910D9"/>
    <w:rsid w:val="00A9113F"/>
    <w:rsid w:val="00A91869"/>
    <w:rsid w:val="00A91B59"/>
    <w:rsid w:val="00A91C19"/>
    <w:rsid w:val="00A927AF"/>
    <w:rsid w:val="00A92B40"/>
    <w:rsid w:val="00A92D02"/>
    <w:rsid w:val="00A92E0E"/>
    <w:rsid w:val="00A931F4"/>
    <w:rsid w:val="00A934E5"/>
    <w:rsid w:val="00A937C2"/>
    <w:rsid w:val="00A9380E"/>
    <w:rsid w:val="00A939B5"/>
    <w:rsid w:val="00A93A5F"/>
    <w:rsid w:val="00A93C23"/>
    <w:rsid w:val="00A93CDE"/>
    <w:rsid w:val="00A93E47"/>
    <w:rsid w:val="00A93EC8"/>
    <w:rsid w:val="00A93FB5"/>
    <w:rsid w:val="00A940AC"/>
    <w:rsid w:val="00A9415D"/>
    <w:rsid w:val="00A9451B"/>
    <w:rsid w:val="00A948F8"/>
    <w:rsid w:val="00A9492D"/>
    <w:rsid w:val="00A949DB"/>
    <w:rsid w:val="00A94B73"/>
    <w:rsid w:val="00A94B82"/>
    <w:rsid w:val="00A94B95"/>
    <w:rsid w:val="00A94BFC"/>
    <w:rsid w:val="00A94D58"/>
    <w:rsid w:val="00A94FCC"/>
    <w:rsid w:val="00A95A2B"/>
    <w:rsid w:val="00A95E1B"/>
    <w:rsid w:val="00A95E79"/>
    <w:rsid w:val="00A96572"/>
    <w:rsid w:val="00A9668C"/>
    <w:rsid w:val="00A96B68"/>
    <w:rsid w:val="00A96C25"/>
    <w:rsid w:val="00A9700F"/>
    <w:rsid w:val="00A97118"/>
    <w:rsid w:val="00A97700"/>
    <w:rsid w:val="00A977A0"/>
    <w:rsid w:val="00A97918"/>
    <w:rsid w:val="00A97D93"/>
    <w:rsid w:val="00A97F9C"/>
    <w:rsid w:val="00AA0010"/>
    <w:rsid w:val="00AA016B"/>
    <w:rsid w:val="00AA03C5"/>
    <w:rsid w:val="00AA0529"/>
    <w:rsid w:val="00AA05DA"/>
    <w:rsid w:val="00AA0630"/>
    <w:rsid w:val="00AA0B7F"/>
    <w:rsid w:val="00AA0B93"/>
    <w:rsid w:val="00AA0CA6"/>
    <w:rsid w:val="00AA0EA3"/>
    <w:rsid w:val="00AA0EEB"/>
    <w:rsid w:val="00AA0F21"/>
    <w:rsid w:val="00AA1310"/>
    <w:rsid w:val="00AA155E"/>
    <w:rsid w:val="00AA15E2"/>
    <w:rsid w:val="00AA168C"/>
    <w:rsid w:val="00AA1859"/>
    <w:rsid w:val="00AA194D"/>
    <w:rsid w:val="00AA1AA9"/>
    <w:rsid w:val="00AA1AD8"/>
    <w:rsid w:val="00AA1F86"/>
    <w:rsid w:val="00AA2074"/>
    <w:rsid w:val="00AA21BD"/>
    <w:rsid w:val="00AA2733"/>
    <w:rsid w:val="00AA2862"/>
    <w:rsid w:val="00AA28AC"/>
    <w:rsid w:val="00AA2B01"/>
    <w:rsid w:val="00AA2DFC"/>
    <w:rsid w:val="00AA2F0B"/>
    <w:rsid w:val="00AA30FC"/>
    <w:rsid w:val="00AA31BC"/>
    <w:rsid w:val="00AA3413"/>
    <w:rsid w:val="00AA365D"/>
    <w:rsid w:val="00AA391C"/>
    <w:rsid w:val="00AA3AD4"/>
    <w:rsid w:val="00AA3DF0"/>
    <w:rsid w:val="00AA3E76"/>
    <w:rsid w:val="00AA40D8"/>
    <w:rsid w:val="00AA4144"/>
    <w:rsid w:val="00AA419D"/>
    <w:rsid w:val="00AA4740"/>
    <w:rsid w:val="00AA48DE"/>
    <w:rsid w:val="00AA493E"/>
    <w:rsid w:val="00AA4A29"/>
    <w:rsid w:val="00AA4DB8"/>
    <w:rsid w:val="00AA4E11"/>
    <w:rsid w:val="00AA4F94"/>
    <w:rsid w:val="00AA55E3"/>
    <w:rsid w:val="00AA589F"/>
    <w:rsid w:val="00AA5C38"/>
    <w:rsid w:val="00AA5C48"/>
    <w:rsid w:val="00AA62C5"/>
    <w:rsid w:val="00AA66B3"/>
    <w:rsid w:val="00AA673F"/>
    <w:rsid w:val="00AA6758"/>
    <w:rsid w:val="00AA68B2"/>
    <w:rsid w:val="00AA6E24"/>
    <w:rsid w:val="00AA7075"/>
    <w:rsid w:val="00AA7103"/>
    <w:rsid w:val="00AA7273"/>
    <w:rsid w:val="00AA7423"/>
    <w:rsid w:val="00AA7428"/>
    <w:rsid w:val="00AA7878"/>
    <w:rsid w:val="00AA79A9"/>
    <w:rsid w:val="00AA7C5B"/>
    <w:rsid w:val="00AA7DD8"/>
    <w:rsid w:val="00AB0050"/>
    <w:rsid w:val="00AB00B7"/>
    <w:rsid w:val="00AB02C1"/>
    <w:rsid w:val="00AB03DB"/>
    <w:rsid w:val="00AB0563"/>
    <w:rsid w:val="00AB05DF"/>
    <w:rsid w:val="00AB061B"/>
    <w:rsid w:val="00AB06BE"/>
    <w:rsid w:val="00AB1002"/>
    <w:rsid w:val="00AB1045"/>
    <w:rsid w:val="00AB10E3"/>
    <w:rsid w:val="00AB118E"/>
    <w:rsid w:val="00AB11B4"/>
    <w:rsid w:val="00AB12B6"/>
    <w:rsid w:val="00AB1602"/>
    <w:rsid w:val="00AB1794"/>
    <w:rsid w:val="00AB1A57"/>
    <w:rsid w:val="00AB1AD5"/>
    <w:rsid w:val="00AB1C07"/>
    <w:rsid w:val="00AB1C7B"/>
    <w:rsid w:val="00AB1D2A"/>
    <w:rsid w:val="00AB1D44"/>
    <w:rsid w:val="00AB22B1"/>
    <w:rsid w:val="00AB23B2"/>
    <w:rsid w:val="00AB2574"/>
    <w:rsid w:val="00AB2721"/>
    <w:rsid w:val="00AB28FE"/>
    <w:rsid w:val="00AB2BC7"/>
    <w:rsid w:val="00AB2C44"/>
    <w:rsid w:val="00AB2CE0"/>
    <w:rsid w:val="00AB30A4"/>
    <w:rsid w:val="00AB3154"/>
    <w:rsid w:val="00AB32A7"/>
    <w:rsid w:val="00AB3529"/>
    <w:rsid w:val="00AB375E"/>
    <w:rsid w:val="00AB3A39"/>
    <w:rsid w:val="00AB3B5D"/>
    <w:rsid w:val="00AB3B9F"/>
    <w:rsid w:val="00AB3E9C"/>
    <w:rsid w:val="00AB3FCB"/>
    <w:rsid w:val="00AB40B3"/>
    <w:rsid w:val="00AB4625"/>
    <w:rsid w:val="00AB4679"/>
    <w:rsid w:val="00AB47AE"/>
    <w:rsid w:val="00AB4A7C"/>
    <w:rsid w:val="00AB4AE8"/>
    <w:rsid w:val="00AB4BC2"/>
    <w:rsid w:val="00AB4DF0"/>
    <w:rsid w:val="00AB4DFE"/>
    <w:rsid w:val="00AB4EE0"/>
    <w:rsid w:val="00AB4F37"/>
    <w:rsid w:val="00AB541D"/>
    <w:rsid w:val="00AB5565"/>
    <w:rsid w:val="00AB56B9"/>
    <w:rsid w:val="00AB5938"/>
    <w:rsid w:val="00AB5B14"/>
    <w:rsid w:val="00AB5C4F"/>
    <w:rsid w:val="00AB5F45"/>
    <w:rsid w:val="00AB60A0"/>
    <w:rsid w:val="00AB63BE"/>
    <w:rsid w:val="00AB644C"/>
    <w:rsid w:val="00AB668E"/>
    <w:rsid w:val="00AB66B2"/>
    <w:rsid w:val="00AB66EC"/>
    <w:rsid w:val="00AB6818"/>
    <w:rsid w:val="00AB6A32"/>
    <w:rsid w:val="00AB6CFB"/>
    <w:rsid w:val="00AB6D85"/>
    <w:rsid w:val="00AB6DF9"/>
    <w:rsid w:val="00AB6E1C"/>
    <w:rsid w:val="00AB724C"/>
    <w:rsid w:val="00AB7351"/>
    <w:rsid w:val="00AB75BC"/>
    <w:rsid w:val="00AB75E7"/>
    <w:rsid w:val="00AB7713"/>
    <w:rsid w:val="00AB773B"/>
    <w:rsid w:val="00AB780E"/>
    <w:rsid w:val="00AB785B"/>
    <w:rsid w:val="00AB7871"/>
    <w:rsid w:val="00AB7896"/>
    <w:rsid w:val="00AB78C1"/>
    <w:rsid w:val="00AB7900"/>
    <w:rsid w:val="00AB7B45"/>
    <w:rsid w:val="00AB7CE3"/>
    <w:rsid w:val="00AB7F74"/>
    <w:rsid w:val="00AB7FEF"/>
    <w:rsid w:val="00AC01A8"/>
    <w:rsid w:val="00AC020E"/>
    <w:rsid w:val="00AC0AD7"/>
    <w:rsid w:val="00AC0E29"/>
    <w:rsid w:val="00AC0E9E"/>
    <w:rsid w:val="00AC13ED"/>
    <w:rsid w:val="00AC1750"/>
    <w:rsid w:val="00AC17AC"/>
    <w:rsid w:val="00AC182B"/>
    <w:rsid w:val="00AC19ED"/>
    <w:rsid w:val="00AC1B65"/>
    <w:rsid w:val="00AC1BCD"/>
    <w:rsid w:val="00AC1D44"/>
    <w:rsid w:val="00AC1EE8"/>
    <w:rsid w:val="00AC1F4E"/>
    <w:rsid w:val="00AC1F6B"/>
    <w:rsid w:val="00AC20C5"/>
    <w:rsid w:val="00AC22F3"/>
    <w:rsid w:val="00AC2391"/>
    <w:rsid w:val="00AC24FC"/>
    <w:rsid w:val="00AC2A1B"/>
    <w:rsid w:val="00AC2B0A"/>
    <w:rsid w:val="00AC2DB4"/>
    <w:rsid w:val="00AC2EE3"/>
    <w:rsid w:val="00AC349A"/>
    <w:rsid w:val="00AC38E3"/>
    <w:rsid w:val="00AC3B6F"/>
    <w:rsid w:val="00AC3B90"/>
    <w:rsid w:val="00AC3BAE"/>
    <w:rsid w:val="00AC3C73"/>
    <w:rsid w:val="00AC3DF2"/>
    <w:rsid w:val="00AC3DFE"/>
    <w:rsid w:val="00AC4180"/>
    <w:rsid w:val="00AC41B4"/>
    <w:rsid w:val="00AC4306"/>
    <w:rsid w:val="00AC445C"/>
    <w:rsid w:val="00AC4571"/>
    <w:rsid w:val="00AC45A8"/>
    <w:rsid w:val="00AC46A2"/>
    <w:rsid w:val="00AC49ED"/>
    <w:rsid w:val="00AC4D5A"/>
    <w:rsid w:val="00AC4DEC"/>
    <w:rsid w:val="00AC4E28"/>
    <w:rsid w:val="00AC4E48"/>
    <w:rsid w:val="00AC4F75"/>
    <w:rsid w:val="00AC4FC0"/>
    <w:rsid w:val="00AC5206"/>
    <w:rsid w:val="00AC539F"/>
    <w:rsid w:val="00AC56CE"/>
    <w:rsid w:val="00AC5E43"/>
    <w:rsid w:val="00AC60C9"/>
    <w:rsid w:val="00AC6373"/>
    <w:rsid w:val="00AC650B"/>
    <w:rsid w:val="00AC672B"/>
    <w:rsid w:val="00AC6A88"/>
    <w:rsid w:val="00AC6C29"/>
    <w:rsid w:val="00AC707C"/>
    <w:rsid w:val="00AC70F3"/>
    <w:rsid w:val="00AC712C"/>
    <w:rsid w:val="00AC72AC"/>
    <w:rsid w:val="00AC7328"/>
    <w:rsid w:val="00AC74B6"/>
    <w:rsid w:val="00AC76A3"/>
    <w:rsid w:val="00AC77DD"/>
    <w:rsid w:val="00AC7AC6"/>
    <w:rsid w:val="00AC7BE3"/>
    <w:rsid w:val="00AC7BFF"/>
    <w:rsid w:val="00AD002A"/>
    <w:rsid w:val="00AD0391"/>
    <w:rsid w:val="00AD060C"/>
    <w:rsid w:val="00AD065E"/>
    <w:rsid w:val="00AD0939"/>
    <w:rsid w:val="00AD096A"/>
    <w:rsid w:val="00AD0A6E"/>
    <w:rsid w:val="00AD1015"/>
    <w:rsid w:val="00AD1018"/>
    <w:rsid w:val="00AD1908"/>
    <w:rsid w:val="00AD19A1"/>
    <w:rsid w:val="00AD1A47"/>
    <w:rsid w:val="00AD1F72"/>
    <w:rsid w:val="00AD227F"/>
    <w:rsid w:val="00AD2444"/>
    <w:rsid w:val="00AD24A2"/>
    <w:rsid w:val="00AD24E6"/>
    <w:rsid w:val="00AD25F9"/>
    <w:rsid w:val="00AD2625"/>
    <w:rsid w:val="00AD2B18"/>
    <w:rsid w:val="00AD30A2"/>
    <w:rsid w:val="00AD3678"/>
    <w:rsid w:val="00AD383D"/>
    <w:rsid w:val="00AD3971"/>
    <w:rsid w:val="00AD3A54"/>
    <w:rsid w:val="00AD3A84"/>
    <w:rsid w:val="00AD3A9E"/>
    <w:rsid w:val="00AD40A9"/>
    <w:rsid w:val="00AD4460"/>
    <w:rsid w:val="00AD458D"/>
    <w:rsid w:val="00AD45D4"/>
    <w:rsid w:val="00AD46FF"/>
    <w:rsid w:val="00AD485C"/>
    <w:rsid w:val="00AD4AC9"/>
    <w:rsid w:val="00AD4CD4"/>
    <w:rsid w:val="00AD4D86"/>
    <w:rsid w:val="00AD4F20"/>
    <w:rsid w:val="00AD53A9"/>
    <w:rsid w:val="00AD558E"/>
    <w:rsid w:val="00AD58B3"/>
    <w:rsid w:val="00AD5BE4"/>
    <w:rsid w:val="00AD5CB7"/>
    <w:rsid w:val="00AD5D0A"/>
    <w:rsid w:val="00AD5D74"/>
    <w:rsid w:val="00AD5F3D"/>
    <w:rsid w:val="00AD6602"/>
    <w:rsid w:val="00AD6DFC"/>
    <w:rsid w:val="00AD70DC"/>
    <w:rsid w:val="00AD71BD"/>
    <w:rsid w:val="00AD71D5"/>
    <w:rsid w:val="00AD7572"/>
    <w:rsid w:val="00AD795B"/>
    <w:rsid w:val="00AD7C18"/>
    <w:rsid w:val="00AD7D31"/>
    <w:rsid w:val="00AD7D5B"/>
    <w:rsid w:val="00AD7E8E"/>
    <w:rsid w:val="00AD7EDC"/>
    <w:rsid w:val="00AE039F"/>
    <w:rsid w:val="00AE07A0"/>
    <w:rsid w:val="00AE0AFC"/>
    <w:rsid w:val="00AE0B9B"/>
    <w:rsid w:val="00AE0C45"/>
    <w:rsid w:val="00AE10C7"/>
    <w:rsid w:val="00AE1245"/>
    <w:rsid w:val="00AE137C"/>
    <w:rsid w:val="00AE17EB"/>
    <w:rsid w:val="00AE198E"/>
    <w:rsid w:val="00AE1BED"/>
    <w:rsid w:val="00AE1F85"/>
    <w:rsid w:val="00AE2092"/>
    <w:rsid w:val="00AE2220"/>
    <w:rsid w:val="00AE2773"/>
    <w:rsid w:val="00AE2901"/>
    <w:rsid w:val="00AE2BFE"/>
    <w:rsid w:val="00AE2C8D"/>
    <w:rsid w:val="00AE2E7D"/>
    <w:rsid w:val="00AE2EA8"/>
    <w:rsid w:val="00AE2F81"/>
    <w:rsid w:val="00AE32CD"/>
    <w:rsid w:val="00AE3525"/>
    <w:rsid w:val="00AE35F2"/>
    <w:rsid w:val="00AE3892"/>
    <w:rsid w:val="00AE39CD"/>
    <w:rsid w:val="00AE41A1"/>
    <w:rsid w:val="00AE440D"/>
    <w:rsid w:val="00AE46E3"/>
    <w:rsid w:val="00AE4772"/>
    <w:rsid w:val="00AE47A2"/>
    <w:rsid w:val="00AE49A8"/>
    <w:rsid w:val="00AE49FB"/>
    <w:rsid w:val="00AE4AFA"/>
    <w:rsid w:val="00AE4CC1"/>
    <w:rsid w:val="00AE4E81"/>
    <w:rsid w:val="00AE4F54"/>
    <w:rsid w:val="00AE5063"/>
    <w:rsid w:val="00AE51EE"/>
    <w:rsid w:val="00AE52DB"/>
    <w:rsid w:val="00AE5411"/>
    <w:rsid w:val="00AE5806"/>
    <w:rsid w:val="00AE59C7"/>
    <w:rsid w:val="00AE5ED8"/>
    <w:rsid w:val="00AE5F95"/>
    <w:rsid w:val="00AE6019"/>
    <w:rsid w:val="00AE6471"/>
    <w:rsid w:val="00AE653A"/>
    <w:rsid w:val="00AE6B05"/>
    <w:rsid w:val="00AE6BB8"/>
    <w:rsid w:val="00AE77E1"/>
    <w:rsid w:val="00AE7B1D"/>
    <w:rsid w:val="00AE7E85"/>
    <w:rsid w:val="00AF029C"/>
    <w:rsid w:val="00AF044B"/>
    <w:rsid w:val="00AF065A"/>
    <w:rsid w:val="00AF0AE4"/>
    <w:rsid w:val="00AF0BAC"/>
    <w:rsid w:val="00AF121D"/>
    <w:rsid w:val="00AF139C"/>
    <w:rsid w:val="00AF1446"/>
    <w:rsid w:val="00AF1490"/>
    <w:rsid w:val="00AF16CD"/>
    <w:rsid w:val="00AF176D"/>
    <w:rsid w:val="00AF1856"/>
    <w:rsid w:val="00AF18F1"/>
    <w:rsid w:val="00AF1A91"/>
    <w:rsid w:val="00AF1CAA"/>
    <w:rsid w:val="00AF1CAE"/>
    <w:rsid w:val="00AF1EED"/>
    <w:rsid w:val="00AF1FA3"/>
    <w:rsid w:val="00AF203E"/>
    <w:rsid w:val="00AF2192"/>
    <w:rsid w:val="00AF2311"/>
    <w:rsid w:val="00AF23CE"/>
    <w:rsid w:val="00AF2686"/>
    <w:rsid w:val="00AF276D"/>
    <w:rsid w:val="00AF2792"/>
    <w:rsid w:val="00AF27EF"/>
    <w:rsid w:val="00AF2CC6"/>
    <w:rsid w:val="00AF323C"/>
    <w:rsid w:val="00AF3322"/>
    <w:rsid w:val="00AF3363"/>
    <w:rsid w:val="00AF3526"/>
    <w:rsid w:val="00AF3647"/>
    <w:rsid w:val="00AF3678"/>
    <w:rsid w:val="00AF36C1"/>
    <w:rsid w:val="00AF3A4D"/>
    <w:rsid w:val="00AF3A6C"/>
    <w:rsid w:val="00AF3B7D"/>
    <w:rsid w:val="00AF3DCF"/>
    <w:rsid w:val="00AF3F5B"/>
    <w:rsid w:val="00AF456E"/>
    <w:rsid w:val="00AF470B"/>
    <w:rsid w:val="00AF473C"/>
    <w:rsid w:val="00AF497B"/>
    <w:rsid w:val="00AF4BDC"/>
    <w:rsid w:val="00AF4FA9"/>
    <w:rsid w:val="00AF4FB1"/>
    <w:rsid w:val="00AF503E"/>
    <w:rsid w:val="00AF5090"/>
    <w:rsid w:val="00AF50C1"/>
    <w:rsid w:val="00AF5183"/>
    <w:rsid w:val="00AF51E7"/>
    <w:rsid w:val="00AF5201"/>
    <w:rsid w:val="00AF58FE"/>
    <w:rsid w:val="00AF5984"/>
    <w:rsid w:val="00AF5A78"/>
    <w:rsid w:val="00AF5DFA"/>
    <w:rsid w:val="00AF5FC6"/>
    <w:rsid w:val="00AF6517"/>
    <w:rsid w:val="00AF6691"/>
    <w:rsid w:val="00AF6A9D"/>
    <w:rsid w:val="00AF6CB0"/>
    <w:rsid w:val="00AF6DFA"/>
    <w:rsid w:val="00AF6E1C"/>
    <w:rsid w:val="00AF7010"/>
    <w:rsid w:val="00AF70C6"/>
    <w:rsid w:val="00AF7305"/>
    <w:rsid w:val="00AF749B"/>
    <w:rsid w:val="00AF7673"/>
    <w:rsid w:val="00AF76BF"/>
    <w:rsid w:val="00AF7B10"/>
    <w:rsid w:val="00AF7C7C"/>
    <w:rsid w:val="00AF7ED6"/>
    <w:rsid w:val="00B0003E"/>
    <w:rsid w:val="00B010D2"/>
    <w:rsid w:val="00B016DD"/>
    <w:rsid w:val="00B01756"/>
    <w:rsid w:val="00B01835"/>
    <w:rsid w:val="00B01853"/>
    <w:rsid w:val="00B01F9F"/>
    <w:rsid w:val="00B02211"/>
    <w:rsid w:val="00B023EC"/>
    <w:rsid w:val="00B02518"/>
    <w:rsid w:val="00B0251E"/>
    <w:rsid w:val="00B02567"/>
    <w:rsid w:val="00B0274A"/>
    <w:rsid w:val="00B028A6"/>
    <w:rsid w:val="00B02AD7"/>
    <w:rsid w:val="00B02CFB"/>
    <w:rsid w:val="00B02EFA"/>
    <w:rsid w:val="00B030B1"/>
    <w:rsid w:val="00B0312D"/>
    <w:rsid w:val="00B036DD"/>
    <w:rsid w:val="00B03807"/>
    <w:rsid w:val="00B03B74"/>
    <w:rsid w:val="00B0434F"/>
    <w:rsid w:val="00B04521"/>
    <w:rsid w:val="00B04609"/>
    <w:rsid w:val="00B046A0"/>
    <w:rsid w:val="00B04717"/>
    <w:rsid w:val="00B04BC8"/>
    <w:rsid w:val="00B04E50"/>
    <w:rsid w:val="00B04EFC"/>
    <w:rsid w:val="00B04F91"/>
    <w:rsid w:val="00B050D5"/>
    <w:rsid w:val="00B05132"/>
    <w:rsid w:val="00B05152"/>
    <w:rsid w:val="00B052FB"/>
    <w:rsid w:val="00B053D1"/>
    <w:rsid w:val="00B054B8"/>
    <w:rsid w:val="00B055A1"/>
    <w:rsid w:val="00B05752"/>
    <w:rsid w:val="00B05A91"/>
    <w:rsid w:val="00B05ACB"/>
    <w:rsid w:val="00B05BAC"/>
    <w:rsid w:val="00B05BBA"/>
    <w:rsid w:val="00B05CE0"/>
    <w:rsid w:val="00B05E0D"/>
    <w:rsid w:val="00B060AB"/>
    <w:rsid w:val="00B060BD"/>
    <w:rsid w:val="00B06122"/>
    <w:rsid w:val="00B06447"/>
    <w:rsid w:val="00B06A2B"/>
    <w:rsid w:val="00B06D4F"/>
    <w:rsid w:val="00B06D7B"/>
    <w:rsid w:val="00B06D88"/>
    <w:rsid w:val="00B078CA"/>
    <w:rsid w:val="00B07AC9"/>
    <w:rsid w:val="00B07B7D"/>
    <w:rsid w:val="00B07D1C"/>
    <w:rsid w:val="00B07FCC"/>
    <w:rsid w:val="00B10113"/>
    <w:rsid w:val="00B1029B"/>
    <w:rsid w:val="00B1053D"/>
    <w:rsid w:val="00B10609"/>
    <w:rsid w:val="00B10620"/>
    <w:rsid w:val="00B107D0"/>
    <w:rsid w:val="00B10832"/>
    <w:rsid w:val="00B109E8"/>
    <w:rsid w:val="00B10B27"/>
    <w:rsid w:val="00B10BDE"/>
    <w:rsid w:val="00B10C5A"/>
    <w:rsid w:val="00B10D91"/>
    <w:rsid w:val="00B10DFD"/>
    <w:rsid w:val="00B11071"/>
    <w:rsid w:val="00B110F7"/>
    <w:rsid w:val="00B111F2"/>
    <w:rsid w:val="00B112DE"/>
    <w:rsid w:val="00B11665"/>
    <w:rsid w:val="00B116BE"/>
    <w:rsid w:val="00B11711"/>
    <w:rsid w:val="00B119BC"/>
    <w:rsid w:val="00B11A36"/>
    <w:rsid w:val="00B11A3E"/>
    <w:rsid w:val="00B11C12"/>
    <w:rsid w:val="00B11EEB"/>
    <w:rsid w:val="00B121FA"/>
    <w:rsid w:val="00B12590"/>
    <w:rsid w:val="00B12F3B"/>
    <w:rsid w:val="00B12FAB"/>
    <w:rsid w:val="00B130B3"/>
    <w:rsid w:val="00B13464"/>
    <w:rsid w:val="00B135F8"/>
    <w:rsid w:val="00B13623"/>
    <w:rsid w:val="00B138E3"/>
    <w:rsid w:val="00B139BD"/>
    <w:rsid w:val="00B13DA4"/>
    <w:rsid w:val="00B145B9"/>
    <w:rsid w:val="00B14689"/>
    <w:rsid w:val="00B14A9F"/>
    <w:rsid w:val="00B154C5"/>
    <w:rsid w:val="00B155ED"/>
    <w:rsid w:val="00B15682"/>
    <w:rsid w:val="00B15831"/>
    <w:rsid w:val="00B158BE"/>
    <w:rsid w:val="00B15932"/>
    <w:rsid w:val="00B15A24"/>
    <w:rsid w:val="00B15D5E"/>
    <w:rsid w:val="00B15E43"/>
    <w:rsid w:val="00B16233"/>
    <w:rsid w:val="00B1638F"/>
    <w:rsid w:val="00B1646E"/>
    <w:rsid w:val="00B16631"/>
    <w:rsid w:val="00B16752"/>
    <w:rsid w:val="00B168AF"/>
    <w:rsid w:val="00B16ABE"/>
    <w:rsid w:val="00B16C99"/>
    <w:rsid w:val="00B16DEF"/>
    <w:rsid w:val="00B16FAC"/>
    <w:rsid w:val="00B17175"/>
    <w:rsid w:val="00B17437"/>
    <w:rsid w:val="00B1762E"/>
    <w:rsid w:val="00B178EE"/>
    <w:rsid w:val="00B17AE5"/>
    <w:rsid w:val="00B17C6E"/>
    <w:rsid w:val="00B17D1B"/>
    <w:rsid w:val="00B17EEB"/>
    <w:rsid w:val="00B200C7"/>
    <w:rsid w:val="00B20A81"/>
    <w:rsid w:val="00B20BB0"/>
    <w:rsid w:val="00B20BF3"/>
    <w:rsid w:val="00B20C68"/>
    <w:rsid w:val="00B2141E"/>
    <w:rsid w:val="00B217E0"/>
    <w:rsid w:val="00B21A75"/>
    <w:rsid w:val="00B21E87"/>
    <w:rsid w:val="00B2209B"/>
    <w:rsid w:val="00B22278"/>
    <w:rsid w:val="00B2265B"/>
    <w:rsid w:val="00B22693"/>
    <w:rsid w:val="00B2286A"/>
    <w:rsid w:val="00B228E6"/>
    <w:rsid w:val="00B22A60"/>
    <w:rsid w:val="00B22ACA"/>
    <w:rsid w:val="00B22C66"/>
    <w:rsid w:val="00B22F62"/>
    <w:rsid w:val="00B2304A"/>
    <w:rsid w:val="00B230BC"/>
    <w:rsid w:val="00B23235"/>
    <w:rsid w:val="00B23358"/>
    <w:rsid w:val="00B2335F"/>
    <w:rsid w:val="00B23509"/>
    <w:rsid w:val="00B2359A"/>
    <w:rsid w:val="00B2368E"/>
    <w:rsid w:val="00B23873"/>
    <w:rsid w:val="00B23943"/>
    <w:rsid w:val="00B2398E"/>
    <w:rsid w:val="00B24151"/>
    <w:rsid w:val="00B24252"/>
    <w:rsid w:val="00B24649"/>
    <w:rsid w:val="00B248BA"/>
    <w:rsid w:val="00B249A3"/>
    <w:rsid w:val="00B249F7"/>
    <w:rsid w:val="00B24B64"/>
    <w:rsid w:val="00B25057"/>
    <w:rsid w:val="00B252B7"/>
    <w:rsid w:val="00B254F9"/>
    <w:rsid w:val="00B25702"/>
    <w:rsid w:val="00B25894"/>
    <w:rsid w:val="00B25991"/>
    <w:rsid w:val="00B25A7D"/>
    <w:rsid w:val="00B25B7E"/>
    <w:rsid w:val="00B25BD7"/>
    <w:rsid w:val="00B25C43"/>
    <w:rsid w:val="00B25C9D"/>
    <w:rsid w:val="00B25D63"/>
    <w:rsid w:val="00B26262"/>
    <w:rsid w:val="00B262C9"/>
    <w:rsid w:val="00B262D2"/>
    <w:rsid w:val="00B26407"/>
    <w:rsid w:val="00B26462"/>
    <w:rsid w:val="00B26553"/>
    <w:rsid w:val="00B26726"/>
    <w:rsid w:val="00B26A55"/>
    <w:rsid w:val="00B26C0F"/>
    <w:rsid w:val="00B26CE4"/>
    <w:rsid w:val="00B26DEF"/>
    <w:rsid w:val="00B26E33"/>
    <w:rsid w:val="00B26E8B"/>
    <w:rsid w:val="00B27062"/>
    <w:rsid w:val="00B2744F"/>
    <w:rsid w:val="00B2760D"/>
    <w:rsid w:val="00B27B56"/>
    <w:rsid w:val="00B27E36"/>
    <w:rsid w:val="00B3006E"/>
    <w:rsid w:val="00B303E4"/>
    <w:rsid w:val="00B30448"/>
    <w:rsid w:val="00B30492"/>
    <w:rsid w:val="00B30597"/>
    <w:rsid w:val="00B30697"/>
    <w:rsid w:val="00B30748"/>
    <w:rsid w:val="00B308F7"/>
    <w:rsid w:val="00B30ADC"/>
    <w:rsid w:val="00B30EE2"/>
    <w:rsid w:val="00B3135C"/>
    <w:rsid w:val="00B31629"/>
    <w:rsid w:val="00B31EEB"/>
    <w:rsid w:val="00B31EF8"/>
    <w:rsid w:val="00B31EFB"/>
    <w:rsid w:val="00B32306"/>
    <w:rsid w:val="00B32313"/>
    <w:rsid w:val="00B323EE"/>
    <w:rsid w:val="00B328CA"/>
    <w:rsid w:val="00B32906"/>
    <w:rsid w:val="00B32AEC"/>
    <w:rsid w:val="00B32B0E"/>
    <w:rsid w:val="00B32C00"/>
    <w:rsid w:val="00B32C57"/>
    <w:rsid w:val="00B32CFD"/>
    <w:rsid w:val="00B330A8"/>
    <w:rsid w:val="00B330BB"/>
    <w:rsid w:val="00B334EB"/>
    <w:rsid w:val="00B339DF"/>
    <w:rsid w:val="00B33A22"/>
    <w:rsid w:val="00B33C77"/>
    <w:rsid w:val="00B33CF4"/>
    <w:rsid w:val="00B33D1D"/>
    <w:rsid w:val="00B33EE9"/>
    <w:rsid w:val="00B34166"/>
    <w:rsid w:val="00B342C0"/>
    <w:rsid w:val="00B34324"/>
    <w:rsid w:val="00B343C7"/>
    <w:rsid w:val="00B34502"/>
    <w:rsid w:val="00B345C6"/>
    <w:rsid w:val="00B3487E"/>
    <w:rsid w:val="00B348BC"/>
    <w:rsid w:val="00B349DA"/>
    <w:rsid w:val="00B34C1B"/>
    <w:rsid w:val="00B34C8E"/>
    <w:rsid w:val="00B34D64"/>
    <w:rsid w:val="00B34F74"/>
    <w:rsid w:val="00B35186"/>
    <w:rsid w:val="00B356FE"/>
    <w:rsid w:val="00B357C2"/>
    <w:rsid w:val="00B357D0"/>
    <w:rsid w:val="00B357D4"/>
    <w:rsid w:val="00B35866"/>
    <w:rsid w:val="00B358F5"/>
    <w:rsid w:val="00B35A2B"/>
    <w:rsid w:val="00B35A59"/>
    <w:rsid w:val="00B35F9B"/>
    <w:rsid w:val="00B35FAA"/>
    <w:rsid w:val="00B362BB"/>
    <w:rsid w:val="00B3643B"/>
    <w:rsid w:val="00B365B9"/>
    <w:rsid w:val="00B36602"/>
    <w:rsid w:val="00B36678"/>
    <w:rsid w:val="00B3681D"/>
    <w:rsid w:val="00B36B43"/>
    <w:rsid w:val="00B36E24"/>
    <w:rsid w:val="00B36EE7"/>
    <w:rsid w:val="00B37076"/>
    <w:rsid w:val="00B3712D"/>
    <w:rsid w:val="00B371B5"/>
    <w:rsid w:val="00B373BB"/>
    <w:rsid w:val="00B375C1"/>
    <w:rsid w:val="00B37A70"/>
    <w:rsid w:val="00B37AC0"/>
    <w:rsid w:val="00B37E9D"/>
    <w:rsid w:val="00B37EBF"/>
    <w:rsid w:val="00B37EC9"/>
    <w:rsid w:val="00B37F12"/>
    <w:rsid w:val="00B4008A"/>
    <w:rsid w:val="00B402F9"/>
    <w:rsid w:val="00B40305"/>
    <w:rsid w:val="00B40442"/>
    <w:rsid w:val="00B404BB"/>
    <w:rsid w:val="00B40906"/>
    <w:rsid w:val="00B40EAD"/>
    <w:rsid w:val="00B41034"/>
    <w:rsid w:val="00B413B4"/>
    <w:rsid w:val="00B414B2"/>
    <w:rsid w:val="00B41596"/>
    <w:rsid w:val="00B41628"/>
    <w:rsid w:val="00B41680"/>
    <w:rsid w:val="00B416DF"/>
    <w:rsid w:val="00B41785"/>
    <w:rsid w:val="00B418D5"/>
    <w:rsid w:val="00B41A84"/>
    <w:rsid w:val="00B41B05"/>
    <w:rsid w:val="00B41C3E"/>
    <w:rsid w:val="00B41D10"/>
    <w:rsid w:val="00B4233E"/>
    <w:rsid w:val="00B42352"/>
    <w:rsid w:val="00B423CB"/>
    <w:rsid w:val="00B423D6"/>
    <w:rsid w:val="00B4280E"/>
    <w:rsid w:val="00B42C22"/>
    <w:rsid w:val="00B42E7D"/>
    <w:rsid w:val="00B42EC7"/>
    <w:rsid w:val="00B42F87"/>
    <w:rsid w:val="00B42FFC"/>
    <w:rsid w:val="00B43189"/>
    <w:rsid w:val="00B4345E"/>
    <w:rsid w:val="00B43539"/>
    <w:rsid w:val="00B4355A"/>
    <w:rsid w:val="00B43750"/>
    <w:rsid w:val="00B43978"/>
    <w:rsid w:val="00B43D14"/>
    <w:rsid w:val="00B4406F"/>
    <w:rsid w:val="00B44228"/>
    <w:rsid w:val="00B4424D"/>
    <w:rsid w:val="00B44714"/>
    <w:rsid w:val="00B44BE7"/>
    <w:rsid w:val="00B44C57"/>
    <w:rsid w:val="00B45543"/>
    <w:rsid w:val="00B4562B"/>
    <w:rsid w:val="00B4566B"/>
    <w:rsid w:val="00B45F77"/>
    <w:rsid w:val="00B4632A"/>
    <w:rsid w:val="00B464EA"/>
    <w:rsid w:val="00B466AC"/>
    <w:rsid w:val="00B46971"/>
    <w:rsid w:val="00B46CC1"/>
    <w:rsid w:val="00B46D95"/>
    <w:rsid w:val="00B46F94"/>
    <w:rsid w:val="00B47180"/>
    <w:rsid w:val="00B47256"/>
    <w:rsid w:val="00B47276"/>
    <w:rsid w:val="00B472BF"/>
    <w:rsid w:val="00B4739E"/>
    <w:rsid w:val="00B4756B"/>
    <w:rsid w:val="00B475E0"/>
    <w:rsid w:val="00B4786D"/>
    <w:rsid w:val="00B47874"/>
    <w:rsid w:val="00B47D18"/>
    <w:rsid w:val="00B47E2A"/>
    <w:rsid w:val="00B47F9A"/>
    <w:rsid w:val="00B50017"/>
    <w:rsid w:val="00B5069A"/>
    <w:rsid w:val="00B5084A"/>
    <w:rsid w:val="00B50A61"/>
    <w:rsid w:val="00B50C28"/>
    <w:rsid w:val="00B50D25"/>
    <w:rsid w:val="00B50F12"/>
    <w:rsid w:val="00B51280"/>
    <w:rsid w:val="00B513A9"/>
    <w:rsid w:val="00B5148D"/>
    <w:rsid w:val="00B5152C"/>
    <w:rsid w:val="00B5174E"/>
    <w:rsid w:val="00B51837"/>
    <w:rsid w:val="00B51933"/>
    <w:rsid w:val="00B51F6F"/>
    <w:rsid w:val="00B52350"/>
    <w:rsid w:val="00B5267A"/>
    <w:rsid w:val="00B52702"/>
    <w:rsid w:val="00B52724"/>
    <w:rsid w:val="00B528A6"/>
    <w:rsid w:val="00B52A56"/>
    <w:rsid w:val="00B52B5E"/>
    <w:rsid w:val="00B52B6A"/>
    <w:rsid w:val="00B53009"/>
    <w:rsid w:val="00B5317C"/>
    <w:rsid w:val="00B531D1"/>
    <w:rsid w:val="00B53315"/>
    <w:rsid w:val="00B53405"/>
    <w:rsid w:val="00B5374C"/>
    <w:rsid w:val="00B53865"/>
    <w:rsid w:val="00B53C54"/>
    <w:rsid w:val="00B53D47"/>
    <w:rsid w:val="00B53DA6"/>
    <w:rsid w:val="00B53DE2"/>
    <w:rsid w:val="00B53DF7"/>
    <w:rsid w:val="00B53FC5"/>
    <w:rsid w:val="00B54494"/>
    <w:rsid w:val="00B54845"/>
    <w:rsid w:val="00B548D8"/>
    <w:rsid w:val="00B54A07"/>
    <w:rsid w:val="00B54E20"/>
    <w:rsid w:val="00B5548C"/>
    <w:rsid w:val="00B554D4"/>
    <w:rsid w:val="00B55744"/>
    <w:rsid w:val="00B5577A"/>
    <w:rsid w:val="00B5588A"/>
    <w:rsid w:val="00B558E2"/>
    <w:rsid w:val="00B5593A"/>
    <w:rsid w:val="00B55D2B"/>
    <w:rsid w:val="00B55D8C"/>
    <w:rsid w:val="00B55DED"/>
    <w:rsid w:val="00B55F4C"/>
    <w:rsid w:val="00B55F67"/>
    <w:rsid w:val="00B560F6"/>
    <w:rsid w:val="00B56111"/>
    <w:rsid w:val="00B56136"/>
    <w:rsid w:val="00B5647F"/>
    <w:rsid w:val="00B564A7"/>
    <w:rsid w:val="00B567BF"/>
    <w:rsid w:val="00B56C06"/>
    <w:rsid w:val="00B5738D"/>
    <w:rsid w:val="00B573F0"/>
    <w:rsid w:val="00B575CC"/>
    <w:rsid w:val="00B578F7"/>
    <w:rsid w:val="00B579C8"/>
    <w:rsid w:val="00B57BD0"/>
    <w:rsid w:val="00B6001C"/>
    <w:rsid w:val="00B60042"/>
    <w:rsid w:val="00B6006E"/>
    <w:rsid w:val="00B600DC"/>
    <w:rsid w:val="00B60177"/>
    <w:rsid w:val="00B603ED"/>
    <w:rsid w:val="00B60546"/>
    <w:rsid w:val="00B60563"/>
    <w:rsid w:val="00B60596"/>
    <w:rsid w:val="00B60A21"/>
    <w:rsid w:val="00B612FE"/>
    <w:rsid w:val="00B613A1"/>
    <w:rsid w:val="00B61815"/>
    <w:rsid w:val="00B61B86"/>
    <w:rsid w:val="00B61E9F"/>
    <w:rsid w:val="00B6230B"/>
    <w:rsid w:val="00B6230E"/>
    <w:rsid w:val="00B6240E"/>
    <w:rsid w:val="00B624EC"/>
    <w:rsid w:val="00B62B84"/>
    <w:rsid w:val="00B62E1B"/>
    <w:rsid w:val="00B62E4B"/>
    <w:rsid w:val="00B62E71"/>
    <w:rsid w:val="00B62EE9"/>
    <w:rsid w:val="00B62F12"/>
    <w:rsid w:val="00B63399"/>
    <w:rsid w:val="00B63458"/>
    <w:rsid w:val="00B63859"/>
    <w:rsid w:val="00B639FA"/>
    <w:rsid w:val="00B63A4B"/>
    <w:rsid w:val="00B63A81"/>
    <w:rsid w:val="00B63B19"/>
    <w:rsid w:val="00B63BF6"/>
    <w:rsid w:val="00B63D61"/>
    <w:rsid w:val="00B63DB1"/>
    <w:rsid w:val="00B6436B"/>
    <w:rsid w:val="00B645E0"/>
    <w:rsid w:val="00B645E7"/>
    <w:rsid w:val="00B647B7"/>
    <w:rsid w:val="00B64E4E"/>
    <w:rsid w:val="00B64EF3"/>
    <w:rsid w:val="00B64F32"/>
    <w:rsid w:val="00B650CE"/>
    <w:rsid w:val="00B65142"/>
    <w:rsid w:val="00B6516A"/>
    <w:rsid w:val="00B651AF"/>
    <w:rsid w:val="00B6531D"/>
    <w:rsid w:val="00B6588B"/>
    <w:rsid w:val="00B658DC"/>
    <w:rsid w:val="00B659CA"/>
    <w:rsid w:val="00B65A0D"/>
    <w:rsid w:val="00B65F09"/>
    <w:rsid w:val="00B66002"/>
    <w:rsid w:val="00B6634A"/>
    <w:rsid w:val="00B66358"/>
    <w:rsid w:val="00B667AA"/>
    <w:rsid w:val="00B66C95"/>
    <w:rsid w:val="00B66D04"/>
    <w:rsid w:val="00B66D55"/>
    <w:rsid w:val="00B66DE3"/>
    <w:rsid w:val="00B66F20"/>
    <w:rsid w:val="00B67093"/>
    <w:rsid w:val="00B67116"/>
    <w:rsid w:val="00B67244"/>
    <w:rsid w:val="00B675C4"/>
    <w:rsid w:val="00B676AA"/>
    <w:rsid w:val="00B67877"/>
    <w:rsid w:val="00B67991"/>
    <w:rsid w:val="00B679ED"/>
    <w:rsid w:val="00B67B91"/>
    <w:rsid w:val="00B67E4C"/>
    <w:rsid w:val="00B67EE3"/>
    <w:rsid w:val="00B700B5"/>
    <w:rsid w:val="00B700F8"/>
    <w:rsid w:val="00B70165"/>
    <w:rsid w:val="00B70176"/>
    <w:rsid w:val="00B702D1"/>
    <w:rsid w:val="00B7048C"/>
    <w:rsid w:val="00B705B3"/>
    <w:rsid w:val="00B7078C"/>
    <w:rsid w:val="00B70927"/>
    <w:rsid w:val="00B70A55"/>
    <w:rsid w:val="00B70C58"/>
    <w:rsid w:val="00B7122C"/>
    <w:rsid w:val="00B714C0"/>
    <w:rsid w:val="00B71BC5"/>
    <w:rsid w:val="00B71C34"/>
    <w:rsid w:val="00B71C60"/>
    <w:rsid w:val="00B71C64"/>
    <w:rsid w:val="00B71CF1"/>
    <w:rsid w:val="00B71D7B"/>
    <w:rsid w:val="00B72228"/>
    <w:rsid w:val="00B7234D"/>
    <w:rsid w:val="00B7235A"/>
    <w:rsid w:val="00B723A0"/>
    <w:rsid w:val="00B72927"/>
    <w:rsid w:val="00B72E26"/>
    <w:rsid w:val="00B72F5C"/>
    <w:rsid w:val="00B7303A"/>
    <w:rsid w:val="00B73049"/>
    <w:rsid w:val="00B73650"/>
    <w:rsid w:val="00B73849"/>
    <w:rsid w:val="00B73857"/>
    <w:rsid w:val="00B73A1C"/>
    <w:rsid w:val="00B73A21"/>
    <w:rsid w:val="00B73AB0"/>
    <w:rsid w:val="00B73B28"/>
    <w:rsid w:val="00B73C7F"/>
    <w:rsid w:val="00B73D72"/>
    <w:rsid w:val="00B7439A"/>
    <w:rsid w:val="00B7445A"/>
    <w:rsid w:val="00B744F3"/>
    <w:rsid w:val="00B746CE"/>
    <w:rsid w:val="00B746D1"/>
    <w:rsid w:val="00B74704"/>
    <w:rsid w:val="00B7477F"/>
    <w:rsid w:val="00B747C6"/>
    <w:rsid w:val="00B747D2"/>
    <w:rsid w:val="00B7489A"/>
    <w:rsid w:val="00B749FC"/>
    <w:rsid w:val="00B74D7B"/>
    <w:rsid w:val="00B74D88"/>
    <w:rsid w:val="00B74F6E"/>
    <w:rsid w:val="00B751B4"/>
    <w:rsid w:val="00B753BB"/>
    <w:rsid w:val="00B75521"/>
    <w:rsid w:val="00B75537"/>
    <w:rsid w:val="00B75B8B"/>
    <w:rsid w:val="00B75BA1"/>
    <w:rsid w:val="00B75D43"/>
    <w:rsid w:val="00B75DE6"/>
    <w:rsid w:val="00B75E9F"/>
    <w:rsid w:val="00B76378"/>
    <w:rsid w:val="00B766C7"/>
    <w:rsid w:val="00B76719"/>
    <w:rsid w:val="00B767C0"/>
    <w:rsid w:val="00B76D75"/>
    <w:rsid w:val="00B76E5E"/>
    <w:rsid w:val="00B76EBA"/>
    <w:rsid w:val="00B76F03"/>
    <w:rsid w:val="00B77058"/>
    <w:rsid w:val="00B77182"/>
    <w:rsid w:val="00B771BB"/>
    <w:rsid w:val="00B772BF"/>
    <w:rsid w:val="00B772D7"/>
    <w:rsid w:val="00B7746C"/>
    <w:rsid w:val="00B77528"/>
    <w:rsid w:val="00B7768A"/>
    <w:rsid w:val="00B77698"/>
    <w:rsid w:val="00B777A5"/>
    <w:rsid w:val="00B77883"/>
    <w:rsid w:val="00B77999"/>
    <w:rsid w:val="00B77B7B"/>
    <w:rsid w:val="00B77BB7"/>
    <w:rsid w:val="00B77C47"/>
    <w:rsid w:val="00B77CAB"/>
    <w:rsid w:val="00B77D4E"/>
    <w:rsid w:val="00B77ED7"/>
    <w:rsid w:val="00B80145"/>
    <w:rsid w:val="00B802B7"/>
    <w:rsid w:val="00B802F2"/>
    <w:rsid w:val="00B8035F"/>
    <w:rsid w:val="00B80391"/>
    <w:rsid w:val="00B8061D"/>
    <w:rsid w:val="00B8074C"/>
    <w:rsid w:val="00B80D2F"/>
    <w:rsid w:val="00B80E0B"/>
    <w:rsid w:val="00B80F66"/>
    <w:rsid w:val="00B80FBC"/>
    <w:rsid w:val="00B81005"/>
    <w:rsid w:val="00B812F0"/>
    <w:rsid w:val="00B81337"/>
    <w:rsid w:val="00B8137A"/>
    <w:rsid w:val="00B814F6"/>
    <w:rsid w:val="00B81889"/>
    <w:rsid w:val="00B81970"/>
    <w:rsid w:val="00B81EBE"/>
    <w:rsid w:val="00B81FF6"/>
    <w:rsid w:val="00B82236"/>
    <w:rsid w:val="00B82351"/>
    <w:rsid w:val="00B8246B"/>
    <w:rsid w:val="00B824F1"/>
    <w:rsid w:val="00B825B0"/>
    <w:rsid w:val="00B825D2"/>
    <w:rsid w:val="00B826C6"/>
    <w:rsid w:val="00B82761"/>
    <w:rsid w:val="00B82769"/>
    <w:rsid w:val="00B82897"/>
    <w:rsid w:val="00B828B9"/>
    <w:rsid w:val="00B8299F"/>
    <w:rsid w:val="00B82A67"/>
    <w:rsid w:val="00B82BB4"/>
    <w:rsid w:val="00B82BC7"/>
    <w:rsid w:val="00B82D8C"/>
    <w:rsid w:val="00B82E32"/>
    <w:rsid w:val="00B82F32"/>
    <w:rsid w:val="00B834B9"/>
    <w:rsid w:val="00B834E3"/>
    <w:rsid w:val="00B8354E"/>
    <w:rsid w:val="00B8373C"/>
    <w:rsid w:val="00B83B01"/>
    <w:rsid w:val="00B83F61"/>
    <w:rsid w:val="00B842A2"/>
    <w:rsid w:val="00B84378"/>
    <w:rsid w:val="00B84591"/>
    <w:rsid w:val="00B8461F"/>
    <w:rsid w:val="00B849E9"/>
    <w:rsid w:val="00B84A70"/>
    <w:rsid w:val="00B84B49"/>
    <w:rsid w:val="00B84E9F"/>
    <w:rsid w:val="00B84F1A"/>
    <w:rsid w:val="00B84F76"/>
    <w:rsid w:val="00B84FDB"/>
    <w:rsid w:val="00B851FB"/>
    <w:rsid w:val="00B8539F"/>
    <w:rsid w:val="00B853FE"/>
    <w:rsid w:val="00B854F7"/>
    <w:rsid w:val="00B85891"/>
    <w:rsid w:val="00B85A45"/>
    <w:rsid w:val="00B85BA2"/>
    <w:rsid w:val="00B85D12"/>
    <w:rsid w:val="00B85F3C"/>
    <w:rsid w:val="00B85F61"/>
    <w:rsid w:val="00B860A2"/>
    <w:rsid w:val="00B8672A"/>
    <w:rsid w:val="00B86A64"/>
    <w:rsid w:val="00B8700D"/>
    <w:rsid w:val="00B87132"/>
    <w:rsid w:val="00B872EF"/>
    <w:rsid w:val="00B87458"/>
    <w:rsid w:val="00B8748E"/>
    <w:rsid w:val="00B8755E"/>
    <w:rsid w:val="00B875A1"/>
    <w:rsid w:val="00B87764"/>
    <w:rsid w:val="00B87813"/>
    <w:rsid w:val="00B878CE"/>
    <w:rsid w:val="00B87A75"/>
    <w:rsid w:val="00B87AE2"/>
    <w:rsid w:val="00B87E17"/>
    <w:rsid w:val="00B9014F"/>
    <w:rsid w:val="00B90310"/>
    <w:rsid w:val="00B903D5"/>
    <w:rsid w:val="00B90689"/>
    <w:rsid w:val="00B907F9"/>
    <w:rsid w:val="00B908EB"/>
    <w:rsid w:val="00B909AD"/>
    <w:rsid w:val="00B90AF8"/>
    <w:rsid w:val="00B90CA9"/>
    <w:rsid w:val="00B90FBF"/>
    <w:rsid w:val="00B91042"/>
    <w:rsid w:val="00B911D1"/>
    <w:rsid w:val="00B913EE"/>
    <w:rsid w:val="00B91557"/>
    <w:rsid w:val="00B91725"/>
    <w:rsid w:val="00B91FFC"/>
    <w:rsid w:val="00B920FA"/>
    <w:rsid w:val="00B9221C"/>
    <w:rsid w:val="00B9224B"/>
    <w:rsid w:val="00B924BC"/>
    <w:rsid w:val="00B9252B"/>
    <w:rsid w:val="00B929A7"/>
    <w:rsid w:val="00B929AB"/>
    <w:rsid w:val="00B92B21"/>
    <w:rsid w:val="00B92BA7"/>
    <w:rsid w:val="00B92E44"/>
    <w:rsid w:val="00B93137"/>
    <w:rsid w:val="00B93156"/>
    <w:rsid w:val="00B9325D"/>
    <w:rsid w:val="00B936A3"/>
    <w:rsid w:val="00B939E2"/>
    <w:rsid w:val="00B93B8F"/>
    <w:rsid w:val="00B93BEC"/>
    <w:rsid w:val="00B93E1A"/>
    <w:rsid w:val="00B93F93"/>
    <w:rsid w:val="00B943A0"/>
    <w:rsid w:val="00B94435"/>
    <w:rsid w:val="00B946D2"/>
    <w:rsid w:val="00B94A5B"/>
    <w:rsid w:val="00B94AB8"/>
    <w:rsid w:val="00B94B28"/>
    <w:rsid w:val="00B94D98"/>
    <w:rsid w:val="00B94F33"/>
    <w:rsid w:val="00B952CD"/>
    <w:rsid w:val="00B95326"/>
    <w:rsid w:val="00B95335"/>
    <w:rsid w:val="00B954B6"/>
    <w:rsid w:val="00B95882"/>
    <w:rsid w:val="00B95E76"/>
    <w:rsid w:val="00B9610A"/>
    <w:rsid w:val="00B962BD"/>
    <w:rsid w:val="00B96436"/>
    <w:rsid w:val="00B9694E"/>
    <w:rsid w:val="00B96BB4"/>
    <w:rsid w:val="00B96E79"/>
    <w:rsid w:val="00B96F3B"/>
    <w:rsid w:val="00B96FAB"/>
    <w:rsid w:val="00B97160"/>
    <w:rsid w:val="00B97313"/>
    <w:rsid w:val="00B97664"/>
    <w:rsid w:val="00B977E3"/>
    <w:rsid w:val="00B97915"/>
    <w:rsid w:val="00BA03BE"/>
    <w:rsid w:val="00BA05BF"/>
    <w:rsid w:val="00BA06CC"/>
    <w:rsid w:val="00BA093C"/>
    <w:rsid w:val="00BA0B0C"/>
    <w:rsid w:val="00BA0CAC"/>
    <w:rsid w:val="00BA0EFE"/>
    <w:rsid w:val="00BA0F15"/>
    <w:rsid w:val="00BA106D"/>
    <w:rsid w:val="00BA114F"/>
    <w:rsid w:val="00BA158B"/>
    <w:rsid w:val="00BA164C"/>
    <w:rsid w:val="00BA16F7"/>
    <w:rsid w:val="00BA174C"/>
    <w:rsid w:val="00BA1A22"/>
    <w:rsid w:val="00BA1C47"/>
    <w:rsid w:val="00BA1D10"/>
    <w:rsid w:val="00BA1DB5"/>
    <w:rsid w:val="00BA2178"/>
    <w:rsid w:val="00BA24A2"/>
    <w:rsid w:val="00BA26F2"/>
    <w:rsid w:val="00BA2C4D"/>
    <w:rsid w:val="00BA2CE1"/>
    <w:rsid w:val="00BA2E15"/>
    <w:rsid w:val="00BA2EC5"/>
    <w:rsid w:val="00BA312F"/>
    <w:rsid w:val="00BA31D2"/>
    <w:rsid w:val="00BA32A7"/>
    <w:rsid w:val="00BA3406"/>
    <w:rsid w:val="00BA344F"/>
    <w:rsid w:val="00BA357C"/>
    <w:rsid w:val="00BA38E3"/>
    <w:rsid w:val="00BA39A6"/>
    <w:rsid w:val="00BA3A3E"/>
    <w:rsid w:val="00BA3BBC"/>
    <w:rsid w:val="00BA3C83"/>
    <w:rsid w:val="00BA3E4E"/>
    <w:rsid w:val="00BA3EDF"/>
    <w:rsid w:val="00BA3FBE"/>
    <w:rsid w:val="00BA42F2"/>
    <w:rsid w:val="00BA4497"/>
    <w:rsid w:val="00BA46B5"/>
    <w:rsid w:val="00BA49D6"/>
    <w:rsid w:val="00BA4A1F"/>
    <w:rsid w:val="00BA4BDF"/>
    <w:rsid w:val="00BA4E4F"/>
    <w:rsid w:val="00BA4E8B"/>
    <w:rsid w:val="00BA5043"/>
    <w:rsid w:val="00BA505A"/>
    <w:rsid w:val="00BA5131"/>
    <w:rsid w:val="00BA5198"/>
    <w:rsid w:val="00BA5393"/>
    <w:rsid w:val="00BA54E6"/>
    <w:rsid w:val="00BA566A"/>
    <w:rsid w:val="00BA5695"/>
    <w:rsid w:val="00BA5B33"/>
    <w:rsid w:val="00BA5CE2"/>
    <w:rsid w:val="00BA5FCD"/>
    <w:rsid w:val="00BA61B0"/>
    <w:rsid w:val="00BA6243"/>
    <w:rsid w:val="00BA6396"/>
    <w:rsid w:val="00BA6423"/>
    <w:rsid w:val="00BA685A"/>
    <w:rsid w:val="00BA68C3"/>
    <w:rsid w:val="00BA68E8"/>
    <w:rsid w:val="00BA6B65"/>
    <w:rsid w:val="00BA6BA1"/>
    <w:rsid w:val="00BA6DFD"/>
    <w:rsid w:val="00BA6E04"/>
    <w:rsid w:val="00BA6F1E"/>
    <w:rsid w:val="00BA6FEF"/>
    <w:rsid w:val="00BA7021"/>
    <w:rsid w:val="00BA7022"/>
    <w:rsid w:val="00BA70FB"/>
    <w:rsid w:val="00BA7589"/>
    <w:rsid w:val="00BA7691"/>
    <w:rsid w:val="00BA77F6"/>
    <w:rsid w:val="00BA791B"/>
    <w:rsid w:val="00BA7926"/>
    <w:rsid w:val="00BA7A56"/>
    <w:rsid w:val="00BA7C66"/>
    <w:rsid w:val="00BA7E1B"/>
    <w:rsid w:val="00BB00F3"/>
    <w:rsid w:val="00BB0218"/>
    <w:rsid w:val="00BB03B4"/>
    <w:rsid w:val="00BB0438"/>
    <w:rsid w:val="00BB0536"/>
    <w:rsid w:val="00BB06BE"/>
    <w:rsid w:val="00BB07A6"/>
    <w:rsid w:val="00BB08B7"/>
    <w:rsid w:val="00BB0A37"/>
    <w:rsid w:val="00BB0B40"/>
    <w:rsid w:val="00BB0F19"/>
    <w:rsid w:val="00BB126A"/>
    <w:rsid w:val="00BB12A8"/>
    <w:rsid w:val="00BB1451"/>
    <w:rsid w:val="00BB146F"/>
    <w:rsid w:val="00BB1933"/>
    <w:rsid w:val="00BB1ADF"/>
    <w:rsid w:val="00BB1D46"/>
    <w:rsid w:val="00BB1E64"/>
    <w:rsid w:val="00BB20F6"/>
    <w:rsid w:val="00BB22E0"/>
    <w:rsid w:val="00BB2A58"/>
    <w:rsid w:val="00BB2AF2"/>
    <w:rsid w:val="00BB2DD8"/>
    <w:rsid w:val="00BB3380"/>
    <w:rsid w:val="00BB33F1"/>
    <w:rsid w:val="00BB3950"/>
    <w:rsid w:val="00BB396B"/>
    <w:rsid w:val="00BB397E"/>
    <w:rsid w:val="00BB398C"/>
    <w:rsid w:val="00BB3AEB"/>
    <w:rsid w:val="00BB3C24"/>
    <w:rsid w:val="00BB3C32"/>
    <w:rsid w:val="00BB3D69"/>
    <w:rsid w:val="00BB4147"/>
    <w:rsid w:val="00BB4349"/>
    <w:rsid w:val="00BB434C"/>
    <w:rsid w:val="00BB44B0"/>
    <w:rsid w:val="00BB44EE"/>
    <w:rsid w:val="00BB466B"/>
    <w:rsid w:val="00BB47F5"/>
    <w:rsid w:val="00BB4AFF"/>
    <w:rsid w:val="00BB4C71"/>
    <w:rsid w:val="00BB4FFA"/>
    <w:rsid w:val="00BB5023"/>
    <w:rsid w:val="00BB51A3"/>
    <w:rsid w:val="00BB51C8"/>
    <w:rsid w:val="00BB525F"/>
    <w:rsid w:val="00BB543F"/>
    <w:rsid w:val="00BB565B"/>
    <w:rsid w:val="00BB5933"/>
    <w:rsid w:val="00BB5E33"/>
    <w:rsid w:val="00BB5E57"/>
    <w:rsid w:val="00BB6830"/>
    <w:rsid w:val="00BB6C63"/>
    <w:rsid w:val="00BB6CEC"/>
    <w:rsid w:val="00BB7271"/>
    <w:rsid w:val="00BB72E3"/>
    <w:rsid w:val="00BB75DB"/>
    <w:rsid w:val="00BB7673"/>
    <w:rsid w:val="00BB7782"/>
    <w:rsid w:val="00BB79C5"/>
    <w:rsid w:val="00BB7C56"/>
    <w:rsid w:val="00BB7D63"/>
    <w:rsid w:val="00BB7EB6"/>
    <w:rsid w:val="00BC023F"/>
    <w:rsid w:val="00BC053F"/>
    <w:rsid w:val="00BC08D9"/>
    <w:rsid w:val="00BC0963"/>
    <w:rsid w:val="00BC098F"/>
    <w:rsid w:val="00BC0FED"/>
    <w:rsid w:val="00BC1150"/>
    <w:rsid w:val="00BC1661"/>
    <w:rsid w:val="00BC1780"/>
    <w:rsid w:val="00BC18B9"/>
    <w:rsid w:val="00BC1B6B"/>
    <w:rsid w:val="00BC1BAD"/>
    <w:rsid w:val="00BC1BC2"/>
    <w:rsid w:val="00BC1BEC"/>
    <w:rsid w:val="00BC1CEB"/>
    <w:rsid w:val="00BC1E1C"/>
    <w:rsid w:val="00BC2233"/>
    <w:rsid w:val="00BC22F1"/>
    <w:rsid w:val="00BC232C"/>
    <w:rsid w:val="00BC25D7"/>
    <w:rsid w:val="00BC2634"/>
    <w:rsid w:val="00BC2A48"/>
    <w:rsid w:val="00BC2C19"/>
    <w:rsid w:val="00BC2E54"/>
    <w:rsid w:val="00BC32D6"/>
    <w:rsid w:val="00BC3598"/>
    <w:rsid w:val="00BC35F2"/>
    <w:rsid w:val="00BC36EE"/>
    <w:rsid w:val="00BC3744"/>
    <w:rsid w:val="00BC3837"/>
    <w:rsid w:val="00BC3936"/>
    <w:rsid w:val="00BC393D"/>
    <w:rsid w:val="00BC3FA4"/>
    <w:rsid w:val="00BC41BE"/>
    <w:rsid w:val="00BC426E"/>
    <w:rsid w:val="00BC43E1"/>
    <w:rsid w:val="00BC47E4"/>
    <w:rsid w:val="00BC48C9"/>
    <w:rsid w:val="00BC4A0F"/>
    <w:rsid w:val="00BC4B77"/>
    <w:rsid w:val="00BC4C5A"/>
    <w:rsid w:val="00BC4C7A"/>
    <w:rsid w:val="00BC4D01"/>
    <w:rsid w:val="00BC4FA0"/>
    <w:rsid w:val="00BC50A6"/>
    <w:rsid w:val="00BC53E7"/>
    <w:rsid w:val="00BC554E"/>
    <w:rsid w:val="00BC56F3"/>
    <w:rsid w:val="00BC5769"/>
    <w:rsid w:val="00BC57D6"/>
    <w:rsid w:val="00BC58A5"/>
    <w:rsid w:val="00BC5A17"/>
    <w:rsid w:val="00BC5A1C"/>
    <w:rsid w:val="00BC5C4E"/>
    <w:rsid w:val="00BC5D53"/>
    <w:rsid w:val="00BC5E45"/>
    <w:rsid w:val="00BC5EC1"/>
    <w:rsid w:val="00BC68C7"/>
    <w:rsid w:val="00BC6CBE"/>
    <w:rsid w:val="00BC6F36"/>
    <w:rsid w:val="00BC6FD8"/>
    <w:rsid w:val="00BC75E9"/>
    <w:rsid w:val="00BC771E"/>
    <w:rsid w:val="00BC77E9"/>
    <w:rsid w:val="00BC7AC2"/>
    <w:rsid w:val="00BC7ACA"/>
    <w:rsid w:val="00BC7BC0"/>
    <w:rsid w:val="00BD027F"/>
    <w:rsid w:val="00BD0304"/>
    <w:rsid w:val="00BD033B"/>
    <w:rsid w:val="00BD040F"/>
    <w:rsid w:val="00BD0759"/>
    <w:rsid w:val="00BD0797"/>
    <w:rsid w:val="00BD07BD"/>
    <w:rsid w:val="00BD0866"/>
    <w:rsid w:val="00BD1015"/>
    <w:rsid w:val="00BD1058"/>
    <w:rsid w:val="00BD1727"/>
    <w:rsid w:val="00BD1789"/>
    <w:rsid w:val="00BD1793"/>
    <w:rsid w:val="00BD1AE7"/>
    <w:rsid w:val="00BD1D63"/>
    <w:rsid w:val="00BD1DFB"/>
    <w:rsid w:val="00BD1F8A"/>
    <w:rsid w:val="00BD25DD"/>
    <w:rsid w:val="00BD260A"/>
    <w:rsid w:val="00BD2CEA"/>
    <w:rsid w:val="00BD2EB3"/>
    <w:rsid w:val="00BD3208"/>
    <w:rsid w:val="00BD33A4"/>
    <w:rsid w:val="00BD3504"/>
    <w:rsid w:val="00BD35EA"/>
    <w:rsid w:val="00BD37F7"/>
    <w:rsid w:val="00BD3A34"/>
    <w:rsid w:val="00BD3BA8"/>
    <w:rsid w:val="00BD3D5C"/>
    <w:rsid w:val="00BD3F15"/>
    <w:rsid w:val="00BD3F6F"/>
    <w:rsid w:val="00BD3F98"/>
    <w:rsid w:val="00BD4117"/>
    <w:rsid w:val="00BD429D"/>
    <w:rsid w:val="00BD43C0"/>
    <w:rsid w:val="00BD468B"/>
    <w:rsid w:val="00BD4748"/>
    <w:rsid w:val="00BD475E"/>
    <w:rsid w:val="00BD4AAB"/>
    <w:rsid w:val="00BD4BA4"/>
    <w:rsid w:val="00BD4FAF"/>
    <w:rsid w:val="00BD5194"/>
    <w:rsid w:val="00BD521C"/>
    <w:rsid w:val="00BD5240"/>
    <w:rsid w:val="00BD5D63"/>
    <w:rsid w:val="00BD6167"/>
    <w:rsid w:val="00BD618E"/>
    <w:rsid w:val="00BD670C"/>
    <w:rsid w:val="00BD67CC"/>
    <w:rsid w:val="00BD690B"/>
    <w:rsid w:val="00BD6AF2"/>
    <w:rsid w:val="00BD6D99"/>
    <w:rsid w:val="00BD7018"/>
    <w:rsid w:val="00BD720B"/>
    <w:rsid w:val="00BD736A"/>
    <w:rsid w:val="00BD74D1"/>
    <w:rsid w:val="00BD763B"/>
    <w:rsid w:val="00BD7B2A"/>
    <w:rsid w:val="00BD7B9B"/>
    <w:rsid w:val="00BD7BE2"/>
    <w:rsid w:val="00BD7DBA"/>
    <w:rsid w:val="00BD7E7F"/>
    <w:rsid w:val="00BE0289"/>
    <w:rsid w:val="00BE02B1"/>
    <w:rsid w:val="00BE0306"/>
    <w:rsid w:val="00BE037C"/>
    <w:rsid w:val="00BE0679"/>
    <w:rsid w:val="00BE08C7"/>
    <w:rsid w:val="00BE0BD6"/>
    <w:rsid w:val="00BE0D45"/>
    <w:rsid w:val="00BE0DF9"/>
    <w:rsid w:val="00BE0F2A"/>
    <w:rsid w:val="00BE1045"/>
    <w:rsid w:val="00BE1328"/>
    <w:rsid w:val="00BE13E3"/>
    <w:rsid w:val="00BE1637"/>
    <w:rsid w:val="00BE1969"/>
    <w:rsid w:val="00BE1B12"/>
    <w:rsid w:val="00BE1CE7"/>
    <w:rsid w:val="00BE1FDA"/>
    <w:rsid w:val="00BE1FF7"/>
    <w:rsid w:val="00BE2141"/>
    <w:rsid w:val="00BE215A"/>
    <w:rsid w:val="00BE2209"/>
    <w:rsid w:val="00BE246F"/>
    <w:rsid w:val="00BE2756"/>
    <w:rsid w:val="00BE286E"/>
    <w:rsid w:val="00BE29AB"/>
    <w:rsid w:val="00BE2B08"/>
    <w:rsid w:val="00BE2C36"/>
    <w:rsid w:val="00BE2CDE"/>
    <w:rsid w:val="00BE2E33"/>
    <w:rsid w:val="00BE33AF"/>
    <w:rsid w:val="00BE35E9"/>
    <w:rsid w:val="00BE392D"/>
    <w:rsid w:val="00BE3B4C"/>
    <w:rsid w:val="00BE3C22"/>
    <w:rsid w:val="00BE3DB7"/>
    <w:rsid w:val="00BE3E4A"/>
    <w:rsid w:val="00BE422C"/>
    <w:rsid w:val="00BE48F8"/>
    <w:rsid w:val="00BE4CBA"/>
    <w:rsid w:val="00BE4ED1"/>
    <w:rsid w:val="00BE532A"/>
    <w:rsid w:val="00BE5549"/>
    <w:rsid w:val="00BE5904"/>
    <w:rsid w:val="00BE5969"/>
    <w:rsid w:val="00BE5E44"/>
    <w:rsid w:val="00BE60F2"/>
    <w:rsid w:val="00BE63B9"/>
    <w:rsid w:val="00BE6590"/>
    <w:rsid w:val="00BE6A0C"/>
    <w:rsid w:val="00BE6C91"/>
    <w:rsid w:val="00BE6EFB"/>
    <w:rsid w:val="00BE723A"/>
    <w:rsid w:val="00BE759E"/>
    <w:rsid w:val="00BE7833"/>
    <w:rsid w:val="00BE78DB"/>
    <w:rsid w:val="00BE79FD"/>
    <w:rsid w:val="00BE7A98"/>
    <w:rsid w:val="00BE7F0A"/>
    <w:rsid w:val="00BE7F38"/>
    <w:rsid w:val="00BF0180"/>
    <w:rsid w:val="00BF0AEE"/>
    <w:rsid w:val="00BF0AFE"/>
    <w:rsid w:val="00BF0CB1"/>
    <w:rsid w:val="00BF0CC3"/>
    <w:rsid w:val="00BF0D7A"/>
    <w:rsid w:val="00BF0EDC"/>
    <w:rsid w:val="00BF109A"/>
    <w:rsid w:val="00BF145F"/>
    <w:rsid w:val="00BF1919"/>
    <w:rsid w:val="00BF198E"/>
    <w:rsid w:val="00BF1CB3"/>
    <w:rsid w:val="00BF1CDB"/>
    <w:rsid w:val="00BF1E35"/>
    <w:rsid w:val="00BF2329"/>
    <w:rsid w:val="00BF25C6"/>
    <w:rsid w:val="00BF25D9"/>
    <w:rsid w:val="00BF28B8"/>
    <w:rsid w:val="00BF2925"/>
    <w:rsid w:val="00BF2B1B"/>
    <w:rsid w:val="00BF2CFF"/>
    <w:rsid w:val="00BF2D6C"/>
    <w:rsid w:val="00BF2F38"/>
    <w:rsid w:val="00BF3475"/>
    <w:rsid w:val="00BF361C"/>
    <w:rsid w:val="00BF36A3"/>
    <w:rsid w:val="00BF37E6"/>
    <w:rsid w:val="00BF38FA"/>
    <w:rsid w:val="00BF3A02"/>
    <w:rsid w:val="00BF3E66"/>
    <w:rsid w:val="00BF3EA5"/>
    <w:rsid w:val="00BF3EF2"/>
    <w:rsid w:val="00BF3F56"/>
    <w:rsid w:val="00BF40D1"/>
    <w:rsid w:val="00BF415C"/>
    <w:rsid w:val="00BF4265"/>
    <w:rsid w:val="00BF4321"/>
    <w:rsid w:val="00BF472E"/>
    <w:rsid w:val="00BF484D"/>
    <w:rsid w:val="00BF48E0"/>
    <w:rsid w:val="00BF4965"/>
    <w:rsid w:val="00BF4A50"/>
    <w:rsid w:val="00BF4C0D"/>
    <w:rsid w:val="00BF4D07"/>
    <w:rsid w:val="00BF4E5A"/>
    <w:rsid w:val="00BF4F15"/>
    <w:rsid w:val="00BF5000"/>
    <w:rsid w:val="00BF50A7"/>
    <w:rsid w:val="00BF5398"/>
    <w:rsid w:val="00BF5472"/>
    <w:rsid w:val="00BF5486"/>
    <w:rsid w:val="00BF54D7"/>
    <w:rsid w:val="00BF57DC"/>
    <w:rsid w:val="00BF5974"/>
    <w:rsid w:val="00BF5CAC"/>
    <w:rsid w:val="00BF5EF1"/>
    <w:rsid w:val="00BF5F23"/>
    <w:rsid w:val="00BF61A9"/>
    <w:rsid w:val="00BF629F"/>
    <w:rsid w:val="00BF6332"/>
    <w:rsid w:val="00BF63B5"/>
    <w:rsid w:val="00BF63DD"/>
    <w:rsid w:val="00BF665B"/>
    <w:rsid w:val="00BF6670"/>
    <w:rsid w:val="00BF6721"/>
    <w:rsid w:val="00BF6775"/>
    <w:rsid w:val="00BF677B"/>
    <w:rsid w:val="00BF6817"/>
    <w:rsid w:val="00BF69E1"/>
    <w:rsid w:val="00BF6BE7"/>
    <w:rsid w:val="00BF6ED3"/>
    <w:rsid w:val="00BF70B5"/>
    <w:rsid w:val="00BF711C"/>
    <w:rsid w:val="00BF71C7"/>
    <w:rsid w:val="00BF76F4"/>
    <w:rsid w:val="00BF77D6"/>
    <w:rsid w:val="00BF79FE"/>
    <w:rsid w:val="00BF7AEF"/>
    <w:rsid w:val="00BF7B84"/>
    <w:rsid w:val="00BF7D7F"/>
    <w:rsid w:val="00BF7FD4"/>
    <w:rsid w:val="00C0005F"/>
    <w:rsid w:val="00C001E2"/>
    <w:rsid w:val="00C00207"/>
    <w:rsid w:val="00C004C6"/>
    <w:rsid w:val="00C004F1"/>
    <w:rsid w:val="00C00617"/>
    <w:rsid w:val="00C00873"/>
    <w:rsid w:val="00C00916"/>
    <w:rsid w:val="00C00B28"/>
    <w:rsid w:val="00C00BEF"/>
    <w:rsid w:val="00C00EFF"/>
    <w:rsid w:val="00C00F95"/>
    <w:rsid w:val="00C010ED"/>
    <w:rsid w:val="00C0126D"/>
    <w:rsid w:val="00C01572"/>
    <w:rsid w:val="00C0164C"/>
    <w:rsid w:val="00C01B3C"/>
    <w:rsid w:val="00C01B75"/>
    <w:rsid w:val="00C01BE2"/>
    <w:rsid w:val="00C0221F"/>
    <w:rsid w:val="00C0224D"/>
    <w:rsid w:val="00C022C2"/>
    <w:rsid w:val="00C02318"/>
    <w:rsid w:val="00C026BA"/>
    <w:rsid w:val="00C026BF"/>
    <w:rsid w:val="00C02A04"/>
    <w:rsid w:val="00C02A10"/>
    <w:rsid w:val="00C02BCA"/>
    <w:rsid w:val="00C02E8D"/>
    <w:rsid w:val="00C02EDB"/>
    <w:rsid w:val="00C0309A"/>
    <w:rsid w:val="00C033A6"/>
    <w:rsid w:val="00C03406"/>
    <w:rsid w:val="00C038CB"/>
    <w:rsid w:val="00C03A61"/>
    <w:rsid w:val="00C03AC5"/>
    <w:rsid w:val="00C03AC6"/>
    <w:rsid w:val="00C03BA5"/>
    <w:rsid w:val="00C03D52"/>
    <w:rsid w:val="00C04043"/>
    <w:rsid w:val="00C040E4"/>
    <w:rsid w:val="00C0418E"/>
    <w:rsid w:val="00C04250"/>
    <w:rsid w:val="00C04291"/>
    <w:rsid w:val="00C0438F"/>
    <w:rsid w:val="00C04570"/>
    <w:rsid w:val="00C045B8"/>
    <w:rsid w:val="00C04702"/>
    <w:rsid w:val="00C04762"/>
    <w:rsid w:val="00C04DF5"/>
    <w:rsid w:val="00C04F40"/>
    <w:rsid w:val="00C0518D"/>
    <w:rsid w:val="00C05382"/>
    <w:rsid w:val="00C05444"/>
    <w:rsid w:val="00C05899"/>
    <w:rsid w:val="00C05A0A"/>
    <w:rsid w:val="00C05B5A"/>
    <w:rsid w:val="00C05E77"/>
    <w:rsid w:val="00C05F17"/>
    <w:rsid w:val="00C05F57"/>
    <w:rsid w:val="00C06015"/>
    <w:rsid w:val="00C061C4"/>
    <w:rsid w:val="00C0626E"/>
    <w:rsid w:val="00C06315"/>
    <w:rsid w:val="00C063CC"/>
    <w:rsid w:val="00C0661E"/>
    <w:rsid w:val="00C06C14"/>
    <w:rsid w:val="00C06E3C"/>
    <w:rsid w:val="00C06E41"/>
    <w:rsid w:val="00C06E8E"/>
    <w:rsid w:val="00C0711A"/>
    <w:rsid w:val="00C07217"/>
    <w:rsid w:val="00C07286"/>
    <w:rsid w:val="00C07518"/>
    <w:rsid w:val="00C0761E"/>
    <w:rsid w:val="00C076D3"/>
    <w:rsid w:val="00C077C8"/>
    <w:rsid w:val="00C07A76"/>
    <w:rsid w:val="00C07B2D"/>
    <w:rsid w:val="00C07C94"/>
    <w:rsid w:val="00C07F19"/>
    <w:rsid w:val="00C1000B"/>
    <w:rsid w:val="00C1023B"/>
    <w:rsid w:val="00C10318"/>
    <w:rsid w:val="00C105DD"/>
    <w:rsid w:val="00C10764"/>
    <w:rsid w:val="00C108AC"/>
    <w:rsid w:val="00C10DD0"/>
    <w:rsid w:val="00C10F6E"/>
    <w:rsid w:val="00C11440"/>
    <w:rsid w:val="00C118BA"/>
    <w:rsid w:val="00C11B66"/>
    <w:rsid w:val="00C11E41"/>
    <w:rsid w:val="00C11E71"/>
    <w:rsid w:val="00C12564"/>
    <w:rsid w:val="00C125F2"/>
    <w:rsid w:val="00C12806"/>
    <w:rsid w:val="00C12915"/>
    <w:rsid w:val="00C12D9C"/>
    <w:rsid w:val="00C12F7B"/>
    <w:rsid w:val="00C1308D"/>
    <w:rsid w:val="00C1373F"/>
    <w:rsid w:val="00C1391A"/>
    <w:rsid w:val="00C139A9"/>
    <w:rsid w:val="00C139DD"/>
    <w:rsid w:val="00C14116"/>
    <w:rsid w:val="00C141E0"/>
    <w:rsid w:val="00C143F7"/>
    <w:rsid w:val="00C144B1"/>
    <w:rsid w:val="00C144C1"/>
    <w:rsid w:val="00C14607"/>
    <w:rsid w:val="00C14661"/>
    <w:rsid w:val="00C147C5"/>
    <w:rsid w:val="00C14B6C"/>
    <w:rsid w:val="00C14B8A"/>
    <w:rsid w:val="00C14DAE"/>
    <w:rsid w:val="00C15239"/>
    <w:rsid w:val="00C1545F"/>
    <w:rsid w:val="00C154C5"/>
    <w:rsid w:val="00C15C3F"/>
    <w:rsid w:val="00C15DAE"/>
    <w:rsid w:val="00C1607C"/>
    <w:rsid w:val="00C16305"/>
    <w:rsid w:val="00C16458"/>
    <w:rsid w:val="00C164A9"/>
    <w:rsid w:val="00C16523"/>
    <w:rsid w:val="00C16861"/>
    <w:rsid w:val="00C1689B"/>
    <w:rsid w:val="00C16A21"/>
    <w:rsid w:val="00C16ABB"/>
    <w:rsid w:val="00C16B84"/>
    <w:rsid w:val="00C16D58"/>
    <w:rsid w:val="00C171C7"/>
    <w:rsid w:val="00C1723C"/>
    <w:rsid w:val="00C172B2"/>
    <w:rsid w:val="00C177DB"/>
    <w:rsid w:val="00C17CDB"/>
    <w:rsid w:val="00C17F0A"/>
    <w:rsid w:val="00C20240"/>
    <w:rsid w:val="00C202FB"/>
    <w:rsid w:val="00C20313"/>
    <w:rsid w:val="00C20504"/>
    <w:rsid w:val="00C206B9"/>
    <w:rsid w:val="00C20B4B"/>
    <w:rsid w:val="00C20DF0"/>
    <w:rsid w:val="00C20FBC"/>
    <w:rsid w:val="00C2144E"/>
    <w:rsid w:val="00C2177B"/>
    <w:rsid w:val="00C21853"/>
    <w:rsid w:val="00C21944"/>
    <w:rsid w:val="00C21A26"/>
    <w:rsid w:val="00C21D45"/>
    <w:rsid w:val="00C21D76"/>
    <w:rsid w:val="00C220B1"/>
    <w:rsid w:val="00C221D1"/>
    <w:rsid w:val="00C22372"/>
    <w:rsid w:val="00C224AE"/>
    <w:rsid w:val="00C226C8"/>
    <w:rsid w:val="00C2270F"/>
    <w:rsid w:val="00C2284E"/>
    <w:rsid w:val="00C228CB"/>
    <w:rsid w:val="00C2299C"/>
    <w:rsid w:val="00C22D50"/>
    <w:rsid w:val="00C22DFB"/>
    <w:rsid w:val="00C23040"/>
    <w:rsid w:val="00C23274"/>
    <w:rsid w:val="00C234D4"/>
    <w:rsid w:val="00C235BA"/>
    <w:rsid w:val="00C239FC"/>
    <w:rsid w:val="00C23F98"/>
    <w:rsid w:val="00C23FE1"/>
    <w:rsid w:val="00C243CE"/>
    <w:rsid w:val="00C24A46"/>
    <w:rsid w:val="00C24B3B"/>
    <w:rsid w:val="00C24EFE"/>
    <w:rsid w:val="00C250AB"/>
    <w:rsid w:val="00C251F9"/>
    <w:rsid w:val="00C25219"/>
    <w:rsid w:val="00C2527E"/>
    <w:rsid w:val="00C25383"/>
    <w:rsid w:val="00C2546B"/>
    <w:rsid w:val="00C254F1"/>
    <w:rsid w:val="00C25579"/>
    <w:rsid w:val="00C25596"/>
    <w:rsid w:val="00C257F5"/>
    <w:rsid w:val="00C25AC6"/>
    <w:rsid w:val="00C25B62"/>
    <w:rsid w:val="00C25B9B"/>
    <w:rsid w:val="00C25BCD"/>
    <w:rsid w:val="00C25D8B"/>
    <w:rsid w:val="00C25EF0"/>
    <w:rsid w:val="00C2616A"/>
    <w:rsid w:val="00C261EA"/>
    <w:rsid w:val="00C26293"/>
    <w:rsid w:val="00C2679A"/>
    <w:rsid w:val="00C26A31"/>
    <w:rsid w:val="00C26AEF"/>
    <w:rsid w:val="00C26C9A"/>
    <w:rsid w:val="00C26EB6"/>
    <w:rsid w:val="00C26EFB"/>
    <w:rsid w:val="00C26F00"/>
    <w:rsid w:val="00C271A0"/>
    <w:rsid w:val="00C272AA"/>
    <w:rsid w:val="00C27379"/>
    <w:rsid w:val="00C2774A"/>
    <w:rsid w:val="00C2787C"/>
    <w:rsid w:val="00C27AD9"/>
    <w:rsid w:val="00C27B49"/>
    <w:rsid w:val="00C27C6E"/>
    <w:rsid w:val="00C27D89"/>
    <w:rsid w:val="00C27E97"/>
    <w:rsid w:val="00C30017"/>
    <w:rsid w:val="00C30133"/>
    <w:rsid w:val="00C302B2"/>
    <w:rsid w:val="00C303C8"/>
    <w:rsid w:val="00C30522"/>
    <w:rsid w:val="00C30834"/>
    <w:rsid w:val="00C3099B"/>
    <w:rsid w:val="00C30B04"/>
    <w:rsid w:val="00C30D65"/>
    <w:rsid w:val="00C315C2"/>
    <w:rsid w:val="00C3160E"/>
    <w:rsid w:val="00C3168F"/>
    <w:rsid w:val="00C316DE"/>
    <w:rsid w:val="00C317B9"/>
    <w:rsid w:val="00C31B9A"/>
    <w:rsid w:val="00C31BB8"/>
    <w:rsid w:val="00C31D99"/>
    <w:rsid w:val="00C31DA8"/>
    <w:rsid w:val="00C31EAA"/>
    <w:rsid w:val="00C32183"/>
    <w:rsid w:val="00C321EB"/>
    <w:rsid w:val="00C322DA"/>
    <w:rsid w:val="00C323B3"/>
    <w:rsid w:val="00C32526"/>
    <w:rsid w:val="00C325F3"/>
    <w:rsid w:val="00C32645"/>
    <w:rsid w:val="00C326A8"/>
    <w:rsid w:val="00C326C3"/>
    <w:rsid w:val="00C328AB"/>
    <w:rsid w:val="00C329D4"/>
    <w:rsid w:val="00C32B7E"/>
    <w:rsid w:val="00C32CCA"/>
    <w:rsid w:val="00C32D51"/>
    <w:rsid w:val="00C334D2"/>
    <w:rsid w:val="00C338F9"/>
    <w:rsid w:val="00C339EA"/>
    <w:rsid w:val="00C33BBF"/>
    <w:rsid w:val="00C33C73"/>
    <w:rsid w:val="00C33CD9"/>
    <w:rsid w:val="00C33EF0"/>
    <w:rsid w:val="00C33EF1"/>
    <w:rsid w:val="00C342A1"/>
    <w:rsid w:val="00C34A40"/>
    <w:rsid w:val="00C34B12"/>
    <w:rsid w:val="00C34BE8"/>
    <w:rsid w:val="00C34BF2"/>
    <w:rsid w:val="00C34C18"/>
    <w:rsid w:val="00C34CD8"/>
    <w:rsid w:val="00C34CF0"/>
    <w:rsid w:val="00C34F5A"/>
    <w:rsid w:val="00C34FD8"/>
    <w:rsid w:val="00C35045"/>
    <w:rsid w:val="00C3516E"/>
    <w:rsid w:val="00C351E0"/>
    <w:rsid w:val="00C35373"/>
    <w:rsid w:val="00C35456"/>
    <w:rsid w:val="00C356BC"/>
    <w:rsid w:val="00C35813"/>
    <w:rsid w:val="00C35903"/>
    <w:rsid w:val="00C35FB5"/>
    <w:rsid w:val="00C36290"/>
    <w:rsid w:val="00C362A1"/>
    <w:rsid w:val="00C3644E"/>
    <w:rsid w:val="00C365C7"/>
    <w:rsid w:val="00C3660C"/>
    <w:rsid w:val="00C3695D"/>
    <w:rsid w:val="00C36A47"/>
    <w:rsid w:val="00C36CF9"/>
    <w:rsid w:val="00C37634"/>
    <w:rsid w:val="00C3781E"/>
    <w:rsid w:val="00C37BBC"/>
    <w:rsid w:val="00C37E94"/>
    <w:rsid w:val="00C37FFC"/>
    <w:rsid w:val="00C40035"/>
    <w:rsid w:val="00C403AD"/>
    <w:rsid w:val="00C4052A"/>
    <w:rsid w:val="00C4099D"/>
    <w:rsid w:val="00C40C20"/>
    <w:rsid w:val="00C40C2E"/>
    <w:rsid w:val="00C40C91"/>
    <w:rsid w:val="00C40D5B"/>
    <w:rsid w:val="00C40DCF"/>
    <w:rsid w:val="00C40FFC"/>
    <w:rsid w:val="00C4140B"/>
    <w:rsid w:val="00C4150F"/>
    <w:rsid w:val="00C4162F"/>
    <w:rsid w:val="00C4171A"/>
    <w:rsid w:val="00C418AD"/>
    <w:rsid w:val="00C41B62"/>
    <w:rsid w:val="00C41C72"/>
    <w:rsid w:val="00C41DEE"/>
    <w:rsid w:val="00C42090"/>
    <w:rsid w:val="00C427C4"/>
    <w:rsid w:val="00C427F5"/>
    <w:rsid w:val="00C42AC1"/>
    <w:rsid w:val="00C42BB3"/>
    <w:rsid w:val="00C431B1"/>
    <w:rsid w:val="00C4336A"/>
    <w:rsid w:val="00C43419"/>
    <w:rsid w:val="00C435FC"/>
    <w:rsid w:val="00C4361F"/>
    <w:rsid w:val="00C43796"/>
    <w:rsid w:val="00C43950"/>
    <w:rsid w:val="00C4395A"/>
    <w:rsid w:val="00C43EBD"/>
    <w:rsid w:val="00C44204"/>
    <w:rsid w:val="00C443EE"/>
    <w:rsid w:val="00C448A2"/>
    <w:rsid w:val="00C44A5F"/>
    <w:rsid w:val="00C44AC9"/>
    <w:rsid w:val="00C44AD8"/>
    <w:rsid w:val="00C44B52"/>
    <w:rsid w:val="00C451DC"/>
    <w:rsid w:val="00C452A5"/>
    <w:rsid w:val="00C452C2"/>
    <w:rsid w:val="00C4531C"/>
    <w:rsid w:val="00C453E6"/>
    <w:rsid w:val="00C45475"/>
    <w:rsid w:val="00C457F1"/>
    <w:rsid w:val="00C4599D"/>
    <w:rsid w:val="00C45AE3"/>
    <w:rsid w:val="00C45C0B"/>
    <w:rsid w:val="00C45DCA"/>
    <w:rsid w:val="00C45F1D"/>
    <w:rsid w:val="00C45F4B"/>
    <w:rsid w:val="00C46261"/>
    <w:rsid w:val="00C466AD"/>
    <w:rsid w:val="00C4676F"/>
    <w:rsid w:val="00C46981"/>
    <w:rsid w:val="00C4698A"/>
    <w:rsid w:val="00C46A06"/>
    <w:rsid w:val="00C46C8C"/>
    <w:rsid w:val="00C47164"/>
    <w:rsid w:val="00C4722A"/>
    <w:rsid w:val="00C4739B"/>
    <w:rsid w:val="00C4763F"/>
    <w:rsid w:val="00C47725"/>
    <w:rsid w:val="00C47842"/>
    <w:rsid w:val="00C478D7"/>
    <w:rsid w:val="00C47A9B"/>
    <w:rsid w:val="00C47D8E"/>
    <w:rsid w:val="00C50018"/>
    <w:rsid w:val="00C503D1"/>
    <w:rsid w:val="00C50567"/>
    <w:rsid w:val="00C5059C"/>
    <w:rsid w:val="00C50A21"/>
    <w:rsid w:val="00C50E54"/>
    <w:rsid w:val="00C50F36"/>
    <w:rsid w:val="00C5103E"/>
    <w:rsid w:val="00C5112E"/>
    <w:rsid w:val="00C5116B"/>
    <w:rsid w:val="00C51215"/>
    <w:rsid w:val="00C5124D"/>
    <w:rsid w:val="00C514D3"/>
    <w:rsid w:val="00C5157D"/>
    <w:rsid w:val="00C51894"/>
    <w:rsid w:val="00C51904"/>
    <w:rsid w:val="00C51929"/>
    <w:rsid w:val="00C519D9"/>
    <w:rsid w:val="00C51A3A"/>
    <w:rsid w:val="00C51A8C"/>
    <w:rsid w:val="00C51C8F"/>
    <w:rsid w:val="00C51D21"/>
    <w:rsid w:val="00C51D3E"/>
    <w:rsid w:val="00C51DBF"/>
    <w:rsid w:val="00C51FE8"/>
    <w:rsid w:val="00C522EB"/>
    <w:rsid w:val="00C5235C"/>
    <w:rsid w:val="00C52537"/>
    <w:rsid w:val="00C52780"/>
    <w:rsid w:val="00C527DF"/>
    <w:rsid w:val="00C52960"/>
    <w:rsid w:val="00C52BB7"/>
    <w:rsid w:val="00C52C83"/>
    <w:rsid w:val="00C52EFF"/>
    <w:rsid w:val="00C531A5"/>
    <w:rsid w:val="00C531C1"/>
    <w:rsid w:val="00C5320F"/>
    <w:rsid w:val="00C53441"/>
    <w:rsid w:val="00C53537"/>
    <w:rsid w:val="00C535AE"/>
    <w:rsid w:val="00C536AD"/>
    <w:rsid w:val="00C536B6"/>
    <w:rsid w:val="00C5371D"/>
    <w:rsid w:val="00C53729"/>
    <w:rsid w:val="00C539AF"/>
    <w:rsid w:val="00C53A80"/>
    <w:rsid w:val="00C53B6E"/>
    <w:rsid w:val="00C53C85"/>
    <w:rsid w:val="00C53CC0"/>
    <w:rsid w:val="00C53D19"/>
    <w:rsid w:val="00C53ED7"/>
    <w:rsid w:val="00C54003"/>
    <w:rsid w:val="00C5401D"/>
    <w:rsid w:val="00C54326"/>
    <w:rsid w:val="00C548B1"/>
    <w:rsid w:val="00C54AF0"/>
    <w:rsid w:val="00C54B12"/>
    <w:rsid w:val="00C54B21"/>
    <w:rsid w:val="00C54B3E"/>
    <w:rsid w:val="00C54C0F"/>
    <w:rsid w:val="00C54D8F"/>
    <w:rsid w:val="00C54EB7"/>
    <w:rsid w:val="00C54F69"/>
    <w:rsid w:val="00C550DA"/>
    <w:rsid w:val="00C551E4"/>
    <w:rsid w:val="00C5536B"/>
    <w:rsid w:val="00C5558A"/>
    <w:rsid w:val="00C55655"/>
    <w:rsid w:val="00C556ED"/>
    <w:rsid w:val="00C55986"/>
    <w:rsid w:val="00C559BA"/>
    <w:rsid w:val="00C559F6"/>
    <w:rsid w:val="00C55B20"/>
    <w:rsid w:val="00C55B28"/>
    <w:rsid w:val="00C55B41"/>
    <w:rsid w:val="00C55F22"/>
    <w:rsid w:val="00C55F58"/>
    <w:rsid w:val="00C56054"/>
    <w:rsid w:val="00C5606E"/>
    <w:rsid w:val="00C56708"/>
    <w:rsid w:val="00C56802"/>
    <w:rsid w:val="00C5688D"/>
    <w:rsid w:val="00C56893"/>
    <w:rsid w:val="00C56A11"/>
    <w:rsid w:val="00C56A6C"/>
    <w:rsid w:val="00C56A7A"/>
    <w:rsid w:val="00C56C14"/>
    <w:rsid w:val="00C56D02"/>
    <w:rsid w:val="00C56E02"/>
    <w:rsid w:val="00C57069"/>
    <w:rsid w:val="00C57176"/>
    <w:rsid w:val="00C5735F"/>
    <w:rsid w:val="00C57755"/>
    <w:rsid w:val="00C579E6"/>
    <w:rsid w:val="00C57BC5"/>
    <w:rsid w:val="00C57D22"/>
    <w:rsid w:val="00C57F87"/>
    <w:rsid w:val="00C57FA4"/>
    <w:rsid w:val="00C60140"/>
    <w:rsid w:val="00C60198"/>
    <w:rsid w:val="00C6063D"/>
    <w:rsid w:val="00C606EB"/>
    <w:rsid w:val="00C607AC"/>
    <w:rsid w:val="00C60A56"/>
    <w:rsid w:val="00C61015"/>
    <w:rsid w:val="00C61023"/>
    <w:rsid w:val="00C61163"/>
    <w:rsid w:val="00C6135B"/>
    <w:rsid w:val="00C6172B"/>
    <w:rsid w:val="00C619E8"/>
    <w:rsid w:val="00C61AB2"/>
    <w:rsid w:val="00C62080"/>
    <w:rsid w:val="00C62166"/>
    <w:rsid w:val="00C62227"/>
    <w:rsid w:val="00C622B9"/>
    <w:rsid w:val="00C6247A"/>
    <w:rsid w:val="00C6255E"/>
    <w:rsid w:val="00C62A0C"/>
    <w:rsid w:val="00C62A9C"/>
    <w:rsid w:val="00C62D11"/>
    <w:rsid w:val="00C62DC0"/>
    <w:rsid w:val="00C62FEF"/>
    <w:rsid w:val="00C63350"/>
    <w:rsid w:val="00C6336A"/>
    <w:rsid w:val="00C6337A"/>
    <w:rsid w:val="00C633C3"/>
    <w:rsid w:val="00C638DF"/>
    <w:rsid w:val="00C64059"/>
    <w:rsid w:val="00C641A9"/>
    <w:rsid w:val="00C64236"/>
    <w:rsid w:val="00C644FB"/>
    <w:rsid w:val="00C64581"/>
    <w:rsid w:val="00C646CE"/>
    <w:rsid w:val="00C64A48"/>
    <w:rsid w:val="00C64A95"/>
    <w:rsid w:val="00C64AA9"/>
    <w:rsid w:val="00C64BEC"/>
    <w:rsid w:val="00C64C49"/>
    <w:rsid w:val="00C64C53"/>
    <w:rsid w:val="00C64CA9"/>
    <w:rsid w:val="00C64CC0"/>
    <w:rsid w:val="00C64E3E"/>
    <w:rsid w:val="00C651D8"/>
    <w:rsid w:val="00C652BD"/>
    <w:rsid w:val="00C653DD"/>
    <w:rsid w:val="00C6551B"/>
    <w:rsid w:val="00C65525"/>
    <w:rsid w:val="00C656FE"/>
    <w:rsid w:val="00C6583B"/>
    <w:rsid w:val="00C65872"/>
    <w:rsid w:val="00C658EA"/>
    <w:rsid w:val="00C65A0B"/>
    <w:rsid w:val="00C65B42"/>
    <w:rsid w:val="00C65C84"/>
    <w:rsid w:val="00C65D6B"/>
    <w:rsid w:val="00C65ECD"/>
    <w:rsid w:val="00C65F9E"/>
    <w:rsid w:val="00C662C8"/>
    <w:rsid w:val="00C663D4"/>
    <w:rsid w:val="00C66409"/>
    <w:rsid w:val="00C664CC"/>
    <w:rsid w:val="00C66734"/>
    <w:rsid w:val="00C6690B"/>
    <w:rsid w:val="00C669C9"/>
    <w:rsid w:val="00C66B19"/>
    <w:rsid w:val="00C66D26"/>
    <w:rsid w:val="00C66D4E"/>
    <w:rsid w:val="00C67286"/>
    <w:rsid w:val="00C67331"/>
    <w:rsid w:val="00C674DB"/>
    <w:rsid w:val="00C677FE"/>
    <w:rsid w:val="00C67B45"/>
    <w:rsid w:val="00C67BD7"/>
    <w:rsid w:val="00C67E18"/>
    <w:rsid w:val="00C67F65"/>
    <w:rsid w:val="00C70455"/>
    <w:rsid w:val="00C705CF"/>
    <w:rsid w:val="00C70AB7"/>
    <w:rsid w:val="00C70D0E"/>
    <w:rsid w:val="00C70DB1"/>
    <w:rsid w:val="00C710A2"/>
    <w:rsid w:val="00C711CF"/>
    <w:rsid w:val="00C71488"/>
    <w:rsid w:val="00C7153E"/>
    <w:rsid w:val="00C7155F"/>
    <w:rsid w:val="00C71567"/>
    <w:rsid w:val="00C71727"/>
    <w:rsid w:val="00C7172E"/>
    <w:rsid w:val="00C71D2F"/>
    <w:rsid w:val="00C720C4"/>
    <w:rsid w:val="00C7218E"/>
    <w:rsid w:val="00C7224E"/>
    <w:rsid w:val="00C72308"/>
    <w:rsid w:val="00C72374"/>
    <w:rsid w:val="00C723B2"/>
    <w:rsid w:val="00C72459"/>
    <w:rsid w:val="00C7293B"/>
    <w:rsid w:val="00C72CD5"/>
    <w:rsid w:val="00C72D4E"/>
    <w:rsid w:val="00C72D53"/>
    <w:rsid w:val="00C72DA4"/>
    <w:rsid w:val="00C73074"/>
    <w:rsid w:val="00C73164"/>
    <w:rsid w:val="00C733A1"/>
    <w:rsid w:val="00C737F6"/>
    <w:rsid w:val="00C73B43"/>
    <w:rsid w:val="00C73D88"/>
    <w:rsid w:val="00C74044"/>
    <w:rsid w:val="00C741D6"/>
    <w:rsid w:val="00C742A5"/>
    <w:rsid w:val="00C74323"/>
    <w:rsid w:val="00C74750"/>
    <w:rsid w:val="00C74776"/>
    <w:rsid w:val="00C74950"/>
    <w:rsid w:val="00C74B4C"/>
    <w:rsid w:val="00C74CC2"/>
    <w:rsid w:val="00C74EBF"/>
    <w:rsid w:val="00C74FB4"/>
    <w:rsid w:val="00C75213"/>
    <w:rsid w:val="00C75242"/>
    <w:rsid w:val="00C75390"/>
    <w:rsid w:val="00C75932"/>
    <w:rsid w:val="00C7599A"/>
    <w:rsid w:val="00C75A43"/>
    <w:rsid w:val="00C75B01"/>
    <w:rsid w:val="00C75B84"/>
    <w:rsid w:val="00C75D29"/>
    <w:rsid w:val="00C75E2B"/>
    <w:rsid w:val="00C75E30"/>
    <w:rsid w:val="00C7609C"/>
    <w:rsid w:val="00C760A3"/>
    <w:rsid w:val="00C7616A"/>
    <w:rsid w:val="00C7633A"/>
    <w:rsid w:val="00C76406"/>
    <w:rsid w:val="00C764FD"/>
    <w:rsid w:val="00C766A6"/>
    <w:rsid w:val="00C766AE"/>
    <w:rsid w:val="00C76806"/>
    <w:rsid w:val="00C76816"/>
    <w:rsid w:val="00C76AB2"/>
    <w:rsid w:val="00C76D1A"/>
    <w:rsid w:val="00C76EEA"/>
    <w:rsid w:val="00C77146"/>
    <w:rsid w:val="00C771D4"/>
    <w:rsid w:val="00C77286"/>
    <w:rsid w:val="00C773C6"/>
    <w:rsid w:val="00C7760D"/>
    <w:rsid w:val="00C77729"/>
    <w:rsid w:val="00C7775A"/>
    <w:rsid w:val="00C77AAA"/>
    <w:rsid w:val="00C77B2C"/>
    <w:rsid w:val="00C77CCB"/>
    <w:rsid w:val="00C77CF5"/>
    <w:rsid w:val="00C77E78"/>
    <w:rsid w:val="00C77ECB"/>
    <w:rsid w:val="00C77FC2"/>
    <w:rsid w:val="00C77FE8"/>
    <w:rsid w:val="00C80353"/>
    <w:rsid w:val="00C8053F"/>
    <w:rsid w:val="00C80A40"/>
    <w:rsid w:val="00C80C2E"/>
    <w:rsid w:val="00C80C68"/>
    <w:rsid w:val="00C80E08"/>
    <w:rsid w:val="00C80EF9"/>
    <w:rsid w:val="00C812AC"/>
    <w:rsid w:val="00C81806"/>
    <w:rsid w:val="00C81AAD"/>
    <w:rsid w:val="00C81D49"/>
    <w:rsid w:val="00C81DAD"/>
    <w:rsid w:val="00C81FB2"/>
    <w:rsid w:val="00C822C0"/>
    <w:rsid w:val="00C82506"/>
    <w:rsid w:val="00C82A0F"/>
    <w:rsid w:val="00C82B07"/>
    <w:rsid w:val="00C82BD5"/>
    <w:rsid w:val="00C82D20"/>
    <w:rsid w:val="00C82FD8"/>
    <w:rsid w:val="00C83179"/>
    <w:rsid w:val="00C83507"/>
    <w:rsid w:val="00C83553"/>
    <w:rsid w:val="00C83562"/>
    <w:rsid w:val="00C8359E"/>
    <w:rsid w:val="00C83DEA"/>
    <w:rsid w:val="00C83FD7"/>
    <w:rsid w:val="00C8402A"/>
    <w:rsid w:val="00C843B7"/>
    <w:rsid w:val="00C84529"/>
    <w:rsid w:val="00C8480A"/>
    <w:rsid w:val="00C84BE0"/>
    <w:rsid w:val="00C84F9E"/>
    <w:rsid w:val="00C851AD"/>
    <w:rsid w:val="00C852D4"/>
    <w:rsid w:val="00C85FA3"/>
    <w:rsid w:val="00C86221"/>
    <w:rsid w:val="00C867E9"/>
    <w:rsid w:val="00C86C74"/>
    <w:rsid w:val="00C86DBF"/>
    <w:rsid w:val="00C86DD6"/>
    <w:rsid w:val="00C86F51"/>
    <w:rsid w:val="00C87204"/>
    <w:rsid w:val="00C873FF"/>
    <w:rsid w:val="00C87416"/>
    <w:rsid w:val="00C874EC"/>
    <w:rsid w:val="00C8781F"/>
    <w:rsid w:val="00C878EB"/>
    <w:rsid w:val="00C87EA2"/>
    <w:rsid w:val="00C87F4F"/>
    <w:rsid w:val="00C90083"/>
    <w:rsid w:val="00C90224"/>
    <w:rsid w:val="00C90890"/>
    <w:rsid w:val="00C908B5"/>
    <w:rsid w:val="00C90AB0"/>
    <w:rsid w:val="00C90AFE"/>
    <w:rsid w:val="00C90B2C"/>
    <w:rsid w:val="00C90B2F"/>
    <w:rsid w:val="00C90B8C"/>
    <w:rsid w:val="00C910F3"/>
    <w:rsid w:val="00C91568"/>
    <w:rsid w:val="00C917EB"/>
    <w:rsid w:val="00C91897"/>
    <w:rsid w:val="00C91A6E"/>
    <w:rsid w:val="00C91AB9"/>
    <w:rsid w:val="00C92005"/>
    <w:rsid w:val="00C9210E"/>
    <w:rsid w:val="00C92137"/>
    <w:rsid w:val="00C92149"/>
    <w:rsid w:val="00C92947"/>
    <w:rsid w:val="00C92B25"/>
    <w:rsid w:val="00C92F27"/>
    <w:rsid w:val="00C930E7"/>
    <w:rsid w:val="00C93352"/>
    <w:rsid w:val="00C936D8"/>
    <w:rsid w:val="00C9373C"/>
    <w:rsid w:val="00C939F8"/>
    <w:rsid w:val="00C93A3B"/>
    <w:rsid w:val="00C93E4E"/>
    <w:rsid w:val="00C9403A"/>
    <w:rsid w:val="00C94325"/>
    <w:rsid w:val="00C945FF"/>
    <w:rsid w:val="00C94806"/>
    <w:rsid w:val="00C94925"/>
    <w:rsid w:val="00C94C3D"/>
    <w:rsid w:val="00C94F47"/>
    <w:rsid w:val="00C95198"/>
    <w:rsid w:val="00C95495"/>
    <w:rsid w:val="00C95938"/>
    <w:rsid w:val="00C95AA2"/>
    <w:rsid w:val="00C95CC5"/>
    <w:rsid w:val="00C95E1C"/>
    <w:rsid w:val="00C9613E"/>
    <w:rsid w:val="00C96194"/>
    <w:rsid w:val="00C963C4"/>
    <w:rsid w:val="00C967A2"/>
    <w:rsid w:val="00C967DD"/>
    <w:rsid w:val="00C968B2"/>
    <w:rsid w:val="00C96A03"/>
    <w:rsid w:val="00C96B8B"/>
    <w:rsid w:val="00C97145"/>
    <w:rsid w:val="00C97220"/>
    <w:rsid w:val="00C97407"/>
    <w:rsid w:val="00C97854"/>
    <w:rsid w:val="00C979D9"/>
    <w:rsid w:val="00C97F21"/>
    <w:rsid w:val="00C97FC7"/>
    <w:rsid w:val="00CA0800"/>
    <w:rsid w:val="00CA0874"/>
    <w:rsid w:val="00CA0980"/>
    <w:rsid w:val="00CA0C19"/>
    <w:rsid w:val="00CA0FBE"/>
    <w:rsid w:val="00CA0FED"/>
    <w:rsid w:val="00CA163B"/>
    <w:rsid w:val="00CA1855"/>
    <w:rsid w:val="00CA18BE"/>
    <w:rsid w:val="00CA1A8C"/>
    <w:rsid w:val="00CA1B44"/>
    <w:rsid w:val="00CA1D46"/>
    <w:rsid w:val="00CA22EF"/>
    <w:rsid w:val="00CA233F"/>
    <w:rsid w:val="00CA2526"/>
    <w:rsid w:val="00CA2533"/>
    <w:rsid w:val="00CA29F2"/>
    <w:rsid w:val="00CA2C9D"/>
    <w:rsid w:val="00CA2E76"/>
    <w:rsid w:val="00CA2F95"/>
    <w:rsid w:val="00CA3035"/>
    <w:rsid w:val="00CA30A8"/>
    <w:rsid w:val="00CA32A4"/>
    <w:rsid w:val="00CA33AE"/>
    <w:rsid w:val="00CA3437"/>
    <w:rsid w:val="00CA3646"/>
    <w:rsid w:val="00CA37E6"/>
    <w:rsid w:val="00CA38BA"/>
    <w:rsid w:val="00CA38D0"/>
    <w:rsid w:val="00CA3ADF"/>
    <w:rsid w:val="00CA3B0C"/>
    <w:rsid w:val="00CA3BC6"/>
    <w:rsid w:val="00CA3CE9"/>
    <w:rsid w:val="00CA3E6C"/>
    <w:rsid w:val="00CA3ED2"/>
    <w:rsid w:val="00CA41CC"/>
    <w:rsid w:val="00CA4412"/>
    <w:rsid w:val="00CA44B9"/>
    <w:rsid w:val="00CA51AA"/>
    <w:rsid w:val="00CA522C"/>
    <w:rsid w:val="00CA56C0"/>
    <w:rsid w:val="00CA56FC"/>
    <w:rsid w:val="00CA582D"/>
    <w:rsid w:val="00CA597A"/>
    <w:rsid w:val="00CA59BA"/>
    <w:rsid w:val="00CA5C91"/>
    <w:rsid w:val="00CA5E23"/>
    <w:rsid w:val="00CA5E7C"/>
    <w:rsid w:val="00CA5EFA"/>
    <w:rsid w:val="00CA6043"/>
    <w:rsid w:val="00CA6244"/>
    <w:rsid w:val="00CA65D7"/>
    <w:rsid w:val="00CA6717"/>
    <w:rsid w:val="00CA672D"/>
    <w:rsid w:val="00CA680A"/>
    <w:rsid w:val="00CA6B7C"/>
    <w:rsid w:val="00CA6C50"/>
    <w:rsid w:val="00CA6E41"/>
    <w:rsid w:val="00CA6F4D"/>
    <w:rsid w:val="00CA6FC8"/>
    <w:rsid w:val="00CA7017"/>
    <w:rsid w:val="00CA7664"/>
    <w:rsid w:val="00CA77B0"/>
    <w:rsid w:val="00CA7C7C"/>
    <w:rsid w:val="00CA7D34"/>
    <w:rsid w:val="00CA7FDA"/>
    <w:rsid w:val="00CA7FF8"/>
    <w:rsid w:val="00CB0580"/>
    <w:rsid w:val="00CB081A"/>
    <w:rsid w:val="00CB08AE"/>
    <w:rsid w:val="00CB0AEA"/>
    <w:rsid w:val="00CB0DB1"/>
    <w:rsid w:val="00CB0DF6"/>
    <w:rsid w:val="00CB0E53"/>
    <w:rsid w:val="00CB0E86"/>
    <w:rsid w:val="00CB0F78"/>
    <w:rsid w:val="00CB1009"/>
    <w:rsid w:val="00CB104F"/>
    <w:rsid w:val="00CB108A"/>
    <w:rsid w:val="00CB1219"/>
    <w:rsid w:val="00CB1469"/>
    <w:rsid w:val="00CB14CA"/>
    <w:rsid w:val="00CB1555"/>
    <w:rsid w:val="00CB17F7"/>
    <w:rsid w:val="00CB18AA"/>
    <w:rsid w:val="00CB1944"/>
    <w:rsid w:val="00CB19AC"/>
    <w:rsid w:val="00CB19B7"/>
    <w:rsid w:val="00CB1BDF"/>
    <w:rsid w:val="00CB1CAF"/>
    <w:rsid w:val="00CB1DD7"/>
    <w:rsid w:val="00CB2166"/>
    <w:rsid w:val="00CB32DF"/>
    <w:rsid w:val="00CB33E8"/>
    <w:rsid w:val="00CB3440"/>
    <w:rsid w:val="00CB35D2"/>
    <w:rsid w:val="00CB3754"/>
    <w:rsid w:val="00CB3874"/>
    <w:rsid w:val="00CB38AC"/>
    <w:rsid w:val="00CB3AC9"/>
    <w:rsid w:val="00CB3B34"/>
    <w:rsid w:val="00CB3B61"/>
    <w:rsid w:val="00CB3BCC"/>
    <w:rsid w:val="00CB3BD8"/>
    <w:rsid w:val="00CB3CBD"/>
    <w:rsid w:val="00CB3F3E"/>
    <w:rsid w:val="00CB4001"/>
    <w:rsid w:val="00CB439B"/>
    <w:rsid w:val="00CB4472"/>
    <w:rsid w:val="00CB462D"/>
    <w:rsid w:val="00CB4774"/>
    <w:rsid w:val="00CB4904"/>
    <w:rsid w:val="00CB4C49"/>
    <w:rsid w:val="00CB4EA8"/>
    <w:rsid w:val="00CB4FDD"/>
    <w:rsid w:val="00CB50F6"/>
    <w:rsid w:val="00CB511E"/>
    <w:rsid w:val="00CB5255"/>
    <w:rsid w:val="00CB52F5"/>
    <w:rsid w:val="00CB53BC"/>
    <w:rsid w:val="00CB544D"/>
    <w:rsid w:val="00CB548D"/>
    <w:rsid w:val="00CB563F"/>
    <w:rsid w:val="00CB5651"/>
    <w:rsid w:val="00CB5674"/>
    <w:rsid w:val="00CB5AAF"/>
    <w:rsid w:val="00CB5AF8"/>
    <w:rsid w:val="00CB5C72"/>
    <w:rsid w:val="00CB5D28"/>
    <w:rsid w:val="00CB5D73"/>
    <w:rsid w:val="00CB5DA2"/>
    <w:rsid w:val="00CB603E"/>
    <w:rsid w:val="00CB60DE"/>
    <w:rsid w:val="00CB616A"/>
    <w:rsid w:val="00CB61DC"/>
    <w:rsid w:val="00CB621C"/>
    <w:rsid w:val="00CB6406"/>
    <w:rsid w:val="00CB65BB"/>
    <w:rsid w:val="00CB6704"/>
    <w:rsid w:val="00CB689D"/>
    <w:rsid w:val="00CB693C"/>
    <w:rsid w:val="00CB6B79"/>
    <w:rsid w:val="00CB6C96"/>
    <w:rsid w:val="00CB6CC6"/>
    <w:rsid w:val="00CB6D53"/>
    <w:rsid w:val="00CB705B"/>
    <w:rsid w:val="00CB7097"/>
    <w:rsid w:val="00CB72FF"/>
    <w:rsid w:val="00CB74A5"/>
    <w:rsid w:val="00CB7824"/>
    <w:rsid w:val="00CB78D8"/>
    <w:rsid w:val="00CC0002"/>
    <w:rsid w:val="00CC02AF"/>
    <w:rsid w:val="00CC03A2"/>
    <w:rsid w:val="00CC041A"/>
    <w:rsid w:val="00CC0588"/>
    <w:rsid w:val="00CC064F"/>
    <w:rsid w:val="00CC09D5"/>
    <w:rsid w:val="00CC0BFA"/>
    <w:rsid w:val="00CC0FAF"/>
    <w:rsid w:val="00CC1150"/>
    <w:rsid w:val="00CC118E"/>
    <w:rsid w:val="00CC1400"/>
    <w:rsid w:val="00CC1452"/>
    <w:rsid w:val="00CC14CE"/>
    <w:rsid w:val="00CC16F4"/>
    <w:rsid w:val="00CC1A07"/>
    <w:rsid w:val="00CC1A55"/>
    <w:rsid w:val="00CC1D91"/>
    <w:rsid w:val="00CC2457"/>
    <w:rsid w:val="00CC25C7"/>
    <w:rsid w:val="00CC276B"/>
    <w:rsid w:val="00CC278D"/>
    <w:rsid w:val="00CC2CFE"/>
    <w:rsid w:val="00CC30AC"/>
    <w:rsid w:val="00CC34BF"/>
    <w:rsid w:val="00CC360A"/>
    <w:rsid w:val="00CC3615"/>
    <w:rsid w:val="00CC36E7"/>
    <w:rsid w:val="00CC3980"/>
    <w:rsid w:val="00CC3B99"/>
    <w:rsid w:val="00CC3BA5"/>
    <w:rsid w:val="00CC3BF6"/>
    <w:rsid w:val="00CC3C53"/>
    <w:rsid w:val="00CC436D"/>
    <w:rsid w:val="00CC43EF"/>
    <w:rsid w:val="00CC49E3"/>
    <w:rsid w:val="00CC4C9F"/>
    <w:rsid w:val="00CC4CC9"/>
    <w:rsid w:val="00CC4CDE"/>
    <w:rsid w:val="00CC4E4F"/>
    <w:rsid w:val="00CC4E75"/>
    <w:rsid w:val="00CC4EFD"/>
    <w:rsid w:val="00CC4F81"/>
    <w:rsid w:val="00CC5028"/>
    <w:rsid w:val="00CC51D9"/>
    <w:rsid w:val="00CC5271"/>
    <w:rsid w:val="00CC5798"/>
    <w:rsid w:val="00CC5E21"/>
    <w:rsid w:val="00CC601D"/>
    <w:rsid w:val="00CC60AB"/>
    <w:rsid w:val="00CC648E"/>
    <w:rsid w:val="00CC684A"/>
    <w:rsid w:val="00CC68A4"/>
    <w:rsid w:val="00CC68EF"/>
    <w:rsid w:val="00CC69BC"/>
    <w:rsid w:val="00CC6C1B"/>
    <w:rsid w:val="00CC6D60"/>
    <w:rsid w:val="00CC702F"/>
    <w:rsid w:val="00CC71DC"/>
    <w:rsid w:val="00CC726E"/>
    <w:rsid w:val="00CC7574"/>
    <w:rsid w:val="00CC7813"/>
    <w:rsid w:val="00CC78B1"/>
    <w:rsid w:val="00CC7B37"/>
    <w:rsid w:val="00CC7B7C"/>
    <w:rsid w:val="00CC7CDA"/>
    <w:rsid w:val="00CC7DF6"/>
    <w:rsid w:val="00CC7FE5"/>
    <w:rsid w:val="00CD0357"/>
    <w:rsid w:val="00CD036C"/>
    <w:rsid w:val="00CD0C25"/>
    <w:rsid w:val="00CD0C49"/>
    <w:rsid w:val="00CD0FC8"/>
    <w:rsid w:val="00CD104D"/>
    <w:rsid w:val="00CD180B"/>
    <w:rsid w:val="00CD1D28"/>
    <w:rsid w:val="00CD1DAB"/>
    <w:rsid w:val="00CD1DEB"/>
    <w:rsid w:val="00CD21F0"/>
    <w:rsid w:val="00CD2375"/>
    <w:rsid w:val="00CD2839"/>
    <w:rsid w:val="00CD28FB"/>
    <w:rsid w:val="00CD2A07"/>
    <w:rsid w:val="00CD2C26"/>
    <w:rsid w:val="00CD2FBB"/>
    <w:rsid w:val="00CD3026"/>
    <w:rsid w:val="00CD3050"/>
    <w:rsid w:val="00CD3211"/>
    <w:rsid w:val="00CD3240"/>
    <w:rsid w:val="00CD3267"/>
    <w:rsid w:val="00CD370F"/>
    <w:rsid w:val="00CD3D4F"/>
    <w:rsid w:val="00CD42C0"/>
    <w:rsid w:val="00CD450D"/>
    <w:rsid w:val="00CD45F5"/>
    <w:rsid w:val="00CD48D5"/>
    <w:rsid w:val="00CD49BF"/>
    <w:rsid w:val="00CD4B89"/>
    <w:rsid w:val="00CD4E0A"/>
    <w:rsid w:val="00CD4E26"/>
    <w:rsid w:val="00CD4FF7"/>
    <w:rsid w:val="00CD50DA"/>
    <w:rsid w:val="00CD51E0"/>
    <w:rsid w:val="00CD52DE"/>
    <w:rsid w:val="00CD5416"/>
    <w:rsid w:val="00CD561D"/>
    <w:rsid w:val="00CD5627"/>
    <w:rsid w:val="00CD58FB"/>
    <w:rsid w:val="00CD59C4"/>
    <w:rsid w:val="00CD5A41"/>
    <w:rsid w:val="00CD5BC2"/>
    <w:rsid w:val="00CD5CE8"/>
    <w:rsid w:val="00CD5DF8"/>
    <w:rsid w:val="00CD5E56"/>
    <w:rsid w:val="00CD5EEC"/>
    <w:rsid w:val="00CD65A2"/>
    <w:rsid w:val="00CD67B6"/>
    <w:rsid w:val="00CD680D"/>
    <w:rsid w:val="00CD69E9"/>
    <w:rsid w:val="00CD6A10"/>
    <w:rsid w:val="00CD6DE3"/>
    <w:rsid w:val="00CD6E92"/>
    <w:rsid w:val="00CD7022"/>
    <w:rsid w:val="00CD7140"/>
    <w:rsid w:val="00CD715B"/>
    <w:rsid w:val="00CD7180"/>
    <w:rsid w:val="00CD7805"/>
    <w:rsid w:val="00CD7843"/>
    <w:rsid w:val="00CD7846"/>
    <w:rsid w:val="00CD7988"/>
    <w:rsid w:val="00CE0105"/>
    <w:rsid w:val="00CE0125"/>
    <w:rsid w:val="00CE01A5"/>
    <w:rsid w:val="00CE02A4"/>
    <w:rsid w:val="00CE05DE"/>
    <w:rsid w:val="00CE0D34"/>
    <w:rsid w:val="00CE0ED0"/>
    <w:rsid w:val="00CE115C"/>
    <w:rsid w:val="00CE1518"/>
    <w:rsid w:val="00CE1727"/>
    <w:rsid w:val="00CE1A10"/>
    <w:rsid w:val="00CE1AA5"/>
    <w:rsid w:val="00CE1D46"/>
    <w:rsid w:val="00CE2036"/>
    <w:rsid w:val="00CE221B"/>
    <w:rsid w:val="00CE2359"/>
    <w:rsid w:val="00CE2364"/>
    <w:rsid w:val="00CE254D"/>
    <w:rsid w:val="00CE27B6"/>
    <w:rsid w:val="00CE296F"/>
    <w:rsid w:val="00CE299D"/>
    <w:rsid w:val="00CE2CA7"/>
    <w:rsid w:val="00CE2CE0"/>
    <w:rsid w:val="00CE2F7F"/>
    <w:rsid w:val="00CE308B"/>
    <w:rsid w:val="00CE3118"/>
    <w:rsid w:val="00CE3371"/>
    <w:rsid w:val="00CE345E"/>
    <w:rsid w:val="00CE347E"/>
    <w:rsid w:val="00CE3B44"/>
    <w:rsid w:val="00CE3B46"/>
    <w:rsid w:val="00CE3D4B"/>
    <w:rsid w:val="00CE3E2C"/>
    <w:rsid w:val="00CE3FE9"/>
    <w:rsid w:val="00CE4879"/>
    <w:rsid w:val="00CE48BF"/>
    <w:rsid w:val="00CE4914"/>
    <w:rsid w:val="00CE4B1E"/>
    <w:rsid w:val="00CE4B22"/>
    <w:rsid w:val="00CE4C0B"/>
    <w:rsid w:val="00CE4D4E"/>
    <w:rsid w:val="00CE4E40"/>
    <w:rsid w:val="00CE4EE5"/>
    <w:rsid w:val="00CE5029"/>
    <w:rsid w:val="00CE504A"/>
    <w:rsid w:val="00CE53EC"/>
    <w:rsid w:val="00CE574C"/>
    <w:rsid w:val="00CE5ACE"/>
    <w:rsid w:val="00CE5CED"/>
    <w:rsid w:val="00CE5EC8"/>
    <w:rsid w:val="00CE5F62"/>
    <w:rsid w:val="00CE6FAC"/>
    <w:rsid w:val="00CE7197"/>
    <w:rsid w:val="00CE7294"/>
    <w:rsid w:val="00CE74A8"/>
    <w:rsid w:val="00CE74C8"/>
    <w:rsid w:val="00CE794C"/>
    <w:rsid w:val="00CE7BF1"/>
    <w:rsid w:val="00CE7D59"/>
    <w:rsid w:val="00CE7EA8"/>
    <w:rsid w:val="00CE7ECE"/>
    <w:rsid w:val="00CF00FC"/>
    <w:rsid w:val="00CF03A2"/>
    <w:rsid w:val="00CF0446"/>
    <w:rsid w:val="00CF0984"/>
    <w:rsid w:val="00CF0B25"/>
    <w:rsid w:val="00CF0CE5"/>
    <w:rsid w:val="00CF0F53"/>
    <w:rsid w:val="00CF109F"/>
    <w:rsid w:val="00CF1111"/>
    <w:rsid w:val="00CF168D"/>
    <w:rsid w:val="00CF195C"/>
    <w:rsid w:val="00CF1C3E"/>
    <w:rsid w:val="00CF1CA7"/>
    <w:rsid w:val="00CF1DC3"/>
    <w:rsid w:val="00CF1F30"/>
    <w:rsid w:val="00CF1FD9"/>
    <w:rsid w:val="00CF261C"/>
    <w:rsid w:val="00CF28B0"/>
    <w:rsid w:val="00CF2C5B"/>
    <w:rsid w:val="00CF2CD5"/>
    <w:rsid w:val="00CF2F30"/>
    <w:rsid w:val="00CF30F1"/>
    <w:rsid w:val="00CF33D9"/>
    <w:rsid w:val="00CF3456"/>
    <w:rsid w:val="00CF34B2"/>
    <w:rsid w:val="00CF3535"/>
    <w:rsid w:val="00CF36AF"/>
    <w:rsid w:val="00CF37F3"/>
    <w:rsid w:val="00CF3870"/>
    <w:rsid w:val="00CF3A4F"/>
    <w:rsid w:val="00CF3C19"/>
    <w:rsid w:val="00CF3E48"/>
    <w:rsid w:val="00CF4148"/>
    <w:rsid w:val="00CF4469"/>
    <w:rsid w:val="00CF4550"/>
    <w:rsid w:val="00CF462C"/>
    <w:rsid w:val="00CF496C"/>
    <w:rsid w:val="00CF49E0"/>
    <w:rsid w:val="00CF4CF9"/>
    <w:rsid w:val="00CF4D27"/>
    <w:rsid w:val="00CF4DAD"/>
    <w:rsid w:val="00CF4E34"/>
    <w:rsid w:val="00CF517A"/>
    <w:rsid w:val="00CF5339"/>
    <w:rsid w:val="00CF5450"/>
    <w:rsid w:val="00CF55E3"/>
    <w:rsid w:val="00CF56D1"/>
    <w:rsid w:val="00CF5791"/>
    <w:rsid w:val="00CF582C"/>
    <w:rsid w:val="00CF591D"/>
    <w:rsid w:val="00CF5AE5"/>
    <w:rsid w:val="00CF5B4E"/>
    <w:rsid w:val="00CF5C4B"/>
    <w:rsid w:val="00CF5E18"/>
    <w:rsid w:val="00CF5FE1"/>
    <w:rsid w:val="00CF6248"/>
    <w:rsid w:val="00CF6295"/>
    <w:rsid w:val="00CF631C"/>
    <w:rsid w:val="00CF6372"/>
    <w:rsid w:val="00CF6470"/>
    <w:rsid w:val="00CF6902"/>
    <w:rsid w:val="00CF6AC9"/>
    <w:rsid w:val="00CF6CB1"/>
    <w:rsid w:val="00CF6E19"/>
    <w:rsid w:val="00CF6ED7"/>
    <w:rsid w:val="00CF71A7"/>
    <w:rsid w:val="00CF7397"/>
    <w:rsid w:val="00CF741B"/>
    <w:rsid w:val="00CF7516"/>
    <w:rsid w:val="00CF762E"/>
    <w:rsid w:val="00CF774D"/>
    <w:rsid w:val="00CF7878"/>
    <w:rsid w:val="00CF7B79"/>
    <w:rsid w:val="00CF7EED"/>
    <w:rsid w:val="00D00338"/>
    <w:rsid w:val="00D003CE"/>
    <w:rsid w:val="00D0080D"/>
    <w:rsid w:val="00D008BA"/>
    <w:rsid w:val="00D008C1"/>
    <w:rsid w:val="00D00A09"/>
    <w:rsid w:val="00D00AAC"/>
    <w:rsid w:val="00D00B2A"/>
    <w:rsid w:val="00D00EA6"/>
    <w:rsid w:val="00D00F08"/>
    <w:rsid w:val="00D01031"/>
    <w:rsid w:val="00D010F6"/>
    <w:rsid w:val="00D0147E"/>
    <w:rsid w:val="00D014E2"/>
    <w:rsid w:val="00D01548"/>
    <w:rsid w:val="00D01B21"/>
    <w:rsid w:val="00D01EB5"/>
    <w:rsid w:val="00D01F46"/>
    <w:rsid w:val="00D023EA"/>
    <w:rsid w:val="00D028C0"/>
    <w:rsid w:val="00D02906"/>
    <w:rsid w:val="00D02B60"/>
    <w:rsid w:val="00D02BC8"/>
    <w:rsid w:val="00D02E3C"/>
    <w:rsid w:val="00D02FA5"/>
    <w:rsid w:val="00D030BC"/>
    <w:rsid w:val="00D031F9"/>
    <w:rsid w:val="00D03214"/>
    <w:rsid w:val="00D03231"/>
    <w:rsid w:val="00D034B8"/>
    <w:rsid w:val="00D03514"/>
    <w:rsid w:val="00D0372C"/>
    <w:rsid w:val="00D0385B"/>
    <w:rsid w:val="00D03872"/>
    <w:rsid w:val="00D03C9C"/>
    <w:rsid w:val="00D03CEA"/>
    <w:rsid w:val="00D03DCF"/>
    <w:rsid w:val="00D04012"/>
    <w:rsid w:val="00D046A3"/>
    <w:rsid w:val="00D047B3"/>
    <w:rsid w:val="00D048A6"/>
    <w:rsid w:val="00D04BE4"/>
    <w:rsid w:val="00D04D05"/>
    <w:rsid w:val="00D04D61"/>
    <w:rsid w:val="00D04DF5"/>
    <w:rsid w:val="00D04E8B"/>
    <w:rsid w:val="00D05131"/>
    <w:rsid w:val="00D051DA"/>
    <w:rsid w:val="00D051F1"/>
    <w:rsid w:val="00D052B4"/>
    <w:rsid w:val="00D054FC"/>
    <w:rsid w:val="00D05757"/>
    <w:rsid w:val="00D0583D"/>
    <w:rsid w:val="00D05A63"/>
    <w:rsid w:val="00D05B35"/>
    <w:rsid w:val="00D05CBE"/>
    <w:rsid w:val="00D05F6A"/>
    <w:rsid w:val="00D06143"/>
    <w:rsid w:val="00D0644F"/>
    <w:rsid w:val="00D0656F"/>
    <w:rsid w:val="00D066D9"/>
    <w:rsid w:val="00D068DE"/>
    <w:rsid w:val="00D06C9B"/>
    <w:rsid w:val="00D06FEE"/>
    <w:rsid w:val="00D07523"/>
    <w:rsid w:val="00D0773E"/>
    <w:rsid w:val="00D07A50"/>
    <w:rsid w:val="00D07D8A"/>
    <w:rsid w:val="00D07F1D"/>
    <w:rsid w:val="00D07FF7"/>
    <w:rsid w:val="00D10075"/>
    <w:rsid w:val="00D1064B"/>
    <w:rsid w:val="00D10903"/>
    <w:rsid w:val="00D109D0"/>
    <w:rsid w:val="00D109E6"/>
    <w:rsid w:val="00D112FB"/>
    <w:rsid w:val="00D11445"/>
    <w:rsid w:val="00D11561"/>
    <w:rsid w:val="00D118C4"/>
    <w:rsid w:val="00D11A66"/>
    <w:rsid w:val="00D11E17"/>
    <w:rsid w:val="00D12078"/>
    <w:rsid w:val="00D12194"/>
    <w:rsid w:val="00D124E3"/>
    <w:rsid w:val="00D12516"/>
    <w:rsid w:val="00D126C8"/>
    <w:rsid w:val="00D12910"/>
    <w:rsid w:val="00D129F6"/>
    <w:rsid w:val="00D130F1"/>
    <w:rsid w:val="00D13B4A"/>
    <w:rsid w:val="00D13BFE"/>
    <w:rsid w:val="00D13C19"/>
    <w:rsid w:val="00D13D21"/>
    <w:rsid w:val="00D1423B"/>
    <w:rsid w:val="00D1438B"/>
    <w:rsid w:val="00D1439C"/>
    <w:rsid w:val="00D143E3"/>
    <w:rsid w:val="00D14446"/>
    <w:rsid w:val="00D145FA"/>
    <w:rsid w:val="00D146D1"/>
    <w:rsid w:val="00D14AF3"/>
    <w:rsid w:val="00D14C6D"/>
    <w:rsid w:val="00D14E04"/>
    <w:rsid w:val="00D14F0F"/>
    <w:rsid w:val="00D15111"/>
    <w:rsid w:val="00D1516C"/>
    <w:rsid w:val="00D15306"/>
    <w:rsid w:val="00D153B2"/>
    <w:rsid w:val="00D15615"/>
    <w:rsid w:val="00D157F0"/>
    <w:rsid w:val="00D158E0"/>
    <w:rsid w:val="00D15A16"/>
    <w:rsid w:val="00D15A76"/>
    <w:rsid w:val="00D15B26"/>
    <w:rsid w:val="00D15C5A"/>
    <w:rsid w:val="00D15DFD"/>
    <w:rsid w:val="00D15E5E"/>
    <w:rsid w:val="00D15F88"/>
    <w:rsid w:val="00D16491"/>
    <w:rsid w:val="00D1691E"/>
    <w:rsid w:val="00D169A6"/>
    <w:rsid w:val="00D16A9B"/>
    <w:rsid w:val="00D16B98"/>
    <w:rsid w:val="00D16DA3"/>
    <w:rsid w:val="00D1722D"/>
    <w:rsid w:val="00D1725B"/>
    <w:rsid w:val="00D173A8"/>
    <w:rsid w:val="00D1756E"/>
    <w:rsid w:val="00D177A1"/>
    <w:rsid w:val="00D177E4"/>
    <w:rsid w:val="00D179D4"/>
    <w:rsid w:val="00D17AC6"/>
    <w:rsid w:val="00D17B34"/>
    <w:rsid w:val="00D17DAF"/>
    <w:rsid w:val="00D17EF2"/>
    <w:rsid w:val="00D202B8"/>
    <w:rsid w:val="00D204F2"/>
    <w:rsid w:val="00D2068F"/>
    <w:rsid w:val="00D20803"/>
    <w:rsid w:val="00D20816"/>
    <w:rsid w:val="00D2082A"/>
    <w:rsid w:val="00D20CB7"/>
    <w:rsid w:val="00D20E1B"/>
    <w:rsid w:val="00D20E40"/>
    <w:rsid w:val="00D2100B"/>
    <w:rsid w:val="00D2108A"/>
    <w:rsid w:val="00D21154"/>
    <w:rsid w:val="00D21385"/>
    <w:rsid w:val="00D21392"/>
    <w:rsid w:val="00D213B0"/>
    <w:rsid w:val="00D214AD"/>
    <w:rsid w:val="00D214DA"/>
    <w:rsid w:val="00D2151A"/>
    <w:rsid w:val="00D2186F"/>
    <w:rsid w:val="00D21B0F"/>
    <w:rsid w:val="00D21F7A"/>
    <w:rsid w:val="00D21FF8"/>
    <w:rsid w:val="00D2244A"/>
    <w:rsid w:val="00D224D8"/>
    <w:rsid w:val="00D226BC"/>
    <w:rsid w:val="00D2293A"/>
    <w:rsid w:val="00D22F6B"/>
    <w:rsid w:val="00D23157"/>
    <w:rsid w:val="00D23235"/>
    <w:rsid w:val="00D232AE"/>
    <w:rsid w:val="00D2345E"/>
    <w:rsid w:val="00D2354F"/>
    <w:rsid w:val="00D23564"/>
    <w:rsid w:val="00D23680"/>
    <w:rsid w:val="00D236B3"/>
    <w:rsid w:val="00D2382F"/>
    <w:rsid w:val="00D238A3"/>
    <w:rsid w:val="00D23A00"/>
    <w:rsid w:val="00D23A18"/>
    <w:rsid w:val="00D23A63"/>
    <w:rsid w:val="00D23A7A"/>
    <w:rsid w:val="00D23B21"/>
    <w:rsid w:val="00D23DCB"/>
    <w:rsid w:val="00D23DCF"/>
    <w:rsid w:val="00D23F86"/>
    <w:rsid w:val="00D23FDA"/>
    <w:rsid w:val="00D2428C"/>
    <w:rsid w:val="00D245C0"/>
    <w:rsid w:val="00D245D6"/>
    <w:rsid w:val="00D24609"/>
    <w:rsid w:val="00D246AA"/>
    <w:rsid w:val="00D246BB"/>
    <w:rsid w:val="00D24777"/>
    <w:rsid w:val="00D2493A"/>
    <w:rsid w:val="00D2499E"/>
    <w:rsid w:val="00D24C73"/>
    <w:rsid w:val="00D24C8C"/>
    <w:rsid w:val="00D24F75"/>
    <w:rsid w:val="00D2510E"/>
    <w:rsid w:val="00D252DD"/>
    <w:rsid w:val="00D25350"/>
    <w:rsid w:val="00D25414"/>
    <w:rsid w:val="00D25999"/>
    <w:rsid w:val="00D25A2E"/>
    <w:rsid w:val="00D25AB8"/>
    <w:rsid w:val="00D25EC3"/>
    <w:rsid w:val="00D25EF5"/>
    <w:rsid w:val="00D26092"/>
    <w:rsid w:val="00D260F7"/>
    <w:rsid w:val="00D26307"/>
    <w:rsid w:val="00D26373"/>
    <w:rsid w:val="00D26492"/>
    <w:rsid w:val="00D2654D"/>
    <w:rsid w:val="00D265AB"/>
    <w:rsid w:val="00D267D6"/>
    <w:rsid w:val="00D2697A"/>
    <w:rsid w:val="00D269AD"/>
    <w:rsid w:val="00D26C24"/>
    <w:rsid w:val="00D26F81"/>
    <w:rsid w:val="00D27369"/>
    <w:rsid w:val="00D27694"/>
    <w:rsid w:val="00D2772F"/>
    <w:rsid w:val="00D2787C"/>
    <w:rsid w:val="00D2794E"/>
    <w:rsid w:val="00D279C5"/>
    <w:rsid w:val="00D27C11"/>
    <w:rsid w:val="00D27D98"/>
    <w:rsid w:val="00D27EA2"/>
    <w:rsid w:val="00D30021"/>
    <w:rsid w:val="00D30068"/>
    <w:rsid w:val="00D3007C"/>
    <w:rsid w:val="00D301BD"/>
    <w:rsid w:val="00D3024F"/>
    <w:rsid w:val="00D30605"/>
    <w:rsid w:val="00D30CD4"/>
    <w:rsid w:val="00D30D4E"/>
    <w:rsid w:val="00D30FE7"/>
    <w:rsid w:val="00D31028"/>
    <w:rsid w:val="00D312CD"/>
    <w:rsid w:val="00D312E0"/>
    <w:rsid w:val="00D31311"/>
    <w:rsid w:val="00D3150D"/>
    <w:rsid w:val="00D31624"/>
    <w:rsid w:val="00D31DBF"/>
    <w:rsid w:val="00D31DCA"/>
    <w:rsid w:val="00D31E32"/>
    <w:rsid w:val="00D31EE5"/>
    <w:rsid w:val="00D32252"/>
    <w:rsid w:val="00D3238A"/>
    <w:rsid w:val="00D32651"/>
    <w:rsid w:val="00D32CD7"/>
    <w:rsid w:val="00D32FAE"/>
    <w:rsid w:val="00D334B8"/>
    <w:rsid w:val="00D33908"/>
    <w:rsid w:val="00D33B10"/>
    <w:rsid w:val="00D33C8D"/>
    <w:rsid w:val="00D33E1F"/>
    <w:rsid w:val="00D343AE"/>
    <w:rsid w:val="00D3449B"/>
    <w:rsid w:val="00D344F6"/>
    <w:rsid w:val="00D346E4"/>
    <w:rsid w:val="00D34922"/>
    <w:rsid w:val="00D3496D"/>
    <w:rsid w:val="00D34F5A"/>
    <w:rsid w:val="00D35051"/>
    <w:rsid w:val="00D35358"/>
    <w:rsid w:val="00D35467"/>
    <w:rsid w:val="00D35569"/>
    <w:rsid w:val="00D35889"/>
    <w:rsid w:val="00D358E8"/>
    <w:rsid w:val="00D35998"/>
    <w:rsid w:val="00D35A52"/>
    <w:rsid w:val="00D35C0F"/>
    <w:rsid w:val="00D35F03"/>
    <w:rsid w:val="00D35F5F"/>
    <w:rsid w:val="00D364FD"/>
    <w:rsid w:val="00D36D94"/>
    <w:rsid w:val="00D36E58"/>
    <w:rsid w:val="00D36F8A"/>
    <w:rsid w:val="00D371C1"/>
    <w:rsid w:val="00D373FB"/>
    <w:rsid w:val="00D37648"/>
    <w:rsid w:val="00D377A1"/>
    <w:rsid w:val="00D37D14"/>
    <w:rsid w:val="00D37EB0"/>
    <w:rsid w:val="00D402D2"/>
    <w:rsid w:val="00D40333"/>
    <w:rsid w:val="00D40431"/>
    <w:rsid w:val="00D406FE"/>
    <w:rsid w:val="00D40F89"/>
    <w:rsid w:val="00D4152D"/>
    <w:rsid w:val="00D416B0"/>
    <w:rsid w:val="00D41A0C"/>
    <w:rsid w:val="00D41BB5"/>
    <w:rsid w:val="00D41C21"/>
    <w:rsid w:val="00D41C9F"/>
    <w:rsid w:val="00D41EBE"/>
    <w:rsid w:val="00D41FE8"/>
    <w:rsid w:val="00D420CA"/>
    <w:rsid w:val="00D42900"/>
    <w:rsid w:val="00D42A61"/>
    <w:rsid w:val="00D42B98"/>
    <w:rsid w:val="00D42C6E"/>
    <w:rsid w:val="00D42CA6"/>
    <w:rsid w:val="00D42FCA"/>
    <w:rsid w:val="00D43106"/>
    <w:rsid w:val="00D43137"/>
    <w:rsid w:val="00D43223"/>
    <w:rsid w:val="00D435E0"/>
    <w:rsid w:val="00D43C04"/>
    <w:rsid w:val="00D43E88"/>
    <w:rsid w:val="00D44152"/>
    <w:rsid w:val="00D44160"/>
    <w:rsid w:val="00D44647"/>
    <w:rsid w:val="00D44850"/>
    <w:rsid w:val="00D44886"/>
    <w:rsid w:val="00D448B8"/>
    <w:rsid w:val="00D44940"/>
    <w:rsid w:val="00D44A6E"/>
    <w:rsid w:val="00D44F75"/>
    <w:rsid w:val="00D455CE"/>
    <w:rsid w:val="00D456EC"/>
    <w:rsid w:val="00D45A37"/>
    <w:rsid w:val="00D45C3C"/>
    <w:rsid w:val="00D45FFA"/>
    <w:rsid w:val="00D46020"/>
    <w:rsid w:val="00D46279"/>
    <w:rsid w:val="00D466B4"/>
    <w:rsid w:val="00D4695D"/>
    <w:rsid w:val="00D46A5A"/>
    <w:rsid w:val="00D46B2F"/>
    <w:rsid w:val="00D46BCB"/>
    <w:rsid w:val="00D46BCD"/>
    <w:rsid w:val="00D46C99"/>
    <w:rsid w:val="00D46D24"/>
    <w:rsid w:val="00D46DF3"/>
    <w:rsid w:val="00D46E25"/>
    <w:rsid w:val="00D46E55"/>
    <w:rsid w:val="00D46F9E"/>
    <w:rsid w:val="00D473F7"/>
    <w:rsid w:val="00D47463"/>
    <w:rsid w:val="00D475F7"/>
    <w:rsid w:val="00D477A2"/>
    <w:rsid w:val="00D47956"/>
    <w:rsid w:val="00D47DCD"/>
    <w:rsid w:val="00D47F36"/>
    <w:rsid w:val="00D50218"/>
    <w:rsid w:val="00D502AC"/>
    <w:rsid w:val="00D508A5"/>
    <w:rsid w:val="00D50AD6"/>
    <w:rsid w:val="00D50DFA"/>
    <w:rsid w:val="00D50FF5"/>
    <w:rsid w:val="00D51119"/>
    <w:rsid w:val="00D512DE"/>
    <w:rsid w:val="00D513C9"/>
    <w:rsid w:val="00D514C6"/>
    <w:rsid w:val="00D51629"/>
    <w:rsid w:val="00D51A24"/>
    <w:rsid w:val="00D51A8C"/>
    <w:rsid w:val="00D51BE3"/>
    <w:rsid w:val="00D51D31"/>
    <w:rsid w:val="00D51E33"/>
    <w:rsid w:val="00D51E62"/>
    <w:rsid w:val="00D51ED0"/>
    <w:rsid w:val="00D51FA5"/>
    <w:rsid w:val="00D52297"/>
    <w:rsid w:val="00D52344"/>
    <w:rsid w:val="00D52432"/>
    <w:rsid w:val="00D5267C"/>
    <w:rsid w:val="00D52805"/>
    <w:rsid w:val="00D52C72"/>
    <w:rsid w:val="00D5301E"/>
    <w:rsid w:val="00D532C4"/>
    <w:rsid w:val="00D53313"/>
    <w:rsid w:val="00D53668"/>
    <w:rsid w:val="00D53792"/>
    <w:rsid w:val="00D53DD3"/>
    <w:rsid w:val="00D5425D"/>
    <w:rsid w:val="00D54384"/>
    <w:rsid w:val="00D54805"/>
    <w:rsid w:val="00D54A9F"/>
    <w:rsid w:val="00D54ADC"/>
    <w:rsid w:val="00D54CE4"/>
    <w:rsid w:val="00D54D3D"/>
    <w:rsid w:val="00D54EC3"/>
    <w:rsid w:val="00D5547C"/>
    <w:rsid w:val="00D554F0"/>
    <w:rsid w:val="00D5564D"/>
    <w:rsid w:val="00D55B53"/>
    <w:rsid w:val="00D560CE"/>
    <w:rsid w:val="00D561D0"/>
    <w:rsid w:val="00D5627C"/>
    <w:rsid w:val="00D563F7"/>
    <w:rsid w:val="00D564EE"/>
    <w:rsid w:val="00D56783"/>
    <w:rsid w:val="00D5680C"/>
    <w:rsid w:val="00D5684D"/>
    <w:rsid w:val="00D56AB1"/>
    <w:rsid w:val="00D56D7B"/>
    <w:rsid w:val="00D57026"/>
    <w:rsid w:val="00D5721D"/>
    <w:rsid w:val="00D5728D"/>
    <w:rsid w:val="00D57499"/>
    <w:rsid w:val="00D57581"/>
    <w:rsid w:val="00D57AAD"/>
    <w:rsid w:val="00D57E53"/>
    <w:rsid w:val="00D57FA9"/>
    <w:rsid w:val="00D600AB"/>
    <w:rsid w:val="00D601C4"/>
    <w:rsid w:val="00D604F9"/>
    <w:rsid w:val="00D60661"/>
    <w:rsid w:val="00D60809"/>
    <w:rsid w:val="00D60877"/>
    <w:rsid w:val="00D60D48"/>
    <w:rsid w:val="00D60DDC"/>
    <w:rsid w:val="00D60FA0"/>
    <w:rsid w:val="00D6119B"/>
    <w:rsid w:val="00D61285"/>
    <w:rsid w:val="00D61333"/>
    <w:rsid w:val="00D61447"/>
    <w:rsid w:val="00D61464"/>
    <w:rsid w:val="00D615C6"/>
    <w:rsid w:val="00D6169A"/>
    <w:rsid w:val="00D618A5"/>
    <w:rsid w:val="00D61B2B"/>
    <w:rsid w:val="00D61B31"/>
    <w:rsid w:val="00D622E9"/>
    <w:rsid w:val="00D62425"/>
    <w:rsid w:val="00D6245C"/>
    <w:rsid w:val="00D62493"/>
    <w:rsid w:val="00D624DD"/>
    <w:rsid w:val="00D625B0"/>
    <w:rsid w:val="00D62874"/>
    <w:rsid w:val="00D62A01"/>
    <w:rsid w:val="00D62A76"/>
    <w:rsid w:val="00D62BFB"/>
    <w:rsid w:val="00D62D3B"/>
    <w:rsid w:val="00D62E6B"/>
    <w:rsid w:val="00D62E9A"/>
    <w:rsid w:val="00D63432"/>
    <w:rsid w:val="00D63488"/>
    <w:rsid w:val="00D6362B"/>
    <w:rsid w:val="00D63641"/>
    <w:rsid w:val="00D63757"/>
    <w:rsid w:val="00D63A8B"/>
    <w:rsid w:val="00D63BD9"/>
    <w:rsid w:val="00D63BF8"/>
    <w:rsid w:val="00D63D18"/>
    <w:rsid w:val="00D6418D"/>
    <w:rsid w:val="00D64198"/>
    <w:rsid w:val="00D647B5"/>
    <w:rsid w:val="00D647C4"/>
    <w:rsid w:val="00D64D57"/>
    <w:rsid w:val="00D64E26"/>
    <w:rsid w:val="00D65377"/>
    <w:rsid w:val="00D6551D"/>
    <w:rsid w:val="00D65553"/>
    <w:rsid w:val="00D65651"/>
    <w:rsid w:val="00D65A1E"/>
    <w:rsid w:val="00D65B70"/>
    <w:rsid w:val="00D65BCD"/>
    <w:rsid w:val="00D65BD7"/>
    <w:rsid w:val="00D65FD5"/>
    <w:rsid w:val="00D662C7"/>
    <w:rsid w:val="00D6635F"/>
    <w:rsid w:val="00D6669B"/>
    <w:rsid w:val="00D669A2"/>
    <w:rsid w:val="00D669DE"/>
    <w:rsid w:val="00D66B2F"/>
    <w:rsid w:val="00D6707B"/>
    <w:rsid w:val="00D670A8"/>
    <w:rsid w:val="00D6728F"/>
    <w:rsid w:val="00D673C8"/>
    <w:rsid w:val="00D6740E"/>
    <w:rsid w:val="00D67539"/>
    <w:rsid w:val="00D679CC"/>
    <w:rsid w:val="00D679E5"/>
    <w:rsid w:val="00D67A9E"/>
    <w:rsid w:val="00D67CE8"/>
    <w:rsid w:val="00D67F2B"/>
    <w:rsid w:val="00D6F51A"/>
    <w:rsid w:val="00D701E3"/>
    <w:rsid w:val="00D70250"/>
    <w:rsid w:val="00D709AB"/>
    <w:rsid w:val="00D70A44"/>
    <w:rsid w:val="00D70B50"/>
    <w:rsid w:val="00D70C53"/>
    <w:rsid w:val="00D70E8B"/>
    <w:rsid w:val="00D70EAC"/>
    <w:rsid w:val="00D70EC1"/>
    <w:rsid w:val="00D70FC9"/>
    <w:rsid w:val="00D710A4"/>
    <w:rsid w:val="00D71204"/>
    <w:rsid w:val="00D7122B"/>
    <w:rsid w:val="00D714E0"/>
    <w:rsid w:val="00D71B40"/>
    <w:rsid w:val="00D71CD2"/>
    <w:rsid w:val="00D71D06"/>
    <w:rsid w:val="00D71DD9"/>
    <w:rsid w:val="00D71E21"/>
    <w:rsid w:val="00D71EAE"/>
    <w:rsid w:val="00D71EB5"/>
    <w:rsid w:val="00D72155"/>
    <w:rsid w:val="00D72213"/>
    <w:rsid w:val="00D72289"/>
    <w:rsid w:val="00D722D4"/>
    <w:rsid w:val="00D72979"/>
    <w:rsid w:val="00D72AD6"/>
    <w:rsid w:val="00D72BDE"/>
    <w:rsid w:val="00D7312A"/>
    <w:rsid w:val="00D732A2"/>
    <w:rsid w:val="00D738F2"/>
    <w:rsid w:val="00D738F4"/>
    <w:rsid w:val="00D73958"/>
    <w:rsid w:val="00D739BB"/>
    <w:rsid w:val="00D73A0F"/>
    <w:rsid w:val="00D73A80"/>
    <w:rsid w:val="00D73AB1"/>
    <w:rsid w:val="00D73DB1"/>
    <w:rsid w:val="00D73F62"/>
    <w:rsid w:val="00D73FC2"/>
    <w:rsid w:val="00D74194"/>
    <w:rsid w:val="00D7465C"/>
    <w:rsid w:val="00D74713"/>
    <w:rsid w:val="00D747A9"/>
    <w:rsid w:val="00D74960"/>
    <w:rsid w:val="00D74A96"/>
    <w:rsid w:val="00D74D78"/>
    <w:rsid w:val="00D74D8C"/>
    <w:rsid w:val="00D74E05"/>
    <w:rsid w:val="00D74E4C"/>
    <w:rsid w:val="00D74E5E"/>
    <w:rsid w:val="00D74FDD"/>
    <w:rsid w:val="00D75071"/>
    <w:rsid w:val="00D750BE"/>
    <w:rsid w:val="00D750BF"/>
    <w:rsid w:val="00D75146"/>
    <w:rsid w:val="00D753D5"/>
    <w:rsid w:val="00D75741"/>
    <w:rsid w:val="00D75ABA"/>
    <w:rsid w:val="00D75AD7"/>
    <w:rsid w:val="00D75C4F"/>
    <w:rsid w:val="00D75CBC"/>
    <w:rsid w:val="00D75D0D"/>
    <w:rsid w:val="00D75DAA"/>
    <w:rsid w:val="00D762DE"/>
    <w:rsid w:val="00D7631C"/>
    <w:rsid w:val="00D7647F"/>
    <w:rsid w:val="00D76717"/>
    <w:rsid w:val="00D76814"/>
    <w:rsid w:val="00D76A7E"/>
    <w:rsid w:val="00D76A94"/>
    <w:rsid w:val="00D76CE4"/>
    <w:rsid w:val="00D76FD4"/>
    <w:rsid w:val="00D775D5"/>
    <w:rsid w:val="00D77C43"/>
    <w:rsid w:val="00D77D18"/>
    <w:rsid w:val="00D800D5"/>
    <w:rsid w:val="00D80144"/>
    <w:rsid w:val="00D801BC"/>
    <w:rsid w:val="00D8082E"/>
    <w:rsid w:val="00D808B6"/>
    <w:rsid w:val="00D80A59"/>
    <w:rsid w:val="00D80A71"/>
    <w:rsid w:val="00D80AC9"/>
    <w:rsid w:val="00D80CAC"/>
    <w:rsid w:val="00D80E0C"/>
    <w:rsid w:val="00D80EF6"/>
    <w:rsid w:val="00D810E5"/>
    <w:rsid w:val="00D8110B"/>
    <w:rsid w:val="00D814CD"/>
    <w:rsid w:val="00D81654"/>
    <w:rsid w:val="00D81670"/>
    <w:rsid w:val="00D8167A"/>
    <w:rsid w:val="00D81742"/>
    <w:rsid w:val="00D81B11"/>
    <w:rsid w:val="00D81CB2"/>
    <w:rsid w:val="00D81D4E"/>
    <w:rsid w:val="00D81E72"/>
    <w:rsid w:val="00D81E7E"/>
    <w:rsid w:val="00D81EEB"/>
    <w:rsid w:val="00D82023"/>
    <w:rsid w:val="00D821D1"/>
    <w:rsid w:val="00D821FD"/>
    <w:rsid w:val="00D82845"/>
    <w:rsid w:val="00D82B29"/>
    <w:rsid w:val="00D82DDE"/>
    <w:rsid w:val="00D82E1E"/>
    <w:rsid w:val="00D82E7F"/>
    <w:rsid w:val="00D82F36"/>
    <w:rsid w:val="00D82F82"/>
    <w:rsid w:val="00D83080"/>
    <w:rsid w:val="00D830F7"/>
    <w:rsid w:val="00D832C9"/>
    <w:rsid w:val="00D83467"/>
    <w:rsid w:val="00D835EE"/>
    <w:rsid w:val="00D8366C"/>
    <w:rsid w:val="00D837A1"/>
    <w:rsid w:val="00D83899"/>
    <w:rsid w:val="00D83DE9"/>
    <w:rsid w:val="00D84497"/>
    <w:rsid w:val="00D8455F"/>
    <w:rsid w:val="00D84A23"/>
    <w:rsid w:val="00D8500E"/>
    <w:rsid w:val="00D85024"/>
    <w:rsid w:val="00D8515E"/>
    <w:rsid w:val="00D85193"/>
    <w:rsid w:val="00D851E8"/>
    <w:rsid w:val="00D85337"/>
    <w:rsid w:val="00D85367"/>
    <w:rsid w:val="00D85665"/>
    <w:rsid w:val="00D857BA"/>
    <w:rsid w:val="00D85922"/>
    <w:rsid w:val="00D859DE"/>
    <w:rsid w:val="00D85E7C"/>
    <w:rsid w:val="00D86557"/>
    <w:rsid w:val="00D867C9"/>
    <w:rsid w:val="00D868F1"/>
    <w:rsid w:val="00D868FD"/>
    <w:rsid w:val="00D869C8"/>
    <w:rsid w:val="00D86BD1"/>
    <w:rsid w:val="00D86E00"/>
    <w:rsid w:val="00D86FA5"/>
    <w:rsid w:val="00D87000"/>
    <w:rsid w:val="00D87039"/>
    <w:rsid w:val="00D87109"/>
    <w:rsid w:val="00D87229"/>
    <w:rsid w:val="00D874F9"/>
    <w:rsid w:val="00D87766"/>
    <w:rsid w:val="00D87A1E"/>
    <w:rsid w:val="00D87C48"/>
    <w:rsid w:val="00D87CE0"/>
    <w:rsid w:val="00D87DFA"/>
    <w:rsid w:val="00D87E0D"/>
    <w:rsid w:val="00D900EF"/>
    <w:rsid w:val="00D90181"/>
    <w:rsid w:val="00D9031A"/>
    <w:rsid w:val="00D90404"/>
    <w:rsid w:val="00D904F0"/>
    <w:rsid w:val="00D904FE"/>
    <w:rsid w:val="00D9052A"/>
    <w:rsid w:val="00D90671"/>
    <w:rsid w:val="00D90859"/>
    <w:rsid w:val="00D9098E"/>
    <w:rsid w:val="00D90A8F"/>
    <w:rsid w:val="00D90B22"/>
    <w:rsid w:val="00D90C96"/>
    <w:rsid w:val="00D90CCA"/>
    <w:rsid w:val="00D90CD0"/>
    <w:rsid w:val="00D90CD3"/>
    <w:rsid w:val="00D910F7"/>
    <w:rsid w:val="00D9116A"/>
    <w:rsid w:val="00D9124A"/>
    <w:rsid w:val="00D91258"/>
    <w:rsid w:val="00D91301"/>
    <w:rsid w:val="00D91896"/>
    <w:rsid w:val="00D919D0"/>
    <w:rsid w:val="00D91AEC"/>
    <w:rsid w:val="00D91C79"/>
    <w:rsid w:val="00D9207D"/>
    <w:rsid w:val="00D924F4"/>
    <w:rsid w:val="00D927CB"/>
    <w:rsid w:val="00D92B90"/>
    <w:rsid w:val="00D933A4"/>
    <w:rsid w:val="00D93446"/>
    <w:rsid w:val="00D9344D"/>
    <w:rsid w:val="00D9378D"/>
    <w:rsid w:val="00D9393C"/>
    <w:rsid w:val="00D939E3"/>
    <w:rsid w:val="00D93DD4"/>
    <w:rsid w:val="00D93F57"/>
    <w:rsid w:val="00D94358"/>
    <w:rsid w:val="00D94487"/>
    <w:rsid w:val="00D94614"/>
    <w:rsid w:val="00D94624"/>
    <w:rsid w:val="00D949A4"/>
    <w:rsid w:val="00D94B5B"/>
    <w:rsid w:val="00D94EDD"/>
    <w:rsid w:val="00D95133"/>
    <w:rsid w:val="00D954F9"/>
    <w:rsid w:val="00D958AA"/>
    <w:rsid w:val="00D95962"/>
    <w:rsid w:val="00D95A42"/>
    <w:rsid w:val="00D95A75"/>
    <w:rsid w:val="00D95B91"/>
    <w:rsid w:val="00D95BEC"/>
    <w:rsid w:val="00D95C50"/>
    <w:rsid w:val="00D96006"/>
    <w:rsid w:val="00D96009"/>
    <w:rsid w:val="00D96229"/>
    <w:rsid w:val="00D9624F"/>
    <w:rsid w:val="00D966B0"/>
    <w:rsid w:val="00D9687E"/>
    <w:rsid w:val="00D96AF2"/>
    <w:rsid w:val="00D96B6A"/>
    <w:rsid w:val="00D96DB9"/>
    <w:rsid w:val="00D9713F"/>
    <w:rsid w:val="00D97314"/>
    <w:rsid w:val="00D97323"/>
    <w:rsid w:val="00D97369"/>
    <w:rsid w:val="00D97A66"/>
    <w:rsid w:val="00D97C55"/>
    <w:rsid w:val="00D97C65"/>
    <w:rsid w:val="00D97F45"/>
    <w:rsid w:val="00DA088F"/>
    <w:rsid w:val="00DA0B35"/>
    <w:rsid w:val="00DA0F95"/>
    <w:rsid w:val="00DA118E"/>
    <w:rsid w:val="00DA121C"/>
    <w:rsid w:val="00DA13B1"/>
    <w:rsid w:val="00DA1517"/>
    <w:rsid w:val="00DA17FC"/>
    <w:rsid w:val="00DA1B20"/>
    <w:rsid w:val="00DA1BB8"/>
    <w:rsid w:val="00DA1EB6"/>
    <w:rsid w:val="00DA1F3C"/>
    <w:rsid w:val="00DA2323"/>
    <w:rsid w:val="00DA2825"/>
    <w:rsid w:val="00DA2AA6"/>
    <w:rsid w:val="00DA2AB6"/>
    <w:rsid w:val="00DA2C25"/>
    <w:rsid w:val="00DA2F2A"/>
    <w:rsid w:val="00DA319C"/>
    <w:rsid w:val="00DA3203"/>
    <w:rsid w:val="00DA3344"/>
    <w:rsid w:val="00DA3475"/>
    <w:rsid w:val="00DA36AE"/>
    <w:rsid w:val="00DA38A7"/>
    <w:rsid w:val="00DA3D69"/>
    <w:rsid w:val="00DA4003"/>
    <w:rsid w:val="00DA401B"/>
    <w:rsid w:val="00DA414A"/>
    <w:rsid w:val="00DA44DC"/>
    <w:rsid w:val="00DA4649"/>
    <w:rsid w:val="00DA49B9"/>
    <w:rsid w:val="00DA49EC"/>
    <w:rsid w:val="00DA4A98"/>
    <w:rsid w:val="00DA4D7B"/>
    <w:rsid w:val="00DA5043"/>
    <w:rsid w:val="00DA53DB"/>
    <w:rsid w:val="00DA579A"/>
    <w:rsid w:val="00DA5969"/>
    <w:rsid w:val="00DA5991"/>
    <w:rsid w:val="00DA5A4D"/>
    <w:rsid w:val="00DA5BA7"/>
    <w:rsid w:val="00DA616C"/>
    <w:rsid w:val="00DA6189"/>
    <w:rsid w:val="00DA63B6"/>
    <w:rsid w:val="00DA6498"/>
    <w:rsid w:val="00DA66D5"/>
    <w:rsid w:val="00DA6841"/>
    <w:rsid w:val="00DA69F6"/>
    <w:rsid w:val="00DA6B27"/>
    <w:rsid w:val="00DA710B"/>
    <w:rsid w:val="00DA7159"/>
    <w:rsid w:val="00DA74AF"/>
    <w:rsid w:val="00DA754C"/>
    <w:rsid w:val="00DA7648"/>
    <w:rsid w:val="00DA77C6"/>
    <w:rsid w:val="00DA783F"/>
    <w:rsid w:val="00DA7BFD"/>
    <w:rsid w:val="00DB005E"/>
    <w:rsid w:val="00DB009A"/>
    <w:rsid w:val="00DB02A3"/>
    <w:rsid w:val="00DB0372"/>
    <w:rsid w:val="00DB0606"/>
    <w:rsid w:val="00DB0637"/>
    <w:rsid w:val="00DB0666"/>
    <w:rsid w:val="00DB089A"/>
    <w:rsid w:val="00DB09FA"/>
    <w:rsid w:val="00DB0AB7"/>
    <w:rsid w:val="00DB0EBB"/>
    <w:rsid w:val="00DB0FE7"/>
    <w:rsid w:val="00DB143C"/>
    <w:rsid w:val="00DB17C1"/>
    <w:rsid w:val="00DB182B"/>
    <w:rsid w:val="00DB183E"/>
    <w:rsid w:val="00DB1A0F"/>
    <w:rsid w:val="00DB1DB3"/>
    <w:rsid w:val="00DB1F34"/>
    <w:rsid w:val="00DB1F6F"/>
    <w:rsid w:val="00DB236B"/>
    <w:rsid w:val="00DB237F"/>
    <w:rsid w:val="00DB240F"/>
    <w:rsid w:val="00DB2448"/>
    <w:rsid w:val="00DB2543"/>
    <w:rsid w:val="00DB2642"/>
    <w:rsid w:val="00DB283B"/>
    <w:rsid w:val="00DB28A6"/>
    <w:rsid w:val="00DB2BDC"/>
    <w:rsid w:val="00DB2D87"/>
    <w:rsid w:val="00DB2E23"/>
    <w:rsid w:val="00DB3092"/>
    <w:rsid w:val="00DB3223"/>
    <w:rsid w:val="00DB35C6"/>
    <w:rsid w:val="00DB3794"/>
    <w:rsid w:val="00DB3A05"/>
    <w:rsid w:val="00DB3DA7"/>
    <w:rsid w:val="00DB3DDC"/>
    <w:rsid w:val="00DB3EB3"/>
    <w:rsid w:val="00DB40BD"/>
    <w:rsid w:val="00DB40BF"/>
    <w:rsid w:val="00DB42FC"/>
    <w:rsid w:val="00DB451D"/>
    <w:rsid w:val="00DB47C4"/>
    <w:rsid w:val="00DB4864"/>
    <w:rsid w:val="00DB48C4"/>
    <w:rsid w:val="00DB491C"/>
    <w:rsid w:val="00DB4942"/>
    <w:rsid w:val="00DB4AA3"/>
    <w:rsid w:val="00DB4AA9"/>
    <w:rsid w:val="00DB4B91"/>
    <w:rsid w:val="00DB4E49"/>
    <w:rsid w:val="00DB4FB6"/>
    <w:rsid w:val="00DB50DB"/>
    <w:rsid w:val="00DB53A3"/>
    <w:rsid w:val="00DB54A1"/>
    <w:rsid w:val="00DB587C"/>
    <w:rsid w:val="00DB5F7C"/>
    <w:rsid w:val="00DB5FAD"/>
    <w:rsid w:val="00DB6071"/>
    <w:rsid w:val="00DB61BC"/>
    <w:rsid w:val="00DB628C"/>
    <w:rsid w:val="00DB6482"/>
    <w:rsid w:val="00DB6536"/>
    <w:rsid w:val="00DB6595"/>
    <w:rsid w:val="00DB6626"/>
    <w:rsid w:val="00DB68DE"/>
    <w:rsid w:val="00DB68F4"/>
    <w:rsid w:val="00DB6C78"/>
    <w:rsid w:val="00DB74E9"/>
    <w:rsid w:val="00DB7699"/>
    <w:rsid w:val="00DB76C5"/>
    <w:rsid w:val="00DB7858"/>
    <w:rsid w:val="00DB78CD"/>
    <w:rsid w:val="00DB79FC"/>
    <w:rsid w:val="00DB7C17"/>
    <w:rsid w:val="00DB7E13"/>
    <w:rsid w:val="00DB7E3D"/>
    <w:rsid w:val="00DB7EC0"/>
    <w:rsid w:val="00DB7F97"/>
    <w:rsid w:val="00DC0301"/>
    <w:rsid w:val="00DC03C3"/>
    <w:rsid w:val="00DC03F8"/>
    <w:rsid w:val="00DC0400"/>
    <w:rsid w:val="00DC06A6"/>
    <w:rsid w:val="00DC0703"/>
    <w:rsid w:val="00DC0BB5"/>
    <w:rsid w:val="00DC0C18"/>
    <w:rsid w:val="00DC0CC6"/>
    <w:rsid w:val="00DC0D1A"/>
    <w:rsid w:val="00DC0E33"/>
    <w:rsid w:val="00DC0EF7"/>
    <w:rsid w:val="00DC0FF0"/>
    <w:rsid w:val="00DC15A4"/>
    <w:rsid w:val="00DC1660"/>
    <w:rsid w:val="00DC17AC"/>
    <w:rsid w:val="00DC17F5"/>
    <w:rsid w:val="00DC1C23"/>
    <w:rsid w:val="00DC1C54"/>
    <w:rsid w:val="00DC1D6F"/>
    <w:rsid w:val="00DC1D98"/>
    <w:rsid w:val="00DC21DA"/>
    <w:rsid w:val="00DC2216"/>
    <w:rsid w:val="00DC2236"/>
    <w:rsid w:val="00DC22DC"/>
    <w:rsid w:val="00DC2398"/>
    <w:rsid w:val="00DC250F"/>
    <w:rsid w:val="00DC27F4"/>
    <w:rsid w:val="00DC29AF"/>
    <w:rsid w:val="00DC2A99"/>
    <w:rsid w:val="00DC2B45"/>
    <w:rsid w:val="00DC2B8F"/>
    <w:rsid w:val="00DC31E6"/>
    <w:rsid w:val="00DC31FE"/>
    <w:rsid w:val="00DC3932"/>
    <w:rsid w:val="00DC3983"/>
    <w:rsid w:val="00DC3ECB"/>
    <w:rsid w:val="00DC41EB"/>
    <w:rsid w:val="00DC43ED"/>
    <w:rsid w:val="00DC45B4"/>
    <w:rsid w:val="00DC479A"/>
    <w:rsid w:val="00DC4A3E"/>
    <w:rsid w:val="00DC4AC8"/>
    <w:rsid w:val="00DC4C88"/>
    <w:rsid w:val="00DC5015"/>
    <w:rsid w:val="00DC50A2"/>
    <w:rsid w:val="00DC5369"/>
    <w:rsid w:val="00DC5559"/>
    <w:rsid w:val="00DC5561"/>
    <w:rsid w:val="00DC56F7"/>
    <w:rsid w:val="00DC5A83"/>
    <w:rsid w:val="00DC5C83"/>
    <w:rsid w:val="00DC5CB4"/>
    <w:rsid w:val="00DC5F98"/>
    <w:rsid w:val="00DC6020"/>
    <w:rsid w:val="00DC61FB"/>
    <w:rsid w:val="00DC6208"/>
    <w:rsid w:val="00DC638A"/>
    <w:rsid w:val="00DC65B3"/>
    <w:rsid w:val="00DC66EE"/>
    <w:rsid w:val="00DC6D0F"/>
    <w:rsid w:val="00DC6D5C"/>
    <w:rsid w:val="00DC6DC1"/>
    <w:rsid w:val="00DC733C"/>
    <w:rsid w:val="00DC734A"/>
    <w:rsid w:val="00DC776A"/>
    <w:rsid w:val="00DC79E3"/>
    <w:rsid w:val="00DC79EC"/>
    <w:rsid w:val="00DC7DC0"/>
    <w:rsid w:val="00DC7FB7"/>
    <w:rsid w:val="00DD005F"/>
    <w:rsid w:val="00DD06EE"/>
    <w:rsid w:val="00DD0710"/>
    <w:rsid w:val="00DD087D"/>
    <w:rsid w:val="00DD0958"/>
    <w:rsid w:val="00DD0A3A"/>
    <w:rsid w:val="00DD0B73"/>
    <w:rsid w:val="00DD0C14"/>
    <w:rsid w:val="00DD0D77"/>
    <w:rsid w:val="00DD0E45"/>
    <w:rsid w:val="00DD0EEA"/>
    <w:rsid w:val="00DD0FAD"/>
    <w:rsid w:val="00DD0FE8"/>
    <w:rsid w:val="00DD111D"/>
    <w:rsid w:val="00DD11A6"/>
    <w:rsid w:val="00DD11D6"/>
    <w:rsid w:val="00DD1243"/>
    <w:rsid w:val="00DD1531"/>
    <w:rsid w:val="00DD193F"/>
    <w:rsid w:val="00DD1A45"/>
    <w:rsid w:val="00DD1E85"/>
    <w:rsid w:val="00DD1F75"/>
    <w:rsid w:val="00DD2876"/>
    <w:rsid w:val="00DD2AE7"/>
    <w:rsid w:val="00DD2AF1"/>
    <w:rsid w:val="00DD2CF0"/>
    <w:rsid w:val="00DD2D8D"/>
    <w:rsid w:val="00DD2E8F"/>
    <w:rsid w:val="00DD2FD0"/>
    <w:rsid w:val="00DD3304"/>
    <w:rsid w:val="00DD36DA"/>
    <w:rsid w:val="00DD3848"/>
    <w:rsid w:val="00DD3A77"/>
    <w:rsid w:val="00DD3FA3"/>
    <w:rsid w:val="00DD41A5"/>
    <w:rsid w:val="00DD44F9"/>
    <w:rsid w:val="00DD4B6C"/>
    <w:rsid w:val="00DD4ED9"/>
    <w:rsid w:val="00DD4FF4"/>
    <w:rsid w:val="00DD5055"/>
    <w:rsid w:val="00DD50E7"/>
    <w:rsid w:val="00DD5242"/>
    <w:rsid w:val="00DD5298"/>
    <w:rsid w:val="00DD550F"/>
    <w:rsid w:val="00DD556E"/>
    <w:rsid w:val="00DD55C0"/>
    <w:rsid w:val="00DD56ED"/>
    <w:rsid w:val="00DD57C2"/>
    <w:rsid w:val="00DD5A8E"/>
    <w:rsid w:val="00DD5B2C"/>
    <w:rsid w:val="00DD5DCE"/>
    <w:rsid w:val="00DD5EE9"/>
    <w:rsid w:val="00DD5F79"/>
    <w:rsid w:val="00DD624E"/>
    <w:rsid w:val="00DD6365"/>
    <w:rsid w:val="00DD6522"/>
    <w:rsid w:val="00DD6818"/>
    <w:rsid w:val="00DD6CA5"/>
    <w:rsid w:val="00DD6E74"/>
    <w:rsid w:val="00DD7363"/>
    <w:rsid w:val="00DD73B2"/>
    <w:rsid w:val="00DD78AB"/>
    <w:rsid w:val="00DD7A76"/>
    <w:rsid w:val="00DD7B67"/>
    <w:rsid w:val="00DD7B8A"/>
    <w:rsid w:val="00DD7C2A"/>
    <w:rsid w:val="00DE045C"/>
    <w:rsid w:val="00DE0581"/>
    <w:rsid w:val="00DE05E8"/>
    <w:rsid w:val="00DE0891"/>
    <w:rsid w:val="00DE0BF2"/>
    <w:rsid w:val="00DE1248"/>
    <w:rsid w:val="00DE124E"/>
    <w:rsid w:val="00DE1809"/>
    <w:rsid w:val="00DE19FE"/>
    <w:rsid w:val="00DE1A68"/>
    <w:rsid w:val="00DE1E16"/>
    <w:rsid w:val="00DE1E94"/>
    <w:rsid w:val="00DE2286"/>
    <w:rsid w:val="00DE2306"/>
    <w:rsid w:val="00DE2311"/>
    <w:rsid w:val="00DE23DB"/>
    <w:rsid w:val="00DE2411"/>
    <w:rsid w:val="00DE2466"/>
    <w:rsid w:val="00DE24EA"/>
    <w:rsid w:val="00DE24FC"/>
    <w:rsid w:val="00DE298C"/>
    <w:rsid w:val="00DE29FE"/>
    <w:rsid w:val="00DE2A45"/>
    <w:rsid w:val="00DE2CAB"/>
    <w:rsid w:val="00DE32E0"/>
    <w:rsid w:val="00DE3531"/>
    <w:rsid w:val="00DE358E"/>
    <w:rsid w:val="00DE3694"/>
    <w:rsid w:val="00DE3C40"/>
    <w:rsid w:val="00DE440E"/>
    <w:rsid w:val="00DE454B"/>
    <w:rsid w:val="00DE459E"/>
    <w:rsid w:val="00DE4641"/>
    <w:rsid w:val="00DE4845"/>
    <w:rsid w:val="00DE4937"/>
    <w:rsid w:val="00DE4993"/>
    <w:rsid w:val="00DE4FFF"/>
    <w:rsid w:val="00DE510D"/>
    <w:rsid w:val="00DE5149"/>
    <w:rsid w:val="00DE52F0"/>
    <w:rsid w:val="00DE564F"/>
    <w:rsid w:val="00DE56EF"/>
    <w:rsid w:val="00DE596F"/>
    <w:rsid w:val="00DE5A86"/>
    <w:rsid w:val="00DE5B38"/>
    <w:rsid w:val="00DE5B45"/>
    <w:rsid w:val="00DE5DF3"/>
    <w:rsid w:val="00DE6010"/>
    <w:rsid w:val="00DE610E"/>
    <w:rsid w:val="00DE637F"/>
    <w:rsid w:val="00DE6689"/>
    <w:rsid w:val="00DE6BF8"/>
    <w:rsid w:val="00DE6E3D"/>
    <w:rsid w:val="00DE6F53"/>
    <w:rsid w:val="00DE6FD8"/>
    <w:rsid w:val="00DE713D"/>
    <w:rsid w:val="00DE71BD"/>
    <w:rsid w:val="00DE72CE"/>
    <w:rsid w:val="00DE73E9"/>
    <w:rsid w:val="00DE7916"/>
    <w:rsid w:val="00DE7932"/>
    <w:rsid w:val="00DE7A45"/>
    <w:rsid w:val="00DE7B7D"/>
    <w:rsid w:val="00DE7B82"/>
    <w:rsid w:val="00DE7EEC"/>
    <w:rsid w:val="00DE7F46"/>
    <w:rsid w:val="00DF0600"/>
    <w:rsid w:val="00DF06EC"/>
    <w:rsid w:val="00DF0A0F"/>
    <w:rsid w:val="00DF0CCD"/>
    <w:rsid w:val="00DF0F8F"/>
    <w:rsid w:val="00DF0FB7"/>
    <w:rsid w:val="00DF117C"/>
    <w:rsid w:val="00DF11A6"/>
    <w:rsid w:val="00DF1338"/>
    <w:rsid w:val="00DF13A9"/>
    <w:rsid w:val="00DF1748"/>
    <w:rsid w:val="00DF1757"/>
    <w:rsid w:val="00DF1A8F"/>
    <w:rsid w:val="00DF1DC2"/>
    <w:rsid w:val="00DF206E"/>
    <w:rsid w:val="00DF2495"/>
    <w:rsid w:val="00DF2516"/>
    <w:rsid w:val="00DF2694"/>
    <w:rsid w:val="00DF29B7"/>
    <w:rsid w:val="00DF2C76"/>
    <w:rsid w:val="00DF2D70"/>
    <w:rsid w:val="00DF3195"/>
    <w:rsid w:val="00DF34D2"/>
    <w:rsid w:val="00DF34DB"/>
    <w:rsid w:val="00DF37E6"/>
    <w:rsid w:val="00DF3C70"/>
    <w:rsid w:val="00DF3D01"/>
    <w:rsid w:val="00DF3EF1"/>
    <w:rsid w:val="00DF41FA"/>
    <w:rsid w:val="00DF421B"/>
    <w:rsid w:val="00DF434E"/>
    <w:rsid w:val="00DF445C"/>
    <w:rsid w:val="00DF4634"/>
    <w:rsid w:val="00DF4907"/>
    <w:rsid w:val="00DF4D26"/>
    <w:rsid w:val="00DF4DB0"/>
    <w:rsid w:val="00DF4F37"/>
    <w:rsid w:val="00DF513D"/>
    <w:rsid w:val="00DF5204"/>
    <w:rsid w:val="00DF53E5"/>
    <w:rsid w:val="00DF553D"/>
    <w:rsid w:val="00DF55AF"/>
    <w:rsid w:val="00DF586F"/>
    <w:rsid w:val="00DF5BBF"/>
    <w:rsid w:val="00DF5D3A"/>
    <w:rsid w:val="00DF5FEA"/>
    <w:rsid w:val="00DF6202"/>
    <w:rsid w:val="00DF62E4"/>
    <w:rsid w:val="00DF64DD"/>
    <w:rsid w:val="00DF6659"/>
    <w:rsid w:val="00DF679C"/>
    <w:rsid w:val="00DF6844"/>
    <w:rsid w:val="00DF6A98"/>
    <w:rsid w:val="00DF6C26"/>
    <w:rsid w:val="00DF6C8E"/>
    <w:rsid w:val="00DF6F1D"/>
    <w:rsid w:val="00DF7035"/>
    <w:rsid w:val="00DF7342"/>
    <w:rsid w:val="00DF74D9"/>
    <w:rsid w:val="00DF7767"/>
    <w:rsid w:val="00DF7992"/>
    <w:rsid w:val="00DF7993"/>
    <w:rsid w:val="00DF7C74"/>
    <w:rsid w:val="00DF7CAF"/>
    <w:rsid w:val="00DF7CD3"/>
    <w:rsid w:val="00E0006B"/>
    <w:rsid w:val="00E00085"/>
    <w:rsid w:val="00E001E9"/>
    <w:rsid w:val="00E002AB"/>
    <w:rsid w:val="00E00346"/>
    <w:rsid w:val="00E00576"/>
    <w:rsid w:val="00E006FF"/>
    <w:rsid w:val="00E00772"/>
    <w:rsid w:val="00E00DA3"/>
    <w:rsid w:val="00E00DEC"/>
    <w:rsid w:val="00E00FA9"/>
    <w:rsid w:val="00E01192"/>
    <w:rsid w:val="00E014BB"/>
    <w:rsid w:val="00E014D5"/>
    <w:rsid w:val="00E01705"/>
    <w:rsid w:val="00E01894"/>
    <w:rsid w:val="00E019D7"/>
    <w:rsid w:val="00E019F0"/>
    <w:rsid w:val="00E01AFD"/>
    <w:rsid w:val="00E01EBA"/>
    <w:rsid w:val="00E02542"/>
    <w:rsid w:val="00E02564"/>
    <w:rsid w:val="00E02654"/>
    <w:rsid w:val="00E02822"/>
    <w:rsid w:val="00E02940"/>
    <w:rsid w:val="00E02AE7"/>
    <w:rsid w:val="00E02B9D"/>
    <w:rsid w:val="00E02C2C"/>
    <w:rsid w:val="00E02DF9"/>
    <w:rsid w:val="00E02E6D"/>
    <w:rsid w:val="00E0308E"/>
    <w:rsid w:val="00E031BC"/>
    <w:rsid w:val="00E032B9"/>
    <w:rsid w:val="00E034A2"/>
    <w:rsid w:val="00E034E3"/>
    <w:rsid w:val="00E03587"/>
    <w:rsid w:val="00E03608"/>
    <w:rsid w:val="00E03794"/>
    <w:rsid w:val="00E0386B"/>
    <w:rsid w:val="00E039D9"/>
    <w:rsid w:val="00E03A3E"/>
    <w:rsid w:val="00E03A51"/>
    <w:rsid w:val="00E03B8C"/>
    <w:rsid w:val="00E03CDF"/>
    <w:rsid w:val="00E03D98"/>
    <w:rsid w:val="00E03E6C"/>
    <w:rsid w:val="00E041E5"/>
    <w:rsid w:val="00E042B2"/>
    <w:rsid w:val="00E04398"/>
    <w:rsid w:val="00E04467"/>
    <w:rsid w:val="00E04BAB"/>
    <w:rsid w:val="00E04C3D"/>
    <w:rsid w:val="00E04FC2"/>
    <w:rsid w:val="00E05635"/>
    <w:rsid w:val="00E05AD8"/>
    <w:rsid w:val="00E05BEB"/>
    <w:rsid w:val="00E05C34"/>
    <w:rsid w:val="00E05DC7"/>
    <w:rsid w:val="00E05DC8"/>
    <w:rsid w:val="00E062C3"/>
    <w:rsid w:val="00E06411"/>
    <w:rsid w:val="00E065D2"/>
    <w:rsid w:val="00E066DF"/>
    <w:rsid w:val="00E067A2"/>
    <w:rsid w:val="00E067D2"/>
    <w:rsid w:val="00E067F7"/>
    <w:rsid w:val="00E069D2"/>
    <w:rsid w:val="00E069E0"/>
    <w:rsid w:val="00E06B7C"/>
    <w:rsid w:val="00E06BAC"/>
    <w:rsid w:val="00E06C19"/>
    <w:rsid w:val="00E06C2B"/>
    <w:rsid w:val="00E06F6D"/>
    <w:rsid w:val="00E07042"/>
    <w:rsid w:val="00E0718F"/>
    <w:rsid w:val="00E071DD"/>
    <w:rsid w:val="00E072F6"/>
    <w:rsid w:val="00E07585"/>
    <w:rsid w:val="00E076BC"/>
    <w:rsid w:val="00E0771F"/>
    <w:rsid w:val="00E077BB"/>
    <w:rsid w:val="00E07910"/>
    <w:rsid w:val="00E07940"/>
    <w:rsid w:val="00E07A39"/>
    <w:rsid w:val="00E07B1F"/>
    <w:rsid w:val="00E07CAB"/>
    <w:rsid w:val="00E07D16"/>
    <w:rsid w:val="00E07E1B"/>
    <w:rsid w:val="00E07E32"/>
    <w:rsid w:val="00E07E7F"/>
    <w:rsid w:val="00E10000"/>
    <w:rsid w:val="00E10104"/>
    <w:rsid w:val="00E1021E"/>
    <w:rsid w:val="00E1043A"/>
    <w:rsid w:val="00E1096F"/>
    <w:rsid w:val="00E10AAF"/>
    <w:rsid w:val="00E10BA7"/>
    <w:rsid w:val="00E115CB"/>
    <w:rsid w:val="00E11B8E"/>
    <w:rsid w:val="00E11B9A"/>
    <w:rsid w:val="00E11DD9"/>
    <w:rsid w:val="00E11E0D"/>
    <w:rsid w:val="00E12414"/>
    <w:rsid w:val="00E124BE"/>
    <w:rsid w:val="00E124CC"/>
    <w:rsid w:val="00E124F9"/>
    <w:rsid w:val="00E127AC"/>
    <w:rsid w:val="00E12C4E"/>
    <w:rsid w:val="00E12D07"/>
    <w:rsid w:val="00E131B1"/>
    <w:rsid w:val="00E131FE"/>
    <w:rsid w:val="00E133D0"/>
    <w:rsid w:val="00E13461"/>
    <w:rsid w:val="00E134CE"/>
    <w:rsid w:val="00E13588"/>
    <w:rsid w:val="00E138D7"/>
    <w:rsid w:val="00E13904"/>
    <w:rsid w:val="00E13C58"/>
    <w:rsid w:val="00E13FDB"/>
    <w:rsid w:val="00E14102"/>
    <w:rsid w:val="00E141A8"/>
    <w:rsid w:val="00E14208"/>
    <w:rsid w:val="00E1421C"/>
    <w:rsid w:val="00E14361"/>
    <w:rsid w:val="00E14510"/>
    <w:rsid w:val="00E147A2"/>
    <w:rsid w:val="00E14C57"/>
    <w:rsid w:val="00E14E09"/>
    <w:rsid w:val="00E1521A"/>
    <w:rsid w:val="00E15965"/>
    <w:rsid w:val="00E15A74"/>
    <w:rsid w:val="00E15AE0"/>
    <w:rsid w:val="00E15E5C"/>
    <w:rsid w:val="00E15E97"/>
    <w:rsid w:val="00E15EC4"/>
    <w:rsid w:val="00E161CF"/>
    <w:rsid w:val="00E16433"/>
    <w:rsid w:val="00E164C7"/>
    <w:rsid w:val="00E165D4"/>
    <w:rsid w:val="00E16766"/>
    <w:rsid w:val="00E16769"/>
    <w:rsid w:val="00E1692D"/>
    <w:rsid w:val="00E16AD9"/>
    <w:rsid w:val="00E16CDE"/>
    <w:rsid w:val="00E16E21"/>
    <w:rsid w:val="00E16E2F"/>
    <w:rsid w:val="00E16FE9"/>
    <w:rsid w:val="00E17117"/>
    <w:rsid w:val="00E1750E"/>
    <w:rsid w:val="00E176BC"/>
    <w:rsid w:val="00E17743"/>
    <w:rsid w:val="00E17A38"/>
    <w:rsid w:val="00E17B8F"/>
    <w:rsid w:val="00E17E34"/>
    <w:rsid w:val="00E17E8F"/>
    <w:rsid w:val="00E200FE"/>
    <w:rsid w:val="00E20414"/>
    <w:rsid w:val="00E20905"/>
    <w:rsid w:val="00E20C2D"/>
    <w:rsid w:val="00E20CC2"/>
    <w:rsid w:val="00E20EB1"/>
    <w:rsid w:val="00E20F38"/>
    <w:rsid w:val="00E21065"/>
    <w:rsid w:val="00E21359"/>
    <w:rsid w:val="00E214A9"/>
    <w:rsid w:val="00E216EB"/>
    <w:rsid w:val="00E2185B"/>
    <w:rsid w:val="00E21A75"/>
    <w:rsid w:val="00E21AAD"/>
    <w:rsid w:val="00E21E4E"/>
    <w:rsid w:val="00E21FAB"/>
    <w:rsid w:val="00E22156"/>
    <w:rsid w:val="00E22500"/>
    <w:rsid w:val="00E225BE"/>
    <w:rsid w:val="00E229AF"/>
    <w:rsid w:val="00E22B23"/>
    <w:rsid w:val="00E22BC2"/>
    <w:rsid w:val="00E22BC6"/>
    <w:rsid w:val="00E22BFE"/>
    <w:rsid w:val="00E22EAA"/>
    <w:rsid w:val="00E22ECF"/>
    <w:rsid w:val="00E23176"/>
    <w:rsid w:val="00E23268"/>
    <w:rsid w:val="00E23406"/>
    <w:rsid w:val="00E23585"/>
    <w:rsid w:val="00E23634"/>
    <w:rsid w:val="00E23F78"/>
    <w:rsid w:val="00E24014"/>
    <w:rsid w:val="00E241DD"/>
    <w:rsid w:val="00E241E0"/>
    <w:rsid w:val="00E24203"/>
    <w:rsid w:val="00E2426F"/>
    <w:rsid w:val="00E24304"/>
    <w:rsid w:val="00E244AE"/>
    <w:rsid w:val="00E24603"/>
    <w:rsid w:val="00E249C2"/>
    <w:rsid w:val="00E249E0"/>
    <w:rsid w:val="00E24AFF"/>
    <w:rsid w:val="00E24B66"/>
    <w:rsid w:val="00E24BDC"/>
    <w:rsid w:val="00E2506B"/>
    <w:rsid w:val="00E2523A"/>
    <w:rsid w:val="00E2583D"/>
    <w:rsid w:val="00E25F67"/>
    <w:rsid w:val="00E2603A"/>
    <w:rsid w:val="00E2624D"/>
    <w:rsid w:val="00E26267"/>
    <w:rsid w:val="00E26304"/>
    <w:rsid w:val="00E267BA"/>
    <w:rsid w:val="00E2689E"/>
    <w:rsid w:val="00E26912"/>
    <w:rsid w:val="00E26939"/>
    <w:rsid w:val="00E26ABD"/>
    <w:rsid w:val="00E26C90"/>
    <w:rsid w:val="00E26D07"/>
    <w:rsid w:val="00E26D1F"/>
    <w:rsid w:val="00E26D23"/>
    <w:rsid w:val="00E270BF"/>
    <w:rsid w:val="00E27126"/>
    <w:rsid w:val="00E27257"/>
    <w:rsid w:val="00E27451"/>
    <w:rsid w:val="00E274C5"/>
    <w:rsid w:val="00E276AB"/>
    <w:rsid w:val="00E27855"/>
    <w:rsid w:val="00E301B6"/>
    <w:rsid w:val="00E303C0"/>
    <w:rsid w:val="00E307AB"/>
    <w:rsid w:val="00E308C0"/>
    <w:rsid w:val="00E3092C"/>
    <w:rsid w:val="00E30F2F"/>
    <w:rsid w:val="00E30FC7"/>
    <w:rsid w:val="00E311F8"/>
    <w:rsid w:val="00E314C5"/>
    <w:rsid w:val="00E31E3E"/>
    <w:rsid w:val="00E31FA4"/>
    <w:rsid w:val="00E32265"/>
    <w:rsid w:val="00E3227B"/>
    <w:rsid w:val="00E322CA"/>
    <w:rsid w:val="00E32391"/>
    <w:rsid w:val="00E3247E"/>
    <w:rsid w:val="00E32719"/>
    <w:rsid w:val="00E3281E"/>
    <w:rsid w:val="00E32B16"/>
    <w:rsid w:val="00E32BA2"/>
    <w:rsid w:val="00E32C36"/>
    <w:rsid w:val="00E32D36"/>
    <w:rsid w:val="00E3302B"/>
    <w:rsid w:val="00E333C7"/>
    <w:rsid w:val="00E333D6"/>
    <w:rsid w:val="00E335BE"/>
    <w:rsid w:val="00E33B31"/>
    <w:rsid w:val="00E33BC5"/>
    <w:rsid w:val="00E33EA0"/>
    <w:rsid w:val="00E33F4D"/>
    <w:rsid w:val="00E342F8"/>
    <w:rsid w:val="00E348CA"/>
    <w:rsid w:val="00E34E75"/>
    <w:rsid w:val="00E35093"/>
    <w:rsid w:val="00E35529"/>
    <w:rsid w:val="00E36510"/>
    <w:rsid w:val="00E36595"/>
    <w:rsid w:val="00E36979"/>
    <w:rsid w:val="00E36A44"/>
    <w:rsid w:val="00E36B3F"/>
    <w:rsid w:val="00E36BEE"/>
    <w:rsid w:val="00E36FDF"/>
    <w:rsid w:val="00E36FFC"/>
    <w:rsid w:val="00E370A6"/>
    <w:rsid w:val="00E370CC"/>
    <w:rsid w:val="00E371AA"/>
    <w:rsid w:val="00E3739A"/>
    <w:rsid w:val="00E37540"/>
    <w:rsid w:val="00E37B01"/>
    <w:rsid w:val="00E37C48"/>
    <w:rsid w:val="00E37D0E"/>
    <w:rsid w:val="00E37EE1"/>
    <w:rsid w:val="00E37F02"/>
    <w:rsid w:val="00E37F27"/>
    <w:rsid w:val="00E400D7"/>
    <w:rsid w:val="00E40748"/>
    <w:rsid w:val="00E4099D"/>
    <w:rsid w:val="00E40ADD"/>
    <w:rsid w:val="00E40B86"/>
    <w:rsid w:val="00E40CE4"/>
    <w:rsid w:val="00E40DC6"/>
    <w:rsid w:val="00E40FAB"/>
    <w:rsid w:val="00E413FF"/>
    <w:rsid w:val="00E41407"/>
    <w:rsid w:val="00E418F6"/>
    <w:rsid w:val="00E419DD"/>
    <w:rsid w:val="00E421E4"/>
    <w:rsid w:val="00E4267F"/>
    <w:rsid w:val="00E42965"/>
    <w:rsid w:val="00E42977"/>
    <w:rsid w:val="00E42ADA"/>
    <w:rsid w:val="00E42CF5"/>
    <w:rsid w:val="00E42DF0"/>
    <w:rsid w:val="00E43060"/>
    <w:rsid w:val="00E43137"/>
    <w:rsid w:val="00E4320E"/>
    <w:rsid w:val="00E4351F"/>
    <w:rsid w:val="00E437A6"/>
    <w:rsid w:val="00E439D4"/>
    <w:rsid w:val="00E43C69"/>
    <w:rsid w:val="00E43FAD"/>
    <w:rsid w:val="00E43FCE"/>
    <w:rsid w:val="00E44194"/>
    <w:rsid w:val="00E4449C"/>
    <w:rsid w:val="00E44556"/>
    <w:rsid w:val="00E4459F"/>
    <w:rsid w:val="00E447AE"/>
    <w:rsid w:val="00E44CF8"/>
    <w:rsid w:val="00E44E71"/>
    <w:rsid w:val="00E44EB4"/>
    <w:rsid w:val="00E44EC2"/>
    <w:rsid w:val="00E450B1"/>
    <w:rsid w:val="00E45102"/>
    <w:rsid w:val="00E45122"/>
    <w:rsid w:val="00E45242"/>
    <w:rsid w:val="00E453B9"/>
    <w:rsid w:val="00E453F4"/>
    <w:rsid w:val="00E455AC"/>
    <w:rsid w:val="00E4584C"/>
    <w:rsid w:val="00E459CB"/>
    <w:rsid w:val="00E460B6"/>
    <w:rsid w:val="00E460FC"/>
    <w:rsid w:val="00E46170"/>
    <w:rsid w:val="00E461C3"/>
    <w:rsid w:val="00E46290"/>
    <w:rsid w:val="00E464D6"/>
    <w:rsid w:val="00E465F3"/>
    <w:rsid w:val="00E468F9"/>
    <w:rsid w:val="00E46B16"/>
    <w:rsid w:val="00E46C45"/>
    <w:rsid w:val="00E46D3D"/>
    <w:rsid w:val="00E46E45"/>
    <w:rsid w:val="00E4743A"/>
    <w:rsid w:val="00E47760"/>
    <w:rsid w:val="00E477BF"/>
    <w:rsid w:val="00E47924"/>
    <w:rsid w:val="00E479DC"/>
    <w:rsid w:val="00E47A01"/>
    <w:rsid w:val="00E47CB5"/>
    <w:rsid w:val="00E5006D"/>
    <w:rsid w:val="00E502DF"/>
    <w:rsid w:val="00E504AA"/>
    <w:rsid w:val="00E50594"/>
    <w:rsid w:val="00E506E2"/>
    <w:rsid w:val="00E50B28"/>
    <w:rsid w:val="00E50DF5"/>
    <w:rsid w:val="00E50F13"/>
    <w:rsid w:val="00E50F31"/>
    <w:rsid w:val="00E51092"/>
    <w:rsid w:val="00E511C4"/>
    <w:rsid w:val="00E5121E"/>
    <w:rsid w:val="00E51242"/>
    <w:rsid w:val="00E51290"/>
    <w:rsid w:val="00E513C6"/>
    <w:rsid w:val="00E5165B"/>
    <w:rsid w:val="00E5175F"/>
    <w:rsid w:val="00E51CDD"/>
    <w:rsid w:val="00E51D13"/>
    <w:rsid w:val="00E51F10"/>
    <w:rsid w:val="00E51F14"/>
    <w:rsid w:val="00E52108"/>
    <w:rsid w:val="00E52AD4"/>
    <w:rsid w:val="00E52F6B"/>
    <w:rsid w:val="00E53195"/>
    <w:rsid w:val="00E534C5"/>
    <w:rsid w:val="00E534CA"/>
    <w:rsid w:val="00E535B2"/>
    <w:rsid w:val="00E535F6"/>
    <w:rsid w:val="00E53935"/>
    <w:rsid w:val="00E5393E"/>
    <w:rsid w:val="00E53A9C"/>
    <w:rsid w:val="00E53DA3"/>
    <w:rsid w:val="00E53F19"/>
    <w:rsid w:val="00E5428B"/>
    <w:rsid w:val="00E545A9"/>
    <w:rsid w:val="00E546A6"/>
    <w:rsid w:val="00E546A7"/>
    <w:rsid w:val="00E546D9"/>
    <w:rsid w:val="00E546F7"/>
    <w:rsid w:val="00E54860"/>
    <w:rsid w:val="00E548BB"/>
    <w:rsid w:val="00E54B66"/>
    <w:rsid w:val="00E55031"/>
    <w:rsid w:val="00E550BC"/>
    <w:rsid w:val="00E5528B"/>
    <w:rsid w:val="00E555B7"/>
    <w:rsid w:val="00E5599B"/>
    <w:rsid w:val="00E55A32"/>
    <w:rsid w:val="00E55A86"/>
    <w:rsid w:val="00E56030"/>
    <w:rsid w:val="00E56B89"/>
    <w:rsid w:val="00E56C68"/>
    <w:rsid w:val="00E57082"/>
    <w:rsid w:val="00E571F1"/>
    <w:rsid w:val="00E572C5"/>
    <w:rsid w:val="00E5734C"/>
    <w:rsid w:val="00E57A20"/>
    <w:rsid w:val="00E57E06"/>
    <w:rsid w:val="00E57F30"/>
    <w:rsid w:val="00E601A4"/>
    <w:rsid w:val="00E6021E"/>
    <w:rsid w:val="00E602D0"/>
    <w:rsid w:val="00E604A8"/>
    <w:rsid w:val="00E60563"/>
    <w:rsid w:val="00E606D1"/>
    <w:rsid w:val="00E6093F"/>
    <w:rsid w:val="00E60C31"/>
    <w:rsid w:val="00E60DDE"/>
    <w:rsid w:val="00E60E6C"/>
    <w:rsid w:val="00E60F38"/>
    <w:rsid w:val="00E610D6"/>
    <w:rsid w:val="00E61283"/>
    <w:rsid w:val="00E613E6"/>
    <w:rsid w:val="00E6161D"/>
    <w:rsid w:val="00E61AB5"/>
    <w:rsid w:val="00E61D41"/>
    <w:rsid w:val="00E61EB2"/>
    <w:rsid w:val="00E62070"/>
    <w:rsid w:val="00E620D2"/>
    <w:rsid w:val="00E62185"/>
    <w:rsid w:val="00E62362"/>
    <w:rsid w:val="00E627D3"/>
    <w:rsid w:val="00E62846"/>
    <w:rsid w:val="00E62CAB"/>
    <w:rsid w:val="00E638F6"/>
    <w:rsid w:val="00E63A88"/>
    <w:rsid w:val="00E63CA1"/>
    <w:rsid w:val="00E63CC6"/>
    <w:rsid w:val="00E63D39"/>
    <w:rsid w:val="00E64180"/>
    <w:rsid w:val="00E64321"/>
    <w:rsid w:val="00E64415"/>
    <w:rsid w:val="00E644FB"/>
    <w:rsid w:val="00E647DE"/>
    <w:rsid w:val="00E6487B"/>
    <w:rsid w:val="00E648A1"/>
    <w:rsid w:val="00E64905"/>
    <w:rsid w:val="00E64A4C"/>
    <w:rsid w:val="00E64B04"/>
    <w:rsid w:val="00E64C3E"/>
    <w:rsid w:val="00E64ED2"/>
    <w:rsid w:val="00E64F13"/>
    <w:rsid w:val="00E65B3B"/>
    <w:rsid w:val="00E65C0B"/>
    <w:rsid w:val="00E65D53"/>
    <w:rsid w:val="00E65DA2"/>
    <w:rsid w:val="00E65ECA"/>
    <w:rsid w:val="00E66076"/>
    <w:rsid w:val="00E66082"/>
    <w:rsid w:val="00E6636F"/>
    <w:rsid w:val="00E664C6"/>
    <w:rsid w:val="00E66746"/>
    <w:rsid w:val="00E66B43"/>
    <w:rsid w:val="00E66D14"/>
    <w:rsid w:val="00E66F99"/>
    <w:rsid w:val="00E67052"/>
    <w:rsid w:val="00E67062"/>
    <w:rsid w:val="00E67148"/>
    <w:rsid w:val="00E67276"/>
    <w:rsid w:val="00E6740F"/>
    <w:rsid w:val="00E6753F"/>
    <w:rsid w:val="00E67A3F"/>
    <w:rsid w:val="00E67BE1"/>
    <w:rsid w:val="00E67D75"/>
    <w:rsid w:val="00E67F91"/>
    <w:rsid w:val="00E703FC"/>
    <w:rsid w:val="00E70477"/>
    <w:rsid w:val="00E704E4"/>
    <w:rsid w:val="00E706C0"/>
    <w:rsid w:val="00E709C2"/>
    <w:rsid w:val="00E70D87"/>
    <w:rsid w:val="00E71090"/>
    <w:rsid w:val="00E71145"/>
    <w:rsid w:val="00E7119E"/>
    <w:rsid w:val="00E711D1"/>
    <w:rsid w:val="00E712C5"/>
    <w:rsid w:val="00E71303"/>
    <w:rsid w:val="00E7130E"/>
    <w:rsid w:val="00E71485"/>
    <w:rsid w:val="00E71537"/>
    <w:rsid w:val="00E7175B"/>
    <w:rsid w:val="00E71A02"/>
    <w:rsid w:val="00E71ACF"/>
    <w:rsid w:val="00E71BC0"/>
    <w:rsid w:val="00E71EE7"/>
    <w:rsid w:val="00E71F7B"/>
    <w:rsid w:val="00E72208"/>
    <w:rsid w:val="00E7236F"/>
    <w:rsid w:val="00E726F5"/>
    <w:rsid w:val="00E727FD"/>
    <w:rsid w:val="00E72868"/>
    <w:rsid w:val="00E72915"/>
    <w:rsid w:val="00E72B0A"/>
    <w:rsid w:val="00E72CE5"/>
    <w:rsid w:val="00E72DBB"/>
    <w:rsid w:val="00E73023"/>
    <w:rsid w:val="00E7302A"/>
    <w:rsid w:val="00E7302E"/>
    <w:rsid w:val="00E73064"/>
    <w:rsid w:val="00E733CC"/>
    <w:rsid w:val="00E733E1"/>
    <w:rsid w:val="00E736A4"/>
    <w:rsid w:val="00E736DA"/>
    <w:rsid w:val="00E73834"/>
    <w:rsid w:val="00E739E9"/>
    <w:rsid w:val="00E73AF8"/>
    <w:rsid w:val="00E73B43"/>
    <w:rsid w:val="00E73B94"/>
    <w:rsid w:val="00E73FAE"/>
    <w:rsid w:val="00E745B8"/>
    <w:rsid w:val="00E74BA4"/>
    <w:rsid w:val="00E74BEA"/>
    <w:rsid w:val="00E75489"/>
    <w:rsid w:val="00E757A4"/>
    <w:rsid w:val="00E7581D"/>
    <w:rsid w:val="00E75C0A"/>
    <w:rsid w:val="00E75C96"/>
    <w:rsid w:val="00E75D75"/>
    <w:rsid w:val="00E75EFB"/>
    <w:rsid w:val="00E75FFD"/>
    <w:rsid w:val="00E76315"/>
    <w:rsid w:val="00E7660D"/>
    <w:rsid w:val="00E76906"/>
    <w:rsid w:val="00E76A91"/>
    <w:rsid w:val="00E76BA7"/>
    <w:rsid w:val="00E76BB2"/>
    <w:rsid w:val="00E76E0F"/>
    <w:rsid w:val="00E76F77"/>
    <w:rsid w:val="00E77194"/>
    <w:rsid w:val="00E7729D"/>
    <w:rsid w:val="00E77362"/>
    <w:rsid w:val="00E776AA"/>
    <w:rsid w:val="00E7780F"/>
    <w:rsid w:val="00E77816"/>
    <w:rsid w:val="00E77A72"/>
    <w:rsid w:val="00E77AF3"/>
    <w:rsid w:val="00E77E3B"/>
    <w:rsid w:val="00E802EE"/>
    <w:rsid w:val="00E8061D"/>
    <w:rsid w:val="00E80802"/>
    <w:rsid w:val="00E80A69"/>
    <w:rsid w:val="00E80AF4"/>
    <w:rsid w:val="00E80B0C"/>
    <w:rsid w:val="00E80C7B"/>
    <w:rsid w:val="00E80C82"/>
    <w:rsid w:val="00E80E9D"/>
    <w:rsid w:val="00E8114F"/>
    <w:rsid w:val="00E81195"/>
    <w:rsid w:val="00E81511"/>
    <w:rsid w:val="00E81548"/>
    <w:rsid w:val="00E815F4"/>
    <w:rsid w:val="00E81619"/>
    <w:rsid w:val="00E81662"/>
    <w:rsid w:val="00E81875"/>
    <w:rsid w:val="00E8196C"/>
    <w:rsid w:val="00E81A23"/>
    <w:rsid w:val="00E81D0B"/>
    <w:rsid w:val="00E8200B"/>
    <w:rsid w:val="00E8213E"/>
    <w:rsid w:val="00E8255F"/>
    <w:rsid w:val="00E82609"/>
    <w:rsid w:val="00E826BF"/>
    <w:rsid w:val="00E829C8"/>
    <w:rsid w:val="00E82C30"/>
    <w:rsid w:val="00E82C7C"/>
    <w:rsid w:val="00E82D18"/>
    <w:rsid w:val="00E82FAE"/>
    <w:rsid w:val="00E8333D"/>
    <w:rsid w:val="00E833EB"/>
    <w:rsid w:val="00E83588"/>
    <w:rsid w:val="00E842AB"/>
    <w:rsid w:val="00E844D7"/>
    <w:rsid w:val="00E846A4"/>
    <w:rsid w:val="00E847BE"/>
    <w:rsid w:val="00E848E0"/>
    <w:rsid w:val="00E84991"/>
    <w:rsid w:val="00E84A40"/>
    <w:rsid w:val="00E84B00"/>
    <w:rsid w:val="00E84B83"/>
    <w:rsid w:val="00E84BB3"/>
    <w:rsid w:val="00E84D92"/>
    <w:rsid w:val="00E84DB1"/>
    <w:rsid w:val="00E85093"/>
    <w:rsid w:val="00E850F0"/>
    <w:rsid w:val="00E85635"/>
    <w:rsid w:val="00E8569B"/>
    <w:rsid w:val="00E85704"/>
    <w:rsid w:val="00E85856"/>
    <w:rsid w:val="00E85AC3"/>
    <w:rsid w:val="00E85B74"/>
    <w:rsid w:val="00E860BD"/>
    <w:rsid w:val="00E86197"/>
    <w:rsid w:val="00E86346"/>
    <w:rsid w:val="00E863E1"/>
    <w:rsid w:val="00E86996"/>
    <w:rsid w:val="00E86CA7"/>
    <w:rsid w:val="00E86CCD"/>
    <w:rsid w:val="00E86D26"/>
    <w:rsid w:val="00E86DC3"/>
    <w:rsid w:val="00E8703D"/>
    <w:rsid w:val="00E87181"/>
    <w:rsid w:val="00E87631"/>
    <w:rsid w:val="00E90338"/>
    <w:rsid w:val="00E9066B"/>
    <w:rsid w:val="00E9069C"/>
    <w:rsid w:val="00E906D4"/>
    <w:rsid w:val="00E90A0D"/>
    <w:rsid w:val="00E90B05"/>
    <w:rsid w:val="00E90C91"/>
    <w:rsid w:val="00E90EA3"/>
    <w:rsid w:val="00E90FE8"/>
    <w:rsid w:val="00E911E5"/>
    <w:rsid w:val="00E912F5"/>
    <w:rsid w:val="00E91640"/>
    <w:rsid w:val="00E9173E"/>
    <w:rsid w:val="00E91A35"/>
    <w:rsid w:val="00E91ABD"/>
    <w:rsid w:val="00E91D05"/>
    <w:rsid w:val="00E91E1E"/>
    <w:rsid w:val="00E91E96"/>
    <w:rsid w:val="00E92071"/>
    <w:rsid w:val="00E9234E"/>
    <w:rsid w:val="00E925E1"/>
    <w:rsid w:val="00E925FA"/>
    <w:rsid w:val="00E92737"/>
    <w:rsid w:val="00E929DA"/>
    <w:rsid w:val="00E929DD"/>
    <w:rsid w:val="00E92A5D"/>
    <w:rsid w:val="00E9312F"/>
    <w:rsid w:val="00E93137"/>
    <w:rsid w:val="00E9350C"/>
    <w:rsid w:val="00E93BF1"/>
    <w:rsid w:val="00E93E1B"/>
    <w:rsid w:val="00E94096"/>
    <w:rsid w:val="00E941A1"/>
    <w:rsid w:val="00E943B6"/>
    <w:rsid w:val="00E945A9"/>
    <w:rsid w:val="00E9475C"/>
    <w:rsid w:val="00E94A1E"/>
    <w:rsid w:val="00E94B77"/>
    <w:rsid w:val="00E94D1E"/>
    <w:rsid w:val="00E94DC8"/>
    <w:rsid w:val="00E94DFA"/>
    <w:rsid w:val="00E94F6A"/>
    <w:rsid w:val="00E9511A"/>
    <w:rsid w:val="00E952D1"/>
    <w:rsid w:val="00E9578A"/>
    <w:rsid w:val="00E95AA6"/>
    <w:rsid w:val="00E95AEF"/>
    <w:rsid w:val="00E95AF6"/>
    <w:rsid w:val="00E95B9E"/>
    <w:rsid w:val="00E95FBD"/>
    <w:rsid w:val="00E96428"/>
    <w:rsid w:val="00E967C5"/>
    <w:rsid w:val="00E968B3"/>
    <w:rsid w:val="00E96A01"/>
    <w:rsid w:val="00E96B64"/>
    <w:rsid w:val="00E96BB8"/>
    <w:rsid w:val="00E96EF6"/>
    <w:rsid w:val="00E9703F"/>
    <w:rsid w:val="00E97095"/>
    <w:rsid w:val="00E97196"/>
    <w:rsid w:val="00E974AF"/>
    <w:rsid w:val="00E974BB"/>
    <w:rsid w:val="00E97538"/>
    <w:rsid w:val="00E975A5"/>
    <w:rsid w:val="00E97684"/>
    <w:rsid w:val="00E9771D"/>
    <w:rsid w:val="00E97F6C"/>
    <w:rsid w:val="00E97FDF"/>
    <w:rsid w:val="00EA00E5"/>
    <w:rsid w:val="00EA0186"/>
    <w:rsid w:val="00EA01B5"/>
    <w:rsid w:val="00EA01F9"/>
    <w:rsid w:val="00EA06D1"/>
    <w:rsid w:val="00EA06D7"/>
    <w:rsid w:val="00EA0845"/>
    <w:rsid w:val="00EA0873"/>
    <w:rsid w:val="00EA0915"/>
    <w:rsid w:val="00EA097B"/>
    <w:rsid w:val="00EA0B01"/>
    <w:rsid w:val="00EA0B08"/>
    <w:rsid w:val="00EA0BF9"/>
    <w:rsid w:val="00EA13A5"/>
    <w:rsid w:val="00EA14DA"/>
    <w:rsid w:val="00EA15BD"/>
    <w:rsid w:val="00EA1996"/>
    <w:rsid w:val="00EA19B0"/>
    <w:rsid w:val="00EA1A23"/>
    <w:rsid w:val="00EA1A53"/>
    <w:rsid w:val="00EA1AC1"/>
    <w:rsid w:val="00EA2073"/>
    <w:rsid w:val="00EA218A"/>
    <w:rsid w:val="00EA2673"/>
    <w:rsid w:val="00EA2820"/>
    <w:rsid w:val="00EA2A54"/>
    <w:rsid w:val="00EA2CE7"/>
    <w:rsid w:val="00EA2E9B"/>
    <w:rsid w:val="00EA2FC5"/>
    <w:rsid w:val="00EA32F0"/>
    <w:rsid w:val="00EA3790"/>
    <w:rsid w:val="00EA3B36"/>
    <w:rsid w:val="00EA3F0F"/>
    <w:rsid w:val="00EA3F37"/>
    <w:rsid w:val="00EA3F51"/>
    <w:rsid w:val="00EA44F0"/>
    <w:rsid w:val="00EA45EB"/>
    <w:rsid w:val="00EA46E5"/>
    <w:rsid w:val="00EA46F9"/>
    <w:rsid w:val="00EA4C48"/>
    <w:rsid w:val="00EA4CD3"/>
    <w:rsid w:val="00EA4D51"/>
    <w:rsid w:val="00EA4EE3"/>
    <w:rsid w:val="00EA5107"/>
    <w:rsid w:val="00EA560E"/>
    <w:rsid w:val="00EA5661"/>
    <w:rsid w:val="00EA5BAA"/>
    <w:rsid w:val="00EA5D31"/>
    <w:rsid w:val="00EA5F03"/>
    <w:rsid w:val="00EA6217"/>
    <w:rsid w:val="00EA621E"/>
    <w:rsid w:val="00EA65DC"/>
    <w:rsid w:val="00EA69A3"/>
    <w:rsid w:val="00EA69CF"/>
    <w:rsid w:val="00EA70D4"/>
    <w:rsid w:val="00EA745C"/>
    <w:rsid w:val="00EA7514"/>
    <w:rsid w:val="00EA75DA"/>
    <w:rsid w:val="00EA771F"/>
    <w:rsid w:val="00EA7A88"/>
    <w:rsid w:val="00EA7CFA"/>
    <w:rsid w:val="00EB0282"/>
    <w:rsid w:val="00EB02D2"/>
    <w:rsid w:val="00EB05E3"/>
    <w:rsid w:val="00EB06CC"/>
    <w:rsid w:val="00EB0F2B"/>
    <w:rsid w:val="00EB108A"/>
    <w:rsid w:val="00EB14AB"/>
    <w:rsid w:val="00EB16C4"/>
    <w:rsid w:val="00EB1724"/>
    <w:rsid w:val="00EB190D"/>
    <w:rsid w:val="00EB1A8B"/>
    <w:rsid w:val="00EB1C9E"/>
    <w:rsid w:val="00EB1E3C"/>
    <w:rsid w:val="00EB2330"/>
    <w:rsid w:val="00EB2336"/>
    <w:rsid w:val="00EB251B"/>
    <w:rsid w:val="00EB25B6"/>
    <w:rsid w:val="00EB2705"/>
    <w:rsid w:val="00EB2727"/>
    <w:rsid w:val="00EB2892"/>
    <w:rsid w:val="00EB29B5"/>
    <w:rsid w:val="00EB3171"/>
    <w:rsid w:val="00EB31BA"/>
    <w:rsid w:val="00EB3226"/>
    <w:rsid w:val="00EB33C2"/>
    <w:rsid w:val="00EB3492"/>
    <w:rsid w:val="00EB3562"/>
    <w:rsid w:val="00EB36A1"/>
    <w:rsid w:val="00EB36AB"/>
    <w:rsid w:val="00EB399B"/>
    <w:rsid w:val="00EB3AA4"/>
    <w:rsid w:val="00EB3CDF"/>
    <w:rsid w:val="00EB3E74"/>
    <w:rsid w:val="00EB408C"/>
    <w:rsid w:val="00EB4155"/>
    <w:rsid w:val="00EB41F5"/>
    <w:rsid w:val="00EB44BD"/>
    <w:rsid w:val="00EB452D"/>
    <w:rsid w:val="00EB452E"/>
    <w:rsid w:val="00EB490A"/>
    <w:rsid w:val="00EB4BE7"/>
    <w:rsid w:val="00EB4CAA"/>
    <w:rsid w:val="00EB510E"/>
    <w:rsid w:val="00EB513A"/>
    <w:rsid w:val="00EB5496"/>
    <w:rsid w:val="00EB5583"/>
    <w:rsid w:val="00EB5EE0"/>
    <w:rsid w:val="00EB6005"/>
    <w:rsid w:val="00EB6180"/>
    <w:rsid w:val="00EB6198"/>
    <w:rsid w:val="00EB6336"/>
    <w:rsid w:val="00EB63AB"/>
    <w:rsid w:val="00EB67DC"/>
    <w:rsid w:val="00EB68E9"/>
    <w:rsid w:val="00EB699F"/>
    <w:rsid w:val="00EB6CF8"/>
    <w:rsid w:val="00EB6D11"/>
    <w:rsid w:val="00EB6F41"/>
    <w:rsid w:val="00EB7263"/>
    <w:rsid w:val="00EB75B3"/>
    <w:rsid w:val="00EB7744"/>
    <w:rsid w:val="00EB7A5A"/>
    <w:rsid w:val="00EB7E73"/>
    <w:rsid w:val="00EB7FEE"/>
    <w:rsid w:val="00EC00DC"/>
    <w:rsid w:val="00EC02E6"/>
    <w:rsid w:val="00EC03EA"/>
    <w:rsid w:val="00EC0466"/>
    <w:rsid w:val="00EC0575"/>
    <w:rsid w:val="00EC0683"/>
    <w:rsid w:val="00EC06F4"/>
    <w:rsid w:val="00EC0701"/>
    <w:rsid w:val="00EC0787"/>
    <w:rsid w:val="00EC0875"/>
    <w:rsid w:val="00EC089C"/>
    <w:rsid w:val="00EC090C"/>
    <w:rsid w:val="00EC0973"/>
    <w:rsid w:val="00EC0EC2"/>
    <w:rsid w:val="00EC11B9"/>
    <w:rsid w:val="00EC11BE"/>
    <w:rsid w:val="00EC1247"/>
    <w:rsid w:val="00EC12BD"/>
    <w:rsid w:val="00EC1353"/>
    <w:rsid w:val="00EC1577"/>
    <w:rsid w:val="00EC15A5"/>
    <w:rsid w:val="00EC1787"/>
    <w:rsid w:val="00EC1BA2"/>
    <w:rsid w:val="00EC1DF5"/>
    <w:rsid w:val="00EC2093"/>
    <w:rsid w:val="00EC218B"/>
    <w:rsid w:val="00EC218D"/>
    <w:rsid w:val="00EC2215"/>
    <w:rsid w:val="00EC2660"/>
    <w:rsid w:val="00EC26B1"/>
    <w:rsid w:val="00EC2939"/>
    <w:rsid w:val="00EC2B3C"/>
    <w:rsid w:val="00EC2BA4"/>
    <w:rsid w:val="00EC2CF5"/>
    <w:rsid w:val="00EC3016"/>
    <w:rsid w:val="00EC30DE"/>
    <w:rsid w:val="00EC311E"/>
    <w:rsid w:val="00EC32C7"/>
    <w:rsid w:val="00EC3302"/>
    <w:rsid w:val="00EC3325"/>
    <w:rsid w:val="00EC34E2"/>
    <w:rsid w:val="00EC3DBE"/>
    <w:rsid w:val="00EC3F15"/>
    <w:rsid w:val="00EC4222"/>
    <w:rsid w:val="00EC442D"/>
    <w:rsid w:val="00EC44CF"/>
    <w:rsid w:val="00EC45B5"/>
    <w:rsid w:val="00EC4668"/>
    <w:rsid w:val="00EC4860"/>
    <w:rsid w:val="00EC4904"/>
    <w:rsid w:val="00EC493F"/>
    <w:rsid w:val="00EC4947"/>
    <w:rsid w:val="00EC49BD"/>
    <w:rsid w:val="00EC4ABD"/>
    <w:rsid w:val="00EC4CE3"/>
    <w:rsid w:val="00EC5289"/>
    <w:rsid w:val="00EC5778"/>
    <w:rsid w:val="00EC5912"/>
    <w:rsid w:val="00EC596D"/>
    <w:rsid w:val="00EC5B1B"/>
    <w:rsid w:val="00EC5C5D"/>
    <w:rsid w:val="00EC5D78"/>
    <w:rsid w:val="00EC5F1B"/>
    <w:rsid w:val="00EC5FF4"/>
    <w:rsid w:val="00EC6038"/>
    <w:rsid w:val="00EC60B6"/>
    <w:rsid w:val="00EC6189"/>
    <w:rsid w:val="00EC6574"/>
    <w:rsid w:val="00EC666B"/>
    <w:rsid w:val="00EC6754"/>
    <w:rsid w:val="00EC685D"/>
    <w:rsid w:val="00EC6B55"/>
    <w:rsid w:val="00EC6BBA"/>
    <w:rsid w:val="00EC6ECC"/>
    <w:rsid w:val="00EC7615"/>
    <w:rsid w:val="00EC77EA"/>
    <w:rsid w:val="00EC7923"/>
    <w:rsid w:val="00EC7926"/>
    <w:rsid w:val="00EC7980"/>
    <w:rsid w:val="00EC7B47"/>
    <w:rsid w:val="00EC7DA8"/>
    <w:rsid w:val="00EC7E1E"/>
    <w:rsid w:val="00EC7F56"/>
    <w:rsid w:val="00ED016C"/>
    <w:rsid w:val="00ED017A"/>
    <w:rsid w:val="00ED02F0"/>
    <w:rsid w:val="00ED040F"/>
    <w:rsid w:val="00ED05DB"/>
    <w:rsid w:val="00ED070D"/>
    <w:rsid w:val="00ED0806"/>
    <w:rsid w:val="00ED0976"/>
    <w:rsid w:val="00ED098A"/>
    <w:rsid w:val="00ED09BD"/>
    <w:rsid w:val="00ED09EF"/>
    <w:rsid w:val="00ED0E06"/>
    <w:rsid w:val="00ED0EB0"/>
    <w:rsid w:val="00ED1282"/>
    <w:rsid w:val="00ED1352"/>
    <w:rsid w:val="00ED136B"/>
    <w:rsid w:val="00ED1519"/>
    <w:rsid w:val="00ED1D34"/>
    <w:rsid w:val="00ED1F31"/>
    <w:rsid w:val="00ED2163"/>
    <w:rsid w:val="00ED2685"/>
    <w:rsid w:val="00ED26DA"/>
    <w:rsid w:val="00ED2871"/>
    <w:rsid w:val="00ED29F7"/>
    <w:rsid w:val="00ED2ADF"/>
    <w:rsid w:val="00ED2AF9"/>
    <w:rsid w:val="00ED2C35"/>
    <w:rsid w:val="00ED2CBD"/>
    <w:rsid w:val="00ED2DFC"/>
    <w:rsid w:val="00ED3117"/>
    <w:rsid w:val="00ED31E7"/>
    <w:rsid w:val="00ED3345"/>
    <w:rsid w:val="00ED369E"/>
    <w:rsid w:val="00ED389D"/>
    <w:rsid w:val="00ED3DA4"/>
    <w:rsid w:val="00ED3DB0"/>
    <w:rsid w:val="00ED3DC4"/>
    <w:rsid w:val="00ED40A7"/>
    <w:rsid w:val="00ED422B"/>
    <w:rsid w:val="00ED4272"/>
    <w:rsid w:val="00ED4428"/>
    <w:rsid w:val="00ED4A5D"/>
    <w:rsid w:val="00ED4A83"/>
    <w:rsid w:val="00ED4B44"/>
    <w:rsid w:val="00ED4C19"/>
    <w:rsid w:val="00ED4FE3"/>
    <w:rsid w:val="00ED5286"/>
    <w:rsid w:val="00ED52F6"/>
    <w:rsid w:val="00ED5489"/>
    <w:rsid w:val="00ED54A4"/>
    <w:rsid w:val="00ED5649"/>
    <w:rsid w:val="00ED573B"/>
    <w:rsid w:val="00ED58AD"/>
    <w:rsid w:val="00ED58E3"/>
    <w:rsid w:val="00ED5915"/>
    <w:rsid w:val="00ED5A07"/>
    <w:rsid w:val="00ED5D21"/>
    <w:rsid w:val="00ED6028"/>
    <w:rsid w:val="00ED6403"/>
    <w:rsid w:val="00ED66EF"/>
    <w:rsid w:val="00ED66F8"/>
    <w:rsid w:val="00ED69A1"/>
    <w:rsid w:val="00ED6B88"/>
    <w:rsid w:val="00ED6CA0"/>
    <w:rsid w:val="00ED6D94"/>
    <w:rsid w:val="00ED6EB1"/>
    <w:rsid w:val="00ED7350"/>
    <w:rsid w:val="00ED73F4"/>
    <w:rsid w:val="00ED753D"/>
    <w:rsid w:val="00ED7604"/>
    <w:rsid w:val="00ED79D7"/>
    <w:rsid w:val="00ED7B8F"/>
    <w:rsid w:val="00ED7BF6"/>
    <w:rsid w:val="00ED7C72"/>
    <w:rsid w:val="00ED7CB8"/>
    <w:rsid w:val="00ED7E83"/>
    <w:rsid w:val="00ED7F79"/>
    <w:rsid w:val="00EE001A"/>
    <w:rsid w:val="00EE012F"/>
    <w:rsid w:val="00EE01BE"/>
    <w:rsid w:val="00EE03A4"/>
    <w:rsid w:val="00EE05E8"/>
    <w:rsid w:val="00EE0672"/>
    <w:rsid w:val="00EE0693"/>
    <w:rsid w:val="00EE08F2"/>
    <w:rsid w:val="00EE0AB2"/>
    <w:rsid w:val="00EE0D36"/>
    <w:rsid w:val="00EE10ED"/>
    <w:rsid w:val="00EE11D7"/>
    <w:rsid w:val="00EE145B"/>
    <w:rsid w:val="00EE17E1"/>
    <w:rsid w:val="00EE18EA"/>
    <w:rsid w:val="00EE20E7"/>
    <w:rsid w:val="00EE218A"/>
    <w:rsid w:val="00EE2651"/>
    <w:rsid w:val="00EE2784"/>
    <w:rsid w:val="00EE2988"/>
    <w:rsid w:val="00EE2A8F"/>
    <w:rsid w:val="00EE34D3"/>
    <w:rsid w:val="00EE367E"/>
    <w:rsid w:val="00EE37C2"/>
    <w:rsid w:val="00EE3FE2"/>
    <w:rsid w:val="00EE4300"/>
    <w:rsid w:val="00EE46CE"/>
    <w:rsid w:val="00EE487E"/>
    <w:rsid w:val="00EE4AB2"/>
    <w:rsid w:val="00EE4AD1"/>
    <w:rsid w:val="00EE4BCF"/>
    <w:rsid w:val="00EE5062"/>
    <w:rsid w:val="00EE5130"/>
    <w:rsid w:val="00EE518F"/>
    <w:rsid w:val="00EE5300"/>
    <w:rsid w:val="00EE5578"/>
    <w:rsid w:val="00EE579B"/>
    <w:rsid w:val="00EE5982"/>
    <w:rsid w:val="00EE5AD7"/>
    <w:rsid w:val="00EE5BDC"/>
    <w:rsid w:val="00EE5C86"/>
    <w:rsid w:val="00EE5CB0"/>
    <w:rsid w:val="00EE5D78"/>
    <w:rsid w:val="00EE6011"/>
    <w:rsid w:val="00EE61D4"/>
    <w:rsid w:val="00EE629D"/>
    <w:rsid w:val="00EE6519"/>
    <w:rsid w:val="00EE663D"/>
    <w:rsid w:val="00EE66C2"/>
    <w:rsid w:val="00EE6919"/>
    <w:rsid w:val="00EE6DE1"/>
    <w:rsid w:val="00EE706A"/>
    <w:rsid w:val="00EE7160"/>
    <w:rsid w:val="00EE7728"/>
    <w:rsid w:val="00EE77FC"/>
    <w:rsid w:val="00EE780F"/>
    <w:rsid w:val="00EE7A49"/>
    <w:rsid w:val="00EE7BBB"/>
    <w:rsid w:val="00EE7BF7"/>
    <w:rsid w:val="00EF03A0"/>
    <w:rsid w:val="00EF042B"/>
    <w:rsid w:val="00EF075D"/>
    <w:rsid w:val="00EF0780"/>
    <w:rsid w:val="00EF08EB"/>
    <w:rsid w:val="00EF0DA1"/>
    <w:rsid w:val="00EF0DB7"/>
    <w:rsid w:val="00EF0DD8"/>
    <w:rsid w:val="00EF0FC5"/>
    <w:rsid w:val="00EF1132"/>
    <w:rsid w:val="00EF1742"/>
    <w:rsid w:val="00EF1B78"/>
    <w:rsid w:val="00EF1D6E"/>
    <w:rsid w:val="00EF1DC3"/>
    <w:rsid w:val="00EF1ED8"/>
    <w:rsid w:val="00EF20B5"/>
    <w:rsid w:val="00EF20E2"/>
    <w:rsid w:val="00EF22CA"/>
    <w:rsid w:val="00EF2358"/>
    <w:rsid w:val="00EF2A56"/>
    <w:rsid w:val="00EF2ABC"/>
    <w:rsid w:val="00EF2B17"/>
    <w:rsid w:val="00EF2B3B"/>
    <w:rsid w:val="00EF2F9A"/>
    <w:rsid w:val="00EF3070"/>
    <w:rsid w:val="00EF352F"/>
    <w:rsid w:val="00EF361C"/>
    <w:rsid w:val="00EF36E2"/>
    <w:rsid w:val="00EF37AC"/>
    <w:rsid w:val="00EF38F5"/>
    <w:rsid w:val="00EF3930"/>
    <w:rsid w:val="00EF3B7C"/>
    <w:rsid w:val="00EF3C1E"/>
    <w:rsid w:val="00EF3DCB"/>
    <w:rsid w:val="00EF3FA0"/>
    <w:rsid w:val="00EF4067"/>
    <w:rsid w:val="00EF4158"/>
    <w:rsid w:val="00EF45A3"/>
    <w:rsid w:val="00EF4779"/>
    <w:rsid w:val="00EF47E8"/>
    <w:rsid w:val="00EF4A8B"/>
    <w:rsid w:val="00EF4B34"/>
    <w:rsid w:val="00EF4F82"/>
    <w:rsid w:val="00EF50CD"/>
    <w:rsid w:val="00EF51FC"/>
    <w:rsid w:val="00EF5240"/>
    <w:rsid w:val="00EF52B3"/>
    <w:rsid w:val="00EF5340"/>
    <w:rsid w:val="00EF5392"/>
    <w:rsid w:val="00EF56FE"/>
    <w:rsid w:val="00EF57EE"/>
    <w:rsid w:val="00EF58AF"/>
    <w:rsid w:val="00EF59B5"/>
    <w:rsid w:val="00EF5A18"/>
    <w:rsid w:val="00EF5A55"/>
    <w:rsid w:val="00EF5B42"/>
    <w:rsid w:val="00EF5CB5"/>
    <w:rsid w:val="00EF6286"/>
    <w:rsid w:val="00EF63AF"/>
    <w:rsid w:val="00EF6615"/>
    <w:rsid w:val="00EF6665"/>
    <w:rsid w:val="00EF6ADE"/>
    <w:rsid w:val="00EF6BBE"/>
    <w:rsid w:val="00EF6CD1"/>
    <w:rsid w:val="00EF7057"/>
    <w:rsid w:val="00EF7067"/>
    <w:rsid w:val="00EF7968"/>
    <w:rsid w:val="00EF7A3E"/>
    <w:rsid w:val="00F000DC"/>
    <w:rsid w:val="00F0015B"/>
    <w:rsid w:val="00F0043A"/>
    <w:rsid w:val="00F006BB"/>
    <w:rsid w:val="00F0077B"/>
    <w:rsid w:val="00F00899"/>
    <w:rsid w:val="00F008B1"/>
    <w:rsid w:val="00F008B3"/>
    <w:rsid w:val="00F00905"/>
    <w:rsid w:val="00F00911"/>
    <w:rsid w:val="00F00989"/>
    <w:rsid w:val="00F00B3B"/>
    <w:rsid w:val="00F00CCC"/>
    <w:rsid w:val="00F011AD"/>
    <w:rsid w:val="00F012B7"/>
    <w:rsid w:val="00F01509"/>
    <w:rsid w:val="00F01706"/>
    <w:rsid w:val="00F017A1"/>
    <w:rsid w:val="00F017B1"/>
    <w:rsid w:val="00F018C7"/>
    <w:rsid w:val="00F01AF5"/>
    <w:rsid w:val="00F01B25"/>
    <w:rsid w:val="00F01C40"/>
    <w:rsid w:val="00F01DE1"/>
    <w:rsid w:val="00F01E5E"/>
    <w:rsid w:val="00F01F10"/>
    <w:rsid w:val="00F02476"/>
    <w:rsid w:val="00F026F5"/>
    <w:rsid w:val="00F02787"/>
    <w:rsid w:val="00F027DA"/>
    <w:rsid w:val="00F02815"/>
    <w:rsid w:val="00F02925"/>
    <w:rsid w:val="00F029E0"/>
    <w:rsid w:val="00F02D27"/>
    <w:rsid w:val="00F0340E"/>
    <w:rsid w:val="00F03433"/>
    <w:rsid w:val="00F034C3"/>
    <w:rsid w:val="00F036C6"/>
    <w:rsid w:val="00F03CB9"/>
    <w:rsid w:val="00F03D9F"/>
    <w:rsid w:val="00F044E3"/>
    <w:rsid w:val="00F048DD"/>
    <w:rsid w:val="00F04AE5"/>
    <w:rsid w:val="00F04DDE"/>
    <w:rsid w:val="00F04F83"/>
    <w:rsid w:val="00F05143"/>
    <w:rsid w:val="00F05403"/>
    <w:rsid w:val="00F054B0"/>
    <w:rsid w:val="00F05522"/>
    <w:rsid w:val="00F056EC"/>
    <w:rsid w:val="00F05AF8"/>
    <w:rsid w:val="00F05EFA"/>
    <w:rsid w:val="00F05FB3"/>
    <w:rsid w:val="00F0676B"/>
    <w:rsid w:val="00F0681C"/>
    <w:rsid w:val="00F06C95"/>
    <w:rsid w:val="00F06CAE"/>
    <w:rsid w:val="00F06D33"/>
    <w:rsid w:val="00F06DE1"/>
    <w:rsid w:val="00F06F06"/>
    <w:rsid w:val="00F07395"/>
    <w:rsid w:val="00F07570"/>
    <w:rsid w:val="00F07577"/>
    <w:rsid w:val="00F0783D"/>
    <w:rsid w:val="00F07862"/>
    <w:rsid w:val="00F078C4"/>
    <w:rsid w:val="00F07A4D"/>
    <w:rsid w:val="00F07A54"/>
    <w:rsid w:val="00F07BBB"/>
    <w:rsid w:val="00F07E86"/>
    <w:rsid w:val="00F07F60"/>
    <w:rsid w:val="00F07FBD"/>
    <w:rsid w:val="00F07FED"/>
    <w:rsid w:val="00F10022"/>
    <w:rsid w:val="00F101F4"/>
    <w:rsid w:val="00F10214"/>
    <w:rsid w:val="00F109EA"/>
    <w:rsid w:val="00F10B26"/>
    <w:rsid w:val="00F10F89"/>
    <w:rsid w:val="00F111A0"/>
    <w:rsid w:val="00F11280"/>
    <w:rsid w:val="00F112FA"/>
    <w:rsid w:val="00F11464"/>
    <w:rsid w:val="00F1159D"/>
    <w:rsid w:val="00F11640"/>
    <w:rsid w:val="00F11751"/>
    <w:rsid w:val="00F11907"/>
    <w:rsid w:val="00F1190C"/>
    <w:rsid w:val="00F11A56"/>
    <w:rsid w:val="00F11DDD"/>
    <w:rsid w:val="00F11FFC"/>
    <w:rsid w:val="00F1210D"/>
    <w:rsid w:val="00F122DE"/>
    <w:rsid w:val="00F123B6"/>
    <w:rsid w:val="00F123D7"/>
    <w:rsid w:val="00F1246D"/>
    <w:rsid w:val="00F124CD"/>
    <w:rsid w:val="00F124E9"/>
    <w:rsid w:val="00F1272D"/>
    <w:rsid w:val="00F12873"/>
    <w:rsid w:val="00F1295A"/>
    <w:rsid w:val="00F1297E"/>
    <w:rsid w:val="00F12B8C"/>
    <w:rsid w:val="00F12C2C"/>
    <w:rsid w:val="00F12C4F"/>
    <w:rsid w:val="00F12D46"/>
    <w:rsid w:val="00F12D4E"/>
    <w:rsid w:val="00F12DF2"/>
    <w:rsid w:val="00F12EF6"/>
    <w:rsid w:val="00F12F7B"/>
    <w:rsid w:val="00F1329A"/>
    <w:rsid w:val="00F1379F"/>
    <w:rsid w:val="00F137E5"/>
    <w:rsid w:val="00F1381B"/>
    <w:rsid w:val="00F139D7"/>
    <w:rsid w:val="00F13A40"/>
    <w:rsid w:val="00F13DCE"/>
    <w:rsid w:val="00F14240"/>
    <w:rsid w:val="00F143CC"/>
    <w:rsid w:val="00F14980"/>
    <w:rsid w:val="00F149EC"/>
    <w:rsid w:val="00F14AB2"/>
    <w:rsid w:val="00F14BA9"/>
    <w:rsid w:val="00F14F01"/>
    <w:rsid w:val="00F14FF6"/>
    <w:rsid w:val="00F15087"/>
    <w:rsid w:val="00F152CA"/>
    <w:rsid w:val="00F155C5"/>
    <w:rsid w:val="00F155F1"/>
    <w:rsid w:val="00F155FF"/>
    <w:rsid w:val="00F156F9"/>
    <w:rsid w:val="00F1599C"/>
    <w:rsid w:val="00F15A58"/>
    <w:rsid w:val="00F15C4F"/>
    <w:rsid w:val="00F15D0F"/>
    <w:rsid w:val="00F15D8A"/>
    <w:rsid w:val="00F15DCC"/>
    <w:rsid w:val="00F15DF1"/>
    <w:rsid w:val="00F15F35"/>
    <w:rsid w:val="00F15F63"/>
    <w:rsid w:val="00F1662B"/>
    <w:rsid w:val="00F16664"/>
    <w:rsid w:val="00F168F6"/>
    <w:rsid w:val="00F16A24"/>
    <w:rsid w:val="00F16D07"/>
    <w:rsid w:val="00F16D53"/>
    <w:rsid w:val="00F16E2F"/>
    <w:rsid w:val="00F16FBA"/>
    <w:rsid w:val="00F17043"/>
    <w:rsid w:val="00F17360"/>
    <w:rsid w:val="00F1755F"/>
    <w:rsid w:val="00F1774C"/>
    <w:rsid w:val="00F1782D"/>
    <w:rsid w:val="00F17A3B"/>
    <w:rsid w:val="00F17BD7"/>
    <w:rsid w:val="00F17DA5"/>
    <w:rsid w:val="00F17E9D"/>
    <w:rsid w:val="00F17F2C"/>
    <w:rsid w:val="00F2008E"/>
    <w:rsid w:val="00F202F0"/>
    <w:rsid w:val="00F2047E"/>
    <w:rsid w:val="00F205EE"/>
    <w:rsid w:val="00F2069C"/>
    <w:rsid w:val="00F207F6"/>
    <w:rsid w:val="00F20AE0"/>
    <w:rsid w:val="00F20B28"/>
    <w:rsid w:val="00F20DC9"/>
    <w:rsid w:val="00F20DFD"/>
    <w:rsid w:val="00F20EA4"/>
    <w:rsid w:val="00F20ED3"/>
    <w:rsid w:val="00F211B3"/>
    <w:rsid w:val="00F212F2"/>
    <w:rsid w:val="00F213CB"/>
    <w:rsid w:val="00F21410"/>
    <w:rsid w:val="00F2155E"/>
    <w:rsid w:val="00F21667"/>
    <w:rsid w:val="00F2199E"/>
    <w:rsid w:val="00F21E29"/>
    <w:rsid w:val="00F21E83"/>
    <w:rsid w:val="00F21F47"/>
    <w:rsid w:val="00F2225B"/>
    <w:rsid w:val="00F22926"/>
    <w:rsid w:val="00F22A44"/>
    <w:rsid w:val="00F22AEB"/>
    <w:rsid w:val="00F22B15"/>
    <w:rsid w:val="00F22B2B"/>
    <w:rsid w:val="00F22CB2"/>
    <w:rsid w:val="00F22FDF"/>
    <w:rsid w:val="00F232FF"/>
    <w:rsid w:val="00F23348"/>
    <w:rsid w:val="00F233B6"/>
    <w:rsid w:val="00F2341C"/>
    <w:rsid w:val="00F23432"/>
    <w:rsid w:val="00F2363F"/>
    <w:rsid w:val="00F236B1"/>
    <w:rsid w:val="00F2381A"/>
    <w:rsid w:val="00F23870"/>
    <w:rsid w:val="00F23C95"/>
    <w:rsid w:val="00F23CEF"/>
    <w:rsid w:val="00F23FA3"/>
    <w:rsid w:val="00F24051"/>
    <w:rsid w:val="00F24264"/>
    <w:rsid w:val="00F24710"/>
    <w:rsid w:val="00F2495C"/>
    <w:rsid w:val="00F24E21"/>
    <w:rsid w:val="00F25368"/>
    <w:rsid w:val="00F253FC"/>
    <w:rsid w:val="00F255FB"/>
    <w:rsid w:val="00F25697"/>
    <w:rsid w:val="00F2585F"/>
    <w:rsid w:val="00F259DE"/>
    <w:rsid w:val="00F25D67"/>
    <w:rsid w:val="00F25F98"/>
    <w:rsid w:val="00F26031"/>
    <w:rsid w:val="00F26127"/>
    <w:rsid w:val="00F26621"/>
    <w:rsid w:val="00F26859"/>
    <w:rsid w:val="00F2686F"/>
    <w:rsid w:val="00F26B75"/>
    <w:rsid w:val="00F26C34"/>
    <w:rsid w:val="00F26F42"/>
    <w:rsid w:val="00F270A3"/>
    <w:rsid w:val="00F271E4"/>
    <w:rsid w:val="00F272F8"/>
    <w:rsid w:val="00F273E3"/>
    <w:rsid w:val="00F276C4"/>
    <w:rsid w:val="00F27764"/>
    <w:rsid w:val="00F27853"/>
    <w:rsid w:val="00F27A28"/>
    <w:rsid w:val="00F27A93"/>
    <w:rsid w:val="00F27AA4"/>
    <w:rsid w:val="00F27D2E"/>
    <w:rsid w:val="00F3004C"/>
    <w:rsid w:val="00F30098"/>
    <w:rsid w:val="00F30592"/>
    <w:rsid w:val="00F307F1"/>
    <w:rsid w:val="00F30A4E"/>
    <w:rsid w:val="00F30B0A"/>
    <w:rsid w:val="00F30E55"/>
    <w:rsid w:val="00F30E90"/>
    <w:rsid w:val="00F30ED0"/>
    <w:rsid w:val="00F30EE7"/>
    <w:rsid w:val="00F3147A"/>
    <w:rsid w:val="00F314A2"/>
    <w:rsid w:val="00F315DA"/>
    <w:rsid w:val="00F3172C"/>
    <w:rsid w:val="00F318F6"/>
    <w:rsid w:val="00F31D12"/>
    <w:rsid w:val="00F31DE4"/>
    <w:rsid w:val="00F31F57"/>
    <w:rsid w:val="00F32000"/>
    <w:rsid w:val="00F324B5"/>
    <w:rsid w:val="00F325B5"/>
    <w:rsid w:val="00F327BC"/>
    <w:rsid w:val="00F3284B"/>
    <w:rsid w:val="00F32BF4"/>
    <w:rsid w:val="00F32E7C"/>
    <w:rsid w:val="00F32FA7"/>
    <w:rsid w:val="00F331EF"/>
    <w:rsid w:val="00F3336D"/>
    <w:rsid w:val="00F333DC"/>
    <w:rsid w:val="00F334E2"/>
    <w:rsid w:val="00F33557"/>
    <w:rsid w:val="00F33583"/>
    <w:rsid w:val="00F3390E"/>
    <w:rsid w:val="00F33940"/>
    <w:rsid w:val="00F33A52"/>
    <w:rsid w:val="00F33B54"/>
    <w:rsid w:val="00F33BF1"/>
    <w:rsid w:val="00F33C16"/>
    <w:rsid w:val="00F3401D"/>
    <w:rsid w:val="00F340A4"/>
    <w:rsid w:val="00F3420C"/>
    <w:rsid w:val="00F34362"/>
    <w:rsid w:val="00F34B32"/>
    <w:rsid w:val="00F34C3A"/>
    <w:rsid w:val="00F34D8E"/>
    <w:rsid w:val="00F350D9"/>
    <w:rsid w:val="00F35621"/>
    <w:rsid w:val="00F35831"/>
    <w:rsid w:val="00F35A83"/>
    <w:rsid w:val="00F35DCE"/>
    <w:rsid w:val="00F35F4C"/>
    <w:rsid w:val="00F362EA"/>
    <w:rsid w:val="00F364DC"/>
    <w:rsid w:val="00F36604"/>
    <w:rsid w:val="00F3672D"/>
    <w:rsid w:val="00F36906"/>
    <w:rsid w:val="00F36980"/>
    <w:rsid w:val="00F36987"/>
    <w:rsid w:val="00F369AF"/>
    <w:rsid w:val="00F369BC"/>
    <w:rsid w:val="00F36A00"/>
    <w:rsid w:val="00F36AF4"/>
    <w:rsid w:val="00F36EE9"/>
    <w:rsid w:val="00F370B3"/>
    <w:rsid w:val="00F37241"/>
    <w:rsid w:val="00F372CE"/>
    <w:rsid w:val="00F374CF"/>
    <w:rsid w:val="00F37B35"/>
    <w:rsid w:val="00F37C35"/>
    <w:rsid w:val="00F37CBD"/>
    <w:rsid w:val="00F37DE3"/>
    <w:rsid w:val="00F37F24"/>
    <w:rsid w:val="00F37FF1"/>
    <w:rsid w:val="00F400D6"/>
    <w:rsid w:val="00F400F1"/>
    <w:rsid w:val="00F40431"/>
    <w:rsid w:val="00F404D4"/>
    <w:rsid w:val="00F40909"/>
    <w:rsid w:val="00F40A29"/>
    <w:rsid w:val="00F40B30"/>
    <w:rsid w:val="00F40BBE"/>
    <w:rsid w:val="00F40C6A"/>
    <w:rsid w:val="00F40C7A"/>
    <w:rsid w:val="00F40CEC"/>
    <w:rsid w:val="00F40CFB"/>
    <w:rsid w:val="00F40D83"/>
    <w:rsid w:val="00F40F84"/>
    <w:rsid w:val="00F40FDC"/>
    <w:rsid w:val="00F4105B"/>
    <w:rsid w:val="00F414D7"/>
    <w:rsid w:val="00F41674"/>
    <w:rsid w:val="00F41737"/>
    <w:rsid w:val="00F4184B"/>
    <w:rsid w:val="00F41BDB"/>
    <w:rsid w:val="00F41C1C"/>
    <w:rsid w:val="00F41DD0"/>
    <w:rsid w:val="00F422C7"/>
    <w:rsid w:val="00F42554"/>
    <w:rsid w:val="00F4258D"/>
    <w:rsid w:val="00F429F6"/>
    <w:rsid w:val="00F42A41"/>
    <w:rsid w:val="00F42E32"/>
    <w:rsid w:val="00F42F46"/>
    <w:rsid w:val="00F43126"/>
    <w:rsid w:val="00F431BE"/>
    <w:rsid w:val="00F434AC"/>
    <w:rsid w:val="00F4350E"/>
    <w:rsid w:val="00F43653"/>
    <w:rsid w:val="00F43672"/>
    <w:rsid w:val="00F437CD"/>
    <w:rsid w:val="00F438F1"/>
    <w:rsid w:val="00F438F8"/>
    <w:rsid w:val="00F43A27"/>
    <w:rsid w:val="00F43BB2"/>
    <w:rsid w:val="00F43E7E"/>
    <w:rsid w:val="00F44094"/>
    <w:rsid w:val="00F44421"/>
    <w:rsid w:val="00F448AB"/>
    <w:rsid w:val="00F449CE"/>
    <w:rsid w:val="00F44D00"/>
    <w:rsid w:val="00F44EAD"/>
    <w:rsid w:val="00F44FBE"/>
    <w:rsid w:val="00F44FC9"/>
    <w:rsid w:val="00F45274"/>
    <w:rsid w:val="00F45368"/>
    <w:rsid w:val="00F453E3"/>
    <w:rsid w:val="00F454C8"/>
    <w:rsid w:val="00F455E9"/>
    <w:rsid w:val="00F455F0"/>
    <w:rsid w:val="00F455F7"/>
    <w:rsid w:val="00F456AF"/>
    <w:rsid w:val="00F45A6B"/>
    <w:rsid w:val="00F45AE0"/>
    <w:rsid w:val="00F45F12"/>
    <w:rsid w:val="00F4606F"/>
    <w:rsid w:val="00F465CA"/>
    <w:rsid w:val="00F46630"/>
    <w:rsid w:val="00F46634"/>
    <w:rsid w:val="00F46825"/>
    <w:rsid w:val="00F46893"/>
    <w:rsid w:val="00F46971"/>
    <w:rsid w:val="00F46BC4"/>
    <w:rsid w:val="00F46D12"/>
    <w:rsid w:val="00F46E13"/>
    <w:rsid w:val="00F47035"/>
    <w:rsid w:val="00F47138"/>
    <w:rsid w:val="00F471BB"/>
    <w:rsid w:val="00F472B1"/>
    <w:rsid w:val="00F472B5"/>
    <w:rsid w:val="00F47334"/>
    <w:rsid w:val="00F4733F"/>
    <w:rsid w:val="00F476DC"/>
    <w:rsid w:val="00F4787E"/>
    <w:rsid w:val="00F47890"/>
    <w:rsid w:val="00F47D56"/>
    <w:rsid w:val="00F47E31"/>
    <w:rsid w:val="00F47E8D"/>
    <w:rsid w:val="00F47F20"/>
    <w:rsid w:val="00F500E9"/>
    <w:rsid w:val="00F50398"/>
    <w:rsid w:val="00F504F9"/>
    <w:rsid w:val="00F50A58"/>
    <w:rsid w:val="00F50AF7"/>
    <w:rsid w:val="00F51127"/>
    <w:rsid w:val="00F5112B"/>
    <w:rsid w:val="00F51141"/>
    <w:rsid w:val="00F5115B"/>
    <w:rsid w:val="00F514F8"/>
    <w:rsid w:val="00F515CD"/>
    <w:rsid w:val="00F51625"/>
    <w:rsid w:val="00F5185C"/>
    <w:rsid w:val="00F51ACA"/>
    <w:rsid w:val="00F51CE6"/>
    <w:rsid w:val="00F51E6A"/>
    <w:rsid w:val="00F52180"/>
    <w:rsid w:val="00F52450"/>
    <w:rsid w:val="00F52663"/>
    <w:rsid w:val="00F528AD"/>
    <w:rsid w:val="00F52B18"/>
    <w:rsid w:val="00F52BB7"/>
    <w:rsid w:val="00F52DC2"/>
    <w:rsid w:val="00F52FEE"/>
    <w:rsid w:val="00F530AB"/>
    <w:rsid w:val="00F53320"/>
    <w:rsid w:val="00F53328"/>
    <w:rsid w:val="00F53385"/>
    <w:rsid w:val="00F53438"/>
    <w:rsid w:val="00F536FF"/>
    <w:rsid w:val="00F53860"/>
    <w:rsid w:val="00F53869"/>
    <w:rsid w:val="00F53872"/>
    <w:rsid w:val="00F53AAF"/>
    <w:rsid w:val="00F53BC4"/>
    <w:rsid w:val="00F53CFC"/>
    <w:rsid w:val="00F53EDD"/>
    <w:rsid w:val="00F54134"/>
    <w:rsid w:val="00F5436E"/>
    <w:rsid w:val="00F54531"/>
    <w:rsid w:val="00F54621"/>
    <w:rsid w:val="00F546B6"/>
    <w:rsid w:val="00F546DB"/>
    <w:rsid w:val="00F546E5"/>
    <w:rsid w:val="00F54C4C"/>
    <w:rsid w:val="00F55190"/>
    <w:rsid w:val="00F5538F"/>
    <w:rsid w:val="00F557CC"/>
    <w:rsid w:val="00F5587A"/>
    <w:rsid w:val="00F55917"/>
    <w:rsid w:val="00F55B25"/>
    <w:rsid w:val="00F55BF5"/>
    <w:rsid w:val="00F55D6C"/>
    <w:rsid w:val="00F55DD4"/>
    <w:rsid w:val="00F55F6D"/>
    <w:rsid w:val="00F55FC8"/>
    <w:rsid w:val="00F56146"/>
    <w:rsid w:val="00F561B6"/>
    <w:rsid w:val="00F562E5"/>
    <w:rsid w:val="00F56337"/>
    <w:rsid w:val="00F56494"/>
    <w:rsid w:val="00F5683D"/>
    <w:rsid w:val="00F56840"/>
    <w:rsid w:val="00F56A2F"/>
    <w:rsid w:val="00F56EF0"/>
    <w:rsid w:val="00F5706D"/>
    <w:rsid w:val="00F5730F"/>
    <w:rsid w:val="00F573E2"/>
    <w:rsid w:val="00F57406"/>
    <w:rsid w:val="00F575EE"/>
    <w:rsid w:val="00F57779"/>
    <w:rsid w:val="00F57AAF"/>
    <w:rsid w:val="00F57AF3"/>
    <w:rsid w:val="00F57CB1"/>
    <w:rsid w:val="00F57CF2"/>
    <w:rsid w:val="00F57D10"/>
    <w:rsid w:val="00F57E1D"/>
    <w:rsid w:val="00F57F72"/>
    <w:rsid w:val="00F57FC9"/>
    <w:rsid w:val="00F60064"/>
    <w:rsid w:val="00F601BF"/>
    <w:rsid w:val="00F601EF"/>
    <w:rsid w:val="00F60660"/>
    <w:rsid w:val="00F6066E"/>
    <w:rsid w:val="00F606A0"/>
    <w:rsid w:val="00F60726"/>
    <w:rsid w:val="00F60858"/>
    <w:rsid w:val="00F60A9A"/>
    <w:rsid w:val="00F60D0A"/>
    <w:rsid w:val="00F60FCD"/>
    <w:rsid w:val="00F613AB"/>
    <w:rsid w:val="00F61458"/>
    <w:rsid w:val="00F61823"/>
    <w:rsid w:val="00F618CF"/>
    <w:rsid w:val="00F61BCC"/>
    <w:rsid w:val="00F61F8D"/>
    <w:rsid w:val="00F6212D"/>
    <w:rsid w:val="00F622E3"/>
    <w:rsid w:val="00F6235A"/>
    <w:rsid w:val="00F62745"/>
    <w:rsid w:val="00F6278E"/>
    <w:rsid w:val="00F62888"/>
    <w:rsid w:val="00F62A28"/>
    <w:rsid w:val="00F62B0C"/>
    <w:rsid w:val="00F62B9C"/>
    <w:rsid w:val="00F62E1C"/>
    <w:rsid w:val="00F62E42"/>
    <w:rsid w:val="00F62E4A"/>
    <w:rsid w:val="00F62F96"/>
    <w:rsid w:val="00F63752"/>
    <w:rsid w:val="00F6375A"/>
    <w:rsid w:val="00F63778"/>
    <w:rsid w:val="00F638B9"/>
    <w:rsid w:val="00F639C9"/>
    <w:rsid w:val="00F63CE6"/>
    <w:rsid w:val="00F63D2F"/>
    <w:rsid w:val="00F63EF5"/>
    <w:rsid w:val="00F6412A"/>
    <w:rsid w:val="00F644DE"/>
    <w:rsid w:val="00F64B4B"/>
    <w:rsid w:val="00F64C38"/>
    <w:rsid w:val="00F64DA5"/>
    <w:rsid w:val="00F65014"/>
    <w:rsid w:val="00F651C7"/>
    <w:rsid w:val="00F657A5"/>
    <w:rsid w:val="00F65ABE"/>
    <w:rsid w:val="00F65AE6"/>
    <w:rsid w:val="00F65FDD"/>
    <w:rsid w:val="00F66061"/>
    <w:rsid w:val="00F6614A"/>
    <w:rsid w:val="00F6618A"/>
    <w:rsid w:val="00F662C5"/>
    <w:rsid w:val="00F66506"/>
    <w:rsid w:val="00F66541"/>
    <w:rsid w:val="00F6662D"/>
    <w:rsid w:val="00F6668F"/>
    <w:rsid w:val="00F668AC"/>
    <w:rsid w:val="00F66DC2"/>
    <w:rsid w:val="00F66EBD"/>
    <w:rsid w:val="00F66F30"/>
    <w:rsid w:val="00F6757D"/>
    <w:rsid w:val="00F677C3"/>
    <w:rsid w:val="00F6793E"/>
    <w:rsid w:val="00F67A83"/>
    <w:rsid w:val="00F67BC0"/>
    <w:rsid w:val="00F67F18"/>
    <w:rsid w:val="00F67F8F"/>
    <w:rsid w:val="00F700D5"/>
    <w:rsid w:val="00F703EA"/>
    <w:rsid w:val="00F706CF"/>
    <w:rsid w:val="00F707BB"/>
    <w:rsid w:val="00F70928"/>
    <w:rsid w:val="00F709E1"/>
    <w:rsid w:val="00F70E33"/>
    <w:rsid w:val="00F70F03"/>
    <w:rsid w:val="00F71069"/>
    <w:rsid w:val="00F7131E"/>
    <w:rsid w:val="00F71345"/>
    <w:rsid w:val="00F713D9"/>
    <w:rsid w:val="00F713FE"/>
    <w:rsid w:val="00F71471"/>
    <w:rsid w:val="00F715C4"/>
    <w:rsid w:val="00F715C9"/>
    <w:rsid w:val="00F717C8"/>
    <w:rsid w:val="00F71975"/>
    <w:rsid w:val="00F71ADC"/>
    <w:rsid w:val="00F720EC"/>
    <w:rsid w:val="00F7294E"/>
    <w:rsid w:val="00F72B44"/>
    <w:rsid w:val="00F72C49"/>
    <w:rsid w:val="00F72D2E"/>
    <w:rsid w:val="00F72F5F"/>
    <w:rsid w:val="00F72FCE"/>
    <w:rsid w:val="00F73059"/>
    <w:rsid w:val="00F73593"/>
    <w:rsid w:val="00F7360E"/>
    <w:rsid w:val="00F7373D"/>
    <w:rsid w:val="00F73757"/>
    <w:rsid w:val="00F7377E"/>
    <w:rsid w:val="00F737B8"/>
    <w:rsid w:val="00F737CA"/>
    <w:rsid w:val="00F73A92"/>
    <w:rsid w:val="00F73C7E"/>
    <w:rsid w:val="00F73CD7"/>
    <w:rsid w:val="00F73D2F"/>
    <w:rsid w:val="00F73EC5"/>
    <w:rsid w:val="00F7402C"/>
    <w:rsid w:val="00F743CA"/>
    <w:rsid w:val="00F745CB"/>
    <w:rsid w:val="00F746C1"/>
    <w:rsid w:val="00F746DA"/>
    <w:rsid w:val="00F74900"/>
    <w:rsid w:val="00F74A46"/>
    <w:rsid w:val="00F74A49"/>
    <w:rsid w:val="00F74B00"/>
    <w:rsid w:val="00F74BD4"/>
    <w:rsid w:val="00F74FC6"/>
    <w:rsid w:val="00F74FE7"/>
    <w:rsid w:val="00F756ED"/>
    <w:rsid w:val="00F75713"/>
    <w:rsid w:val="00F75869"/>
    <w:rsid w:val="00F75ADD"/>
    <w:rsid w:val="00F75B99"/>
    <w:rsid w:val="00F75CB6"/>
    <w:rsid w:val="00F75D37"/>
    <w:rsid w:val="00F75E4F"/>
    <w:rsid w:val="00F76048"/>
    <w:rsid w:val="00F76180"/>
    <w:rsid w:val="00F76211"/>
    <w:rsid w:val="00F7627D"/>
    <w:rsid w:val="00F76892"/>
    <w:rsid w:val="00F768FA"/>
    <w:rsid w:val="00F76D05"/>
    <w:rsid w:val="00F76E83"/>
    <w:rsid w:val="00F771A2"/>
    <w:rsid w:val="00F771BE"/>
    <w:rsid w:val="00F77429"/>
    <w:rsid w:val="00F7743E"/>
    <w:rsid w:val="00F774C9"/>
    <w:rsid w:val="00F77544"/>
    <w:rsid w:val="00F77641"/>
    <w:rsid w:val="00F77792"/>
    <w:rsid w:val="00F77D0D"/>
    <w:rsid w:val="00F77F44"/>
    <w:rsid w:val="00F77FF1"/>
    <w:rsid w:val="00F8022C"/>
    <w:rsid w:val="00F8070E"/>
    <w:rsid w:val="00F80A47"/>
    <w:rsid w:val="00F80AB2"/>
    <w:rsid w:val="00F80BB5"/>
    <w:rsid w:val="00F80D97"/>
    <w:rsid w:val="00F80DE1"/>
    <w:rsid w:val="00F80F40"/>
    <w:rsid w:val="00F80F72"/>
    <w:rsid w:val="00F8118D"/>
    <w:rsid w:val="00F811F3"/>
    <w:rsid w:val="00F8147F"/>
    <w:rsid w:val="00F81704"/>
    <w:rsid w:val="00F81A00"/>
    <w:rsid w:val="00F81A92"/>
    <w:rsid w:val="00F81C1B"/>
    <w:rsid w:val="00F81CE9"/>
    <w:rsid w:val="00F81D6A"/>
    <w:rsid w:val="00F8219D"/>
    <w:rsid w:val="00F82431"/>
    <w:rsid w:val="00F82600"/>
    <w:rsid w:val="00F82822"/>
    <w:rsid w:val="00F82955"/>
    <w:rsid w:val="00F82975"/>
    <w:rsid w:val="00F82A93"/>
    <w:rsid w:val="00F82AD0"/>
    <w:rsid w:val="00F82B80"/>
    <w:rsid w:val="00F82D6B"/>
    <w:rsid w:val="00F82DDC"/>
    <w:rsid w:val="00F8336B"/>
    <w:rsid w:val="00F83383"/>
    <w:rsid w:val="00F8346F"/>
    <w:rsid w:val="00F83486"/>
    <w:rsid w:val="00F834D4"/>
    <w:rsid w:val="00F83953"/>
    <w:rsid w:val="00F83A4E"/>
    <w:rsid w:val="00F83B0D"/>
    <w:rsid w:val="00F83B8B"/>
    <w:rsid w:val="00F83C54"/>
    <w:rsid w:val="00F83CD2"/>
    <w:rsid w:val="00F83DBB"/>
    <w:rsid w:val="00F83DDF"/>
    <w:rsid w:val="00F83E64"/>
    <w:rsid w:val="00F83F2D"/>
    <w:rsid w:val="00F84001"/>
    <w:rsid w:val="00F84190"/>
    <w:rsid w:val="00F841A0"/>
    <w:rsid w:val="00F841D1"/>
    <w:rsid w:val="00F8439C"/>
    <w:rsid w:val="00F843BB"/>
    <w:rsid w:val="00F8462B"/>
    <w:rsid w:val="00F8476A"/>
    <w:rsid w:val="00F847F7"/>
    <w:rsid w:val="00F84826"/>
    <w:rsid w:val="00F849E0"/>
    <w:rsid w:val="00F84A82"/>
    <w:rsid w:val="00F84B6A"/>
    <w:rsid w:val="00F84CC9"/>
    <w:rsid w:val="00F84E7A"/>
    <w:rsid w:val="00F8504F"/>
    <w:rsid w:val="00F850CD"/>
    <w:rsid w:val="00F850D6"/>
    <w:rsid w:val="00F85537"/>
    <w:rsid w:val="00F856FE"/>
    <w:rsid w:val="00F8576F"/>
    <w:rsid w:val="00F8585D"/>
    <w:rsid w:val="00F85998"/>
    <w:rsid w:val="00F85A19"/>
    <w:rsid w:val="00F85B55"/>
    <w:rsid w:val="00F85BE9"/>
    <w:rsid w:val="00F85E53"/>
    <w:rsid w:val="00F85F8D"/>
    <w:rsid w:val="00F860CA"/>
    <w:rsid w:val="00F8634F"/>
    <w:rsid w:val="00F864D8"/>
    <w:rsid w:val="00F865D9"/>
    <w:rsid w:val="00F86B48"/>
    <w:rsid w:val="00F86D7F"/>
    <w:rsid w:val="00F86DE3"/>
    <w:rsid w:val="00F86E4B"/>
    <w:rsid w:val="00F86EF8"/>
    <w:rsid w:val="00F8715D"/>
    <w:rsid w:val="00F8765D"/>
    <w:rsid w:val="00F8788D"/>
    <w:rsid w:val="00F878A8"/>
    <w:rsid w:val="00F87A1B"/>
    <w:rsid w:val="00F87DF7"/>
    <w:rsid w:val="00F90286"/>
    <w:rsid w:val="00F904AC"/>
    <w:rsid w:val="00F904B1"/>
    <w:rsid w:val="00F9065E"/>
    <w:rsid w:val="00F9068C"/>
    <w:rsid w:val="00F909FA"/>
    <w:rsid w:val="00F90E28"/>
    <w:rsid w:val="00F90E7A"/>
    <w:rsid w:val="00F9115E"/>
    <w:rsid w:val="00F91278"/>
    <w:rsid w:val="00F91423"/>
    <w:rsid w:val="00F91667"/>
    <w:rsid w:val="00F91849"/>
    <w:rsid w:val="00F9190C"/>
    <w:rsid w:val="00F91E2E"/>
    <w:rsid w:val="00F91FA1"/>
    <w:rsid w:val="00F92293"/>
    <w:rsid w:val="00F922D4"/>
    <w:rsid w:val="00F9232F"/>
    <w:rsid w:val="00F925D1"/>
    <w:rsid w:val="00F9295E"/>
    <w:rsid w:val="00F92E55"/>
    <w:rsid w:val="00F9303B"/>
    <w:rsid w:val="00F9321D"/>
    <w:rsid w:val="00F9372D"/>
    <w:rsid w:val="00F9399A"/>
    <w:rsid w:val="00F939FD"/>
    <w:rsid w:val="00F93BFD"/>
    <w:rsid w:val="00F93CC4"/>
    <w:rsid w:val="00F93D82"/>
    <w:rsid w:val="00F93F99"/>
    <w:rsid w:val="00F94069"/>
    <w:rsid w:val="00F942B7"/>
    <w:rsid w:val="00F94346"/>
    <w:rsid w:val="00F9489E"/>
    <w:rsid w:val="00F94C39"/>
    <w:rsid w:val="00F94CF4"/>
    <w:rsid w:val="00F94FEB"/>
    <w:rsid w:val="00F9509B"/>
    <w:rsid w:val="00F95428"/>
    <w:rsid w:val="00F95809"/>
    <w:rsid w:val="00F95813"/>
    <w:rsid w:val="00F959A0"/>
    <w:rsid w:val="00F95A48"/>
    <w:rsid w:val="00F95C72"/>
    <w:rsid w:val="00F95D26"/>
    <w:rsid w:val="00F95E8E"/>
    <w:rsid w:val="00F95EC0"/>
    <w:rsid w:val="00F960D2"/>
    <w:rsid w:val="00F9641B"/>
    <w:rsid w:val="00F965BC"/>
    <w:rsid w:val="00F9667F"/>
    <w:rsid w:val="00F9677B"/>
    <w:rsid w:val="00F96803"/>
    <w:rsid w:val="00F969E3"/>
    <w:rsid w:val="00F969EE"/>
    <w:rsid w:val="00F96AFC"/>
    <w:rsid w:val="00F96B36"/>
    <w:rsid w:val="00F96B61"/>
    <w:rsid w:val="00F96D86"/>
    <w:rsid w:val="00F96D97"/>
    <w:rsid w:val="00F96E13"/>
    <w:rsid w:val="00F96F4A"/>
    <w:rsid w:val="00F96F6D"/>
    <w:rsid w:val="00F970DD"/>
    <w:rsid w:val="00F97157"/>
    <w:rsid w:val="00F97446"/>
    <w:rsid w:val="00F976AD"/>
    <w:rsid w:val="00F977D7"/>
    <w:rsid w:val="00F97E4C"/>
    <w:rsid w:val="00F97EF1"/>
    <w:rsid w:val="00FA0202"/>
    <w:rsid w:val="00FA02BD"/>
    <w:rsid w:val="00FA0599"/>
    <w:rsid w:val="00FA0657"/>
    <w:rsid w:val="00FA08E2"/>
    <w:rsid w:val="00FA0929"/>
    <w:rsid w:val="00FA0AEC"/>
    <w:rsid w:val="00FA168D"/>
    <w:rsid w:val="00FA171A"/>
    <w:rsid w:val="00FA1A4C"/>
    <w:rsid w:val="00FA1C13"/>
    <w:rsid w:val="00FA1C55"/>
    <w:rsid w:val="00FA1D4D"/>
    <w:rsid w:val="00FA1D96"/>
    <w:rsid w:val="00FA1F33"/>
    <w:rsid w:val="00FA216F"/>
    <w:rsid w:val="00FA2581"/>
    <w:rsid w:val="00FA2584"/>
    <w:rsid w:val="00FA2764"/>
    <w:rsid w:val="00FA283C"/>
    <w:rsid w:val="00FA2A46"/>
    <w:rsid w:val="00FA2B0B"/>
    <w:rsid w:val="00FA2BE0"/>
    <w:rsid w:val="00FA2C8F"/>
    <w:rsid w:val="00FA2DF7"/>
    <w:rsid w:val="00FA2EC2"/>
    <w:rsid w:val="00FA3189"/>
    <w:rsid w:val="00FA32F8"/>
    <w:rsid w:val="00FA3B54"/>
    <w:rsid w:val="00FA3E07"/>
    <w:rsid w:val="00FA3E1A"/>
    <w:rsid w:val="00FA3F51"/>
    <w:rsid w:val="00FA3F83"/>
    <w:rsid w:val="00FA400F"/>
    <w:rsid w:val="00FA41E2"/>
    <w:rsid w:val="00FA420A"/>
    <w:rsid w:val="00FA4303"/>
    <w:rsid w:val="00FA4601"/>
    <w:rsid w:val="00FA4ADA"/>
    <w:rsid w:val="00FA4B41"/>
    <w:rsid w:val="00FA4C41"/>
    <w:rsid w:val="00FA4C5B"/>
    <w:rsid w:val="00FA4DAE"/>
    <w:rsid w:val="00FA4F35"/>
    <w:rsid w:val="00FA521C"/>
    <w:rsid w:val="00FA54DD"/>
    <w:rsid w:val="00FA566F"/>
    <w:rsid w:val="00FA57CD"/>
    <w:rsid w:val="00FA5B3F"/>
    <w:rsid w:val="00FA5D6B"/>
    <w:rsid w:val="00FA5DF0"/>
    <w:rsid w:val="00FA5E1C"/>
    <w:rsid w:val="00FA5FE2"/>
    <w:rsid w:val="00FA61C7"/>
    <w:rsid w:val="00FA68B8"/>
    <w:rsid w:val="00FA6BB9"/>
    <w:rsid w:val="00FA6C06"/>
    <w:rsid w:val="00FA6CA5"/>
    <w:rsid w:val="00FA718A"/>
    <w:rsid w:val="00FA73C9"/>
    <w:rsid w:val="00FA7621"/>
    <w:rsid w:val="00FA7767"/>
    <w:rsid w:val="00FA78EC"/>
    <w:rsid w:val="00FA7BBA"/>
    <w:rsid w:val="00FA7EA4"/>
    <w:rsid w:val="00FB0281"/>
    <w:rsid w:val="00FB02E9"/>
    <w:rsid w:val="00FB04DD"/>
    <w:rsid w:val="00FB0973"/>
    <w:rsid w:val="00FB0DA4"/>
    <w:rsid w:val="00FB0F65"/>
    <w:rsid w:val="00FB0FEB"/>
    <w:rsid w:val="00FB1235"/>
    <w:rsid w:val="00FB1453"/>
    <w:rsid w:val="00FB1564"/>
    <w:rsid w:val="00FB1C2F"/>
    <w:rsid w:val="00FB224C"/>
    <w:rsid w:val="00FB2320"/>
    <w:rsid w:val="00FB24C7"/>
    <w:rsid w:val="00FB2528"/>
    <w:rsid w:val="00FB2E15"/>
    <w:rsid w:val="00FB2F75"/>
    <w:rsid w:val="00FB32E4"/>
    <w:rsid w:val="00FB3385"/>
    <w:rsid w:val="00FB34E9"/>
    <w:rsid w:val="00FB391F"/>
    <w:rsid w:val="00FB3E14"/>
    <w:rsid w:val="00FB3F15"/>
    <w:rsid w:val="00FB3F57"/>
    <w:rsid w:val="00FB40B7"/>
    <w:rsid w:val="00FB4163"/>
    <w:rsid w:val="00FB4172"/>
    <w:rsid w:val="00FB457F"/>
    <w:rsid w:val="00FB464F"/>
    <w:rsid w:val="00FB4742"/>
    <w:rsid w:val="00FB476A"/>
    <w:rsid w:val="00FB5083"/>
    <w:rsid w:val="00FB540E"/>
    <w:rsid w:val="00FB562F"/>
    <w:rsid w:val="00FB617D"/>
    <w:rsid w:val="00FB6409"/>
    <w:rsid w:val="00FB6464"/>
    <w:rsid w:val="00FB651F"/>
    <w:rsid w:val="00FB65F7"/>
    <w:rsid w:val="00FB675C"/>
    <w:rsid w:val="00FB685E"/>
    <w:rsid w:val="00FB6A28"/>
    <w:rsid w:val="00FB6CF0"/>
    <w:rsid w:val="00FB6E0C"/>
    <w:rsid w:val="00FB6FD2"/>
    <w:rsid w:val="00FB6FEC"/>
    <w:rsid w:val="00FB7091"/>
    <w:rsid w:val="00FB70BD"/>
    <w:rsid w:val="00FB7239"/>
    <w:rsid w:val="00FB733F"/>
    <w:rsid w:val="00FB7457"/>
    <w:rsid w:val="00FB774B"/>
    <w:rsid w:val="00FB77DF"/>
    <w:rsid w:val="00FB7856"/>
    <w:rsid w:val="00FB7B9C"/>
    <w:rsid w:val="00FB7D09"/>
    <w:rsid w:val="00FB7E2E"/>
    <w:rsid w:val="00FC01D0"/>
    <w:rsid w:val="00FC0205"/>
    <w:rsid w:val="00FC0328"/>
    <w:rsid w:val="00FC0489"/>
    <w:rsid w:val="00FC0528"/>
    <w:rsid w:val="00FC059F"/>
    <w:rsid w:val="00FC0738"/>
    <w:rsid w:val="00FC0798"/>
    <w:rsid w:val="00FC09DF"/>
    <w:rsid w:val="00FC0C9A"/>
    <w:rsid w:val="00FC11C0"/>
    <w:rsid w:val="00FC16F1"/>
    <w:rsid w:val="00FC1889"/>
    <w:rsid w:val="00FC18FA"/>
    <w:rsid w:val="00FC1956"/>
    <w:rsid w:val="00FC19C1"/>
    <w:rsid w:val="00FC1A6C"/>
    <w:rsid w:val="00FC1B16"/>
    <w:rsid w:val="00FC1BF1"/>
    <w:rsid w:val="00FC1C4D"/>
    <w:rsid w:val="00FC1CF9"/>
    <w:rsid w:val="00FC1F63"/>
    <w:rsid w:val="00FC1FA2"/>
    <w:rsid w:val="00FC20DA"/>
    <w:rsid w:val="00FC212D"/>
    <w:rsid w:val="00FC2450"/>
    <w:rsid w:val="00FC2471"/>
    <w:rsid w:val="00FC2571"/>
    <w:rsid w:val="00FC294F"/>
    <w:rsid w:val="00FC2A43"/>
    <w:rsid w:val="00FC2ADB"/>
    <w:rsid w:val="00FC2D0B"/>
    <w:rsid w:val="00FC2E71"/>
    <w:rsid w:val="00FC2F42"/>
    <w:rsid w:val="00FC30D2"/>
    <w:rsid w:val="00FC338F"/>
    <w:rsid w:val="00FC3638"/>
    <w:rsid w:val="00FC3669"/>
    <w:rsid w:val="00FC3A43"/>
    <w:rsid w:val="00FC3B24"/>
    <w:rsid w:val="00FC3F3E"/>
    <w:rsid w:val="00FC4064"/>
    <w:rsid w:val="00FC430A"/>
    <w:rsid w:val="00FC43C2"/>
    <w:rsid w:val="00FC487F"/>
    <w:rsid w:val="00FC4A26"/>
    <w:rsid w:val="00FC4B05"/>
    <w:rsid w:val="00FC4CC6"/>
    <w:rsid w:val="00FC4DEC"/>
    <w:rsid w:val="00FC520D"/>
    <w:rsid w:val="00FC5237"/>
    <w:rsid w:val="00FC537E"/>
    <w:rsid w:val="00FC53E3"/>
    <w:rsid w:val="00FC54CD"/>
    <w:rsid w:val="00FC55DB"/>
    <w:rsid w:val="00FC560E"/>
    <w:rsid w:val="00FC5659"/>
    <w:rsid w:val="00FC56D5"/>
    <w:rsid w:val="00FC58DD"/>
    <w:rsid w:val="00FC5A4A"/>
    <w:rsid w:val="00FC5D5C"/>
    <w:rsid w:val="00FC5F0A"/>
    <w:rsid w:val="00FC5FFD"/>
    <w:rsid w:val="00FC6375"/>
    <w:rsid w:val="00FC6488"/>
    <w:rsid w:val="00FC6695"/>
    <w:rsid w:val="00FC6773"/>
    <w:rsid w:val="00FC693D"/>
    <w:rsid w:val="00FC6BA8"/>
    <w:rsid w:val="00FC7031"/>
    <w:rsid w:val="00FC7259"/>
    <w:rsid w:val="00FC7430"/>
    <w:rsid w:val="00FC7611"/>
    <w:rsid w:val="00FC7736"/>
    <w:rsid w:val="00FC7760"/>
    <w:rsid w:val="00FC7778"/>
    <w:rsid w:val="00FC7786"/>
    <w:rsid w:val="00FC778F"/>
    <w:rsid w:val="00FC7851"/>
    <w:rsid w:val="00FC7863"/>
    <w:rsid w:val="00FC7AB4"/>
    <w:rsid w:val="00FC7CD8"/>
    <w:rsid w:val="00FC7D0E"/>
    <w:rsid w:val="00FC7D39"/>
    <w:rsid w:val="00FD0053"/>
    <w:rsid w:val="00FD056E"/>
    <w:rsid w:val="00FD061A"/>
    <w:rsid w:val="00FD063E"/>
    <w:rsid w:val="00FD0684"/>
    <w:rsid w:val="00FD06EE"/>
    <w:rsid w:val="00FD0C6B"/>
    <w:rsid w:val="00FD0D6E"/>
    <w:rsid w:val="00FD1241"/>
    <w:rsid w:val="00FD1577"/>
    <w:rsid w:val="00FD159B"/>
    <w:rsid w:val="00FD1604"/>
    <w:rsid w:val="00FD182A"/>
    <w:rsid w:val="00FD187A"/>
    <w:rsid w:val="00FD1AFD"/>
    <w:rsid w:val="00FD1B4E"/>
    <w:rsid w:val="00FD1BF2"/>
    <w:rsid w:val="00FD1EB9"/>
    <w:rsid w:val="00FD2051"/>
    <w:rsid w:val="00FD21F9"/>
    <w:rsid w:val="00FD24D7"/>
    <w:rsid w:val="00FD24F4"/>
    <w:rsid w:val="00FD2557"/>
    <w:rsid w:val="00FD256E"/>
    <w:rsid w:val="00FD2923"/>
    <w:rsid w:val="00FD2C2E"/>
    <w:rsid w:val="00FD2C66"/>
    <w:rsid w:val="00FD2DEE"/>
    <w:rsid w:val="00FD30AE"/>
    <w:rsid w:val="00FD36F7"/>
    <w:rsid w:val="00FD3771"/>
    <w:rsid w:val="00FD37B3"/>
    <w:rsid w:val="00FD38A9"/>
    <w:rsid w:val="00FD3975"/>
    <w:rsid w:val="00FD3B1B"/>
    <w:rsid w:val="00FD3C05"/>
    <w:rsid w:val="00FD3C1C"/>
    <w:rsid w:val="00FD3CBF"/>
    <w:rsid w:val="00FD3F3C"/>
    <w:rsid w:val="00FD3F49"/>
    <w:rsid w:val="00FD41A8"/>
    <w:rsid w:val="00FD43A2"/>
    <w:rsid w:val="00FD47F8"/>
    <w:rsid w:val="00FD48F1"/>
    <w:rsid w:val="00FD5059"/>
    <w:rsid w:val="00FD5292"/>
    <w:rsid w:val="00FD529F"/>
    <w:rsid w:val="00FD59CE"/>
    <w:rsid w:val="00FD5A6F"/>
    <w:rsid w:val="00FD5ABB"/>
    <w:rsid w:val="00FD5B4B"/>
    <w:rsid w:val="00FD5EE7"/>
    <w:rsid w:val="00FD5F0D"/>
    <w:rsid w:val="00FD5F61"/>
    <w:rsid w:val="00FD60FF"/>
    <w:rsid w:val="00FD61A3"/>
    <w:rsid w:val="00FD61E9"/>
    <w:rsid w:val="00FD6377"/>
    <w:rsid w:val="00FD6583"/>
    <w:rsid w:val="00FD673D"/>
    <w:rsid w:val="00FD6822"/>
    <w:rsid w:val="00FD690C"/>
    <w:rsid w:val="00FD697C"/>
    <w:rsid w:val="00FD6AF9"/>
    <w:rsid w:val="00FD6C1C"/>
    <w:rsid w:val="00FD6FE8"/>
    <w:rsid w:val="00FD791A"/>
    <w:rsid w:val="00FD7A40"/>
    <w:rsid w:val="00FD7AB7"/>
    <w:rsid w:val="00FD7EAA"/>
    <w:rsid w:val="00FE04DB"/>
    <w:rsid w:val="00FE06BD"/>
    <w:rsid w:val="00FE11EF"/>
    <w:rsid w:val="00FE121B"/>
    <w:rsid w:val="00FE1252"/>
    <w:rsid w:val="00FE12F5"/>
    <w:rsid w:val="00FE151D"/>
    <w:rsid w:val="00FE1588"/>
    <w:rsid w:val="00FE1860"/>
    <w:rsid w:val="00FE1881"/>
    <w:rsid w:val="00FE199C"/>
    <w:rsid w:val="00FE1EC8"/>
    <w:rsid w:val="00FE2119"/>
    <w:rsid w:val="00FE223A"/>
    <w:rsid w:val="00FE2569"/>
    <w:rsid w:val="00FE2808"/>
    <w:rsid w:val="00FE29CB"/>
    <w:rsid w:val="00FE29E7"/>
    <w:rsid w:val="00FE2C50"/>
    <w:rsid w:val="00FE2E72"/>
    <w:rsid w:val="00FE2F09"/>
    <w:rsid w:val="00FE301E"/>
    <w:rsid w:val="00FE3170"/>
    <w:rsid w:val="00FE320B"/>
    <w:rsid w:val="00FE37AF"/>
    <w:rsid w:val="00FE3874"/>
    <w:rsid w:val="00FE3A85"/>
    <w:rsid w:val="00FE3AFD"/>
    <w:rsid w:val="00FE453D"/>
    <w:rsid w:val="00FE4570"/>
    <w:rsid w:val="00FE45B9"/>
    <w:rsid w:val="00FE45BD"/>
    <w:rsid w:val="00FE4A3E"/>
    <w:rsid w:val="00FE4DEE"/>
    <w:rsid w:val="00FE516C"/>
    <w:rsid w:val="00FE521E"/>
    <w:rsid w:val="00FE56D3"/>
    <w:rsid w:val="00FE5723"/>
    <w:rsid w:val="00FE5757"/>
    <w:rsid w:val="00FE5BE1"/>
    <w:rsid w:val="00FE5CCB"/>
    <w:rsid w:val="00FE5E52"/>
    <w:rsid w:val="00FE5FBE"/>
    <w:rsid w:val="00FE6031"/>
    <w:rsid w:val="00FE6188"/>
    <w:rsid w:val="00FE61A3"/>
    <w:rsid w:val="00FE677F"/>
    <w:rsid w:val="00FE6945"/>
    <w:rsid w:val="00FE6967"/>
    <w:rsid w:val="00FE69D8"/>
    <w:rsid w:val="00FE69F7"/>
    <w:rsid w:val="00FE6A59"/>
    <w:rsid w:val="00FE6AB0"/>
    <w:rsid w:val="00FE6BC0"/>
    <w:rsid w:val="00FE6BC9"/>
    <w:rsid w:val="00FE6F7E"/>
    <w:rsid w:val="00FE7026"/>
    <w:rsid w:val="00FE7533"/>
    <w:rsid w:val="00FE778C"/>
    <w:rsid w:val="00FE79F2"/>
    <w:rsid w:val="00FE7BAB"/>
    <w:rsid w:val="00FE7F7C"/>
    <w:rsid w:val="00FF0049"/>
    <w:rsid w:val="00FF03B7"/>
    <w:rsid w:val="00FF06A5"/>
    <w:rsid w:val="00FF07D1"/>
    <w:rsid w:val="00FF0853"/>
    <w:rsid w:val="00FF0B86"/>
    <w:rsid w:val="00FF0BA6"/>
    <w:rsid w:val="00FF0F52"/>
    <w:rsid w:val="00FF10BF"/>
    <w:rsid w:val="00FF13D1"/>
    <w:rsid w:val="00FF159C"/>
    <w:rsid w:val="00FF15AD"/>
    <w:rsid w:val="00FF1627"/>
    <w:rsid w:val="00FF1701"/>
    <w:rsid w:val="00FF19AD"/>
    <w:rsid w:val="00FF1A39"/>
    <w:rsid w:val="00FF1A5A"/>
    <w:rsid w:val="00FF1BE7"/>
    <w:rsid w:val="00FF1DCA"/>
    <w:rsid w:val="00FF1ECD"/>
    <w:rsid w:val="00FF27E0"/>
    <w:rsid w:val="00FF2B07"/>
    <w:rsid w:val="00FF2E5D"/>
    <w:rsid w:val="00FF2E5E"/>
    <w:rsid w:val="00FF309D"/>
    <w:rsid w:val="00FF3111"/>
    <w:rsid w:val="00FF31CB"/>
    <w:rsid w:val="00FF32D6"/>
    <w:rsid w:val="00FF3336"/>
    <w:rsid w:val="00FF3464"/>
    <w:rsid w:val="00FF3572"/>
    <w:rsid w:val="00FF35AA"/>
    <w:rsid w:val="00FF3629"/>
    <w:rsid w:val="00FF39E2"/>
    <w:rsid w:val="00FF3BB5"/>
    <w:rsid w:val="00FF3F02"/>
    <w:rsid w:val="00FF4239"/>
    <w:rsid w:val="00FF424D"/>
    <w:rsid w:val="00FF44A2"/>
    <w:rsid w:val="00FF4766"/>
    <w:rsid w:val="00FF479B"/>
    <w:rsid w:val="00FF4869"/>
    <w:rsid w:val="00FF49E0"/>
    <w:rsid w:val="00FF4DFD"/>
    <w:rsid w:val="00FF4FBA"/>
    <w:rsid w:val="00FF5012"/>
    <w:rsid w:val="00FF5018"/>
    <w:rsid w:val="00FF509E"/>
    <w:rsid w:val="00FF561D"/>
    <w:rsid w:val="00FF571E"/>
    <w:rsid w:val="00FF5806"/>
    <w:rsid w:val="00FF5DCC"/>
    <w:rsid w:val="00FF608E"/>
    <w:rsid w:val="00FF612A"/>
    <w:rsid w:val="00FF64B1"/>
    <w:rsid w:val="00FF69BB"/>
    <w:rsid w:val="00FF6AAA"/>
    <w:rsid w:val="00FF6B07"/>
    <w:rsid w:val="00FF6B3C"/>
    <w:rsid w:val="00FF6D96"/>
    <w:rsid w:val="00FF6EDF"/>
    <w:rsid w:val="00FF7044"/>
    <w:rsid w:val="00FF7529"/>
    <w:rsid w:val="00FF75A8"/>
    <w:rsid w:val="00FF7628"/>
    <w:rsid w:val="00FF79CB"/>
    <w:rsid w:val="00FF7B10"/>
    <w:rsid w:val="00FF7BCC"/>
    <w:rsid w:val="00FF7EAB"/>
    <w:rsid w:val="00FF7FD7"/>
    <w:rsid w:val="012AEC25"/>
    <w:rsid w:val="014A7B10"/>
    <w:rsid w:val="019362F8"/>
    <w:rsid w:val="01E194C5"/>
    <w:rsid w:val="02534BC7"/>
    <w:rsid w:val="029AFC6A"/>
    <w:rsid w:val="02A28033"/>
    <w:rsid w:val="02C609D3"/>
    <w:rsid w:val="02C97FA4"/>
    <w:rsid w:val="032A3E12"/>
    <w:rsid w:val="035949CB"/>
    <w:rsid w:val="0369392E"/>
    <w:rsid w:val="037C3C22"/>
    <w:rsid w:val="03845CBA"/>
    <w:rsid w:val="038D8148"/>
    <w:rsid w:val="039621AB"/>
    <w:rsid w:val="03A370DC"/>
    <w:rsid w:val="03A663F7"/>
    <w:rsid w:val="03E0964F"/>
    <w:rsid w:val="03E2F01D"/>
    <w:rsid w:val="0419212A"/>
    <w:rsid w:val="041F95E2"/>
    <w:rsid w:val="04206A8C"/>
    <w:rsid w:val="0445416E"/>
    <w:rsid w:val="045988B2"/>
    <w:rsid w:val="0463945C"/>
    <w:rsid w:val="04B591C2"/>
    <w:rsid w:val="04C8DBB1"/>
    <w:rsid w:val="05213471"/>
    <w:rsid w:val="0545761D"/>
    <w:rsid w:val="05ECCEE6"/>
    <w:rsid w:val="061C9821"/>
    <w:rsid w:val="066161AE"/>
    <w:rsid w:val="06631C96"/>
    <w:rsid w:val="06888AF0"/>
    <w:rsid w:val="0701E1EE"/>
    <w:rsid w:val="078009EB"/>
    <w:rsid w:val="07A7AE29"/>
    <w:rsid w:val="07BBFC70"/>
    <w:rsid w:val="07C9BE7A"/>
    <w:rsid w:val="07F38D0F"/>
    <w:rsid w:val="0829D50F"/>
    <w:rsid w:val="08586EDA"/>
    <w:rsid w:val="0880D4F5"/>
    <w:rsid w:val="088B1C17"/>
    <w:rsid w:val="08A566E7"/>
    <w:rsid w:val="08B48DEC"/>
    <w:rsid w:val="08CF4CD4"/>
    <w:rsid w:val="08E12638"/>
    <w:rsid w:val="08FA9977"/>
    <w:rsid w:val="092D47F4"/>
    <w:rsid w:val="09475C08"/>
    <w:rsid w:val="094B10BF"/>
    <w:rsid w:val="09574B44"/>
    <w:rsid w:val="0975DA13"/>
    <w:rsid w:val="09ADD715"/>
    <w:rsid w:val="09ADE659"/>
    <w:rsid w:val="09BD5923"/>
    <w:rsid w:val="09C997DD"/>
    <w:rsid w:val="09DA437D"/>
    <w:rsid w:val="09F05112"/>
    <w:rsid w:val="0A037D1E"/>
    <w:rsid w:val="0A182129"/>
    <w:rsid w:val="0A1DAB18"/>
    <w:rsid w:val="0A503703"/>
    <w:rsid w:val="0A6C708F"/>
    <w:rsid w:val="0AB6F705"/>
    <w:rsid w:val="0ADD5674"/>
    <w:rsid w:val="0ADED567"/>
    <w:rsid w:val="0B6A7808"/>
    <w:rsid w:val="0B88D650"/>
    <w:rsid w:val="0BA6C1C0"/>
    <w:rsid w:val="0BB837EA"/>
    <w:rsid w:val="0C057B0C"/>
    <w:rsid w:val="0C1F734F"/>
    <w:rsid w:val="0C5776FB"/>
    <w:rsid w:val="0C7BEC67"/>
    <w:rsid w:val="0C9570AE"/>
    <w:rsid w:val="0CC9ED32"/>
    <w:rsid w:val="0D0E66CA"/>
    <w:rsid w:val="0D1BFCCC"/>
    <w:rsid w:val="0D422A88"/>
    <w:rsid w:val="0D680CC4"/>
    <w:rsid w:val="0DC5C3B3"/>
    <w:rsid w:val="0DD8F93E"/>
    <w:rsid w:val="0DDB3330"/>
    <w:rsid w:val="0DE2D56A"/>
    <w:rsid w:val="0DF80770"/>
    <w:rsid w:val="0DFC26DA"/>
    <w:rsid w:val="0E110F7A"/>
    <w:rsid w:val="0E21013D"/>
    <w:rsid w:val="0E30DE9F"/>
    <w:rsid w:val="0E32ADEC"/>
    <w:rsid w:val="0E5669DB"/>
    <w:rsid w:val="0E5B1B7F"/>
    <w:rsid w:val="0E79D996"/>
    <w:rsid w:val="0E7A3055"/>
    <w:rsid w:val="0E7A92F3"/>
    <w:rsid w:val="0EA454AF"/>
    <w:rsid w:val="0EA94A14"/>
    <w:rsid w:val="0F575E64"/>
    <w:rsid w:val="0F59F15B"/>
    <w:rsid w:val="0F76B682"/>
    <w:rsid w:val="0F983227"/>
    <w:rsid w:val="0FC62C75"/>
    <w:rsid w:val="0FF4F288"/>
    <w:rsid w:val="100BC5FA"/>
    <w:rsid w:val="103C4327"/>
    <w:rsid w:val="104D23CB"/>
    <w:rsid w:val="108686CF"/>
    <w:rsid w:val="10C274B9"/>
    <w:rsid w:val="10D20820"/>
    <w:rsid w:val="10DF4AEA"/>
    <w:rsid w:val="113D4A4B"/>
    <w:rsid w:val="1147C4C5"/>
    <w:rsid w:val="1159CE1B"/>
    <w:rsid w:val="1180074E"/>
    <w:rsid w:val="118A8AC0"/>
    <w:rsid w:val="11B42520"/>
    <w:rsid w:val="11C74A8E"/>
    <w:rsid w:val="11CC3913"/>
    <w:rsid w:val="12425AA7"/>
    <w:rsid w:val="12705496"/>
    <w:rsid w:val="128ABB60"/>
    <w:rsid w:val="1296CB88"/>
    <w:rsid w:val="12B380D1"/>
    <w:rsid w:val="12B89887"/>
    <w:rsid w:val="12C5F9A8"/>
    <w:rsid w:val="12D40D5B"/>
    <w:rsid w:val="12EA58DD"/>
    <w:rsid w:val="1372DBAE"/>
    <w:rsid w:val="139317A8"/>
    <w:rsid w:val="139FD1B7"/>
    <w:rsid w:val="13C1F7F4"/>
    <w:rsid w:val="14582D68"/>
    <w:rsid w:val="14AA1F9A"/>
    <w:rsid w:val="14CC831A"/>
    <w:rsid w:val="1557C109"/>
    <w:rsid w:val="15C6DF20"/>
    <w:rsid w:val="15F250F1"/>
    <w:rsid w:val="15F432D1"/>
    <w:rsid w:val="1618E180"/>
    <w:rsid w:val="166B5A46"/>
    <w:rsid w:val="16B31E2E"/>
    <w:rsid w:val="16F655D7"/>
    <w:rsid w:val="170023DC"/>
    <w:rsid w:val="170E68B8"/>
    <w:rsid w:val="1744B181"/>
    <w:rsid w:val="1754E39F"/>
    <w:rsid w:val="17AB7D5B"/>
    <w:rsid w:val="17CE637B"/>
    <w:rsid w:val="17EA6908"/>
    <w:rsid w:val="17EDC382"/>
    <w:rsid w:val="18B3BCAD"/>
    <w:rsid w:val="18BB5F01"/>
    <w:rsid w:val="18DFB27A"/>
    <w:rsid w:val="18F7A02A"/>
    <w:rsid w:val="19095F68"/>
    <w:rsid w:val="19157DD8"/>
    <w:rsid w:val="19191A38"/>
    <w:rsid w:val="193AC9C5"/>
    <w:rsid w:val="194AE551"/>
    <w:rsid w:val="19598497"/>
    <w:rsid w:val="198440F4"/>
    <w:rsid w:val="19DBA3F6"/>
    <w:rsid w:val="19E2C8B3"/>
    <w:rsid w:val="1A040A59"/>
    <w:rsid w:val="1A2CFC8F"/>
    <w:rsid w:val="1A4EDD07"/>
    <w:rsid w:val="1AD8ABCB"/>
    <w:rsid w:val="1AED61B3"/>
    <w:rsid w:val="1B3B5B9D"/>
    <w:rsid w:val="1B4DA89C"/>
    <w:rsid w:val="1B824121"/>
    <w:rsid w:val="1BA37B8D"/>
    <w:rsid w:val="1BA81459"/>
    <w:rsid w:val="1BE7D9D6"/>
    <w:rsid w:val="1C419049"/>
    <w:rsid w:val="1C53FFA3"/>
    <w:rsid w:val="1C588621"/>
    <w:rsid w:val="1C684725"/>
    <w:rsid w:val="1C841D31"/>
    <w:rsid w:val="1CAE52D6"/>
    <w:rsid w:val="1CCB8299"/>
    <w:rsid w:val="1CE54E50"/>
    <w:rsid w:val="1D31C1C8"/>
    <w:rsid w:val="1D35B498"/>
    <w:rsid w:val="1D415910"/>
    <w:rsid w:val="1DE1C00C"/>
    <w:rsid w:val="1DE1D1CB"/>
    <w:rsid w:val="1E08552C"/>
    <w:rsid w:val="1E3678BD"/>
    <w:rsid w:val="1E3FDD8C"/>
    <w:rsid w:val="1E5CD283"/>
    <w:rsid w:val="1E5CFFA9"/>
    <w:rsid w:val="1E5EA4BA"/>
    <w:rsid w:val="1E8F627F"/>
    <w:rsid w:val="1EB3A8F6"/>
    <w:rsid w:val="1EC0E777"/>
    <w:rsid w:val="1EE06EFE"/>
    <w:rsid w:val="1EE29E3B"/>
    <w:rsid w:val="1EE6BEE5"/>
    <w:rsid w:val="1EEBC3A8"/>
    <w:rsid w:val="1EFC4437"/>
    <w:rsid w:val="1F02192C"/>
    <w:rsid w:val="1F1CB9C4"/>
    <w:rsid w:val="1F410663"/>
    <w:rsid w:val="1FA0B26E"/>
    <w:rsid w:val="1FB8E939"/>
    <w:rsid w:val="1FC6F511"/>
    <w:rsid w:val="1FE26465"/>
    <w:rsid w:val="1FF99D5B"/>
    <w:rsid w:val="203B0978"/>
    <w:rsid w:val="208635AC"/>
    <w:rsid w:val="208F03B8"/>
    <w:rsid w:val="20B3F3B9"/>
    <w:rsid w:val="20E68799"/>
    <w:rsid w:val="20F0143B"/>
    <w:rsid w:val="20F7E10C"/>
    <w:rsid w:val="2104C369"/>
    <w:rsid w:val="210AD7B7"/>
    <w:rsid w:val="215F3AC3"/>
    <w:rsid w:val="2197CF47"/>
    <w:rsid w:val="21DDFAE7"/>
    <w:rsid w:val="21E8339D"/>
    <w:rsid w:val="21F9C081"/>
    <w:rsid w:val="21FF2B9C"/>
    <w:rsid w:val="2249A81C"/>
    <w:rsid w:val="22A62BC4"/>
    <w:rsid w:val="22CF26D0"/>
    <w:rsid w:val="22DE6C57"/>
    <w:rsid w:val="230AFBFF"/>
    <w:rsid w:val="2327A071"/>
    <w:rsid w:val="2352D3E0"/>
    <w:rsid w:val="238B22C2"/>
    <w:rsid w:val="242F12E9"/>
    <w:rsid w:val="24583826"/>
    <w:rsid w:val="2471111E"/>
    <w:rsid w:val="248FDB20"/>
    <w:rsid w:val="2495F177"/>
    <w:rsid w:val="24BDCBBB"/>
    <w:rsid w:val="24D55E4C"/>
    <w:rsid w:val="24DE1DF9"/>
    <w:rsid w:val="253926CB"/>
    <w:rsid w:val="25416A7B"/>
    <w:rsid w:val="25602B50"/>
    <w:rsid w:val="256CC38D"/>
    <w:rsid w:val="25CEF465"/>
    <w:rsid w:val="25D1F402"/>
    <w:rsid w:val="25E6E4FD"/>
    <w:rsid w:val="263CC46D"/>
    <w:rsid w:val="2656400A"/>
    <w:rsid w:val="265ED242"/>
    <w:rsid w:val="2664E44C"/>
    <w:rsid w:val="269AC427"/>
    <w:rsid w:val="26A610BE"/>
    <w:rsid w:val="26B3A5EC"/>
    <w:rsid w:val="26BCAD92"/>
    <w:rsid w:val="26E0E21F"/>
    <w:rsid w:val="26F3AC61"/>
    <w:rsid w:val="279600C0"/>
    <w:rsid w:val="27C41E61"/>
    <w:rsid w:val="27C432A6"/>
    <w:rsid w:val="27E366E7"/>
    <w:rsid w:val="27EC4F16"/>
    <w:rsid w:val="280485EE"/>
    <w:rsid w:val="281AB779"/>
    <w:rsid w:val="2832E35E"/>
    <w:rsid w:val="28553149"/>
    <w:rsid w:val="28733E3C"/>
    <w:rsid w:val="2882D0AF"/>
    <w:rsid w:val="28D95875"/>
    <w:rsid w:val="28F8F3E9"/>
    <w:rsid w:val="28FC403F"/>
    <w:rsid w:val="292E900F"/>
    <w:rsid w:val="2934334E"/>
    <w:rsid w:val="29778446"/>
    <w:rsid w:val="299F096A"/>
    <w:rsid w:val="29A95562"/>
    <w:rsid w:val="29BCF5D8"/>
    <w:rsid w:val="29CD0255"/>
    <w:rsid w:val="29E2CBA5"/>
    <w:rsid w:val="29FE144C"/>
    <w:rsid w:val="2A50B7DD"/>
    <w:rsid w:val="2A604E5E"/>
    <w:rsid w:val="2A682D05"/>
    <w:rsid w:val="2A75C70E"/>
    <w:rsid w:val="2AC6B4C5"/>
    <w:rsid w:val="2AFB919F"/>
    <w:rsid w:val="2B09E0F1"/>
    <w:rsid w:val="2B3DC28A"/>
    <w:rsid w:val="2B4F134B"/>
    <w:rsid w:val="2B70989C"/>
    <w:rsid w:val="2BA7C50A"/>
    <w:rsid w:val="2BE70F85"/>
    <w:rsid w:val="2C1B55F5"/>
    <w:rsid w:val="2C4E1CC3"/>
    <w:rsid w:val="2C5E6609"/>
    <w:rsid w:val="2CBDA7CE"/>
    <w:rsid w:val="2D0282E1"/>
    <w:rsid w:val="2D0F809E"/>
    <w:rsid w:val="2D11231D"/>
    <w:rsid w:val="2D14D50A"/>
    <w:rsid w:val="2DD64313"/>
    <w:rsid w:val="2E5B48F4"/>
    <w:rsid w:val="2EB3615E"/>
    <w:rsid w:val="2EB416BF"/>
    <w:rsid w:val="2EDC584B"/>
    <w:rsid w:val="2EDCE3B1"/>
    <w:rsid w:val="2EF1BFD1"/>
    <w:rsid w:val="2F29439D"/>
    <w:rsid w:val="2F8FC7C8"/>
    <w:rsid w:val="2F94FAF3"/>
    <w:rsid w:val="2FE7F82A"/>
    <w:rsid w:val="2FF0FEE0"/>
    <w:rsid w:val="30363C04"/>
    <w:rsid w:val="304C339F"/>
    <w:rsid w:val="30BAA9E2"/>
    <w:rsid w:val="31730B17"/>
    <w:rsid w:val="3173862E"/>
    <w:rsid w:val="31CFB046"/>
    <w:rsid w:val="322B355C"/>
    <w:rsid w:val="3268E029"/>
    <w:rsid w:val="326F18EB"/>
    <w:rsid w:val="326F8D0B"/>
    <w:rsid w:val="32915F9C"/>
    <w:rsid w:val="32A7FAA1"/>
    <w:rsid w:val="32B004C1"/>
    <w:rsid w:val="33778C45"/>
    <w:rsid w:val="337ED261"/>
    <w:rsid w:val="3391240C"/>
    <w:rsid w:val="33956A50"/>
    <w:rsid w:val="339BBA7E"/>
    <w:rsid w:val="33A2EBA8"/>
    <w:rsid w:val="33D45758"/>
    <w:rsid w:val="33F45AF1"/>
    <w:rsid w:val="340638C8"/>
    <w:rsid w:val="341FAB61"/>
    <w:rsid w:val="34B33D6E"/>
    <w:rsid w:val="34C2C79A"/>
    <w:rsid w:val="350B53CB"/>
    <w:rsid w:val="3548A851"/>
    <w:rsid w:val="35742575"/>
    <w:rsid w:val="35785F52"/>
    <w:rsid w:val="35D0CB95"/>
    <w:rsid w:val="35F4F9AE"/>
    <w:rsid w:val="360B194B"/>
    <w:rsid w:val="36158D5D"/>
    <w:rsid w:val="3650585E"/>
    <w:rsid w:val="366CD664"/>
    <w:rsid w:val="3685A3E8"/>
    <w:rsid w:val="3694C693"/>
    <w:rsid w:val="36A0A4DD"/>
    <w:rsid w:val="36E47EBE"/>
    <w:rsid w:val="37036EC6"/>
    <w:rsid w:val="374E469B"/>
    <w:rsid w:val="3750B759"/>
    <w:rsid w:val="37511225"/>
    <w:rsid w:val="37770D20"/>
    <w:rsid w:val="377D962A"/>
    <w:rsid w:val="3786E218"/>
    <w:rsid w:val="379B2DF2"/>
    <w:rsid w:val="37BBEBD9"/>
    <w:rsid w:val="37E06303"/>
    <w:rsid w:val="3806FD99"/>
    <w:rsid w:val="38671DDA"/>
    <w:rsid w:val="38A145B3"/>
    <w:rsid w:val="38EC6A4D"/>
    <w:rsid w:val="39317F90"/>
    <w:rsid w:val="39A51378"/>
    <w:rsid w:val="39A5C6FB"/>
    <w:rsid w:val="39C6E3B0"/>
    <w:rsid w:val="39FB41D6"/>
    <w:rsid w:val="3B30B1AA"/>
    <w:rsid w:val="3B34DB48"/>
    <w:rsid w:val="3B6705AF"/>
    <w:rsid w:val="3B885897"/>
    <w:rsid w:val="3B8DA7E6"/>
    <w:rsid w:val="3BA9C0D6"/>
    <w:rsid w:val="3BEC7E0E"/>
    <w:rsid w:val="3C7644C7"/>
    <w:rsid w:val="3C80C640"/>
    <w:rsid w:val="3C8BEEB6"/>
    <w:rsid w:val="3CD1026A"/>
    <w:rsid w:val="3CD9B590"/>
    <w:rsid w:val="3D02BB71"/>
    <w:rsid w:val="3D1E737D"/>
    <w:rsid w:val="3D7D0926"/>
    <w:rsid w:val="3DD29885"/>
    <w:rsid w:val="3DDB03A4"/>
    <w:rsid w:val="3DF8D871"/>
    <w:rsid w:val="3E2CF0DA"/>
    <w:rsid w:val="3E36ADCB"/>
    <w:rsid w:val="3E4AF8A7"/>
    <w:rsid w:val="3E63C563"/>
    <w:rsid w:val="3EDCB5D9"/>
    <w:rsid w:val="3EEF9427"/>
    <w:rsid w:val="3EF9927D"/>
    <w:rsid w:val="3F0B4BC8"/>
    <w:rsid w:val="3F2D7DAB"/>
    <w:rsid w:val="3F4DFF70"/>
    <w:rsid w:val="3F7E8347"/>
    <w:rsid w:val="3F858B12"/>
    <w:rsid w:val="3F88B38D"/>
    <w:rsid w:val="3F89E309"/>
    <w:rsid w:val="3FA2FCC4"/>
    <w:rsid w:val="3FA68B47"/>
    <w:rsid w:val="3FB75DCF"/>
    <w:rsid w:val="3FFDEF8C"/>
    <w:rsid w:val="40276C23"/>
    <w:rsid w:val="4052168A"/>
    <w:rsid w:val="409025A3"/>
    <w:rsid w:val="40913326"/>
    <w:rsid w:val="4091FCC2"/>
    <w:rsid w:val="40A61B65"/>
    <w:rsid w:val="40DA85C5"/>
    <w:rsid w:val="4104DF4F"/>
    <w:rsid w:val="41A080F5"/>
    <w:rsid w:val="41D677BE"/>
    <w:rsid w:val="41F9C4BF"/>
    <w:rsid w:val="42603F3C"/>
    <w:rsid w:val="42754251"/>
    <w:rsid w:val="427B0CC8"/>
    <w:rsid w:val="42894497"/>
    <w:rsid w:val="42DEB8E1"/>
    <w:rsid w:val="433C3CF2"/>
    <w:rsid w:val="433DFB6D"/>
    <w:rsid w:val="43C9A94D"/>
    <w:rsid w:val="43F7A3AD"/>
    <w:rsid w:val="44060BC3"/>
    <w:rsid w:val="444C21C9"/>
    <w:rsid w:val="4462F396"/>
    <w:rsid w:val="44839CC4"/>
    <w:rsid w:val="449DA63F"/>
    <w:rsid w:val="45040D34"/>
    <w:rsid w:val="452532B7"/>
    <w:rsid w:val="4554250B"/>
    <w:rsid w:val="456C47EC"/>
    <w:rsid w:val="45702BB6"/>
    <w:rsid w:val="4574C49D"/>
    <w:rsid w:val="458152B0"/>
    <w:rsid w:val="45E617E4"/>
    <w:rsid w:val="45E827EC"/>
    <w:rsid w:val="45F277B3"/>
    <w:rsid w:val="46562CDF"/>
    <w:rsid w:val="466EFBCB"/>
    <w:rsid w:val="46C829BB"/>
    <w:rsid w:val="471FEDF9"/>
    <w:rsid w:val="47705A73"/>
    <w:rsid w:val="47E2CB38"/>
    <w:rsid w:val="480EBF5C"/>
    <w:rsid w:val="481DAE5A"/>
    <w:rsid w:val="48218505"/>
    <w:rsid w:val="482FED16"/>
    <w:rsid w:val="487FC632"/>
    <w:rsid w:val="4891B1D0"/>
    <w:rsid w:val="489671DD"/>
    <w:rsid w:val="48A535E8"/>
    <w:rsid w:val="48B57800"/>
    <w:rsid w:val="48BEBA8E"/>
    <w:rsid w:val="48C81080"/>
    <w:rsid w:val="48E147F3"/>
    <w:rsid w:val="492E691F"/>
    <w:rsid w:val="4947480E"/>
    <w:rsid w:val="49477ED6"/>
    <w:rsid w:val="49669FA0"/>
    <w:rsid w:val="4985ECD6"/>
    <w:rsid w:val="499CFADF"/>
    <w:rsid w:val="49D856ED"/>
    <w:rsid w:val="49F3D94F"/>
    <w:rsid w:val="49F8354E"/>
    <w:rsid w:val="4A19D610"/>
    <w:rsid w:val="4A2B8CC9"/>
    <w:rsid w:val="4A48BAEC"/>
    <w:rsid w:val="4AD4EDF7"/>
    <w:rsid w:val="4AE156C7"/>
    <w:rsid w:val="4B04DCDE"/>
    <w:rsid w:val="4B19A34C"/>
    <w:rsid w:val="4B5E4C86"/>
    <w:rsid w:val="4B82478F"/>
    <w:rsid w:val="4B9EAD47"/>
    <w:rsid w:val="4BBE3DBD"/>
    <w:rsid w:val="4BF6E9FD"/>
    <w:rsid w:val="4C828866"/>
    <w:rsid w:val="4C9411A1"/>
    <w:rsid w:val="4C9B1795"/>
    <w:rsid w:val="4CE36335"/>
    <w:rsid w:val="4CF22A5E"/>
    <w:rsid w:val="4D21AFEF"/>
    <w:rsid w:val="4D6C2DE5"/>
    <w:rsid w:val="4D77E858"/>
    <w:rsid w:val="4D7FF313"/>
    <w:rsid w:val="4D86A330"/>
    <w:rsid w:val="4DDA255C"/>
    <w:rsid w:val="4DDAF5B7"/>
    <w:rsid w:val="4DE6CFE8"/>
    <w:rsid w:val="4E072CCD"/>
    <w:rsid w:val="4E119BEA"/>
    <w:rsid w:val="4E18B4E1"/>
    <w:rsid w:val="4E641555"/>
    <w:rsid w:val="4E76304E"/>
    <w:rsid w:val="4EA88109"/>
    <w:rsid w:val="4EB768C4"/>
    <w:rsid w:val="4ED87C23"/>
    <w:rsid w:val="4EE3BC4C"/>
    <w:rsid w:val="4EFAA20C"/>
    <w:rsid w:val="4F0343FB"/>
    <w:rsid w:val="4F74822A"/>
    <w:rsid w:val="4F85EAA2"/>
    <w:rsid w:val="4F8BF814"/>
    <w:rsid w:val="4F96980A"/>
    <w:rsid w:val="4FEA89EC"/>
    <w:rsid w:val="5027799A"/>
    <w:rsid w:val="504209A2"/>
    <w:rsid w:val="50527731"/>
    <w:rsid w:val="5052A23D"/>
    <w:rsid w:val="50ACF0B5"/>
    <w:rsid w:val="50F40FCC"/>
    <w:rsid w:val="512BC40F"/>
    <w:rsid w:val="51342FF2"/>
    <w:rsid w:val="5136A0C4"/>
    <w:rsid w:val="514330E6"/>
    <w:rsid w:val="51A62ABC"/>
    <w:rsid w:val="51B20232"/>
    <w:rsid w:val="51C7FC9C"/>
    <w:rsid w:val="51CDD3FF"/>
    <w:rsid w:val="51E0824F"/>
    <w:rsid w:val="51F31C1E"/>
    <w:rsid w:val="5226DC79"/>
    <w:rsid w:val="524CEA3D"/>
    <w:rsid w:val="527FEEC2"/>
    <w:rsid w:val="52A970BD"/>
    <w:rsid w:val="52C9CBF7"/>
    <w:rsid w:val="52FA079F"/>
    <w:rsid w:val="5301E3CC"/>
    <w:rsid w:val="5312A7F3"/>
    <w:rsid w:val="53324C1C"/>
    <w:rsid w:val="5381C93E"/>
    <w:rsid w:val="53848144"/>
    <w:rsid w:val="53E0DBA7"/>
    <w:rsid w:val="540123B2"/>
    <w:rsid w:val="540AF253"/>
    <w:rsid w:val="5424C306"/>
    <w:rsid w:val="5450B9D8"/>
    <w:rsid w:val="54867747"/>
    <w:rsid w:val="5486D6BF"/>
    <w:rsid w:val="549CEAA8"/>
    <w:rsid w:val="54C114D5"/>
    <w:rsid w:val="54D4D694"/>
    <w:rsid w:val="54E5C7BF"/>
    <w:rsid w:val="54EE8AD1"/>
    <w:rsid w:val="55670CE1"/>
    <w:rsid w:val="556F6D5E"/>
    <w:rsid w:val="55B5FDE6"/>
    <w:rsid w:val="55D15664"/>
    <w:rsid w:val="560B6A20"/>
    <w:rsid w:val="562BAE1D"/>
    <w:rsid w:val="565CBB67"/>
    <w:rsid w:val="56775E29"/>
    <w:rsid w:val="568D4EE8"/>
    <w:rsid w:val="56F59E95"/>
    <w:rsid w:val="570C3E6A"/>
    <w:rsid w:val="57130F28"/>
    <w:rsid w:val="57575397"/>
    <w:rsid w:val="5777F9E3"/>
    <w:rsid w:val="578C95CA"/>
    <w:rsid w:val="579D606F"/>
    <w:rsid w:val="57D9219F"/>
    <w:rsid w:val="57F42C0F"/>
    <w:rsid w:val="57F6B3F1"/>
    <w:rsid w:val="580643F5"/>
    <w:rsid w:val="5829C771"/>
    <w:rsid w:val="5836C2E1"/>
    <w:rsid w:val="583A0727"/>
    <w:rsid w:val="586F6406"/>
    <w:rsid w:val="5884FD3A"/>
    <w:rsid w:val="58C0579A"/>
    <w:rsid w:val="58DB9061"/>
    <w:rsid w:val="58DC3174"/>
    <w:rsid w:val="5905EA08"/>
    <w:rsid w:val="59216FA2"/>
    <w:rsid w:val="595F5FB1"/>
    <w:rsid w:val="596EF013"/>
    <w:rsid w:val="597B18CF"/>
    <w:rsid w:val="59A1A6C7"/>
    <w:rsid w:val="59AB0A0B"/>
    <w:rsid w:val="59FBF34A"/>
    <w:rsid w:val="5A11B35C"/>
    <w:rsid w:val="5A3E9AE0"/>
    <w:rsid w:val="5B01E62D"/>
    <w:rsid w:val="5B03065D"/>
    <w:rsid w:val="5B759643"/>
    <w:rsid w:val="5BCF040B"/>
    <w:rsid w:val="5BFAE048"/>
    <w:rsid w:val="5C430A40"/>
    <w:rsid w:val="5C4E8C86"/>
    <w:rsid w:val="5CB4BFEE"/>
    <w:rsid w:val="5CCCB5C4"/>
    <w:rsid w:val="5CE6BB82"/>
    <w:rsid w:val="5D3B650C"/>
    <w:rsid w:val="5D68F744"/>
    <w:rsid w:val="5DB0B4D0"/>
    <w:rsid w:val="5DB43ABA"/>
    <w:rsid w:val="5DBC9FDE"/>
    <w:rsid w:val="5DFAFDC6"/>
    <w:rsid w:val="5E3BDA48"/>
    <w:rsid w:val="5E4D8CFD"/>
    <w:rsid w:val="5E8B9F8E"/>
    <w:rsid w:val="5EAB36F9"/>
    <w:rsid w:val="5EB5050C"/>
    <w:rsid w:val="5F197D95"/>
    <w:rsid w:val="5F5E7C28"/>
    <w:rsid w:val="5F8B47BD"/>
    <w:rsid w:val="5FC954B6"/>
    <w:rsid w:val="5FE043B6"/>
    <w:rsid w:val="5FE9A383"/>
    <w:rsid w:val="5FFAEAA5"/>
    <w:rsid w:val="609D5804"/>
    <w:rsid w:val="610DA166"/>
    <w:rsid w:val="61A0773B"/>
    <w:rsid w:val="61B0964A"/>
    <w:rsid w:val="61D97239"/>
    <w:rsid w:val="61E71B8E"/>
    <w:rsid w:val="61F493E1"/>
    <w:rsid w:val="622776A4"/>
    <w:rsid w:val="6235FCEF"/>
    <w:rsid w:val="62495509"/>
    <w:rsid w:val="6290191B"/>
    <w:rsid w:val="62B5E222"/>
    <w:rsid w:val="62BFDF0A"/>
    <w:rsid w:val="62E86E2A"/>
    <w:rsid w:val="6305ACF6"/>
    <w:rsid w:val="6317B0C0"/>
    <w:rsid w:val="63420EAB"/>
    <w:rsid w:val="636A0B84"/>
    <w:rsid w:val="6386421B"/>
    <w:rsid w:val="63B5AB5A"/>
    <w:rsid w:val="63FDDB53"/>
    <w:rsid w:val="64021AA7"/>
    <w:rsid w:val="64075843"/>
    <w:rsid w:val="64491BA6"/>
    <w:rsid w:val="64502D7C"/>
    <w:rsid w:val="646AB3C6"/>
    <w:rsid w:val="64AAC995"/>
    <w:rsid w:val="64CA51C0"/>
    <w:rsid w:val="64DF3A9D"/>
    <w:rsid w:val="64FE9702"/>
    <w:rsid w:val="65474182"/>
    <w:rsid w:val="654D500E"/>
    <w:rsid w:val="6574EBA0"/>
    <w:rsid w:val="65799269"/>
    <w:rsid w:val="659721B8"/>
    <w:rsid w:val="65DD4BC1"/>
    <w:rsid w:val="65FBFD58"/>
    <w:rsid w:val="6602F914"/>
    <w:rsid w:val="661E1ABA"/>
    <w:rsid w:val="666FE078"/>
    <w:rsid w:val="66713DD5"/>
    <w:rsid w:val="66AD933A"/>
    <w:rsid w:val="66C37AFC"/>
    <w:rsid w:val="66EA5270"/>
    <w:rsid w:val="674DF41C"/>
    <w:rsid w:val="675914E5"/>
    <w:rsid w:val="67994C55"/>
    <w:rsid w:val="679979AF"/>
    <w:rsid w:val="67C1340F"/>
    <w:rsid w:val="67F3F742"/>
    <w:rsid w:val="67F90D43"/>
    <w:rsid w:val="68578072"/>
    <w:rsid w:val="68AA27AA"/>
    <w:rsid w:val="68B33A56"/>
    <w:rsid w:val="68D17B8F"/>
    <w:rsid w:val="68E2ED50"/>
    <w:rsid w:val="68E79C26"/>
    <w:rsid w:val="6908730D"/>
    <w:rsid w:val="6928779A"/>
    <w:rsid w:val="6934A1BC"/>
    <w:rsid w:val="69565CE4"/>
    <w:rsid w:val="6961C192"/>
    <w:rsid w:val="697451E5"/>
    <w:rsid w:val="698D9102"/>
    <w:rsid w:val="69B60630"/>
    <w:rsid w:val="69E32EC4"/>
    <w:rsid w:val="69FE3B10"/>
    <w:rsid w:val="6A042573"/>
    <w:rsid w:val="6A21FE61"/>
    <w:rsid w:val="6A3E57FD"/>
    <w:rsid w:val="6A5602E9"/>
    <w:rsid w:val="6AD1D0F4"/>
    <w:rsid w:val="6AED8FE5"/>
    <w:rsid w:val="6B341489"/>
    <w:rsid w:val="6B4A0095"/>
    <w:rsid w:val="6B7461D1"/>
    <w:rsid w:val="6BBC3980"/>
    <w:rsid w:val="6BCD1DF4"/>
    <w:rsid w:val="6BECD581"/>
    <w:rsid w:val="6BF04DF3"/>
    <w:rsid w:val="6C1759B3"/>
    <w:rsid w:val="6C3E168F"/>
    <w:rsid w:val="6C4FA63D"/>
    <w:rsid w:val="6C976182"/>
    <w:rsid w:val="6CA2F34E"/>
    <w:rsid w:val="6CC1E081"/>
    <w:rsid w:val="6D3AE0EF"/>
    <w:rsid w:val="6D42DF19"/>
    <w:rsid w:val="6D4BFEF5"/>
    <w:rsid w:val="6D6E7B2D"/>
    <w:rsid w:val="6D92832B"/>
    <w:rsid w:val="6E3EE3A8"/>
    <w:rsid w:val="6EADA218"/>
    <w:rsid w:val="6ECFE8A5"/>
    <w:rsid w:val="6EF41378"/>
    <w:rsid w:val="6EF8010F"/>
    <w:rsid w:val="6F389573"/>
    <w:rsid w:val="6F3C04E5"/>
    <w:rsid w:val="6F4C4960"/>
    <w:rsid w:val="6F63178D"/>
    <w:rsid w:val="6F71B87F"/>
    <w:rsid w:val="6F834C17"/>
    <w:rsid w:val="6FB44178"/>
    <w:rsid w:val="6FCC55C2"/>
    <w:rsid w:val="6FDBB918"/>
    <w:rsid w:val="6FDFEEFE"/>
    <w:rsid w:val="6FF206AA"/>
    <w:rsid w:val="6FF91587"/>
    <w:rsid w:val="7028BCE4"/>
    <w:rsid w:val="7078130D"/>
    <w:rsid w:val="70B8D774"/>
    <w:rsid w:val="70F135A9"/>
    <w:rsid w:val="70F86EF5"/>
    <w:rsid w:val="71197C3A"/>
    <w:rsid w:val="7129C513"/>
    <w:rsid w:val="7180E7D7"/>
    <w:rsid w:val="71C079AD"/>
    <w:rsid w:val="71CDBC57"/>
    <w:rsid w:val="71FF474B"/>
    <w:rsid w:val="7208F344"/>
    <w:rsid w:val="72325D3D"/>
    <w:rsid w:val="723755EB"/>
    <w:rsid w:val="7237EC00"/>
    <w:rsid w:val="7286F9DF"/>
    <w:rsid w:val="7287AE7D"/>
    <w:rsid w:val="728FF0B9"/>
    <w:rsid w:val="72A74D2E"/>
    <w:rsid w:val="72C6A6D5"/>
    <w:rsid w:val="72D14DD1"/>
    <w:rsid w:val="72D85A2D"/>
    <w:rsid w:val="73194DEF"/>
    <w:rsid w:val="732FCBA1"/>
    <w:rsid w:val="73679C70"/>
    <w:rsid w:val="738CB1DB"/>
    <w:rsid w:val="7393A81C"/>
    <w:rsid w:val="73CA03E0"/>
    <w:rsid w:val="73F16410"/>
    <w:rsid w:val="74036890"/>
    <w:rsid w:val="742AC812"/>
    <w:rsid w:val="74653F55"/>
    <w:rsid w:val="74B2B21F"/>
    <w:rsid w:val="75083BF6"/>
    <w:rsid w:val="753A0290"/>
    <w:rsid w:val="753D0C71"/>
    <w:rsid w:val="755168CD"/>
    <w:rsid w:val="7576D04C"/>
    <w:rsid w:val="757DC604"/>
    <w:rsid w:val="75889A86"/>
    <w:rsid w:val="75D44EA1"/>
    <w:rsid w:val="75F22E8E"/>
    <w:rsid w:val="75FDB94C"/>
    <w:rsid w:val="76092055"/>
    <w:rsid w:val="76171312"/>
    <w:rsid w:val="76352C35"/>
    <w:rsid w:val="76392122"/>
    <w:rsid w:val="763BD3E0"/>
    <w:rsid w:val="76406D80"/>
    <w:rsid w:val="766E0042"/>
    <w:rsid w:val="768446C9"/>
    <w:rsid w:val="76877336"/>
    <w:rsid w:val="7696EDB9"/>
    <w:rsid w:val="76A864D8"/>
    <w:rsid w:val="76EE173C"/>
    <w:rsid w:val="76F6C1E6"/>
    <w:rsid w:val="7733D213"/>
    <w:rsid w:val="7736A513"/>
    <w:rsid w:val="774081EF"/>
    <w:rsid w:val="777D6219"/>
    <w:rsid w:val="77C1C43F"/>
    <w:rsid w:val="77E7C32B"/>
    <w:rsid w:val="7830AE3A"/>
    <w:rsid w:val="7870AA50"/>
    <w:rsid w:val="79059B6E"/>
    <w:rsid w:val="79433FCF"/>
    <w:rsid w:val="7956AE55"/>
    <w:rsid w:val="79AF71C4"/>
    <w:rsid w:val="7A4D0254"/>
    <w:rsid w:val="7A54A8BF"/>
    <w:rsid w:val="7A7C1813"/>
    <w:rsid w:val="7A9B0404"/>
    <w:rsid w:val="7AB15742"/>
    <w:rsid w:val="7ADEB8B6"/>
    <w:rsid w:val="7B1EB4B9"/>
    <w:rsid w:val="7B1F171D"/>
    <w:rsid w:val="7B3D8ECD"/>
    <w:rsid w:val="7B9B3043"/>
    <w:rsid w:val="7BA6879E"/>
    <w:rsid w:val="7BF5ED92"/>
    <w:rsid w:val="7C275204"/>
    <w:rsid w:val="7C36F7FD"/>
    <w:rsid w:val="7CA6E0BA"/>
    <w:rsid w:val="7D1C400C"/>
    <w:rsid w:val="7D2C4F1C"/>
    <w:rsid w:val="7D7AAF4E"/>
    <w:rsid w:val="7D7E1418"/>
    <w:rsid w:val="7DAEF785"/>
    <w:rsid w:val="7DB1A3D0"/>
    <w:rsid w:val="7DE5350E"/>
    <w:rsid w:val="7DF40503"/>
    <w:rsid w:val="7E228EC8"/>
    <w:rsid w:val="7E58DE0C"/>
    <w:rsid w:val="7E63E561"/>
    <w:rsid w:val="7E76E955"/>
    <w:rsid w:val="7E8A1395"/>
    <w:rsid w:val="7EBF76C9"/>
    <w:rsid w:val="7ED4A54C"/>
    <w:rsid w:val="7EDDF046"/>
    <w:rsid w:val="7F0A20AB"/>
    <w:rsid w:val="7F97CE45"/>
    <w:rsid w:val="7FABD333"/>
    <w:rsid w:val="7FD2DC4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ecimalSymbol w:val="."/>
  <w:listSeparator w:val=","/>
  <w14:docId w14:val="58277C26"/>
  <w15:chartTrackingRefBased/>
  <w15:docId w15:val="{3B47C187-6755-4005-8E94-AB0504695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47B2"/>
    <w:pPr>
      <w:spacing w:before="120"/>
    </w:pPr>
    <w:rPr>
      <w:rFonts w:ascii="Roboto" w:hAnsi="Roboto"/>
      <w:sz w:val="22"/>
    </w:rPr>
  </w:style>
  <w:style w:type="paragraph" w:styleId="Heading1">
    <w:name w:val="heading 1"/>
    <w:basedOn w:val="Normal"/>
    <w:next w:val="Normal"/>
    <w:link w:val="Heading1Char"/>
    <w:autoRedefine/>
    <w:uiPriority w:val="9"/>
    <w:qFormat/>
    <w:rsid w:val="0015245E"/>
    <w:pPr>
      <w:keepNext/>
      <w:keepLines/>
      <w:numPr>
        <w:numId w:val="9"/>
      </w:numPr>
      <w:pBdr>
        <w:bottom w:val="single" w:sz="18" w:space="1" w:color="009BD5"/>
      </w:pBdr>
      <w:spacing w:before="240" w:after="240"/>
      <w:ind w:left="0" w:firstLine="0"/>
      <w:outlineLvl w:val="0"/>
    </w:pPr>
    <w:rPr>
      <w:rFonts w:eastAsiaTheme="majorEastAsia" w:cs="Times New Roman (Headings CS)"/>
      <w:b/>
      <w:color w:val="000000" w:themeColor="text1"/>
      <w:spacing w:val="20"/>
      <w:sz w:val="32"/>
      <w:szCs w:val="32"/>
    </w:rPr>
  </w:style>
  <w:style w:type="paragraph" w:styleId="Heading2">
    <w:name w:val="heading 2"/>
    <w:basedOn w:val="Normal"/>
    <w:next w:val="Normal"/>
    <w:link w:val="Heading2Char"/>
    <w:uiPriority w:val="9"/>
    <w:unhideWhenUsed/>
    <w:qFormat/>
    <w:rsid w:val="00054795"/>
    <w:pPr>
      <w:keepNext/>
      <w:keepLines/>
      <w:numPr>
        <w:ilvl w:val="1"/>
        <w:numId w:val="9"/>
      </w:numPr>
      <w:spacing w:before="240"/>
      <w:outlineLvl w:val="1"/>
    </w:pPr>
    <w:rPr>
      <w:rFonts w:eastAsiaTheme="majorEastAsia" w:cstheme="majorBidi"/>
      <w:b/>
      <w:color w:val="0080A9" w:themeColor="accent2"/>
      <w:sz w:val="26"/>
      <w:szCs w:val="26"/>
    </w:rPr>
  </w:style>
  <w:style w:type="paragraph" w:styleId="Heading3">
    <w:name w:val="heading 3"/>
    <w:basedOn w:val="Normal"/>
    <w:next w:val="Normal"/>
    <w:link w:val="Heading3Char"/>
    <w:uiPriority w:val="9"/>
    <w:unhideWhenUsed/>
    <w:qFormat/>
    <w:rsid w:val="00F54C4C"/>
    <w:pPr>
      <w:keepNext/>
      <w:keepLines/>
      <w:numPr>
        <w:ilvl w:val="2"/>
        <w:numId w:val="9"/>
      </w:numPr>
      <w:spacing w:before="240"/>
      <w:outlineLvl w:val="2"/>
    </w:pPr>
    <w:rPr>
      <w:rFonts w:eastAsiaTheme="majorEastAsia" w:cstheme="majorBidi"/>
      <w:b/>
    </w:rPr>
  </w:style>
  <w:style w:type="paragraph" w:styleId="Heading4">
    <w:name w:val="heading 4"/>
    <w:basedOn w:val="Normal"/>
    <w:next w:val="Normal"/>
    <w:link w:val="Heading4Char"/>
    <w:uiPriority w:val="9"/>
    <w:unhideWhenUsed/>
    <w:qFormat/>
    <w:rsid w:val="00407EFE"/>
    <w:pPr>
      <w:keepNext/>
      <w:keepLines/>
      <w:numPr>
        <w:ilvl w:val="3"/>
        <w:numId w:val="9"/>
      </w:numPr>
      <w:pBdr>
        <w:bottom w:val="single" w:sz="4" w:space="1" w:color="808080" w:themeColor="background1" w:themeShade="80"/>
      </w:pBdr>
      <w:spacing w:before="240"/>
      <w:outlineLvl w:val="3"/>
    </w:pPr>
    <w:rPr>
      <w:rFonts w:eastAsiaTheme="majorEastAsia" w:cstheme="majorBidi"/>
      <w:i/>
      <w:iCs/>
    </w:rPr>
  </w:style>
  <w:style w:type="paragraph" w:styleId="Heading5">
    <w:name w:val="heading 5"/>
    <w:basedOn w:val="Normal"/>
    <w:next w:val="Normal"/>
    <w:link w:val="Heading5Char"/>
    <w:uiPriority w:val="9"/>
    <w:semiHidden/>
    <w:unhideWhenUsed/>
    <w:qFormat/>
    <w:rsid w:val="000F44D1"/>
    <w:pPr>
      <w:keepNext/>
      <w:keepLines/>
      <w:numPr>
        <w:ilvl w:val="4"/>
        <w:numId w:val="9"/>
      </w:numPr>
      <w:spacing w:before="40"/>
      <w:outlineLvl w:val="4"/>
    </w:pPr>
    <w:rPr>
      <w:rFonts w:asciiTheme="majorHAnsi" w:eastAsiaTheme="majorEastAsia" w:hAnsiTheme="majorHAnsi" w:cstheme="majorBidi"/>
      <w:color w:val="5CB3D0" w:themeColor="accent1" w:themeShade="BF"/>
    </w:rPr>
  </w:style>
  <w:style w:type="paragraph" w:styleId="Heading6">
    <w:name w:val="heading 6"/>
    <w:basedOn w:val="Normal"/>
    <w:next w:val="Normal"/>
    <w:link w:val="Heading6Char"/>
    <w:uiPriority w:val="9"/>
    <w:semiHidden/>
    <w:unhideWhenUsed/>
    <w:qFormat/>
    <w:rsid w:val="000F44D1"/>
    <w:pPr>
      <w:keepNext/>
      <w:keepLines/>
      <w:numPr>
        <w:ilvl w:val="5"/>
        <w:numId w:val="9"/>
      </w:numPr>
      <w:spacing w:before="40"/>
      <w:outlineLvl w:val="5"/>
    </w:pPr>
    <w:rPr>
      <w:rFonts w:asciiTheme="majorHAnsi" w:eastAsiaTheme="majorEastAsia" w:hAnsiTheme="majorHAnsi" w:cstheme="majorBidi"/>
      <w:color w:val="2C7F9B" w:themeColor="accent1" w:themeShade="7F"/>
    </w:rPr>
  </w:style>
  <w:style w:type="paragraph" w:styleId="Heading7">
    <w:name w:val="heading 7"/>
    <w:basedOn w:val="Normal"/>
    <w:next w:val="Normal"/>
    <w:link w:val="Heading7Char"/>
    <w:uiPriority w:val="9"/>
    <w:semiHidden/>
    <w:unhideWhenUsed/>
    <w:qFormat/>
    <w:rsid w:val="000F44D1"/>
    <w:pPr>
      <w:keepNext/>
      <w:keepLines/>
      <w:numPr>
        <w:ilvl w:val="6"/>
        <w:numId w:val="9"/>
      </w:numPr>
      <w:spacing w:before="40"/>
      <w:outlineLvl w:val="6"/>
    </w:pPr>
    <w:rPr>
      <w:rFonts w:asciiTheme="majorHAnsi" w:eastAsiaTheme="majorEastAsia" w:hAnsiTheme="majorHAnsi" w:cstheme="majorBidi"/>
      <w:i/>
      <w:iCs/>
      <w:color w:val="2C7F9B" w:themeColor="accent1" w:themeShade="7F"/>
    </w:rPr>
  </w:style>
  <w:style w:type="paragraph" w:styleId="Heading8">
    <w:name w:val="heading 8"/>
    <w:basedOn w:val="Normal"/>
    <w:next w:val="Normal"/>
    <w:link w:val="Heading8Char"/>
    <w:uiPriority w:val="9"/>
    <w:semiHidden/>
    <w:unhideWhenUsed/>
    <w:qFormat/>
    <w:rsid w:val="000F44D1"/>
    <w:pPr>
      <w:keepNext/>
      <w:keepLines/>
      <w:numPr>
        <w:ilvl w:val="7"/>
        <w:numId w:val="9"/>
      </w:numPr>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0F44D1"/>
    <w:pPr>
      <w:keepNext/>
      <w:keepLines/>
      <w:numPr>
        <w:ilvl w:val="8"/>
        <w:numId w:val="9"/>
      </w:numPr>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245E"/>
    <w:rPr>
      <w:rFonts w:ascii="Roboto" w:eastAsiaTheme="majorEastAsia" w:hAnsi="Roboto" w:cs="Times New Roman (Headings CS)"/>
      <w:b/>
      <w:color w:val="000000" w:themeColor="text1"/>
      <w:spacing w:val="20"/>
      <w:sz w:val="32"/>
      <w:szCs w:val="32"/>
    </w:rPr>
  </w:style>
  <w:style w:type="paragraph" w:styleId="NoSpacing">
    <w:name w:val="No Spacing"/>
    <w:link w:val="NoSpacingChar"/>
    <w:uiPriority w:val="1"/>
    <w:qFormat/>
    <w:rsid w:val="0035223F"/>
    <w:rPr>
      <w:rFonts w:ascii="Arial" w:eastAsiaTheme="minorEastAsia" w:hAnsi="Arial"/>
      <w:sz w:val="22"/>
      <w:szCs w:val="22"/>
      <w:lang w:eastAsia="zh-CN"/>
    </w:rPr>
  </w:style>
  <w:style w:type="character" w:customStyle="1" w:styleId="NoSpacingChar">
    <w:name w:val="No Spacing Char"/>
    <w:basedOn w:val="DefaultParagraphFont"/>
    <w:link w:val="NoSpacing"/>
    <w:uiPriority w:val="1"/>
    <w:rsid w:val="0035223F"/>
    <w:rPr>
      <w:rFonts w:ascii="Arial" w:eastAsiaTheme="minorEastAsia" w:hAnsi="Arial"/>
      <w:sz w:val="22"/>
      <w:szCs w:val="22"/>
      <w:lang w:eastAsia="zh-CN"/>
    </w:rPr>
  </w:style>
  <w:style w:type="character" w:customStyle="1" w:styleId="Heading2Char">
    <w:name w:val="Heading 2 Char"/>
    <w:basedOn w:val="DefaultParagraphFont"/>
    <w:link w:val="Heading2"/>
    <w:uiPriority w:val="9"/>
    <w:rsid w:val="00054795"/>
    <w:rPr>
      <w:rFonts w:ascii="Roboto" w:eastAsiaTheme="majorEastAsia" w:hAnsi="Roboto" w:cstheme="majorBidi"/>
      <w:b/>
      <w:color w:val="0080A9" w:themeColor="accent2"/>
      <w:sz w:val="26"/>
      <w:szCs w:val="26"/>
    </w:rPr>
  </w:style>
  <w:style w:type="character" w:customStyle="1" w:styleId="Heading3Char">
    <w:name w:val="Heading 3 Char"/>
    <w:basedOn w:val="DefaultParagraphFont"/>
    <w:link w:val="Heading3"/>
    <w:uiPriority w:val="9"/>
    <w:rsid w:val="00F54C4C"/>
    <w:rPr>
      <w:rFonts w:ascii="Roboto" w:eastAsiaTheme="majorEastAsia" w:hAnsi="Roboto" w:cstheme="majorBidi"/>
      <w:b/>
      <w:sz w:val="22"/>
    </w:rPr>
  </w:style>
  <w:style w:type="paragraph" w:styleId="Title">
    <w:name w:val="Title"/>
    <w:basedOn w:val="Normal"/>
    <w:next w:val="Normal"/>
    <w:link w:val="TitleChar"/>
    <w:uiPriority w:val="10"/>
    <w:qFormat/>
    <w:rsid w:val="00F54C4C"/>
    <w:pPr>
      <w:contextualSpacing/>
      <w:jc w:val="center"/>
    </w:pPr>
    <w:rPr>
      <w:rFonts w:eastAsiaTheme="majorEastAsia" w:cs="Times New Roman (Headings CS)"/>
      <w:b/>
      <w:color w:val="0083AE"/>
      <w:spacing w:val="30"/>
      <w:kern w:val="28"/>
      <w:sz w:val="56"/>
      <w:szCs w:val="56"/>
    </w:rPr>
  </w:style>
  <w:style w:type="character" w:customStyle="1" w:styleId="TitleChar">
    <w:name w:val="Title Char"/>
    <w:basedOn w:val="DefaultParagraphFont"/>
    <w:link w:val="Title"/>
    <w:uiPriority w:val="10"/>
    <w:rsid w:val="00F54C4C"/>
    <w:rPr>
      <w:rFonts w:ascii="Roboto" w:eastAsiaTheme="majorEastAsia" w:hAnsi="Roboto" w:cs="Times New Roman (Headings CS)"/>
      <w:b/>
      <w:color w:val="0083AE"/>
      <w:spacing w:val="30"/>
      <w:kern w:val="28"/>
      <w:sz w:val="56"/>
      <w:szCs w:val="56"/>
    </w:rPr>
  </w:style>
  <w:style w:type="paragraph" w:styleId="Subtitle">
    <w:name w:val="Subtitle"/>
    <w:basedOn w:val="Normal"/>
    <w:next w:val="Normal"/>
    <w:link w:val="SubtitleChar"/>
    <w:uiPriority w:val="11"/>
    <w:qFormat/>
    <w:rsid w:val="003026D4"/>
    <w:pPr>
      <w:numPr>
        <w:ilvl w:val="1"/>
      </w:numPr>
      <w:spacing w:after="160"/>
    </w:pPr>
    <w:rPr>
      <w:rFonts w:eastAsiaTheme="minorEastAsia"/>
      <w:color w:val="5A5A5A" w:themeColor="text1" w:themeTint="A5"/>
      <w:spacing w:val="15"/>
      <w:szCs w:val="22"/>
    </w:rPr>
  </w:style>
  <w:style w:type="character" w:customStyle="1" w:styleId="SubtitleChar">
    <w:name w:val="Subtitle Char"/>
    <w:basedOn w:val="DefaultParagraphFont"/>
    <w:link w:val="Subtitle"/>
    <w:uiPriority w:val="11"/>
    <w:rsid w:val="003026D4"/>
    <w:rPr>
      <w:rFonts w:eastAsiaTheme="minorEastAsia"/>
      <w:color w:val="5A5A5A" w:themeColor="text1" w:themeTint="A5"/>
      <w:spacing w:val="15"/>
      <w:sz w:val="22"/>
      <w:szCs w:val="22"/>
    </w:rPr>
  </w:style>
  <w:style w:type="paragraph" w:styleId="BalloonText">
    <w:name w:val="Balloon Text"/>
    <w:basedOn w:val="Normal"/>
    <w:link w:val="BalloonTextChar"/>
    <w:uiPriority w:val="99"/>
    <w:semiHidden/>
    <w:unhideWhenUsed/>
    <w:rsid w:val="003026D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026D4"/>
    <w:rPr>
      <w:rFonts w:ascii="Times New Roman" w:hAnsi="Times New Roman" w:cs="Times New Roman"/>
      <w:sz w:val="18"/>
      <w:szCs w:val="18"/>
    </w:rPr>
  </w:style>
  <w:style w:type="paragraph" w:styleId="Header">
    <w:name w:val="header"/>
    <w:basedOn w:val="Normal"/>
    <w:link w:val="HeaderChar"/>
    <w:uiPriority w:val="99"/>
    <w:unhideWhenUsed/>
    <w:rsid w:val="008A2A7A"/>
    <w:pPr>
      <w:tabs>
        <w:tab w:val="center" w:pos="4680"/>
        <w:tab w:val="right" w:pos="9360"/>
      </w:tabs>
    </w:pPr>
  </w:style>
  <w:style w:type="character" w:customStyle="1" w:styleId="HeaderChar">
    <w:name w:val="Header Char"/>
    <w:basedOn w:val="DefaultParagraphFont"/>
    <w:link w:val="Header"/>
    <w:uiPriority w:val="99"/>
    <w:rsid w:val="008A2A7A"/>
    <w:rPr>
      <w:sz w:val="20"/>
    </w:rPr>
  </w:style>
  <w:style w:type="paragraph" w:styleId="Footer">
    <w:name w:val="footer"/>
    <w:basedOn w:val="Normal"/>
    <w:link w:val="FooterChar"/>
    <w:uiPriority w:val="99"/>
    <w:unhideWhenUsed/>
    <w:rsid w:val="008A2A7A"/>
    <w:pPr>
      <w:tabs>
        <w:tab w:val="center" w:pos="4680"/>
        <w:tab w:val="right" w:pos="9360"/>
      </w:tabs>
    </w:pPr>
  </w:style>
  <w:style w:type="character" w:customStyle="1" w:styleId="FooterChar">
    <w:name w:val="Footer Char"/>
    <w:basedOn w:val="DefaultParagraphFont"/>
    <w:link w:val="Footer"/>
    <w:uiPriority w:val="99"/>
    <w:rsid w:val="008A2A7A"/>
    <w:rPr>
      <w:sz w:val="20"/>
    </w:rPr>
  </w:style>
  <w:style w:type="character" w:styleId="PageNumber">
    <w:name w:val="page number"/>
    <w:basedOn w:val="DefaultParagraphFont"/>
    <w:uiPriority w:val="99"/>
    <w:semiHidden/>
    <w:unhideWhenUsed/>
    <w:rsid w:val="008A2A7A"/>
  </w:style>
  <w:style w:type="character" w:customStyle="1" w:styleId="Heading4Char">
    <w:name w:val="Heading 4 Char"/>
    <w:basedOn w:val="DefaultParagraphFont"/>
    <w:link w:val="Heading4"/>
    <w:uiPriority w:val="9"/>
    <w:rsid w:val="00407EFE"/>
    <w:rPr>
      <w:rFonts w:ascii="Roboto" w:eastAsiaTheme="majorEastAsia" w:hAnsi="Roboto" w:cstheme="majorBidi"/>
      <w:i/>
      <w:iCs/>
      <w:sz w:val="22"/>
    </w:rPr>
  </w:style>
  <w:style w:type="paragraph" w:styleId="NormalWeb">
    <w:name w:val="Normal (Web)"/>
    <w:basedOn w:val="Normal"/>
    <w:uiPriority w:val="99"/>
    <w:unhideWhenUsed/>
    <w:rsid w:val="000106D0"/>
    <w:pPr>
      <w:spacing w:before="100" w:beforeAutospacing="1" w:after="100" w:afterAutospacing="1"/>
    </w:pPr>
    <w:rPr>
      <w:rFonts w:ascii="Times New Roman" w:eastAsia="Times New Roman" w:hAnsi="Times New Roman" w:cs="Times New Roman"/>
      <w:sz w:val="24"/>
    </w:rPr>
  </w:style>
  <w:style w:type="paragraph" w:styleId="ListParagraph">
    <w:name w:val="List Paragraph"/>
    <w:basedOn w:val="Normal"/>
    <w:link w:val="ListParagraphChar"/>
    <w:uiPriority w:val="34"/>
    <w:qFormat/>
    <w:rsid w:val="002D5BED"/>
    <w:pPr>
      <w:ind w:left="720"/>
      <w:contextualSpacing/>
    </w:pPr>
  </w:style>
  <w:style w:type="character" w:styleId="CommentReference">
    <w:name w:val="annotation reference"/>
    <w:basedOn w:val="DefaultParagraphFont"/>
    <w:uiPriority w:val="99"/>
    <w:semiHidden/>
    <w:unhideWhenUsed/>
    <w:rsid w:val="008E6187"/>
    <w:rPr>
      <w:sz w:val="16"/>
      <w:szCs w:val="16"/>
    </w:rPr>
  </w:style>
  <w:style w:type="paragraph" w:styleId="CommentText">
    <w:name w:val="annotation text"/>
    <w:basedOn w:val="Normal"/>
    <w:link w:val="CommentTextChar"/>
    <w:uiPriority w:val="99"/>
    <w:unhideWhenUsed/>
    <w:rsid w:val="008E6187"/>
    <w:rPr>
      <w:szCs w:val="20"/>
    </w:rPr>
  </w:style>
  <w:style w:type="character" w:customStyle="1" w:styleId="CommentTextChar">
    <w:name w:val="Comment Text Char"/>
    <w:basedOn w:val="DefaultParagraphFont"/>
    <w:link w:val="CommentText"/>
    <w:uiPriority w:val="99"/>
    <w:rsid w:val="008E618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8E6187"/>
    <w:rPr>
      <w:b/>
      <w:bCs/>
    </w:rPr>
  </w:style>
  <w:style w:type="character" w:customStyle="1" w:styleId="CommentSubjectChar">
    <w:name w:val="Comment Subject Char"/>
    <w:basedOn w:val="CommentTextChar"/>
    <w:link w:val="CommentSubject"/>
    <w:uiPriority w:val="99"/>
    <w:semiHidden/>
    <w:rsid w:val="008E6187"/>
    <w:rPr>
      <w:rFonts w:ascii="Arial" w:hAnsi="Arial"/>
      <w:b/>
      <w:bCs/>
      <w:sz w:val="20"/>
      <w:szCs w:val="20"/>
    </w:rPr>
  </w:style>
  <w:style w:type="paragraph" w:styleId="Caption">
    <w:name w:val="caption"/>
    <w:basedOn w:val="Normal"/>
    <w:next w:val="Normal"/>
    <w:uiPriority w:val="35"/>
    <w:unhideWhenUsed/>
    <w:qFormat/>
    <w:rsid w:val="00ED5649"/>
    <w:pPr>
      <w:spacing w:after="200"/>
    </w:pPr>
    <w:rPr>
      <w:i/>
      <w:iCs/>
      <w:sz w:val="18"/>
      <w:szCs w:val="18"/>
    </w:rPr>
  </w:style>
  <w:style w:type="paragraph" w:customStyle="1" w:styleId="BlueBox">
    <w:name w:val="BlueBox"/>
    <w:basedOn w:val="Normal"/>
    <w:link w:val="BlueBoxChar"/>
    <w:qFormat/>
    <w:rsid w:val="00F54C4C"/>
    <w:pPr>
      <w:pBdr>
        <w:top w:val="single" w:sz="12" w:space="1" w:color="0083AE"/>
        <w:left w:val="single" w:sz="12" w:space="4" w:color="0083AE"/>
        <w:bottom w:val="single" w:sz="12" w:space="1" w:color="0083AE"/>
        <w:right w:val="single" w:sz="12" w:space="4" w:color="0083AE"/>
      </w:pBdr>
      <w:shd w:val="clear" w:color="auto" w:fill="ABD8E7"/>
      <w:ind w:left="1440" w:right="1440"/>
    </w:pPr>
  </w:style>
  <w:style w:type="paragraph" w:styleId="TOCHeading">
    <w:name w:val="TOC Heading"/>
    <w:basedOn w:val="Heading1"/>
    <w:next w:val="Normal"/>
    <w:uiPriority w:val="39"/>
    <w:unhideWhenUsed/>
    <w:qFormat/>
    <w:rsid w:val="00FB224C"/>
    <w:pPr>
      <w:numPr>
        <w:numId w:val="0"/>
      </w:numPr>
      <w:pBdr>
        <w:bottom w:val="none" w:sz="0" w:space="0" w:color="auto"/>
      </w:pBdr>
      <w:spacing w:after="0" w:line="259" w:lineRule="auto"/>
      <w:outlineLvl w:val="9"/>
    </w:pPr>
    <w:rPr>
      <w:rFonts w:cstheme="majorBidi"/>
      <w:color w:val="auto"/>
      <w:spacing w:val="0"/>
    </w:rPr>
  </w:style>
  <w:style w:type="paragraph" w:styleId="TOC1">
    <w:name w:val="toc 1"/>
    <w:basedOn w:val="Normal"/>
    <w:next w:val="Normal"/>
    <w:autoRedefine/>
    <w:uiPriority w:val="39"/>
    <w:unhideWhenUsed/>
    <w:rsid w:val="00656ABB"/>
    <w:pPr>
      <w:spacing w:before="0"/>
    </w:pPr>
  </w:style>
  <w:style w:type="paragraph" w:styleId="TOC2">
    <w:name w:val="toc 2"/>
    <w:basedOn w:val="Normal"/>
    <w:next w:val="Normal"/>
    <w:autoRedefine/>
    <w:uiPriority w:val="39"/>
    <w:unhideWhenUsed/>
    <w:rsid w:val="00656ABB"/>
    <w:pPr>
      <w:spacing w:before="0"/>
      <w:ind w:left="210"/>
    </w:pPr>
  </w:style>
  <w:style w:type="paragraph" w:styleId="TOC3">
    <w:name w:val="toc 3"/>
    <w:basedOn w:val="Normal"/>
    <w:next w:val="Normal"/>
    <w:autoRedefine/>
    <w:uiPriority w:val="39"/>
    <w:unhideWhenUsed/>
    <w:rsid w:val="00656ABB"/>
    <w:pPr>
      <w:spacing w:before="0"/>
      <w:ind w:left="420"/>
    </w:pPr>
  </w:style>
  <w:style w:type="character" w:styleId="Hyperlink">
    <w:name w:val="Hyperlink"/>
    <w:basedOn w:val="DefaultParagraphFont"/>
    <w:uiPriority w:val="99"/>
    <w:unhideWhenUsed/>
    <w:rsid w:val="006E0672"/>
    <w:rPr>
      <w:color w:val="0080A9" w:themeColor="hyperlink"/>
      <w:u w:val="single"/>
    </w:rPr>
  </w:style>
  <w:style w:type="character" w:customStyle="1" w:styleId="Heading5Char">
    <w:name w:val="Heading 5 Char"/>
    <w:basedOn w:val="DefaultParagraphFont"/>
    <w:link w:val="Heading5"/>
    <w:uiPriority w:val="9"/>
    <w:semiHidden/>
    <w:rsid w:val="000F44D1"/>
    <w:rPr>
      <w:rFonts w:asciiTheme="majorHAnsi" w:eastAsiaTheme="majorEastAsia" w:hAnsiTheme="majorHAnsi" w:cstheme="majorBidi"/>
      <w:color w:val="5CB3D0" w:themeColor="accent1" w:themeShade="BF"/>
      <w:sz w:val="22"/>
    </w:rPr>
  </w:style>
  <w:style w:type="character" w:customStyle="1" w:styleId="Heading6Char">
    <w:name w:val="Heading 6 Char"/>
    <w:basedOn w:val="DefaultParagraphFont"/>
    <w:link w:val="Heading6"/>
    <w:uiPriority w:val="9"/>
    <w:semiHidden/>
    <w:rsid w:val="000F44D1"/>
    <w:rPr>
      <w:rFonts w:asciiTheme="majorHAnsi" w:eastAsiaTheme="majorEastAsia" w:hAnsiTheme="majorHAnsi" w:cstheme="majorBidi"/>
      <w:color w:val="2C7F9B" w:themeColor="accent1" w:themeShade="7F"/>
      <w:sz w:val="22"/>
    </w:rPr>
  </w:style>
  <w:style w:type="character" w:customStyle="1" w:styleId="Heading7Char">
    <w:name w:val="Heading 7 Char"/>
    <w:basedOn w:val="DefaultParagraphFont"/>
    <w:link w:val="Heading7"/>
    <w:uiPriority w:val="9"/>
    <w:semiHidden/>
    <w:rsid w:val="000F44D1"/>
    <w:rPr>
      <w:rFonts w:asciiTheme="majorHAnsi" w:eastAsiaTheme="majorEastAsia" w:hAnsiTheme="majorHAnsi" w:cstheme="majorBidi"/>
      <w:i/>
      <w:iCs/>
      <w:color w:val="2C7F9B" w:themeColor="accent1" w:themeShade="7F"/>
      <w:sz w:val="22"/>
    </w:rPr>
  </w:style>
  <w:style w:type="character" w:customStyle="1" w:styleId="Heading8Char">
    <w:name w:val="Heading 8 Char"/>
    <w:basedOn w:val="DefaultParagraphFont"/>
    <w:link w:val="Heading8"/>
    <w:uiPriority w:val="9"/>
    <w:semiHidden/>
    <w:rsid w:val="000F44D1"/>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9"/>
    <w:semiHidden/>
    <w:rsid w:val="000F44D1"/>
    <w:rPr>
      <w:rFonts w:asciiTheme="majorHAnsi" w:eastAsiaTheme="majorEastAsia" w:hAnsiTheme="majorHAnsi" w:cstheme="majorBidi"/>
      <w:i/>
      <w:iCs/>
      <w:color w:val="272727" w:themeColor="text1" w:themeTint="D8"/>
      <w:sz w:val="22"/>
      <w:szCs w:val="21"/>
    </w:rPr>
  </w:style>
  <w:style w:type="paragraph" w:styleId="TOC4">
    <w:name w:val="toc 4"/>
    <w:basedOn w:val="Normal"/>
    <w:next w:val="Normal"/>
    <w:autoRedefine/>
    <w:uiPriority w:val="39"/>
    <w:unhideWhenUsed/>
    <w:rsid w:val="0047579A"/>
    <w:pPr>
      <w:spacing w:before="0" w:after="100" w:line="259" w:lineRule="auto"/>
      <w:ind w:left="660"/>
    </w:pPr>
    <w:rPr>
      <w:rFonts w:asciiTheme="minorHAnsi" w:eastAsiaTheme="minorEastAsia" w:hAnsiTheme="minorHAnsi"/>
      <w:kern w:val="2"/>
      <w:szCs w:val="22"/>
      <w14:ligatures w14:val="standardContextual"/>
    </w:rPr>
  </w:style>
  <w:style w:type="paragraph" w:styleId="TOC5">
    <w:name w:val="toc 5"/>
    <w:basedOn w:val="Normal"/>
    <w:next w:val="Normal"/>
    <w:autoRedefine/>
    <w:uiPriority w:val="39"/>
    <w:unhideWhenUsed/>
    <w:rsid w:val="0047579A"/>
    <w:pPr>
      <w:spacing w:before="0" w:after="100" w:line="259" w:lineRule="auto"/>
      <w:ind w:left="880"/>
    </w:pPr>
    <w:rPr>
      <w:rFonts w:asciiTheme="minorHAnsi" w:eastAsiaTheme="minorEastAsia" w:hAnsiTheme="minorHAnsi"/>
      <w:kern w:val="2"/>
      <w:szCs w:val="22"/>
      <w14:ligatures w14:val="standardContextual"/>
    </w:rPr>
  </w:style>
  <w:style w:type="paragraph" w:styleId="TOC6">
    <w:name w:val="toc 6"/>
    <w:basedOn w:val="Normal"/>
    <w:next w:val="Normal"/>
    <w:autoRedefine/>
    <w:uiPriority w:val="39"/>
    <w:unhideWhenUsed/>
    <w:rsid w:val="0047579A"/>
    <w:pPr>
      <w:spacing w:before="0" w:after="100" w:line="259" w:lineRule="auto"/>
      <w:ind w:left="1100"/>
    </w:pPr>
    <w:rPr>
      <w:rFonts w:asciiTheme="minorHAnsi" w:eastAsiaTheme="minorEastAsia" w:hAnsiTheme="minorHAnsi"/>
      <w:kern w:val="2"/>
      <w:szCs w:val="22"/>
      <w14:ligatures w14:val="standardContextual"/>
    </w:rPr>
  </w:style>
  <w:style w:type="paragraph" w:styleId="TOC7">
    <w:name w:val="toc 7"/>
    <w:basedOn w:val="Normal"/>
    <w:next w:val="Normal"/>
    <w:autoRedefine/>
    <w:uiPriority w:val="39"/>
    <w:unhideWhenUsed/>
    <w:rsid w:val="0047579A"/>
    <w:pPr>
      <w:spacing w:before="0" w:after="100" w:line="259" w:lineRule="auto"/>
      <w:ind w:left="1320"/>
    </w:pPr>
    <w:rPr>
      <w:rFonts w:asciiTheme="minorHAnsi" w:eastAsiaTheme="minorEastAsia" w:hAnsiTheme="minorHAnsi"/>
      <w:kern w:val="2"/>
      <w:szCs w:val="22"/>
      <w14:ligatures w14:val="standardContextual"/>
    </w:rPr>
  </w:style>
  <w:style w:type="paragraph" w:styleId="TOC8">
    <w:name w:val="toc 8"/>
    <w:basedOn w:val="Normal"/>
    <w:next w:val="Normal"/>
    <w:autoRedefine/>
    <w:uiPriority w:val="39"/>
    <w:unhideWhenUsed/>
    <w:rsid w:val="0047579A"/>
    <w:pPr>
      <w:spacing w:before="0" w:after="100" w:line="259" w:lineRule="auto"/>
      <w:ind w:left="1540"/>
    </w:pPr>
    <w:rPr>
      <w:rFonts w:asciiTheme="minorHAnsi" w:eastAsiaTheme="minorEastAsia" w:hAnsiTheme="minorHAnsi"/>
      <w:kern w:val="2"/>
      <w:szCs w:val="22"/>
      <w14:ligatures w14:val="standardContextual"/>
    </w:rPr>
  </w:style>
  <w:style w:type="paragraph" w:styleId="TOC9">
    <w:name w:val="toc 9"/>
    <w:basedOn w:val="Normal"/>
    <w:next w:val="Normal"/>
    <w:autoRedefine/>
    <w:uiPriority w:val="39"/>
    <w:unhideWhenUsed/>
    <w:rsid w:val="0047579A"/>
    <w:pPr>
      <w:spacing w:before="0" w:after="100" w:line="259" w:lineRule="auto"/>
      <w:ind w:left="1760"/>
    </w:pPr>
    <w:rPr>
      <w:rFonts w:asciiTheme="minorHAnsi" w:eastAsiaTheme="minorEastAsia" w:hAnsiTheme="minorHAnsi"/>
      <w:kern w:val="2"/>
      <w:szCs w:val="22"/>
      <w14:ligatures w14:val="standardContextual"/>
    </w:rPr>
  </w:style>
  <w:style w:type="character" w:styleId="UnresolvedMention">
    <w:name w:val="Unresolved Mention"/>
    <w:basedOn w:val="DefaultParagraphFont"/>
    <w:uiPriority w:val="99"/>
    <w:semiHidden/>
    <w:unhideWhenUsed/>
    <w:rsid w:val="0047579A"/>
    <w:rPr>
      <w:color w:val="605E5C"/>
      <w:shd w:val="clear" w:color="auto" w:fill="E1DFDD"/>
    </w:rPr>
  </w:style>
  <w:style w:type="paragraph" w:customStyle="1" w:styleId="Quotes">
    <w:name w:val="Quotes"/>
    <w:basedOn w:val="Normal"/>
    <w:link w:val="QuotesChar"/>
    <w:qFormat/>
    <w:rsid w:val="00BE759E"/>
    <w:pPr>
      <w:ind w:left="720" w:right="720"/>
    </w:pPr>
    <w:rPr>
      <w:i/>
      <w:iCs/>
    </w:rPr>
  </w:style>
  <w:style w:type="character" w:customStyle="1" w:styleId="QuotesChar">
    <w:name w:val="Quotes Char"/>
    <w:basedOn w:val="DefaultParagraphFont"/>
    <w:link w:val="Quotes"/>
    <w:rsid w:val="00BE759E"/>
    <w:rPr>
      <w:rFonts w:ascii="Roboto" w:hAnsi="Roboto"/>
      <w:i/>
      <w:iCs/>
      <w:sz w:val="22"/>
    </w:rPr>
  </w:style>
  <w:style w:type="table" w:styleId="PlainTable3">
    <w:name w:val="Plain Table 3"/>
    <w:basedOn w:val="TableNormal"/>
    <w:uiPriority w:val="43"/>
    <w:rsid w:val="00B747D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7Colorful">
    <w:name w:val="Grid Table 7 Colorful"/>
    <w:basedOn w:val="TableNormal"/>
    <w:uiPriority w:val="52"/>
    <w:rsid w:val="000B3F95"/>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BlueBox-letteredlist">
    <w:name w:val="BlueBox - lettered list"/>
    <w:basedOn w:val="BlueBox"/>
    <w:qFormat/>
    <w:rsid w:val="00C36A47"/>
    <w:pPr>
      <w:numPr>
        <w:numId w:val="12"/>
      </w:numPr>
      <w:spacing w:before="0"/>
      <w:mirrorIndents/>
    </w:pPr>
  </w:style>
  <w:style w:type="paragraph" w:customStyle="1" w:styleId="RuleNumber-Game">
    <w:name w:val="RuleNumber - Game"/>
    <w:basedOn w:val="ListParagraph"/>
    <w:link w:val="RuleNumber-GameChar"/>
    <w:qFormat/>
    <w:rsid w:val="00A762C5"/>
    <w:pPr>
      <w:numPr>
        <w:numId w:val="87"/>
      </w:numPr>
      <w:ind w:left="720" w:hanging="720"/>
      <w:contextualSpacing w:val="0"/>
    </w:pPr>
  </w:style>
  <w:style w:type="character" w:customStyle="1" w:styleId="Headline-Evergreen">
    <w:name w:val="Headline - Evergreen"/>
    <w:basedOn w:val="DefaultParagraphFont"/>
    <w:uiPriority w:val="1"/>
    <w:qFormat/>
    <w:rsid w:val="00F54C4C"/>
    <w:rPr>
      <w:rFonts w:ascii="Roboto" w:hAnsi="Roboto"/>
      <w:b/>
      <w:bCs/>
      <w:color w:val="00B050"/>
      <w:sz w:val="22"/>
    </w:rPr>
  </w:style>
  <w:style w:type="character" w:customStyle="1" w:styleId="ListParagraphChar">
    <w:name w:val="List Paragraph Char"/>
    <w:basedOn w:val="DefaultParagraphFont"/>
    <w:link w:val="ListParagraph"/>
    <w:uiPriority w:val="34"/>
    <w:rsid w:val="00E62185"/>
    <w:rPr>
      <w:rFonts w:ascii="Open Sans" w:hAnsi="Open Sans"/>
      <w:sz w:val="21"/>
    </w:rPr>
  </w:style>
  <w:style w:type="character" w:customStyle="1" w:styleId="RuleNumber-GameChar">
    <w:name w:val="RuleNumber - Game Char"/>
    <w:basedOn w:val="ListParagraphChar"/>
    <w:link w:val="RuleNumber-Game"/>
    <w:rsid w:val="00A762C5"/>
    <w:rPr>
      <w:rFonts w:ascii="Roboto" w:hAnsi="Roboto"/>
      <w:sz w:val="22"/>
    </w:rPr>
  </w:style>
  <w:style w:type="paragraph" w:customStyle="1" w:styleId="Violation">
    <w:name w:val="Violation"/>
    <w:basedOn w:val="Normal"/>
    <w:link w:val="ViolationChar"/>
    <w:qFormat/>
    <w:rsid w:val="007F3D83"/>
    <w:pPr>
      <w:ind w:left="720"/>
    </w:pPr>
    <w:rPr>
      <w:i/>
      <w:iCs/>
      <w:color w:val="808080" w:themeColor="background1" w:themeShade="80"/>
    </w:rPr>
  </w:style>
  <w:style w:type="character" w:customStyle="1" w:styleId="ViolationChar">
    <w:name w:val="Violation Char"/>
    <w:basedOn w:val="DefaultParagraphFont"/>
    <w:link w:val="Violation"/>
    <w:rsid w:val="007F3D83"/>
    <w:rPr>
      <w:rFonts w:ascii="Open Sans" w:hAnsi="Open Sans"/>
      <w:i/>
      <w:iCs/>
      <w:color w:val="808080" w:themeColor="background1" w:themeShade="80"/>
      <w:sz w:val="21"/>
    </w:rPr>
  </w:style>
  <w:style w:type="paragraph" w:customStyle="1" w:styleId="RuleNumber-Gameseasonspecific2">
    <w:name w:val="RuleNumber - Game (season specific2)"/>
    <w:basedOn w:val="ListParagraph"/>
    <w:link w:val="RuleNumber-Gameseasonspecific2Char"/>
    <w:rsid w:val="00F54C4C"/>
    <w:pPr>
      <w:numPr>
        <w:numId w:val="23"/>
      </w:numPr>
    </w:pPr>
  </w:style>
  <w:style w:type="character" w:customStyle="1" w:styleId="Headline-SeasonSpecific">
    <w:name w:val="Headline - SeasonSpecific"/>
    <w:basedOn w:val="DefaultParagraphFont"/>
    <w:uiPriority w:val="1"/>
    <w:qFormat/>
    <w:rsid w:val="00F54C4C"/>
    <w:rPr>
      <w:rFonts w:ascii="Roboto" w:hAnsi="Roboto"/>
      <w:b/>
      <w:bCs/>
      <w:color w:val="0083AE"/>
      <w:sz w:val="22"/>
    </w:rPr>
  </w:style>
  <w:style w:type="character" w:customStyle="1" w:styleId="RuleNumber-Gameseasonspecific2Char">
    <w:name w:val="RuleNumber - Game (season specific2) Char"/>
    <w:basedOn w:val="ListParagraphChar"/>
    <w:link w:val="RuleNumber-Gameseasonspecific2"/>
    <w:rsid w:val="003F132B"/>
    <w:rPr>
      <w:rFonts w:ascii="Roboto" w:hAnsi="Roboto"/>
      <w:sz w:val="22"/>
    </w:rPr>
  </w:style>
  <w:style w:type="paragraph" w:customStyle="1" w:styleId="BlueBox-caption">
    <w:name w:val="BlueBox- caption"/>
    <w:basedOn w:val="BlueBox"/>
    <w:link w:val="BlueBox-captionChar"/>
    <w:qFormat/>
    <w:rsid w:val="00D72155"/>
    <w:pPr>
      <w:jc w:val="center"/>
    </w:pPr>
    <w:rPr>
      <w:i/>
      <w:sz w:val="18"/>
    </w:rPr>
  </w:style>
  <w:style w:type="paragraph" w:customStyle="1" w:styleId="BlueBox-bulletedlist">
    <w:name w:val="BlueBox - bulleted list"/>
    <w:basedOn w:val="BlueBox"/>
    <w:link w:val="BlueBox-bulletedlistChar"/>
    <w:qFormat/>
    <w:rsid w:val="004F3600"/>
    <w:pPr>
      <w:numPr>
        <w:numId w:val="13"/>
      </w:numPr>
      <w:ind w:left="1800"/>
      <w:contextualSpacing/>
    </w:pPr>
  </w:style>
  <w:style w:type="character" w:customStyle="1" w:styleId="BlueBoxChar">
    <w:name w:val="BlueBox Char"/>
    <w:basedOn w:val="DefaultParagraphFont"/>
    <w:link w:val="BlueBox"/>
    <w:rsid w:val="00F54C4C"/>
    <w:rPr>
      <w:rFonts w:ascii="Roboto" w:hAnsi="Roboto"/>
      <w:sz w:val="22"/>
      <w:shd w:val="clear" w:color="auto" w:fill="ABD8E7"/>
    </w:rPr>
  </w:style>
  <w:style w:type="character" w:customStyle="1" w:styleId="BlueBox-captionChar">
    <w:name w:val="BlueBox- caption Char"/>
    <w:basedOn w:val="BlueBoxChar"/>
    <w:link w:val="BlueBox-caption"/>
    <w:rsid w:val="00D72155"/>
    <w:rPr>
      <w:rFonts w:ascii="Open Sans" w:hAnsi="Open Sans"/>
      <w:i/>
      <w:sz w:val="18"/>
      <w:shd w:val="clear" w:color="auto" w:fill="C5E5F1"/>
    </w:rPr>
  </w:style>
  <w:style w:type="paragraph" w:customStyle="1" w:styleId="Callout">
    <w:name w:val="Callout"/>
    <w:basedOn w:val="Normal"/>
    <w:qFormat/>
    <w:rsid w:val="004A16E1"/>
    <w:pPr>
      <w:pBdr>
        <w:top w:val="single" w:sz="12" w:space="1" w:color="059A56"/>
        <w:bottom w:val="single" w:sz="12" w:space="1" w:color="059A56"/>
      </w:pBdr>
    </w:pPr>
  </w:style>
  <w:style w:type="character" w:customStyle="1" w:styleId="BlueBox-bulletedlistChar">
    <w:name w:val="BlueBox - bulleted list Char"/>
    <w:basedOn w:val="BlueBoxChar"/>
    <w:link w:val="BlueBox-bulletedlist"/>
    <w:rsid w:val="004F3600"/>
    <w:rPr>
      <w:rFonts w:ascii="Roboto" w:hAnsi="Roboto"/>
      <w:sz w:val="22"/>
      <w:shd w:val="clear" w:color="auto" w:fill="ABD8E7"/>
    </w:rPr>
  </w:style>
  <w:style w:type="paragraph" w:customStyle="1" w:styleId="Rule-LetteredList">
    <w:name w:val="Rule - LetteredList"/>
    <w:basedOn w:val="ListParagraph"/>
    <w:link w:val="Rule-LetteredListChar"/>
    <w:qFormat/>
    <w:rsid w:val="00606199"/>
    <w:pPr>
      <w:numPr>
        <w:numId w:val="136"/>
      </w:numPr>
      <w:ind w:left="1440"/>
    </w:pPr>
  </w:style>
  <w:style w:type="paragraph" w:customStyle="1" w:styleId="Rule-SubsequentParagraph">
    <w:name w:val="Rule-SubsequentParagraph"/>
    <w:basedOn w:val="Normal"/>
    <w:link w:val="Rule-SubsequentParagraphChar"/>
    <w:qFormat/>
    <w:rsid w:val="00800445"/>
    <w:pPr>
      <w:ind w:left="720"/>
    </w:pPr>
  </w:style>
  <w:style w:type="character" w:customStyle="1" w:styleId="Rule-LetteredListChar">
    <w:name w:val="Rule - LetteredList Char"/>
    <w:basedOn w:val="ListParagraphChar"/>
    <w:link w:val="Rule-LetteredList"/>
    <w:rsid w:val="00606199"/>
    <w:rPr>
      <w:rFonts w:ascii="Roboto" w:hAnsi="Roboto"/>
      <w:sz w:val="22"/>
    </w:rPr>
  </w:style>
  <w:style w:type="paragraph" w:customStyle="1" w:styleId="RuleNumber-Human">
    <w:name w:val="RuleNumber - Human"/>
    <w:basedOn w:val="Normal"/>
    <w:link w:val="RuleNumber-HumanChar"/>
    <w:qFormat/>
    <w:rsid w:val="00882202"/>
    <w:pPr>
      <w:numPr>
        <w:numId w:val="19"/>
      </w:numPr>
    </w:pPr>
  </w:style>
  <w:style w:type="character" w:customStyle="1" w:styleId="Rule-SubsequentParagraphChar">
    <w:name w:val="Rule-SubsequentParagraph Char"/>
    <w:basedOn w:val="DefaultParagraphFont"/>
    <w:link w:val="Rule-SubsequentParagraph"/>
    <w:rsid w:val="00800445"/>
    <w:rPr>
      <w:rFonts w:ascii="Open Sans" w:hAnsi="Open Sans"/>
      <w:sz w:val="21"/>
    </w:rPr>
  </w:style>
  <w:style w:type="character" w:customStyle="1" w:styleId="RuleNumber-HumanChar">
    <w:name w:val="RuleNumber - Human Char"/>
    <w:basedOn w:val="DefaultParagraphFont"/>
    <w:link w:val="RuleNumber-Human"/>
    <w:rsid w:val="00A762C5"/>
    <w:rPr>
      <w:rFonts w:ascii="Roboto" w:hAnsi="Roboto"/>
      <w:sz w:val="22"/>
    </w:rPr>
  </w:style>
  <w:style w:type="paragraph" w:customStyle="1" w:styleId="RuleNumber-Humanseasonspecific">
    <w:name w:val="RuleNumber - Human (season specific)"/>
    <w:basedOn w:val="RuleNumber-Human"/>
    <w:rsid w:val="00F54C4C"/>
    <w:pPr>
      <w:numPr>
        <w:numId w:val="21"/>
      </w:numPr>
    </w:pPr>
  </w:style>
  <w:style w:type="character" w:customStyle="1" w:styleId="NeedsAttention">
    <w:name w:val="NeedsAttention"/>
    <w:basedOn w:val="DefaultParagraphFont"/>
    <w:uiPriority w:val="1"/>
    <w:qFormat/>
    <w:rsid w:val="00A04EFA"/>
    <w:rPr>
      <w:rFonts w:eastAsia="Times New Roman"/>
      <w:bdr w:val="none" w:sz="0" w:space="0" w:color="auto"/>
      <w:shd w:val="clear" w:color="auto" w:fill="FFC000"/>
    </w:rPr>
  </w:style>
  <w:style w:type="character" w:styleId="FollowedHyperlink">
    <w:name w:val="FollowedHyperlink"/>
    <w:basedOn w:val="DefaultParagraphFont"/>
    <w:uiPriority w:val="99"/>
    <w:semiHidden/>
    <w:unhideWhenUsed/>
    <w:rsid w:val="00586CA1"/>
    <w:rPr>
      <w:color w:val="F5E565" w:themeColor="followedHyperlink"/>
      <w:u w:val="single"/>
    </w:rPr>
  </w:style>
  <w:style w:type="paragraph" w:customStyle="1" w:styleId="RuleNumber-Robot">
    <w:name w:val="RuleNumber - Robot"/>
    <w:basedOn w:val="RuleNumber-Game"/>
    <w:link w:val="RuleNumber-RobotChar"/>
    <w:qFormat/>
    <w:rsid w:val="00662236"/>
    <w:pPr>
      <w:numPr>
        <w:numId w:val="105"/>
      </w:numPr>
    </w:pPr>
  </w:style>
  <w:style w:type="paragraph" w:customStyle="1" w:styleId="RuleNumber-Robotseasonspecific">
    <w:name w:val="RuleNumber - Robot (season specific)"/>
    <w:basedOn w:val="RuleNumber-Robot"/>
    <w:qFormat/>
    <w:rsid w:val="00F54C4C"/>
    <w:pPr>
      <w:numPr>
        <w:numId w:val="29"/>
      </w:numPr>
    </w:pPr>
  </w:style>
  <w:style w:type="paragraph" w:styleId="Revision">
    <w:name w:val="Revision"/>
    <w:hidden/>
    <w:uiPriority w:val="99"/>
    <w:semiHidden/>
    <w:rsid w:val="001C07F7"/>
    <w:rPr>
      <w:rFonts w:ascii="Open Sans" w:hAnsi="Open Sans"/>
      <w:sz w:val="21"/>
    </w:rPr>
  </w:style>
  <w:style w:type="paragraph" w:customStyle="1" w:styleId="RuleNumber-Inspection">
    <w:name w:val="RuleNumber - Inspection"/>
    <w:basedOn w:val="RuleNumber-Robot"/>
    <w:link w:val="RuleNumber-InspectionChar"/>
    <w:qFormat/>
    <w:rsid w:val="00423E75"/>
    <w:pPr>
      <w:numPr>
        <w:numId w:val="60"/>
      </w:numPr>
    </w:pPr>
  </w:style>
  <w:style w:type="character" w:customStyle="1" w:styleId="NormalText">
    <w:name w:val="NormalText"/>
    <w:basedOn w:val="DefaultParagraphFont"/>
    <w:uiPriority w:val="1"/>
    <w:qFormat/>
    <w:rsid w:val="006B61B5"/>
    <w:rPr>
      <w:rFonts w:ascii="Roboto" w:hAnsi="Roboto" w:cs="Arial" w:hint="default"/>
      <w:caps w:val="0"/>
      <w:smallCaps w:val="0"/>
      <w:sz w:val="20"/>
    </w:rPr>
  </w:style>
  <w:style w:type="paragraph" w:customStyle="1" w:styleId="TRules-Evergreen">
    <w:name w:val="TRules-Evergreen"/>
    <w:basedOn w:val="RuleNumber-Inspection"/>
    <w:link w:val="TRules-EvergreenChar"/>
    <w:rsid w:val="00DA74AF"/>
    <w:pPr>
      <w:numPr>
        <w:numId w:val="98"/>
      </w:numPr>
      <w:ind w:hanging="720"/>
    </w:pPr>
  </w:style>
  <w:style w:type="character" w:styleId="PlaceholderText">
    <w:name w:val="Placeholder Text"/>
    <w:basedOn w:val="DefaultParagraphFont"/>
    <w:uiPriority w:val="99"/>
    <w:semiHidden/>
    <w:rsid w:val="00973C3A"/>
    <w:rPr>
      <w:color w:val="808080"/>
    </w:rPr>
  </w:style>
  <w:style w:type="character" w:customStyle="1" w:styleId="Normal-char">
    <w:name w:val="Normal-char"/>
    <w:basedOn w:val="DefaultParagraphFont"/>
    <w:uiPriority w:val="1"/>
    <w:qFormat/>
    <w:rsid w:val="00550691"/>
    <w:rPr>
      <w:rFonts w:ascii="Roboto" w:hAnsi="Roboto"/>
      <w:sz w:val="20"/>
    </w:rPr>
  </w:style>
  <w:style w:type="table" w:styleId="GridTable1Light-Accent1">
    <w:name w:val="Grid Table 1 Light Accent 1"/>
    <w:aliases w:val="CrescendoTable"/>
    <w:basedOn w:val="TableNormal"/>
    <w:uiPriority w:val="46"/>
    <w:rsid w:val="00CA582D"/>
    <w:pPr>
      <w:spacing w:before="60" w:after="60"/>
    </w:pPr>
    <w:rPr>
      <w:rFonts w:ascii="Roboto" w:hAnsi="Roboto"/>
    </w:rPr>
    <w:tblPr>
      <w:tblStyleRowBandSize w:val="1"/>
      <w:tblStyleColBandSize w:val="1"/>
      <w:jc w:val="center"/>
      <w:tblBorders>
        <w:top w:val="single" w:sz="4" w:space="0" w:color="0080A9" w:themeColor="accent2"/>
        <w:left w:val="single" w:sz="4" w:space="0" w:color="0080A9" w:themeColor="accent2"/>
        <w:bottom w:val="single" w:sz="4" w:space="0" w:color="0080A9" w:themeColor="accent2"/>
        <w:right w:val="single" w:sz="4" w:space="0" w:color="0080A9" w:themeColor="accent2"/>
        <w:insideH w:val="single" w:sz="4" w:space="0" w:color="0080A9" w:themeColor="accent2"/>
        <w:insideV w:val="single" w:sz="4" w:space="0" w:color="0080A9" w:themeColor="accent2"/>
      </w:tblBorders>
    </w:tblPr>
    <w:trPr>
      <w:jc w:val="center"/>
    </w:trPr>
    <w:tcPr>
      <w:vAlign w:val="center"/>
    </w:tcPr>
    <w:tblStylePr w:type="firstRow">
      <w:rPr>
        <w:rFonts w:ascii="Roboto" w:hAnsi="Roboto"/>
        <w:b/>
        <w:bCs/>
        <w:color w:val="FFFFFF" w:themeColor="background1"/>
        <w:sz w:val="20"/>
      </w:rPr>
      <w:tblPr/>
      <w:tcPr>
        <w:shd w:val="clear" w:color="auto" w:fill="0080A9" w:themeFill="accent2"/>
      </w:tcPr>
    </w:tblStylePr>
    <w:tblStylePr w:type="lastRow">
      <w:rPr>
        <w:b/>
        <w:bCs/>
      </w:rPr>
      <w:tblPr/>
      <w:tcPr>
        <w:tcBorders>
          <w:top w:val="double" w:sz="12" w:space="0" w:color="0080A9" w:themeColor="accent2"/>
        </w:tcBorders>
      </w:tcPr>
    </w:tblStylePr>
    <w:tblStylePr w:type="firstCol">
      <w:rPr>
        <w:rFonts w:ascii="Roboto" w:hAnsi="Roboto"/>
        <w:b w:val="0"/>
        <w:bCs/>
      </w:rPr>
    </w:tblStylePr>
    <w:tblStylePr w:type="lastCol">
      <w:rPr>
        <w:b/>
        <w:bCs/>
      </w:rPr>
    </w:tblStylePr>
  </w:style>
  <w:style w:type="paragraph" w:styleId="IntenseQuote">
    <w:name w:val="Intense Quote"/>
    <w:basedOn w:val="Normal"/>
    <w:next w:val="Normal"/>
    <w:link w:val="IntenseQuoteChar"/>
    <w:uiPriority w:val="30"/>
    <w:qFormat/>
    <w:rsid w:val="00651B83"/>
    <w:pPr>
      <w:pBdr>
        <w:top w:val="single" w:sz="4" w:space="10" w:color="ABD8E7" w:themeColor="accent1"/>
        <w:bottom w:val="single" w:sz="4" w:space="10" w:color="ABD8E7" w:themeColor="accent1"/>
      </w:pBdr>
      <w:spacing w:before="360" w:after="360"/>
      <w:ind w:left="864" w:right="864"/>
      <w:jc w:val="center"/>
    </w:pPr>
    <w:rPr>
      <w:i/>
      <w:iCs/>
      <w:color w:val="ABD8E7" w:themeColor="accent1"/>
    </w:rPr>
  </w:style>
  <w:style w:type="character" w:customStyle="1" w:styleId="IntenseQuoteChar">
    <w:name w:val="Intense Quote Char"/>
    <w:basedOn w:val="DefaultParagraphFont"/>
    <w:link w:val="IntenseQuote"/>
    <w:uiPriority w:val="30"/>
    <w:rsid w:val="00651B83"/>
    <w:rPr>
      <w:rFonts w:ascii="Open Sans" w:hAnsi="Open Sans"/>
      <w:i/>
      <w:iCs/>
      <w:color w:val="ABD8E7" w:themeColor="accent1"/>
      <w:sz w:val="21"/>
    </w:rPr>
  </w:style>
  <w:style w:type="paragraph" w:customStyle="1" w:styleId="RuleNumber-Event">
    <w:name w:val="RuleNumber - Event"/>
    <w:basedOn w:val="TRules-Evergreen"/>
    <w:link w:val="RuleNumber-EventChar"/>
    <w:qFormat/>
    <w:rsid w:val="00C77CCB"/>
    <w:pPr>
      <w:numPr>
        <w:numId w:val="82"/>
      </w:numPr>
    </w:pPr>
  </w:style>
  <w:style w:type="character" w:customStyle="1" w:styleId="RuleNumber-RobotChar">
    <w:name w:val="RuleNumber - Robot Char"/>
    <w:basedOn w:val="RuleNumber-GameChar"/>
    <w:link w:val="RuleNumber-Robot"/>
    <w:rsid w:val="00662236"/>
    <w:rPr>
      <w:rFonts w:ascii="Roboto" w:hAnsi="Roboto"/>
      <w:sz w:val="22"/>
    </w:rPr>
  </w:style>
  <w:style w:type="character" w:customStyle="1" w:styleId="RuleNumber-InspectionChar">
    <w:name w:val="RuleNumber - Inspection Char"/>
    <w:basedOn w:val="RuleNumber-RobotChar"/>
    <w:link w:val="RuleNumber-Inspection"/>
    <w:rsid w:val="00423E75"/>
    <w:rPr>
      <w:rFonts w:ascii="Roboto" w:hAnsi="Roboto"/>
      <w:sz w:val="22"/>
    </w:rPr>
  </w:style>
  <w:style w:type="character" w:customStyle="1" w:styleId="TRules-EvergreenChar">
    <w:name w:val="TRules-Evergreen Char"/>
    <w:basedOn w:val="RuleNumber-InspectionChar"/>
    <w:link w:val="TRules-Evergreen"/>
    <w:rsid w:val="00DA74AF"/>
    <w:rPr>
      <w:rFonts w:ascii="Roboto" w:hAnsi="Roboto"/>
      <w:sz w:val="22"/>
    </w:rPr>
  </w:style>
  <w:style w:type="character" w:customStyle="1" w:styleId="RuleNumber-EventChar">
    <w:name w:val="RuleNumber - Event Char"/>
    <w:basedOn w:val="TRules-EvergreenChar"/>
    <w:link w:val="RuleNumber-Event"/>
    <w:rsid w:val="00C77CCB"/>
    <w:rPr>
      <w:rFonts w:ascii="Roboto" w:hAnsi="Roboto"/>
      <w:sz w:val="22"/>
    </w:rPr>
  </w:style>
  <w:style w:type="table" w:styleId="PlainTable4">
    <w:name w:val="Plain Table 4"/>
    <w:basedOn w:val="TableNormal"/>
    <w:uiPriority w:val="44"/>
    <w:rsid w:val="00EC494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C4947"/>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Mention">
    <w:name w:val="Mention"/>
    <w:basedOn w:val="DefaultParagraphFont"/>
    <w:uiPriority w:val="99"/>
    <w:unhideWhenUsed/>
    <w:rsid w:val="00FD3F49"/>
    <w:rPr>
      <w:color w:val="2B579A"/>
      <w:shd w:val="clear" w:color="auto" w:fill="E1DFDD"/>
    </w:rPr>
  </w:style>
  <w:style w:type="character" w:customStyle="1" w:styleId="normaltextrun">
    <w:name w:val="normaltextrun"/>
    <w:basedOn w:val="DefaultParagraphFont"/>
    <w:rsid w:val="00CF7878"/>
  </w:style>
  <w:style w:type="table" w:styleId="TableGrid">
    <w:name w:val="Table Grid"/>
    <w:basedOn w:val="TableNormal"/>
    <w:uiPriority w:val="39"/>
    <w:rsid w:val="00276C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uleNumber-Championship">
    <w:name w:val="RuleNumber - Championship"/>
    <w:basedOn w:val="TRules-Evergreen"/>
    <w:qFormat/>
    <w:rsid w:val="00F43653"/>
    <w:pPr>
      <w:numPr>
        <w:numId w:val="97"/>
      </w:numPr>
    </w:pPr>
  </w:style>
  <w:style w:type="character" w:customStyle="1" w:styleId="Headline-Evergreen0">
    <w:name w:val="Headline-Evergreen"/>
    <w:basedOn w:val="DefaultParagraphFont"/>
    <w:uiPriority w:val="1"/>
    <w:qFormat/>
    <w:rsid w:val="00F54C4C"/>
    <w:rPr>
      <w:b/>
      <w:bCs/>
      <w:color w:val="00B050"/>
    </w:rPr>
  </w:style>
  <w:style w:type="paragraph" w:customStyle="1" w:styleId="BB-bulletlist">
    <w:name w:val="BB-bulletlist"/>
    <w:basedOn w:val="BlueBox"/>
    <w:link w:val="BB-bulletlistChar"/>
    <w:qFormat/>
    <w:rsid w:val="00F54C4C"/>
    <w:pPr>
      <w:ind w:left="1800" w:hanging="360"/>
      <w:contextualSpacing/>
    </w:pPr>
    <w:rPr>
      <w:rFonts w:ascii="Open Sans" w:hAnsi="Open Sans"/>
      <w:sz w:val="21"/>
    </w:rPr>
  </w:style>
  <w:style w:type="character" w:customStyle="1" w:styleId="BB-bulletlistChar">
    <w:name w:val="BB-bulletlist Char"/>
    <w:basedOn w:val="BlueBoxChar"/>
    <w:link w:val="BB-bulletlist"/>
    <w:rsid w:val="00F54C4C"/>
    <w:rPr>
      <w:rFonts w:ascii="Roboto" w:hAnsi="Roboto"/>
      <w:sz w:val="22"/>
      <w:shd w:val="clear" w:color="auto" w:fill="ABD8E7"/>
    </w:rPr>
  </w:style>
  <w:style w:type="paragraph" w:customStyle="1" w:styleId="RuleLetteredList">
    <w:name w:val="RuleLetteredList"/>
    <w:basedOn w:val="ListParagraph"/>
    <w:qFormat/>
    <w:rsid w:val="000918FA"/>
    <w:pPr>
      <w:ind w:hanging="360"/>
    </w:pPr>
    <w:rPr>
      <w:rFonts w:ascii="Open Sans" w:hAnsi="Open Sans"/>
      <w:sz w:val="21"/>
    </w:rPr>
  </w:style>
  <w:style w:type="paragraph" w:customStyle="1" w:styleId="RRule-Evergreen">
    <w:name w:val="RRule-Evergreen"/>
    <w:basedOn w:val="Normal"/>
    <w:link w:val="RRule-EvergreenChar"/>
    <w:qFormat/>
    <w:rsid w:val="000918FA"/>
    <w:pPr>
      <w:ind w:left="720" w:hanging="360"/>
      <w:contextualSpacing/>
    </w:pPr>
    <w:rPr>
      <w:rFonts w:ascii="Open Sans" w:hAnsi="Open Sans"/>
      <w:sz w:val="21"/>
    </w:rPr>
  </w:style>
  <w:style w:type="character" w:customStyle="1" w:styleId="RRule-EvergreenChar">
    <w:name w:val="RRule-Evergreen Char"/>
    <w:basedOn w:val="DefaultParagraphFont"/>
    <w:link w:val="RRule-Evergreen"/>
    <w:rsid w:val="000918FA"/>
    <w:rPr>
      <w:rFonts w:ascii="Open Sans" w:hAnsi="Open Sans"/>
      <w:sz w:val="21"/>
    </w:rPr>
  </w:style>
  <w:style w:type="paragraph" w:customStyle="1" w:styleId="BlueBox-New">
    <w:name w:val="BlueBox-New"/>
    <w:basedOn w:val="BlueBox"/>
    <w:qFormat/>
    <w:rsid w:val="00F54C4C"/>
    <w:pPr>
      <w:pBdr>
        <w:top w:val="single" w:sz="24" w:space="1" w:color="F5E565"/>
        <w:left w:val="single" w:sz="24" w:space="4" w:color="F5E565"/>
        <w:bottom w:val="single" w:sz="24" w:space="1" w:color="F5E565"/>
        <w:right w:val="single" w:sz="24" w:space="4" w:color="F5E565"/>
      </w:pBdr>
    </w:pPr>
  </w:style>
  <w:style w:type="paragraph" w:styleId="Bibliography">
    <w:name w:val="Bibliography"/>
    <w:basedOn w:val="Normal"/>
    <w:next w:val="Normal"/>
    <w:uiPriority w:val="37"/>
    <w:semiHidden/>
    <w:unhideWhenUsed/>
    <w:rsid w:val="00E36510"/>
  </w:style>
  <w:style w:type="paragraph" w:styleId="BlockText">
    <w:name w:val="Block Text"/>
    <w:basedOn w:val="Normal"/>
    <w:uiPriority w:val="99"/>
    <w:semiHidden/>
    <w:unhideWhenUsed/>
    <w:rsid w:val="00E36510"/>
    <w:pPr>
      <w:pBdr>
        <w:top w:val="single" w:sz="2" w:space="10" w:color="ABD8E7" w:themeColor="accent1"/>
        <w:left w:val="single" w:sz="2" w:space="10" w:color="ABD8E7" w:themeColor="accent1"/>
        <w:bottom w:val="single" w:sz="2" w:space="10" w:color="ABD8E7" w:themeColor="accent1"/>
        <w:right w:val="single" w:sz="2" w:space="10" w:color="ABD8E7" w:themeColor="accent1"/>
      </w:pBdr>
      <w:ind w:left="1152" w:right="1152"/>
    </w:pPr>
    <w:rPr>
      <w:rFonts w:asciiTheme="minorHAnsi" w:eastAsiaTheme="minorEastAsia" w:hAnsiTheme="minorHAnsi"/>
      <w:i/>
      <w:iCs/>
      <w:color w:val="ABD8E7" w:themeColor="accent1"/>
    </w:rPr>
  </w:style>
  <w:style w:type="paragraph" w:styleId="BodyText">
    <w:name w:val="Body Text"/>
    <w:basedOn w:val="Normal"/>
    <w:link w:val="BodyTextChar"/>
    <w:uiPriority w:val="99"/>
    <w:semiHidden/>
    <w:unhideWhenUsed/>
    <w:rsid w:val="00E36510"/>
    <w:pPr>
      <w:spacing w:after="120"/>
    </w:pPr>
  </w:style>
  <w:style w:type="character" w:customStyle="1" w:styleId="BodyTextChar">
    <w:name w:val="Body Text Char"/>
    <w:basedOn w:val="DefaultParagraphFont"/>
    <w:link w:val="BodyText"/>
    <w:uiPriority w:val="99"/>
    <w:semiHidden/>
    <w:rsid w:val="00E36510"/>
    <w:rPr>
      <w:rFonts w:ascii="Roboto" w:hAnsi="Roboto"/>
      <w:sz w:val="22"/>
    </w:rPr>
  </w:style>
  <w:style w:type="paragraph" w:styleId="BodyText2">
    <w:name w:val="Body Text 2"/>
    <w:basedOn w:val="Normal"/>
    <w:link w:val="BodyText2Char"/>
    <w:uiPriority w:val="99"/>
    <w:semiHidden/>
    <w:unhideWhenUsed/>
    <w:rsid w:val="00E36510"/>
    <w:pPr>
      <w:spacing w:after="120" w:line="480" w:lineRule="auto"/>
    </w:pPr>
  </w:style>
  <w:style w:type="character" w:customStyle="1" w:styleId="BodyText2Char">
    <w:name w:val="Body Text 2 Char"/>
    <w:basedOn w:val="DefaultParagraphFont"/>
    <w:link w:val="BodyText2"/>
    <w:uiPriority w:val="99"/>
    <w:semiHidden/>
    <w:rsid w:val="00E36510"/>
    <w:rPr>
      <w:rFonts w:ascii="Roboto" w:hAnsi="Roboto"/>
      <w:sz w:val="22"/>
    </w:rPr>
  </w:style>
  <w:style w:type="paragraph" w:styleId="BodyText3">
    <w:name w:val="Body Text 3"/>
    <w:basedOn w:val="Normal"/>
    <w:link w:val="BodyText3Char"/>
    <w:uiPriority w:val="99"/>
    <w:semiHidden/>
    <w:unhideWhenUsed/>
    <w:rsid w:val="00E36510"/>
    <w:pPr>
      <w:spacing w:after="120"/>
    </w:pPr>
    <w:rPr>
      <w:sz w:val="16"/>
      <w:szCs w:val="16"/>
    </w:rPr>
  </w:style>
  <w:style w:type="character" w:customStyle="1" w:styleId="BodyText3Char">
    <w:name w:val="Body Text 3 Char"/>
    <w:basedOn w:val="DefaultParagraphFont"/>
    <w:link w:val="BodyText3"/>
    <w:uiPriority w:val="99"/>
    <w:semiHidden/>
    <w:rsid w:val="00E36510"/>
    <w:rPr>
      <w:rFonts w:ascii="Roboto" w:hAnsi="Roboto"/>
      <w:sz w:val="16"/>
      <w:szCs w:val="16"/>
    </w:rPr>
  </w:style>
  <w:style w:type="paragraph" w:styleId="BodyTextFirstIndent">
    <w:name w:val="Body Text First Indent"/>
    <w:basedOn w:val="BodyText"/>
    <w:link w:val="BodyTextFirstIndentChar"/>
    <w:uiPriority w:val="99"/>
    <w:semiHidden/>
    <w:unhideWhenUsed/>
    <w:rsid w:val="00E36510"/>
    <w:pPr>
      <w:spacing w:after="0"/>
      <w:ind w:firstLine="360"/>
    </w:pPr>
  </w:style>
  <w:style w:type="character" w:customStyle="1" w:styleId="BodyTextFirstIndentChar">
    <w:name w:val="Body Text First Indent Char"/>
    <w:basedOn w:val="BodyTextChar"/>
    <w:link w:val="BodyTextFirstIndent"/>
    <w:uiPriority w:val="99"/>
    <w:semiHidden/>
    <w:rsid w:val="00E36510"/>
    <w:rPr>
      <w:rFonts w:ascii="Roboto" w:hAnsi="Roboto"/>
      <w:sz w:val="22"/>
    </w:rPr>
  </w:style>
  <w:style w:type="paragraph" w:styleId="BodyTextIndent">
    <w:name w:val="Body Text Indent"/>
    <w:basedOn w:val="Normal"/>
    <w:link w:val="BodyTextIndentChar"/>
    <w:uiPriority w:val="99"/>
    <w:semiHidden/>
    <w:unhideWhenUsed/>
    <w:rsid w:val="00E36510"/>
    <w:pPr>
      <w:spacing w:after="120"/>
      <w:ind w:left="360"/>
    </w:pPr>
  </w:style>
  <w:style w:type="character" w:customStyle="1" w:styleId="BodyTextIndentChar">
    <w:name w:val="Body Text Indent Char"/>
    <w:basedOn w:val="DefaultParagraphFont"/>
    <w:link w:val="BodyTextIndent"/>
    <w:uiPriority w:val="99"/>
    <w:semiHidden/>
    <w:rsid w:val="00E36510"/>
    <w:rPr>
      <w:rFonts w:ascii="Roboto" w:hAnsi="Roboto"/>
      <w:sz w:val="22"/>
    </w:rPr>
  </w:style>
  <w:style w:type="paragraph" w:styleId="BodyTextFirstIndent2">
    <w:name w:val="Body Text First Indent 2"/>
    <w:basedOn w:val="BodyTextIndent"/>
    <w:link w:val="BodyTextFirstIndent2Char"/>
    <w:uiPriority w:val="99"/>
    <w:semiHidden/>
    <w:unhideWhenUsed/>
    <w:rsid w:val="00E36510"/>
    <w:pPr>
      <w:spacing w:after="0"/>
      <w:ind w:firstLine="360"/>
    </w:pPr>
  </w:style>
  <w:style w:type="character" w:customStyle="1" w:styleId="BodyTextFirstIndent2Char">
    <w:name w:val="Body Text First Indent 2 Char"/>
    <w:basedOn w:val="BodyTextIndentChar"/>
    <w:link w:val="BodyTextFirstIndent2"/>
    <w:uiPriority w:val="99"/>
    <w:semiHidden/>
    <w:rsid w:val="00E36510"/>
    <w:rPr>
      <w:rFonts w:ascii="Roboto" w:hAnsi="Roboto"/>
      <w:sz w:val="22"/>
    </w:rPr>
  </w:style>
  <w:style w:type="paragraph" w:styleId="BodyTextIndent2">
    <w:name w:val="Body Text Indent 2"/>
    <w:basedOn w:val="Normal"/>
    <w:link w:val="BodyTextIndent2Char"/>
    <w:uiPriority w:val="99"/>
    <w:semiHidden/>
    <w:unhideWhenUsed/>
    <w:rsid w:val="00E36510"/>
    <w:pPr>
      <w:spacing w:after="120" w:line="480" w:lineRule="auto"/>
      <w:ind w:left="360"/>
    </w:pPr>
  </w:style>
  <w:style w:type="character" w:customStyle="1" w:styleId="BodyTextIndent2Char">
    <w:name w:val="Body Text Indent 2 Char"/>
    <w:basedOn w:val="DefaultParagraphFont"/>
    <w:link w:val="BodyTextIndent2"/>
    <w:uiPriority w:val="99"/>
    <w:semiHidden/>
    <w:rsid w:val="00E36510"/>
    <w:rPr>
      <w:rFonts w:ascii="Roboto" w:hAnsi="Roboto"/>
      <w:sz w:val="22"/>
    </w:rPr>
  </w:style>
  <w:style w:type="paragraph" w:styleId="BodyTextIndent3">
    <w:name w:val="Body Text Indent 3"/>
    <w:basedOn w:val="Normal"/>
    <w:link w:val="BodyTextIndent3Char"/>
    <w:uiPriority w:val="99"/>
    <w:semiHidden/>
    <w:unhideWhenUsed/>
    <w:rsid w:val="00E36510"/>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E36510"/>
    <w:rPr>
      <w:rFonts w:ascii="Roboto" w:hAnsi="Roboto"/>
      <w:sz w:val="16"/>
      <w:szCs w:val="16"/>
    </w:rPr>
  </w:style>
  <w:style w:type="paragraph" w:styleId="Closing">
    <w:name w:val="Closing"/>
    <w:basedOn w:val="Normal"/>
    <w:link w:val="ClosingChar"/>
    <w:uiPriority w:val="99"/>
    <w:semiHidden/>
    <w:unhideWhenUsed/>
    <w:rsid w:val="00E36510"/>
    <w:pPr>
      <w:spacing w:before="0"/>
      <w:ind w:left="4320"/>
    </w:pPr>
  </w:style>
  <w:style w:type="character" w:customStyle="1" w:styleId="ClosingChar">
    <w:name w:val="Closing Char"/>
    <w:basedOn w:val="DefaultParagraphFont"/>
    <w:link w:val="Closing"/>
    <w:uiPriority w:val="99"/>
    <w:semiHidden/>
    <w:rsid w:val="00E36510"/>
    <w:rPr>
      <w:rFonts w:ascii="Roboto" w:hAnsi="Roboto"/>
      <w:sz w:val="22"/>
    </w:rPr>
  </w:style>
  <w:style w:type="paragraph" w:styleId="Date">
    <w:name w:val="Date"/>
    <w:basedOn w:val="Normal"/>
    <w:next w:val="Normal"/>
    <w:link w:val="DateChar"/>
    <w:uiPriority w:val="99"/>
    <w:semiHidden/>
    <w:unhideWhenUsed/>
    <w:rsid w:val="00E36510"/>
  </w:style>
  <w:style w:type="character" w:customStyle="1" w:styleId="DateChar">
    <w:name w:val="Date Char"/>
    <w:basedOn w:val="DefaultParagraphFont"/>
    <w:link w:val="Date"/>
    <w:uiPriority w:val="99"/>
    <w:semiHidden/>
    <w:rsid w:val="00E36510"/>
    <w:rPr>
      <w:rFonts w:ascii="Roboto" w:hAnsi="Roboto"/>
      <w:sz w:val="22"/>
    </w:rPr>
  </w:style>
  <w:style w:type="paragraph" w:styleId="DocumentMap">
    <w:name w:val="Document Map"/>
    <w:basedOn w:val="Normal"/>
    <w:link w:val="DocumentMapChar"/>
    <w:uiPriority w:val="99"/>
    <w:semiHidden/>
    <w:unhideWhenUsed/>
    <w:rsid w:val="00E36510"/>
    <w:pPr>
      <w:spacing w:before="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36510"/>
    <w:rPr>
      <w:rFonts w:ascii="Segoe UI" w:hAnsi="Segoe UI" w:cs="Segoe UI"/>
      <w:sz w:val="16"/>
      <w:szCs w:val="16"/>
    </w:rPr>
  </w:style>
  <w:style w:type="paragraph" w:styleId="E-mailSignature">
    <w:name w:val="E-mail Signature"/>
    <w:basedOn w:val="Normal"/>
    <w:link w:val="E-mailSignatureChar"/>
    <w:uiPriority w:val="99"/>
    <w:semiHidden/>
    <w:unhideWhenUsed/>
    <w:rsid w:val="00E36510"/>
    <w:pPr>
      <w:spacing w:before="0"/>
    </w:pPr>
  </w:style>
  <w:style w:type="character" w:customStyle="1" w:styleId="E-mailSignatureChar">
    <w:name w:val="E-mail Signature Char"/>
    <w:basedOn w:val="DefaultParagraphFont"/>
    <w:link w:val="E-mailSignature"/>
    <w:uiPriority w:val="99"/>
    <w:semiHidden/>
    <w:rsid w:val="00E36510"/>
    <w:rPr>
      <w:rFonts w:ascii="Roboto" w:hAnsi="Roboto"/>
      <w:sz w:val="22"/>
    </w:rPr>
  </w:style>
  <w:style w:type="paragraph" w:styleId="EndnoteText">
    <w:name w:val="endnote text"/>
    <w:basedOn w:val="Normal"/>
    <w:link w:val="EndnoteTextChar"/>
    <w:uiPriority w:val="99"/>
    <w:semiHidden/>
    <w:unhideWhenUsed/>
    <w:rsid w:val="00E36510"/>
    <w:pPr>
      <w:spacing w:before="0"/>
    </w:pPr>
    <w:rPr>
      <w:sz w:val="20"/>
      <w:szCs w:val="20"/>
    </w:rPr>
  </w:style>
  <w:style w:type="character" w:customStyle="1" w:styleId="EndnoteTextChar">
    <w:name w:val="Endnote Text Char"/>
    <w:basedOn w:val="DefaultParagraphFont"/>
    <w:link w:val="EndnoteText"/>
    <w:uiPriority w:val="99"/>
    <w:semiHidden/>
    <w:rsid w:val="00E36510"/>
    <w:rPr>
      <w:rFonts w:ascii="Roboto" w:hAnsi="Roboto"/>
      <w:sz w:val="20"/>
      <w:szCs w:val="20"/>
    </w:rPr>
  </w:style>
  <w:style w:type="paragraph" w:styleId="EnvelopeAddress">
    <w:name w:val="envelope address"/>
    <w:basedOn w:val="Normal"/>
    <w:uiPriority w:val="99"/>
    <w:semiHidden/>
    <w:unhideWhenUsed/>
    <w:rsid w:val="00E36510"/>
    <w:pPr>
      <w:framePr w:w="7920" w:h="1980" w:hRule="exact" w:hSpace="180" w:wrap="auto" w:hAnchor="page" w:xAlign="center" w:yAlign="bottom"/>
      <w:spacing w:before="0"/>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E36510"/>
    <w:pPr>
      <w:spacing w:before="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E36510"/>
    <w:pPr>
      <w:spacing w:before="0"/>
    </w:pPr>
    <w:rPr>
      <w:sz w:val="20"/>
      <w:szCs w:val="20"/>
    </w:rPr>
  </w:style>
  <w:style w:type="character" w:customStyle="1" w:styleId="FootnoteTextChar">
    <w:name w:val="Footnote Text Char"/>
    <w:basedOn w:val="DefaultParagraphFont"/>
    <w:link w:val="FootnoteText"/>
    <w:uiPriority w:val="99"/>
    <w:semiHidden/>
    <w:rsid w:val="00E36510"/>
    <w:rPr>
      <w:rFonts w:ascii="Roboto" w:hAnsi="Roboto"/>
      <w:sz w:val="20"/>
      <w:szCs w:val="20"/>
    </w:rPr>
  </w:style>
  <w:style w:type="paragraph" w:styleId="HTMLAddress">
    <w:name w:val="HTML Address"/>
    <w:basedOn w:val="Normal"/>
    <w:link w:val="HTMLAddressChar"/>
    <w:uiPriority w:val="99"/>
    <w:semiHidden/>
    <w:unhideWhenUsed/>
    <w:rsid w:val="00E36510"/>
    <w:pPr>
      <w:spacing w:before="0"/>
    </w:pPr>
    <w:rPr>
      <w:i/>
      <w:iCs/>
    </w:rPr>
  </w:style>
  <w:style w:type="character" w:customStyle="1" w:styleId="HTMLAddressChar">
    <w:name w:val="HTML Address Char"/>
    <w:basedOn w:val="DefaultParagraphFont"/>
    <w:link w:val="HTMLAddress"/>
    <w:uiPriority w:val="99"/>
    <w:semiHidden/>
    <w:rsid w:val="00E36510"/>
    <w:rPr>
      <w:rFonts w:ascii="Roboto" w:hAnsi="Roboto"/>
      <w:i/>
      <w:iCs/>
      <w:sz w:val="22"/>
    </w:rPr>
  </w:style>
  <w:style w:type="paragraph" w:styleId="HTMLPreformatted">
    <w:name w:val="HTML Preformatted"/>
    <w:basedOn w:val="Normal"/>
    <w:link w:val="HTMLPreformattedChar"/>
    <w:uiPriority w:val="99"/>
    <w:semiHidden/>
    <w:unhideWhenUsed/>
    <w:rsid w:val="00E36510"/>
    <w:pPr>
      <w:spacing w:before="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36510"/>
    <w:rPr>
      <w:rFonts w:ascii="Consolas" w:hAnsi="Consolas"/>
      <w:sz w:val="20"/>
      <w:szCs w:val="20"/>
    </w:rPr>
  </w:style>
  <w:style w:type="paragraph" w:styleId="Index1">
    <w:name w:val="index 1"/>
    <w:basedOn w:val="Normal"/>
    <w:next w:val="Normal"/>
    <w:autoRedefine/>
    <w:uiPriority w:val="99"/>
    <w:semiHidden/>
    <w:unhideWhenUsed/>
    <w:rsid w:val="00E36510"/>
    <w:pPr>
      <w:spacing w:before="0"/>
      <w:ind w:left="220" w:hanging="220"/>
    </w:pPr>
  </w:style>
  <w:style w:type="paragraph" w:styleId="Index2">
    <w:name w:val="index 2"/>
    <w:basedOn w:val="Normal"/>
    <w:next w:val="Normal"/>
    <w:autoRedefine/>
    <w:uiPriority w:val="99"/>
    <w:semiHidden/>
    <w:unhideWhenUsed/>
    <w:rsid w:val="00E36510"/>
    <w:pPr>
      <w:spacing w:before="0"/>
      <w:ind w:left="440" w:hanging="220"/>
    </w:pPr>
  </w:style>
  <w:style w:type="paragraph" w:styleId="Index3">
    <w:name w:val="index 3"/>
    <w:basedOn w:val="Normal"/>
    <w:next w:val="Normal"/>
    <w:autoRedefine/>
    <w:uiPriority w:val="99"/>
    <w:semiHidden/>
    <w:unhideWhenUsed/>
    <w:rsid w:val="00E36510"/>
    <w:pPr>
      <w:spacing w:before="0"/>
      <w:ind w:left="660" w:hanging="220"/>
    </w:pPr>
  </w:style>
  <w:style w:type="paragraph" w:styleId="Index4">
    <w:name w:val="index 4"/>
    <w:basedOn w:val="Normal"/>
    <w:next w:val="Normal"/>
    <w:autoRedefine/>
    <w:uiPriority w:val="99"/>
    <w:semiHidden/>
    <w:unhideWhenUsed/>
    <w:rsid w:val="00E36510"/>
    <w:pPr>
      <w:spacing w:before="0"/>
      <w:ind w:left="880" w:hanging="220"/>
    </w:pPr>
  </w:style>
  <w:style w:type="paragraph" w:styleId="Index5">
    <w:name w:val="index 5"/>
    <w:basedOn w:val="Normal"/>
    <w:next w:val="Normal"/>
    <w:autoRedefine/>
    <w:uiPriority w:val="99"/>
    <w:semiHidden/>
    <w:unhideWhenUsed/>
    <w:rsid w:val="00E36510"/>
    <w:pPr>
      <w:spacing w:before="0"/>
      <w:ind w:left="1100" w:hanging="220"/>
    </w:pPr>
  </w:style>
  <w:style w:type="paragraph" w:styleId="Index6">
    <w:name w:val="index 6"/>
    <w:basedOn w:val="Normal"/>
    <w:next w:val="Normal"/>
    <w:autoRedefine/>
    <w:uiPriority w:val="99"/>
    <w:semiHidden/>
    <w:unhideWhenUsed/>
    <w:rsid w:val="00E36510"/>
    <w:pPr>
      <w:spacing w:before="0"/>
      <w:ind w:left="1320" w:hanging="220"/>
    </w:pPr>
  </w:style>
  <w:style w:type="paragraph" w:styleId="Index7">
    <w:name w:val="index 7"/>
    <w:basedOn w:val="Normal"/>
    <w:next w:val="Normal"/>
    <w:autoRedefine/>
    <w:uiPriority w:val="99"/>
    <w:semiHidden/>
    <w:unhideWhenUsed/>
    <w:rsid w:val="00E36510"/>
    <w:pPr>
      <w:spacing w:before="0"/>
      <w:ind w:left="1540" w:hanging="220"/>
    </w:pPr>
  </w:style>
  <w:style w:type="paragraph" w:styleId="Index8">
    <w:name w:val="index 8"/>
    <w:basedOn w:val="Normal"/>
    <w:next w:val="Normal"/>
    <w:autoRedefine/>
    <w:uiPriority w:val="99"/>
    <w:semiHidden/>
    <w:unhideWhenUsed/>
    <w:rsid w:val="00E36510"/>
    <w:pPr>
      <w:spacing w:before="0"/>
      <w:ind w:left="1760" w:hanging="220"/>
    </w:pPr>
  </w:style>
  <w:style w:type="paragraph" w:styleId="Index9">
    <w:name w:val="index 9"/>
    <w:basedOn w:val="Normal"/>
    <w:next w:val="Normal"/>
    <w:autoRedefine/>
    <w:uiPriority w:val="99"/>
    <w:semiHidden/>
    <w:unhideWhenUsed/>
    <w:rsid w:val="00E36510"/>
    <w:pPr>
      <w:spacing w:before="0"/>
      <w:ind w:left="1980" w:hanging="220"/>
    </w:pPr>
  </w:style>
  <w:style w:type="paragraph" w:styleId="IndexHeading">
    <w:name w:val="index heading"/>
    <w:basedOn w:val="Normal"/>
    <w:next w:val="Index1"/>
    <w:uiPriority w:val="99"/>
    <w:semiHidden/>
    <w:unhideWhenUsed/>
    <w:rsid w:val="00E36510"/>
    <w:rPr>
      <w:rFonts w:asciiTheme="majorHAnsi" w:eastAsiaTheme="majorEastAsia" w:hAnsiTheme="majorHAnsi" w:cstheme="majorBidi"/>
      <w:b/>
      <w:bCs/>
    </w:rPr>
  </w:style>
  <w:style w:type="paragraph" w:styleId="List">
    <w:name w:val="List"/>
    <w:basedOn w:val="Normal"/>
    <w:uiPriority w:val="99"/>
    <w:semiHidden/>
    <w:unhideWhenUsed/>
    <w:rsid w:val="00E36510"/>
    <w:pPr>
      <w:ind w:left="360" w:hanging="360"/>
      <w:contextualSpacing/>
    </w:pPr>
  </w:style>
  <w:style w:type="paragraph" w:styleId="List2">
    <w:name w:val="List 2"/>
    <w:basedOn w:val="Normal"/>
    <w:uiPriority w:val="99"/>
    <w:semiHidden/>
    <w:unhideWhenUsed/>
    <w:rsid w:val="00E36510"/>
    <w:pPr>
      <w:ind w:left="720" w:hanging="360"/>
      <w:contextualSpacing/>
    </w:pPr>
  </w:style>
  <w:style w:type="paragraph" w:styleId="List3">
    <w:name w:val="List 3"/>
    <w:basedOn w:val="Normal"/>
    <w:uiPriority w:val="99"/>
    <w:semiHidden/>
    <w:unhideWhenUsed/>
    <w:rsid w:val="00E36510"/>
    <w:pPr>
      <w:ind w:left="1080" w:hanging="360"/>
      <w:contextualSpacing/>
    </w:pPr>
  </w:style>
  <w:style w:type="paragraph" w:styleId="List4">
    <w:name w:val="List 4"/>
    <w:basedOn w:val="Normal"/>
    <w:uiPriority w:val="99"/>
    <w:semiHidden/>
    <w:unhideWhenUsed/>
    <w:rsid w:val="00E36510"/>
    <w:pPr>
      <w:ind w:left="1440" w:hanging="360"/>
      <w:contextualSpacing/>
    </w:pPr>
  </w:style>
  <w:style w:type="paragraph" w:styleId="List5">
    <w:name w:val="List 5"/>
    <w:basedOn w:val="Normal"/>
    <w:uiPriority w:val="99"/>
    <w:semiHidden/>
    <w:unhideWhenUsed/>
    <w:rsid w:val="00E36510"/>
    <w:pPr>
      <w:ind w:left="1800" w:hanging="360"/>
      <w:contextualSpacing/>
    </w:pPr>
  </w:style>
  <w:style w:type="paragraph" w:styleId="ListBullet">
    <w:name w:val="List Bullet"/>
    <w:basedOn w:val="Normal"/>
    <w:uiPriority w:val="99"/>
    <w:semiHidden/>
    <w:unhideWhenUsed/>
    <w:rsid w:val="00E36510"/>
    <w:pPr>
      <w:numPr>
        <w:numId w:val="108"/>
      </w:numPr>
      <w:contextualSpacing/>
    </w:pPr>
  </w:style>
  <w:style w:type="paragraph" w:styleId="ListBullet2">
    <w:name w:val="List Bullet 2"/>
    <w:basedOn w:val="Normal"/>
    <w:uiPriority w:val="99"/>
    <w:semiHidden/>
    <w:unhideWhenUsed/>
    <w:rsid w:val="00E36510"/>
    <w:pPr>
      <w:numPr>
        <w:numId w:val="109"/>
      </w:numPr>
      <w:contextualSpacing/>
    </w:pPr>
  </w:style>
  <w:style w:type="paragraph" w:styleId="ListBullet3">
    <w:name w:val="List Bullet 3"/>
    <w:basedOn w:val="Normal"/>
    <w:uiPriority w:val="99"/>
    <w:semiHidden/>
    <w:unhideWhenUsed/>
    <w:rsid w:val="00E36510"/>
    <w:pPr>
      <w:numPr>
        <w:numId w:val="110"/>
      </w:numPr>
      <w:contextualSpacing/>
    </w:pPr>
  </w:style>
  <w:style w:type="paragraph" w:styleId="ListBullet4">
    <w:name w:val="List Bullet 4"/>
    <w:basedOn w:val="Normal"/>
    <w:uiPriority w:val="99"/>
    <w:semiHidden/>
    <w:unhideWhenUsed/>
    <w:rsid w:val="00E36510"/>
    <w:pPr>
      <w:numPr>
        <w:numId w:val="111"/>
      </w:numPr>
      <w:contextualSpacing/>
    </w:pPr>
  </w:style>
  <w:style w:type="paragraph" w:styleId="ListBullet5">
    <w:name w:val="List Bullet 5"/>
    <w:basedOn w:val="Normal"/>
    <w:uiPriority w:val="99"/>
    <w:semiHidden/>
    <w:unhideWhenUsed/>
    <w:rsid w:val="00E36510"/>
    <w:pPr>
      <w:numPr>
        <w:numId w:val="112"/>
      </w:numPr>
      <w:contextualSpacing/>
    </w:pPr>
  </w:style>
  <w:style w:type="paragraph" w:styleId="ListContinue">
    <w:name w:val="List Continue"/>
    <w:basedOn w:val="Normal"/>
    <w:uiPriority w:val="99"/>
    <w:semiHidden/>
    <w:unhideWhenUsed/>
    <w:rsid w:val="00E36510"/>
    <w:pPr>
      <w:spacing w:after="120"/>
      <w:ind w:left="360"/>
      <w:contextualSpacing/>
    </w:pPr>
  </w:style>
  <w:style w:type="paragraph" w:styleId="ListContinue2">
    <w:name w:val="List Continue 2"/>
    <w:basedOn w:val="Normal"/>
    <w:uiPriority w:val="99"/>
    <w:semiHidden/>
    <w:unhideWhenUsed/>
    <w:rsid w:val="00E36510"/>
    <w:pPr>
      <w:spacing w:after="120"/>
      <w:ind w:left="720"/>
      <w:contextualSpacing/>
    </w:pPr>
  </w:style>
  <w:style w:type="paragraph" w:styleId="ListContinue3">
    <w:name w:val="List Continue 3"/>
    <w:basedOn w:val="Normal"/>
    <w:uiPriority w:val="99"/>
    <w:semiHidden/>
    <w:unhideWhenUsed/>
    <w:rsid w:val="00E36510"/>
    <w:pPr>
      <w:spacing w:after="120"/>
      <w:ind w:left="1080"/>
      <w:contextualSpacing/>
    </w:pPr>
  </w:style>
  <w:style w:type="paragraph" w:styleId="ListContinue4">
    <w:name w:val="List Continue 4"/>
    <w:basedOn w:val="Normal"/>
    <w:uiPriority w:val="99"/>
    <w:semiHidden/>
    <w:unhideWhenUsed/>
    <w:rsid w:val="00E36510"/>
    <w:pPr>
      <w:spacing w:after="120"/>
      <w:ind w:left="1440"/>
      <w:contextualSpacing/>
    </w:pPr>
  </w:style>
  <w:style w:type="paragraph" w:styleId="ListContinue5">
    <w:name w:val="List Continue 5"/>
    <w:basedOn w:val="Normal"/>
    <w:uiPriority w:val="99"/>
    <w:semiHidden/>
    <w:unhideWhenUsed/>
    <w:rsid w:val="00E36510"/>
    <w:pPr>
      <w:spacing w:after="120"/>
      <w:ind w:left="1800"/>
      <w:contextualSpacing/>
    </w:pPr>
  </w:style>
  <w:style w:type="paragraph" w:styleId="ListNumber">
    <w:name w:val="List Number"/>
    <w:basedOn w:val="Normal"/>
    <w:uiPriority w:val="99"/>
    <w:semiHidden/>
    <w:unhideWhenUsed/>
    <w:rsid w:val="00E36510"/>
    <w:pPr>
      <w:numPr>
        <w:numId w:val="113"/>
      </w:numPr>
      <w:contextualSpacing/>
    </w:pPr>
  </w:style>
  <w:style w:type="paragraph" w:styleId="ListNumber2">
    <w:name w:val="List Number 2"/>
    <w:basedOn w:val="Normal"/>
    <w:uiPriority w:val="99"/>
    <w:semiHidden/>
    <w:unhideWhenUsed/>
    <w:rsid w:val="00E36510"/>
    <w:pPr>
      <w:numPr>
        <w:numId w:val="114"/>
      </w:numPr>
      <w:contextualSpacing/>
    </w:pPr>
  </w:style>
  <w:style w:type="paragraph" w:styleId="ListNumber3">
    <w:name w:val="List Number 3"/>
    <w:basedOn w:val="Normal"/>
    <w:uiPriority w:val="99"/>
    <w:semiHidden/>
    <w:unhideWhenUsed/>
    <w:rsid w:val="00E36510"/>
    <w:pPr>
      <w:numPr>
        <w:numId w:val="115"/>
      </w:numPr>
      <w:contextualSpacing/>
    </w:pPr>
  </w:style>
  <w:style w:type="paragraph" w:styleId="ListNumber4">
    <w:name w:val="List Number 4"/>
    <w:basedOn w:val="Normal"/>
    <w:uiPriority w:val="99"/>
    <w:semiHidden/>
    <w:unhideWhenUsed/>
    <w:rsid w:val="00E36510"/>
    <w:pPr>
      <w:numPr>
        <w:numId w:val="116"/>
      </w:numPr>
      <w:contextualSpacing/>
    </w:pPr>
  </w:style>
  <w:style w:type="paragraph" w:styleId="ListNumber5">
    <w:name w:val="List Number 5"/>
    <w:basedOn w:val="Normal"/>
    <w:uiPriority w:val="99"/>
    <w:semiHidden/>
    <w:unhideWhenUsed/>
    <w:rsid w:val="00E36510"/>
    <w:pPr>
      <w:numPr>
        <w:numId w:val="117"/>
      </w:numPr>
      <w:contextualSpacing/>
    </w:pPr>
  </w:style>
  <w:style w:type="paragraph" w:styleId="MacroText">
    <w:name w:val="macro"/>
    <w:link w:val="MacroTextChar"/>
    <w:uiPriority w:val="99"/>
    <w:semiHidden/>
    <w:unhideWhenUsed/>
    <w:rsid w:val="00E36510"/>
    <w:pPr>
      <w:tabs>
        <w:tab w:val="left" w:pos="480"/>
        <w:tab w:val="left" w:pos="960"/>
        <w:tab w:val="left" w:pos="1440"/>
        <w:tab w:val="left" w:pos="1920"/>
        <w:tab w:val="left" w:pos="2400"/>
        <w:tab w:val="left" w:pos="2880"/>
        <w:tab w:val="left" w:pos="3360"/>
        <w:tab w:val="left" w:pos="3840"/>
        <w:tab w:val="left" w:pos="4320"/>
      </w:tabs>
      <w:spacing w:before="120"/>
    </w:pPr>
    <w:rPr>
      <w:rFonts w:ascii="Consolas" w:hAnsi="Consolas"/>
      <w:sz w:val="20"/>
      <w:szCs w:val="20"/>
    </w:rPr>
  </w:style>
  <w:style w:type="character" w:customStyle="1" w:styleId="MacroTextChar">
    <w:name w:val="Macro Text Char"/>
    <w:basedOn w:val="DefaultParagraphFont"/>
    <w:link w:val="MacroText"/>
    <w:uiPriority w:val="99"/>
    <w:semiHidden/>
    <w:rsid w:val="00E36510"/>
    <w:rPr>
      <w:rFonts w:ascii="Consolas" w:hAnsi="Consolas"/>
      <w:sz w:val="20"/>
      <w:szCs w:val="20"/>
    </w:rPr>
  </w:style>
  <w:style w:type="paragraph" w:styleId="MessageHeader">
    <w:name w:val="Message Header"/>
    <w:basedOn w:val="Normal"/>
    <w:link w:val="MessageHeaderChar"/>
    <w:uiPriority w:val="99"/>
    <w:semiHidden/>
    <w:unhideWhenUsed/>
    <w:rsid w:val="00E36510"/>
    <w:pPr>
      <w:pBdr>
        <w:top w:val="single" w:sz="6" w:space="1" w:color="auto"/>
        <w:left w:val="single" w:sz="6" w:space="1" w:color="auto"/>
        <w:bottom w:val="single" w:sz="6" w:space="1" w:color="auto"/>
        <w:right w:val="single" w:sz="6" w:space="1" w:color="auto"/>
      </w:pBdr>
      <w:shd w:val="pct20" w:color="auto" w:fill="auto"/>
      <w:spacing w:before="0"/>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E36510"/>
    <w:rPr>
      <w:rFonts w:asciiTheme="majorHAnsi" w:eastAsiaTheme="majorEastAsia" w:hAnsiTheme="majorHAnsi" w:cstheme="majorBidi"/>
      <w:shd w:val="pct20" w:color="auto" w:fill="auto"/>
    </w:rPr>
  </w:style>
  <w:style w:type="paragraph" w:styleId="NormalIndent">
    <w:name w:val="Normal Indent"/>
    <w:basedOn w:val="Normal"/>
    <w:uiPriority w:val="99"/>
    <w:semiHidden/>
    <w:unhideWhenUsed/>
    <w:rsid w:val="00E36510"/>
    <w:pPr>
      <w:ind w:left="720"/>
    </w:pPr>
  </w:style>
  <w:style w:type="paragraph" w:styleId="NoteHeading">
    <w:name w:val="Note Heading"/>
    <w:basedOn w:val="Normal"/>
    <w:next w:val="Normal"/>
    <w:link w:val="NoteHeadingChar"/>
    <w:uiPriority w:val="99"/>
    <w:semiHidden/>
    <w:unhideWhenUsed/>
    <w:rsid w:val="00E36510"/>
    <w:pPr>
      <w:spacing w:before="0"/>
    </w:pPr>
  </w:style>
  <w:style w:type="character" w:customStyle="1" w:styleId="NoteHeadingChar">
    <w:name w:val="Note Heading Char"/>
    <w:basedOn w:val="DefaultParagraphFont"/>
    <w:link w:val="NoteHeading"/>
    <w:uiPriority w:val="99"/>
    <w:semiHidden/>
    <w:rsid w:val="00E36510"/>
    <w:rPr>
      <w:rFonts w:ascii="Roboto" w:hAnsi="Roboto"/>
      <w:sz w:val="22"/>
    </w:rPr>
  </w:style>
  <w:style w:type="paragraph" w:styleId="PlainText">
    <w:name w:val="Plain Text"/>
    <w:basedOn w:val="Normal"/>
    <w:link w:val="PlainTextChar"/>
    <w:uiPriority w:val="99"/>
    <w:semiHidden/>
    <w:unhideWhenUsed/>
    <w:rsid w:val="00E36510"/>
    <w:pPr>
      <w:spacing w:before="0"/>
    </w:pPr>
    <w:rPr>
      <w:rFonts w:ascii="Consolas" w:hAnsi="Consolas"/>
      <w:sz w:val="21"/>
      <w:szCs w:val="21"/>
    </w:rPr>
  </w:style>
  <w:style w:type="character" w:customStyle="1" w:styleId="PlainTextChar">
    <w:name w:val="Plain Text Char"/>
    <w:basedOn w:val="DefaultParagraphFont"/>
    <w:link w:val="PlainText"/>
    <w:uiPriority w:val="99"/>
    <w:semiHidden/>
    <w:rsid w:val="00E36510"/>
    <w:rPr>
      <w:rFonts w:ascii="Consolas" w:hAnsi="Consolas"/>
      <w:sz w:val="21"/>
      <w:szCs w:val="21"/>
    </w:rPr>
  </w:style>
  <w:style w:type="paragraph" w:styleId="Quote">
    <w:name w:val="Quote"/>
    <w:basedOn w:val="Normal"/>
    <w:next w:val="Normal"/>
    <w:link w:val="QuoteChar"/>
    <w:uiPriority w:val="29"/>
    <w:qFormat/>
    <w:rsid w:val="00E3651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36510"/>
    <w:rPr>
      <w:rFonts w:ascii="Roboto" w:hAnsi="Roboto"/>
      <w:i/>
      <w:iCs/>
      <w:color w:val="404040" w:themeColor="text1" w:themeTint="BF"/>
      <w:sz w:val="22"/>
    </w:rPr>
  </w:style>
  <w:style w:type="paragraph" w:styleId="Salutation">
    <w:name w:val="Salutation"/>
    <w:basedOn w:val="Normal"/>
    <w:next w:val="Normal"/>
    <w:link w:val="SalutationChar"/>
    <w:uiPriority w:val="99"/>
    <w:semiHidden/>
    <w:unhideWhenUsed/>
    <w:rsid w:val="00E36510"/>
  </w:style>
  <w:style w:type="character" w:customStyle="1" w:styleId="SalutationChar">
    <w:name w:val="Salutation Char"/>
    <w:basedOn w:val="DefaultParagraphFont"/>
    <w:link w:val="Salutation"/>
    <w:uiPriority w:val="99"/>
    <w:semiHidden/>
    <w:rsid w:val="00E36510"/>
    <w:rPr>
      <w:rFonts w:ascii="Roboto" w:hAnsi="Roboto"/>
      <w:sz w:val="22"/>
    </w:rPr>
  </w:style>
  <w:style w:type="paragraph" w:styleId="Signature">
    <w:name w:val="Signature"/>
    <w:basedOn w:val="Normal"/>
    <w:link w:val="SignatureChar"/>
    <w:uiPriority w:val="99"/>
    <w:semiHidden/>
    <w:unhideWhenUsed/>
    <w:rsid w:val="00E36510"/>
    <w:pPr>
      <w:spacing w:before="0"/>
      <w:ind w:left="4320"/>
    </w:pPr>
  </w:style>
  <w:style w:type="character" w:customStyle="1" w:styleId="SignatureChar">
    <w:name w:val="Signature Char"/>
    <w:basedOn w:val="DefaultParagraphFont"/>
    <w:link w:val="Signature"/>
    <w:uiPriority w:val="99"/>
    <w:semiHidden/>
    <w:rsid w:val="00E36510"/>
    <w:rPr>
      <w:rFonts w:ascii="Roboto" w:hAnsi="Roboto"/>
      <w:sz w:val="22"/>
    </w:rPr>
  </w:style>
  <w:style w:type="paragraph" w:styleId="TableofAuthorities">
    <w:name w:val="table of authorities"/>
    <w:basedOn w:val="Normal"/>
    <w:next w:val="Normal"/>
    <w:uiPriority w:val="99"/>
    <w:semiHidden/>
    <w:unhideWhenUsed/>
    <w:rsid w:val="00E36510"/>
    <w:pPr>
      <w:ind w:left="220" w:hanging="220"/>
    </w:pPr>
  </w:style>
  <w:style w:type="paragraph" w:styleId="TableofFigures">
    <w:name w:val="table of figures"/>
    <w:basedOn w:val="Normal"/>
    <w:next w:val="Normal"/>
    <w:uiPriority w:val="99"/>
    <w:semiHidden/>
    <w:unhideWhenUsed/>
    <w:rsid w:val="00E36510"/>
  </w:style>
  <w:style w:type="paragraph" w:styleId="TOAHeading">
    <w:name w:val="toa heading"/>
    <w:basedOn w:val="Normal"/>
    <w:next w:val="Normal"/>
    <w:uiPriority w:val="99"/>
    <w:semiHidden/>
    <w:unhideWhenUsed/>
    <w:rsid w:val="00E36510"/>
    <w:rPr>
      <w:rFonts w:asciiTheme="majorHAnsi" w:eastAsiaTheme="majorEastAsia" w:hAnsiTheme="majorHAnsi" w:cstheme="majorBidi"/>
      <w:b/>
      <w:bCs/>
      <w:sz w:val="24"/>
    </w:rPr>
  </w:style>
  <w:style w:type="table" w:customStyle="1" w:styleId="CrescendoTable1">
    <w:name w:val="CrescendoTable1"/>
    <w:basedOn w:val="TableNormal"/>
    <w:next w:val="GridTable1Light-Accent1"/>
    <w:uiPriority w:val="46"/>
    <w:rsid w:val="0076159D"/>
    <w:pPr>
      <w:spacing w:before="100"/>
    </w:pPr>
    <w:rPr>
      <w:rFonts w:eastAsiaTheme="minorEastAsia"/>
      <w:sz w:val="20"/>
      <w:szCs w:val="20"/>
    </w:rPr>
    <w:tblPr>
      <w:tblStyleRowBandSize w:val="1"/>
      <w:tblStyleColBandSize w:val="1"/>
      <w:tblBorders>
        <w:top w:val="single" w:sz="4" w:space="0" w:color="DDEFF5" w:themeColor="accent1" w:themeTint="66"/>
        <w:left w:val="single" w:sz="4" w:space="0" w:color="DDEFF5" w:themeColor="accent1" w:themeTint="66"/>
        <w:bottom w:val="single" w:sz="4" w:space="0" w:color="DDEFF5" w:themeColor="accent1" w:themeTint="66"/>
        <w:right w:val="single" w:sz="4" w:space="0" w:color="DDEFF5" w:themeColor="accent1" w:themeTint="66"/>
        <w:insideH w:val="single" w:sz="4" w:space="0" w:color="DDEFF5" w:themeColor="accent1" w:themeTint="66"/>
        <w:insideV w:val="single" w:sz="4" w:space="0" w:color="DDEFF5" w:themeColor="accent1" w:themeTint="66"/>
      </w:tblBorders>
    </w:tblPr>
    <w:tblStylePr w:type="firstRow">
      <w:rPr>
        <w:b/>
        <w:bCs/>
      </w:rPr>
      <w:tblPr/>
      <w:tcPr>
        <w:tcBorders>
          <w:bottom w:val="single" w:sz="12" w:space="0" w:color="CCE7F0" w:themeColor="accent1" w:themeTint="99"/>
        </w:tcBorders>
      </w:tcPr>
    </w:tblStylePr>
    <w:tblStylePr w:type="lastRow">
      <w:rPr>
        <w:b/>
        <w:bCs/>
      </w:rPr>
      <w:tblPr/>
      <w:tcPr>
        <w:tcBorders>
          <w:top w:val="double" w:sz="2" w:space="0" w:color="CCE7F0" w:themeColor="accent1" w:themeTint="99"/>
        </w:tcBorders>
      </w:tcPr>
    </w:tblStylePr>
    <w:tblStylePr w:type="firstCol">
      <w:rPr>
        <w:b/>
        <w:bCs/>
      </w:rPr>
    </w:tblStylePr>
    <w:tblStylePr w:type="lastCol">
      <w:rPr>
        <w:b/>
        <w:bCs/>
      </w:rPr>
    </w:tblStylePr>
  </w:style>
  <w:style w:type="character" w:styleId="IntenseReference">
    <w:name w:val="Intense Reference"/>
    <w:aliases w:val="notes"/>
    <w:uiPriority w:val="32"/>
    <w:qFormat/>
    <w:rsid w:val="0076159D"/>
    <w:rPr>
      <w:rFonts w:ascii="Roboto" w:hAnsi="Roboto"/>
      <w:b/>
      <w:bCs/>
      <w:i/>
      <w:iCs/>
      <w:caps w:val="0"/>
      <w:color w:val="E8924F"/>
    </w:rPr>
  </w:style>
  <w:style w:type="paragraph" w:customStyle="1" w:styleId="Hyperlinks">
    <w:name w:val="Hyperlinks"/>
    <w:basedOn w:val="Normal"/>
    <w:link w:val="HyperlinksChar"/>
    <w:qFormat/>
    <w:rsid w:val="000056D5"/>
    <w:rPr>
      <w:color w:val="0563C1"/>
      <w:u w:val="single"/>
    </w:rPr>
  </w:style>
  <w:style w:type="character" w:customStyle="1" w:styleId="HyperlinksChar">
    <w:name w:val="Hyperlinks Char"/>
    <w:basedOn w:val="DefaultParagraphFont"/>
    <w:link w:val="Hyperlinks"/>
    <w:rsid w:val="000056D5"/>
    <w:rPr>
      <w:rFonts w:ascii="Roboto" w:hAnsi="Roboto"/>
      <w:color w:val="0563C1"/>
      <w:sz w:val="22"/>
      <w:u w:val="single"/>
    </w:rPr>
  </w:style>
  <w:style w:type="character" w:styleId="FootnoteReference">
    <w:name w:val="footnote reference"/>
    <w:basedOn w:val="DefaultParagraphFont"/>
    <w:uiPriority w:val="99"/>
    <w:semiHidden/>
    <w:unhideWhenUsed/>
    <w:rsid w:val="00F41737"/>
    <w:rPr>
      <w:vertAlign w:val="superscript"/>
    </w:rPr>
  </w:style>
  <w:style w:type="paragraph" w:customStyle="1" w:styleId="CoverSubtitle">
    <w:name w:val="CoverSubtitle"/>
    <w:basedOn w:val="Normal"/>
    <w:link w:val="CoverSubtitleChar"/>
    <w:qFormat/>
    <w:rsid w:val="00886B29"/>
    <w:pPr>
      <w:numPr>
        <w:ilvl w:val="1"/>
      </w:numPr>
      <w:spacing w:after="160"/>
      <w:contextualSpacing/>
      <w:jc w:val="center"/>
    </w:pPr>
    <w:rPr>
      <w:rFonts w:eastAsia="Times New Roman" w:cs="Times New Roman (Body CS)"/>
      <w:color w:val="808080"/>
      <w:spacing w:val="10"/>
      <w:sz w:val="28"/>
      <w:szCs w:val="22"/>
    </w:rPr>
  </w:style>
  <w:style w:type="character" w:customStyle="1" w:styleId="CoverSubtitleChar">
    <w:name w:val="CoverSubtitle Char"/>
    <w:basedOn w:val="DefaultParagraphFont"/>
    <w:link w:val="CoverSubtitle"/>
    <w:rsid w:val="00886B29"/>
    <w:rPr>
      <w:rFonts w:ascii="Roboto" w:eastAsia="Times New Roman" w:hAnsi="Roboto" w:cs="Times New Roman (Body CS)"/>
      <w:color w:val="808080"/>
      <w:spacing w:val="10"/>
      <w:sz w:val="28"/>
      <w:szCs w:val="22"/>
    </w:rPr>
  </w:style>
  <w:style w:type="table" w:styleId="GridTable1Light-Accent2">
    <w:name w:val="Grid Table 1 Light Accent 2"/>
    <w:basedOn w:val="TableNormal"/>
    <w:uiPriority w:val="46"/>
    <w:rsid w:val="00625961"/>
    <w:tblPr>
      <w:tblStyleRowBandSize w:val="1"/>
      <w:tblStyleColBandSize w:val="1"/>
      <w:tblBorders>
        <w:top w:val="single" w:sz="4" w:space="0" w:color="76DDFF" w:themeColor="accent2" w:themeTint="66"/>
        <w:left w:val="single" w:sz="4" w:space="0" w:color="76DDFF" w:themeColor="accent2" w:themeTint="66"/>
        <w:bottom w:val="single" w:sz="4" w:space="0" w:color="76DDFF" w:themeColor="accent2" w:themeTint="66"/>
        <w:right w:val="single" w:sz="4" w:space="0" w:color="76DDFF" w:themeColor="accent2" w:themeTint="66"/>
        <w:insideH w:val="single" w:sz="4" w:space="0" w:color="76DDFF" w:themeColor="accent2" w:themeTint="66"/>
        <w:insideV w:val="single" w:sz="4" w:space="0" w:color="76DDFF" w:themeColor="accent2" w:themeTint="66"/>
      </w:tblBorders>
    </w:tblPr>
    <w:tblStylePr w:type="firstRow">
      <w:rPr>
        <w:b/>
        <w:bCs/>
      </w:rPr>
      <w:tblPr/>
      <w:tcPr>
        <w:tcBorders>
          <w:bottom w:val="single" w:sz="12" w:space="0" w:color="32CDFF" w:themeColor="accent2" w:themeTint="99"/>
        </w:tcBorders>
      </w:tcPr>
    </w:tblStylePr>
    <w:tblStylePr w:type="lastRow">
      <w:rPr>
        <w:b/>
        <w:bCs/>
      </w:rPr>
      <w:tblPr/>
      <w:tcPr>
        <w:tcBorders>
          <w:top w:val="double" w:sz="2" w:space="0" w:color="32CD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25961"/>
    <w:tblPr>
      <w:tblStyleRowBandSize w:val="1"/>
      <w:tblStyleColBandSize w:val="1"/>
      <w:tblBorders>
        <w:top w:val="single" w:sz="4" w:space="0" w:color="FBF4C1" w:themeColor="accent3" w:themeTint="66"/>
        <w:left w:val="single" w:sz="4" w:space="0" w:color="FBF4C1" w:themeColor="accent3" w:themeTint="66"/>
        <w:bottom w:val="single" w:sz="4" w:space="0" w:color="FBF4C1" w:themeColor="accent3" w:themeTint="66"/>
        <w:right w:val="single" w:sz="4" w:space="0" w:color="FBF4C1" w:themeColor="accent3" w:themeTint="66"/>
        <w:insideH w:val="single" w:sz="4" w:space="0" w:color="FBF4C1" w:themeColor="accent3" w:themeTint="66"/>
        <w:insideV w:val="single" w:sz="4" w:space="0" w:color="FBF4C1" w:themeColor="accent3" w:themeTint="66"/>
      </w:tblBorders>
    </w:tblPr>
    <w:tblStylePr w:type="firstRow">
      <w:rPr>
        <w:b/>
        <w:bCs/>
      </w:rPr>
      <w:tblPr/>
      <w:tcPr>
        <w:tcBorders>
          <w:bottom w:val="single" w:sz="12" w:space="0" w:color="F9EFA2" w:themeColor="accent3" w:themeTint="99"/>
        </w:tcBorders>
      </w:tcPr>
    </w:tblStylePr>
    <w:tblStylePr w:type="lastRow">
      <w:rPr>
        <w:b/>
        <w:bCs/>
      </w:rPr>
      <w:tblPr/>
      <w:tcPr>
        <w:tcBorders>
          <w:top w:val="double" w:sz="2" w:space="0" w:color="F9EFA2" w:themeColor="accent3"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62596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5D40B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RuleNumberT">
    <w:name w:val="RuleNumberT"/>
    <w:basedOn w:val="TRules-Evergreen"/>
    <w:link w:val="RuleNumberTChar"/>
    <w:qFormat/>
    <w:rsid w:val="00A4023F"/>
    <w:pPr>
      <w:ind w:hanging="810"/>
    </w:pPr>
  </w:style>
  <w:style w:type="character" w:customStyle="1" w:styleId="RuleNumberTChar">
    <w:name w:val="RuleNumberT Char"/>
    <w:basedOn w:val="TRules-EvergreenChar"/>
    <w:link w:val="RuleNumberT"/>
    <w:rsid w:val="00A4023F"/>
    <w:rPr>
      <w:rFonts w:ascii="Roboto" w:hAnsi="Roboto"/>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2038">
      <w:bodyDiv w:val="1"/>
      <w:marLeft w:val="0"/>
      <w:marRight w:val="0"/>
      <w:marTop w:val="0"/>
      <w:marBottom w:val="0"/>
      <w:divBdr>
        <w:top w:val="none" w:sz="0" w:space="0" w:color="auto"/>
        <w:left w:val="none" w:sz="0" w:space="0" w:color="auto"/>
        <w:bottom w:val="none" w:sz="0" w:space="0" w:color="auto"/>
        <w:right w:val="none" w:sz="0" w:space="0" w:color="auto"/>
      </w:divBdr>
    </w:div>
    <w:div w:id="67072752">
      <w:bodyDiv w:val="1"/>
      <w:marLeft w:val="0"/>
      <w:marRight w:val="0"/>
      <w:marTop w:val="0"/>
      <w:marBottom w:val="0"/>
      <w:divBdr>
        <w:top w:val="none" w:sz="0" w:space="0" w:color="auto"/>
        <w:left w:val="none" w:sz="0" w:space="0" w:color="auto"/>
        <w:bottom w:val="none" w:sz="0" w:space="0" w:color="auto"/>
        <w:right w:val="none" w:sz="0" w:space="0" w:color="auto"/>
      </w:divBdr>
      <w:divsChild>
        <w:div w:id="350886964">
          <w:blockQuote w:val="1"/>
          <w:marLeft w:val="0"/>
          <w:marRight w:val="0"/>
          <w:marTop w:val="60"/>
          <w:marBottom w:val="60"/>
          <w:divBdr>
            <w:top w:val="none" w:sz="0" w:space="0" w:color="auto"/>
            <w:left w:val="none" w:sz="0" w:space="0" w:color="auto"/>
            <w:bottom w:val="none" w:sz="0" w:space="0" w:color="auto"/>
            <w:right w:val="none" w:sz="0" w:space="0" w:color="auto"/>
          </w:divBdr>
        </w:div>
      </w:divsChild>
    </w:div>
    <w:div w:id="188959290">
      <w:bodyDiv w:val="1"/>
      <w:marLeft w:val="0"/>
      <w:marRight w:val="0"/>
      <w:marTop w:val="0"/>
      <w:marBottom w:val="0"/>
      <w:divBdr>
        <w:top w:val="none" w:sz="0" w:space="0" w:color="auto"/>
        <w:left w:val="none" w:sz="0" w:space="0" w:color="auto"/>
        <w:bottom w:val="none" w:sz="0" w:space="0" w:color="auto"/>
        <w:right w:val="none" w:sz="0" w:space="0" w:color="auto"/>
      </w:divBdr>
    </w:div>
    <w:div w:id="295914537">
      <w:bodyDiv w:val="1"/>
      <w:marLeft w:val="0"/>
      <w:marRight w:val="0"/>
      <w:marTop w:val="0"/>
      <w:marBottom w:val="0"/>
      <w:divBdr>
        <w:top w:val="none" w:sz="0" w:space="0" w:color="auto"/>
        <w:left w:val="none" w:sz="0" w:space="0" w:color="auto"/>
        <w:bottom w:val="none" w:sz="0" w:space="0" w:color="auto"/>
        <w:right w:val="none" w:sz="0" w:space="0" w:color="auto"/>
      </w:divBdr>
    </w:div>
    <w:div w:id="310451879">
      <w:bodyDiv w:val="1"/>
      <w:marLeft w:val="0"/>
      <w:marRight w:val="0"/>
      <w:marTop w:val="0"/>
      <w:marBottom w:val="0"/>
      <w:divBdr>
        <w:top w:val="none" w:sz="0" w:space="0" w:color="auto"/>
        <w:left w:val="none" w:sz="0" w:space="0" w:color="auto"/>
        <w:bottom w:val="none" w:sz="0" w:space="0" w:color="auto"/>
        <w:right w:val="none" w:sz="0" w:space="0" w:color="auto"/>
      </w:divBdr>
    </w:div>
    <w:div w:id="701517554">
      <w:bodyDiv w:val="1"/>
      <w:marLeft w:val="0"/>
      <w:marRight w:val="0"/>
      <w:marTop w:val="0"/>
      <w:marBottom w:val="0"/>
      <w:divBdr>
        <w:top w:val="none" w:sz="0" w:space="0" w:color="auto"/>
        <w:left w:val="none" w:sz="0" w:space="0" w:color="auto"/>
        <w:bottom w:val="none" w:sz="0" w:space="0" w:color="auto"/>
        <w:right w:val="none" w:sz="0" w:space="0" w:color="auto"/>
      </w:divBdr>
    </w:div>
    <w:div w:id="1045639577">
      <w:bodyDiv w:val="1"/>
      <w:marLeft w:val="0"/>
      <w:marRight w:val="0"/>
      <w:marTop w:val="0"/>
      <w:marBottom w:val="0"/>
      <w:divBdr>
        <w:top w:val="none" w:sz="0" w:space="0" w:color="auto"/>
        <w:left w:val="none" w:sz="0" w:space="0" w:color="auto"/>
        <w:bottom w:val="none" w:sz="0" w:space="0" w:color="auto"/>
        <w:right w:val="none" w:sz="0" w:space="0" w:color="auto"/>
      </w:divBdr>
    </w:div>
    <w:div w:id="1050225676">
      <w:bodyDiv w:val="1"/>
      <w:marLeft w:val="0"/>
      <w:marRight w:val="0"/>
      <w:marTop w:val="0"/>
      <w:marBottom w:val="0"/>
      <w:divBdr>
        <w:top w:val="none" w:sz="0" w:space="0" w:color="auto"/>
        <w:left w:val="none" w:sz="0" w:space="0" w:color="auto"/>
        <w:bottom w:val="none" w:sz="0" w:space="0" w:color="auto"/>
        <w:right w:val="none" w:sz="0" w:space="0" w:color="auto"/>
      </w:divBdr>
    </w:div>
    <w:div w:id="1061951436">
      <w:bodyDiv w:val="1"/>
      <w:marLeft w:val="0"/>
      <w:marRight w:val="0"/>
      <w:marTop w:val="0"/>
      <w:marBottom w:val="0"/>
      <w:divBdr>
        <w:top w:val="none" w:sz="0" w:space="0" w:color="auto"/>
        <w:left w:val="none" w:sz="0" w:space="0" w:color="auto"/>
        <w:bottom w:val="none" w:sz="0" w:space="0" w:color="auto"/>
        <w:right w:val="none" w:sz="0" w:space="0" w:color="auto"/>
      </w:divBdr>
      <w:divsChild>
        <w:div w:id="1925261089">
          <w:blockQuote w:val="1"/>
          <w:marLeft w:val="0"/>
          <w:marRight w:val="0"/>
          <w:marTop w:val="60"/>
          <w:marBottom w:val="60"/>
          <w:divBdr>
            <w:top w:val="none" w:sz="0" w:space="0" w:color="auto"/>
            <w:left w:val="none" w:sz="0" w:space="0" w:color="auto"/>
            <w:bottom w:val="none" w:sz="0" w:space="0" w:color="auto"/>
            <w:right w:val="none" w:sz="0" w:space="0" w:color="auto"/>
          </w:divBdr>
        </w:div>
      </w:divsChild>
    </w:div>
    <w:div w:id="1104302569">
      <w:bodyDiv w:val="1"/>
      <w:marLeft w:val="0"/>
      <w:marRight w:val="0"/>
      <w:marTop w:val="0"/>
      <w:marBottom w:val="0"/>
      <w:divBdr>
        <w:top w:val="none" w:sz="0" w:space="0" w:color="auto"/>
        <w:left w:val="none" w:sz="0" w:space="0" w:color="auto"/>
        <w:bottom w:val="none" w:sz="0" w:space="0" w:color="auto"/>
        <w:right w:val="none" w:sz="0" w:space="0" w:color="auto"/>
      </w:divBdr>
    </w:div>
    <w:div w:id="1310281129">
      <w:bodyDiv w:val="1"/>
      <w:marLeft w:val="0"/>
      <w:marRight w:val="0"/>
      <w:marTop w:val="0"/>
      <w:marBottom w:val="0"/>
      <w:divBdr>
        <w:top w:val="none" w:sz="0" w:space="0" w:color="auto"/>
        <w:left w:val="none" w:sz="0" w:space="0" w:color="auto"/>
        <w:bottom w:val="none" w:sz="0" w:space="0" w:color="auto"/>
        <w:right w:val="none" w:sz="0" w:space="0" w:color="auto"/>
      </w:divBdr>
    </w:div>
    <w:div w:id="1361006978">
      <w:bodyDiv w:val="1"/>
      <w:marLeft w:val="0"/>
      <w:marRight w:val="0"/>
      <w:marTop w:val="0"/>
      <w:marBottom w:val="0"/>
      <w:divBdr>
        <w:top w:val="none" w:sz="0" w:space="0" w:color="auto"/>
        <w:left w:val="none" w:sz="0" w:space="0" w:color="auto"/>
        <w:bottom w:val="none" w:sz="0" w:space="0" w:color="auto"/>
        <w:right w:val="none" w:sz="0" w:space="0" w:color="auto"/>
      </w:divBdr>
    </w:div>
    <w:div w:id="1411149592">
      <w:bodyDiv w:val="1"/>
      <w:marLeft w:val="0"/>
      <w:marRight w:val="0"/>
      <w:marTop w:val="0"/>
      <w:marBottom w:val="0"/>
      <w:divBdr>
        <w:top w:val="none" w:sz="0" w:space="0" w:color="auto"/>
        <w:left w:val="none" w:sz="0" w:space="0" w:color="auto"/>
        <w:bottom w:val="none" w:sz="0" w:space="0" w:color="auto"/>
        <w:right w:val="none" w:sz="0" w:space="0" w:color="auto"/>
      </w:divBdr>
      <w:divsChild>
        <w:div w:id="1235775348">
          <w:blockQuote w:val="1"/>
          <w:marLeft w:val="0"/>
          <w:marRight w:val="0"/>
          <w:marTop w:val="60"/>
          <w:marBottom w:val="60"/>
          <w:divBdr>
            <w:top w:val="none" w:sz="0" w:space="0" w:color="auto"/>
            <w:left w:val="none" w:sz="0" w:space="0" w:color="auto"/>
            <w:bottom w:val="none" w:sz="0" w:space="0" w:color="auto"/>
            <w:right w:val="none" w:sz="0" w:space="0" w:color="auto"/>
          </w:divBdr>
        </w:div>
      </w:divsChild>
    </w:div>
    <w:div w:id="1592927116">
      <w:bodyDiv w:val="1"/>
      <w:marLeft w:val="0"/>
      <w:marRight w:val="0"/>
      <w:marTop w:val="0"/>
      <w:marBottom w:val="0"/>
      <w:divBdr>
        <w:top w:val="none" w:sz="0" w:space="0" w:color="auto"/>
        <w:left w:val="none" w:sz="0" w:space="0" w:color="auto"/>
        <w:bottom w:val="none" w:sz="0" w:space="0" w:color="auto"/>
        <w:right w:val="none" w:sz="0" w:space="0" w:color="auto"/>
      </w:divBdr>
    </w:div>
    <w:div w:id="1621257823">
      <w:bodyDiv w:val="1"/>
      <w:marLeft w:val="0"/>
      <w:marRight w:val="0"/>
      <w:marTop w:val="0"/>
      <w:marBottom w:val="0"/>
      <w:divBdr>
        <w:top w:val="none" w:sz="0" w:space="0" w:color="auto"/>
        <w:left w:val="none" w:sz="0" w:space="0" w:color="auto"/>
        <w:bottom w:val="none" w:sz="0" w:space="0" w:color="auto"/>
        <w:right w:val="none" w:sz="0" w:space="0" w:color="auto"/>
      </w:divBdr>
    </w:div>
    <w:div w:id="1710034852">
      <w:bodyDiv w:val="1"/>
      <w:marLeft w:val="0"/>
      <w:marRight w:val="0"/>
      <w:marTop w:val="0"/>
      <w:marBottom w:val="0"/>
      <w:divBdr>
        <w:top w:val="none" w:sz="0" w:space="0" w:color="auto"/>
        <w:left w:val="none" w:sz="0" w:space="0" w:color="auto"/>
        <w:bottom w:val="none" w:sz="0" w:space="0" w:color="auto"/>
        <w:right w:val="none" w:sz="0" w:space="0" w:color="auto"/>
      </w:divBdr>
    </w:div>
    <w:div w:id="1752966345">
      <w:bodyDiv w:val="1"/>
      <w:marLeft w:val="0"/>
      <w:marRight w:val="0"/>
      <w:marTop w:val="0"/>
      <w:marBottom w:val="0"/>
      <w:divBdr>
        <w:top w:val="none" w:sz="0" w:space="0" w:color="auto"/>
        <w:left w:val="none" w:sz="0" w:space="0" w:color="auto"/>
        <w:bottom w:val="none" w:sz="0" w:space="0" w:color="auto"/>
        <w:right w:val="none" w:sz="0" w:space="0" w:color="auto"/>
      </w:divBdr>
    </w:div>
    <w:div w:id="1878467355">
      <w:bodyDiv w:val="1"/>
      <w:marLeft w:val="0"/>
      <w:marRight w:val="0"/>
      <w:marTop w:val="0"/>
      <w:marBottom w:val="0"/>
      <w:divBdr>
        <w:top w:val="none" w:sz="0" w:space="0" w:color="auto"/>
        <w:left w:val="none" w:sz="0" w:space="0" w:color="auto"/>
        <w:bottom w:val="none" w:sz="0" w:space="0" w:color="auto"/>
        <w:right w:val="none" w:sz="0" w:space="0" w:color="auto"/>
      </w:divBdr>
    </w:div>
    <w:div w:id="2028561536">
      <w:bodyDiv w:val="1"/>
      <w:marLeft w:val="0"/>
      <w:marRight w:val="0"/>
      <w:marTop w:val="0"/>
      <w:marBottom w:val="0"/>
      <w:divBdr>
        <w:top w:val="none" w:sz="0" w:space="0" w:color="auto"/>
        <w:left w:val="none" w:sz="0" w:space="0" w:color="auto"/>
        <w:bottom w:val="none" w:sz="0" w:space="0" w:color="auto"/>
        <w:right w:val="none" w:sz="0" w:space="0" w:color="auto"/>
      </w:divBdr>
      <w:divsChild>
        <w:div w:id="1394740875">
          <w:blockQuote w:val="1"/>
          <w:marLeft w:val="0"/>
          <w:marRight w:val="0"/>
          <w:marTop w:val="60"/>
          <w:marBottom w:val="60"/>
          <w:divBdr>
            <w:top w:val="none" w:sz="0" w:space="0" w:color="auto"/>
            <w:left w:val="none" w:sz="0" w:space="0" w:color="auto"/>
            <w:bottom w:val="none" w:sz="0" w:space="0" w:color="auto"/>
            <w:right w:val="none" w:sz="0" w:space="0" w:color="auto"/>
          </w:divBdr>
        </w:div>
      </w:divsChild>
    </w:div>
    <w:div w:id="2070569082">
      <w:bodyDiv w:val="1"/>
      <w:marLeft w:val="0"/>
      <w:marRight w:val="0"/>
      <w:marTop w:val="0"/>
      <w:marBottom w:val="0"/>
      <w:divBdr>
        <w:top w:val="none" w:sz="0" w:space="0" w:color="auto"/>
        <w:left w:val="none" w:sz="0" w:space="0" w:color="auto"/>
        <w:bottom w:val="none" w:sz="0" w:space="0" w:color="auto"/>
        <w:right w:val="none" w:sz="0" w:space="0" w:color="auto"/>
      </w:divBdr>
    </w:div>
    <w:div w:id="2074309933">
      <w:bodyDiv w:val="1"/>
      <w:marLeft w:val="0"/>
      <w:marRight w:val="0"/>
      <w:marTop w:val="0"/>
      <w:marBottom w:val="0"/>
      <w:divBdr>
        <w:top w:val="none" w:sz="0" w:space="0" w:color="auto"/>
        <w:left w:val="none" w:sz="0" w:space="0" w:color="auto"/>
        <w:bottom w:val="none" w:sz="0" w:space="0" w:color="auto"/>
        <w:right w:val="none" w:sz="0" w:space="0" w:color="auto"/>
      </w:divBdr>
    </w:div>
    <w:div w:id="2094423828">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17.xml"/><Relationship Id="rId21" Type="http://schemas.openxmlformats.org/officeDocument/2006/relationships/hyperlink" Target="https://www.firstinspires.org/ways-to-help/volunteer" TargetMode="External"/><Relationship Id="rId42" Type="http://schemas.openxmlformats.org/officeDocument/2006/relationships/image" Target="media/image8.png"/><Relationship Id="rId63" Type="http://schemas.openxmlformats.org/officeDocument/2006/relationships/header" Target="header13.xml"/><Relationship Id="rId84" Type="http://schemas.openxmlformats.org/officeDocument/2006/relationships/image" Target="media/image23.png"/><Relationship Id="rId138" Type="http://schemas.openxmlformats.org/officeDocument/2006/relationships/footer" Target="footer16.xml"/><Relationship Id="rId159" Type="http://schemas.openxmlformats.org/officeDocument/2006/relationships/image" Target="media/image60.jpeg"/><Relationship Id="rId170" Type="http://schemas.openxmlformats.org/officeDocument/2006/relationships/hyperlink" Target="https://frc-docs.readthedocs.io/en/latest/docs/getting-started/getting-started-frc-control-system/how-to-wire-a-robot.html" TargetMode="External"/><Relationship Id="rId191" Type="http://schemas.openxmlformats.org/officeDocument/2006/relationships/footer" Target="footer21.xml"/><Relationship Id="rId205" Type="http://schemas.openxmlformats.org/officeDocument/2006/relationships/image" Target="media/image71.png"/><Relationship Id="rId226" Type="http://schemas.openxmlformats.org/officeDocument/2006/relationships/fontTable" Target="fontTable.xml"/><Relationship Id="rId107" Type="http://schemas.openxmlformats.org/officeDocument/2006/relationships/image" Target="media/image39.png"/><Relationship Id="rId11" Type="http://schemas.openxmlformats.org/officeDocument/2006/relationships/header" Target="header1.xml"/><Relationship Id="rId32" Type="http://schemas.openxmlformats.org/officeDocument/2006/relationships/hyperlink" Target="https://www.firstinspires.org/robotics/frc/awards" TargetMode="External"/><Relationship Id="rId53" Type="http://schemas.openxmlformats.org/officeDocument/2006/relationships/image" Target="media/image13.jpg"/><Relationship Id="rId74" Type="http://schemas.openxmlformats.org/officeDocument/2006/relationships/image" Target="media/image17.png"/><Relationship Id="rId128" Type="http://schemas.openxmlformats.org/officeDocument/2006/relationships/header" Target="header20.xml"/><Relationship Id="rId149" Type="http://schemas.openxmlformats.org/officeDocument/2006/relationships/image" Target="media/image54.jpg"/><Relationship Id="rId5" Type="http://schemas.openxmlformats.org/officeDocument/2006/relationships/numbering" Target="numbering.xml"/><Relationship Id="rId95" Type="http://schemas.openxmlformats.org/officeDocument/2006/relationships/image" Target="media/image31.jpeg"/><Relationship Id="rId160" Type="http://schemas.openxmlformats.org/officeDocument/2006/relationships/image" Target="media/image61.jpeg"/><Relationship Id="rId181" Type="http://schemas.openxmlformats.org/officeDocument/2006/relationships/footer" Target="footer19.xml"/><Relationship Id="rId216" Type="http://schemas.openxmlformats.org/officeDocument/2006/relationships/header" Target="header43.xml"/><Relationship Id="rId22" Type="http://schemas.openxmlformats.org/officeDocument/2006/relationships/hyperlink" Target="mailto:customerservice@firstinspires.org" TargetMode="External"/><Relationship Id="rId43" Type="http://schemas.openxmlformats.org/officeDocument/2006/relationships/header" Target="header7.xml"/><Relationship Id="rId64" Type="http://schemas.openxmlformats.org/officeDocument/2006/relationships/header" Target="header14.xml"/><Relationship Id="rId118" Type="http://schemas.openxmlformats.org/officeDocument/2006/relationships/footer" Target="footer11.xml"/><Relationship Id="rId139" Type="http://schemas.openxmlformats.org/officeDocument/2006/relationships/hyperlink" Target="https://www.firstinspires.org/robotics/frc/kit-of-parts" TargetMode="External"/><Relationship Id="rId85" Type="http://schemas.openxmlformats.org/officeDocument/2006/relationships/image" Target="media/image24.png"/><Relationship Id="rId150" Type="http://schemas.openxmlformats.org/officeDocument/2006/relationships/image" Target="media/image55.jpg"/><Relationship Id="rId171" Type="http://schemas.openxmlformats.org/officeDocument/2006/relationships/image" Target="media/image66.png"/><Relationship Id="rId192" Type="http://schemas.openxmlformats.org/officeDocument/2006/relationships/header" Target="header33.xml"/><Relationship Id="rId206" Type="http://schemas.openxmlformats.org/officeDocument/2006/relationships/header" Target="header40.xml"/><Relationship Id="rId227" Type="http://schemas.microsoft.com/office/2011/relationships/people" Target="people.xml"/><Relationship Id="rId12" Type="http://schemas.openxmlformats.org/officeDocument/2006/relationships/header" Target="header2.xml"/><Relationship Id="rId33" Type="http://schemas.openxmlformats.org/officeDocument/2006/relationships/hyperlink" Target="https://www.firstinspires.org/robotics/frc/playing-field" TargetMode="External"/><Relationship Id="rId108" Type="http://schemas.openxmlformats.org/officeDocument/2006/relationships/image" Target="media/image40.png"/><Relationship Id="rId129" Type="http://schemas.openxmlformats.org/officeDocument/2006/relationships/footer" Target="footer13.xml"/><Relationship Id="rId54" Type="http://schemas.openxmlformats.org/officeDocument/2006/relationships/image" Target="media/image13.jpeg"/><Relationship Id="rId75" Type="http://schemas.openxmlformats.org/officeDocument/2006/relationships/hyperlink" Target="https://www.firstinspires.org/robotics/frc/playing-field" TargetMode="External"/><Relationship Id="rId96" Type="http://schemas.openxmlformats.org/officeDocument/2006/relationships/image" Target="media/image32.png"/><Relationship Id="rId140" Type="http://schemas.openxmlformats.org/officeDocument/2006/relationships/hyperlink" Target="mailto:frcparts@firstinspires.org" TargetMode="External"/><Relationship Id="rId161" Type="http://schemas.openxmlformats.org/officeDocument/2006/relationships/image" Target="media/image62.jpeg"/><Relationship Id="rId182" Type="http://schemas.openxmlformats.org/officeDocument/2006/relationships/header" Target="header30.xml"/><Relationship Id="rId217" Type="http://schemas.openxmlformats.org/officeDocument/2006/relationships/header" Target="header44.xml"/><Relationship Id="rId6" Type="http://schemas.openxmlformats.org/officeDocument/2006/relationships/styles" Target="styles.xml"/><Relationship Id="rId23" Type="http://schemas.openxmlformats.org/officeDocument/2006/relationships/image" Target="media/image6.png"/><Relationship Id="rId119" Type="http://schemas.openxmlformats.org/officeDocument/2006/relationships/header" Target="header18.xml"/><Relationship Id="rId44" Type="http://schemas.openxmlformats.org/officeDocument/2006/relationships/header" Target="header8.xml"/><Relationship Id="rId65" Type="http://schemas.openxmlformats.org/officeDocument/2006/relationships/footer" Target="footer9.xml"/><Relationship Id="rId86" Type="http://schemas.openxmlformats.org/officeDocument/2006/relationships/hyperlink" Target="https://www.perfectionchain.com/products/welded-chain/high-test-grade-43/" TargetMode="External"/><Relationship Id="rId130" Type="http://schemas.openxmlformats.org/officeDocument/2006/relationships/header" Target="header21.xml"/><Relationship Id="rId151" Type="http://schemas.openxmlformats.org/officeDocument/2006/relationships/image" Target="media/image56.jpg"/><Relationship Id="rId172" Type="http://schemas.openxmlformats.org/officeDocument/2006/relationships/hyperlink" Target="https://www.firstinspires.org/sites/default/files/uploads/resource_library/frc/technical-resources/frc_pneumatics_manual.pdf" TargetMode="External"/><Relationship Id="rId193" Type="http://schemas.openxmlformats.org/officeDocument/2006/relationships/footer" Target="footer22.xml"/><Relationship Id="rId207" Type="http://schemas.openxmlformats.org/officeDocument/2006/relationships/header" Target="header41.xml"/><Relationship Id="rId228" Type="http://schemas.openxmlformats.org/officeDocument/2006/relationships/theme" Target="theme/theme1.xml"/><Relationship Id="rId13" Type="http://schemas.openxmlformats.org/officeDocument/2006/relationships/footer" Target="footer1.xml"/><Relationship Id="rId109" Type="http://schemas.openxmlformats.org/officeDocument/2006/relationships/image" Target="media/image41.png"/><Relationship Id="rId34" Type="http://schemas.openxmlformats.org/officeDocument/2006/relationships/hyperlink" Target="https://www.firstinspires.org/resource-library/frc/event-experience" TargetMode="External"/><Relationship Id="rId55" Type="http://schemas.openxmlformats.org/officeDocument/2006/relationships/image" Target="media/image14.jpeg"/><Relationship Id="rId76" Type="http://schemas.openxmlformats.org/officeDocument/2006/relationships/hyperlink" Target="https://www.andymark.com/products/andymark-field-perimeter" TargetMode="External"/><Relationship Id="rId97" Type="http://schemas.openxmlformats.org/officeDocument/2006/relationships/image" Target="media/image33.png"/><Relationship Id="rId120" Type="http://schemas.openxmlformats.org/officeDocument/2006/relationships/footer" Target="footer12.xml"/><Relationship Id="rId141" Type="http://schemas.openxmlformats.org/officeDocument/2006/relationships/hyperlink" Target="mailto:frcparts@firstinspires.org" TargetMode="External"/><Relationship Id="rId7" Type="http://schemas.openxmlformats.org/officeDocument/2006/relationships/settings" Target="settings.xml"/><Relationship Id="rId162" Type="http://schemas.openxmlformats.org/officeDocument/2006/relationships/image" Target="media/image63.jpg"/><Relationship Id="rId183" Type="http://schemas.openxmlformats.org/officeDocument/2006/relationships/footer" Target="footer20.xml"/><Relationship Id="rId218" Type="http://schemas.openxmlformats.org/officeDocument/2006/relationships/footer" Target="footer26.xml"/><Relationship Id="rId24" Type="http://schemas.openxmlformats.org/officeDocument/2006/relationships/hyperlink" Target="mailto:customerservice@firstinspires.org" TargetMode="External"/><Relationship Id="rId45" Type="http://schemas.openxmlformats.org/officeDocument/2006/relationships/footer" Target="footer5.xml"/><Relationship Id="rId66" Type="http://schemas.openxmlformats.org/officeDocument/2006/relationships/header" Target="header15.xml"/><Relationship Id="rId87" Type="http://schemas.openxmlformats.org/officeDocument/2006/relationships/image" Target="media/image25.png"/><Relationship Id="rId110" Type="http://schemas.openxmlformats.org/officeDocument/2006/relationships/hyperlink" Target="https://firstfrc.blob.core.windows.net/frc2025/FieldAssets/2025LayoutandMarkingDiagram.pdf" TargetMode="External"/><Relationship Id="rId131" Type="http://schemas.openxmlformats.org/officeDocument/2006/relationships/footer" Target="footer14.xml"/><Relationship Id="rId152" Type="http://schemas.openxmlformats.org/officeDocument/2006/relationships/hyperlink" Target="https://ftc-docs.firstinspires.org/en/latest/tech_tips/tech-tips.html" TargetMode="External"/><Relationship Id="rId173" Type="http://schemas.openxmlformats.org/officeDocument/2006/relationships/hyperlink" Target="https://frc-docs.readthedocs.io/en/latest/docs/getting-started/getting-started-frc-control-system/frc-game-tools.html" TargetMode="External"/><Relationship Id="rId194" Type="http://schemas.openxmlformats.org/officeDocument/2006/relationships/image" Target="media/image69.png"/><Relationship Id="rId208" Type="http://schemas.openxmlformats.org/officeDocument/2006/relationships/footer" Target="footer25.xml"/><Relationship Id="rId14" Type="http://schemas.openxmlformats.org/officeDocument/2006/relationships/footer" Target="footer2.xml"/><Relationship Id="rId35" Type="http://schemas.openxmlformats.org/officeDocument/2006/relationships/hyperlink" Target="https://www.firstinspires.org/resource-library/frc/competition-manual-qa-system" TargetMode="External"/><Relationship Id="rId56" Type="http://schemas.openxmlformats.org/officeDocument/2006/relationships/image" Target="media/image15.jpeg"/><Relationship Id="rId77" Type="http://schemas.openxmlformats.org/officeDocument/2006/relationships/hyperlink" Target="http://multimedia.3m.com/mws/media/1217295O/gaffers-tape.pdf" TargetMode="External"/><Relationship Id="rId100" Type="http://schemas.openxmlformats.org/officeDocument/2006/relationships/image" Target="media/image34.png"/><Relationship Id="rId8" Type="http://schemas.openxmlformats.org/officeDocument/2006/relationships/webSettings" Target="webSettings.xml"/><Relationship Id="rId98" Type="http://schemas.openxmlformats.org/officeDocument/2006/relationships/hyperlink" Target="https://www.webstaurantstore.com/ozark-river-manufacturing-lil-step-booster-6-1-4-maple-wood-childrens-non-slip-step-stool/779AC01STPM.html" TargetMode="External"/><Relationship Id="rId121" Type="http://schemas.openxmlformats.org/officeDocument/2006/relationships/image" Target="media/image42.png"/><Relationship Id="rId142" Type="http://schemas.openxmlformats.org/officeDocument/2006/relationships/image" Target="media/image50.png"/><Relationship Id="rId163" Type="http://schemas.openxmlformats.org/officeDocument/2006/relationships/image" Target="media/image64.jpeg"/><Relationship Id="rId184" Type="http://schemas.openxmlformats.org/officeDocument/2006/relationships/image" Target="media/image67.png"/><Relationship Id="rId219" Type="http://schemas.openxmlformats.org/officeDocument/2006/relationships/header" Target="header45.xml"/><Relationship Id="rId3" Type="http://schemas.openxmlformats.org/officeDocument/2006/relationships/customXml" Target="../customXml/item3.xml"/><Relationship Id="rId214" Type="http://schemas.openxmlformats.org/officeDocument/2006/relationships/hyperlink" Target="https://www.firstinspires.org/robotics/frc/playing-field" TargetMode="External"/><Relationship Id="rId25" Type="http://schemas.openxmlformats.org/officeDocument/2006/relationships/hyperlink" Target="https://www.firstinspires.org/robotics/frc" TargetMode="External"/><Relationship Id="rId46" Type="http://schemas.openxmlformats.org/officeDocument/2006/relationships/header" Target="header9.xml"/><Relationship Id="rId67" Type="http://schemas.openxmlformats.org/officeDocument/2006/relationships/footer" Target="footer10.xml"/><Relationship Id="rId116" Type="http://schemas.openxmlformats.org/officeDocument/2006/relationships/header" Target="header16.xml"/><Relationship Id="rId137" Type="http://schemas.openxmlformats.org/officeDocument/2006/relationships/header" Target="header24.xml"/><Relationship Id="rId158" Type="http://schemas.openxmlformats.org/officeDocument/2006/relationships/image" Target="media/image59.jpg"/><Relationship Id="rId20" Type="http://schemas.openxmlformats.org/officeDocument/2006/relationships/hyperlink" Target="https://www.firstinspires.org/resource-library/frc/volunteer-event-roles-and-training-resources" TargetMode="External"/><Relationship Id="rId41" Type="http://schemas.openxmlformats.org/officeDocument/2006/relationships/header" Target="header6.xml"/><Relationship Id="rId62" Type="http://schemas.openxmlformats.org/officeDocument/2006/relationships/image" Target="media/image14.png"/><Relationship Id="rId83" Type="http://schemas.openxmlformats.org/officeDocument/2006/relationships/image" Target="media/image22.png"/><Relationship Id="rId88" Type="http://schemas.openxmlformats.org/officeDocument/2006/relationships/image" Target="media/image26.png"/><Relationship Id="rId111" Type="http://schemas.openxmlformats.org/officeDocument/2006/relationships/hyperlink" Target="https://www.firstinspires.org/robotics/frc/playing-field" TargetMode="External"/><Relationship Id="rId132" Type="http://schemas.openxmlformats.org/officeDocument/2006/relationships/image" Target="media/image48.png"/><Relationship Id="rId153" Type="http://schemas.openxmlformats.org/officeDocument/2006/relationships/hyperlink" Target="https://docs.wpilib.org/en/latest/docs/software/roborio-info/roborio-brownouts.html" TargetMode="External"/><Relationship Id="rId174" Type="http://schemas.openxmlformats.org/officeDocument/2006/relationships/header" Target="header25.xml"/><Relationship Id="rId179" Type="http://schemas.openxmlformats.org/officeDocument/2006/relationships/header" Target="header28.xml"/><Relationship Id="rId195" Type="http://schemas.openxmlformats.org/officeDocument/2006/relationships/image" Target="media/image70.png"/><Relationship Id="rId209" Type="http://schemas.openxmlformats.org/officeDocument/2006/relationships/header" Target="header42.xml"/><Relationship Id="rId190" Type="http://schemas.openxmlformats.org/officeDocument/2006/relationships/header" Target="header32.xml"/><Relationship Id="rId204" Type="http://schemas.openxmlformats.org/officeDocument/2006/relationships/hyperlink" Target="https://www.firstinspires.org/resource-library/frc/championship-eligibility-criteria" TargetMode="External"/><Relationship Id="rId220" Type="http://schemas.openxmlformats.org/officeDocument/2006/relationships/footer" Target="footer27.xml"/><Relationship Id="rId225" Type="http://schemas.openxmlformats.org/officeDocument/2006/relationships/footer" Target="footer29.xml"/><Relationship Id="rId15" Type="http://schemas.openxmlformats.org/officeDocument/2006/relationships/header" Target="header3.xml"/><Relationship Id="rId36" Type="http://schemas.openxmlformats.org/officeDocument/2006/relationships/hyperlink" Target="mailto:customerservice@firstinspires.org" TargetMode="External"/><Relationship Id="rId57" Type="http://schemas.openxmlformats.org/officeDocument/2006/relationships/header" Target="header10.xml"/><Relationship Id="rId106" Type="http://schemas.openxmlformats.org/officeDocument/2006/relationships/image" Target="media/image38.png"/><Relationship Id="rId127" Type="http://schemas.openxmlformats.org/officeDocument/2006/relationships/header" Target="header19.xml"/><Relationship Id="rId10" Type="http://schemas.openxmlformats.org/officeDocument/2006/relationships/endnotes" Target="endnotes.xml"/><Relationship Id="rId31" Type="http://schemas.openxmlformats.org/officeDocument/2006/relationships/hyperlink" Target="https://firstfrc.blob.core.windows.net/frc2025/Manual/2025FRCGameManual.pdf" TargetMode="External"/><Relationship Id="rId52" Type="http://schemas.openxmlformats.org/officeDocument/2006/relationships/image" Target="media/image12.jpg"/><Relationship Id="rId73" Type="http://schemas.openxmlformats.org/officeDocument/2006/relationships/hyperlink" Target="https://www.firstinspires.org/robotics/frc/blog/2023-carpet-at-2024-events" TargetMode="External"/><Relationship Id="rId78" Type="http://schemas.openxmlformats.org/officeDocument/2006/relationships/hyperlink" Target="https://www.protapes.com/products/pro-gaff-tape-premium-professional-grade-gaffer-tape" TargetMode="External"/><Relationship Id="rId94" Type="http://schemas.openxmlformats.org/officeDocument/2006/relationships/image" Target="media/image30.jpeg"/><Relationship Id="rId99" Type="http://schemas.openxmlformats.org/officeDocument/2006/relationships/hyperlink" Target="https://www.firstinspires.org/find-local-support" TargetMode="External"/><Relationship Id="rId101" Type="http://schemas.openxmlformats.org/officeDocument/2006/relationships/hyperlink" Target="https://www.andymark.com/RS25GP1" TargetMode="External"/><Relationship Id="rId122" Type="http://schemas.openxmlformats.org/officeDocument/2006/relationships/image" Target="media/image43.png"/><Relationship Id="rId143" Type="http://schemas.openxmlformats.org/officeDocument/2006/relationships/image" Target="media/image51.png"/><Relationship Id="rId148" Type="http://schemas.openxmlformats.org/officeDocument/2006/relationships/hyperlink" Target="https://www.firstinspires.org/resource-library/frc/technical-resources" TargetMode="External"/><Relationship Id="rId164" Type="http://schemas.openxmlformats.org/officeDocument/2006/relationships/hyperlink" Target="https://frc-docs.readthedocs.io/en/latest/docs/getting-started/getting-started-frc-control-system/how-to-wire-a-robot.html" TargetMode="External"/><Relationship Id="rId169" Type="http://schemas.openxmlformats.org/officeDocument/2006/relationships/hyperlink" Target="https://frc-docs.readthedocs.io/en/latest/docs/networking/networking-introduction/om5p-ac-radio-modification.html" TargetMode="External"/><Relationship Id="rId185" Type="http://schemas.openxmlformats.org/officeDocument/2006/relationships/hyperlink" Target="https://frc-events.firstinspires.org/"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29.xml"/><Relationship Id="rId210" Type="http://schemas.openxmlformats.org/officeDocument/2006/relationships/hyperlink" Target="https://www.firstinspires.org/robotics/frc/safety" TargetMode="External"/><Relationship Id="rId215" Type="http://schemas.openxmlformats.org/officeDocument/2006/relationships/hyperlink" Target="https://www.firstinspires.org/robotics/frc/safety" TargetMode="External"/><Relationship Id="rId26" Type="http://schemas.openxmlformats.org/officeDocument/2006/relationships/hyperlink" Target="https://www.firstinspires.org/resource-library/frc/translated-manuals" TargetMode="External"/><Relationship Id="rId47" Type="http://schemas.openxmlformats.org/officeDocument/2006/relationships/footer" Target="footer6.xml"/><Relationship Id="rId68" Type="http://schemas.openxmlformats.org/officeDocument/2006/relationships/image" Target="media/image15.png"/><Relationship Id="rId89" Type="http://schemas.openxmlformats.org/officeDocument/2006/relationships/hyperlink" Target="https://www.andymark.com/" TargetMode="External"/><Relationship Id="rId112" Type="http://schemas.openxmlformats.org/officeDocument/2006/relationships/hyperlink" Target="https://wpilib.screenstepslive.com/s/fms/m/whitepaper/l/608744-fms-whitepaper" TargetMode="External"/><Relationship Id="rId133" Type="http://schemas.openxmlformats.org/officeDocument/2006/relationships/image" Target="media/image49.jpg"/><Relationship Id="rId154" Type="http://schemas.openxmlformats.org/officeDocument/2006/relationships/hyperlink" Target="https://wpilib.screenstepslive.com/s/currentCS/m/kop/l/824829-nidec-dynamo-bldc-motor-with-controller" TargetMode="External"/><Relationship Id="rId175" Type="http://schemas.openxmlformats.org/officeDocument/2006/relationships/header" Target="header26.xml"/><Relationship Id="rId196" Type="http://schemas.openxmlformats.org/officeDocument/2006/relationships/header" Target="header34.xml"/><Relationship Id="rId200" Type="http://schemas.openxmlformats.org/officeDocument/2006/relationships/header" Target="header37.xml"/><Relationship Id="rId16" Type="http://schemas.openxmlformats.org/officeDocument/2006/relationships/footer" Target="footer3.xml"/><Relationship Id="rId221" Type="http://schemas.openxmlformats.org/officeDocument/2006/relationships/header" Target="header46.xml"/><Relationship Id="rId37" Type="http://schemas.openxmlformats.org/officeDocument/2006/relationships/image" Target="media/image7.png"/><Relationship Id="rId58" Type="http://schemas.openxmlformats.org/officeDocument/2006/relationships/header" Target="header11.xml"/><Relationship Id="rId79" Type="http://schemas.openxmlformats.org/officeDocument/2006/relationships/image" Target="media/image18.png"/><Relationship Id="rId102" Type="http://schemas.openxmlformats.org/officeDocument/2006/relationships/image" Target="media/image35.png"/><Relationship Id="rId123" Type="http://schemas.openxmlformats.org/officeDocument/2006/relationships/image" Target="media/image44.png"/><Relationship Id="rId144" Type="http://schemas.openxmlformats.org/officeDocument/2006/relationships/hyperlink" Target="https://www.firstinspires.org/resource-library/frc/technical-resources" TargetMode="External"/><Relationship Id="rId90" Type="http://schemas.openxmlformats.org/officeDocument/2006/relationships/image" Target="media/image27.png"/><Relationship Id="rId165" Type="http://schemas.openxmlformats.org/officeDocument/2006/relationships/hyperlink" Target="https://fms-manual.readthedocs.io/en/latest/fms-whitepaper/fms-whitepaper.html" TargetMode="External"/><Relationship Id="rId186" Type="http://schemas.openxmlformats.org/officeDocument/2006/relationships/hyperlink" Target="https://frc-events.firstinspires.org/" TargetMode="External"/><Relationship Id="rId211" Type="http://schemas.openxmlformats.org/officeDocument/2006/relationships/hyperlink" Target="https://www.firstinspires.org/team-event-search" TargetMode="External"/><Relationship Id="rId27" Type="http://schemas.openxmlformats.org/officeDocument/2006/relationships/hyperlink" Target="mailto:frcteamadvocate@firstinspires.org?subject=Text-based%20manual%20request" TargetMode="External"/><Relationship Id="rId48" Type="http://schemas.openxmlformats.org/officeDocument/2006/relationships/image" Target="media/image9.png"/><Relationship Id="rId69" Type="http://schemas.openxmlformats.org/officeDocument/2006/relationships/hyperlink" Target="https://firstfrc.blob.core.windows.net/frc2025/FieldAssets/2025LayoutMarkingDiagram.pdf" TargetMode="External"/><Relationship Id="rId113" Type="http://schemas.openxmlformats.org/officeDocument/2006/relationships/hyperlink" Target="https://www.firstinspires.org/resource-library/frc/head-referee" TargetMode="External"/><Relationship Id="rId134" Type="http://schemas.openxmlformats.org/officeDocument/2006/relationships/header" Target="header22.xml"/><Relationship Id="rId80" Type="http://schemas.openxmlformats.org/officeDocument/2006/relationships/image" Target="media/image19.png"/><Relationship Id="rId155" Type="http://schemas.openxmlformats.org/officeDocument/2006/relationships/hyperlink" Target="https://www.firstinspires.org/robotics/frc/safety" TargetMode="External"/><Relationship Id="rId176" Type="http://schemas.openxmlformats.org/officeDocument/2006/relationships/footer" Target="footer17.xml"/><Relationship Id="rId197" Type="http://schemas.openxmlformats.org/officeDocument/2006/relationships/header" Target="header35.xml"/><Relationship Id="rId201" Type="http://schemas.openxmlformats.org/officeDocument/2006/relationships/header" Target="header38.xml"/><Relationship Id="rId222" Type="http://schemas.openxmlformats.org/officeDocument/2006/relationships/header" Target="header47.xml"/><Relationship Id="rId17" Type="http://schemas.openxmlformats.org/officeDocument/2006/relationships/hyperlink" Target="http://www.firstinspires.org/" TargetMode="External"/><Relationship Id="rId38" Type="http://schemas.openxmlformats.org/officeDocument/2006/relationships/header" Target="header4.xml"/><Relationship Id="rId59" Type="http://schemas.openxmlformats.org/officeDocument/2006/relationships/footer" Target="footer7.xml"/><Relationship Id="rId103" Type="http://schemas.openxmlformats.org/officeDocument/2006/relationships/hyperlink" Target="https://www.andymark.com/RS25GP2" TargetMode="External"/><Relationship Id="rId124" Type="http://schemas.openxmlformats.org/officeDocument/2006/relationships/image" Target="media/image45.png"/><Relationship Id="rId70" Type="http://schemas.openxmlformats.org/officeDocument/2006/relationships/hyperlink" Target="https://www.firstinspires.org/robotics/frc/playing-field" TargetMode="External"/><Relationship Id="rId91" Type="http://schemas.openxmlformats.org/officeDocument/2006/relationships/image" Target="media/image28.png"/><Relationship Id="rId145" Type="http://schemas.openxmlformats.org/officeDocument/2006/relationships/hyperlink" Target="https://firstfrc.blob.core.windows.net/frc2025/KitBot/KitBotBuildInstructions.pdf" TargetMode="External"/><Relationship Id="rId166" Type="http://schemas.openxmlformats.org/officeDocument/2006/relationships/hyperlink" Target="https://frc-docs.readthedocs.io/en/stable/" TargetMode="External"/><Relationship Id="rId187" Type="http://schemas.openxmlformats.org/officeDocument/2006/relationships/hyperlink" Target="https://idleloop.com/matchmaker/" TargetMode="External"/><Relationship Id="rId1" Type="http://schemas.openxmlformats.org/officeDocument/2006/relationships/customXml" Target="../customXml/item1.xml"/><Relationship Id="rId212" Type="http://schemas.openxmlformats.org/officeDocument/2006/relationships/hyperlink" Target="https://www.firstinspires.org/resource-library/youth-protection-policy" TargetMode="External"/><Relationship Id="rId28" Type="http://schemas.openxmlformats.org/officeDocument/2006/relationships/hyperlink" Target="https://www.firstinspires.org/resource-library/frc/competition-manual-qa-system" TargetMode="External"/><Relationship Id="rId49" Type="http://schemas.openxmlformats.org/officeDocument/2006/relationships/hyperlink" Target="https://ghaasfoundation.org/content/ghf/en/home.html" TargetMode="External"/><Relationship Id="rId114" Type="http://schemas.openxmlformats.org/officeDocument/2006/relationships/hyperlink" Target="https://www.firstinspires.org/resource-library/frc/technical-advisor" TargetMode="External"/><Relationship Id="rId60" Type="http://schemas.openxmlformats.org/officeDocument/2006/relationships/header" Target="header12.xml"/><Relationship Id="rId81" Type="http://schemas.openxmlformats.org/officeDocument/2006/relationships/image" Target="media/image20.png"/><Relationship Id="rId135" Type="http://schemas.openxmlformats.org/officeDocument/2006/relationships/header" Target="header23.xml"/><Relationship Id="rId156" Type="http://schemas.openxmlformats.org/officeDocument/2006/relationships/image" Target="media/image57.jpeg"/><Relationship Id="rId177" Type="http://schemas.openxmlformats.org/officeDocument/2006/relationships/header" Target="header27.xml"/><Relationship Id="rId198" Type="http://schemas.openxmlformats.org/officeDocument/2006/relationships/footer" Target="footer23.xml"/><Relationship Id="rId202" Type="http://schemas.openxmlformats.org/officeDocument/2006/relationships/footer" Target="footer24.xml"/><Relationship Id="rId223" Type="http://schemas.openxmlformats.org/officeDocument/2006/relationships/footer" Target="footer28.xml"/><Relationship Id="rId18" Type="http://schemas.openxmlformats.org/officeDocument/2006/relationships/image" Target="media/image4.jpg"/><Relationship Id="rId39" Type="http://schemas.openxmlformats.org/officeDocument/2006/relationships/header" Target="header5.xml"/><Relationship Id="rId50" Type="http://schemas.openxmlformats.org/officeDocument/2006/relationships/image" Target="media/image10.png"/><Relationship Id="rId104" Type="http://schemas.openxmlformats.org/officeDocument/2006/relationships/image" Target="media/image36.png"/><Relationship Id="rId125" Type="http://schemas.openxmlformats.org/officeDocument/2006/relationships/image" Target="media/image46.png"/><Relationship Id="rId146" Type="http://schemas.openxmlformats.org/officeDocument/2006/relationships/image" Target="media/image52.jpg"/><Relationship Id="rId167" Type="http://schemas.openxmlformats.org/officeDocument/2006/relationships/hyperlink" Target="https://frc-docs.readthedocs.io/en/latest/docs/getting-started/getting-started-frc-control-system/how-to-wire-a-robot.html" TargetMode="External"/><Relationship Id="rId188" Type="http://schemas.openxmlformats.org/officeDocument/2006/relationships/image" Target="media/image68.png"/><Relationship Id="rId71" Type="http://schemas.openxmlformats.org/officeDocument/2006/relationships/image" Target="media/image16.png"/><Relationship Id="rId92" Type="http://schemas.openxmlformats.org/officeDocument/2006/relationships/image" Target="media/image29.png"/><Relationship Id="rId213" Type="http://schemas.openxmlformats.org/officeDocument/2006/relationships/hyperlink" Target="mailto:customerservice@firstinspires.org" TargetMode="External"/><Relationship Id="rId2" Type="http://schemas.openxmlformats.org/officeDocument/2006/relationships/customXml" Target="../customXml/item2.xml"/><Relationship Id="rId29" Type="http://schemas.openxmlformats.org/officeDocument/2006/relationships/hyperlink" Target="https://www.firstinspires.org/resource-library/frc/competition-manual-qa-system" TargetMode="External"/><Relationship Id="rId40" Type="http://schemas.openxmlformats.org/officeDocument/2006/relationships/footer" Target="footer4.xml"/><Relationship Id="rId115" Type="http://schemas.openxmlformats.org/officeDocument/2006/relationships/hyperlink" Target="https://www.firstinspires.org/resource-library/frc/field-supervisor" TargetMode="External"/><Relationship Id="rId136" Type="http://schemas.openxmlformats.org/officeDocument/2006/relationships/footer" Target="footer15.xml"/><Relationship Id="rId157" Type="http://schemas.openxmlformats.org/officeDocument/2006/relationships/image" Target="media/image58.jpg"/><Relationship Id="rId178" Type="http://schemas.openxmlformats.org/officeDocument/2006/relationships/footer" Target="footer18.xml"/><Relationship Id="rId61" Type="http://schemas.openxmlformats.org/officeDocument/2006/relationships/footer" Target="footer8.xml"/><Relationship Id="rId82" Type="http://schemas.openxmlformats.org/officeDocument/2006/relationships/image" Target="media/image21.png"/><Relationship Id="rId199" Type="http://schemas.openxmlformats.org/officeDocument/2006/relationships/header" Target="header36.xml"/><Relationship Id="rId203" Type="http://schemas.openxmlformats.org/officeDocument/2006/relationships/header" Target="header39.xml"/><Relationship Id="rId19" Type="http://schemas.openxmlformats.org/officeDocument/2006/relationships/image" Target="media/image5.jpeg"/><Relationship Id="rId224" Type="http://schemas.openxmlformats.org/officeDocument/2006/relationships/header" Target="header48.xml"/><Relationship Id="rId30" Type="http://schemas.openxmlformats.org/officeDocument/2006/relationships/hyperlink" Target="https://frc-qa.firstinspires.org/" TargetMode="External"/><Relationship Id="rId105" Type="http://schemas.openxmlformats.org/officeDocument/2006/relationships/image" Target="media/image37.png"/><Relationship Id="rId126" Type="http://schemas.openxmlformats.org/officeDocument/2006/relationships/image" Target="media/image47.png"/><Relationship Id="rId147" Type="http://schemas.openxmlformats.org/officeDocument/2006/relationships/image" Target="media/image53.jpeg"/><Relationship Id="rId168" Type="http://schemas.openxmlformats.org/officeDocument/2006/relationships/image" Target="media/image65.png"/><Relationship Id="rId51" Type="http://schemas.openxmlformats.org/officeDocument/2006/relationships/image" Target="media/image11.jpeg"/><Relationship Id="rId72" Type="http://schemas.openxmlformats.org/officeDocument/2006/relationships/hyperlink" Target="https://philadelphiacommercial.com/products/carpet/details/profusion-20/54933/plethora/00520" TargetMode="External"/><Relationship Id="rId93" Type="http://schemas.openxmlformats.org/officeDocument/2006/relationships/hyperlink" Target="https://www.firstinspires.org/find-local-support" TargetMode="External"/><Relationship Id="rId189" Type="http://schemas.openxmlformats.org/officeDocument/2006/relationships/header" Target="header3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7.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19.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1.xml.rels><?xml version="1.0" encoding="UTF-8" standalone="yes"?>
<Relationships xmlns="http://schemas.openxmlformats.org/package/2006/relationships"><Relationship Id="rId1" Type="http://schemas.openxmlformats.org/officeDocument/2006/relationships/image" Target="media/image1.jpeg"/></Relationships>
</file>

<file path=word/_rels/header22.xml.rels><?xml version="1.0" encoding="UTF-8" standalone="yes"?>
<Relationships xmlns="http://schemas.openxmlformats.org/package/2006/relationships"><Relationship Id="rId1" Type="http://schemas.openxmlformats.org/officeDocument/2006/relationships/image" Target="media/image1.jpeg"/></Relationships>
</file>

<file path=word/_rels/header23.xml.rels><?xml version="1.0" encoding="UTF-8" standalone="yes"?>
<Relationships xmlns="http://schemas.openxmlformats.org/package/2006/relationships"><Relationship Id="rId1" Type="http://schemas.openxmlformats.org/officeDocument/2006/relationships/image" Target="media/image1.jpeg"/></Relationships>
</file>

<file path=word/_rels/header24.xml.rels><?xml version="1.0" encoding="UTF-8" standalone="yes"?>
<Relationships xmlns="http://schemas.openxmlformats.org/package/2006/relationships"><Relationship Id="rId1" Type="http://schemas.openxmlformats.org/officeDocument/2006/relationships/image" Target="media/image1.jpeg"/></Relationships>
</file>

<file path=word/_rels/header25.xml.rels><?xml version="1.0" encoding="UTF-8" standalone="yes"?>
<Relationships xmlns="http://schemas.openxmlformats.org/package/2006/relationships"><Relationship Id="rId1" Type="http://schemas.openxmlformats.org/officeDocument/2006/relationships/image" Target="media/image1.jpeg"/></Relationships>
</file>

<file path=word/_rels/header26.xml.rels><?xml version="1.0" encoding="UTF-8" standalone="yes"?>
<Relationships xmlns="http://schemas.openxmlformats.org/package/2006/relationships"><Relationship Id="rId1" Type="http://schemas.openxmlformats.org/officeDocument/2006/relationships/image" Target="media/image1.jpeg"/></Relationships>
</file>

<file path=word/_rels/header27.xml.rels><?xml version="1.0" encoding="UTF-8" standalone="yes"?>
<Relationships xmlns="http://schemas.openxmlformats.org/package/2006/relationships"><Relationship Id="rId1" Type="http://schemas.openxmlformats.org/officeDocument/2006/relationships/image" Target="media/image1.jpeg"/></Relationships>
</file>

<file path=word/_rels/header28.xml.rels><?xml version="1.0" encoding="UTF-8" standalone="yes"?>
<Relationships xmlns="http://schemas.openxmlformats.org/package/2006/relationships"><Relationship Id="rId1" Type="http://schemas.openxmlformats.org/officeDocument/2006/relationships/image" Target="media/image1.jpeg"/></Relationships>
</file>

<file path=word/_rels/header29.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jpeg"/></Relationships>
</file>

<file path=word/_rels/header30.xml.rels><?xml version="1.0" encoding="UTF-8" standalone="yes"?>
<Relationships xmlns="http://schemas.openxmlformats.org/package/2006/relationships"><Relationship Id="rId1" Type="http://schemas.openxmlformats.org/officeDocument/2006/relationships/image" Target="media/image1.jpeg"/></Relationships>
</file>

<file path=word/_rels/header31.xml.rels><?xml version="1.0" encoding="UTF-8" standalone="yes"?>
<Relationships xmlns="http://schemas.openxmlformats.org/package/2006/relationships"><Relationship Id="rId1" Type="http://schemas.openxmlformats.org/officeDocument/2006/relationships/image" Target="media/image1.jpeg"/></Relationships>
</file>

<file path=word/_rels/header32.xml.rels><?xml version="1.0" encoding="UTF-8" standalone="yes"?>
<Relationships xmlns="http://schemas.openxmlformats.org/package/2006/relationships"><Relationship Id="rId1" Type="http://schemas.openxmlformats.org/officeDocument/2006/relationships/image" Target="media/image1.jpeg"/></Relationships>
</file>

<file path=word/_rels/header33.xml.rels><?xml version="1.0" encoding="UTF-8" standalone="yes"?>
<Relationships xmlns="http://schemas.openxmlformats.org/package/2006/relationships"><Relationship Id="rId1" Type="http://schemas.openxmlformats.org/officeDocument/2006/relationships/image" Target="media/image1.jpeg"/></Relationships>
</file>

<file path=word/_rels/header34.xml.rels><?xml version="1.0" encoding="UTF-8" standalone="yes"?>
<Relationships xmlns="http://schemas.openxmlformats.org/package/2006/relationships"><Relationship Id="rId1" Type="http://schemas.openxmlformats.org/officeDocument/2006/relationships/image" Target="media/image1.jpeg"/></Relationships>
</file>

<file path=word/_rels/header35.xml.rels><?xml version="1.0" encoding="UTF-8" standalone="yes"?>
<Relationships xmlns="http://schemas.openxmlformats.org/package/2006/relationships"><Relationship Id="rId1" Type="http://schemas.openxmlformats.org/officeDocument/2006/relationships/image" Target="media/image1.jpeg"/></Relationships>
</file>

<file path=word/_rels/header36.xml.rels><?xml version="1.0" encoding="UTF-8" standalone="yes"?>
<Relationships xmlns="http://schemas.openxmlformats.org/package/2006/relationships"><Relationship Id="rId1" Type="http://schemas.openxmlformats.org/officeDocument/2006/relationships/image" Target="media/image1.jpeg"/></Relationships>
</file>

<file path=word/_rels/header37.xml.rels><?xml version="1.0" encoding="UTF-8" standalone="yes"?>
<Relationships xmlns="http://schemas.openxmlformats.org/package/2006/relationships"><Relationship Id="rId1" Type="http://schemas.openxmlformats.org/officeDocument/2006/relationships/image" Target="media/image1.jpeg"/></Relationships>
</file>

<file path=word/_rels/header38.xml.rels><?xml version="1.0" encoding="UTF-8" standalone="yes"?>
<Relationships xmlns="http://schemas.openxmlformats.org/package/2006/relationships"><Relationship Id="rId1" Type="http://schemas.openxmlformats.org/officeDocument/2006/relationships/image" Target="media/image1.jpeg"/></Relationships>
</file>

<file path=word/_rels/header39.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40.xml.rels><?xml version="1.0" encoding="UTF-8" standalone="yes"?>
<Relationships xmlns="http://schemas.openxmlformats.org/package/2006/relationships"><Relationship Id="rId1" Type="http://schemas.openxmlformats.org/officeDocument/2006/relationships/image" Target="media/image1.jpeg"/></Relationships>
</file>

<file path=word/_rels/header41.xml.rels><?xml version="1.0" encoding="UTF-8" standalone="yes"?>
<Relationships xmlns="http://schemas.openxmlformats.org/package/2006/relationships"><Relationship Id="rId1" Type="http://schemas.openxmlformats.org/officeDocument/2006/relationships/image" Target="media/image1.jpeg"/></Relationships>
</file>

<file path=word/_rels/header42.xml.rels><?xml version="1.0" encoding="UTF-8" standalone="yes"?>
<Relationships xmlns="http://schemas.openxmlformats.org/package/2006/relationships"><Relationship Id="rId1" Type="http://schemas.openxmlformats.org/officeDocument/2006/relationships/image" Target="media/image1.jpeg"/></Relationships>
</file>

<file path=word/_rels/header43.xml.rels><?xml version="1.0" encoding="UTF-8" standalone="yes"?>
<Relationships xmlns="http://schemas.openxmlformats.org/package/2006/relationships"><Relationship Id="rId1" Type="http://schemas.openxmlformats.org/officeDocument/2006/relationships/image" Target="media/image1.jpeg"/></Relationships>
</file>

<file path=word/_rels/header44.xml.rels><?xml version="1.0" encoding="UTF-8" standalone="yes"?>
<Relationships xmlns="http://schemas.openxmlformats.org/package/2006/relationships"><Relationship Id="rId1" Type="http://schemas.openxmlformats.org/officeDocument/2006/relationships/image" Target="media/image1.jpeg"/></Relationships>
</file>

<file path=word/_rels/header45.xml.rels><?xml version="1.0" encoding="UTF-8" standalone="yes"?>
<Relationships xmlns="http://schemas.openxmlformats.org/package/2006/relationships"><Relationship Id="rId1" Type="http://schemas.openxmlformats.org/officeDocument/2006/relationships/image" Target="media/image1.jpeg"/></Relationships>
</file>

<file path=word/_rels/header46.xml.rels><?xml version="1.0" encoding="UTF-8" standalone="yes"?>
<Relationships xmlns="http://schemas.openxmlformats.org/package/2006/relationships"><Relationship Id="rId1" Type="http://schemas.openxmlformats.org/officeDocument/2006/relationships/image" Target="media/image1.jpeg"/></Relationships>
</file>

<file path=word/_rels/header47.xml.rels><?xml version="1.0" encoding="UTF-8" standalone="yes"?>
<Relationships xmlns="http://schemas.openxmlformats.org/package/2006/relationships"><Relationship Id="rId1" Type="http://schemas.openxmlformats.org/officeDocument/2006/relationships/image" Target="media/image1.jpeg"/></Relationships>
</file>

<file path=word/_rels/header48.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jpeg"/></Relationships>
</file>

<file path=word/theme/theme1.xml><?xml version="1.0" encoding="utf-8"?>
<a:theme xmlns:a="http://schemas.openxmlformats.org/drawingml/2006/main" name="ReefscapeWithCover">
  <a:themeElements>
    <a:clrScheme name="Reefscape">
      <a:dk1>
        <a:sysClr val="windowText" lastClr="000000"/>
      </a:dk1>
      <a:lt1>
        <a:sysClr val="window" lastClr="FFFFFF"/>
      </a:lt1>
      <a:dk2>
        <a:srgbClr val="0E2841"/>
      </a:dk2>
      <a:lt2>
        <a:srgbClr val="E8E8E8"/>
      </a:lt2>
      <a:accent1>
        <a:srgbClr val="ABD8E7"/>
      </a:accent1>
      <a:accent2>
        <a:srgbClr val="0080A9"/>
      </a:accent2>
      <a:accent3>
        <a:srgbClr val="F5E565"/>
      </a:accent3>
      <a:accent4>
        <a:srgbClr val="FFFFFF"/>
      </a:accent4>
      <a:accent5>
        <a:srgbClr val="000000"/>
      </a:accent5>
      <a:accent6>
        <a:srgbClr val="BFBFBF"/>
      </a:accent6>
      <a:hlink>
        <a:srgbClr val="0080A9"/>
      </a:hlink>
      <a:folHlink>
        <a:srgbClr val="F5E56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5F7AA0068A2D143A4DD6D7B8FBA7DCC" ma:contentTypeVersion="17" ma:contentTypeDescription="Create a new document." ma:contentTypeScope="" ma:versionID="789659561e3b40366cae3b37c7b1b75d">
  <xsd:schema xmlns:xsd="http://www.w3.org/2001/XMLSchema" xmlns:xs="http://www.w3.org/2001/XMLSchema" xmlns:p="http://schemas.microsoft.com/office/2006/metadata/properties" xmlns:ns3="b5742094-61ff-4550-9f19-d306d35c4988" xmlns:ns4="75184e55-b68c-4b98-80f8-470e130dd8eb" targetNamespace="http://schemas.microsoft.com/office/2006/metadata/properties" ma:root="true" ma:fieldsID="062081eb402e2e577ef7a6d0e275559e" ns3:_="" ns4:_="">
    <xsd:import namespace="b5742094-61ff-4550-9f19-d306d35c4988"/>
    <xsd:import namespace="75184e55-b68c-4b98-80f8-470e130dd8e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Location" minOccurs="0"/>
                <xsd:element ref="ns4:MediaLengthInSeconds" minOccurs="0"/>
                <xsd:element ref="ns4:_activity" minOccurs="0"/>
                <xsd:element ref="ns4:MediaServiceObjectDetectorVersions"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742094-61ff-4550-9f19-d306d35c498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5184e55-b68c-4b98-80f8-470e130dd8e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description="" ma:internalName="MediaServiceAutoTags" ma:readOnly="true">
      <xsd:simpleType>
        <xsd:restriction base="dms:Text"/>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75184e55-b68c-4b98-80f8-470e130dd8eb" xsi:nil="true"/>
  </documentManagement>
</p:properties>
</file>

<file path=customXml/itemProps1.xml><?xml version="1.0" encoding="utf-8"?>
<ds:datastoreItem xmlns:ds="http://schemas.openxmlformats.org/officeDocument/2006/customXml" ds:itemID="{B94B9030-AA26-A449-A8EE-18986EC22D5F}">
  <ds:schemaRefs>
    <ds:schemaRef ds:uri="http://schemas.openxmlformats.org/officeDocument/2006/bibliography"/>
  </ds:schemaRefs>
</ds:datastoreItem>
</file>

<file path=customXml/itemProps2.xml><?xml version="1.0" encoding="utf-8"?>
<ds:datastoreItem xmlns:ds="http://schemas.openxmlformats.org/officeDocument/2006/customXml" ds:itemID="{C38422C0-E116-4C47-B6D5-C845A629F03B}">
  <ds:schemaRefs>
    <ds:schemaRef ds:uri="http://schemas.microsoft.com/sharepoint/v3/contenttype/forms"/>
  </ds:schemaRefs>
</ds:datastoreItem>
</file>

<file path=customXml/itemProps3.xml><?xml version="1.0" encoding="utf-8"?>
<ds:datastoreItem xmlns:ds="http://schemas.openxmlformats.org/officeDocument/2006/customXml" ds:itemID="{3CFE27C2-0C88-40AA-BD1B-F3187F242A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742094-61ff-4550-9f19-d306d35c4988"/>
    <ds:schemaRef ds:uri="75184e55-b68c-4b98-80f8-470e130dd8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B53C1F1-CE28-4213-A083-2140F644DE74}">
  <ds:schemaRefs>
    <ds:schemaRef ds:uri="http://purl.org/dc/elements/1.1/"/>
    <ds:schemaRef ds:uri="75184e55-b68c-4b98-80f8-470e130dd8eb"/>
    <ds:schemaRef ds:uri="http://schemas.microsoft.com/office/2006/documentManagement/types"/>
    <ds:schemaRef ds:uri="http://schemas.microsoft.com/office/infopath/2007/PartnerControls"/>
    <ds:schemaRef ds:uri="http://schemas.openxmlformats.org/package/2006/metadata/core-properties"/>
    <ds:schemaRef ds:uri="http://schemas.microsoft.com/office/2006/metadata/properties"/>
    <ds:schemaRef ds:uri="http://purl.org/dc/terms/"/>
    <ds:schemaRef ds:uri="b5742094-61ff-4550-9f19-d306d35c4988"/>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160</Pages>
  <Words>49782</Words>
  <Characters>280979</Characters>
  <Application>Microsoft Office Word</Application>
  <DocSecurity>8</DocSecurity>
  <Lines>2341</Lines>
  <Paragraphs>660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330101</CharactersWithSpaces>
  <SharedDoc>false</SharedDoc>
  <HLinks>
    <vt:vector size="1248" baseType="variant">
      <vt:variant>
        <vt:i4>6488167</vt:i4>
      </vt:variant>
      <vt:variant>
        <vt:i4>2568</vt:i4>
      </vt:variant>
      <vt:variant>
        <vt:i4>0</vt:i4>
      </vt:variant>
      <vt:variant>
        <vt:i4>5</vt:i4>
      </vt:variant>
      <vt:variant>
        <vt:lpwstr/>
      </vt:variant>
      <vt:variant>
        <vt:lpwstr>_ROBOT_Construction_Rules_1</vt:lpwstr>
      </vt:variant>
      <vt:variant>
        <vt:i4>4784198</vt:i4>
      </vt:variant>
      <vt:variant>
        <vt:i4>2310</vt:i4>
      </vt:variant>
      <vt:variant>
        <vt:i4>0</vt:i4>
      </vt:variant>
      <vt:variant>
        <vt:i4>5</vt:i4>
      </vt:variant>
      <vt:variant>
        <vt:lpwstr>https://www.firstinspires.org/robotics/frc/safety</vt:lpwstr>
      </vt:variant>
      <vt:variant>
        <vt:lpwstr/>
      </vt:variant>
      <vt:variant>
        <vt:i4>5242897</vt:i4>
      </vt:variant>
      <vt:variant>
        <vt:i4>2301</vt:i4>
      </vt:variant>
      <vt:variant>
        <vt:i4>0</vt:i4>
      </vt:variant>
      <vt:variant>
        <vt:i4>5</vt:i4>
      </vt:variant>
      <vt:variant>
        <vt:lpwstr>https://www.firstinspires.org/robotics/frc/playing-field</vt:lpwstr>
      </vt:variant>
      <vt:variant>
        <vt:lpwstr/>
      </vt:variant>
      <vt:variant>
        <vt:i4>131124</vt:i4>
      </vt:variant>
      <vt:variant>
        <vt:i4>2295</vt:i4>
      </vt:variant>
      <vt:variant>
        <vt:i4>0</vt:i4>
      </vt:variant>
      <vt:variant>
        <vt:i4>5</vt:i4>
      </vt:variant>
      <vt:variant>
        <vt:lpwstr>mailto:customerservice@firstinspires.org</vt:lpwstr>
      </vt:variant>
      <vt:variant>
        <vt:lpwstr/>
      </vt:variant>
      <vt:variant>
        <vt:i4>7012448</vt:i4>
      </vt:variant>
      <vt:variant>
        <vt:i4>2292</vt:i4>
      </vt:variant>
      <vt:variant>
        <vt:i4>0</vt:i4>
      </vt:variant>
      <vt:variant>
        <vt:i4>5</vt:i4>
      </vt:variant>
      <vt:variant>
        <vt:lpwstr>https://www.firstinspires.org/resource-library/youth-protection-policy</vt:lpwstr>
      </vt:variant>
      <vt:variant>
        <vt:lpwstr/>
      </vt:variant>
      <vt:variant>
        <vt:i4>5373964</vt:i4>
      </vt:variant>
      <vt:variant>
        <vt:i4>2289</vt:i4>
      </vt:variant>
      <vt:variant>
        <vt:i4>0</vt:i4>
      </vt:variant>
      <vt:variant>
        <vt:i4>5</vt:i4>
      </vt:variant>
      <vt:variant>
        <vt:lpwstr>https://www.firstinspires.org/team-event-search</vt:lpwstr>
      </vt:variant>
      <vt:variant>
        <vt:lpwstr>type=events</vt:lpwstr>
      </vt:variant>
      <vt:variant>
        <vt:i4>4784198</vt:i4>
      </vt:variant>
      <vt:variant>
        <vt:i4>2286</vt:i4>
      </vt:variant>
      <vt:variant>
        <vt:i4>0</vt:i4>
      </vt:variant>
      <vt:variant>
        <vt:i4>5</vt:i4>
      </vt:variant>
      <vt:variant>
        <vt:lpwstr>https://www.firstinspires.org/robotics/frc/safety</vt:lpwstr>
      </vt:variant>
      <vt:variant>
        <vt:lpwstr/>
      </vt:variant>
      <vt:variant>
        <vt:i4>5898262</vt:i4>
      </vt:variant>
      <vt:variant>
        <vt:i4>2256</vt:i4>
      </vt:variant>
      <vt:variant>
        <vt:i4>0</vt:i4>
      </vt:variant>
      <vt:variant>
        <vt:i4>5</vt:i4>
      </vt:variant>
      <vt:variant>
        <vt:lpwstr>https://www.firstinspires.org/resource-library/frc/championship-eligibility-criteria</vt:lpwstr>
      </vt:variant>
      <vt:variant>
        <vt:lpwstr/>
      </vt:variant>
      <vt:variant>
        <vt:i4>5963870</vt:i4>
      </vt:variant>
      <vt:variant>
        <vt:i4>1947</vt:i4>
      </vt:variant>
      <vt:variant>
        <vt:i4>0</vt:i4>
      </vt:variant>
      <vt:variant>
        <vt:i4>5</vt:i4>
      </vt:variant>
      <vt:variant>
        <vt:lpwstr>https://idleloop.com/matchmaker/</vt:lpwstr>
      </vt:variant>
      <vt:variant>
        <vt:lpwstr/>
      </vt:variant>
      <vt:variant>
        <vt:i4>5374031</vt:i4>
      </vt:variant>
      <vt:variant>
        <vt:i4>1944</vt:i4>
      </vt:variant>
      <vt:variant>
        <vt:i4>0</vt:i4>
      </vt:variant>
      <vt:variant>
        <vt:i4>5</vt:i4>
      </vt:variant>
      <vt:variant>
        <vt:lpwstr>https://frc-events.firstinspires.org/</vt:lpwstr>
      </vt:variant>
      <vt:variant>
        <vt:lpwstr/>
      </vt:variant>
      <vt:variant>
        <vt:i4>5374031</vt:i4>
      </vt:variant>
      <vt:variant>
        <vt:i4>1941</vt:i4>
      </vt:variant>
      <vt:variant>
        <vt:i4>0</vt:i4>
      </vt:variant>
      <vt:variant>
        <vt:i4>5</vt:i4>
      </vt:variant>
      <vt:variant>
        <vt:lpwstr>https://frc-events.firstinspires.org/</vt:lpwstr>
      </vt:variant>
      <vt:variant>
        <vt:lpwstr/>
      </vt:variant>
      <vt:variant>
        <vt:i4>196697</vt:i4>
      </vt:variant>
      <vt:variant>
        <vt:i4>1932</vt:i4>
      </vt:variant>
      <vt:variant>
        <vt:i4>0</vt:i4>
      </vt:variant>
      <vt:variant>
        <vt:i4>5</vt:i4>
      </vt:variant>
      <vt:variant>
        <vt:lpwstr/>
      </vt:variant>
      <vt:variant>
        <vt:lpwstr>I102</vt:lpwstr>
      </vt:variant>
      <vt:variant>
        <vt:i4>5636174</vt:i4>
      </vt:variant>
      <vt:variant>
        <vt:i4>1836</vt:i4>
      </vt:variant>
      <vt:variant>
        <vt:i4>0</vt:i4>
      </vt:variant>
      <vt:variant>
        <vt:i4>5</vt:i4>
      </vt:variant>
      <vt:variant>
        <vt:lpwstr>https://frc-docs.readthedocs.io/en/latest/docs/getting-started/getting-started-frc-control-system/frc-game-tools.html</vt:lpwstr>
      </vt:variant>
      <vt:variant>
        <vt:lpwstr/>
      </vt:variant>
      <vt:variant>
        <vt:i4>6488094</vt:i4>
      </vt:variant>
      <vt:variant>
        <vt:i4>1833</vt:i4>
      </vt:variant>
      <vt:variant>
        <vt:i4>0</vt:i4>
      </vt:variant>
      <vt:variant>
        <vt:i4>5</vt:i4>
      </vt:variant>
      <vt:variant>
        <vt:lpwstr>https://www.firstinspires.org/sites/default/files/uploads/resource_library/frc/technical-resources/frc_pneumatics_manual.pdf</vt:lpwstr>
      </vt:variant>
      <vt:variant>
        <vt:lpwstr/>
      </vt:variant>
      <vt:variant>
        <vt:i4>8257663</vt:i4>
      </vt:variant>
      <vt:variant>
        <vt:i4>1788</vt:i4>
      </vt:variant>
      <vt:variant>
        <vt:i4>0</vt:i4>
      </vt:variant>
      <vt:variant>
        <vt:i4>5</vt:i4>
      </vt:variant>
      <vt:variant>
        <vt:lpwstr>https://frc-docs.readthedocs.io/en/latest/docs/getting-started/getting-started-frc-control-system/how-to-wire-a-robot.html</vt:lpwstr>
      </vt:variant>
      <vt:variant>
        <vt:lpwstr/>
      </vt:variant>
      <vt:variant>
        <vt:i4>4587614</vt:i4>
      </vt:variant>
      <vt:variant>
        <vt:i4>1770</vt:i4>
      </vt:variant>
      <vt:variant>
        <vt:i4>0</vt:i4>
      </vt:variant>
      <vt:variant>
        <vt:i4>5</vt:i4>
      </vt:variant>
      <vt:variant>
        <vt:lpwstr>https://frc-docs.readthedocs.io/en/latest/docs/networking/networking-introduction/om5p-ac-radio-modification.html</vt:lpwstr>
      </vt:variant>
      <vt:variant>
        <vt:lpwstr/>
      </vt:variant>
      <vt:variant>
        <vt:i4>8257663</vt:i4>
      </vt:variant>
      <vt:variant>
        <vt:i4>1749</vt:i4>
      </vt:variant>
      <vt:variant>
        <vt:i4>0</vt:i4>
      </vt:variant>
      <vt:variant>
        <vt:i4>5</vt:i4>
      </vt:variant>
      <vt:variant>
        <vt:lpwstr>https://frc-docs.readthedocs.io/en/latest/docs/getting-started/getting-started-frc-control-system/how-to-wire-a-robot.html</vt:lpwstr>
      </vt:variant>
      <vt:variant>
        <vt:lpwstr/>
      </vt:variant>
      <vt:variant>
        <vt:i4>3473530</vt:i4>
      </vt:variant>
      <vt:variant>
        <vt:i4>1737</vt:i4>
      </vt:variant>
      <vt:variant>
        <vt:i4>0</vt:i4>
      </vt:variant>
      <vt:variant>
        <vt:i4>5</vt:i4>
      </vt:variant>
      <vt:variant>
        <vt:lpwstr>https://frc-docs.readthedocs.io/en/stable/</vt:lpwstr>
      </vt:variant>
      <vt:variant>
        <vt:lpwstr/>
      </vt:variant>
      <vt:variant>
        <vt:i4>2687074</vt:i4>
      </vt:variant>
      <vt:variant>
        <vt:i4>1734</vt:i4>
      </vt:variant>
      <vt:variant>
        <vt:i4>0</vt:i4>
      </vt:variant>
      <vt:variant>
        <vt:i4>5</vt:i4>
      </vt:variant>
      <vt:variant>
        <vt:lpwstr>https://fms-manual.readthedocs.io/en/latest/fms-whitepaper/fms-whitepaper.html</vt:lpwstr>
      </vt:variant>
      <vt:variant>
        <vt:lpwstr/>
      </vt:variant>
      <vt:variant>
        <vt:i4>262210</vt:i4>
      </vt:variant>
      <vt:variant>
        <vt:i4>1713</vt:i4>
      </vt:variant>
      <vt:variant>
        <vt:i4>0</vt:i4>
      </vt:variant>
      <vt:variant>
        <vt:i4>5</vt:i4>
      </vt:variant>
      <vt:variant>
        <vt:lpwstr/>
      </vt:variant>
      <vt:variant>
        <vt:lpwstr>R501</vt:lpwstr>
      </vt:variant>
      <vt:variant>
        <vt:i4>262210</vt:i4>
      </vt:variant>
      <vt:variant>
        <vt:i4>1695</vt:i4>
      </vt:variant>
      <vt:variant>
        <vt:i4>0</vt:i4>
      </vt:variant>
      <vt:variant>
        <vt:i4>5</vt:i4>
      </vt:variant>
      <vt:variant>
        <vt:lpwstr/>
      </vt:variant>
      <vt:variant>
        <vt:lpwstr>R501</vt:lpwstr>
      </vt:variant>
      <vt:variant>
        <vt:i4>8257663</vt:i4>
      </vt:variant>
      <vt:variant>
        <vt:i4>1680</vt:i4>
      </vt:variant>
      <vt:variant>
        <vt:i4>0</vt:i4>
      </vt:variant>
      <vt:variant>
        <vt:i4>5</vt:i4>
      </vt:variant>
      <vt:variant>
        <vt:lpwstr>https://frc-docs.readthedocs.io/en/latest/docs/getting-started/getting-started-frc-control-system/how-to-wire-a-robot.html</vt:lpwstr>
      </vt:variant>
      <vt:variant>
        <vt:lpwstr/>
      </vt:variant>
      <vt:variant>
        <vt:i4>4784198</vt:i4>
      </vt:variant>
      <vt:variant>
        <vt:i4>1581</vt:i4>
      </vt:variant>
      <vt:variant>
        <vt:i4>0</vt:i4>
      </vt:variant>
      <vt:variant>
        <vt:i4>5</vt:i4>
      </vt:variant>
      <vt:variant>
        <vt:lpwstr>https://www.firstinspires.org/robotics/frc/safety</vt:lpwstr>
      </vt:variant>
      <vt:variant>
        <vt:lpwstr/>
      </vt:variant>
      <vt:variant>
        <vt:i4>4325385</vt:i4>
      </vt:variant>
      <vt:variant>
        <vt:i4>1563</vt:i4>
      </vt:variant>
      <vt:variant>
        <vt:i4>0</vt:i4>
      </vt:variant>
      <vt:variant>
        <vt:i4>5</vt:i4>
      </vt:variant>
      <vt:variant>
        <vt:lpwstr>https://wpilib.screenstepslive.com/s/currentCS/m/kop/l/824829-nidec-dynamo-bldc-motor-with-controller</vt:lpwstr>
      </vt:variant>
      <vt:variant>
        <vt:lpwstr/>
      </vt:variant>
      <vt:variant>
        <vt:i4>2621503</vt:i4>
      </vt:variant>
      <vt:variant>
        <vt:i4>1554</vt:i4>
      </vt:variant>
      <vt:variant>
        <vt:i4>0</vt:i4>
      </vt:variant>
      <vt:variant>
        <vt:i4>5</vt:i4>
      </vt:variant>
      <vt:variant>
        <vt:lpwstr>https://docs.wpilib.org/en/latest/docs/software/roborio-info/roborio-brownouts.html</vt:lpwstr>
      </vt:variant>
      <vt:variant>
        <vt:lpwstr/>
      </vt:variant>
      <vt:variant>
        <vt:i4>1048611</vt:i4>
      </vt:variant>
      <vt:variant>
        <vt:i4>1551</vt:i4>
      </vt:variant>
      <vt:variant>
        <vt:i4>0</vt:i4>
      </vt:variant>
      <vt:variant>
        <vt:i4>5</vt:i4>
      </vt:variant>
      <vt:variant>
        <vt:lpwstr>https://ftc-docs.firstinspires.org/en/latest/tech_tips/tech-tips.html</vt:lpwstr>
      </vt:variant>
      <vt:variant>
        <vt:lpwstr>powercalculator</vt:lpwstr>
      </vt:variant>
      <vt:variant>
        <vt:i4>2818083</vt:i4>
      </vt:variant>
      <vt:variant>
        <vt:i4>1497</vt:i4>
      </vt:variant>
      <vt:variant>
        <vt:i4>0</vt:i4>
      </vt:variant>
      <vt:variant>
        <vt:i4>5</vt:i4>
      </vt:variant>
      <vt:variant>
        <vt:lpwstr>https://www.firstinspires.org/resource-library/frc/technical-resources</vt:lpwstr>
      </vt:variant>
      <vt:variant>
        <vt:lpwstr/>
      </vt:variant>
      <vt:variant>
        <vt:i4>4653081</vt:i4>
      </vt:variant>
      <vt:variant>
        <vt:i4>1467</vt:i4>
      </vt:variant>
      <vt:variant>
        <vt:i4>0</vt:i4>
      </vt:variant>
      <vt:variant>
        <vt:i4>5</vt:i4>
      </vt:variant>
      <vt:variant>
        <vt:lpwstr>https://firstfrc.blob.core.windows.net/frc2025/KitBot/KitBotBuildInstructions.pdf</vt:lpwstr>
      </vt:variant>
      <vt:variant>
        <vt:lpwstr/>
      </vt:variant>
      <vt:variant>
        <vt:i4>2818083</vt:i4>
      </vt:variant>
      <vt:variant>
        <vt:i4>1464</vt:i4>
      </vt:variant>
      <vt:variant>
        <vt:i4>0</vt:i4>
      </vt:variant>
      <vt:variant>
        <vt:i4>5</vt:i4>
      </vt:variant>
      <vt:variant>
        <vt:lpwstr>https://www.firstinspires.org/resource-library/frc/technical-resources</vt:lpwstr>
      </vt:variant>
      <vt:variant>
        <vt:lpwstr/>
      </vt:variant>
      <vt:variant>
        <vt:i4>6422617</vt:i4>
      </vt:variant>
      <vt:variant>
        <vt:i4>1410</vt:i4>
      </vt:variant>
      <vt:variant>
        <vt:i4>0</vt:i4>
      </vt:variant>
      <vt:variant>
        <vt:i4>5</vt:i4>
      </vt:variant>
      <vt:variant>
        <vt:lpwstr>mailto:frcparts@firstinspires.org</vt:lpwstr>
      </vt:variant>
      <vt:variant>
        <vt:lpwstr/>
      </vt:variant>
      <vt:variant>
        <vt:i4>6422617</vt:i4>
      </vt:variant>
      <vt:variant>
        <vt:i4>1407</vt:i4>
      </vt:variant>
      <vt:variant>
        <vt:i4>0</vt:i4>
      </vt:variant>
      <vt:variant>
        <vt:i4>5</vt:i4>
      </vt:variant>
      <vt:variant>
        <vt:lpwstr>mailto:frcparts@firstinspires.org</vt:lpwstr>
      </vt:variant>
      <vt:variant>
        <vt:lpwstr/>
      </vt:variant>
      <vt:variant>
        <vt:i4>6291554</vt:i4>
      </vt:variant>
      <vt:variant>
        <vt:i4>1404</vt:i4>
      </vt:variant>
      <vt:variant>
        <vt:i4>0</vt:i4>
      </vt:variant>
      <vt:variant>
        <vt:i4>5</vt:i4>
      </vt:variant>
      <vt:variant>
        <vt:lpwstr>https://www.firstinspires.org/robotics/frc/kit-of-parts</vt:lpwstr>
      </vt:variant>
      <vt:variant>
        <vt:lpwstr/>
      </vt:variant>
      <vt:variant>
        <vt:i4>1179680</vt:i4>
      </vt:variant>
      <vt:variant>
        <vt:i4>1329</vt:i4>
      </vt:variant>
      <vt:variant>
        <vt:i4>0</vt:i4>
      </vt:variant>
      <vt:variant>
        <vt:i4>5</vt:i4>
      </vt:variant>
      <vt:variant>
        <vt:lpwstr/>
      </vt:variant>
      <vt:variant>
        <vt:lpwstr>_Scoring</vt:lpwstr>
      </vt:variant>
      <vt:variant>
        <vt:i4>2687019</vt:i4>
      </vt:variant>
      <vt:variant>
        <vt:i4>1134</vt:i4>
      </vt:variant>
      <vt:variant>
        <vt:i4>0</vt:i4>
      </vt:variant>
      <vt:variant>
        <vt:i4>5</vt:i4>
      </vt:variant>
      <vt:variant>
        <vt:lpwstr>https://www.firstinspires.org/resource-library/frc/field-supervisor</vt:lpwstr>
      </vt:variant>
      <vt:variant>
        <vt:lpwstr/>
      </vt:variant>
      <vt:variant>
        <vt:i4>5832796</vt:i4>
      </vt:variant>
      <vt:variant>
        <vt:i4>1131</vt:i4>
      </vt:variant>
      <vt:variant>
        <vt:i4>0</vt:i4>
      </vt:variant>
      <vt:variant>
        <vt:i4>5</vt:i4>
      </vt:variant>
      <vt:variant>
        <vt:lpwstr>https://www.firstinspires.org/resource-library/frc/technical-advisor</vt:lpwstr>
      </vt:variant>
      <vt:variant>
        <vt:lpwstr/>
      </vt:variant>
      <vt:variant>
        <vt:i4>7864433</vt:i4>
      </vt:variant>
      <vt:variant>
        <vt:i4>1128</vt:i4>
      </vt:variant>
      <vt:variant>
        <vt:i4>0</vt:i4>
      </vt:variant>
      <vt:variant>
        <vt:i4>5</vt:i4>
      </vt:variant>
      <vt:variant>
        <vt:lpwstr>https://www.firstinspires.org/resource-library/frc/head-referee</vt:lpwstr>
      </vt:variant>
      <vt:variant>
        <vt:lpwstr/>
      </vt:variant>
      <vt:variant>
        <vt:i4>4259850</vt:i4>
      </vt:variant>
      <vt:variant>
        <vt:i4>1116</vt:i4>
      </vt:variant>
      <vt:variant>
        <vt:i4>0</vt:i4>
      </vt:variant>
      <vt:variant>
        <vt:i4>5</vt:i4>
      </vt:variant>
      <vt:variant>
        <vt:lpwstr>https://wpilib.screenstepslive.com/s/fms/m/whitepaper/l/608744-fms-whitepaper</vt:lpwstr>
      </vt:variant>
      <vt:variant>
        <vt:lpwstr/>
      </vt:variant>
      <vt:variant>
        <vt:i4>5242897</vt:i4>
      </vt:variant>
      <vt:variant>
        <vt:i4>1110</vt:i4>
      </vt:variant>
      <vt:variant>
        <vt:i4>0</vt:i4>
      </vt:variant>
      <vt:variant>
        <vt:i4>5</vt:i4>
      </vt:variant>
      <vt:variant>
        <vt:lpwstr>https://www.firstinspires.org/robotics/frc/playing-field</vt:lpwstr>
      </vt:variant>
      <vt:variant>
        <vt:lpwstr/>
      </vt:variant>
      <vt:variant>
        <vt:i4>3604583</vt:i4>
      </vt:variant>
      <vt:variant>
        <vt:i4>1107</vt:i4>
      </vt:variant>
      <vt:variant>
        <vt:i4>0</vt:i4>
      </vt:variant>
      <vt:variant>
        <vt:i4>5</vt:i4>
      </vt:variant>
      <vt:variant>
        <vt:lpwstr>https://firstfrc.blob.core.windows.net/frc2025/FieldAssets/2025LayoutandMarkingDiagram.pdf</vt:lpwstr>
      </vt:variant>
      <vt:variant>
        <vt:lpwstr/>
      </vt:variant>
      <vt:variant>
        <vt:i4>5111810</vt:i4>
      </vt:variant>
      <vt:variant>
        <vt:i4>1065</vt:i4>
      </vt:variant>
      <vt:variant>
        <vt:i4>0</vt:i4>
      </vt:variant>
      <vt:variant>
        <vt:i4>5</vt:i4>
      </vt:variant>
      <vt:variant>
        <vt:lpwstr>https://www.andymark.com/RS25GP2</vt:lpwstr>
      </vt:variant>
      <vt:variant>
        <vt:lpwstr/>
      </vt:variant>
      <vt:variant>
        <vt:i4>5046274</vt:i4>
      </vt:variant>
      <vt:variant>
        <vt:i4>1056</vt:i4>
      </vt:variant>
      <vt:variant>
        <vt:i4>0</vt:i4>
      </vt:variant>
      <vt:variant>
        <vt:i4>5</vt:i4>
      </vt:variant>
      <vt:variant>
        <vt:lpwstr>https://www.andymark.com/RS25GP1</vt:lpwstr>
      </vt:variant>
      <vt:variant>
        <vt:lpwstr/>
      </vt:variant>
      <vt:variant>
        <vt:i4>4259910</vt:i4>
      </vt:variant>
      <vt:variant>
        <vt:i4>1047</vt:i4>
      </vt:variant>
      <vt:variant>
        <vt:i4>0</vt:i4>
      </vt:variant>
      <vt:variant>
        <vt:i4>5</vt:i4>
      </vt:variant>
      <vt:variant>
        <vt:lpwstr>https://www.firstinspires.org/find-local-support</vt:lpwstr>
      </vt:variant>
      <vt:variant>
        <vt:lpwstr/>
      </vt:variant>
      <vt:variant>
        <vt:i4>2621555</vt:i4>
      </vt:variant>
      <vt:variant>
        <vt:i4>1044</vt:i4>
      </vt:variant>
      <vt:variant>
        <vt:i4>0</vt:i4>
      </vt:variant>
      <vt:variant>
        <vt:i4>5</vt:i4>
      </vt:variant>
      <vt:variant>
        <vt:lpwstr>https://www.webstaurantstore.com/ozark-river-manufacturing-lil-step-booster-6-1-4-maple-wood-childrens-non-slip-step-stool/779AC01STPM.html</vt:lpwstr>
      </vt:variant>
      <vt:variant>
        <vt:lpwstr/>
      </vt:variant>
      <vt:variant>
        <vt:i4>4259910</vt:i4>
      </vt:variant>
      <vt:variant>
        <vt:i4>1023</vt:i4>
      </vt:variant>
      <vt:variant>
        <vt:i4>0</vt:i4>
      </vt:variant>
      <vt:variant>
        <vt:i4>5</vt:i4>
      </vt:variant>
      <vt:variant>
        <vt:lpwstr>https://www.firstinspires.org/find-local-support</vt:lpwstr>
      </vt:variant>
      <vt:variant>
        <vt:lpwstr/>
      </vt:variant>
      <vt:variant>
        <vt:i4>5963803</vt:i4>
      </vt:variant>
      <vt:variant>
        <vt:i4>1002</vt:i4>
      </vt:variant>
      <vt:variant>
        <vt:i4>0</vt:i4>
      </vt:variant>
      <vt:variant>
        <vt:i4>5</vt:i4>
      </vt:variant>
      <vt:variant>
        <vt:lpwstr>https://www.andymark.com/</vt:lpwstr>
      </vt:variant>
      <vt:variant>
        <vt:lpwstr/>
      </vt:variant>
      <vt:variant>
        <vt:i4>1572866</vt:i4>
      </vt:variant>
      <vt:variant>
        <vt:i4>984</vt:i4>
      </vt:variant>
      <vt:variant>
        <vt:i4>0</vt:i4>
      </vt:variant>
      <vt:variant>
        <vt:i4>5</vt:i4>
      </vt:variant>
      <vt:variant>
        <vt:lpwstr>https://www.perfectionchain.com/products/welded-chain/high-test-grade-43/</vt:lpwstr>
      </vt:variant>
      <vt:variant>
        <vt:lpwstr/>
      </vt:variant>
      <vt:variant>
        <vt:i4>6684789</vt:i4>
      </vt:variant>
      <vt:variant>
        <vt:i4>927</vt:i4>
      </vt:variant>
      <vt:variant>
        <vt:i4>0</vt:i4>
      </vt:variant>
      <vt:variant>
        <vt:i4>5</vt:i4>
      </vt:variant>
      <vt:variant>
        <vt:lpwstr>https://www.protapes.com/products/pro-gaff-tape-premium-professional-grade-gaffer-tape</vt:lpwstr>
      </vt:variant>
      <vt:variant>
        <vt:lpwstr/>
      </vt:variant>
      <vt:variant>
        <vt:i4>1441868</vt:i4>
      </vt:variant>
      <vt:variant>
        <vt:i4>924</vt:i4>
      </vt:variant>
      <vt:variant>
        <vt:i4>0</vt:i4>
      </vt:variant>
      <vt:variant>
        <vt:i4>5</vt:i4>
      </vt:variant>
      <vt:variant>
        <vt:lpwstr>http://multimedia.3m.com/mws/media/1217295O/gaffers-tape.pdf</vt:lpwstr>
      </vt:variant>
      <vt:variant>
        <vt:lpwstr/>
      </vt:variant>
      <vt:variant>
        <vt:i4>7929889</vt:i4>
      </vt:variant>
      <vt:variant>
        <vt:i4>921</vt:i4>
      </vt:variant>
      <vt:variant>
        <vt:i4>0</vt:i4>
      </vt:variant>
      <vt:variant>
        <vt:i4>5</vt:i4>
      </vt:variant>
      <vt:variant>
        <vt:lpwstr>https://www.andymark.com/products/andymark-field-perimeter</vt:lpwstr>
      </vt:variant>
      <vt:variant>
        <vt:lpwstr/>
      </vt:variant>
      <vt:variant>
        <vt:i4>4259866</vt:i4>
      </vt:variant>
      <vt:variant>
        <vt:i4>918</vt:i4>
      </vt:variant>
      <vt:variant>
        <vt:i4>0</vt:i4>
      </vt:variant>
      <vt:variant>
        <vt:i4>5</vt:i4>
      </vt:variant>
      <vt:variant>
        <vt:lpwstr>https://www.firstinspires.org/robotics/frc/playing-field</vt:lpwstr>
      </vt:variant>
      <vt:variant>
        <vt:lpwstr>FIRSTDrawings</vt:lpwstr>
      </vt:variant>
      <vt:variant>
        <vt:i4>6422589</vt:i4>
      </vt:variant>
      <vt:variant>
        <vt:i4>909</vt:i4>
      </vt:variant>
      <vt:variant>
        <vt:i4>0</vt:i4>
      </vt:variant>
      <vt:variant>
        <vt:i4>5</vt:i4>
      </vt:variant>
      <vt:variant>
        <vt:lpwstr>https://www.firstinspires.org/robotics/frc/blog/2023-carpet-at-2024-events</vt:lpwstr>
      </vt:variant>
      <vt:variant>
        <vt:lpwstr/>
      </vt:variant>
      <vt:variant>
        <vt:i4>4849745</vt:i4>
      </vt:variant>
      <vt:variant>
        <vt:i4>906</vt:i4>
      </vt:variant>
      <vt:variant>
        <vt:i4>0</vt:i4>
      </vt:variant>
      <vt:variant>
        <vt:i4>5</vt:i4>
      </vt:variant>
      <vt:variant>
        <vt:lpwstr>https://philadelphiacommercial.com/products/carpet/details/profusion-20/54933/plethora/00520</vt:lpwstr>
      </vt:variant>
      <vt:variant>
        <vt:lpwstr/>
      </vt:variant>
      <vt:variant>
        <vt:i4>5242897</vt:i4>
      </vt:variant>
      <vt:variant>
        <vt:i4>897</vt:i4>
      </vt:variant>
      <vt:variant>
        <vt:i4>0</vt:i4>
      </vt:variant>
      <vt:variant>
        <vt:i4>5</vt:i4>
      </vt:variant>
      <vt:variant>
        <vt:lpwstr>https://www.firstinspires.org/robotics/frc/playing-field</vt:lpwstr>
      </vt:variant>
      <vt:variant>
        <vt:lpwstr/>
      </vt:variant>
      <vt:variant>
        <vt:i4>7209011</vt:i4>
      </vt:variant>
      <vt:variant>
        <vt:i4>894</vt:i4>
      </vt:variant>
      <vt:variant>
        <vt:i4>0</vt:i4>
      </vt:variant>
      <vt:variant>
        <vt:i4>5</vt:i4>
      </vt:variant>
      <vt:variant>
        <vt:lpwstr>https://firstfrc.blob.core.windows.net/frc2025/FieldAssets/2025LayoutMarkingDiagram.pdf</vt:lpwstr>
      </vt:variant>
      <vt:variant>
        <vt:lpwstr/>
      </vt:variant>
      <vt:variant>
        <vt:i4>4653058</vt:i4>
      </vt:variant>
      <vt:variant>
        <vt:i4>885</vt:i4>
      </vt:variant>
      <vt:variant>
        <vt:i4>0</vt:i4>
      </vt:variant>
      <vt:variant>
        <vt:i4>5</vt:i4>
      </vt:variant>
      <vt:variant>
        <vt:lpwstr>https://ghaasfoundation.org/content/ghf/en/home.html</vt:lpwstr>
      </vt:variant>
      <vt:variant>
        <vt:lpwstr/>
      </vt:variant>
      <vt:variant>
        <vt:i4>131124</vt:i4>
      </vt:variant>
      <vt:variant>
        <vt:i4>882</vt:i4>
      </vt:variant>
      <vt:variant>
        <vt:i4>0</vt:i4>
      </vt:variant>
      <vt:variant>
        <vt:i4>5</vt:i4>
      </vt:variant>
      <vt:variant>
        <vt:lpwstr>mailto:customerservice@firstinspires.org</vt:lpwstr>
      </vt:variant>
      <vt:variant>
        <vt:lpwstr/>
      </vt:variant>
      <vt:variant>
        <vt:i4>7798882</vt:i4>
      </vt:variant>
      <vt:variant>
        <vt:i4>867</vt:i4>
      </vt:variant>
      <vt:variant>
        <vt:i4>0</vt:i4>
      </vt:variant>
      <vt:variant>
        <vt:i4>5</vt:i4>
      </vt:variant>
      <vt:variant>
        <vt:lpwstr>https://www.firstinspires.org/resource-library/frc/competition-manual-qa-system</vt:lpwstr>
      </vt:variant>
      <vt:variant>
        <vt:lpwstr/>
      </vt:variant>
      <vt:variant>
        <vt:i4>2883641</vt:i4>
      </vt:variant>
      <vt:variant>
        <vt:i4>864</vt:i4>
      </vt:variant>
      <vt:variant>
        <vt:i4>0</vt:i4>
      </vt:variant>
      <vt:variant>
        <vt:i4>5</vt:i4>
      </vt:variant>
      <vt:variant>
        <vt:lpwstr>https://www.firstinspires.org/resource-library/frc/event-experience</vt:lpwstr>
      </vt:variant>
      <vt:variant>
        <vt:lpwstr/>
      </vt:variant>
      <vt:variant>
        <vt:i4>4259866</vt:i4>
      </vt:variant>
      <vt:variant>
        <vt:i4>861</vt:i4>
      </vt:variant>
      <vt:variant>
        <vt:i4>0</vt:i4>
      </vt:variant>
      <vt:variant>
        <vt:i4>5</vt:i4>
      </vt:variant>
      <vt:variant>
        <vt:lpwstr>https://www.firstinspires.org/robotics/frc/playing-field</vt:lpwstr>
      </vt:variant>
      <vt:variant>
        <vt:lpwstr>FIRSTDrawings</vt:lpwstr>
      </vt:variant>
      <vt:variant>
        <vt:i4>4980807</vt:i4>
      </vt:variant>
      <vt:variant>
        <vt:i4>858</vt:i4>
      </vt:variant>
      <vt:variant>
        <vt:i4>0</vt:i4>
      </vt:variant>
      <vt:variant>
        <vt:i4>5</vt:i4>
      </vt:variant>
      <vt:variant>
        <vt:lpwstr>https://www.firstinspires.org/robotics/frc/awards</vt:lpwstr>
      </vt:variant>
      <vt:variant>
        <vt:lpwstr/>
      </vt:variant>
      <vt:variant>
        <vt:i4>2097279</vt:i4>
      </vt:variant>
      <vt:variant>
        <vt:i4>855</vt:i4>
      </vt:variant>
      <vt:variant>
        <vt:i4>0</vt:i4>
      </vt:variant>
      <vt:variant>
        <vt:i4>5</vt:i4>
      </vt:variant>
      <vt:variant>
        <vt:lpwstr>https://firstfrc.blob.core.windows.net/frc2025/Manual/2025FRCGameManual.pdf</vt:lpwstr>
      </vt:variant>
      <vt:variant>
        <vt:lpwstr/>
      </vt:variant>
      <vt:variant>
        <vt:i4>5767242</vt:i4>
      </vt:variant>
      <vt:variant>
        <vt:i4>852</vt:i4>
      </vt:variant>
      <vt:variant>
        <vt:i4>0</vt:i4>
      </vt:variant>
      <vt:variant>
        <vt:i4>5</vt:i4>
      </vt:variant>
      <vt:variant>
        <vt:lpwstr>https://frc-qa.firstinspires.org/</vt:lpwstr>
      </vt:variant>
      <vt:variant>
        <vt:lpwstr/>
      </vt:variant>
      <vt:variant>
        <vt:i4>7798882</vt:i4>
      </vt:variant>
      <vt:variant>
        <vt:i4>849</vt:i4>
      </vt:variant>
      <vt:variant>
        <vt:i4>0</vt:i4>
      </vt:variant>
      <vt:variant>
        <vt:i4>5</vt:i4>
      </vt:variant>
      <vt:variant>
        <vt:lpwstr>https://www.firstinspires.org/resource-library/frc/competition-manual-qa-system</vt:lpwstr>
      </vt:variant>
      <vt:variant>
        <vt:lpwstr/>
      </vt:variant>
      <vt:variant>
        <vt:i4>7798882</vt:i4>
      </vt:variant>
      <vt:variant>
        <vt:i4>846</vt:i4>
      </vt:variant>
      <vt:variant>
        <vt:i4>0</vt:i4>
      </vt:variant>
      <vt:variant>
        <vt:i4>5</vt:i4>
      </vt:variant>
      <vt:variant>
        <vt:lpwstr>https://www.firstinspires.org/resource-library/frc/competition-manual-qa-system</vt:lpwstr>
      </vt:variant>
      <vt:variant>
        <vt:lpwstr/>
      </vt:variant>
      <vt:variant>
        <vt:i4>8323073</vt:i4>
      </vt:variant>
      <vt:variant>
        <vt:i4>843</vt:i4>
      </vt:variant>
      <vt:variant>
        <vt:i4>0</vt:i4>
      </vt:variant>
      <vt:variant>
        <vt:i4>5</vt:i4>
      </vt:variant>
      <vt:variant>
        <vt:lpwstr>mailto:frcteamadvocate@firstinspires.org?subject=Text-based%20manual%20request</vt:lpwstr>
      </vt:variant>
      <vt:variant>
        <vt:lpwstr/>
      </vt:variant>
      <vt:variant>
        <vt:i4>917524</vt:i4>
      </vt:variant>
      <vt:variant>
        <vt:i4>840</vt:i4>
      </vt:variant>
      <vt:variant>
        <vt:i4>0</vt:i4>
      </vt:variant>
      <vt:variant>
        <vt:i4>5</vt:i4>
      </vt:variant>
      <vt:variant>
        <vt:lpwstr>https://www.firstinspires.org/resource-library/frc/translated-manuals</vt:lpwstr>
      </vt:variant>
      <vt:variant>
        <vt:lpwstr/>
      </vt:variant>
      <vt:variant>
        <vt:i4>2621549</vt:i4>
      </vt:variant>
      <vt:variant>
        <vt:i4>837</vt:i4>
      </vt:variant>
      <vt:variant>
        <vt:i4>0</vt:i4>
      </vt:variant>
      <vt:variant>
        <vt:i4>5</vt:i4>
      </vt:variant>
      <vt:variant>
        <vt:lpwstr>https://www.firstinspires.org/robotics/frc</vt:lpwstr>
      </vt:variant>
      <vt:variant>
        <vt:lpwstr/>
      </vt:variant>
      <vt:variant>
        <vt:i4>131124</vt:i4>
      </vt:variant>
      <vt:variant>
        <vt:i4>834</vt:i4>
      </vt:variant>
      <vt:variant>
        <vt:i4>0</vt:i4>
      </vt:variant>
      <vt:variant>
        <vt:i4>5</vt:i4>
      </vt:variant>
      <vt:variant>
        <vt:lpwstr>mailto:customerservice@firstinspires.org</vt:lpwstr>
      </vt:variant>
      <vt:variant>
        <vt:lpwstr/>
      </vt:variant>
      <vt:variant>
        <vt:i4>1638408</vt:i4>
      </vt:variant>
      <vt:variant>
        <vt:i4>825</vt:i4>
      </vt:variant>
      <vt:variant>
        <vt:i4>0</vt:i4>
      </vt:variant>
      <vt:variant>
        <vt:i4>5</vt:i4>
      </vt:variant>
      <vt:variant>
        <vt:lpwstr/>
      </vt:variant>
      <vt:variant>
        <vt:lpwstr>_Event_Rules</vt:lpwstr>
      </vt:variant>
      <vt:variant>
        <vt:i4>5570668</vt:i4>
      </vt:variant>
      <vt:variant>
        <vt:i4>822</vt:i4>
      </vt:variant>
      <vt:variant>
        <vt:i4>0</vt:i4>
      </vt:variant>
      <vt:variant>
        <vt:i4>5</vt:i4>
      </vt:variant>
      <vt:variant>
        <vt:lpwstr/>
      </vt:variant>
      <vt:variant>
        <vt:lpwstr>_FIRST_Championship_Tournament</vt:lpwstr>
      </vt:variant>
      <vt:variant>
        <vt:i4>2031666</vt:i4>
      </vt:variant>
      <vt:variant>
        <vt:i4>819</vt:i4>
      </vt:variant>
      <vt:variant>
        <vt:i4>0</vt:i4>
      </vt:variant>
      <vt:variant>
        <vt:i4>5</vt:i4>
      </vt:variant>
      <vt:variant>
        <vt:lpwstr/>
      </vt:variant>
      <vt:variant>
        <vt:lpwstr>_Tournaments</vt:lpwstr>
      </vt:variant>
      <vt:variant>
        <vt:i4>1376358</vt:i4>
      </vt:variant>
      <vt:variant>
        <vt:i4>816</vt:i4>
      </vt:variant>
      <vt:variant>
        <vt:i4>0</vt:i4>
      </vt:variant>
      <vt:variant>
        <vt:i4>5</vt:i4>
      </vt:variant>
      <vt:variant>
        <vt:lpwstr/>
      </vt:variant>
      <vt:variant>
        <vt:lpwstr>_Inspection_&amp;_Eligibility</vt:lpwstr>
      </vt:variant>
      <vt:variant>
        <vt:i4>6488167</vt:i4>
      </vt:variant>
      <vt:variant>
        <vt:i4>813</vt:i4>
      </vt:variant>
      <vt:variant>
        <vt:i4>0</vt:i4>
      </vt:variant>
      <vt:variant>
        <vt:i4>5</vt:i4>
      </vt:variant>
      <vt:variant>
        <vt:lpwstr/>
      </vt:variant>
      <vt:variant>
        <vt:lpwstr>_ROBOT_Construction_Rules_1</vt:lpwstr>
      </vt:variant>
      <vt:variant>
        <vt:i4>4522053</vt:i4>
      </vt:variant>
      <vt:variant>
        <vt:i4>810</vt:i4>
      </vt:variant>
      <vt:variant>
        <vt:i4>0</vt:i4>
      </vt:variant>
      <vt:variant>
        <vt:i4>5</vt:i4>
      </vt:variant>
      <vt:variant>
        <vt:lpwstr/>
      </vt:variant>
      <vt:variant>
        <vt:lpwstr>_Game_Rules</vt:lpwstr>
      </vt:variant>
      <vt:variant>
        <vt:i4>4128828</vt:i4>
      </vt:variant>
      <vt:variant>
        <vt:i4>807</vt:i4>
      </vt:variant>
      <vt:variant>
        <vt:i4>0</vt:i4>
      </vt:variant>
      <vt:variant>
        <vt:i4>5</vt:i4>
      </vt:variant>
      <vt:variant>
        <vt:lpwstr/>
      </vt:variant>
      <vt:variant>
        <vt:lpwstr>_Question_Box</vt:lpwstr>
      </vt:variant>
      <vt:variant>
        <vt:i4>131124</vt:i4>
      </vt:variant>
      <vt:variant>
        <vt:i4>798</vt:i4>
      </vt:variant>
      <vt:variant>
        <vt:i4>0</vt:i4>
      </vt:variant>
      <vt:variant>
        <vt:i4>5</vt:i4>
      </vt:variant>
      <vt:variant>
        <vt:lpwstr>mailto:customerservice@firstinspires.org</vt:lpwstr>
      </vt:variant>
      <vt:variant>
        <vt:lpwstr/>
      </vt:variant>
      <vt:variant>
        <vt:i4>655451</vt:i4>
      </vt:variant>
      <vt:variant>
        <vt:i4>795</vt:i4>
      </vt:variant>
      <vt:variant>
        <vt:i4>0</vt:i4>
      </vt:variant>
      <vt:variant>
        <vt:i4>5</vt:i4>
      </vt:variant>
      <vt:variant>
        <vt:lpwstr>https://www.firstinspires.org/ways-to-help/volunteer</vt:lpwstr>
      </vt:variant>
      <vt:variant>
        <vt:lpwstr/>
      </vt:variant>
      <vt:variant>
        <vt:i4>6488163</vt:i4>
      </vt:variant>
      <vt:variant>
        <vt:i4>792</vt:i4>
      </vt:variant>
      <vt:variant>
        <vt:i4>0</vt:i4>
      </vt:variant>
      <vt:variant>
        <vt:i4>5</vt:i4>
      </vt:variant>
      <vt:variant>
        <vt:lpwstr>https://www.firstinspires.org/resource-library/frc/volunteer-event-roles-and-training-resources</vt:lpwstr>
      </vt:variant>
      <vt:variant>
        <vt:lpwstr/>
      </vt:variant>
      <vt:variant>
        <vt:i4>6029312</vt:i4>
      </vt:variant>
      <vt:variant>
        <vt:i4>777</vt:i4>
      </vt:variant>
      <vt:variant>
        <vt:i4>0</vt:i4>
      </vt:variant>
      <vt:variant>
        <vt:i4>5</vt:i4>
      </vt:variant>
      <vt:variant>
        <vt:lpwstr>http://www.firstinspires.org/</vt:lpwstr>
      </vt:variant>
      <vt:variant>
        <vt:lpwstr/>
      </vt:variant>
      <vt:variant>
        <vt:i4>1835058</vt:i4>
      </vt:variant>
      <vt:variant>
        <vt:i4>770</vt:i4>
      </vt:variant>
      <vt:variant>
        <vt:i4>0</vt:i4>
      </vt:variant>
      <vt:variant>
        <vt:i4>5</vt:i4>
      </vt:variant>
      <vt:variant>
        <vt:lpwstr/>
      </vt:variant>
      <vt:variant>
        <vt:lpwstr>_Toc186440172</vt:lpwstr>
      </vt:variant>
      <vt:variant>
        <vt:i4>1835058</vt:i4>
      </vt:variant>
      <vt:variant>
        <vt:i4>764</vt:i4>
      </vt:variant>
      <vt:variant>
        <vt:i4>0</vt:i4>
      </vt:variant>
      <vt:variant>
        <vt:i4>5</vt:i4>
      </vt:variant>
      <vt:variant>
        <vt:lpwstr/>
      </vt:variant>
      <vt:variant>
        <vt:lpwstr>_Toc186440171</vt:lpwstr>
      </vt:variant>
      <vt:variant>
        <vt:i4>1835058</vt:i4>
      </vt:variant>
      <vt:variant>
        <vt:i4>758</vt:i4>
      </vt:variant>
      <vt:variant>
        <vt:i4>0</vt:i4>
      </vt:variant>
      <vt:variant>
        <vt:i4>5</vt:i4>
      </vt:variant>
      <vt:variant>
        <vt:lpwstr/>
      </vt:variant>
      <vt:variant>
        <vt:lpwstr>_Toc186440170</vt:lpwstr>
      </vt:variant>
      <vt:variant>
        <vt:i4>1900594</vt:i4>
      </vt:variant>
      <vt:variant>
        <vt:i4>752</vt:i4>
      </vt:variant>
      <vt:variant>
        <vt:i4>0</vt:i4>
      </vt:variant>
      <vt:variant>
        <vt:i4>5</vt:i4>
      </vt:variant>
      <vt:variant>
        <vt:lpwstr/>
      </vt:variant>
      <vt:variant>
        <vt:lpwstr>_Toc186440169</vt:lpwstr>
      </vt:variant>
      <vt:variant>
        <vt:i4>1900594</vt:i4>
      </vt:variant>
      <vt:variant>
        <vt:i4>746</vt:i4>
      </vt:variant>
      <vt:variant>
        <vt:i4>0</vt:i4>
      </vt:variant>
      <vt:variant>
        <vt:i4>5</vt:i4>
      </vt:variant>
      <vt:variant>
        <vt:lpwstr/>
      </vt:variant>
      <vt:variant>
        <vt:lpwstr>_Toc186440168</vt:lpwstr>
      </vt:variant>
      <vt:variant>
        <vt:i4>1900594</vt:i4>
      </vt:variant>
      <vt:variant>
        <vt:i4>740</vt:i4>
      </vt:variant>
      <vt:variant>
        <vt:i4>0</vt:i4>
      </vt:variant>
      <vt:variant>
        <vt:i4>5</vt:i4>
      </vt:variant>
      <vt:variant>
        <vt:lpwstr/>
      </vt:variant>
      <vt:variant>
        <vt:lpwstr>_Toc186440167</vt:lpwstr>
      </vt:variant>
      <vt:variant>
        <vt:i4>1900594</vt:i4>
      </vt:variant>
      <vt:variant>
        <vt:i4>734</vt:i4>
      </vt:variant>
      <vt:variant>
        <vt:i4>0</vt:i4>
      </vt:variant>
      <vt:variant>
        <vt:i4>5</vt:i4>
      </vt:variant>
      <vt:variant>
        <vt:lpwstr/>
      </vt:variant>
      <vt:variant>
        <vt:lpwstr>_Toc186440166</vt:lpwstr>
      </vt:variant>
      <vt:variant>
        <vt:i4>1900594</vt:i4>
      </vt:variant>
      <vt:variant>
        <vt:i4>728</vt:i4>
      </vt:variant>
      <vt:variant>
        <vt:i4>0</vt:i4>
      </vt:variant>
      <vt:variant>
        <vt:i4>5</vt:i4>
      </vt:variant>
      <vt:variant>
        <vt:lpwstr/>
      </vt:variant>
      <vt:variant>
        <vt:lpwstr>_Toc186440165</vt:lpwstr>
      </vt:variant>
      <vt:variant>
        <vt:i4>1900594</vt:i4>
      </vt:variant>
      <vt:variant>
        <vt:i4>722</vt:i4>
      </vt:variant>
      <vt:variant>
        <vt:i4>0</vt:i4>
      </vt:variant>
      <vt:variant>
        <vt:i4>5</vt:i4>
      </vt:variant>
      <vt:variant>
        <vt:lpwstr/>
      </vt:variant>
      <vt:variant>
        <vt:lpwstr>_Toc186440164</vt:lpwstr>
      </vt:variant>
      <vt:variant>
        <vt:i4>1900594</vt:i4>
      </vt:variant>
      <vt:variant>
        <vt:i4>716</vt:i4>
      </vt:variant>
      <vt:variant>
        <vt:i4>0</vt:i4>
      </vt:variant>
      <vt:variant>
        <vt:i4>5</vt:i4>
      </vt:variant>
      <vt:variant>
        <vt:lpwstr/>
      </vt:variant>
      <vt:variant>
        <vt:lpwstr>_Toc186440163</vt:lpwstr>
      </vt:variant>
      <vt:variant>
        <vt:i4>1900594</vt:i4>
      </vt:variant>
      <vt:variant>
        <vt:i4>710</vt:i4>
      </vt:variant>
      <vt:variant>
        <vt:i4>0</vt:i4>
      </vt:variant>
      <vt:variant>
        <vt:i4>5</vt:i4>
      </vt:variant>
      <vt:variant>
        <vt:lpwstr/>
      </vt:variant>
      <vt:variant>
        <vt:lpwstr>_Toc186440162</vt:lpwstr>
      </vt:variant>
      <vt:variant>
        <vt:i4>1900594</vt:i4>
      </vt:variant>
      <vt:variant>
        <vt:i4>704</vt:i4>
      </vt:variant>
      <vt:variant>
        <vt:i4>0</vt:i4>
      </vt:variant>
      <vt:variant>
        <vt:i4>5</vt:i4>
      </vt:variant>
      <vt:variant>
        <vt:lpwstr/>
      </vt:variant>
      <vt:variant>
        <vt:lpwstr>_Toc186440161</vt:lpwstr>
      </vt:variant>
      <vt:variant>
        <vt:i4>1900594</vt:i4>
      </vt:variant>
      <vt:variant>
        <vt:i4>698</vt:i4>
      </vt:variant>
      <vt:variant>
        <vt:i4>0</vt:i4>
      </vt:variant>
      <vt:variant>
        <vt:i4>5</vt:i4>
      </vt:variant>
      <vt:variant>
        <vt:lpwstr/>
      </vt:variant>
      <vt:variant>
        <vt:lpwstr>_Toc186440160</vt:lpwstr>
      </vt:variant>
      <vt:variant>
        <vt:i4>1966130</vt:i4>
      </vt:variant>
      <vt:variant>
        <vt:i4>692</vt:i4>
      </vt:variant>
      <vt:variant>
        <vt:i4>0</vt:i4>
      </vt:variant>
      <vt:variant>
        <vt:i4>5</vt:i4>
      </vt:variant>
      <vt:variant>
        <vt:lpwstr/>
      </vt:variant>
      <vt:variant>
        <vt:lpwstr>_Toc186440159</vt:lpwstr>
      </vt:variant>
      <vt:variant>
        <vt:i4>1966130</vt:i4>
      </vt:variant>
      <vt:variant>
        <vt:i4>686</vt:i4>
      </vt:variant>
      <vt:variant>
        <vt:i4>0</vt:i4>
      </vt:variant>
      <vt:variant>
        <vt:i4>5</vt:i4>
      </vt:variant>
      <vt:variant>
        <vt:lpwstr/>
      </vt:variant>
      <vt:variant>
        <vt:lpwstr>_Toc186440158</vt:lpwstr>
      </vt:variant>
      <vt:variant>
        <vt:i4>1966130</vt:i4>
      </vt:variant>
      <vt:variant>
        <vt:i4>680</vt:i4>
      </vt:variant>
      <vt:variant>
        <vt:i4>0</vt:i4>
      </vt:variant>
      <vt:variant>
        <vt:i4>5</vt:i4>
      </vt:variant>
      <vt:variant>
        <vt:lpwstr/>
      </vt:variant>
      <vt:variant>
        <vt:lpwstr>_Toc186440157</vt:lpwstr>
      </vt:variant>
      <vt:variant>
        <vt:i4>1966130</vt:i4>
      </vt:variant>
      <vt:variant>
        <vt:i4>674</vt:i4>
      </vt:variant>
      <vt:variant>
        <vt:i4>0</vt:i4>
      </vt:variant>
      <vt:variant>
        <vt:i4>5</vt:i4>
      </vt:variant>
      <vt:variant>
        <vt:lpwstr/>
      </vt:variant>
      <vt:variant>
        <vt:lpwstr>_Toc186440156</vt:lpwstr>
      </vt:variant>
      <vt:variant>
        <vt:i4>1966130</vt:i4>
      </vt:variant>
      <vt:variant>
        <vt:i4>668</vt:i4>
      </vt:variant>
      <vt:variant>
        <vt:i4>0</vt:i4>
      </vt:variant>
      <vt:variant>
        <vt:i4>5</vt:i4>
      </vt:variant>
      <vt:variant>
        <vt:lpwstr/>
      </vt:variant>
      <vt:variant>
        <vt:lpwstr>_Toc186440155</vt:lpwstr>
      </vt:variant>
      <vt:variant>
        <vt:i4>1966130</vt:i4>
      </vt:variant>
      <vt:variant>
        <vt:i4>662</vt:i4>
      </vt:variant>
      <vt:variant>
        <vt:i4>0</vt:i4>
      </vt:variant>
      <vt:variant>
        <vt:i4>5</vt:i4>
      </vt:variant>
      <vt:variant>
        <vt:lpwstr/>
      </vt:variant>
      <vt:variant>
        <vt:lpwstr>_Toc186440154</vt:lpwstr>
      </vt:variant>
      <vt:variant>
        <vt:i4>1966130</vt:i4>
      </vt:variant>
      <vt:variant>
        <vt:i4>656</vt:i4>
      </vt:variant>
      <vt:variant>
        <vt:i4>0</vt:i4>
      </vt:variant>
      <vt:variant>
        <vt:i4>5</vt:i4>
      </vt:variant>
      <vt:variant>
        <vt:lpwstr/>
      </vt:variant>
      <vt:variant>
        <vt:lpwstr>_Toc186440153</vt:lpwstr>
      </vt:variant>
      <vt:variant>
        <vt:i4>1966130</vt:i4>
      </vt:variant>
      <vt:variant>
        <vt:i4>650</vt:i4>
      </vt:variant>
      <vt:variant>
        <vt:i4>0</vt:i4>
      </vt:variant>
      <vt:variant>
        <vt:i4>5</vt:i4>
      </vt:variant>
      <vt:variant>
        <vt:lpwstr/>
      </vt:variant>
      <vt:variant>
        <vt:lpwstr>_Toc186440152</vt:lpwstr>
      </vt:variant>
      <vt:variant>
        <vt:i4>1966130</vt:i4>
      </vt:variant>
      <vt:variant>
        <vt:i4>644</vt:i4>
      </vt:variant>
      <vt:variant>
        <vt:i4>0</vt:i4>
      </vt:variant>
      <vt:variant>
        <vt:i4>5</vt:i4>
      </vt:variant>
      <vt:variant>
        <vt:lpwstr/>
      </vt:variant>
      <vt:variant>
        <vt:lpwstr>_Toc186440151</vt:lpwstr>
      </vt:variant>
      <vt:variant>
        <vt:i4>1966130</vt:i4>
      </vt:variant>
      <vt:variant>
        <vt:i4>638</vt:i4>
      </vt:variant>
      <vt:variant>
        <vt:i4>0</vt:i4>
      </vt:variant>
      <vt:variant>
        <vt:i4>5</vt:i4>
      </vt:variant>
      <vt:variant>
        <vt:lpwstr/>
      </vt:variant>
      <vt:variant>
        <vt:lpwstr>_Toc186440150</vt:lpwstr>
      </vt:variant>
      <vt:variant>
        <vt:i4>2031666</vt:i4>
      </vt:variant>
      <vt:variant>
        <vt:i4>632</vt:i4>
      </vt:variant>
      <vt:variant>
        <vt:i4>0</vt:i4>
      </vt:variant>
      <vt:variant>
        <vt:i4>5</vt:i4>
      </vt:variant>
      <vt:variant>
        <vt:lpwstr/>
      </vt:variant>
      <vt:variant>
        <vt:lpwstr>_Toc186440149</vt:lpwstr>
      </vt:variant>
      <vt:variant>
        <vt:i4>2031666</vt:i4>
      </vt:variant>
      <vt:variant>
        <vt:i4>626</vt:i4>
      </vt:variant>
      <vt:variant>
        <vt:i4>0</vt:i4>
      </vt:variant>
      <vt:variant>
        <vt:i4>5</vt:i4>
      </vt:variant>
      <vt:variant>
        <vt:lpwstr/>
      </vt:variant>
      <vt:variant>
        <vt:lpwstr>_Toc186440148</vt:lpwstr>
      </vt:variant>
      <vt:variant>
        <vt:i4>2031666</vt:i4>
      </vt:variant>
      <vt:variant>
        <vt:i4>620</vt:i4>
      </vt:variant>
      <vt:variant>
        <vt:i4>0</vt:i4>
      </vt:variant>
      <vt:variant>
        <vt:i4>5</vt:i4>
      </vt:variant>
      <vt:variant>
        <vt:lpwstr/>
      </vt:variant>
      <vt:variant>
        <vt:lpwstr>_Toc186440147</vt:lpwstr>
      </vt:variant>
      <vt:variant>
        <vt:i4>2031666</vt:i4>
      </vt:variant>
      <vt:variant>
        <vt:i4>614</vt:i4>
      </vt:variant>
      <vt:variant>
        <vt:i4>0</vt:i4>
      </vt:variant>
      <vt:variant>
        <vt:i4>5</vt:i4>
      </vt:variant>
      <vt:variant>
        <vt:lpwstr/>
      </vt:variant>
      <vt:variant>
        <vt:lpwstr>_Toc186440146</vt:lpwstr>
      </vt:variant>
      <vt:variant>
        <vt:i4>2031666</vt:i4>
      </vt:variant>
      <vt:variant>
        <vt:i4>608</vt:i4>
      </vt:variant>
      <vt:variant>
        <vt:i4>0</vt:i4>
      </vt:variant>
      <vt:variant>
        <vt:i4>5</vt:i4>
      </vt:variant>
      <vt:variant>
        <vt:lpwstr/>
      </vt:variant>
      <vt:variant>
        <vt:lpwstr>_Toc186440145</vt:lpwstr>
      </vt:variant>
      <vt:variant>
        <vt:i4>2031666</vt:i4>
      </vt:variant>
      <vt:variant>
        <vt:i4>602</vt:i4>
      </vt:variant>
      <vt:variant>
        <vt:i4>0</vt:i4>
      </vt:variant>
      <vt:variant>
        <vt:i4>5</vt:i4>
      </vt:variant>
      <vt:variant>
        <vt:lpwstr/>
      </vt:variant>
      <vt:variant>
        <vt:lpwstr>_Toc186440144</vt:lpwstr>
      </vt:variant>
      <vt:variant>
        <vt:i4>2031666</vt:i4>
      </vt:variant>
      <vt:variant>
        <vt:i4>596</vt:i4>
      </vt:variant>
      <vt:variant>
        <vt:i4>0</vt:i4>
      </vt:variant>
      <vt:variant>
        <vt:i4>5</vt:i4>
      </vt:variant>
      <vt:variant>
        <vt:lpwstr/>
      </vt:variant>
      <vt:variant>
        <vt:lpwstr>_Toc186440143</vt:lpwstr>
      </vt:variant>
      <vt:variant>
        <vt:i4>2031666</vt:i4>
      </vt:variant>
      <vt:variant>
        <vt:i4>590</vt:i4>
      </vt:variant>
      <vt:variant>
        <vt:i4>0</vt:i4>
      </vt:variant>
      <vt:variant>
        <vt:i4>5</vt:i4>
      </vt:variant>
      <vt:variant>
        <vt:lpwstr/>
      </vt:variant>
      <vt:variant>
        <vt:lpwstr>_Toc186440142</vt:lpwstr>
      </vt:variant>
      <vt:variant>
        <vt:i4>2031666</vt:i4>
      </vt:variant>
      <vt:variant>
        <vt:i4>584</vt:i4>
      </vt:variant>
      <vt:variant>
        <vt:i4>0</vt:i4>
      </vt:variant>
      <vt:variant>
        <vt:i4>5</vt:i4>
      </vt:variant>
      <vt:variant>
        <vt:lpwstr/>
      </vt:variant>
      <vt:variant>
        <vt:lpwstr>_Toc186440141</vt:lpwstr>
      </vt:variant>
      <vt:variant>
        <vt:i4>2031666</vt:i4>
      </vt:variant>
      <vt:variant>
        <vt:i4>578</vt:i4>
      </vt:variant>
      <vt:variant>
        <vt:i4>0</vt:i4>
      </vt:variant>
      <vt:variant>
        <vt:i4>5</vt:i4>
      </vt:variant>
      <vt:variant>
        <vt:lpwstr/>
      </vt:variant>
      <vt:variant>
        <vt:lpwstr>_Toc186440140</vt:lpwstr>
      </vt:variant>
      <vt:variant>
        <vt:i4>1572914</vt:i4>
      </vt:variant>
      <vt:variant>
        <vt:i4>572</vt:i4>
      </vt:variant>
      <vt:variant>
        <vt:i4>0</vt:i4>
      </vt:variant>
      <vt:variant>
        <vt:i4>5</vt:i4>
      </vt:variant>
      <vt:variant>
        <vt:lpwstr/>
      </vt:variant>
      <vt:variant>
        <vt:lpwstr>_Toc186440139</vt:lpwstr>
      </vt:variant>
      <vt:variant>
        <vt:i4>1572914</vt:i4>
      </vt:variant>
      <vt:variant>
        <vt:i4>566</vt:i4>
      </vt:variant>
      <vt:variant>
        <vt:i4>0</vt:i4>
      </vt:variant>
      <vt:variant>
        <vt:i4>5</vt:i4>
      </vt:variant>
      <vt:variant>
        <vt:lpwstr/>
      </vt:variant>
      <vt:variant>
        <vt:lpwstr>_Toc186440138</vt:lpwstr>
      </vt:variant>
      <vt:variant>
        <vt:i4>1572914</vt:i4>
      </vt:variant>
      <vt:variant>
        <vt:i4>560</vt:i4>
      </vt:variant>
      <vt:variant>
        <vt:i4>0</vt:i4>
      </vt:variant>
      <vt:variant>
        <vt:i4>5</vt:i4>
      </vt:variant>
      <vt:variant>
        <vt:lpwstr/>
      </vt:variant>
      <vt:variant>
        <vt:lpwstr>_Toc186440137</vt:lpwstr>
      </vt:variant>
      <vt:variant>
        <vt:i4>1572914</vt:i4>
      </vt:variant>
      <vt:variant>
        <vt:i4>554</vt:i4>
      </vt:variant>
      <vt:variant>
        <vt:i4>0</vt:i4>
      </vt:variant>
      <vt:variant>
        <vt:i4>5</vt:i4>
      </vt:variant>
      <vt:variant>
        <vt:lpwstr/>
      </vt:variant>
      <vt:variant>
        <vt:lpwstr>_Toc186440136</vt:lpwstr>
      </vt:variant>
      <vt:variant>
        <vt:i4>1572914</vt:i4>
      </vt:variant>
      <vt:variant>
        <vt:i4>548</vt:i4>
      </vt:variant>
      <vt:variant>
        <vt:i4>0</vt:i4>
      </vt:variant>
      <vt:variant>
        <vt:i4>5</vt:i4>
      </vt:variant>
      <vt:variant>
        <vt:lpwstr/>
      </vt:variant>
      <vt:variant>
        <vt:lpwstr>_Toc186440135</vt:lpwstr>
      </vt:variant>
      <vt:variant>
        <vt:i4>1572914</vt:i4>
      </vt:variant>
      <vt:variant>
        <vt:i4>542</vt:i4>
      </vt:variant>
      <vt:variant>
        <vt:i4>0</vt:i4>
      </vt:variant>
      <vt:variant>
        <vt:i4>5</vt:i4>
      </vt:variant>
      <vt:variant>
        <vt:lpwstr/>
      </vt:variant>
      <vt:variant>
        <vt:lpwstr>_Toc186440134</vt:lpwstr>
      </vt:variant>
      <vt:variant>
        <vt:i4>1572914</vt:i4>
      </vt:variant>
      <vt:variant>
        <vt:i4>536</vt:i4>
      </vt:variant>
      <vt:variant>
        <vt:i4>0</vt:i4>
      </vt:variant>
      <vt:variant>
        <vt:i4>5</vt:i4>
      </vt:variant>
      <vt:variant>
        <vt:lpwstr/>
      </vt:variant>
      <vt:variant>
        <vt:lpwstr>_Toc186440133</vt:lpwstr>
      </vt:variant>
      <vt:variant>
        <vt:i4>1572914</vt:i4>
      </vt:variant>
      <vt:variant>
        <vt:i4>530</vt:i4>
      </vt:variant>
      <vt:variant>
        <vt:i4>0</vt:i4>
      </vt:variant>
      <vt:variant>
        <vt:i4>5</vt:i4>
      </vt:variant>
      <vt:variant>
        <vt:lpwstr/>
      </vt:variant>
      <vt:variant>
        <vt:lpwstr>_Toc186440132</vt:lpwstr>
      </vt:variant>
      <vt:variant>
        <vt:i4>1572914</vt:i4>
      </vt:variant>
      <vt:variant>
        <vt:i4>524</vt:i4>
      </vt:variant>
      <vt:variant>
        <vt:i4>0</vt:i4>
      </vt:variant>
      <vt:variant>
        <vt:i4>5</vt:i4>
      </vt:variant>
      <vt:variant>
        <vt:lpwstr/>
      </vt:variant>
      <vt:variant>
        <vt:lpwstr>_Toc186440131</vt:lpwstr>
      </vt:variant>
      <vt:variant>
        <vt:i4>1572914</vt:i4>
      </vt:variant>
      <vt:variant>
        <vt:i4>518</vt:i4>
      </vt:variant>
      <vt:variant>
        <vt:i4>0</vt:i4>
      </vt:variant>
      <vt:variant>
        <vt:i4>5</vt:i4>
      </vt:variant>
      <vt:variant>
        <vt:lpwstr/>
      </vt:variant>
      <vt:variant>
        <vt:lpwstr>_Toc186440130</vt:lpwstr>
      </vt:variant>
      <vt:variant>
        <vt:i4>1638450</vt:i4>
      </vt:variant>
      <vt:variant>
        <vt:i4>512</vt:i4>
      </vt:variant>
      <vt:variant>
        <vt:i4>0</vt:i4>
      </vt:variant>
      <vt:variant>
        <vt:i4>5</vt:i4>
      </vt:variant>
      <vt:variant>
        <vt:lpwstr/>
      </vt:variant>
      <vt:variant>
        <vt:lpwstr>_Toc186440129</vt:lpwstr>
      </vt:variant>
      <vt:variant>
        <vt:i4>1638450</vt:i4>
      </vt:variant>
      <vt:variant>
        <vt:i4>506</vt:i4>
      </vt:variant>
      <vt:variant>
        <vt:i4>0</vt:i4>
      </vt:variant>
      <vt:variant>
        <vt:i4>5</vt:i4>
      </vt:variant>
      <vt:variant>
        <vt:lpwstr/>
      </vt:variant>
      <vt:variant>
        <vt:lpwstr>_Toc186440128</vt:lpwstr>
      </vt:variant>
      <vt:variant>
        <vt:i4>1638450</vt:i4>
      </vt:variant>
      <vt:variant>
        <vt:i4>500</vt:i4>
      </vt:variant>
      <vt:variant>
        <vt:i4>0</vt:i4>
      </vt:variant>
      <vt:variant>
        <vt:i4>5</vt:i4>
      </vt:variant>
      <vt:variant>
        <vt:lpwstr/>
      </vt:variant>
      <vt:variant>
        <vt:lpwstr>_Toc186440127</vt:lpwstr>
      </vt:variant>
      <vt:variant>
        <vt:i4>1638450</vt:i4>
      </vt:variant>
      <vt:variant>
        <vt:i4>494</vt:i4>
      </vt:variant>
      <vt:variant>
        <vt:i4>0</vt:i4>
      </vt:variant>
      <vt:variant>
        <vt:i4>5</vt:i4>
      </vt:variant>
      <vt:variant>
        <vt:lpwstr/>
      </vt:variant>
      <vt:variant>
        <vt:lpwstr>_Toc186440126</vt:lpwstr>
      </vt:variant>
      <vt:variant>
        <vt:i4>1638450</vt:i4>
      </vt:variant>
      <vt:variant>
        <vt:i4>488</vt:i4>
      </vt:variant>
      <vt:variant>
        <vt:i4>0</vt:i4>
      </vt:variant>
      <vt:variant>
        <vt:i4>5</vt:i4>
      </vt:variant>
      <vt:variant>
        <vt:lpwstr/>
      </vt:variant>
      <vt:variant>
        <vt:lpwstr>_Toc186440125</vt:lpwstr>
      </vt:variant>
      <vt:variant>
        <vt:i4>1638450</vt:i4>
      </vt:variant>
      <vt:variant>
        <vt:i4>482</vt:i4>
      </vt:variant>
      <vt:variant>
        <vt:i4>0</vt:i4>
      </vt:variant>
      <vt:variant>
        <vt:i4>5</vt:i4>
      </vt:variant>
      <vt:variant>
        <vt:lpwstr/>
      </vt:variant>
      <vt:variant>
        <vt:lpwstr>_Toc186440124</vt:lpwstr>
      </vt:variant>
      <vt:variant>
        <vt:i4>1638450</vt:i4>
      </vt:variant>
      <vt:variant>
        <vt:i4>476</vt:i4>
      </vt:variant>
      <vt:variant>
        <vt:i4>0</vt:i4>
      </vt:variant>
      <vt:variant>
        <vt:i4>5</vt:i4>
      </vt:variant>
      <vt:variant>
        <vt:lpwstr/>
      </vt:variant>
      <vt:variant>
        <vt:lpwstr>_Toc186440123</vt:lpwstr>
      </vt:variant>
      <vt:variant>
        <vt:i4>1638450</vt:i4>
      </vt:variant>
      <vt:variant>
        <vt:i4>470</vt:i4>
      </vt:variant>
      <vt:variant>
        <vt:i4>0</vt:i4>
      </vt:variant>
      <vt:variant>
        <vt:i4>5</vt:i4>
      </vt:variant>
      <vt:variant>
        <vt:lpwstr/>
      </vt:variant>
      <vt:variant>
        <vt:lpwstr>_Toc186440122</vt:lpwstr>
      </vt:variant>
      <vt:variant>
        <vt:i4>1638450</vt:i4>
      </vt:variant>
      <vt:variant>
        <vt:i4>464</vt:i4>
      </vt:variant>
      <vt:variant>
        <vt:i4>0</vt:i4>
      </vt:variant>
      <vt:variant>
        <vt:i4>5</vt:i4>
      </vt:variant>
      <vt:variant>
        <vt:lpwstr/>
      </vt:variant>
      <vt:variant>
        <vt:lpwstr>_Toc186440121</vt:lpwstr>
      </vt:variant>
      <vt:variant>
        <vt:i4>1638450</vt:i4>
      </vt:variant>
      <vt:variant>
        <vt:i4>458</vt:i4>
      </vt:variant>
      <vt:variant>
        <vt:i4>0</vt:i4>
      </vt:variant>
      <vt:variant>
        <vt:i4>5</vt:i4>
      </vt:variant>
      <vt:variant>
        <vt:lpwstr/>
      </vt:variant>
      <vt:variant>
        <vt:lpwstr>_Toc186440120</vt:lpwstr>
      </vt:variant>
      <vt:variant>
        <vt:i4>1703986</vt:i4>
      </vt:variant>
      <vt:variant>
        <vt:i4>452</vt:i4>
      </vt:variant>
      <vt:variant>
        <vt:i4>0</vt:i4>
      </vt:variant>
      <vt:variant>
        <vt:i4>5</vt:i4>
      </vt:variant>
      <vt:variant>
        <vt:lpwstr/>
      </vt:variant>
      <vt:variant>
        <vt:lpwstr>_Toc186440119</vt:lpwstr>
      </vt:variant>
      <vt:variant>
        <vt:i4>1703986</vt:i4>
      </vt:variant>
      <vt:variant>
        <vt:i4>446</vt:i4>
      </vt:variant>
      <vt:variant>
        <vt:i4>0</vt:i4>
      </vt:variant>
      <vt:variant>
        <vt:i4>5</vt:i4>
      </vt:variant>
      <vt:variant>
        <vt:lpwstr/>
      </vt:variant>
      <vt:variant>
        <vt:lpwstr>_Toc186440118</vt:lpwstr>
      </vt:variant>
      <vt:variant>
        <vt:i4>1703986</vt:i4>
      </vt:variant>
      <vt:variant>
        <vt:i4>440</vt:i4>
      </vt:variant>
      <vt:variant>
        <vt:i4>0</vt:i4>
      </vt:variant>
      <vt:variant>
        <vt:i4>5</vt:i4>
      </vt:variant>
      <vt:variant>
        <vt:lpwstr/>
      </vt:variant>
      <vt:variant>
        <vt:lpwstr>_Toc186440117</vt:lpwstr>
      </vt:variant>
      <vt:variant>
        <vt:i4>1703986</vt:i4>
      </vt:variant>
      <vt:variant>
        <vt:i4>434</vt:i4>
      </vt:variant>
      <vt:variant>
        <vt:i4>0</vt:i4>
      </vt:variant>
      <vt:variant>
        <vt:i4>5</vt:i4>
      </vt:variant>
      <vt:variant>
        <vt:lpwstr/>
      </vt:variant>
      <vt:variant>
        <vt:lpwstr>_Toc186440116</vt:lpwstr>
      </vt:variant>
      <vt:variant>
        <vt:i4>1703986</vt:i4>
      </vt:variant>
      <vt:variant>
        <vt:i4>428</vt:i4>
      </vt:variant>
      <vt:variant>
        <vt:i4>0</vt:i4>
      </vt:variant>
      <vt:variant>
        <vt:i4>5</vt:i4>
      </vt:variant>
      <vt:variant>
        <vt:lpwstr/>
      </vt:variant>
      <vt:variant>
        <vt:lpwstr>_Toc186440115</vt:lpwstr>
      </vt:variant>
      <vt:variant>
        <vt:i4>1703986</vt:i4>
      </vt:variant>
      <vt:variant>
        <vt:i4>422</vt:i4>
      </vt:variant>
      <vt:variant>
        <vt:i4>0</vt:i4>
      </vt:variant>
      <vt:variant>
        <vt:i4>5</vt:i4>
      </vt:variant>
      <vt:variant>
        <vt:lpwstr/>
      </vt:variant>
      <vt:variant>
        <vt:lpwstr>_Toc186440114</vt:lpwstr>
      </vt:variant>
      <vt:variant>
        <vt:i4>1703986</vt:i4>
      </vt:variant>
      <vt:variant>
        <vt:i4>416</vt:i4>
      </vt:variant>
      <vt:variant>
        <vt:i4>0</vt:i4>
      </vt:variant>
      <vt:variant>
        <vt:i4>5</vt:i4>
      </vt:variant>
      <vt:variant>
        <vt:lpwstr/>
      </vt:variant>
      <vt:variant>
        <vt:lpwstr>_Toc186440113</vt:lpwstr>
      </vt:variant>
      <vt:variant>
        <vt:i4>1703986</vt:i4>
      </vt:variant>
      <vt:variant>
        <vt:i4>410</vt:i4>
      </vt:variant>
      <vt:variant>
        <vt:i4>0</vt:i4>
      </vt:variant>
      <vt:variant>
        <vt:i4>5</vt:i4>
      </vt:variant>
      <vt:variant>
        <vt:lpwstr/>
      </vt:variant>
      <vt:variant>
        <vt:lpwstr>_Toc186440112</vt:lpwstr>
      </vt:variant>
      <vt:variant>
        <vt:i4>1703986</vt:i4>
      </vt:variant>
      <vt:variant>
        <vt:i4>404</vt:i4>
      </vt:variant>
      <vt:variant>
        <vt:i4>0</vt:i4>
      </vt:variant>
      <vt:variant>
        <vt:i4>5</vt:i4>
      </vt:variant>
      <vt:variant>
        <vt:lpwstr/>
      </vt:variant>
      <vt:variant>
        <vt:lpwstr>_Toc186440111</vt:lpwstr>
      </vt:variant>
      <vt:variant>
        <vt:i4>1703986</vt:i4>
      </vt:variant>
      <vt:variant>
        <vt:i4>398</vt:i4>
      </vt:variant>
      <vt:variant>
        <vt:i4>0</vt:i4>
      </vt:variant>
      <vt:variant>
        <vt:i4>5</vt:i4>
      </vt:variant>
      <vt:variant>
        <vt:lpwstr/>
      </vt:variant>
      <vt:variant>
        <vt:lpwstr>_Toc186440110</vt:lpwstr>
      </vt:variant>
      <vt:variant>
        <vt:i4>1769522</vt:i4>
      </vt:variant>
      <vt:variant>
        <vt:i4>392</vt:i4>
      </vt:variant>
      <vt:variant>
        <vt:i4>0</vt:i4>
      </vt:variant>
      <vt:variant>
        <vt:i4>5</vt:i4>
      </vt:variant>
      <vt:variant>
        <vt:lpwstr/>
      </vt:variant>
      <vt:variant>
        <vt:lpwstr>_Toc186440109</vt:lpwstr>
      </vt:variant>
      <vt:variant>
        <vt:i4>1769522</vt:i4>
      </vt:variant>
      <vt:variant>
        <vt:i4>386</vt:i4>
      </vt:variant>
      <vt:variant>
        <vt:i4>0</vt:i4>
      </vt:variant>
      <vt:variant>
        <vt:i4>5</vt:i4>
      </vt:variant>
      <vt:variant>
        <vt:lpwstr/>
      </vt:variant>
      <vt:variant>
        <vt:lpwstr>_Toc186440108</vt:lpwstr>
      </vt:variant>
      <vt:variant>
        <vt:i4>1769522</vt:i4>
      </vt:variant>
      <vt:variant>
        <vt:i4>380</vt:i4>
      </vt:variant>
      <vt:variant>
        <vt:i4>0</vt:i4>
      </vt:variant>
      <vt:variant>
        <vt:i4>5</vt:i4>
      </vt:variant>
      <vt:variant>
        <vt:lpwstr/>
      </vt:variant>
      <vt:variant>
        <vt:lpwstr>_Toc186440107</vt:lpwstr>
      </vt:variant>
      <vt:variant>
        <vt:i4>1769522</vt:i4>
      </vt:variant>
      <vt:variant>
        <vt:i4>374</vt:i4>
      </vt:variant>
      <vt:variant>
        <vt:i4>0</vt:i4>
      </vt:variant>
      <vt:variant>
        <vt:i4>5</vt:i4>
      </vt:variant>
      <vt:variant>
        <vt:lpwstr/>
      </vt:variant>
      <vt:variant>
        <vt:lpwstr>_Toc186440106</vt:lpwstr>
      </vt:variant>
      <vt:variant>
        <vt:i4>1769522</vt:i4>
      </vt:variant>
      <vt:variant>
        <vt:i4>368</vt:i4>
      </vt:variant>
      <vt:variant>
        <vt:i4>0</vt:i4>
      </vt:variant>
      <vt:variant>
        <vt:i4>5</vt:i4>
      </vt:variant>
      <vt:variant>
        <vt:lpwstr/>
      </vt:variant>
      <vt:variant>
        <vt:lpwstr>_Toc186440105</vt:lpwstr>
      </vt:variant>
      <vt:variant>
        <vt:i4>1769522</vt:i4>
      </vt:variant>
      <vt:variant>
        <vt:i4>362</vt:i4>
      </vt:variant>
      <vt:variant>
        <vt:i4>0</vt:i4>
      </vt:variant>
      <vt:variant>
        <vt:i4>5</vt:i4>
      </vt:variant>
      <vt:variant>
        <vt:lpwstr/>
      </vt:variant>
      <vt:variant>
        <vt:lpwstr>_Toc186440104</vt:lpwstr>
      </vt:variant>
      <vt:variant>
        <vt:i4>1769522</vt:i4>
      </vt:variant>
      <vt:variant>
        <vt:i4>356</vt:i4>
      </vt:variant>
      <vt:variant>
        <vt:i4>0</vt:i4>
      </vt:variant>
      <vt:variant>
        <vt:i4>5</vt:i4>
      </vt:variant>
      <vt:variant>
        <vt:lpwstr/>
      </vt:variant>
      <vt:variant>
        <vt:lpwstr>_Toc186440103</vt:lpwstr>
      </vt:variant>
      <vt:variant>
        <vt:i4>1769522</vt:i4>
      </vt:variant>
      <vt:variant>
        <vt:i4>350</vt:i4>
      </vt:variant>
      <vt:variant>
        <vt:i4>0</vt:i4>
      </vt:variant>
      <vt:variant>
        <vt:i4>5</vt:i4>
      </vt:variant>
      <vt:variant>
        <vt:lpwstr/>
      </vt:variant>
      <vt:variant>
        <vt:lpwstr>_Toc186440102</vt:lpwstr>
      </vt:variant>
      <vt:variant>
        <vt:i4>1769522</vt:i4>
      </vt:variant>
      <vt:variant>
        <vt:i4>344</vt:i4>
      </vt:variant>
      <vt:variant>
        <vt:i4>0</vt:i4>
      </vt:variant>
      <vt:variant>
        <vt:i4>5</vt:i4>
      </vt:variant>
      <vt:variant>
        <vt:lpwstr/>
      </vt:variant>
      <vt:variant>
        <vt:lpwstr>_Toc186440101</vt:lpwstr>
      </vt:variant>
      <vt:variant>
        <vt:i4>1769522</vt:i4>
      </vt:variant>
      <vt:variant>
        <vt:i4>338</vt:i4>
      </vt:variant>
      <vt:variant>
        <vt:i4>0</vt:i4>
      </vt:variant>
      <vt:variant>
        <vt:i4>5</vt:i4>
      </vt:variant>
      <vt:variant>
        <vt:lpwstr/>
      </vt:variant>
      <vt:variant>
        <vt:lpwstr>_Toc186440100</vt:lpwstr>
      </vt:variant>
      <vt:variant>
        <vt:i4>1179699</vt:i4>
      </vt:variant>
      <vt:variant>
        <vt:i4>332</vt:i4>
      </vt:variant>
      <vt:variant>
        <vt:i4>0</vt:i4>
      </vt:variant>
      <vt:variant>
        <vt:i4>5</vt:i4>
      </vt:variant>
      <vt:variant>
        <vt:lpwstr/>
      </vt:variant>
      <vt:variant>
        <vt:lpwstr>_Toc186440099</vt:lpwstr>
      </vt:variant>
      <vt:variant>
        <vt:i4>1179699</vt:i4>
      </vt:variant>
      <vt:variant>
        <vt:i4>326</vt:i4>
      </vt:variant>
      <vt:variant>
        <vt:i4>0</vt:i4>
      </vt:variant>
      <vt:variant>
        <vt:i4>5</vt:i4>
      </vt:variant>
      <vt:variant>
        <vt:lpwstr/>
      </vt:variant>
      <vt:variant>
        <vt:lpwstr>_Toc186440098</vt:lpwstr>
      </vt:variant>
      <vt:variant>
        <vt:i4>1179699</vt:i4>
      </vt:variant>
      <vt:variant>
        <vt:i4>320</vt:i4>
      </vt:variant>
      <vt:variant>
        <vt:i4>0</vt:i4>
      </vt:variant>
      <vt:variant>
        <vt:i4>5</vt:i4>
      </vt:variant>
      <vt:variant>
        <vt:lpwstr/>
      </vt:variant>
      <vt:variant>
        <vt:lpwstr>_Toc186440097</vt:lpwstr>
      </vt:variant>
      <vt:variant>
        <vt:i4>1179699</vt:i4>
      </vt:variant>
      <vt:variant>
        <vt:i4>314</vt:i4>
      </vt:variant>
      <vt:variant>
        <vt:i4>0</vt:i4>
      </vt:variant>
      <vt:variant>
        <vt:i4>5</vt:i4>
      </vt:variant>
      <vt:variant>
        <vt:lpwstr/>
      </vt:variant>
      <vt:variant>
        <vt:lpwstr>_Toc186440096</vt:lpwstr>
      </vt:variant>
      <vt:variant>
        <vt:i4>1179699</vt:i4>
      </vt:variant>
      <vt:variant>
        <vt:i4>308</vt:i4>
      </vt:variant>
      <vt:variant>
        <vt:i4>0</vt:i4>
      </vt:variant>
      <vt:variant>
        <vt:i4>5</vt:i4>
      </vt:variant>
      <vt:variant>
        <vt:lpwstr/>
      </vt:variant>
      <vt:variant>
        <vt:lpwstr>_Toc186440095</vt:lpwstr>
      </vt:variant>
      <vt:variant>
        <vt:i4>1179699</vt:i4>
      </vt:variant>
      <vt:variant>
        <vt:i4>302</vt:i4>
      </vt:variant>
      <vt:variant>
        <vt:i4>0</vt:i4>
      </vt:variant>
      <vt:variant>
        <vt:i4>5</vt:i4>
      </vt:variant>
      <vt:variant>
        <vt:lpwstr/>
      </vt:variant>
      <vt:variant>
        <vt:lpwstr>_Toc186440094</vt:lpwstr>
      </vt:variant>
      <vt:variant>
        <vt:i4>1179699</vt:i4>
      </vt:variant>
      <vt:variant>
        <vt:i4>296</vt:i4>
      </vt:variant>
      <vt:variant>
        <vt:i4>0</vt:i4>
      </vt:variant>
      <vt:variant>
        <vt:i4>5</vt:i4>
      </vt:variant>
      <vt:variant>
        <vt:lpwstr/>
      </vt:variant>
      <vt:variant>
        <vt:lpwstr>_Toc186440093</vt:lpwstr>
      </vt:variant>
      <vt:variant>
        <vt:i4>1179699</vt:i4>
      </vt:variant>
      <vt:variant>
        <vt:i4>290</vt:i4>
      </vt:variant>
      <vt:variant>
        <vt:i4>0</vt:i4>
      </vt:variant>
      <vt:variant>
        <vt:i4>5</vt:i4>
      </vt:variant>
      <vt:variant>
        <vt:lpwstr/>
      </vt:variant>
      <vt:variant>
        <vt:lpwstr>_Toc186440092</vt:lpwstr>
      </vt:variant>
      <vt:variant>
        <vt:i4>1179699</vt:i4>
      </vt:variant>
      <vt:variant>
        <vt:i4>284</vt:i4>
      </vt:variant>
      <vt:variant>
        <vt:i4>0</vt:i4>
      </vt:variant>
      <vt:variant>
        <vt:i4>5</vt:i4>
      </vt:variant>
      <vt:variant>
        <vt:lpwstr/>
      </vt:variant>
      <vt:variant>
        <vt:lpwstr>_Toc186440091</vt:lpwstr>
      </vt:variant>
      <vt:variant>
        <vt:i4>1179699</vt:i4>
      </vt:variant>
      <vt:variant>
        <vt:i4>278</vt:i4>
      </vt:variant>
      <vt:variant>
        <vt:i4>0</vt:i4>
      </vt:variant>
      <vt:variant>
        <vt:i4>5</vt:i4>
      </vt:variant>
      <vt:variant>
        <vt:lpwstr/>
      </vt:variant>
      <vt:variant>
        <vt:lpwstr>_Toc186440090</vt:lpwstr>
      </vt:variant>
      <vt:variant>
        <vt:i4>1245235</vt:i4>
      </vt:variant>
      <vt:variant>
        <vt:i4>272</vt:i4>
      </vt:variant>
      <vt:variant>
        <vt:i4>0</vt:i4>
      </vt:variant>
      <vt:variant>
        <vt:i4>5</vt:i4>
      </vt:variant>
      <vt:variant>
        <vt:lpwstr/>
      </vt:variant>
      <vt:variant>
        <vt:lpwstr>_Toc186440089</vt:lpwstr>
      </vt:variant>
      <vt:variant>
        <vt:i4>1245235</vt:i4>
      </vt:variant>
      <vt:variant>
        <vt:i4>266</vt:i4>
      </vt:variant>
      <vt:variant>
        <vt:i4>0</vt:i4>
      </vt:variant>
      <vt:variant>
        <vt:i4>5</vt:i4>
      </vt:variant>
      <vt:variant>
        <vt:lpwstr/>
      </vt:variant>
      <vt:variant>
        <vt:lpwstr>_Toc186440088</vt:lpwstr>
      </vt:variant>
      <vt:variant>
        <vt:i4>1245235</vt:i4>
      </vt:variant>
      <vt:variant>
        <vt:i4>260</vt:i4>
      </vt:variant>
      <vt:variant>
        <vt:i4>0</vt:i4>
      </vt:variant>
      <vt:variant>
        <vt:i4>5</vt:i4>
      </vt:variant>
      <vt:variant>
        <vt:lpwstr/>
      </vt:variant>
      <vt:variant>
        <vt:lpwstr>_Toc186440087</vt:lpwstr>
      </vt:variant>
      <vt:variant>
        <vt:i4>1245235</vt:i4>
      </vt:variant>
      <vt:variant>
        <vt:i4>254</vt:i4>
      </vt:variant>
      <vt:variant>
        <vt:i4>0</vt:i4>
      </vt:variant>
      <vt:variant>
        <vt:i4>5</vt:i4>
      </vt:variant>
      <vt:variant>
        <vt:lpwstr/>
      </vt:variant>
      <vt:variant>
        <vt:lpwstr>_Toc186440086</vt:lpwstr>
      </vt:variant>
      <vt:variant>
        <vt:i4>1245235</vt:i4>
      </vt:variant>
      <vt:variant>
        <vt:i4>248</vt:i4>
      </vt:variant>
      <vt:variant>
        <vt:i4>0</vt:i4>
      </vt:variant>
      <vt:variant>
        <vt:i4>5</vt:i4>
      </vt:variant>
      <vt:variant>
        <vt:lpwstr/>
      </vt:variant>
      <vt:variant>
        <vt:lpwstr>_Toc186440085</vt:lpwstr>
      </vt:variant>
      <vt:variant>
        <vt:i4>1245235</vt:i4>
      </vt:variant>
      <vt:variant>
        <vt:i4>242</vt:i4>
      </vt:variant>
      <vt:variant>
        <vt:i4>0</vt:i4>
      </vt:variant>
      <vt:variant>
        <vt:i4>5</vt:i4>
      </vt:variant>
      <vt:variant>
        <vt:lpwstr/>
      </vt:variant>
      <vt:variant>
        <vt:lpwstr>_Toc186440084</vt:lpwstr>
      </vt:variant>
      <vt:variant>
        <vt:i4>1245235</vt:i4>
      </vt:variant>
      <vt:variant>
        <vt:i4>236</vt:i4>
      </vt:variant>
      <vt:variant>
        <vt:i4>0</vt:i4>
      </vt:variant>
      <vt:variant>
        <vt:i4>5</vt:i4>
      </vt:variant>
      <vt:variant>
        <vt:lpwstr/>
      </vt:variant>
      <vt:variant>
        <vt:lpwstr>_Toc186440083</vt:lpwstr>
      </vt:variant>
      <vt:variant>
        <vt:i4>1245235</vt:i4>
      </vt:variant>
      <vt:variant>
        <vt:i4>230</vt:i4>
      </vt:variant>
      <vt:variant>
        <vt:i4>0</vt:i4>
      </vt:variant>
      <vt:variant>
        <vt:i4>5</vt:i4>
      </vt:variant>
      <vt:variant>
        <vt:lpwstr/>
      </vt:variant>
      <vt:variant>
        <vt:lpwstr>_Toc186440082</vt:lpwstr>
      </vt:variant>
      <vt:variant>
        <vt:i4>1245235</vt:i4>
      </vt:variant>
      <vt:variant>
        <vt:i4>224</vt:i4>
      </vt:variant>
      <vt:variant>
        <vt:i4>0</vt:i4>
      </vt:variant>
      <vt:variant>
        <vt:i4>5</vt:i4>
      </vt:variant>
      <vt:variant>
        <vt:lpwstr/>
      </vt:variant>
      <vt:variant>
        <vt:lpwstr>_Toc186440081</vt:lpwstr>
      </vt:variant>
      <vt:variant>
        <vt:i4>1245235</vt:i4>
      </vt:variant>
      <vt:variant>
        <vt:i4>218</vt:i4>
      </vt:variant>
      <vt:variant>
        <vt:i4>0</vt:i4>
      </vt:variant>
      <vt:variant>
        <vt:i4>5</vt:i4>
      </vt:variant>
      <vt:variant>
        <vt:lpwstr/>
      </vt:variant>
      <vt:variant>
        <vt:lpwstr>_Toc186440080</vt:lpwstr>
      </vt:variant>
      <vt:variant>
        <vt:i4>1835059</vt:i4>
      </vt:variant>
      <vt:variant>
        <vt:i4>212</vt:i4>
      </vt:variant>
      <vt:variant>
        <vt:i4>0</vt:i4>
      </vt:variant>
      <vt:variant>
        <vt:i4>5</vt:i4>
      </vt:variant>
      <vt:variant>
        <vt:lpwstr/>
      </vt:variant>
      <vt:variant>
        <vt:lpwstr>_Toc186440079</vt:lpwstr>
      </vt:variant>
      <vt:variant>
        <vt:i4>1835059</vt:i4>
      </vt:variant>
      <vt:variant>
        <vt:i4>206</vt:i4>
      </vt:variant>
      <vt:variant>
        <vt:i4>0</vt:i4>
      </vt:variant>
      <vt:variant>
        <vt:i4>5</vt:i4>
      </vt:variant>
      <vt:variant>
        <vt:lpwstr/>
      </vt:variant>
      <vt:variant>
        <vt:lpwstr>_Toc186440078</vt:lpwstr>
      </vt:variant>
      <vt:variant>
        <vt:i4>1835059</vt:i4>
      </vt:variant>
      <vt:variant>
        <vt:i4>200</vt:i4>
      </vt:variant>
      <vt:variant>
        <vt:i4>0</vt:i4>
      </vt:variant>
      <vt:variant>
        <vt:i4>5</vt:i4>
      </vt:variant>
      <vt:variant>
        <vt:lpwstr/>
      </vt:variant>
      <vt:variant>
        <vt:lpwstr>_Toc186440077</vt:lpwstr>
      </vt:variant>
      <vt:variant>
        <vt:i4>1835059</vt:i4>
      </vt:variant>
      <vt:variant>
        <vt:i4>194</vt:i4>
      </vt:variant>
      <vt:variant>
        <vt:i4>0</vt:i4>
      </vt:variant>
      <vt:variant>
        <vt:i4>5</vt:i4>
      </vt:variant>
      <vt:variant>
        <vt:lpwstr/>
      </vt:variant>
      <vt:variant>
        <vt:lpwstr>_Toc186440076</vt:lpwstr>
      </vt:variant>
      <vt:variant>
        <vt:i4>1835059</vt:i4>
      </vt:variant>
      <vt:variant>
        <vt:i4>188</vt:i4>
      </vt:variant>
      <vt:variant>
        <vt:i4>0</vt:i4>
      </vt:variant>
      <vt:variant>
        <vt:i4>5</vt:i4>
      </vt:variant>
      <vt:variant>
        <vt:lpwstr/>
      </vt:variant>
      <vt:variant>
        <vt:lpwstr>_Toc186440075</vt:lpwstr>
      </vt:variant>
      <vt:variant>
        <vt:i4>1835059</vt:i4>
      </vt:variant>
      <vt:variant>
        <vt:i4>182</vt:i4>
      </vt:variant>
      <vt:variant>
        <vt:i4>0</vt:i4>
      </vt:variant>
      <vt:variant>
        <vt:i4>5</vt:i4>
      </vt:variant>
      <vt:variant>
        <vt:lpwstr/>
      </vt:variant>
      <vt:variant>
        <vt:lpwstr>_Toc186440074</vt:lpwstr>
      </vt:variant>
      <vt:variant>
        <vt:i4>1835059</vt:i4>
      </vt:variant>
      <vt:variant>
        <vt:i4>176</vt:i4>
      </vt:variant>
      <vt:variant>
        <vt:i4>0</vt:i4>
      </vt:variant>
      <vt:variant>
        <vt:i4>5</vt:i4>
      </vt:variant>
      <vt:variant>
        <vt:lpwstr/>
      </vt:variant>
      <vt:variant>
        <vt:lpwstr>_Toc186440073</vt:lpwstr>
      </vt:variant>
      <vt:variant>
        <vt:i4>1835059</vt:i4>
      </vt:variant>
      <vt:variant>
        <vt:i4>170</vt:i4>
      </vt:variant>
      <vt:variant>
        <vt:i4>0</vt:i4>
      </vt:variant>
      <vt:variant>
        <vt:i4>5</vt:i4>
      </vt:variant>
      <vt:variant>
        <vt:lpwstr/>
      </vt:variant>
      <vt:variant>
        <vt:lpwstr>_Toc186440072</vt:lpwstr>
      </vt:variant>
      <vt:variant>
        <vt:i4>1835059</vt:i4>
      </vt:variant>
      <vt:variant>
        <vt:i4>164</vt:i4>
      </vt:variant>
      <vt:variant>
        <vt:i4>0</vt:i4>
      </vt:variant>
      <vt:variant>
        <vt:i4>5</vt:i4>
      </vt:variant>
      <vt:variant>
        <vt:lpwstr/>
      </vt:variant>
      <vt:variant>
        <vt:lpwstr>_Toc186440071</vt:lpwstr>
      </vt:variant>
      <vt:variant>
        <vt:i4>1835059</vt:i4>
      </vt:variant>
      <vt:variant>
        <vt:i4>158</vt:i4>
      </vt:variant>
      <vt:variant>
        <vt:i4>0</vt:i4>
      </vt:variant>
      <vt:variant>
        <vt:i4>5</vt:i4>
      </vt:variant>
      <vt:variant>
        <vt:lpwstr/>
      </vt:variant>
      <vt:variant>
        <vt:lpwstr>_Toc186440070</vt:lpwstr>
      </vt:variant>
      <vt:variant>
        <vt:i4>1900595</vt:i4>
      </vt:variant>
      <vt:variant>
        <vt:i4>152</vt:i4>
      </vt:variant>
      <vt:variant>
        <vt:i4>0</vt:i4>
      </vt:variant>
      <vt:variant>
        <vt:i4>5</vt:i4>
      </vt:variant>
      <vt:variant>
        <vt:lpwstr/>
      </vt:variant>
      <vt:variant>
        <vt:lpwstr>_Toc186440069</vt:lpwstr>
      </vt:variant>
      <vt:variant>
        <vt:i4>1900595</vt:i4>
      </vt:variant>
      <vt:variant>
        <vt:i4>146</vt:i4>
      </vt:variant>
      <vt:variant>
        <vt:i4>0</vt:i4>
      </vt:variant>
      <vt:variant>
        <vt:i4>5</vt:i4>
      </vt:variant>
      <vt:variant>
        <vt:lpwstr/>
      </vt:variant>
      <vt:variant>
        <vt:lpwstr>_Toc186440068</vt:lpwstr>
      </vt:variant>
      <vt:variant>
        <vt:i4>1900595</vt:i4>
      </vt:variant>
      <vt:variant>
        <vt:i4>140</vt:i4>
      </vt:variant>
      <vt:variant>
        <vt:i4>0</vt:i4>
      </vt:variant>
      <vt:variant>
        <vt:i4>5</vt:i4>
      </vt:variant>
      <vt:variant>
        <vt:lpwstr/>
      </vt:variant>
      <vt:variant>
        <vt:lpwstr>_Toc186440067</vt:lpwstr>
      </vt:variant>
      <vt:variant>
        <vt:i4>1900595</vt:i4>
      </vt:variant>
      <vt:variant>
        <vt:i4>134</vt:i4>
      </vt:variant>
      <vt:variant>
        <vt:i4>0</vt:i4>
      </vt:variant>
      <vt:variant>
        <vt:i4>5</vt:i4>
      </vt:variant>
      <vt:variant>
        <vt:lpwstr/>
      </vt:variant>
      <vt:variant>
        <vt:lpwstr>_Toc186440066</vt:lpwstr>
      </vt:variant>
      <vt:variant>
        <vt:i4>1900595</vt:i4>
      </vt:variant>
      <vt:variant>
        <vt:i4>128</vt:i4>
      </vt:variant>
      <vt:variant>
        <vt:i4>0</vt:i4>
      </vt:variant>
      <vt:variant>
        <vt:i4>5</vt:i4>
      </vt:variant>
      <vt:variant>
        <vt:lpwstr/>
      </vt:variant>
      <vt:variant>
        <vt:lpwstr>_Toc186440065</vt:lpwstr>
      </vt:variant>
      <vt:variant>
        <vt:i4>1900595</vt:i4>
      </vt:variant>
      <vt:variant>
        <vt:i4>122</vt:i4>
      </vt:variant>
      <vt:variant>
        <vt:i4>0</vt:i4>
      </vt:variant>
      <vt:variant>
        <vt:i4>5</vt:i4>
      </vt:variant>
      <vt:variant>
        <vt:lpwstr/>
      </vt:variant>
      <vt:variant>
        <vt:lpwstr>_Toc186440064</vt:lpwstr>
      </vt:variant>
      <vt:variant>
        <vt:i4>1900595</vt:i4>
      </vt:variant>
      <vt:variant>
        <vt:i4>116</vt:i4>
      </vt:variant>
      <vt:variant>
        <vt:i4>0</vt:i4>
      </vt:variant>
      <vt:variant>
        <vt:i4>5</vt:i4>
      </vt:variant>
      <vt:variant>
        <vt:lpwstr/>
      </vt:variant>
      <vt:variant>
        <vt:lpwstr>_Toc186440063</vt:lpwstr>
      </vt:variant>
      <vt:variant>
        <vt:i4>1900595</vt:i4>
      </vt:variant>
      <vt:variant>
        <vt:i4>110</vt:i4>
      </vt:variant>
      <vt:variant>
        <vt:i4>0</vt:i4>
      </vt:variant>
      <vt:variant>
        <vt:i4>5</vt:i4>
      </vt:variant>
      <vt:variant>
        <vt:lpwstr/>
      </vt:variant>
      <vt:variant>
        <vt:lpwstr>_Toc186440062</vt:lpwstr>
      </vt:variant>
      <vt:variant>
        <vt:i4>1900595</vt:i4>
      </vt:variant>
      <vt:variant>
        <vt:i4>104</vt:i4>
      </vt:variant>
      <vt:variant>
        <vt:i4>0</vt:i4>
      </vt:variant>
      <vt:variant>
        <vt:i4>5</vt:i4>
      </vt:variant>
      <vt:variant>
        <vt:lpwstr/>
      </vt:variant>
      <vt:variant>
        <vt:lpwstr>_Toc186440061</vt:lpwstr>
      </vt:variant>
      <vt:variant>
        <vt:i4>1900595</vt:i4>
      </vt:variant>
      <vt:variant>
        <vt:i4>98</vt:i4>
      </vt:variant>
      <vt:variant>
        <vt:i4>0</vt:i4>
      </vt:variant>
      <vt:variant>
        <vt:i4>5</vt:i4>
      </vt:variant>
      <vt:variant>
        <vt:lpwstr/>
      </vt:variant>
      <vt:variant>
        <vt:lpwstr>_Toc186440060</vt:lpwstr>
      </vt:variant>
      <vt:variant>
        <vt:i4>1966131</vt:i4>
      </vt:variant>
      <vt:variant>
        <vt:i4>92</vt:i4>
      </vt:variant>
      <vt:variant>
        <vt:i4>0</vt:i4>
      </vt:variant>
      <vt:variant>
        <vt:i4>5</vt:i4>
      </vt:variant>
      <vt:variant>
        <vt:lpwstr/>
      </vt:variant>
      <vt:variant>
        <vt:lpwstr>_Toc186440059</vt:lpwstr>
      </vt:variant>
      <vt:variant>
        <vt:i4>1966131</vt:i4>
      </vt:variant>
      <vt:variant>
        <vt:i4>86</vt:i4>
      </vt:variant>
      <vt:variant>
        <vt:i4>0</vt:i4>
      </vt:variant>
      <vt:variant>
        <vt:i4>5</vt:i4>
      </vt:variant>
      <vt:variant>
        <vt:lpwstr/>
      </vt:variant>
      <vt:variant>
        <vt:lpwstr>_Toc186440058</vt:lpwstr>
      </vt:variant>
      <vt:variant>
        <vt:i4>1966131</vt:i4>
      </vt:variant>
      <vt:variant>
        <vt:i4>80</vt:i4>
      </vt:variant>
      <vt:variant>
        <vt:i4>0</vt:i4>
      </vt:variant>
      <vt:variant>
        <vt:i4>5</vt:i4>
      </vt:variant>
      <vt:variant>
        <vt:lpwstr/>
      </vt:variant>
      <vt:variant>
        <vt:lpwstr>_Toc186440057</vt:lpwstr>
      </vt:variant>
      <vt:variant>
        <vt:i4>1966131</vt:i4>
      </vt:variant>
      <vt:variant>
        <vt:i4>74</vt:i4>
      </vt:variant>
      <vt:variant>
        <vt:i4>0</vt:i4>
      </vt:variant>
      <vt:variant>
        <vt:i4>5</vt:i4>
      </vt:variant>
      <vt:variant>
        <vt:lpwstr/>
      </vt:variant>
      <vt:variant>
        <vt:lpwstr>_Toc186440056</vt:lpwstr>
      </vt:variant>
      <vt:variant>
        <vt:i4>1966131</vt:i4>
      </vt:variant>
      <vt:variant>
        <vt:i4>68</vt:i4>
      </vt:variant>
      <vt:variant>
        <vt:i4>0</vt:i4>
      </vt:variant>
      <vt:variant>
        <vt:i4>5</vt:i4>
      </vt:variant>
      <vt:variant>
        <vt:lpwstr/>
      </vt:variant>
      <vt:variant>
        <vt:lpwstr>_Toc186440055</vt:lpwstr>
      </vt:variant>
      <vt:variant>
        <vt:i4>1966131</vt:i4>
      </vt:variant>
      <vt:variant>
        <vt:i4>62</vt:i4>
      </vt:variant>
      <vt:variant>
        <vt:i4>0</vt:i4>
      </vt:variant>
      <vt:variant>
        <vt:i4>5</vt:i4>
      </vt:variant>
      <vt:variant>
        <vt:lpwstr/>
      </vt:variant>
      <vt:variant>
        <vt:lpwstr>_Toc186440054</vt:lpwstr>
      </vt:variant>
      <vt:variant>
        <vt:i4>1966131</vt:i4>
      </vt:variant>
      <vt:variant>
        <vt:i4>56</vt:i4>
      </vt:variant>
      <vt:variant>
        <vt:i4>0</vt:i4>
      </vt:variant>
      <vt:variant>
        <vt:i4>5</vt:i4>
      </vt:variant>
      <vt:variant>
        <vt:lpwstr/>
      </vt:variant>
      <vt:variant>
        <vt:lpwstr>_Toc186440053</vt:lpwstr>
      </vt:variant>
      <vt:variant>
        <vt:i4>1966131</vt:i4>
      </vt:variant>
      <vt:variant>
        <vt:i4>50</vt:i4>
      </vt:variant>
      <vt:variant>
        <vt:i4>0</vt:i4>
      </vt:variant>
      <vt:variant>
        <vt:i4>5</vt:i4>
      </vt:variant>
      <vt:variant>
        <vt:lpwstr/>
      </vt:variant>
      <vt:variant>
        <vt:lpwstr>_Toc186440052</vt:lpwstr>
      </vt:variant>
      <vt:variant>
        <vt:i4>1966131</vt:i4>
      </vt:variant>
      <vt:variant>
        <vt:i4>44</vt:i4>
      </vt:variant>
      <vt:variant>
        <vt:i4>0</vt:i4>
      </vt:variant>
      <vt:variant>
        <vt:i4>5</vt:i4>
      </vt:variant>
      <vt:variant>
        <vt:lpwstr/>
      </vt:variant>
      <vt:variant>
        <vt:lpwstr>_Toc186440051</vt:lpwstr>
      </vt:variant>
      <vt:variant>
        <vt:i4>1966131</vt:i4>
      </vt:variant>
      <vt:variant>
        <vt:i4>38</vt:i4>
      </vt:variant>
      <vt:variant>
        <vt:i4>0</vt:i4>
      </vt:variant>
      <vt:variant>
        <vt:i4>5</vt:i4>
      </vt:variant>
      <vt:variant>
        <vt:lpwstr/>
      </vt:variant>
      <vt:variant>
        <vt:lpwstr>_Toc186440050</vt:lpwstr>
      </vt:variant>
      <vt:variant>
        <vt:i4>2031667</vt:i4>
      </vt:variant>
      <vt:variant>
        <vt:i4>32</vt:i4>
      </vt:variant>
      <vt:variant>
        <vt:i4>0</vt:i4>
      </vt:variant>
      <vt:variant>
        <vt:i4>5</vt:i4>
      </vt:variant>
      <vt:variant>
        <vt:lpwstr/>
      </vt:variant>
      <vt:variant>
        <vt:lpwstr>_Toc186440049</vt:lpwstr>
      </vt:variant>
      <vt:variant>
        <vt:i4>2031667</vt:i4>
      </vt:variant>
      <vt:variant>
        <vt:i4>26</vt:i4>
      </vt:variant>
      <vt:variant>
        <vt:i4>0</vt:i4>
      </vt:variant>
      <vt:variant>
        <vt:i4>5</vt:i4>
      </vt:variant>
      <vt:variant>
        <vt:lpwstr/>
      </vt:variant>
      <vt:variant>
        <vt:lpwstr>_Toc186440048</vt:lpwstr>
      </vt:variant>
      <vt:variant>
        <vt:i4>2031667</vt:i4>
      </vt:variant>
      <vt:variant>
        <vt:i4>20</vt:i4>
      </vt:variant>
      <vt:variant>
        <vt:i4>0</vt:i4>
      </vt:variant>
      <vt:variant>
        <vt:i4>5</vt:i4>
      </vt:variant>
      <vt:variant>
        <vt:lpwstr/>
      </vt:variant>
      <vt:variant>
        <vt:lpwstr>_Toc186440047</vt:lpwstr>
      </vt:variant>
      <vt:variant>
        <vt:i4>2031667</vt:i4>
      </vt:variant>
      <vt:variant>
        <vt:i4>14</vt:i4>
      </vt:variant>
      <vt:variant>
        <vt:i4>0</vt:i4>
      </vt:variant>
      <vt:variant>
        <vt:i4>5</vt:i4>
      </vt:variant>
      <vt:variant>
        <vt:lpwstr/>
      </vt:variant>
      <vt:variant>
        <vt:lpwstr>_Toc186440046</vt:lpwstr>
      </vt:variant>
      <vt:variant>
        <vt:i4>2031667</vt:i4>
      </vt:variant>
      <vt:variant>
        <vt:i4>8</vt:i4>
      </vt:variant>
      <vt:variant>
        <vt:i4>0</vt:i4>
      </vt:variant>
      <vt:variant>
        <vt:i4>5</vt:i4>
      </vt:variant>
      <vt:variant>
        <vt:lpwstr/>
      </vt:variant>
      <vt:variant>
        <vt:lpwstr>_Toc186440045</vt:lpwstr>
      </vt:variant>
      <vt:variant>
        <vt:i4>2031667</vt:i4>
      </vt:variant>
      <vt:variant>
        <vt:i4>2</vt:i4>
      </vt:variant>
      <vt:variant>
        <vt:i4>0</vt:i4>
      </vt:variant>
      <vt:variant>
        <vt:i4>5</vt:i4>
      </vt:variant>
      <vt:variant>
        <vt:lpwstr/>
      </vt:variant>
      <vt:variant>
        <vt:lpwstr>_Toc186440044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FIRST Robotics Competition</dc:creator>
  <cp:keywords/>
  <dc:description/>
  <cp:lastModifiedBy>Liz Smith</cp:lastModifiedBy>
  <cp:revision>9</cp:revision>
  <cp:lastPrinted>2024-12-30T16:55:00Z</cp:lastPrinted>
  <dcterms:created xsi:type="dcterms:W3CDTF">2025-01-04T14:01:00Z</dcterms:created>
  <dcterms:modified xsi:type="dcterms:W3CDTF">2025-01-04T15:13:00Z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0x010100F5F7AA0068A2D143A4DD6D7B8FBA7DCC</vt:lpwstr>
  </property>
</Properties>
</file>